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Amazon Relational Database Service (Amazon RDS)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Amazon RDS</w:t>
      </w:r>
      <w:r>
        <w:rPr>
          <w:rFonts w:ascii="Arial" w:hAnsi="Arial"/>
        </w:rPr>
        <w:t xml:space="preserve"> is a managed service for relational databases in AWS.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🚀 </w:t>
      </w:r>
      <w:r>
        <w:rPr>
          <w:rFonts w:ascii="Arial" w:hAnsi="Arial"/>
        </w:rPr>
        <w:t xml:space="preserve">Easy to </w:t>
      </w:r>
      <w:r>
        <w:rPr>
          <w:rStyle w:val="StrongEmphasis"/>
          <w:rFonts w:ascii="Arial" w:hAnsi="Arial"/>
        </w:rPr>
        <w:t>set up, operate, and scale</w:t>
      </w:r>
      <w:r>
        <w:rPr>
          <w:rFonts w:ascii="Arial" w:hAnsi="Arial"/>
        </w:rPr>
        <w:t>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💰 </w:t>
      </w:r>
      <w:r>
        <w:rPr>
          <w:rFonts w:ascii="Arial" w:hAnsi="Arial"/>
        </w:rPr>
        <w:t xml:space="preserve">Offers </w:t>
      </w:r>
      <w:r>
        <w:rPr>
          <w:rStyle w:val="StrongEmphasis"/>
          <w:rFonts w:ascii="Arial" w:hAnsi="Arial"/>
        </w:rPr>
        <w:t>cost-efficient and resizable</w:t>
      </w:r>
      <w:r>
        <w:rPr>
          <w:rFonts w:ascii="Arial" w:hAnsi="Arial"/>
        </w:rPr>
        <w:t xml:space="preserve"> capacity.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🔄 </w:t>
      </w:r>
      <w:r>
        <w:rPr>
          <w:rFonts w:ascii="Arial" w:hAnsi="Arial"/>
        </w:rPr>
        <w:t xml:space="preserve">Supports </w:t>
      </w:r>
      <w:r>
        <w:rPr>
          <w:rStyle w:val="StrongEmphasis"/>
          <w:rFonts w:ascii="Arial" w:hAnsi="Arial"/>
        </w:rPr>
        <w:t>industry-standard databases</w:t>
      </w:r>
      <w:r>
        <w:rPr>
          <w:rFonts w:ascii="Arial" w:hAnsi="Arial"/>
        </w:rPr>
        <w:t xml:space="preserve"> (like MySQL, PostgreSQL, etc.).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🛠️ </w:t>
      </w:r>
      <w:r>
        <w:rPr>
          <w:rFonts w:ascii="Arial" w:hAnsi="Arial"/>
        </w:rPr>
        <w:t xml:space="preserve">Handles </w:t>
      </w:r>
      <w:r>
        <w:rPr>
          <w:rStyle w:val="StrongEmphasis"/>
          <w:rFonts w:ascii="Arial" w:hAnsi="Arial"/>
        </w:rPr>
        <w:t>provisioning, patching, backups</w:t>
      </w:r>
      <w:r>
        <w:rPr>
          <w:rFonts w:ascii="Arial" w:hAnsi="Arial"/>
        </w:rPr>
        <w:t xml:space="preserve">, and </w:t>
      </w:r>
      <w:r>
        <w:rPr>
          <w:rStyle w:val="StrongEmphasis"/>
          <w:rFonts w:ascii="Arial" w:hAnsi="Arial"/>
        </w:rPr>
        <w:t>failover</w:t>
      </w:r>
      <w:r>
        <w:rPr>
          <w:rFonts w:ascii="Arial" w:hAnsi="Arial"/>
        </w:rPr>
        <w:t xml:space="preserve"> automatically.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📊 </w:t>
      </w:r>
      <w:r>
        <w:rPr>
          <w:rFonts w:ascii="Arial" w:hAnsi="Arial"/>
        </w:rPr>
        <w:t xml:space="preserve">Frees you to focus on your </w:t>
      </w:r>
      <w:r>
        <w:rPr>
          <w:rStyle w:val="StrongEmphasis"/>
          <w:rFonts w:ascii="Arial" w:hAnsi="Arial"/>
        </w:rPr>
        <w:t>application</w:t>
      </w:r>
      <w:r>
        <w:rPr>
          <w:rFonts w:ascii="Arial" w:hAnsi="Arial"/>
        </w:rPr>
        <w:t>, not DB admin tasks.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Key Advantages of Amazon RDS: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Supports familiar DB engines (MySQL, Oracle, SQL Server, etc.)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🔧 </w:t>
      </w:r>
      <w:r>
        <w:rPr>
          <w:rFonts w:ascii="Arial" w:hAnsi="Arial"/>
        </w:rPr>
        <w:t>Auto handles backups, patching, and recovery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💾 </w:t>
      </w:r>
      <w:r>
        <w:rPr>
          <w:rFonts w:ascii="Arial" w:hAnsi="Arial"/>
        </w:rPr>
        <w:t>Reliable restore via automated/manual backups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🔄 </w:t>
      </w:r>
      <w:r>
        <w:rPr>
          <w:rFonts w:ascii="Arial" w:hAnsi="Arial"/>
        </w:rPr>
        <w:t>High availability + read replicas for scaling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🔐 </w:t>
      </w:r>
      <w:r>
        <w:rPr>
          <w:rFonts w:ascii="Arial" w:hAnsi="Arial"/>
        </w:rPr>
        <w:t>Strong security via IAM + VPC integration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Comparison of responsibilities with Amazon EC2 and on-premises deployments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tbl>
      <w:tblPr>
        <w:tblW w:w="963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59"/>
        <w:gridCol w:w="1500"/>
        <w:gridCol w:w="1841"/>
        <w:gridCol w:w="3338"/>
      </w:tblGrid>
      <w:tr>
        <w:trPr>
          <w:tblHeader w:val="true"/>
        </w:trPr>
        <w:tc>
          <w:tcPr>
            <w:tcW w:w="2959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Responsibility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On-Premises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Amazon EC2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Heading"/>
              <w:bidi w:val="0"/>
              <w:rPr>
                <w:rFonts w:ascii="Arial" w:hAnsi="Arial"/>
              </w:rPr>
            </w:pPr>
            <w:r>
              <w:rPr>
                <w:rFonts w:ascii="Arial" w:hAnsi="Arial"/>
              </w:rPr>
              <w:t>Amazon RDS 🏆 (Recommended)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Hardware Provisioning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User-managed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AWS-managed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AWS-managed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OS &amp; DB Software Installation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User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AWS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Backups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 or scripted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Automatic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Patching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Automatic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High Availability &amp; Failover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 setup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 setup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Built-in support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Scaling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Limited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Manual (separate)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Easy/Auto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Security (IAM, VPC)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User-defined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AWS + user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AWS + user</w:t>
            </w:r>
          </w:p>
        </w:tc>
      </w:tr>
      <w:tr>
        <w:trPr/>
        <w:tc>
          <w:tcPr>
            <w:tcW w:w="29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>
                <w:rStyle w:val="StrongEmphasis"/>
                <w:rFonts w:ascii="Arial" w:hAnsi="Arial"/>
              </w:rPr>
              <w:t>Failure Recovery</w:t>
            </w:r>
          </w:p>
        </w:tc>
        <w:tc>
          <w:tcPr>
            <w:tcW w:w="1500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User effort</w:t>
            </w:r>
          </w:p>
        </w:tc>
        <w:tc>
          <w:tcPr>
            <w:tcW w:w="1841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User effort</w:t>
            </w:r>
          </w:p>
        </w:tc>
        <w:tc>
          <w:tcPr>
            <w:tcW w:w="3338" w:type="dxa"/>
            <w:tcBorders/>
            <w:vAlign w:val="center"/>
          </w:tcPr>
          <w:p>
            <w:pPr>
              <w:pStyle w:val="TableContents"/>
              <w:bidi w:val="0"/>
              <w:jc w:val="left"/>
              <w:rPr>
                <w:rFonts w:ascii="Arial" w:hAnsi="Arial"/>
              </w:rPr>
            </w:pPr>
            <w:r>
              <w:rPr>
                <w:rFonts w:ascii="Arial" w:hAnsi="Arial"/>
              </w:rPr>
              <w:t>AWS-managed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Summary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On-premises</w:t>
      </w:r>
      <w:r>
        <w:rPr>
          <w:rFonts w:ascii="Arial" w:hAnsi="Arial"/>
        </w:rPr>
        <w:t>: Full control, but full burden.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EC2</w:t>
      </w:r>
      <w:r>
        <w:rPr>
          <w:rFonts w:ascii="Arial" w:hAnsi="Arial"/>
        </w:rPr>
        <w:t>: More flexible, but still requires manual DB management.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RDS</w:t>
      </w:r>
      <w:r>
        <w:rPr>
          <w:rFonts w:ascii="Arial" w:hAnsi="Arial"/>
        </w:rPr>
        <w:t>: Hands-off and reliable — great for saving time and reducing risk.</w:t>
      </w:r>
    </w:p>
    <w:p>
      <w:pPr>
        <w:pStyle w:val="Heading2"/>
        <w:bidi w:val="0"/>
        <w:jc w:val="left"/>
        <w:rPr>
          <w:rFonts w:ascii="Arial" w:hAnsi="Arial"/>
        </w:rPr>
      </w:pPr>
      <w:bookmarkStart w:id="0" w:name="Welcome.Concepts.SharedResponsibility"/>
      <w:bookmarkEnd w:id="0"/>
      <w:r>
        <w:rPr>
          <w:rFonts w:ascii="Arial" w:hAnsi="Arial"/>
        </w:rPr>
        <w:t>Amazon RDS shared responsibility model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AWS (RDS) is responsible for: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Managing the </w:t>
      </w:r>
      <w:r>
        <w:rPr>
          <w:rStyle w:val="StrongEmphasis"/>
          <w:rFonts w:ascii="Arial" w:hAnsi="Arial"/>
        </w:rPr>
        <w:t>infrastructure</w:t>
      </w:r>
      <w:r>
        <w:rPr>
          <w:rFonts w:ascii="Arial" w:hAnsi="Arial"/>
        </w:rPr>
        <w:t xml:space="preserve"> (hardware, networking, storage)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Running and maintaining </w:t>
      </w:r>
      <w:r>
        <w:rPr>
          <w:rStyle w:val="StrongEmphasis"/>
          <w:rFonts w:ascii="Arial" w:hAnsi="Arial"/>
        </w:rPr>
        <w:t>database software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Handling </w:t>
      </w:r>
      <w:r>
        <w:rPr>
          <w:rStyle w:val="StrongEmphasis"/>
          <w:rFonts w:ascii="Arial" w:hAnsi="Arial"/>
        </w:rPr>
        <w:t>backups, patching, failover</w:t>
      </w:r>
      <w:r>
        <w:rPr>
          <w:rFonts w:ascii="Arial" w:hAnsi="Arial"/>
        </w:rPr>
        <w:t xml:space="preserve">, and </w:t>
      </w:r>
      <w:r>
        <w:rPr>
          <w:rStyle w:val="StrongEmphasis"/>
          <w:rFonts w:ascii="Arial" w:hAnsi="Arial"/>
        </w:rPr>
        <w:t>availability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Ensuring </w:t>
      </w:r>
      <w:r>
        <w:rPr>
          <w:rStyle w:val="StrongEmphasis"/>
          <w:rFonts w:ascii="Arial" w:hAnsi="Arial"/>
        </w:rPr>
        <w:t>physical security</w:t>
      </w:r>
      <w:r>
        <w:rPr>
          <w:rFonts w:ascii="Arial" w:hAnsi="Arial"/>
        </w:rPr>
        <w:t xml:space="preserve"> and compliance of the cloud environment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🔸 </w:t>
      </w:r>
      <w:r>
        <w:rPr>
          <w:rStyle w:val="StrongEmphasis"/>
          <w:rFonts w:ascii="Arial" w:hAnsi="Arial"/>
        </w:rPr>
        <w:t>You (the user) are responsible for: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Query tuning</w:t>
      </w:r>
      <w:r>
        <w:rPr>
          <w:rFonts w:ascii="Arial" w:hAnsi="Arial"/>
        </w:rPr>
        <w:t xml:space="preserve"> to optimize performance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Designing efficient </w:t>
      </w:r>
      <w:r>
        <w:rPr>
          <w:rStyle w:val="StrongEmphasis"/>
          <w:rFonts w:ascii="Arial" w:hAnsi="Arial"/>
        </w:rPr>
        <w:t>schema and indexes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Monitoring performance using tools like </w:t>
      </w:r>
      <w:r>
        <w:rPr>
          <w:rStyle w:val="StrongEmphasis"/>
          <w:rFonts w:ascii="Arial" w:hAnsi="Arial"/>
        </w:rPr>
        <w:t>RDS Performance Insights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Managing </w:t>
      </w:r>
      <w:r>
        <w:rPr>
          <w:rStyle w:val="StrongEmphasis"/>
          <w:rFonts w:ascii="Arial" w:hAnsi="Arial"/>
        </w:rPr>
        <w:t>data access</w:t>
      </w:r>
      <w:r>
        <w:rPr>
          <w:rFonts w:ascii="Arial" w:hAnsi="Arial"/>
        </w:rPr>
        <w:t>, IAM roles, and encryption settings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Understanding workload patterns and adapting your setup accordingly</w:t>
      </w:r>
    </w:p>
    <w:p>
      <w:pPr>
        <w:pStyle w:val="Normal"/>
        <w:bidi w:val="0"/>
        <w:jc w:val="left"/>
        <w:rPr>
          <w:rFonts w:ascii="Arial" w:hAnsi="Arial"/>
        </w:rPr>
      </w:pPr>
      <w:r>
        <w:rPr>
          <w:rFonts w:ascii="Arial" w:hAnsi="Arial"/>
        </w:rPr>
        <w:t xml:space="preserve">Think of it like this: </w:t>
      </w:r>
      <w:r>
        <w:rPr>
          <w:rStyle w:val="StrongEmphasis"/>
          <w:rFonts w:ascii="Arial" w:hAnsi="Arial"/>
        </w:rPr>
        <w:t>AWS sets the stage and keeps the lights on, but you're the director of the performance.</w:t>
      </w:r>
    </w:p>
    <w:p>
      <w:pPr>
        <w:pStyle w:val="Normal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/>
      </w:pPr>
      <w:r>
        <w:rPr>
          <w:rStyle w:val="StrongEmphasis"/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Amazon RDS DB Instance Overview:</w:t>
      </w:r>
    </w:p>
    <w:p>
      <w:pPr>
        <w:pStyle w:val="Normal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6710" cy="4119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rial" w:hAnsi="Arial"/>
        </w:rPr>
        <w:tab/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🧱 </w:t>
      </w:r>
      <w:r>
        <w:rPr>
          <w:rStyle w:val="Emphasis"/>
          <w:rFonts w:ascii="Arial" w:hAnsi="Arial"/>
        </w:rPr>
        <w:t>Basic unit</w:t>
      </w:r>
      <w:r>
        <w:rPr>
          <w:rFonts w:ascii="Arial" w:hAnsi="Arial"/>
        </w:rPr>
        <w:t xml:space="preserve"> of RDS — isolated DB environment in the cloud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📦 </w:t>
      </w:r>
      <w:r>
        <w:rPr>
          <w:rStyle w:val="Emphasis"/>
          <w:rFonts w:ascii="Arial" w:hAnsi="Arial"/>
        </w:rPr>
        <w:t>Holds one or more</w:t>
      </w:r>
      <w:r>
        <w:rPr>
          <w:rFonts w:ascii="Arial" w:hAnsi="Arial"/>
        </w:rPr>
        <w:t xml:space="preserve"> user-created databases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🛠 </w:t>
      </w:r>
      <w:r>
        <w:rPr>
          <w:rStyle w:val="Emphasis"/>
          <w:rFonts w:ascii="Arial" w:hAnsi="Arial"/>
        </w:rPr>
        <w:t>Managed using</w:t>
      </w:r>
      <w:r>
        <w:rPr>
          <w:rFonts w:ascii="Arial" w:hAnsi="Arial"/>
        </w:rPr>
        <w:t xml:space="preserve"> AWS CLI, RDS API, or AWS Console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💻 </w:t>
      </w:r>
      <w:r>
        <w:rPr>
          <w:rStyle w:val="Emphasis"/>
          <w:rFonts w:ascii="Arial" w:hAnsi="Arial"/>
        </w:rPr>
        <w:t>Accessed via</w:t>
      </w:r>
      <w:r>
        <w:rPr>
          <w:rFonts w:ascii="Arial" w:hAnsi="Arial"/>
        </w:rPr>
        <w:t xml:space="preserve"> standard DB tools you already use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🌐 </w:t>
      </w:r>
      <w:r>
        <w:rPr>
          <w:rStyle w:val="Emphasis"/>
          <w:rFonts w:ascii="Arial" w:hAnsi="Arial"/>
        </w:rPr>
        <w:t>Hosted in</w:t>
      </w:r>
      <w:r>
        <w:rPr>
          <w:rFonts w:ascii="Arial" w:hAnsi="Arial"/>
        </w:rPr>
        <w:t xml:space="preserve"> Virtual Private Cloud (VPC) across Azs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🔸 </w:t>
      </w:r>
      <w:r>
        <w:rPr>
          <w:rStyle w:val="StrongEmphasis"/>
          <w:rFonts w:ascii="Arial" w:hAnsi="Arial"/>
        </w:rPr>
        <w:t>Key Topics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🏗 </w:t>
      </w:r>
      <w:r>
        <w:rPr>
          <w:rStyle w:val="StrongEmphasis"/>
          <w:rFonts w:ascii="Arial" w:hAnsi="Arial"/>
        </w:rPr>
        <w:t>Architecture</w:t>
      </w:r>
      <w:r>
        <w:rPr>
          <w:rFonts w:ascii="Arial" w:hAnsi="Arial"/>
        </w:rPr>
        <w:t xml:space="preserve"> — Example app setup using RDS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⚙️ </w:t>
      </w:r>
      <w:r>
        <w:rPr>
          <w:rStyle w:val="StrongEmphasis"/>
          <w:rFonts w:ascii="Arial" w:hAnsi="Arial"/>
        </w:rPr>
        <w:t>DB Engines</w:t>
      </w:r>
      <w:r>
        <w:rPr>
          <w:rFonts w:ascii="Arial" w:hAnsi="Arial"/>
        </w:rPr>
        <w:t xml:space="preserve"> — MySQL, PostgreSQL, Oracle, etc.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🧠 </w:t>
      </w:r>
      <w:r>
        <w:rPr>
          <w:rStyle w:val="StrongEmphasis"/>
          <w:rFonts w:ascii="Arial" w:hAnsi="Arial"/>
        </w:rPr>
        <w:t>Instance Classes</w:t>
      </w:r>
      <w:r>
        <w:rPr>
          <w:rFonts w:ascii="Arial" w:hAnsi="Arial"/>
        </w:rPr>
        <w:t xml:space="preserve"> — Memory/CPU configurations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💽 </w:t>
      </w:r>
      <w:r>
        <w:rPr>
          <w:rStyle w:val="StrongEmphasis"/>
          <w:rFonts w:ascii="Arial" w:hAnsi="Arial"/>
        </w:rPr>
        <w:t>Storage Types</w:t>
      </w:r>
      <w:r>
        <w:rPr>
          <w:rFonts w:ascii="Arial" w:hAnsi="Arial"/>
        </w:rPr>
        <w:t xml:space="preserve"> — General Purpose, Provisioned IOPS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Style w:val="StrongEmphasis"/>
          <w:rFonts w:ascii="Arial" w:hAnsi="Arial"/>
        </w:rPr>
        <w:t xml:space="preserve">🔐 </w:t>
      </w:r>
      <w:r>
        <w:rPr>
          <w:rStyle w:val="StrongEmphasis"/>
          <w:rFonts w:ascii="Arial" w:hAnsi="Arial"/>
        </w:rPr>
        <w:t>VPC Integration — Network isolation and control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bookmarkStart w:id="1" w:name="Welcome.Concepts.DBInstance.architecture"/>
      <w:bookmarkEnd w:id="1"/>
      <w:r>
        <w:rPr>
          <w:rStyle w:val="StrongEmphasis"/>
          <w:rFonts w:ascii="Arial" w:hAnsi="Arial"/>
          <w:b/>
        </w:rPr>
        <w:t>Amazon RDS application architecture: example</w:t>
      </w:r>
    </w:p>
    <w:p>
      <w:pPr>
        <w:pStyle w:val="TextBody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38675" cy="46570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rial" w:hAnsi="Arial"/>
        </w:rPr>
        <w:tab/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AWS Architecture – Key Components: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⚖️ </w:t>
      </w:r>
      <w:r>
        <w:rPr>
          <w:rStyle w:val="StrongEmphasis"/>
          <w:rFonts w:ascii="Arial" w:hAnsi="Arial"/>
        </w:rPr>
        <w:t>Elastic Load Balancer (ELB)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Routes user traffic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Distributes load across app servers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Forwards requests to EC2 instances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🖥️ </w:t>
      </w:r>
      <w:r>
        <w:rPr>
          <w:rStyle w:val="StrongEmphasis"/>
          <w:rFonts w:ascii="Arial" w:hAnsi="Arial"/>
        </w:rPr>
        <w:t>Application Servers (on EC2)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Host application logic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Deployed in </w:t>
      </w:r>
      <w:r>
        <w:rPr>
          <w:rStyle w:val="StrongEmphasis"/>
          <w:rFonts w:ascii="Arial" w:hAnsi="Arial"/>
        </w:rPr>
        <w:t>public subnets</w:t>
      </w:r>
      <w:r>
        <w:rPr>
          <w:rFonts w:ascii="Arial" w:hAnsi="Arial"/>
        </w:rPr>
        <w:t xml:space="preserve"> across </w:t>
      </w:r>
      <w:r>
        <w:rPr>
          <w:rStyle w:val="StrongEmphasis"/>
          <w:rFonts w:ascii="Arial" w:hAnsi="Arial"/>
        </w:rPr>
        <w:t>multiple AZs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Connect to RDS DB for data operations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🗃️ </w:t>
      </w:r>
      <w:r>
        <w:rPr>
          <w:rStyle w:val="StrongEmphasis"/>
          <w:rFonts w:ascii="Arial" w:hAnsi="Arial"/>
        </w:rPr>
        <w:t>RDS DB Instances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Located in </w:t>
      </w:r>
      <w:r>
        <w:rPr>
          <w:rStyle w:val="StrongEmphasis"/>
          <w:rFonts w:ascii="Arial" w:hAnsi="Arial"/>
        </w:rPr>
        <w:t>private subnets</w:t>
      </w:r>
      <w:r>
        <w:rPr>
          <w:rFonts w:ascii="Arial" w:hAnsi="Arial"/>
        </w:rPr>
        <w:t xml:space="preserve"> (not internet-accessible)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Handle database storage and queries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Primary DB</w:t>
      </w:r>
      <w:r>
        <w:rPr>
          <w:rFonts w:ascii="Arial" w:hAnsi="Arial"/>
        </w:rPr>
        <w:t xml:space="preserve"> replicates to a </w:t>
      </w:r>
      <w:r>
        <w:rPr>
          <w:rStyle w:val="StrongEmphasis"/>
          <w:rFonts w:ascii="Arial" w:hAnsi="Arial"/>
        </w:rPr>
        <w:t>Read Replica</w:t>
      </w:r>
      <w:r>
        <w:rPr>
          <w:rFonts w:ascii="Arial" w:hAnsi="Arial"/>
        </w:rPr>
        <w:t xml:space="preserve"> for high availability</w:t>
      </w:r>
    </w:p>
    <w:p>
      <w:pPr>
        <w:pStyle w:val="TextBody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Accessible only by app servers within the VPC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 xml:space="preserve">DB Engine = Database Software on RDS instance 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</w:rPr>
        <w:t xml:space="preserve">🔸 </w:t>
      </w:r>
      <w:r>
        <w:rPr>
          <w:rStyle w:val="StrongEmphasis"/>
          <w:rFonts w:ascii="Arial" w:hAnsi="Arial"/>
        </w:rPr>
        <w:t>Supported Engines: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IBM Db2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MariaDB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Microsoft SQL Server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MySQL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Oracle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>PostgreSQL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Things to Note</w:t>
      </w:r>
      <w:r>
        <w:rPr>
          <w:rFonts w:ascii="Arial" w:hAnsi="Arial"/>
        </w:rPr>
        <w:t>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🎯 </w:t>
      </w:r>
      <w:r>
        <w:rPr>
          <w:rFonts w:ascii="Arial" w:hAnsi="Arial"/>
        </w:rPr>
        <w:t>Features vary by engine &amp; version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🌍 </w:t>
      </w:r>
      <w:r>
        <w:rPr>
          <w:rFonts w:ascii="Arial" w:hAnsi="Arial"/>
        </w:rPr>
        <w:t>Feature support also depends on AWS Region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⚙️ </w:t>
      </w:r>
      <w:r>
        <w:rPr>
          <w:rFonts w:ascii="Arial" w:hAnsi="Arial"/>
        </w:rPr>
        <w:t xml:space="preserve">Behavior controlled via </w:t>
      </w:r>
      <w:r>
        <w:rPr>
          <w:rStyle w:val="StrongEmphasis"/>
          <w:rFonts w:ascii="Arial" w:hAnsi="Arial"/>
        </w:rPr>
        <w:t>DB parameter groups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bookmarkStart w:id="2" w:name="Welcome.Concepts.DBInstance.instance-cla"/>
      <w:bookmarkEnd w:id="2"/>
      <w:r>
        <w:rPr>
          <w:rStyle w:val="StrongEmphasis"/>
          <w:rFonts w:ascii="Arial" w:hAnsi="Arial"/>
          <w:b/>
        </w:rPr>
        <w:t>DB instance classes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What It Is Defines the compute + memory capacity for your RDS instance.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🔸 </w:t>
      </w:r>
      <w:r>
        <w:rPr>
          <w:rStyle w:val="StrongEmphasis"/>
          <w:rFonts w:ascii="Arial" w:hAnsi="Arial"/>
        </w:rPr>
        <w:t>Types of Instance Classes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⚙️ </w:t>
      </w:r>
      <w:r>
        <w:rPr>
          <w:rStyle w:val="StrongEmphasis"/>
          <w:rFonts w:ascii="Arial" w:hAnsi="Arial"/>
        </w:rPr>
        <w:t>General Purpose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db.m*</w:t>
      </w:r>
      <w:r>
        <w:rPr>
          <w:rFonts w:ascii="Arial" w:hAnsi="Arial"/>
        </w:rPr>
        <w:t xml:space="preserve"> (balanced performance)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🧠 </w:t>
      </w:r>
      <w:r>
        <w:rPr>
          <w:rStyle w:val="StrongEmphasis"/>
          <w:rFonts w:ascii="Arial" w:hAnsi="Arial"/>
        </w:rPr>
        <w:t>Memory Optimized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db.r*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db.x*</w:t>
      </w:r>
      <w:r>
        <w:rPr>
          <w:rFonts w:ascii="Arial" w:hAnsi="Arial"/>
        </w:rPr>
        <w:t xml:space="preserve">, </w:t>
      </w:r>
      <w:r>
        <w:rPr>
          <w:rStyle w:val="SourceText"/>
          <w:rFonts w:ascii="Arial" w:hAnsi="Arial"/>
        </w:rPr>
        <w:t>db.z*</w:t>
      </w:r>
      <w:r>
        <w:rPr>
          <w:rFonts w:ascii="Arial" w:hAnsi="Arial"/>
        </w:rPr>
        <w:t xml:space="preserve"> (for heavy read/write)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🚀 </w:t>
      </w:r>
      <w:r>
        <w:rPr>
          <w:rStyle w:val="StrongEmphasis"/>
          <w:rFonts w:ascii="Arial" w:hAnsi="Arial"/>
        </w:rPr>
        <w:t>Compute Optimized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db.c*</w:t>
      </w:r>
      <w:r>
        <w:rPr>
          <w:rFonts w:ascii="Arial" w:hAnsi="Arial"/>
        </w:rPr>
        <w:t xml:space="preserve"> (CPU-intensive workloads)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🌱 </w:t>
      </w:r>
      <w:r>
        <w:rPr>
          <w:rStyle w:val="StrongEmphasis"/>
          <w:rFonts w:ascii="Arial" w:hAnsi="Arial"/>
        </w:rPr>
        <w:t>Burstable</w:t>
      </w:r>
      <w:r>
        <w:rPr>
          <w:rFonts w:ascii="Arial" w:hAnsi="Arial"/>
        </w:rPr>
        <w:t xml:space="preserve"> → </w:t>
      </w:r>
      <w:r>
        <w:rPr>
          <w:rStyle w:val="SourceText"/>
          <w:rFonts w:ascii="Arial" w:hAnsi="Arial"/>
        </w:rPr>
        <w:t>db.t*</w:t>
      </w:r>
      <w:r>
        <w:rPr>
          <w:rFonts w:ascii="Arial" w:hAnsi="Arial"/>
        </w:rPr>
        <w:t xml:space="preserve"> (low-cost, variable workloads)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🔹 </w:t>
      </w:r>
      <w:r>
        <w:rPr>
          <w:rStyle w:val="StrongEmphasis"/>
          <w:rFonts w:ascii="Arial" w:hAnsi="Arial"/>
        </w:rPr>
        <w:t>Example</w:t>
      </w:r>
      <w:r>
        <w:rPr>
          <w:rFonts w:ascii="Arial" w:hAnsi="Arial"/>
        </w:rPr>
        <w:t xml:space="preserve"> </w:t>
      </w:r>
      <w:r>
        <w:rPr>
          <w:rStyle w:val="SourceText"/>
          <w:rFonts w:ascii="Arial" w:hAnsi="Arial"/>
        </w:rPr>
        <w:t>db.m7g.2xlarge</w:t>
      </w:r>
      <w:r>
        <w:rPr>
          <w:rFonts w:ascii="Arial" w:hAnsi="Arial"/>
        </w:rPr>
        <w:t xml:space="preserve"> = 7th gen general-purpose (Graviton3) with 2xlarge size.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Fonts w:ascii="Arial" w:hAnsi="Arial"/>
        </w:rPr>
        <w:t xml:space="preserve">🔸 </w:t>
      </w:r>
      <w:r>
        <w:rPr>
          <w:rStyle w:val="StrongEmphasis"/>
          <w:rFonts w:ascii="Arial" w:hAnsi="Arial"/>
        </w:rPr>
        <w:t>Scalability</w:t>
      </w:r>
      <w:r>
        <w:rPr>
          <w:rFonts w:ascii="Arial" w:hAnsi="Arial"/>
        </w:rPr>
        <w:t xml:space="preserve"> You can resize any time (e.g., from </w:t>
      </w:r>
      <w:r>
        <w:rPr>
          <w:rStyle w:val="SourceText"/>
          <w:rFonts w:ascii="Arial" w:hAnsi="Arial"/>
        </w:rPr>
        <w:t>2xlarge</w:t>
      </w:r>
      <w:r>
        <w:rPr>
          <w:rFonts w:ascii="Arial" w:hAnsi="Arial"/>
        </w:rPr>
        <w:t xml:space="preserve"> to </w:t>
      </w:r>
      <w:r>
        <w:rPr>
          <w:rStyle w:val="SourceText"/>
          <w:rFonts w:ascii="Arial" w:hAnsi="Arial"/>
        </w:rPr>
        <w:t>4xlarge</w:t>
      </w:r>
      <w:r>
        <w:rPr>
          <w:rFonts w:ascii="Arial" w:hAnsi="Arial"/>
        </w:rPr>
        <w:t>) as app needs grow.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🗄️ </w:t>
      </w:r>
      <w:r>
        <w:rPr>
          <w:rStyle w:val="StrongEmphasis"/>
          <w:rFonts w:ascii="Arial" w:hAnsi="Arial"/>
          <w:b/>
        </w:rPr>
        <w:t>DB Instance Storage Types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General Purpose (SSD)</w:t>
      </w:r>
      <w:r>
        <w:rPr>
          <w:rFonts w:ascii="Arial" w:hAnsi="Arial"/>
        </w:rPr>
        <w:t xml:space="preserve"> – Balanced, cost-effective. Ideal for dev/test.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Provisioned IOPS (PIOPS)</w:t>
      </w:r>
      <w:r>
        <w:rPr>
          <w:rFonts w:ascii="Arial" w:hAnsi="Arial"/>
        </w:rPr>
        <w:t xml:space="preserve"> – High performance. Best for production.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Magnetic</w:t>
      </w:r>
      <w:r>
        <w:rPr>
          <w:rFonts w:ascii="Arial" w:hAnsi="Arial"/>
        </w:rPr>
        <w:t xml:space="preserve"> – Legacy only. Avoid for new systems.</w:t>
      </w:r>
    </w:p>
    <w:p>
      <w:pPr>
        <w:pStyle w:val="TextBody"/>
        <w:bidi w:val="0"/>
        <w:jc w:val="left"/>
        <w:rPr/>
      </w:pPr>
      <w:r>
        <w:rPr>
          <w:rFonts w:ascii="Arial" w:hAnsi="Arial"/>
        </w:rPr>
        <w:t xml:space="preserve">✔️ </w:t>
      </w:r>
      <w:r>
        <w:rPr>
          <w:rFonts w:ascii="Arial" w:hAnsi="Arial"/>
        </w:rPr>
        <w:t xml:space="preserve">Choose based on </w:t>
      </w:r>
      <w:r>
        <w:rPr>
          <w:rStyle w:val="StrongEmphasis"/>
          <w:rFonts w:ascii="Arial" w:hAnsi="Arial"/>
        </w:rPr>
        <w:t>performance + cost needs</w:t>
      </w:r>
      <w:r>
        <w:rPr>
          <w:rFonts w:ascii="Arial" w:hAnsi="Arial"/>
        </w:rPr>
        <w:t xml:space="preserve"> 📏 Ensure enough storage for </w:t>
      </w:r>
      <w:r>
        <w:rPr>
          <w:rStyle w:val="StrongEmphasis"/>
          <w:rFonts w:ascii="Arial" w:hAnsi="Arial"/>
        </w:rPr>
        <w:t>growth</w:t>
      </w:r>
      <w:r>
        <w:rPr>
          <w:rFonts w:ascii="Arial" w:hAnsi="Arial"/>
        </w:rPr>
        <w:t xml:space="preserve"> and </w:t>
      </w:r>
      <w:r>
        <w:rPr>
          <w:rStyle w:val="StrongEmphasis"/>
          <w:rFonts w:ascii="Arial" w:hAnsi="Arial"/>
        </w:rPr>
        <w:t>feature usage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🌐 </w:t>
      </w:r>
      <w:r>
        <w:rPr>
          <w:rStyle w:val="StrongEmphasis"/>
          <w:rFonts w:ascii="Arial" w:hAnsi="Arial"/>
          <w:b/>
        </w:rPr>
        <w:t>DB Instances in Amazon VPC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Hosted inside a </w:t>
      </w:r>
      <w:r>
        <w:rPr>
          <w:rStyle w:val="StrongEmphasis"/>
          <w:rFonts w:ascii="Arial" w:hAnsi="Arial"/>
        </w:rPr>
        <w:t>Virtual Private Cloud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You control </w:t>
      </w:r>
      <w:r>
        <w:rPr>
          <w:rStyle w:val="StrongEmphasis"/>
          <w:rFonts w:ascii="Arial" w:hAnsi="Arial"/>
        </w:rPr>
        <w:t>IP range, subnets, routing</w:t>
      </w:r>
      <w:r>
        <w:rPr>
          <w:rFonts w:ascii="Arial" w:hAnsi="Arial"/>
        </w:rPr>
        <w:t xml:space="preserve">, and </w:t>
      </w:r>
      <w:r>
        <w:rPr>
          <w:rStyle w:val="StrongEmphasis"/>
          <w:rFonts w:ascii="Arial" w:hAnsi="Arial"/>
        </w:rPr>
        <w:t>access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Works the </w:t>
      </w:r>
      <w:r>
        <w:rPr>
          <w:rStyle w:val="StrongEmphasis"/>
          <w:rFonts w:ascii="Arial" w:hAnsi="Arial"/>
        </w:rPr>
        <w:t>same as outside VPC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No </w:t>
      </w:r>
      <w:r>
        <w:rPr>
          <w:rStyle w:val="StrongEmphasis"/>
          <w:rFonts w:ascii="Arial" w:hAnsi="Arial"/>
        </w:rPr>
        <w:t>extra cost</w:t>
      </w:r>
      <w:r>
        <w:rPr>
          <w:rFonts w:ascii="Arial" w:hAnsi="Arial"/>
        </w:rPr>
        <w:t xml:space="preserve"> for using VPC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Uses </w:t>
      </w:r>
      <w:r>
        <w:rPr>
          <w:rStyle w:val="StrongEmphasis"/>
          <w:rFonts w:ascii="Arial" w:hAnsi="Arial"/>
        </w:rPr>
        <w:t>NTP</w:t>
      </w:r>
      <w:r>
        <w:rPr>
          <w:rFonts w:ascii="Arial" w:hAnsi="Arial"/>
        </w:rPr>
        <w:t xml:space="preserve"> to stay time-synced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/>
      </w:pPr>
      <w:r>
        <w:rPr>
          <w:rFonts w:ascii="Arial" w:hAnsi="Arial"/>
        </w:rPr>
        <w:t xml:space="preserve">🌍 </w:t>
      </w:r>
      <w:r>
        <w:rPr>
          <w:rStyle w:val="StrongEmphasis"/>
          <w:rFonts w:ascii="Arial" w:hAnsi="Arial"/>
          <w:b/>
        </w:rPr>
        <w:t>AWS Regions &amp; Availability Zones (AZs)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Region</w:t>
      </w:r>
      <w:r>
        <w:rPr>
          <w:rFonts w:ascii="Arial" w:hAnsi="Arial"/>
        </w:rPr>
        <w:t xml:space="preserve"> = Geographic area (e.g., Asia, Europe) with multiple data centers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Availability Zone (AZ)</w:t>
      </w:r>
      <w:r>
        <w:rPr>
          <w:rFonts w:ascii="Arial" w:hAnsi="Arial"/>
        </w:rPr>
        <w:t xml:space="preserve"> = A separate, isolated data center </w:t>
      </w:r>
      <w:r>
        <w:rPr>
          <w:rStyle w:val="StrongEmphasis"/>
          <w:rFonts w:ascii="Arial" w:hAnsi="Arial"/>
        </w:rPr>
        <w:t>within</w:t>
      </w:r>
      <w:r>
        <w:rPr>
          <w:rFonts w:ascii="Arial" w:hAnsi="Arial"/>
        </w:rPr>
        <w:t xml:space="preserve"> a Region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RDS lets you deploy across </w:t>
      </w:r>
      <w:r>
        <w:rPr>
          <w:rStyle w:val="StrongEmphasis"/>
          <w:rFonts w:ascii="Arial" w:hAnsi="Arial"/>
        </w:rPr>
        <w:t>multiple Regions</w:t>
      </w:r>
      <w:r>
        <w:rPr>
          <w:rFonts w:ascii="Arial" w:hAnsi="Arial"/>
        </w:rPr>
        <w:t xml:space="preserve"> for global resilience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Cross-Region replication</w:t>
      </w:r>
      <w:r>
        <w:rPr>
          <w:rFonts w:ascii="Arial" w:hAnsi="Arial"/>
        </w:rPr>
        <w:t xml:space="preserve"> keeps standby DB synced (asynchronously)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If one Region fails, </w:t>
      </w:r>
      <w:r>
        <w:rPr>
          <w:rStyle w:val="StrongEmphasis"/>
          <w:rFonts w:ascii="Arial" w:hAnsi="Arial"/>
        </w:rPr>
        <w:t>another Region takes over</w:t>
      </w:r>
      <w:r>
        <w:rPr>
          <w:rFonts w:ascii="Arial" w:hAnsi="Arial"/>
        </w:rPr>
        <w:t xml:space="preserve"> — high availability ensured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2780" cy="260413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rial" w:hAnsi="Arial"/>
        </w:rPr>
        <w:tab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🏢 </w:t>
      </w:r>
      <w:r>
        <w:rPr>
          <w:rStyle w:val="StrongEmphasis"/>
          <w:rFonts w:ascii="Arial" w:hAnsi="Arial"/>
          <w:b/>
        </w:rPr>
        <w:t>Availability Zones (AZs) – Key Points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AZ = Isolated data center</w:t>
      </w:r>
      <w:r>
        <w:rPr>
          <w:rFonts w:ascii="Arial" w:hAnsi="Arial"/>
        </w:rPr>
        <w:t xml:space="preserve"> within an AWS Region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Built to handle </w:t>
      </w:r>
      <w:r>
        <w:rPr>
          <w:rStyle w:val="StrongEmphasis"/>
          <w:rFonts w:ascii="Arial" w:hAnsi="Arial"/>
        </w:rPr>
        <w:t>failures independently</w:t>
      </w:r>
      <w:r>
        <w:rPr>
          <w:rFonts w:ascii="Arial" w:hAnsi="Arial"/>
        </w:rPr>
        <w:t xml:space="preserve"> from other AZs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Connected with </w:t>
      </w:r>
      <w:r>
        <w:rPr>
          <w:rStyle w:val="StrongEmphasis"/>
          <w:rFonts w:ascii="Arial" w:hAnsi="Arial"/>
        </w:rPr>
        <w:t>low-latency, high-speed networking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Launching RDS DB instances across AZs = </w:t>
      </w:r>
      <w:r>
        <w:rPr>
          <w:rStyle w:val="StrongEmphasis"/>
          <w:rFonts w:ascii="Arial" w:hAnsi="Arial"/>
        </w:rPr>
        <w:t>High Availability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Protects your app from </w:t>
      </w:r>
      <w:r>
        <w:rPr>
          <w:rStyle w:val="StrongEmphasis"/>
          <w:rFonts w:ascii="Arial" w:hAnsi="Arial"/>
        </w:rPr>
        <w:t>single-location outages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🏢 </w:t>
      </w:r>
      <w:r>
        <w:rPr>
          <w:rStyle w:val="StrongEmphasis"/>
          <w:rFonts w:ascii="Arial" w:hAnsi="Arial"/>
          <w:b/>
        </w:rPr>
        <w:t>Multi-AZ Deployment (Amazon RDS)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🎯 </w:t>
      </w:r>
      <w:r>
        <w:rPr>
          <w:rStyle w:val="StrongEmphasis"/>
          <w:rFonts w:ascii="Arial" w:hAnsi="Arial"/>
        </w:rPr>
        <w:t>Purpose</w:t>
      </w:r>
      <w:r>
        <w:rPr>
          <w:rFonts w:ascii="Arial" w:hAnsi="Arial"/>
        </w:rPr>
        <w:t xml:space="preserve">: Increases </w:t>
      </w:r>
      <w:r>
        <w:rPr>
          <w:rStyle w:val="StrongEmphasis"/>
          <w:rFonts w:ascii="Arial" w:hAnsi="Arial"/>
        </w:rPr>
        <w:t>availability</w:t>
      </w:r>
      <w:r>
        <w:rPr>
          <w:rFonts w:ascii="Arial" w:hAnsi="Arial"/>
        </w:rPr>
        <w:t xml:space="preserve"> &amp; </w:t>
      </w:r>
      <w:r>
        <w:rPr>
          <w:rStyle w:val="StrongEmphasis"/>
          <w:rFonts w:ascii="Arial" w:hAnsi="Arial"/>
        </w:rPr>
        <w:t>fault tolerance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🌍 </w:t>
      </w:r>
      <w:r>
        <w:rPr>
          <w:rStyle w:val="StrongEmphasis"/>
          <w:rFonts w:ascii="Arial" w:hAnsi="Arial"/>
        </w:rPr>
        <w:t>How it works</w:t>
      </w:r>
      <w:r>
        <w:rPr>
          <w:rFonts w:ascii="Arial" w:hAnsi="Arial"/>
        </w:rPr>
        <w:t>: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Primary DB in one AZ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Standby replica</w:t>
      </w:r>
      <w:r>
        <w:rPr>
          <w:rFonts w:ascii="Arial" w:hAnsi="Arial"/>
        </w:rPr>
        <w:t xml:space="preserve"> in a </w:t>
      </w:r>
      <w:r>
        <w:rPr>
          <w:rStyle w:val="StrongEmphasis"/>
          <w:rFonts w:ascii="Arial" w:hAnsi="Arial"/>
        </w:rPr>
        <w:t>different AZ</w:t>
      </w:r>
      <w:r>
        <w:rPr>
          <w:rFonts w:ascii="Arial" w:hAnsi="Arial"/>
        </w:rPr>
        <w:t xml:space="preserve"> (auto-managed by AWS)</w:t>
      </w:r>
    </w:p>
    <w:p>
      <w:pPr>
        <w:pStyle w:val="TextBody"/>
        <w:numPr>
          <w:ilvl w:val="1"/>
          <w:numId w:val="16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Style w:val="StrongEmphasis"/>
          <w:rFonts w:ascii="Arial" w:hAnsi="Arial"/>
        </w:rPr>
        <w:t>Synchronous replication</w:t>
      </w:r>
      <w:r>
        <w:rPr>
          <w:rFonts w:ascii="Arial" w:hAnsi="Arial"/>
        </w:rPr>
        <w:t xml:space="preserve"> keeps standby in sync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🚫 </w:t>
      </w:r>
      <w:r>
        <w:rPr>
          <w:rFonts w:ascii="Arial" w:hAnsi="Arial"/>
        </w:rPr>
        <w:t xml:space="preserve">Standby </w:t>
      </w:r>
      <w:r>
        <w:rPr>
          <w:rStyle w:val="StrongEmphasis"/>
          <w:rFonts w:ascii="Arial" w:hAnsi="Arial"/>
        </w:rPr>
        <w:t>does NOT serve reads</w:t>
      </w:r>
      <w:r>
        <w:rPr>
          <w:rFonts w:ascii="Arial" w:hAnsi="Arial"/>
        </w:rPr>
        <w:t xml:space="preserve"> (except in Multi-AZ DB clusters)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✅ </w:t>
      </w:r>
      <w:r>
        <w:rPr>
          <w:rStyle w:val="StrongEmphasis"/>
          <w:rFonts w:ascii="Arial" w:hAnsi="Arial"/>
          <w:b/>
        </w:rPr>
        <w:t>Benefits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🔁 </w:t>
      </w:r>
      <w:r>
        <w:rPr>
          <w:rStyle w:val="StrongEmphasis"/>
          <w:rFonts w:ascii="Arial" w:hAnsi="Arial"/>
        </w:rPr>
        <w:t>Data redundancy</w:t>
      </w:r>
      <w:r>
        <w:rPr>
          <w:rFonts w:ascii="Arial" w:hAnsi="Arial"/>
        </w:rPr>
        <w:t xml:space="preserve"> + automatic </w:t>
      </w:r>
      <w:r>
        <w:rPr>
          <w:rStyle w:val="StrongEmphasis"/>
          <w:rFonts w:ascii="Arial" w:hAnsi="Arial"/>
        </w:rPr>
        <w:t>failover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🚫 </w:t>
      </w:r>
      <w:r>
        <w:rPr>
          <w:rFonts w:ascii="Arial" w:hAnsi="Arial"/>
        </w:rPr>
        <w:t xml:space="preserve">No </w:t>
      </w:r>
      <w:r>
        <w:rPr>
          <w:rStyle w:val="StrongEmphasis"/>
          <w:rFonts w:ascii="Arial" w:hAnsi="Arial"/>
        </w:rPr>
        <w:t>I/O freeze</w:t>
      </w:r>
      <w:r>
        <w:rPr>
          <w:rFonts w:ascii="Arial" w:hAnsi="Arial"/>
        </w:rPr>
        <w:t xml:space="preserve"> during backup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📉 </w:t>
      </w:r>
      <w:r>
        <w:rPr>
          <w:rFonts w:ascii="Arial" w:hAnsi="Arial"/>
        </w:rPr>
        <w:t xml:space="preserve">Reduces </w:t>
      </w:r>
      <w:r>
        <w:rPr>
          <w:rStyle w:val="StrongEmphasis"/>
          <w:rFonts w:ascii="Arial" w:hAnsi="Arial"/>
        </w:rPr>
        <w:t>latency spikes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📖 </w:t>
      </w:r>
      <w:r>
        <w:rPr>
          <w:rFonts w:ascii="Arial" w:hAnsi="Arial"/>
        </w:rPr>
        <w:t xml:space="preserve">(Optional) </w:t>
      </w:r>
      <w:r>
        <w:rPr>
          <w:rStyle w:val="StrongEmphasis"/>
          <w:rFonts w:ascii="Arial" w:hAnsi="Arial"/>
        </w:rPr>
        <w:t>Read scaling</w:t>
      </w:r>
      <w:r>
        <w:rPr>
          <w:rFonts w:ascii="Arial" w:hAnsi="Arial"/>
        </w:rPr>
        <w:t xml:space="preserve"> with clusters only</w:t>
      </w:r>
    </w:p>
    <w:p>
      <w:pPr>
        <w:pStyle w:val="TextBody"/>
        <w:bidi w:val="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64770</wp:posOffset>
            </wp:positionH>
            <wp:positionV relativeFrom="paragraph">
              <wp:posOffset>77470</wp:posOffset>
            </wp:positionV>
            <wp:extent cx="2972435" cy="274510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243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3223260</wp:posOffset>
            </wp:positionH>
            <wp:positionV relativeFrom="paragraph">
              <wp:posOffset>74930</wp:posOffset>
            </wp:positionV>
            <wp:extent cx="3031490" cy="277749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149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rial" w:hAnsi="Arial"/>
        </w:rPr>
        <w:tab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🔐 </w:t>
      </w:r>
      <w:r>
        <w:rPr>
          <w:rStyle w:val="StrongEmphasis"/>
          <w:rFonts w:ascii="Arial" w:hAnsi="Arial"/>
          <w:b/>
        </w:rPr>
        <w:t>Access Control with Security Groups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Security Group</w:t>
      </w:r>
      <w:r>
        <w:rPr>
          <w:rFonts w:ascii="Arial" w:hAnsi="Arial"/>
        </w:rPr>
        <w:t xml:space="preserve"> = Virtual firewall for controlling DB access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Define rules for </w:t>
      </w:r>
      <w:r>
        <w:rPr>
          <w:rStyle w:val="StrongEmphasis"/>
          <w:rFonts w:ascii="Arial" w:hAnsi="Arial"/>
        </w:rPr>
        <w:t>who can connect</w:t>
      </w:r>
      <w:r>
        <w:rPr>
          <w:rFonts w:ascii="Arial" w:hAnsi="Arial"/>
        </w:rPr>
        <w:t xml:space="preserve"> (by IP or EC2 instance)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Can be attached to </w:t>
      </w:r>
      <w:r>
        <w:rPr>
          <w:rStyle w:val="StrongEmphasis"/>
          <w:rFonts w:ascii="Arial" w:hAnsi="Arial"/>
        </w:rPr>
        <w:t>one or more DB instances</w:t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🧱 </w:t>
      </w:r>
      <w:r>
        <w:rPr>
          <w:rStyle w:val="StrongEmphasis"/>
          <w:rFonts w:ascii="Arial" w:hAnsi="Arial"/>
          <w:b/>
        </w:rPr>
        <w:t>Example Setup (VPC)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ec2-rds-x</w:t>
      </w:r>
      <w:r>
        <w:rPr>
          <w:rFonts w:ascii="Arial" w:hAnsi="Arial"/>
        </w:rPr>
        <w:t xml:space="preserve"> — For </w:t>
      </w:r>
      <w:r>
        <w:rPr>
          <w:rStyle w:val="StrongEmphasis"/>
          <w:rFonts w:ascii="Arial" w:hAnsi="Arial"/>
        </w:rPr>
        <w:t>app servers</w:t>
      </w:r>
      <w:r>
        <w:rPr>
          <w:rFonts w:ascii="Arial" w:hAnsi="Arial"/>
        </w:rPr>
        <w:t>, allows inbound from client IPs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  <w:rFonts w:ascii="Arial" w:hAnsi="Arial"/>
        </w:rPr>
        <w:t>rds-ec2-x</w:t>
      </w:r>
      <w:r>
        <w:rPr>
          <w:rFonts w:ascii="Arial" w:hAnsi="Arial"/>
        </w:rPr>
        <w:t xml:space="preserve"> — For </w:t>
      </w:r>
      <w:r>
        <w:rPr>
          <w:rStyle w:val="StrongEmphasis"/>
          <w:rFonts w:ascii="Arial" w:hAnsi="Arial"/>
        </w:rPr>
        <w:t>RDS DB</w:t>
      </w:r>
      <w:r>
        <w:rPr>
          <w:rFonts w:ascii="Arial" w:hAnsi="Arial"/>
        </w:rPr>
        <w:t xml:space="preserve">, allows inbound </w:t>
      </w:r>
      <w:r>
        <w:rPr>
          <w:rStyle w:val="StrongEmphasis"/>
          <w:rFonts w:ascii="Arial" w:hAnsi="Arial"/>
        </w:rPr>
        <w:t xml:space="preserve">only from </w:t>
      </w:r>
      <w:r>
        <w:rPr>
          <w:rStyle w:val="SourceText"/>
          <w:rFonts w:ascii="Arial" w:hAnsi="Arial"/>
        </w:rPr>
        <w:t>ec2-rds-x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>Clients talk to app server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❌ </w:t>
      </w:r>
      <w:r>
        <w:rPr>
          <w:rFonts w:ascii="Arial" w:hAnsi="Arial"/>
        </w:rPr>
        <w:t xml:space="preserve">Clients </w:t>
      </w:r>
      <w:r>
        <w:rPr>
          <w:rStyle w:val="StrongEmphasis"/>
          <w:rFonts w:ascii="Arial" w:hAnsi="Arial"/>
        </w:rPr>
        <w:t>can’t access</w:t>
      </w:r>
      <w:r>
        <w:rPr>
          <w:rFonts w:ascii="Arial" w:hAnsi="Arial"/>
        </w:rPr>
        <w:t xml:space="preserve"> DB directly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✅ </w:t>
      </w:r>
      <w:r>
        <w:rPr>
          <w:rFonts w:ascii="Arial" w:hAnsi="Arial"/>
        </w:rPr>
        <w:t xml:space="preserve">App server can </w:t>
      </w:r>
      <w:r>
        <w:rPr>
          <w:rStyle w:val="StrongEmphasis"/>
          <w:rFonts w:ascii="Arial" w:hAnsi="Arial"/>
        </w:rPr>
        <w:t>access DB securely</w:t>
      </w:r>
    </w:p>
    <w:p>
      <w:pPr>
        <w:pStyle w:val="TextBody"/>
        <w:bidi w:val="0"/>
        <w:jc w:val="lef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5050" cy="2795270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05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ascii="Arial" w:hAnsi="Arial"/>
        </w:rPr>
        <w:tab/>
        <w:tab/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📊 </w:t>
      </w:r>
      <w:r>
        <w:rPr>
          <w:rStyle w:val="StrongEmphasis"/>
          <w:rFonts w:ascii="Arial" w:hAnsi="Arial"/>
          <w:b/>
        </w:rPr>
        <w:t>Amazon RDS Monitoring Overview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🧭 </w:t>
      </w:r>
      <w:r>
        <w:rPr>
          <w:rStyle w:val="StrongEmphasis"/>
          <w:rFonts w:ascii="Arial" w:hAnsi="Arial"/>
        </w:rPr>
        <w:t>RDS Console / CLI / API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View </w:t>
      </w:r>
      <w:r>
        <w:rPr>
          <w:rStyle w:val="StrongEmphasis"/>
          <w:rFonts w:ascii="Arial" w:hAnsi="Arial"/>
        </w:rPr>
        <w:t>DB instance status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Get </w:t>
      </w:r>
      <w:r>
        <w:rPr>
          <w:rStyle w:val="StrongEmphasis"/>
          <w:rFonts w:ascii="Arial" w:hAnsi="Arial"/>
        </w:rPr>
        <w:t>automated recommendations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⏱️ </w:t>
      </w:r>
      <w:r>
        <w:rPr>
          <w:rStyle w:val="StrongEmphasis"/>
          <w:rFonts w:ascii="Arial" w:hAnsi="Arial"/>
        </w:rPr>
        <w:t>Amazon CloudWatch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Tracks </w:t>
      </w:r>
      <w:r>
        <w:rPr>
          <w:rStyle w:val="StrongEmphasis"/>
          <w:rFonts w:ascii="Arial" w:hAnsi="Arial"/>
        </w:rPr>
        <w:t>performance metrics</w:t>
      </w:r>
      <w:r>
        <w:rPr>
          <w:rFonts w:ascii="Arial" w:hAnsi="Arial"/>
        </w:rPr>
        <w:t xml:space="preserve"> every minute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Shows charts in RDS Console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Set </w:t>
      </w:r>
      <w:r>
        <w:rPr>
          <w:rStyle w:val="StrongEmphasis"/>
          <w:rFonts w:ascii="Arial" w:hAnsi="Arial"/>
        </w:rPr>
        <w:t>alarms</w:t>
      </w:r>
      <w:r>
        <w:rPr>
          <w:rFonts w:ascii="Arial" w:hAnsi="Arial"/>
        </w:rPr>
        <w:t xml:space="preserve"> for threshold-based alerts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 xml:space="preserve">🎉 </w:t>
      </w:r>
      <w:r>
        <w:rPr>
          <w:rFonts w:ascii="Arial" w:hAnsi="Arial"/>
        </w:rPr>
        <w:t>No extra cost for RDS metrics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🚦 </w:t>
      </w:r>
      <w:r>
        <w:rPr>
          <w:rStyle w:val="StrongEmphasis"/>
          <w:rFonts w:ascii="Arial" w:hAnsi="Arial"/>
        </w:rPr>
        <w:t>Performance Insights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Analyzes </w:t>
      </w:r>
      <w:r>
        <w:rPr>
          <w:rStyle w:val="StrongEmphasis"/>
          <w:rFonts w:ascii="Arial" w:hAnsi="Arial"/>
        </w:rPr>
        <w:t>DB load patterns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Helps spot </w:t>
      </w:r>
      <w:r>
        <w:rPr>
          <w:rStyle w:val="StrongEmphasis"/>
          <w:rFonts w:ascii="Arial" w:hAnsi="Arial"/>
        </w:rPr>
        <w:t>slow queries</w:t>
      </w:r>
      <w:r>
        <w:rPr>
          <w:rFonts w:ascii="Arial" w:hAnsi="Arial"/>
        </w:rPr>
        <w:t xml:space="preserve"> or workload spikes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📡 </w:t>
      </w:r>
      <w:r>
        <w:rPr>
          <w:rStyle w:val="StrongEmphasis"/>
          <w:rFonts w:ascii="Arial" w:hAnsi="Arial"/>
        </w:rPr>
        <w:t>Enhanced Monitoring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Real-time </w:t>
      </w:r>
      <w:r>
        <w:rPr>
          <w:rStyle w:val="StrongEmphasis"/>
          <w:rFonts w:ascii="Arial" w:hAnsi="Arial"/>
        </w:rPr>
        <w:t>OS-level metrics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Great for detailed system-level diagnostics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Fonts w:ascii="Arial" w:hAnsi="Arial"/>
        </w:rPr>
        <w:t xml:space="preserve">🔗 </w:t>
      </w:r>
      <w:r>
        <w:rPr>
          <w:rStyle w:val="StrongEmphasis"/>
          <w:rFonts w:ascii="Arial" w:hAnsi="Arial"/>
        </w:rPr>
        <w:t>Integrated Services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/>
      </w:pPr>
      <w:r>
        <w:rPr>
          <w:rFonts w:ascii="Arial" w:hAnsi="Arial"/>
        </w:rPr>
        <w:t xml:space="preserve">Works with </w:t>
      </w:r>
      <w:r>
        <w:rPr>
          <w:rStyle w:val="StrongEmphasis"/>
          <w:rFonts w:ascii="Arial" w:hAnsi="Arial"/>
        </w:rPr>
        <w:t>CloudWatch Logs</w:t>
      </w:r>
      <w:r>
        <w:rPr>
          <w:rFonts w:ascii="Arial" w:hAnsi="Arial"/>
        </w:rPr>
        <w:t xml:space="preserve">, </w:t>
      </w:r>
      <w:r>
        <w:rPr>
          <w:rStyle w:val="StrongEmphasis"/>
          <w:rFonts w:ascii="Arial" w:hAnsi="Arial"/>
        </w:rPr>
        <w:t>EventBridge</w:t>
      </w:r>
      <w:r>
        <w:rPr>
          <w:rFonts w:ascii="Arial" w:hAnsi="Arial"/>
        </w:rPr>
        <w:t xml:space="preserve">, and </w:t>
      </w:r>
      <w:r>
        <w:rPr>
          <w:rStyle w:val="StrongEmphasis"/>
          <w:rFonts w:ascii="Arial" w:hAnsi="Arial"/>
        </w:rPr>
        <w:t>DevOps Guru</w:t>
      </w:r>
    </w:p>
    <w:p>
      <w:pPr>
        <w:pStyle w:val="TextBody"/>
        <w:numPr>
          <w:ilvl w:val="1"/>
          <w:numId w:val="20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Enables logging, event-driven responses, and smart issue detection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🖥️ </w:t>
      </w:r>
      <w:r>
        <w:rPr>
          <w:rStyle w:val="StrongEmphasis"/>
          <w:rFonts w:ascii="Arial" w:hAnsi="Arial"/>
          <w:b/>
        </w:rPr>
        <w:t>User Interfaces to Amazon RDS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AWS Management Console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Web UI — manage DBs with clicks, no coding needed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AWS CLI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Command-line access to RDS features (interactive + scriptable)</w:t>
      </w:r>
    </w:p>
    <w:p>
      <w:pPr>
        <w:pStyle w:val="TextBody"/>
        <w:numPr>
          <w:ilvl w:val="0"/>
          <w:numId w:val="2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Amazon RDS APIs &amp; SDKs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Programmatic control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SDKs simplify auth, retries, errors</w:t>
      </w:r>
    </w:p>
    <w:p>
      <w:pPr>
        <w:pStyle w:val="TextBody"/>
        <w:numPr>
          <w:ilvl w:val="1"/>
          <w:numId w:val="21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Available in multiple programming languages</w:t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Body"/>
        <w:bidi w:val="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bidi w:val="0"/>
        <w:jc w:val="left"/>
        <w:rPr>
          <w:rFonts w:ascii="Arial" w:hAnsi="Arial"/>
        </w:rPr>
      </w:pPr>
      <w:r>
        <w:rPr>
          <w:rStyle w:val="StrongEmphasis"/>
          <w:rFonts w:ascii="Arial" w:hAnsi="Arial"/>
          <w:b/>
        </w:rPr>
        <w:t xml:space="preserve">💵 </w:t>
      </w:r>
      <w:r>
        <w:rPr>
          <w:rStyle w:val="StrongEmphasis"/>
          <w:rFonts w:ascii="Arial" w:hAnsi="Arial"/>
          <w:b/>
        </w:rPr>
        <w:t>Pricing Options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On-Demand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Pay-as-you-go, flexible, no commitment</w:t>
      </w:r>
    </w:p>
    <w:p>
      <w:pPr>
        <w:pStyle w:val="TextBody"/>
        <w:numPr>
          <w:ilvl w:val="0"/>
          <w:numId w:val="2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  <w:rFonts w:ascii="Arial" w:hAnsi="Arial"/>
        </w:rPr>
        <w:t>Reserved Instances</w:t>
      </w:r>
    </w:p>
    <w:p>
      <w:pPr>
        <w:pStyle w:val="TextBody"/>
        <w:numPr>
          <w:ilvl w:val="1"/>
          <w:numId w:val="22"/>
        </w:numPr>
        <w:tabs>
          <w:tab w:val="clear" w:pos="709"/>
          <w:tab w:val="left" w:pos="1418" w:leader="none"/>
        </w:tabs>
        <w:bidi w:val="0"/>
        <w:ind w:left="1418" w:hanging="283"/>
        <w:jc w:val="left"/>
        <w:rPr>
          <w:rFonts w:ascii="Arial" w:hAnsi="Arial"/>
        </w:rPr>
      </w:pPr>
      <w:r>
        <w:rPr>
          <w:rFonts w:ascii="Arial" w:hAnsi="Arial"/>
        </w:rPr>
        <w:t>Commit for 1–3 years, lower cost for steady workloads</w:t>
      </w:r>
    </w:p>
    <w:p>
      <w:pPr>
        <w:pStyle w:val="TextBody"/>
        <w:bidi w:val="0"/>
        <w:spacing w:before="0" w:after="140"/>
        <w:jc w:val="left"/>
        <w:rPr>
          <w:rStyle w:val="StrongEmphasis"/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3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62</TotalTime>
  <Application>LibreOffice/7.3.7.2$Linux_X86_64 LibreOffice_project/30$Build-2</Application>
  <AppVersion>15.0000</AppVersion>
  <Pages>9</Pages>
  <Words>1211</Words>
  <Characters>6164</Characters>
  <CharactersWithSpaces>7080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2025-07-02T10:07:02Z</dcterms:created>
  <dc:creator/>
  <dc:description/>
  <dc:language>en-IN</dc:language>
  <cp:lastModifiedBy/>
  <dcterms:modified xsi:type="dcterms:W3CDTF">2025-07-02T11:20:30Z</dcterms:modified>
  <cp:revision>12</cp:revision>
  <dc:subject/>
  <dc:title/>
</cp:coreProperties>
</file>