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Emphasis"/>
          <w:b/>
          <w:sz w:val="24"/>
          <w:szCs w:val="24"/>
        </w:rPr>
        <w:t>Testing</w:t>
      </w:r>
    </w:p>
    <w:p>
      <w:pPr>
        <w:pStyle w:val="TextBody"/>
        <w:bidi w:val="0"/>
        <w:jc w:val="center"/>
        <w:rPr>
          <w:rStyle w:val="StrongEmphasis"/>
          <w:sz w:val="24"/>
          <w:szCs w:val="24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4"/>
          <w:szCs w:val="24"/>
        </w:rPr>
        <w:t xml:space="preserve">📖 </w:t>
      </w:r>
      <w:r>
        <w:rPr>
          <w:rStyle w:val="StrongEmphasis"/>
          <w:b/>
          <w:sz w:val="24"/>
          <w:szCs w:val="24"/>
        </w:rPr>
        <w:t>Introduction</w:t>
      </w:r>
    </w:p>
    <w:p>
      <w:pPr>
        <w:pStyle w:val="TextBody"/>
        <w:bidi w:val="0"/>
        <w:jc w:val="left"/>
        <w:rPr/>
      </w:pPr>
      <w:r>
        <w:rPr>
          <w:sz w:val="20"/>
          <w:szCs w:val="20"/>
        </w:rPr>
        <w:t xml:space="preserve">Testing is a critical phase in the Software Development Life Cycle (SDLC) that ensures the software meets requirements, functions correctly, and delivers a seamless user experience. It involves </w:t>
      </w:r>
      <w:r>
        <w:rPr>
          <w:rStyle w:val="StrongEmphasis"/>
          <w:sz w:val="20"/>
          <w:szCs w:val="20"/>
        </w:rPr>
        <w:t>Verification</w:t>
      </w:r>
      <w:r>
        <w:rPr>
          <w:sz w:val="20"/>
          <w:szCs w:val="20"/>
        </w:rPr>
        <w:t xml:space="preserve"> (checking if the product is built correctly) and </w:t>
      </w:r>
      <w:r>
        <w:rPr>
          <w:rStyle w:val="StrongEmphasis"/>
          <w:sz w:val="20"/>
          <w:szCs w:val="20"/>
        </w:rPr>
        <w:t>Validation</w:t>
      </w:r>
      <w:r>
        <w:rPr>
          <w:sz w:val="20"/>
          <w:szCs w:val="20"/>
        </w:rPr>
        <w:t xml:space="preserve"> (ensuring the right product is built).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>
          <w:rStyle w:val="StrongEmphasis"/>
          <w:sz w:val="24"/>
          <w:szCs w:val="24"/>
        </w:rPr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  <w:sz w:val="24"/>
          <w:szCs w:val="24"/>
        </w:rPr>
        <w:t xml:space="preserve">🔍 </w:t>
      </w:r>
      <w:r>
        <w:rPr>
          <w:rStyle w:val="StrongEmphasis"/>
          <w:b/>
          <w:sz w:val="24"/>
          <w:szCs w:val="24"/>
        </w:rPr>
        <w:t>Key Definitions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4"/>
        <w:gridCol w:w="8314"/>
      </w:tblGrid>
      <w:tr>
        <w:trPr>
          <w:tblHeader w:val="true"/>
        </w:trPr>
        <w:tc>
          <w:tcPr>
            <w:tcW w:w="1324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</w:t>
            </w:r>
          </w:p>
        </w:tc>
        <w:tc>
          <w:tcPr>
            <w:tcW w:w="8314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</w:t>
            </w:r>
          </w:p>
        </w:tc>
      </w:tr>
      <w:tr>
        <w:trPr/>
        <w:tc>
          <w:tcPr>
            <w:tcW w:w="13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Verification</w:t>
            </w:r>
          </w:p>
        </w:tc>
        <w:tc>
          <w:tcPr>
            <w:tcW w:w="83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"Are we building the product right?" </w:t>
            </w:r>
          </w:p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Confirms that the software meets specified requirements.</w:t>
            </w:r>
          </w:p>
        </w:tc>
      </w:tr>
      <w:tr>
        <w:trPr/>
        <w:tc>
          <w:tcPr>
            <w:tcW w:w="13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Validation</w:t>
            </w:r>
          </w:p>
        </w:tc>
        <w:tc>
          <w:tcPr>
            <w:tcW w:w="83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"Are we building the right product?" </w:t>
            </w:r>
          </w:p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Ensures the software fulfills user needs and expectations.</w:t>
            </w:r>
          </w:p>
        </w:tc>
      </w:tr>
      <w:tr>
        <w:trPr/>
        <w:tc>
          <w:tcPr>
            <w:tcW w:w="13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Testing</w:t>
            </w:r>
          </w:p>
        </w:tc>
        <w:tc>
          <w:tcPr>
            <w:tcW w:w="83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process of executing a system to identify gaps, errors, or missing requirements.</w:t>
            </w:r>
          </w:p>
        </w:tc>
      </w:tr>
    </w:tbl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left"/>
        <w:rPr>
          <w:sz w:val="24"/>
          <w:szCs w:val="24"/>
        </w:rPr>
      </w:pPr>
      <w:r>
        <w:rPr>
          <w:rStyle w:val="StrongEmphasis"/>
          <w:b/>
          <w:sz w:val="24"/>
          <w:szCs w:val="24"/>
        </w:rPr>
        <w:t xml:space="preserve">🔄 </w:t>
      </w:r>
      <w:r>
        <w:rPr>
          <w:rStyle w:val="StrongEmphasis"/>
          <w:b/>
          <w:sz w:val="24"/>
          <w:szCs w:val="24"/>
        </w:rPr>
        <w:t>Verification vs Validation</w:t>
      </w:r>
    </w:p>
    <w:tbl>
      <w:tblPr>
        <w:tblW w:w="868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2"/>
        <w:gridCol w:w="3599"/>
        <w:gridCol w:w="4072"/>
      </w:tblGrid>
      <w:tr>
        <w:trPr>
          <w:tblHeader w:val="true"/>
        </w:trPr>
        <w:tc>
          <w:tcPr>
            <w:tcW w:w="1012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Aspect</w:t>
            </w:r>
          </w:p>
        </w:tc>
        <w:tc>
          <w:tcPr>
            <w:tcW w:w="3599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  <w:tc>
          <w:tcPr>
            <w:tcW w:w="4072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</w:t>
            </w:r>
          </w:p>
        </w:tc>
      </w:tr>
      <w:tr>
        <w:trPr/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When?</w:t>
            </w:r>
          </w:p>
        </w:tc>
        <w:tc>
          <w:tcPr>
            <w:tcW w:w="359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During development (Static Testing)</w:t>
            </w:r>
          </w:p>
        </w:tc>
        <w:tc>
          <w:tcPr>
            <w:tcW w:w="407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development (Dynamic Testing)</w:t>
            </w:r>
          </w:p>
        </w:tc>
      </w:tr>
      <w:tr>
        <w:trPr/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Focus</w:t>
            </w:r>
          </w:p>
        </w:tc>
        <w:tc>
          <w:tcPr>
            <w:tcW w:w="359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&amp; Documentation</w:t>
            </w:r>
          </w:p>
        </w:tc>
        <w:tc>
          <w:tcPr>
            <w:tcW w:w="407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Product &amp; User Needs</w:t>
            </w:r>
          </w:p>
        </w:tc>
      </w:tr>
      <w:tr>
        <w:trPr/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Methods</w:t>
            </w:r>
          </w:p>
        </w:tc>
        <w:tc>
          <w:tcPr>
            <w:tcW w:w="359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Reviews, Walkthroughs, Inspections</w:t>
            </w:r>
          </w:p>
        </w:tc>
        <w:tc>
          <w:tcPr>
            <w:tcW w:w="407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(Unit, Integration, System, UAT)</w:t>
            </w:r>
          </w:p>
        </w:tc>
      </w:tr>
      <w:tr>
        <w:trPr/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Goal</w:t>
            </w:r>
          </w:p>
        </w:tc>
        <w:tc>
          <w:tcPr>
            <w:tcW w:w="359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correctness in development</w:t>
            </w:r>
          </w:p>
        </w:tc>
        <w:tc>
          <w:tcPr>
            <w:tcW w:w="407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fitness for use</w:t>
            </w:r>
          </w:p>
        </w:tc>
      </w:tr>
    </w:tbl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StrongEmphasis"/>
          <w:sz w:val="24"/>
          <w:szCs w:val="24"/>
        </w:rPr>
        <w:t>Example: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Verification:</w:t>
      </w:r>
      <w:r>
        <w:rPr>
          <w:sz w:val="20"/>
          <w:szCs w:val="20"/>
        </w:rPr>
        <w:t xml:space="preserve"> Code review to check if a login function follows security standards.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Validation:</w:t>
      </w:r>
      <w:r>
        <w:rPr>
          <w:sz w:val="20"/>
          <w:szCs w:val="20"/>
        </w:rPr>
        <w:t xml:space="preserve"> Testing the login feature with real users to ensure usability.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Style w:val="StrongEmphasis"/>
          <w:sz w:val="24"/>
          <w:szCs w:val="24"/>
        </w:rPr>
      </w:pPr>
      <w:r>
        <w:rPr/>
      </w:r>
    </w:p>
    <w:p>
      <w:pPr>
        <w:pStyle w:val="Heading2"/>
        <w:bidi w:val="0"/>
        <w:jc w:val="left"/>
        <w:rPr>
          <w:sz w:val="24"/>
          <w:szCs w:val="24"/>
        </w:rPr>
      </w:pPr>
      <w:r>
        <w:rPr>
          <w:rStyle w:val="StrongEmphasis"/>
          <w:b/>
          <w:sz w:val="24"/>
          <w:szCs w:val="24"/>
        </w:rPr>
        <w:t xml:space="preserve">📊 </w:t>
      </w:r>
      <w:r>
        <w:rPr>
          <w:rStyle w:val="StrongEmphasis"/>
          <w:b/>
          <w:sz w:val="24"/>
          <w:szCs w:val="24"/>
        </w:rPr>
        <w:t>Testing Levels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Unit Testing</w:t>
      </w:r>
      <w:r>
        <w:rPr>
          <w:sz w:val="20"/>
          <w:szCs w:val="20"/>
        </w:rPr>
        <w:t xml:space="preserve"> → Tests individual components (e.g., functions, methods).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🛠 </w:t>
      </w:r>
      <w:r>
        <w:rPr>
          <w:sz w:val="20"/>
          <w:szCs w:val="20"/>
        </w:rPr>
        <w:t>Tools: JUnit (Java), pytest (Python), Mocha (JS)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Integration Testing</w:t>
      </w:r>
      <w:r>
        <w:rPr>
          <w:sz w:val="20"/>
          <w:szCs w:val="20"/>
        </w:rPr>
        <w:t xml:space="preserve"> → Checks interactions between modules.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🔗 </w:t>
      </w:r>
      <w:r>
        <w:rPr>
          <w:sz w:val="20"/>
          <w:szCs w:val="20"/>
        </w:rPr>
        <w:t>Approaches: Big Bang, Top-Down, Bottom-Up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System Testing</w:t>
      </w:r>
      <w:r>
        <w:rPr>
          <w:sz w:val="20"/>
          <w:szCs w:val="20"/>
        </w:rPr>
        <w:t xml:space="preserve"> → Validates the complete system against requirements.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🧪 </w:t>
      </w:r>
      <w:r>
        <w:rPr>
          <w:sz w:val="20"/>
          <w:szCs w:val="20"/>
        </w:rPr>
        <w:t>Types: Functional, Performance, Security Testing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Acceptance Testing</w:t>
      </w:r>
      <w:r>
        <w:rPr>
          <w:sz w:val="20"/>
          <w:szCs w:val="20"/>
        </w:rPr>
        <w:t xml:space="preserve"> → Ensures readiness for deployment (UAT).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👥 </w:t>
      </w:r>
      <w:r>
        <w:rPr>
          <w:sz w:val="20"/>
          <w:szCs w:val="20"/>
        </w:rPr>
        <w:t>Performed by: End-users or stakeholders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left"/>
        <w:rPr>
          <w:sz w:val="24"/>
          <w:szCs w:val="24"/>
        </w:rPr>
      </w:pPr>
      <w:r>
        <w:rPr>
          <w:rStyle w:val="StrongEmphasis"/>
          <w:b/>
          <w:sz w:val="24"/>
          <w:szCs w:val="24"/>
        </w:rPr>
        <w:t xml:space="preserve">🏆 </w:t>
      </w:r>
      <w:r>
        <w:rPr>
          <w:rStyle w:val="StrongEmphasis"/>
          <w:b/>
          <w:sz w:val="24"/>
          <w:szCs w:val="24"/>
        </w:rPr>
        <w:t>Best Practices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0"/>
          <w:szCs w:val="20"/>
        </w:rPr>
        <w:t xml:space="preserve">✔ </w:t>
      </w:r>
      <w:r>
        <w:rPr>
          <w:rStyle w:val="StrongEmphasis"/>
          <w:sz w:val="20"/>
          <w:szCs w:val="20"/>
        </w:rPr>
        <w:t>Early Testing:</w:t>
      </w:r>
      <w:r>
        <w:rPr>
          <w:sz w:val="20"/>
          <w:szCs w:val="20"/>
        </w:rPr>
        <w:t xml:space="preserve"> Shift-left testing to catch defects early.</w:t>
        <w:br/>
        <w:t xml:space="preserve">✔ </w:t>
      </w:r>
      <w:r>
        <w:rPr>
          <w:rStyle w:val="StrongEmphasis"/>
          <w:sz w:val="20"/>
          <w:szCs w:val="20"/>
        </w:rPr>
        <w:t>Automate Where Possible:</w:t>
      </w:r>
      <w:r>
        <w:rPr>
          <w:sz w:val="20"/>
          <w:szCs w:val="20"/>
        </w:rPr>
        <w:t xml:space="preserve"> Use Selenium, Cypress, or Jest for regression testing.</w:t>
        <w:br/>
        <w:t xml:space="preserve">✔ </w:t>
      </w:r>
      <w:r>
        <w:rPr>
          <w:rStyle w:val="StrongEmphasis"/>
          <w:sz w:val="20"/>
          <w:szCs w:val="20"/>
        </w:rPr>
        <w:t>Prioritize Test Cases:</w:t>
      </w:r>
      <w:r>
        <w:rPr>
          <w:sz w:val="20"/>
          <w:szCs w:val="20"/>
        </w:rPr>
        <w:t xml:space="preserve"> Focus on critical paths and high-risk areas.</w:t>
        <w:br/>
        <w:t xml:space="preserve">✔ </w:t>
      </w:r>
      <w:r>
        <w:rPr>
          <w:rStyle w:val="StrongEmphasis"/>
          <w:sz w:val="20"/>
          <w:szCs w:val="20"/>
        </w:rPr>
        <w:t>Maintain Traceability:</w:t>
      </w:r>
      <w:r>
        <w:rPr>
          <w:sz w:val="20"/>
          <w:szCs w:val="20"/>
        </w:rPr>
        <w:t xml:space="preserve"> Link test cases to requirements (e.g., JIRA).</w:t>
        <w:br/>
        <w:t xml:space="preserve">✔ </w:t>
      </w:r>
      <w:r>
        <w:rPr>
          <w:rStyle w:val="StrongEmphasis"/>
          <w:sz w:val="20"/>
          <w:szCs w:val="20"/>
        </w:rPr>
        <w:t>Continuous Testing:</w:t>
      </w:r>
      <w:r>
        <w:rPr>
          <w:sz w:val="20"/>
          <w:szCs w:val="20"/>
        </w:rPr>
        <w:t xml:space="preserve"> Integrate with CI/CD pipelines (Jenkins, GitHub Actions).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left"/>
        <w:rPr>
          <w:sz w:val="24"/>
          <w:szCs w:val="24"/>
        </w:rPr>
      </w:pPr>
      <w:r>
        <w:rPr>
          <w:rStyle w:val="StrongEmphasis"/>
          <w:b/>
          <w:sz w:val="24"/>
          <w:szCs w:val="24"/>
        </w:rPr>
        <w:t xml:space="preserve">⚠ </w:t>
      </w:r>
      <w:r>
        <w:rPr>
          <w:rStyle w:val="StrongEmphasis"/>
          <w:b/>
          <w:sz w:val="24"/>
          <w:szCs w:val="24"/>
        </w:rPr>
        <w:t>Edge Cases &amp; Unique Scenarios</w:t>
      </w:r>
    </w:p>
    <w:tbl>
      <w:tblPr>
        <w:tblW w:w="717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63"/>
        <w:gridCol w:w="5012"/>
      </w:tblGrid>
      <w:tr>
        <w:trPr>
          <w:tblHeader w:val="true"/>
        </w:trPr>
        <w:tc>
          <w:tcPr>
            <w:tcW w:w="2163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Scenario</w:t>
            </w:r>
          </w:p>
        </w:tc>
        <w:tc>
          <w:tcPr>
            <w:tcW w:w="5012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Approach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Empty Inputs</w:t>
            </w:r>
          </w:p>
        </w:tc>
        <w:tc>
          <w:tcPr>
            <w:tcW w:w="501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 how the system handles null/empty data.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High Load</w:t>
            </w:r>
          </w:p>
        </w:tc>
        <w:tc>
          <w:tcPr>
            <w:tcW w:w="501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Stress testing with 10,000+ concurrent users.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Unicode Characters</w:t>
            </w:r>
          </w:p>
        </w:tc>
        <w:tc>
          <w:tcPr>
            <w:tcW w:w="5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0"/>
                <w:szCs w:val="20"/>
              </w:rPr>
              <w:t xml:space="preserve">Test inputs with emojis, special chars (e.g., </w:t>
            </w:r>
            <w:r>
              <w:rPr>
                <w:rStyle w:val="SourceText"/>
                <w:sz w:val="20"/>
                <w:szCs w:val="20"/>
              </w:rPr>
              <w:t>𝕋𝕖𝕤𝕥</w:t>
            </w:r>
            <w:r>
              <w:rPr>
                <w:sz w:val="20"/>
                <w:szCs w:val="20"/>
              </w:rPr>
              <w:t>).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Network Failures</w:t>
            </w:r>
          </w:p>
        </w:tc>
        <w:tc>
          <w:tcPr>
            <w:tcW w:w="501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Simulate API failures (Chaos Engineering).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Time Zone Issues</w:t>
            </w:r>
          </w:p>
        </w:tc>
        <w:tc>
          <w:tcPr>
            <w:tcW w:w="501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date/time functions across different regions.</w:t>
            </w:r>
          </w:p>
        </w:tc>
      </w:tr>
    </w:tbl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left"/>
        <w:rPr>
          <w:sz w:val="24"/>
          <w:szCs w:val="24"/>
        </w:rPr>
      </w:pPr>
      <w:r>
        <w:rPr>
          <w:rStyle w:val="StrongEmphasis"/>
          <w:b/>
          <w:sz w:val="24"/>
          <w:szCs w:val="24"/>
        </w:rPr>
        <w:t xml:space="preserve">🚀 </w:t>
      </w:r>
      <w:r>
        <w:rPr>
          <w:rStyle w:val="StrongEmphasis"/>
          <w:b/>
          <w:sz w:val="24"/>
          <w:szCs w:val="24"/>
        </w:rPr>
        <w:t>Production-Ready Implementation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  <w:sz w:val="20"/>
          <w:szCs w:val="20"/>
        </w:rPr>
        <w:t>1. Test Environment Setup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Use Docker for consistent environments.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Mock external services (e.g., APIs, DBs) using WireMock or Mockito.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  <w:sz w:val="20"/>
          <w:szCs w:val="20"/>
        </w:rPr>
        <w:t>2. Monitoring &amp; Logging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Implement </w:t>
      </w:r>
      <w:r>
        <w:rPr>
          <w:rStyle w:val="StrongEmphasis"/>
          <w:sz w:val="20"/>
          <w:szCs w:val="20"/>
        </w:rPr>
        <w:t>Sentry</w:t>
      </w:r>
      <w:r>
        <w:rPr>
          <w:sz w:val="20"/>
          <w:szCs w:val="20"/>
        </w:rPr>
        <w:t xml:space="preserve"> for error tracking.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Log test executions for audit trails.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  <w:sz w:val="20"/>
          <w:szCs w:val="20"/>
        </w:rPr>
        <w:t>3. Security Testing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OWASP ZAP for vulnerability scanning.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Penetration testing before release.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  <w:sz w:val="20"/>
          <w:szCs w:val="20"/>
        </w:rPr>
        <w:t>4. Performance Optimization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Use </w:t>
      </w:r>
      <w:r>
        <w:rPr>
          <w:rStyle w:val="StrongEmphasis"/>
          <w:sz w:val="20"/>
          <w:szCs w:val="20"/>
        </w:rPr>
        <w:t>JMeter</w:t>
      </w:r>
      <w:r>
        <w:rPr>
          <w:sz w:val="20"/>
          <w:szCs w:val="20"/>
        </w:rPr>
        <w:t xml:space="preserve"> for load testing.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20"/>
          <w:szCs w:val="20"/>
        </w:rPr>
      </w:pPr>
      <w:r>
        <w:rPr>
          <w:sz w:val="20"/>
          <w:szCs w:val="20"/>
        </w:rPr>
        <w:t>Optimize DB queries and API response times.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>
          <w:sz w:val="24"/>
          <w:szCs w:val="24"/>
        </w:rPr>
      </w:pPr>
      <w:r>
        <w:rPr>
          <w:rStyle w:val="StrongEmphasis"/>
          <w:b/>
          <w:sz w:val="24"/>
          <w:szCs w:val="24"/>
        </w:rPr>
        <w:t xml:space="preserve">📚 </w:t>
      </w:r>
      <w:r>
        <w:rPr>
          <w:rStyle w:val="StrongEmphasis"/>
          <w:b/>
          <w:sz w:val="24"/>
          <w:szCs w:val="24"/>
        </w:rPr>
        <w:t>References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2" w:tgtFrame="_blank">
        <w:r>
          <w:rPr>
            <w:rStyle w:val="InternetLink"/>
            <w:sz w:val="20"/>
            <w:szCs w:val="20"/>
          </w:rPr>
          <w:t>ISTQB Standards</w:t>
        </w:r>
      </w:hyperlink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3" w:tgtFrame="_blank">
        <w:r>
          <w:rPr>
            <w:rStyle w:val="InternetLink"/>
            <w:sz w:val="20"/>
            <w:szCs w:val="20"/>
          </w:rPr>
          <w:t>Google Testing Blog</w:t>
        </w:r>
      </w:hyperlink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4" w:tgtFrame="_blank">
        <w:r>
          <w:rPr>
            <w:rStyle w:val="InternetLink"/>
            <w:sz w:val="20"/>
            <w:szCs w:val="20"/>
          </w:rPr>
          <w:t>OWASP Testing Guide</w:t>
        </w:r>
      </w:hyperlink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0"/>
          <w:szCs w:val="20"/>
        </w:rPr>
        <w:t xml:space="preserve">🔹 </w:t>
      </w:r>
      <w:r>
        <w:rPr>
          <w:rStyle w:val="StrongEmphasis"/>
          <w:sz w:val="20"/>
          <w:szCs w:val="20"/>
        </w:rPr>
        <w:t>Conclusion:</w:t>
      </w:r>
      <w:r>
        <w:rPr>
          <w:sz w:val="20"/>
          <w:szCs w:val="20"/>
        </w:rPr>
        <w:t xml:space="preserve"> Testing ensures software reliability, security, and performance. By combining </w:t>
      </w:r>
      <w:r>
        <w:rPr>
          <w:rStyle w:val="StrongEmphasis"/>
          <w:sz w:val="20"/>
          <w:szCs w:val="20"/>
        </w:rPr>
        <w:t>Verification &amp; Validation</w:t>
      </w:r>
      <w:r>
        <w:rPr>
          <w:sz w:val="20"/>
          <w:szCs w:val="20"/>
        </w:rPr>
        <w:t>, teams can deliver high-quality, production-ready applications.</w:t>
      </w:r>
    </w:p>
    <w:p>
      <w:pPr>
        <w:pStyle w:val="TextBody"/>
        <w:bidi w:val="0"/>
        <w:spacing w:before="0" w:after="14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stqb.org/" TargetMode="External"/><Relationship Id="rId3" Type="http://schemas.openxmlformats.org/officeDocument/2006/relationships/hyperlink" Target="https://testing.googleblog.com/" TargetMode="External"/><Relationship Id="rId4" Type="http://schemas.openxmlformats.org/officeDocument/2006/relationships/hyperlink" Target="https://owasp.org/www-project-web-security-testing-guide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3</Pages>
  <Words>448</Words>
  <Characters>2714</Characters>
  <CharactersWithSpaces>3069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2025-06-10T11:04:48Z</dcterms:created>
  <dc:creator/>
  <dc:description/>
  <dc:language>en-IN</dc:language>
  <cp:lastModifiedBy/>
  <dcterms:modified xsi:type="dcterms:W3CDTF">2025-06-10T11:17:55Z</dcterms:modified>
  <cp:revision>5</cp:revision>
  <dc:subject/>
  <dc:title/>
</cp:coreProperties>
</file>