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741E6" w14:textId="77777777" w:rsidR="005E4EE3" w:rsidRPr="00A436B8" w:rsidRDefault="005E4EE3" w:rsidP="00A436B8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Arial"/>
          <w:color w:val="222222"/>
          <w:sz w:val="28"/>
          <w:szCs w:val="28"/>
          <w:u w:val="single"/>
        </w:rPr>
      </w:pPr>
      <w:r w:rsidRPr="00A436B8">
        <w:rPr>
          <w:rFonts w:ascii="Arial Rounded MT Bold" w:eastAsia="Times New Roman" w:hAnsi="Arial Rounded MT Bold" w:cs="Arial"/>
          <w:color w:val="222222"/>
          <w:sz w:val="28"/>
          <w:szCs w:val="28"/>
          <w:u w:val="single"/>
        </w:rPr>
        <w:t xml:space="preserve">IST 755 </w:t>
      </w:r>
      <w:r w:rsidR="00112E86">
        <w:rPr>
          <w:rFonts w:ascii="Arial Rounded MT Bold" w:eastAsia="Times New Roman" w:hAnsi="Arial Rounded MT Bold" w:cs="Arial"/>
          <w:color w:val="222222"/>
          <w:sz w:val="28"/>
          <w:szCs w:val="28"/>
          <w:u w:val="single"/>
        </w:rPr>
        <w:t xml:space="preserve">Fall </w:t>
      </w:r>
      <w:r w:rsidRPr="00A436B8">
        <w:rPr>
          <w:rFonts w:ascii="Arial Rounded MT Bold" w:eastAsia="Times New Roman" w:hAnsi="Arial Rounded MT Bold" w:cs="Arial"/>
          <w:color w:val="222222"/>
          <w:sz w:val="28"/>
          <w:szCs w:val="28"/>
          <w:u w:val="single"/>
        </w:rPr>
        <w:t>2018</w:t>
      </w:r>
    </w:p>
    <w:p w14:paraId="36C7E780" w14:textId="77777777" w:rsidR="005E4EE3" w:rsidRDefault="005E4EE3" w:rsidP="000C40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E08F643" w14:textId="77777777" w:rsidR="00A436B8" w:rsidRDefault="005E4EE3" w:rsidP="00A436B8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Arial"/>
          <w:color w:val="222222"/>
          <w:sz w:val="24"/>
          <w:szCs w:val="24"/>
        </w:rPr>
      </w:pPr>
      <w:r w:rsidRPr="00A436B8">
        <w:rPr>
          <w:rFonts w:ascii="Arial Rounded MT Bold" w:eastAsia="Times New Roman" w:hAnsi="Arial Rounded MT Bold" w:cs="Arial"/>
          <w:color w:val="222222"/>
          <w:sz w:val="24"/>
          <w:szCs w:val="24"/>
        </w:rPr>
        <w:t xml:space="preserve">TEAM PROJECT ASSIGNMENT </w:t>
      </w:r>
      <w:r w:rsidR="00112E86">
        <w:rPr>
          <w:rFonts w:ascii="Arial Rounded MT Bold" w:eastAsia="Times New Roman" w:hAnsi="Arial Rounded MT Bold" w:cs="Arial"/>
          <w:color w:val="222222"/>
          <w:sz w:val="24"/>
          <w:szCs w:val="24"/>
        </w:rPr>
        <w:t>1 (Data Analytics)</w:t>
      </w:r>
    </w:p>
    <w:p w14:paraId="28DC3D3C" w14:textId="77777777" w:rsidR="00A24411" w:rsidRDefault="00A24411" w:rsidP="000C40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425F8EC" w14:textId="77777777" w:rsidR="004E793B" w:rsidRDefault="00B531E0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436B8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NOTE</w:t>
      </w:r>
      <w:r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495B10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Teams will use the </w:t>
      </w:r>
      <w:r w:rsidR="00112E86" w:rsidRPr="00A6603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Pecan Street</w:t>
      </w:r>
      <w:r w:rsidR="00112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dataset to complete this </w:t>
      </w:r>
      <w:r w:rsidR="00495B10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assignment. Teams are also required to </w:t>
      </w:r>
      <w:r w:rsidR="00DE6F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include </w:t>
      </w:r>
      <w:r w:rsidR="00962A7D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data from </w:t>
      </w:r>
      <w:r w:rsidR="00A6603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external data</w:t>
      </w:r>
      <w:r w:rsidR="00495B10" w:rsidRPr="00A436B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</w:t>
      </w:r>
      <w:r w:rsidR="0013324B" w:rsidRPr="00A436B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ets</w:t>
      </w:r>
      <w:r w:rsidR="00962A7D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14:paraId="5FCB2C35" w14:textId="77777777" w:rsidR="004E793B" w:rsidRDefault="004E793B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06BC91F" w14:textId="77777777" w:rsidR="00A24411" w:rsidRPr="00A436B8" w:rsidRDefault="00A6603B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038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Answer both questions below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="004E79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62A7D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95B10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</w:p>
    <w:p w14:paraId="120F51E7" w14:textId="77777777" w:rsidR="005E4EE3" w:rsidRPr="00A436B8" w:rsidRDefault="005E4EE3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0C5C1C3" w14:textId="77777777" w:rsidR="000C4048" w:rsidRPr="00A436B8" w:rsidRDefault="0013324B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>1</w:t>
      </w:r>
      <w:r w:rsidR="000C404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0C404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oes the case for </w:t>
      </w:r>
      <w:r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electric vehicles </w:t>
      </w:r>
      <w:r w:rsidR="000C404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improve if you have solar installed at home? </w:t>
      </w:r>
      <w:r w:rsidR="00A436B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>You must incorporate data on available federal and state solar subsidies</w:t>
      </w:r>
      <w:r w:rsidR="004E79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(limit to Texas)</w:t>
      </w:r>
      <w:r w:rsidR="00DE6F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answer this question</w:t>
      </w:r>
      <w:r w:rsidR="00A436B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0C404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 </w:t>
      </w:r>
    </w:p>
    <w:p w14:paraId="6DA7548B" w14:textId="77777777" w:rsidR="000C4048" w:rsidRPr="00A436B8" w:rsidRDefault="000C4048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7633854" w14:textId="77777777" w:rsidR="004E793B" w:rsidRDefault="0013324B" w:rsidP="00133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  <w:r w:rsidR="000C404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4E793B">
        <w:rPr>
          <w:rFonts w:ascii="Times New Roman" w:eastAsia="Times New Roman" w:hAnsi="Times New Roman" w:cs="Times New Roman"/>
          <w:color w:val="222222"/>
          <w:sz w:val="24"/>
          <w:szCs w:val="24"/>
        </w:rPr>
        <w:t>This is a two-part question on competitive strategy.</w:t>
      </w:r>
      <w:r w:rsidR="00032F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Read </w:t>
      </w:r>
      <w:r w:rsidR="00032F34" w:rsidRPr="00A6603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Porter on Strategy</w:t>
      </w:r>
      <w:r w:rsidR="00032F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032F34" w:rsidRPr="00A6603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Porter on Industry Structure</w:t>
      </w:r>
      <w:r w:rsidR="00032F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background for both questions. </w:t>
      </w:r>
      <w:r w:rsidR="004E79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4474D4A5" w14:textId="77777777" w:rsidR="004E793B" w:rsidRDefault="004E793B" w:rsidP="00133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10E8785" w14:textId="77777777" w:rsidR="004E793B" w:rsidRDefault="004E793B" w:rsidP="00133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2a (</w:t>
      </w:r>
      <w:r w:rsidRPr="00032F3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b2c focus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): How should Alphabet market Nest products</w:t>
      </w:r>
      <w:r w:rsidR="00A660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services to </w:t>
      </w:r>
      <w:r w:rsidR="00A660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Pecan Street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households who currently do not use </w:t>
      </w:r>
      <w:r w:rsidR="00A6603B">
        <w:rPr>
          <w:rFonts w:ascii="Times New Roman" w:eastAsia="Times New Roman" w:hAnsi="Times New Roman" w:cs="Times New Roman"/>
          <w:color w:val="222222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? Read the reading on </w:t>
      </w:r>
      <w:r w:rsidRPr="00A6603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behavioral economics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BB before answering this question. </w:t>
      </w:r>
      <w:r w:rsidR="00A660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</w:t>
      </w:r>
      <w:r w:rsidR="000C404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3571E165" w14:textId="77777777" w:rsidR="004E793B" w:rsidRDefault="004E793B" w:rsidP="00133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CE09EA1" w14:textId="77777777" w:rsidR="004E793B" w:rsidRDefault="004E793B" w:rsidP="00133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2b (</w:t>
      </w:r>
      <w:r w:rsidRPr="00032F3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b2b focus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): </w:t>
      </w:r>
      <w:r w:rsidR="000303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is Nest’s business strategy? </w:t>
      </w:r>
      <w:r w:rsidR="00112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sectors </w:t>
      </w:r>
      <w:r w:rsidR="00112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Nest </w:t>
      </w:r>
      <w:r w:rsidR="00112E86">
        <w:rPr>
          <w:rFonts w:ascii="Times New Roman" w:eastAsia="Times New Roman" w:hAnsi="Times New Roman" w:cs="Times New Roman"/>
          <w:color w:val="222222"/>
          <w:sz w:val="24"/>
          <w:szCs w:val="24"/>
        </w:rPr>
        <w:t>in currently? What sectors should it enter to be competitive? Re</w:t>
      </w:r>
      <w:r w:rsidR="00032F34">
        <w:rPr>
          <w:rFonts w:ascii="Times New Roman" w:eastAsia="Times New Roman" w:hAnsi="Times New Roman" w:cs="Times New Roman"/>
          <w:color w:val="222222"/>
          <w:sz w:val="24"/>
          <w:szCs w:val="24"/>
        </w:rPr>
        <w:t>view the Silver Spring</w:t>
      </w:r>
      <w:r w:rsidR="00DE6FBD">
        <w:rPr>
          <w:rFonts w:ascii="Times New Roman" w:eastAsia="Times New Roman" w:hAnsi="Times New Roman" w:cs="Times New Roman"/>
          <w:color w:val="222222"/>
          <w:sz w:val="24"/>
          <w:szCs w:val="24"/>
        </w:rPr>
        <w:t>/Itron</w:t>
      </w:r>
      <w:r w:rsidR="00032F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case (</w:t>
      </w:r>
      <w:r w:rsidR="00112E86">
        <w:rPr>
          <w:rFonts w:ascii="Times New Roman" w:eastAsia="Times New Roman" w:hAnsi="Times New Roman" w:cs="Times New Roman"/>
          <w:color w:val="222222"/>
          <w:sz w:val="24"/>
          <w:szCs w:val="24"/>
        </w:rPr>
        <w:t>HBS</w:t>
      </w:r>
      <w:r w:rsidR="00030383">
        <w:rPr>
          <w:rFonts w:ascii="Times New Roman" w:eastAsia="Times New Roman" w:hAnsi="Times New Roman" w:cs="Times New Roman"/>
          <w:color w:val="222222"/>
          <w:sz w:val="24"/>
          <w:szCs w:val="24"/>
        </w:rPr>
        <w:t>), SSNI/Itron web</w:t>
      </w:r>
      <w:r w:rsidR="00032F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site </w:t>
      </w:r>
      <w:r w:rsidR="00112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the </w:t>
      </w:r>
      <w:r w:rsidR="00112E86" w:rsidRPr="00A6603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McKinsey </w:t>
      </w:r>
      <w:r w:rsidR="0003038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ecosystems </w:t>
      </w:r>
      <w:r w:rsidR="00112E86" w:rsidRPr="00A6603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reports</w:t>
      </w:r>
      <w:r w:rsidR="00112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303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032F3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 </w:t>
      </w:r>
      <w:r w:rsidR="000303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BB) </w:t>
      </w:r>
      <w:r w:rsidR="00112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before answering this question.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</w:p>
    <w:p w14:paraId="00327683" w14:textId="77777777" w:rsidR="004E793B" w:rsidRDefault="004E793B" w:rsidP="00133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F921FC" w14:textId="77777777" w:rsidR="0013324B" w:rsidRPr="00A436B8" w:rsidRDefault="0013324B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436B8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Formatting </w:t>
      </w:r>
      <w:r w:rsidR="00987A1D" w:rsidRPr="00A436B8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the </w:t>
      </w:r>
      <w:r w:rsidR="00A6603B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Final R</w:t>
      </w:r>
      <w:r w:rsidRPr="00A436B8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eport</w:t>
      </w:r>
      <w:r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32998256" w14:textId="77777777" w:rsidR="0013324B" w:rsidRPr="00A436B8" w:rsidRDefault="0013324B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629F189" w14:textId="77777777" w:rsidR="0013324B" w:rsidRPr="00A436B8" w:rsidRDefault="00987A1D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>Your report should be formatted like a professional-quality technical report intended for top management. Use this format:</w:t>
      </w:r>
    </w:p>
    <w:p w14:paraId="5223FBDF" w14:textId="77777777" w:rsidR="00987A1D" w:rsidRPr="00A436B8" w:rsidRDefault="00987A1D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827174" w14:textId="77777777" w:rsidR="00DE6FBD" w:rsidRDefault="00DE6FBD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Executive summary. 2. </w:t>
      </w:r>
      <w:r w:rsidR="00987A1D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ackground on </w:t>
      </w:r>
      <w:r w:rsidR="00987A1D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data analytic methods and tools used in the </w:t>
      </w:r>
      <w:r w:rsidR="00A436B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3</w:t>
      </w:r>
      <w:r w:rsidR="00987A1D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Answers to the Questions above. 4</w:t>
      </w:r>
      <w:r w:rsidR="00A436B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Complete list of </w:t>
      </w:r>
      <w:r w:rsidR="00A436B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References (APA style guide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required); 5</w:t>
      </w:r>
      <w:r w:rsidR="00A436B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>. Concise statement from 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ach </w:t>
      </w:r>
      <w:r w:rsidR="00A436B8"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>team member on their specific contribution to the project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14:paraId="2C474802" w14:textId="77777777" w:rsidR="00DE6FBD" w:rsidRDefault="00DE6FBD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5A23889" w14:textId="77777777" w:rsidR="00DE6FBD" w:rsidRDefault="00DE6FBD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603B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Schedule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14:paraId="7B5FC85E" w14:textId="77777777" w:rsidR="00DE6FBD" w:rsidRDefault="00DE6FBD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496ADDE" w14:textId="327B4E8A" w:rsidR="00DE6FBD" w:rsidRDefault="00A6603B" w:rsidP="00A6603B">
      <w:pPr>
        <w:shd w:val="clear" w:color="auto" w:fill="FFFFFF"/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Oct. </w:t>
      </w:r>
      <w:r w:rsidR="0048734C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In-Class Mid-point Review: Teams present work in progress </w:t>
      </w:r>
    </w:p>
    <w:p w14:paraId="4398F0E5" w14:textId="77777777" w:rsidR="00A6603B" w:rsidRDefault="00A6603B" w:rsidP="00A6603B">
      <w:pPr>
        <w:shd w:val="clear" w:color="auto" w:fill="FFFFFF"/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D5E5376" w14:textId="2126185B" w:rsidR="00A6603B" w:rsidRDefault="0048734C" w:rsidP="00A6603B">
      <w:pPr>
        <w:shd w:val="clear" w:color="auto" w:fill="FFFFFF"/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Dec. 1</w:t>
      </w:r>
      <w:bookmarkStart w:id="0" w:name="_GoBack"/>
      <w:bookmarkEnd w:id="0"/>
      <w:r w:rsidR="00A6603B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Final Reports Due on BB by 11:59 midnight </w:t>
      </w:r>
    </w:p>
    <w:p w14:paraId="06B4C0A5" w14:textId="77777777" w:rsidR="00DE6FBD" w:rsidRDefault="00DE6FBD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F4F2732" w14:textId="77777777" w:rsidR="00987A1D" w:rsidRPr="00A436B8" w:rsidRDefault="00987A1D" w:rsidP="000C40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436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A6603B">
        <w:rPr>
          <w:rFonts w:ascii="Times New Roman" w:eastAsia="Times New Roman" w:hAnsi="Times New Roman" w:cs="Times New Roman"/>
          <w:color w:val="222222"/>
          <w:sz w:val="24"/>
          <w:szCs w:val="24"/>
        </w:rPr>
        <w:t>**</w:t>
      </w:r>
    </w:p>
    <w:sectPr w:rsidR="00987A1D" w:rsidRPr="00A4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76FE"/>
    <w:multiLevelType w:val="multilevel"/>
    <w:tmpl w:val="A558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048"/>
    <w:rsid w:val="00030383"/>
    <w:rsid w:val="00032F34"/>
    <w:rsid w:val="00043A42"/>
    <w:rsid w:val="000C4048"/>
    <w:rsid w:val="00112E86"/>
    <w:rsid w:val="0013324B"/>
    <w:rsid w:val="0048734C"/>
    <w:rsid w:val="00495B10"/>
    <w:rsid w:val="004E793B"/>
    <w:rsid w:val="005E4EE3"/>
    <w:rsid w:val="00962A7D"/>
    <w:rsid w:val="00987A1D"/>
    <w:rsid w:val="00A15971"/>
    <w:rsid w:val="00A24411"/>
    <w:rsid w:val="00A436B8"/>
    <w:rsid w:val="00A6603B"/>
    <w:rsid w:val="00B531E0"/>
    <w:rsid w:val="00C6395D"/>
    <w:rsid w:val="00D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DFF6"/>
  <w15:chartTrackingRefBased/>
  <w15:docId w15:val="{C5A90B2E-C03A-43AA-B482-8381B9E4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9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Venkatesh</dc:creator>
  <cp:keywords/>
  <dc:description/>
  <cp:lastModifiedBy>Vincent Charles Schoonmaker</cp:lastModifiedBy>
  <cp:revision>3</cp:revision>
  <dcterms:created xsi:type="dcterms:W3CDTF">2019-09-23T15:15:00Z</dcterms:created>
  <dcterms:modified xsi:type="dcterms:W3CDTF">2019-09-30T23:25:00Z</dcterms:modified>
</cp:coreProperties>
</file>