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2672" w14:textId="77777777" w:rsidR="00FF3089" w:rsidRDefault="001A3EAD">
      <w:pPr>
        <w:pStyle w:val="BodyText"/>
        <w:spacing w:before="104"/>
        <w:ind w:left="219"/>
        <w:jc w:val="center"/>
      </w:pPr>
      <w:r>
        <w:rPr>
          <w:noProof/>
        </w:rPr>
        <w:drawing>
          <wp:anchor distT="0" distB="0" distL="0" distR="0" simplePos="0" relativeHeight="251659264" behindDoc="0" locked="0" layoutInCell="1" allowOverlap="1" wp14:anchorId="74BD469B" wp14:editId="1C4AAAFC">
            <wp:simplePos x="0" y="0"/>
            <wp:positionH relativeFrom="page">
              <wp:posOffset>6422390</wp:posOffset>
            </wp:positionH>
            <wp:positionV relativeFrom="paragraph">
              <wp:posOffset>55245</wp:posOffset>
            </wp:positionV>
            <wp:extent cx="514350" cy="6000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251660288" behindDoc="0" locked="0" layoutInCell="1" allowOverlap="1" wp14:anchorId="778E56FE" wp14:editId="2AAC391F">
            <wp:simplePos x="0" y="0"/>
            <wp:positionH relativeFrom="page">
              <wp:posOffset>521970</wp:posOffset>
            </wp:positionH>
            <wp:positionV relativeFrom="paragraph">
              <wp:posOffset>-3810</wp:posOffset>
            </wp:positionV>
            <wp:extent cx="638175" cy="633095"/>
            <wp:effectExtent l="0" t="0" r="0" b="0"/>
            <wp:wrapNone/>
            <wp:docPr id="2" name="Image 2" descr="Description: E:\SSE\SSE\personal\logo.png"/>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7" cstate="print"/>
                    <a:stretch>
                      <a:fillRect/>
                    </a:stretch>
                  </pic:blipFill>
                  <pic:spPr>
                    <a:xfrm>
                      <a:off x="0" y="0"/>
                      <a:ext cx="638331" cy="633365"/>
                    </a:xfrm>
                    <a:prstGeom prst="rect">
                      <a:avLst/>
                    </a:prstGeom>
                  </pic:spPr>
                </pic:pic>
              </a:graphicData>
            </a:graphic>
          </wp:anchor>
        </w:drawing>
      </w:r>
      <w:r>
        <w:rPr>
          <w:spacing w:val="-2"/>
        </w:rPr>
        <w:t>SIMATS</w:t>
      </w:r>
      <w:r>
        <w:rPr>
          <w:spacing w:val="-14"/>
        </w:rPr>
        <w:t xml:space="preserve"> </w:t>
      </w:r>
      <w:r>
        <w:rPr>
          <w:spacing w:val="-2"/>
        </w:rPr>
        <w:t>ENGINEERING</w:t>
      </w:r>
    </w:p>
    <w:p w14:paraId="704BA413" w14:textId="77777777" w:rsidR="00FF3089" w:rsidRDefault="00FF3089">
      <w:pPr>
        <w:spacing w:before="8"/>
        <w:rPr>
          <w:b/>
          <w:sz w:val="24"/>
        </w:rPr>
      </w:pPr>
    </w:p>
    <w:p w14:paraId="20E263BE" w14:textId="77777777" w:rsidR="00FF3089" w:rsidRDefault="001A3EAD">
      <w:pPr>
        <w:ind w:left="2952" w:right="2730"/>
        <w:jc w:val="center"/>
        <w:rPr>
          <w:sz w:val="24"/>
        </w:rPr>
      </w:pPr>
      <w:r>
        <w:rPr>
          <w:sz w:val="24"/>
        </w:rPr>
        <w:t>Saveetha</w:t>
      </w:r>
      <w:r>
        <w:rPr>
          <w:spacing w:val="-9"/>
          <w:sz w:val="24"/>
        </w:rPr>
        <w:t xml:space="preserve"> </w:t>
      </w:r>
      <w:r>
        <w:rPr>
          <w:sz w:val="24"/>
        </w:rPr>
        <w:t>Institute</w:t>
      </w:r>
      <w:r>
        <w:rPr>
          <w:spacing w:val="-9"/>
          <w:sz w:val="24"/>
        </w:rPr>
        <w:t xml:space="preserve"> </w:t>
      </w:r>
      <w:r>
        <w:rPr>
          <w:sz w:val="24"/>
        </w:rPr>
        <w:t>of</w:t>
      </w:r>
      <w:r>
        <w:rPr>
          <w:spacing w:val="-9"/>
          <w:sz w:val="24"/>
        </w:rPr>
        <w:t xml:space="preserve"> </w:t>
      </w:r>
      <w:r>
        <w:rPr>
          <w:sz w:val="24"/>
        </w:rPr>
        <w:t>Medical</w:t>
      </w:r>
      <w:r>
        <w:rPr>
          <w:spacing w:val="-9"/>
          <w:sz w:val="24"/>
        </w:rPr>
        <w:t xml:space="preserve"> </w:t>
      </w:r>
      <w:r>
        <w:rPr>
          <w:sz w:val="24"/>
        </w:rPr>
        <w:t>and</w:t>
      </w:r>
      <w:r>
        <w:rPr>
          <w:spacing w:val="-9"/>
          <w:sz w:val="24"/>
        </w:rPr>
        <w:t xml:space="preserve"> </w:t>
      </w:r>
      <w:r>
        <w:rPr>
          <w:sz w:val="24"/>
        </w:rPr>
        <w:t>Technical</w:t>
      </w:r>
      <w:r>
        <w:rPr>
          <w:spacing w:val="-9"/>
          <w:sz w:val="24"/>
        </w:rPr>
        <w:t xml:space="preserve"> </w:t>
      </w:r>
      <w:r>
        <w:rPr>
          <w:sz w:val="24"/>
        </w:rPr>
        <w:t>Sciences Chennai- 602105</w:t>
      </w:r>
    </w:p>
    <w:p w14:paraId="281926CC" w14:textId="77777777" w:rsidR="00FF3089" w:rsidRDefault="001A3EAD">
      <w:pPr>
        <w:pStyle w:val="BodyText"/>
        <w:tabs>
          <w:tab w:val="left" w:pos="7479"/>
        </w:tabs>
        <w:spacing w:before="276"/>
        <w:ind w:left="280"/>
      </w:pPr>
      <w:r>
        <w:t xml:space="preserve">Student Name: ASHOK KUMAR S </w:t>
      </w:r>
      <w:r>
        <w:tab/>
        <w:t>Reg.</w:t>
      </w:r>
      <w:r>
        <w:rPr>
          <w:spacing w:val="-2"/>
        </w:rPr>
        <w:t xml:space="preserve"> No.:</w:t>
      </w:r>
      <w:r>
        <w:t>192424376</w:t>
      </w:r>
    </w:p>
    <w:p w14:paraId="67F2317B" w14:textId="77777777" w:rsidR="00FF3089" w:rsidRDefault="001A3EAD">
      <w:pPr>
        <w:tabs>
          <w:tab w:val="left" w:pos="7479"/>
        </w:tabs>
        <w:spacing w:before="138"/>
        <w:ind w:firstLineChars="100" w:firstLine="241"/>
        <w:rPr>
          <w:sz w:val="24"/>
        </w:rPr>
      </w:pPr>
      <w:r>
        <w:rPr>
          <w:b/>
          <w:sz w:val="24"/>
        </w:rPr>
        <w:t>Course Code</w:t>
      </w:r>
      <w:r>
        <w:rPr>
          <w:sz w:val="24"/>
        </w:rPr>
        <w:t>:</w:t>
      </w:r>
      <w:r>
        <w:rPr>
          <w:spacing w:val="-14"/>
          <w:sz w:val="24"/>
        </w:rPr>
        <w:t xml:space="preserve"> DSA0423</w:t>
      </w:r>
      <w:r>
        <w:rPr>
          <w:sz w:val="24"/>
        </w:rPr>
        <w:tab/>
      </w:r>
      <w:r>
        <w:rPr>
          <w:b/>
          <w:sz w:val="24"/>
        </w:rPr>
        <w:t>Slot: D</w:t>
      </w:r>
    </w:p>
    <w:p w14:paraId="51611F90" w14:textId="77777777" w:rsidR="00FF3089" w:rsidRDefault="001A3EAD">
      <w:pPr>
        <w:spacing w:before="138"/>
        <w:ind w:left="280"/>
        <w:rPr>
          <w:sz w:val="24"/>
        </w:rPr>
      </w:pPr>
      <w:r>
        <w:rPr>
          <w:b/>
          <w:sz w:val="24"/>
        </w:rPr>
        <w:t>Course Name</w:t>
      </w:r>
      <w:r>
        <w:rPr>
          <w:sz w:val="24"/>
        </w:rPr>
        <w:t>:  DSA0423 - Fundamentals of Data Science for NLP</w:t>
      </w:r>
    </w:p>
    <w:p w14:paraId="1604B606" w14:textId="77777777" w:rsidR="00FF3089" w:rsidRDefault="001A3EAD">
      <w:pPr>
        <w:pStyle w:val="BodyText"/>
        <w:spacing w:before="138"/>
        <w:ind w:left="280"/>
      </w:pPr>
      <w:r>
        <w:t xml:space="preserve">Course Faculty: Dr. </w:t>
      </w:r>
      <w:proofErr w:type="spellStart"/>
      <w:r>
        <w:t>Senthilvadivu.S</w:t>
      </w:r>
      <w:proofErr w:type="spellEnd"/>
    </w:p>
    <w:p w14:paraId="4DC7CE6F" w14:textId="77777777" w:rsidR="00FF3089" w:rsidRDefault="00FF3089">
      <w:pPr>
        <w:spacing w:before="3" w:after="1"/>
        <w:rPr>
          <w:b/>
          <w:sz w:val="11"/>
        </w:rPr>
      </w:pPr>
    </w:p>
    <w:tbl>
      <w:tblPr>
        <w:tblW w:w="0" w:type="auto"/>
        <w:tblInd w:w="1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552"/>
      </w:tblGrid>
      <w:tr w:rsidR="00FF3089" w14:paraId="0CA64F87" w14:textId="77777777">
        <w:trPr>
          <w:trHeight w:val="539"/>
        </w:trPr>
        <w:tc>
          <w:tcPr>
            <w:tcW w:w="10552" w:type="dxa"/>
          </w:tcPr>
          <w:p w14:paraId="05475264" w14:textId="77777777" w:rsidR="00FF3089" w:rsidRDefault="001A3EAD">
            <w:pPr>
              <w:pStyle w:val="TableParagraph"/>
              <w:spacing w:before="2"/>
              <w:rPr>
                <w:b/>
                <w:bCs/>
                <w:sz w:val="24"/>
              </w:rPr>
            </w:pPr>
            <w:r>
              <w:rPr>
                <w:b/>
                <w:sz w:val="24"/>
              </w:rPr>
              <w:t>Project</w:t>
            </w:r>
            <w:r>
              <w:rPr>
                <w:b/>
                <w:spacing w:val="-8"/>
                <w:sz w:val="24"/>
              </w:rPr>
              <w:t xml:space="preserve"> </w:t>
            </w:r>
            <w:proofErr w:type="spellStart"/>
            <w:proofErr w:type="gramStart"/>
            <w:r>
              <w:rPr>
                <w:b/>
                <w:sz w:val="24"/>
              </w:rPr>
              <w:t>Title</w:t>
            </w:r>
            <w:r>
              <w:rPr>
                <w:b/>
              </w:rPr>
              <w:t>:</w:t>
            </w:r>
            <w:r>
              <w:rPr>
                <w:b/>
                <w:bCs/>
                <w:sz w:val="24"/>
              </w:rPr>
              <w:t>Design</w:t>
            </w:r>
            <w:proofErr w:type="spellEnd"/>
            <w:proofErr w:type="gramEnd"/>
            <w:r>
              <w:rPr>
                <w:b/>
                <w:bCs/>
                <w:sz w:val="24"/>
              </w:rPr>
              <w:t xml:space="preserve"> and Evaluation of Bayesian-Based Portfolio Optimization Models Using Financial Market Data</w:t>
            </w:r>
          </w:p>
          <w:p w14:paraId="1C30868B" w14:textId="77777777" w:rsidR="00FF3089" w:rsidRDefault="00FF3089">
            <w:pPr>
              <w:pStyle w:val="TableParagraph"/>
              <w:spacing w:before="2"/>
              <w:ind w:left="0"/>
              <w:rPr>
                <w:b/>
              </w:rPr>
            </w:pPr>
          </w:p>
        </w:tc>
      </w:tr>
      <w:tr w:rsidR="00FF3089" w14:paraId="7FBFCF17" w14:textId="77777777">
        <w:trPr>
          <w:trHeight w:val="280"/>
        </w:trPr>
        <w:tc>
          <w:tcPr>
            <w:tcW w:w="10552" w:type="dxa"/>
          </w:tcPr>
          <w:p w14:paraId="63459707" w14:textId="77777777" w:rsidR="00FF3089" w:rsidRDefault="00FF3089">
            <w:pPr>
              <w:pStyle w:val="TableParagraph"/>
              <w:ind w:left="0"/>
              <w:rPr>
                <w:sz w:val="20"/>
              </w:rPr>
            </w:pPr>
          </w:p>
        </w:tc>
      </w:tr>
      <w:tr w:rsidR="00FF3089" w14:paraId="3B9C6EE3" w14:textId="77777777">
        <w:trPr>
          <w:trHeight w:val="540"/>
        </w:trPr>
        <w:tc>
          <w:tcPr>
            <w:tcW w:w="10552" w:type="dxa"/>
          </w:tcPr>
          <w:p w14:paraId="7C78A69A" w14:textId="77777777" w:rsidR="00FF3089" w:rsidRDefault="001A3EAD">
            <w:pPr>
              <w:pStyle w:val="TableParagraph"/>
              <w:spacing w:line="270" w:lineRule="atLeast"/>
              <w:ind w:right="149"/>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p>
        </w:tc>
      </w:tr>
      <w:tr w:rsidR="00FF3089" w14:paraId="5B93FFCC" w14:textId="77777777">
        <w:trPr>
          <w:trHeight w:val="4367"/>
        </w:trPr>
        <w:tc>
          <w:tcPr>
            <w:tcW w:w="10552" w:type="dxa"/>
          </w:tcPr>
          <w:p w14:paraId="7B56C790" w14:textId="77777777" w:rsidR="00FF3089" w:rsidRDefault="00FF3089">
            <w:pPr>
              <w:pStyle w:val="TableParagraph"/>
              <w:spacing w:before="2"/>
              <w:ind w:left="0"/>
              <w:rPr>
                <w:b/>
                <w:sz w:val="2"/>
              </w:rPr>
            </w:pPr>
          </w:p>
          <w:p w14:paraId="4B32DBFE" w14:textId="77777777" w:rsidR="00FF3089" w:rsidRDefault="001A3EAD">
            <w:pPr>
              <w:pStyle w:val="TableParagraph"/>
              <w:ind w:left="0"/>
              <w:jc w:val="both"/>
              <w:rPr>
                <w:b/>
                <w:bCs/>
                <w:sz w:val="20"/>
              </w:rPr>
            </w:pPr>
            <w:r>
              <w:rPr>
                <w:b/>
                <w:bCs/>
                <w:sz w:val="20"/>
              </w:rPr>
              <w:t xml:space="preserve">  </w:t>
            </w:r>
          </w:p>
          <w:p w14:paraId="792E82B3" w14:textId="77777777" w:rsidR="00FF3089" w:rsidRDefault="00FF3089">
            <w:pPr>
              <w:pStyle w:val="TableParagraph"/>
              <w:ind w:left="0"/>
              <w:jc w:val="both"/>
              <w:rPr>
                <w:b/>
                <w:bCs/>
                <w:sz w:val="20"/>
              </w:rPr>
            </w:pPr>
          </w:p>
          <w:p w14:paraId="08590EA8" w14:textId="764DD97A" w:rsidR="00FF3089" w:rsidRDefault="001A3EAD">
            <w:pPr>
              <w:pStyle w:val="TableParagraph"/>
              <w:ind w:left="0"/>
              <w:jc w:val="both"/>
              <w:rPr>
                <w:b/>
                <w:bCs/>
                <w:sz w:val="20"/>
              </w:rPr>
            </w:pPr>
            <w:r>
              <w:rPr>
                <w:b/>
                <w:bCs/>
                <w:sz w:val="20"/>
              </w:rPr>
              <w:t xml:space="preserve">     </w:t>
            </w:r>
            <w:r w:rsidR="00BD1269">
              <w:rPr>
                <w:b/>
                <w:bCs/>
                <w:noProof/>
                <w:sz w:val="20"/>
              </w:rPr>
              <w:t xml:space="preserve"> </w:t>
            </w:r>
            <w:r w:rsidR="00BD1269">
              <w:rPr>
                <w:b/>
                <w:bCs/>
                <w:noProof/>
                <w:sz w:val="20"/>
              </w:rPr>
              <w:drawing>
                <wp:inline distT="0" distB="0" distL="114300" distR="114300" wp14:anchorId="1F5C3630" wp14:editId="2F977F65">
                  <wp:extent cx="2149475" cy="1893800"/>
                  <wp:effectExtent l="0" t="0" r="3175" b="0"/>
                  <wp:docPr id="4" name="Picture 4" descr="WhatsApp Image 2026-03-23 at 12.09.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3-23 at 12.09.14 PM"/>
                          <pic:cNvPicPr>
                            <a:picLocks noChangeAspect="1"/>
                          </pic:cNvPicPr>
                        </pic:nvPicPr>
                        <pic:blipFill>
                          <a:blip r:embed="rId8"/>
                          <a:stretch>
                            <a:fillRect/>
                          </a:stretch>
                        </pic:blipFill>
                        <pic:spPr>
                          <a:xfrm>
                            <a:off x="0" y="0"/>
                            <a:ext cx="2176520" cy="1917628"/>
                          </a:xfrm>
                          <a:prstGeom prst="rect">
                            <a:avLst/>
                          </a:prstGeom>
                        </pic:spPr>
                      </pic:pic>
                    </a:graphicData>
                  </a:graphic>
                </wp:inline>
              </w:drawing>
            </w:r>
            <w:r w:rsidR="00BD1269">
              <w:rPr>
                <w:noProof/>
              </w:rPr>
              <w:t xml:space="preserve">  </w:t>
            </w:r>
            <w:r w:rsidR="00BD1269" w:rsidRPr="00BD1269">
              <w:rPr>
                <w:noProof/>
              </w:rPr>
              <w:drawing>
                <wp:inline distT="0" distB="0" distL="0" distR="0" wp14:anchorId="29655731" wp14:editId="00C3D56B">
                  <wp:extent cx="1737360" cy="1865630"/>
                  <wp:effectExtent l="0" t="0" r="0" b="1270"/>
                  <wp:docPr id="64747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74147" name=""/>
                          <pic:cNvPicPr/>
                        </pic:nvPicPr>
                        <pic:blipFill>
                          <a:blip r:embed="rId9"/>
                          <a:stretch>
                            <a:fillRect/>
                          </a:stretch>
                        </pic:blipFill>
                        <pic:spPr>
                          <a:xfrm>
                            <a:off x="0" y="0"/>
                            <a:ext cx="1785450" cy="1917271"/>
                          </a:xfrm>
                          <a:prstGeom prst="rect">
                            <a:avLst/>
                          </a:prstGeom>
                        </pic:spPr>
                      </pic:pic>
                    </a:graphicData>
                  </a:graphic>
                </wp:inline>
              </w:drawing>
            </w:r>
            <w:r>
              <w:rPr>
                <w:b/>
                <w:bCs/>
                <w:sz w:val="20"/>
              </w:rPr>
              <w:t xml:space="preserve">  </w:t>
            </w:r>
            <w:r w:rsidR="00BD1269">
              <w:rPr>
                <w:b/>
                <w:bCs/>
                <w:sz w:val="20"/>
              </w:rPr>
              <w:t xml:space="preserve"> </w:t>
            </w:r>
            <w:r w:rsidR="00BD1269" w:rsidRPr="00BD1269">
              <w:rPr>
                <w:b/>
                <w:bCs/>
                <w:noProof/>
                <w:sz w:val="20"/>
              </w:rPr>
              <w:drawing>
                <wp:inline distT="0" distB="0" distL="0" distR="0" wp14:anchorId="32C1721B" wp14:editId="641E4329">
                  <wp:extent cx="2215515" cy="1836084"/>
                  <wp:effectExtent l="0" t="0" r="0" b="0"/>
                  <wp:docPr id="158654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40472" name=""/>
                          <pic:cNvPicPr/>
                        </pic:nvPicPr>
                        <pic:blipFill>
                          <a:blip r:embed="rId10"/>
                          <a:stretch>
                            <a:fillRect/>
                          </a:stretch>
                        </pic:blipFill>
                        <pic:spPr>
                          <a:xfrm>
                            <a:off x="0" y="0"/>
                            <a:ext cx="2240006" cy="1856380"/>
                          </a:xfrm>
                          <a:prstGeom prst="rect">
                            <a:avLst/>
                          </a:prstGeom>
                        </pic:spPr>
                      </pic:pic>
                    </a:graphicData>
                  </a:graphic>
                </wp:inline>
              </w:drawing>
            </w:r>
          </w:p>
        </w:tc>
      </w:tr>
      <w:tr w:rsidR="00FF3089" w14:paraId="59185D63" w14:textId="77777777">
        <w:trPr>
          <w:trHeight w:val="560"/>
        </w:trPr>
        <w:tc>
          <w:tcPr>
            <w:tcW w:w="10552" w:type="dxa"/>
          </w:tcPr>
          <w:p w14:paraId="57C91ADC" w14:textId="77777777" w:rsidR="00FF3089" w:rsidRDefault="001A3EAD">
            <w:pPr>
              <w:pStyle w:val="TableParagraph"/>
              <w:spacing w:line="270" w:lineRule="atLeast"/>
              <w:rPr>
                <w:sz w:val="24"/>
              </w:rPr>
            </w:pPr>
            <w:r>
              <w:rPr>
                <w:b/>
                <w:sz w:val="24"/>
              </w:rPr>
              <w:t>Project</w:t>
            </w:r>
            <w:r>
              <w:rPr>
                <w:b/>
                <w:spacing w:val="-4"/>
                <w:sz w:val="24"/>
              </w:rPr>
              <w:t xml:space="preserve"> </w:t>
            </w:r>
            <w:r>
              <w:rPr>
                <w:b/>
                <w:sz w:val="24"/>
              </w:rPr>
              <w:t>Description</w:t>
            </w:r>
            <w:r>
              <w:rPr>
                <w:sz w:val="24"/>
              </w:rPr>
              <w:t>:</w:t>
            </w:r>
            <w:r>
              <w:rPr>
                <w:spacing w:val="-4"/>
                <w:sz w:val="24"/>
              </w:rPr>
              <w:t xml:space="preserve"> </w:t>
            </w:r>
          </w:p>
        </w:tc>
      </w:tr>
      <w:tr w:rsidR="00FF3089" w14:paraId="63772E96" w14:textId="77777777">
        <w:trPr>
          <w:trHeight w:val="3399"/>
        </w:trPr>
        <w:tc>
          <w:tcPr>
            <w:tcW w:w="10552" w:type="dxa"/>
          </w:tcPr>
          <w:p w14:paraId="16C37549" w14:textId="77777777" w:rsidR="00FF3089" w:rsidRDefault="001A3EAD">
            <w:pPr>
              <w:pStyle w:val="NormalWeb"/>
              <w:ind w:firstLineChars="200" w:firstLine="480"/>
              <w:jc w:val="both"/>
            </w:pPr>
            <w:r>
              <w:t xml:space="preserve">In Module 5, our primary contribution was to evaluate the effectiveness of different Bayesian inference models and compare their performance in terms of return optimization and risk mitigation. After implementing the portfolio selection models in the previous modules, we focused on testing, validating, and bench marking their results under various market </w:t>
            </w:r>
            <w:proofErr w:type="spellStart"/>
            <w:proofErr w:type="gramStart"/>
            <w:r>
              <w:t>conditions.To</w:t>
            </w:r>
            <w:proofErr w:type="spellEnd"/>
            <w:proofErr w:type="gramEnd"/>
            <w:r>
              <w:t xml:space="preserve"> measure performance, we used standard financial evaluation metrics such as average portfolio return, portfolio variance, standard deviation, and risk-adjusted performance indicators like the Sharpe Ratio. These metrics helped us assess whether the Bayesian models were generating higher returns while maintaining controlled levels of risk. We also analyzed maximum draw down and volatility to understand how each model behaved during market downturns and uncertain </w:t>
            </w:r>
            <w:proofErr w:type="spellStart"/>
            <w:proofErr w:type="gramStart"/>
            <w:r>
              <w:t>periods.We</w:t>
            </w:r>
            <w:proofErr w:type="spellEnd"/>
            <w:proofErr w:type="gramEnd"/>
            <w:r>
              <w:t xml:space="preserve"> conducted a comparative analysis between multiple approaches, including Bayesian Mean-Variance Optimization, Bayesian Linear Regression-based prediction, and traditional Mean-Variance Optimization methods. The comparison was based on predictive accuracy, stability of portfolio weights, responsiveness to new market data, and overall risk-return trade off. By applying </w:t>
            </w:r>
            <w:proofErr w:type="spellStart"/>
            <w:r>
              <w:t>backtesting</w:t>
            </w:r>
            <w:proofErr w:type="spellEnd"/>
            <w:r>
              <w:t xml:space="preserve"> techniques on historical datasets, we simulated real-world investment scenarios to observe how each model would have performed over time.</w:t>
            </w:r>
          </w:p>
        </w:tc>
      </w:tr>
    </w:tbl>
    <w:p w14:paraId="6E430BC1" w14:textId="77777777" w:rsidR="00FF3089" w:rsidRDefault="00FF3089">
      <w:pPr>
        <w:spacing w:before="14"/>
        <w:rPr>
          <w:b/>
          <w:sz w:val="24"/>
        </w:rPr>
      </w:pPr>
    </w:p>
    <w:p w14:paraId="1D26CE19" w14:textId="77777777" w:rsidR="00FF3089" w:rsidRDefault="001A3EAD">
      <w:pPr>
        <w:pStyle w:val="BodyText"/>
        <w:tabs>
          <w:tab w:val="left" w:pos="8919"/>
        </w:tabs>
        <w:ind w:left="280"/>
      </w:pPr>
      <w:r>
        <w:t xml:space="preserve">Student </w:t>
      </w:r>
      <w:r>
        <w:rPr>
          <w:spacing w:val="-2"/>
        </w:rPr>
        <w:t>Signature</w:t>
      </w:r>
      <w:r>
        <w:tab/>
        <w:t>Guide</w:t>
      </w:r>
      <w:r>
        <w:rPr>
          <w:spacing w:val="-2"/>
        </w:rPr>
        <w:t xml:space="preserve"> Signature</w:t>
      </w:r>
    </w:p>
    <w:sectPr w:rsidR="00FF3089">
      <w:type w:val="continuous"/>
      <w:pgSz w:w="12240" w:h="15840"/>
      <w:pgMar w:top="104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40291" w14:textId="77777777" w:rsidR="00836132" w:rsidRDefault="00836132">
      <w:r>
        <w:separator/>
      </w:r>
    </w:p>
  </w:endnote>
  <w:endnote w:type="continuationSeparator" w:id="0">
    <w:p w14:paraId="442F5003" w14:textId="77777777" w:rsidR="00836132" w:rsidRDefault="00836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CF77B" w14:textId="77777777" w:rsidR="00836132" w:rsidRDefault="00836132">
      <w:r>
        <w:separator/>
      </w:r>
    </w:p>
  </w:footnote>
  <w:footnote w:type="continuationSeparator" w:id="0">
    <w:p w14:paraId="48F3CADD" w14:textId="77777777" w:rsidR="00836132" w:rsidRDefault="008361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89"/>
    <w:rsid w:val="001A3EAD"/>
    <w:rsid w:val="004C022C"/>
    <w:rsid w:val="0081152C"/>
    <w:rsid w:val="00836132"/>
    <w:rsid w:val="00850719"/>
    <w:rsid w:val="00BD1269"/>
    <w:rsid w:val="00FF3089"/>
    <w:rsid w:val="061F6FA3"/>
    <w:rsid w:val="067F0156"/>
    <w:rsid w:val="16C529F7"/>
    <w:rsid w:val="16D633BE"/>
    <w:rsid w:val="1C6560D4"/>
    <w:rsid w:val="20A67EFD"/>
    <w:rsid w:val="22A41643"/>
    <w:rsid w:val="27C40B77"/>
    <w:rsid w:val="2F767D2D"/>
    <w:rsid w:val="346E1F43"/>
    <w:rsid w:val="39CE457C"/>
    <w:rsid w:val="54F4623A"/>
    <w:rsid w:val="5B8D12A8"/>
    <w:rsid w:val="664C3496"/>
    <w:rsid w:val="6C740EF5"/>
    <w:rsid w:val="6E48255B"/>
    <w:rsid w:val="764A78A0"/>
    <w:rsid w:val="7AEE35EF"/>
    <w:rsid w:val="7F2F1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0B5998C"/>
  <w15:docId w15:val="{636E656E-FFBE-419A-A1CA-C8592A109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One_page_Writeup Project</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c:title>
  <dc:creator/>
  <cp:lastModifiedBy>ASHOK KUMAR</cp:lastModifiedBy>
  <cp:revision>4</cp:revision>
  <dcterms:created xsi:type="dcterms:W3CDTF">2026-03-24T03:30:00Z</dcterms:created>
  <dcterms:modified xsi:type="dcterms:W3CDTF">2026-03-24T03:32:00Z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Producer">
    <vt:lpwstr>Skia/PDF m143 Google Docs Renderer</vt:lpwstr>
  </property>
  <property fmtid="{D5CDD505-2E9C-101B-9397-08002B2CF9AE}" pid="4" name="LastSaved">
    <vt:filetime>2025-11-04T00:00:00Z</vt:filetime>
  </property>
  <property fmtid="{D5CDD505-2E9C-101B-9397-08002B2CF9AE}" pid="5" name="KSOProductBuildVer">
    <vt:lpwstr>1033-12.1.0.25830</vt:lpwstr>
  </property>
  <property fmtid="{D5CDD505-2E9C-101B-9397-08002B2CF9AE}" pid="6" name="ICV">
    <vt:lpwstr>52235360B156448FAF4CEEE7AAC9EB11_12</vt:lpwstr>
  </property>
  <property fmtid="{D5CDD505-2E9C-101B-9397-08002B2CF9AE}" pid="7" name="KSOTemplateDocerSaveRecord">
    <vt:lpwstr>eyJoZGlkIjoiM2UyODQ1ZGNkNGNjODBlMmNkMThkM2FjYzQ5MDE5ZmQiLCJ1c2VySWQiOiI1Njc1OTk4ODM0NTEifQ==</vt:lpwstr>
  </property>
</Properties>
</file>