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Karthik Iyer</w:t>
      </w:r>
    </w:p>
    <w:p>
      <w:pPr>
        <w:jc w:val="center"/>
      </w:pPr>
      <w:r>
        <w:rPr>
          <w:sz w:val="22"/>
        </w:rPr>
        <w:t>karthik.iyer@email.com | +91 81319 13690</w:t>
      </w:r>
    </w:p>
    <w:p/>
    <w:p>
      <w:r>
        <w:rPr>
          <w:b/>
          <w:color w:val="003366"/>
          <w:sz w:val="26"/>
        </w:rPr>
        <w:t>PROFESSIONAL SUMMARY</w:t>
      </w:r>
    </w:p>
    <w:p>
      <w:r>
        <w:t>Results-driven procurement professional with 2+ years of experience in strategic sourcing, vendor management, and cost optimization. Proven track record in managing supplier relationships, negotiating contracts, and driving procurement excellence across diverse categories.</w:t>
      </w:r>
    </w:p>
    <w:p>
      <w:r>
        <w:rPr>
          <w:b/>
          <w:color w:val="003366"/>
          <w:sz w:val="26"/>
        </w:rPr>
        <w:t>CORE COMPETENCIES</w:t>
      </w:r>
    </w:p>
    <w:p>
      <w:r>
        <w:t>Risk Management • Vendor Management • E-Procurement • Strategic Sourcing • Global Sourcing • RFP/RFQ Management • Supplier Scorecard Development • Lean Procurement • Category Management • Python for Data Analysis</w:t>
      </w:r>
    </w:p>
    <w:p>
      <w:r>
        <w:rPr>
          <w:b/>
          <w:color w:val="003366"/>
          <w:sz w:val="26"/>
        </w:rPr>
        <w:t>PROFESSIONAL EXPERIENCE</w:t>
      </w:r>
    </w:p>
    <w:p>
      <w:r>
        <w:rPr>
          <w:b/>
          <w:sz w:val="22"/>
        </w:rPr>
        <w:t>Category Analyst | Tata Consultancy Services</w:t>
      </w:r>
    </w:p>
    <w:p>
      <w:r>
        <w:rPr>
          <w:i/>
          <w:sz w:val="20"/>
        </w:rPr>
        <w:t>Jan 2024 - Present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/>
    <w:p>
      <w:r>
        <w:rPr>
          <w:b/>
          <w:color w:val="003366"/>
          <w:sz w:val="26"/>
        </w:rPr>
        <w:t>EDUCATION</w:t>
      </w:r>
    </w:p>
    <w:p>
      <w:r>
        <w:t>MBA in Supply Chain Management | Indian Institute of Management | 2015</w:t>
      </w:r>
    </w:p>
    <w:p>
      <w:r>
        <w:t>B.Tech in Mechanical Engineering | National Institute of Technology | 2013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