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CEB366" w14:textId="77777777" w:rsidR="00C079F5" w:rsidRDefault="00000000">
      <w:pPr>
        <w:jc w:val="center"/>
      </w:pPr>
      <w:r>
        <w:rPr>
          <w:b/>
        </w:rPr>
        <w:t>Underwriting Application Summary – Life Insurance (Australia)</w:t>
      </w:r>
    </w:p>
    <w:p w14:paraId="5CC55098" w14:textId="18FA244C" w:rsidR="00C079F5" w:rsidRDefault="00000000">
      <w:r>
        <w:t xml:space="preserve">Applicant: </w:t>
      </w:r>
      <w:proofErr w:type="spellStart"/>
      <w:r>
        <w:t>Mr</w:t>
      </w:r>
      <w:proofErr w:type="spellEnd"/>
      <w:r>
        <w:t xml:space="preserve"> </w:t>
      </w:r>
      <w:r w:rsidR="000D11CB">
        <w:t>John Smith</w:t>
      </w:r>
      <w:r>
        <w:t xml:space="preserve"> | DOB: 21-08-19</w:t>
      </w:r>
      <w:r w:rsidR="000D11CB">
        <w:t>8</w:t>
      </w:r>
      <w:r>
        <w:t>2 | State: NSW</w:t>
      </w:r>
    </w:p>
    <w:p w14:paraId="18B1B508" w14:textId="77777777" w:rsidR="00C079F5" w:rsidRDefault="00000000">
      <w: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079F5" w14:paraId="762303C9" w14:textId="77777777">
        <w:tc>
          <w:tcPr>
            <w:tcW w:w="4320" w:type="dxa"/>
          </w:tcPr>
          <w:p w14:paraId="747AB744" w14:textId="77777777" w:rsidR="00C079F5" w:rsidRDefault="00000000">
            <w:r>
              <w:t>Section</w:t>
            </w:r>
          </w:p>
        </w:tc>
        <w:tc>
          <w:tcPr>
            <w:tcW w:w="4320" w:type="dxa"/>
          </w:tcPr>
          <w:p w14:paraId="22D590DC" w14:textId="77777777" w:rsidR="00C079F5" w:rsidRDefault="00000000">
            <w:r>
              <w:t>Findings</w:t>
            </w:r>
          </w:p>
        </w:tc>
      </w:tr>
      <w:tr w:rsidR="00C079F5" w14:paraId="637DCC26" w14:textId="77777777">
        <w:tc>
          <w:tcPr>
            <w:tcW w:w="4320" w:type="dxa"/>
          </w:tcPr>
          <w:p w14:paraId="38553B3E" w14:textId="77777777" w:rsidR="00C079F5" w:rsidRDefault="00000000">
            <w:r>
              <w:t>Applicant details</w:t>
            </w:r>
          </w:p>
        </w:tc>
        <w:tc>
          <w:tcPr>
            <w:tcW w:w="4320" w:type="dxa"/>
          </w:tcPr>
          <w:p w14:paraId="38CE91DD" w14:textId="77777777" w:rsidR="00C079F5" w:rsidRDefault="00C079F5"/>
          <w:p w14:paraId="67BEAB0B" w14:textId="55113CCE" w:rsidR="00C079F5" w:rsidRDefault="00000000">
            <w:pPr>
              <w:pStyle w:val="ListBullet"/>
            </w:pPr>
            <w:r>
              <w:t xml:space="preserve">Name: </w:t>
            </w:r>
            <w:proofErr w:type="spellStart"/>
            <w:r>
              <w:t>Mr</w:t>
            </w:r>
            <w:proofErr w:type="spellEnd"/>
            <w:r>
              <w:t xml:space="preserve"> </w:t>
            </w:r>
            <w:r w:rsidR="000D11CB">
              <w:t>John Smith</w:t>
            </w:r>
          </w:p>
          <w:p w14:paraId="18B4A415" w14:textId="420CA86A" w:rsidR="00C079F5" w:rsidRDefault="00000000">
            <w:pPr>
              <w:pStyle w:val="ListBullet"/>
            </w:pPr>
            <w:r>
              <w:t>DOB: 21-08-19</w:t>
            </w:r>
            <w:r w:rsidR="000D11CB">
              <w:t>8</w:t>
            </w:r>
            <w:r>
              <w:t>2</w:t>
            </w:r>
          </w:p>
          <w:p w14:paraId="6507805C" w14:textId="77777777" w:rsidR="00C079F5" w:rsidRDefault="00000000">
            <w:pPr>
              <w:pStyle w:val="ListBullet"/>
            </w:pPr>
            <w:r>
              <w:t>Gender: Male</w:t>
            </w:r>
          </w:p>
          <w:p w14:paraId="6BD4353E" w14:textId="1578964B" w:rsidR="00C079F5" w:rsidRDefault="00000000">
            <w:pPr>
              <w:pStyle w:val="ListBullet"/>
            </w:pPr>
            <w:r>
              <w:t xml:space="preserve">Address: </w:t>
            </w:r>
          </w:p>
          <w:p w14:paraId="470B73F9" w14:textId="77777777" w:rsidR="00C079F5" w:rsidRDefault="00000000">
            <w:pPr>
              <w:pStyle w:val="ListBullet"/>
            </w:pPr>
            <w:r>
              <w:t>State: NSW</w:t>
            </w:r>
          </w:p>
          <w:p w14:paraId="1D6CF964" w14:textId="4E2A7132" w:rsidR="00C079F5" w:rsidRDefault="00000000">
            <w:pPr>
              <w:pStyle w:val="ListBullet"/>
            </w:pPr>
            <w:r>
              <w:t xml:space="preserve">Mobile: </w:t>
            </w:r>
          </w:p>
          <w:p w14:paraId="78A83450" w14:textId="4D455C9C" w:rsidR="00C079F5" w:rsidRDefault="00000000">
            <w:pPr>
              <w:pStyle w:val="ListBullet"/>
            </w:pPr>
            <w:r>
              <w:t xml:space="preserve">Email: </w:t>
            </w:r>
          </w:p>
          <w:p w14:paraId="67EBC9BC" w14:textId="77777777" w:rsidR="00C079F5" w:rsidRDefault="00000000">
            <w:pPr>
              <w:pStyle w:val="ListBullet"/>
            </w:pPr>
            <w:r>
              <w:t>Height/Weight: 174 cm / 80 kg</w:t>
            </w:r>
          </w:p>
          <w:p w14:paraId="5BA7280F" w14:textId="77777777" w:rsidR="00C079F5" w:rsidRDefault="00000000">
            <w:pPr>
              <w:pStyle w:val="ListBullet"/>
            </w:pPr>
            <w:r>
              <w:t>BMI: 26.40</w:t>
            </w:r>
          </w:p>
          <w:p w14:paraId="36B89D78" w14:textId="77777777" w:rsidR="00C079F5" w:rsidRDefault="00000000">
            <w:pPr>
              <w:pStyle w:val="ListBullet"/>
            </w:pPr>
            <w:r>
              <w:t>Additional relevant disclosures: none beyond those listed.</w:t>
            </w:r>
          </w:p>
        </w:tc>
      </w:tr>
      <w:tr w:rsidR="00C079F5" w14:paraId="47C488E7" w14:textId="77777777">
        <w:tc>
          <w:tcPr>
            <w:tcW w:w="4320" w:type="dxa"/>
          </w:tcPr>
          <w:p w14:paraId="6C0DB98D" w14:textId="77777777" w:rsidR="00C079F5" w:rsidRDefault="00000000">
            <w:r>
              <w:t>Applied for cover</w:t>
            </w:r>
          </w:p>
        </w:tc>
        <w:tc>
          <w:tcPr>
            <w:tcW w:w="4320" w:type="dxa"/>
          </w:tcPr>
          <w:p w14:paraId="659437B4" w14:textId="77777777" w:rsidR="00C079F5" w:rsidRDefault="00C079F5"/>
          <w:p w14:paraId="0229DA5F" w14:textId="77777777" w:rsidR="00C079F5" w:rsidRDefault="00000000">
            <w:pPr>
              <w:pStyle w:val="ListBullet"/>
            </w:pPr>
            <w:r>
              <w:t>Life: $1,000,000.00</w:t>
            </w:r>
          </w:p>
          <w:p w14:paraId="1AAB2A28" w14:textId="77777777" w:rsidR="00C079F5" w:rsidRDefault="00000000">
            <w:pPr>
              <w:pStyle w:val="ListBullet"/>
            </w:pPr>
            <w:r>
              <w:t>TPD (Any Occupation): $500,000.00</w:t>
            </w:r>
          </w:p>
          <w:p w14:paraId="337D0A7D" w14:textId="77777777" w:rsidR="00C079F5" w:rsidRDefault="00000000">
            <w:pPr>
              <w:pStyle w:val="ListBullet"/>
            </w:pPr>
            <w:r>
              <w:t>Trauma (Linked): $200,000.00</w:t>
            </w:r>
          </w:p>
          <w:p w14:paraId="5F08329A" w14:textId="77777777" w:rsidR="00C079F5" w:rsidRDefault="00000000">
            <w:pPr>
              <w:pStyle w:val="ListBullet"/>
            </w:pPr>
            <w:r>
              <w:t>Income Protection: Monthly benefit $5,000.00, Benefit period 2 years, Waiting period 90 days</w:t>
            </w:r>
          </w:p>
          <w:p w14:paraId="588A2BF0" w14:textId="77777777" w:rsidR="00C079F5" w:rsidRDefault="00000000">
            <w:pPr>
              <w:pStyle w:val="ListBullet"/>
            </w:pPr>
            <w:r>
              <w:t>Additional relevant disclosures: none beyond those listed.</w:t>
            </w:r>
          </w:p>
        </w:tc>
      </w:tr>
      <w:tr w:rsidR="00C079F5" w14:paraId="60DD946C" w14:textId="77777777">
        <w:tc>
          <w:tcPr>
            <w:tcW w:w="4320" w:type="dxa"/>
          </w:tcPr>
          <w:p w14:paraId="59C4E347" w14:textId="77777777" w:rsidR="00C079F5" w:rsidRDefault="00000000">
            <w:r>
              <w:t>Existing cover</w:t>
            </w:r>
          </w:p>
        </w:tc>
        <w:tc>
          <w:tcPr>
            <w:tcW w:w="4320" w:type="dxa"/>
          </w:tcPr>
          <w:p w14:paraId="71500111" w14:textId="77777777" w:rsidR="00C079F5" w:rsidRDefault="00C079F5"/>
          <w:p w14:paraId="2545E70F" w14:textId="77777777" w:rsidR="00C079F5" w:rsidRDefault="00000000">
            <w:pPr>
              <w:pStyle w:val="ListBullet"/>
            </w:pPr>
            <w:r>
              <w:t>Life with other insurer: $300,000 (intend to replace $300,000)</w:t>
            </w:r>
          </w:p>
          <w:p w14:paraId="05BDE3EC" w14:textId="77777777" w:rsidR="00C079F5" w:rsidRDefault="00000000">
            <w:pPr>
              <w:pStyle w:val="ListBullet"/>
            </w:pPr>
            <w:r>
              <w:t>Additional relevant disclosures: none beyond those listed.</w:t>
            </w:r>
          </w:p>
        </w:tc>
      </w:tr>
      <w:tr w:rsidR="00C079F5" w14:paraId="1E4B50C0" w14:textId="77777777">
        <w:tc>
          <w:tcPr>
            <w:tcW w:w="4320" w:type="dxa"/>
          </w:tcPr>
          <w:p w14:paraId="2F93DC36" w14:textId="77777777" w:rsidR="00C079F5" w:rsidRDefault="00000000">
            <w:r>
              <w:t>Modified Terms</w:t>
            </w:r>
          </w:p>
        </w:tc>
        <w:tc>
          <w:tcPr>
            <w:tcW w:w="4320" w:type="dxa"/>
          </w:tcPr>
          <w:p w14:paraId="5673C973" w14:textId="77777777" w:rsidR="00C079F5" w:rsidRDefault="00C079F5"/>
          <w:p w14:paraId="330425B5" w14:textId="77777777" w:rsidR="00C079F5" w:rsidRDefault="00000000">
            <w:pPr>
              <w:pStyle w:val="ListBullet"/>
            </w:pPr>
            <w:r>
              <w:t>None disclosed (no previous declines/loadings/exclusions reported)</w:t>
            </w:r>
          </w:p>
          <w:p w14:paraId="41275DEE" w14:textId="77777777" w:rsidR="00C079F5" w:rsidRDefault="00000000">
            <w:pPr>
              <w:pStyle w:val="ListBullet"/>
            </w:pPr>
            <w:r>
              <w:t xml:space="preserve">Additional relevant disclosures: none </w:t>
            </w:r>
            <w:r>
              <w:lastRenderedPageBreak/>
              <w:t>beyond those listed.</w:t>
            </w:r>
          </w:p>
        </w:tc>
      </w:tr>
      <w:tr w:rsidR="00C079F5" w14:paraId="4F8D16FC" w14:textId="77777777">
        <w:tc>
          <w:tcPr>
            <w:tcW w:w="4320" w:type="dxa"/>
          </w:tcPr>
          <w:p w14:paraId="4A658EB2" w14:textId="77777777" w:rsidR="00C079F5" w:rsidRDefault="00000000">
            <w:r>
              <w:lastRenderedPageBreak/>
              <w:t>Claims history</w:t>
            </w:r>
          </w:p>
        </w:tc>
        <w:tc>
          <w:tcPr>
            <w:tcW w:w="4320" w:type="dxa"/>
          </w:tcPr>
          <w:p w14:paraId="35201E4D" w14:textId="77777777" w:rsidR="00C079F5" w:rsidRDefault="00C079F5"/>
          <w:p w14:paraId="2C374F6F" w14:textId="77777777" w:rsidR="00C079F5" w:rsidRDefault="00000000">
            <w:pPr>
              <w:pStyle w:val="ListBullet"/>
            </w:pPr>
            <w:r>
              <w:t>None disclosed (no past or intended claims reported)</w:t>
            </w:r>
          </w:p>
          <w:p w14:paraId="60EF1889" w14:textId="77777777" w:rsidR="00C079F5" w:rsidRDefault="00000000">
            <w:pPr>
              <w:pStyle w:val="ListBullet"/>
            </w:pPr>
            <w:r>
              <w:t>Additional relevant disclosures: none beyond those listed.</w:t>
            </w:r>
          </w:p>
        </w:tc>
      </w:tr>
      <w:tr w:rsidR="00C079F5" w14:paraId="6637A37A" w14:textId="77777777">
        <w:tc>
          <w:tcPr>
            <w:tcW w:w="4320" w:type="dxa"/>
          </w:tcPr>
          <w:p w14:paraId="72B7ABDE" w14:textId="77777777" w:rsidR="00C079F5" w:rsidRDefault="00000000">
            <w:r>
              <w:t>Residency details</w:t>
            </w:r>
          </w:p>
        </w:tc>
        <w:tc>
          <w:tcPr>
            <w:tcW w:w="4320" w:type="dxa"/>
          </w:tcPr>
          <w:p w14:paraId="0B495A30" w14:textId="77777777" w:rsidR="00C079F5" w:rsidRDefault="00C079F5"/>
          <w:p w14:paraId="1815A4B4" w14:textId="77777777" w:rsidR="00C079F5" w:rsidRDefault="00000000">
            <w:pPr>
              <w:pStyle w:val="ListBullet"/>
            </w:pPr>
            <w:r>
              <w:t>Australian permanent resident visa</w:t>
            </w:r>
          </w:p>
          <w:p w14:paraId="115C48E3" w14:textId="77777777" w:rsidR="00C079F5" w:rsidRDefault="00000000">
            <w:pPr>
              <w:pStyle w:val="ListBullet"/>
            </w:pPr>
            <w:r>
              <w:t>Currently living in Australia: Yes</w:t>
            </w:r>
          </w:p>
          <w:p w14:paraId="1C64E87C" w14:textId="77777777" w:rsidR="00C079F5" w:rsidRDefault="00000000">
            <w:pPr>
              <w:pStyle w:val="ListBullet"/>
            </w:pPr>
            <w:r>
              <w:t>Additional relevant disclosures: none beyond those listed.</w:t>
            </w:r>
          </w:p>
        </w:tc>
      </w:tr>
      <w:tr w:rsidR="00C079F5" w14:paraId="6BB40AB1" w14:textId="77777777">
        <w:tc>
          <w:tcPr>
            <w:tcW w:w="4320" w:type="dxa"/>
          </w:tcPr>
          <w:p w14:paraId="7F8775A1" w14:textId="77777777" w:rsidR="00C079F5" w:rsidRDefault="00000000">
            <w:r>
              <w:t>Occupation details</w:t>
            </w:r>
          </w:p>
        </w:tc>
        <w:tc>
          <w:tcPr>
            <w:tcW w:w="4320" w:type="dxa"/>
          </w:tcPr>
          <w:p w14:paraId="0AB89A6D" w14:textId="77777777" w:rsidR="00C079F5" w:rsidRDefault="00C079F5"/>
          <w:p w14:paraId="670901AA" w14:textId="77777777" w:rsidR="00C079F5" w:rsidRDefault="00000000">
            <w:pPr>
              <w:pStyle w:val="ListBullet"/>
            </w:pPr>
            <w:r>
              <w:t>Main occupation: category as quoted White Collar (Class WC)</w:t>
            </w:r>
          </w:p>
          <w:p w14:paraId="5F91CE31" w14:textId="77777777" w:rsidR="00C079F5" w:rsidRDefault="00000000">
            <w:pPr>
              <w:pStyle w:val="ListBullet"/>
            </w:pPr>
            <w:r>
              <w:t>Employment status: Employed</w:t>
            </w:r>
          </w:p>
          <w:p w14:paraId="77A01C2B" w14:textId="77777777" w:rsidR="00C079F5" w:rsidRDefault="00000000">
            <w:pPr>
              <w:pStyle w:val="ListBullet"/>
            </w:pPr>
            <w:r>
              <w:t>Typical weekly hours: 20 to 45 hours</w:t>
            </w:r>
          </w:p>
          <w:p w14:paraId="54658CD0" w14:textId="77777777" w:rsidR="00C079F5" w:rsidRDefault="00000000">
            <w:pPr>
              <w:pStyle w:val="ListBullet"/>
            </w:pPr>
            <w:r>
              <w:t>Performs administration/computer duties ≥90%; no manual duties</w:t>
            </w:r>
          </w:p>
          <w:p w14:paraId="56D7F6AE" w14:textId="77777777" w:rsidR="00C079F5" w:rsidRDefault="00000000">
            <w:pPr>
              <w:pStyle w:val="ListBullet"/>
            </w:pPr>
            <w:r>
              <w:t>Second job: Bartender; hours per week: 10</w:t>
            </w:r>
          </w:p>
          <w:p w14:paraId="361F595D" w14:textId="77777777" w:rsidR="00C079F5" w:rsidRDefault="00000000">
            <w:pPr>
              <w:pStyle w:val="ListBullet"/>
            </w:pPr>
            <w:r>
              <w:t>Additional relevant disclosures: none beyond those listed.</w:t>
            </w:r>
          </w:p>
        </w:tc>
      </w:tr>
      <w:tr w:rsidR="00C079F5" w14:paraId="1A0E0E4A" w14:textId="77777777">
        <w:tc>
          <w:tcPr>
            <w:tcW w:w="4320" w:type="dxa"/>
          </w:tcPr>
          <w:p w14:paraId="750B1432" w14:textId="77777777" w:rsidR="00C079F5" w:rsidRDefault="00000000">
            <w:r>
              <w:t>Income details</w:t>
            </w:r>
          </w:p>
        </w:tc>
        <w:tc>
          <w:tcPr>
            <w:tcW w:w="4320" w:type="dxa"/>
          </w:tcPr>
          <w:p w14:paraId="4512B195" w14:textId="77777777" w:rsidR="00C079F5" w:rsidRDefault="00C079F5"/>
          <w:p w14:paraId="79337EDC" w14:textId="77777777" w:rsidR="00C079F5" w:rsidRDefault="00000000">
            <w:pPr>
              <w:pStyle w:val="ListBullet"/>
            </w:pPr>
            <w:r>
              <w:t>Main job income: 85000</w:t>
            </w:r>
          </w:p>
          <w:p w14:paraId="4796C70A" w14:textId="77777777" w:rsidR="00C079F5" w:rsidRDefault="00000000">
            <w:pPr>
              <w:pStyle w:val="ListBullet"/>
            </w:pPr>
            <w:r>
              <w:t>Second job income: 15000</w:t>
            </w:r>
          </w:p>
          <w:p w14:paraId="7E5EB40E" w14:textId="77777777" w:rsidR="00C079F5" w:rsidRDefault="00000000">
            <w:pPr>
              <w:pStyle w:val="ListBullet"/>
            </w:pPr>
            <w:r>
              <w:t>Total regular annual income: $100,000</w:t>
            </w:r>
          </w:p>
          <w:p w14:paraId="122E6CBB" w14:textId="77777777" w:rsidR="00C079F5" w:rsidRDefault="00000000">
            <w:pPr>
              <w:pStyle w:val="ListBullet"/>
            </w:pPr>
            <w:r>
              <w:t>Additional relevant disclosures: none beyond those listed.</w:t>
            </w:r>
          </w:p>
        </w:tc>
      </w:tr>
      <w:tr w:rsidR="00C079F5" w14:paraId="38DDB857" w14:textId="77777777">
        <w:tc>
          <w:tcPr>
            <w:tcW w:w="4320" w:type="dxa"/>
          </w:tcPr>
          <w:p w14:paraId="2846E3E2" w14:textId="77777777" w:rsidR="00C079F5" w:rsidRDefault="00000000">
            <w:r>
              <w:t>Travel</w:t>
            </w:r>
          </w:p>
        </w:tc>
        <w:tc>
          <w:tcPr>
            <w:tcW w:w="4320" w:type="dxa"/>
          </w:tcPr>
          <w:p w14:paraId="42A11504" w14:textId="77777777" w:rsidR="00C079F5" w:rsidRDefault="00C079F5"/>
          <w:p w14:paraId="38B011F8" w14:textId="77777777" w:rsidR="00C079F5" w:rsidRDefault="00000000">
            <w:pPr>
              <w:pStyle w:val="ListBullet"/>
            </w:pPr>
            <w:r>
              <w:t>Plans overseas travel within next 12 months for recreation</w:t>
            </w:r>
          </w:p>
          <w:p w14:paraId="55AE36ED" w14:textId="77777777" w:rsidR="00C079F5" w:rsidRDefault="00000000">
            <w:pPr>
              <w:pStyle w:val="ListBullet"/>
            </w:pPr>
            <w:r>
              <w:t>Planned leave/travel timing disclosed: 17/06/2026</w:t>
            </w:r>
          </w:p>
          <w:p w14:paraId="177E0827" w14:textId="77777777" w:rsidR="00C079F5" w:rsidRDefault="00000000">
            <w:pPr>
              <w:pStyle w:val="ListBullet"/>
            </w:pPr>
            <w:r>
              <w:t xml:space="preserve">Travel details: Provide details of the countries (including all cities and regions) you will be travelling to, and </w:t>
            </w:r>
            <w:r>
              <w:lastRenderedPageBreak/>
              <w:t>the amount of time you will</w:t>
            </w:r>
            <w:r>
              <w:br/>
              <w:t>spend in each.</w:t>
            </w:r>
            <w:r>
              <w:br/>
              <w:t>Portugal 4 months</w:t>
            </w:r>
          </w:p>
          <w:p w14:paraId="590B82C7" w14:textId="77777777" w:rsidR="00C079F5" w:rsidRDefault="00000000">
            <w:pPr>
              <w:pStyle w:val="ListBullet"/>
            </w:pPr>
            <w:r>
              <w:t>Expected duration &gt; 3 months</w:t>
            </w:r>
          </w:p>
          <w:p w14:paraId="29A4F87E" w14:textId="77777777" w:rsidR="00C079F5" w:rsidRDefault="00000000">
            <w:pPr>
              <w:pStyle w:val="ListBullet"/>
            </w:pPr>
            <w:r>
              <w:t>Additional relevant disclosures: none beyond those listed.</w:t>
            </w:r>
          </w:p>
        </w:tc>
      </w:tr>
      <w:tr w:rsidR="00C079F5" w14:paraId="31A61C47" w14:textId="77777777">
        <w:tc>
          <w:tcPr>
            <w:tcW w:w="4320" w:type="dxa"/>
          </w:tcPr>
          <w:p w14:paraId="2CF5AEC8" w14:textId="77777777" w:rsidR="00C079F5" w:rsidRDefault="00000000">
            <w:r>
              <w:lastRenderedPageBreak/>
              <w:t>Recreation</w:t>
            </w:r>
          </w:p>
        </w:tc>
        <w:tc>
          <w:tcPr>
            <w:tcW w:w="4320" w:type="dxa"/>
          </w:tcPr>
          <w:p w14:paraId="683F0BF1" w14:textId="77777777" w:rsidR="00C079F5" w:rsidRDefault="00C079F5"/>
          <w:p w14:paraId="55B9FBDC" w14:textId="77777777" w:rsidR="00C079F5" w:rsidRDefault="00000000">
            <w:pPr>
              <w:pStyle w:val="ListBullet"/>
            </w:pPr>
            <w:r>
              <w:t>Professional/semi-professional sport: Bicycle racing</w:t>
            </w:r>
          </w:p>
          <w:p w14:paraId="5B00028F" w14:textId="77777777" w:rsidR="00C079F5" w:rsidRDefault="00000000">
            <w:pPr>
              <w:pStyle w:val="ListBullet"/>
            </w:pPr>
            <w:r>
              <w:t>Scuba diving (formally trained; does not dive unaccompanied; dives &gt;40m)</w:t>
            </w:r>
          </w:p>
          <w:p w14:paraId="3FC21B2B" w14:textId="0F32D11B" w:rsidR="00273E8C" w:rsidRDefault="00273E8C">
            <w:pPr>
              <w:pStyle w:val="ListBullet"/>
            </w:pPr>
            <w:r w:rsidRPr="00273E8C">
              <w:t>Recreational flying (pilot of single engine aircraft)</w:t>
            </w:r>
          </w:p>
          <w:p w14:paraId="007C0A5C" w14:textId="77777777" w:rsidR="00C079F5" w:rsidRDefault="00000000">
            <w:pPr>
              <w:pStyle w:val="ListBullet"/>
            </w:pPr>
            <w:r>
              <w:t>Additional relevant disclosures: none beyond those listed.</w:t>
            </w:r>
          </w:p>
        </w:tc>
      </w:tr>
      <w:tr w:rsidR="00C079F5" w14:paraId="1BF5BE6C" w14:textId="77777777">
        <w:tc>
          <w:tcPr>
            <w:tcW w:w="4320" w:type="dxa"/>
          </w:tcPr>
          <w:p w14:paraId="4C9793C1" w14:textId="77777777" w:rsidR="00C079F5" w:rsidRDefault="00000000">
            <w:r>
              <w:t>Alcohol</w:t>
            </w:r>
          </w:p>
        </w:tc>
        <w:tc>
          <w:tcPr>
            <w:tcW w:w="4320" w:type="dxa"/>
          </w:tcPr>
          <w:p w14:paraId="6E0C2EC9" w14:textId="77777777" w:rsidR="00C079F5" w:rsidRDefault="00C079F5"/>
          <w:p w14:paraId="44FA7C53" w14:textId="77777777" w:rsidR="00273E8C" w:rsidRDefault="00273E8C">
            <w:pPr>
              <w:pStyle w:val="ListBullet"/>
            </w:pPr>
            <w:r w:rsidRPr="00273E8C">
              <w:t xml:space="preserve">Consumes 12 drinks/week · Received counselling to stop drinking </w:t>
            </w:r>
          </w:p>
          <w:p w14:paraId="3799A257" w14:textId="4D89CD4A" w:rsidR="00C079F5" w:rsidRDefault="00273E8C">
            <w:pPr>
              <w:pStyle w:val="ListBullet"/>
            </w:pPr>
            <w:r w:rsidRPr="00273E8C">
              <w:t xml:space="preserve">No </w:t>
            </w:r>
            <w:proofErr w:type="spellStart"/>
            <w:r w:rsidRPr="00273E8C">
              <w:t>hospitalisation</w:t>
            </w:r>
            <w:proofErr w:type="spellEnd"/>
            <w:r w:rsidRPr="00273E8C">
              <w:t xml:space="preserve"> or residential treatment</w:t>
            </w:r>
          </w:p>
        </w:tc>
      </w:tr>
      <w:tr w:rsidR="00C079F5" w14:paraId="19A97555" w14:textId="77777777">
        <w:tc>
          <w:tcPr>
            <w:tcW w:w="4320" w:type="dxa"/>
          </w:tcPr>
          <w:p w14:paraId="3D96EE68" w14:textId="77777777" w:rsidR="00C079F5" w:rsidRDefault="00000000">
            <w:r>
              <w:t>Drug Use</w:t>
            </w:r>
          </w:p>
        </w:tc>
        <w:tc>
          <w:tcPr>
            <w:tcW w:w="4320" w:type="dxa"/>
          </w:tcPr>
          <w:p w14:paraId="6244D5F5" w14:textId="77777777" w:rsidR="00C079F5" w:rsidRDefault="00C079F5"/>
          <w:p w14:paraId="05D11177" w14:textId="77777777" w:rsidR="00C079F5" w:rsidRDefault="00000000">
            <w:pPr>
              <w:pStyle w:val="ListBullet"/>
            </w:pPr>
            <w:r>
              <w:t>No illegal drug use in past 10 years</w:t>
            </w:r>
          </w:p>
          <w:p w14:paraId="4097C691" w14:textId="77777777" w:rsidR="00C079F5" w:rsidRDefault="00000000">
            <w:pPr>
              <w:pStyle w:val="ListBullet"/>
            </w:pPr>
            <w:r>
              <w:t>Additional relevant disclosures: none beyond those listed.</w:t>
            </w:r>
          </w:p>
        </w:tc>
      </w:tr>
      <w:tr w:rsidR="00C079F5" w14:paraId="0E8CB9AD" w14:textId="77777777">
        <w:tc>
          <w:tcPr>
            <w:tcW w:w="4320" w:type="dxa"/>
          </w:tcPr>
          <w:p w14:paraId="1506EA64" w14:textId="77777777" w:rsidR="00C079F5" w:rsidRDefault="00000000">
            <w:r>
              <w:t>Smoking</w:t>
            </w:r>
          </w:p>
        </w:tc>
        <w:tc>
          <w:tcPr>
            <w:tcW w:w="4320" w:type="dxa"/>
          </w:tcPr>
          <w:p w14:paraId="455AADC2" w14:textId="77777777" w:rsidR="00C079F5" w:rsidRDefault="00C079F5"/>
          <w:p w14:paraId="711EDEE4" w14:textId="77777777" w:rsidR="00273E8C" w:rsidRDefault="00273E8C">
            <w:pPr>
              <w:pStyle w:val="ListBullet"/>
            </w:pPr>
            <w:r w:rsidRPr="00273E8C">
              <w:t xml:space="preserve">Smoker: Yes </w:t>
            </w:r>
          </w:p>
          <w:p w14:paraId="2B26E786" w14:textId="7591B021" w:rsidR="00C079F5" w:rsidRDefault="00273E8C">
            <w:pPr>
              <w:pStyle w:val="ListBullet"/>
            </w:pPr>
            <w:r w:rsidRPr="00273E8C">
              <w:t>Smokes less than 10 cigarettes per day</w:t>
            </w:r>
          </w:p>
        </w:tc>
      </w:tr>
      <w:tr w:rsidR="00C079F5" w14:paraId="311FEDE6" w14:textId="77777777">
        <w:tc>
          <w:tcPr>
            <w:tcW w:w="4320" w:type="dxa"/>
          </w:tcPr>
          <w:p w14:paraId="47BBEBF4" w14:textId="77777777" w:rsidR="00C079F5" w:rsidRDefault="00000000">
            <w:r>
              <w:t>BMI</w:t>
            </w:r>
          </w:p>
        </w:tc>
        <w:tc>
          <w:tcPr>
            <w:tcW w:w="4320" w:type="dxa"/>
          </w:tcPr>
          <w:p w14:paraId="0F57BBC5" w14:textId="77777777" w:rsidR="00C079F5" w:rsidRDefault="00C079F5"/>
          <w:p w14:paraId="33CB3D06" w14:textId="77777777" w:rsidR="00C079F5" w:rsidRDefault="00000000">
            <w:pPr>
              <w:pStyle w:val="ListBullet"/>
            </w:pPr>
            <w:r>
              <w:t>BMI 26.40 (overweight range)</w:t>
            </w:r>
          </w:p>
          <w:p w14:paraId="4CE6186E" w14:textId="77777777" w:rsidR="00273E8C" w:rsidRDefault="00273E8C">
            <w:pPr>
              <w:pStyle w:val="ListBullet"/>
            </w:pPr>
            <w:r w:rsidRPr="00273E8C">
              <w:t>Height: 174 cm</w:t>
            </w:r>
          </w:p>
          <w:p w14:paraId="16F0DB76" w14:textId="63054D87" w:rsidR="00C079F5" w:rsidRDefault="00273E8C">
            <w:pPr>
              <w:pStyle w:val="ListBullet"/>
            </w:pPr>
            <w:r w:rsidRPr="00273E8C">
              <w:t>Weight: 80 kg</w:t>
            </w:r>
          </w:p>
        </w:tc>
      </w:tr>
      <w:tr w:rsidR="00C079F5" w14:paraId="68E5CBEB" w14:textId="77777777">
        <w:tc>
          <w:tcPr>
            <w:tcW w:w="4320" w:type="dxa"/>
          </w:tcPr>
          <w:p w14:paraId="30F65497" w14:textId="77777777" w:rsidR="00C079F5" w:rsidRDefault="00000000">
            <w:r>
              <w:t>Medical History</w:t>
            </w:r>
          </w:p>
        </w:tc>
        <w:tc>
          <w:tcPr>
            <w:tcW w:w="4320" w:type="dxa"/>
          </w:tcPr>
          <w:p w14:paraId="7517FBFF" w14:textId="77777777" w:rsidR="00C079F5" w:rsidRDefault="00C079F5"/>
          <w:p w14:paraId="342B48FE" w14:textId="77777777" w:rsidR="00C079F5" w:rsidRDefault="00000000">
            <w:pPr>
              <w:pStyle w:val="ListBullet"/>
            </w:pPr>
            <w:r>
              <w:t xml:space="preserve">History of melanoma (Stage 2); removed 2019; left arm; no recurrence; </w:t>
            </w:r>
            <w:r>
              <w:lastRenderedPageBreak/>
              <w:t>no treatment in last 12 months; treating GP provided.</w:t>
            </w:r>
          </w:p>
          <w:p w14:paraId="7B9C0CB7" w14:textId="77777777" w:rsidR="00C079F5" w:rsidRDefault="00000000">
            <w:pPr>
              <w:pStyle w:val="ListBullet"/>
            </w:pPr>
            <w:r>
              <w:t>Other skin cancer treated; frozen/burnt off; resolved; pre-cancer/CIS removed; no chemo/radiotherapy; no further treatment required.</w:t>
            </w:r>
          </w:p>
          <w:p w14:paraId="0029AF5B" w14:textId="05EA5023" w:rsidR="00273E8C" w:rsidRDefault="00273E8C">
            <w:pPr>
              <w:pStyle w:val="ListBullet"/>
            </w:pPr>
            <w:r w:rsidRPr="00273E8C">
              <w:t>Heart murmur diagnosed in 2000, resolved by 2008</w:t>
            </w:r>
          </w:p>
          <w:p w14:paraId="2CA0BD85" w14:textId="77777777" w:rsidR="00C079F5" w:rsidRDefault="00000000">
            <w:pPr>
              <w:pStyle w:val="ListBullet"/>
            </w:pPr>
            <w:r>
              <w:t>Migraines (not increasing; no abnormalities on investigation; up to 7 days impacted in last 12 months).</w:t>
            </w:r>
          </w:p>
          <w:p w14:paraId="2D9366AB" w14:textId="77777777" w:rsidR="00C079F5" w:rsidRDefault="00000000">
            <w:pPr>
              <w:pStyle w:val="ListBullet"/>
            </w:pPr>
            <w:r>
              <w:t>Hyperlipidaemia; on prescribed statin; last cholesterol reading 4.2 within past 12 months.</w:t>
            </w:r>
          </w:p>
          <w:p w14:paraId="0AD66F50" w14:textId="77777777" w:rsidR="00C079F5" w:rsidRDefault="00000000">
            <w:pPr>
              <w:pStyle w:val="ListBullet"/>
            </w:pPr>
            <w:r>
              <w:t>GORD/reflux symptoms; advised to have endoscopy; not yet booked; no complications reported.</w:t>
            </w:r>
          </w:p>
          <w:p w14:paraId="5F790496" w14:textId="77777777" w:rsidR="00C079F5" w:rsidRDefault="00000000">
            <w:pPr>
              <w:pStyle w:val="ListBullet"/>
            </w:pPr>
            <w:r>
              <w:t>Appendicitis with appendectomy; &gt;3 months ago; fully recovered, no complications.</w:t>
            </w:r>
          </w:p>
          <w:p w14:paraId="40B1D4FF" w14:textId="77777777" w:rsidR="00C079F5" w:rsidRDefault="00000000">
            <w:pPr>
              <w:pStyle w:val="ListBullet"/>
            </w:pPr>
            <w:r>
              <w:t>Whiplash single episode; &gt;3 years ago; full recovery; 2–4 weeks time off; neck/upper back affected.</w:t>
            </w:r>
          </w:p>
          <w:p w14:paraId="014500B3" w14:textId="77777777" w:rsidR="00C079F5" w:rsidRDefault="00000000">
            <w:pPr>
              <w:pStyle w:val="ListBullet"/>
            </w:pPr>
            <w:r>
              <w:t>Left ankle fracture/dislocation; &gt;5 years ago; fully recovered; no surgery; no restrictions.</w:t>
            </w:r>
          </w:p>
          <w:p w14:paraId="4F388022" w14:textId="77777777" w:rsidR="00C079F5" w:rsidRDefault="00000000">
            <w:pPr>
              <w:pStyle w:val="ListBullet"/>
            </w:pPr>
            <w:r>
              <w:t>History of abnormal PSA for ~3 years; last result 4.0 ng/mL (reported 18/02/2024) attributed to prostate infection; now returned to normal; no further investigations required.</w:t>
            </w:r>
          </w:p>
          <w:p w14:paraId="45987F87" w14:textId="77777777" w:rsidR="00C079F5" w:rsidRDefault="00000000">
            <w:pPr>
              <w:pStyle w:val="ListBullet"/>
            </w:pPr>
            <w:r>
              <w:t>Recent dental issues consultation in last 12 months.</w:t>
            </w:r>
          </w:p>
          <w:p w14:paraId="066147EC" w14:textId="77777777" w:rsidR="00C079F5" w:rsidRDefault="00000000">
            <w:pPr>
              <w:pStyle w:val="ListBullet"/>
            </w:pPr>
            <w:r>
              <w:t>Genetic testing for family planning/IVF; not for medical condition.</w:t>
            </w:r>
          </w:p>
          <w:p w14:paraId="5D10CF19" w14:textId="77777777" w:rsidR="00C079F5" w:rsidRDefault="00000000">
            <w:pPr>
              <w:pStyle w:val="ListBullet"/>
            </w:pPr>
            <w:r>
              <w:t>Additional relevant disclosures: none beyond those listed.</w:t>
            </w:r>
          </w:p>
        </w:tc>
      </w:tr>
      <w:tr w:rsidR="00C079F5" w14:paraId="42430E7D" w14:textId="77777777">
        <w:tc>
          <w:tcPr>
            <w:tcW w:w="4320" w:type="dxa"/>
          </w:tcPr>
          <w:p w14:paraId="52CCEE68" w14:textId="77777777" w:rsidR="00C079F5" w:rsidRDefault="00000000">
            <w:r>
              <w:lastRenderedPageBreak/>
              <w:t>Family History</w:t>
            </w:r>
          </w:p>
        </w:tc>
        <w:tc>
          <w:tcPr>
            <w:tcW w:w="4320" w:type="dxa"/>
          </w:tcPr>
          <w:p w14:paraId="1AE2E52C" w14:textId="77777777" w:rsidR="00C079F5" w:rsidRDefault="00C079F5"/>
          <w:p w14:paraId="0D7E9737" w14:textId="77777777" w:rsidR="00C079F5" w:rsidRDefault="00000000">
            <w:pPr>
              <w:pStyle w:val="ListBullet"/>
            </w:pPr>
            <w:r>
              <w:t>Breast cancer in first-degree relative; relation and age at diagnosis not stated.</w:t>
            </w:r>
          </w:p>
          <w:p w14:paraId="4C7BBE5F" w14:textId="77777777" w:rsidR="00C079F5" w:rsidRDefault="00000000">
            <w:pPr>
              <w:pStyle w:val="ListBullet"/>
            </w:pPr>
            <w:r>
              <w:t xml:space="preserve">Additional relevant disclosures: none </w:t>
            </w:r>
            <w:r>
              <w:lastRenderedPageBreak/>
              <w:t>beyond those listed.</w:t>
            </w:r>
          </w:p>
        </w:tc>
      </w:tr>
      <w:tr w:rsidR="00C079F5" w14:paraId="2C2D1076" w14:textId="77777777">
        <w:tc>
          <w:tcPr>
            <w:tcW w:w="4320" w:type="dxa"/>
          </w:tcPr>
          <w:p w14:paraId="218FB24B" w14:textId="77777777" w:rsidR="00C079F5" w:rsidRDefault="00000000">
            <w:r>
              <w:lastRenderedPageBreak/>
              <w:t>GP Details</w:t>
            </w:r>
          </w:p>
        </w:tc>
        <w:tc>
          <w:tcPr>
            <w:tcW w:w="4320" w:type="dxa"/>
          </w:tcPr>
          <w:p w14:paraId="20B7BBC4" w14:textId="77777777" w:rsidR="00C079F5" w:rsidRDefault="00C079F5"/>
          <w:p w14:paraId="43AB23D9" w14:textId="77777777" w:rsidR="00C079F5" w:rsidRDefault="00000000">
            <w:pPr>
              <w:pStyle w:val="ListBullet"/>
            </w:pPr>
            <w:r>
              <w:t>Treating doctor details (melanoma): GP doctors test health, 20/25 Smith road, Sydney, NSW, 2000</w:t>
            </w:r>
          </w:p>
          <w:p w14:paraId="178B06EA" w14:textId="77777777" w:rsidR="00C079F5" w:rsidRDefault="00000000">
            <w:pPr>
              <w:pStyle w:val="ListBullet"/>
            </w:pPr>
            <w:r>
              <w:t>Regular clinic &amp; doctor: , the suburb this is located, and the name of your usual doctor.</w:t>
            </w:r>
          </w:p>
          <w:p w14:paraId="4B94F2A2" w14:textId="77777777" w:rsidR="00C079F5" w:rsidRDefault="00000000">
            <w:pPr>
              <w:pStyle w:val="ListBullet"/>
            </w:pPr>
            <w:r>
              <w:t>Additional relevant disclosures: none beyond those listed.</w:t>
            </w:r>
          </w:p>
        </w:tc>
      </w:tr>
    </w:tbl>
    <w:p w14:paraId="57DD5003" w14:textId="77777777" w:rsidR="00C079F5" w:rsidRDefault="00000000">
      <w:r>
        <w:t xml:space="preserve"> </w:t>
      </w:r>
    </w:p>
    <w:p w14:paraId="6053786D" w14:textId="77777777" w:rsidR="00C079F5" w:rsidRDefault="00000000">
      <w:pPr>
        <w:pStyle w:val="Heading2"/>
      </w:pPr>
      <w:r>
        <w:t>Detailed Disclosure Summary</w:t>
      </w:r>
    </w:p>
    <w:p w14:paraId="7D3FD8AB" w14:textId="77777777" w:rsidR="00C079F5" w:rsidRDefault="00000000">
      <w:r>
        <w:rPr>
          <w:b/>
        </w:rPr>
        <w:t>Cancer &amp; Dermatology:</w:t>
      </w:r>
    </w:p>
    <w:p w14:paraId="1568079E" w14:textId="77777777" w:rsidR="00C079F5" w:rsidRDefault="00000000">
      <w:pPr>
        <w:pStyle w:val="ListBullet"/>
      </w:pPr>
      <w:r>
        <w:t>Melanoma (Stage 2) removed 2019; left arm; no recurrence; treatment complete.</w:t>
      </w:r>
    </w:p>
    <w:p w14:paraId="52F8F6AA" w14:textId="77777777" w:rsidR="00C079F5" w:rsidRDefault="00000000">
      <w:pPr>
        <w:pStyle w:val="ListBullet"/>
      </w:pPr>
      <w:r>
        <w:t>Other skin cancers and pre-cancer/CIS treated with freezing/burning; currently clear.</w:t>
      </w:r>
    </w:p>
    <w:p w14:paraId="341BAF6D" w14:textId="77777777" w:rsidR="00C079F5" w:rsidRDefault="00000000">
      <w:r>
        <w:rPr>
          <w:b/>
        </w:rPr>
        <w:t>Cardiovascular:</w:t>
      </w:r>
    </w:p>
    <w:p w14:paraId="2525B002" w14:textId="77777777" w:rsidR="00C079F5" w:rsidRDefault="00000000">
      <w:pPr>
        <w:pStyle w:val="ListBullet"/>
      </w:pPr>
      <w:r>
        <w:t>Childhood heart murmur resolved; last echo 2008 normal.</w:t>
      </w:r>
    </w:p>
    <w:p w14:paraId="31DDF42D" w14:textId="77777777" w:rsidR="00C079F5" w:rsidRDefault="00000000">
      <w:pPr>
        <w:pStyle w:val="ListBullet"/>
      </w:pPr>
      <w:r>
        <w:t>Hyperlipidaemia on prescribed medication; last cholesterol 4.2.</w:t>
      </w:r>
    </w:p>
    <w:p w14:paraId="2AED25B6" w14:textId="77777777" w:rsidR="00C079F5" w:rsidRDefault="00000000">
      <w:r>
        <w:rPr>
          <w:b/>
        </w:rPr>
        <w:t>Neurology:</w:t>
      </w:r>
    </w:p>
    <w:p w14:paraId="66CC75E8" w14:textId="77777777" w:rsidR="00C079F5" w:rsidRDefault="00000000">
      <w:pPr>
        <w:pStyle w:val="ListBullet"/>
      </w:pPr>
      <w:r>
        <w:t>Migraines; not increasing; ≤7 days affected in past 12 months; no abnormal tests.</w:t>
      </w:r>
    </w:p>
    <w:p w14:paraId="4CD4275D" w14:textId="77777777" w:rsidR="00C079F5" w:rsidRDefault="00000000">
      <w:r>
        <w:rPr>
          <w:b/>
        </w:rPr>
        <w:t>Gastrointestinal:</w:t>
      </w:r>
    </w:p>
    <w:p w14:paraId="01F6EBB6" w14:textId="77777777" w:rsidR="00C079F5" w:rsidRDefault="00000000">
      <w:pPr>
        <w:pStyle w:val="ListBullet"/>
      </w:pPr>
      <w:r>
        <w:t>GORD/reflux; advised endoscopy; not yet booked; no complications reported.</w:t>
      </w:r>
    </w:p>
    <w:p w14:paraId="78BD5F2F" w14:textId="77777777" w:rsidR="00C079F5" w:rsidRDefault="00000000">
      <w:pPr>
        <w:pStyle w:val="ListBullet"/>
      </w:pPr>
      <w:r>
        <w:t>Appendectomy; fully recovered.</w:t>
      </w:r>
    </w:p>
    <w:p w14:paraId="13F98584" w14:textId="77777777" w:rsidR="00C079F5" w:rsidRDefault="00000000">
      <w:r>
        <w:rPr>
          <w:b/>
        </w:rPr>
        <w:t>Musculoskeletal:</w:t>
      </w:r>
    </w:p>
    <w:p w14:paraId="6683D1AC" w14:textId="77777777" w:rsidR="00C079F5" w:rsidRDefault="00000000">
      <w:pPr>
        <w:pStyle w:val="ListBullet"/>
      </w:pPr>
      <w:r>
        <w:t>Whiplash single episode &gt;3 years ago; full recovery.</w:t>
      </w:r>
    </w:p>
    <w:p w14:paraId="6A0FA094" w14:textId="77777777" w:rsidR="00C079F5" w:rsidRDefault="00000000">
      <w:pPr>
        <w:pStyle w:val="ListBullet"/>
      </w:pPr>
      <w:r>
        <w:t>Left ankle fracture/dislocation &gt;5 years ago; full recovery; no surgery.</w:t>
      </w:r>
    </w:p>
    <w:p w14:paraId="74903996" w14:textId="77777777" w:rsidR="00C079F5" w:rsidRDefault="00000000">
      <w:r>
        <w:rPr>
          <w:b/>
        </w:rPr>
        <w:t>Urology:</w:t>
      </w:r>
    </w:p>
    <w:p w14:paraId="5BFE17F1" w14:textId="77777777" w:rsidR="00C079F5" w:rsidRDefault="00000000">
      <w:pPr>
        <w:pStyle w:val="ListBullet"/>
      </w:pPr>
      <w:r>
        <w:t>Abnormal PSA history; transient; attributed to prostatitis; currently normalized (reported 18/02/2024).</w:t>
      </w:r>
    </w:p>
    <w:p w14:paraId="3DE95A7C" w14:textId="77777777" w:rsidR="00C079F5" w:rsidRDefault="00000000">
      <w:r>
        <w:rPr>
          <w:b/>
        </w:rPr>
        <w:t>Lifestyle &amp; Risk:</w:t>
      </w:r>
    </w:p>
    <w:p w14:paraId="3C410A09" w14:textId="77777777" w:rsidR="00C079F5" w:rsidRDefault="00000000">
      <w:pPr>
        <w:pStyle w:val="ListBullet"/>
      </w:pPr>
      <w:r>
        <w:t>Current smoker (&lt;10/day).</w:t>
      </w:r>
    </w:p>
    <w:p w14:paraId="262ABD95" w14:textId="77777777" w:rsidR="00C079F5" w:rsidRDefault="00000000">
      <w:pPr>
        <w:pStyle w:val="ListBullet"/>
      </w:pPr>
      <w:r>
        <w:lastRenderedPageBreak/>
        <w:t>Alcohol ~in a typical week? standard drinks/week; prior counselling to reduce/stop.</w:t>
      </w:r>
    </w:p>
    <w:p w14:paraId="50B7CD74" w14:textId="77777777" w:rsidR="00C079F5" w:rsidRDefault="00000000">
      <w:pPr>
        <w:pStyle w:val="ListBullet"/>
      </w:pPr>
      <w:r>
        <w:t>Recreational pilot (single engine).</w:t>
      </w:r>
    </w:p>
    <w:p w14:paraId="3651AA31" w14:textId="77777777" w:rsidR="00C079F5" w:rsidRDefault="00000000">
      <w:pPr>
        <w:pStyle w:val="ListBullet"/>
      </w:pPr>
      <w:r>
        <w:t>Scuba diving &gt;40m (qualified, accompanied).</w:t>
      </w:r>
    </w:p>
    <w:p w14:paraId="75FAE57A" w14:textId="77777777" w:rsidR="00C079F5" w:rsidRDefault="00000000">
      <w:pPr>
        <w:pStyle w:val="ListBullet"/>
      </w:pPr>
      <w:r>
        <w:t>Semi-professional bicycle racing.</w:t>
      </w:r>
    </w:p>
    <w:p w14:paraId="354264B2" w14:textId="77777777" w:rsidR="00C079F5" w:rsidRDefault="00000000">
      <w:r>
        <w:rPr>
          <w:b/>
        </w:rPr>
        <w:t>Family History:</w:t>
      </w:r>
    </w:p>
    <w:p w14:paraId="4F1DBF61" w14:textId="77777777" w:rsidR="00C079F5" w:rsidRDefault="00000000">
      <w:pPr>
        <w:pStyle w:val="ListBullet"/>
      </w:pPr>
      <w:r>
        <w:t>First-degree relative with breast cancer; relation and age at diagnosis not provided.</w:t>
      </w:r>
    </w:p>
    <w:p w14:paraId="4343C75A" w14:textId="77777777" w:rsidR="00C079F5" w:rsidRDefault="00000000">
      <w:pPr>
        <w:pStyle w:val="Heading2"/>
      </w:pPr>
      <w:r>
        <w:t>Red Flags / Inconsistencies</w:t>
      </w:r>
    </w:p>
    <w:p w14:paraId="1A439CBE" w14:textId="77777777" w:rsidR="00C079F5" w:rsidRDefault="00000000">
      <w:pPr>
        <w:pStyle w:val="ListBullet"/>
      </w:pPr>
      <w:r>
        <w:t>Travel timing inconsistent: extended leave noted as starting 17/04/2026 (Europe, 4 months) vs travel question leaving 17/06/2026 for Portugal 4 months.</w:t>
      </w:r>
    </w:p>
    <w:p w14:paraId="2EE0DEB8" w14:textId="77777777" w:rsidR="00C079F5" w:rsidRDefault="00000000">
      <w:pPr>
        <w:pStyle w:val="ListBullet"/>
      </w:pPr>
      <w:r>
        <w:t>Answered 'No' to participating in cycling under recreation list, yet disclosed professional/semi-professional bicycle racing later.</w:t>
      </w:r>
    </w:p>
    <w:p w14:paraId="03CD0D71" w14:textId="77777777" w:rsidR="00C079F5" w:rsidRDefault="00000000">
      <w:pPr>
        <w:pStyle w:val="ListBullet"/>
      </w:pPr>
      <w:r>
        <w:t>GP details appear inconsistent (different addresses listed for treating GP vs regular clinic).</w:t>
      </w:r>
    </w:p>
    <w:p w14:paraId="6C895E4C" w14:textId="77777777" w:rsidR="00C079F5" w:rsidRDefault="00000000">
      <w:pPr>
        <w:pStyle w:val="ListBullet"/>
      </w:pPr>
      <w:r>
        <w:t>PSA test date recorded as 18/0/2024 (invalid month). Clarify correct date.</w:t>
      </w:r>
    </w:p>
    <w:p w14:paraId="6CF376ED" w14:textId="77777777" w:rsidR="00C079F5" w:rsidRDefault="00000000">
      <w:pPr>
        <w:pStyle w:val="ListBullet"/>
      </w:pPr>
      <w:r>
        <w:t>Scuba diving deeper than 40m: missing frequency, locations, and use of mixed gas/decompression practices.</w:t>
      </w:r>
    </w:p>
    <w:p w14:paraId="532662E6" w14:textId="77777777" w:rsidR="00C079F5" w:rsidRDefault="00000000">
      <w:pPr>
        <w:pStyle w:val="Heading2"/>
      </w:pPr>
      <w:r>
        <w:t>Disclosure Cross-Check</w:t>
      </w:r>
    </w:p>
    <w:p w14:paraId="02ACF4B0" w14:textId="77777777" w:rsidR="00C079F5" w:rsidRDefault="00000000">
      <w:r>
        <w:t>A final pass was performed to ensure disclosures are not omitted from logical sections. Any residual items are noted below:</w:t>
      </w:r>
    </w:p>
    <w:p w14:paraId="4033C354" w14:textId="77777777" w:rsidR="00C079F5" w:rsidRDefault="00000000">
      <w:r>
        <w:t>Catch-all: No additional disclosures beyond those listed were identified in the provided application.</w:t>
      </w:r>
    </w:p>
    <w:sectPr w:rsidR="00C079F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33995472">
    <w:abstractNumId w:val="8"/>
  </w:num>
  <w:num w:numId="2" w16cid:durableId="1403144220">
    <w:abstractNumId w:val="6"/>
  </w:num>
  <w:num w:numId="3" w16cid:durableId="1508254267">
    <w:abstractNumId w:val="5"/>
  </w:num>
  <w:num w:numId="4" w16cid:durableId="1553153567">
    <w:abstractNumId w:val="4"/>
  </w:num>
  <w:num w:numId="5" w16cid:durableId="360785981">
    <w:abstractNumId w:val="7"/>
  </w:num>
  <w:num w:numId="6" w16cid:durableId="1960796041">
    <w:abstractNumId w:val="3"/>
  </w:num>
  <w:num w:numId="7" w16cid:durableId="1063023570">
    <w:abstractNumId w:val="2"/>
  </w:num>
  <w:num w:numId="8" w16cid:durableId="1368067986">
    <w:abstractNumId w:val="1"/>
  </w:num>
  <w:num w:numId="9" w16cid:durableId="1570774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11CB"/>
    <w:rsid w:val="0015074B"/>
    <w:rsid w:val="00273E8C"/>
    <w:rsid w:val="0029639D"/>
    <w:rsid w:val="00326F90"/>
    <w:rsid w:val="009C79F5"/>
    <w:rsid w:val="00AA1D8D"/>
    <w:rsid w:val="00B47730"/>
    <w:rsid w:val="00C079F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EF7257"/>
  <w14:defaultImageDpi w14:val="300"/>
  <w15:docId w15:val="{DB227779-9D5E-4B2B-B7EF-49097966D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826</Words>
  <Characters>5456</Characters>
  <Application>Microsoft Office Word</Application>
  <DocSecurity>0</DocSecurity>
  <Lines>209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6146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Martin Jafari</cp:lastModifiedBy>
  <cp:revision>3</cp:revision>
  <dcterms:created xsi:type="dcterms:W3CDTF">2013-12-23T23:15:00Z</dcterms:created>
  <dcterms:modified xsi:type="dcterms:W3CDTF">2025-09-19T02:53:00Z</dcterms:modified>
  <cp:category/>
</cp:coreProperties>
</file>