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EFF" w:rsidRDefault="005A4364"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TestNG Framework in Selenium Part-2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Introduction to TestNG Testing Framework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I) Overview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II) Install TestNG and write First TestNG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III) Create multiple Test Cases and execute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TestNG Framework in Selenium Part-2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IV) Executing multiple programs / classes using 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V) Grouping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VI) Parallel Test Execution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IV) Executing multiple programs / classes using 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12"/>
          <w:szCs w:val="12"/>
          <w:shd w:val="clear" w:color="auto" w:fill="FFFFFF"/>
        </w:rPr>
        <w:t>Tags in XML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&lt;suite name = "Suite Name"&gt;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&lt;test name ="Test Name"&gt;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 = "package.Class1Name"/&gt;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 = "package.Class2Name"/&gt;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&lt;/test&gt;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&lt;/suite&gt;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Create 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Select Java project/Package &gt; Right click &gt; New &gt; Other...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Enter TestNG and Select TestNG 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Enter source and package names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&gt; Enter XML file Name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XML File</w:t>
      </w:r>
      <w:r>
        <w:rPr>
          <w:rStyle w:val="apple-converted-space"/>
          <w:rFonts w:ascii="Verdana" w:hAnsi="Verdana"/>
          <w:b/>
          <w:bCs/>
          <w:color w:val="0000FF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&lt;suite name="Ecommerce"&gt;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&lt;test name="SanityTests"&gt;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name="abcd.NewTest1"/&gt;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name="abcd.NewTest2"/&gt;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&lt;/classes&gt;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&lt;/test&gt;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&lt;/suite&gt;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Class 1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NewTest1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login(){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System.out.println("Login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logout(){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System.out.println("Logout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addVendor(){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System.out.println("Add Vendor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t>@Test(priority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addProduct(){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System.out.println("Add Product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addCurrency(){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System.out.println("Add Currency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Class 2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login(){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System.out.println("Login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@AfterClass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logout(){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System.out.println("Logout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(priority = 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deleteVendor(){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System.out.println("Delete Vendor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@Test(priority = 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deleteProduct(){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System.out.println("Delete Product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@Test(priority = 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deleteCurrency(){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System.out.println("Delete Currency Successful");  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36"/>
          <w:szCs w:val="36"/>
          <w:shd w:val="clear" w:color="auto" w:fill="FFFFFF"/>
        </w:rPr>
        <w:t>TestNG Annotations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- The annotated method is a part of a Test Case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@BeforeMethod - The annotated method will be run before each Test method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@AfterMethod - The annotated method will be run after each Test Method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@BeforeClass - The annotated method will be run before the first test method in the current class is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invoked.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@AfterClass - The annotated method will be run after all the Test methods in the current class have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been run.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@BeforeTest - The annotated method will be run before any Test method belonging to classes inside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the tag is run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@AfterTest - The annotated method will be run after all the Test methods belonging to the classes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inside the tage have run.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V) Grouping Test Cases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&lt;suite name="Suite" 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&lt;test name="Test"&gt;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&lt;groups&gt;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&lt;run&gt;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&lt;include name = "regression"/&gt;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&lt;/run&gt;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&lt;/groups&gt;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name="abcd.NewTest3"/&gt;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&lt;/classes&gt;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&lt;/test&gt; &lt;!-- Test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&lt;/suite&gt; &lt;!-- Suite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 w:cs="Arial"/>
          <w:b/>
          <w:bCs/>
          <w:color w:val="0000FF"/>
          <w:sz w:val="12"/>
          <w:szCs w:val="12"/>
          <w:shd w:val="clear" w:color="auto" w:fill="FFFFFF"/>
        </w:rPr>
        <w:t>Class File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lastRenderedPageBreak/>
        <w:br/>
        <w:t>public class NewTest3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@Test(groups = {"sanity", "regression"}, priority =1)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login(){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System.out.println("Login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(groups = {"sanity"}, priority =3)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fundTransfer(){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System.out.println("Fund Transfer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@Test(groups = {"sanity"}, priority =2)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search(){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 (groups = {"regression"}, priority =2)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advancedSearch(){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System.out.println("Advanced Search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@Test(groups = {"regression"}, priority =3)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prePaidRecharge(){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System.out.println("PrePaid Recharge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@Test(groups = {"regression"}, priority =4)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billPayments(){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System.out.println("Bill Payments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@Test(groups = {"sanity", "regression"}, priority =10)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logout(){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System.out.println("Logout Successful");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VI) Parallel Test Execution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Parallel Test Execution (Methods)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&lt;suite name="Suite" parallel="methods" thread-count ="3"&gt;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&lt;test name="Test"&gt;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name="abcd.NewTest5"/&gt;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&lt;/classes&gt;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&lt;/test&gt; &lt;!-- Test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&lt;/suite&gt; &lt;!-- Suite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12"/>
          <w:szCs w:val="12"/>
          <w:shd w:val="clear" w:color="auto" w:fill="FFFFFF"/>
        </w:rPr>
        <w:t>Class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NewTest5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1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2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testCase3(){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3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----------------------------------------------------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Note: A Thread is a concurrent unit of execution.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t>------------------------------------</w:t>
      </w:r>
      <w:r>
        <w:rPr>
          <w:rStyle w:val="apple-converted-space"/>
          <w:rFonts w:ascii="Verdana" w:hAnsi="Verdana"/>
          <w:color w:val="0000FF"/>
          <w:sz w:val="36"/>
          <w:szCs w:val="36"/>
          <w:shd w:val="clear" w:color="auto" w:fill="FFFFFF"/>
        </w:rPr>
        <w:t> </w:t>
      </w:r>
      <w:r>
        <w:rPr>
          <w:rFonts w:ascii="Arial" w:hAnsi="Arial" w:cs="Arial"/>
          <w:color w:val="333333"/>
          <w:sz w:val="12"/>
          <w:szCs w:val="12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lastRenderedPageBreak/>
        <w:t>2) Parallel Test Execution (Classes)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XML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&lt;suite name="Suite" parallel="classes" thread-count ="2"&gt;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&lt;test name="Test"&gt;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 &lt;classes&gt;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name="abcd.NewTest5"/&gt;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&lt;class name="abcd.NewTest6"/&gt;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     &lt;/classes&gt;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  &lt;/test&gt; &lt;!-- Test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&lt;/suite&gt; &lt;!-- Suite --&gt;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Class 1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NewTest5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testCase1(){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1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testCase2(){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2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testCase3(){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3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---------------------------------------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hd w:val="clear" w:color="auto" w:fill="FFFFFF"/>
        </w:rPr>
        <w:t>Class 2 File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class NewTest6 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testCase4(){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4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testCase5(){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5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@Test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public void testCase6(){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long id = Thread.currentThread().getId();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System.out.println("Test Case 6 is Successful - Thread id is: "+ id);     </w:t>
      </w:r>
      <w:r>
        <w:rPr>
          <w:rStyle w:val="apple-converted-space"/>
          <w:rFonts w:ascii="Verdana" w:hAnsi="Verdana"/>
          <w:color w:val="333333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12"/>
          <w:szCs w:val="12"/>
          <w:shd w:val="clear" w:color="auto" w:fill="FFFFFF"/>
        </w:rPr>
        <w:br/>
        <w:t>}</w:t>
      </w:r>
    </w:p>
    <w:sectPr w:rsidR="00377EFF" w:rsidSect="0037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grammar="clean"/>
  <w:defaultTabStop w:val="720"/>
  <w:characterSpacingControl w:val="doNotCompress"/>
  <w:compat/>
  <w:rsids>
    <w:rsidRoot w:val="005A4364"/>
    <w:rsid w:val="00377EFF"/>
    <w:rsid w:val="005A4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E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A43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955</Words>
  <Characters>5448</Characters>
  <Application>Microsoft Office Word</Application>
  <DocSecurity>0</DocSecurity>
  <Lines>45</Lines>
  <Paragraphs>12</Paragraphs>
  <ScaleCrop>false</ScaleCrop>
  <Company>HP</Company>
  <LinksUpToDate>false</LinksUpToDate>
  <CharactersWithSpaces>6391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</dc:creator>
  <cp:lastModifiedBy>Sweta</cp:lastModifiedBy>
  <cp:revision>1</cp:revision>
  <dcterms:created xsi:type="dcterms:W3CDTF">2017-05-23T08:16:00Z</dcterms:created>
  <dcterms:modified xsi:type="dcterms:W3CDTF">2017-05-23T08:16:00Z</dcterms:modified>
</cp:coreProperties>
</file>