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Find a Study:</w:t>
      </w:r>
    </w:p>
    <w:p w:rsidR="00000000" w:rsidDel="00000000" w:rsidP="00000000" w:rsidRDefault="00000000" w:rsidRPr="00000000" w14:paraId="00000002">
      <w:pPr>
        <w:rPr/>
      </w:pPr>
      <w:r w:rsidDel="00000000" w:rsidR="00000000" w:rsidRPr="00000000">
        <w:rPr>
          <w:rtl w:val="0"/>
        </w:rPr>
        <w:t xml:space="preserve">Early Transcriptomic Changes in the Ileal Pouch Provide Insight into the Molecular Pathogenesis of Pouchitis and Ulcerative Colitis.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0563c1"/>
            <w:u w:val="single"/>
            <w:rtl w:val="0"/>
          </w:rPr>
          <w:t xml:space="preserve">https://pubmed.ncbi.nlm.nih.gov/28221248/</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 Search for Data deposited</w:t>
      </w:r>
    </w:p>
    <w:p w:rsidR="00000000" w:rsidDel="00000000" w:rsidP="00000000" w:rsidRDefault="00000000" w:rsidRPr="00000000" w14:paraId="00000007">
      <w:pPr>
        <w:rPr>
          <w:i w:val="1"/>
        </w:rPr>
      </w:pPr>
      <w:r w:rsidDel="00000000" w:rsidR="00000000" w:rsidRPr="00000000">
        <w:rPr>
          <w:i w:val="1"/>
          <w:rtl w:val="0"/>
        </w:rPr>
        <w:t xml:space="preserve">The raw reads and processed data were deposited in NCBI Gene Expression Omnibus (GEO) database with accession number </w:t>
      </w:r>
      <w:r w:rsidDel="00000000" w:rsidR="00000000" w:rsidRPr="00000000">
        <w:rPr>
          <w:b w:val="1"/>
          <w:i w:val="1"/>
          <w:rtl w:val="0"/>
        </w:rPr>
        <w:t xml:space="preserve">GSE81266</w:t>
      </w:r>
      <w:r w:rsidDel="00000000" w:rsidR="00000000" w:rsidRPr="00000000">
        <w:rPr>
          <w:i w:val="1"/>
          <w:rtl w:val="0"/>
        </w:rPr>
        <w:t xml:space="preserve">, and Sequence Read Archive (SRA) database with accession number </w:t>
      </w:r>
      <w:r w:rsidDel="00000000" w:rsidR="00000000" w:rsidRPr="00000000">
        <w:rPr>
          <w:b w:val="1"/>
          <w:i w:val="1"/>
          <w:rtl w:val="0"/>
        </w:rPr>
        <w:t xml:space="preserve">SRP074739</w:t>
      </w:r>
      <w:r w:rsidDel="00000000" w:rsidR="00000000" w:rsidRPr="00000000">
        <w:rPr>
          <w:i w:val="1"/>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There are multiple ways to look for the data and download it</w:t>
      </w:r>
    </w:p>
    <w:p w:rsidR="00000000" w:rsidDel="00000000" w:rsidP="00000000" w:rsidRDefault="00000000" w:rsidRPr="00000000" w14:paraId="0000000A">
      <w:pPr>
        <w:rPr/>
      </w:pPr>
      <w:r w:rsidDel="00000000" w:rsidR="00000000" w:rsidRPr="00000000">
        <w:rPr>
          <w:rtl w:val="0"/>
        </w:rPr>
        <w:t xml:space="preserve">1. Search SRR id in google,</w:t>
      </w:r>
    </w:p>
    <w:p w:rsidR="00000000" w:rsidDel="00000000" w:rsidP="00000000" w:rsidRDefault="00000000" w:rsidRPr="00000000" w14:paraId="0000000B">
      <w:pPr>
        <w:rPr/>
      </w:pPr>
      <w:r w:rsidDel="00000000" w:rsidR="00000000" w:rsidRPr="00000000">
        <w:rPr>
          <w:rtl w:val="0"/>
        </w:rPr>
        <w:t xml:space="preserve">- </w:t>
      </w:r>
      <w:hyperlink r:id="rId8">
        <w:r w:rsidDel="00000000" w:rsidR="00000000" w:rsidRPr="00000000">
          <w:rPr>
            <w:color w:val="0563c1"/>
            <w:u w:val="single"/>
            <w:rtl w:val="0"/>
          </w:rPr>
          <w:t xml:space="preserve">https://www.ncbi.nlm.nih.gov/geo/query/acc.cgi?acc=GSE81266</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Go to the BioProject</w:t>
      </w:r>
    </w:p>
    <w:p w:rsidR="00000000" w:rsidDel="00000000" w:rsidP="00000000" w:rsidRDefault="00000000" w:rsidRPr="00000000" w14:paraId="0000000D">
      <w:pPr>
        <w:rPr/>
      </w:pPr>
      <w:r w:rsidDel="00000000" w:rsidR="00000000" w:rsidRPr="00000000">
        <w:rPr>
          <w:rtl w:val="0"/>
        </w:rPr>
        <w:t xml:space="preserve">- SRA Experiments</w:t>
      </w:r>
    </w:p>
    <w:p w:rsidR="00000000" w:rsidDel="00000000" w:rsidP="00000000" w:rsidRDefault="00000000" w:rsidRPr="00000000" w14:paraId="0000000E">
      <w:pPr>
        <w:rPr/>
      </w:pPr>
      <w:r w:rsidDel="00000000" w:rsidR="00000000" w:rsidRPr="00000000">
        <w:rPr>
          <w:rtl w:val="0"/>
        </w:rPr>
        <w:t xml:space="preserve">- Click any one the experiment</w:t>
      </w:r>
    </w:p>
    <w:p w:rsidR="00000000" w:rsidDel="00000000" w:rsidP="00000000" w:rsidRDefault="00000000" w:rsidRPr="00000000" w14:paraId="0000000F">
      <w:pPr>
        <w:rPr/>
      </w:pPr>
      <w:r w:rsidDel="00000000" w:rsidR="00000000" w:rsidRPr="00000000">
        <w:rPr>
          <w:rtl w:val="0"/>
        </w:rPr>
        <w:t xml:space="preserve">- Click on all runs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How to download it</w:t>
      </w:r>
    </w:p>
    <w:p w:rsidR="00000000" w:rsidDel="00000000" w:rsidP="00000000" w:rsidRDefault="00000000" w:rsidRPr="00000000" w14:paraId="00000012">
      <w:pPr>
        <w:rPr/>
      </w:pPr>
      <w:hyperlink r:id="rId9">
        <w:r w:rsidDel="00000000" w:rsidR="00000000" w:rsidRPr="00000000">
          <w:rPr>
            <w:color w:val="0563c1"/>
            <w:u w:val="single"/>
            <w:rtl w:val="0"/>
          </w:rPr>
          <w:t xml:space="preserve">https://sra-explorer.info</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paste your SRP074739 ID and see what it is showing</w:t>
      </w:r>
    </w:p>
    <w:p w:rsidR="00000000" w:rsidDel="00000000" w:rsidP="00000000" w:rsidRDefault="00000000" w:rsidRPr="00000000" w14:paraId="00000015">
      <w:pPr>
        <w:rPr/>
      </w:pPr>
      <w:r w:rsidDel="00000000" w:rsidR="00000000" w:rsidRPr="00000000">
        <w:rPr>
          <w:rtl w:val="0"/>
        </w:rPr>
        <w:t xml:space="preserve">Select all, add to the collections, then check saved datasets to get links to download the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Download one file and check how it look like and you are ready to go----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A quick way to get counts and generate a Jupyter notebook file to analyze your data.</w:t>
      </w:r>
    </w:p>
    <w:p w:rsidR="00000000" w:rsidDel="00000000" w:rsidP="00000000" w:rsidRDefault="00000000" w:rsidRPr="00000000" w14:paraId="0000001B">
      <w:pPr>
        <w:rPr>
          <w:b w:val="1"/>
        </w:rPr>
      </w:pPr>
      <w:r w:rsidDel="00000000" w:rsidR="00000000" w:rsidRPr="00000000">
        <w:rPr>
          <w:b w:val="1"/>
          <w:rtl w:val="0"/>
        </w:rPr>
        <w:t xml:space="preserve">#---------- Steps to Generate Jupiter Notebook:</w:t>
      </w:r>
    </w:p>
    <w:p w:rsidR="00000000" w:rsidDel="00000000" w:rsidP="00000000" w:rsidRDefault="00000000" w:rsidRPr="00000000" w14:paraId="0000001C">
      <w:pPr>
        <w:rPr/>
      </w:pPr>
      <w:r w:rsidDel="00000000" w:rsidR="00000000" w:rsidRPr="00000000">
        <w:rPr>
          <w:rtl w:val="0"/>
        </w:rPr>
        <w:t xml:space="preserve">BioJupies: </w:t>
      </w:r>
      <w:hyperlink r:id="rId10">
        <w:r w:rsidDel="00000000" w:rsidR="00000000" w:rsidRPr="00000000">
          <w:rPr>
            <w:color w:val="0563c1"/>
            <w:u w:val="single"/>
            <w:rtl w:val="0"/>
          </w:rPr>
          <w:t xml:space="preserve">https://pubmed.ncbi.nlm.nih.gov/30447998/</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Step1:</w:t>
      </w:r>
      <w:r w:rsidDel="00000000" w:rsidR="00000000" w:rsidRPr="00000000">
        <w:rPr>
          <w:rtl w:val="0"/>
        </w:rPr>
        <w:t xml:space="preserve"> Please visit the following Link: </w:t>
      </w:r>
      <w:hyperlink r:id="rId11">
        <w:r w:rsidDel="00000000" w:rsidR="00000000" w:rsidRPr="00000000">
          <w:rPr>
            <w:color w:val="0563c1"/>
            <w:u w:val="single"/>
            <w:rtl w:val="0"/>
          </w:rPr>
          <w:t xml:space="preserve">https://maayanlab.cloud/biojupies/</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0" distT="0" distL="0" distR="0">
            <wp:extent cx="2721355" cy="1612461"/>
            <wp:effectExtent b="0" l="0" r="0" t="0"/>
            <wp:docPr descr="Graphical user interface, application, Teams&#10;&#10;Description automatically generated" id="15" name="image7.png"/>
            <a:graphic>
              <a:graphicData uri="http://schemas.openxmlformats.org/drawingml/2006/picture">
                <pic:pic>
                  <pic:nvPicPr>
                    <pic:cNvPr descr="Graphical user interface, application, Teams&#10;&#10;Description automatically generated" id="0" name="image7.png"/>
                    <pic:cNvPicPr preferRelativeResize="0"/>
                  </pic:nvPicPr>
                  <pic:blipFill>
                    <a:blip r:embed="rId12"/>
                    <a:srcRect b="0" l="0" r="0" t="0"/>
                    <a:stretch>
                      <a:fillRect/>
                    </a:stretch>
                  </pic:blipFill>
                  <pic:spPr>
                    <a:xfrm>
                      <a:off x="0" y="0"/>
                      <a:ext cx="2721355" cy="161246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1092200</wp:posOffset>
                </wp:positionV>
                <wp:extent cx="1014946" cy="457973"/>
                <wp:effectExtent b="0" l="0" r="0" t="0"/>
                <wp:wrapNone/>
                <wp:docPr id="12" name=""/>
                <a:graphic>
                  <a:graphicData uri="http://schemas.microsoft.com/office/word/2010/wordprocessingShape">
                    <wps:wsp>
                      <wps:cNvSpPr/>
                      <wps:cNvPr id="2" name="Shape 2"/>
                      <wps:spPr>
                        <a:xfrm>
                          <a:off x="4844877" y="3557364"/>
                          <a:ext cx="1002246" cy="445273"/>
                        </a:xfrm>
                        <a:custGeom>
                          <a:rect b="b" l="l" r="r" t="t"/>
                          <a:pathLst>
                            <a:path extrusionOk="0" h="445273" w="1002246">
                              <a:moveTo>
                                <a:pt x="541070" y="0"/>
                              </a:moveTo>
                              <a:cubicBezTo>
                                <a:pt x="517216" y="2650"/>
                                <a:pt x="493410" y="5778"/>
                                <a:pt x="469508" y="7951"/>
                              </a:cubicBezTo>
                              <a:cubicBezTo>
                                <a:pt x="345201" y="19251"/>
                                <a:pt x="402844" y="6727"/>
                                <a:pt x="334336" y="23853"/>
                              </a:cubicBezTo>
                              <a:cubicBezTo>
                                <a:pt x="307832" y="37105"/>
                                <a:pt x="282336" y="52605"/>
                                <a:pt x="254823" y="63610"/>
                              </a:cubicBezTo>
                              <a:cubicBezTo>
                                <a:pt x="215913" y="79174"/>
                                <a:pt x="171489" y="81807"/>
                                <a:pt x="135554" y="103367"/>
                              </a:cubicBezTo>
                              <a:cubicBezTo>
                                <a:pt x="122302" y="111318"/>
                                <a:pt x="109620" y="120309"/>
                                <a:pt x="95797" y="127220"/>
                              </a:cubicBezTo>
                              <a:cubicBezTo>
                                <a:pt x="88300" y="130968"/>
                                <a:pt x="79647" y="131870"/>
                                <a:pt x="71943" y="135172"/>
                              </a:cubicBezTo>
                              <a:cubicBezTo>
                                <a:pt x="43693" y="147279"/>
                                <a:pt x="40243" y="151004"/>
                                <a:pt x="16284" y="166977"/>
                              </a:cubicBezTo>
                              <a:cubicBezTo>
                                <a:pt x="7818" y="192375"/>
                                <a:pt x="-10784" y="219726"/>
                                <a:pt x="8333" y="246490"/>
                              </a:cubicBezTo>
                              <a:cubicBezTo>
                                <a:pt x="16036" y="257274"/>
                                <a:pt x="28900" y="263320"/>
                                <a:pt x="40138" y="270344"/>
                              </a:cubicBezTo>
                              <a:cubicBezTo>
                                <a:pt x="68063" y="287797"/>
                                <a:pt x="68743" y="284053"/>
                                <a:pt x="95797" y="294198"/>
                              </a:cubicBezTo>
                              <a:cubicBezTo>
                                <a:pt x="109161" y="299209"/>
                                <a:pt x="122511" y="304303"/>
                                <a:pt x="135554" y="310100"/>
                              </a:cubicBezTo>
                              <a:cubicBezTo>
                                <a:pt x="146386" y="314914"/>
                                <a:pt x="156354" y="321601"/>
                                <a:pt x="167359" y="326003"/>
                              </a:cubicBezTo>
                              <a:cubicBezTo>
                                <a:pt x="182923" y="332229"/>
                                <a:pt x="200693" y="333281"/>
                                <a:pt x="215067" y="341906"/>
                              </a:cubicBezTo>
                              <a:cubicBezTo>
                                <a:pt x="228319" y="349857"/>
                                <a:pt x="241718" y="357569"/>
                                <a:pt x="254823" y="365760"/>
                              </a:cubicBezTo>
                              <a:cubicBezTo>
                                <a:pt x="262927" y="370825"/>
                                <a:pt x="270130" y="377388"/>
                                <a:pt x="278677" y="381662"/>
                              </a:cubicBezTo>
                              <a:cubicBezTo>
                                <a:pt x="286174" y="385410"/>
                                <a:pt x="294827" y="386311"/>
                                <a:pt x="302531" y="389613"/>
                              </a:cubicBezTo>
                              <a:cubicBezTo>
                                <a:pt x="313426" y="394282"/>
                                <a:pt x="323441" y="400847"/>
                                <a:pt x="334336" y="405516"/>
                              </a:cubicBezTo>
                              <a:cubicBezTo>
                                <a:pt x="342040" y="408818"/>
                                <a:pt x="350486" y="410165"/>
                                <a:pt x="358190" y="413467"/>
                              </a:cubicBezTo>
                              <a:cubicBezTo>
                                <a:pt x="384375" y="424689"/>
                                <a:pt x="388025" y="431582"/>
                                <a:pt x="413849" y="437321"/>
                              </a:cubicBezTo>
                              <a:cubicBezTo>
                                <a:pt x="429587" y="440818"/>
                                <a:pt x="445654" y="442622"/>
                                <a:pt x="461557" y="445273"/>
                              </a:cubicBezTo>
                              <a:cubicBezTo>
                                <a:pt x="616750" y="438806"/>
                                <a:pt x="611587" y="443415"/>
                                <a:pt x="723950" y="429370"/>
                              </a:cubicBezTo>
                              <a:cubicBezTo>
                                <a:pt x="742547" y="427046"/>
                                <a:pt x="761170" y="424772"/>
                                <a:pt x="779609" y="421419"/>
                              </a:cubicBezTo>
                              <a:cubicBezTo>
                                <a:pt x="791286" y="419296"/>
                                <a:pt x="822720" y="410894"/>
                                <a:pt x="835268" y="405516"/>
                              </a:cubicBezTo>
                              <a:cubicBezTo>
                                <a:pt x="904041" y="376042"/>
                                <a:pt x="834990" y="400307"/>
                                <a:pt x="890928" y="381662"/>
                              </a:cubicBezTo>
                              <a:cubicBezTo>
                                <a:pt x="898879" y="373711"/>
                                <a:pt x="906244" y="365126"/>
                                <a:pt x="914782" y="357808"/>
                              </a:cubicBezTo>
                              <a:cubicBezTo>
                                <a:pt x="932046" y="343010"/>
                                <a:pt x="951559" y="330639"/>
                                <a:pt x="970441" y="318052"/>
                              </a:cubicBezTo>
                              <a:cubicBezTo>
                                <a:pt x="975742" y="310101"/>
                                <a:pt x="982462" y="302931"/>
                                <a:pt x="986343" y="294198"/>
                              </a:cubicBezTo>
                              <a:cubicBezTo>
                                <a:pt x="993151" y="278880"/>
                                <a:pt x="1002246" y="246490"/>
                                <a:pt x="1002246" y="246490"/>
                              </a:cubicBezTo>
                              <a:cubicBezTo>
                                <a:pt x="999596" y="225287"/>
                                <a:pt x="1001482" y="203003"/>
                                <a:pt x="994295" y="182880"/>
                              </a:cubicBezTo>
                              <a:cubicBezTo>
                                <a:pt x="987867" y="164881"/>
                                <a:pt x="973091" y="151075"/>
                                <a:pt x="962489" y="135172"/>
                              </a:cubicBezTo>
                              <a:cubicBezTo>
                                <a:pt x="957188" y="127221"/>
                                <a:pt x="949609" y="120384"/>
                                <a:pt x="946587" y="111318"/>
                              </a:cubicBezTo>
                              <a:cubicBezTo>
                                <a:pt x="943936" y="103367"/>
                                <a:pt x="942383" y="94961"/>
                                <a:pt x="938635" y="87464"/>
                              </a:cubicBezTo>
                              <a:cubicBezTo>
                                <a:pt x="929664" y="69522"/>
                                <a:pt x="918452" y="55047"/>
                                <a:pt x="898879" y="47707"/>
                              </a:cubicBezTo>
                              <a:cubicBezTo>
                                <a:pt x="886225" y="42962"/>
                                <a:pt x="872233" y="43034"/>
                                <a:pt x="859122" y="39756"/>
                              </a:cubicBezTo>
                              <a:cubicBezTo>
                                <a:pt x="850991" y="37723"/>
                                <a:pt x="843514" y="33304"/>
                                <a:pt x="835268" y="31805"/>
                              </a:cubicBezTo>
                              <a:cubicBezTo>
                                <a:pt x="807741" y="26800"/>
                                <a:pt x="714994" y="18187"/>
                                <a:pt x="692145" y="15902"/>
                              </a:cubicBezTo>
                              <a:lnTo>
                                <a:pt x="366142" y="23853"/>
                              </a:lnTo>
                            </a:path>
                          </a:pathLst>
                        </a:cu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1092200</wp:posOffset>
                </wp:positionV>
                <wp:extent cx="1014946" cy="457973"/>
                <wp:effectExtent b="0" l="0" r="0" t="0"/>
                <wp:wrapNone/>
                <wp:docPr id="12"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1014946" cy="457973"/>
                        </a:xfrm>
                        <a:prstGeom prst="rect"/>
                        <a:ln/>
                      </pic:spPr>
                    </pic:pic>
                  </a:graphicData>
                </a:graphic>
              </wp:anchor>
            </w:drawing>
          </mc:Fallback>
        </mc:AlternateConten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Step2:</w:t>
      </w:r>
      <w:r w:rsidDel="00000000" w:rsidR="00000000" w:rsidRPr="00000000">
        <w:rPr>
          <w:rtl w:val="0"/>
        </w:rPr>
        <w:t xml:space="preserve"> Click on Get Started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0" distT="0" distL="0" distR="0">
            <wp:extent cx="2436496" cy="1338511"/>
            <wp:effectExtent b="0" l="0" r="0" t="0"/>
            <wp:docPr descr="Graphical user interface, application&#10;&#10;Description automatically generated" id="17" name="image2.png"/>
            <a:graphic>
              <a:graphicData uri="http://schemas.openxmlformats.org/drawingml/2006/picture">
                <pic:pic>
                  <pic:nvPicPr>
                    <pic:cNvPr descr="Graphical user interface, application&#10;&#10;Description automatically generated" id="0" name="image2.png"/>
                    <pic:cNvPicPr preferRelativeResize="0"/>
                  </pic:nvPicPr>
                  <pic:blipFill>
                    <a:blip r:embed="rId14"/>
                    <a:srcRect b="0" l="0" r="0" t="0"/>
                    <a:stretch>
                      <a:fillRect/>
                    </a:stretch>
                  </pic:blipFill>
                  <pic:spPr>
                    <a:xfrm>
                      <a:off x="0" y="0"/>
                      <a:ext cx="2436496" cy="133851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381000</wp:posOffset>
                </wp:positionV>
                <wp:extent cx="1006613" cy="958905"/>
                <wp:effectExtent b="0" l="0" r="0" t="0"/>
                <wp:wrapNone/>
                <wp:docPr id="13" name=""/>
                <a:graphic>
                  <a:graphicData uri="http://schemas.microsoft.com/office/word/2010/wordprocessingShape">
                    <wps:wsp>
                      <wps:cNvSpPr/>
                      <wps:cNvPr id="3" name="Shape 3"/>
                      <wps:spPr>
                        <a:xfrm>
                          <a:off x="4849044" y="3306898"/>
                          <a:ext cx="993913" cy="946205"/>
                        </a:xfrm>
                        <a:custGeom>
                          <a:rect b="b" l="l" r="r" t="t"/>
                          <a:pathLst>
                            <a:path extrusionOk="0" h="946205" w="993913">
                              <a:moveTo>
                                <a:pt x="47708" y="23853"/>
                              </a:moveTo>
                              <a:cubicBezTo>
                                <a:pt x="45057" y="42406"/>
                                <a:pt x="42606" y="60989"/>
                                <a:pt x="39756" y="79513"/>
                              </a:cubicBezTo>
                              <a:cubicBezTo>
                                <a:pt x="37305" y="95447"/>
                                <a:pt x="33378" y="111175"/>
                                <a:pt x="31805" y="127220"/>
                              </a:cubicBezTo>
                              <a:cubicBezTo>
                                <a:pt x="20122" y="246389"/>
                                <a:pt x="10602" y="365759"/>
                                <a:pt x="0" y="485029"/>
                              </a:cubicBezTo>
                              <a:cubicBezTo>
                                <a:pt x="7951" y="548639"/>
                                <a:pt x="10422" y="613178"/>
                                <a:pt x="23854" y="675860"/>
                              </a:cubicBezTo>
                              <a:cubicBezTo>
                                <a:pt x="26631" y="688818"/>
                                <a:pt x="39429" y="697318"/>
                                <a:pt x="47708" y="707666"/>
                              </a:cubicBezTo>
                              <a:cubicBezTo>
                                <a:pt x="71685" y="737638"/>
                                <a:pt x="91208" y="761924"/>
                                <a:pt x="119269" y="787179"/>
                              </a:cubicBezTo>
                              <a:cubicBezTo>
                                <a:pt x="201997" y="861635"/>
                                <a:pt x="131171" y="801621"/>
                                <a:pt x="206734" y="842838"/>
                              </a:cubicBezTo>
                              <a:cubicBezTo>
                                <a:pt x="282988" y="884431"/>
                                <a:pt x="224552" y="866165"/>
                                <a:pt x="302149" y="898497"/>
                              </a:cubicBezTo>
                              <a:cubicBezTo>
                                <a:pt x="317622" y="904944"/>
                                <a:pt x="333685" y="909989"/>
                                <a:pt x="349857" y="914400"/>
                              </a:cubicBezTo>
                              <a:cubicBezTo>
                                <a:pt x="369493" y="919755"/>
                                <a:pt x="419143" y="926997"/>
                                <a:pt x="437321" y="930302"/>
                              </a:cubicBezTo>
                              <a:cubicBezTo>
                                <a:pt x="559641" y="952541"/>
                                <a:pt x="384115" y="922758"/>
                                <a:pt x="524786" y="946205"/>
                              </a:cubicBezTo>
                              <a:cubicBezTo>
                                <a:pt x="564542" y="943554"/>
                                <a:pt x="605294" y="947482"/>
                                <a:pt x="644055" y="938253"/>
                              </a:cubicBezTo>
                              <a:cubicBezTo>
                                <a:pt x="675081" y="930866"/>
                                <a:pt x="701121" y="894284"/>
                                <a:pt x="723568" y="874643"/>
                              </a:cubicBezTo>
                              <a:cubicBezTo>
                                <a:pt x="779132" y="826025"/>
                                <a:pt x="730753" y="872504"/>
                                <a:pt x="787179" y="834886"/>
                              </a:cubicBezTo>
                              <a:cubicBezTo>
                                <a:pt x="801300" y="825472"/>
                                <a:pt x="813358" y="813263"/>
                                <a:pt x="826935" y="803081"/>
                              </a:cubicBezTo>
                              <a:cubicBezTo>
                                <a:pt x="857926" y="779838"/>
                                <a:pt x="845622" y="792403"/>
                                <a:pt x="882594" y="771276"/>
                              </a:cubicBezTo>
                              <a:cubicBezTo>
                                <a:pt x="890891" y="766535"/>
                                <a:pt x="898719" y="760994"/>
                                <a:pt x="906448" y="755373"/>
                              </a:cubicBezTo>
                              <a:cubicBezTo>
                                <a:pt x="927883" y="739784"/>
                                <a:pt x="970059" y="707666"/>
                                <a:pt x="970059" y="707666"/>
                              </a:cubicBezTo>
                              <a:cubicBezTo>
                                <a:pt x="978098" y="695607"/>
                                <a:pt x="993913" y="676416"/>
                                <a:pt x="993913" y="659958"/>
                              </a:cubicBezTo>
                              <a:cubicBezTo>
                                <a:pt x="993913" y="641717"/>
                                <a:pt x="991619" y="583811"/>
                                <a:pt x="978010" y="556591"/>
                              </a:cubicBezTo>
                              <a:cubicBezTo>
                                <a:pt x="973736" y="548044"/>
                                <a:pt x="966684" y="541126"/>
                                <a:pt x="962108" y="532737"/>
                              </a:cubicBezTo>
                              <a:cubicBezTo>
                                <a:pt x="950756" y="511925"/>
                                <a:pt x="943452" y="488851"/>
                                <a:pt x="930302" y="469126"/>
                              </a:cubicBezTo>
                              <a:cubicBezTo>
                                <a:pt x="925001" y="461175"/>
                                <a:pt x="920518" y="452614"/>
                                <a:pt x="914400" y="445273"/>
                              </a:cubicBezTo>
                              <a:cubicBezTo>
                                <a:pt x="897402" y="424875"/>
                                <a:pt x="880419" y="413050"/>
                                <a:pt x="858741" y="397565"/>
                              </a:cubicBezTo>
                              <a:cubicBezTo>
                                <a:pt x="850965" y="392010"/>
                                <a:pt x="843434" y="385936"/>
                                <a:pt x="834887" y="381662"/>
                              </a:cubicBezTo>
                              <a:cubicBezTo>
                                <a:pt x="782790" y="355614"/>
                                <a:pt x="814235" y="408718"/>
                                <a:pt x="731520" y="326003"/>
                              </a:cubicBezTo>
                              <a:cubicBezTo>
                                <a:pt x="723569" y="318052"/>
                                <a:pt x="716204" y="309467"/>
                                <a:pt x="707666" y="302149"/>
                              </a:cubicBezTo>
                              <a:cubicBezTo>
                                <a:pt x="687059" y="284486"/>
                                <a:pt x="648686" y="260178"/>
                                <a:pt x="628153" y="246490"/>
                              </a:cubicBezTo>
                              <a:lnTo>
                                <a:pt x="604299" y="230587"/>
                              </a:lnTo>
                              <a:lnTo>
                                <a:pt x="572494" y="182880"/>
                              </a:lnTo>
                              <a:lnTo>
                                <a:pt x="556591" y="159026"/>
                              </a:lnTo>
                              <a:cubicBezTo>
                                <a:pt x="536606" y="99069"/>
                                <a:pt x="563565" y="172973"/>
                                <a:pt x="532737" y="111318"/>
                              </a:cubicBezTo>
                              <a:cubicBezTo>
                                <a:pt x="523133" y="92111"/>
                                <a:pt x="527874" y="78803"/>
                                <a:pt x="508883" y="63610"/>
                              </a:cubicBezTo>
                              <a:cubicBezTo>
                                <a:pt x="502338" y="58374"/>
                                <a:pt x="492980" y="58309"/>
                                <a:pt x="485029" y="55659"/>
                              </a:cubicBezTo>
                              <a:cubicBezTo>
                                <a:pt x="470701" y="41331"/>
                                <a:pt x="456693" y="24204"/>
                                <a:pt x="437321" y="15902"/>
                              </a:cubicBezTo>
                              <a:cubicBezTo>
                                <a:pt x="407021" y="2916"/>
                                <a:pt x="321585" y="957"/>
                                <a:pt x="310101" y="0"/>
                              </a:cubicBezTo>
                              <a:cubicBezTo>
                                <a:pt x="241190" y="2650"/>
                                <a:pt x="172166" y="3206"/>
                                <a:pt x="103367" y="7951"/>
                              </a:cubicBezTo>
                              <a:cubicBezTo>
                                <a:pt x="95005" y="8528"/>
                                <a:pt x="86840" y="11832"/>
                                <a:pt x="79513" y="15902"/>
                              </a:cubicBezTo>
                              <a:cubicBezTo>
                                <a:pt x="62806" y="25184"/>
                                <a:pt x="31805" y="47707"/>
                                <a:pt x="31805" y="47707"/>
                              </a:cubicBezTo>
                              <a:lnTo>
                                <a:pt x="23854" y="71561"/>
                              </a:lnTo>
                            </a:path>
                          </a:pathLst>
                        </a:cu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381000</wp:posOffset>
                </wp:positionV>
                <wp:extent cx="1006613" cy="958905"/>
                <wp:effectExtent b="0" l="0" r="0" t="0"/>
                <wp:wrapNone/>
                <wp:docPr id="13"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1006613" cy="958905"/>
                        </a:xfrm>
                        <a:prstGeom prst="rect"/>
                        <a:ln/>
                      </pic:spPr>
                    </pic:pic>
                  </a:graphicData>
                </a:graphic>
              </wp:anchor>
            </w:drawing>
          </mc:Fallback>
        </mc:AlternateContent>
      </w:r>
    </w:p>
    <w:p w:rsidR="00000000" w:rsidDel="00000000" w:rsidP="00000000" w:rsidRDefault="00000000" w:rsidRPr="00000000" w14:paraId="00000026">
      <w:pPr>
        <w:rPr/>
      </w:pPr>
      <w:r w:rsidDel="00000000" w:rsidR="00000000" w:rsidRPr="00000000">
        <w:rPr>
          <w:rtl w:val="0"/>
        </w:rPr>
        <w:t xml:space="preserve">We don’t have our own data. So, we can start working with the already published RNA-seq data.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Step3:</w:t>
      </w:r>
      <w:r w:rsidDel="00000000" w:rsidR="00000000" w:rsidRPr="00000000">
        <w:rPr>
          <w:rtl w:val="0"/>
        </w:rPr>
        <w:t xml:space="preserve"> Click on the Published data</w:t>
      </w:r>
    </w:p>
    <w:p w:rsidR="00000000" w:rsidDel="00000000" w:rsidP="00000000" w:rsidRDefault="00000000" w:rsidRPr="00000000" w14:paraId="00000029">
      <w:pPr>
        <w:rPr/>
      </w:pPr>
      <w:r w:rsidDel="00000000" w:rsidR="00000000" w:rsidRPr="00000000">
        <w:rPr>
          <w:rtl w:val="0"/>
        </w:rPr>
        <w:t xml:space="preserve">In this case we will use data generated in this Paper: Early Transcriptomic Changes in the Ileal Pouch Provide Insight into the Molecular Pathogenesis of Pouchitis and Ulcerative Colitis.  </w:t>
      </w:r>
      <w:hyperlink r:id="rId16">
        <w:r w:rsidDel="00000000" w:rsidR="00000000" w:rsidRPr="00000000">
          <w:rPr>
            <w:color w:val="0563c1"/>
            <w:u w:val="single"/>
            <w:rtl w:val="0"/>
          </w:rPr>
          <w:t xml:space="preserve">https://pubmed.ncbi.nlm.nih.gov/28221248/</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0" distT="0" distL="0" distR="0">
            <wp:extent cx="3253163" cy="1950507"/>
            <wp:effectExtent b="0" l="0" r="0" t="0"/>
            <wp:docPr descr="Graphical user interface, application&#10;&#10;Description automatically generated" id="16" name="image3.png"/>
            <a:graphic>
              <a:graphicData uri="http://schemas.openxmlformats.org/drawingml/2006/picture">
                <pic:pic>
                  <pic:nvPicPr>
                    <pic:cNvPr descr="Graphical user interface, application&#10;&#10;Description automatically generated" id="0" name="image3.png"/>
                    <pic:cNvPicPr preferRelativeResize="0"/>
                  </pic:nvPicPr>
                  <pic:blipFill>
                    <a:blip r:embed="rId17"/>
                    <a:srcRect b="0" l="0" r="0" t="0"/>
                    <a:stretch>
                      <a:fillRect/>
                    </a:stretch>
                  </pic:blipFill>
                  <pic:spPr>
                    <a:xfrm>
                      <a:off x="0" y="0"/>
                      <a:ext cx="3253163" cy="195050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546100</wp:posOffset>
                </wp:positionV>
                <wp:extent cx="1229952" cy="879392"/>
                <wp:effectExtent b="0" l="0" r="0" t="0"/>
                <wp:wrapNone/>
                <wp:docPr id="14" name=""/>
                <a:graphic>
                  <a:graphicData uri="http://schemas.microsoft.com/office/word/2010/wordprocessingShape">
                    <wps:wsp>
                      <wps:cNvSpPr/>
                      <wps:cNvPr id="4" name="Shape 4"/>
                      <wps:spPr>
                        <a:xfrm>
                          <a:off x="4737374" y="3346654"/>
                          <a:ext cx="1217252" cy="866692"/>
                        </a:xfrm>
                        <a:custGeom>
                          <a:rect b="b" l="l" r="r" t="t"/>
                          <a:pathLst>
                            <a:path extrusionOk="0" h="866692" w="1217252">
                              <a:moveTo>
                                <a:pt x="702" y="63610"/>
                              </a:moveTo>
                              <a:cubicBezTo>
                                <a:pt x="3352" y="182880"/>
                                <a:pt x="-6409" y="303075"/>
                                <a:pt x="8653" y="421419"/>
                              </a:cubicBezTo>
                              <a:cubicBezTo>
                                <a:pt x="12555" y="452081"/>
                                <a:pt x="41026" y="474095"/>
                                <a:pt x="56361" y="500932"/>
                              </a:cubicBezTo>
                              <a:cubicBezTo>
                                <a:pt x="62242" y="511223"/>
                                <a:pt x="65689" y="522875"/>
                                <a:pt x="72264" y="532737"/>
                              </a:cubicBezTo>
                              <a:cubicBezTo>
                                <a:pt x="102694" y="578383"/>
                                <a:pt x="144182" y="645071"/>
                                <a:pt x="191533" y="683812"/>
                              </a:cubicBezTo>
                              <a:cubicBezTo>
                                <a:pt x="206325" y="695915"/>
                                <a:pt x="224317" y="703677"/>
                                <a:pt x="239241" y="715617"/>
                              </a:cubicBezTo>
                              <a:cubicBezTo>
                                <a:pt x="250949" y="724983"/>
                                <a:pt x="259528" y="737825"/>
                                <a:pt x="271046" y="747423"/>
                              </a:cubicBezTo>
                              <a:cubicBezTo>
                                <a:pt x="291407" y="764391"/>
                                <a:pt x="312604" y="780428"/>
                                <a:pt x="334657" y="795130"/>
                              </a:cubicBezTo>
                              <a:cubicBezTo>
                                <a:pt x="342608" y="800431"/>
                                <a:pt x="349727" y="807269"/>
                                <a:pt x="358511" y="811033"/>
                              </a:cubicBezTo>
                              <a:cubicBezTo>
                                <a:pt x="368555" y="815338"/>
                                <a:pt x="379714" y="816334"/>
                                <a:pt x="390316" y="818984"/>
                              </a:cubicBezTo>
                              <a:lnTo>
                                <a:pt x="453926" y="850790"/>
                              </a:lnTo>
                              <a:lnTo>
                                <a:pt x="485732" y="866692"/>
                              </a:lnTo>
                              <a:cubicBezTo>
                                <a:pt x="476262" y="828818"/>
                                <a:pt x="464887" y="828322"/>
                                <a:pt x="517537" y="826936"/>
                              </a:cubicBezTo>
                              <a:cubicBezTo>
                                <a:pt x="705671" y="821985"/>
                                <a:pt x="893898" y="821635"/>
                                <a:pt x="1082079" y="818984"/>
                              </a:cubicBezTo>
                              <a:cubicBezTo>
                                <a:pt x="1115196" y="812361"/>
                                <a:pt x="1121912" y="816266"/>
                                <a:pt x="1145690" y="795130"/>
                              </a:cubicBezTo>
                              <a:cubicBezTo>
                                <a:pt x="1162499" y="780189"/>
                                <a:pt x="1193398" y="747423"/>
                                <a:pt x="1193398" y="747423"/>
                              </a:cubicBezTo>
                              <a:cubicBezTo>
                                <a:pt x="1196048" y="736821"/>
                                <a:pt x="1198209" y="726084"/>
                                <a:pt x="1201349" y="715617"/>
                              </a:cubicBezTo>
                              <a:cubicBezTo>
                                <a:pt x="1206166" y="699561"/>
                                <a:pt x="1217252" y="667910"/>
                                <a:pt x="1217252" y="667910"/>
                              </a:cubicBezTo>
                              <a:cubicBezTo>
                                <a:pt x="1214721" y="640075"/>
                                <a:pt x="1214584" y="564515"/>
                                <a:pt x="1193398" y="532737"/>
                              </a:cubicBezTo>
                              <a:lnTo>
                                <a:pt x="1177495" y="508883"/>
                              </a:lnTo>
                              <a:cubicBezTo>
                                <a:pt x="1169432" y="476632"/>
                                <a:pt x="1162201" y="437930"/>
                                <a:pt x="1137739" y="413468"/>
                              </a:cubicBezTo>
                              <a:cubicBezTo>
                                <a:pt x="1121836" y="397565"/>
                                <a:pt x="1108744" y="378235"/>
                                <a:pt x="1090031" y="365760"/>
                              </a:cubicBezTo>
                              <a:cubicBezTo>
                                <a:pt x="1074128" y="355158"/>
                                <a:pt x="1057981" y="344915"/>
                                <a:pt x="1042323" y="333955"/>
                              </a:cubicBezTo>
                              <a:cubicBezTo>
                                <a:pt x="1031466" y="326355"/>
                                <a:pt x="1021544" y="317452"/>
                                <a:pt x="1010518" y="310101"/>
                              </a:cubicBezTo>
                              <a:cubicBezTo>
                                <a:pt x="997659" y="301528"/>
                                <a:pt x="983125" y="295520"/>
                                <a:pt x="970761" y="286247"/>
                              </a:cubicBezTo>
                              <a:cubicBezTo>
                                <a:pt x="961765" y="279500"/>
                                <a:pt x="955783" y="269297"/>
                                <a:pt x="946907" y="262393"/>
                              </a:cubicBezTo>
                              <a:cubicBezTo>
                                <a:pt x="931820" y="250659"/>
                                <a:pt x="914913" y="241467"/>
                                <a:pt x="899199" y="230588"/>
                              </a:cubicBezTo>
                              <a:cubicBezTo>
                                <a:pt x="880453" y="217610"/>
                                <a:pt x="861979" y="204241"/>
                                <a:pt x="843540" y="190831"/>
                              </a:cubicBezTo>
                              <a:cubicBezTo>
                                <a:pt x="832823" y="183036"/>
                                <a:pt x="821106" y="176348"/>
                                <a:pt x="811735" y="166977"/>
                              </a:cubicBezTo>
                              <a:cubicBezTo>
                                <a:pt x="793656" y="148898"/>
                                <a:pt x="779028" y="132021"/>
                                <a:pt x="756076" y="119270"/>
                              </a:cubicBezTo>
                              <a:cubicBezTo>
                                <a:pt x="743599" y="112338"/>
                                <a:pt x="729362" y="109164"/>
                                <a:pt x="716319" y="103367"/>
                              </a:cubicBezTo>
                              <a:cubicBezTo>
                                <a:pt x="705488" y="98553"/>
                                <a:pt x="696248" y="89140"/>
                                <a:pt x="684514" y="87464"/>
                              </a:cubicBezTo>
                              <a:cubicBezTo>
                                <a:pt x="639832" y="81081"/>
                                <a:pt x="594399" y="82163"/>
                                <a:pt x="549342" y="79513"/>
                              </a:cubicBezTo>
                              <a:cubicBezTo>
                                <a:pt x="541391" y="74212"/>
                                <a:pt x="534035" y="67884"/>
                                <a:pt x="525488" y="63610"/>
                              </a:cubicBezTo>
                              <a:cubicBezTo>
                                <a:pt x="505915" y="53823"/>
                                <a:pt x="472247" y="50761"/>
                                <a:pt x="453926" y="47708"/>
                              </a:cubicBezTo>
                              <a:cubicBezTo>
                                <a:pt x="409338" y="32844"/>
                                <a:pt x="438203" y="41789"/>
                                <a:pt x="366462" y="23854"/>
                              </a:cubicBezTo>
                              <a:cubicBezTo>
                                <a:pt x="355860" y="21204"/>
                                <a:pt x="345024" y="19359"/>
                                <a:pt x="334657" y="15903"/>
                              </a:cubicBezTo>
                              <a:cubicBezTo>
                                <a:pt x="297982" y="3677"/>
                                <a:pt x="319022" y="9595"/>
                                <a:pt x="271046" y="0"/>
                              </a:cubicBezTo>
                              <a:cubicBezTo>
                                <a:pt x="223338" y="2650"/>
                                <a:pt x="174700" y="-1794"/>
                                <a:pt x="127923" y="7951"/>
                              </a:cubicBezTo>
                              <a:cubicBezTo>
                                <a:pt x="109212" y="11849"/>
                                <a:pt x="95505" y="28288"/>
                                <a:pt x="80215" y="39756"/>
                              </a:cubicBezTo>
                              <a:cubicBezTo>
                                <a:pt x="56816" y="57305"/>
                                <a:pt x="43014" y="65314"/>
                                <a:pt x="24556" y="87464"/>
                              </a:cubicBezTo>
                              <a:cubicBezTo>
                                <a:pt x="-20416" y="141430"/>
                                <a:pt x="25996" y="93972"/>
                                <a:pt x="702" y="119270"/>
                              </a:cubicBezTo>
                            </a:path>
                          </a:pathLst>
                        </a:cu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546100</wp:posOffset>
                </wp:positionV>
                <wp:extent cx="1229952" cy="879392"/>
                <wp:effectExtent b="0" l="0" r="0" t="0"/>
                <wp:wrapNone/>
                <wp:docPr id="14"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1229952" cy="879392"/>
                        </a:xfrm>
                        <a:prstGeom prst="rect"/>
                        <a:ln/>
                      </pic:spPr>
                    </pic:pic>
                  </a:graphicData>
                </a:graphic>
              </wp:anchor>
            </w:drawing>
          </mc:Fallback>
        </mc:AlternateConten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Step4:</w:t>
      </w:r>
      <w:r w:rsidDel="00000000" w:rsidR="00000000" w:rsidRPr="00000000">
        <w:rPr>
          <w:rtl w:val="0"/>
        </w:rPr>
        <w:t xml:space="preserve"> Click on GEO</w:t>
      </w:r>
    </w:p>
    <w:p w:rsidR="00000000" w:rsidDel="00000000" w:rsidP="00000000" w:rsidRDefault="00000000" w:rsidRPr="00000000" w14:paraId="0000002F">
      <w:pPr>
        <w:rPr/>
      </w:pPr>
      <w:r w:rsidDel="00000000" w:rsidR="00000000" w:rsidRPr="00000000">
        <w:rPr>
          <w:rtl w:val="0"/>
        </w:rPr>
        <w:t xml:space="preserve">Can you please look into this paper and let me know what is the GEO number? Put that ID and search. You will able to see this.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0" distT="0" distL="0" distR="0">
            <wp:extent cx="2708925" cy="1315101"/>
            <wp:effectExtent b="0" l="0" r="0" t="0"/>
            <wp:docPr descr="Graphical user interface, text, application, email&#10;&#10;Description automatically generated" id="19" name="image5.png"/>
            <a:graphic>
              <a:graphicData uri="http://schemas.openxmlformats.org/drawingml/2006/picture">
                <pic:pic>
                  <pic:nvPicPr>
                    <pic:cNvPr descr="Graphical user interface, text, application, email&#10;&#10;Description automatically generated" id="0" name="image5.png"/>
                    <pic:cNvPicPr preferRelativeResize="0"/>
                  </pic:nvPicPr>
                  <pic:blipFill>
                    <a:blip r:embed="rId19"/>
                    <a:srcRect b="0" l="0" r="0" t="0"/>
                    <a:stretch>
                      <a:fillRect/>
                    </a:stretch>
                  </pic:blipFill>
                  <pic:spPr>
                    <a:xfrm>
                      <a:off x="0" y="0"/>
                      <a:ext cx="2708925" cy="131510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Step5:</w:t>
      </w:r>
      <w:r w:rsidDel="00000000" w:rsidR="00000000" w:rsidRPr="00000000">
        <w:rPr>
          <w:rtl w:val="0"/>
        </w:rPr>
        <w:t xml:space="preserve"> Click on the button Analyze:</w:t>
      </w:r>
    </w:p>
    <w:p w:rsidR="00000000" w:rsidDel="00000000" w:rsidP="00000000" w:rsidRDefault="00000000" w:rsidRPr="00000000" w14:paraId="00000035">
      <w:pPr>
        <w:rPr/>
      </w:pPr>
      <w:r w:rsidDel="00000000" w:rsidR="00000000" w:rsidRPr="00000000">
        <w:rPr>
          <w:rtl w:val="0"/>
        </w:rPr>
        <w:t xml:space="preserve">On this page you can see lot of different type of analysis which you can add. However, this exercise we are doing to generate count file and meta file. Which we will use in R to do all downstream analysis in our next Lecture.</w:t>
      </w:r>
    </w:p>
    <w:p w:rsidR="00000000" w:rsidDel="00000000" w:rsidP="00000000" w:rsidRDefault="00000000" w:rsidRPr="00000000" w14:paraId="00000036">
      <w:pPr>
        <w:rPr/>
      </w:pPr>
      <w:r w:rsidDel="00000000" w:rsidR="00000000" w:rsidRPr="00000000">
        <w:rPr/>
        <w:drawing>
          <wp:inline distB="0" distT="0" distL="0" distR="0">
            <wp:extent cx="4069539" cy="2593897"/>
            <wp:effectExtent b="0" l="0" r="0" t="0"/>
            <wp:docPr descr="Graphical user interface, application&#10;&#10;Description automatically generated" id="18" name="image6.png"/>
            <a:graphic>
              <a:graphicData uri="http://schemas.openxmlformats.org/drawingml/2006/picture">
                <pic:pic>
                  <pic:nvPicPr>
                    <pic:cNvPr descr="Graphical user interface, application&#10;&#10;Description automatically generated" id="0" name="image6.png"/>
                    <pic:cNvPicPr preferRelativeResize="0"/>
                  </pic:nvPicPr>
                  <pic:blipFill>
                    <a:blip r:embed="rId20"/>
                    <a:srcRect b="0" l="0" r="0" t="0"/>
                    <a:stretch>
                      <a:fillRect/>
                    </a:stretch>
                  </pic:blipFill>
                  <pic:spPr>
                    <a:xfrm>
                      <a:off x="0" y="0"/>
                      <a:ext cx="4069539" cy="259389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Step6:</w:t>
      </w:r>
      <w:r w:rsidDel="00000000" w:rsidR="00000000" w:rsidRPr="00000000">
        <w:rPr>
          <w:rtl w:val="0"/>
        </w:rPr>
        <w:t xml:space="preserve"> Click on the button Continue:</w:t>
      </w:r>
    </w:p>
    <w:p w:rsidR="00000000" w:rsidDel="00000000" w:rsidP="00000000" w:rsidRDefault="00000000" w:rsidRPr="00000000" w14:paraId="0000003A">
      <w:pPr>
        <w:rPr/>
      </w:pPr>
      <w:r w:rsidDel="00000000" w:rsidR="00000000" w:rsidRPr="00000000">
        <w:rPr>
          <w:rtl w:val="0"/>
        </w:rPr>
        <w:t xml:space="preserve">Then all options very carefully. You should no every possible detail about your experiment. In case of any confusion please read the paper which you are going to analyze. For us this is a Pouchitis paper.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0" distT="0" distL="0" distR="0">
            <wp:extent cx="4115100" cy="3035326"/>
            <wp:effectExtent b="0" l="0" r="0" t="0"/>
            <wp:docPr descr="Graphical user interface, application&#10;&#10;Description automatically generated" id="21" name="image4.png"/>
            <a:graphic>
              <a:graphicData uri="http://schemas.openxmlformats.org/drawingml/2006/picture">
                <pic:pic>
                  <pic:nvPicPr>
                    <pic:cNvPr descr="Graphical user interface, application&#10;&#10;Description automatically generated" id="0" name="image4.png"/>
                    <pic:cNvPicPr preferRelativeResize="0"/>
                  </pic:nvPicPr>
                  <pic:blipFill>
                    <a:blip r:embed="rId21"/>
                    <a:srcRect b="0" l="0" r="0" t="0"/>
                    <a:stretch>
                      <a:fillRect/>
                    </a:stretch>
                  </pic:blipFill>
                  <pic:spPr>
                    <a:xfrm>
                      <a:off x="0" y="0"/>
                      <a:ext cx="4115100" cy="303532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Step7:</w:t>
      </w:r>
      <w:r w:rsidDel="00000000" w:rsidR="00000000" w:rsidRPr="00000000">
        <w:rPr>
          <w:rtl w:val="0"/>
        </w:rPr>
        <w:t xml:space="preserve"> Click on the Generate Notebook: This process will take little time. Let’s understand the data structure which is generated by BioJupies.</w:t>
      </w:r>
    </w:p>
    <w:p w:rsidR="00000000" w:rsidDel="00000000" w:rsidP="00000000" w:rsidRDefault="00000000" w:rsidRPr="00000000" w14:paraId="00000040">
      <w:pPr>
        <w:rPr/>
      </w:pPr>
      <w:r w:rsidDel="00000000" w:rsidR="00000000" w:rsidRPr="00000000">
        <w:rPr/>
        <w:drawing>
          <wp:inline distB="0" distT="0" distL="0" distR="0">
            <wp:extent cx="4294310" cy="3205134"/>
            <wp:effectExtent b="0" l="0" r="0" t="0"/>
            <wp:docPr descr="Table&#10;&#10;Description automatically generated" id="20" name="image1.png"/>
            <a:graphic>
              <a:graphicData uri="http://schemas.openxmlformats.org/drawingml/2006/picture">
                <pic:pic>
                  <pic:nvPicPr>
                    <pic:cNvPr descr="Table&#10;&#10;Description automatically generated" id="0" name="image1.png"/>
                    <pic:cNvPicPr preferRelativeResize="0"/>
                  </pic:nvPicPr>
                  <pic:blipFill>
                    <a:blip r:embed="rId22"/>
                    <a:srcRect b="0" l="0" r="0" t="0"/>
                    <a:stretch>
                      <a:fillRect/>
                    </a:stretch>
                  </pic:blipFill>
                  <pic:spPr>
                    <a:xfrm>
                      <a:off x="0" y="0"/>
                      <a:ext cx="4294310" cy="320513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 the structure of Data</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Download the Dataset and Metadata file.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Take length of Genes also from Pouchitis- Mask mapped file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 we will have three files here.</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 these files in a Specific folder and note the location</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Download Rstudio – I will show you how to do some meaningful analysis on this Data. Such as PCA, Differential expression, Volcano plots, and Pathway enrichment in 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 Material to be distributed for both lectures:</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Fastq files both R1 and R2</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Fastq quality file</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 table, Metadata file, and gene length file.</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Requirement.txt file which includes steps to install Putty, R and all R packages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br w:type="textWrapping"/>
        <w:t xml:space="preserve">Lecture 2:</w:t>
      </w:r>
      <w:r w:rsidDel="00000000" w:rsidR="00000000" w:rsidRPr="00000000">
        <w:rPr>
          <w:rtl w:val="0"/>
        </w:rPr>
        <w:t xml:space="preserve"> In the first lecture, I showed you how to generate count data for downstream analysis. In this tutorial we will learn how to generate count data by your own. You will have more flexibility to play with parameters.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Fastq file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quality assessment file along with the command and tool by which we can access the quality – Demo</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Trimmed files: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Trimmomatic command to show how to remove low quality bases or reads.</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Mapping command: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Here, I am </w:t>
      </w:r>
      <w:r w:rsidDel="00000000" w:rsidR="00000000" w:rsidRPr="00000000">
        <w:rPr>
          <w:rtl w:val="0"/>
        </w:rPr>
        <w:t xml:space="preserve">taking an example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Kallisto – Kalisto mapping command.</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Merged all counts to make a final count table.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Once you have the Final count table, and Metadata file. We are not going to do it here. These files you have already generated and saved in the Folder.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Open R</w:t>
      </w:r>
    </w:p>
    <w:p w:rsidR="00000000" w:rsidDel="00000000" w:rsidP="00000000" w:rsidRDefault="00000000" w:rsidRPr="00000000" w14:paraId="00000063">
      <w:pPr>
        <w:rPr/>
      </w:pPr>
      <w:r w:rsidDel="00000000" w:rsidR="00000000" w:rsidRPr="00000000">
        <w:rPr>
          <w:rtl w:val="0"/>
        </w:rPr>
        <w:t xml:space="preserve">Load count data and metadata</w:t>
      </w:r>
    </w:p>
    <w:p w:rsidR="00000000" w:rsidDel="00000000" w:rsidP="00000000" w:rsidRDefault="00000000" w:rsidRPr="00000000" w14:paraId="00000064">
      <w:pPr>
        <w:rPr/>
      </w:pPr>
      <w:r w:rsidDel="00000000" w:rsidR="00000000" w:rsidRPr="00000000">
        <w:rPr>
          <w:rtl w:val="0"/>
        </w:rPr>
        <w:t xml:space="preserve">Generate TPM counts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Use count data to get VSD data</w:t>
      </w:r>
    </w:p>
    <w:p w:rsidR="00000000" w:rsidDel="00000000" w:rsidP="00000000" w:rsidRDefault="00000000" w:rsidRPr="00000000" w14:paraId="00000067">
      <w:pPr>
        <w:rPr/>
      </w:pPr>
      <w:r w:rsidDel="00000000" w:rsidR="00000000" w:rsidRPr="00000000">
        <w:rPr>
          <w:rtl w:val="0"/>
        </w:rPr>
        <w:t xml:space="preserve">Use count data to get Differential expression profiles- export expression fold change and p-values and let me know top 5 genes which are enriched in Healthy and top 5 which are enriched in Pouchitis.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Use this object to generate PCA, Heatmap and/or a Cladogram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Pathway analysis: Use any method such as metascape: </w:t>
      </w:r>
      <w:hyperlink r:id="rId23">
        <w:r w:rsidDel="00000000" w:rsidR="00000000" w:rsidRPr="00000000">
          <w:rPr>
            <w:color w:val="0563c1"/>
            <w:u w:val="single"/>
            <w:rtl w:val="0"/>
          </w:rPr>
          <w:t xml:space="preserve">https://metascape.org/gp/index.html#/main/step1</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AB1708"/>
    <w:rPr>
      <w:color w:val="0563c1" w:themeColor="hyperlink"/>
      <w:u w:val="single"/>
    </w:rPr>
  </w:style>
  <w:style w:type="character" w:styleId="UnresolvedMention">
    <w:name w:val="Unresolved Mention"/>
    <w:basedOn w:val="DefaultParagraphFont"/>
    <w:uiPriority w:val="99"/>
    <w:semiHidden w:val="1"/>
    <w:unhideWhenUsed w:val="1"/>
    <w:rsid w:val="00AB1708"/>
    <w:rPr>
      <w:color w:val="605e5c"/>
      <w:shd w:color="auto" w:fill="e1dfdd" w:val="clear"/>
    </w:rPr>
  </w:style>
  <w:style w:type="paragraph" w:styleId="ListParagraph">
    <w:name w:val="List Paragraph"/>
    <w:basedOn w:val="Normal"/>
    <w:uiPriority w:val="34"/>
    <w:qFormat w:val="1"/>
    <w:rsid w:val="00AB1708"/>
    <w:pPr>
      <w:ind w:left="720"/>
      <w:contextualSpacing w:val="1"/>
    </w:pPr>
  </w:style>
  <w:style w:type="character" w:styleId="FollowedHyperlink">
    <w:name w:val="FollowedHyperlink"/>
    <w:basedOn w:val="DefaultParagraphFont"/>
    <w:uiPriority w:val="99"/>
    <w:semiHidden w:val="1"/>
    <w:unhideWhenUsed w:val="1"/>
    <w:rsid w:val="00E62050"/>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s://maayanlab.cloud/biojupies/" TargetMode="External"/><Relationship Id="rId22" Type="http://schemas.openxmlformats.org/officeDocument/2006/relationships/image" Target="media/image1.png"/><Relationship Id="rId10" Type="http://schemas.openxmlformats.org/officeDocument/2006/relationships/hyperlink" Target="https://pubmed.ncbi.nlm.nih.gov/30447998/" TargetMode="External"/><Relationship Id="rId21"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7.png"/><Relationship Id="rId23" Type="http://schemas.openxmlformats.org/officeDocument/2006/relationships/hyperlink" Target="https://metascape.org/gp/index.html#/main/step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ra-explorer.info" TargetMode="External"/><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hyperlink" Target="https://pubmed.ncbi.nlm.nih.gov/28221248/" TargetMode="External"/><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hyperlink" Target="https://pubmed.ncbi.nlm.nih.gov/28221248/" TargetMode="External"/><Relationship Id="rId8" Type="http://schemas.openxmlformats.org/officeDocument/2006/relationships/hyperlink" Target="https://www.ncbi.nlm.nih.gov/geo/query/acc.cgi?acc=GSE8126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zYNDahBN2MBP8higG+iVwHK76Q==">CgMxLjA4AHIhMTY3ZV94NkJ4bUJmQUhIeWFIZGN1NjgwS29HYjNyYmdp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2021-09-08T17:30:00Z</dcterms:created>
  <dc:creator>Sharma, Ashok</dc:creator>
</cp:coreProperties>
</file>