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93B" w:rsidRPr="00AA6324" w:rsidRDefault="0064737C" w:rsidP="00AA6324">
      <w:pPr>
        <w:pStyle w:val="Title"/>
        <w:spacing w:line="240" w:lineRule="auto"/>
        <w:contextualSpacing w:val="0"/>
        <w:jc w:val="center"/>
        <w:rPr>
          <w:sz w:val="44"/>
          <w:szCs w:val="44"/>
        </w:rPr>
      </w:pPr>
      <w:bookmarkStart w:id="0" w:name="_rzmyullxgo27" w:colFirst="0" w:colLast="0"/>
      <w:bookmarkEnd w:id="0"/>
      <w:proofErr w:type="spellStart"/>
      <w:r w:rsidRPr="00AA6324">
        <w:rPr>
          <w:sz w:val="44"/>
          <w:szCs w:val="44"/>
        </w:rPr>
        <w:t>Algo</w:t>
      </w:r>
      <w:proofErr w:type="spellEnd"/>
      <w:r w:rsidRPr="00AA6324">
        <w:rPr>
          <w:sz w:val="44"/>
          <w:szCs w:val="44"/>
        </w:rPr>
        <w:t xml:space="preserve">-trading market </w:t>
      </w:r>
      <w:r w:rsidR="002B215B" w:rsidRPr="00AA6324">
        <w:rPr>
          <w:sz w:val="44"/>
          <w:szCs w:val="44"/>
        </w:rPr>
        <w:t>Client</w:t>
      </w:r>
      <w:r w:rsidRPr="00AA6324">
        <w:rPr>
          <w:sz w:val="44"/>
          <w:szCs w:val="44"/>
        </w:rPr>
        <w:t xml:space="preserve"> HLD</w:t>
      </w:r>
    </w:p>
    <w:p w:rsidR="001B3776" w:rsidRDefault="001B3776" w:rsidP="00AA6324">
      <w:pPr>
        <w:spacing w:line="240" w:lineRule="auto"/>
      </w:pPr>
    </w:p>
    <w:p w:rsidR="001B3776" w:rsidRDefault="001B3776" w:rsidP="00AA6324">
      <w:pPr>
        <w:spacing w:line="240" w:lineRule="auto"/>
      </w:pPr>
      <w:r>
        <w:t xml:space="preserve">The program simulate </w:t>
      </w:r>
      <w:proofErr w:type="spellStart"/>
      <w:r>
        <w:t>Algo</w:t>
      </w:r>
      <w:proofErr w:type="spellEnd"/>
      <w:r>
        <w:t>-Trading market.</w:t>
      </w:r>
    </w:p>
    <w:p w:rsidR="00CE401B" w:rsidRDefault="00CE401B" w:rsidP="00AA6324">
      <w:pPr>
        <w:spacing w:line="240" w:lineRule="auto"/>
      </w:pPr>
    </w:p>
    <w:p w:rsidR="00CE401B" w:rsidRDefault="00D938EF" w:rsidP="00CE401B">
      <w:pPr>
        <w:spacing w:line="240" w:lineRule="auto"/>
      </w:pPr>
      <w:r>
        <w:t>We</w:t>
      </w:r>
      <w:r w:rsidR="00CE401B" w:rsidRPr="00CE401B">
        <w:t xml:space="preserve"> have added a system</w:t>
      </w:r>
      <w:r w:rsidR="00CE401B">
        <w:t xml:space="preserve"> based on</w:t>
      </w:r>
      <w:r w:rsidR="00CE401B" w:rsidRPr="00CE401B">
        <w:t xml:space="preserve"> automated trading algorithm (AMA)</w:t>
      </w:r>
      <w:r w:rsidR="00CE401B">
        <w:t>.</w:t>
      </w:r>
    </w:p>
    <w:p w:rsidR="006A31C1" w:rsidRPr="00E470E8" w:rsidRDefault="006A31C1" w:rsidP="00E470E8">
      <w:pPr>
        <w:spacing w:line="240" w:lineRule="auto"/>
      </w:pPr>
      <w:r w:rsidRPr="006A31C1">
        <w:t>We have improved our trading algorithm</w:t>
      </w:r>
      <w:r>
        <w:t xml:space="preserve">: </w:t>
      </w:r>
      <w:r w:rsidRPr="00E470E8">
        <w:t xml:space="preserve">Selects a </w:t>
      </w:r>
      <w:r w:rsidRPr="00E470E8">
        <w:t>stock randomly</w:t>
      </w:r>
      <w:r w:rsidRPr="00E470E8">
        <w:t>,</w:t>
      </w:r>
    </w:p>
    <w:p w:rsidR="006A31C1" w:rsidRPr="00E470E8" w:rsidRDefault="006A31C1" w:rsidP="00E470E8">
      <w:pPr>
        <w:spacing w:line="240" w:lineRule="auto"/>
      </w:pPr>
      <w:r w:rsidRPr="00E470E8">
        <w:t>Ma</w:t>
      </w:r>
      <w:r w:rsidR="00E470E8" w:rsidRPr="00E470E8">
        <w:t>kes a call to the DB, and find</w:t>
      </w:r>
      <w:r w:rsidRPr="00E470E8">
        <w:t xml:space="preserve"> the average of </w:t>
      </w:r>
      <w:r w:rsidR="00E470E8" w:rsidRPr="00E470E8">
        <w:t xml:space="preserve">the </w:t>
      </w:r>
      <w:r w:rsidRPr="00E470E8">
        <w:t>transactions</w:t>
      </w:r>
      <w:r w:rsidR="00E470E8" w:rsidRPr="00E470E8">
        <w:t xml:space="preserve"> for the commodity</w:t>
      </w:r>
      <w:r w:rsidRPr="00E470E8">
        <w:t xml:space="preserve"> in the last half hour, makes a purchase</w:t>
      </w:r>
      <w:r w:rsidR="00E470E8" w:rsidRPr="00E470E8">
        <w:t xml:space="preserve"> deal</w:t>
      </w:r>
      <w:r w:rsidRPr="00E470E8">
        <w:t xml:space="preserve"> at</w:t>
      </w:r>
      <w:r w:rsidR="00E470E8" w:rsidRPr="00E470E8">
        <w:t xml:space="preserve"> price</w:t>
      </w:r>
      <w:r w:rsidRPr="00E470E8">
        <w:t xml:space="preserve"> </w:t>
      </w:r>
      <w:r w:rsidR="00E470E8">
        <w:t>(</w:t>
      </w:r>
      <w:r w:rsidRPr="00E470E8">
        <w:t>avg+15</w:t>
      </w:r>
      <w:r w:rsidR="00E470E8">
        <w:t>)</w:t>
      </w:r>
      <w:r w:rsidRPr="00E470E8">
        <w:t>, and</w:t>
      </w:r>
      <w:r w:rsidR="00E470E8" w:rsidRPr="00E470E8">
        <w:t xml:space="preserve"> a sell deal at price</w:t>
      </w:r>
      <w:r w:rsidRPr="00E470E8">
        <w:t xml:space="preserve"> </w:t>
      </w:r>
      <w:r w:rsidR="00E470E8">
        <w:t>(</w:t>
      </w:r>
      <w:r w:rsidRPr="00E470E8">
        <w:t>avg-15</w:t>
      </w:r>
      <w:r w:rsidR="00E470E8">
        <w:t>)</w:t>
      </w:r>
      <w:r w:rsidRPr="00E470E8">
        <w:t>.</w:t>
      </w:r>
    </w:p>
    <w:p w:rsidR="003C537F" w:rsidRDefault="003C537F" w:rsidP="00CE401B">
      <w:pPr>
        <w:spacing w:line="240" w:lineRule="auto"/>
      </w:pPr>
    </w:p>
    <w:p w:rsidR="00CE401B" w:rsidRDefault="00D938EF" w:rsidP="00CE401B">
      <w:pPr>
        <w:spacing w:line="240" w:lineRule="auto"/>
      </w:pPr>
      <w:r>
        <w:t>And also</w:t>
      </w:r>
      <w:r w:rsidR="00CE401B">
        <w:t xml:space="preserve"> added a possibility that the user will add</w:t>
      </w:r>
      <w:r w:rsidR="00CE401B" w:rsidRPr="00CE401B">
        <w:t xml:space="preserve"> commands and create a personal algorithm (</w:t>
      </w:r>
      <w:proofErr w:type="spellStart"/>
      <w:r w:rsidR="00CE401B" w:rsidRPr="00CE401B">
        <w:t>UserAMA</w:t>
      </w:r>
      <w:proofErr w:type="spellEnd"/>
      <w:r w:rsidR="00CE401B" w:rsidRPr="00CE401B">
        <w:t>)</w:t>
      </w:r>
      <w:r w:rsidR="00CE401B">
        <w:t>.</w:t>
      </w:r>
    </w:p>
    <w:p w:rsidR="003C537F" w:rsidRDefault="003C537F" w:rsidP="00CE401B">
      <w:pPr>
        <w:spacing w:line="240" w:lineRule="auto"/>
      </w:pPr>
    </w:p>
    <w:p w:rsidR="003C537F" w:rsidRPr="003C537F" w:rsidRDefault="003C537F" w:rsidP="003C537F">
      <w:pPr>
        <w:spacing w:line="240" w:lineRule="auto"/>
      </w:pPr>
      <w:r w:rsidRPr="003C537F">
        <w:t xml:space="preserve">We </w:t>
      </w:r>
      <w:r>
        <w:t xml:space="preserve">have used open source: </w:t>
      </w:r>
      <w:proofErr w:type="spellStart"/>
      <w:r w:rsidRPr="003C537F">
        <w:t>IText</w:t>
      </w:r>
      <w:proofErr w:type="spellEnd"/>
      <w:r w:rsidRPr="003C537F">
        <w:t xml:space="preserve">, </w:t>
      </w:r>
      <w:proofErr w:type="spellStart"/>
      <w:r w:rsidRPr="003C537F">
        <w:t>LiveCharts</w:t>
      </w:r>
      <w:proofErr w:type="spellEnd"/>
      <w:r>
        <w:t>.</w:t>
      </w:r>
    </w:p>
    <w:p w:rsidR="003C537F" w:rsidRDefault="003C537F" w:rsidP="00CE401B">
      <w:pPr>
        <w:spacing w:line="240" w:lineRule="auto"/>
      </w:pPr>
    </w:p>
    <w:p w:rsidR="003C537F" w:rsidRPr="003C537F" w:rsidRDefault="003C537F" w:rsidP="003C537F">
      <w:pPr>
        <w:spacing w:line="240" w:lineRule="auto"/>
      </w:pPr>
      <w:r w:rsidRPr="003C537F">
        <w:t xml:space="preserve">By using the SQL, </w:t>
      </w:r>
      <w:r w:rsidRPr="003C537F">
        <w:t xml:space="preserve">We added </w:t>
      </w:r>
      <w:r w:rsidRPr="003C537F">
        <w:t xml:space="preserve">visual </w:t>
      </w:r>
      <w:r w:rsidRPr="003C537F">
        <w:t>graphs for each stock showing the prices of the transactions made in it last minute</w:t>
      </w:r>
      <w:r w:rsidRPr="003C537F">
        <w:t>.</w:t>
      </w:r>
    </w:p>
    <w:p w:rsidR="003C537F" w:rsidRDefault="003C537F" w:rsidP="00E02D3B">
      <w:pPr>
        <w:pStyle w:val="HTMLPreformatted"/>
        <w:rPr>
          <w:rFonts w:ascii="Arial" w:eastAsia="Arial" w:hAnsi="Arial" w:cs="Arial"/>
          <w:color w:val="000000"/>
          <w:sz w:val="22"/>
          <w:szCs w:val="22"/>
        </w:rPr>
      </w:pPr>
    </w:p>
    <w:p w:rsidR="003C537F" w:rsidRPr="003C537F" w:rsidRDefault="00D938EF" w:rsidP="003C537F">
      <w:pPr>
        <w:pStyle w:val="HTMLPreformatte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CE401B">
        <w:rPr>
          <w:rFonts w:ascii="Arial" w:eastAsia="Arial" w:hAnsi="Arial" w:cs="Arial"/>
          <w:color w:val="000000"/>
          <w:sz w:val="22"/>
          <w:szCs w:val="22"/>
        </w:rPr>
        <w:t>In addition</w:t>
      </w:r>
      <w:r>
        <w:rPr>
          <w:rFonts w:ascii="Arial" w:eastAsia="Arial" w:hAnsi="Arial" w:cs="Arial"/>
          <w:color w:val="000000"/>
          <w:sz w:val="22"/>
          <w:szCs w:val="22"/>
        </w:rPr>
        <w:t>,</w:t>
      </w:r>
      <w:r w:rsidR="00CE401B" w:rsidRPr="00CE401B">
        <w:rPr>
          <w:rFonts w:ascii="Arial" w:eastAsia="Arial" w:hAnsi="Arial" w:cs="Arial"/>
          <w:color w:val="000000"/>
          <w:sz w:val="22"/>
          <w:szCs w:val="22"/>
        </w:rPr>
        <w:t xml:space="preserve"> any action </w:t>
      </w:r>
      <w:r w:rsidR="00E02D3B">
        <w:rPr>
          <w:rFonts w:ascii="Arial" w:eastAsia="Arial" w:hAnsi="Arial" w:cs="Arial"/>
          <w:color w:val="000000"/>
          <w:sz w:val="22"/>
          <w:szCs w:val="22"/>
        </w:rPr>
        <w:t>sent to the server</w:t>
      </w:r>
      <w:r w:rsidR="00CE401B" w:rsidRPr="00CE401B">
        <w:rPr>
          <w:rFonts w:ascii="Arial" w:eastAsia="Arial" w:hAnsi="Arial" w:cs="Arial"/>
          <w:color w:val="000000"/>
          <w:sz w:val="22"/>
          <w:szCs w:val="22"/>
        </w:rPr>
        <w:t xml:space="preserve"> is recorded in a history file and you can easily access the previous actions.</w:t>
      </w:r>
      <w:r w:rsidR="003C537F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3C537F" w:rsidRPr="003C537F">
        <w:rPr>
          <w:rFonts w:ascii="Arial" w:eastAsia="Arial" w:hAnsi="Arial" w:cs="Arial"/>
          <w:color w:val="000000"/>
          <w:sz w:val="22"/>
          <w:szCs w:val="22"/>
        </w:rPr>
        <w:t>In addition, y</w:t>
      </w:r>
      <w:r w:rsidR="003C537F" w:rsidRPr="003C537F">
        <w:rPr>
          <w:rFonts w:ascii="Arial" w:eastAsia="Arial" w:hAnsi="Arial" w:cs="Arial"/>
          <w:color w:val="000000"/>
          <w:sz w:val="22"/>
          <w:szCs w:val="22"/>
        </w:rPr>
        <w:t>ou can now access the history in a PDF file</w:t>
      </w:r>
      <w:r w:rsidR="003C537F" w:rsidRPr="003C537F">
        <w:rPr>
          <w:rFonts w:ascii="Arial" w:eastAsia="Arial" w:hAnsi="Arial" w:cs="Arial"/>
          <w:color w:val="000000"/>
          <w:sz w:val="22"/>
          <w:szCs w:val="22"/>
        </w:rPr>
        <w:t>-</w:t>
      </w:r>
      <w:r w:rsidR="003C537F" w:rsidRPr="003C537F">
        <w:rPr>
          <w:rFonts w:ascii="Arial" w:eastAsia="Arial" w:hAnsi="Arial" w:cs="Arial"/>
          <w:color w:val="000000"/>
          <w:sz w:val="22"/>
          <w:szCs w:val="22"/>
        </w:rPr>
        <w:t xml:space="preserve"> more easily and in a more user</w:t>
      </w:r>
      <w:r w:rsidR="003C537F" w:rsidRPr="003C537F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3C537F" w:rsidRPr="003C537F">
        <w:rPr>
          <w:rFonts w:ascii="Arial" w:eastAsia="Arial" w:hAnsi="Arial" w:cs="Arial"/>
          <w:color w:val="000000"/>
          <w:sz w:val="22"/>
          <w:szCs w:val="22"/>
        </w:rPr>
        <w:t>friendly way.</w:t>
      </w:r>
    </w:p>
    <w:p w:rsidR="003C537F" w:rsidRDefault="003C537F" w:rsidP="006A6AE1">
      <w:pPr>
        <w:pStyle w:val="HTMLPreformatted"/>
        <w:rPr>
          <w:rFonts w:ascii="Arial" w:eastAsia="Arial" w:hAnsi="Arial" w:cs="Arial"/>
          <w:color w:val="000000"/>
          <w:sz w:val="22"/>
          <w:szCs w:val="22"/>
        </w:rPr>
      </w:pPr>
    </w:p>
    <w:p w:rsidR="00CE401B" w:rsidRDefault="00CE401B" w:rsidP="00E02D3B">
      <w:pPr>
        <w:pStyle w:val="HTMLPreformatted"/>
        <w:rPr>
          <w:rFonts w:ascii="Arial" w:eastAsia="Arial" w:hAnsi="Arial" w:cs="Arial"/>
          <w:color w:val="000000"/>
          <w:sz w:val="22"/>
          <w:szCs w:val="22"/>
        </w:rPr>
      </w:pPr>
      <w:r w:rsidRPr="00CE401B">
        <w:rPr>
          <w:rFonts w:ascii="Arial" w:eastAsia="Arial" w:hAnsi="Arial" w:cs="Arial"/>
          <w:color w:val="000000"/>
          <w:sz w:val="22"/>
          <w:szCs w:val="22"/>
        </w:rPr>
        <w:t xml:space="preserve"> There i</w:t>
      </w:r>
      <w:r>
        <w:rPr>
          <w:rFonts w:ascii="Arial" w:eastAsia="Arial" w:hAnsi="Arial" w:cs="Arial"/>
          <w:color w:val="000000"/>
          <w:sz w:val="22"/>
          <w:szCs w:val="22"/>
        </w:rPr>
        <w:t>s also a log file that records t</w:t>
      </w:r>
      <w:r w:rsidRPr="00CE401B">
        <w:rPr>
          <w:rFonts w:ascii="Arial" w:eastAsia="Arial" w:hAnsi="Arial" w:cs="Arial"/>
          <w:color w:val="000000"/>
          <w:sz w:val="22"/>
          <w:szCs w:val="22"/>
        </w:rPr>
        <w:t xml:space="preserve">he proper operation </w:t>
      </w:r>
      <w:r w:rsidR="002427C4">
        <w:rPr>
          <w:rFonts w:ascii="Arial" w:eastAsia="Arial" w:hAnsi="Arial" w:cs="Arial"/>
          <w:color w:val="000000"/>
          <w:sz w:val="22"/>
          <w:szCs w:val="22"/>
        </w:rPr>
        <w:t>a</w:t>
      </w:r>
      <w:r w:rsidRPr="00CE401B">
        <w:rPr>
          <w:rFonts w:ascii="Arial" w:eastAsia="Arial" w:hAnsi="Arial" w:cs="Arial"/>
          <w:color w:val="000000"/>
          <w:sz w:val="22"/>
          <w:szCs w:val="22"/>
        </w:rPr>
        <w:t xml:space="preserve">s well </w:t>
      </w:r>
      <w:r>
        <w:rPr>
          <w:rFonts w:ascii="Arial" w:eastAsia="Arial" w:hAnsi="Arial" w:cs="Arial"/>
          <w:color w:val="000000"/>
          <w:sz w:val="22"/>
          <w:szCs w:val="22"/>
        </w:rPr>
        <w:t>as</w:t>
      </w:r>
      <w:r w:rsidRPr="00CE401B">
        <w:rPr>
          <w:rFonts w:ascii="Arial" w:eastAsia="Arial" w:hAnsi="Arial" w:cs="Arial"/>
          <w:color w:val="000000"/>
          <w:sz w:val="22"/>
          <w:szCs w:val="22"/>
        </w:rPr>
        <w:t xml:space="preserve"> the errors.</w:t>
      </w:r>
    </w:p>
    <w:p w:rsidR="006A6AE1" w:rsidRPr="006A6AE1" w:rsidRDefault="006A6AE1" w:rsidP="006A6AE1">
      <w:pPr>
        <w:pStyle w:val="HTMLPreformatted"/>
        <w:rPr>
          <w:rFonts w:ascii="Arial" w:eastAsia="Arial" w:hAnsi="Arial" w:cs="Arial"/>
          <w:color w:val="000000"/>
          <w:sz w:val="22"/>
          <w:szCs w:val="22"/>
        </w:rPr>
      </w:pPr>
      <w:r w:rsidRPr="006A6AE1">
        <w:rPr>
          <w:rFonts w:ascii="Arial" w:eastAsia="Arial" w:hAnsi="Arial" w:cs="Arial"/>
          <w:color w:val="000000"/>
          <w:sz w:val="22"/>
          <w:szCs w:val="22"/>
        </w:rPr>
        <w:t xml:space="preserve">We've added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more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NUnit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6A6AE1">
        <w:rPr>
          <w:rFonts w:ascii="Arial" w:eastAsia="Arial" w:hAnsi="Arial" w:cs="Arial"/>
          <w:color w:val="000000"/>
          <w:sz w:val="22"/>
          <w:szCs w:val="22"/>
        </w:rPr>
        <w:t>tests to increase our level of preparedness for possible malfunctions.</w:t>
      </w:r>
    </w:p>
    <w:p w:rsidR="006A6AE1" w:rsidRPr="006A6AE1" w:rsidRDefault="006A6AE1" w:rsidP="006A6AE1">
      <w:pPr>
        <w:pStyle w:val="HTMLPreformatted"/>
        <w:rPr>
          <w:rFonts w:ascii="Arial" w:eastAsia="Arial" w:hAnsi="Arial" w:cs="Arial"/>
          <w:color w:val="000000"/>
          <w:sz w:val="22"/>
          <w:szCs w:val="22"/>
        </w:rPr>
      </w:pPr>
    </w:p>
    <w:p w:rsidR="00CE401B" w:rsidRPr="006A6AE1" w:rsidRDefault="00CE401B" w:rsidP="006A6AE1">
      <w:pPr>
        <w:pStyle w:val="HTMLPreformatted"/>
        <w:rPr>
          <w:rFonts w:ascii="Arial" w:eastAsia="Arial" w:hAnsi="Arial" w:cs="Arial"/>
          <w:color w:val="000000"/>
          <w:sz w:val="22"/>
          <w:szCs w:val="22"/>
        </w:rPr>
      </w:pPr>
      <w:r w:rsidRPr="006A6AE1">
        <w:rPr>
          <w:rFonts w:ascii="Arial" w:eastAsia="Arial" w:hAnsi="Arial" w:cs="Arial"/>
          <w:color w:val="000000"/>
          <w:sz w:val="22"/>
          <w:szCs w:val="22"/>
        </w:rPr>
        <w:t xml:space="preserve">We have ease </w:t>
      </w:r>
      <w:r w:rsidR="00D938EF" w:rsidRPr="006A6AE1">
        <w:rPr>
          <w:rFonts w:ascii="Arial" w:eastAsia="Arial" w:hAnsi="Arial" w:cs="Arial"/>
          <w:color w:val="000000"/>
          <w:sz w:val="22"/>
          <w:szCs w:val="22"/>
        </w:rPr>
        <w:t xml:space="preserve">the </w:t>
      </w:r>
      <w:r w:rsidRPr="006A6AE1">
        <w:rPr>
          <w:rFonts w:ascii="Arial" w:eastAsia="Arial" w:hAnsi="Arial" w:cs="Arial"/>
          <w:color w:val="000000"/>
          <w:sz w:val="22"/>
          <w:szCs w:val="22"/>
        </w:rPr>
        <w:t>us</w:t>
      </w:r>
      <w:r w:rsidR="00D938EF" w:rsidRPr="006A6AE1">
        <w:rPr>
          <w:rFonts w:ascii="Arial" w:eastAsia="Arial" w:hAnsi="Arial" w:cs="Arial"/>
          <w:color w:val="000000"/>
          <w:sz w:val="22"/>
          <w:szCs w:val="22"/>
        </w:rPr>
        <w:t>age</w:t>
      </w:r>
      <w:r w:rsidRPr="006A6AE1">
        <w:rPr>
          <w:rFonts w:ascii="Arial" w:eastAsia="Arial" w:hAnsi="Arial" w:cs="Arial"/>
          <w:color w:val="000000"/>
          <w:sz w:val="22"/>
          <w:szCs w:val="22"/>
        </w:rPr>
        <w:t xml:space="preserve"> of the software by using a GUI that enhances the user experience.</w:t>
      </w:r>
    </w:p>
    <w:p w:rsidR="002427C4" w:rsidRPr="006A6AE1" w:rsidRDefault="002427C4" w:rsidP="006A6AE1">
      <w:pPr>
        <w:pStyle w:val="HTMLPreformatted"/>
        <w:rPr>
          <w:rFonts w:ascii="Arial" w:eastAsia="Arial" w:hAnsi="Arial" w:cs="Arial"/>
          <w:color w:val="000000"/>
          <w:sz w:val="22"/>
          <w:szCs w:val="22"/>
        </w:rPr>
      </w:pPr>
      <w:bookmarkStart w:id="1" w:name="_hkpbv1t5gnvv" w:colFirst="0" w:colLast="0"/>
      <w:bookmarkEnd w:id="1"/>
      <w:r w:rsidRPr="006A6AE1">
        <w:rPr>
          <w:rFonts w:ascii="Arial" w:eastAsia="Arial" w:hAnsi="Arial" w:cs="Arial"/>
          <w:color w:val="000000"/>
          <w:sz w:val="22"/>
          <w:szCs w:val="22"/>
        </w:rPr>
        <w:t>Now, the user can perform many operations without an effort.</w:t>
      </w:r>
    </w:p>
    <w:p w:rsidR="002427C4" w:rsidRPr="006A6AE1" w:rsidRDefault="002427C4" w:rsidP="006A6AE1">
      <w:pPr>
        <w:pStyle w:val="HTMLPreformatted"/>
        <w:rPr>
          <w:rFonts w:ascii="Arial" w:eastAsia="Arial" w:hAnsi="Arial" w:cs="Arial"/>
          <w:color w:val="000000"/>
          <w:sz w:val="22"/>
          <w:szCs w:val="22"/>
        </w:rPr>
      </w:pPr>
      <w:r w:rsidRPr="006A6AE1">
        <w:rPr>
          <w:rFonts w:ascii="Arial" w:eastAsia="Arial" w:hAnsi="Arial" w:cs="Arial"/>
          <w:color w:val="000000"/>
          <w:sz w:val="22"/>
          <w:szCs w:val="22"/>
        </w:rPr>
        <w:t>For example,</w:t>
      </w:r>
    </w:p>
    <w:p w:rsidR="002427C4" w:rsidRDefault="002427C4" w:rsidP="002427C4">
      <w:pPr>
        <w:spacing w:line="240" w:lineRule="auto"/>
        <w:rPr>
          <w:lang w:val="en"/>
        </w:rPr>
      </w:pPr>
      <w:r>
        <w:rPr>
          <w:lang w:val="en"/>
        </w:rPr>
        <w:t>*T</w:t>
      </w:r>
      <w:r w:rsidRPr="002427C4">
        <w:rPr>
          <w:lang w:val="en"/>
        </w:rPr>
        <w:t>here is a table detailing the histor</w:t>
      </w:r>
      <w:bookmarkStart w:id="2" w:name="_GoBack"/>
      <w:bookmarkEnd w:id="2"/>
      <w:r w:rsidRPr="002427C4">
        <w:rPr>
          <w:lang w:val="en"/>
        </w:rPr>
        <w:t xml:space="preserve">y of previous actions. </w:t>
      </w:r>
    </w:p>
    <w:p w:rsidR="002427C4" w:rsidRDefault="002427C4" w:rsidP="002427C4">
      <w:pPr>
        <w:spacing w:line="240" w:lineRule="auto"/>
        <w:rPr>
          <w:lang w:val="en"/>
        </w:rPr>
      </w:pPr>
      <w:r>
        <w:rPr>
          <w:lang w:val="en"/>
        </w:rPr>
        <w:t>*Viewing</w:t>
      </w:r>
      <w:r w:rsidRPr="002427C4">
        <w:rPr>
          <w:lang w:val="en"/>
        </w:rPr>
        <w:t xml:space="preserve"> and cancel</w:t>
      </w:r>
      <w:r>
        <w:rPr>
          <w:lang w:val="en"/>
        </w:rPr>
        <w:t>ing</w:t>
      </w:r>
      <w:r w:rsidRPr="002427C4">
        <w:rPr>
          <w:lang w:val="en"/>
        </w:rPr>
        <w:t xml:space="preserve"> previous requests at the touch of a button. </w:t>
      </w:r>
    </w:p>
    <w:p w:rsidR="002427C4" w:rsidRPr="002427C4" w:rsidRDefault="002427C4" w:rsidP="002427C4">
      <w:pPr>
        <w:spacing w:line="240" w:lineRule="auto"/>
      </w:pPr>
      <w:r>
        <w:rPr>
          <w:lang w:val="en"/>
        </w:rPr>
        <w:t>*N</w:t>
      </w:r>
      <w:r w:rsidRPr="002427C4">
        <w:rPr>
          <w:lang w:val="en"/>
        </w:rPr>
        <w:t xml:space="preserve">ew trade </w:t>
      </w:r>
      <w:r>
        <w:rPr>
          <w:lang w:val="en"/>
        </w:rPr>
        <w:t>request</w:t>
      </w:r>
      <w:r w:rsidRPr="002427C4">
        <w:rPr>
          <w:lang w:val="en"/>
        </w:rPr>
        <w:t xml:space="preserve"> involves</w:t>
      </w:r>
      <w:r>
        <w:rPr>
          <w:lang w:val="en"/>
        </w:rPr>
        <w:t xml:space="preserve"> only</w:t>
      </w:r>
      <w:r w:rsidRPr="002427C4">
        <w:rPr>
          <w:lang w:val="en"/>
        </w:rPr>
        <w:t xml:space="preserve"> the insertion of data in the relevant fields.</w:t>
      </w:r>
    </w:p>
    <w:p w:rsidR="00D938EF" w:rsidRDefault="00D938EF" w:rsidP="00D938EF">
      <w:pPr>
        <w:spacing w:line="240" w:lineRule="auto"/>
      </w:pPr>
    </w:p>
    <w:p w:rsidR="00D938EF" w:rsidRDefault="002427C4" w:rsidP="00D938EF">
      <w:pPr>
        <w:spacing w:line="240" w:lineRule="auto"/>
      </w:pPr>
      <w:r>
        <w:t>Our system successfully</w:t>
      </w:r>
      <w:r w:rsidR="00D938EF">
        <w:t xml:space="preserve"> </w:t>
      </w:r>
      <w:r>
        <w:t xml:space="preserve">and elegantly </w:t>
      </w:r>
      <w:r w:rsidR="00D938EF">
        <w:t>bridges between the client side and the server side using the following requests.</w:t>
      </w:r>
    </w:p>
    <w:p w:rsidR="003D6D98" w:rsidRDefault="003D6D98" w:rsidP="00AA6324">
      <w:pPr>
        <w:pStyle w:val="Heading3"/>
        <w:spacing w:line="240" w:lineRule="auto"/>
        <w:contextualSpacing w:val="0"/>
      </w:pPr>
      <w:r>
        <w:t>Sell request</w:t>
      </w:r>
    </w:p>
    <w:p w:rsidR="003D6D98" w:rsidRDefault="003D6D98" w:rsidP="00AA6324">
      <w:pPr>
        <w:spacing w:line="240" w:lineRule="auto"/>
      </w:pPr>
      <w:r>
        <w:t>A sell request is a request that when posted to the server shows the will of a user to sell some amount of a commodity for a certain price. Posting sell requests automatically reduces the amount of available commodity the user has.</w:t>
      </w:r>
    </w:p>
    <w:p w:rsidR="003D6D98" w:rsidRDefault="003D6D98" w:rsidP="00AA6324">
      <w:pPr>
        <w:spacing w:line="240" w:lineRule="auto"/>
      </w:pPr>
      <w:r>
        <w:t>A sell request contains a commodity id, amount and ask price. If the user has enough resources to make the sell, the market replies with a sell ID.</w:t>
      </w:r>
    </w:p>
    <w:p w:rsidR="003D6D98" w:rsidRDefault="003D6D98" w:rsidP="00AA6324">
      <w:pPr>
        <w:pStyle w:val="Heading3"/>
        <w:spacing w:line="240" w:lineRule="auto"/>
        <w:contextualSpacing w:val="0"/>
      </w:pPr>
      <w:r>
        <w:t>Buy request</w:t>
      </w:r>
    </w:p>
    <w:p w:rsidR="003D6D98" w:rsidRDefault="003D6D98" w:rsidP="00AA6324">
      <w:pPr>
        <w:spacing w:line="240" w:lineRule="auto"/>
      </w:pPr>
      <w:r>
        <w:t>A buy request is a request that when posted to the server shows the will of a user to buy some amount of a commodity for a certain price. Posting buy requests automatically reduces the amount of available funds the user has.</w:t>
      </w:r>
    </w:p>
    <w:p w:rsidR="003D6D98" w:rsidRDefault="003D6D98" w:rsidP="00AA6324">
      <w:pPr>
        <w:spacing w:line="240" w:lineRule="auto"/>
      </w:pPr>
      <w:r>
        <w:t>A buy request contains a commodity id, amount and bid price. If the user has enough resources to make the sell, the market replies with a buy ID.</w:t>
      </w:r>
    </w:p>
    <w:p w:rsidR="003D6D98" w:rsidRDefault="003D6D98" w:rsidP="00AA6324">
      <w:pPr>
        <w:pStyle w:val="Heading3"/>
        <w:spacing w:line="240" w:lineRule="auto"/>
        <w:contextualSpacing w:val="0"/>
      </w:pPr>
      <w:r>
        <w:lastRenderedPageBreak/>
        <w:t>Cancel request</w:t>
      </w:r>
    </w:p>
    <w:p w:rsidR="003D6D98" w:rsidRDefault="003D6D98" w:rsidP="00AA6324">
      <w:pPr>
        <w:spacing w:line="240" w:lineRule="auto"/>
      </w:pPr>
      <w:r>
        <w:t>A cancel request contains an ID of the sell/buy request to cancel and refunds any commodities or funds invested in that request.</w:t>
      </w:r>
    </w:p>
    <w:p w:rsidR="003D6D98" w:rsidRDefault="003D6D98" w:rsidP="00AA6324">
      <w:pPr>
        <w:pStyle w:val="Heading3"/>
        <w:spacing w:line="240" w:lineRule="auto"/>
        <w:contextualSpacing w:val="0"/>
      </w:pPr>
      <w:r>
        <w:t>Query sell/buy request</w:t>
      </w:r>
    </w:p>
    <w:p w:rsidR="003D6D98" w:rsidRDefault="003D6D98" w:rsidP="00AA6324">
      <w:pPr>
        <w:spacing w:line="240" w:lineRule="auto"/>
      </w:pPr>
      <w:r>
        <w:t>This request returns information about the buy/sell request with the given id.</w:t>
      </w:r>
    </w:p>
    <w:p w:rsidR="003D6D98" w:rsidRDefault="003D6D98" w:rsidP="00AA6324">
      <w:pPr>
        <w:spacing w:line="240" w:lineRule="auto"/>
      </w:pPr>
      <w:r>
        <w:t>The query request contains an ID of the sell/buy and returns the current information about the sell/buy (</w:t>
      </w:r>
      <w:r w:rsidRPr="003D6D98">
        <w:t>request information, units remaining).</w:t>
      </w:r>
    </w:p>
    <w:p w:rsidR="003D6D98" w:rsidRDefault="003D6D98" w:rsidP="00AA6324">
      <w:pPr>
        <w:pStyle w:val="Heading3"/>
        <w:spacing w:line="240" w:lineRule="auto"/>
        <w:contextualSpacing w:val="0"/>
      </w:pPr>
      <w:r>
        <w:t>Query user request</w:t>
      </w:r>
    </w:p>
    <w:p w:rsidR="003D6D98" w:rsidRDefault="003D6D98" w:rsidP="00AA6324">
      <w:pPr>
        <w:spacing w:line="240" w:lineRule="auto"/>
      </w:pPr>
      <w:r>
        <w:t>The query request is empty (besides authentication) and returns sell/buy IDs, and for each commodity, how many the user owns (zero if the user doesn’t own it)</w:t>
      </w:r>
    </w:p>
    <w:p w:rsidR="003D6D98" w:rsidRDefault="003D6D98" w:rsidP="00AA6324">
      <w:pPr>
        <w:pStyle w:val="Heading3"/>
        <w:spacing w:line="240" w:lineRule="auto"/>
        <w:contextualSpacing w:val="0"/>
      </w:pPr>
      <w:r>
        <w:t>Query market request</w:t>
      </w:r>
    </w:p>
    <w:p w:rsidR="003D6D98" w:rsidRDefault="003D6D98" w:rsidP="00AA6324">
      <w:pPr>
        <w:spacing w:line="240" w:lineRule="auto"/>
      </w:pPr>
      <w:r>
        <w:t>This request returns information about the market state of a certain commodity.</w:t>
      </w:r>
    </w:p>
    <w:p w:rsidR="003D6D98" w:rsidRDefault="003D6D98" w:rsidP="00AA6324">
      <w:pPr>
        <w:spacing w:line="240" w:lineRule="auto"/>
      </w:pPr>
      <w:r>
        <w:t>The query contains a commodity ID and returns the best ask price and best bid price for that commodity in the market.</w:t>
      </w:r>
    </w:p>
    <w:p w:rsidR="006F65C3" w:rsidRDefault="006F65C3" w:rsidP="006F65C3">
      <w:pPr>
        <w:pStyle w:val="Heading3"/>
      </w:pPr>
      <w:r>
        <w:t>Query all market request</w:t>
      </w:r>
    </w:p>
    <w:p w:rsidR="006F65C3" w:rsidRDefault="006F65C3" w:rsidP="006F65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This request returns information about the market state of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all commodities.</w:t>
      </w:r>
    </w:p>
    <w:p w:rsidR="006F65C3" w:rsidRDefault="006F65C3" w:rsidP="006F65C3">
      <w:pPr>
        <w:pStyle w:val="Heading3"/>
      </w:pPr>
      <w:r w:rsidRPr="006F65C3">
        <w:t>Query user requests request</w:t>
      </w:r>
    </w:p>
    <w:p w:rsidR="006F65C3" w:rsidRDefault="006F65C3" w:rsidP="006F65C3">
      <w:pPr>
        <w:spacing w:line="240" w:lineRule="auto"/>
      </w:pPr>
      <w:r>
        <w:t>This request returns a list of all of the active requests a user has in the server.</w:t>
      </w:r>
    </w:p>
    <w:p w:rsidR="003D6D98" w:rsidRDefault="003D6D98" w:rsidP="00AA6324">
      <w:pPr>
        <w:spacing w:line="240" w:lineRule="auto"/>
      </w:pPr>
    </w:p>
    <w:p w:rsidR="003D6D98" w:rsidRPr="003D6D98" w:rsidRDefault="003D6D98" w:rsidP="00AA6324">
      <w:pPr>
        <w:spacing w:line="240" w:lineRule="auto"/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3D6D98" w:rsidRDefault="003D6D98" w:rsidP="00AA632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3D6D98" w:rsidRDefault="006A6AE1" w:rsidP="00AA6324">
      <w:pPr>
        <w:spacing w:line="240" w:lineRule="auto"/>
        <w:rPr>
          <w:sz w:val="28"/>
          <w:szCs w:val="28"/>
        </w:rPr>
      </w:pPr>
      <w:hyperlink r:id="rId5" w:history="1">
        <w:r w:rsidR="003D6D98">
          <w:rPr>
            <w:rStyle w:val="Hyperlink"/>
            <w:color w:val="1155CC"/>
          </w:rPr>
          <w:t>https://goo.gl/xUwXR2</w:t>
        </w:r>
      </w:hyperlink>
    </w:p>
    <w:p w:rsidR="0029093B" w:rsidRDefault="0029093B" w:rsidP="00AA6324">
      <w:pPr>
        <w:spacing w:line="240" w:lineRule="auto"/>
      </w:pPr>
    </w:p>
    <w:sectPr w:rsidR="002909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86B7C"/>
    <w:multiLevelType w:val="multilevel"/>
    <w:tmpl w:val="812254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3B"/>
    <w:rsid w:val="001B3776"/>
    <w:rsid w:val="002427C4"/>
    <w:rsid w:val="0029093B"/>
    <w:rsid w:val="002B215B"/>
    <w:rsid w:val="003026BA"/>
    <w:rsid w:val="003C537F"/>
    <w:rsid w:val="003D6D98"/>
    <w:rsid w:val="0064737C"/>
    <w:rsid w:val="0067068A"/>
    <w:rsid w:val="006A31C1"/>
    <w:rsid w:val="006A6AE1"/>
    <w:rsid w:val="006F65C3"/>
    <w:rsid w:val="00A515D9"/>
    <w:rsid w:val="00AA6324"/>
    <w:rsid w:val="00C73207"/>
    <w:rsid w:val="00CE401B"/>
    <w:rsid w:val="00D938EF"/>
    <w:rsid w:val="00E02D3B"/>
    <w:rsid w:val="00E470E8"/>
    <w:rsid w:val="00E821E9"/>
    <w:rsid w:val="00F7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A018F-15D8-485E-BFFF-92E037D0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3D6D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6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01B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xUwXR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579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Noy Saban</dc:creator>
  <cp:lastModifiedBy>Noy Saban</cp:lastModifiedBy>
  <cp:revision>5</cp:revision>
  <dcterms:created xsi:type="dcterms:W3CDTF">2017-06-25T08:32:00Z</dcterms:created>
  <dcterms:modified xsi:type="dcterms:W3CDTF">2017-06-25T08:57:00Z</dcterms:modified>
</cp:coreProperties>
</file>