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E4C30" w14:textId="77777777" w:rsidR="000F438B" w:rsidRPr="000F438B" w:rsidRDefault="000F438B" w:rsidP="000F438B">
      <w:pPr>
        <w:spacing w:after="100" w:afterAutospacing="1" w:line="240" w:lineRule="auto"/>
        <w:jc w:val="both"/>
        <w:outlineLvl w:val="0"/>
        <w:rPr>
          <w:rFonts w:ascii="Calibri" w:eastAsia="Times New Roman" w:hAnsi="Calibri" w:cs="Calibri"/>
          <w:kern w:val="36"/>
          <w:sz w:val="48"/>
          <w:szCs w:val="48"/>
          <w:lang w:eastAsia="en-GB"/>
          <w14:ligatures w14:val="none"/>
        </w:rPr>
      </w:pPr>
      <w:r w:rsidRPr="000F438B">
        <w:rPr>
          <w:rFonts w:ascii="Apple Color Emoji" w:eastAsia="Times New Roman" w:hAnsi="Apple Color Emoji" w:cs="Apple Color Emoji"/>
          <w:kern w:val="36"/>
          <w:sz w:val="48"/>
          <w:szCs w:val="48"/>
          <w:lang w:eastAsia="en-GB"/>
          <w14:ligatures w14:val="none"/>
        </w:rPr>
        <w:t>📖</w:t>
      </w:r>
      <w:r w:rsidRPr="000F438B">
        <w:rPr>
          <w:rFonts w:ascii="Calibri" w:eastAsia="Times New Roman" w:hAnsi="Calibri" w:cs="Calibri"/>
          <w:kern w:val="36"/>
          <w:sz w:val="48"/>
          <w:szCs w:val="48"/>
          <w:lang w:eastAsia="en-GB"/>
          <w14:ligatures w14:val="none"/>
        </w:rPr>
        <w:t xml:space="preserve"> </w:t>
      </w:r>
      <w:proofErr w:type="spellStart"/>
      <w:r w:rsidRPr="000F438B">
        <w:rPr>
          <w:rFonts w:ascii="Calibri" w:eastAsia="Times New Roman" w:hAnsi="Calibri" w:cs="Calibri"/>
          <w:kern w:val="36"/>
          <w:sz w:val="48"/>
          <w:szCs w:val="48"/>
          <w:lang w:eastAsia="en-GB"/>
          <w14:ligatures w14:val="none"/>
        </w:rPr>
        <w:t>PassGate</w:t>
      </w:r>
      <w:proofErr w:type="spellEnd"/>
      <w:r w:rsidRPr="000F438B">
        <w:rPr>
          <w:rFonts w:ascii="Calibri" w:eastAsia="Times New Roman" w:hAnsi="Calibri" w:cs="Calibri"/>
          <w:kern w:val="36"/>
          <w:sz w:val="48"/>
          <w:szCs w:val="48"/>
          <w:lang w:eastAsia="en-GB"/>
          <w14:ligatures w14:val="none"/>
        </w:rPr>
        <w:t>: Official System Manual</w:t>
      </w:r>
    </w:p>
    <w:p w14:paraId="515D9F2F" w14:textId="77777777" w:rsidR="000F438B" w:rsidRPr="000F438B" w:rsidRDefault="000F438B" w:rsidP="000F438B">
      <w:pPr>
        <w:spacing w:after="100" w:afterAutospacing="1" w:line="240" w:lineRule="auto"/>
        <w:jc w:val="both"/>
        <w:outlineLvl w:val="2"/>
        <w:rPr>
          <w:rFonts w:ascii="Calibri" w:eastAsia="Times New Roman" w:hAnsi="Calibri" w:cs="Calibri"/>
          <w:kern w:val="0"/>
          <w:sz w:val="27"/>
          <w:szCs w:val="27"/>
          <w:lang w:eastAsia="en-GB"/>
          <w14:ligatures w14:val="none"/>
        </w:rPr>
      </w:pPr>
      <w:r w:rsidRPr="000F438B">
        <w:rPr>
          <w:rFonts w:ascii="Calibri" w:eastAsia="Times New Roman" w:hAnsi="Calibri" w:cs="Calibri"/>
          <w:kern w:val="0"/>
          <w:sz w:val="27"/>
          <w:szCs w:val="27"/>
          <w:lang w:eastAsia="en-GB"/>
          <w14:ligatures w14:val="none"/>
        </w:rPr>
        <w:t>1. Introduction</w:t>
      </w:r>
    </w:p>
    <w:p w14:paraId="0FB0AE6F" w14:textId="77777777" w:rsidR="000F438B" w:rsidRPr="000F438B" w:rsidRDefault="000F438B" w:rsidP="000F438B">
      <w:pPr>
        <w:spacing w:after="100" w:afterAutospacing="1" w:line="240" w:lineRule="auto"/>
        <w:jc w:val="both"/>
        <w:rPr>
          <w:rFonts w:ascii="Calibri" w:eastAsia="Times New Roman" w:hAnsi="Calibri" w:cs="Calibri"/>
          <w:kern w:val="0"/>
          <w:lang w:eastAsia="en-GB"/>
          <w14:ligatures w14:val="none"/>
        </w:rPr>
      </w:pPr>
      <w:proofErr w:type="spellStart"/>
      <w:r w:rsidRPr="000F438B">
        <w:rPr>
          <w:rFonts w:ascii="Calibri" w:eastAsia="Times New Roman" w:hAnsi="Calibri" w:cs="Calibri"/>
          <w:kern w:val="0"/>
          <w:lang w:eastAsia="en-GB"/>
          <w14:ligatures w14:val="none"/>
        </w:rPr>
        <w:t>PassGate</w:t>
      </w:r>
      <w:proofErr w:type="spellEnd"/>
      <w:r w:rsidRPr="000F438B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is the official access and inventory portal for TIIKII-enabled events. This system provides a unified, secure way to track ticket custody, manage distributor inventory, and process benefit consumption at event stations.</w:t>
      </w:r>
    </w:p>
    <w:p w14:paraId="0820A26F" w14:textId="77777777" w:rsidR="000F438B" w:rsidRPr="000F438B" w:rsidRDefault="000F438B" w:rsidP="000F438B">
      <w:pPr>
        <w:spacing w:after="100" w:afterAutospacing="1" w:line="240" w:lineRule="auto"/>
        <w:jc w:val="both"/>
        <w:outlineLvl w:val="2"/>
        <w:rPr>
          <w:rFonts w:ascii="Calibri" w:eastAsia="Times New Roman" w:hAnsi="Calibri" w:cs="Calibri"/>
          <w:kern w:val="0"/>
          <w:sz w:val="27"/>
          <w:szCs w:val="27"/>
          <w:lang w:eastAsia="en-GB"/>
          <w14:ligatures w14:val="none"/>
        </w:rPr>
      </w:pPr>
      <w:r w:rsidRPr="000F438B">
        <w:rPr>
          <w:rFonts w:ascii="Calibri" w:eastAsia="Times New Roman" w:hAnsi="Calibri" w:cs="Calibri"/>
          <w:kern w:val="0"/>
          <w:sz w:val="27"/>
          <w:szCs w:val="27"/>
          <w:lang w:eastAsia="en-GB"/>
          <w14:ligatures w14:val="none"/>
        </w:rPr>
        <w:t>2. Guide for: Distributor Admin (The Event Manager)</w:t>
      </w:r>
    </w:p>
    <w:p w14:paraId="67042216" w14:textId="77777777" w:rsidR="000F438B" w:rsidRPr="000F438B" w:rsidRDefault="000F438B" w:rsidP="000F438B">
      <w:pPr>
        <w:spacing w:after="100" w:afterAutospacing="1" w:line="240" w:lineRule="auto"/>
        <w:jc w:val="both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0F438B">
        <w:rPr>
          <w:rFonts w:ascii="Calibri" w:eastAsia="Times New Roman" w:hAnsi="Calibri" w:cs="Calibri"/>
          <w:kern w:val="0"/>
          <w:lang w:eastAsia="en-GB"/>
          <w14:ligatures w14:val="none"/>
        </w:rPr>
        <w:t>As the Event Manager, you are the architect of the event’s digital structure and the overseer of the supply chain.</w:t>
      </w:r>
    </w:p>
    <w:p w14:paraId="249C94D0" w14:textId="77777777" w:rsidR="000F438B" w:rsidRPr="000F438B" w:rsidRDefault="000F438B" w:rsidP="000F438B">
      <w:pPr>
        <w:numPr>
          <w:ilvl w:val="0"/>
          <w:numId w:val="1"/>
        </w:numPr>
        <w:spacing w:after="100" w:afterAutospacing="1" w:line="240" w:lineRule="auto"/>
        <w:jc w:val="both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0F438B">
        <w:rPr>
          <w:rFonts w:ascii="Calibri" w:eastAsia="Times New Roman" w:hAnsi="Calibri" w:cs="Calibri"/>
          <w:kern w:val="0"/>
          <w:lang w:eastAsia="en-GB"/>
          <w14:ligatures w14:val="none"/>
        </w:rPr>
        <w:t>System Initialization:</w:t>
      </w:r>
    </w:p>
    <w:p w14:paraId="2605BBD7" w14:textId="77777777" w:rsidR="000F438B" w:rsidRPr="000F438B" w:rsidRDefault="000F438B" w:rsidP="000F438B">
      <w:pPr>
        <w:numPr>
          <w:ilvl w:val="1"/>
          <w:numId w:val="1"/>
        </w:numPr>
        <w:spacing w:after="100" w:afterAutospacing="1" w:line="240" w:lineRule="auto"/>
        <w:jc w:val="both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0F438B">
        <w:rPr>
          <w:rFonts w:ascii="Calibri" w:eastAsia="Times New Roman" w:hAnsi="Calibri" w:cs="Calibri"/>
          <w:kern w:val="0"/>
          <w:lang w:eastAsia="en-GB"/>
          <w14:ligatures w14:val="none"/>
        </w:rPr>
        <w:t>Navigate to the setup portal. Input your event parameters, including ticket tiers and benefit allowances.</w:t>
      </w:r>
    </w:p>
    <w:p w14:paraId="4503FD7F" w14:textId="77777777" w:rsidR="000F438B" w:rsidRPr="000F438B" w:rsidRDefault="000F438B" w:rsidP="000F438B">
      <w:pPr>
        <w:numPr>
          <w:ilvl w:val="1"/>
          <w:numId w:val="1"/>
        </w:numPr>
        <w:spacing w:after="100" w:afterAutospacing="1" w:line="240" w:lineRule="auto"/>
        <w:jc w:val="both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0F438B">
        <w:rPr>
          <w:rFonts w:ascii="Calibri" w:eastAsia="Times New Roman" w:hAnsi="Calibri" w:cs="Calibri"/>
          <w:kern w:val="0"/>
          <w:lang w:eastAsia="en-GB"/>
          <w14:ligatures w14:val="none"/>
        </w:rPr>
        <w:t>Once initialized, the system creates the "Vault Pool"—the central repository from which all tickets originate.</w:t>
      </w:r>
    </w:p>
    <w:p w14:paraId="4520DB89" w14:textId="77777777" w:rsidR="000F438B" w:rsidRPr="000F438B" w:rsidRDefault="000F438B" w:rsidP="000F438B">
      <w:pPr>
        <w:numPr>
          <w:ilvl w:val="0"/>
          <w:numId w:val="1"/>
        </w:numPr>
        <w:spacing w:after="100" w:afterAutospacing="1" w:line="240" w:lineRule="auto"/>
        <w:jc w:val="both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0F438B">
        <w:rPr>
          <w:rFonts w:ascii="Calibri" w:eastAsia="Times New Roman" w:hAnsi="Calibri" w:cs="Calibri"/>
          <w:kern w:val="0"/>
          <w:lang w:eastAsia="en-GB"/>
          <w14:ligatures w14:val="none"/>
        </w:rPr>
        <w:t>Managing Distributors:</w:t>
      </w:r>
    </w:p>
    <w:p w14:paraId="1892EDEA" w14:textId="77777777" w:rsidR="000F438B" w:rsidRPr="000F438B" w:rsidRDefault="000F438B" w:rsidP="000F438B">
      <w:pPr>
        <w:numPr>
          <w:ilvl w:val="1"/>
          <w:numId w:val="1"/>
        </w:numPr>
        <w:spacing w:after="100" w:afterAutospacing="1" w:line="240" w:lineRule="auto"/>
        <w:jc w:val="both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0F438B">
        <w:rPr>
          <w:rFonts w:ascii="Calibri" w:eastAsia="Times New Roman" w:hAnsi="Calibri" w:cs="Calibri"/>
          <w:kern w:val="0"/>
          <w:lang w:eastAsia="en-GB"/>
          <w14:ligatures w14:val="none"/>
        </w:rPr>
        <w:t>Use the Directory tab to register partner companies using their official email addresses. This registration grants them secure access to their own dedicated inventory portal.</w:t>
      </w:r>
    </w:p>
    <w:p w14:paraId="57BDE700" w14:textId="77777777" w:rsidR="000F438B" w:rsidRPr="000F438B" w:rsidRDefault="000F438B" w:rsidP="000F438B">
      <w:pPr>
        <w:numPr>
          <w:ilvl w:val="0"/>
          <w:numId w:val="1"/>
        </w:numPr>
        <w:spacing w:after="100" w:afterAutospacing="1" w:line="240" w:lineRule="auto"/>
        <w:jc w:val="both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0F438B">
        <w:rPr>
          <w:rFonts w:ascii="Calibri" w:eastAsia="Times New Roman" w:hAnsi="Calibri" w:cs="Calibri"/>
          <w:kern w:val="0"/>
          <w:lang w:eastAsia="en-GB"/>
          <w14:ligatures w14:val="none"/>
        </w:rPr>
        <w:t>Inventory Allocation:</w:t>
      </w:r>
    </w:p>
    <w:p w14:paraId="2B53BF4C" w14:textId="77777777" w:rsidR="000F438B" w:rsidRPr="000F438B" w:rsidRDefault="000F438B" w:rsidP="000F438B">
      <w:pPr>
        <w:numPr>
          <w:ilvl w:val="1"/>
          <w:numId w:val="1"/>
        </w:numPr>
        <w:spacing w:after="100" w:afterAutospacing="1" w:line="240" w:lineRule="auto"/>
        <w:jc w:val="both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0F438B">
        <w:rPr>
          <w:rFonts w:ascii="Calibri" w:eastAsia="Times New Roman" w:hAnsi="Calibri" w:cs="Calibri"/>
          <w:kern w:val="0"/>
          <w:lang w:eastAsia="en-GB"/>
          <w14:ligatures w14:val="none"/>
        </w:rPr>
        <w:t>Utilize the Serial Allocation Matrix to transfer ticket custody. By selecting specific ticket ranges (e.g., #100–#200), you assign those assets to a specific distributor, moving them out of the "Vault Pool."</w:t>
      </w:r>
    </w:p>
    <w:p w14:paraId="46DE8759" w14:textId="77777777" w:rsidR="000F438B" w:rsidRPr="000F438B" w:rsidRDefault="000F438B" w:rsidP="000F438B">
      <w:pPr>
        <w:numPr>
          <w:ilvl w:val="0"/>
          <w:numId w:val="1"/>
        </w:numPr>
        <w:spacing w:after="100" w:afterAutospacing="1" w:line="240" w:lineRule="auto"/>
        <w:jc w:val="both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0F438B">
        <w:rPr>
          <w:rFonts w:ascii="Calibri" w:eastAsia="Times New Roman" w:hAnsi="Calibri" w:cs="Calibri"/>
          <w:kern w:val="0"/>
          <w:lang w:eastAsia="en-GB"/>
          <w14:ligatures w14:val="none"/>
        </w:rPr>
        <w:t>System Monitoring:</w:t>
      </w:r>
    </w:p>
    <w:p w14:paraId="61FB38C6" w14:textId="77777777" w:rsidR="000F438B" w:rsidRPr="000F438B" w:rsidRDefault="000F438B" w:rsidP="000F438B">
      <w:pPr>
        <w:numPr>
          <w:ilvl w:val="1"/>
          <w:numId w:val="1"/>
        </w:numPr>
        <w:spacing w:after="100" w:afterAutospacing="1" w:line="240" w:lineRule="auto"/>
        <w:jc w:val="both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0F438B">
        <w:rPr>
          <w:rFonts w:ascii="Calibri" w:eastAsia="Times New Roman" w:hAnsi="Calibri" w:cs="Calibri"/>
          <w:kern w:val="0"/>
          <w:lang w:eastAsia="en-GB"/>
          <w14:ligatures w14:val="none"/>
        </w:rPr>
        <w:t>Consult Admin Analytics to track performance and inventory movement.</w:t>
      </w:r>
    </w:p>
    <w:p w14:paraId="7DBDDCCB" w14:textId="77777777" w:rsidR="000F438B" w:rsidRPr="000F438B" w:rsidRDefault="000F438B" w:rsidP="000F438B">
      <w:pPr>
        <w:numPr>
          <w:ilvl w:val="1"/>
          <w:numId w:val="1"/>
        </w:numPr>
        <w:spacing w:after="100" w:afterAutospacing="1" w:line="240" w:lineRule="auto"/>
        <w:jc w:val="both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0F438B">
        <w:rPr>
          <w:rFonts w:ascii="Calibri" w:eastAsia="Times New Roman" w:hAnsi="Calibri" w:cs="Calibri"/>
          <w:kern w:val="0"/>
          <w:lang w:eastAsia="en-GB"/>
          <w14:ligatures w14:val="none"/>
        </w:rPr>
        <w:t>Review the Benefit Scan Logs to audit usage and ensure all scans are occurring at the correct terminals.</w:t>
      </w:r>
    </w:p>
    <w:p w14:paraId="77CC41EB" w14:textId="77777777" w:rsidR="000F438B" w:rsidRPr="000F438B" w:rsidRDefault="000F438B" w:rsidP="000F438B">
      <w:pPr>
        <w:spacing w:after="100" w:afterAutospacing="1" w:line="240" w:lineRule="auto"/>
        <w:jc w:val="both"/>
        <w:outlineLvl w:val="2"/>
        <w:rPr>
          <w:rFonts w:ascii="Calibri" w:eastAsia="Times New Roman" w:hAnsi="Calibri" w:cs="Calibri"/>
          <w:kern w:val="0"/>
          <w:sz w:val="27"/>
          <w:szCs w:val="27"/>
          <w:lang w:eastAsia="en-GB"/>
          <w14:ligatures w14:val="none"/>
        </w:rPr>
      </w:pPr>
      <w:r w:rsidRPr="000F438B">
        <w:rPr>
          <w:rFonts w:ascii="Calibri" w:eastAsia="Times New Roman" w:hAnsi="Calibri" w:cs="Calibri"/>
          <w:kern w:val="0"/>
          <w:sz w:val="27"/>
          <w:szCs w:val="27"/>
          <w:lang w:eastAsia="en-GB"/>
          <w14:ligatures w14:val="none"/>
        </w:rPr>
        <w:t>3. Guide for: Distributors (The Asset Handlers)</w:t>
      </w:r>
    </w:p>
    <w:p w14:paraId="7209BD0B" w14:textId="77777777" w:rsidR="000F438B" w:rsidRPr="000F438B" w:rsidRDefault="000F438B" w:rsidP="000F438B">
      <w:pPr>
        <w:spacing w:after="100" w:afterAutospacing="1" w:line="240" w:lineRule="auto"/>
        <w:jc w:val="both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0F438B">
        <w:rPr>
          <w:rFonts w:ascii="Calibri" w:eastAsia="Times New Roman" w:hAnsi="Calibri" w:cs="Calibri"/>
          <w:kern w:val="0"/>
          <w:lang w:eastAsia="en-GB"/>
          <w14:ligatures w14:val="none"/>
        </w:rPr>
        <w:t>Your role is to manage the inventory entrusted to your company and ensure your staff is prepared for the event.</w:t>
      </w:r>
    </w:p>
    <w:p w14:paraId="7AA645C1" w14:textId="77777777" w:rsidR="000F438B" w:rsidRPr="000F438B" w:rsidRDefault="000F438B" w:rsidP="000F438B">
      <w:pPr>
        <w:numPr>
          <w:ilvl w:val="0"/>
          <w:numId w:val="2"/>
        </w:numPr>
        <w:spacing w:after="100" w:afterAutospacing="1" w:line="240" w:lineRule="auto"/>
        <w:jc w:val="both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0F438B">
        <w:rPr>
          <w:rFonts w:ascii="Calibri" w:eastAsia="Times New Roman" w:hAnsi="Calibri" w:cs="Calibri"/>
          <w:kern w:val="0"/>
          <w:lang w:eastAsia="en-GB"/>
          <w14:ligatures w14:val="none"/>
        </w:rPr>
        <w:t>Secure Access:</w:t>
      </w:r>
    </w:p>
    <w:p w14:paraId="57CEF991" w14:textId="77777777" w:rsidR="000F438B" w:rsidRPr="000F438B" w:rsidRDefault="000F438B" w:rsidP="000F438B">
      <w:pPr>
        <w:numPr>
          <w:ilvl w:val="1"/>
          <w:numId w:val="2"/>
        </w:numPr>
        <w:spacing w:after="100" w:afterAutospacing="1" w:line="240" w:lineRule="auto"/>
        <w:jc w:val="both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0F438B">
        <w:rPr>
          <w:rFonts w:ascii="Calibri" w:eastAsia="Times New Roman" w:hAnsi="Calibri" w:cs="Calibri"/>
          <w:kern w:val="0"/>
          <w:lang w:eastAsia="en-GB"/>
          <w14:ligatures w14:val="none"/>
        </w:rPr>
        <w:t>Login at the portal using your registered company email. You will receive a unique One-Time Password (OTP) via email; enter this to proceed.</w:t>
      </w:r>
    </w:p>
    <w:p w14:paraId="3A4924A4" w14:textId="77777777" w:rsidR="000F438B" w:rsidRPr="000F438B" w:rsidRDefault="000F438B" w:rsidP="000F438B">
      <w:pPr>
        <w:numPr>
          <w:ilvl w:val="0"/>
          <w:numId w:val="2"/>
        </w:numPr>
        <w:spacing w:after="100" w:afterAutospacing="1" w:line="240" w:lineRule="auto"/>
        <w:jc w:val="both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0F438B">
        <w:rPr>
          <w:rFonts w:ascii="Calibri" w:eastAsia="Times New Roman" w:hAnsi="Calibri" w:cs="Calibri"/>
          <w:kern w:val="0"/>
          <w:lang w:eastAsia="en-GB"/>
          <w14:ligatures w14:val="none"/>
        </w:rPr>
        <w:t>Dashboard &amp; Oversight:</w:t>
      </w:r>
    </w:p>
    <w:p w14:paraId="230F6FD0" w14:textId="77777777" w:rsidR="000F438B" w:rsidRPr="000F438B" w:rsidRDefault="000F438B" w:rsidP="000F438B">
      <w:pPr>
        <w:numPr>
          <w:ilvl w:val="1"/>
          <w:numId w:val="2"/>
        </w:numPr>
        <w:spacing w:after="100" w:afterAutospacing="1" w:line="240" w:lineRule="auto"/>
        <w:jc w:val="both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0F438B">
        <w:rPr>
          <w:rFonts w:ascii="Calibri" w:eastAsia="Times New Roman" w:hAnsi="Calibri" w:cs="Calibri"/>
          <w:kern w:val="0"/>
          <w:lang w:eastAsia="en-GB"/>
          <w14:ligatures w14:val="none"/>
        </w:rPr>
        <w:t>Your dashboard provides a focused view of only the inventory assigned to your company. You cannot modify event settings or view the data of other distributors.</w:t>
      </w:r>
    </w:p>
    <w:p w14:paraId="224135F0" w14:textId="77777777" w:rsidR="000F438B" w:rsidRPr="000F438B" w:rsidRDefault="000F438B" w:rsidP="000F438B">
      <w:pPr>
        <w:numPr>
          <w:ilvl w:val="0"/>
          <w:numId w:val="2"/>
        </w:numPr>
        <w:spacing w:after="100" w:afterAutospacing="1" w:line="240" w:lineRule="auto"/>
        <w:jc w:val="both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0F438B">
        <w:rPr>
          <w:rFonts w:ascii="Calibri" w:eastAsia="Times New Roman" w:hAnsi="Calibri" w:cs="Calibri"/>
          <w:kern w:val="0"/>
          <w:lang w:eastAsia="en-GB"/>
          <w14:ligatures w14:val="none"/>
        </w:rPr>
        <w:t>Inventory Management:</w:t>
      </w:r>
    </w:p>
    <w:p w14:paraId="3ABEF495" w14:textId="77777777" w:rsidR="000F438B" w:rsidRPr="000F438B" w:rsidRDefault="000F438B" w:rsidP="000F438B">
      <w:pPr>
        <w:numPr>
          <w:ilvl w:val="1"/>
          <w:numId w:val="2"/>
        </w:numPr>
        <w:spacing w:after="100" w:afterAutospacing="1" w:line="240" w:lineRule="auto"/>
        <w:jc w:val="both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0F438B">
        <w:rPr>
          <w:rFonts w:ascii="Calibri" w:eastAsia="Times New Roman" w:hAnsi="Calibri" w:cs="Calibri"/>
          <w:kern w:val="0"/>
          <w:lang w:eastAsia="en-GB"/>
          <w14:ligatures w14:val="none"/>
        </w:rPr>
        <w:t>Regularly monitor your assigned tickets. Ensure that the inventory in your custody matches your physical records.</w:t>
      </w:r>
    </w:p>
    <w:p w14:paraId="4AB9BB0A" w14:textId="77777777" w:rsidR="000F438B" w:rsidRPr="000F438B" w:rsidRDefault="000F438B" w:rsidP="000F438B">
      <w:pPr>
        <w:numPr>
          <w:ilvl w:val="0"/>
          <w:numId w:val="2"/>
        </w:numPr>
        <w:spacing w:after="100" w:afterAutospacing="1" w:line="240" w:lineRule="auto"/>
        <w:jc w:val="both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0F438B">
        <w:rPr>
          <w:rFonts w:ascii="Calibri" w:eastAsia="Times New Roman" w:hAnsi="Calibri" w:cs="Calibri"/>
          <w:kern w:val="0"/>
          <w:lang w:eastAsia="en-GB"/>
          <w14:ligatures w14:val="none"/>
        </w:rPr>
        <w:lastRenderedPageBreak/>
        <w:t>Benefit Tracking:</w:t>
      </w:r>
    </w:p>
    <w:p w14:paraId="52495057" w14:textId="77777777" w:rsidR="000F438B" w:rsidRPr="000F438B" w:rsidRDefault="000F438B" w:rsidP="000F438B">
      <w:pPr>
        <w:numPr>
          <w:ilvl w:val="1"/>
          <w:numId w:val="2"/>
        </w:numPr>
        <w:spacing w:after="100" w:afterAutospacing="1" w:line="240" w:lineRule="auto"/>
        <w:jc w:val="both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0F438B">
        <w:rPr>
          <w:rFonts w:ascii="Calibri" w:eastAsia="Times New Roman" w:hAnsi="Calibri" w:cs="Calibri"/>
          <w:kern w:val="0"/>
          <w:lang w:eastAsia="en-GB"/>
          <w14:ligatures w14:val="none"/>
        </w:rPr>
        <w:t>If your company manages specific benefit stations, ensure your on-site staff is trained to scan tickets accurately to track consumption in real-time.</w:t>
      </w:r>
    </w:p>
    <w:p w14:paraId="619BEE0C" w14:textId="77777777" w:rsidR="000F438B" w:rsidRPr="000F438B" w:rsidRDefault="000F438B" w:rsidP="000F438B">
      <w:pPr>
        <w:spacing w:after="100" w:afterAutospacing="1" w:line="240" w:lineRule="auto"/>
        <w:jc w:val="both"/>
        <w:outlineLvl w:val="2"/>
        <w:rPr>
          <w:rFonts w:ascii="Calibri" w:eastAsia="Times New Roman" w:hAnsi="Calibri" w:cs="Calibri"/>
          <w:kern w:val="0"/>
          <w:sz w:val="27"/>
          <w:szCs w:val="27"/>
          <w:lang w:eastAsia="en-GB"/>
          <w14:ligatures w14:val="none"/>
        </w:rPr>
      </w:pPr>
      <w:r w:rsidRPr="000F438B">
        <w:rPr>
          <w:rFonts w:ascii="Calibri" w:eastAsia="Times New Roman" w:hAnsi="Calibri" w:cs="Calibri"/>
          <w:kern w:val="0"/>
          <w:sz w:val="27"/>
          <w:szCs w:val="27"/>
          <w:lang w:eastAsia="en-GB"/>
          <w14:ligatures w14:val="none"/>
        </w:rPr>
        <w:t>4. Guide for: Station Users (The Gatekeepers)</w:t>
      </w:r>
    </w:p>
    <w:p w14:paraId="36083766" w14:textId="77777777" w:rsidR="000F438B" w:rsidRPr="000F438B" w:rsidRDefault="000F438B" w:rsidP="000F438B">
      <w:pPr>
        <w:spacing w:after="100" w:afterAutospacing="1" w:line="240" w:lineRule="auto"/>
        <w:jc w:val="both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0F438B">
        <w:rPr>
          <w:rFonts w:ascii="Calibri" w:eastAsia="Times New Roman" w:hAnsi="Calibri" w:cs="Calibri"/>
          <w:kern w:val="0"/>
          <w:lang w:eastAsia="en-GB"/>
          <w14:ligatures w14:val="none"/>
        </w:rPr>
        <w:t>You are the "boots on the ground" responsible for processing ticket holder entries and benefit redemptions.</w:t>
      </w:r>
    </w:p>
    <w:p w14:paraId="74421340" w14:textId="77777777" w:rsidR="000F438B" w:rsidRPr="000F438B" w:rsidRDefault="000F438B" w:rsidP="000F438B">
      <w:pPr>
        <w:numPr>
          <w:ilvl w:val="0"/>
          <w:numId w:val="3"/>
        </w:numPr>
        <w:spacing w:after="100" w:afterAutospacing="1" w:line="240" w:lineRule="auto"/>
        <w:jc w:val="both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0F438B">
        <w:rPr>
          <w:rFonts w:ascii="Calibri" w:eastAsia="Times New Roman" w:hAnsi="Calibri" w:cs="Calibri"/>
          <w:kern w:val="0"/>
          <w:lang w:eastAsia="en-GB"/>
          <w14:ligatures w14:val="none"/>
        </w:rPr>
        <w:t>The Scanning Interface:</w:t>
      </w:r>
    </w:p>
    <w:p w14:paraId="25E97E3B" w14:textId="77777777" w:rsidR="000F438B" w:rsidRPr="000F438B" w:rsidRDefault="000F438B" w:rsidP="000F438B">
      <w:pPr>
        <w:numPr>
          <w:ilvl w:val="1"/>
          <w:numId w:val="3"/>
        </w:numPr>
        <w:spacing w:after="100" w:afterAutospacing="1" w:line="240" w:lineRule="auto"/>
        <w:jc w:val="both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0F438B">
        <w:rPr>
          <w:rFonts w:ascii="Calibri" w:eastAsia="Times New Roman" w:hAnsi="Calibri" w:cs="Calibri"/>
          <w:kern w:val="0"/>
          <w:lang w:eastAsia="en-GB"/>
          <w14:ligatures w14:val="none"/>
        </w:rPr>
        <w:t>When a guest presents their ticket, use the Authentication Terminal. You may use a scanner to read the barcode or the manual entry method if the ticket is damaged.</w:t>
      </w:r>
    </w:p>
    <w:p w14:paraId="099C5A34" w14:textId="77777777" w:rsidR="000F438B" w:rsidRPr="000F438B" w:rsidRDefault="000F438B" w:rsidP="000F438B">
      <w:pPr>
        <w:numPr>
          <w:ilvl w:val="0"/>
          <w:numId w:val="3"/>
        </w:numPr>
        <w:spacing w:after="100" w:afterAutospacing="1" w:line="240" w:lineRule="auto"/>
        <w:jc w:val="both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0F438B">
        <w:rPr>
          <w:rFonts w:ascii="Calibri" w:eastAsia="Times New Roman" w:hAnsi="Calibri" w:cs="Calibri"/>
          <w:kern w:val="0"/>
          <w:lang w:eastAsia="en-GB"/>
          <w14:ligatures w14:val="none"/>
        </w:rPr>
        <w:t>Interpreting Results:</w:t>
      </w:r>
    </w:p>
    <w:p w14:paraId="4E3D3C48" w14:textId="77777777" w:rsidR="000F438B" w:rsidRPr="000F438B" w:rsidRDefault="000F438B" w:rsidP="000F438B">
      <w:pPr>
        <w:numPr>
          <w:ilvl w:val="1"/>
          <w:numId w:val="3"/>
        </w:numPr>
        <w:spacing w:after="100" w:afterAutospacing="1" w:line="240" w:lineRule="auto"/>
        <w:jc w:val="both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0F438B">
        <w:rPr>
          <w:rFonts w:ascii="Calibri" w:eastAsia="Times New Roman" w:hAnsi="Calibri" w:cs="Calibri"/>
          <w:kern w:val="0"/>
          <w:lang w:eastAsia="en-GB"/>
          <w14:ligatures w14:val="none"/>
        </w:rPr>
        <w:t>Green: Access Granted. You may proceed with fulfilling the benefit.</w:t>
      </w:r>
    </w:p>
    <w:p w14:paraId="1E3E6343" w14:textId="77777777" w:rsidR="000F438B" w:rsidRPr="000F438B" w:rsidRDefault="000F438B" w:rsidP="000F438B">
      <w:pPr>
        <w:numPr>
          <w:ilvl w:val="1"/>
          <w:numId w:val="3"/>
        </w:numPr>
        <w:spacing w:after="100" w:afterAutospacing="1" w:line="240" w:lineRule="auto"/>
        <w:jc w:val="both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0F438B">
        <w:rPr>
          <w:rFonts w:ascii="Calibri" w:eastAsia="Times New Roman" w:hAnsi="Calibri" w:cs="Calibri"/>
          <w:kern w:val="0"/>
          <w:lang w:eastAsia="en-GB"/>
          <w14:ligatures w14:val="none"/>
        </w:rPr>
        <w:t>Yellow: Benefit limit reached or already claimed. Redirect the guest to an Admin for verification.</w:t>
      </w:r>
    </w:p>
    <w:p w14:paraId="5A72B14B" w14:textId="77777777" w:rsidR="000F438B" w:rsidRPr="000F438B" w:rsidRDefault="000F438B" w:rsidP="000F438B">
      <w:pPr>
        <w:numPr>
          <w:ilvl w:val="1"/>
          <w:numId w:val="3"/>
        </w:numPr>
        <w:spacing w:after="100" w:afterAutospacing="1" w:line="240" w:lineRule="auto"/>
        <w:jc w:val="both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0F438B">
        <w:rPr>
          <w:rFonts w:ascii="Calibri" w:eastAsia="Times New Roman" w:hAnsi="Calibri" w:cs="Calibri"/>
          <w:kern w:val="0"/>
          <w:lang w:eastAsia="en-GB"/>
          <w14:ligatures w14:val="none"/>
        </w:rPr>
        <w:t>Red: Access Denied. The ticket may be invalid or not authorized for this specific station.</w:t>
      </w:r>
    </w:p>
    <w:p w14:paraId="7D086DAC" w14:textId="77777777" w:rsidR="000F438B" w:rsidRPr="000F438B" w:rsidRDefault="000F438B" w:rsidP="000F438B">
      <w:pPr>
        <w:numPr>
          <w:ilvl w:val="0"/>
          <w:numId w:val="3"/>
        </w:numPr>
        <w:spacing w:after="100" w:afterAutospacing="1" w:line="240" w:lineRule="auto"/>
        <w:jc w:val="both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0F438B">
        <w:rPr>
          <w:rFonts w:ascii="Calibri" w:eastAsia="Times New Roman" w:hAnsi="Calibri" w:cs="Calibri"/>
          <w:kern w:val="0"/>
          <w:lang w:eastAsia="en-GB"/>
          <w14:ligatures w14:val="none"/>
        </w:rPr>
        <w:t>Operational Integrity:</w:t>
      </w:r>
    </w:p>
    <w:p w14:paraId="4764611C" w14:textId="77777777" w:rsidR="000F438B" w:rsidRPr="000F438B" w:rsidRDefault="000F438B" w:rsidP="000F438B">
      <w:pPr>
        <w:numPr>
          <w:ilvl w:val="1"/>
          <w:numId w:val="3"/>
        </w:numPr>
        <w:spacing w:after="100" w:afterAutospacing="1" w:line="240" w:lineRule="auto"/>
        <w:jc w:val="both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0F438B">
        <w:rPr>
          <w:rFonts w:ascii="Calibri" w:eastAsia="Times New Roman" w:hAnsi="Calibri" w:cs="Calibri"/>
          <w:kern w:val="0"/>
          <w:lang w:eastAsia="en-GB"/>
          <w14:ligatures w14:val="none"/>
        </w:rPr>
        <w:t>Remember that the system is synchronized globally. Once a benefit is scanned as "used" at your station, it is updated instantly across the entire system.</w:t>
      </w:r>
    </w:p>
    <w:p w14:paraId="70EE5226" w14:textId="77777777" w:rsidR="000F438B" w:rsidRPr="000F438B" w:rsidRDefault="000F438B" w:rsidP="000F438B">
      <w:pPr>
        <w:numPr>
          <w:ilvl w:val="1"/>
          <w:numId w:val="3"/>
        </w:numPr>
        <w:spacing w:after="100" w:afterAutospacing="1" w:line="240" w:lineRule="auto"/>
        <w:jc w:val="both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0F438B">
        <w:rPr>
          <w:rFonts w:ascii="Calibri" w:eastAsia="Times New Roman" w:hAnsi="Calibri" w:cs="Calibri"/>
          <w:kern w:val="0"/>
          <w:lang w:eastAsia="en-GB"/>
          <w14:ligatures w14:val="none"/>
        </w:rPr>
        <w:t>Maintenance: Keep your terminal powered and connected. In the event of a technical failure, report it immediately to your Distributor representative.</w:t>
      </w:r>
    </w:p>
    <w:p w14:paraId="01D279FD" w14:textId="77777777" w:rsidR="000F438B" w:rsidRPr="000F438B" w:rsidRDefault="000F438B" w:rsidP="000F438B">
      <w:pPr>
        <w:spacing w:after="100" w:afterAutospacing="1" w:line="240" w:lineRule="auto"/>
        <w:jc w:val="both"/>
        <w:outlineLvl w:val="2"/>
        <w:rPr>
          <w:rFonts w:ascii="Calibri" w:eastAsia="Times New Roman" w:hAnsi="Calibri" w:cs="Calibri"/>
          <w:kern w:val="0"/>
          <w:sz w:val="27"/>
          <w:szCs w:val="27"/>
          <w:lang w:eastAsia="en-GB"/>
          <w14:ligatures w14:val="none"/>
        </w:rPr>
      </w:pPr>
      <w:r w:rsidRPr="000F438B">
        <w:rPr>
          <w:rFonts w:ascii="Calibri" w:eastAsia="Times New Roman" w:hAnsi="Calibri" w:cs="Calibri"/>
          <w:kern w:val="0"/>
          <w:sz w:val="27"/>
          <w:szCs w:val="27"/>
          <w:lang w:eastAsia="en-GB"/>
          <w14:ligatures w14:val="none"/>
        </w:rPr>
        <w:t>Quick Reference: Operational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0"/>
        <w:gridCol w:w="2171"/>
        <w:gridCol w:w="1479"/>
        <w:gridCol w:w="1634"/>
      </w:tblGrid>
      <w:tr w:rsidR="000F438B" w:rsidRPr="000F438B" w14:paraId="0069F02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9E8DE5" w14:textId="77777777" w:rsidR="000F438B" w:rsidRPr="000F438B" w:rsidRDefault="000F438B" w:rsidP="000F438B">
            <w:pPr>
              <w:spacing w:after="0" w:line="240" w:lineRule="auto"/>
              <w:jc w:val="both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0F438B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B63967" w14:textId="77777777" w:rsidR="000F438B" w:rsidRPr="000F438B" w:rsidRDefault="000F438B" w:rsidP="000F438B">
            <w:pPr>
              <w:spacing w:after="0" w:line="240" w:lineRule="auto"/>
              <w:jc w:val="both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0F438B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Distributor Admin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C4D92A" w14:textId="77777777" w:rsidR="000F438B" w:rsidRPr="000F438B" w:rsidRDefault="000F438B" w:rsidP="000F438B">
            <w:pPr>
              <w:spacing w:after="0" w:line="240" w:lineRule="auto"/>
              <w:jc w:val="both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0F438B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Distributor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CBEDAD" w14:textId="77777777" w:rsidR="000F438B" w:rsidRPr="000F438B" w:rsidRDefault="000F438B" w:rsidP="000F438B">
            <w:pPr>
              <w:spacing w:after="0" w:line="240" w:lineRule="auto"/>
              <w:jc w:val="both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0F438B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Station User</w:t>
            </w:r>
          </w:p>
        </w:tc>
      </w:tr>
      <w:tr w:rsidR="000F438B" w:rsidRPr="000F438B" w14:paraId="37B2AB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2F9828" w14:textId="77777777" w:rsidR="000F438B" w:rsidRPr="000F438B" w:rsidRDefault="000F438B" w:rsidP="000F438B">
            <w:pPr>
              <w:spacing w:after="0" w:line="240" w:lineRule="auto"/>
              <w:jc w:val="both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0F438B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Configure Event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ED1E02" w14:textId="77777777" w:rsidR="000F438B" w:rsidRPr="000F438B" w:rsidRDefault="000F438B" w:rsidP="000F438B">
            <w:pPr>
              <w:spacing w:after="0" w:line="240" w:lineRule="auto"/>
              <w:jc w:val="both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0F438B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A514F6" w14:textId="77777777" w:rsidR="000F438B" w:rsidRPr="000F438B" w:rsidRDefault="000F438B" w:rsidP="000F438B">
            <w:pPr>
              <w:spacing w:after="0" w:line="240" w:lineRule="auto"/>
              <w:jc w:val="both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0F438B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❌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21D9F1" w14:textId="77777777" w:rsidR="000F438B" w:rsidRPr="000F438B" w:rsidRDefault="000F438B" w:rsidP="000F438B">
            <w:pPr>
              <w:spacing w:after="0" w:line="240" w:lineRule="auto"/>
              <w:jc w:val="both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0F438B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❌</w:t>
            </w:r>
          </w:p>
        </w:tc>
      </w:tr>
      <w:tr w:rsidR="000F438B" w:rsidRPr="000F438B" w14:paraId="46ADA2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645A09" w14:textId="77777777" w:rsidR="000F438B" w:rsidRPr="000F438B" w:rsidRDefault="000F438B" w:rsidP="000F438B">
            <w:pPr>
              <w:spacing w:after="0" w:line="240" w:lineRule="auto"/>
              <w:jc w:val="both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0F438B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Allocate Tickets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DEE9E8" w14:textId="77777777" w:rsidR="000F438B" w:rsidRPr="000F438B" w:rsidRDefault="000F438B" w:rsidP="000F438B">
            <w:pPr>
              <w:spacing w:after="0" w:line="240" w:lineRule="auto"/>
              <w:jc w:val="both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0F438B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C02C91" w14:textId="77777777" w:rsidR="000F438B" w:rsidRPr="000F438B" w:rsidRDefault="000F438B" w:rsidP="000F438B">
            <w:pPr>
              <w:spacing w:after="0" w:line="240" w:lineRule="auto"/>
              <w:jc w:val="both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0F438B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❌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7A94DD" w14:textId="77777777" w:rsidR="000F438B" w:rsidRPr="000F438B" w:rsidRDefault="000F438B" w:rsidP="000F438B">
            <w:pPr>
              <w:spacing w:after="0" w:line="240" w:lineRule="auto"/>
              <w:jc w:val="both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0F438B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❌</w:t>
            </w:r>
          </w:p>
        </w:tc>
      </w:tr>
      <w:tr w:rsidR="000F438B" w:rsidRPr="000F438B" w14:paraId="3D7DEE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31762D" w14:textId="77777777" w:rsidR="000F438B" w:rsidRPr="000F438B" w:rsidRDefault="000F438B" w:rsidP="000F438B">
            <w:pPr>
              <w:spacing w:after="0" w:line="240" w:lineRule="auto"/>
              <w:jc w:val="both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0F438B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View Inventory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8F59F1" w14:textId="77777777" w:rsidR="000F438B" w:rsidRPr="000F438B" w:rsidRDefault="000F438B" w:rsidP="000F438B">
            <w:pPr>
              <w:spacing w:after="0" w:line="240" w:lineRule="auto"/>
              <w:jc w:val="both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0F438B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7A31DE" w14:textId="77777777" w:rsidR="000F438B" w:rsidRPr="000F438B" w:rsidRDefault="000F438B" w:rsidP="000F438B">
            <w:pPr>
              <w:spacing w:after="0" w:line="240" w:lineRule="auto"/>
              <w:jc w:val="both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0F438B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D7D7C8" w14:textId="77777777" w:rsidR="000F438B" w:rsidRPr="000F438B" w:rsidRDefault="000F438B" w:rsidP="000F438B">
            <w:pPr>
              <w:spacing w:after="0" w:line="240" w:lineRule="auto"/>
              <w:jc w:val="both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0F438B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</w:p>
        </w:tc>
      </w:tr>
      <w:tr w:rsidR="000F438B" w:rsidRPr="000F438B" w14:paraId="33DE2E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23F1C7" w14:textId="77777777" w:rsidR="000F438B" w:rsidRPr="000F438B" w:rsidRDefault="000F438B" w:rsidP="000F438B">
            <w:pPr>
              <w:spacing w:after="0" w:line="240" w:lineRule="auto"/>
              <w:jc w:val="both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0F438B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Scan/Redeem Benefits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FF17B7" w14:textId="77777777" w:rsidR="000F438B" w:rsidRPr="000F438B" w:rsidRDefault="000F438B" w:rsidP="000F438B">
            <w:pPr>
              <w:spacing w:after="0" w:line="240" w:lineRule="auto"/>
              <w:jc w:val="both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0F438B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❌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3D98B4" w14:textId="77777777" w:rsidR="000F438B" w:rsidRPr="000F438B" w:rsidRDefault="000F438B" w:rsidP="000F438B">
            <w:pPr>
              <w:spacing w:after="0" w:line="240" w:lineRule="auto"/>
              <w:jc w:val="both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0F438B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❌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180756" w14:textId="77777777" w:rsidR="000F438B" w:rsidRPr="000F438B" w:rsidRDefault="000F438B" w:rsidP="000F438B">
            <w:pPr>
              <w:spacing w:after="0" w:line="240" w:lineRule="auto"/>
              <w:jc w:val="both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0F438B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</w:p>
        </w:tc>
      </w:tr>
    </w:tbl>
    <w:p w14:paraId="6DB76AE2" w14:textId="77777777" w:rsidR="000F438B" w:rsidRPr="000F438B" w:rsidRDefault="000F438B" w:rsidP="000F438B">
      <w:pPr>
        <w:numPr>
          <w:ilvl w:val="0"/>
          <w:numId w:val="4"/>
        </w:numPr>
        <w:spacing w:after="100" w:afterAutospacing="1" w:line="240" w:lineRule="auto"/>
        <w:jc w:val="both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0F438B">
        <w:rPr>
          <w:rFonts w:ascii="Calibri" w:eastAsia="Times New Roman" w:hAnsi="Calibri" w:cs="Calibri"/>
          <w:kern w:val="0"/>
          <w:lang w:eastAsia="en-GB"/>
          <w14:ligatures w14:val="none"/>
        </w:rPr>
        <w:t>Security Note: Always Logout when leaving a terminal.</w:t>
      </w:r>
    </w:p>
    <w:p w14:paraId="308C4136" w14:textId="77777777" w:rsidR="000F438B" w:rsidRPr="000F438B" w:rsidRDefault="000F438B" w:rsidP="000F438B">
      <w:pPr>
        <w:numPr>
          <w:ilvl w:val="0"/>
          <w:numId w:val="4"/>
        </w:numPr>
        <w:spacing w:after="100" w:afterAutospacing="1" w:line="240" w:lineRule="auto"/>
        <w:jc w:val="both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0F438B">
        <w:rPr>
          <w:rFonts w:ascii="Calibri" w:eastAsia="Times New Roman" w:hAnsi="Calibri" w:cs="Calibri"/>
          <w:kern w:val="0"/>
          <w:lang w:eastAsia="en-GB"/>
          <w14:ligatures w14:val="none"/>
        </w:rPr>
        <w:t>Case Sensitivity: Ensure all email entries match the registry exactly.</w:t>
      </w:r>
    </w:p>
    <w:p w14:paraId="0FAE77AE" w14:textId="77777777" w:rsidR="000F438B" w:rsidRPr="000F438B" w:rsidRDefault="000F438B" w:rsidP="000F438B">
      <w:pPr>
        <w:numPr>
          <w:ilvl w:val="0"/>
          <w:numId w:val="4"/>
        </w:numPr>
        <w:spacing w:after="100" w:afterAutospacing="1" w:line="240" w:lineRule="auto"/>
        <w:jc w:val="both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0F438B">
        <w:rPr>
          <w:rFonts w:ascii="Calibri" w:eastAsia="Times New Roman" w:hAnsi="Calibri" w:cs="Calibri"/>
          <w:kern w:val="0"/>
          <w:lang w:eastAsia="en-GB"/>
          <w14:ligatures w14:val="none"/>
        </w:rPr>
        <w:t>Permanence: Scans are recorded in real-time and are permanent; there is no "undo" button for a completed benefit redemption.</w:t>
      </w:r>
    </w:p>
    <w:p w14:paraId="580AF233" w14:textId="77777777" w:rsidR="000F438B" w:rsidRPr="000F438B" w:rsidRDefault="000F438B" w:rsidP="000F438B">
      <w:pPr>
        <w:jc w:val="both"/>
        <w:rPr>
          <w:rFonts w:ascii="Calibri" w:hAnsi="Calibri" w:cs="Calibri"/>
        </w:rPr>
      </w:pPr>
    </w:p>
    <w:sectPr w:rsidR="000F438B" w:rsidRPr="000F438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192EFB" w14:textId="77777777" w:rsidR="008C6F00" w:rsidRDefault="008C6F00" w:rsidP="000F438B">
      <w:pPr>
        <w:spacing w:after="0" w:line="240" w:lineRule="auto"/>
      </w:pPr>
      <w:r>
        <w:separator/>
      </w:r>
    </w:p>
  </w:endnote>
  <w:endnote w:type="continuationSeparator" w:id="0">
    <w:p w14:paraId="32EFF806" w14:textId="77777777" w:rsidR="008C6F00" w:rsidRDefault="008C6F00" w:rsidP="000F43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099558" w14:textId="77777777" w:rsidR="00106D9A" w:rsidRDefault="00106D9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1E8995" w14:textId="1CABD5E4" w:rsidR="000F438B" w:rsidRPr="000F438B" w:rsidRDefault="000F438B">
    <w:pPr>
      <w:pStyle w:val="Footer"/>
      <w:rPr>
        <w:color w:val="BFBFBF" w:themeColor="background1" w:themeShade="BF"/>
        <w:sz w:val="22"/>
        <w:szCs w:val="22"/>
        <w:lang w:val="en-US"/>
      </w:rPr>
    </w:pPr>
    <w:r w:rsidRPr="000F438B">
      <w:rPr>
        <w:color w:val="BFBFBF" w:themeColor="background1" w:themeShade="BF"/>
        <w:sz w:val="22"/>
        <w:szCs w:val="22"/>
        <w:lang w:val="en-US"/>
      </w:rPr>
      <w:t xml:space="preserve">Published July 2026, Copyright </w:t>
    </w:r>
    <w:r w:rsidRPr="000F438B">
      <w:rPr>
        <w:color w:val="BFBFBF" w:themeColor="background1" w:themeShade="BF"/>
        <w:sz w:val="22"/>
        <w:szCs w:val="22"/>
        <w:lang w:val="en-US"/>
      </w:rPr>
      <w:t>TIIKII</w:t>
    </w:r>
    <w:r w:rsidR="00106D9A">
      <w:rPr>
        <w:color w:val="BFBFBF" w:themeColor="background1" w:themeShade="BF"/>
        <w:sz w:val="22"/>
        <w:szCs w:val="22"/>
        <w:lang w:val="en-US"/>
      </w:rPr>
      <w:t>,</w:t>
    </w:r>
    <w:r w:rsidR="00106D9A">
      <w:rPr>
        <w:color w:val="BFBFBF" w:themeColor="background1" w:themeShade="BF"/>
        <w:sz w:val="22"/>
        <w:szCs w:val="22"/>
        <w:lang w:val="en-US"/>
      </w:rPr>
      <w:t xml:space="preserve"> Version1.0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4C6D5E" w14:textId="77777777" w:rsidR="00106D9A" w:rsidRDefault="00106D9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BCA711" w14:textId="77777777" w:rsidR="008C6F00" w:rsidRDefault="008C6F00" w:rsidP="000F438B">
      <w:pPr>
        <w:spacing w:after="0" w:line="240" w:lineRule="auto"/>
      </w:pPr>
      <w:r>
        <w:separator/>
      </w:r>
    </w:p>
  </w:footnote>
  <w:footnote w:type="continuationSeparator" w:id="0">
    <w:p w14:paraId="5C904206" w14:textId="77777777" w:rsidR="008C6F00" w:rsidRDefault="008C6F00" w:rsidP="000F43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29762" w14:textId="77777777" w:rsidR="00106D9A" w:rsidRDefault="00106D9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38D791" w14:textId="77777777" w:rsidR="00106D9A" w:rsidRDefault="00106D9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3E2DAE" w14:textId="77777777" w:rsidR="00106D9A" w:rsidRDefault="00106D9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F1A6B"/>
    <w:multiLevelType w:val="multilevel"/>
    <w:tmpl w:val="563A7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E062A9"/>
    <w:multiLevelType w:val="multilevel"/>
    <w:tmpl w:val="4D5AF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075DE0"/>
    <w:multiLevelType w:val="multilevel"/>
    <w:tmpl w:val="4AA86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8D60D3"/>
    <w:multiLevelType w:val="multilevel"/>
    <w:tmpl w:val="94089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6953856">
    <w:abstractNumId w:val="3"/>
  </w:num>
  <w:num w:numId="2" w16cid:durableId="1567648675">
    <w:abstractNumId w:val="0"/>
  </w:num>
  <w:num w:numId="3" w16cid:durableId="640430013">
    <w:abstractNumId w:val="1"/>
  </w:num>
  <w:num w:numId="4" w16cid:durableId="246012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38B"/>
    <w:rsid w:val="000F438B"/>
    <w:rsid w:val="00106D9A"/>
    <w:rsid w:val="00184429"/>
    <w:rsid w:val="007E6A8C"/>
    <w:rsid w:val="008C6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00A876"/>
  <w15:chartTrackingRefBased/>
  <w15:docId w15:val="{BCC7AA4C-3272-C049-BA80-710C84CD8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43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43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F43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43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43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3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43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43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43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43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43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F43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43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43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3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43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43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43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43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43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3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43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43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43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43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43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43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43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438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F43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0F438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0F43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438B"/>
  </w:style>
  <w:style w:type="paragraph" w:styleId="Footer">
    <w:name w:val="footer"/>
    <w:basedOn w:val="Normal"/>
    <w:link w:val="FooterChar"/>
    <w:uiPriority w:val="99"/>
    <w:unhideWhenUsed/>
    <w:rsid w:val="000F43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43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590</Words>
  <Characters>2906</Characters>
  <Application>Microsoft Office Word</Application>
  <DocSecurity>0</DocSecurity>
  <Lines>223</Lines>
  <Paragraphs>183</Paragraphs>
  <ScaleCrop>false</ScaleCrop>
  <Company/>
  <LinksUpToDate>false</LinksUpToDate>
  <CharactersWithSpaces>3313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Abesh Rai</dc:creator>
  <cp:keywords/>
  <dc:description/>
  <cp:lastModifiedBy>Abesh Rai</cp:lastModifiedBy>
  <cp:revision>2</cp:revision>
  <dcterms:created xsi:type="dcterms:W3CDTF">2026-07-05T17:31:00Z</dcterms:created>
  <dcterms:modified xsi:type="dcterms:W3CDTF">2026-07-05T17:45:00Z</dcterms:modified>
</cp:coreProperties>
</file>