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3C7A3" w14:textId="77777777" w:rsidR="00461532" w:rsidRDefault="00461532" w:rsidP="00BA46C0">
      <w:pPr>
        <w:rPr>
          <w:sz w:val="28"/>
          <w:szCs w:val="28"/>
        </w:rPr>
      </w:pPr>
      <w:r w:rsidRPr="00461532"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 xml:space="preserve">          </w:t>
      </w:r>
      <w:r w:rsidRPr="00461532">
        <w:rPr>
          <w:sz w:val="28"/>
          <w:szCs w:val="28"/>
        </w:rPr>
        <w:t xml:space="preserve"> Earth fault detect</w:t>
      </w:r>
    </w:p>
    <w:p w14:paraId="550E9473" w14:textId="77777777" w:rsidR="00461532" w:rsidRPr="00461532" w:rsidRDefault="00461532" w:rsidP="00BA46C0">
      <w:pPr>
        <w:rPr>
          <w:sz w:val="28"/>
          <w:szCs w:val="28"/>
        </w:rPr>
      </w:pPr>
    </w:p>
    <w:p w14:paraId="2B61F09F" w14:textId="77777777" w:rsidR="00461532" w:rsidRDefault="00461532" w:rsidP="0007704E">
      <w:pPr>
        <w:pStyle w:val="Heading1"/>
      </w:pPr>
      <w:commentRangeStart w:id="0"/>
      <w:r w:rsidRPr="00461532">
        <w:t>Introduction</w:t>
      </w:r>
      <w:r>
        <w:t>:</w:t>
      </w:r>
      <w:commentRangeEnd w:id="0"/>
      <w:r w:rsidR="0007704E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6758CC5D" w14:textId="77777777" w:rsidR="00461532" w:rsidRDefault="00461532" w:rsidP="00461532">
      <w:pPr>
        <w:shd w:val="clear" w:color="auto" w:fill="FFFFFF"/>
        <w:spacing w:before="100" w:beforeAutospacing="1" w:after="100" w:afterAutospacing="1" w:line="300" w:lineRule="atLeast"/>
        <w:jc w:val="both"/>
        <w:rPr>
          <w:color w:val="000000"/>
          <w:sz w:val="27"/>
          <w:szCs w:val="27"/>
        </w:rPr>
      </w:pPr>
      <w:commentRangeStart w:id="1"/>
      <w:r>
        <w:t>Earth fault is a contact occurs between the live conductor and earth/</w:t>
      </w:r>
      <w:proofErr w:type="gramStart"/>
      <w:r>
        <w:t>ground ,so</w:t>
      </w:r>
      <w:proofErr w:type="gramEnd"/>
      <w:r>
        <w:t xml:space="preserve"> that the current flow directly to the ground .</w:t>
      </w:r>
      <w:r w:rsidRPr="00461532">
        <w:rPr>
          <w:color w:val="000000"/>
          <w:sz w:val="27"/>
          <w:szCs w:val="27"/>
        </w:rPr>
        <w:t xml:space="preserve"> </w:t>
      </w:r>
      <w:r w:rsidRPr="00461532">
        <w:rPr>
          <w:color w:val="000000"/>
        </w:rPr>
        <w:t>Such faults can cause objectionable circulating currents</w:t>
      </w:r>
      <w:r>
        <w:rPr>
          <w:color w:val="000000"/>
        </w:rPr>
        <w:t xml:space="preserve"> result in power losses</w:t>
      </w:r>
      <w:r w:rsidRPr="00461532">
        <w:rPr>
          <w:color w:val="000000"/>
        </w:rPr>
        <w:t>, or may energize the housings of equipment at a dangerous voltage</w:t>
      </w:r>
      <w:r>
        <w:rPr>
          <w:color w:val="000000"/>
        </w:rPr>
        <w:t xml:space="preserve"> results in a dangerous electrical shock to users</w:t>
      </w:r>
      <w:r>
        <w:rPr>
          <w:color w:val="000000"/>
          <w:sz w:val="27"/>
          <w:szCs w:val="27"/>
        </w:rPr>
        <w:t>.</w:t>
      </w:r>
      <w:commentRangeEnd w:id="1"/>
      <w:r w:rsidR="0007704E">
        <w:rPr>
          <w:rStyle w:val="CommentReference"/>
        </w:rPr>
        <w:commentReference w:id="1"/>
      </w:r>
    </w:p>
    <w:p w14:paraId="54A50C5C" w14:textId="77777777" w:rsidR="00461532" w:rsidRPr="00461532" w:rsidRDefault="00461532" w:rsidP="00461532">
      <w:pPr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 w:cstheme="minorHAnsi"/>
          <w:color w:val="000000" w:themeColor="text1"/>
        </w:rPr>
      </w:pPr>
    </w:p>
    <w:p w14:paraId="5AD819EF" w14:textId="77777777" w:rsidR="00461532" w:rsidRPr="00461532" w:rsidRDefault="00461532" w:rsidP="0007704E">
      <w:pPr>
        <w:pStyle w:val="Heading1"/>
        <w:rPr>
          <w:rFonts w:eastAsia="Times New Roman"/>
        </w:rPr>
        <w:pPrChange w:id="2" w:author="Ashraf Abu Baker" w:date="2020-02-25T09:30:00Z">
          <w:pPr>
            <w:shd w:val="clear" w:color="auto" w:fill="FFFFFF"/>
            <w:spacing w:before="100" w:beforeAutospacing="1" w:after="100" w:afterAutospacing="1" w:line="300" w:lineRule="atLeast"/>
            <w:jc w:val="both"/>
          </w:pPr>
        </w:pPrChange>
      </w:pPr>
      <w:r w:rsidRPr="00461532">
        <w:rPr>
          <w:rFonts w:ascii="Calibri" w:hAnsi="Calibri" w:cs="Calibri"/>
        </w:rPr>
        <w:t xml:space="preserve"> </w:t>
      </w:r>
      <w:commentRangeStart w:id="3"/>
      <w:r w:rsidRPr="00461532">
        <w:rPr>
          <w:rFonts w:eastAsia="Times New Roman"/>
        </w:rPr>
        <w:t>Preliminary design:</w:t>
      </w:r>
      <w:commentRangeEnd w:id="3"/>
      <w:r w:rsidR="0007704E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2F67D0F9" w14:textId="77777777" w:rsidR="00461532" w:rsidRDefault="007E4D8F" w:rsidP="00BA46C0">
      <w:r>
        <w:rPr>
          <w:noProof/>
        </w:rPr>
        <w:pict w14:anchorId="7E2A219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142.95pt;margin-top:13.25pt;width:.05pt;height:34.55pt;z-index:251677696" o:connectortype="straight"/>
        </w:pict>
      </w:r>
      <w:r>
        <w:rPr>
          <w:noProof/>
        </w:rPr>
        <w:pict w14:anchorId="3158423A">
          <v:shape id="_x0000_s1052" type="#_x0000_t32" style="position:absolute;margin-left:29.25pt;margin-top:13.25pt;width:113.7pt;height:0;z-index:251676672" o:connectortype="straight"/>
        </w:pict>
      </w:r>
    </w:p>
    <w:p w14:paraId="3CC8B08E" w14:textId="77777777" w:rsidR="00461532" w:rsidRDefault="007E4D8F" w:rsidP="00BA46C0">
      <w:r>
        <w:rPr>
          <w:noProof/>
        </w:rPr>
        <w:pict w14:anchorId="21F17BEC">
          <v:shape id="_x0000_s1051" type="#_x0000_t32" style="position:absolute;margin-left:376.15pt;margin-top:25.3pt;width:0;height:19.55pt;z-index:251675648" o:connectortype="straight"/>
        </w:pict>
      </w:r>
      <w:r>
        <w:rPr>
          <w:noProof/>
        </w:rPr>
        <w:pict w14:anchorId="482BBFD6">
          <v:shape id="_x0000_s1050" type="#_x0000_t32" style="position:absolute;margin-left:277.65pt;margin-top:25.3pt;width:0;height:19.6pt;z-index:251674624" o:connectortype="straight"/>
        </w:pict>
      </w:r>
      <w:r>
        <w:rPr>
          <w:noProof/>
        </w:rPr>
        <w:pict w14:anchorId="516B49EF">
          <v:shape id="_x0000_s1048" type="#_x0000_t32" style="position:absolute;margin-left:180.3pt;margin-top:25.3pt;width:0;height:19.6pt;z-index:251673600" o:connectortype="straight"/>
        </w:pict>
      </w:r>
      <w:r>
        <w:rPr>
          <w:noProof/>
        </w:rPr>
        <w:pict w14:anchorId="1C0043D2">
          <v:shape id="_x0000_s1047" type="#_x0000_t32" style="position:absolute;margin-left:82.95pt;margin-top:25.3pt;width:.55pt;height:20pt;z-index:251672576" o:connectortype="straight"/>
        </w:pict>
      </w:r>
      <w:r>
        <w:rPr>
          <w:noProof/>
        </w:rPr>
        <w:pict w14:anchorId="51369BA4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37.55pt;margin-top:45.25pt;width:67.4pt;height:44.55pt;z-index:251665408;mso-width-relative:margin;mso-height-relative:margin">
            <v:textbox style="mso-next-textbox:#_x0000_s1036">
              <w:txbxContent>
                <w:p w14:paraId="6FE2DB59" w14:textId="77777777" w:rsidR="00BA46C0" w:rsidRDefault="00461532" w:rsidP="00BA46C0">
                  <w:proofErr w:type="spellStart"/>
                  <w:r>
                    <w:t>R</w:t>
                  </w:r>
                  <w:r w:rsidR="00845965">
                    <w:t>econnecti</w:t>
                  </w:r>
                  <w:proofErr w:type="spellEnd"/>
                  <w:r w:rsidR="00845965">
                    <w:t>-</w:t>
                  </w:r>
                  <w:proofErr w:type="gramStart"/>
                  <w:r w:rsidR="00845965">
                    <w:t xml:space="preserve">ng </w:t>
                  </w:r>
                  <w:r>
                    <w:t xml:space="preserve"> </w:t>
                  </w:r>
                  <w:r w:rsidR="00845965">
                    <w:t>switch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6FDBFF1">
          <v:shape id="_x0000_s1035" type="#_x0000_t202" style="position:absolute;margin-left:240.25pt;margin-top:45.3pt;width:85.3pt;height:44.55pt;z-index:251664384;mso-width-relative:margin;mso-height-relative:margin">
            <v:textbox style="mso-next-textbox:#_x0000_s1035">
              <w:txbxContent>
                <w:p w14:paraId="12F0B0CD" w14:textId="77777777" w:rsidR="00BA46C0" w:rsidRDefault="00BA46C0" w:rsidP="00BA46C0">
                  <w:r>
                    <w:t>5 mins delay</w:t>
                  </w:r>
                  <w:r w:rsidR="00214BE2">
                    <w:t xml:space="preserve"> circuit</w:t>
                  </w:r>
                </w:p>
              </w:txbxContent>
            </v:textbox>
          </v:shape>
        </w:pict>
      </w:r>
      <w:r>
        <w:rPr>
          <w:noProof/>
        </w:rPr>
        <w:pict w14:anchorId="3FB94077">
          <v:shape id="_x0000_s1042" type="#_x0000_t32" style="position:absolute;margin-left:325.55pt;margin-top:57pt;width:12pt;height:0;z-index:251669504" o:connectortype="straight">
            <v:stroke endarrow="block"/>
          </v:shape>
        </w:pict>
      </w:r>
      <w:r>
        <w:rPr>
          <w:noProof/>
        </w:rPr>
        <w:pict w14:anchorId="40EAECBF">
          <v:shape id="_x0000_s1041" type="#_x0000_t32" style="position:absolute;margin-left:228.25pt;margin-top:57pt;width:12pt;height:0;z-index:251668480" o:connectortype="straight">
            <v:stroke endarrow="block"/>
          </v:shape>
        </w:pict>
      </w:r>
      <w:r>
        <w:rPr>
          <w:noProof/>
        </w:rPr>
        <w:pict w14:anchorId="0F893B39">
          <v:shape id="_x0000_s1040" type="#_x0000_t32" style="position:absolute;margin-left:130.1pt;margin-top:57pt;width:12.85pt;height:.6pt;z-index:251667456" o:connectortype="straight">
            <v:stroke endarrow="block"/>
          </v:shape>
        </w:pict>
      </w:r>
      <w:r>
        <w:rPr>
          <w:noProof/>
        </w:rPr>
        <w:pict w14:anchorId="1EB1B966">
          <v:shape id="_x0000_s1034" type="#_x0000_t202" style="position:absolute;margin-left:142.5pt;margin-top:44.45pt;width:85.3pt;height:30.45pt;z-index:251663360;mso-height-percent:200;mso-height-percent:200;mso-width-relative:margin;mso-height-relative:margin">
            <v:textbox style="mso-next-textbox:#_x0000_s1034;mso-fit-shape-to-text:t">
              <w:txbxContent>
                <w:p w14:paraId="4C954D05" w14:textId="77777777" w:rsidR="00BA46C0" w:rsidRDefault="00BA46C0" w:rsidP="00BA46C0">
                  <w:r>
                    <w:t>Breakdown relay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232240AB">
          <v:shape id="_x0000_s1030" type="#_x0000_t202" style="position:absolute;margin-left:-56.45pt;margin-top:-23.6pt;width:85.3pt;height:30.45pt;z-index:251660288;mso-height-percent:200;mso-height-percent:200;mso-width-relative:margin;mso-height-relative:margin">
            <v:textbox style="mso-next-textbox:#_x0000_s1030;mso-fit-shape-to-text:t">
              <w:txbxContent>
                <w:p w14:paraId="402FDC1A" w14:textId="77777777" w:rsidR="00BA46C0" w:rsidRDefault="00BA46C0" w:rsidP="00BA46C0">
                  <w:r>
                    <w:t>Power supply</w:t>
                  </w:r>
                </w:p>
              </w:txbxContent>
            </v:textbox>
          </v:shape>
        </w:pict>
      </w:r>
    </w:p>
    <w:p w14:paraId="7A2A1817" w14:textId="77777777" w:rsidR="00461532" w:rsidRPr="00461532" w:rsidRDefault="007E4D8F" w:rsidP="00461532">
      <w:r>
        <w:rPr>
          <w:noProof/>
        </w:rPr>
        <w:pict w14:anchorId="7417A5F4">
          <v:shape id="_x0000_s1046" type="#_x0000_t32" style="position:absolute;margin-left:83.5pt;margin-top:2.8pt;width:292.65pt;height:.05pt;z-index:251671552" o:connectortype="straight"/>
        </w:pict>
      </w:r>
    </w:p>
    <w:p w14:paraId="3BEB28C3" w14:textId="77777777" w:rsidR="00461532" w:rsidRDefault="007E4D8F" w:rsidP="00461532">
      <w:r>
        <w:rPr>
          <w:noProof/>
        </w:rPr>
        <w:pict w14:anchorId="4A466692">
          <v:shape id="_x0000_s1032" type="#_x0000_t202" style="position:absolute;margin-left:44.8pt;margin-top:.4pt;width:85.3pt;height:44.95pt;z-index:251661312;mso-height-percent:200;mso-height-percent:200;mso-width-relative:margin;mso-height-relative:margin">
            <v:textbox style="mso-fit-shape-to-text:t">
              <w:txbxContent>
                <w:p w14:paraId="4C1C5A77" w14:textId="77777777" w:rsidR="00BA46C0" w:rsidRDefault="00845965" w:rsidP="00BA46C0">
                  <w:r>
                    <w:t xml:space="preserve">Ac </w:t>
                  </w:r>
                  <w:r w:rsidR="00BA46C0">
                    <w:t xml:space="preserve">Current </w:t>
                  </w:r>
                  <w:proofErr w:type="spellStart"/>
                  <w:r w:rsidR="00BA46C0">
                    <w:t>comperator</w:t>
                  </w:r>
                  <w:proofErr w:type="spellEnd"/>
                </w:p>
              </w:txbxContent>
            </v:textbox>
          </v:shape>
        </w:pict>
      </w:r>
    </w:p>
    <w:p w14:paraId="478784CD" w14:textId="77777777" w:rsidR="009E109F" w:rsidRDefault="00461532" w:rsidP="00461532">
      <w:pPr>
        <w:tabs>
          <w:tab w:val="left" w:pos="8663"/>
        </w:tabs>
      </w:pPr>
      <w:r>
        <w:tab/>
      </w:r>
    </w:p>
    <w:p w14:paraId="34FE7CA6" w14:textId="77777777" w:rsidR="00461532" w:rsidRDefault="00461532" w:rsidP="00461532">
      <w:pPr>
        <w:tabs>
          <w:tab w:val="left" w:pos="8663"/>
        </w:tabs>
      </w:pPr>
    </w:p>
    <w:p w14:paraId="2200AD6B" w14:textId="77777777" w:rsidR="00461532" w:rsidRDefault="00461532" w:rsidP="00461532">
      <w:pPr>
        <w:tabs>
          <w:tab w:val="left" w:pos="8663"/>
        </w:tabs>
      </w:pPr>
    </w:p>
    <w:p w14:paraId="0F09B5CB" w14:textId="77777777" w:rsidR="00461532" w:rsidRDefault="00461532" w:rsidP="0007704E">
      <w:pPr>
        <w:pStyle w:val="Heading1"/>
        <w:pPrChange w:id="4" w:author="Ashraf Abu Baker" w:date="2020-02-25T09:30:00Z">
          <w:pPr>
            <w:tabs>
              <w:tab w:val="left" w:pos="8663"/>
            </w:tabs>
          </w:pPr>
        </w:pPrChange>
      </w:pPr>
      <w:r w:rsidRPr="00461532">
        <w:t>Literature review:</w:t>
      </w:r>
    </w:p>
    <w:p w14:paraId="028FF103" w14:textId="77777777" w:rsidR="00461532" w:rsidRPr="00013F85" w:rsidRDefault="00461532" w:rsidP="00461532">
      <w:pPr>
        <w:tabs>
          <w:tab w:val="left" w:pos="8663"/>
        </w:tabs>
        <w:rPr>
          <w:color w:val="000000" w:themeColor="text1"/>
        </w:rPr>
      </w:pPr>
    </w:p>
    <w:p w14:paraId="671D9F68" w14:textId="77777777" w:rsidR="00461532" w:rsidRPr="00E42EC6" w:rsidRDefault="00845965" w:rsidP="002F1B2B">
      <w:pPr>
        <w:pStyle w:val="Heading2"/>
        <w:pPrChange w:id="5" w:author="Ashraf Abu Baker" w:date="2020-02-25T09:40:00Z">
          <w:pPr>
            <w:tabs>
              <w:tab w:val="left" w:pos="8663"/>
            </w:tabs>
          </w:pPr>
        </w:pPrChange>
      </w:pPr>
      <w:r w:rsidRPr="00E42EC6">
        <w:t xml:space="preserve">Ac </w:t>
      </w:r>
      <w:r w:rsidR="00013F85" w:rsidRPr="00E42EC6">
        <w:t xml:space="preserve">Current </w:t>
      </w:r>
      <w:proofErr w:type="spellStart"/>
      <w:r w:rsidR="00013F85" w:rsidRPr="00E42EC6">
        <w:t>comperator</w:t>
      </w:r>
      <w:proofErr w:type="spellEnd"/>
      <w:r w:rsidR="00013F85" w:rsidRPr="00E42EC6">
        <w:t>:</w:t>
      </w:r>
      <w:r w:rsidRPr="00E42EC6">
        <w:t xml:space="preserve"> </w:t>
      </w:r>
    </w:p>
    <w:p w14:paraId="76795623" w14:textId="77777777" w:rsidR="00845965" w:rsidRDefault="00845965" w:rsidP="00461532">
      <w:pPr>
        <w:tabs>
          <w:tab w:val="left" w:pos="8663"/>
        </w:tabs>
        <w:rPr>
          <w:color w:val="000000" w:themeColor="text1"/>
        </w:rPr>
      </w:pPr>
      <w:r>
        <w:rPr>
          <w:color w:val="000000" w:themeColor="text1"/>
        </w:rPr>
        <w:t>-</w:t>
      </w:r>
      <w:commentRangeStart w:id="6"/>
      <w:r>
        <w:rPr>
          <w:color w:val="000000" w:themeColor="text1"/>
        </w:rPr>
        <w:t xml:space="preserve">RCD (Residual Current Device) circuit </w:t>
      </w:r>
    </w:p>
    <w:p w14:paraId="27EA6923" w14:textId="3DE1684D" w:rsidR="00845965" w:rsidRDefault="00845965" w:rsidP="00461532">
      <w:pPr>
        <w:tabs>
          <w:tab w:val="left" w:pos="8663"/>
        </w:tabs>
        <w:rPr>
          <w:color w:val="000000" w:themeColor="text1"/>
        </w:rPr>
      </w:pPr>
      <w:r>
        <w:rPr>
          <w:color w:val="000000" w:themeColor="text1"/>
        </w:rPr>
        <w:t xml:space="preserve">When there is no earth fault the currents in the live conductor and the neutral conductor will be the same. If earth fault </w:t>
      </w:r>
      <w:proofErr w:type="gramStart"/>
      <w:r>
        <w:rPr>
          <w:color w:val="000000" w:themeColor="text1"/>
        </w:rPr>
        <w:t>occur</w:t>
      </w:r>
      <w:proofErr w:type="gramEnd"/>
      <w:r>
        <w:rPr>
          <w:color w:val="000000" w:themeColor="text1"/>
        </w:rPr>
        <w:t xml:space="preserve"> the current on the live conductor will be greater than the neutral one</w:t>
      </w:r>
      <w:del w:id="7" w:author="Ashraf Abu Baker" w:date="2020-02-25T09:38:00Z">
        <w:r w:rsidDel="0007704E">
          <w:rPr>
            <w:color w:val="000000" w:themeColor="text1"/>
          </w:rPr>
          <w:delText xml:space="preserve"> </w:delText>
        </w:r>
      </w:del>
      <w:r>
        <w:rPr>
          <w:color w:val="000000" w:themeColor="text1"/>
        </w:rPr>
        <w:t>.</w:t>
      </w:r>
    </w:p>
    <w:p w14:paraId="66D03742" w14:textId="77777777" w:rsidR="00845965" w:rsidRDefault="00845965" w:rsidP="00461532">
      <w:pPr>
        <w:tabs>
          <w:tab w:val="left" w:pos="8663"/>
        </w:tabs>
        <w:rPr>
          <w:color w:val="000000" w:themeColor="text1"/>
        </w:rPr>
      </w:pPr>
      <w:r>
        <w:rPr>
          <w:color w:val="000000" w:themeColor="text1"/>
        </w:rPr>
        <w:t>The RCD circuit detects the difference between the two currents and give a signal which we will use in the next stage.</w:t>
      </w:r>
      <w:commentRangeEnd w:id="6"/>
      <w:r w:rsidR="007E4D8F">
        <w:rPr>
          <w:rStyle w:val="CommentReference"/>
        </w:rPr>
        <w:commentReference w:id="6"/>
      </w:r>
      <w:bookmarkStart w:id="8" w:name="_GoBack"/>
      <w:bookmarkEnd w:id="8"/>
    </w:p>
    <w:p w14:paraId="09FD4F51" w14:textId="77777777" w:rsidR="002F1B2B" w:rsidRDefault="00845965" w:rsidP="002F1B2B">
      <w:pPr>
        <w:keepNext/>
        <w:tabs>
          <w:tab w:val="left" w:pos="8663"/>
        </w:tabs>
        <w:jc w:val="center"/>
        <w:rPr>
          <w:ins w:id="9" w:author="Ashraf Abu Baker" w:date="2020-02-25T09:41:00Z"/>
        </w:rPr>
        <w:pPrChange w:id="10" w:author="Ashraf Abu Baker" w:date="2020-02-25T09:41:00Z">
          <w:pPr>
            <w:tabs>
              <w:tab w:val="left" w:pos="8663"/>
            </w:tabs>
            <w:jc w:val="center"/>
          </w:pPr>
        </w:pPrChange>
      </w:pPr>
      <w:r>
        <w:rPr>
          <w:noProof/>
          <w:color w:val="000000" w:themeColor="text1"/>
        </w:rPr>
        <w:lastRenderedPageBreak/>
        <w:drawing>
          <wp:inline distT="0" distB="0" distL="0" distR="0" wp14:anchorId="09D9BC4B" wp14:editId="01194724">
            <wp:extent cx="3792169" cy="2421331"/>
            <wp:effectExtent l="19050" t="0" r="0" b="0"/>
            <wp:docPr id="1" name="Picture 1" descr="E:\4th yearr\8th semester\My World\readable\project\photos\FIG-1-A-TYPICAL-RCD-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4th yearr\8th semester\My World\readable\project\photos\FIG-1-A-TYPICAL-RCD-CIRCUI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22" cy="242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4CD1F" w14:textId="71D7C486" w:rsidR="00845965" w:rsidRDefault="002F1B2B" w:rsidP="002F1B2B">
      <w:pPr>
        <w:pStyle w:val="Caption"/>
        <w:jc w:val="center"/>
        <w:rPr>
          <w:color w:val="000000" w:themeColor="text1"/>
        </w:rPr>
        <w:pPrChange w:id="11" w:author="Ashraf Abu Baker" w:date="2020-02-25T09:41:00Z">
          <w:pPr>
            <w:tabs>
              <w:tab w:val="left" w:pos="8663"/>
            </w:tabs>
          </w:pPr>
        </w:pPrChange>
      </w:pPr>
      <w:ins w:id="12" w:author="Ashraf Abu Baker" w:date="2020-02-25T09:41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13" w:author="Ashraf Abu Baker" w:date="2020-02-25T09:44:00Z">
        <w:r>
          <w:rPr>
            <w:noProof/>
          </w:rPr>
          <w:t>1</w:t>
        </w:r>
      </w:ins>
      <w:ins w:id="14" w:author="Ashraf Abu Baker" w:date="2020-02-25T09:41:00Z">
        <w:r>
          <w:fldChar w:fldCharType="end"/>
        </w:r>
        <w:r>
          <w:t xml:space="preserve"> </w:t>
        </w:r>
        <w:commentRangeStart w:id="15"/>
        <w:r w:rsidRPr="00554505">
          <w:t>RCD</w:t>
        </w:r>
      </w:ins>
      <w:commentRangeEnd w:id="15"/>
      <w:ins w:id="16" w:author="Ashraf Abu Baker" w:date="2020-02-25T09:42:00Z">
        <w:r>
          <w:rPr>
            <w:rStyle w:val="CommentReference"/>
            <w:i w:val="0"/>
            <w:iCs w:val="0"/>
            <w:color w:val="auto"/>
          </w:rPr>
          <w:commentReference w:id="15"/>
        </w:r>
      </w:ins>
      <w:ins w:id="17" w:author="Ashraf Abu Baker" w:date="2020-02-25T09:41:00Z">
        <w:r w:rsidRPr="00554505">
          <w:t xml:space="preserve"> circuit</w:t>
        </w:r>
      </w:ins>
    </w:p>
    <w:p w14:paraId="509DF88D" w14:textId="45DE2C4D" w:rsidR="00013F85" w:rsidRDefault="00845965" w:rsidP="00461532">
      <w:pPr>
        <w:tabs>
          <w:tab w:val="left" w:pos="8663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</w:t>
      </w:r>
      <w:del w:id="18" w:author="Ashraf Abu Baker" w:date="2020-02-25T09:41:00Z">
        <w:r w:rsidDel="002F1B2B">
          <w:rPr>
            <w:color w:val="000000" w:themeColor="text1"/>
          </w:rPr>
          <w:delText>RCD circuit</w:delText>
        </w:r>
      </w:del>
    </w:p>
    <w:p w14:paraId="57550E57" w14:textId="77777777" w:rsidR="00845965" w:rsidRPr="00E42EC6" w:rsidRDefault="00845965" w:rsidP="002F1B2B">
      <w:pPr>
        <w:pStyle w:val="Heading2"/>
        <w:pPrChange w:id="19" w:author="Ashraf Abu Baker" w:date="2020-02-25T09:41:00Z">
          <w:pPr>
            <w:tabs>
              <w:tab w:val="left" w:pos="8663"/>
            </w:tabs>
          </w:pPr>
        </w:pPrChange>
      </w:pPr>
      <w:r w:rsidRPr="00E42EC6">
        <w:t>5 mins delay circuit:</w:t>
      </w:r>
    </w:p>
    <w:p w14:paraId="751406A1" w14:textId="77777777" w:rsidR="00E42EC6" w:rsidRDefault="00E42EC6" w:rsidP="00461532">
      <w:pPr>
        <w:tabs>
          <w:tab w:val="left" w:pos="8663"/>
        </w:tabs>
        <w:rPr>
          <w:color w:val="000000" w:themeColor="text1"/>
        </w:rPr>
      </w:pPr>
      <w:r>
        <w:rPr>
          <w:color w:val="000000" w:themeColor="text1"/>
        </w:rPr>
        <w:t>Time delay circuits:</w:t>
      </w:r>
    </w:p>
    <w:p w14:paraId="1C4F4554" w14:textId="77777777" w:rsidR="00E42EC6" w:rsidRDefault="00E42EC6" w:rsidP="00E42EC6">
      <w:pPr>
        <w:tabs>
          <w:tab w:val="left" w:pos="8663"/>
        </w:tabs>
        <w:rPr>
          <w:color w:val="000000" w:themeColor="text1"/>
        </w:rPr>
      </w:pPr>
      <w:r>
        <w:rPr>
          <w:color w:val="000000" w:themeColor="text1"/>
        </w:rPr>
        <w:t xml:space="preserve">-555 </w:t>
      </w:r>
      <w:commentRangeStart w:id="20"/>
      <w:r>
        <w:rPr>
          <w:color w:val="000000" w:themeColor="text1"/>
        </w:rPr>
        <w:t>timer</w:t>
      </w:r>
      <w:commentRangeEnd w:id="20"/>
      <w:r w:rsidR="002F1B2B">
        <w:rPr>
          <w:rStyle w:val="CommentReference"/>
        </w:rPr>
        <w:commentReference w:id="20"/>
      </w:r>
      <w:r>
        <w:rPr>
          <w:color w:val="000000" w:themeColor="text1"/>
        </w:rPr>
        <w:t xml:space="preserve"> delay circuits</w:t>
      </w:r>
    </w:p>
    <w:p w14:paraId="1CDA3744" w14:textId="77777777" w:rsidR="002F1B2B" w:rsidRDefault="00B7667D" w:rsidP="002F1B2B">
      <w:pPr>
        <w:keepNext/>
        <w:tabs>
          <w:tab w:val="left" w:pos="8663"/>
        </w:tabs>
        <w:jc w:val="center"/>
        <w:rPr>
          <w:ins w:id="21" w:author="Ashraf Abu Baker" w:date="2020-02-25T09:42:00Z"/>
        </w:rPr>
        <w:pPrChange w:id="22" w:author="Ashraf Abu Baker" w:date="2020-02-25T09:42:00Z">
          <w:pPr>
            <w:tabs>
              <w:tab w:val="left" w:pos="8663"/>
            </w:tabs>
            <w:jc w:val="center"/>
          </w:pPr>
        </w:pPrChange>
      </w:pPr>
      <w:r>
        <w:rPr>
          <w:noProof/>
          <w:color w:val="000000" w:themeColor="text1"/>
        </w:rPr>
        <w:drawing>
          <wp:inline distT="0" distB="0" distL="0" distR="0" wp14:anchorId="41CAE4E7" wp14:editId="1FBC4DEF">
            <wp:extent cx="2618740" cy="2385060"/>
            <wp:effectExtent l="19050" t="0" r="0" b="0"/>
            <wp:docPr id="5" name="Picture 4" descr="E:\4th yearr\8th semester\My World\readable\project\photos\F38A7Y0JIOUL4RE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4th yearr\8th semester\My World\readable\project\photos\F38A7Y0JIOUL4RE.LARG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35E4A" w14:textId="7C44663C" w:rsidR="00214BE2" w:rsidRDefault="002F1B2B" w:rsidP="002F1B2B">
      <w:pPr>
        <w:pStyle w:val="Caption"/>
        <w:jc w:val="center"/>
        <w:rPr>
          <w:color w:val="000000" w:themeColor="text1"/>
        </w:rPr>
        <w:pPrChange w:id="23" w:author="Ashraf Abu Baker" w:date="2020-02-25T09:42:00Z">
          <w:pPr>
            <w:tabs>
              <w:tab w:val="left" w:pos="8663"/>
            </w:tabs>
          </w:pPr>
        </w:pPrChange>
      </w:pPr>
      <w:ins w:id="24" w:author="Ashraf Abu Baker" w:date="2020-02-25T09:42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25" w:author="Ashraf Abu Baker" w:date="2020-02-25T09:44:00Z">
        <w:r>
          <w:rPr>
            <w:noProof/>
          </w:rPr>
          <w:t>2</w:t>
        </w:r>
      </w:ins>
      <w:ins w:id="26" w:author="Ashraf Abu Baker" w:date="2020-02-25T09:42:00Z">
        <w:r>
          <w:fldChar w:fldCharType="end"/>
        </w:r>
        <w:r>
          <w:t xml:space="preserve"> </w:t>
        </w:r>
        <w:commentRangeStart w:id="27"/>
        <w:r w:rsidRPr="00D72D60">
          <w:t>NE555</w:t>
        </w:r>
        <w:commentRangeEnd w:id="27"/>
        <w:r>
          <w:rPr>
            <w:rStyle w:val="CommentReference"/>
            <w:i w:val="0"/>
            <w:iCs w:val="0"/>
            <w:color w:val="auto"/>
          </w:rPr>
          <w:commentReference w:id="27"/>
        </w:r>
        <w:r w:rsidRPr="00D72D60">
          <w:t xml:space="preserve"> timer</w:t>
        </w:r>
      </w:ins>
    </w:p>
    <w:p w14:paraId="6FE50E41" w14:textId="3716195F" w:rsidR="00214BE2" w:rsidRDefault="00B7667D" w:rsidP="00E42EC6">
      <w:pPr>
        <w:tabs>
          <w:tab w:val="left" w:pos="8663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   </w:t>
      </w:r>
      <w:del w:id="28" w:author="Ashraf Abu Baker" w:date="2020-02-25T09:41:00Z">
        <w:r w:rsidDel="002F1B2B">
          <w:rPr>
            <w:color w:val="000000" w:themeColor="text1"/>
          </w:rPr>
          <w:delText>NE555 timer</w:delText>
        </w:r>
      </w:del>
    </w:p>
    <w:p w14:paraId="4160B77E" w14:textId="77777777" w:rsidR="00214BE2" w:rsidRDefault="00214BE2" w:rsidP="00E42EC6">
      <w:pPr>
        <w:tabs>
          <w:tab w:val="left" w:pos="8663"/>
        </w:tabs>
        <w:rPr>
          <w:color w:val="000000" w:themeColor="text1"/>
        </w:rPr>
      </w:pPr>
    </w:p>
    <w:p w14:paraId="366C3B8F" w14:textId="77777777" w:rsidR="00214BE2" w:rsidRDefault="00214BE2" w:rsidP="00E42EC6">
      <w:pPr>
        <w:tabs>
          <w:tab w:val="left" w:pos="8663"/>
        </w:tabs>
        <w:rPr>
          <w:color w:val="000000" w:themeColor="text1"/>
        </w:rPr>
      </w:pPr>
    </w:p>
    <w:p w14:paraId="7135AE2B" w14:textId="77777777" w:rsidR="00214BE2" w:rsidRDefault="00214BE2" w:rsidP="00E42EC6">
      <w:pPr>
        <w:tabs>
          <w:tab w:val="left" w:pos="8663"/>
        </w:tabs>
        <w:rPr>
          <w:color w:val="000000" w:themeColor="text1"/>
        </w:rPr>
      </w:pPr>
    </w:p>
    <w:p w14:paraId="3367A3EE" w14:textId="77777777" w:rsidR="00E42EC6" w:rsidRDefault="00E42EC6" w:rsidP="002F1B2B">
      <w:pPr>
        <w:pStyle w:val="Heading2"/>
        <w:pPrChange w:id="29" w:author="Ashraf Abu Baker" w:date="2020-02-25T09:41:00Z">
          <w:pPr>
            <w:tabs>
              <w:tab w:val="left" w:pos="8663"/>
            </w:tabs>
          </w:pPr>
        </w:pPrChange>
      </w:pPr>
      <w:del w:id="30" w:author="Ashraf Abu Baker" w:date="2020-02-25T09:41:00Z">
        <w:r w:rsidDel="002F1B2B">
          <w:lastRenderedPageBreak/>
          <w:delText>-</w:delText>
        </w:r>
      </w:del>
      <w:proofErr w:type="spellStart"/>
      <w:r>
        <w:t>OpAmp</w:t>
      </w:r>
      <w:proofErr w:type="spellEnd"/>
      <w:r>
        <w:t xml:space="preserve"> RC delay circuit</w:t>
      </w:r>
    </w:p>
    <w:p w14:paraId="3605069E" w14:textId="77777777" w:rsidR="002F1B2B" w:rsidRDefault="00B7667D" w:rsidP="002F1B2B">
      <w:pPr>
        <w:keepNext/>
        <w:tabs>
          <w:tab w:val="left" w:pos="8663"/>
        </w:tabs>
        <w:jc w:val="center"/>
        <w:rPr>
          <w:ins w:id="31" w:author="Ashraf Abu Baker" w:date="2020-02-25T09:43:00Z"/>
        </w:rPr>
        <w:pPrChange w:id="32" w:author="Ashraf Abu Baker" w:date="2020-02-25T09:43:00Z">
          <w:pPr>
            <w:tabs>
              <w:tab w:val="left" w:pos="8663"/>
            </w:tabs>
            <w:jc w:val="center"/>
          </w:pPr>
        </w:pPrChange>
      </w:pPr>
      <w:r>
        <w:rPr>
          <w:noProof/>
          <w:color w:val="000000" w:themeColor="text1"/>
        </w:rPr>
        <w:drawing>
          <wp:inline distT="0" distB="0" distL="0" distR="0" wp14:anchorId="16068ADD" wp14:editId="140A0D3D">
            <wp:extent cx="4096385" cy="2750820"/>
            <wp:effectExtent l="19050" t="0" r="0" b="0"/>
            <wp:docPr id="6" name="Picture 5" descr="E:\4th yearr\8th semester\My World\readable\project\photos\LONG-INTERVAL-RC-TIM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4th yearr\8th semester\My World\readable\project\photos\LONG-INTERVAL-RC-TIMER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8A220" w14:textId="5B452F34" w:rsidR="00B7667D" w:rsidRDefault="002F1B2B" w:rsidP="002F1B2B">
      <w:pPr>
        <w:pStyle w:val="Caption"/>
        <w:jc w:val="center"/>
        <w:rPr>
          <w:color w:val="000000" w:themeColor="text1"/>
        </w:rPr>
        <w:pPrChange w:id="33" w:author="Ashraf Abu Baker" w:date="2020-02-25T09:43:00Z">
          <w:pPr>
            <w:tabs>
              <w:tab w:val="left" w:pos="8663"/>
            </w:tabs>
          </w:pPr>
        </w:pPrChange>
      </w:pPr>
      <w:ins w:id="34" w:author="Ashraf Abu Baker" w:date="2020-02-25T09:43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35" w:author="Ashraf Abu Baker" w:date="2020-02-25T09:44:00Z">
        <w:r>
          <w:rPr>
            <w:noProof/>
          </w:rPr>
          <w:t>3</w:t>
        </w:r>
      </w:ins>
      <w:ins w:id="36" w:author="Ashraf Abu Baker" w:date="2020-02-25T09:43:00Z">
        <w:r>
          <w:fldChar w:fldCharType="end"/>
        </w:r>
        <w:r>
          <w:t xml:space="preserve"> RC delay</w:t>
        </w:r>
      </w:ins>
    </w:p>
    <w:p w14:paraId="2840761A" w14:textId="77777777" w:rsidR="00214BE2" w:rsidRDefault="00B7667D" w:rsidP="00E42EC6">
      <w:pPr>
        <w:tabs>
          <w:tab w:val="left" w:pos="8663"/>
        </w:tabs>
        <w:rPr>
          <w:color w:val="000000" w:themeColor="text1"/>
        </w:rPr>
      </w:pPr>
      <w:r>
        <w:rPr>
          <w:rFonts w:ascii="Arial" w:hAnsi="Arial" w:cs="Arial"/>
          <w:color w:val="0E0970"/>
          <w:sz w:val="18"/>
          <w:szCs w:val="18"/>
          <w:shd w:val="clear" w:color="auto" w:fill="FFFFFF"/>
        </w:rPr>
        <w:t xml:space="preserve">With the help of high gain high impedance operational amplifier, we can build a </w:t>
      </w:r>
      <w:proofErr w:type="gramStart"/>
      <w:r>
        <w:rPr>
          <w:rFonts w:ascii="Arial" w:hAnsi="Arial" w:cs="Arial"/>
          <w:color w:val="0E0970"/>
          <w:sz w:val="18"/>
          <w:szCs w:val="18"/>
          <w:shd w:val="clear" w:color="auto" w:fill="FFFFFF"/>
        </w:rPr>
        <w:t>long time</w:t>
      </w:r>
      <w:proofErr w:type="gramEnd"/>
      <w:r>
        <w:rPr>
          <w:rFonts w:ascii="Arial" w:hAnsi="Arial" w:cs="Arial"/>
          <w:color w:val="0E0970"/>
          <w:sz w:val="18"/>
          <w:szCs w:val="18"/>
          <w:shd w:val="clear" w:color="auto" w:fill="FFFFFF"/>
        </w:rPr>
        <w:t xml:space="preserve"> delay with resistor-capacitor (RC) circuit since it allow high resistance resistors to be used. We can calculate the time (t) using the following formula; Time (t) = R4.</w:t>
      </w:r>
      <w:proofErr w:type="gramStart"/>
      <w:r>
        <w:rPr>
          <w:rFonts w:ascii="Arial" w:hAnsi="Arial" w:cs="Arial"/>
          <w:color w:val="0E0970"/>
          <w:sz w:val="18"/>
          <w:szCs w:val="18"/>
          <w:shd w:val="clear" w:color="auto" w:fill="FFFFFF"/>
        </w:rPr>
        <w:t>C.ln</w:t>
      </w:r>
      <w:proofErr w:type="gramEnd"/>
      <w:r>
        <w:rPr>
          <w:rFonts w:ascii="Arial" w:hAnsi="Arial" w:cs="Arial"/>
          <w:color w:val="0E097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E0970"/>
          <w:sz w:val="18"/>
          <w:szCs w:val="18"/>
          <w:shd w:val="clear" w:color="auto" w:fill="FFFFFF"/>
        </w:rPr>
        <w:t>Vr</w:t>
      </w:r>
      <w:proofErr w:type="spellEnd"/>
      <w:r>
        <w:rPr>
          <w:rFonts w:ascii="Arial" w:hAnsi="Arial" w:cs="Arial"/>
          <w:color w:val="0E0970"/>
          <w:sz w:val="18"/>
          <w:szCs w:val="18"/>
          <w:shd w:val="clear" w:color="auto" w:fill="FFFFFF"/>
        </w:rPr>
        <w:t>/(</w:t>
      </w:r>
      <w:proofErr w:type="spellStart"/>
      <w:r>
        <w:rPr>
          <w:rFonts w:ascii="Arial" w:hAnsi="Arial" w:cs="Arial"/>
          <w:color w:val="0E0970"/>
          <w:sz w:val="18"/>
          <w:szCs w:val="18"/>
          <w:shd w:val="clear" w:color="auto" w:fill="FFFFFF"/>
        </w:rPr>
        <w:t>Vr</w:t>
      </w:r>
      <w:proofErr w:type="spellEnd"/>
      <w:r>
        <w:rPr>
          <w:rFonts w:ascii="Arial" w:hAnsi="Arial" w:cs="Arial"/>
          <w:color w:val="0E0970"/>
          <w:sz w:val="18"/>
          <w:szCs w:val="18"/>
          <w:shd w:val="clear" w:color="auto" w:fill="FFFFFF"/>
        </w:rPr>
        <w:t>-Vi)).</w:t>
      </w:r>
    </w:p>
    <w:p w14:paraId="4BFF7A11" w14:textId="77777777" w:rsidR="00E42EC6" w:rsidRDefault="00E42EC6" w:rsidP="002F1B2B">
      <w:pPr>
        <w:pStyle w:val="Heading2"/>
        <w:pPrChange w:id="37" w:author="Ashraf Abu Baker" w:date="2020-02-25T09:41:00Z">
          <w:pPr>
            <w:tabs>
              <w:tab w:val="left" w:pos="8663"/>
            </w:tabs>
          </w:pPr>
        </w:pPrChange>
      </w:pPr>
      <w:del w:id="38" w:author="Ashraf Abu Baker" w:date="2020-02-25T09:41:00Z">
        <w:r w:rsidDel="002F1B2B">
          <w:delText>-</w:delText>
        </w:r>
      </w:del>
      <w:r w:rsidR="004D0D6D">
        <w:t>RC MOS time delay circuit</w:t>
      </w:r>
    </w:p>
    <w:p w14:paraId="0625F897" w14:textId="77777777" w:rsidR="002F1B2B" w:rsidRDefault="00214BE2" w:rsidP="002F1B2B">
      <w:pPr>
        <w:keepNext/>
        <w:tabs>
          <w:tab w:val="left" w:pos="8663"/>
        </w:tabs>
        <w:jc w:val="center"/>
        <w:rPr>
          <w:ins w:id="39" w:author="Ashraf Abu Baker" w:date="2020-02-25T09:44:00Z"/>
        </w:rPr>
        <w:pPrChange w:id="40" w:author="Ashraf Abu Baker" w:date="2020-02-25T09:44:00Z">
          <w:pPr>
            <w:tabs>
              <w:tab w:val="left" w:pos="8663"/>
            </w:tabs>
            <w:jc w:val="center"/>
          </w:pPr>
        </w:pPrChange>
      </w:pPr>
      <w:r>
        <w:rPr>
          <w:noProof/>
          <w:color w:val="000000" w:themeColor="text1"/>
        </w:rPr>
        <w:drawing>
          <wp:inline distT="0" distB="0" distL="0" distR="0" wp14:anchorId="60AAA58A" wp14:editId="0D9D8ACF">
            <wp:extent cx="4638378" cy="3079699"/>
            <wp:effectExtent l="19050" t="0" r="0" b="0"/>
            <wp:docPr id="4" name="Picture 3" descr="E:\4th yearr\8th semester\My World\readable\project\photos\mosfet_timer_circuit_on_d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4th yearr\8th semester\My World\readable\project\photos\mosfet_timer_circuit_on_dela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30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AC7FA" w14:textId="7665B4D5" w:rsidR="00214BE2" w:rsidRDefault="002F1B2B" w:rsidP="002F1B2B">
      <w:pPr>
        <w:pStyle w:val="Caption"/>
        <w:jc w:val="center"/>
        <w:rPr>
          <w:color w:val="000000" w:themeColor="text1"/>
        </w:rPr>
        <w:pPrChange w:id="41" w:author="Ashraf Abu Baker" w:date="2020-02-25T09:44:00Z">
          <w:pPr>
            <w:tabs>
              <w:tab w:val="left" w:pos="8663"/>
            </w:tabs>
          </w:pPr>
        </w:pPrChange>
      </w:pPr>
      <w:ins w:id="42" w:author="Ashraf Abu Baker" w:date="2020-02-25T09:44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43" w:author="Ashraf Abu Baker" w:date="2020-02-25T09:44:00Z">
        <w:r>
          <w:rPr>
            <w:noProof/>
          </w:rPr>
          <w:t>4</w:t>
        </w:r>
        <w:r>
          <w:fldChar w:fldCharType="end"/>
        </w:r>
        <w:r>
          <w:t xml:space="preserve"> RC MOS delay circuit</w:t>
        </w:r>
      </w:ins>
    </w:p>
    <w:p w14:paraId="09D68795" w14:textId="77777777" w:rsidR="00E42EC6" w:rsidRDefault="00E42EC6" w:rsidP="00E42EC6">
      <w:pPr>
        <w:tabs>
          <w:tab w:val="left" w:pos="8663"/>
        </w:tabs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61C16BB" w14:textId="77777777" w:rsidR="00B7667D" w:rsidRDefault="00B7667D" w:rsidP="00B7667D">
      <w:pPr>
        <w:pStyle w:val="NormalWeb"/>
        <w:shd w:val="clear" w:color="auto" w:fill="FFFFFF"/>
        <w:spacing w:before="115" w:beforeAutospacing="0" w:after="288" w:afterAutospacing="0"/>
        <w:rPr>
          <w:rFonts w:ascii="Helvetica" w:hAnsi="Helvetica" w:cs="Helvetica"/>
          <w:color w:val="444444"/>
          <w:sz w:val="18"/>
          <w:szCs w:val="18"/>
        </w:rPr>
      </w:pPr>
      <w:r>
        <w:rPr>
          <w:rFonts w:ascii="Helvetica" w:hAnsi="Helvetica" w:cs="Helvetica"/>
          <w:color w:val="444444"/>
          <w:sz w:val="18"/>
          <w:szCs w:val="18"/>
        </w:rPr>
        <w:t>This circuit has almost 10 to 12 seconds delay to turn on the load. You can use other MOSFET too, but that should match your requirements.</w:t>
      </w:r>
    </w:p>
    <w:p w14:paraId="7EA0AEDD" w14:textId="77777777" w:rsidR="00B7667D" w:rsidRDefault="00B7667D" w:rsidP="00B7667D">
      <w:pPr>
        <w:pStyle w:val="NormalWeb"/>
        <w:shd w:val="clear" w:color="auto" w:fill="FFFFFF"/>
        <w:spacing w:before="115" w:beforeAutospacing="0" w:after="288" w:afterAutospacing="0"/>
        <w:rPr>
          <w:rFonts w:ascii="Helvetica" w:hAnsi="Helvetica" w:cs="Helvetica"/>
          <w:color w:val="444444"/>
          <w:sz w:val="18"/>
          <w:szCs w:val="18"/>
        </w:rPr>
      </w:pPr>
      <w:r>
        <w:rPr>
          <w:rFonts w:ascii="Helvetica" w:hAnsi="Helvetica" w:cs="Helvetica"/>
          <w:color w:val="444444"/>
          <w:sz w:val="18"/>
          <w:szCs w:val="18"/>
        </w:rPr>
        <w:lastRenderedPageBreak/>
        <w:t>Another point to note that you could use DC supply with this timer circuit.</w:t>
      </w:r>
    </w:p>
    <w:p w14:paraId="7561578E" w14:textId="77777777" w:rsidR="00B7667D" w:rsidRDefault="00B7667D" w:rsidP="00B7667D">
      <w:pPr>
        <w:pStyle w:val="NormalWeb"/>
        <w:shd w:val="clear" w:color="auto" w:fill="FFFFFF"/>
        <w:spacing w:before="115" w:beforeAutospacing="0" w:after="288" w:afterAutospacing="0"/>
        <w:rPr>
          <w:rFonts w:ascii="Helvetica" w:hAnsi="Helvetica" w:cs="Helvetica"/>
          <w:color w:val="444444"/>
          <w:sz w:val="18"/>
          <w:szCs w:val="18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In </w:t>
      </w:r>
      <w:proofErr w:type="gram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fact</w:t>
      </w:r>
      <w:proofErr w:type="gram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RC time constant is not a constant at all, as capacitance can vary as high as </w:t>
      </w:r>
      <w:r>
        <w:rPr>
          <w:rFonts w:ascii="Cambria Math" w:hAnsi="Cambria Math" w:cs="Cambria Math"/>
          <w:color w:val="444444"/>
          <w:sz w:val="18"/>
          <w:szCs w:val="18"/>
          <w:shd w:val="clear" w:color="auto" w:fill="FFFFFF"/>
        </w:rPr>
        <w:t>∓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30%. </w:t>
      </w:r>
      <w:proofErr w:type="gram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So</w:t>
      </w:r>
      <w:proofErr w:type="gram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this timers are just for non-critical applications and educational purpose.</w:t>
      </w:r>
    </w:p>
    <w:p w14:paraId="3268EBC8" w14:textId="77777777" w:rsidR="00845965" w:rsidRPr="00013F85" w:rsidRDefault="00845965" w:rsidP="00461532">
      <w:pPr>
        <w:tabs>
          <w:tab w:val="left" w:pos="8663"/>
        </w:tabs>
        <w:rPr>
          <w:color w:val="000000" w:themeColor="text1"/>
        </w:rPr>
      </w:pPr>
    </w:p>
    <w:sectPr w:rsidR="00845965" w:rsidRPr="00013F85" w:rsidSect="009E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shraf Abu Baker" w:date="2020-02-25T09:29:00Z" w:initials="AAB">
    <w:p w14:paraId="35DF4D72" w14:textId="77777777" w:rsidR="0007704E" w:rsidRDefault="0007704E">
      <w:pPr>
        <w:pStyle w:val="CommentText"/>
      </w:pPr>
      <w:r>
        <w:rPr>
          <w:rStyle w:val="CommentReference"/>
        </w:rPr>
        <w:annotationRef/>
      </w:r>
      <w:r>
        <w:t xml:space="preserve">Use headings </w:t>
      </w:r>
    </w:p>
    <w:p w14:paraId="5F2358EF" w14:textId="3541BC3D" w:rsidR="0007704E" w:rsidRDefault="0007704E">
      <w:pPr>
        <w:pStyle w:val="CommentText"/>
      </w:pPr>
    </w:p>
  </w:comment>
  <w:comment w:id="1" w:author="Ashraf Abu Baker" w:date="2020-02-25T09:30:00Z" w:initials="AAB">
    <w:p w14:paraId="52AAEDB9" w14:textId="0DEB1665" w:rsidR="0007704E" w:rsidRDefault="0007704E">
      <w:pPr>
        <w:pStyle w:val="CommentText"/>
      </w:pPr>
      <w:r>
        <w:rPr>
          <w:rStyle w:val="CommentReference"/>
        </w:rPr>
        <w:annotationRef/>
      </w:r>
      <w:r>
        <w:t>Good introduction</w:t>
      </w:r>
    </w:p>
  </w:comment>
  <w:comment w:id="3" w:author="Ashraf Abu Baker" w:date="2020-02-25T09:30:00Z" w:initials="AAB">
    <w:p w14:paraId="0EC6C722" w14:textId="2CE8591B" w:rsidR="0007704E" w:rsidRDefault="0007704E">
      <w:pPr>
        <w:pStyle w:val="CommentText"/>
      </w:pPr>
      <w:r>
        <w:rPr>
          <w:rStyle w:val="CommentReference"/>
        </w:rPr>
        <w:annotationRef/>
      </w:r>
      <w:r>
        <w:t>Should be after the literature review.</w:t>
      </w:r>
    </w:p>
  </w:comment>
  <w:comment w:id="6" w:author="Ashraf Abu Baker" w:date="2020-02-25T09:44:00Z" w:initials="AAB">
    <w:p w14:paraId="28548E73" w14:textId="7A005A80" w:rsidR="007E4D8F" w:rsidRDefault="007E4D8F">
      <w:pPr>
        <w:pStyle w:val="CommentText"/>
      </w:pPr>
      <w:r>
        <w:rPr>
          <w:rStyle w:val="CommentReference"/>
        </w:rPr>
        <w:annotationRef/>
      </w:r>
      <w:r>
        <w:t xml:space="preserve">Good job. But you only mentioned one method to detect the earth fault current. There </w:t>
      </w:r>
      <w:proofErr w:type="gramStart"/>
      <w:r>
        <w:t>is</w:t>
      </w:r>
      <w:proofErr w:type="gramEnd"/>
      <w:r>
        <w:t xml:space="preserve"> no any other methods??</w:t>
      </w:r>
    </w:p>
  </w:comment>
  <w:comment w:id="15" w:author="Ashraf Abu Baker" w:date="2020-02-25T09:42:00Z" w:initials="AAB">
    <w:p w14:paraId="179555B0" w14:textId="77777777" w:rsidR="002F1B2B" w:rsidRDefault="002F1B2B">
      <w:pPr>
        <w:pStyle w:val="CommentText"/>
      </w:pPr>
      <w:r>
        <w:rPr>
          <w:rStyle w:val="CommentReference"/>
        </w:rPr>
        <w:annotationRef/>
      </w:r>
      <w:r>
        <w:t>Use caption</w:t>
      </w:r>
    </w:p>
    <w:p w14:paraId="7A5FEB59" w14:textId="60A791E8" w:rsidR="002F1B2B" w:rsidRDefault="002F1B2B">
      <w:pPr>
        <w:pStyle w:val="CommentText"/>
      </w:pPr>
    </w:p>
  </w:comment>
  <w:comment w:id="20" w:author="Ashraf Abu Baker" w:date="2020-02-25T09:42:00Z" w:initials="AAB">
    <w:p w14:paraId="570503B3" w14:textId="516F98A4" w:rsidR="002F1B2B" w:rsidRDefault="002F1B2B">
      <w:pPr>
        <w:pStyle w:val="CommentText"/>
      </w:pPr>
      <w:r>
        <w:rPr>
          <w:rStyle w:val="CommentReference"/>
        </w:rPr>
        <w:annotationRef/>
      </w:r>
      <w:r>
        <w:t xml:space="preserve">You should add a brief description of </w:t>
      </w:r>
      <w:proofErr w:type="gramStart"/>
      <w:r>
        <w:t>the this</w:t>
      </w:r>
      <w:proofErr w:type="gramEnd"/>
      <w:r>
        <w:t xml:space="preserve"> delay method.</w:t>
      </w:r>
    </w:p>
  </w:comment>
  <w:comment w:id="27" w:author="Ashraf Abu Baker" w:date="2020-02-25T09:42:00Z" w:initials="AAB">
    <w:p w14:paraId="0478A6BC" w14:textId="23A1344B" w:rsidR="002F1B2B" w:rsidRDefault="002F1B2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2358EF" w15:done="0"/>
  <w15:commentEx w15:paraId="52AAEDB9" w15:done="0"/>
  <w15:commentEx w15:paraId="0EC6C722" w15:done="0"/>
  <w15:commentEx w15:paraId="28548E73" w15:done="0"/>
  <w15:commentEx w15:paraId="7A5FEB59" w15:done="0"/>
  <w15:commentEx w15:paraId="570503B3" w15:done="0"/>
  <w15:commentEx w15:paraId="0478A6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FF677A" w16cex:dateUtc="2020-02-25T07:29:00Z"/>
  <w16cex:commentExtensible w16cex:durableId="21FF679A" w16cex:dateUtc="2020-02-25T07:30:00Z"/>
  <w16cex:commentExtensible w16cex:durableId="21FF67CD" w16cex:dateUtc="2020-02-25T07:30:00Z"/>
  <w16cex:commentExtensible w16cex:durableId="21FF6AEF" w16cex:dateUtc="2020-02-25T07:44:00Z"/>
  <w16cex:commentExtensible w16cex:durableId="21FF6A74" w16cex:dateUtc="2020-02-25T07:42:00Z"/>
  <w16cex:commentExtensible w16cex:durableId="21FF6A85" w16cex:dateUtc="2020-02-25T07:42:00Z"/>
  <w16cex:commentExtensible w16cex:durableId="21FF6A71" w16cex:dateUtc="2020-02-25T07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2358EF" w16cid:durableId="21FF677A"/>
  <w16cid:commentId w16cid:paraId="52AAEDB9" w16cid:durableId="21FF679A"/>
  <w16cid:commentId w16cid:paraId="0EC6C722" w16cid:durableId="21FF67CD"/>
  <w16cid:commentId w16cid:paraId="28548E73" w16cid:durableId="21FF6AEF"/>
  <w16cid:commentId w16cid:paraId="7A5FEB59" w16cid:durableId="21FF6A74"/>
  <w16cid:commentId w16cid:paraId="570503B3" w16cid:durableId="21FF6A85"/>
  <w16cid:commentId w16cid:paraId="0478A6BC" w16cid:durableId="21FF6A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26A85"/>
    <w:multiLevelType w:val="multilevel"/>
    <w:tmpl w:val="CCD4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hraf Abu Baker">
    <w15:presenceInfo w15:providerId="Windows Live" w15:userId="64161a8fcb0b47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6C0"/>
    <w:rsid w:val="00013F85"/>
    <w:rsid w:val="000442A5"/>
    <w:rsid w:val="0007704E"/>
    <w:rsid w:val="00096396"/>
    <w:rsid w:val="00214BE2"/>
    <w:rsid w:val="002F1B2B"/>
    <w:rsid w:val="00461532"/>
    <w:rsid w:val="004D0D6D"/>
    <w:rsid w:val="00584417"/>
    <w:rsid w:val="006655B4"/>
    <w:rsid w:val="007E4D8F"/>
    <w:rsid w:val="00845965"/>
    <w:rsid w:val="009E109F"/>
    <w:rsid w:val="00B7667D"/>
    <w:rsid w:val="00BA46C0"/>
    <w:rsid w:val="00CF7093"/>
    <w:rsid w:val="00D57940"/>
    <w:rsid w:val="00E42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52"/>
        <o:r id="V:Rule2" type="connector" idref="#_x0000_s1047"/>
        <o:r id="V:Rule3" type="connector" idref="#_x0000_s1041"/>
        <o:r id="V:Rule4" type="connector" idref="#_x0000_s1040"/>
        <o:r id="V:Rule5" type="connector" idref="#_x0000_s1046"/>
        <o:r id="V:Rule6" type="connector" idref="#_x0000_s1048"/>
        <o:r id="V:Rule7" type="connector" idref="#_x0000_s1050"/>
        <o:r id="V:Rule8" type="connector" idref="#_x0000_s1053"/>
        <o:r id="V:Rule9" type="connector" idref="#_x0000_s1051"/>
        <o:r id="V:Rule10" type="connector" idref="#_x0000_s1042"/>
      </o:rules>
    </o:shapelayout>
  </w:shapeDefaults>
  <w:decimalSymbol w:val="."/>
  <w:listSeparator w:val=","/>
  <w14:docId w14:val="6D26BAB8"/>
  <w15:docId w15:val="{DCD4BB76-D580-4E14-AB2D-D3A2BEDC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09F"/>
  </w:style>
  <w:style w:type="paragraph" w:styleId="Heading1">
    <w:name w:val="heading 1"/>
    <w:basedOn w:val="Normal"/>
    <w:next w:val="Normal"/>
    <w:link w:val="Heading1Char"/>
    <w:uiPriority w:val="9"/>
    <w:qFormat/>
    <w:rsid w:val="00077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76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7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77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0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0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04E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F1B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F1B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gif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Motasim</dc:creator>
  <cp:lastModifiedBy>Ashraf Abu Baker</cp:lastModifiedBy>
  <cp:revision>10</cp:revision>
  <dcterms:created xsi:type="dcterms:W3CDTF">2020-02-22T06:36:00Z</dcterms:created>
  <dcterms:modified xsi:type="dcterms:W3CDTF">2020-02-25T07:44:00Z</dcterms:modified>
</cp:coreProperties>
</file>