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B8E" w:rsidRPr="008676CD" w:rsidRDefault="00A77B8E" w:rsidP="008676CD">
      <w:pPr>
        <w:spacing w:line="360" w:lineRule="auto"/>
        <w:rPr>
          <w:b/>
          <w:bCs/>
          <w:sz w:val="48"/>
          <w:szCs w:val="48"/>
        </w:rPr>
      </w:pPr>
    </w:p>
    <w:p w:rsidR="006364A8" w:rsidRDefault="006364A8" w:rsidP="008676CD">
      <w:pPr>
        <w:spacing w:line="360" w:lineRule="auto"/>
        <w:jc w:val="center"/>
        <w:rPr>
          <w:b/>
          <w:bCs/>
          <w:sz w:val="52"/>
          <w:szCs w:val="52"/>
        </w:rPr>
      </w:pPr>
    </w:p>
    <w:p w:rsidR="00C82DA4" w:rsidRPr="008676CD" w:rsidRDefault="00A77B8E" w:rsidP="008676CD">
      <w:pPr>
        <w:spacing w:line="360" w:lineRule="auto"/>
        <w:jc w:val="center"/>
        <w:rPr>
          <w:b/>
          <w:bCs/>
          <w:sz w:val="52"/>
          <w:szCs w:val="52"/>
        </w:rPr>
      </w:pPr>
      <w:r w:rsidRPr="008676CD">
        <w:rPr>
          <w:b/>
          <w:bCs/>
          <w:sz w:val="52"/>
          <w:szCs w:val="52"/>
        </w:rPr>
        <w:t>Research Protocol Assignment</w:t>
      </w:r>
    </w:p>
    <w:p w:rsidR="00A77B8E" w:rsidRPr="006364A8" w:rsidRDefault="00A77B8E" w:rsidP="008676CD">
      <w:pPr>
        <w:spacing w:line="360" w:lineRule="auto"/>
        <w:jc w:val="center"/>
        <w:rPr>
          <w:sz w:val="44"/>
          <w:szCs w:val="44"/>
        </w:rPr>
      </w:pPr>
      <w:r w:rsidRPr="006364A8">
        <w:rPr>
          <w:sz w:val="44"/>
          <w:szCs w:val="44"/>
          <w:highlight w:val="yellow"/>
        </w:rPr>
        <w:t>Association between Mode of Delivery and Postpartum Depression: A Cross-Sectional Study</w:t>
      </w:r>
    </w:p>
    <w:p w:rsidR="00A77B8E" w:rsidRPr="008676CD" w:rsidRDefault="00A77B8E" w:rsidP="008676CD">
      <w:pPr>
        <w:spacing w:line="360" w:lineRule="auto"/>
        <w:jc w:val="center"/>
        <w:rPr>
          <w:sz w:val="48"/>
          <w:szCs w:val="48"/>
        </w:rPr>
      </w:pPr>
      <w:r w:rsidRPr="008676CD">
        <w:rPr>
          <w:sz w:val="48"/>
          <w:szCs w:val="48"/>
        </w:rPr>
        <w:t>Omar Khaled Salaheldin Ahmed</w:t>
      </w:r>
    </w:p>
    <w:p w:rsidR="00A77B8E" w:rsidRPr="008676CD" w:rsidRDefault="008676CD" w:rsidP="008676CD">
      <w:pPr>
        <w:spacing w:line="360" w:lineRule="auto"/>
        <w:jc w:val="center"/>
        <w:rPr>
          <w:sz w:val="48"/>
          <w:szCs w:val="48"/>
        </w:rPr>
      </w:pPr>
      <w:r w:rsidRPr="008676CD">
        <w:rPr>
          <w:sz w:val="48"/>
          <w:szCs w:val="48"/>
        </w:rPr>
        <w:t>Galala University</w:t>
      </w:r>
    </w:p>
    <w:p w:rsidR="008676CD" w:rsidRPr="008676CD" w:rsidRDefault="008676CD" w:rsidP="008676CD">
      <w:pPr>
        <w:spacing w:line="360" w:lineRule="auto"/>
        <w:jc w:val="center"/>
        <w:rPr>
          <w:sz w:val="48"/>
          <w:szCs w:val="48"/>
        </w:rPr>
      </w:pPr>
      <w:r w:rsidRPr="008676CD">
        <w:rPr>
          <w:sz w:val="48"/>
          <w:szCs w:val="48"/>
        </w:rPr>
        <w:t>1</w:t>
      </w:r>
      <w:r w:rsidRPr="008676CD">
        <w:rPr>
          <w:sz w:val="48"/>
          <w:szCs w:val="48"/>
          <w:vertAlign w:val="superscript"/>
        </w:rPr>
        <w:t>st</w:t>
      </w:r>
      <w:r w:rsidRPr="008676CD">
        <w:rPr>
          <w:sz w:val="48"/>
          <w:szCs w:val="48"/>
        </w:rPr>
        <w:t xml:space="preserve"> Year Medical Intern</w:t>
      </w:r>
    </w:p>
    <w:p w:rsidR="008676CD" w:rsidRPr="008676CD" w:rsidRDefault="008676CD" w:rsidP="008676CD">
      <w:pPr>
        <w:spacing w:line="360" w:lineRule="auto"/>
        <w:jc w:val="center"/>
        <w:rPr>
          <w:sz w:val="48"/>
          <w:szCs w:val="48"/>
        </w:rPr>
      </w:pPr>
      <w:r w:rsidRPr="008676CD">
        <w:rPr>
          <w:sz w:val="48"/>
          <w:szCs w:val="48"/>
        </w:rPr>
        <w:t>01023004887</w:t>
      </w:r>
    </w:p>
    <w:p w:rsidR="008676CD" w:rsidRPr="008676CD" w:rsidRDefault="008676CD" w:rsidP="00F81AD9">
      <w:pPr>
        <w:spacing w:line="360" w:lineRule="auto"/>
        <w:jc w:val="center"/>
        <w:rPr>
          <w:sz w:val="48"/>
          <w:szCs w:val="48"/>
        </w:rPr>
      </w:pPr>
      <w:hyperlink r:id="rId5" w:history="1">
        <w:r w:rsidR="00F81AD9">
          <w:rPr>
            <w:rStyle w:val="Hyperlink"/>
            <w:sz w:val="48"/>
            <w:szCs w:val="48"/>
          </w:rPr>
          <w:t>OmarKhaled36@hotmail.com</w:t>
        </w:r>
      </w:hyperlink>
    </w:p>
    <w:p w:rsidR="008676CD" w:rsidRDefault="008676CD" w:rsidP="008676CD">
      <w:pPr>
        <w:spacing w:line="360" w:lineRule="auto"/>
        <w:jc w:val="center"/>
        <w:rPr>
          <w:sz w:val="48"/>
          <w:szCs w:val="48"/>
        </w:rPr>
      </w:pPr>
      <w:r w:rsidRPr="008676CD">
        <w:rPr>
          <w:sz w:val="48"/>
          <w:szCs w:val="48"/>
        </w:rPr>
        <w:t>Wave One</w:t>
      </w:r>
    </w:p>
    <w:p w:rsidR="006364A8" w:rsidRDefault="006364A8" w:rsidP="008676CD">
      <w:pPr>
        <w:spacing w:line="360" w:lineRule="auto"/>
        <w:jc w:val="center"/>
        <w:rPr>
          <w:sz w:val="48"/>
          <w:szCs w:val="48"/>
        </w:rPr>
      </w:pPr>
    </w:p>
    <w:p w:rsidR="008676CD" w:rsidRPr="008676CD" w:rsidRDefault="008676CD" w:rsidP="008676CD">
      <w:pPr>
        <w:spacing w:line="360" w:lineRule="auto"/>
        <w:jc w:val="center"/>
        <w:rPr>
          <w:sz w:val="48"/>
          <w:szCs w:val="48"/>
        </w:rPr>
      </w:pPr>
    </w:p>
    <w:p w:rsidR="006364A8" w:rsidRPr="006364A8" w:rsidRDefault="006364A8" w:rsidP="00255316">
      <w:pPr>
        <w:spacing w:before="100" w:beforeAutospacing="1" w:after="100" w:afterAutospacing="1" w:line="276" w:lineRule="auto"/>
        <w:outlineLvl w:val="0"/>
        <w:rPr>
          <w:rFonts w:eastAsia="Times New Roman" w:cstheme="minorHAnsi"/>
          <w:b/>
          <w:bCs/>
          <w:sz w:val="36"/>
          <w:szCs w:val="36"/>
        </w:rPr>
      </w:pPr>
      <w:r w:rsidRPr="006364A8">
        <w:rPr>
          <w:rFonts w:eastAsia="Times New Roman" w:cstheme="minorHAnsi"/>
          <w:b/>
          <w:bCs/>
          <w:kern w:val="36"/>
          <w:sz w:val="48"/>
          <w:szCs w:val="48"/>
        </w:rPr>
        <w:lastRenderedPageBreak/>
        <w:t>Title</w:t>
      </w:r>
    </w:p>
    <w:p w:rsidR="006364A8" w:rsidRPr="00290940" w:rsidRDefault="006364A8" w:rsidP="00255316">
      <w:pPr>
        <w:spacing w:before="100" w:beforeAutospacing="1" w:after="100" w:afterAutospacing="1" w:line="276" w:lineRule="auto"/>
        <w:rPr>
          <w:rFonts w:eastAsia="Times New Roman" w:cstheme="minorHAnsi"/>
          <w:sz w:val="32"/>
          <w:szCs w:val="32"/>
        </w:rPr>
      </w:pPr>
      <w:r w:rsidRPr="00290940">
        <w:rPr>
          <w:rFonts w:eastAsia="Times New Roman" w:cstheme="minorHAnsi"/>
          <w:sz w:val="32"/>
          <w:szCs w:val="32"/>
        </w:rPr>
        <w:t xml:space="preserve">Association </w:t>
      </w:r>
      <w:r w:rsidR="00290940" w:rsidRPr="00290940">
        <w:rPr>
          <w:rFonts w:eastAsia="Times New Roman" w:cstheme="minorHAnsi"/>
          <w:sz w:val="32"/>
          <w:szCs w:val="32"/>
        </w:rPr>
        <w:t>between</w:t>
      </w:r>
      <w:r w:rsidRPr="00290940">
        <w:rPr>
          <w:rFonts w:eastAsia="Times New Roman" w:cstheme="minorHAnsi"/>
          <w:sz w:val="32"/>
          <w:szCs w:val="32"/>
        </w:rPr>
        <w:t xml:space="preserve"> Mode of Delivery and Postpartum Depression </w:t>
      </w:r>
      <w:r w:rsidR="00290940" w:rsidRPr="00290940">
        <w:rPr>
          <w:rFonts w:eastAsia="Times New Roman" w:cstheme="minorHAnsi"/>
          <w:sz w:val="32"/>
          <w:szCs w:val="32"/>
        </w:rPr>
        <w:t>among</w:t>
      </w:r>
      <w:r w:rsidRPr="00290940">
        <w:rPr>
          <w:rFonts w:eastAsia="Times New Roman" w:cstheme="minorHAnsi"/>
          <w:sz w:val="32"/>
          <w:szCs w:val="32"/>
        </w:rPr>
        <w:t xml:space="preserve"> Postpartum Women: A Cross-Sectional Study</w:t>
      </w:r>
      <w:bookmarkStart w:id="0" w:name="_GoBack"/>
      <w:bookmarkEnd w:id="0"/>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t>Abstract</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Background:</w:t>
      </w:r>
      <w:r w:rsidRPr="006364A8">
        <w:rPr>
          <w:rFonts w:eastAsia="Times New Roman" w:cstheme="minorHAnsi"/>
          <w:sz w:val="28"/>
          <w:szCs w:val="28"/>
        </w:rPr>
        <w:t xml:space="preserve"> Postpartum depression (PPD) is a common psychiatric condition affecting women after childbirth and can negatively influence maternal health and infant development. Mode of delivery has been proposed as a potential risk factor for postpartum depression, but findings remain inconsistent.</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Objective:</w:t>
      </w:r>
      <w:r w:rsidRPr="006364A8">
        <w:rPr>
          <w:rFonts w:eastAsia="Times New Roman" w:cstheme="minorHAnsi"/>
          <w:sz w:val="28"/>
          <w:szCs w:val="28"/>
        </w:rPr>
        <w:t xml:space="preserve"> To determine the relationship between mode of delivery (vaginal delivery vs cesarean section) and postpartum depression among postpartum women.</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Methods:</w:t>
      </w:r>
      <w:r w:rsidRPr="006364A8">
        <w:rPr>
          <w:rFonts w:eastAsia="Times New Roman" w:cstheme="minorHAnsi"/>
          <w:sz w:val="28"/>
          <w:szCs w:val="28"/>
        </w:rPr>
        <w:t xml:space="preserve"> A hospital-based cross-sectional study will be conducted among postpartum women attending postnatal clinics. Postpartum depression will be assessed using the </w:t>
      </w:r>
      <w:r w:rsidRPr="006364A8">
        <w:rPr>
          <w:rFonts w:eastAsia="Times New Roman" w:cstheme="minorHAnsi"/>
          <w:b/>
          <w:bCs/>
          <w:sz w:val="28"/>
          <w:szCs w:val="28"/>
        </w:rPr>
        <w:t>Edinburgh Postnatal Depression Scale (EPDS)</w:t>
      </w:r>
      <w:r w:rsidRPr="006364A8">
        <w:rPr>
          <w:rFonts w:eastAsia="Times New Roman" w:cstheme="minorHAnsi"/>
          <w:sz w:val="28"/>
          <w:szCs w:val="28"/>
        </w:rPr>
        <w:t>. Sociodemographic and obstetric variables will also be collected. The association between delivery mode and postpartum depression will be analyzed using appropriate statistical tests.</w:t>
      </w:r>
    </w:p>
    <w:p w:rsidR="00255316"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Expected Outcome:</w:t>
      </w:r>
      <w:r w:rsidRPr="006364A8">
        <w:rPr>
          <w:rFonts w:eastAsia="Times New Roman" w:cstheme="minorHAnsi"/>
          <w:sz w:val="28"/>
          <w:szCs w:val="28"/>
        </w:rPr>
        <w:t xml:space="preserve"> The study aims to determine whether cesarean section is associated with a higher prevalence of postpartum depression compared with vaginal delivery.</w:t>
      </w:r>
    </w:p>
    <w:p w:rsidR="00255316" w:rsidRDefault="00255316" w:rsidP="00255316">
      <w:pPr>
        <w:spacing w:before="100" w:beforeAutospacing="1" w:after="100" w:afterAutospacing="1" w:line="276" w:lineRule="auto"/>
        <w:rPr>
          <w:rFonts w:eastAsia="Times New Roman" w:cstheme="minorHAnsi"/>
          <w:sz w:val="28"/>
          <w:szCs w:val="28"/>
        </w:rPr>
      </w:pPr>
    </w:p>
    <w:p w:rsidR="00255316" w:rsidRDefault="00255316" w:rsidP="00255316">
      <w:pPr>
        <w:spacing w:before="100" w:beforeAutospacing="1" w:after="100" w:afterAutospacing="1" w:line="276" w:lineRule="auto"/>
        <w:rPr>
          <w:rFonts w:eastAsia="Times New Roman" w:cstheme="minorHAnsi"/>
          <w:sz w:val="28"/>
          <w:szCs w:val="28"/>
        </w:rPr>
      </w:pPr>
    </w:p>
    <w:p w:rsidR="00255316" w:rsidRPr="00255316" w:rsidRDefault="00255316" w:rsidP="00255316">
      <w:pPr>
        <w:spacing w:before="100" w:beforeAutospacing="1" w:after="100" w:afterAutospacing="1" w:line="276" w:lineRule="auto"/>
        <w:rPr>
          <w:rFonts w:eastAsia="Times New Roman" w:cstheme="minorHAnsi"/>
          <w:sz w:val="28"/>
          <w:szCs w:val="28"/>
        </w:rPr>
      </w:pP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lastRenderedPageBreak/>
        <w:t>Introduction</w:t>
      </w:r>
    </w:p>
    <w:p w:rsidR="006364A8" w:rsidRPr="006364A8" w:rsidRDefault="006364A8" w:rsidP="00255316">
      <w:pPr>
        <w:spacing w:before="100" w:beforeAutospacing="1" w:after="100" w:afterAutospacing="1" w:line="276" w:lineRule="auto"/>
        <w:outlineLvl w:val="1"/>
        <w:rPr>
          <w:rFonts w:eastAsia="Times New Roman" w:cstheme="minorHAnsi"/>
          <w:b/>
          <w:bCs/>
          <w:sz w:val="36"/>
          <w:szCs w:val="36"/>
        </w:rPr>
      </w:pPr>
      <w:r w:rsidRPr="006364A8">
        <w:rPr>
          <w:rFonts w:eastAsia="Times New Roman" w:cstheme="minorHAnsi"/>
          <w:b/>
          <w:bCs/>
          <w:sz w:val="36"/>
          <w:szCs w:val="36"/>
        </w:rPr>
        <w:t>Background and Rationale</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Postpartum depression is one of the most common mental health disorders affecting women after childbirth, with a prevalence ranging from 10% to 20% worldwide. It is characterized by persistent sadness, anxiety, fatigue, and impaired maternal-infant bonding.</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Several biological, psychological, and social factors contribute to postpartum depression. Among obstetric factors, </w:t>
      </w:r>
      <w:r w:rsidRPr="006364A8">
        <w:rPr>
          <w:rFonts w:eastAsia="Times New Roman" w:cstheme="minorHAnsi"/>
          <w:b/>
          <w:bCs/>
          <w:sz w:val="28"/>
          <w:szCs w:val="28"/>
        </w:rPr>
        <w:t>mode of delivery</w:t>
      </w:r>
      <w:r w:rsidRPr="006364A8">
        <w:rPr>
          <w:rFonts w:eastAsia="Times New Roman" w:cstheme="minorHAnsi"/>
          <w:sz w:val="28"/>
          <w:szCs w:val="28"/>
        </w:rPr>
        <w:t xml:space="preserve"> has been suggested as a possible determinant of maternal mental health outcomes. Women undergoing cesarean section may experience higher levels of stress, postoperative pain, and delayed recovery compared with women delivering vaginally.</w:t>
      </w:r>
    </w:p>
    <w:p w:rsidR="006364A8" w:rsidRPr="006364A8" w:rsidRDefault="006364A8" w:rsidP="00255316">
      <w:pPr>
        <w:spacing w:before="100" w:beforeAutospacing="1" w:after="100" w:afterAutospacing="1" w:line="276" w:lineRule="auto"/>
        <w:rPr>
          <w:rFonts w:eastAsia="Times New Roman" w:cstheme="minorHAnsi"/>
          <w:sz w:val="24"/>
          <w:szCs w:val="24"/>
        </w:rPr>
      </w:pPr>
      <w:r w:rsidRPr="006364A8">
        <w:rPr>
          <w:rFonts w:eastAsia="Times New Roman" w:cstheme="minorHAnsi"/>
          <w:sz w:val="28"/>
          <w:szCs w:val="28"/>
        </w:rPr>
        <w:t>However, previous studies have produced conflicting results regarding the association between delivery mode and postpartum depression. Therefore, further research is needed to clarify this relationship, particularly in different populations and healthcare settings.</w:t>
      </w:r>
    </w:p>
    <w:p w:rsidR="006364A8" w:rsidRPr="006364A8" w:rsidRDefault="006364A8" w:rsidP="00255316">
      <w:pPr>
        <w:spacing w:before="100" w:beforeAutospacing="1" w:after="100" w:afterAutospacing="1" w:line="276" w:lineRule="auto"/>
        <w:outlineLvl w:val="1"/>
        <w:rPr>
          <w:rFonts w:eastAsia="Times New Roman" w:cstheme="minorHAnsi"/>
          <w:b/>
          <w:bCs/>
          <w:sz w:val="36"/>
          <w:szCs w:val="36"/>
        </w:rPr>
      </w:pPr>
      <w:r w:rsidRPr="006364A8">
        <w:rPr>
          <w:rFonts w:eastAsia="Times New Roman" w:cstheme="minorHAnsi"/>
          <w:b/>
          <w:bCs/>
          <w:sz w:val="36"/>
          <w:szCs w:val="36"/>
        </w:rPr>
        <w:t>Objectives</w:t>
      </w:r>
    </w:p>
    <w:p w:rsidR="006364A8" w:rsidRPr="006364A8" w:rsidRDefault="006364A8" w:rsidP="00255316">
      <w:pPr>
        <w:spacing w:before="100" w:beforeAutospacing="1" w:after="100" w:afterAutospacing="1" w:line="276" w:lineRule="auto"/>
        <w:outlineLvl w:val="2"/>
        <w:rPr>
          <w:rFonts w:eastAsia="Times New Roman" w:cstheme="minorHAnsi"/>
          <w:b/>
          <w:bCs/>
          <w:sz w:val="32"/>
          <w:szCs w:val="32"/>
        </w:rPr>
      </w:pPr>
      <w:r w:rsidRPr="006364A8">
        <w:rPr>
          <w:rFonts w:eastAsia="Times New Roman" w:cstheme="minorHAnsi"/>
          <w:b/>
          <w:bCs/>
          <w:sz w:val="32"/>
          <w:szCs w:val="32"/>
        </w:rPr>
        <w:t>Primary Objective</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To assess the association between </w:t>
      </w:r>
      <w:r w:rsidRPr="006364A8">
        <w:rPr>
          <w:rFonts w:eastAsia="Times New Roman" w:cstheme="minorHAnsi"/>
          <w:b/>
          <w:bCs/>
          <w:sz w:val="28"/>
          <w:szCs w:val="28"/>
        </w:rPr>
        <w:t>mode of delivery and postpartum depression</w:t>
      </w:r>
      <w:r w:rsidRPr="006364A8">
        <w:rPr>
          <w:rFonts w:eastAsia="Times New Roman" w:cstheme="minorHAnsi"/>
          <w:sz w:val="28"/>
          <w:szCs w:val="28"/>
        </w:rPr>
        <w:t xml:space="preserve"> among postpartum women.</w:t>
      </w:r>
    </w:p>
    <w:p w:rsidR="006364A8" w:rsidRPr="006364A8" w:rsidRDefault="006364A8" w:rsidP="00255316">
      <w:pPr>
        <w:spacing w:before="100" w:beforeAutospacing="1" w:after="100" w:afterAutospacing="1" w:line="276" w:lineRule="auto"/>
        <w:outlineLvl w:val="2"/>
        <w:rPr>
          <w:rFonts w:eastAsia="Times New Roman" w:cstheme="minorHAnsi"/>
          <w:b/>
          <w:bCs/>
          <w:sz w:val="27"/>
          <w:szCs w:val="27"/>
        </w:rPr>
      </w:pPr>
      <w:r w:rsidRPr="006364A8">
        <w:rPr>
          <w:rFonts w:eastAsia="Times New Roman" w:cstheme="minorHAnsi"/>
          <w:b/>
          <w:bCs/>
          <w:sz w:val="32"/>
          <w:szCs w:val="32"/>
        </w:rPr>
        <w:t>Secondary Objectives</w:t>
      </w:r>
    </w:p>
    <w:p w:rsidR="006364A8" w:rsidRPr="006364A8" w:rsidRDefault="006364A8" w:rsidP="00255316">
      <w:pPr>
        <w:numPr>
          <w:ilvl w:val="0"/>
          <w:numId w:val="1"/>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To estimate the </w:t>
      </w:r>
      <w:r w:rsidRPr="006364A8">
        <w:rPr>
          <w:rFonts w:eastAsia="Times New Roman" w:cstheme="minorHAnsi"/>
          <w:b/>
          <w:bCs/>
          <w:sz w:val="28"/>
          <w:szCs w:val="28"/>
        </w:rPr>
        <w:t>prevalence of postpartum depression</w:t>
      </w:r>
      <w:r w:rsidRPr="006364A8">
        <w:rPr>
          <w:rFonts w:eastAsia="Times New Roman" w:cstheme="minorHAnsi"/>
          <w:sz w:val="28"/>
          <w:szCs w:val="28"/>
        </w:rPr>
        <w:t xml:space="preserve"> among postpartum women.</w:t>
      </w:r>
    </w:p>
    <w:p w:rsidR="006364A8" w:rsidRPr="006364A8" w:rsidRDefault="006364A8" w:rsidP="00255316">
      <w:pPr>
        <w:numPr>
          <w:ilvl w:val="0"/>
          <w:numId w:val="1"/>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To compare postpartum depression rates between </w:t>
      </w:r>
      <w:r w:rsidRPr="006364A8">
        <w:rPr>
          <w:rFonts w:eastAsia="Times New Roman" w:cstheme="minorHAnsi"/>
          <w:b/>
          <w:bCs/>
          <w:sz w:val="28"/>
          <w:szCs w:val="28"/>
        </w:rPr>
        <w:t>vaginal delivery and cesarean section</w:t>
      </w:r>
      <w:r w:rsidRPr="006364A8">
        <w:rPr>
          <w:rFonts w:eastAsia="Times New Roman" w:cstheme="minorHAnsi"/>
          <w:sz w:val="28"/>
          <w:szCs w:val="28"/>
        </w:rPr>
        <w:t>.</w:t>
      </w:r>
    </w:p>
    <w:p w:rsidR="006364A8" w:rsidRPr="006364A8" w:rsidRDefault="006364A8" w:rsidP="00255316">
      <w:pPr>
        <w:numPr>
          <w:ilvl w:val="0"/>
          <w:numId w:val="1"/>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lastRenderedPageBreak/>
        <w:t xml:space="preserve">To identify </w:t>
      </w:r>
      <w:r w:rsidRPr="006364A8">
        <w:rPr>
          <w:rFonts w:eastAsia="Times New Roman" w:cstheme="minorHAnsi"/>
          <w:b/>
          <w:bCs/>
          <w:sz w:val="28"/>
          <w:szCs w:val="28"/>
        </w:rPr>
        <w:t>sociodemographic and obstetric factors</w:t>
      </w:r>
      <w:r w:rsidRPr="006364A8">
        <w:rPr>
          <w:rFonts w:eastAsia="Times New Roman" w:cstheme="minorHAnsi"/>
          <w:sz w:val="28"/>
          <w:szCs w:val="28"/>
        </w:rPr>
        <w:t xml:space="preserve"> associated with postpartum depression.</w:t>
      </w:r>
    </w:p>
    <w:p w:rsidR="006364A8" w:rsidRPr="006364A8" w:rsidRDefault="006364A8" w:rsidP="00255316">
      <w:pPr>
        <w:spacing w:before="100" w:beforeAutospacing="1" w:after="100" w:afterAutospacing="1" w:line="276" w:lineRule="auto"/>
        <w:outlineLvl w:val="2"/>
        <w:rPr>
          <w:rFonts w:eastAsia="Times New Roman" w:cstheme="minorHAnsi"/>
          <w:b/>
          <w:bCs/>
          <w:sz w:val="32"/>
          <w:szCs w:val="32"/>
        </w:rPr>
      </w:pPr>
      <w:r w:rsidRPr="006364A8">
        <w:rPr>
          <w:rFonts w:eastAsia="Times New Roman" w:cstheme="minorHAnsi"/>
          <w:b/>
          <w:bCs/>
          <w:sz w:val="32"/>
          <w:szCs w:val="32"/>
        </w:rPr>
        <w:t>Hypotheses</w:t>
      </w:r>
    </w:p>
    <w:p w:rsidR="006364A8" w:rsidRPr="006364A8" w:rsidRDefault="006364A8" w:rsidP="00255316">
      <w:pPr>
        <w:numPr>
          <w:ilvl w:val="0"/>
          <w:numId w:val="2"/>
        </w:num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Null hypothesis (H0):</w:t>
      </w:r>
      <w:r w:rsidRPr="006364A8">
        <w:rPr>
          <w:rFonts w:eastAsia="Times New Roman" w:cstheme="minorHAnsi"/>
          <w:sz w:val="28"/>
          <w:szCs w:val="28"/>
        </w:rPr>
        <w:t xml:space="preserve"> There is no association between mode of delivery and postpartum depression.</w:t>
      </w:r>
    </w:p>
    <w:p w:rsidR="006364A8" w:rsidRPr="006364A8" w:rsidRDefault="006364A8" w:rsidP="00255316">
      <w:pPr>
        <w:numPr>
          <w:ilvl w:val="0"/>
          <w:numId w:val="2"/>
        </w:num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Alternative hypothesis (H1):</w:t>
      </w:r>
      <w:r w:rsidRPr="006364A8">
        <w:rPr>
          <w:rFonts w:eastAsia="Times New Roman" w:cstheme="minorHAnsi"/>
          <w:sz w:val="28"/>
          <w:szCs w:val="28"/>
        </w:rPr>
        <w:t xml:space="preserve"> Mode of delivery is significantly associated with postpartum depression.</w:t>
      </w: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t>Methods</w:t>
      </w:r>
    </w:p>
    <w:p w:rsidR="006364A8" w:rsidRPr="006364A8" w:rsidRDefault="006364A8" w:rsidP="00255316">
      <w:pPr>
        <w:spacing w:before="100" w:beforeAutospacing="1" w:after="100" w:afterAutospacing="1" w:line="276" w:lineRule="auto"/>
        <w:outlineLvl w:val="1"/>
        <w:rPr>
          <w:rFonts w:eastAsia="Times New Roman" w:cstheme="minorHAnsi"/>
          <w:b/>
          <w:bCs/>
          <w:sz w:val="36"/>
          <w:szCs w:val="36"/>
        </w:rPr>
      </w:pPr>
      <w:r w:rsidRPr="006364A8">
        <w:rPr>
          <w:rFonts w:eastAsia="Times New Roman" w:cstheme="minorHAnsi"/>
          <w:b/>
          <w:bCs/>
          <w:sz w:val="36"/>
          <w:szCs w:val="36"/>
        </w:rPr>
        <w:t>Study Design</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A </w:t>
      </w:r>
      <w:r w:rsidRPr="006364A8">
        <w:rPr>
          <w:rFonts w:eastAsia="Times New Roman" w:cstheme="minorHAnsi"/>
          <w:b/>
          <w:bCs/>
          <w:sz w:val="28"/>
          <w:szCs w:val="28"/>
        </w:rPr>
        <w:t>cross-sectional observational study</w:t>
      </w:r>
      <w:r w:rsidRPr="006364A8">
        <w:rPr>
          <w:rFonts w:eastAsia="Times New Roman" w:cstheme="minorHAnsi"/>
          <w:sz w:val="28"/>
          <w:szCs w:val="28"/>
        </w:rPr>
        <w:t xml:space="preserve"> will be conducted.</w:t>
      </w:r>
    </w:p>
    <w:p w:rsidR="006364A8" w:rsidRPr="006364A8" w:rsidRDefault="006364A8" w:rsidP="00255316">
      <w:pPr>
        <w:spacing w:before="100" w:beforeAutospacing="1" w:after="100" w:afterAutospacing="1" w:line="276" w:lineRule="auto"/>
        <w:outlineLvl w:val="1"/>
        <w:rPr>
          <w:rFonts w:eastAsia="Times New Roman" w:cstheme="minorHAnsi"/>
          <w:b/>
          <w:bCs/>
          <w:sz w:val="36"/>
          <w:szCs w:val="36"/>
        </w:rPr>
      </w:pPr>
      <w:r w:rsidRPr="006364A8">
        <w:rPr>
          <w:rFonts w:eastAsia="Times New Roman" w:cstheme="minorHAnsi"/>
          <w:b/>
          <w:bCs/>
          <w:sz w:val="36"/>
          <w:szCs w:val="36"/>
        </w:rPr>
        <w:t>Study Setting</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The study will be conducted in the </w:t>
      </w:r>
      <w:r w:rsidRPr="006364A8">
        <w:rPr>
          <w:rFonts w:eastAsia="Times New Roman" w:cstheme="minorHAnsi"/>
          <w:b/>
          <w:bCs/>
          <w:sz w:val="28"/>
          <w:szCs w:val="28"/>
        </w:rPr>
        <w:t>postnatal clinics and obstetrics departments of [</w:t>
      </w:r>
      <w:r w:rsidR="00255316" w:rsidRPr="00255316">
        <w:rPr>
          <w:rFonts w:eastAsia="Times New Roman" w:cstheme="minorHAnsi"/>
          <w:b/>
          <w:bCs/>
          <w:sz w:val="28"/>
          <w:szCs w:val="28"/>
        </w:rPr>
        <w:t>Ain Shams University Maternity Hospital (Demerdash)</w:t>
      </w:r>
      <w:r w:rsidRPr="006364A8">
        <w:rPr>
          <w:rFonts w:eastAsia="Times New Roman" w:cstheme="minorHAnsi"/>
          <w:b/>
          <w:bCs/>
          <w:sz w:val="28"/>
          <w:szCs w:val="28"/>
        </w:rPr>
        <w:t>]</w:t>
      </w:r>
      <w:r w:rsidRPr="006364A8">
        <w:rPr>
          <w:rFonts w:eastAsia="Times New Roman" w:cstheme="minorHAnsi"/>
          <w:sz w:val="28"/>
          <w:szCs w:val="28"/>
        </w:rPr>
        <w:t>.</w:t>
      </w:r>
    </w:p>
    <w:p w:rsidR="006364A8" w:rsidRPr="006364A8" w:rsidRDefault="006364A8" w:rsidP="00255316">
      <w:pPr>
        <w:spacing w:before="100" w:beforeAutospacing="1" w:after="100" w:afterAutospacing="1" w:line="276" w:lineRule="auto"/>
        <w:outlineLvl w:val="1"/>
        <w:rPr>
          <w:rFonts w:eastAsia="Times New Roman" w:cstheme="minorHAnsi"/>
          <w:b/>
          <w:bCs/>
          <w:sz w:val="36"/>
          <w:szCs w:val="36"/>
        </w:rPr>
      </w:pPr>
      <w:r w:rsidRPr="006364A8">
        <w:rPr>
          <w:rFonts w:eastAsia="Times New Roman" w:cstheme="minorHAnsi"/>
          <w:b/>
          <w:bCs/>
          <w:sz w:val="36"/>
          <w:szCs w:val="36"/>
        </w:rPr>
        <w:t>Study Period</w:t>
      </w:r>
    </w:p>
    <w:p w:rsidR="006364A8" w:rsidRPr="006364A8" w:rsidRDefault="006364A8" w:rsidP="00363FAD">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Data collection will occur between </w:t>
      </w:r>
      <w:r w:rsidRPr="006364A8">
        <w:rPr>
          <w:rFonts w:eastAsia="Times New Roman" w:cstheme="minorHAnsi"/>
          <w:b/>
          <w:bCs/>
          <w:sz w:val="28"/>
          <w:szCs w:val="28"/>
        </w:rPr>
        <w:t>[</w:t>
      </w:r>
      <w:r w:rsidR="00363FAD">
        <w:rPr>
          <w:rFonts w:eastAsia="Times New Roman" w:cstheme="minorHAnsi"/>
          <w:b/>
          <w:bCs/>
          <w:sz w:val="28"/>
          <w:szCs w:val="28"/>
        </w:rPr>
        <w:t>May 2026</w:t>
      </w:r>
      <w:r w:rsidRPr="006364A8">
        <w:rPr>
          <w:rFonts w:eastAsia="Times New Roman" w:cstheme="minorHAnsi"/>
          <w:b/>
          <w:bCs/>
          <w:sz w:val="28"/>
          <w:szCs w:val="28"/>
        </w:rPr>
        <w:t>] and [</w:t>
      </w:r>
      <w:r w:rsidR="00363FAD">
        <w:rPr>
          <w:rFonts w:eastAsia="Times New Roman" w:cstheme="minorHAnsi"/>
          <w:b/>
          <w:bCs/>
          <w:sz w:val="28"/>
          <w:szCs w:val="28"/>
        </w:rPr>
        <w:t>August 2026</w:t>
      </w:r>
      <w:r w:rsidRPr="006364A8">
        <w:rPr>
          <w:rFonts w:eastAsia="Times New Roman" w:cstheme="minorHAnsi"/>
          <w:b/>
          <w:bCs/>
          <w:sz w:val="28"/>
          <w:szCs w:val="28"/>
        </w:rPr>
        <w:t>]</w:t>
      </w:r>
      <w:r w:rsidRPr="006364A8">
        <w:rPr>
          <w:rFonts w:eastAsia="Times New Roman" w:cstheme="minorHAnsi"/>
          <w:sz w:val="28"/>
          <w:szCs w:val="28"/>
        </w:rPr>
        <w:t>.</w:t>
      </w:r>
    </w:p>
    <w:p w:rsidR="006364A8" w:rsidRPr="006364A8" w:rsidRDefault="006364A8" w:rsidP="00255316">
      <w:pPr>
        <w:spacing w:before="100" w:beforeAutospacing="1" w:after="100" w:afterAutospacing="1" w:line="276" w:lineRule="auto"/>
        <w:outlineLvl w:val="1"/>
        <w:rPr>
          <w:rFonts w:eastAsia="Times New Roman" w:cstheme="minorHAnsi"/>
          <w:b/>
          <w:bCs/>
          <w:sz w:val="36"/>
          <w:szCs w:val="36"/>
        </w:rPr>
      </w:pPr>
      <w:r w:rsidRPr="006364A8">
        <w:rPr>
          <w:rFonts w:eastAsia="Times New Roman" w:cstheme="minorHAnsi"/>
          <w:b/>
          <w:bCs/>
          <w:sz w:val="36"/>
          <w:szCs w:val="36"/>
        </w:rPr>
        <w:t>Participants</w:t>
      </w:r>
    </w:p>
    <w:p w:rsidR="006364A8" w:rsidRPr="006364A8" w:rsidRDefault="006364A8" w:rsidP="00255316">
      <w:pPr>
        <w:spacing w:before="100" w:beforeAutospacing="1" w:after="100" w:afterAutospacing="1" w:line="276" w:lineRule="auto"/>
        <w:outlineLvl w:val="2"/>
        <w:rPr>
          <w:rFonts w:eastAsia="Times New Roman" w:cstheme="minorHAnsi"/>
          <w:b/>
          <w:bCs/>
          <w:sz w:val="27"/>
          <w:szCs w:val="27"/>
        </w:rPr>
      </w:pPr>
      <w:r w:rsidRPr="006364A8">
        <w:rPr>
          <w:rFonts w:eastAsia="Times New Roman" w:cstheme="minorHAnsi"/>
          <w:b/>
          <w:bCs/>
          <w:sz w:val="27"/>
          <w:szCs w:val="27"/>
        </w:rPr>
        <w:t>Inclusion Criteria</w:t>
      </w:r>
    </w:p>
    <w:p w:rsidR="006364A8" w:rsidRPr="006364A8" w:rsidRDefault="006364A8" w:rsidP="00255316">
      <w:pPr>
        <w:numPr>
          <w:ilvl w:val="0"/>
          <w:numId w:val="3"/>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Women aged </w:t>
      </w:r>
      <w:r w:rsidRPr="006364A8">
        <w:rPr>
          <w:rFonts w:eastAsia="Times New Roman" w:cstheme="minorHAnsi"/>
          <w:b/>
          <w:bCs/>
          <w:sz w:val="28"/>
          <w:szCs w:val="28"/>
        </w:rPr>
        <w:t>18 years or older</w:t>
      </w:r>
    </w:p>
    <w:p w:rsidR="006364A8" w:rsidRPr="006364A8" w:rsidRDefault="006364A8" w:rsidP="00255316">
      <w:pPr>
        <w:numPr>
          <w:ilvl w:val="0"/>
          <w:numId w:val="3"/>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Women who delivered within the </w:t>
      </w:r>
      <w:r w:rsidRPr="006364A8">
        <w:rPr>
          <w:rFonts w:eastAsia="Times New Roman" w:cstheme="minorHAnsi"/>
          <w:b/>
          <w:bCs/>
          <w:sz w:val="28"/>
          <w:szCs w:val="28"/>
        </w:rPr>
        <w:t>previous 6 weeks</w:t>
      </w:r>
    </w:p>
    <w:p w:rsidR="006364A8" w:rsidRPr="006364A8" w:rsidRDefault="006364A8" w:rsidP="00255316">
      <w:pPr>
        <w:numPr>
          <w:ilvl w:val="0"/>
          <w:numId w:val="3"/>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Women attending postnatal clinics or admitted to postnatal wards</w:t>
      </w:r>
    </w:p>
    <w:p w:rsidR="000B0CB2" w:rsidRPr="006364A8" w:rsidRDefault="006364A8" w:rsidP="00C31ED3">
      <w:pPr>
        <w:numPr>
          <w:ilvl w:val="0"/>
          <w:numId w:val="3"/>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Women willing to participate</w:t>
      </w:r>
    </w:p>
    <w:p w:rsidR="006364A8" w:rsidRPr="006364A8" w:rsidRDefault="006364A8" w:rsidP="00255316">
      <w:pPr>
        <w:spacing w:before="100" w:beforeAutospacing="1" w:after="100" w:afterAutospacing="1" w:line="276" w:lineRule="auto"/>
        <w:outlineLvl w:val="2"/>
        <w:rPr>
          <w:rFonts w:eastAsia="Times New Roman" w:cstheme="minorHAnsi"/>
          <w:b/>
          <w:bCs/>
          <w:sz w:val="27"/>
          <w:szCs w:val="27"/>
        </w:rPr>
      </w:pPr>
      <w:r w:rsidRPr="006364A8">
        <w:rPr>
          <w:rFonts w:eastAsia="Times New Roman" w:cstheme="minorHAnsi"/>
          <w:b/>
          <w:bCs/>
          <w:sz w:val="27"/>
          <w:szCs w:val="27"/>
        </w:rPr>
        <w:lastRenderedPageBreak/>
        <w:t>Exclusion Criteria</w:t>
      </w:r>
    </w:p>
    <w:p w:rsidR="006364A8" w:rsidRPr="006364A8" w:rsidRDefault="006364A8" w:rsidP="00255316">
      <w:pPr>
        <w:numPr>
          <w:ilvl w:val="0"/>
          <w:numId w:val="4"/>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History of </w:t>
      </w:r>
      <w:r w:rsidRPr="006364A8">
        <w:rPr>
          <w:rFonts w:eastAsia="Times New Roman" w:cstheme="minorHAnsi"/>
          <w:b/>
          <w:bCs/>
          <w:sz w:val="28"/>
          <w:szCs w:val="28"/>
        </w:rPr>
        <w:t>psychiatric illness before pregnancy</w:t>
      </w:r>
    </w:p>
    <w:p w:rsidR="006364A8" w:rsidRPr="006364A8" w:rsidRDefault="006364A8" w:rsidP="00255316">
      <w:pPr>
        <w:numPr>
          <w:ilvl w:val="0"/>
          <w:numId w:val="4"/>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Severe postpartum medical complications</w:t>
      </w:r>
    </w:p>
    <w:p w:rsidR="006364A8" w:rsidRPr="006364A8" w:rsidRDefault="006364A8" w:rsidP="00255316">
      <w:pPr>
        <w:numPr>
          <w:ilvl w:val="0"/>
          <w:numId w:val="4"/>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Inability to complete the questionnaire</w:t>
      </w: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t>Variables</w:t>
      </w:r>
    </w:p>
    <w:p w:rsidR="006364A8" w:rsidRPr="006364A8" w:rsidRDefault="006364A8" w:rsidP="00255316">
      <w:pPr>
        <w:spacing w:before="100" w:beforeAutospacing="1" w:after="100" w:afterAutospacing="1" w:line="276" w:lineRule="auto"/>
        <w:outlineLvl w:val="2"/>
        <w:rPr>
          <w:rFonts w:eastAsia="Times New Roman" w:cstheme="minorHAnsi"/>
          <w:b/>
          <w:bCs/>
          <w:sz w:val="27"/>
          <w:szCs w:val="27"/>
        </w:rPr>
      </w:pPr>
      <w:r w:rsidRPr="006364A8">
        <w:rPr>
          <w:rFonts w:eastAsia="Times New Roman" w:cstheme="minorHAnsi"/>
          <w:b/>
          <w:bCs/>
          <w:sz w:val="27"/>
          <w:szCs w:val="27"/>
        </w:rPr>
        <w:t>Exposure Variable</w:t>
      </w:r>
    </w:p>
    <w:p w:rsidR="006364A8" w:rsidRPr="006364A8" w:rsidRDefault="006364A8" w:rsidP="00255316">
      <w:pPr>
        <w:numPr>
          <w:ilvl w:val="0"/>
          <w:numId w:val="5"/>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Mode of delivery</w:t>
      </w:r>
    </w:p>
    <w:p w:rsidR="006364A8" w:rsidRPr="006364A8" w:rsidRDefault="006364A8" w:rsidP="00255316">
      <w:pPr>
        <w:numPr>
          <w:ilvl w:val="1"/>
          <w:numId w:val="5"/>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Vaginal delivery</w:t>
      </w:r>
    </w:p>
    <w:p w:rsidR="006364A8" w:rsidRPr="006364A8" w:rsidRDefault="006364A8" w:rsidP="00255316">
      <w:pPr>
        <w:numPr>
          <w:ilvl w:val="1"/>
          <w:numId w:val="5"/>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Cesarean section</w:t>
      </w:r>
    </w:p>
    <w:p w:rsidR="006364A8" w:rsidRPr="006364A8" w:rsidRDefault="006364A8" w:rsidP="00255316">
      <w:pPr>
        <w:spacing w:before="100" w:beforeAutospacing="1" w:after="100" w:afterAutospacing="1" w:line="276" w:lineRule="auto"/>
        <w:outlineLvl w:val="2"/>
        <w:rPr>
          <w:rFonts w:eastAsia="Times New Roman" w:cstheme="minorHAnsi"/>
          <w:b/>
          <w:bCs/>
          <w:sz w:val="27"/>
          <w:szCs w:val="27"/>
        </w:rPr>
      </w:pPr>
      <w:r w:rsidRPr="006364A8">
        <w:rPr>
          <w:rFonts w:eastAsia="Times New Roman" w:cstheme="minorHAnsi"/>
          <w:b/>
          <w:bCs/>
          <w:sz w:val="27"/>
          <w:szCs w:val="27"/>
        </w:rPr>
        <w:t>Outcome Variable</w:t>
      </w:r>
    </w:p>
    <w:p w:rsidR="006364A8" w:rsidRPr="006364A8" w:rsidRDefault="006364A8" w:rsidP="00255316">
      <w:pPr>
        <w:numPr>
          <w:ilvl w:val="0"/>
          <w:numId w:val="6"/>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Presence of postpartum depression measured by the </w:t>
      </w:r>
      <w:r w:rsidRPr="006364A8">
        <w:rPr>
          <w:rFonts w:eastAsia="Times New Roman" w:cstheme="minorHAnsi"/>
          <w:b/>
          <w:bCs/>
          <w:sz w:val="28"/>
          <w:szCs w:val="28"/>
        </w:rPr>
        <w:t>EPDS score</w:t>
      </w:r>
    </w:p>
    <w:p w:rsidR="006364A8" w:rsidRPr="006364A8" w:rsidRDefault="006364A8" w:rsidP="00255316">
      <w:pPr>
        <w:spacing w:before="100" w:beforeAutospacing="1" w:after="100" w:afterAutospacing="1" w:line="276" w:lineRule="auto"/>
        <w:outlineLvl w:val="2"/>
        <w:rPr>
          <w:rFonts w:eastAsia="Times New Roman" w:cstheme="minorHAnsi"/>
          <w:b/>
          <w:bCs/>
          <w:sz w:val="27"/>
          <w:szCs w:val="27"/>
        </w:rPr>
      </w:pPr>
      <w:r w:rsidRPr="006364A8">
        <w:rPr>
          <w:rFonts w:eastAsia="Times New Roman" w:cstheme="minorHAnsi"/>
          <w:b/>
          <w:bCs/>
          <w:sz w:val="27"/>
          <w:szCs w:val="27"/>
        </w:rPr>
        <w:t>Covariates / Potential Confounders</w:t>
      </w:r>
    </w:p>
    <w:p w:rsidR="006364A8" w:rsidRPr="006364A8" w:rsidRDefault="006364A8" w:rsidP="00255316">
      <w:pPr>
        <w:numPr>
          <w:ilvl w:val="0"/>
          <w:numId w:val="7"/>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Maternal age</w:t>
      </w:r>
    </w:p>
    <w:p w:rsidR="006364A8" w:rsidRPr="006364A8" w:rsidRDefault="006364A8" w:rsidP="00255316">
      <w:pPr>
        <w:numPr>
          <w:ilvl w:val="0"/>
          <w:numId w:val="7"/>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Educational level</w:t>
      </w:r>
    </w:p>
    <w:p w:rsidR="006364A8" w:rsidRPr="006364A8" w:rsidRDefault="006364A8" w:rsidP="00255316">
      <w:pPr>
        <w:numPr>
          <w:ilvl w:val="0"/>
          <w:numId w:val="7"/>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Occupation</w:t>
      </w:r>
    </w:p>
    <w:p w:rsidR="006364A8" w:rsidRPr="006364A8" w:rsidRDefault="006364A8" w:rsidP="00255316">
      <w:pPr>
        <w:numPr>
          <w:ilvl w:val="0"/>
          <w:numId w:val="7"/>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Parity</w:t>
      </w:r>
    </w:p>
    <w:p w:rsidR="006364A8" w:rsidRPr="006364A8" w:rsidRDefault="006364A8" w:rsidP="00255316">
      <w:pPr>
        <w:numPr>
          <w:ilvl w:val="0"/>
          <w:numId w:val="7"/>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Pregnancy complications</w:t>
      </w:r>
    </w:p>
    <w:p w:rsidR="006364A8" w:rsidRPr="006364A8" w:rsidRDefault="006364A8" w:rsidP="00255316">
      <w:pPr>
        <w:numPr>
          <w:ilvl w:val="0"/>
          <w:numId w:val="7"/>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Neonatal outcomes</w:t>
      </w:r>
    </w:p>
    <w:p w:rsidR="006364A8" w:rsidRPr="006364A8" w:rsidRDefault="006364A8" w:rsidP="00255316">
      <w:pPr>
        <w:numPr>
          <w:ilvl w:val="0"/>
          <w:numId w:val="7"/>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Social support</w:t>
      </w:r>
    </w:p>
    <w:p w:rsidR="006364A8" w:rsidRPr="006364A8" w:rsidRDefault="006364A8" w:rsidP="00255316">
      <w:pPr>
        <w:numPr>
          <w:ilvl w:val="0"/>
          <w:numId w:val="7"/>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Previous depression history</w:t>
      </w:r>
    </w:p>
    <w:p w:rsidR="006364A8" w:rsidRDefault="006364A8" w:rsidP="00255316">
      <w:pPr>
        <w:spacing w:after="0" w:line="276" w:lineRule="auto"/>
        <w:rPr>
          <w:rFonts w:eastAsia="Times New Roman" w:cstheme="minorHAnsi"/>
          <w:sz w:val="24"/>
          <w:szCs w:val="24"/>
        </w:rPr>
      </w:pPr>
    </w:p>
    <w:p w:rsidR="00C31ED3" w:rsidRDefault="00C31ED3" w:rsidP="00255316">
      <w:pPr>
        <w:spacing w:after="0" w:line="276" w:lineRule="auto"/>
        <w:rPr>
          <w:rFonts w:eastAsia="Times New Roman" w:cstheme="minorHAnsi"/>
          <w:sz w:val="24"/>
          <w:szCs w:val="24"/>
        </w:rPr>
      </w:pPr>
    </w:p>
    <w:p w:rsidR="00C31ED3" w:rsidRDefault="00C31ED3" w:rsidP="00255316">
      <w:pPr>
        <w:spacing w:after="0" w:line="276" w:lineRule="auto"/>
        <w:rPr>
          <w:rFonts w:eastAsia="Times New Roman" w:cstheme="minorHAnsi"/>
          <w:sz w:val="24"/>
          <w:szCs w:val="24"/>
        </w:rPr>
      </w:pPr>
    </w:p>
    <w:p w:rsidR="00C31ED3" w:rsidRDefault="00C31ED3" w:rsidP="00255316">
      <w:pPr>
        <w:spacing w:after="0" w:line="276" w:lineRule="auto"/>
        <w:rPr>
          <w:rFonts w:eastAsia="Times New Roman" w:cstheme="minorHAnsi"/>
          <w:sz w:val="24"/>
          <w:szCs w:val="24"/>
        </w:rPr>
      </w:pPr>
    </w:p>
    <w:p w:rsidR="00C31ED3" w:rsidRPr="006364A8" w:rsidRDefault="00C31ED3" w:rsidP="00255316">
      <w:pPr>
        <w:spacing w:after="0" w:line="276" w:lineRule="auto"/>
        <w:rPr>
          <w:rFonts w:eastAsia="Times New Roman" w:cstheme="minorHAnsi"/>
          <w:sz w:val="24"/>
          <w:szCs w:val="24"/>
        </w:rPr>
      </w:pP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lastRenderedPageBreak/>
        <w:t>Data Sources and Measurement</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Data will be collected using a </w:t>
      </w:r>
      <w:r w:rsidRPr="006364A8">
        <w:rPr>
          <w:rFonts w:eastAsia="Times New Roman" w:cstheme="minorHAnsi"/>
          <w:b/>
          <w:bCs/>
          <w:sz w:val="28"/>
          <w:szCs w:val="28"/>
        </w:rPr>
        <w:t>structured questionnaire</w:t>
      </w:r>
      <w:r w:rsidRPr="006364A8">
        <w:rPr>
          <w:rFonts w:eastAsia="Times New Roman" w:cstheme="minorHAnsi"/>
          <w:sz w:val="28"/>
          <w:szCs w:val="28"/>
        </w:rPr>
        <w:t xml:space="preserve"> consisting of:</w:t>
      </w:r>
    </w:p>
    <w:p w:rsidR="006364A8" w:rsidRPr="006364A8" w:rsidRDefault="006364A8" w:rsidP="00255316">
      <w:pPr>
        <w:numPr>
          <w:ilvl w:val="0"/>
          <w:numId w:val="8"/>
        </w:num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Sociodemographic information</w:t>
      </w:r>
    </w:p>
    <w:p w:rsidR="006364A8" w:rsidRPr="006364A8" w:rsidRDefault="006364A8" w:rsidP="00255316">
      <w:pPr>
        <w:numPr>
          <w:ilvl w:val="0"/>
          <w:numId w:val="8"/>
        </w:num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Obstetric history</w:t>
      </w:r>
    </w:p>
    <w:p w:rsidR="006364A8" w:rsidRPr="006364A8" w:rsidRDefault="006364A8" w:rsidP="00255316">
      <w:pPr>
        <w:numPr>
          <w:ilvl w:val="0"/>
          <w:numId w:val="8"/>
        </w:num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Mode of delivery</w:t>
      </w:r>
    </w:p>
    <w:p w:rsidR="006364A8" w:rsidRPr="006364A8" w:rsidRDefault="006364A8" w:rsidP="00255316">
      <w:pPr>
        <w:numPr>
          <w:ilvl w:val="0"/>
          <w:numId w:val="8"/>
        </w:num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Postpartum depression screening using EPDS</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The </w:t>
      </w:r>
      <w:r w:rsidRPr="006364A8">
        <w:rPr>
          <w:rFonts w:eastAsia="Times New Roman" w:cstheme="minorHAnsi"/>
          <w:b/>
          <w:bCs/>
          <w:sz w:val="28"/>
          <w:szCs w:val="28"/>
        </w:rPr>
        <w:t>EPDS questionnaire</w:t>
      </w:r>
      <w:r w:rsidRPr="006364A8">
        <w:rPr>
          <w:rFonts w:eastAsia="Times New Roman" w:cstheme="minorHAnsi"/>
          <w:sz w:val="28"/>
          <w:szCs w:val="28"/>
        </w:rPr>
        <w:t xml:space="preserve"> includes </w:t>
      </w:r>
      <w:r w:rsidRPr="006364A8">
        <w:rPr>
          <w:rFonts w:eastAsia="Times New Roman" w:cstheme="minorHAnsi"/>
          <w:b/>
          <w:bCs/>
          <w:sz w:val="28"/>
          <w:szCs w:val="28"/>
        </w:rPr>
        <w:t>10 questions scored from 0–3</w:t>
      </w:r>
      <w:r w:rsidRPr="006364A8">
        <w:rPr>
          <w:rFonts w:eastAsia="Times New Roman" w:cstheme="minorHAnsi"/>
          <w:sz w:val="28"/>
          <w:szCs w:val="28"/>
        </w:rPr>
        <w:t xml:space="preserve">, with total scores ranging from </w:t>
      </w:r>
      <w:r w:rsidRPr="006364A8">
        <w:rPr>
          <w:rFonts w:eastAsia="Times New Roman" w:cstheme="minorHAnsi"/>
          <w:b/>
          <w:bCs/>
          <w:sz w:val="28"/>
          <w:szCs w:val="28"/>
        </w:rPr>
        <w:t>0 to 30</w:t>
      </w:r>
      <w:r w:rsidRPr="006364A8">
        <w:rPr>
          <w:rFonts w:eastAsia="Times New Roman" w:cstheme="minorHAnsi"/>
          <w:sz w:val="28"/>
          <w:szCs w:val="28"/>
        </w:rPr>
        <w:t xml:space="preserve">. A score of </w:t>
      </w:r>
      <w:r w:rsidRPr="006364A8">
        <w:rPr>
          <w:rFonts w:eastAsia="Times New Roman" w:cstheme="minorHAnsi"/>
          <w:b/>
          <w:bCs/>
          <w:sz w:val="28"/>
          <w:szCs w:val="28"/>
        </w:rPr>
        <w:t>≥13 indicates probable postpartum depression</w:t>
      </w:r>
      <w:r w:rsidRPr="006364A8">
        <w:rPr>
          <w:rFonts w:eastAsia="Times New Roman" w:cstheme="minorHAnsi"/>
          <w:sz w:val="28"/>
          <w:szCs w:val="28"/>
        </w:rPr>
        <w:t>.</w:t>
      </w: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t>Bias Control</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Potential biases include:</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Selection bias</w:t>
      </w:r>
    </w:p>
    <w:p w:rsidR="006364A8" w:rsidRPr="006364A8" w:rsidRDefault="006364A8" w:rsidP="00255316">
      <w:pPr>
        <w:numPr>
          <w:ilvl w:val="0"/>
          <w:numId w:val="9"/>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Reduced by recruiting participants consecutively from postnatal clinics.</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b/>
          <w:bCs/>
          <w:sz w:val="28"/>
          <w:szCs w:val="28"/>
        </w:rPr>
        <w:t>Information bias</w:t>
      </w:r>
    </w:p>
    <w:p w:rsidR="006364A8" w:rsidRPr="006364A8" w:rsidRDefault="006364A8" w:rsidP="00255316">
      <w:pPr>
        <w:numPr>
          <w:ilvl w:val="0"/>
          <w:numId w:val="10"/>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Reduced by using a </w:t>
      </w:r>
      <w:r w:rsidRPr="006364A8">
        <w:rPr>
          <w:rFonts w:eastAsia="Times New Roman" w:cstheme="minorHAnsi"/>
          <w:b/>
          <w:bCs/>
          <w:sz w:val="28"/>
          <w:szCs w:val="28"/>
        </w:rPr>
        <w:t>validated depression screening tool (EPDS)</w:t>
      </w:r>
      <w:r w:rsidRPr="006364A8">
        <w:rPr>
          <w:rFonts w:eastAsia="Times New Roman" w:cstheme="minorHAnsi"/>
          <w:sz w:val="28"/>
          <w:szCs w:val="28"/>
        </w:rPr>
        <w:t>.</w:t>
      </w: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t>Study Size (Sample Size Calculation)</w:t>
      </w:r>
    </w:p>
    <w:p w:rsidR="006364A8" w:rsidRPr="006364A8" w:rsidRDefault="00255316" w:rsidP="00255316">
      <w:pPr>
        <w:spacing w:before="100" w:beforeAutospacing="1" w:after="100" w:afterAutospacing="1" w:line="276" w:lineRule="auto"/>
        <w:rPr>
          <w:rFonts w:eastAsia="Times New Roman" w:cstheme="minorHAnsi"/>
          <w:sz w:val="28"/>
          <w:szCs w:val="28"/>
        </w:rPr>
      </w:pPr>
      <w:r w:rsidRPr="00255316">
        <w:rPr>
          <w:rFonts w:cstheme="minorHAnsi"/>
          <w:sz w:val="28"/>
          <w:szCs w:val="28"/>
        </w:rPr>
        <w:t xml:space="preserve">Assuming postpartum depression prevalence of </w:t>
      </w:r>
      <w:r w:rsidRPr="00255316">
        <w:rPr>
          <w:rFonts w:cstheme="minorHAnsi"/>
          <w:b/>
          <w:bCs/>
          <w:sz w:val="28"/>
          <w:szCs w:val="28"/>
        </w:rPr>
        <w:t>10 % among vaginal deliveries</w:t>
      </w:r>
      <w:r w:rsidRPr="00255316">
        <w:rPr>
          <w:rFonts w:cstheme="minorHAnsi"/>
          <w:sz w:val="28"/>
          <w:szCs w:val="28"/>
        </w:rPr>
        <w:t xml:space="preserve"> and </w:t>
      </w:r>
      <w:r w:rsidRPr="00255316">
        <w:rPr>
          <w:rFonts w:cstheme="minorHAnsi"/>
          <w:b/>
          <w:bCs/>
          <w:sz w:val="28"/>
          <w:szCs w:val="28"/>
        </w:rPr>
        <w:t>20 % among cesarean deliveries</w:t>
      </w:r>
      <w:r w:rsidR="006364A8" w:rsidRPr="006364A8">
        <w:rPr>
          <w:rFonts w:eastAsia="Times New Roman" w:cstheme="minorHAnsi"/>
          <w:sz w:val="28"/>
          <w:szCs w:val="28"/>
        </w:rPr>
        <w:t xml:space="preserve">, with a </w:t>
      </w:r>
      <w:r w:rsidR="006364A8" w:rsidRPr="006364A8">
        <w:rPr>
          <w:rFonts w:eastAsia="Times New Roman" w:cstheme="minorHAnsi"/>
          <w:b/>
          <w:bCs/>
          <w:sz w:val="28"/>
          <w:szCs w:val="28"/>
        </w:rPr>
        <w:t xml:space="preserve">95% confidence </w:t>
      </w:r>
      <w:r w:rsidR="00363FAD" w:rsidRPr="006364A8">
        <w:rPr>
          <w:rFonts w:eastAsia="Times New Roman" w:cstheme="minorHAnsi"/>
          <w:b/>
          <w:bCs/>
          <w:sz w:val="28"/>
          <w:szCs w:val="28"/>
        </w:rPr>
        <w:t>level</w:t>
      </w:r>
      <w:r w:rsidR="00363FAD" w:rsidRPr="006364A8">
        <w:rPr>
          <w:rFonts w:eastAsia="Times New Roman" w:cstheme="minorHAnsi"/>
          <w:sz w:val="28"/>
          <w:szCs w:val="28"/>
        </w:rPr>
        <w:t>,</w:t>
      </w:r>
      <w:r w:rsidR="006364A8" w:rsidRPr="006364A8">
        <w:rPr>
          <w:rFonts w:eastAsia="Times New Roman" w:cstheme="minorHAnsi"/>
          <w:sz w:val="28"/>
          <w:szCs w:val="28"/>
        </w:rPr>
        <w:t xml:space="preserve"> </w:t>
      </w:r>
      <w:r w:rsidR="006364A8" w:rsidRPr="006364A8">
        <w:rPr>
          <w:rFonts w:eastAsia="Times New Roman" w:cstheme="minorHAnsi"/>
          <w:b/>
          <w:bCs/>
          <w:sz w:val="28"/>
          <w:szCs w:val="28"/>
        </w:rPr>
        <w:t>5% margin of error</w:t>
      </w:r>
      <w:r w:rsidR="006364A8" w:rsidRPr="006364A8">
        <w:rPr>
          <w:rFonts w:eastAsia="Times New Roman" w:cstheme="minorHAnsi"/>
          <w:sz w:val="28"/>
          <w:szCs w:val="28"/>
        </w:rPr>
        <w:t>,</w:t>
      </w:r>
      <w:r w:rsidRPr="00255316">
        <w:rPr>
          <w:rFonts w:eastAsia="Times New Roman" w:cstheme="minorHAnsi"/>
          <w:sz w:val="28"/>
          <w:szCs w:val="28"/>
        </w:rPr>
        <w:t xml:space="preserve"> </w:t>
      </w:r>
      <w:r w:rsidRPr="00255316">
        <w:rPr>
          <w:rFonts w:eastAsia="Times New Roman" w:cstheme="minorHAnsi"/>
          <w:b/>
          <w:bCs/>
          <w:sz w:val="28"/>
          <w:szCs w:val="28"/>
        </w:rPr>
        <w:t>80%</w:t>
      </w:r>
      <w:r w:rsidRPr="00255316">
        <w:rPr>
          <w:rFonts w:eastAsia="Times New Roman" w:cstheme="minorHAnsi"/>
          <w:sz w:val="28"/>
          <w:szCs w:val="28"/>
        </w:rPr>
        <w:t xml:space="preserve"> </w:t>
      </w:r>
      <w:r w:rsidRPr="00255316">
        <w:rPr>
          <w:rFonts w:eastAsia="Times New Roman" w:cstheme="minorHAnsi"/>
          <w:b/>
          <w:bCs/>
          <w:sz w:val="28"/>
          <w:szCs w:val="28"/>
        </w:rPr>
        <w:t xml:space="preserve">desired power </w:t>
      </w:r>
      <w:r w:rsidR="006364A8" w:rsidRPr="006364A8">
        <w:rPr>
          <w:rFonts w:eastAsia="Times New Roman" w:cstheme="minorHAnsi"/>
          <w:sz w:val="28"/>
          <w:szCs w:val="28"/>
        </w:rPr>
        <w:t xml:space="preserve">the minimum required sample size is approximately </w:t>
      </w:r>
      <w:r w:rsidRPr="00255316">
        <w:rPr>
          <w:rFonts w:eastAsia="Times New Roman" w:cstheme="minorHAnsi"/>
          <w:b/>
          <w:bCs/>
          <w:sz w:val="28"/>
          <w:szCs w:val="28"/>
        </w:rPr>
        <w:t>393</w:t>
      </w:r>
      <w:r w:rsidR="006364A8" w:rsidRPr="006364A8">
        <w:rPr>
          <w:rFonts w:eastAsia="Times New Roman" w:cstheme="minorHAnsi"/>
          <w:b/>
          <w:bCs/>
          <w:sz w:val="28"/>
          <w:szCs w:val="28"/>
        </w:rPr>
        <w:t xml:space="preserve"> participants</w:t>
      </w:r>
      <w:r w:rsidR="006364A8" w:rsidRPr="006364A8">
        <w:rPr>
          <w:rFonts w:eastAsia="Times New Roman" w:cstheme="minorHAnsi"/>
          <w:sz w:val="28"/>
          <w:szCs w:val="28"/>
        </w:rPr>
        <w:t>.</w:t>
      </w:r>
    </w:p>
    <w:p w:rsidR="00C31ED3" w:rsidRPr="00C31ED3" w:rsidRDefault="006364A8" w:rsidP="00C31ED3">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The sample size will be calculated </w:t>
      </w:r>
      <w:r w:rsidR="00363FAD" w:rsidRPr="006364A8">
        <w:rPr>
          <w:rFonts w:eastAsia="Times New Roman" w:cstheme="minorHAnsi"/>
          <w:sz w:val="28"/>
          <w:szCs w:val="28"/>
        </w:rPr>
        <w:t xml:space="preserve">using </w:t>
      </w:r>
      <w:hyperlink r:id="rId6" w:history="1">
        <w:r w:rsidR="008E3807" w:rsidRPr="00255316">
          <w:rPr>
            <w:rStyle w:val="Hyperlink"/>
            <w:sz w:val="28"/>
            <w:szCs w:val="28"/>
          </w:rPr>
          <w:t>ECEBM Power and Sample, by Prof. Ashraf NABHAN</w:t>
        </w:r>
      </w:hyperlink>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lastRenderedPageBreak/>
        <w:t>Data Collection Procedure</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Participants will be approached during their postnatal clinic visit. After obtaining informed consent:</w:t>
      </w:r>
    </w:p>
    <w:p w:rsidR="006364A8" w:rsidRPr="006364A8" w:rsidRDefault="006364A8" w:rsidP="00255316">
      <w:pPr>
        <w:numPr>
          <w:ilvl w:val="0"/>
          <w:numId w:val="12"/>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Participants will complete the </w:t>
      </w:r>
      <w:r w:rsidRPr="006364A8">
        <w:rPr>
          <w:rFonts w:eastAsia="Times New Roman" w:cstheme="minorHAnsi"/>
          <w:b/>
          <w:bCs/>
          <w:sz w:val="28"/>
          <w:szCs w:val="28"/>
        </w:rPr>
        <w:t>questionnaire</w:t>
      </w:r>
      <w:r w:rsidRPr="006364A8">
        <w:rPr>
          <w:rFonts w:eastAsia="Times New Roman" w:cstheme="minorHAnsi"/>
          <w:sz w:val="28"/>
          <w:szCs w:val="28"/>
        </w:rPr>
        <w:t>.</w:t>
      </w:r>
    </w:p>
    <w:p w:rsidR="006364A8" w:rsidRPr="006364A8" w:rsidRDefault="006364A8" w:rsidP="00255316">
      <w:pPr>
        <w:numPr>
          <w:ilvl w:val="0"/>
          <w:numId w:val="12"/>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Information about delivery type will be verified from </w:t>
      </w:r>
      <w:r w:rsidRPr="006364A8">
        <w:rPr>
          <w:rFonts w:eastAsia="Times New Roman" w:cstheme="minorHAnsi"/>
          <w:b/>
          <w:bCs/>
          <w:sz w:val="28"/>
          <w:szCs w:val="28"/>
        </w:rPr>
        <w:t>medical records</w:t>
      </w:r>
      <w:r w:rsidRPr="006364A8">
        <w:rPr>
          <w:rFonts w:eastAsia="Times New Roman" w:cstheme="minorHAnsi"/>
          <w:sz w:val="28"/>
          <w:szCs w:val="28"/>
        </w:rPr>
        <w:t>.</w:t>
      </w:r>
    </w:p>
    <w:p w:rsidR="00255316" w:rsidRPr="00C31ED3" w:rsidRDefault="006364A8" w:rsidP="00C31ED3">
      <w:pPr>
        <w:numPr>
          <w:ilvl w:val="0"/>
          <w:numId w:val="12"/>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The EPDS score will be calculated.</w:t>
      </w: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t>Ethical Considerations</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Ethical approval will be obtained from the </w:t>
      </w:r>
      <w:r w:rsidRPr="006364A8">
        <w:rPr>
          <w:rFonts w:eastAsia="Times New Roman" w:cstheme="minorHAnsi"/>
          <w:b/>
          <w:bCs/>
          <w:sz w:val="28"/>
          <w:szCs w:val="28"/>
        </w:rPr>
        <w:t>Institutional Review Board (IRB) of [</w:t>
      </w:r>
      <w:r w:rsidR="008E3807" w:rsidRPr="00255316">
        <w:rPr>
          <w:rFonts w:eastAsia="Times New Roman" w:cstheme="minorHAnsi"/>
          <w:b/>
          <w:bCs/>
          <w:sz w:val="28"/>
          <w:szCs w:val="28"/>
        </w:rPr>
        <w:t>Ain Shams University Maternity Hospital (Demerdash)</w:t>
      </w:r>
      <w:r w:rsidRPr="006364A8">
        <w:rPr>
          <w:rFonts w:eastAsia="Times New Roman" w:cstheme="minorHAnsi"/>
          <w:b/>
          <w:bCs/>
          <w:sz w:val="28"/>
          <w:szCs w:val="28"/>
        </w:rPr>
        <w:t>]</w:t>
      </w:r>
      <w:r w:rsidRPr="006364A8">
        <w:rPr>
          <w:rFonts w:eastAsia="Times New Roman" w:cstheme="minorHAnsi"/>
          <w:sz w:val="28"/>
          <w:szCs w:val="28"/>
        </w:rPr>
        <w:t>.</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Participation will be voluntary, and </w:t>
      </w:r>
      <w:r w:rsidRPr="006364A8">
        <w:rPr>
          <w:rFonts w:eastAsia="Times New Roman" w:cstheme="minorHAnsi"/>
          <w:b/>
          <w:bCs/>
          <w:sz w:val="28"/>
          <w:szCs w:val="28"/>
        </w:rPr>
        <w:t>written informed consent</w:t>
      </w:r>
      <w:r w:rsidRPr="006364A8">
        <w:rPr>
          <w:rFonts w:eastAsia="Times New Roman" w:cstheme="minorHAnsi"/>
          <w:sz w:val="28"/>
          <w:szCs w:val="28"/>
        </w:rPr>
        <w:t xml:space="preserve"> will be obtained from all participants.</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Participants with </w:t>
      </w:r>
      <w:r w:rsidRPr="006364A8">
        <w:rPr>
          <w:rFonts w:eastAsia="Times New Roman" w:cstheme="minorHAnsi"/>
          <w:b/>
          <w:bCs/>
          <w:sz w:val="28"/>
          <w:szCs w:val="28"/>
        </w:rPr>
        <w:t>high EPDS scores</w:t>
      </w:r>
      <w:r w:rsidRPr="006364A8">
        <w:rPr>
          <w:rFonts w:eastAsia="Times New Roman" w:cstheme="minorHAnsi"/>
          <w:sz w:val="28"/>
          <w:szCs w:val="28"/>
        </w:rPr>
        <w:t xml:space="preserve"> suggesting depression will be referred to appropriate </w:t>
      </w:r>
      <w:r w:rsidRPr="006364A8">
        <w:rPr>
          <w:rFonts w:eastAsia="Times New Roman" w:cstheme="minorHAnsi"/>
          <w:b/>
          <w:bCs/>
          <w:sz w:val="28"/>
          <w:szCs w:val="28"/>
        </w:rPr>
        <w:t>mental health services</w:t>
      </w:r>
      <w:r w:rsidRPr="006364A8">
        <w:rPr>
          <w:rFonts w:eastAsia="Times New Roman" w:cstheme="minorHAnsi"/>
          <w:sz w:val="28"/>
          <w:szCs w:val="28"/>
        </w:rPr>
        <w:t>.</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All collected data will remain </w:t>
      </w:r>
      <w:r w:rsidRPr="006364A8">
        <w:rPr>
          <w:rFonts w:eastAsia="Times New Roman" w:cstheme="minorHAnsi"/>
          <w:b/>
          <w:bCs/>
          <w:sz w:val="28"/>
          <w:szCs w:val="28"/>
        </w:rPr>
        <w:t>confidential and anonymized</w:t>
      </w:r>
      <w:r w:rsidRPr="006364A8">
        <w:rPr>
          <w:rFonts w:eastAsia="Times New Roman" w:cstheme="minorHAnsi"/>
          <w:sz w:val="28"/>
          <w:szCs w:val="28"/>
        </w:rPr>
        <w:t>.</w:t>
      </w: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t>Dissemination Plan</w:t>
      </w:r>
    </w:p>
    <w:p w:rsidR="006364A8" w:rsidRPr="006364A8" w:rsidRDefault="006364A8" w:rsidP="00255316">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The results will be:</w:t>
      </w:r>
    </w:p>
    <w:p w:rsidR="006364A8" w:rsidRPr="006364A8" w:rsidRDefault="006364A8" w:rsidP="00255316">
      <w:pPr>
        <w:numPr>
          <w:ilvl w:val="0"/>
          <w:numId w:val="15"/>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Submitted to a </w:t>
      </w:r>
      <w:r w:rsidRPr="006364A8">
        <w:rPr>
          <w:rFonts w:eastAsia="Times New Roman" w:cstheme="minorHAnsi"/>
          <w:b/>
          <w:bCs/>
          <w:sz w:val="28"/>
          <w:szCs w:val="28"/>
        </w:rPr>
        <w:t>peer-reviewed medical journal</w:t>
      </w:r>
    </w:p>
    <w:p w:rsidR="006364A8" w:rsidRPr="00C31ED3" w:rsidRDefault="006364A8" w:rsidP="00C31ED3">
      <w:pPr>
        <w:numPr>
          <w:ilvl w:val="0"/>
          <w:numId w:val="15"/>
        </w:num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Presented at </w:t>
      </w:r>
      <w:r w:rsidRPr="006364A8">
        <w:rPr>
          <w:rFonts w:eastAsia="Times New Roman" w:cstheme="minorHAnsi"/>
          <w:b/>
          <w:bCs/>
          <w:sz w:val="28"/>
          <w:szCs w:val="28"/>
        </w:rPr>
        <w:t>national or international conferences</w:t>
      </w:r>
    </w:p>
    <w:p w:rsidR="00C31ED3" w:rsidRDefault="00C31ED3" w:rsidP="00C31ED3">
      <w:pPr>
        <w:spacing w:before="100" w:beforeAutospacing="1" w:after="100" w:afterAutospacing="1" w:line="276" w:lineRule="auto"/>
        <w:rPr>
          <w:rFonts w:eastAsia="Times New Roman" w:cstheme="minorHAnsi"/>
          <w:b/>
          <w:bCs/>
          <w:sz w:val="28"/>
          <w:szCs w:val="28"/>
        </w:rPr>
      </w:pPr>
    </w:p>
    <w:p w:rsidR="00C31ED3" w:rsidRDefault="00C31ED3" w:rsidP="00C31ED3">
      <w:pPr>
        <w:spacing w:before="100" w:beforeAutospacing="1" w:after="100" w:afterAutospacing="1" w:line="276" w:lineRule="auto"/>
        <w:rPr>
          <w:rFonts w:eastAsia="Times New Roman" w:cstheme="minorHAnsi"/>
          <w:b/>
          <w:bCs/>
          <w:sz w:val="28"/>
          <w:szCs w:val="28"/>
        </w:rPr>
      </w:pPr>
    </w:p>
    <w:p w:rsidR="00C31ED3" w:rsidRPr="006364A8" w:rsidRDefault="00C31ED3" w:rsidP="00C31ED3">
      <w:pPr>
        <w:spacing w:before="100" w:beforeAutospacing="1" w:after="100" w:afterAutospacing="1" w:line="276" w:lineRule="auto"/>
        <w:rPr>
          <w:rFonts w:eastAsia="Times New Roman" w:cstheme="minorHAnsi"/>
          <w:sz w:val="28"/>
          <w:szCs w:val="28"/>
        </w:rPr>
      </w:pPr>
    </w:p>
    <w:p w:rsidR="006364A8" w:rsidRPr="006364A8" w:rsidRDefault="006364A8" w:rsidP="00255316">
      <w:pPr>
        <w:spacing w:before="100" w:beforeAutospacing="1" w:after="100" w:afterAutospacing="1" w:line="276" w:lineRule="auto"/>
        <w:outlineLvl w:val="0"/>
        <w:rPr>
          <w:rFonts w:eastAsia="Times New Roman" w:cstheme="minorHAnsi"/>
          <w:b/>
          <w:bCs/>
          <w:kern w:val="36"/>
          <w:sz w:val="48"/>
          <w:szCs w:val="48"/>
        </w:rPr>
      </w:pPr>
      <w:r w:rsidRPr="006364A8">
        <w:rPr>
          <w:rFonts w:eastAsia="Times New Roman" w:cstheme="minorHAnsi"/>
          <w:b/>
          <w:bCs/>
          <w:kern w:val="36"/>
          <w:sz w:val="48"/>
          <w:szCs w:val="48"/>
        </w:rPr>
        <w:lastRenderedPageBreak/>
        <w:t>Expected Significance of the Study</w:t>
      </w:r>
    </w:p>
    <w:p w:rsidR="006364A8" w:rsidRDefault="006364A8" w:rsidP="00AF008E">
      <w:pPr>
        <w:spacing w:before="100" w:beforeAutospacing="1" w:after="100" w:afterAutospacing="1" w:line="276" w:lineRule="auto"/>
        <w:rPr>
          <w:rFonts w:eastAsia="Times New Roman" w:cstheme="minorHAnsi"/>
          <w:sz w:val="28"/>
          <w:szCs w:val="28"/>
        </w:rPr>
      </w:pPr>
      <w:r w:rsidRPr="006364A8">
        <w:rPr>
          <w:rFonts w:eastAsia="Times New Roman" w:cstheme="minorHAnsi"/>
          <w:sz w:val="28"/>
          <w:szCs w:val="28"/>
        </w:rPr>
        <w:t xml:space="preserve">This study will provide important evidence regarding the relationship between </w:t>
      </w:r>
      <w:r w:rsidRPr="006364A8">
        <w:rPr>
          <w:rFonts w:eastAsia="Times New Roman" w:cstheme="minorHAnsi"/>
          <w:b/>
          <w:bCs/>
          <w:sz w:val="28"/>
          <w:szCs w:val="28"/>
        </w:rPr>
        <w:t>mode of delivery and postpartum depression</w:t>
      </w:r>
      <w:r w:rsidRPr="006364A8">
        <w:rPr>
          <w:rFonts w:eastAsia="Times New Roman" w:cstheme="minorHAnsi"/>
          <w:sz w:val="28"/>
          <w:szCs w:val="28"/>
        </w:rPr>
        <w:t xml:space="preserve">. The findings may help improve </w:t>
      </w:r>
      <w:r w:rsidRPr="006364A8">
        <w:rPr>
          <w:rFonts w:eastAsia="Times New Roman" w:cstheme="minorHAnsi"/>
          <w:b/>
          <w:bCs/>
          <w:sz w:val="28"/>
          <w:szCs w:val="28"/>
        </w:rPr>
        <w:t>postpartum screening programs</w:t>
      </w:r>
      <w:r w:rsidRPr="006364A8">
        <w:rPr>
          <w:rFonts w:eastAsia="Times New Roman" w:cstheme="minorHAnsi"/>
          <w:sz w:val="28"/>
          <w:szCs w:val="28"/>
        </w:rPr>
        <w:t xml:space="preserve"> and guide interventions to support maternal mental health.</w:t>
      </w:r>
    </w:p>
    <w:p w:rsidR="004A2FA0" w:rsidRDefault="004A2FA0" w:rsidP="00AF008E">
      <w:pPr>
        <w:spacing w:before="100" w:beforeAutospacing="1" w:after="100" w:afterAutospacing="1" w:line="276" w:lineRule="auto"/>
        <w:rPr>
          <w:rFonts w:eastAsia="Times New Roman" w:cstheme="minorHAnsi"/>
          <w:sz w:val="28"/>
          <w:szCs w:val="28"/>
        </w:rPr>
      </w:pPr>
      <w:r w:rsidRPr="00BC755E">
        <w:rPr>
          <w:rFonts w:eastAsia="Times New Roman" w:cstheme="minorHAnsi"/>
          <w:b/>
          <w:bCs/>
          <w:kern w:val="36"/>
          <w:sz w:val="48"/>
          <w:szCs w:val="48"/>
        </w:rPr>
        <w:t>References</w:t>
      </w:r>
      <w:r>
        <w:rPr>
          <w:rFonts w:eastAsia="Times New Roman" w:cstheme="minorHAnsi"/>
          <w:sz w:val="28"/>
          <w:szCs w:val="28"/>
        </w:rPr>
        <w:t xml:space="preserve"> </w:t>
      </w:r>
    </w:p>
    <w:p w:rsidR="00BC755E" w:rsidRPr="00BC755E" w:rsidRDefault="00BC755E" w:rsidP="00BC755E">
      <w:pPr>
        <w:pStyle w:val="ListParagraph"/>
        <w:numPr>
          <w:ilvl w:val="1"/>
          <w:numId w:val="9"/>
        </w:numPr>
        <w:spacing w:before="100" w:beforeAutospacing="1" w:after="100" w:afterAutospacing="1" w:line="360" w:lineRule="auto"/>
        <w:rPr>
          <w:rFonts w:eastAsia="Times New Roman" w:cstheme="minorHAnsi"/>
          <w:sz w:val="28"/>
          <w:szCs w:val="28"/>
        </w:rPr>
      </w:pPr>
      <w:proofErr w:type="spellStart"/>
      <w:r>
        <w:rPr>
          <w:rFonts w:ascii="Segoe UI" w:hAnsi="Segoe UI" w:cs="Segoe UI"/>
          <w:color w:val="212121"/>
          <w:shd w:val="clear" w:color="auto" w:fill="FFFFFF"/>
        </w:rPr>
        <w:t>Alturki</w:t>
      </w:r>
      <w:proofErr w:type="spellEnd"/>
      <w:r>
        <w:rPr>
          <w:rFonts w:ascii="Segoe UI" w:hAnsi="Segoe UI" w:cs="Segoe UI"/>
          <w:color w:val="212121"/>
          <w:shd w:val="clear" w:color="auto" w:fill="FFFFFF"/>
        </w:rPr>
        <w:t xml:space="preserve">, Y., </w:t>
      </w:r>
      <w:proofErr w:type="spellStart"/>
      <w:r>
        <w:rPr>
          <w:rFonts w:ascii="Segoe UI" w:hAnsi="Segoe UI" w:cs="Segoe UI"/>
          <w:color w:val="212121"/>
          <w:shd w:val="clear" w:color="auto" w:fill="FFFFFF"/>
        </w:rPr>
        <w:t>Badea</w:t>
      </w:r>
      <w:proofErr w:type="spellEnd"/>
      <w:r>
        <w:rPr>
          <w:rFonts w:ascii="Segoe UI" w:hAnsi="Segoe UI" w:cs="Segoe UI"/>
          <w:color w:val="212121"/>
          <w:shd w:val="clear" w:color="auto" w:fill="FFFFFF"/>
        </w:rPr>
        <w:t xml:space="preserve">, S., </w:t>
      </w:r>
      <w:proofErr w:type="spellStart"/>
      <w:r>
        <w:rPr>
          <w:rFonts w:ascii="Segoe UI" w:hAnsi="Segoe UI" w:cs="Segoe UI"/>
          <w:color w:val="212121"/>
          <w:shd w:val="clear" w:color="auto" w:fill="FFFFFF"/>
        </w:rPr>
        <w:t>Kasmi</w:t>
      </w:r>
      <w:proofErr w:type="spellEnd"/>
      <w:r>
        <w:rPr>
          <w:rFonts w:ascii="Segoe UI" w:hAnsi="Segoe UI" w:cs="Segoe UI"/>
          <w:color w:val="212121"/>
          <w:shd w:val="clear" w:color="auto" w:fill="FFFFFF"/>
        </w:rPr>
        <w:t xml:space="preserve">, O., </w:t>
      </w:r>
      <w:proofErr w:type="spellStart"/>
      <w:r>
        <w:rPr>
          <w:rFonts w:ascii="Segoe UI" w:hAnsi="Segoe UI" w:cs="Segoe UI"/>
          <w:color w:val="212121"/>
          <w:shd w:val="clear" w:color="auto" w:fill="FFFFFF"/>
        </w:rPr>
        <w:t>Alhashmi</w:t>
      </w:r>
      <w:proofErr w:type="spellEnd"/>
      <w:r>
        <w:rPr>
          <w:rFonts w:ascii="Segoe UI" w:hAnsi="Segoe UI" w:cs="Segoe UI"/>
          <w:color w:val="212121"/>
          <w:shd w:val="clear" w:color="auto" w:fill="FFFFFF"/>
        </w:rPr>
        <w:t xml:space="preserve">, L., &amp; Arab, T. (2023). Association </w:t>
      </w:r>
      <w:proofErr w:type="gramStart"/>
      <w:r>
        <w:rPr>
          <w:rFonts w:ascii="Segoe UI" w:hAnsi="Segoe UI" w:cs="Segoe UI"/>
          <w:color w:val="212121"/>
          <w:shd w:val="clear" w:color="auto" w:fill="FFFFFF"/>
        </w:rPr>
        <w:t>Between</w:t>
      </w:r>
      <w:proofErr w:type="gramEnd"/>
      <w:r>
        <w:rPr>
          <w:rFonts w:ascii="Segoe UI" w:hAnsi="Segoe UI" w:cs="Segoe UI"/>
          <w:color w:val="212121"/>
          <w:shd w:val="clear" w:color="auto" w:fill="FFFFFF"/>
        </w:rPr>
        <w:t xml:space="preserve"> Mode of Delivery and Postpartum Depression: A Cross-Sectional Study in Saudi Arabia. </w:t>
      </w:r>
      <w:proofErr w:type="spellStart"/>
      <w:r>
        <w:rPr>
          <w:rFonts w:ascii="Segoe UI" w:hAnsi="Segoe UI" w:cs="Segoe UI"/>
          <w:i/>
          <w:iCs/>
          <w:color w:val="212121"/>
          <w:shd w:val="clear" w:color="auto" w:fill="FFFFFF"/>
        </w:rPr>
        <w:t>Cureus</w:t>
      </w:r>
      <w:proofErr w:type="spellEnd"/>
      <w:r>
        <w:rPr>
          <w:rFonts w:ascii="Segoe UI" w:hAnsi="Segoe UI" w:cs="Segoe UI"/>
          <w:color w:val="212121"/>
          <w:shd w:val="clear" w:color="auto" w:fill="FFFFFF"/>
        </w:rPr>
        <w:t>, </w:t>
      </w:r>
      <w:r>
        <w:rPr>
          <w:rFonts w:ascii="Segoe UI" w:hAnsi="Segoe UI" w:cs="Segoe UI"/>
          <w:i/>
          <w:iCs/>
          <w:color w:val="212121"/>
          <w:shd w:val="clear" w:color="auto" w:fill="FFFFFF"/>
        </w:rPr>
        <w:t>15</w:t>
      </w:r>
      <w:r>
        <w:rPr>
          <w:rFonts w:ascii="Segoe UI" w:hAnsi="Segoe UI" w:cs="Segoe UI"/>
          <w:color w:val="212121"/>
          <w:shd w:val="clear" w:color="auto" w:fill="FFFFFF"/>
        </w:rPr>
        <w:t xml:space="preserve">(10), e47013. </w:t>
      </w:r>
      <w:hyperlink r:id="rId7" w:history="1">
        <w:r w:rsidRPr="00C15389">
          <w:rPr>
            <w:rStyle w:val="Hyperlink"/>
            <w:rFonts w:ascii="Segoe UI" w:hAnsi="Segoe UI" w:cs="Segoe UI"/>
            <w:shd w:val="clear" w:color="auto" w:fill="FFFFFF"/>
          </w:rPr>
          <w:t>https://doi.org/10.7759/cureus.47013</w:t>
        </w:r>
      </w:hyperlink>
    </w:p>
    <w:p w:rsidR="00BC755E" w:rsidRPr="00BC755E" w:rsidRDefault="00BC755E" w:rsidP="00BC755E">
      <w:pPr>
        <w:pStyle w:val="ListParagraph"/>
        <w:numPr>
          <w:ilvl w:val="1"/>
          <w:numId w:val="9"/>
        </w:numPr>
        <w:spacing w:before="100" w:beforeAutospacing="1" w:after="100" w:afterAutospacing="1" w:line="360" w:lineRule="auto"/>
        <w:rPr>
          <w:rFonts w:eastAsia="Times New Roman" w:cstheme="minorHAnsi"/>
          <w:sz w:val="28"/>
          <w:szCs w:val="28"/>
        </w:rPr>
      </w:pPr>
      <w:r>
        <w:rPr>
          <w:rFonts w:ascii="Segoe UI" w:hAnsi="Segoe UI" w:cs="Segoe UI"/>
          <w:color w:val="212121"/>
          <w:shd w:val="clear" w:color="auto" w:fill="FFFFFF"/>
        </w:rPr>
        <w:t xml:space="preserve">Al Nasr, R. S., </w:t>
      </w:r>
      <w:proofErr w:type="spellStart"/>
      <w:r>
        <w:rPr>
          <w:rFonts w:ascii="Segoe UI" w:hAnsi="Segoe UI" w:cs="Segoe UI"/>
          <w:color w:val="212121"/>
          <w:shd w:val="clear" w:color="auto" w:fill="FFFFFF"/>
        </w:rPr>
        <w:t>Altharwi</w:t>
      </w:r>
      <w:proofErr w:type="spellEnd"/>
      <w:r>
        <w:rPr>
          <w:rFonts w:ascii="Segoe UI" w:hAnsi="Segoe UI" w:cs="Segoe UI"/>
          <w:color w:val="212121"/>
          <w:shd w:val="clear" w:color="auto" w:fill="FFFFFF"/>
        </w:rPr>
        <w:t xml:space="preserve">, K., </w:t>
      </w:r>
      <w:proofErr w:type="spellStart"/>
      <w:r>
        <w:rPr>
          <w:rFonts w:ascii="Segoe UI" w:hAnsi="Segoe UI" w:cs="Segoe UI"/>
          <w:color w:val="212121"/>
          <w:shd w:val="clear" w:color="auto" w:fill="FFFFFF"/>
        </w:rPr>
        <w:t>Derbah</w:t>
      </w:r>
      <w:proofErr w:type="spellEnd"/>
      <w:r>
        <w:rPr>
          <w:rFonts w:ascii="Segoe UI" w:hAnsi="Segoe UI" w:cs="Segoe UI"/>
          <w:color w:val="212121"/>
          <w:shd w:val="clear" w:color="auto" w:fill="FFFFFF"/>
        </w:rPr>
        <w:t xml:space="preserve">, M. S., </w:t>
      </w:r>
      <w:proofErr w:type="spellStart"/>
      <w:r>
        <w:rPr>
          <w:rFonts w:ascii="Segoe UI" w:hAnsi="Segoe UI" w:cs="Segoe UI"/>
          <w:color w:val="212121"/>
          <w:shd w:val="clear" w:color="auto" w:fill="FFFFFF"/>
        </w:rPr>
        <w:t>Gharibo</w:t>
      </w:r>
      <w:proofErr w:type="spellEnd"/>
      <w:r>
        <w:rPr>
          <w:rFonts w:ascii="Segoe UI" w:hAnsi="Segoe UI" w:cs="Segoe UI"/>
          <w:color w:val="212121"/>
          <w:shd w:val="clear" w:color="auto" w:fill="FFFFFF"/>
        </w:rPr>
        <w:t xml:space="preserve">, S. O., </w:t>
      </w:r>
      <w:proofErr w:type="spellStart"/>
      <w:r>
        <w:rPr>
          <w:rFonts w:ascii="Segoe UI" w:hAnsi="Segoe UI" w:cs="Segoe UI"/>
          <w:color w:val="212121"/>
          <w:shd w:val="clear" w:color="auto" w:fill="FFFFFF"/>
        </w:rPr>
        <w:t>Fallatah</w:t>
      </w:r>
      <w:proofErr w:type="spellEnd"/>
      <w:r>
        <w:rPr>
          <w:rFonts w:ascii="Segoe UI" w:hAnsi="Segoe UI" w:cs="Segoe UI"/>
          <w:color w:val="212121"/>
          <w:shd w:val="clear" w:color="auto" w:fill="FFFFFF"/>
        </w:rPr>
        <w:t xml:space="preserve">, S. A., </w:t>
      </w:r>
      <w:proofErr w:type="spellStart"/>
      <w:r>
        <w:rPr>
          <w:rFonts w:ascii="Segoe UI" w:hAnsi="Segoe UI" w:cs="Segoe UI"/>
          <w:color w:val="212121"/>
          <w:shd w:val="clear" w:color="auto" w:fill="FFFFFF"/>
        </w:rPr>
        <w:t>Alotaibi</w:t>
      </w:r>
      <w:proofErr w:type="spellEnd"/>
      <w:r>
        <w:rPr>
          <w:rFonts w:ascii="Segoe UI" w:hAnsi="Segoe UI" w:cs="Segoe UI"/>
          <w:color w:val="212121"/>
          <w:shd w:val="clear" w:color="auto" w:fill="FFFFFF"/>
        </w:rPr>
        <w:t xml:space="preserve">, S. G., </w:t>
      </w:r>
      <w:proofErr w:type="spellStart"/>
      <w:r>
        <w:rPr>
          <w:rFonts w:ascii="Segoe UI" w:hAnsi="Segoe UI" w:cs="Segoe UI"/>
          <w:color w:val="212121"/>
          <w:shd w:val="clear" w:color="auto" w:fill="FFFFFF"/>
        </w:rPr>
        <w:t>Almutairi</w:t>
      </w:r>
      <w:proofErr w:type="spellEnd"/>
      <w:r>
        <w:rPr>
          <w:rFonts w:ascii="Segoe UI" w:hAnsi="Segoe UI" w:cs="Segoe UI"/>
          <w:color w:val="212121"/>
          <w:shd w:val="clear" w:color="auto" w:fill="FFFFFF"/>
        </w:rPr>
        <w:t xml:space="preserve">, K. A., &amp; </w:t>
      </w:r>
      <w:proofErr w:type="spellStart"/>
      <w:r>
        <w:rPr>
          <w:rFonts w:ascii="Segoe UI" w:hAnsi="Segoe UI" w:cs="Segoe UI"/>
          <w:color w:val="212121"/>
          <w:shd w:val="clear" w:color="auto" w:fill="FFFFFF"/>
        </w:rPr>
        <w:t>Asdaq</w:t>
      </w:r>
      <w:proofErr w:type="spellEnd"/>
      <w:r>
        <w:rPr>
          <w:rFonts w:ascii="Segoe UI" w:hAnsi="Segoe UI" w:cs="Segoe UI"/>
          <w:color w:val="212121"/>
          <w:shd w:val="clear" w:color="auto" w:fill="FFFFFF"/>
        </w:rPr>
        <w:t>, S. M. B. (2020). Prevalence and predictors of postpartum depression in Riyadh, Saudi Arabia: A cross sectional study. </w:t>
      </w:r>
      <w:proofErr w:type="spellStart"/>
      <w:r>
        <w:rPr>
          <w:rFonts w:ascii="Segoe UI" w:hAnsi="Segoe UI" w:cs="Segoe UI"/>
          <w:i/>
          <w:iCs/>
          <w:color w:val="212121"/>
          <w:shd w:val="clear" w:color="auto" w:fill="FFFFFF"/>
        </w:rPr>
        <w:t>PloS</w:t>
      </w:r>
      <w:proofErr w:type="spellEnd"/>
      <w:r>
        <w:rPr>
          <w:rFonts w:ascii="Segoe UI" w:hAnsi="Segoe UI" w:cs="Segoe UI"/>
          <w:i/>
          <w:iCs/>
          <w:color w:val="212121"/>
          <w:shd w:val="clear" w:color="auto" w:fill="FFFFFF"/>
        </w:rPr>
        <w:t xml:space="preserve"> one</w:t>
      </w:r>
      <w:r>
        <w:rPr>
          <w:rFonts w:ascii="Segoe UI" w:hAnsi="Segoe UI" w:cs="Segoe UI"/>
          <w:color w:val="212121"/>
          <w:shd w:val="clear" w:color="auto" w:fill="FFFFFF"/>
        </w:rPr>
        <w:t>, </w:t>
      </w:r>
      <w:r>
        <w:rPr>
          <w:rFonts w:ascii="Segoe UI" w:hAnsi="Segoe UI" w:cs="Segoe UI"/>
          <w:i/>
          <w:iCs/>
          <w:color w:val="212121"/>
          <w:shd w:val="clear" w:color="auto" w:fill="FFFFFF"/>
        </w:rPr>
        <w:t>15</w:t>
      </w:r>
      <w:r>
        <w:rPr>
          <w:rFonts w:ascii="Segoe UI" w:hAnsi="Segoe UI" w:cs="Segoe UI"/>
          <w:color w:val="212121"/>
          <w:shd w:val="clear" w:color="auto" w:fill="FFFFFF"/>
        </w:rPr>
        <w:t xml:space="preserve">(2), e0228666. </w:t>
      </w:r>
      <w:hyperlink r:id="rId8" w:history="1">
        <w:r w:rsidRPr="00C15389">
          <w:rPr>
            <w:rStyle w:val="Hyperlink"/>
            <w:rFonts w:ascii="Segoe UI" w:hAnsi="Segoe UI" w:cs="Segoe UI"/>
            <w:shd w:val="clear" w:color="auto" w:fill="FFFFFF"/>
          </w:rPr>
          <w:t>https://doi.org/10.1371/journal.pone.0228666</w:t>
        </w:r>
      </w:hyperlink>
    </w:p>
    <w:p w:rsidR="00BC755E" w:rsidRPr="00BC755E" w:rsidRDefault="00BC755E" w:rsidP="00BC755E">
      <w:pPr>
        <w:pStyle w:val="ListParagraph"/>
        <w:numPr>
          <w:ilvl w:val="1"/>
          <w:numId w:val="9"/>
        </w:numPr>
        <w:spacing w:before="100" w:beforeAutospacing="1" w:after="100" w:afterAutospacing="1" w:line="360" w:lineRule="auto"/>
        <w:rPr>
          <w:rFonts w:eastAsia="Times New Roman" w:cstheme="minorHAnsi"/>
          <w:sz w:val="28"/>
          <w:szCs w:val="28"/>
        </w:rPr>
      </w:pPr>
      <w:proofErr w:type="spellStart"/>
      <w:r w:rsidRPr="00BC755E">
        <w:rPr>
          <w:rFonts w:ascii="Segoe UI" w:hAnsi="Segoe UI" w:cs="Segoe UI"/>
          <w:color w:val="212121"/>
          <w:shd w:val="clear" w:color="auto" w:fill="FFFFFF"/>
        </w:rPr>
        <w:t>Meky</w:t>
      </w:r>
      <w:proofErr w:type="spellEnd"/>
      <w:r w:rsidRPr="00BC755E">
        <w:rPr>
          <w:rFonts w:ascii="Segoe UI" w:hAnsi="Segoe UI" w:cs="Segoe UI"/>
          <w:color w:val="212121"/>
          <w:shd w:val="clear" w:color="auto" w:fill="FFFFFF"/>
        </w:rPr>
        <w:t xml:space="preserve">, H. K., </w:t>
      </w:r>
      <w:proofErr w:type="spellStart"/>
      <w:r w:rsidRPr="00BC755E">
        <w:rPr>
          <w:rFonts w:ascii="Segoe UI" w:hAnsi="Segoe UI" w:cs="Segoe UI"/>
          <w:color w:val="212121"/>
          <w:shd w:val="clear" w:color="auto" w:fill="FFFFFF"/>
        </w:rPr>
        <w:t>Shaaban</w:t>
      </w:r>
      <w:proofErr w:type="spellEnd"/>
      <w:r w:rsidRPr="00BC755E">
        <w:rPr>
          <w:rFonts w:ascii="Segoe UI" w:hAnsi="Segoe UI" w:cs="Segoe UI"/>
          <w:color w:val="212121"/>
          <w:shd w:val="clear" w:color="auto" w:fill="FFFFFF"/>
        </w:rPr>
        <w:t>, M. M., Ahmed, M. R., &amp; Mohammed, T. Y. (2020). Prevalence of postpartum depression regarding mode of delivery: a cross-sectional study. </w:t>
      </w:r>
      <w:r w:rsidRPr="00BC755E">
        <w:rPr>
          <w:rFonts w:ascii="Segoe UI" w:hAnsi="Segoe UI" w:cs="Segoe UI"/>
          <w:i/>
          <w:iCs/>
          <w:color w:val="212121"/>
          <w:shd w:val="clear" w:color="auto" w:fill="FFFFFF"/>
        </w:rPr>
        <w:t>The journal of maternal-fetal &amp; neonatal medicine : the official journal of the European Association of Perinatal Medicine, the Federation of Asia and Oceania Perinatal Societies, the International Society of Perinatal Obstetricians</w:t>
      </w:r>
      <w:r w:rsidRPr="00BC755E">
        <w:rPr>
          <w:rFonts w:ascii="Segoe UI" w:hAnsi="Segoe UI" w:cs="Segoe UI"/>
          <w:color w:val="212121"/>
          <w:shd w:val="clear" w:color="auto" w:fill="FFFFFF"/>
        </w:rPr>
        <w:t>, </w:t>
      </w:r>
      <w:r w:rsidRPr="00BC755E">
        <w:rPr>
          <w:rFonts w:ascii="Segoe UI" w:hAnsi="Segoe UI" w:cs="Segoe UI"/>
          <w:i/>
          <w:iCs/>
          <w:color w:val="212121"/>
          <w:shd w:val="clear" w:color="auto" w:fill="FFFFFF"/>
        </w:rPr>
        <w:t>33</w:t>
      </w:r>
      <w:r w:rsidRPr="00BC755E">
        <w:rPr>
          <w:rFonts w:ascii="Segoe UI" w:hAnsi="Segoe UI" w:cs="Segoe UI"/>
          <w:color w:val="212121"/>
          <w:shd w:val="clear" w:color="auto" w:fill="FFFFFF"/>
        </w:rPr>
        <w:t xml:space="preserve">(19), 3300–3307. </w:t>
      </w:r>
      <w:hyperlink r:id="rId9" w:history="1">
        <w:r w:rsidRPr="00C15389">
          <w:rPr>
            <w:rStyle w:val="Hyperlink"/>
            <w:rFonts w:ascii="Segoe UI" w:hAnsi="Segoe UI" w:cs="Segoe UI"/>
            <w:shd w:val="clear" w:color="auto" w:fill="FFFFFF"/>
          </w:rPr>
          <w:t>https://doi.org/10.1080/14767058.2019.1571572</w:t>
        </w:r>
      </w:hyperlink>
    </w:p>
    <w:p w:rsidR="006364A8" w:rsidRPr="00BC755E" w:rsidRDefault="0028582D" w:rsidP="00BC755E">
      <w:pPr>
        <w:spacing w:before="100" w:beforeAutospacing="1" w:after="100" w:afterAutospacing="1" w:line="360" w:lineRule="auto"/>
        <w:rPr>
          <w:rFonts w:eastAsia="Times New Roman" w:cstheme="minorHAnsi"/>
          <w:sz w:val="28"/>
          <w:szCs w:val="28"/>
        </w:rPr>
      </w:pPr>
      <w:proofErr w:type="gramStart"/>
      <w:r w:rsidRPr="00BC755E">
        <w:rPr>
          <w:rFonts w:eastAsia="Times New Roman" w:cstheme="minorHAnsi"/>
          <w:b/>
          <w:bCs/>
          <w:sz w:val="28"/>
          <w:szCs w:val="28"/>
        </w:rPr>
        <w:t>**</w:t>
      </w:r>
      <w:r w:rsidR="006364A8" w:rsidRPr="00BC755E">
        <w:rPr>
          <w:rFonts w:eastAsia="Times New Roman" w:cstheme="minorHAnsi"/>
          <w:b/>
          <w:bCs/>
          <w:sz w:val="28"/>
          <w:szCs w:val="28"/>
        </w:rPr>
        <w:t>According To Dr. Ashraf Nabhan Recommendations</w:t>
      </w:r>
      <w:proofErr w:type="gramEnd"/>
      <w:r w:rsidR="006364A8" w:rsidRPr="00BC755E">
        <w:rPr>
          <w:rFonts w:eastAsia="Times New Roman" w:cstheme="minorHAnsi"/>
          <w:b/>
          <w:bCs/>
          <w:sz w:val="28"/>
          <w:szCs w:val="28"/>
        </w:rPr>
        <w:t>, the protocol is written using STROBE</w:t>
      </w:r>
      <w:r w:rsidRPr="00BC755E">
        <w:rPr>
          <w:rFonts w:eastAsia="Times New Roman" w:cstheme="minorHAnsi"/>
          <w:b/>
          <w:bCs/>
          <w:sz w:val="28"/>
          <w:szCs w:val="28"/>
        </w:rPr>
        <w:t xml:space="preserve"> Statement.</w:t>
      </w:r>
    </w:p>
    <w:p w:rsidR="00AF008E" w:rsidRPr="006364A8" w:rsidRDefault="00AF008E" w:rsidP="00255316">
      <w:pPr>
        <w:spacing w:before="100" w:beforeAutospacing="1" w:after="100" w:afterAutospacing="1" w:line="276" w:lineRule="auto"/>
        <w:rPr>
          <w:rFonts w:eastAsia="Times New Roman" w:cstheme="minorHAnsi"/>
          <w:b/>
          <w:bCs/>
          <w:sz w:val="28"/>
          <w:szCs w:val="28"/>
        </w:rPr>
      </w:pPr>
      <w:r>
        <w:rPr>
          <w:rFonts w:eastAsia="Times New Roman" w:cstheme="minorHAnsi"/>
          <w:b/>
          <w:bCs/>
          <w:sz w:val="28"/>
          <w:szCs w:val="28"/>
        </w:rPr>
        <w:t>*</w:t>
      </w:r>
      <w:r w:rsidRPr="00AF008E">
        <w:rPr>
          <w:rFonts w:eastAsia="Times New Roman" w:cstheme="minorHAnsi"/>
          <w:b/>
          <w:bCs/>
          <w:sz w:val="28"/>
          <w:szCs w:val="28"/>
        </w:rPr>
        <w:t>*Results and discussion are not relevant to the protocol</w:t>
      </w:r>
    </w:p>
    <w:p w:rsidR="00A77B8E" w:rsidRPr="006364A8" w:rsidRDefault="00A77B8E" w:rsidP="008676CD">
      <w:pPr>
        <w:spacing w:line="360" w:lineRule="auto"/>
        <w:jc w:val="center"/>
        <w:rPr>
          <w:rFonts w:cstheme="minorHAnsi"/>
          <w:sz w:val="48"/>
          <w:szCs w:val="48"/>
        </w:rPr>
      </w:pPr>
    </w:p>
    <w:sectPr w:rsidR="00A77B8E" w:rsidRPr="006364A8" w:rsidSect="008676CD">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81E70"/>
    <w:multiLevelType w:val="multilevel"/>
    <w:tmpl w:val="DB109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20BAD"/>
    <w:multiLevelType w:val="multilevel"/>
    <w:tmpl w:val="31BE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75D11"/>
    <w:multiLevelType w:val="multilevel"/>
    <w:tmpl w:val="64D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51695"/>
    <w:multiLevelType w:val="multilevel"/>
    <w:tmpl w:val="FD900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44A14"/>
    <w:multiLevelType w:val="multilevel"/>
    <w:tmpl w:val="630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73BA5"/>
    <w:multiLevelType w:val="multilevel"/>
    <w:tmpl w:val="D92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04E3D"/>
    <w:multiLevelType w:val="multilevel"/>
    <w:tmpl w:val="A10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65451"/>
    <w:multiLevelType w:val="multilevel"/>
    <w:tmpl w:val="009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34865"/>
    <w:multiLevelType w:val="multilevel"/>
    <w:tmpl w:val="1FA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465F9"/>
    <w:multiLevelType w:val="multilevel"/>
    <w:tmpl w:val="778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97879"/>
    <w:multiLevelType w:val="multilevel"/>
    <w:tmpl w:val="0B5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F5983"/>
    <w:multiLevelType w:val="multilevel"/>
    <w:tmpl w:val="9A7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D67E7"/>
    <w:multiLevelType w:val="multilevel"/>
    <w:tmpl w:val="BA280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1F3854"/>
    <w:multiLevelType w:val="multilevel"/>
    <w:tmpl w:val="815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D7254"/>
    <w:multiLevelType w:val="multilevel"/>
    <w:tmpl w:val="BB74F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2"/>
  </w:num>
  <w:num w:numId="4">
    <w:abstractNumId w:val="7"/>
  </w:num>
  <w:num w:numId="5">
    <w:abstractNumId w:val="1"/>
  </w:num>
  <w:num w:numId="6">
    <w:abstractNumId w:val="11"/>
  </w:num>
  <w:num w:numId="7">
    <w:abstractNumId w:val="4"/>
  </w:num>
  <w:num w:numId="8">
    <w:abstractNumId w:val="3"/>
  </w:num>
  <w:num w:numId="9">
    <w:abstractNumId w:val="14"/>
  </w:num>
  <w:num w:numId="10">
    <w:abstractNumId w:val="10"/>
  </w:num>
  <w:num w:numId="11">
    <w:abstractNumId w:val="6"/>
  </w:num>
  <w:num w:numId="12">
    <w:abstractNumId w:val="0"/>
  </w:num>
  <w:num w:numId="13">
    <w:abstractNumId w:val="9"/>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8E"/>
    <w:rsid w:val="000B0CB2"/>
    <w:rsid w:val="00255316"/>
    <w:rsid w:val="0028582D"/>
    <w:rsid w:val="00290940"/>
    <w:rsid w:val="00363FAD"/>
    <w:rsid w:val="004A2FA0"/>
    <w:rsid w:val="006364A8"/>
    <w:rsid w:val="008676CD"/>
    <w:rsid w:val="008E3807"/>
    <w:rsid w:val="00951F56"/>
    <w:rsid w:val="00A77B8E"/>
    <w:rsid w:val="00AF008E"/>
    <w:rsid w:val="00BC755E"/>
    <w:rsid w:val="00C31ED3"/>
    <w:rsid w:val="00C82DA4"/>
    <w:rsid w:val="00F81A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7C998-3310-48C4-A9FB-013BDBAC7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76CD"/>
    <w:rPr>
      <w:color w:val="0563C1" w:themeColor="hyperlink"/>
      <w:u w:val="single"/>
    </w:rPr>
  </w:style>
  <w:style w:type="character" w:styleId="FollowedHyperlink">
    <w:name w:val="FollowedHyperlink"/>
    <w:basedOn w:val="DefaultParagraphFont"/>
    <w:uiPriority w:val="99"/>
    <w:semiHidden/>
    <w:unhideWhenUsed/>
    <w:rsid w:val="008E3807"/>
    <w:rPr>
      <w:color w:val="954F72" w:themeColor="followedHyperlink"/>
      <w:u w:val="single"/>
    </w:rPr>
  </w:style>
  <w:style w:type="paragraph" w:styleId="ListParagraph">
    <w:name w:val="List Paragraph"/>
    <w:basedOn w:val="Normal"/>
    <w:uiPriority w:val="34"/>
    <w:qFormat/>
    <w:rsid w:val="00BC75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0667431">
      <w:bodyDiv w:val="1"/>
      <w:marLeft w:val="0"/>
      <w:marRight w:val="0"/>
      <w:marTop w:val="0"/>
      <w:marBottom w:val="0"/>
      <w:divBdr>
        <w:top w:val="none" w:sz="0" w:space="0" w:color="auto"/>
        <w:left w:val="none" w:sz="0" w:space="0" w:color="auto"/>
        <w:bottom w:val="none" w:sz="0" w:space="0" w:color="auto"/>
        <w:right w:val="none" w:sz="0" w:space="0" w:color="auto"/>
      </w:divBdr>
    </w:div>
    <w:div w:id="136840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228666" TargetMode="External"/><Relationship Id="rId3" Type="http://schemas.openxmlformats.org/officeDocument/2006/relationships/settings" Target="settings.xml"/><Relationship Id="rId7" Type="http://schemas.openxmlformats.org/officeDocument/2006/relationships/hyperlink" Target="https://doi.org/10.7759/cureus.470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ebm.shinyapps.io/Power/" TargetMode="External"/><Relationship Id="rId11" Type="http://schemas.openxmlformats.org/officeDocument/2006/relationships/theme" Target="theme/theme1.xml"/><Relationship Id="rId5" Type="http://schemas.openxmlformats.org/officeDocument/2006/relationships/hyperlink" Target="mailto:Omar.Khaled@gu.edu.e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80/14767058.2019.15715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cp:lastModifiedBy>
  <cp:revision>4</cp:revision>
  <cp:lastPrinted>2026-03-13T19:38:00Z</cp:lastPrinted>
  <dcterms:created xsi:type="dcterms:W3CDTF">2026-03-13T19:38:00Z</dcterms:created>
  <dcterms:modified xsi:type="dcterms:W3CDTF">2026-03-13T19:50:00Z</dcterms:modified>
</cp:coreProperties>
</file>