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48E07" w14:textId="77777777" w:rsidR="00E828F3" w:rsidRDefault="00E828F3">
      <w:pPr>
        <w:spacing w:after="2000"/>
      </w:pPr>
    </w:p>
    <w:p w14:paraId="51896C46" w14:textId="77777777" w:rsidR="00E828F3" w:rsidRDefault="00000000">
      <w:pPr>
        <w:spacing w:after="200"/>
        <w:jc w:val="center"/>
      </w:pPr>
      <w:r>
        <w:rPr>
          <w:b/>
          <w:bCs/>
          <w:sz w:val="48"/>
          <w:szCs w:val="48"/>
        </w:rPr>
        <w:t>Exploratory Data Analysis</w:t>
      </w:r>
    </w:p>
    <w:p w14:paraId="200B9778" w14:textId="77777777" w:rsidR="00E828F3" w:rsidRDefault="00000000">
      <w:pPr>
        <w:spacing w:after="800"/>
        <w:jc w:val="center"/>
      </w:pPr>
      <w:r>
        <w:rPr>
          <w:b/>
          <w:bCs/>
          <w:color w:val="444444"/>
          <w:sz w:val="32"/>
          <w:szCs w:val="32"/>
        </w:rPr>
        <w:t>Food Demand Forecasting Dataset</w:t>
      </w:r>
    </w:p>
    <w:p w14:paraId="77BE887E" w14:textId="77777777" w:rsidR="00E828F3" w:rsidRDefault="00000000">
      <w:pPr>
        <w:spacing w:after="100"/>
        <w:jc w:val="center"/>
      </w:pPr>
      <w:r>
        <w:rPr>
          <w:sz w:val="24"/>
          <w:szCs w:val="24"/>
        </w:rPr>
        <w:t>Week 1 Task: Exploratory Data Analysis</w:t>
      </w:r>
    </w:p>
    <w:p w14:paraId="638748ED" w14:textId="77777777" w:rsidR="00E828F3" w:rsidRDefault="00000000">
      <w:pPr>
        <w:spacing w:after="100"/>
        <w:jc w:val="center"/>
      </w:pPr>
      <w:r>
        <w:rPr>
          <w:sz w:val="24"/>
          <w:szCs w:val="24"/>
        </w:rPr>
        <w:t>Data Analysis Internship</w:t>
      </w:r>
    </w:p>
    <w:p w14:paraId="58058F60" w14:textId="77777777" w:rsidR="00E828F3" w:rsidRDefault="00000000">
      <w:pPr>
        <w:spacing w:after="100"/>
        <w:jc w:val="center"/>
      </w:pPr>
      <w:r>
        <w:rPr>
          <w:sz w:val="24"/>
          <w:szCs w:val="24"/>
        </w:rPr>
        <w:t>Prepared by: Ashraf</w:t>
      </w:r>
    </w:p>
    <w:p w14:paraId="685A4990" w14:textId="77777777" w:rsidR="00E828F3" w:rsidRDefault="00000000">
      <w:pPr>
        <w:spacing w:after="100"/>
        <w:jc w:val="center"/>
      </w:pPr>
      <w:r>
        <w:rPr>
          <w:i/>
          <w:iCs/>
        </w:rPr>
        <w:t xml:space="preserve">Dataset source: Kaggle — </w:t>
      </w:r>
      <w:proofErr w:type="spellStart"/>
      <w:r>
        <w:rPr>
          <w:i/>
          <w:iCs/>
        </w:rPr>
        <w:t>kannanaikkal</w:t>
      </w:r>
      <w:proofErr w:type="spellEnd"/>
      <w:r>
        <w:rPr>
          <w:i/>
          <w:iCs/>
        </w:rPr>
        <w:t>/food-demand-forecasting</w:t>
      </w:r>
    </w:p>
    <w:p w14:paraId="6AC50488" w14:textId="77777777" w:rsidR="00E828F3" w:rsidRDefault="00000000">
      <w:r>
        <w:br w:type="page"/>
      </w:r>
    </w:p>
    <w:p w14:paraId="234BD2D7" w14:textId="77777777" w:rsidR="00E828F3" w:rsidRDefault="00000000">
      <w:pPr>
        <w:pStyle w:val="Heading1"/>
        <w:spacing w:before="400" w:after="200"/>
      </w:pPr>
      <w:r>
        <w:lastRenderedPageBreak/>
        <w:t>1. Introduction</w:t>
      </w:r>
    </w:p>
    <w:p w14:paraId="2EE43848" w14:textId="77777777" w:rsidR="00E828F3" w:rsidRDefault="00000000">
      <w:pPr>
        <w:spacing w:after="160"/>
      </w:pPr>
      <w:r>
        <w:t>This report presents an exploratory data analysis (EDA) of a food demand forecasting dataset. The objective is to uncover patterns, relationships, and insights within the data that could be useful for subsequent predictive analysis, following the standard EDA workflow: data collection, data cleaning, univariate, bivariate and multivariate analysis, and a summary of findings.</w:t>
      </w:r>
    </w:p>
    <w:p w14:paraId="044FE226" w14:textId="77777777" w:rsidR="00E828F3" w:rsidRDefault="00000000">
      <w:pPr>
        <w:spacing w:after="160"/>
      </w:pPr>
      <w:r>
        <w:t>The dataset used is the Food Demand Forecasting dataset, publicly available on Kaggle (</w:t>
      </w:r>
      <w:proofErr w:type="spellStart"/>
      <w:r>
        <w:t>kannanaikkal</w:t>
      </w:r>
      <w:proofErr w:type="spellEnd"/>
      <w:r>
        <w:t xml:space="preserve">/food-demand-forecasting), originally derived from a meal-delivery demand forecasting competition. The business scenario: a meal delivery company operates fulfilment </w:t>
      </w:r>
      <w:proofErr w:type="spellStart"/>
      <w:r>
        <w:t>centers</w:t>
      </w:r>
      <w:proofErr w:type="spellEnd"/>
      <w:r>
        <w:t xml:space="preserve"> across multiple cities and needs to forecast weekly demand for various meals so that raw materials (which are perishable) can be procured in advance and staffing can be planned accordingly.</w:t>
      </w:r>
    </w:p>
    <w:p w14:paraId="07A383EE" w14:textId="77777777" w:rsidR="00E828F3" w:rsidRDefault="00000000">
      <w:pPr>
        <w:spacing w:after="160"/>
      </w:pPr>
      <w:r>
        <w:t>The dataset consists of three related CSV files:</w:t>
      </w:r>
    </w:p>
    <w:p w14:paraId="2708F6D0" w14:textId="77777777" w:rsidR="00E828F3" w:rsidRDefault="00000000">
      <w:pPr>
        <w:pStyle w:val="ListParagraph"/>
        <w:numPr>
          <w:ilvl w:val="0"/>
          <w:numId w:val="1"/>
        </w:numPr>
        <w:spacing w:after="80"/>
      </w:pPr>
      <w:r>
        <w:t xml:space="preserve">train.csv — weekly transactional data: number of orders, checkout price, base price, and promotion flags per </w:t>
      </w:r>
      <w:proofErr w:type="spellStart"/>
      <w:r>
        <w:t>center</w:t>
      </w:r>
      <w:proofErr w:type="spellEnd"/>
      <w:r>
        <w:t>-meal combination (the fact table)</w:t>
      </w:r>
    </w:p>
    <w:p w14:paraId="1DF149A1" w14:textId="77777777" w:rsidR="00E828F3" w:rsidRDefault="00000000">
      <w:pPr>
        <w:pStyle w:val="ListParagraph"/>
        <w:numPr>
          <w:ilvl w:val="0"/>
          <w:numId w:val="1"/>
        </w:numPr>
        <w:spacing w:after="80"/>
      </w:pPr>
      <w:r>
        <w:t xml:space="preserve">fulfilment_center_info.csv — descriptive details about each fulfilment </w:t>
      </w:r>
      <w:proofErr w:type="spellStart"/>
      <w:r>
        <w:t>center</w:t>
      </w:r>
      <w:proofErr w:type="spellEnd"/>
      <w:r>
        <w:t xml:space="preserve">: city, region, </w:t>
      </w:r>
      <w:proofErr w:type="spellStart"/>
      <w:r>
        <w:t>center</w:t>
      </w:r>
      <w:proofErr w:type="spellEnd"/>
      <w:r>
        <w:t xml:space="preserve"> type, operating area (a dimension table)</w:t>
      </w:r>
    </w:p>
    <w:p w14:paraId="4CA26494" w14:textId="77777777" w:rsidR="00E828F3" w:rsidRDefault="00000000">
      <w:pPr>
        <w:pStyle w:val="ListParagraph"/>
        <w:numPr>
          <w:ilvl w:val="0"/>
          <w:numId w:val="1"/>
        </w:numPr>
        <w:spacing w:after="80"/>
      </w:pPr>
      <w:r>
        <w:t>meal_info.csv — descriptive details about each meal: category and cuisine (a dimension table)</w:t>
      </w:r>
    </w:p>
    <w:p w14:paraId="0CF9595C" w14:textId="77777777" w:rsidR="00E828F3" w:rsidRDefault="00000000">
      <w:pPr>
        <w:spacing w:after="160"/>
      </w:pPr>
      <w:r>
        <w:t xml:space="preserve">These three files were merged into a single </w:t>
      </w:r>
      <w:proofErr w:type="spellStart"/>
      <w:r>
        <w:t>dataframe</w:t>
      </w:r>
      <w:proofErr w:type="spellEnd"/>
      <w:r>
        <w:t xml:space="preserve"> of 456,548 rows and 15 columns for analysis, following the standard fact-table / dimension-table (star schema) pattern used in data warehousing.</w:t>
      </w:r>
    </w:p>
    <w:p w14:paraId="54E5DEDC" w14:textId="77777777" w:rsidR="00E828F3" w:rsidRDefault="00000000">
      <w:pPr>
        <w:pStyle w:val="Heading1"/>
        <w:spacing w:before="400" w:after="200"/>
      </w:pPr>
      <w:r>
        <w:t>2. Data Collection</w:t>
      </w:r>
    </w:p>
    <w:p w14:paraId="11A37FDB" w14:textId="77777777" w:rsidR="00E828F3" w:rsidRDefault="00000000">
      <w:pPr>
        <w:spacing w:after="160"/>
      </w:pPr>
      <w:r>
        <w:t>The three source files were loaded independently and inspected before merging, to confirm their structure and the join keys available (</w:t>
      </w:r>
      <w:proofErr w:type="spellStart"/>
      <w:r>
        <w:t>center_id</w:t>
      </w:r>
      <w:proofErr w:type="spellEnd"/>
      <w:r>
        <w:t xml:space="preserve"> for the </w:t>
      </w:r>
      <w:proofErr w:type="spellStart"/>
      <w:r>
        <w:t>center</w:t>
      </w:r>
      <w:proofErr w:type="spellEnd"/>
      <w:r>
        <w:t xml:space="preserve"> info table, </w:t>
      </w:r>
      <w:proofErr w:type="spellStart"/>
      <w:r>
        <w:t>meal_id</w:t>
      </w:r>
      <w:proofErr w:type="spellEnd"/>
      <w:r>
        <w:t xml:space="preserve"> for the meal info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00DA7D6D"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86CB78B" w14:textId="77777777" w:rsidR="00E828F3" w:rsidRDefault="00000000">
            <w:r>
              <w:rPr>
                <w:rFonts w:ascii="Consolas" w:eastAsia="Consolas" w:hAnsi="Consolas" w:cs="Consolas"/>
                <w:color w:val="1F1F1F"/>
                <w:sz w:val="18"/>
                <w:szCs w:val="18"/>
              </w:rPr>
              <w:t xml:space="preserve">import </w:t>
            </w:r>
            <w:proofErr w:type="spellStart"/>
            <w:r>
              <w:rPr>
                <w:rFonts w:ascii="Consolas" w:eastAsia="Consolas" w:hAnsi="Consolas" w:cs="Consolas"/>
                <w:color w:val="1F1F1F"/>
                <w:sz w:val="18"/>
                <w:szCs w:val="18"/>
              </w:rPr>
              <w:t>numpy</w:t>
            </w:r>
            <w:proofErr w:type="spellEnd"/>
            <w:r>
              <w:rPr>
                <w:rFonts w:ascii="Consolas" w:eastAsia="Consolas" w:hAnsi="Consolas" w:cs="Consolas"/>
                <w:color w:val="1F1F1F"/>
                <w:sz w:val="18"/>
                <w:szCs w:val="18"/>
              </w:rPr>
              <w:t xml:space="preserve"> as np</w:t>
            </w:r>
          </w:p>
          <w:p w14:paraId="0DCA382D" w14:textId="77777777" w:rsidR="00E828F3" w:rsidRDefault="00000000">
            <w:r>
              <w:rPr>
                <w:rFonts w:ascii="Consolas" w:eastAsia="Consolas" w:hAnsi="Consolas" w:cs="Consolas"/>
                <w:color w:val="1F1F1F"/>
                <w:sz w:val="18"/>
                <w:szCs w:val="18"/>
              </w:rPr>
              <w:t>import pandas as pd</w:t>
            </w:r>
          </w:p>
          <w:p w14:paraId="21D9C04F" w14:textId="77777777" w:rsidR="00E828F3" w:rsidRDefault="00000000">
            <w:r>
              <w:rPr>
                <w:rFonts w:ascii="Consolas" w:eastAsia="Consolas" w:hAnsi="Consolas" w:cs="Consolas"/>
                <w:color w:val="1F1F1F"/>
                <w:sz w:val="18"/>
                <w:szCs w:val="18"/>
              </w:rPr>
              <w:t xml:space="preserve">import </w:t>
            </w:r>
            <w:proofErr w:type="spellStart"/>
            <w:proofErr w:type="gramStart"/>
            <w:r>
              <w:rPr>
                <w:rFonts w:ascii="Consolas" w:eastAsia="Consolas" w:hAnsi="Consolas" w:cs="Consolas"/>
                <w:color w:val="1F1F1F"/>
                <w:sz w:val="18"/>
                <w:szCs w:val="18"/>
              </w:rPr>
              <w:t>matplotlib.pyplot</w:t>
            </w:r>
            <w:proofErr w:type="spellEnd"/>
            <w:proofErr w:type="gramEnd"/>
            <w:r>
              <w:rPr>
                <w:rFonts w:ascii="Consolas" w:eastAsia="Consolas" w:hAnsi="Consolas" w:cs="Consolas"/>
                <w:color w:val="1F1F1F"/>
                <w:sz w:val="18"/>
                <w:szCs w:val="18"/>
              </w:rPr>
              <w:t xml:space="preserve"> as </w:t>
            </w:r>
            <w:proofErr w:type="spellStart"/>
            <w:r>
              <w:rPr>
                <w:rFonts w:ascii="Consolas" w:eastAsia="Consolas" w:hAnsi="Consolas" w:cs="Consolas"/>
                <w:color w:val="1F1F1F"/>
                <w:sz w:val="18"/>
                <w:szCs w:val="18"/>
              </w:rPr>
              <w:t>plt</w:t>
            </w:r>
            <w:proofErr w:type="spellEnd"/>
          </w:p>
          <w:p w14:paraId="39B365C0" w14:textId="77777777" w:rsidR="00E828F3" w:rsidRDefault="00000000">
            <w:r>
              <w:rPr>
                <w:rFonts w:ascii="Consolas" w:eastAsia="Consolas" w:hAnsi="Consolas" w:cs="Consolas"/>
                <w:color w:val="1F1F1F"/>
                <w:sz w:val="18"/>
                <w:szCs w:val="18"/>
              </w:rPr>
              <w:t xml:space="preserve">import seaborn as </w:t>
            </w:r>
            <w:proofErr w:type="spellStart"/>
            <w:r>
              <w:rPr>
                <w:rFonts w:ascii="Consolas" w:eastAsia="Consolas" w:hAnsi="Consolas" w:cs="Consolas"/>
                <w:color w:val="1F1F1F"/>
                <w:sz w:val="18"/>
                <w:szCs w:val="18"/>
              </w:rPr>
              <w:t>sns</w:t>
            </w:r>
            <w:proofErr w:type="spellEnd"/>
          </w:p>
          <w:p w14:paraId="3253426E" w14:textId="77777777" w:rsidR="00E828F3" w:rsidRDefault="00000000">
            <w:r>
              <w:rPr>
                <w:rFonts w:ascii="Consolas" w:eastAsia="Consolas" w:hAnsi="Consolas" w:cs="Consolas"/>
                <w:color w:val="1F1F1F"/>
                <w:sz w:val="18"/>
                <w:szCs w:val="18"/>
              </w:rPr>
              <w:t xml:space="preserve"> </w:t>
            </w:r>
          </w:p>
          <w:p w14:paraId="3F283AF8" w14:textId="77777777" w:rsidR="00E828F3" w:rsidRDefault="00000000">
            <w:r>
              <w:rPr>
                <w:rFonts w:ascii="Consolas" w:eastAsia="Consolas" w:hAnsi="Consolas" w:cs="Consolas"/>
                <w:color w:val="1F1F1F"/>
                <w:sz w:val="18"/>
                <w:szCs w:val="18"/>
              </w:rPr>
              <w:t># Load all files</w:t>
            </w:r>
          </w:p>
          <w:p w14:paraId="056B211A" w14:textId="77777777" w:rsidR="00E828F3" w:rsidRDefault="00000000">
            <w:r>
              <w:rPr>
                <w:rFonts w:ascii="Consolas" w:eastAsia="Consolas" w:hAnsi="Consolas" w:cs="Consolas"/>
                <w:color w:val="1F1F1F"/>
                <w:sz w:val="18"/>
                <w:szCs w:val="18"/>
              </w:rPr>
              <w:t xml:space="preserve">train = </w:t>
            </w:r>
            <w:proofErr w:type="spellStart"/>
            <w:proofErr w:type="gramStart"/>
            <w:r>
              <w:rPr>
                <w:rFonts w:ascii="Consolas" w:eastAsia="Consolas" w:hAnsi="Consolas" w:cs="Consolas"/>
                <w:color w:val="1F1F1F"/>
                <w:sz w:val="18"/>
                <w:szCs w:val="18"/>
              </w:rPr>
              <w:t>pd.read</w:t>
            </w:r>
            <w:proofErr w:type="gramEnd"/>
            <w:r>
              <w:rPr>
                <w:rFonts w:ascii="Consolas" w:eastAsia="Consolas" w:hAnsi="Consolas" w:cs="Consolas"/>
                <w:color w:val="1F1F1F"/>
                <w:sz w:val="18"/>
                <w:szCs w:val="18"/>
              </w:rPr>
              <w:t>_csv</w:t>
            </w:r>
            <w:proofErr w:type="spellEnd"/>
            <w:r>
              <w:rPr>
                <w:rFonts w:ascii="Consolas" w:eastAsia="Consolas" w:hAnsi="Consolas" w:cs="Consolas"/>
                <w:color w:val="1F1F1F"/>
                <w:sz w:val="18"/>
                <w:szCs w:val="18"/>
              </w:rPr>
              <w:t>('./Data/train.csv')</w:t>
            </w:r>
          </w:p>
          <w:p w14:paraId="79E19039" w14:textId="77777777" w:rsidR="00E828F3" w:rsidRDefault="00000000">
            <w:proofErr w:type="spellStart"/>
            <w:r>
              <w:rPr>
                <w:rFonts w:ascii="Consolas" w:eastAsia="Consolas" w:hAnsi="Consolas" w:cs="Consolas"/>
                <w:color w:val="1F1F1F"/>
                <w:sz w:val="18"/>
                <w:szCs w:val="18"/>
              </w:rPr>
              <w:t>center_info</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pd.read</w:t>
            </w:r>
            <w:proofErr w:type="gramEnd"/>
            <w:r>
              <w:rPr>
                <w:rFonts w:ascii="Consolas" w:eastAsia="Consolas" w:hAnsi="Consolas" w:cs="Consolas"/>
                <w:color w:val="1F1F1F"/>
                <w:sz w:val="18"/>
                <w:szCs w:val="18"/>
              </w:rPr>
              <w:t>_csv</w:t>
            </w:r>
            <w:proofErr w:type="spellEnd"/>
            <w:r>
              <w:rPr>
                <w:rFonts w:ascii="Consolas" w:eastAsia="Consolas" w:hAnsi="Consolas" w:cs="Consolas"/>
                <w:color w:val="1F1F1F"/>
                <w:sz w:val="18"/>
                <w:szCs w:val="18"/>
              </w:rPr>
              <w:t>('./Data/fulfilment_center_info.csv')</w:t>
            </w:r>
          </w:p>
          <w:p w14:paraId="5D66DA3C" w14:textId="77777777" w:rsidR="00E828F3" w:rsidRDefault="00000000">
            <w:proofErr w:type="spellStart"/>
            <w:r>
              <w:rPr>
                <w:rFonts w:ascii="Consolas" w:eastAsia="Consolas" w:hAnsi="Consolas" w:cs="Consolas"/>
                <w:color w:val="1F1F1F"/>
                <w:sz w:val="18"/>
                <w:szCs w:val="18"/>
              </w:rPr>
              <w:t>meal_info</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pd.read</w:t>
            </w:r>
            <w:proofErr w:type="gramEnd"/>
            <w:r>
              <w:rPr>
                <w:rFonts w:ascii="Consolas" w:eastAsia="Consolas" w:hAnsi="Consolas" w:cs="Consolas"/>
                <w:color w:val="1F1F1F"/>
                <w:sz w:val="18"/>
                <w:szCs w:val="18"/>
              </w:rPr>
              <w:t>_csv</w:t>
            </w:r>
            <w:proofErr w:type="spellEnd"/>
            <w:r>
              <w:rPr>
                <w:rFonts w:ascii="Consolas" w:eastAsia="Consolas" w:hAnsi="Consolas" w:cs="Consolas"/>
                <w:color w:val="1F1F1F"/>
                <w:sz w:val="18"/>
                <w:szCs w:val="18"/>
              </w:rPr>
              <w:t>('./Data/meal_info.csv')</w:t>
            </w:r>
          </w:p>
          <w:p w14:paraId="4DCF0FA1" w14:textId="77777777" w:rsidR="00E828F3" w:rsidRDefault="00000000">
            <w:r>
              <w:rPr>
                <w:rFonts w:ascii="Consolas" w:eastAsia="Consolas" w:hAnsi="Consolas" w:cs="Consolas"/>
                <w:color w:val="1F1F1F"/>
                <w:sz w:val="18"/>
                <w:szCs w:val="18"/>
              </w:rPr>
              <w:t xml:space="preserve"> </w:t>
            </w:r>
          </w:p>
          <w:p w14:paraId="1B97798B" w14:textId="77777777" w:rsidR="00E828F3" w:rsidRDefault="00000000">
            <w:r>
              <w:rPr>
                <w:rFonts w:ascii="Consolas" w:eastAsia="Consolas" w:hAnsi="Consolas" w:cs="Consolas"/>
                <w:color w:val="1F1F1F"/>
                <w:sz w:val="18"/>
                <w:szCs w:val="18"/>
              </w:rPr>
              <w:t># Quick look at each before merging</w:t>
            </w:r>
          </w:p>
          <w:p w14:paraId="1D1E8C1C" w14:textId="77777777" w:rsidR="00E828F3" w:rsidRDefault="00000000">
            <w:r>
              <w:rPr>
                <w:rFonts w:ascii="Consolas" w:eastAsia="Consolas" w:hAnsi="Consolas" w:cs="Consolas"/>
                <w:color w:val="1F1F1F"/>
                <w:sz w:val="18"/>
                <w:szCs w:val="18"/>
              </w:rPr>
              <w:t>print(</w:t>
            </w:r>
            <w:proofErr w:type="spellStart"/>
            <w:proofErr w:type="gramStart"/>
            <w:r>
              <w:rPr>
                <w:rFonts w:ascii="Consolas" w:eastAsia="Consolas" w:hAnsi="Consolas" w:cs="Consolas"/>
                <w:color w:val="1F1F1F"/>
                <w:sz w:val="18"/>
                <w:szCs w:val="18"/>
              </w:rPr>
              <w:t>train.head</w:t>
            </w:r>
            <w:proofErr w:type="spellEnd"/>
            <w:proofErr w:type="gramEnd"/>
            <w:r>
              <w:rPr>
                <w:rFonts w:ascii="Consolas" w:eastAsia="Consolas" w:hAnsi="Consolas" w:cs="Consolas"/>
                <w:color w:val="1F1F1F"/>
                <w:sz w:val="18"/>
                <w:szCs w:val="18"/>
              </w:rPr>
              <w:t>())</w:t>
            </w:r>
          </w:p>
          <w:p w14:paraId="37F1D402" w14:textId="77777777" w:rsidR="00E828F3" w:rsidRDefault="00000000">
            <w:r>
              <w:rPr>
                <w:rFonts w:ascii="Consolas" w:eastAsia="Consolas" w:hAnsi="Consolas" w:cs="Consolas"/>
                <w:color w:val="1F1F1F"/>
                <w:sz w:val="18"/>
                <w:szCs w:val="18"/>
              </w:rPr>
              <w:t>print(</w:t>
            </w:r>
            <w:proofErr w:type="spellStart"/>
            <w:r>
              <w:rPr>
                <w:rFonts w:ascii="Consolas" w:eastAsia="Consolas" w:hAnsi="Consolas" w:cs="Consolas"/>
                <w:color w:val="1F1F1F"/>
                <w:sz w:val="18"/>
                <w:szCs w:val="18"/>
              </w:rPr>
              <w:t>center_</w:t>
            </w:r>
            <w:proofErr w:type="gramStart"/>
            <w:r>
              <w:rPr>
                <w:rFonts w:ascii="Consolas" w:eastAsia="Consolas" w:hAnsi="Consolas" w:cs="Consolas"/>
                <w:color w:val="1F1F1F"/>
                <w:sz w:val="18"/>
                <w:szCs w:val="18"/>
              </w:rPr>
              <w:t>info.head</w:t>
            </w:r>
            <w:proofErr w:type="spellEnd"/>
            <w:proofErr w:type="gramEnd"/>
            <w:r>
              <w:rPr>
                <w:rFonts w:ascii="Consolas" w:eastAsia="Consolas" w:hAnsi="Consolas" w:cs="Consolas"/>
                <w:color w:val="1F1F1F"/>
                <w:sz w:val="18"/>
                <w:szCs w:val="18"/>
              </w:rPr>
              <w:t>())</w:t>
            </w:r>
          </w:p>
          <w:p w14:paraId="535F0F4A" w14:textId="77777777" w:rsidR="00E828F3" w:rsidRDefault="00000000">
            <w:r>
              <w:rPr>
                <w:rFonts w:ascii="Consolas" w:eastAsia="Consolas" w:hAnsi="Consolas" w:cs="Consolas"/>
                <w:color w:val="1F1F1F"/>
                <w:sz w:val="18"/>
                <w:szCs w:val="18"/>
              </w:rPr>
              <w:t>print(</w:t>
            </w:r>
            <w:proofErr w:type="spellStart"/>
            <w:r>
              <w:rPr>
                <w:rFonts w:ascii="Consolas" w:eastAsia="Consolas" w:hAnsi="Consolas" w:cs="Consolas"/>
                <w:color w:val="1F1F1F"/>
                <w:sz w:val="18"/>
                <w:szCs w:val="18"/>
              </w:rPr>
              <w:t>meal_</w:t>
            </w:r>
            <w:proofErr w:type="gramStart"/>
            <w:r>
              <w:rPr>
                <w:rFonts w:ascii="Consolas" w:eastAsia="Consolas" w:hAnsi="Consolas" w:cs="Consolas"/>
                <w:color w:val="1F1F1F"/>
                <w:sz w:val="18"/>
                <w:szCs w:val="18"/>
              </w:rPr>
              <w:t>info.head</w:t>
            </w:r>
            <w:proofErr w:type="spellEnd"/>
            <w:proofErr w:type="gramEnd"/>
            <w:r>
              <w:rPr>
                <w:rFonts w:ascii="Consolas" w:eastAsia="Consolas" w:hAnsi="Consolas" w:cs="Consolas"/>
                <w:color w:val="1F1F1F"/>
                <w:sz w:val="18"/>
                <w:szCs w:val="18"/>
              </w:rPr>
              <w:t>())</w:t>
            </w:r>
          </w:p>
        </w:tc>
      </w:tr>
    </w:tbl>
    <w:p w14:paraId="590A7585" w14:textId="77777777" w:rsidR="00E828F3" w:rsidRDefault="00E828F3">
      <w:pPr>
        <w:spacing w:after="160"/>
      </w:pPr>
    </w:p>
    <w:p w14:paraId="014B4EA1" w14:textId="77777777" w:rsidR="00E828F3" w:rsidRDefault="00000000">
      <w:pPr>
        <w:spacing w:after="160"/>
      </w:pPr>
      <w:r>
        <w:t xml:space="preserve">The three tables were then merged using left joins on </w:t>
      </w:r>
      <w:proofErr w:type="spellStart"/>
      <w:r>
        <w:t>center_id</w:t>
      </w:r>
      <w:proofErr w:type="spellEnd"/>
      <w:r>
        <w:t xml:space="preserve"> and </w:t>
      </w:r>
      <w:proofErr w:type="spellStart"/>
      <w:r>
        <w:t>meal_id</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300A6423"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114373A" w14:textId="77777777" w:rsidR="00E828F3" w:rsidRDefault="00000000">
            <w:r>
              <w:rPr>
                <w:rFonts w:ascii="Consolas" w:eastAsia="Consolas" w:hAnsi="Consolas" w:cs="Consolas"/>
                <w:color w:val="1F1F1F"/>
                <w:sz w:val="18"/>
                <w:szCs w:val="18"/>
              </w:rPr>
              <w:t xml:space="preserve"># Left Join train with </w:t>
            </w:r>
            <w:proofErr w:type="spellStart"/>
            <w:r>
              <w:rPr>
                <w:rFonts w:ascii="Consolas" w:eastAsia="Consolas" w:hAnsi="Consolas" w:cs="Consolas"/>
                <w:color w:val="1F1F1F"/>
                <w:sz w:val="18"/>
                <w:szCs w:val="18"/>
              </w:rPr>
              <w:t>center_info</w:t>
            </w:r>
            <w:proofErr w:type="spellEnd"/>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center_id</w:t>
            </w:r>
            <w:proofErr w:type="spellEnd"/>
          </w:p>
          <w:p w14:paraId="3F978383" w14:textId="77777777" w:rsidR="00E828F3"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train.merge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center_info</w:t>
            </w:r>
            <w:proofErr w:type="spellEnd"/>
            <w:r>
              <w:rPr>
                <w:rFonts w:ascii="Consolas" w:eastAsia="Consolas" w:hAnsi="Consolas" w:cs="Consolas"/>
                <w:color w:val="1F1F1F"/>
                <w:sz w:val="18"/>
                <w:szCs w:val="18"/>
              </w:rPr>
              <w:t>, on='</w:t>
            </w:r>
            <w:proofErr w:type="spellStart"/>
            <w:r>
              <w:rPr>
                <w:rFonts w:ascii="Consolas" w:eastAsia="Consolas" w:hAnsi="Consolas" w:cs="Consolas"/>
                <w:color w:val="1F1F1F"/>
                <w:sz w:val="18"/>
                <w:szCs w:val="18"/>
              </w:rPr>
              <w:t>center_id</w:t>
            </w:r>
            <w:proofErr w:type="spellEnd"/>
            <w:r>
              <w:rPr>
                <w:rFonts w:ascii="Consolas" w:eastAsia="Consolas" w:hAnsi="Consolas" w:cs="Consolas"/>
                <w:color w:val="1F1F1F"/>
                <w:sz w:val="18"/>
                <w:szCs w:val="18"/>
              </w:rPr>
              <w:t>', how='left')</w:t>
            </w:r>
          </w:p>
          <w:p w14:paraId="329D1CEC" w14:textId="77777777" w:rsidR="00E828F3" w:rsidRDefault="00000000">
            <w:r>
              <w:rPr>
                <w:rFonts w:ascii="Consolas" w:eastAsia="Consolas" w:hAnsi="Consolas" w:cs="Consolas"/>
                <w:color w:val="1F1F1F"/>
                <w:sz w:val="18"/>
                <w:szCs w:val="18"/>
              </w:rPr>
              <w:lastRenderedPageBreak/>
              <w:t xml:space="preserve"> </w:t>
            </w:r>
          </w:p>
          <w:p w14:paraId="506B4587" w14:textId="77777777" w:rsidR="00E828F3" w:rsidRDefault="00000000">
            <w:r>
              <w:rPr>
                <w:rFonts w:ascii="Consolas" w:eastAsia="Consolas" w:hAnsi="Consolas" w:cs="Consolas"/>
                <w:color w:val="1F1F1F"/>
                <w:sz w:val="18"/>
                <w:szCs w:val="18"/>
              </w:rPr>
              <w:t xml:space="preserve"># Left Join that with </w:t>
            </w:r>
            <w:proofErr w:type="spellStart"/>
            <w:r>
              <w:rPr>
                <w:rFonts w:ascii="Consolas" w:eastAsia="Consolas" w:hAnsi="Consolas" w:cs="Consolas"/>
                <w:color w:val="1F1F1F"/>
                <w:sz w:val="18"/>
                <w:szCs w:val="18"/>
              </w:rPr>
              <w:t>meal_info</w:t>
            </w:r>
            <w:proofErr w:type="spellEnd"/>
            <w:r>
              <w:rPr>
                <w:rFonts w:ascii="Consolas" w:eastAsia="Consolas" w:hAnsi="Consolas" w:cs="Consolas"/>
                <w:color w:val="1F1F1F"/>
                <w:sz w:val="18"/>
                <w:szCs w:val="18"/>
              </w:rPr>
              <w:t xml:space="preserve"> on </w:t>
            </w:r>
            <w:proofErr w:type="spellStart"/>
            <w:r>
              <w:rPr>
                <w:rFonts w:ascii="Consolas" w:eastAsia="Consolas" w:hAnsi="Consolas" w:cs="Consolas"/>
                <w:color w:val="1F1F1F"/>
                <w:sz w:val="18"/>
                <w:szCs w:val="18"/>
              </w:rPr>
              <w:t>meal_id</w:t>
            </w:r>
            <w:proofErr w:type="spellEnd"/>
          </w:p>
          <w:p w14:paraId="3E5723EF" w14:textId="77777777" w:rsidR="00E828F3"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df.merge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meal_info</w:t>
            </w:r>
            <w:proofErr w:type="spellEnd"/>
            <w:r>
              <w:rPr>
                <w:rFonts w:ascii="Consolas" w:eastAsia="Consolas" w:hAnsi="Consolas" w:cs="Consolas"/>
                <w:color w:val="1F1F1F"/>
                <w:sz w:val="18"/>
                <w:szCs w:val="18"/>
              </w:rPr>
              <w:t>, on='</w:t>
            </w:r>
            <w:proofErr w:type="spellStart"/>
            <w:r>
              <w:rPr>
                <w:rFonts w:ascii="Consolas" w:eastAsia="Consolas" w:hAnsi="Consolas" w:cs="Consolas"/>
                <w:color w:val="1F1F1F"/>
                <w:sz w:val="18"/>
                <w:szCs w:val="18"/>
              </w:rPr>
              <w:t>meal_id</w:t>
            </w:r>
            <w:proofErr w:type="spellEnd"/>
            <w:r>
              <w:rPr>
                <w:rFonts w:ascii="Consolas" w:eastAsia="Consolas" w:hAnsi="Consolas" w:cs="Consolas"/>
                <w:color w:val="1F1F1F"/>
                <w:sz w:val="18"/>
                <w:szCs w:val="18"/>
              </w:rPr>
              <w:t>', how='left')</w:t>
            </w:r>
          </w:p>
        </w:tc>
      </w:tr>
    </w:tbl>
    <w:p w14:paraId="19B0642A" w14:textId="77777777" w:rsidR="00E828F3" w:rsidRDefault="00E828F3">
      <w:pPr>
        <w:spacing w:after="160"/>
      </w:pPr>
    </w:p>
    <w:p w14:paraId="1EFF63BF" w14:textId="77777777" w:rsidR="00E828F3" w:rsidRDefault="00000000">
      <w:pPr>
        <w:spacing w:after="160"/>
      </w:pPr>
      <w:r>
        <w:t xml:space="preserve">The resulting merged </w:t>
      </w:r>
      <w:proofErr w:type="spellStart"/>
      <w:r>
        <w:t>dataframe</w:t>
      </w:r>
      <w:proofErr w:type="spellEnd"/>
      <w:r>
        <w:t xml:space="preserve"> contains 456,548 rows and 15 columns, combining transactional measures (</w:t>
      </w:r>
      <w:proofErr w:type="spellStart"/>
      <w:r>
        <w:t>num_orders</w:t>
      </w:r>
      <w:proofErr w:type="spellEnd"/>
      <w:r>
        <w:t xml:space="preserve">, </w:t>
      </w:r>
      <w:proofErr w:type="spellStart"/>
      <w:r>
        <w:t>checkout_price</w:t>
      </w:r>
      <w:proofErr w:type="spellEnd"/>
      <w:r>
        <w:t xml:space="preserve">, </w:t>
      </w:r>
      <w:proofErr w:type="spellStart"/>
      <w:r>
        <w:t>base_price</w:t>
      </w:r>
      <w:proofErr w:type="spellEnd"/>
      <w:r>
        <w:t>) with descriptive attributes (</w:t>
      </w:r>
      <w:proofErr w:type="spellStart"/>
      <w:r>
        <w:t>center_type</w:t>
      </w:r>
      <w:proofErr w:type="spellEnd"/>
      <w:r>
        <w:t xml:space="preserve">, </w:t>
      </w:r>
      <w:proofErr w:type="spellStart"/>
      <w:r>
        <w:t>city_code</w:t>
      </w:r>
      <w:proofErr w:type="spellEnd"/>
      <w:r>
        <w:t xml:space="preserve">, </w:t>
      </w:r>
      <w:proofErr w:type="spellStart"/>
      <w:r>
        <w:t>region_code</w:t>
      </w:r>
      <w:proofErr w:type="spellEnd"/>
      <w:r>
        <w:t>, category, cuisine).</w:t>
      </w:r>
    </w:p>
    <w:p w14:paraId="3AF2F0D0" w14:textId="77777777" w:rsidR="00E828F3" w:rsidRDefault="00000000">
      <w:pPr>
        <w:pStyle w:val="Heading1"/>
        <w:spacing w:before="400" w:after="200"/>
      </w:pPr>
      <w:r>
        <w:t>3. Data Cleaning &amp; Quality Checks</w:t>
      </w:r>
    </w:p>
    <w:p w14:paraId="150D3FAB" w14:textId="77777777" w:rsidR="00E828F3" w:rsidRDefault="00000000">
      <w:pPr>
        <w:pStyle w:val="Heading2"/>
        <w:spacing w:before="300" w:after="150"/>
      </w:pPr>
      <w:r>
        <w:t>3.1 Structure and Data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3F8CB76A"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850505F" w14:textId="77777777" w:rsidR="00E828F3" w:rsidRDefault="00000000">
            <w:r>
              <w:rPr>
                <w:rFonts w:ascii="Consolas" w:eastAsia="Consolas" w:hAnsi="Consolas" w:cs="Consolas"/>
                <w:color w:val="1F1F1F"/>
                <w:sz w:val="18"/>
                <w:szCs w:val="18"/>
              </w:rPr>
              <w:t>print(</w:t>
            </w:r>
            <w:proofErr w:type="spellStart"/>
            <w:proofErr w:type="gramStart"/>
            <w:r>
              <w:rPr>
                <w:rFonts w:ascii="Consolas" w:eastAsia="Consolas" w:hAnsi="Consolas" w:cs="Consolas"/>
                <w:color w:val="1F1F1F"/>
                <w:sz w:val="18"/>
                <w:szCs w:val="18"/>
              </w:rPr>
              <w:t>df.shape</w:t>
            </w:r>
            <w:proofErr w:type="spellEnd"/>
            <w:proofErr w:type="gramEnd"/>
            <w:r>
              <w:rPr>
                <w:rFonts w:ascii="Consolas" w:eastAsia="Consolas" w:hAnsi="Consolas" w:cs="Consolas"/>
                <w:color w:val="1F1F1F"/>
                <w:sz w:val="18"/>
                <w:szCs w:val="18"/>
              </w:rPr>
              <w:t>)</w:t>
            </w:r>
          </w:p>
          <w:p w14:paraId="7C2830C3" w14:textId="77777777" w:rsidR="00E828F3" w:rsidRDefault="00000000">
            <w:r>
              <w:rPr>
                <w:rFonts w:ascii="Consolas" w:eastAsia="Consolas" w:hAnsi="Consolas" w:cs="Consolas"/>
                <w:color w:val="1F1F1F"/>
                <w:sz w:val="18"/>
                <w:szCs w:val="18"/>
              </w:rPr>
              <w:t>print(</w:t>
            </w:r>
            <w:proofErr w:type="spellStart"/>
            <w:proofErr w:type="gramStart"/>
            <w:r>
              <w:rPr>
                <w:rFonts w:ascii="Consolas" w:eastAsia="Consolas" w:hAnsi="Consolas" w:cs="Consolas"/>
                <w:color w:val="1F1F1F"/>
                <w:sz w:val="18"/>
                <w:szCs w:val="18"/>
              </w:rPr>
              <w:t>df.head</w:t>
            </w:r>
            <w:proofErr w:type="spellEnd"/>
            <w:proofErr w:type="gramEnd"/>
            <w:r>
              <w:rPr>
                <w:rFonts w:ascii="Consolas" w:eastAsia="Consolas" w:hAnsi="Consolas" w:cs="Consolas"/>
                <w:color w:val="1F1F1F"/>
                <w:sz w:val="18"/>
                <w:szCs w:val="18"/>
              </w:rPr>
              <w:t>())</w:t>
            </w:r>
          </w:p>
          <w:p w14:paraId="2CE3AA64" w14:textId="77777777" w:rsidR="00E828F3" w:rsidRDefault="00000000">
            <w:r>
              <w:rPr>
                <w:rFonts w:ascii="Consolas" w:eastAsia="Consolas" w:hAnsi="Consolas" w:cs="Consolas"/>
                <w:color w:val="1F1F1F"/>
                <w:sz w:val="18"/>
                <w:szCs w:val="18"/>
              </w:rPr>
              <w:t>print(</w:t>
            </w:r>
            <w:proofErr w:type="gramStart"/>
            <w:r>
              <w:rPr>
                <w:rFonts w:ascii="Consolas" w:eastAsia="Consolas" w:hAnsi="Consolas" w:cs="Consolas"/>
                <w:color w:val="1F1F1F"/>
                <w:sz w:val="18"/>
                <w:szCs w:val="18"/>
              </w:rPr>
              <w:t>df.info(</w:t>
            </w:r>
            <w:proofErr w:type="gramEnd"/>
            <w:r>
              <w:rPr>
                <w:rFonts w:ascii="Consolas" w:eastAsia="Consolas" w:hAnsi="Consolas" w:cs="Consolas"/>
                <w:color w:val="1F1F1F"/>
                <w:sz w:val="18"/>
                <w:szCs w:val="18"/>
              </w:rPr>
              <w:t>))</w:t>
            </w:r>
          </w:p>
          <w:p w14:paraId="350C9A6A" w14:textId="77777777" w:rsidR="00E828F3" w:rsidRDefault="00000000">
            <w:r>
              <w:rPr>
                <w:rFonts w:ascii="Consolas" w:eastAsia="Consolas" w:hAnsi="Consolas" w:cs="Consolas"/>
                <w:color w:val="1F1F1F"/>
                <w:sz w:val="18"/>
                <w:szCs w:val="18"/>
              </w:rPr>
              <w:t>print(</w:t>
            </w:r>
            <w:proofErr w:type="spellStart"/>
            <w:proofErr w:type="gramStart"/>
            <w:r>
              <w:rPr>
                <w:rFonts w:ascii="Consolas" w:eastAsia="Consolas" w:hAnsi="Consolas" w:cs="Consolas"/>
                <w:color w:val="1F1F1F"/>
                <w:sz w:val="18"/>
                <w:szCs w:val="18"/>
              </w:rPr>
              <w:t>df.describe</w:t>
            </w:r>
            <w:proofErr w:type="spellEnd"/>
            <w:proofErr w:type="gramEnd"/>
            <w:r>
              <w:rPr>
                <w:rFonts w:ascii="Consolas" w:eastAsia="Consolas" w:hAnsi="Consolas" w:cs="Consolas"/>
                <w:color w:val="1F1F1F"/>
                <w:sz w:val="18"/>
                <w:szCs w:val="18"/>
              </w:rPr>
              <w:t>())</w:t>
            </w:r>
          </w:p>
        </w:tc>
      </w:tr>
    </w:tbl>
    <w:p w14:paraId="14652E5C" w14:textId="77777777" w:rsidR="00E828F3" w:rsidRDefault="00000000">
      <w:pPr>
        <w:spacing w:after="160"/>
      </w:pPr>
      <w:proofErr w:type="gramStart"/>
      <w:r>
        <w:t>df.info(</w:t>
      </w:r>
      <w:proofErr w:type="gramEnd"/>
      <w:r>
        <w:t xml:space="preserve">) confirmed the </w:t>
      </w:r>
      <w:proofErr w:type="spellStart"/>
      <w:r>
        <w:t>dataframe</w:t>
      </w:r>
      <w:proofErr w:type="spellEnd"/>
      <w:r>
        <w:t xml:space="preserve"> has 456,548 non-null entries across all 15 columns, with </w:t>
      </w:r>
      <w:proofErr w:type="spellStart"/>
      <w:r>
        <w:t>dtypes</w:t>
      </w:r>
      <w:proofErr w:type="spellEnd"/>
      <w:r>
        <w:t xml:space="preserve">: float64(3) — </w:t>
      </w:r>
      <w:proofErr w:type="spellStart"/>
      <w:r>
        <w:t>checkout_price</w:t>
      </w:r>
      <w:proofErr w:type="spellEnd"/>
      <w:r>
        <w:t xml:space="preserve">, </w:t>
      </w:r>
      <w:proofErr w:type="spellStart"/>
      <w:r>
        <w:t>base_price</w:t>
      </w:r>
      <w:proofErr w:type="spellEnd"/>
      <w:r>
        <w:t xml:space="preserve">, </w:t>
      </w:r>
      <w:proofErr w:type="spellStart"/>
      <w:r>
        <w:t>op_area</w:t>
      </w:r>
      <w:proofErr w:type="spellEnd"/>
      <w:r>
        <w:t xml:space="preserve">; int64(9) — id, week, </w:t>
      </w:r>
      <w:proofErr w:type="spellStart"/>
      <w:r>
        <w:t>center_id</w:t>
      </w:r>
      <w:proofErr w:type="spellEnd"/>
      <w:r>
        <w:t xml:space="preserve">, </w:t>
      </w:r>
      <w:proofErr w:type="spellStart"/>
      <w:r>
        <w:t>meal_id</w:t>
      </w:r>
      <w:proofErr w:type="spellEnd"/>
      <w:r>
        <w:t xml:space="preserve">, </w:t>
      </w:r>
      <w:proofErr w:type="spellStart"/>
      <w:r>
        <w:t>emailer_for_promotion</w:t>
      </w:r>
      <w:proofErr w:type="spellEnd"/>
      <w:r>
        <w:t xml:space="preserve">, </w:t>
      </w:r>
      <w:proofErr w:type="spellStart"/>
      <w:r>
        <w:t>homepage_featured</w:t>
      </w:r>
      <w:proofErr w:type="spellEnd"/>
      <w:r>
        <w:t xml:space="preserve">, </w:t>
      </w:r>
      <w:proofErr w:type="spellStart"/>
      <w:r>
        <w:t>num_orders</w:t>
      </w:r>
      <w:proofErr w:type="spellEnd"/>
      <w:r>
        <w:t xml:space="preserve">, </w:t>
      </w:r>
      <w:proofErr w:type="spellStart"/>
      <w:r>
        <w:t>city_code</w:t>
      </w:r>
      <w:proofErr w:type="spellEnd"/>
      <w:r>
        <w:t xml:space="preserve">, </w:t>
      </w:r>
      <w:proofErr w:type="spellStart"/>
      <w:r>
        <w:t>region_code</w:t>
      </w:r>
      <w:proofErr w:type="spellEnd"/>
      <w:r>
        <w:t xml:space="preserve">; and object(3) — </w:t>
      </w:r>
      <w:proofErr w:type="spellStart"/>
      <w:r>
        <w:t>center_type</w:t>
      </w:r>
      <w:proofErr w:type="spellEnd"/>
      <w:r>
        <w:t>, category, cuisine. All data types were appropriate for their respective columns, requiring no type conversion.</w:t>
      </w:r>
    </w:p>
    <w:p w14:paraId="5B4431A0" w14:textId="77777777" w:rsidR="00E828F3" w:rsidRDefault="00000000">
      <w:pPr>
        <w:pStyle w:val="Heading2"/>
        <w:spacing w:before="300" w:after="150"/>
      </w:pPr>
      <w:r>
        <w:t>3.2 Missing Values and Duplicates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00791FF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6230AD66" w14:textId="77777777" w:rsidR="00E828F3" w:rsidRDefault="00000000">
            <w:r>
              <w:rPr>
                <w:rFonts w:ascii="Consolas" w:eastAsia="Consolas" w:hAnsi="Consolas" w:cs="Consolas"/>
                <w:color w:val="1F1F1F"/>
                <w:sz w:val="18"/>
                <w:szCs w:val="18"/>
              </w:rPr>
              <w:t>print(</w:t>
            </w:r>
            <w:proofErr w:type="spellStart"/>
            <w:proofErr w:type="gramStart"/>
            <w:r>
              <w:rPr>
                <w:rFonts w:ascii="Consolas" w:eastAsia="Consolas" w:hAnsi="Consolas" w:cs="Consolas"/>
                <w:color w:val="1F1F1F"/>
                <w:sz w:val="18"/>
                <w:szCs w:val="18"/>
              </w:rPr>
              <w:t>df.isnull</w:t>
            </w:r>
            <w:proofErr w:type="spellEnd"/>
            <w:proofErr w:type="gramEnd"/>
            <w:r>
              <w:rPr>
                <w:rFonts w:ascii="Consolas" w:eastAsia="Consolas" w:hAnsi="Consolas" w:cs="Consolas"/>
                <w:color w:val="1F1F1F"/>
                <w:sz w:val="18"/>
                <w:szCs w:val="18"/>
              </w:rPr>
              <w:t>().sum())</w:t>
            </w:r>
          </w:p>
        </w:tc>
      </w:tr>
    </w:tbl>
    <w:p w14:paraId="41CAF3A8" w14:textId="77777777" w:rsidR="00E828F3" w:rsidRDefault="00000000">
      <w:pPr>
        <w:spacing w:after="160"/>
      </w:pPr>
      <w:r>
        <w:t>Result: zero missing values across all 15 columns — no imputation was required.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6976CC11"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1F25A16" w14:textId="77777777" w:rsidR="00E828F3" w:rsidRDefault="00000000">
            <w:r>
              <w:rPr>
                <w:rFonts w:ascii="Consolas" w:eastAsia="Consolas" w:hAnsi="Consolas" w:cs="Consolas"/>
                <w:color w:val="1F1F1F"/>
                <w:sz w:val="18"/>
                <w:szCs w:val="18"/>
              </w:rPr>
              <w:t>print(</w:t>
            </w:r>
            <w:proofErr w:type="spellStart"/>
            <w:proofErr w:type="gramStart"/>
            <w:r>
              <w:rPr>
                <w:rFonts w:ascii="Consolas" w:eastAsia="Consolas" w:hAnsi="Consolas" w:cs="Consolas"/>
                <w:color w:val="1F1F1F"/>
                <w:sz w:val="18"/>
                <w:szCs w:val="18"/>
              </w:rPr>
              <w:t>df.duplicated</w:t>
            </w:r>
            <w:proofErr w:type="spellEnd"/>
            <w:proofErr w:type="gramEnd"/>
            <w:r>
              <w:rPr>
                <w:rFonts w:ascii="Consolas" w:eastAsia="Consolas" w:hAnsi="Consolas" w:cs="Consolas"/>
                <w:color w:val="1F1F1F"/>
                <w:sz w:val="18"/>
                <w:szCs w:val="18"/>
              </w:rPr>
              <w:t>().sum())</w:t>
            </w:r>
          </w:p>
        </w:tc>
      </w:tr>
    </w:tbl>
    <w:p w14:paraId="0D7F8C5C" w14:textId="77777777" w:rsidR="00E828F3" w:rsidRDefault="00000000">
      <w:pPr>
        <w:spacing w:after="160"/>
      </w:pPr>
      <w:r>
        <w:t>Result: 0 duplicate rows found.</w:t>
      </w:r>
    </w:p>
    <w:p w14:paraId="71385346" w14:textId="77777777" w:rsidR="00E828F3" w:rsidRDefault="00000000">
      <w:pPr>
        <w:pStyle w:val="Heading2"/>
        <w:spacing w:before="300" w:after="150"/>
      </w:pPr>
      <w:r>
        <w:t>3.3 Data Quality Flag: Negative Discount Values</w:t>
      </w:r>
    </w:p>
    <w:p w14:paraId="18DFAAEE" w14:textId="77777777" w:rsidR="00E828F3" w:rsidRDefault="00000000">
      <w:pPr>
        <w:spacing w:after="160"/>
      </w:pPr>
      <w:r>
        <w:t>As a sanity check, a derived 'discount' column was created (</w:t>
      </w:r>
      <w:proofErr w:type="spellStart"/>
      <w:r>
        <w:t>base_price</w:t>
      </w:r>
      <w:proofErr w:type="spellEnd"/>
      <w:r>
        <w:t xml:space="preserve"> − </w:t>
      </w:r>
      <w:proofErr w:type="spellStart"/>
      <w:r>
        <w:t>checkout_price</w:t>
      </w:r>
      <w:proofErr w:type="spellEnd"/>
      <w:r>
        <w:t>) to verify that checkout price never exceeds base price, which would represent a logically invalid negative discount.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2F79E028"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7AD21BC" w14:textId="77777777" w:rsidR="00E828F3"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['discount']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base_price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checkout_price</w:t>
            </w:r>
            <w:proofErr w:type="spellEnd"/>
            <w:r>
              <w:rPr>
                <w:rFonts w:ascii="Consolas" w:eastAsia="Consolas" w:hAnsi="Consolas" w:cs="Consolas"/>
                <w:color w:val="1F1F1F"/>
                <w:sz w:val="18"/>
                <w:szCs w:val="18"/>
              </w:rPr>
              <w:t>']</w:t>
            </w:r>
          </w:p>
          <w:p w14:paraId="27F408C2" w14:textId="77777777" w:rsidR="00E828F3" w:rsidRDefault="00000000">
            <w:r>
              <w:rPr>
                <w:rFonts w:ascii="Consolas" w:eastAsia="Consolas" w:hAnsi="Consolas" w:cs="Consolas"/>
                <w:color w:val="1F1F1F"/>
                <w:sz w:val="18"/>
                <w:szCs w:val="18"/>
              </w:rPr>
              <w:t>print((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['discount'] &lt; 0</w:t>
            </w:r>
            <w:proofErr w:type="gramStart"/>
            <w:r>
              <w:rPr>
                <w:rFonts w:ascii="Consolas" w:eastAsia="Consolas" w:hAnsi="Consolas" w:cs="Consolas"/>
                <w:color w:val="1F1F1F"/>
                <w:sz w:val="18"/>
                <w:szCs w:val="18"/>
              </w:rPr>
              <w:t>).sum</w:t>
            </w:r>
            <w:proofErr w:type="gramEnd"/>
            <w:r>
              <w:rPr>
                <w:rFonts w:ascii="Consolas" w:eastAsia="Consolas" w:hAnsi="Consolas" w:cs="Consolas"/>
                <w:color w:val="1F1F1F"/>
                <w:sz w:val="18"/>
                <w:szCs w:val="18"/>
              </w:rPr>
              <w:t>())</w:t>
            </w:r>
          </w:p>
          <w:p w14:paraId="5800BDB0" w14:textId="77777777" w:rsidR="00E828F3"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['discount'] &lt; </w:t>
            </w:r>
            <w:proofErr w:type="gramStart"/>
            <w:r>
              <w:rPr>
                <w:rFonts w:ascii="Consolas" w:eastAsia="Consolas" w:hAnsi="Consolas" w:cs="Consolas"/>
                <w:color w:val="1F1F1F"/>
                <w:sz w:val="18"/>
                <w:szCs w:val="18"/>
              </w:rPr>
              <w:t>0][</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category','base_price','checkout_price','discount</w:t>
            </w:r>
            <w:proofErr w:type="spellEnd"/>
            <w:r>
              <w:rPr>
                <w:rFonts w:ascii="Consolas" w:eastAsia="Consolas" w:hAnsi="Consolas" w:cs="Consolas"/>
                <w:color w:val="1F1F1F"/>
                <w:sz w:val="18"/>
                <w:szCs w:val="18"/>
              </w:rPr>
              <w:t>']].head()</w:t>
            </w:r>
          </w:p>
        </w:tc>
      </w:tr>
    </w:tbl>
    <w:p w14:paraId="7199227D" w14:textId="77777777" w:rsidR="00E828F3" w:rsidRDefault="00000000">
      <w:pPr>
        <w:spacing w:after="160"/>
      </w:pPr>
      <w:r>
        <w:t xml:space="preserve">This check flagged 116,101 rows (about 25% of the dataset) where </w:t>
      </w:r>
      <w:proofErr w:type="spellStart"/>
      <w:r>
        <w:t>checkout_price</w:t>
      </w:r>
      <w:proofErr w:type="spellEnd"/>
      <w:r>
        <w:t xml:space="preserve"> marginally exceeds </w:t>
      </w:r>
      <w:proofErr w:type="spellStart"/>
      <w:r>
        <w:t>base_price</w:t>
      </w:r>
      <w:proofErr w:type="spellEnd"/>
      <w:r>
        <w:t>. Further investigation of the distribution of these negative values showed: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6F2138AD"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ACD0BF3" w14:textId="77777777" w:rsidR="00E828F3" w:rsidRDefault="00000000">
            <w:r>
              <w:rPr>
                <w:rFonts w:ascii="Consolas" w:eastAsia="Consolas" w:hAnsi="Consolas" w:cs="Consolas"/>
                <w:color w:val="1F1F1F"/>
                <w:sz w:val="18"/>
                <w:szCs w:val="18"/>
              </w:rPr>
              <w:t>print(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['discount'] &lt; </w:t>
            </w:r>
            <w:proofErr w:type="gramStart"/>
            <w:r>
              <w:rPr>
                <w:rFonts w:ascii="Consolas" w:eastAsia="Consolas" w:hAnsi="Consolas" w:cs="Consolas"/>
                <w:color w:val="1F1F1F"/>
                <w:sz w:val="18"/>
                <w:szCs w:val="18"/>
              </w:rPr>
              <w:t>0][</w:t>
            </w:r>
            <w:proofErr w:type="gramEnd"/>
            <w:r>
              <w:rPr>
                <w:rFonts w:ascii="Consolas" w:eastAsia="Consolas" w:hAnsi="Consolas" w:cs="Consolas"/>
                <w:color w:val="1F1F1F"/>
                <w:sz w:val="18"/>
                <w:szCs w:val="18"/>
              </w:rPr>
              <w:t>'discount'].</w:t>
            </w:r>
            <w:proofErr w:type="spellStart"/>
            <w:r>
              <w:rPr>
                <w:rFonts w:ascii="Consolas" w:eastAsia="Consolas" w:hAnsi="Consolas" w:cs="Consolas"/>
                <w:color w:val="1F1F1F"/>
                <w:sz w:val="18"/>
                <w:szCs w:val="18"/>
              </w:rPr>
              <w:t>value_counts</w:t>
            </w:r>
            <w:proofErr w:type="spellEnd"/>
            <w:r>
              <w:rPr>
                <w:rFonts w:ascii="Consolas" w:eastAsia="Consolas" w:hAnsi="Consolas" w:cs="Consolas"/>
                <w:color w:val="1F1F1F"/>
                <w:sz w:val="18"/>
                <w:szCs w:val="18"/>
              </w:rPr>
              <w:t>())</w:t>
            </w:r>
          </w:p>
          <w:p w14:paraId="47502A8A" w14:textId="77777777" w:rsidR="00E828F3" w:rsidRDefault="00000000">
            <w:r>
              <w:rPr>
                <w:rFonts w:ascii="Consolas" w:eastAsia="Consolas" w:hAnsi="Consolas" w:cs="Consolas"/>
                <w:color w:val="1F1F1F"/>
                <w:sz w:val="18"/>
                <w:szCs w:val="18"/>
              </w:rPr>
              <w:t>print(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['discount'] &lt; </w:t>
            </w:r>
            <w:proofErr w:type="gramStart"/>
            <w:r>
              <w:rPr>
                <w:rFonts w:ascii="Consolas" w:eastAsia="Consolas" w:hAnsi="Consolas" w:cs="Consolas"/>
                <w:color w:val="1F1F1F"/>
                <w:sz w:val="18"/>
                <w:szCs w:val="18"/>
              </w:rPr>
              <w:t>0][</w:t>
            </w:r>
            <w:proofErr w:type="gramEnd"/>
            <w:r>
              <w:rPr>
                <w:rFonts w:ascii="Consolas" w:eastAsia="Consolas" w:hAnsi="Consolas" w:cs="Consolas"/>
                <w:color w:val="1F1F1F"/>
                <w:sz w:val="18"/>
                <w:szCs w:val="18"/>
              </w:rPr>
              <w:t>'category'].</w:t>
            </w:r>
            <w:proofErr w:type="spellStart"/>
            <w:r>
              <w:rPr>
                <w:rFonts w:ascii="Consolas" w:eastAsia="Consolas" w:hAnsi="Consolas" w:cs="Consolas"/>
                <w:color w:val="1F1F1F"/>
                <w:sz w:val="18"/>
                <w:szCs w:val="18"/>
              </w:rPr>
              <w:t>value_counts</w:t>
            </w:r>
            <w:proofErr w:type="spellEnd"/>
            <w:r>
              <w:rPr>
                <w:rFonts w:ascii="Consolas" w:eastAsia="Consolas" w:hAnsi="Consolas" w:cs="Consolas"/>
                <w:color w:val="1F1F1F"/>
                <w:sz w:val="18"/>
                <w:szCs w:val="18"/>
              </w:rPr>
              <w:t>())</w:t>
            </w:r>
          </w:p>
          <w:p w14:paraId="697CD1FD" w14:textId="77777777" w:rsidR="00E828F3" w:rsidRDefault="00000000">
            <w:r>
              <w:rPr>
                <w:rFonts w:ascii="Consolas" w:eastAsia="Consolas" w:hAnsi="Consolas" w:cs="Consolas"/>
                <w:color w:val="1F1F1F"/>
                <w:sz w:val="18"/>
                <w:szCs w:val="18"/>
              </w:rPr>
              <w:t>print(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['discount'] &lt; </w:t>
            </w:r>
            <w:proofErr w:type="gramStart"/>
            <w:r>
              <w:rPr>
                <w:rFonts w:ascii="Consolas" w:eastAsia="Consolas" w:hAnsi="Consolas" w:cs="Consolas"/>
                <w:color w:val="1F1F1F"/>
                <w:sz w:val="18"/>
                <w:szCs w:val="18"/>
              </w:rPr>
              <w:t>0][</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center_type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value_counts</w:t>
            </w:r>
            <w:proofErr w:type="spellEnd"/>
            <w:r>
              <w:rPr>
                <w:rFonts w:ascii="Consolas" w:eastAsia="Consolas" w:hAnsi="Consolas" w:cs="Consolas"/>
                <w:color w:val="1F1F1F"/>
                <w:sz w:val="18"/>
                <w:szCs w:val="18"/>
              </w:rPr>
              <w:t>())</w:t>
            </w:r>
          </w:p>
          <w:p w14:paraId="7490B94A" w14:textId="77777777" w:rsidR="00E828F3" w:rsidRDefault="00000000">
            <w:r>
              <w:rPr>
                <w:rFonts w:ascii="Consolas" w:eastAsia="Consolas" w:hAnsi="Consolas" w:cs="Consolas"/>
                <w:color w:val="1F1F1F"/>
                <w:sz w:val="18"/>
                <w:szCs w:val="18"/>
              </w:rPr>
              <w:t>print(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['discount'] &lt; </w:t>
            </w:r>
            <w:proofErr w:type="gramStart"/>
            <w:r>
              <w:rPr>
                <w:rFonts w:ascii="Consolas" w:eastAsia="Consolas" w:hAnsi="Consolas" w:cs="Consolas"/>
                <w:color w:val="1F1F1F"/>
                <w:sz w:val="18"/>
                <w:szCs w:val="18"/>
              </w:rPr>
              <w:t>0][</w:t>
            </w:r>
            <w:proofErr w:type="gramEnd"/>
            <w:r>
              <w:rPr>
                <w:rFonts w:ascii="Consolas" w:eastAsia="Consolas" w:hAnsi="Consolas" w:cs="Consolas"/>
                <w:color w:val="1F1F1F"/>
                <w:sz w:val="18"/>
                <w:szCs w:val="18"/>
              </w:rPr>
              <w:t>'week'].describe())</w:t>
            </w:r>
          </w:p>
        </w:tc>
      </w:tr>
    </w:tbl>
    <w:p w14:paraId="68883B28" w14:textId="77777777" w:rsidR="00E828F3" w:rsidRDefault="00000000">
      <w:pPr>
        <w:pStyle w:val="ListParagraph"/>
        <w:numPr>
          <w:ilvl w:val="0"/>
          <w:numId w:val="1"/>
        </w:numPr>
        <w:spacing w:after="80"/>
      </w:pPr>
      <w:r>
        <w:lastRenderedPageBreak/>
        <w:t>The vast majority of negative discounts are small: -1.00 (73,668 rows) and -2.00 (36,902 rows) together account for over 94% of all flagged rows</w:t>
      </w:r>
    </w:p>
    <w:p w14:paraId="4D52668A" w14:textId="77777777" w:rsidR="00E828F3" w:rsidRDefault="00000000">
      <w:pPr>
        <w:pStyle w:val="ListParagraph"/>
        <w:numPr>
          <w:ilvl w:val="0"/>
          <w:numId w:val="1"/>
        </w:numPr>
        <w:spacing w:after="80"/>
      </w:pPr>
      <w:r>
        <w:t>A long tail of 699 distinct negative values exists, including a small number of larger deviations (down to about -156), which may represent genuine anomalies</w:t>
      </w:r>
    </w:p>
    <w:p w14:paraId="6D34A362" w14:textId="77777777" w:rsidR="00E828F3" w:rsidRDefault="00000000">
      <w:pPr>
        <w:pStyle w:val="ListParagraph"/>
        <w:numPr>
          <w:ilvl w:val="0"/>
          <w:numId w:val="1"/>
        </w:numPr>
        <w:spacing w:after="80"/>
      </w:pPr>
      <w:r>
        <w:t xml:space="preserve">The pattern is proportionally distributed across categories, </w:t>
      </w:r>
      <w:proofErr w:type="spellStart"/>
      <w:r>
        <w:t>center</w:t>
      </w:r>
      <w:proofErr w:type="spellEnd"/>
      <w:r>
        <w:t xml:space="preserve"> types, and the full week range (1–145) — it is not concentrated in any single category, </w:t>
      </w:r>
      <w:proofErr w:type="spellStart"/>
      <w:r>
        <w:t>center</w:t>
      </w:r>
      <w:proofErr w:type="spellEnd"/>
      <w:r>
        <w:t>, or time period</w:t>
      </w:r>
    </w:p>
    <w:p w14:paraId="176CCBFB" w14:textId="77777777" w:rsidR="00E828F3" w:rsidRDefault="00000000">
      <w:pPr>
        <w:spacing w:after="160"/>
      </w:pPr>
      <w:r>
        <w:t>Conclusion: this is most likely a systematic characteristic of how prices were recorded (e.g. rounding or a small fixed markup applied at checkout) rather than data corruption, since it is small in magnitude, evenly distributed, and dominated by just two round values. The small number of larger negative-discount rows may warrant exclusion if this dataset were used for predictive modelling.</w:t>
      </w:r>
    </w:p>
    <w:p w14:paraId="43DA2CE2" w14:textId="77777777" w:rsidR="00E828F3" w:rsidRDefault="00000000">
      <w:pPr>
        <w:pStyle w:val="Heading2"/>
        <w:spacing w:before="300" w:after="150"/>
      </w:pPr>
      <w:r>
        <w:t xml:space="preserve">3.4 Outlier Detection on </w:t>
      </w:r>
      <w:proofErr w:type="spellStart"/>
      <w:r>
        <w:t>num_orders</w:t>
      </w:r>
      <w:proofErr w:type="spellEnd"/>
    </w:p>
    <w:p w14:paraId="23F8A5A2" w14:textId="77777777" w:rsidR="00E828F3" w:rsidRDefault="00000000">
      <w:pPr>
        <w:spacing w:after="160"/>
      </w:pPr>
      <w:r>
        <w:t xml:space="preserve">The IQR method was applied to the primary measure of interest, </w:t>
      </w:r>
      <w:proofErr w:type="spellStart"/>
      <w:r>
        <w:t>num_orders</w:t>
      </w:r>
      <w:proofErr w:type="spellEnd"/>
      <w:r>
        <w:t>, to identify unusually high or low demand weeks: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01859A6C"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4F6EEED" w14:textId="77777777" w:rsidR="00E828F3" w:rsidRDefault="00000000">
            <w:r>
              <w:rPr>
                <w:rFonts w:ascii="Consolas" w:eastAsia="Consolas" w:hAnsi="Consolas" w:cs="Consolas"/>
                <w:color w:val="1F1F1F"/>
                <w:sz w:val="18"/>
                <w:szCs w:val="18"/>
              </w:rPr>
              <w:t xml:space="preserve">Q1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].quantile</w:t>
            </w:r>
            <w:proofErr w:type="gramEnd"/>
            <w:r>
              <w:rPr>
                <w:rFonts w:ascii="Consolas" w:eastAsia="Consolas" w:hAnsi="Consolas" w:cs="Consolas"/>
                <w:color w:val="1F1F1F"/>
                <w:sz w:val="18"/>
                <w:szCs w:val="18"/>
              </w:rPr>
              <w:t>(0.25)</w:t>
            </w:r>
          </w:p>
          <w:p w14:paraId="6038C0FA" w14:textId="77777777" w:rsidR="00E828F3" w:rsidRDefault="00000000">
            <w:r>
              <w:rPr>
                <w:rFonts w:ascii="Consolas" w:eastAsia="Consolas" w:hAnsi="Consolas" w:cs="Consolas"/>
                <w:color w:val="1F1F1F"/>
                <w:sz w:val="18"/>
                <w:szCs w:val="18"/>
              </w:rPr>
              <w:t xml:space="preserve">Q3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].quantile</w:t>
            </w:r>
            <w:proofErr w:type="gramEnd"/>
            <w:r>
              <w:rPr>
                <w:rFonts w:ascii="Consolas" w:eastAsia="Consolas" w:hAnsi="Consolas" w:cs="Consolas"/>
                <w:color w:val="1F1F1F"/>
                <w:sz w:val="18"/>
                <w:szCs w:val="18"/>
              </w:rPr>
              <w:t>(0.75)</w:t>
            </w:r>
          </w:p>
          <w:p w14:paraId="7C503093" w14:textId="77777777" w:rsidR="00E828F3" w:rsidRDefault="00000000">
            <w:r>
              <w:rPr>
                <w:rFonts w:ascii="Consolas" w:eastAsia="Consolas" w:hAnsi="Consolas" w:cs="Consolas"/>
                <w:color w:val="1F1F1F"/>
                <w:sz w:val="18"/>
                <w:szCs w:val="18"/>
              </w:rPr>
              <w:t>IQR = Q3 - Q1</w:t>
            </w:r>
          </w:p>
          <w:p w14:paraId="2B647DFA" w14:textId="77777777" w:rsidR="00E828F3" w:rsidRDefault="00000000">
            <w:r>
              <w:rPr>
                <w:rFonts w:ascii="Consolas" w:eastAsia="Consolas" w:hAnsi="Consolas" w:cs="Consolas"/>
                <w:color w:val="1F1F1F"/>
                <w:sz w:val="18"/>
                <w:szCs w:val="18"/>
              </w:rPr>
              <w:t>lower = Q1 - 1.5*IQR</w:t>
            </w:r>
          </w:p>
          <w:p w14:paraId="49419BFD" w14:textId="77777777" w:rsidR="00E828F3" w:rsidRDefault="00000000">
            <w:r>
              <w:rPr>
                <w:rFonts w:ascii="Consolas" w:eastAsia="Consolas" w:hAnsi="Consolas" w:cs="Consolas"/>
                <w:color w:val="1F1F1F"/>
                <w:sz w:val="18"/>
                <w:szCs w:val="18"/>
              </w:rPr>
              <w:t>upper = Q3 + 1.5*IQR</w:t>
            </w:r>
          </w:p>
          <w:p w14:paraId="750A0D47" w14:textId="77777777" w:rsidR="00E828F3" w:rsidRDefault="00000000">
            <w:r>
              <w:rPr>
                <w:rFonts w:ascii="Consolas" w:eastAsia="Consolas" w:hAnsi="Consolas" w:cs="Consolas"/>
                <w:color w:val="1F1F1F"/>
                <w:sz w:val="18"/>
                <w:szCs w:val="18"/>
              </w:rPr>
              <w:t xml:space="preserve">outliers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 &lt; lower)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 &gt; upper)]</w:t>
            </w:r>
          </w:p>
          <w:p w14:paraId="1DAC4ADD" w14:textId="77777777" w:rsidR="00E828F3" w:rsidRDefault="00000000">
            <w:proofErr w:type="gramStart"/>
            <w:r>
              <w:rPr>
                <w:rFonts w:ascii="Consolas" w:eastAsia="Consolas" w:hAnsi="Consolas" w:cs="Consolas"/>
                <w:color w:val="1F1F1F"/>
                <w:sz w:val="18"/>
                <w:szCs w:val="18"/>
              </w:rPr>
              <w:t>print(</w:t>
            </w:r>
            <w:proofErr w:type="spellStart"/>
            <w:proofErr w:type="gramEnd"/>
            <w:r>
              <w:rPr>
                <w:rFonts w:ascii="Consolas" w:eastAsia="Consolas" w:hAnsi="Consolas" w:cs="Consolas"/>
                <w:color w:val="1F1F1F"/>
                <w:sz w:val="18"/>
                <w:szCs w:val="18"/>
              </w:rPr>
              <w:t>f"Number</w:t>
            </w:r>
            <w:proofErr w:type="spellEnd"/>
            <w:r>
              <w:rPr>
                <w:rFonts w:ascii="Consolas" w:eastAsia="Consolas" w:hAnsi="Consolas" w:cs="Consolas"/>
                <w:color w:val="1F1F1F"/>
                <w:sz w:val="18"/>
                <w:szCs w:val="18"/>
              </w:rPr>
              <w:t xml:space="preserve"> of outliers: {</w:t>
            </w:r>
            <w:proofErr w:type="spellStart"/>
            <w:r>
              <w:rPr>
                <w:rFonts w:ascii="Consolas" w:eastAsia="Consolas" w:hAnsi="Consolas" w:cs="Consolas"/>
                <w:color w:val="1F1F1F"/>
                <w:sz w:val="18"/>
                <w:szCs w:val="18"/>
              </w:rPr>
              <w:t>len</w:t>
            </w:r>
            <w:proofErr w:type="spellEnd"/>
            <w:r>
              <w:rPr>
                <w:rFonts w:ascii="Consolas" w:eastAsia="Consolas" w:hAnsi="Consolas" w:cs="Consolas"/>
                <w:color w:val="1F1F1F"/>
                <w:sz w:val="18"/>
                <w:szCs w:val="18"/>
              </w:rPr>
              <w:t>(outliers)} out of {</w:t>
            </w:r>
            <w:proofErr w:type="spellStart"/>
            <w:r>
              <w:rPr>
                <w:rFonts w:ascii="Consolas" w:eastAsia="Consolas" w:hAnsi="Consolas" w:cs="Consolas"/>
                <w:color w:val="1F1F1F"/>
                <w:sz w:val="18"/>
                <w:szCs w:val="18"/>
              </w:rPr>
              <w:t>len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
          <w:p w14:paraId="75C0D3AD" w14:textId="77777777" w:rsidR="00E828F3" w:rsidRDefault="00000000">
            <w:proofErr w:type="gramStart"/>
            <w:r>
              <w:rPr>
                <w:rFonts w:ascii="Consolas" w:eastAsia="Consolas" w:hAnsi="Consolas" w:cs="Consolas"/>
                <w:color w:val="1F1F1F"/>
                <w:sz w:val="18"/>
                <w:szCs w:val="18"/>
              </w:rPr>
              <w:t>print(</w:t>
            </w:r>
            <w:proofErr w:type="spellStart"/>
            <w:proofErr w:type="gramEnd"/>
            <w:r>
              <w:rPr>
                <w:rFonts w:ascii="Consolas" w:eastAsia="Consolas" w:hAnsi="Consolas" w:cs="Consolas"/>
                <w:color w:val="1F1F1F"/>
                <w:sz w:val="18"/>
                <w:szCs w:val="18"/>
              </w:rPr>
              <w:t>f"Outlier</w:t>
            </w:r>
            <w:proofErr w:type="spellEnd"/>
            <w:r>
              <w:rPr>
                <w:rFonts w:ascii="Consolas" w:eastAsia="Consolas" w:hAnsi="Consolas" w:cs="Consolas"/>
                <w:color w:val="1F1F1F"/>
                <w:sz w:val="18"/>
                <w:szCs w:val="18"/>
              </w:rPr>
              <w:t xml:space="preserve"> bounds: {lower} to {upper}")</w:t>
            </w:r>
          </w:p>
        </w:tc>
      </w:tr>
    </w:tbl>
    <w:p w14:paraId="7D81DD66" w14:textId="77777777" w:rsidR="00E828F3" w:rsidRDefault="00000000">
      <w:pPr>
        <w:spacing w:after="160"/>
      </w:pPr>
      <w:r>
        <w:t xml:space="preserve">Result: 32,937 outliers out of 456,548 rows (about 7.2%), with bounds of -351 to 729. Since </w:t>
      </w:r>
      <w:proofErr w:type="spellStart"/>
      <w:r>
        <w:t>num_orders</w:t>
      </w:r>
      <w:proofErr w:type="spellEnd"/>
      <w:r>
        <w:t xml:space="preserve"> cannot be negative, the lower bound is not meaningful — all flagged outliers are high-demand weeks (orders greater than 729).</w:t>
      </w:r>
    </w:p>
    <w:p w14:paraId="7A178CC9" w14:textId="77777777" w:rsidR="00E828F3" w:rsidRDefault="00000000">
      <w:pPr>
        <w:spacing w:after="160"/>
      </w:pPr>
      <w:r>
        <w:t>Rather than removing these outliers, they were treated as a signal worth investigating, since high-demand spikes are of direct business interest. A comparison of outlier rows against the overall dataset revealed: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51C68C94"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480F4A0" w14:textId="77777777" w:rsidR="00E828F3" w:rsidRDefault="00000000">
            <w:r>
              <w:rPr>
                <w:rFonts w:ascii="Consolas" w:eastAsia="Consolas" w:hAnsi="Consolas" w:cs="Consolas"/>
                <w:color w:val="1F1F1F"/>
                <w:sz w:val="18"/>
                <w:szCs w:val="18"/>
              </w:rPr>
              <w:t>print(outliers['category'].</w:t>
            </w:r>
            <w:proofErr w:type="spellStart"/>
            <w:r>
              <w:rPr>
                <w:rFonts w:ascii="Consolas" w:eastAsia="Consolas" w:hAnsi="Consolas" w:cs="Consolas"/>
                <w:color w:val="1F1F1F"/>
                <w:sz w:val="18"/>
                <w:szCs w:val="18"/>
              </w:rPr>
              <w:t>value_counts</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).head</w:t>
            </w:r>
            <w:proofErr w:type="gramEnd"/>
            <w:r>
              <w:rPr>
                <w:rFonts w:ascii="Consolas" w:eastAsia="Consolas" w:hAnsi="Consolas" w:cs="Consolas"/>
                <w:color w:val="1F1F1F"/>
                <w:sz w:val="18"/>
                <w:szCs w:val="18"/>
              </w:rPr>
              <w:t>())</w:t>
            </w:r>
          </w:p>
          <w:p w14:paraId="123596D6" w14:textId="77777777" w:rsidR="00E828F3" w:rsidRDefault="00000000">
            <w:proofErr w:type="gramStart"/>
            <w:r>
              <w:rPr>
                <w:rFonts w:ascii="Consolas" w:eastAsia="Consolas" w:hAnsi="Consolas" w:cs="Consolas"/>
                <w:color w:val="1F1F1F"/>
                <w:sz w:val="18"/>
                <w:szCs w:val="18"/>
              </w:rPr>
              <w:t>print(</w:t>
            </w:r>
            <w:proofErr w:type="spellStart"/>
            <w:proofErr w:type="gramEnd"/>
            <w:r>
              <w:rPr>
                <w:rFonts w:ascii="Consolas" w:eastAsia="Consolas" w:hAnsi="Consolas" w:cs="Consolas"/>
                <w:color w:val="1F1F1F"/>
                <w:sz w:val="18"/>
                <w:szCs w:val="18"/>
              </w:rPr>
              <w:t>f"Overall</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emailer_for_promotion</w:t>
            </w:r>
            <w:proofErr w:type="spellEnd"/>
            <w:r>
              <w:rPr>
                <w:rFonts w:ascii="Consolas" w:eastAsia="Consolas" w:hAnsi="Consolas" w:cs="Consolas"/>
                <w:color w:val="1F1F1F"/>
                <w:sz w:val="18"/>
                <w:szCs w:val="18"/>
              </w:rPr>
              <w:t xml:space="preserve"> rate: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emailer_for_promotion</w:t>
            </w:r>
            <w:proofErr w:type="spellEnd"/>
            <w:r>
              <w:rPr>
                <w:rFonts w:ascii="Consolas" w:eastAsia="Consolas" w:hAnsi="Consolas" w:cs="Consolas"/>
                <w:color w:val="1F1F1F"/>
                <w:sz w:val="18"/>
                <w:szCs w:val="18"/>
              </w:rPr>
              <w:t>'].mean():.3f}")</w:t>
            </w:r>
          </w:p>
          <w:p w14:paraId="2CE85B32" w14:textId="77777777" w:rsidR="00E828F3" w:rsidRDefault="00000000">
            <w:proofErr w:type="gramStart"/>
            <w:r>
              <w:rPr>
                <w:rFonts w:ascii="Consolas" w:eastAsia="Consolas" w:hAnsi="Consolas" w:cs="Consolas"/>
                <w:color w:val="1F1F1F"/>
                <w:sz w:val="18"/>
                <w:szCs w:val="18"/>
              </w:rPr>
              <w:t>print(</w:t>
            </w:r>
            <w:proofErr w:type="spellStart"/>
            <w:proofErr w:type="gramEnd"/>
            <w:r>
              <w:rPr>
                <w:rFonts w:ascii="Consolas" w:eastAsia="Consolas" w:hAnsi="Consolas" w:cs="Consolas"/>
                <w:color w:val="1F1F1F"/>
                <w:sz w:val="18"/>
                <w:szCs w:val="18"/>
              </w:rPr>
              <w:t>f"Outlier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emailer_for_promotion</w:t>
            </w:r>
            <w:proofErr w:type="spellEnd"/>
            <w:r>
              <w:rPr>
                <w:rFonts w:ascii="Consolas" w:eastAsia="Consolas" w:hAnsi="Consolas" w:cs="Consolas"/>
                <w:color w:val="1F1F1F"/>
                <w:sz w:val="18"/>
                <w:szCs w:val="18"/>
              </w:rPr>
              <w:t xml:space="preserve"> rate: {outliers['</w:t>
            </w:r>
            <w:proofErr w:type="spellStart"/>
            <w:r>
              <w:rPr>
                <w:rFonts w:ascii="Consolas" w:eastAsia="Consolas" w:hAnsi="Consolas" w:cs="Consolas"/>
                <w:color w:val="1F1F1F"/>
                <w:sz w:val="18"/>
                <w:szCs w:val="18"/>
              </w:rPr>
              <w:t>emailer_for_promotion</w:t>
            </w:r>
            <w:proofErr w:type="spellEnd"/>
            <w:r>
              <w:rPr>
                <w:rFonts w:ascii="Consolas" w:eastAsia="Consolas" w:hAnsi="Consolas" w:cs="Consolas"/>
                <w:color w:val="1F1F1F"/>
                <w:sz w:val="18"/>
                <w:szCs w:val="18"/>
              </w:rPr>
              <w:t>'].mean():.3f}")</w:t>
            </w:r>
          </w:p>
          <w:p w14:paraId="68FF63A1" w14:textId="77777777" w:rsidR="00E828F3" w:rsidRDefault="00000000">
            <w:proofErr w:type="gramStart"/>
            <w:r>
              <w:rPr>
                <w:rFonts w:ascii="Consolas" w:eastAsia="Consolas" w:hAnsi="Consolas" w:cs="Consolas"/>
                <w:color w:val="1F1F1F"/>
                <w:sz w:val="18"/>
                <w:szCs w:val="18"/>
              </w:rPr>
              <w:t>print(</w:t>
            </w:r>
            <w:proofErr w:type="spellStart"/>
            <w:proofErr w:type="gramEnd"/>
            <w:r>
              <w:rPr>
                <w:rFonts w:ascii="Consolas" w:eastAsia="Consolas" w:hAnsi="Consolas" w:cs="Consolas"/>
                <w:color w:val="1F1F1F"/>
                <w:sz w:val="18"/>
                <w:szCs w:val="18"/>
              </w:rPr>
              <w:t>f"Overall</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homepage_featured</w:t>
            </w:r>
            <w:proofErr w:type="spellEnd"/>
            <w:r>
              <w:rPr>
                <w:rFonts w:ascii="Consolas" w:eastAsia="Consolas" w:hAnsi="Consolas" w:cs="Consolas"/>
                <w:color w:val="1F1F1F"/>
                <w:sz w:val="18"/>
                <w:szCs w:val="18"/>
              </w:rPr>
              <w:t xml:space="preserve"> rate: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homepage_featured</w:t>
            </w:r>
            <w:proofErr w:type="spellEnd"/>
            <w:r>
              <w:rPr>
                <w:rFonts w:ascii="Consolas" w:eastAsia="Consolas" w:hAnsi="Consolas" w:cs="Consolas"/>
                <w:color w:val="1F1F1F"/>
                <w:sz w:val="18"/>
                <w:szCs w:val="18"/>
              </w:rPr>
              <w:t>'].mean():.3f}")</w:t>
            </w:r>
          </w:p>
          <w:p w14:paraId="289E08DB" w14:textId="77777777" w:rsidR="00E828F3" w:rsidRDefault="00000000">
            <w:proofErr w:type="gramStart"/>
            <w:r>
              <w:rPr>
                <w:rFonts w:ascii="Consolas" w:eastAsia="Consolas" w:hAnsi="Consolas" w:cs="Consolas"/>
                <w:color w:val="1F1F1F"/>
                <w:sz w:val="18"/>
                <w:szCs w:val="18"/>
              </w:rPr>
              <w:t>print(</w:t>
            </w:r>
            <w:proofErr w:type="spellStart"/>
            <w:proofErr w:type="gramEnd"/>
            <w:r>
              <w:rPr>
                <w:rFonts w:ascii="Consolas" w:eastAsia="Consolas" w:hAnsi="Consolas" w:cs="Consolas"/>
                <w:color w:val="1F1F1F"/>
                <w:sz w:val="18"/>
                <w:szCs w:val="18"/>
              </w:rPr>
              <w:t>f"Outlier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homepage_featured</w:t>
            </w:r>
            <w:proofErr w:type="spellEnd"/>
            <w:r>
              <w:rPr>
                <w:rFonts w:ascii="Consolas" w:eastAsia="Consolas" w:hAnsi="Consolas" w:cs="Consolas"/>
                <w:color w:val="1F1F1F"/>
                <w:sz w:val="18"/>
                <w:szCs w:val="18"/>
              </w:rPr>
              <w:t xml:space="preserve"> rate: {outliers['</w:t>
            </w:r>
            <w:proofErr w:type="spellStart"/>
            <w:r>
              <w:rPr>
                <w:rFonts w:ascii="Consolas" w:eastAsia="Consolas" w:hAnsi="Consolas" w:cs="Consolas"/>
                <w:color w:val="1F1F1F"/>
                <w:sz w:val="18"/>
                <w:szCs w:val="18"/>
              </w:rPr>
              <w:t>homepage_featured</w:t>
            </w:r>
            <w:proofErr w:type="spellEnd"/>
            <w:r>
              <w:rPr>
                <w:rFonts w:ascii="Consolas" w:eastAsia="Consolas" w:hAnsi="Consolas" w:cs="Consolas"/>
                <w:color w:val="1F1F1F"/>
                <w:sz w:val="18"/>
                <w:szCs w:val="18"/>
              </w:rPr>
              <w:t>'].mean():.3f}")</w:t>
            </w:r>
          </w:p>
        </w:tc>
      </w:tr>
    </w:tbl>
    <w:p w14:paraId="490BED7F" w14:textId="77777777" w:rsidR="00E828F3" w:rsidRDefault="00000000">
      <w:pPr>
        <w:pStyle w:val="ListParagraph"/>
        <w:numPr>
          <w:ilvl w:val="0"/>
          <w:numId w:val="1"/>
        </w:numPr>
        <w:spacing w:after="80"/>
      </w:pPr>
      <w:r>
        <w:t>Category breakdown of outliers: Beverages (13,614), Rice Bowl (8,137), Sandwich (5,769), Salad (2,401), Pizza (1,313)</w:t>
      </w:r>
    </w:p>
    <w:p w14:paraId="69A2F1E8" w14:textId="77777777" w:rsidR="00E828F3" w:rsidRDefault="00000000">
      <w:pPr>
        <w:pStyle w:val="ListParagraph"/>
        <w:numPr>
          <w:ilvl w:val="0"/>
          <w:numId w:val="1"/>
        </w:numPr>
        <w:spacing w:after="80"/>
      </w:pPr>
      <w:proofErr w:type="spellStart"/>
      <w:r>
        <w:t>emailer_for_promotion</w:t>
      </w:r>
      <w:proofErr w:type="spellEnd"/>
      <w:r>
        <w:t xml:space="preserve"> rate: 28.4% among outliers vs. 8.1% overall — a 3.5x increase</w:t>
      </w:r>
    </w:p>
    <w:p w14:paraId="2B274A24" w14:textId="77777777" w:rsidR="00E828F3" w:rsidRDefault="00000000">
      <w:pPr>
        <w:pStyle w:val="ListParagraph"/>
        <w:numPr>
          <w:ilvl w:val="0"/>
          <w:numId w:val="1"/>
        </w:numPr>
        <w:spacing w:after="80"/>
      </w:pPr>
      <w:proofErr w:type="spellStart"/>
      <w:r>
        <w:t>homepage_featured</w:t>
      </w:r>
      <w:proofErr w:type="spellEnd"/>
      <w:r>
        <w:t xml:space="preserve"> rate: 38.4% among outliers vs. 10.9% overall — a 3.5x increase</w:t>
      </w:r>
    </w:p>
    <w:p w14:paraId="1D542065" w14:textId="77777777" w:rsidR="00E828F3" w:rsidRDefault="00000000">
      <w:pPr>
        <w:spacing w:after="160"/>
      </w:pPr>
      <w:r>
        <w:t>This is a key early finding: high-demand weeks are strongly associated with promotional activity, and Beverages, Rice Bowl, and Sandwich are disproportionately represented among demand spikes.</w:t>
      </w:r>
    </w:p>
    <w:p w14:paraId="5C592E37" w14:textId="77777777" w:rsidR="00E828F3" w:rsidRDefault="00000000">
      <w:pPr>
        <w:pStyle w:val="Heading1"/>
        <w:spacing w:before="400" w:after="200"/>
      </w:pPr>
      <w:r>
        <w:t>4. Univariate Analysis</w:t>
      </w:r>
    </w:p>
    <w:p w14:paraId="644EEE1D" w14:textId="77777777" w:rsidR="00E828F3" w:rsidRDefault="00000000">
      <w:pPr>
        <w:spacing w:after="160"/>
      </w:pPr>
      <w:r>
        <w:lastRenderedPageBreak/>
        <w:t>Each variable was examined individually to understand its distribution before looking at relationships between variables.</w:t>
      </w:r>
    </w:p>
    <w:p w14:paraId="4311AB39" w14:textId="77777777" w:rsidR="00E828F3" w:rsidRDefault="00000000">
      <w:pPr>
        <w:pStyle w:val="Heading2"/>
        <w:spacing w:before="300" w:after="150"/>
      </w:pPr>
      <w:r>
        <w:t xml:space="preserve">4.1 </w:t>
      </w:r>
      <w:proofErr w:type="spellStart"/>
      <w:r>
        <w:t>num_orders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0FA017A7"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7E277A3" w14:textId="77777777" w:rsidR="00E828F3" w:rsidRDefault="00000000">
            <w:proofErr w:type="spellStart"/>
            <w:proofErr w:type="gramStart"/>
            <w:r>
              <w:rPr>
                <w:rFonts w:ascii="Consolas" w:eastAsia="Consolas" w:hAnsi="Consolas" w:cs="Consolas"/>
                <w:color w:val="1F1F1F"/>
                <w:sz w:val="18"/>
                <w:szCs w:val="18"/>
              </w:rPr>
              <w:t>plt.figure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figsize</w:t>
            </w:r>
            <w:proofErr w:type="spellEnd"/>
            <w:r>
              <w:rPr>
                <w:rFonts w:ascii="Consolas" w:eastAsia="Consolas" w:hAnsi="Consolas" w:cs="Consolas"/>
                <w:color w:val="1F1F1F"/>
                <w:sz w:val="18"/>
                <w:szCs w:val="18"/>
              </w:rPr>
              <w:t>=(10,4))</w:t>
            </w:r>
          </w:p>
          <w:p w14:paraId="66145818" w14:textId="77777777" w:rsidR="00E828F3" w:rsidRDefault="00000000">
            <w:proofErr w:type="spellStart"/>
            <w:proofErr w:type="gramStart"/>
            <w:r>
              <w:rPr>
                <w:rFonts w:ascii="Consolas" w:eastAsia="Consolas" w:hAnsi="Consolas" w:cs="Consolas"/>
                <w:color w:val="1F1F1F"/>
                <w:sz w:val="18"/>
                <w:szCs w:val="18"/>
              </w:rPr>
              <w:t>sns.histplot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 bins=50)</w:t>
            </w:r>
          </w:p>
          <w:p w14:paraId="35846D2E" w14:textId="77777777" w:rsidR="00E828F3" w:rsidRDefault="00000000">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('Distribution of Number of Orders')</w:t>
            </w:r>
          </w:p>
          <w:p w14:paraId="345D5D18" w14:textId="77777777" w:rsidR="00E828F3" w:rsidRDefault="00000000">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p w14:paraId="7CC94452" w14:textId="77777777" w:rsidR="00E828F3" w:rsidRDefault="00000000">
            <w:r>
              <w:rPr>
                <w:rFonts w:ascii="Consolas" w:eastAsia="Consolas" w:hAnsi="Consolas" w:cs="Consolas"/>
                <w:color w:val="1F1F1F"/>
                <w:sz w:val="18"/>
                <w:szCs w:val="18"/>
              </w:rPr>
              <w:t xml:space="preserve"> </w:t>
            </w:r>
          </w:p>
          <w:p w14:paraId="504EFF7D" w14:textId="77777777" w:rsidR="00E828F3" w:rsidRDefault="00000000">
            <w:proofErr w:type="spellStart"/>
            <w:proofErr w:type="gramStart"/>
            <w:r>
              <w:rPr>
                <w:rFonts w:ascii="Consolas" w:eastAsia="Consolas" w:hAnsi="Consolas" w:cs="Consolas"/>
                <w:color w:val="1F1F1F"/>
                <w:sz w:val="18"/>
                <w:szCs w:val="18"/>
              </w:rPr>
              <w:t>plt.figure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figsize</w:t>
            </w:r>
            <w:proofErr w:type="spellEnd"/>
            <w:r>
              <w:rPr>
                <w:rFonts w:ascii="Consolas" w:eastAsia="Consolas" w:hAnsi="Consolas" w:cs="Consolas"/>
                <w:color w:val="1F1F1F"/>
                <w:sz w:val="18"/>
                <w:szCs w:val="18"/>
              </w:rPr>
              <w:t>=(10,2))</w:t>
            </w:r>
          </w:p>
          <w:p w14:paraId="01AC4870" w14:textId="77777777" w:rsidR="00E828F3" w:rsidRDefault="00000000">
            <w:proofErr w:type="spellStart"/>
            <w:proofErr w:type="gramStart"/>
            <w:r>
              <w:rPr>
                <w:rFonts w:ascii="Consolas" w:eastAsia="Consolas" w:hAnsi="Consolas" w:cs="Consolas"/>
                <w:color w:val="1F1F1F"/>
                <w:sz w:val="18"/>
                <w:szCs w:val="18"/>
              </w:rPr>
              <w:t>sns.boxplot</w:t>
            </w:r>
            <w:proofErr w:type="spellEnd"/>
            <w:proofErr w:type="gramEnd"/>
            <w:r>
              <w:rPr>
                <w:rFonts w:ascii="Consolas" w:eastAsia="Consolas" w:hAnsi="Consolas" w:cs="Consolas"/>
                <w:color w:val="1F1F1F"/>
                <w:sz w:val="18"/>
                <w:szCs w:val="18"/>
              </w:rPr>
              <w:t>(x=</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w:t>
            </w:r>
          </w:p>
          <w:p w14:paraId="4963A4FD" w14:textId="77777777" w:rsidR="00E828F3" w:rsidRDefault="00000000">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('Boxplot of Number of Orders')</w:t>
            </w:r>
          </w:p>
          <w:p w14:paraId="0EBD4F83" w14:textId="77777777" w:rsidR="00E828F3" w:rsidRDefault="00000000">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tc>
      </w:tr>
      <w:tr w:rsidR="00E828F3" w14:paraId="4A88B854"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0BB82AF4" w14:textId="5F5B13AE" w:rsidR="00E828F3" w:rsidRDefault="0064421F">
            <w:pPr>
              <w:jc w:val="center"/>
            </w:pPr>
            <w:r>
              <w:rPr>
                <w:b/>
                <w:bCs/>
                <w:noProof/>
                <w:color w:val="8A6D0B"/>
              </w:rPr>
              <w:drawing>
                <wp:inline distT="0" distB="0" distL="0" distR="0" wp14:anchorId="47BBB7F2" wp14:editId="3025AF10">
                  <wp:extent cx="5078561" cy="2346960"/>
                  <wp:effectExtent l="0" t="0" r="8255" b="0"/>
                  <wp:docPr id="46950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84217" cy="2349574"/>
                          </a:xfrm>
                          <a:prstGeom prst="rect">
                            <a:avLst/>
                          </a:prstGeom>
                          <a:noFill/>
                          <a:ln>
                            <a:noFill/>
                          </a:ln>
                        </pic:spPr>
                      </pic:pic>
                    </a:graphicData>
                  </a:graphic>
                </wp:inline>
              </w:drawing>
            </w:r>
          </w:p>
          <w:p w14:paraId="74251B41" w14:textId="77777777" w:rsidR="0064421F" w:rsidRDefault="0064421F">
            <w:pPr>
              <w:jc w:val="center"/>
            </w:pPr>
          </w:p>
          <w:p w14:paraId="239F96A6" w14:textId="7041F35D" w:rsidR="0064421F" w:rsidRDefault="0064421F">
            <w:pPr>
              <w:jc w:val="center"/>
            </w:pPr>
            <w:r>
              <w:rPr>
                <w:noProof/>
                <w:color w:val="444444"/>
                <w:sz w:val="18"/>
                <w:szCs w:val="18"/>
              </w:rPr>
              <w:drawing>
                <wp:inline distT="0" distB="0" distL="0" distR="0" wp14:anchorId="2D22175F" wp14:editId="24E3444F">
                  <wp:extent cx="5339790" cy="1569720"/>
                  <wp:effectExtent l="0" t="0" r="0" b="0"/>
                  <wp:docPr id="308469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9659" cy="1572621"/>
                          </a:xfrm>
                          <a:prstGeom prst="rect">
                            <a:avLst/>
                          </a:prstGeom>
                          <a:noFill/>
                          <a:ln>
                            <a:noFill/>
                          </a:ln>
                        </pic:spPr>
                      </pic:pic>
                    </a:graphicData>
                  </a:graphic>
                </wp:inline>
              </w:drawing>
            </w:r>
          </w:p>
          <w:p w14:paraId="6C25D5D1" w14:textId="77777777" w:rsidR="002F7A77" w:rsidRDefault="002F7A77">
            <w:pPr>
              <w:jc w:val="center"/>
            </w:pPr>
          </w:p>
          <w:p w14:paraId="4A9ED61B" w14:textId="77777777" w:rsidR="00E828F3" w:rsidRDefault="00000000">
            <w:pPr>
              <w:jc w:val="center"/>
            </w:pPr>
            <w:r>
              <w:rPr>
                <w:color w:val="444444"/>
                <w:sz w:val="18"/>
                <w:szCs w:val="18"/>
              </w:rPr>
              <w:t xml:space="preserve">Histogram and boxplot of </w:t>
            </w:r>
            <w:proofErr w:type="spellStart"/>
            <w:r>
              <w:rPr>
                <w:color w:val="444444"/>
                <w:sz w:val="18"/>
                <w:szCs w:val="18"/>
              </w:rPr>
              <w:t>num_orders</w:t>
            </w:r>
            <w:proofErr w:type="spellEnd"/>
          </w:p>
        </w:tc>
      </w:tr>
    </w:tbl>
    <w:p w14:paraId="7A144548" w14:textId="77777777" w:rsidR="00E828F3" w:rsidRDefault="00000000">
      <w:pPr>
        <w:spacing w:after="160"/>
      </w:pPr>
      <w:proofErr w:type="spellStart"/>
      <w:r>
        <w:t>num_orders</w:t>
      </w:r>
      <w:proofErr w:type="spellEnd"/>
      <w:r>
        <w:t xml:space="preserve"> </w:t>
      </w:r>
      <w:proofErr w:type="gramStart"/>
      <w:r>
        <w:t>is</w:t>
      </w:r>
      <w:proofErr w:type="gramEnd"/>
      <w:r>
        <w:t xml:space="preserve"> strongly right-skewed: mean of approximately 262 orders/week versus a maximum of 24,299, with a large concentration of low-to-moderate values and a long tail of high-demand weeks, consistent with the outlier analysis above.</w:t>
      </w:r>
    </w:p>
    <w:p w14:paraId="76B2C208" w14:textId="77777777" w:rsidR="00E828F3" w:rsidRDefault="00000000">
      <w:pPr>
        <w:pStyle w:val="Heading2"/>
        <w:spacing w:before="300" w:after="150"/>
      </w:pPr>
      <w:r>
        <w:t xml:space="preserve">4.2 </w:t>
      </w:r>
      <w:proofErr w:type="spellStart"/>
      <w:r>
        <w:t>checkout_price</w:t>
      </w:r>
      <w:proofErr w:type="spellEnd"/>
      <w:r>
        <w:t xml:space="preserve"> and </w:t>
      </w:r>
      <w:proofErr w:type="spellStart"/>
      <w:r>
        <w:t>base_price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0DC93D9A"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2CA95E2" w14:textId="77777777" w:rsidR="00E828F3" w:rsidRDefault="00000000">
            <w:r>
              <w:rPr>
                <w:rFonts w:ascii="Consolas" w:eastAsia="Consolas" w:hAnsi="Consolas" w:cs="Consolas"/>
                <w:color w:val="1F1F1F"/>
                <w:sz w:val="18"/>
                <w:szCs w:val="18"/>
              </w:rPr>
              <w:t>for col in ['</w:t>
            </w:r>
            <w:proofErr w:type="spellStart"/>
            <w:r>
              <w:rPr>
                <w:rFonts w:ascii="Consolas" w:eastAsia="Consolas" w:hAnsi="Consolas" w:cs="Consolas"/>
                <w:color w:val="1F1F1F"/>
                <w:sz w:val="18"/>
                <w:szCs w:val="18"/>
              </w:rPr>
              <w:t>checkout_price</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base_price</w:t>
            </w:r>
            <w:proofErr w:type="spellEnd"/>
            <w:r>
              <w:rPr>
                <w:rFonts w:ascii="Consolas" w:eastAsia="Consolas" w:hAnsi="Consolas" w:cs="Consolas"/>
                <w:color w:val="1F1F1F"/>
                <w:sz w:val="18"/>
                <w:szCs w:val="18"/>
              </w:rPr>
              <w:t>']:</w:t>
            </w:r>
          </w:p>
          <w:p w14:paraId="70E4C502" w14:textId="77777777" w:rsidR="00E828F3" w:rsidRDefault="00000000">
            <w:r>
              <w:rPr>
                <w:rFonts w:ascii="Consolas" w:eastAsia="Consolas" w:hAnsi="Consolas" w:cs="Consolas"/>
                <w:color w:val="1F1F1F"/>
                <w:sz w:val="18"/>
                <w:szCs w:val="18"/>
              </w:rPr>
              <w:lastRenderedPageBreak/>
              <w:t xml:space="preserve">    </w:t>
            </w:r>
            <w:proofErr w:type="spellStart"/>
            <w:proofErr w:type="gramStart"/>
            <w:r>
              <w:rPr>
                <w:rFonts w:ascii="Consolas" w:eastAsia="Consolas" w:hAnsi="Consolas" w:cs="Consolas"/>
                <w:color w:val="1F1F1F"/>
                <w:sz w:val="18"/>
                <w:szCs w:val="18"/>
              </w:rPr>
              <w:t>plt.figure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figsize</w:t>
            </w:r>
            <w:proofErr w:type="spellEnd"/>
            <w:r>
              <w:rPr>
                <w:rFonts w:ascii="Consolas" w:eastAsia="Consolas" w:hAnsi="Consolas" w:cs="Consolas"/>
                <w:color w:val="1F1F1F"/>
                <w:sz w:val="18"/>
                <w:szCs w:val="18"/>
              </w:rPr>
              <w:t>=(10,4))</w:t>
            </w:r>
          </w:p>
          <w:p w14:paraId="1366C9A0"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sns.histplot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[col], bins=50)</w:t>
            </w:r>
          </w:p>
          <w:p w14:paraId="6951C82E"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f'Distribution</w:t>
            </w:r>
            <w:proofErr w:type="spellEnd"/>
            <w:r>
              <w:rPr>
                <w:rFonts w:ascii="Consolas" w:eastAsia="Consolas" w:hAnsi="Consolas" w:cs="Consolas"/>
                <w:color w:val="1F1F1F"/>
                <w:sz w:val="18"/>
                <w:szCs w:val="18"/>
              </w:rPr>
              <w:t xml:space="preserve"> of {col}')</w:t>
            </w:r>
          </w:p>
          <w:p w14:paraId="01796A60"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p w14:paraId="29F29A4D" w14:textId="77777777" w:rsidR="00E828F3" w:rsidRDefault="00000000">
            <w:r>
              <w:rPr>
                <w:rFonts w:ascii="Consolas" w:eastAsia="Consolas" w:hAnsi="Consolas" w:cs="Consolas"/>
                <w:color w:val="1F1F1F"/>
                <w:sz w:val="18"/>
                <w:szCs w:val="18"/>
              </w:rPr>
              <w:t xml:space="preserve"> </w:t>
            </w:r>
          </w:p>
          <w:p w14:paraId="5B164301"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plt.figure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figsize</w:t>
            </w:r>
            <w:proofErr w:type="spellEnd"/>
            <w:r>
              <w:rPr>
                <w:rFonts w:ascii="Consolas" w:eastAsia="Consolas" w:hAnsi="Consolas" w:cs="Consolas"/>
                <w:color w:val="1F1F1F"/>
                <w:sz w:val="18"/>
                <w:szCs w:val="18"/>
              </w:rPr>
              <w:t>=(10,2))</w:t>
            </w:r>
          </w:p>
          <w:p w14:paraId="00156A33"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sns.boxplot</w:t>
            </w:r>
            <w:proofErr w:type="spellEnd"/>
            <w:proofErr w:type="gramEnd"/>
            <w:r>
              <w:rPr>
                <w:rFonts w:ascii="Consolas" w:eastAsia="Consolas" w:hAnsi="Consolas" w:cs="Consolas"/>
                <w:color w:val="1F1F1F"/>
                <w:sz w:val="18"/>
                <w:szCs w:val="18"/>
              </w:rPr>
              <w:t>(x=</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[col])</w:t>
            </w:r>
          </w:p>
          <w:p w14:paraId="5097E6D1"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f'Boxplot</w:t>
            </w:r>
            <w:proofErr w:type="spellEnd"/>
            <w:r>
              <w:rPr>
                <w:rFonts w:ascii="Consolas" w:eastAsia="Consolas" w:hAnsi="Consolas" w:cs="Consolas"/>
                <w:color w:val="1F1F1F"/>
                <w:sz w:val="18"/>
                <w:szCs w:val="18"/>
              </w:rPr>
              <w:t xml:space="preserve"> of {col}')</w:t>
            </w:r>
          </w:p>
          <w:p w14:paraId="6E7EB3EB"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tc>
      </w:tr>
      <w:tr w:rsidR="00E828F3" w14:paraId="6E20FA0F"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0BA47B93" w14:textId="54B5AA64" w:rsidR="0064421F" w:rsidRDefault="0064421F">
            <w:pPr>
              <w:jc w:val="center"/>
              <w:rPr>
                <w:color w:val="444444"/>
                <w:sz w:val="18"/>
                <w:szCs w:val="18"/>
              </w:rPr>
            </w:pPr>
            <w:r>
              <w:rPr>
                <w:noProof/>
                <w:color w:val="444444"/>
                <w:sz w:val="18"/>
                <w:szCs w:val="18"/>
              </w:rPr>
              <w:lastRenderedPageBreak/>
              <w:drawing>
                <wp:inline distT="0" distB="0" distL="0" distR="0" wp14:anchorId="25A4A7A6" wp14:editId="33070A5F">
                  <wp:extent cx="5014913" cy="2263140"/>
                  <wp:effectExtent l="0" t="0" r="0" b="3810"/>
                  <wp:docPr id="2127509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1109" cy="2265936"/>
                          </a:xfrm>
                          <a:prstGeom prst="rect">
                            <a:avLst/>
                          </a:prstGeom>
                          <a:noFill/>
                          <a:ln>
                            <a:noFill/>
                          </a:ln>
                        </pic:spPr>
                      </pic:pic>
                    </a:graphicData>
                  </a:graphic>
                </wp:inline>
              </w:drawing>
            </w:r>
          </w:p>
          <w:p w14:paraId="6446A05A" w14:textId="77777777" w:rsidR="0064421F" w:rsidRDefault="0064421F">
            <w:pPr>
              <w:jc w:val="center"/>
              <w:rPr>
                <w:color w:val="444444"/>
                <w:sz w:val="18"/>
                <w:szCs w:val="18"/>
              </w:rPr>
            </w:pPr>
          </w:p>
          <w:p w14:paraId="1E68BC28" w14:textId="72D64AA3" w:rsidR="0064421F" w:rsidRDefault="00E438A9">
            <w:pPr>
              <w:jc w:val="center"/>
              <w:rPr>
                <w:color w:val="444444"/>
                <w:sz w:val="18"/>
                <w:szCs w:val="18"/>
              </w:rPr>
            </w:pPr>
            <w:r>
              <w:rPr>
                <w:noProof/>
                <w:color w:val="444444"/>
                <w:sz w:val="18"/>
                <w:szCs w:val="18"/>
              </w:rPr>
              <w:drawing>
                <wp:inline distT="0" distB="0" distL="0" distR="0" wp14:anchorId="77A419BF" wp14:editId="628E90D1">
                  <wp:extent cx="4867603" cy="1447800"/>
                  <wp:effectExtent l="0" t="0" r="9525" b="0"/>
                  <wp:docPr id="1535434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75352" cy="1450105"/>
                          </a:xfrm>
                          <a:prstGeom prst="rect">
                            <a:avLst/>
                          </a:prstGeom>
                          <a:noFill/>
                          <a:ln>
                            <a:noFill/>
                          </a:ln>
                        </pic:spPr>
                      </pic:pic>
                    </a:graphicData>
                  </a:graphic>
                </wp:inline>
              </w:drawing>
            </w:r>
          </w:p>
          <w:p w14:paraId="19394252" w14:textId="77777777" w:rsidR="00E438A9" w:rsidRDefault="00E438A9">
            <w:pPr>
              <w:jc w:val="center"/>
              <w:rPr>
                <w:color w:val="444444"/>
                <w:sz w:val="18"/>
                <w:szCs w:val="18"/>
              </w:rPr>
            </w:pPr>
          </w:p>
          <w:p w14:paraId="7CD40DC3" w14:textId="1FAB59E5" w:rsidR="00E828F3" w:rsidRDefault="00000000">
            <w:pPr>
              <w:jc w:val="center"/>
            </w:pPr>
            <w:r>
              <w:rPr>
                <w:color w:val="444444"/>
                <w:sz w:val="18"/>
                <w:szCs w:val="18"/>
              </w:rPr>
              <w:t xml:space="preserve">Histogram and boxplot of </w:t>
            </w:r>
            <w:proofErr w:type="spellStart"/>
            <w:r>
              <w:rPr>
                <w:color w:val="444444"/>
                <w:sz w:val="18"/>
                <w:szCs w:val="18"/>
              </w:rPr>
              <w:t>checkout_price</w:t>
            </w:r>
            <w:proofErr w:type="spellEnd"/>
          </w:p>
        </w:tc>
      </w:tr>
      <w:tr w:rsidR="00E828F3" w14:paraId="53957C73"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3123E514" w14:textId="04C161B5" w:rsidR="0064421F" w:rsidRDefault="00E438A9">
            <w:pPr>
              <w:jc w:val="center"/>
              <w:rPr>
                <w:b/>
                <w:bCs/>
                <w:color w:val="8A6D0B"/>
              </w:rPr>
            </w:pPr>
            <w:r>
              <w:rPr>
                <w:b/>
                <w:bCs/>
                <w:noProof/>
                <w:color w:val="8A6D0B"/>
              </w:rPr>
              <w:lastRenderedPageBreak/>
              <w:drawing>
                <wp:inline distT="0" distB="0" distL="0" distR="0" wp14:anchorId="11ADCF8F" wp14:editId="0779B12C">
                  <wp:extent cx="4907280" cy="2195693"/>
                  <wp:effectExtent l="0" t="0" r="7620" b="0"/>
                  <wp:docPr id="1646939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3276" cy="2198376"/>
                          </a:xfrm>
                          <a:prstGeom prst="rect">
                            <a:avLst/>
                          </a:prstGeom>
                          <a:noFill/>
                          <a:ln>
                            <a:noFill/>
                          </a:ln>
                        </pic:spPr>
                      </pic:pic>
                    </a:graphicData>
                  </a:graphic>
                </wp:inline>
              </w:drawing>
            </w:r>
          </w:p>
          <w:p w14:paraId="658FCC9D" w14:textId="4E45788B" w:rsidR="00E438A9" w:rsidRDefault="00E438A9">
            <w:pPr>
              <w:jc w:val="center"/>
              <w:rPr>
                <w:b/>
                <w:bCs/>
                <w:color w:val="8A6D0B"/>
              </w:rPr>
            </w:pPr>
            <w:r>
              <w:rPr>
                <w:b/>
                <w:bCs/>
                <w:noProof/>
                <w:color w:val="8A6D0B"/>
              </w:rPr>
              <w:drawing>
                <wp:inline distT="0" distB="0" distL="0" distR="0" wp14:anchorId="4566ABA0" wp14:editId="123A307A">
                  <wp:extent cx="5059680" cy="1487377"/>
                  <wp:effectExtent l="0" t="0" r="7620" b="0"/>
                  <wp:docPr id="461987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9594" cy="1490291"/>
                          </a:xfrm>
                          <a:prstGeom prst="rect">
                            <a:avLst/>
                          </a:prstGeom>
                          <a:noFill/>
                          <a:ln>
                            <a:noFill/>
                          </a:ln>
                        </pic:spPr>
                      </pic:pic>
                    </a:graphicData>
                  </a:graphic>
                </wp:inline>
              </w:drawing>
            </w:r>
          </w:p>
          <w:p w14:paraId="232D4A07" w14:textId="77777777" w:rsidR="00E438A9" w:rsidRDefault="00E438A9">
            <w:pPr>
              <w:jc w:val="center"/>
              <w:rPr>
                <w:b/>
                <w:bCs/>
                <w:color w:val="8A6D0B"/>
              </w:rPr>
            </w:pPr>
          </w:p>
          <w:p w14:paraId="7A70C729" w14:textId="1047E4DE" w:rsidR="00E828F3" w:rsidRDefault="00000000">
            <w:pPr>
              <w:jc w:val="center"/>
            </w:pPr>
            <w:r>
              <w:rPr>
                <w:color w:val="444444"/>
                <w:sz w:val="18"/>
                <w:szCs w:val="18"/>
              </w:rPr>
              <w:t xml:space="preserve">Histogram and boxplot of </w:t>
            </w:r>
            <w:proofErr w:type="spellStart"/>
            <w:r>
              <w:rPr>
                <w:color w:val="444444"/>
                <w:sz w:val="18"/>
                <w:szCs w:val="18"/>
              </w:rPr>
              <w:t>base_price</w:t>
            </w:r>
            <w:proofErr w:type="spellEnd"/>
          </w:p>
        </w:tc>
      </w:tr>
    </w:tbl>
    <w:p w14:paraId="28D42F8E" w14:textId="77777777" w:rsidR="00E828F3" w:rsidRDefault="00000000">
      <w:pPr>
        <w:spacing w:after="160"/>
      </w:pPr>
      <w:r>
        <w:t xml:space="preserve">Both price columns show a multimodal distribution with several distinct peaks (roughly around 150, 250–300, 450–500 and 650) rather than a single smooth curve. This suggests prices cluster into tiers that likely correspond to different meal categories rather than following one continuous pricing scheme. The boxplots show medians around 290–310 with a small number of outliers above approximately 750–850; </w:t>
      </w:r>
      <w:proofErr w:type="gramStart"/>
      <w:r>
        <w:t>otherwise</w:t>
      </w:r>
      <w:proofErr w:type="gramEnd"/>
      <w:r>
        <w:t xml:space="preserve"> both distributions are well-behaved.</w:t>
      </w:r>
    </w:p>
    <w:p w14:paraId="6F312403" w14:textId="77777777" w:rsidR="00E828F3" w:rsidRDefault="00000000">
      <w:pPr>
        <w:pStyle w:val="Heading2"/>
        <w:spacing w:before="300" w:after="150"/>
      </w:pPr>
      <w:r>
        <w:t xml:space="preserve">4.3 Categorical Variables: category, cuisine, </w:t>
      </w:r>
      <w:proofErr w:type="spellStart"/>
      <w:r>
        <w:t>center_type</w:t>
      </w:r>
      <w:proofErr w:type="spellEnd"/>
      <w:r>
        <w:t xml:space="preserve">, </w:t>
      </w:r>
      <w:proofErr w:type="spellStart"/>
      <w:r>
        <w:t>region_code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16C41E46"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B3F8797" w14:textId="77777777" w:rsidR="00E828F3" w:rsidRDefault="00000000">
            <w:r>
              <w:rPr>
                <w:rFonts w:ascii="Consolas" w:eastAsia="Consolas" w:hAnsi="Consolas" w:cs="Consolas"/>
                <w:color w:val="1F1F1F"/>
                <w:sz w:val="18"/>
                <w:szCs w:val="18"/>
              </w:rPr>
              <w:t>for col in ['category', 'cuisine', '</w:t>
            </w:r>
            <w:proofErr w:type="spellStart"/>
            <w:r>
              <w:rPr>
                <w:rFonts w:ascii="Consolas" w:eastAsia="Consolas" w:hAnsi="Consolas" w:cs="Consolas"/>
                <w:color w:val="1F1F1F"/>
                <w:sz w:val="18"/>
                <w:szCs w:val="18"/>
              </w:rPr>
              <w:t>center_type</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region_code</w:t>
            </w:r>
            <w:proofErr w:type="spellEnd"/>
            <w:r>
              <w:rPr>
                <w:rFonts w:ascii="Consolas" w:eastAsia="Consolas" w:hAnsi="Consolas" w:cs="Consolas"/>
                <w:color w:val="1F1F1F"/>
                <w:sz w:val="18"/>
                <w:szCs w:val="18"/>
              </w:rPr>
              <w:t>']:</w:t>
            </w:r>
          </w:p>
          <w:p w14:paraId="5F419979"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plt.figure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figsize</w:t>
            </w:r>
            <w:proofErr w:type="spellEnd"/>
            <w:r>
              <w:rPr>
                <w:rFonts w:ascii="Consolas" w:eastAsia="Consolas" w:hAnsi="Consolas" w:cs="Consolas"/>
                <w:color w:val="1F1F1F"/>
                <w:sz w:val="18"/>
                <w:szCs w:val="18"/>
              </w:rPr>
              <w:t>=(10,5))</w:t>
            </w:r>
          </w:p>
          <w:p w14:paraId="72A9AD31" w14:textId="77777777" w:rsidR="00E828F3"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sns.countplot</w:t>
            </w:r>
            <w:proofErr w:type="spellEnd"/>
            <w:proofErr w:type="gramEnd"/>
            <w:r>
              <w:rPr>
                <w:rFonts w:ascii="Consolas" w:eastAsia="Consolas" w:hAnsi="Consolas" w:cs="Consolas"/>
                <w:color w:val="1F1F1F"/>
                <w:sz w:val="18"/>
                <w:szCs w:val="18"/>
              </w:rPr>
              <w:t>(x=col, data=</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order=</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[col].</w:t>
            </w:r>
            <w:proofErr w:type="spellStart"/>
            <w:r>
              <w:rPr>
                <w:rFonts w:ascii="Consolas" w:eastAsia="Consolas" w:hAnsi="Consolas" w:cs="Consolas"/>
                <w:color w:val="1F1F1F"/>
                <w:sz w:val="18"/>
                <w:szCs w:val="18"/>
              </w:rPr>
              <w:t>value_counts</w:t>
            </w:r>
            <w:proofErr w:type="spellEnd"/>
            <w:r>
              <w:rPr>
                <w:rFonts w:ascii="Consolas" w:eastAsia="Consolas" w:hAnsi="Consolas" w:cs="Consolas"/>
                <w:color w:val="1F1F1F"/>
                <w:sz w:val="18"/>
                <w:szCs w:val="18"/>
              </w:rPr>
              <w:t>().index)</w:t>
            </w:r>
          </w:p>
          <w:p w14:paraId="726622C4" w14:textId="77777777" w:rsidR="00E828F3" w:rsidRDefault="00000000">
            <w:r>
              <w:rPr>
                <w:rFonts w:ascii="Consolas" w:eastAsia="Consolas" w:hAnsi="Consolas" w:cs="Consolas"/>
                <w:color w:val="1F1F1F"/>
                <w:sz w:val="18"/>
                <w:szCs w:val="18"/>
              </w:rPr>
              <w:t xml:space="preserve">    for container in </w:t>
            </w:r>
            <w:proofErr w:type="spellStart"/>
            <w:proofErr w:type="gramStart"/>
            <w:r>
              <w:rPr>
                <w:rFonts w:ascii="Consolas" w:eastAsia="Consolas" w:hAnsi="Consolas" w:cs="Consolas"/>
                <w:color w:val="1F1F1F"/>
                <w:sz w:val="18"/>
                <w:szCs w:val="18"/>
              </w:rPr>
              <w:t>ax.containers</w:t>
            </w:r>
            <w:proofErr w:type="spellEnd"/>
            <w:proofErr w:type="gramEnd"/>
            <w:r>
              <w:rPr>
                <w:rFonts w:ascii="Consolas" w:eastAsia="Consolas" w:hAnsi="Consolas" w:cs="Consolas"/>
                <w:color w:val="1F1F1F"/>
                <w:sz w:val="18"/>
                <w:szCs w:val="18"/>
              </w:rPr>
              <w:t>:</w:t>
            </w:r>
          </w:p>
          <w:p w14:paraId="53509DAE" w14:textId="77777777" w:rsidR="00E828F3"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ax.bar_label</w:t>
            </w:r>
            <w:proofErr w:type="spellEnd"/>
            <w:r>
              <w:rPr>
                <w:rFonts w:ascii="Consolas" w:eastAsia="Consolas" w:hAnsi="Consolas" w:cs="Consolas"/>
                <w:color w:val="1F1F1F"/>
                <w:sz w:val="18"/>
                <w:szCs w:val="18"/>
              </w:rPr>
              <w:t>(container)</w:t>
            </w:r>
          </w:p>
          <w:p w14:paraId="56BE0C61"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plt.xticks</w:t>
            </w:r>
            <w:proofErr w:type="spellEnd"/>
            <w:proofErr w:type="gramEnd"/>
            <w:r>
              <w:rPr>
                <w:rFonts w:ascii="Consolas" w:eastAsia="Consolas" w:hAnsi="Consolas" w:cs="Consolas"/>
                <w:color w:val="1F1F1F"/>
                <w:sz w:val="18"/>
                <w:szCs w:val="18"/>
              </w:rPr>
              <w:t>(rotation=45, ha='right')</w:t>
            </w:r>
          </w:p>
          <w:p w14:paraId="53EDBBDB"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f'Count</w:t>
            </w:r>
            <w:proofErr w:type="spellEnd"/>
            <w:r>
              <w:rPr>
                <w:rFonts w:ascii="Consolas" w:eastAsia="Consolas" w:hAnsi="Consolas" w:cs="Consolas"/>
                <w:color w:val="1F1F1F"/>
                <w:sz w:val="18"/>
                <w:szCs w:val="18"/>
              </w:rPr>
              <w:t xml:space="preserve"> by {col}')</w:t>
            </w:r>
          </w:p>
          <w:p w14:paraId="624C997F"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plt.tight</w:t>
            </w:r>
            <w:proofErr w:type="gramEnd"/>
            <w:r>
              <w:rPr>
                <w:rFonts w:ascii="Consolas" w:eastAsia="Consolas" w:hAnsi="Consolas" w:cs="Consolas"/>
                <w:color w:val="1F1F1F"/>
                <w:sz w:val="18"/>
                <w:szCs w:val="18"/>
              </w:rPr>
              <w:t>_layout</w:t>
            </w:r>
            <w:proofErr w:type="spellEnd"/>
            <w:r>
              <w:rPr>
                <w:rFonts w:ascii="Consolas" w:eastAsia="Consolas" w:hAnsi="Consolas" w:cs="Consolas"/>
                <w:color w:val="1F1F1F"/>
                <w:sz w:val="18"/>
                <w:szCs w:val="18"/>
              </w:rPr>
              <w:t>()</w:t>
            </w:r>
          </w:p>
          <w:p w14:paraId="2FA98E48"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tc>
      </w:tr>
      <w:tr w:rsidR="00E828F3" w14:paraId="3CC8DA4D"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0E7FC340" w14:textId="6A00BC8E" w:rsidR="00E438A9" w:rsidRDefault="00E438A9">
            <w:pPr>
              <w:jc w:val="center"/>
              <w:rPr>
                <w:color w:val="444444"/>
                <w:sz w:val="18"/>
                <w:szCs w:val="18"/>
              </w:rPr>
            </w:pPr>
            <w:r>
              <w:rPr>
                <w:noProof/>
                <w:color w:val="444444"/>
                <w:sz w:val="18"/>
                <w:szCs w:val="18"/>
              </w:rPr>
              <w:lastRenderedPageBreak/>
              <w:drawing>
                <wp:inline distT="0" distB="0" distL="0" distR="0" wp14:anchorId="0780CDBE" wp14:editId="2D072DED">
                  <wp:extent cx="5197827" cy="2575560"/>
                  <wp:effectExtent l="0" t="0" r="3175" b="0"/>
                  <wp:docPr id="473258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02536" cy="2577894"/>
                          </a:xfrm>
                          <a:prstGeom prst="rect">
                            <a:avLst/>
                          </a:prstGeom>
                          <a:noFill/>
                          <a:ln>
                            <a:noFill/>
                          </a:ln>
                        </pic:spPr>
                      </pic:pic>
                    </a:graphicData>
                  </a:graphic>
                </wp:inline>
              </w:drawing>
            </w:r>
          </w:p>
          <w:p w14:paraId="1232AAA3" w14:textId="1292381F" w:rsidR="00E828F3" w:rsidRDefault="00000000">
            <w:pPr>
              <w:jc w:val="center"/>
            </w:pPr>
            <w:r>
              <w:rPr>
                <w:color w:val="444444"/>
                <w:sz w:val="18"/>
                <w:szCs w:val="18"/>
              </w:rPr>
              <w:t>Count plot of the category column</w:t>
            </w:r>
          </w:p>
        </w:tc>
      </w:tr>
    </w:tbl>
    <w:p w14:paraId="006B8076" w14:textId="77777777" w:rsidR="00E828F3" w:rsidRDefault="00000000">
      <w:pPr>
        <w:spacing w:after="160"/>
      </w:pPr>
      <w:r>
        <w:t>Beverages dominates the category column with 127,890 rows — nearly 4x the next most frequent category, Rice Bowl (33,408). The remaining categories (Sandwich, Pizza, Starters, Other Snacks, Desert, Salad, Pasta, Seafood, Biryani, Extras, Soup, Fish) decrease steadily from around 33,000 down to 10,000 rows.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E828F3" w14:paraId="04185590"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06976A37" w14:textId="748F62FC" w:rsidR="00E438A9" w:rsidRDefault="00E438A9">
            <w:pPr>
              <w:jc w:val="center"/>
              <w:rPr>
                <w:color w:val="444444"/>
                <w:sz w:val="18"/>
                <w:szCs w:val="18"/>
              </w:rPr>
            </w:pPr>
            <w:r>
              <w:rPr>
                <w:noProof/>
                <w:color w:val="444444"/>
                <w:sz w:val="18"/>
                <w:szCs w:val="18"/>
              </w:rPr>
              <w:drawing>
                <wp:inline distT="0" distB="0" distL="0" distR="0" wp14:anchorId="2A737818" wp14:editId="3DBD94ED">
                  <wp:extent cx="5026310" cy="2484120"/>
                  <wp:effectExtent l="0" t="0" r="3175" b="0"/>
                  <wp:docPr id="474199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3228" cy="2487539"/>
                          </a:xfrm>
                          <a:prstGeom prst="rect">
                            <a:avLst/>
                          </a:prstGeom>
                          <a:noFill/>
                          <a:ln>
                            <a:noFill/>
                          </a:ln>
                        </pic:spPr>
                      </pic:pic>
                    </a:graphicData>
                  </a:graphic>
                </wp:inline>
              </w:drawing>
            </w:r>
          </w:p>
          <w:p w14:paraId="73CC6A56" w14:textId="41842BF7" w:rsidR="00E828F3" w:rsidRDefault="00000000">
            <w:pPr>
              <w:jc w:val="center"/>
            </w:pPr>
            <w:r>
              <w:rPr>
                <w:color w:val="444444"/>
                <w:sz w:val="18"/>
                <w:szCs w:val="18"/>
              </w:rPr>
              <w:t>Count plot of the cuisine column</w:t>
            </w:r>
          </w:p>
        </w:tc>
      </w:tr>
    </w:tbl>
    <w:p w14:paraId="34973394" w14:textId="77777777" w:rsidR="00E828F3" w:rsidRDefault="00000000">
      <w:pPr>
        <w:spacing w:after="160"/>
      </w:pPr>
      <w:r>
        <w:t>Cuisine is relatively balanced across the four categories: Italian (122,925), Thai (118,216), Indian (112,612), and Continental (102,795) — no cuisine dominates the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E828F3" w14:paraId="09DF06C0"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19DBE070" w14:textId="735FC417" w:rsidR="00E438A9" w:rsidRDefault="00E438A9">
            <w:pPr>
              <w:jc w:val="center"/>
              <w:rPr>
                <w:color w:val="444444"/>
                <w:sz w:val="18"/>
                <w:szCs w:val="18"/>
              </w:rPr>
            </w:pPr>
            <w:r>
              <w:rPr>
                <w:noProof/>
                <w:color w:val="444444"/>
                <w:sz w:val="18"/>
                <w:szCs w:val="18"/>
              </w:rPr>
              <w:lastRenderedPageBreak/>
              <w:drawing>
                <wp:inline distT="0" distB="0" distL="0" distR="0" wp14:anchorId="610F96BE" wp14:editId="480D352B">
                  <wp:extent cx="4945380" cy="2450471"/>
                  <wp:effectExtent l="0" t="0" r="7620" b="6985"/>
                  <wp:docPr id="1564354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53344" cy="2454417"/>
                          </a:xfrm>
                          <a:prstGeom prst="rect">
                            <a:avLst/>
                          </a:prstGeom>
                          <a:noFill/>
                          <a:ln>
                            <a:noFill/>
                          </a:ln>
                        </pic:spPr>
                      </pic:pic>
                    </a:graphicData>
                  </a:graphic>
                </wp:inline>
              </w:drawing>
            </w:r>
          </w:p>
          <w:p w14:paraId="1E87136E" w14:textId="77777777" w:rsidR="00E438A9" w:rsidRDefault="00E438A9">
            <w:pPr>
              <w:jc w:val="center"/>
              <w:rPr>
                <w:color w:val="444444"/>
                <w:sz w:val="18"/>
                <w:szCs w:val="18"/>
              </w:rPr>
            </w:pPr>
          </w:p>
          <w:p w14:paraId="6669F4BE" w14:textId="5939CF8B" w:rsidR="00E828F3" w:rsidRDefault="00000000">
            <w:pPr>
              <w:jc w:val="center"/>
            </w:pPr>
            <w:r>
              <w:rPr>
                <w:color w:val="444444"/>
                <w:sz w:val="18"/>
                <w:szCs w:val="18"/>
              </w:rPr>
              <w:t xml:space="preserve">Count plot of the </w:t>
            </w:r>
            <w:proofErr w:type="spellStart"/>
            <w:r>
              <w:rPr>
                <w:color w:val="444444"/>
                <w:sz w:val="18"/>
                <w:szCs w:val="18"/>
              </w:rPr>
              <w:t>center_type</w:t>
            </w:r>
            <w:proofErr w:type="spellEnd"/>
            <w:r>
              <w:rPr>
                <w:color w:val="444444"/>
                <w:sz w:val="18"/>
                <w:szCs w:val="18"/>
              </w:rPr>
              <w:t xml:space="preserve"> column</w:t>
            </w:r>
          </w:p>
        </w:tc>
      </w:tr>
    </w:tbl>
    <w:p w14:paraId="4C12B28A" w14:textId="77777777" w:rsidR="00E828F3" w:rsidRDefault="00000000">
      <w:pPr>
        <w:spacing w:after="160"/>
      </w:pPr>
      <w:r>
        <w:t xml:space="preserve">TYPE_A is the most common </w:t>
      </w:r>
      <w:proofErr w:type="spellStart"/>
      <w:r>
        <w:t>center</w:t>
      </w:r>
      <w:proofErr w:type="spellEnd"/>
      <w:r>
        <w:t xml:space="preserve"> type (262,881 rows, over half the dataset), followed by TYPE_C (99,593) and TYPE_B (94,074).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E828F3" w14:paraId="19F633C5"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27C9783B" w14:textId="50AC78F2" w:rsidR="00E438A9" w:rsidRDefault="00E438A9">
            <w:pPr>
              <w:jc w:val="center"/>
              <w:rPr>
                <w:b/>
                <w:bCs/>
                <w:color w:val="8A6D0B"/>
              </w:rPr>
            </w:pPr>
            <w:r>
              <w:rPr>
                <w:b/>
                <w:bCs/>
                <w:noProof/>
                <w:color w:val="8A6D0B"/>
              </w:rPr>
              <w:drawing>
                <wp:inline distT="0" distB="0" distL="0" distR="0" wp14:anchorId="06B4633B" wp14:editId="5F61DAA1">
                  <wp:extent cx="4861560" cy="2408937"/>
                  <wp:effectExtent l="0" t="0" r="0" b="0"/>
                  <wp:docPr id="1246116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72966" cy="2414589"/>
                          </a:xfrm>
                          <a:prstGeom prst="rect">
                            <a:avLst/>
                          </a:prstGeom>
                          <a:noFill/>
                          <a:ln>
                            <a:noFill/>
                          </a:ln>
                        </pic:spPr>
                      </pic:pic>
                    </a:graphicData>
                  </a:graphic>
                </wp:inline>
              </w:drawing>
            </w:r>
          </w:p>
          <w:p w14:paraId="7BE01C38" w14:textId="77777777" w:rsidR="00E438A9" w:rsidRDefault="00E438A9">
            <w:pPr>
              <w:jc w:val="center"/>
              <w:rPr>
                <w:b/>
                <w:bCs/>
                <w:color w:val="8A6D0B"/>
              </w:rPr>
            </w:pPr>
          </w:p>
          <w:p w14:paraId="64011E59" w14:textId="3F011683" w:rsidR="00E828F3" w:rsidRDefault="00000000">
            <w:pPr>
              <w:jc w:val="center"/>
            </w:pPr>
            <w:r>
              <w:rPr>
                <w:color w:val="444444"/>
                <w:sz w:val="18"/>
                <w:szCs w:val="18"/>
              </w:rPr>
              <w:t xml:space="preserve">Count plot of the </w:t>
            </w:r>
            <w:proofErr w:type="spellStart"/>
            <w:r>
              <w:rPr>
                <w:color w:val="444444"/>
                <w:sz w:val="18"/>
                <w:szCs w:val="18"/>
              </w:rPr>
              <w:t>region_code</w:t>
            </w:r>
            <w:proofErr w:type="spellEnd"/>
            <w:r>
              <w:rPr>
                <w:color w:val="444444"/>
                <w:sz w:val="18"/>
                <w:szCs w:val="18"/>
              </w:rPr>
              <w:t xml:space="preserve"> column</w:t>
            </w:r>
          </w:p>
        </w:tc>
      </w:tr>
    </w:tbl>
    <w:p w14:paraId="152CD493" w14:textId="77777777" w:rsidR="00E828F3" w:rsidRDefault="00000000">
      <w:pPr>
        <w:spacing w:after="160"/>
      </w:pPr>
      <w:r>
        <w:t>Region code is heavily skewed: region 56 alone accounts for 191,228 rows (about 42% of the dataset), while the smallest regions (23, 71, 93, 35) each contain only 5,000–6,500 rows. Any regional comparisons in the following sections should account for this imbalance, since smaller regions have far less data to draw statistically reliable conclusions from.</w:t>
      </w:r>
    </w:p>
    <w:p w14:paraId="73E3D43B" w14:textId="77777777" w:rsidR="00E828F3" w:rsidRDefault="00000000">
      <w:pPr>
        <w:pStyle w:val="Heading1"/>
        <w:spacing w:before="400" w:after="200"/>
      </w:pPr>
      <w:r>
        <w:t>5. Bivariate Analysis</w:t>
      </w:r>
    </w:p>
    <w:p w14:paraId="0651CA8E" w14:textId="77777777" w:rsidR="00E828F3" w:rsidRDefault="00000000">
      <w:pPr>
        <w:spacing w:after="160"/>
      </w:pPr>
      <w:r>
        <w:t>This section examines relationships between pairs of variables.</w:t>
      </w:r>
    </w:p>
    <w:p w14:paraId="0AD46B74" w14:textId="77777777" w:rsidR="00E828F3" w:rsidRDefault="00000000">
      <w:pPr>
        <w:pStyle w:val="Heading2"/>
        <w:spacing w:before="300" w:after="150"/>
      </w:pPr>
      <w:r>
        <w:lastRenderedPageBreak/>
        <w:t>5.1 Checkout Price vs. Number of 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29D57108"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22AE7A8" w14:textId="77777777" w:rsidR="00E828F3" w:rsidRDefault="00000000">
            <w:proofErr w:type="spellStart"/>
            <w:proofErr w:type="gramStart"/>
            <w:r>
              <w:rPr>
                <w:rFonts w:ascii="Consolas" w:eastAsia="Consolas" w:hAnsi="Consolas" w:cs="Consolas"/>
                <w:color w:val="1F1F1F"/>
                <w:sz w:val="18"/>
                <w:szCs w:val="18"/>
              </w:rPr>
              <w:t>plt.figure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figsize</w:t>
            </w:r>
            <w:proofErr w:type="spellEnd"/>
            <w:r>
              <w:rPr>
                <w:rFonts w:ascii="Consolas" w:eastAsia="Consolas" w:hAnsi="Consolas" w:cs="Consolas"/>
                <w:color w:val="1F1F1F"/>
                <w:sz w:val="18"/>
                <w:szCs w:val="18"/>
              </w:rPr>
              <w:t>=(8,5))</w:t>
            </w:r>
          </w:p>
          <w:p w14:paraId="1305D972" w14:textId="77777777" w:rsidR="00E828F3" w:rsidRDefault="00000000">
            <w:proofErr w:type="spellStart"/>
            <w:proofErr w:type="gramStart"/>
            <w:r>
              <w:rPr>
                <w:rFonts w:ascii="Consolas" w:eastAsia="Consolas" w:hAnsi="Consolas" w:cs="Consolas"/>
                <w:color w:val="1F1F1F"/>
                <w:sz w:val="18"/>
                <w:szCs w:val="18"/>
              </w:rPr>
              <w:t>sns.scatterplot</w:t>
            </w:r>
            <w:proofErr w:type="spellEnd"/>
            <w:proofErr w:type="gramEnd"/>
            <w:r>
              <w:rPr>
                <w:rFonts w:ascii="Consolas" w:eastAsia="Consolas" w:hAnsi="Consolas" w:cs="Consolas"/>
                <w:color w:val="1F1F1F"/>
                <w:sz w:val="18"/>
                <w:szCs w:val="18"/>
              </w:rPr>
              <w:t>(x='</w:t>
            </w:r>
            <w:proofErr w:type="spellStart"/>
            <w:r>
              <w:rPr>
                <w:rFonts w:ascii="Consolas" w:eastAsia="Consolas" w:hAnsi="Consolas" w:cs="Consolas"/>
                <w:color w:val="1F1F1F"/>
                <w:sz w:val="18"/>
                <w:szCs w:val="18"/>
              </w:rPr>
              <w:t>checkout_price</w:t>
            </w:r>
            <w:proofErr w:type="spellEnd"/>
            <w:r>
              <w:rPr>
                <w:rFonts w:ascii="Consolas" w:eastAsia="Consolas" w:hAnsi="Consolas" w:cs="Consolas"/>
                <w:color w:val="1F1F1F"/>
                <w:sz w:val="18"/>
                <w:szCs w:val="18"/>
              </w:rPr>
              <w:t>', y='</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 data=</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alpha=0.3)</w:t>
            </w:r>
          </w:p>
          <w:p w14:paraId="6273B3D8" w14:textId="77777777" w:rsidR="00E828F3" w:rsidRDefault="00000000">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('Checkout Price vs Number of Orders')</w:t>
            </w:r>
          </w:p>
          <w:p w14:paraId="0BC73F9C" w14:textId="77777777" w:rsidR="00E828F3" w:rsidRDefault="00000000">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p w14:paraId="75E00ADA" w14:textId="77777777" w:rsidR="00E828F3" w:rsidRDefault="00000000">
            <w:r>
              <w:rPr>
                <w:rFonts w:ascii="Consolas" w:eastAsia="Consolas" w:hAnsi="Consolas" w:cs="Consolas"/>
                <w:color w:val="1F1F1F"/>
                <w:sz w:val="18"/>
                <w:szCs w:val="18"/>
              </w:rPr>
              <w:t xml:space="preserve"> </w:t>
            </w:r>
          </w:p>
          <w:p w14:paraId="2F0D3C77" w14:textId="77777777" w:rsidR="00E828F3" w:rsidRDefault="00000000">
            <w:proofErr w:type="gramStart"/>
            <w:r>
              <w:rPr>
                <w:rFonts w:ascii="Consolas" w:eastAsia="Consolas" w:hAnsi="Consolas" w:cs="Consolas"/>
                <w:color w:val="1F1F1F"/>
                <w:sz w:val="18"/>
                <w:szCs w:val="18"/>
              </w:rPr>
              <w:t>print(</w:t>
            </w:r>
            <w:proofErr w:type="gramEnd"/>
            <w:r>
              <w:rPr>
                <w:rFonts w:ascii="Consolas" w:eastAsia="Consolas" w:hAnsi="Consolas" w:cs="Consolas"/>
                <w:color w:val="1F1F1F"/>
                <w:sz w:val="18"/>
                <w:szCs w:val="18"/>
              </w:rPr>
              <w:t xml:space="preserve">"Correlation:",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checkout_price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corr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w:t>
            </w:r>
          </w:p>
        </w:tc>
      </w:tr>
      <w:tr w:rsidR="00E828F3" w14:paraId="4F342AD1"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1A3930F5" w14:textId="5D4B9526" w:rsidR="00E438A9" w:rsidRDefault="00E438A9">
            <w:pPr>
              <w:jc w:val="center"/>
              <w:rPr>
                <w:b/>
                <w:bCs/>
                <w:color w:val="8A6D0B"/>
              </w:rPr>
            </w:pPr>
            <w:r>
              <w:rPr>
                <w:b/>
                <w:bCs/>
                <w:noProof/>
                <w:color w:val="8A6D0B"/>
              </w:rPr>
              <w:drawing>
                <wp:inline distT="0" distB="0" distL="0" distR="0" wp14:anchorId="09B49494" wp14:editId="24C2C73B">
                  <wp:extent cx="4145280" cy="2721004"/>
                  <wp:effectExtent l="0" t="0" r="7620" b="3175"/>
                  <wp:docPr id="4557755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62297" cy="2732174"/>
                          </a:xfrm>
                          <a:prstGeom prst="rect">
                            <a:avLst/>
                          </a:prstGeom>
                          <a:noFill/>
                          <a:ln>
                            <a:noFill/>
                          </a:ln>
                        </pic:spPr>
                      </pic:pic>
                    </a:graphicData>
                  </a:graphic>
                </wp:inline>
              </w:drawing>
            </w:r>
          </w:p>
          <w:p w14:paraId="40B2D9BD" w14:textId="77777777" w:rsidR="00E438A9" w:rsidRDefault="00E438A9">
            <w:pPr>
              <w:jc w:val="center"/>
              <w:rPr>
                <w:b/>
                <w:bCs/>
                <w:color w:val="8A6D0B"/>
              </w:rPr>
            </w:pPr>
          </w:p>
          <w:p w14:paraId="7D62B7DA" w14:textId="09018432" w:rsidR="00E828F3" w:rsidRDefault="00000000">
            <w:pPr>
              <w:jc w:val="center"/>
            </w:pPr>
            <w:r>
              <w:rPr>
                <w:color w:val="444444"/>
                <w:sz w:val="18"/>
                <w:szCs w:val="18"/>
              </w:rPr>
              <w:t xml:space="preserve">Scatter plot of </w:t>
            </w:r>
            <w:proofErr w:type="spellStart"/>
            <w:r>
              <w:rPr>
                <w:color w:val="444444"/>
                <w:sz w:val="18"/>
                <w:szCs w:val="18"/>
              </w:rPr>
              <w:t>checkout_price</w:t>
            </w:r>
            <w:proofErr w:type="spellEnd"/>
            <w:r>
              <w:rPr>
                <w:color w:val="444444"/>
                <w:sz w:val="18"/>
                <w:szCs w:val="18"/>
              </w:rPr>
              <w:t xml:space="preserve"> vs </w:t>
            </w:r>
            <w:proofErr w:type="spellStart"/>
            <w:r>
              <w:rPr>
                <w:color w:val="444444"/>
                <w:sz w:val="18"/>
                <w:szCs w:val="18"/>
              </w:rPr>
              <w:t>num_orders</w:t>
            </w:r>
            <w:proofErr w:type="spellEnd"/>
          </w:p>
        </w:tc>
      </w:tr>
    </w:tbl>
    <w:p w14:paraId="1F5B8140" w14:textId="77777777" w:rsidR="00E828F3" w:rsidRDefault="00000000">
      <w:pPr>
        <w:spacing w:after="160"/>
      </w:pPr>
      <w:r>
        <w:t xml:space="preserve">The correlation between </w:t>
      </w:r>
      <w:proofErr w:type="spellStart"/>
      <w:r>
        <w:t>checkout_price</w:t>
      </w:r>
      <w:proofErr w:type="spellEnd"/>
      <w:r>
        <w:t xml:space="preserve"> and </w:t>
      </w:r>
      <w:proofErr w:type="spellStart"/>
      <w:r>
        <w:t>num_orders</w:t>
      </w:r>
      <w:proofErr w:type="spellEnd"/>
      <w:r>
        <w:t xml:space="preserve"> is -0.28 — a weak-to-moderate negative relationship, consistent with basic demand-curve intuition (higher price, lower demand). However, the relationship is not strongly linear: most of the highest-demand spikes occur at lower price points (roughly ₹100–300), suggesting that price alone does not fully explain demand and that other factors (category, promotion) play a larger role.</w:t>
      </w:r>
    </w:p>
    <w:p w14:paraId="147A2841" w14:textId="77777777" w:rsidR="00E828F3" w:rsidRDefault="00000000">
      <w:pPr>
        <w:pStyle w:val="Heading2"/>
        <w:spacing w:before="300" w:after="150"/>
      </w:pPr>
      <w:r>
        <w:t>5.2 Average Orders by Category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1E27121B"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D66FB57" w14:textId="77777777" w:rsidR="00E828F3" w:rsidRDefault="00000000">
            <w:proofErr w:type="spellStart"/>
            <w:r>
              <w:rPr>
                <w:rFonts w:ascii="Consolas" w:eastAsia="Consolas" w:hAnsi="Consolas" w:cs="Consolas"/>
                <w:color w:val="1F1F1F"/>
                <w:sz w:val="18"/>
                <w:szCs w:val="18"/>
              </w:rPr>
              <w:t>avg_by_cat</w:t>
            </w:r>
            <w:proofErr w:type="spellEnd"/>
            <w:r>
              <w:rPr>
                <w:rFonts w:ascii="Consolas" w:eastAsia="Consolas" w:hAnsi="Consolas" w:cs="Consolas"/>
                <w:color w:val="1F1F1F"/>
                <w:sz w:val="18"/>
                <w:szCs w:val="18"/>
              </w:rPr>
              <w:t xml:space="preserve"> = </w:t>
            </w:r>
            <w:proofErr w:type="gramStart"/>
            <w:r>
              <w:rPr>
                <w:rFonts w:ascii="Consolas" w:eastAsia="Consolas" w:hAnsi="Consolas" w:cs="Consolas"/>
                <w:color w:val="1F1F1F"/>
                <w:sz w:val="18"/>
                <w:szCs w:val="18"/>
              </w:rPr>
              <w:t>df.groupby</w:t>
            </w:r>
            <w:proofErr w:type="gramEnd"/>
            <w:r>
              <w:rPr>
                <w:rFonts w:ascii="Consolas" w:eastAsia="Consolas" w:hAnsi="Consolas" w:cs="Consolas"/>
                <w:color w:val="1F1F1F"/>
                <w:sz w:val="18"/>
                <w:szCs w:val="18"/>
              </w:rPr>
              <w:t>('category')['num_orders'].mean().sort_values(ascending=False)</w:t>
            </w:r>
          </w:p>
          <w:p w14:paraId="62C4F525" w14:textId="77777777" w:rsidR="00E828F3" w:rsidRDefault="00000000">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sns.barplot</w:t>
            </w:r>
            <w:proofErr w:type="spellEnd"/>
            <w:proofErr w:type="gramEnd"/>
            <w:r>
              <w:rPr>
                <w:rFonts w:ascii="Consolas" w:eastAsia="Consolas" w:hAnsi="Consolas" w:cs="Consolas"/>
                <w:color w:val="1F1F1F"/>
                <w:sz w:val="18"/>
                <w:szCs w:val="18"/>
              </w:rPr>
              <w:t>(x=</w:t>
            </w:r>
            <w:proofErr w:type="spellStart"/>
            <w:r>
              <w:rPr>
                <w:rFonts w:ascii="Consolas" w:eastAsia="Consolas" w:hAnsi="Consolas" w:cs="Consolas"/>
                <w:color w:val="1F1F1F"/>
                <w:sz w:val="18"/>
                <w:szCs w:val="18"/>
              </w:rPr>
              <w:t>avg_by_cat.index</w:t>
            </w:r>
            <w:proofErr w:type="spellEnd"/>
            <w:r>
              <w:rPr>
                <w:rFonts w:ascii="Consolas" w:eastAsia="Consolas" w:hAnsi="Consolas" w:cs="Consolas"/>
                <w:color w:val="1F1F1F"/>
                <w:sz w:val="18"/>
                <w:szCs w:val="18"/>
              </w:rPr>
              <w:t>, y=</w:t>
            </w:r>
            <w:proofErr w:type="spellStart"/>
            <w:r>
              <w:rPr>
                <w:rFonts w:ascii="Consolas" w:eastAsia="Consolas" w:hAnsi="Consolas" w:cs="Consolas"/>
                <w:color w:val="1F1F1F"/>
                <w:sz w:val="18"/>
                <w:szCs w:val="18"/>
              </w:rPr>
              <w:t>avg_by_cat.values</w:t>
            </w:r>
            <w:proofErr w:type="spellEnd"/>
            <w:r>
              <w:rPr>
                <w:rFonts w:ascii="Consolas" w:eastAsia="Consolas" w:hAnsi="Consolas" w:cs="Consolas"/>
                <w:color w:val="1F1F1F"/>
                <w:sz w:val="18"/>
                <w:szCs w:val="18"/>
              </w:rPr>
              <w:t>)</w:t>
            </w:r>
          </w:p>
          <w:p w14:paraId="38FD83A7" w14:textId="77777777" w:rsidR="00E828F3" w:rsidRDefault="00000000">
            <w:r>
              <w:rPr>
                <w:rFonts w:ascii="Consolas" w:eastAsia="Consolas" w:hAnsi="Consolas" w:cs="Consolas"/>
                <w:color w:val="1F1F1F"/>
                <w:sz w:val="18"/>
                <w:szCs w:val="18"/>
              </w:rPr>
              <w:t xml:space="preserve">for container in </w:t>
            </w:r>
            <w:proofErr w:type="spellStart"/>
            <w:proofErr w:type="gramStart"/>
            <w:r>
              <w:rPr>
                <w:rFonts w:ascii="Consolas" w:eastAsia="Consolas" w:hAnsi="Consolas" w:cs="Consolas"/>
                <w:color w:val="1F1F1F"/>
                <w:sz w:val="18"/>
                <w:szCs w:val="18"/>
              </w:rPr>
              <w:t>ax.containers</w:t>
            </w:r>
            <w:proofErr w:type="spellEnd"/>
            <w:proofErr w:type="gramEnd"/>
            <w:r>
              <w:rPr>
                <w:rFonts w:ascii="Consolas" w:eastAsia="Consolas" w:hAnsi="Consolas" w:cs="Consolas"/>
                <w:color w:val="1F1F1F"/>
                <w:sz w:val="18"/>
                <w:szCs w:val="18"/>
              </w:rPr>
              <w:t>:</w:t>
            </w:r>
          </w:p>
          <w:p w14:paraId="70B07721" w14:textId="77777777" w:rsidR="00E828F3"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ax.bar_</w:t>
            </w:r>
            <w:proofErr w:type="gramStart"/>
            <w:r>
              <w:rPr>
                <w:rFonts w:ascii="Consolas" w:eastAsia="Consolas" w:hAnsi="Consolas" w:cs="Consolas"/>
                <w:color w:val="1F1F1F"/>
                <w:sz w:val="18"/>
                <w:szCs w:val="18"/>
              </w:rPr>
              <w:t>label</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container, </w:t>
            </w:r>
            <w:proofErr w:type="spellStart"/>
            <w:r>
              <w:rPr>
                <w:rFonts w:ascii="Consolas" w:eastAsia="Consolas" w:hAnsi="Consolas" w:cs="Consolas"/>
                <w:color w:val="1F1F1F"/>
                <w:sz w:val="18"/>
                <w:szCs w:val="18"/>
              </w:rPr>
              <w:t>fmt</w:t>
            </w:r>
            <w:proofErr w:type="spellEnd"/>
            <w:r>
              <w:rPr>
                <w:rFonts w:ascii="Consolas" w:eastAsia="Consolas" w:hAnsi="Consolas" w:cs="Consolas"/>
                <w:color w:val="1F1F1F"/>
                <w:sz w:val="18"/>
                <w:szCs w:val="18"/>
              </w:rPr>
              <w:t>='%.0f')</w:t>
            </w:r>
          </w:p>
          <w:p w14:paraId="3CD7288C" w14:textId="77777777" w:rsidR="00E828F3" w:rsidRDefault="00000000">
            <w:proofErr w:type="spellStart"/>
            <w:proofErr w:type="gramStart"/>
            <w:r>
              <w:rPr>
                <w:rFonts w:ascii="Consolas" w:eastAsia="Consolas" w:hAnsi="Consolas" w:cs="Consolas"/>
                <w:color w:val="1F1F1F"/>
                <w:sz w:val="18"/>
                <w:szCs w:val="18"/>
              </w:rPr>
              <w:t>plt.xticks</w:t>
            </w:r>
            <w:proofErr w:type="spellEnd"/>
            <w:proofErr w:type="gramEnd"/>
            <w:r>
              <w:rPr>
                <w:rFonts w:ascii="Consolas" w:eastAsia="Consolas" w:hAnsi="Consolas" w:cs="Consolas"/>
                <w:color w:val="1F1F1F"/>
                <w:sz w:val="18"/>
                <w:szCs w:val="18"/>
              </w:rPr>
              <w:t>(rotation=45, ha='right')</w:t>
            </w:r>
          </w:p>
          <w:p w14:paraId="253B4A91" w14:textId="77777777" w:rsidR="00E828F3" w:rsidRDefault="00000000">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('Average Orders by Category')</w:t>
            </w:r>
          </w:p>
          <w:p w14:paraId="6EA86FFE" w14:textId="77777777" w:rsidR="00E828F3" w:rsidRDefault="00000000">
            <w:proofErr w:type="spellStart"/>
            <w:proofErr w:type="gramStart"/>
            <w:r>
              <w:rPr>
                <w:rFonts w:ascii="Consolas" w:eastAsia="Consolas" w:hAnsi="Consolas" w:cs="Consolas"/>
                <w:color w:val="1F1F1F"/>
                <w:sz w:val="18"/>
                <w:szCs w:val="18"/>
              </w:rPr>
              <w:t>plt.tight</w:t>
            </w:r>
            <w:proofErr w:type="gramEnd"/>
            <w:r>
              <w:rPr>
                <w:rFonts w:ascii="Consolas" w:eastAsia="Consolas" w:hAnsi="Consolas" w:cs="Consolas"/>
                <w:color w:val="1F1F1F"/>
                <w:sz w:val="18"/>
                <w:szCs w:val="18"/>
              </w:rPr>
              <w:t>_layout</w:t>
            </w:r>
            <w:proofErr w:type="spellEnd"/>
            <w:r>
              <w:rPr>
                <w:rFonts w:ascii="Consolas" w:eastAsia="Consolas" w:hAnsi="Consolas" w:cs="Consolas"/>
                <w:color w:val="1F1F1F"/>
                <w:sz w:val="18"/>
                <w:szCs w:val="18"/>
              </w:rPr>
              <w:t>()</w:t>
            </w:r>
          </w:p>
          <w:p w14:paraId="4EDD62E0" w14:textId="77777777" w:rsidR="00E828F3" w:rsidRDefault="00000000">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tc>
      </w:tr>
      <w:tr w:rsidR="00E828F3" w14:paraId="4FB96511"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545530A0" w14:textId="53FE6954" w:rsidR="00E438A9" w:rsidRDefault="00E438A9">
            <w:pPr>
              <w:jc w:val="center"/>
              <w:rPr>
                <w:b/>
                <w:bCs/>
                <w:color w:val="8A6D0B"/>
              </w:rPr>
            </w:pPr>
            <w:r>
              <w:rPr>
                <w:b/>
                <w:bCs/>
                <w:noProof/>
                <w:color w:val="8A6D0B"/>
              </w:rPr>
              <w:lastRenderedPageBreak/>
              <w:drawing>
                <wp:inline distT="0" distB="0" distL="0" distR="0" wp14:anchorId="07FFFCCE" wp14:editId="363B8750">
                  <wp:extent cx="4579620" cy="2266325"/>
                  <wp:effectExtent l="0" t="0" r="0" b="635"/>
                  <wp:docPr id="18206759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98958" cy="2275895"/>
                          </a:xfrm>
                          <a:prstGeom prst="rect">
                            <a:avLst/>
                          </a:prstGeom>
                          <a:noFill/>
                          <a:ln>
                            <a:noFill/>
                          </a:ln>
                        </pic:spPr>
                      </pic:pic>
                    </a:graphicData>
                  </a:graphic>
                </wp:inline>
              </w:drawing>
            </w:r>
          </w:p>
          <w:p w14:paraId="4B0ECDDA" w14:textId="77777777" w:rsidR="00E438A9" w:rsidRDefault="00E438A9">
            <w:pPr>
              <w:jc w:val="center"/>
              <w:rPr>
                <w:b/>
                <w:bCs/>
                <w:color w:val="8A6D0B"/>
              </w:rPr>
            </w:pPr>
          </w:p>
          <w:p w14:paraId="009E308E" w14:textId="285808C5" w:rsidR="00E828F3" w:rsidRDefault="00000000">
            <w:pPr>
              <w:jc w:val="center"/>
            </w:pPr>
            <w:r>
              <w:rPr>
                <w:color w:val="444444"/>
                <w:sz w:val="18"/>
                <w:szCs w:val="18"/>
              </w:rPr>
              <w:t xml:space="preserve">Bar chart of average </w:t>
            </w:r>
            <w:proofErr w:type="spellStart"/>
            <w:r>
              <w:rPr>
                <w:color w:val="444444"/>
                <w:sz w:val="18"/>
                <w:szCs w:val="18"/>
              </w:rPr>
              <w:t>num_orders</w:t>
            </w:r>
            <w:proofErr w:type="spellEnd"/>
            <w:r>
              <w:rPr>
                <w:color w:val="444444"/>
                <w:sz w:val="18"/>
                <w:szCs w:val="18"/>
              </w:rPr>
              <w:t xml:space="preserve"> per category</w:t>
            </w:r>
          </w:p>
        </w:tc>
      </w:tr>
    </w:tbl>
    <w:p w14:paraId="166720D6" w14:textId="77777777" w:rsidR="00E828F3" w:rsidRDefault="00000000">
      <w:pPr>
        <w:spacing w:after="160"/>
      </w:pPr>
      <w:r>
        <w:t>This reveals an important distinction from the univariate count-by-category chart. Rice Bowl has the highest average demand per listing (625 orders), followed by Sandwich (530) and Salad (383) — even though these categories appear far less frequently in the dataset than Beverages. Beverages, despite being the most commonly listed category, ranks only 4th in average demand per listing (317).</w:t>
      </w:r>
    </w:p>
    <w:p w14:paraId="0D6360A7" w14:textId="77777777" w:rsidR="00E828F3" w:rsidRDefault="00000000">
      <w:pPr>
        <w:spacing w:after="160"/>
      </w:pPr>
      <w:r>
        <w:t>In other words, frequency of listing and typical demand performance are two distinct dimensions: Beverages is offered far more often and therefore contributes the most to total order volume overall, while Rice Bowl performs better on a per-listing basis.</w:t>
      </w:r>
    </w:p>
    <w:p w14:paraId="387F8EE8" w14:textId="77777777" w:rsidR="00E828F3" w:rsidRDefault="00000000">
      <w:pPr>
        <w:pStyle w:val="Heading2"/>
        <w:spacing w:before="300" w:after="150"/>
      </w:pPr>
      <w:r>
        <w:t>5.3 Impact of Promotions on 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45E06A16"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09A2284" w14:textId="77777777" w:rsidR="00E828F3" w:rsidRDefault="00000000">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sns.barplot</w:t>
            </w:r>
            <w:proofErr w:type="spellEnd"/>
            <w:proofErr w:type="gramEnd"/>
            <w:r>
              <w:rPr>
                <w:rFonts w:ascii="Consolas" w:eastAsia="Consolas" w:hAnsi="Consolas" w:cs="Consolas"/>
                <w:color w:val="1F1F1F"/>
                <w:sz w:val="18"/>
                <w:szCs w:val="18"/>
              </w:rPr>
              <w:t>(x='</w:t>
            </w:r>
            <w:proofErr w:type="spellStart"/>
            <w:r>
              <w:rPr>
                <w:rFonts w:ascii="Consolas" w:eastAsia="Consolas" w:hAnsi="Consolas" w:cs="Consolas"/>
                <w:color w:val="1F1F1F"/>
                <w:sz w:val="18"/>
                <w:szCs w:val="18"/>
              </w:rPr>
              <w:t>emailer_for_promotion</w:t>
            </w:r>
            <w:proofErr w:type="spellEnd"/>
            <w:r>
              <w:rPr>
                <w:rFonts w:ascii="Consolas" w:eastAsia="Consolas" w:hAnsi="Consolas" w:cs="Consolas"/>
                <w:color w:val="1F1F1F"/>
                <w:sz w:val="18"/>
                <w:szCs w:val="18"/>
              </w:rPr>
              <w:t>', y='</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 data=</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
          <w:p w14:paraId="042AD954" w14:textId="77777777" w:rsidR="00E828F3" w:rsidRDefault="00000000">
            <w:r>
              <w:rPr>
                <w:rFonts w:ascii="Consolas" w:eastAsia="Consolas" w:hAnsi="Consolas" w:cs="Consolas"/>
                <w:color w:val="1F1F1F"/>
                <w:sz w:val="18"/>
                <w:szCs w:val="18"/>
              </w:rPr>
              <w:t xml:space="preserve">for container in </w:t>
            </w:r>
            <w:proofErr w:type="spellStart"/>
            <w:proofErr w:type="gramStart"/>
            <w:r>
              <w:rPr>
                <w:rFonts w:ascii="Consolas" w:eastAsia="Consolas" w:hAnsi="Consolas" w:cs="Consolas"/>
                <w:color w:val="1F1F1F"/>
                <w:sz w:val="18"/>
                <w:szCs w:val="18"/>
              </w:rPr>
              <w:t>ax.containers</w:t>
            </w:r>
            <w:proofErr w:type="spellEnd"/>
            <w:proofErr w:type="gramEnd"/>
            <w:r>
              <w:rPr>
                <w:rFonts w:ascii="Consolas" w:eastAsia="Consolas" w:hAnsi="Consolas" w:cs="Consolas"/>
                <w:color w:val="1F1F1F"/>
                <w:sz w:val="18"/>
                <w:szCs w:val="18"/>
              </w:rPr>
              <w:t>:</w:t>
            </w:r>
          </w:p>
          <w:p w14:paraId="7AE027E8" w14:textId="77777777" w:rsidR="00E828F3"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ax.bar_</w:t>
            </w:r>
            <w:proofErr w:type="gramStart"/>
            <w:r>
              <w:rPr>
                <w:rFonts w:ascii="Consolas" w:eastAsia="Consolas" w:hAnsi="Consolas" w:cs="Consolas"/>
                <w:color w:val="1F1F1F"/>
                <w:sz w:val="18"/>
                <w:szCs w:val="18"/>
              </w:rPr>
              <w:t>label</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container, </w:t>
            </w:r>
            <w:proofErr w:type="spellStart"/>
            <w:r>
              <w:rPr>
                <w:rFonts w:ascii="Consolas" w:eastAsia="Consolas" w:hAnsi="Consolas" w:cs="Consolas"/>
                <w:color w:val="1F1F1F"/>
                <w:sz w:val="18"/>
                <w:szCs w:val="18"/>
              </w:rPr>
              <w:t>fmt</w:t>
            </w:r>
            <w:proofErr w:type="spellEnd"/>
            <w:r>
              <w:rPr>
                <w:rFonts w:ascii="Consolas" w:eastAsia="Consolas" w:hAnsi="Consolas" w:cs="Consolas"/>
                <w:color w:val="1F1F1F"/>
                <w:sz w:val="18"/>
                <w:szCs w:val="18"/>
              </w:rPr>
              <w:t>='%.0f')</w:t>
            </w:r>
          </w:p>
          <w:p w14:paraId="0467D88F" w14:textId="77777777" w:rsidR="00E828F3" w:rsidRDefault="00000000">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Avg</w:t>
            </w:r>
            <w:proofErr w:type="spellEnd"/>
            <w:r>
              <w:rPr>
                <w:rFonts w:ascii="Consolas" w:eastAsia="Consolas" w:hAnsi="Consolas" w:cs="Consolas"/>
                <w:color w:val="1F1F1F"/>
                <w:sz w:val="18"/>
                <w:szCs w:val="18"/>
              </w:rPr>
              <w:t xml:space="preserve"> Orders: Promotion vs No Promotion')</w:t>
            </w:r>
          </w:p>
          <w:p w14:paraId="1EEBA15F" w14:textId="77777777" w:rsidR="00E828F3" w:rsidRDefault="00000000">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p w14:paraId="509A6E8F" w14:textId="77777777" w:rsidR="00E828F3" w:rsidRDefault="00000000">
            <w:r>
              <w:rPr>
                <w:rFonts w:ascii="Consolas" w:eastAsia="Consolas" w:hAnsi="Consolas" w:cs="Consolas"/>
                <w:color w:val="1F1F1F"/>
                <w:sz w:val="18"/>
                <w:szCs w:val="18"/>
              </w:rPr>
              <w:t xml:space="preserve"> </w:t>
            </w:r>
          </w:p>
          <w:p w14:paraId="4F9054DE" w14:textId="77777777" w:rsidR="00E828F3" w:rsidRDefault="00000000">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sns.barplot</w:t>
            </w:r>
            <w:proofErr w:type="spellEnd"/>
            <w:proofErr w:type="gramEnd"/>
            <w:r>
              <w:rPr>
                <w:rFonts w:ascii="Consolas" w:eastAsia="Consolas" w:hAnsi="Consolas" w:cs="Consolas"/>
                <w:color w:val="1F1F1F"/>
                <w:sz w:val="18"/>
                <w:szCs w:val="18"/>
              </w:rPr>
              <w:t>(x='</w:t>
            </w:r>
            <w:proofErr w:type="spellStart"/>
            <w:r>
              <w:rPr>
                <w:rFonts w:ascii="Consolas" w:eastAsia="Consolas" w:hAnsi="Consolas" w:cs="Consolas"/>
                <w:color w:val="1F1F1F"/>
                <w:sz w:val="18"/>
                <w:szCs w:val="18"/>
              </w:rPr>
              <w:t>homepage_featured</w:t>
            </w:r>
            <w:proofErr w:type="spellEnd"/>
            <w:r>
              <w:rPr>
                <w:rFonts w:ascii="Consolas" w:eastAsia="Consolas" w:hAnsi="Consolas" w:cs="Consolas"/>
                <w:color w:val="1F1F1F"/>
                <w:sz w:val="18"/>
                <w:szCs w:val="18"/>
              </w:rPr>
              <w:t>', y='</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 data=</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
          <w:p w14:paraId="6F149838" w14:textId="77777777" w:rsidR="00E828F3" w:rsidRDefault="00000000">
            <w:r>
              <w:rPr>
                <w:rFonts w:ascii="Consolas" w:eastAsia="Consolas" w:hAnsi="Consolas" w:cs="Consolas"/>
                <w:color w:val="1F1F1F"/>
                <w:sz w:val="18"/>
                <w:szCs w:val="18"/>
              </w:rPr>
              <w:t xml:space="preserve">for container in </w:t>
            </w:r>
            <w:proofErr w:type="spellStart"/>
            <w:proofErr w:type="gramStart"/>
            <w:r>
              <w:rPr>
                <w:rFonts w:ascii="Consolas" w:eastAsia="Consolas" w:hAnsi="Consolas" w:cs="Consolas"/>
                <w:color w:val="1F1F1F"/>
                <w:sz w:val="18"/>
                <w:szCs w:val="18"/>
              </w:rPr>
              <w:t>ax.containers</w:t>
            </w:r>
            <w:proofErr w:type="spellEnd"/>
            <w:proofErr w:type="gramEnd"/>
            <w:r>
              <w:rPr>
                <w:rFonts w:ascii="Consolas" w:eastAsia="Consolas" w:hAnsi="Consolas" w:cs="Consolas"/>
                <w:color w:val="1F1F1F"/>
                <w:sz w:val="18"/>
                <w:szCs w:val="18"/>
              </w:rPr>
              <w:t>:</w:t>
            </w:r>
          </w:p>
          <w:p w14:paraId="042098CE" w14:textId="77777777" w:rsidR="00E828F3" w:rsidRDefault="00000000">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ax.bar_</w:t>
            </w:r>
            <w:proofErr w:type="gramStart"/>
            <w:r>
              <w:rPr>
                <w:rFonts w:ascii="Consolas" w:eastAsia="Consolas" w:hAnsi="Consolas" w:cs="Consolas"/>
                <w:color w:val="1F1F1F"/>
                <w:sz w:val="18"/>
                <w:szCs w:val="18"/>
              </w:rPr>
              <w:t>label</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container, </w:t>
            </w:r>
            <w:proofErr w:type="spellStart"/>
            <w:r>
              <w:rPr>
                <w:rFonts w:ascii="Consolas" w:eastAsia="Consolas" w:hAnsi="Consolas" w:cs="Consolas"/>
                <w:color w:val="1F1F1F"/>
                <w:sz w:val="18"/>
                <w:szCs w:val="18"/>
              </w:rPr>
              <w:t>fmt</w:t>
            </w:r>
            <w:proofErr w:type="spellEnd"/>
            <w:r>
              <w:rPr>
                <w:rFonts w:ascii="Consolas" w:eastAsia="Consolas" w:hAnsi="Consolas" w:cs="Consolas"/>
                <w:color w:val="1F1F1F"/>
                <w:sz w:val="18"/>
                <w:szCs w:val="18"/>
              </w:rPr>
              <w:t>='%.0f')</w:t>
            </w:r>
          </w:p>
          <w:p w14:paraId="7192BF12" w14:textId="77777777" w:rsidR="00E828F3" w:rsidRDefault="00000000">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Avg</w:t>
            </w:r>
            <w:proofErr w:type="spellEnd"/>
            <w:r>
              <w:rPr>
                <w:rFonts w:ascii="Consolas" w:eastAsia="Consolas" w:hAnsi="Consolas" w:cs="Consolas"/>
                <w:color w:val="1F1F1F"/>
                <w:sz w:val="18"/>
                <w:szCs w:val="18"/>
              </w:rPr>
              <w:t xml:space="preserve"> Orders: Homepage Featured vs Not')</w:t>
            </w:r>
          </w:p>
          <w:p w14:paraId="25B90423" w14:textId="77777777" w:rsidR="00E828F3" w:rsidRDefault="00000000">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tc>
      </w:tr>
      <w:tr w:rsidR="00E828F3" w14:paraId="44F132E4"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0A591BF0" w14:textId="72DDB5E2" w:rsidR="00E438A9" w:rsidRDefault="00E438A9">
            <w:pPr>
              <w:jc w:val="center"/>
              <w:rPr>
                <w:b/>
                <w:bCs/>
                <w:color w:val="8A6D0B"/>
              </w:rPr>
            </w:pPr>
            <w:r>
              <w:rPr>
                <w:b/>
                <w:bCs/>
                <w:noProof/>
                <w:color w:val="8A6D0B"/>
              </w:rPr>
              <w:lastRenderedPageBreak/>
              <w:drawing>
                <wp:inline distT="0" distB="0" distL="0" distR="0" wp14:anchorId="749F59FE" wp14:editId="144F033A">
                  <wp:extent cx="3343851" cy="2895600"/>
                  <wp:effectExtent l="0" t="0" r="9525" b="0"/>
                  <wp:docPr id="6070883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54199" cy="2904561"/>
                          </a:xfrm>
                          <a:prstGeom prst="rect">
                            <a:avLst/>
                          </a:prstGeom>
                          <a:noFill/>
                          <a:ln>
                            <a:noFill/>
                          </a:ln>
                        </pic:spPr>
                      </pic:pic>
                    </a:graphicData>
                  </a:graphic>
                </wp:inline>
              </w:drawing>
            </w:r>
          </w:p>
          <w:p w14:paraId="00C74A30" w14:textId="77777777" w:rsidR="00E438A9" w:rsidRDefault="00E438A9">
            <w:pPr>
              <w:jc w:val="center"/>
              <w:rPr>
                <w:b/>
                <w:bCs/>
                <w:color w:val="8A6D0B"/>
              </w:rPr>
            </w:pPr>
          </w:p>
          <w:p w14:paraId="3548CD1A" w14:textId="11FBF7AB" w:rsidR="00E828F3" w:rsidRDefault="00000000">
            <w:pPr>
              <w:jc w:val="center"/>
            </w:pPr>
            <w:r>
              <w:rPr>
                <w:color w:val="444444"/>
                <w:sz w:val="18"/>
                <w:szCs w:val="18"/>
              </w:rPr>
              <w:t>Bar chart comparing average orders with/without email promotion</w:t>
            </w:r>
          </w:p>
        </w:tc>
      </w:tr>
      <w:tr w:rsidR="00E828F3" w14:paraId="1F4EEEAD"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578B25A1" w14:textId="228C5CFD" w:rsidR="00E438A9" w:rsidRDefault="00E438A9">
            <w:pPr>
              <w:jc w:val="center"/>
              <w:rPr>
                <w:b/>
                <w:bCs/>
                <w:color w:val="8A6D0B"/>
              </w:rPr>
            </w:pPr>
            <w:r>
              <w:rPr>
                <w:b/>
                <w:bCs/>
                <w:noProof/>
                <w:color w:val="8A6D0B"/>
              </w:rPr>
              <w:drawing>
                <wp:inline distT="0" distB="0" distL="0" distR="0" wp14:anchorId="0A238AE7" wp14:editId="58C18D1A">
                  <wp:extent cx="3238500" cy="2804371"/>
                  <wp:effectExtent l="0" t="0" r="0" b="0"/>
                  <wp:docPr id="17330481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47017" cy="2811747"/>
                          </a:xfrm>
                          <a:prstGeom prst="rect">
                            <a:avLst/>
                          </a:prstGeom>
                          <a:noFill/>
                          <a:ln>
                            <a:noFill/>
                          </a:ln>
                        </pic:spPr>
                      </pic:pic>
                    </a:graphicData>
                  </a:graphic>
                </wp:inline>
              </w:drawing>
            </w:r>
          </w:p>
          <w:p w14:paraId="0590CE81" w14:textId="7875BAC6" w:rsidR="00E828F3" w:rsidRDefault="00000000">
            <w:pPr>
              <w:jc w:val="center"/>
            </w:pPr>
            <w:r>
              <w:rPr>
                <w:color w:val="444444"/>
                <w:sz w:val="18"/>
                <w:szCs w:val="18"/>
              </w:rPr>
              <w:t>Bar chart comparing average orders with/without homepage feature</w:t>
            </w:r>
          </w:p>
        </w:tc>
      </w:tr>
    </w:tbl>
    <w:p w14:paraId="32272516" w14:textId="77777777" w:rsidR="00E828F3" w:rsidRDefault="00000000">
      <w:pPr>
        <w:pStyle w:val="ListParagraph"/>
        <w:numPr>
          <w:ilvl w:val="0"/>
          <w:numId w:val="1"/>
        </w:numPr>
        <w:spacing w:after="80"/>
      </w:pPr>
      <w:r>
        <w:t>Email promotion: 631 average orders vs. 229 without — approximately 2.75x increase</w:t>
      </w:r>
    </w:p>
    <w:p w14:paraId="22C68659" w14:textId="77777777" w:rsidR="00E828F3" w:rsidRDefault="00000000">
      <w:pPr>
        <w:pStyle w:val="ListParagraph"/>
        <w:numPr>
          <w:ilvl w:val="0"/>
          <w:numId w:val="1"/>
        </w:numPr>
        <w:spacing w:after="80"/>
      </w:pPr>
      <w:r>
        <w:t>Homepage feature: 595 average orders vs. 221 without — approximately 2.7x increase</w:t>
      </w:r>
    </w:p>
    <w:p w14:paraId="351CD781" w14:textId="77777777" w:rsidR="00E828F3" w:rsidRDefault="00000000">
      <w:pPr>
        <w:spacing w:after="160"/>
      </w:pPr>
      <w:r>
        <w:t>Both promotion channels roughly triple average demand, confirming and quantifying what the outlier analysis in Section 3.4 had already suggested.</w:t>
      </w:r>
    </w:p>
    <w:p w14:paraId="2E843B2B" w14:textId="77777777" w:rsidR="00E828F3" w:rsidRDefault="00000000">
      <w:pPr>
        <w:pStyle w:val="Heading1"/>
        <w:spacing w:before="400" w:after="200"/>
      </w:pPr>
      <w:r>
        <w:t>6. Multivariate Analysis</w:t>
      </w:r>
    </w:p>
    <w:p w14:paraId="21DEA927" w14:textId="77777777" w:rsidR="00E828F3" w:rsidRDefault="00000000">
      <w:pPr>
        <w:spacing w:after="160"/>
      </w:pPr>
      <w:r>
        <w:lastRenderedPageBreak/>
        <w:t>This section combines three or more variables at once to identify interaction effects that bivariate analysis alone cannot reveal.</w:t>
      </w:r>
    </w:p>
    <w:p w14:paraId="760C1069" w14:textId="77777777" w:rsidR="00E828F3" w:rsidRDefault="00000000">
      <w:pPr>
        <w:pStyle w:val="Heading2"/>
        <w:spacing w:before="300" w:after="150"/>
      </w:pPr>
      <w:r>
        <w:t>6.1 Correlation Heatmap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63A28A07"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7DE84C7" w14:textId="77777777" w:rsidR="00E828F3" w:rsidRDefault="00000000">
            <w:proofErr w:type="spellStart"/>
            <w:r>
              <w:rPr>
                <w:rFonts w:ascii="Consolas" w:eastAsia="Consolas" w:hAnsi="Consolas" w:cs="Consolas"/>
                <w:color w:val="1F1F1F"/>
                <w:sz w:val="18"/>
                <w:szCs w:val="18"/>
              </w:rPr>
              <w:t>numeric_cols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checkout_price</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base_price</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emailer_for_promotion</w:t>
            </w:r>
            <w:proofErr w:type="spellEnd"/>
            <w:r>
              <w:rPr>
                <w:rFonts w:ascii="Consolas" w:eastAsia="Consolas" w:hAnsi="Consolas" w:cs="Consolas"/>
                <w:color w:val="1F1F1F"/>
                <w:sz w:val="18"/>
                <w:szCs w:val="18"/>
              </w:rPr>
              <w:t>',</w:t>
            </w:r>
          </w:p>
          <w:p w14:paraId="3E98B137" w14:textId="77777777" w:rsidR="00E828F3" w:rsidRDefault="00000000">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homepage</w:t>
            </w:r>
            <w:proofErr w:type="gramEnd"/>
            <w:r>
              <w:rPr>
                <w:rFonts w:ascii="Consolas" w:eastAsia="Consolas" w:hAnsi="Consolas" w:cs="Consolas"/>
                <w:color w:val="1F1F1F"/>
                <w:sz w:val="18"/>
                <w:szCs w:val="18"/>
              </w:rPr>
              <w:t>_featured</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op_area</w:t>
            </w:r>
            <w:proofErr w:type="spellEnd"/>
            <w:r>
              <w:rPr>
                <w:rFonts w:ascii="Consolas" w:eastAsia="Consolas" w:hAnsi="Consolas" w:cs="Consolas"/>
                <w:color w:val="1F1F1F"/>
                <w:sz w:val="18"/>
                <w:szCs w:val="18"/>
              </w:rPr>
              <w:t>']</w:t>
            </w:r>
          </w:p>
          <w:p w14:paraId="02D36C8B" w14:textId="77777777" w:rsidR="00E828F3" w:rsidRDefault="00000000">
            <w:proofErr w:type="spellStart"/>
            <w:r>
              <w:rPr>
                <w:rFonts w:ascii="Consolas" w:eastAsia="Consolas" w:hAnsi="Consolas" w:cs="Consolas"/>
                <w:color w:val="1F1F1F"/>
                <w:sz w:val="18"/>
                <w:szCs w:val="18"/>
              </w:rPr>
              <w:t>corr</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numeric_cols</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corr</w:t>
            </w:r>
            <w:proofErr w:type="spellEnd"/>
            <w:proofErr w:type="gramEnd"/>
            <w:r>
              <w:rPr>
                <w:rFonts w:ascii="Consolas" w:eastAsia="Consolas" w:hAnsi="Consolas" w:cs="Consolas"/>
                <w:color w:val="1F1F1F"/>
                <w:sz w:val="18"/>
                <w:szCs w:val="18"/>
              </w:rPr>
              <w:t>()</w:t>
            </w:r>
          </w:p>
          <w:p w14:paraId="03F7B0A5" w14:textId="77777777" w:rsidR="00E828F3" w:rsidRDefault="00000000">
            <w:proofErr w:type="spellStart"/>
            <w:proofErr w:type="gramStart"/>
            <w:r>
              <w:rPr>
                <w:rFonts w:ascii="Consolas" w:eastAsia="Consolas" w:hAnsi="Consolas" w:cs="Consolas"/>
                <w:color w:val="1F1F1F"/>
                <w:sz w:val="18"/>
                <w:szCs w:val="18"/>
              </w:rPr>
              <w:t>sns.heatmap</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corr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annot</w:t>
            </w:r>
            <w:proofErr w:type="spellEnd"/>
            <w:r>
              <w:rPr>
                <w:rFonts w:ascii="Consolas" w:eastAsia="Consolas" w:hAnsi="Consolas" w:cs="Consolas"/>
                <w:color w:val="1F1F1F"/>
                <w:sz w:val="18"/>
                <w:szCs w:val="18"/>
              </w:rPr>
              <w:t xml:space="preserve">=True, </w:t>
            </w:r>
            <w:proofErr w:type="spellStart"/>
            <w:r>
              <w:rPr>
                <w:rFonts w:ascii="Consolas" w:eastAsia="Consolas" w:hAnsi="Consolas" w:cs="Consolas"/>
                <w:color w:val="1F1F1F"/>
                <w:sz w:val="18"/>
                <w:szCs w:val="18"/>
              </w:rPr>
              <w:t>cmap</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coolwarm</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fmt</w:t>
            </w:r>
            <w:proofErr w:type="spellEnd"/>
            <w:r>
              <w:rPr>
                <w:rFonts w:ascii="Consolas" w:eastAsia="Consolas" w:hAnsi="Consolas" w:cs="Consolas"/>
                <w:color w:val="1F1F1F"/>
                <w:sz w:val="18"/>
                <w:szCs w:val="18"/>
              </w:rPr>
              <w:t xml:space="preserve">='.2f', </w:t>
            </w:r>
            <w:proofErr w:type="spellStart"/>
            <w:r>
              <w:rPr>
                <w:rFonts w:ascii="Consolas" w:eastAsia="Consolas" w:hAnsi="Consolas" w:cs="Consolas"/>
                <w:color w:val="1F1F1F"/>
                <w:sz w:val="18"/>
                <w:szCs w:val="18"/>
              </w:rPr>
              <w:t>center</w:t>
            </w:r>
            <w:proofErr w:type="spellEnd"/>
            <w:r>
              <w:rPr>
                <w:rFonts w:ascii="Consolas" w:eastAsia="Consolas" w:hAnsi="Consolas" w:cs="Consolas"/>
                <w:color w:val="1F1F1F"/>
                <w:sz w:val="18"/>
                <w:szCs w:val="18"/>
              </w:rPr>
              <w:t>=0)</w:t>
            </w:r>
          </w:p>
          <w:p w14:paraId="50405A7F" w14:textId="77777777" w:rsidR="00E828F3" w:rsidRDefault="00000000">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('Correlation Heatmap')</w:t>
            </w:r>
          </w:p>
          <w:p w14:paraId="4FDC9F94" w14:textId="77777777" w:rsidR="00E828F3" w:rsidRDefault="00000000">
            <w:proofErr w:type="spellStart"/>
            <w:proofErr w:type="gramStart"/>
            <w:r>
              <w:rPr>
                <w:rFonts w:ascii="Consolas" w:eastAsia="Consolas" w:hAnsi="Consolas" w:cs="Consolas"/>
                <w:color w:val="1F1F1F"/>
                <w:sz w:val="18"/>
                <w:szCs w:val="18"/>
              </w:rPr>
              <w:t>plt.tight</w:t>
            </w:r>
            <w:proofErr w:type="gramEnd"/>
            <w:r>
              <w:rPr>
                <w:rFonts w:ascii="Consolas" w:eastAsia="Consolas" w:hAnsi="Consolas" w:cs="Consolas"/>
                <w:color w:val="1F1F1F"/>
                <w:sz w:val="18"/>
                <w:szCs w:val="18"/>
              </w:rPr>
              <w:t>_layout</w:t>
            </w:r>
            <w:proofErr w:type="spellEnd"/>
            <w:r>
              <w:rPr>
                <w:rFonts w:ascii="Consolas" w:eastAsia="Consolas" w:hAnsi="Consolas" w:cs="Consolas"/>
                <w:color w:val="1F1F1F"/>
                <w:sz w:val="18"/>
                <w:szCs w:val="18"/>
              </w:rPr>
              <w:t>()</w:t>
            </w:r>
          </w:p>
          <w:p w14:paraId="5DE2DF6F" w14:textId="77777777" w:rsidR="00E828F3" w:rsidRDefault="00000000">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tc>
      </w:tr>
      <w:tr w:rsidR="00E828F3" w14:paraId="0487C23D"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5CFBB21D" w14:textId="3C015AE1" w:rsidR="00E438A9" w:rsidRDefault="00E438A9">
            <w:pPr>
              <w:jc w:val="center"/>
              <w:rPr>
                <w:b/>
                <w:bCs/>
                <w:color w:val="8A6D0B"/>
              </w:rPr>
            </w:pPr>
            <w:r>
              <w:rPr>
                <w:b/>
                <w:bCs/>
                <w:noProof/>
                <w:color w:val="8A6D0B"/>
              </w:rPr>
              <w:drawing>
                <wp:inline distT="0" distB="0" distL="0" distR="0" wp14:anchorId="0D846CE1" wp14:editId="5A5A642A">
                  <wp:extent cx="4122420" cy="3460927"/>
                  <wp:effectExtent l="0" t="0" r="0" b="6350"/>
                  <wp:docPr id="20039339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28586" cy="3466103"/>
                          </a:xfrm>
                          <a:prstGeom prst="rect">
                            <a:avLst/>
                          </a:prstGeom>
                          <a:noFill/>
                          <a:ln>
                            <a:noFill/>
                          </a:ln>
                        </pic:spPr>
                      </pic:pic>
                    </a:graphicData>
                  </a:graphic>
                </wp:inline>
              </w:drawing>
            </w:r>
          </w:p>
          <w:p w14:paraId="6189F4F8" w14:textId="33123804" w:rsidR="00E828F3" w:rsidRDefault="00000000">
            <w:pPr>
              <w:jc w:val="center"/>
            </w:pPr>
            <w:r>
              <w:rPr>
                <w:color w:val="444444"/>
                <w:sz w:val="18"/>
                <w:szCs w:val="18"/>
              </w:rPr>
              <w:t>Correlation heatmap of the numeric columns</w:t>
            </w:r>
          </w:p>
        </w:tc>
      </w:tr>
    </w:tbl>
    <w:p w14:paraId="6733401A" w14:textId="77777777" w:rsidR="00E828F3" w:rsidRDefault="00000000">
      <w:pPr>
        <w:pStyle w:val="ListParagraph"/>
        <w:numPr>
          <w:ilvl w:val="0"/>
          <w:numId w:val="1"/>
        </w:numPr>
        <w:spacing w:after="80"/>
      </w:pPr>
      <w:proofErr w:type="spellStart"/>
      <w:r>
        <w:t>checkout_price</w:t>
      </w:r>
      <w:proofErr w:type="spellEnd"/>
      <w:r>
        <w:t xml:space="preserve"> and </w:t>
      </w:r>
      <w:proofErr w:type="spellStart"/>
      <w:r>
        <w:t>base_price</w:t>
      </w:r>
      <w:proofErr w:type="spellEnd"/>
      <w:r>
        <w:t xml:space="preserve"> correlate strongly (0.95), as expected since checkout price is derived from base price</w:t>
      </w:r>
    </w:p>
    <w:p w14:paraId="342F0A26" w14:textId="77777777" w:rsidR="00E828F3" w:rsidRDefault="00000000">
      <w:pPr>
        <w:pStyle w:val="ListParagraph"/>
        <w:numPr>
          <w:ilvl w:val="0"/>
          <w:numId w:val="1"/>
        </w:numPr>
        <w:spacing w:after="80"/>
      </w:pPr>
      <w:proofErr w:type="spellStart"/>
      <w:r>
        <w:t>emailer_for_promotion</w:t>
      </w:r>
      <w:proofErr w:type="spellEnd"/>
      <w:r>
        <w:t xml:space="preserve"> and </w:t>
      </w:r>
      <w:proofErr w:type="spellStart"/>
      <w:r>
        <w:t>homepage_featured</w:t>
      </w:r>
      <w:proofErr w:type="spellEnd"/>
      <w:r>
        <w:t xml:space="preserve"> correlate moderately (0.39), suggesting these two promotional channels are often used together</w:t>
      </w:r>
    </w:p>
    <w:p w14:paraId="0BA53271" w14:textId="77777777" w:rsidR="00E828F3" w:rsidRDefault="00000000">
      <w:pPr>
        <w:pStyle w:val="ListParagraph"/>
        <w:numPr>
          <w:ilvl w:val="0"/>
          <w:numId w:val="1"/>
        </w:numPr>
        <w:spacing w:after="80"/>
      </w:pPr>
      <w:proofErr w:type="spellStart"/>
      <w:r>
        <w:t>num_orders</w:t>
      </w:r>
      <w:proofErr w:type="spellEnd"/>
      <w:r>
        <w:t xml:space="preserve"> </w:t>
      </w:r>
      <w:proofErr w:type="gramStart"/>
      <w:r>
        <w:t>correlates</w:t>
      </w:r>
      <w:proofErr w:type="gramEnd"/>
      <w:r>
        <w:t xml:space="preserve"> positively with both promotion flags (0.28, 0.29) and negatively with both price columns (-0.28, -0.22)</w:t>
      </w:r>
    </w:p>
    <w:p w14:paraId="5B8CDC56" w14:textId="77777777" w:rsidR="00E828F3" w:rsidRDefault="00000000">
      <w:pPr>
        <w:pStyle w:val="ListParagraph"/>
        <w:numPr>
          <w:ilvl w:val="0"/>
          <w:numId w:val="1"/>
        </w:numPr>
        <w:spacing w:after="80"/>
      </w:pPr>
      <w:proofErr w:type="spellStart"/>
      <w:r>
        <w:t>op_area</w:t>
      </w:r>
      <w:proofErr w:type="spellEnd"/>
      <w:r>
        <w:t xml:space="preserve"> shows negligible correlation with all other variables (close to 0), meaning </w:t>
      </w:r>
      <w:proofErr w:type="spellStart"/>
      <w:r>
        <w:t>center</w:t>
      </w:r>
      <w:proofErr w:type="spellEnd"/>
      <w:r>
        <w:t xml:space="preserve"> size alone does not meaningfully predict demand</w:t>
      </w:r>
    </w:p>
    <w:p w14:paraId="45EDAD6D" w14:textId="77777777" w:rsidR="00E828F3" w:rsidRDefault="00000000">
      <w:pPr>
        <w:pStyle w:val="Heading2"/>
        <w:spacing w:before="300" w:after="150"/>
      </w:pPr>
      <w:r>
        <w:t>6.2 Promotion Effect by Category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59EED713"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A2314CD" w14:textId="77777777" w:rsidR="00E828F3" w:rsidRDefault="00000000">
            <w:proofErr w:type="spellStart"/>
            <w:r>
              <w:rPr>
                <w:rFonts w:ascii="Consolas" w:eastAsia="Consolas" w:hAnsi="Consolas" w:cs="Consolas"/>
                <w:color w:val="1F1F1F"/>
                <w:sz w:val="18"/>
                <w:szCs w:val="18"/>
              </w:rPr>
              <w:lastRenderedPageBreak/>
              <w:t>promo_by_cat</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df.groupby</w:t>
            </w:r>
            <w:proofErr w:type="spellEnd"/>
            <w:proofErr w:type="gramEnd"/>
            <w:r>
              <w:rPr>
                <w:rFonts w:ascii="Consolas" w:eastAsia="Consolas" w:hAnsi="Consolas" w:cs="Consolas"/>
                <w:color w:val="1F1F1F"/>
                <w:sz w:val="18"/>
                <w:szCs w:val="18"/>
              </w:rPr>
              <w:t>(['category', '</w:t>
            </w:r>
            <w:proofErr w:type="spellStart"/>
            <w:r>
              <w:rPr>
                <w:rFonts w:ascii="Consolas" w:eastAsia="Consolas" w:hAnsi="Consolas" w:cs="Consolas"/>
                <w:color w:val="1F1F1F"/>
                <w:sz w:val="18"/>
                <w:szCs w:val="18"/>
              </w:rPr>
              <w:t>emailer_for_promotion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'].mean().unstack()</w:t>
            </w:r>
          </w:p>
          <w:p w14:paraId="3EE1CD05" w14:textId="77777777" w:rsidR="00E828F3" w:rsidRDefault="00000000">
            <w:proofErr w:type="spellStart"/>
            <w:r>
              <w:rPr>
                <w:rFonts w:ascii="Consolas" w:eastAsia="Consolas" w:hAnsi="Consolas" w:cs="Consolas"/>
                <w:color w:val="1F1F1F"/>
                <w:sz w:val="18"/>
                <w:szCs w:val="18"/>
              </w:rPr>
              <w:t>promo_by_</w:t>
            </w:r>
            <w:proofErr w:type="gramStart"/>
            <w:r>
              <w:rPr>
                <w:rFonts w:ascii="Consolas" w:eastAsia="Consolas" w:hAnsi="Consolas" w:cs="Consolas"/>
                <w:color w:val="1F1F1F"/>
                <w:sz w:val="18"/>
                <w:szCs w:val="18"/>
              </w:rPr>
              <w:t>cat.plot</w:t>
            </w:r>
            <w:proofErr w:type="spellEnd"/>
            <w:proofErr w:type="gramEnd"/>
            <w:r>
              <w:rPr>
                <w:rFonts w:ascii="Consolas" w:eastAsia="Consolas" w:hAnsi="Consolas" w:cs="Consolas"/>
                <w:color w:val="1F1F1F"/>
                <w:sz w:val="18"/>
                <w:szCs w:val="18"/>
              </w:rPr>
              <w:t>(kind='bar')</w:t>
            </w:r>
          </w:p>
          <w:p w14:paraId="77831CC5" w14:textId="77777777" w:rsidR="00E828F3" w:rsidRDefault="00000000">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Avg</w:t>
            </w:r>
            <w:proofErr w:type="spellEnd"/>
            <w:r>
              <w:rPr>
                <w:rFonts w:ascii="Consolas" w:eastAsia="Consolas" w:hAnsi="Consolas" w:cs="Consolas"/>
                <w:color w:val="1F1F1F"/>
                <w:sz w:val="18"/>
                <w:szCs w:val="18"/>
              </w:rPr>
              <w:t xml:space="preserve"> Orders by Category, Split by Promotion Status')</w:t>
            </w:r>
          </w:p>
          <w:p w14:paraId="7BF3973E" w14:textId="77777777" w:rsidR="00E828F3" w:rsidRDefault="00000000">
            <w:proofErr w:type="spellStart"/>
            <w:proofErr w:type="gramStart"/>
            <w:r>
              <w:rPr>
                <w:rFonts w:ascii="Consolas" w:eastAsia="Consolas" w:hAnsi="Consolas" w:cs="Consolas"/>
                <w:color w:val="1F1F1F"/>
                <w:sz w:val="18"/>
                <w:szCs w:val="18"/>
              </w:rPr>
              <w:t>plt.ylabel</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Avg</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w:t>
            </w:r>
          </w:p>
          <w:p w14:paraId="4AFE1218" w14:textId="77777777" w:rsidR="00E828F3" w:rsidRDefault="00000000">
            <w:proofErr w:type="spellStart"/>
            <w:proofErr w:type="gramStart"/>
            <w:r>
              <w:rPr>
                <w:rFonts w:ascii="Consolas" w:eastAsia="Consolas" w:hAnsi="Consolas" w:cs="Consolas"/>
                <w:color w:val="1F1F1F"/>
                <w:sz w:val="18"/>
                <w:szCs w:val="18"/>
              </w:rPr>
              <w:t>plt.legend</w:t>
            </w:r>
            <w:proofErr w:type="spellEnd"/>
            <w:proofErr w:type="gramEnd"/>
            <w:r>
              <w:rPr>
                <w:rFonts w:ascii="Consolas" w:eastAsia="Consolas" w:hAnsi="Consolas" w:cs="Consolas"/>
                <w:color w:val="1F1F1F"/>
                <w:sz w:val="18"/>
                <w:szCs w:val="18"/>
              </w:rPr>
              <w:t>(title='Promotion', labels=['No', 'Yes'])</w:t>
            </w:r>
          </w:p>
          <w:p w14:paraId="10090434" w14:textId="77777777" w:rsidR="00E828F3" w:rsidRDefault="00000000">
            <w:proofErr w:type="spellStart"/>
            <w:proofErr w:type="gramStart"/>
            <w:r>
              <w:rPr>
                <w:rFonts w:ascii="Consolas" w:eastAsia="Consolas" w:hAnsi="Consolas" w:cs="Consolas"/>
                <w:color w:val="1F1F1F"/>
                <w:sz w:val="18"/>
                <w:szCs w:val="18"/>
              </w:rPr>
              <w:t>plt.xticks</w:t>
            </w:r>
            <w:proofErr w:type="spellEnd"/>
            <w:proofErr w:type="gramEnd"/>
            <w:r>
              <w:rPr>
                <w:rFonts w:ascii="Consolas" w:eastAsia="Consolas" w:hAnsi="Consolas" w:cs="Consolas"/>
                <w:color w:val="1F1F1F"/>
                <w:sz w:val="18"/>
                <w:szCs w:val="18"/>
              </w:rPr>
              <w:t>(rotation=45, ha='right')</w:t>
            </w:r>
          </w:p>
          <w:p w14:paraId="44F2FE6E" w14:textId="77777777" w:rsidR="00E828F3" w:rsidRDefault="00000000">
            <w:proofErr w:type="spellStart"/>
            <w:proofErr w:type="gramStart"/>
            <w:r>
              <w:rPr>
                <w:rFonts w:ascii="Consolas" w:eastAsia="Consolas" w:hAnsi="Consolas" w:cs="Consolas"/>
                <w:color w:val="1F1F1F"/>
                <w:sz w:val="18"/>
                <w:szCs w:val="18"/>
              </w:rPr>
              <w:t>plt.tight</w:t>
            </w:r>
            <w:proofErr w:type="gramEnd"/>
            <w:r>
              <w:rPr>
                <w:rFonts w:ascii="Consolas" w:eastAsia="Consolas" w:hAnsi="Consolas" w:cs="Consolas"/>
                <w:color w:val="1F1F1F"/>
                <w:sz w:val="18"/>
                <w:szCs w:val="18"/>
              </w:rPr>
              <w:t>_layout</w:t>
            </w:r>
            <w:proofErr w:type="spellEnd"/>
            <w:r>
              <w:rPr>
                <w:rFonts w:ascii="Consolas" w:eastAsia="Consolas" w:hAnsi="Consolas" w:cs="Consolas"/>
                <w:color w:val="1F1F1F"/>
                <w:sz w:val="18"/>
                <w:szCs w:val="18"/>
              </w:rPr>
              <w:t>()</w:t>
            </w:r>
          </w:p>
          <w:p w14:paraId="39179D00" w14:textId="77777777" w:rsidR="00E828F3" w:rsidRDefault="00000000">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tc>
      </w:tr>
      <w:tr w:rsidR="00E828F3" w14:paraId="075BEC4C"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2AA38FDE" w14:textId="6A93A8A1" w:rsidR="00E438A9" w:rsidRDefault="00E438A9">
            <w:pPr>
              <w:jc w:val="center"/>
              <w:rPr>
                <w:b/>
                <w:bCs/>
                <w:color w:val="8A6D0B"/>
              </w:rPr>
            </w:pPr>
            <w:r>
              <w:rPr>
                <w:b/>
                <w:bCs/>
                <w:noProof/>
                <w:color w:val="8A6D0B"/>
              </w:rPr>
              <w:drawing>
                <wp:inline distT="0" distB="0" distL="0" distR="0" wp14:anchorId="55A85DA5" wp14:editId="272BE76F">
                  <wp:extent cx="4721103" cy="2339340"/>
                  <wp:effectExtent l="0" t="0" r="3810" b="3810"/>
                  <wp:docPr id="9441030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31814" cy="2344647"/>
                          </a:xfrm>
                          <a:prstGeom prst="rect">
                            <a:avLst/>
                          </a:prstGeom>
                          <a:noFill/>
                          <a:ln>
                            <a:noFill/>
                          </a:ln>
                        </pic:spPr>
                      </pic:pic>
                    </a:graphicData>
                  </a:graphic>
                </wp:inline>
              </w:drawing>
            </w:r>
          </w:p>
          <w:p w14:paraId="3E7771F7" w14:textId="1D7EF5AC" w:rsidR="00E828F3" w:rsidRDefault="00000000">
            <w:pPr>
              <w:jc w:val="center"/>
            </w:pPr>
            <w:r>
              <w:rPr>
                <w:color w:val="444444"/>
                <w:sz w:val="18"/>
                <w:szCs w:val="18"/>
              </w:rPr>
              <w:t>Grouped bar chart of average orders by category, split by promotion status</w:t>
            </w:r>
          </w:p>
        </w:tc>
      </w:tr>
    </w:tbl>
    <w:p w14:paraId="6C84D1BC" w14:textId="77777777" w:rsidR="00E828F3" w:rsidRDefault="00000000">
      <w:pPr>
        <w:spacing w:after="160"/>
      </w:pPr>
      <w:r>
        <w:t>This is one of the most valuable findings in the analysis: the effect of promotion is not uniform across categories. Rice Bowl shows the largest lift, rising from approximately 500 to 1,850 average orders when promoted (about 3.7x), and Sandwich shows a similarly strong lift (about 400 to 1,450, roughly 3.6x). By contrast, Beverages — the most frequently listed category — shows a much smaller lift (approximately 320 to 450, about 1.4x) despite being the largest category overall. This suggests that promotional spend would generate a higher return if concentrated on categories like Rice Bowl and Sandwich rather than spread evenly across all categories.</w:t>
      </w:r>
    </w:p>
    <w:p w14:paraId="3E6F06FE" w14:textId="77777777" w:rsidR="00E828F3" w:rsidRDefault="00000000">
      <w:pPr>
        <w:pStyle w:val="Heading2"/>
        <w:spacing w:before="300" w:after="150"/>
      </w:pPr>
      <w:r>
        <w:t>6.3 Promotion Effect by Region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7C06C9FD"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46C151E" w14:textId="77777777" w:rsidR="00E828F3" w:rsidRDefault="00000000">
            <w:proofErr w:type="spellStart"/>
            <w:r>
              <w:rPr>
                <w:rFonts w:ascii="Consolas" w:eastAsia="Consolas" w:hAnsi="Consolas" w:cs="Consolas"/>
                <w:color w:val="1F1F1F"/>
                <w:sz w:val="18"/>
                <w:szCs w:val="18"/>
              </w:rPr>
              <w:t>promo_by_region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df.groupby</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region_code</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emailer_for_promotion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'].mean().unstack()</w:t>
            </w:r>
          </w:p>
          <w:p w14:paraId="0172E762" w14:textId="77777777" w:rsidR="00E828F3" w:rsidRDefault="00000000">
            <w:proofErr w:type="spellStart"/>
            <w:r>
              <w:rPr>
                <w:rFonts w:ascii="Consolas" w:eastAsia="Consolas" w:hAnsi="Consolas" w:cs="Consolas"/>
                <w:color w:val="1F1F1F"/>
                <w:sz w:val="18"/>
                <w:szCs w:val="18"/>
              </w:rPr>
              <w:t>promo_by_</w:t>
            </w:r>
            <w:proofErr w:type="gramStart"/>
            <w:r>
              <w:rPr>
                <w:rFonts w:ascii="Consolas" w:eastAsia="Consolas" w:hAnsi="Consolas" w:cs="Consolas"/>
                <w:color w:val="1F1F1F"/>
                <w:sz w:val="18"/>
                <w:szCs w:val="18"/>
              </w:rPr>
              <w:t>region.plot</w:t>
            </w:r>
            <w:proofErr w:type="spellEnd"/>
            <w:proofErr w:type="gramEnd"/>
            <w:r>
              <w:rPr>
                <w:rFonts w:ascii="Consolas" w:eastAsia="Consolas" w:hAnsi="Consolas" w:cs="Consolas"/>
                <w:color w:val="1F1F1F"/>
                <w:sz w:val="18"/>
                <w:szCs w:val="18"/>
              </w:rPr>
              <w:t>(kind='bar')</w:t>
            </w:r>
          </w:p>
          <w:p w14:paraId="30235905" w14:textId="77777777" w:rsidR="00E828F3" w:rsidRDefault="00000000">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Avg</w:t>
            </w:r>
            <w:proofErr w:type="spellEnd"/>
            <w:r>
              <w:rPr>
                <w:rFonts w:ascii="Consolas" w:eastAsia="Consolas" w:hAnsi="Consolas" w:cs="Consolas"/>
                <w:color w:val="1F1F1F"/>
                <w:sz w:val="18"/>
                <w:szCs w:val="18"/>
              </w:rPr>
              <w:t xml:space="preserve"> Orders by Region, Split by Promotion Status')</w:t>
            </w:r>
          </w:p>
          <w:p w14:paraId="571AD40E" w14:textId="77777777" w:rsidR="00E828F3" w:rsidRDefault="00000000">
            <w:proofErr w:type="spellStart"/>
            <w:proofErr w:type="gramStart"/>
            <w:r>
              <w:rPr>
                <w:rFonts w:ascii="Consolas" w:eastAsia="Consolas" w:hAnsi="Consolas" w:cs="Consolas"/>
                <w:color w:val="1F1F1F"/>
                <w:sz w:val="18"/>
                <w:szCs w:val="18"/>
              </w:rPr>
              <w:t>plt.ylabel</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Avg</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w:t>
            </w:r>
          </w:p>
          <w:p w14:paraId="3B460E1E" w14:textId="77777777" w:rsidR="00E828F3" w:rsidRDefault="00000000">
            <w:proofErr w:type="spellStart"/>
            <w:proofErr w:type="gramStart"/>
            <w:r>
              <w:rPr>
                <w:rFonts w:ascii="Consolas" w:eastAsia="Consolas" w:hAnsi="Consolas" w:cs="Consolas"/>
                <w:color w:val="1F1F1F"/>
                <w:sz w:val="18"/>
                <w:szCs w:val="18"/>
              </w:rPr>
              <w:t>plt.legend</w:t>
            </w:r>
            <w:proofErr w:type="spellEnd"/>
            <w:proofErr w:type="gramEnd"/>
            <w:r>
              <w:rPr>
                <w:rFonts w:ascii="Consolas" w:eastAsia="Consolas" w:hAnsi="Consolas" w:cs="Consolas"/>
                <w:color w:val="1F1F1F"/>
                <w:sz w:val="18"/>
                <w:szCs w:val="18"/>
              </w:rPr>
              <w:t>(title='Promotion', labels=['No', 'Yes'])</w:t>
            </w:r>
          </w:p>
          <w:p w14:paraId="09985BC9" w14:textId="77777777" w:rsidR="00E828F3" w:rsidRDefault="00000000">
            <w:proofErr w:type="spellStart"/>
            <w:proofErr w:type="gramStart"/>
            <w:r>
              <w:rPr>
                <w:rFonts w:ascii="Consolas" w:eastAsia="Consolas" w:hAnsi="Consolas" w:cs="Consolas"/>
                <w:color w:val="1F1F1F"/>
                <w:sz w:val="18"/>
                <w:szCs w:val="18"/>
              </w:rPr>
              <w:t>plt.xticks</w:t>
            </w:r>
            <w:proofErr w:type="spellEnd"/>
            <w:proofErr w:type="gramEnd"/>
            <w:r>
              <w:rPr>
                <w:rFonts w:ascii="Consolas" w:eastAsia="Consolas" w:hAnsi="Consolas" w:cs="Consolas"/>
                <w:color w:val="1F1F1F"/>
                <w:sz w:val="18"/>
                <w:szCs w:val="18"/>
              </w:rPr>
              <w:t>(rotation=45, ha='right')</w:t>
            </w:r>
          </w:p>
          <w:p w14:paraId="3505DB0D" w14:textId="77777777" w:rsidR="00E828F3" w:rsidRDefault="00000000">
            <w:proofErr w:type="spellStart"/>
            <w:proofErr w:type="gramStart"/>
            <w:r>
              <w:rPr>
                <w:rFonts w:ascii="Consolas" w:eastAsia="Consolas" w:hAnsi="Consolas" w:cs="Consolas"/>
                <w:color w:val="1F1F1F"/>
                <w:sz w:val="18"/>
                <w:szCs w:val="18"/>
              </w:rPr>
              <w:t>plt.tight</w:t>
            </w:r>
            <w:proofErr w:type="gramEnd"/>
            <w:r>
              <w:rPr>
                <w:rFonts w:ascii="Consolas" w:eastAsia="Consolas" w:hAnsi="Consolas" w:cs="Consolas"/>
                <w:color w:val="1F1F1F"/>
                <w:sz w:val="18"/>
                <w:szCs w:val="18"/>
              </w:rPr>
              <w:t>_layout</w:t>
            </w:r>
            <w:proofErr w:type="spellEnd"/>
            <w:r>
              <w:rPr>
                <w:rFonts w:ascii="Consolas" w:eastAsia="Consolas" w:hAnsi="Consolas" w:cs="Consolas"/>
                <w:color w:val="1F1F1F"/>
                <w:sz w:val="18"/>
                <w:szCs w:val="18"/>
              </w:rPr>
              <w:t>()</w:t>
            </w:r>
          </w:p>
          <w:p w14:paraId="3CB161EE" w14:textId="77777777" w:rsidR="00E828F3" w:rsidRDefault="00000000">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tc>
      </w:tr>
      <w:tr w:rsidR="00E828F3" w14:paraId="7F2C8424"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1DB53687" w14:textId="6F97558C" w:rsidR="00E438A9" w:rsidRDefault="00E438A9">
            <w:pPr>
              <w:jc w:val="center"/>
              <w:rPr>
                <w:b/>
                <w:bCs/>
                <w:color w:val="8A6D0B"/>
              </w:rPr>
            </w:pPr>
            <w:r>
              <w:rPr>
                <w:b/>
                <w:bCs/>
                <w:noProof/>
                <w:color w:val="8A6D0B"/>
              </w:rPr>
              <w:lastRenderedPageBreak/>
              <w:drawing>
                <wp:inline distT="0" distB="0" distL="0" distR="0" wp14:anchorId="7D828388" wp14:editId="7A3039F2">
                  <wp:extent cx="4389120" cy="2174840"/>
                  <wp:effectExtent l="0" t="0" r="0" b="0"/>
                  <wp:docPr id="4704527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98242" cy="2179360"/>
                          </a:xfrm>
                          <a:prstGeom prst="rect">
                            <a:avLst/>
                          </a:prstGeom>
                          <a:noFill/>
                          <a:ln>
                            <a:noFill/>
                          </a:ln>
                        </pic:spPr>
                      </pic:pic>
                    </a:graphicData>
                  </a:graphic>
                </wp:inline>
              </w:drawing>
            </w:r>
          </w:p>
          <w:p w14:paraId="7664415D" w14:textId="0BA395C4" w:rsidR="00E828F3" w:rsidRDefault="00000000">
            <w:pPr>
              <w:jc w:val="center"/>
            </w:pPr>
            <w:r>
              <w:rPr>
                <w:color w:val="444444"/>
                <w:sz w:val="18"/>
                <w:szCs w:val="18"/>
              </w:rPr>
              <w:t>Grouped bar chart of average orders by region, split by promotion status</w:t>
            </w:r>
          </w:p>
        </w:tc>
      </w:tr>
    </w:tbl>
    <w:p w14:paraId="69D666EA" w14:textId="77777777" w:rsidR="00E828F3" w:rsidRDefault="00000000">
      <w:pPr>
        <w:spacing w:after="160"/>
      </w:pPr>
      <w:r>
        <w:t xml:space="preserve">Every region benefits from promotion, but both the baseline demand and the size of the promotional lift vary by region. Region 71 shows the strongest response to promotion (reaching roughly 1,175 average orders when promoted), while region 35 shows the weakest baseline and the smallest promotional lift. As noted in Section 4.3, smaller regions have far </w:t>
      </w:r>
      <w:proofErr w:type="gramStart"/>
      <w:r>
        <w:t>less</w:t>
      </w:r>
      <w:proofErr w:type="gramEnd"/>
      <w:r>
        <w:t xml:space="preserve"> underlying data, so these regional comparisons should be treated with appropriate caution.</w:t>
      </w:r>
    </w:p>
    <w:p w14:paraId="6137195D" w14:textId="77777777" w:rsidR="00E828F3" w:rsidRDefault="00000000">
      <w:pPr>
        <w:pStyle w:val="Heading2"/>
        <w:spacing w:before="300" w:after="150"/>
      </w:pPr>
      <w:r>
        <w:t>6.4 Discount vs. Orders, by Category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828F3" w14:paraId="0B82F128"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9D4F661" w14:textId="77777777" w:rsidR="00E828F3" w:rsidRDefault="00000000">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['discount']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base_price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checkout_price</w:t>
            </w:r>
            <w:proofErr w:type="spellEnd"/>
            <w:r>
              <w:rPr>
                <w:rFonts w:ascii="Consolas" w:eastAsia="Consolas" w:hAnsi="Consolas" w:cs="Consolas"/>
                <w:color w:val="1F1F1F"/>
                <w:sz w:val="18"/>
                <w:szCs w:val="18"/>
              </w:rPr>
              <w:t>']</w:t>
            </w:r>
          </w:p>
          <w:p w14:paraId="19FCA8CE" w14:textId="77777777" w:rsidR="00E828F3" w:rsidRDefault="00000000">
            <w:proofErr w:type="spellStart"/>
            <w:proofErr w:type="gramStart"/>
            <w:r>
              <w:rPr>
                <w:rFonts w:ascii="Consolas" w:eastAsia="Consolas" w:hAnsi="Consolas" w:cs="Consolas"/>
                <w:color w:val="1F1F1F"/>
                <w:sz w:val="18"/>
                <w:szCs w:val="18"/>
              </w:rPr>
              <w:t>plt.figure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figsize</w:t>
            </w:r>
            <w:proofErr w:type="spellEnd"/>
            <w:r>
              <w:rPr>
                <w:rFonts w:ascii="Consolas" w:eastAsia="Consolas" w:hAnsi="Consolas" w:cs="Consolas"/>
                <w:color w:val="1F1F1F"/>
                <w:sz w:val="18"/>
                <w:szCs w:val="18"/>
              </w:rPr>
              <w:t>=(10,6))</w:t>
            </w:r>
          </w:p>
          <w:p w14:paraId="0CE497D8" w14:textId="77777777" w:rsidR="00E828F3" w:rsidRDefault="00000000">
            <w:proofErr w:type="spellStart"/>
            <w:proofErr w:type="gramStart"/>
            <w:r>
              <w:rPr>
                <w:rFonts w:ascii="Consolas" w:eastAsia="Consolas" w:hAnsi="Consolas" w:cs="Consolas"/>
                <w:color w:val="1F1F1F"/>
                <w:sz w:val="18"/>
                <w:szCs w:val="18"/>
              </w:rPr>
              <w:t>sns.scatterplot</w:t>
            </w:r>
            <w:proofErr w:type="spellEnd"/>
            <w:proofErr w:type="gramEnd"/>
            <w:r>
              <w:rPr>
                <w:rFonts w:ascii="Consolas" w:eastAsia="Consolas" w:hAnsi="Consolas" w:cs="Consolas"/>
                <w:color w:val="1F1F1F"/>
                <w:sz w:val="18"/>
                <w:szCs w:val="18"/>
              </w:rPr>
              <w:t>(x='discount', y='</w:t>
            </w:r>
            <w:proofErr w:type="spellStart"/>
            <w:r>
              <w:rPr>
                <w:rFonts w:ascii="Consolas" w:eastAsia="Consolas" w:hAnsi="Consolas" w:cs="Consolas"/>
                <w:color w:val="1F1F1F"/>
                <w:sz w:val="18"/>
                <w:szCs w:val="18"/>
              </w:rPr>
              <w:t>num_orders</w:t>
            </w:r>
            <w:proofErr w:type="spellEnd"/>
            <w:r>
              <w:rPr>
                <w:rFonts w:ascii="Consolas" w:eastAsia="Consolas" w:hAnsi="Consolas" w:cs="Consolas"/>
                <w:color w:val="1F1F1F"/>
                <w:sz w:val="18"/>
                <w:szCs w:val="18"/>
              </w:rPr>
              <w:t>', hue='category', data=</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alpha=0.4)</w:t>
            </w:r>
          </w:p>
          <w:p w14:paraId="38A1E501" w14:textId="77777777" w:rsidR="00E828F3" w:rsidRDefault="00000000">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('Discount Amount vs Orders (</w:t>
            </w:r>
            <w:proofErr w:type="spellStart"/>
            <w:r>
              <w:rPr>
                <w:rFonts w:ascii="Consolas" w:eastAsia="Consolas" w:hAnsi="Consolas" w:cs="Consolas"/>
                <w:color w:val="1F1F1F"/>
                <w:sz w:val="18"/>
                <w:szCs w:val="18"/>
              </w:rPr>
              <w:t>colored</w:t>
            </w:r>
            <w:proofErr w:type="spellEnd"/>
            <w:r>
              <w:rPr>
                <w:rFonts w:ascii="Consolas" w:eastAsia="Consolas" w:hAnsi="Consolas" w:cs="Consolas"/>
                <w:color w:val="1F1F1F"/>
                <w:sz w:val="18"/>
                <w:szCs w:val="18"/>
              </w:rPr>
              <w:t xml:space="preserve"> by category)')</w:t>
            </w:r>
          </w:p>
          <w:p w14:paraId="35DB1F4C" w14:textId="77777777" w:rsidR="00E828F3" w:rsidRDefault="00000000">
            <w:proofErr w:type="spellStart"/>
            <w:proofErr w:type="gramStart"/>
            <w:r>
              <w:rPr>
                <w:rFonts w:ascii="Consolas" w:eastAsia="Consolas" w:hAnsi="Consolas" w:cs="Consolas"/>
                <w:color w:val="1F1F1F"/>
                <w:sz w:val="18"/>
                <w:szCs w:val="18"/>
              </w:rPr>
              <w:t>plt.legend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bbox_to_anchor</w:t>
            </w:r>
            <w:proofErr w:type="spellEnd"/>
            <w:r>
              <w:rPr>
                <w:rFonts w:ascii="Consolas" w:eastAsia="Consolas" w:hAnsi="Consolas" w:cs="Consolas"/>
                <w:color w:val="1F1F1F"/>
                <w:sz w:val="18"/>
                <w:szCs w:val="18"/>
              </w:rPr>
              <w:t>=(1.05, 1), loc='upper left', title='Category')</w:t>
            </w:r>
          </w:p>
          <w:p w14:paraId="324C6879" w14:textId="77777777" w:rsidR="00E828F3" w:rsidRDefault="00000000">
            <w:proofErr w:type="spellStart"/>
            <w:proofErr w:type="gramStart"/>
            <w:r>
              <w:rPr>
                <w:rFonts w:ascii="Consolas" w:eastAsia="Consolas" w:hAnsi="Consolas" w:cs="Consolas"/>
                <w:color w:val="1F1F1F"/>
                <w:sz w:val="18"/>
                <w:szCs w:val="18"/>
              </w:rPr>
              <w:t>plt.tight</w:t>
            </w:r>
            <w:proofErr w:type="gramEnd"/>
            <w:r>
              <w:rPr>
                <w:rFonts w:ascii="Consolas" w:eastAsia="Consolas" w:hAnsi="Consolas" w:cs="Consolas"/>
                <w:color w:val="1F1F1F"/>
                <w:sz w:val="18"/>
                <w:szCs w:val="18"/>
              </w:rPr>
              <w:t>_layout</w:t>
            </w:r>
            <w:proofErr w:type="spellEnd"/>
            <w:r>
              <w:rPr>
                <w:rFonts w:ascii="Consolas" w:eastAsia="Consolas" w:hAnsi="Consolas" w:cs="Consolas"/>
                <w:color w:val="1F1F1F"/>
                <w:sz w:val="18"/>
                <w:szCs w:val="18"/>
              </w:rPr>
              <w:t>()</w:t>
            </w:r>
          </w:p>
          <w:p w14:paraId="3850B6D6" w14:textId="77777777" w:rsidR="00E828F3" w:rsidRDefault="00000000">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tc>
      </w:tr>
      <w:tr w:rsidR="00E828F3" w14:paraId="4377D20D" w14:textId="77777777">
        <w:tblPrEx>
          <w:tblCellMar>
            <w:top w:w="0" w:type="dxa"/>
            <w:bottom w:w="0" w:type="dxa"/>
          </w:tblCellMar>
        </w:tblPrEx>
        <w:tc>
          <w:tcPr>
            <w:tcW w:w="0" w:type="auto"/>
            <w:tcBorders>
              <w:top w:val="dashed" w:sz="6" w:space="0" w:color="C9A227"/>
              <w:left w:val="dashed" w:sz="6" w:space="0" w:color="C9A227"/>
              <w:bottom w:val="dashed" w:sz="6" w:space="0" w:color="C9A227"/>
              <w:right w:val="dashed" w:sz="6" w:space="0" w:color="C9A227"/>
            </w:tcBorders>
            <w:shd w:val="clear" w:color="auto" w:fill="FFF8E7"/>
            <w:tcMar>
              <w:top w:w="200" w:type="dxa"/>
              <w:left w:w="200" w:type="dxa"/>
              <w:bottom w:w="200" w:type="dxa"/>
              <w:right w:w="200" w:type="dxa"/>
            </w:tcMar>
          </w:tcPr>
          <w:p w14:paraId="38001BAB" w14:textId="2BD0EC61" w:rsidR="00E438A9" w:rsidRDefault="00E438A9">
            <w:pPr>
              <w:jc w:val="center"/>
              <w:rPr>
                <w:b/>
                <w:bCs/>
                <w:color w:val="8A6D0B"/>
              </w:rPr>
            </w:pPr>
            <w:r>
              <w:rPr>
                <w:b/>
                <w:bCs/>
                <w:noProof/>
                <w:color w:val="8A6D0B"/>
              </w:rPr>
              <w:drawing>
                <wp:inline distT="0" distB="0" distL="0" distR="0" wp14:anchorId="60BC6747" wp14:editId="31A0A03E">
                  <wp:extent cx="4400305" cy="2628900"/>
                  <wp:effectExtent l="0" t="0" r="635" b="0"/>
                  <wp:docPr id="10252900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14409" cy="2637326"/>
                          </a:xfrm>
                          <a:prstGeom prst="rect">
                            <a:avLst/>
                          </a:prstGeom>
                          <a:noFill/>
                          <a:ln>
                            <a:noFill/>
                          </a:ln>
                        </pic:spPr>
                      </pic:pic>
                    </a:graphicData>
                  </a:graphic>
                </wp:inline>
              </w:drawing>
            </w:r>
          </w:p>
          <w:p w14:paraId="1DD9B169" w14:textId="7A8413FF" w:rsidR="00E828F3" w:rsidRDefault="00000000">
            <w:pPr>
              <w:jc w:val="center"/>
            </w:pPr>
            <w:r>
              <w:rPr>
                <w:color w:val="444444"/>
                <w:sz w:val="18"/>
                <w:szCs w:val="18"/>
              </w:rPr>
              <w:t xml:space="preserve">Scatter plot of discount amount vs </w:t>
            </w:r>
            <w:proofErr w:type="spellStart"/>
            <w:r>
              <w:rPr>
                <w:color w:val="444444"/>
                <w:sz w:val="18"/>
                <w:szCs w:val="18"/>
              </w:rPr>
              <w:t>num_orders</w:t>
            </w:r>
            <w:proofErr w:type="spellEnd"/>
            <w:r>
              <w:rPr>
                <w:color w:val="444444"/>
                <w:sz w:val="18"/>
                <w:szCs w:val="18"/>
              </w:rPr>
              <w:t>, coloured by category</w:t>
            </w:r>
          </w:p>
        </w:tc>
      </w:tr>
    </w:tbl>
    <w:p w14:paraId="66C20C72" w14:textId="77777777" w:rsidR="00E828F3" w:rsidRDefault="00000000">
      <w:pPr>
        <w:spacing w:after="160"/>
      </w:pPr>
      <w:r>
        <w:lastRenderedPageBreak/>
        <w:t>Most of the high-demand activity is concentrated in the ₹0–200 discount range, spread mainly across Rice Bowl, Sandwich, Beverages and Pizza; demand drops off noticeably beyond roughly ₹250–300 of discount regardless of category. The single most extreme point (approximately 24,000 orders) corresponds to a Rice Bowl listing at around ₹150 discount — the same outlier identified in Section 3.4. The cluster of points with negative discount values corresponds to the data quality pattern discussed in Section 3.3.</w:t>
      </w:r>
    </w:p>
    <w:p w14:paraId="3D645572" w14:textId="77777777" w:rsidR="00E828F3" w:rsidRDefault="00000000">
      <w:pPr>
        <w:pStyle w:val="Heading1"/>
        <w:spacing w:before="400" w:after="200"/>
      </w:pPr>
      <w:r>
        <w:t>7. Key Findings Summary</w:t>
      </w:r>
    </w:p>
    <w:p w14:paraId="4D2EBCB2" w14:textId="77777777" w:rsidR="00E828F3" w:rsidRDefault="00000000">
      <w:pPr>
        <w:spacing w:before="200" w:after="80"/>
      </w:pPr>
      <w:r>
        <w:rPr>
          <w:b/>
          <w:bCs/>
        </w:rPr>
        <w:t>1. Demand is highly right-skewed with significant outliers</w:t>
      </w:r>
    </w:p>
    <w:p w14:paraId="1509E10B" w14:textId="77777777" w:rsidR="00E828F3" w:rsidRDefault="00000000">
      <w:pPr>
        <w:spacing w:after="160"/>
      </w:pPr>
      <w:proofErr w:type="spellStart"/>
      <w:r>
        <w:t>num_orders</w:t>
      </w:r>
      <w:proofErr w:type="spellEnd"/>
      <w:r>
        <w:t xml:space="preserve"> </w:t>
      </w:r>
      <w:proofErr w:type="gramStart"/>
      <w:r>
        <w:t>has</w:t>
      </w:r>
      <w:proofErr w:type="gramEnd"/>
      <w:r>
        <w:t xml:space="preserve"> a mean of approximately 262 but a maximum of 24,299, with about 7.2% of rows (32,937) falling outside the IQR-based outlier bounds (above 729 orders/week). These are not noise — they correlate strongly with promotional activity.</w:t>
      </w:r>
    </w:p>
    <w:p w14:paraId="370B1772" w14:textId="77777777" w:rsidR="00E828F3" w:rsidRDefault="00000000">
      <w:pPr>
        <w:spacing w:before="200" w:after="80"/>
      </w:pPr>
      <w:r>
        <w:rPr>
          <w:b/>
          <w:bCs/>
        </w:rPr>
        <w:t>2. Promotions nearly triple average demand</w:t>
      </w:r>
    </w:p>
    <w:p w14:paraId="3F8F4FF3" w14:textId="77777777" w:rsidR="00E828F3" w:rsidRDefault="00000000">
      <w:pPr>
        <w:spacing w:after="160"/>
      </w:pPr>
      <w:r>
        <w:t>Email promotion raises average orders from 229 to 631 (about 2.75x); homepage feature raises average orders from 221 to 595 (about 2.7x). Both promotion types are also over-represented among outlier rows (28.4% vs. 8.1% baseline for email promotion; 38.4% vs. 10.9% for homepage feature).</w:t>
      </w:r>
    </w:p>
    <w:p w14:paraId="77FAE774" w14:textId="77777777" w:rsidR="00E828F3" w:rsidRDefault="00000000">
      <w:pPr>
        <w:spacing w:before="200" w:after="80"/>
      </w:pPr>
      <w:r>
        <w:rPr>
          <w:b/>
          <w:bCs/>
        </w:rPr>
        <w:t>3. Promotion effectiveness varies sharply by category</w:t>
      </w:r>
    </w:p>
    <w:p w14:paraId="6F8E4699" w14:textId="77777777" w:rsidR="00E828F3" w:rsidRDefault="00000000">
      <w:pPr>
        <w:spacing w:after="160"/>
      </w:pPr>
      <w:r>
        <w:t>Rice Bowl (about 3.7x lift) and Sandwich (about 3.6x lift) respond far more strongly to promotion than Beverages (about 1.4x lift), despite Beverages being the most frequently listed category. Promotional spend would likely be more effective if targeted at Rice Bowl and Sandwich.</w:t>
      </w:r>
    </w:p>
    <w:p w14:paraId="4037465B" w14:textId="77777777" w:rsidR="00E828F3" w:rsidRDefault="00000000">
      <w:pPr>
        <w:spacing w:before="200" w:after="80"/>
      </w:pPr>
      <w:r>
        <w:rPr>
          <w:b/>
          <w:bCs/>
        </w:rPr>
        <w:t>4. Promotion effectiveness also varies by region</w:t>
      </w:r>
    </w:p>
    <w:p w14:paraId="2392E4C1" w14:textId="77777777" w:rsidR="00E828F3" w:rsidRDefault="00000000">
      <w:pPr>
        <w:spacing w:after="160"/>
      </w:pPr>
      <w:r>
        <w:t>All regions benefit from promotion, but baseline demand and promotional lift differ meaningfully — region 71 shows the strongest response, region 35 the weakest.</w:t>
      </w:r>
    </w:p>
    <w:p w14:paraId="555E95D5" w14:textId="77777777" w:rsidR="00E828F3" w:rsidRDefault="00000000">
      <w:pPr>
        <w:spacing w:before="200" w:after="80"/>
      </w:pPr>
      <w:r>
        <w:rPr>
          <w:b/>
          <w:bCs/>
        </w:rPr>
        <w:t>5. Frequency of listing does not equal demand performance</w:t>
      </w:r>
    </w:p>
    <w:p w14:paraId="28A6DE6D" w14:textId="77777777" w:rsidR="00E828F3" w:rsidRDefault="00000000">
      <w:pPr>
        <w:spacing w:after="160"/>
      </w:pPr>
      <w:r>
        <w:t>Beverages is the most commonly listed category (127,890 rows) but ranks only 4th in average demand per listing (317). Rice Bowl is listed far less often (33,408 rows) but has the highest average demand per listing (625).</w:t>
      </w:r>
    </w:p>
    <w:p w14:paraId="24AFD178" w14:textId="77777777" w:rsidR="00E828F3" w:rsidRDefault="00000000">
      <w:pPr>
        <w:spacing w:before="200" w:after="80"/>
      </w:pPr>
      <w:r>
        <w:rPr>
          <w:b/>
          <w:bCs/>
        </w:rPr>
        <w:t>6. Price has a weak negative relationship with demand</w:t>
      </w:r>
    </w:p>
    <w:p w14:paraId="0803A238" w14:textId="77777777" w:rsidR="00E828F3" w:rsidRDefault="00000000">
      <w:pPr>
        <w:spacing w:after="160"/>
      </w:pPr>
      <w:r>
        <w:t xml:space="preserve">Checkout price correlates with </w:t>
      </w:r>
      <w:proofErr w:type="spellStart"/>
      <w:r>
        <w:t>num_orders</w:t>
      </w:r>
      <w:proofErr w:type="spellEnd"/>
      <w:r>
        <w:t xml:space="preserve"> at -0.28 — a real but not strong effect. Price distributions are multimodal, reflecting distinct pricing tiers across categories rather than one smooth continuous range.</w:t>
      </w:r>
    </w:p>
    <w:p w14:paraId="0E72E59C" w14:textId="77777777" w:rsidR="00E828F3" w:rsidRDefault="00000000">
      <w:pPr>
        <w:spacing w:before="200" w:after="80"/>
      </w:pPr>
      <w:r>
        <w:rPr>
          <w:b/>
          <w:bCs/>
        </w:rPr>
        <w:t>7. Data quality is strong overall, with one notable pattern to flag</w:t>
      </w:r>
    </w:p>
    <w:p w14:paraId="68DF4C0A" w14:textId="77777777" w:rsidR="00E828F3" w:rsidRDefault="00000000">
      <w:pPr>
        <w:spacing w:after="160"/>
      </w:pPr>
      <w:r>
        <w:t xml:space="preserve">No missing values or duplicate rows were found. Checkout and base price correlate at 0.95, as expected. However, about 25% of rows (116,101) show </w:t>
      </w:r>
      <w:proofErr w:type="spellStart"/>
      <w:r>
        <w:t>checkout_price</w:t>
      </w:r>
      <w:proofErr w:type="spellEnd"/>
      <w:r>
        <w:t xml:space="preserve"> marginally exceeding </w:t>
      </w:r>
      <w:proofErr w:type="spellStart"/>
      <w:r>
        <w:t>base_price</w:t>
      </w:r>
      <w:proofErr w:type="spellEnd"/>
      <w:r>
        <w:t xml:space="preserve">, dominated by small deviations of -1 and -2 units spread evenly across categories, </w:t>
      </w:r>
      <w:proofErr w:type="spellStart"/>
      <w:r>
        <w:t>center</w:t>
      </w:r>
      <w:proofErr w:type="spellEnd"/>
      <w:r>
        <w:t xml:space="preserve"> types, and weeks — likely a rounding or fixed-markup artifact rather than a data error.</w:t>
      </w:r>
    </w:p>
    <w:p w14:paraId="59750894" w14:textId="77777777" w:rsidR="00E828F3" w:rsidRDefault="00000000">
      <w:pPr>
        <w:spacing w:before="200" w:after="80"/>
      </w:pPr>
      <w:r>
        <w:rPr>
          <w:b/>
          <w:bCs/>
        </w:rPr>
        <w:t>8. Promotional channels tend to be used together</w:t>
      </w:r>
    </w:p>
    <w:p w14:paraId="79D6F3A6" w14:textId="77777777" w:rsidR="00E828F3" w:rsidRDefault="00000000">
      <w:pPr>
        <w:spacing w:after="160"/>
      </w:pPr>
      <w:proofErr w:type="spellStart"/>
      <w:r>
        <w:lastRenderedPageBreak/>
        <w:t>emailer_for_promotion</w:t>
      </w:r>
      <w:proofErr w:type="spellEnd"/>
      <w:r>
        <w:t xml:space="preserve"> and </w:t>
      </w:r>
      <w:proofErr w:type="spellStart"/>
      <w:r>
        <w:t>homepage_featured</w:t>
      </w:r>
      <w:proofErr w:type="spellEnd"/>
      <w:r>
        <w:t xml:space="preserve"> correlate at 0.39 — a moderate relationship suggesting these two channels are often deployed as a combined push rather than independently.</w:t>
      </w:r>
    </w:p>
    <w:p w14:paraId="464E17FF" w14:textId="77777777" w:rsidR="00E828F3" w:rsidRDefault="00000000">
      <w:pPr>
        <w:pStyle w:val="Heading1"/>
        <w:spacing w:before="400" w:after="200"/>
      </w:pPr>
      <w:r>
        <w:t>8. Conclusion</w:t>
      </w:r>
    </w:p>
    <w:p w14:paraId="3CFB72AB" w14:textId="77777777" w:rsidR="00E828F3" w:rsidRDefault="00000000">
      <w:pPr>
        <w:spacing w:after="160"/>
      </w:pPr>
      <w:r>
        <w:t>This exploratory data analysis of the Food Demand Forecasting dataset achieved its objective of uncovering patterns and relationships useful for subsequent analysis. The data was found to be clean and well-structured, with one notable systematic pricing pattern flagged for attention. Univariate analysis revealed a right-skewed, promotion-driven demand distribution and multimodal pricing tiers. Bivariate analysis quantified the impact of price and promotion on demand, while multivariate analysis uncovered meaningful interaction effects — most notably, that promotional effectiveness varies substantially by both meal category and region.</w:t>
      </w:r>
    </w:p>
    <w:p w14:paraId="156AEC94" w14:textId="77777777" w:rsidR="00E828F3" w:rsidRDefault="00000000">
      <w:pPr>
        <w:spacing w:after="160"/>
      </w:pPr>
      <w:r>
        <w:t>These findings — particularly the category- and region-specific promotion effects — provide a strong foundation for the original forecasting objective of this dataset, and could directly inform more targeted promotional strategy as well as feature selection for a future predictive demand model.</w:t>
      </w:r>
    </w:p>
    <w:p w14:paraId="4202B72B" w14:textId="77777777" w:rsidR="00E828F3" w:rsidRDefault="00000000">
      <w:pPr>
        <w:pStyle w:val="Heading2"/>
        <w:spacing w:before="300" w:after="150"/>
      </w:pPr>
      <w:r>
        <w:t>Repository</w:t>
      </w:r>
    </w:p>
    <w:p w14:paraId="7D39B872" w14:textId="0ED281E1" w:rsidR="00E828F3" w:rsidRDefault="00000000">
      <w:pPr>
        <w:spacing w:after="160"/>
      </w:pPr>
      <w:r>
        <w:t xml:space="preserve">The full analysis notebook and code are available on GitHub at: </w:t>
      </w:r>
      <w:r w:rsidR="006F505E" w:rsidRPr="006F505E">
        <w:t>https://github.com/ashraful-ahmad/Food-Forecasting</w:t>
      </w:r>
    </w:p>
    <w:sectPr w:rsidR="00E828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0647F1"/>
    <w:multiLevelType w:val="hybridMultilevel"/>
    <w:tmpl w:val="76700432"/>
    <w:lvl w:ilvl="0" w:tplc="4F027E64">
      <w:start w:val="1"/>
      <w:numFmt w:val="bullet"/>
      <w:lvlText w:val="●"/>
      <w:lvlJc w:val="left"/>
      <w:pPr>
        <w:ind w:left="720" w:hanging="360"/>
      </w:pPr>
    </w:lvl>
    <w:lvl w:ilvl="1" w:tplc="46A80C78">
      <w:start w:val="1"/>
      <w:numFmt w:val="bullet"/>
      <w:lvlText w:val="○"/>
      <w:lvlJc w:val="left"/>
      <w:pPr>
        <w:ind w:left="1440" w:hanging="360"/>
      </w:pPr>
    </w:lvl>
    <w:lvl w:ilvl="2" w:tplc="B4F6EDFE">
      <w:start w:val="1"/>
      <w:numFmt w:val="bullet"/>
      <w:lvlText w:val="■"/>
      <w:lvlJc w:val="left"/>
      <w:pPr>
        <w:ind w:left="2160" w:hanging="360"/>
      </w:pPr>
    </w:lvl>
    <w:lvl w:ilvl="3" w:tplc="D012EBEA">
      <w:start w:val="1"/>
      <w:numFmt w:val="bullet"/>
      <w:lvlText w:val="●"/>
      <w:lvlJc w:val="left"/>
      <w:pPr>
        <w:ind w:left="2880" w:hanging="360"/>
      </w:pPr>
    </w:lvl>
    <w:lvl w:ilvl="4" w:tplc="25ACA1EE">
      <w:start w:val="1"/>
      <w:numFmt w:val="bullet"/>
      <w:lvlText w:val="○"/>
      <w:lvlJc w:val="left"/>
      <w:pPr>
        <w:ind w:left="3600" w:hanging="360"/>
      </w:pPr>
    </w:lvl>
    <w:lvl w:ilvl="5" w:tplc="AAFE649C">
      <w:start w:val="1"/>
      <w:numFmt w:val="bullet"/>
      <w:lvlText w:val="■"/>
      <w:lvlJc w:val="left"/>
      <w:pPr>
        <w:ind w:left="4320" w:hanging="360"/>
      </w:pPr>
    </w:lvl>
    <w:lvl w:ilvl="6" w:tplc="504CCE66">
      <w:start w:val="1"/>
      <w:numFmt w:val="bullet"/>
      <w:lvlText w:val="●"/>
      <w:lvlJc w:val="left"/>
      <w:pPr>
        <w:ind w:left="5040" w:hanging="360"/>
      </w:pPr>
    </w:lvl>
    <w:lvl w:ilvl="7" w:tplc="BCFA45E4">
      <w:start w:val="1"/>
      <w:numFmt w:val="bullet"/>
      <w:lvlText w:val="●"/>
      <w:lvlJc w:val="left"/>
      <w:pPr>
        <w:ind w:left="5760" w:hanging="360"/>
      </w:pPr>
    </w:lvl>
    <w:lvl w:ilvl="8" w:tplc="ABD0F7F0">
      <w:start w:val="1"/>
      <w:numFmt w:val="bullet"/>
      <w:lvlText w:val="●"/>
      <w:lvlJc w:val="left"/>
      <w:pPr>
        <w:ind w:left="6480" w:hanging="360"/>
      </w:pPr>
    </w:lvl>
  </w:abstractNum>
  <w:num w:numId="1" w16cid:durableId="2138329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8F3"/>
    <w:rsid w:val="002F7A77"/>
    <w:rsid w:val="0064421F"/>
    <w:rsid w:val="006F505E"/>
    <w:rsid w:val="00DC2814"/>
    <w:rsid w:val="00E438A9"/>
    <w:rsid w:val="00E82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095DC"/>
  <w15:docId w15:val="{3815294F-976B-4B5B-B78D-58B3345FA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3046</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Ahmad</cp:lastModifiedBy>
  <cp:revision>4</cp:revision>
  <dcterms:created xsi:type="dcterms:W3CDTF">2026-09-03T14:05:00Z</dcterms:created>
  <dcterms:modified xsi:type="dcterms:W3CDTF">2026-09-03T16:23:00Z</dcterms:modified>
</cp:coreProperties>
</file>