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3F40" w14:textId="77777777" w:rsidR="00B77B42" w:rsidRDefault="00B77B42"/>
    <w:sectPr w:rsidR="00B77B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3175" w14:textId="77777777" w:rsidR="00774F9A" w:rsidRDefault="00774F9A" w:rsidP="003976D6">
      <w:pPr>
        <w:spacing w:after="0" w:line="240" w:lineRule="auto"/>
      </w:pPr>
      <w:r>
        <w:separator/>
      </w:r>
    </w:p>
  </w:endnote>
  <w:endnote w:type="continuationSeparator" w:id="0">
    <w:p w14:paraId="6E80B220" w14:textId="77777777" w:rsidR="00774F9A" w:rsidRDefault="00774F9A" w:rsidP="0039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9BBA" w14:textId="77777777" w:rsidR="003976D6" w:rsidRDefault="003976D6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1560" w14:textId="77777777" w:rsidR="003976D6" w:rsidRDefault="003976D6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B572" w14:textId="77777777" w:rsidR="003976D6" w:rsidRDefault="003976D6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677B" w14:textId="77777777" w:rsidR="00774F9A" w:rsidRDefault="00774F9A" w:rsidP="003976D6">
      <w:pPr>
        <w:spacing w:after="0" w:line="240" w:lineRule="auto"/>
      </w:pPr>
      <w:r>
        <w:separator/>
      </w:r>
    </w:p>
  </w:footnote>
  <w:footnote w:type="continuationSeparator" w:id="0">
    <w:p w14:paraId="2D324240" w14:textId="77777777" w:rsidR="00774F9A" w:rsidRDefault="00774F9A" w:rsidP="00397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91D3" w14:textId="77777777" w:rsidR="003976D6" w:rsidRDefault="003976D6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558"/>
      <w:gridCol w:w="1558"/>
      <w:gridCol w:w="1558"/>
      <w:gridCol w:w="1558"/>
      <w:gridCol w:w="1559"/>
      <w:gridCol w:w="1559"/>
    </w:tblGrid>
    <w:tr w:rsidR="003976D6" w14:paraId="5907784C" w14:textId="77777777" w:rsidTr="001F29F9">
      <w:trPr>
        <w:trHeight w:val="1246"/>
      </w:trPr>
      <w:tc>
        <w:tcPr>
          <w:tcW w:w="9350" w:type="dxa"/>
          <w:gridSpan w:val="6"/>
          <w:tcBorders>
            <w:top w:val="single" w:sz="4" w:space="0" w:color="70AD47" w:themeColor="accent6"/>
            <w:left w:val="single" w:sz="4" w:space="0" w:color="70AD47" w:themeColor="accent6"/>
            <w:bottom w:val="single" w:sz="4" w:space="0" w:color="70AD47" w:themeColor="accent6"/>
            <w:right w:val="single" w:sz="4" w:space="0" w:color="70AD47" w:themeColor="accent6"/>
          </w:tcBorders>
        </w:tcPr>
        <w:p w14:paraId="1CF0B2C9" w14:textId="77777777" w:rsidR="003976D6" w:rsidRDefault="003976D6">
          <w:pPr/>
        </w:p>
      </w:tc>
    </w:tr>
    <w:tr w:rsidR="003976D6" w14:paraId="607BBD90" w14:textId="77777777" w:rsidTr="001F29F9">
      <w:tc>
        <w:tcPr>
          <w:tcW w:w="1558" w:type="dxa"/>
          <w:vMerge w:val="restart"/>
          <w:tcBorders>
            <w:top w:val="single" w:sz="4" w:space="0" w:color="70AD47" w:themeColor="accent6"/>
            <w:left w:val="single" w:sz="4" w:space="0" w:color="70AD47" w:themeColor="accent6"/>
            <w:right w:val="nil"/>
          </w:tcBorders>
          <w:vAlign w:val="center"/>
        </w:tcPr>
        <w:p w14:paraId="0E9EED0E" w14:textId="160EDB7C" w:rsidR="003976D6" w:rsidRPr="001F29F9" w:rsidRDefault="001F29F9" w:rsidP="001F29F9">
          <w:pPr>
            <w:jc w:val="center"/>
            <w:rPr>
              <w:b/>
              <w:bCs/>
            </w:rPr>
          </w:pPr>
          <w:r>
            <w:rPr>
              <w:b/>
              <w:bCs/>
            </w:rPr>
            <w:t>age</w:t>
          </w:r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dotted" w:sz="4" w:space="0" w:color="70AD47" w:themeColor="accent6"/>
            <w:right w:val="nil"/>
          </w:tcBorders>
        </w:tcPr>
        <w:p w14:paraId="01F8E5B7" w14:textId="77777777" w:rsidR="003976D6" w:rsidRDefault="003976D6">
          <w:pPr/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dotted" w:sz="4" w:space="0" w:color="70AD47" w:themeColor="accent6"/>
            <w:right w:val="nil"/>
          </w:tcBorders>
        </w:tcPr>
        <w:p w14:paraId="449156BA" w14:textId="77777777" w:rsidR="003976D6" w:rsidRDefault="003976D6">
          <w:pPr/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dotted" w:sz="4" w:space="0" w:color="70AD47" w:themeColor="accent6"/>
            <w:right w:val="nil"/>
          </w:tcBorders>
        </w:tcPr>
        <w:p w14:paraId="16B8EEB9" w14:textId="77777777" w:rsidR="003976D6" w:rsidRDefault="003976D6">
          <w:pPr/>
        </w:p>
      </w:tc>
      <w:tc>
        <w:tcPr>
          <w:tcW w:w="1559" w:type="dxa"/>
          <w:tcBorders>
            <w:top w:val="single" w:sz="4" w:space="0" w:color="70AD47" w:themeColor="accent6"/>
            <w:left w:val="nil"/>
            <w:bottom w:val="dotted" w:sz="4" w:space="0" w:color="70AD47" w:themeColor="accent6"/>
            <w:right w:val="dotted" w:sz="4" w:space="0" w:color="70AD47" w:themeColor="accent6"/>
          </w:tcBorders>
        </w:tcPr>
        <w:p w14:paraId="4FAAEED2" w14:textId="77777777" w:rsidR="003976D6" w:rsidRDefault="003976D6">
          <w:pPr/>
        </w:p>
      </w:tc>
      <w:tc>
        <w:tcPr>
          <w:tcW w:w="1559" w:type="dxa"/>
          <w:vMerge w:val="restart"/>
          <w:tcBorders>
            <w:top w:val="single" w:sz="4" w:space="0" w:color="70AD47" w:themeColor="accent6"/>
            <w:left w:val="dotted" w:sz="4" w:space="0" w:color="70AD47" w:themeColor="accent6"/>
            <w:right w:val="single" w:sz="4" w:space="0" w:color="70AD47" w:themeColor="accent6"/>
          </w:tcBorders>
        </w:tcPr>
        <w:p w14:paraId="6B98D04B" w14:textId="77777777" w:rsidR="003976D6" w:rsidRDefault="003976D6">
          <w:pPr/>
        </w:p>
      </w:tc>
    </w:tr>
    <w:tr w:rsidR="001F29F9" w14:paraId="6F1AF12A" w14:textId="77777777" w:rsidTr="001F29F9">
      <w:trPr>
        <w:trHeight w:val="337"/>
      </w:trPr>
      <w:tc>
        <w:tcPr>
          <w:tcW w:w="1558" w:type="dxa"/>
          <w:vMerge/>
          <w:tcBorders>
            <w:left w:val="single" w:sz="4" w:space="0" w:color="70AD47" w:themeColor="accent6"/>
            <w:bottom w:val="single" w:sz="4" w:space="0" w:color="70AD47" w:themeColor="accent6"/>
            <w:right w:val="nil"/>
          </w:tcBorders>
        </w:tcPr>
        <w:p w14:paraId="062421F2" w14:textId="77777777" w:rsidR="001F29F9" w:rsidRPr="003976D6" w:rsidRDefault="001F29F9" w:rsidP="001F29F9">
          <w:pPr>
            <w:rPr>
              <w:b/>
              <w:bCs/>
            </w:rPr>
          </w:pPr>
        </w:p>
      </w:tc>
      <w:tc>
        <w:tcPr>
          <w:tcW w:w="1558" w:type="dxa"/>
          <w:tcBorders>
            <w:top w:val="dotted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3336F238" w14:textId="0935CBF0" w:rsidR="001F29F9" w:rsidRDefault="001F29F9" w:rsidP="001F29F9">
          <w:pPr/>
          <w:r>
            <w:t>Population</w:t>
          </w:r>
        </w:p>
      </w:tc>
      <w:tc>
        <w:tcPr>
          <w:tcW w:w="1558" w:type="dxa"/>
          <w:tcBorders>
            <w:top w:val="dotted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5DF715C0" w14:textId="3A160CA6" w:rsidR="001F29F9" w:rsidRDefault="001F29F9" w:rsidP="001F29F9">
          <w:pPr/>
          <w:r>
            <w:t>%</w:t>
          </w:r>
          <w:proofErr w:type="gramStart"/>
          <w:r>
            <w:t>of</w:t>
          </w:r>
          <w:proofErr w:type="gramEnd"/>
          <w:r>
            <w:t xml:space="preserve"> total</w:t>
          </w:r>
        </w:p>
      </w:tc>
      <w:tc>
        <w:tcPr>
          <w:tcW w:w="1558" w:type="dxa"/>
          <w:tcBorders>
            <w:top w:val="dotted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6B0A448F" w14:textId="653E35C1" w:rsidR="001F29F9" w:rsidRDefault="001F29F9" w:rsidP="001F29F9">
          <w:pPr/>
          <w:r>
            <w:t>population</w:t>
          </w:r>
        </w:p>
      </w:tc>
      <w:tc>
        <w:tcPr>
          <w:tcW w:w="1559" w:type="dxa"/>
          <w:tcBorders>
            <w:top w:val="dotted" w:sz="4" w:space="0" w:color="70AD47" w:themeColor="accent6"/>
            <w:left w:val="nil"/>
            <w:bottom w:val="single" w:sz="4" w:space="0" w:color="70AD47" w:themeColor="accent6"/>
            <w:right w:val="dotted" w:sz="4" w:space="0" w:color="70AD47" w:themeColor="accent6"/>
          </w:tcBorders>
        </w:tcPr>
        <w:p w14:paraId="03F50BAD" w14:textId="03319D4A" w:rsidR="001F29F9" w:rsidRDefault="001F29F9" w:rsidP="001F29F9">
          <w:pPr/>
          <w:r>
            <w:t xml:space="preserve">% </w:t>
          </w:r>
          <w:proofErr w:type="gramStart"/>
          <w:r>
            <w:t>of</w:t>
          </w:r>
          <w:proofErr w:type="gramEnd"/>
          <w:r>
            <w:t xml:space="preserve"> total</w:t>
          </w:r>
        </w:p>
      </w:tc>
      <w:tc>
        <w:tcPr>
          <w:tcW w:w="1559" w:type="dxa"/>
          <w:vMerge/>
          <w:tcBorders>
            <w:left w:val="dotted" w:sz="4" w:space="0" w:color="70AD47" w:themeColor="accent6"/>
            <w:bottom w:val="single" w:sz="4" w:space="0" w:color="70AD47" w:themeColor="accent6"/>
            <w:right w:val="single" w:sz="4" w:space="0" w:color="70AD47" w:themeColor="accent6"/>
          </w:tcBorders>
        </w:tcPr>
        <w:p w14:paraId="6ACDAAB6" w14:textId="77777777" w:rsidR="001F29F9" w:rsidRDefault="001F29F9" w:rsidP="001F29F9">
          <w:pPr/>
        </w:p>
      </w:tc>
    </w:tr>
    <w:tr w:rsidR="001F29F9" w14:paraId="44FE0B7A" w14:textId="77777777" w:rsidTr="00DB7057">
      <w:tc>
        <w:tcPr>
          <w:tcW w:w="1558" w:type="dxa"/>
          <w:tcBorders>
            <w:top w:val="single" w:sz="4" w:space="0" w:color="70AD47" w:themeColor="accent6"/>
            <w:left w:val="single" w:sz="4" w:space="0" w:color="70AD47" w:themeColor="accent6"/>
            <w:bottom w:val="nil"/>
            <w:right w:val="nil"/>
          </w:tcBorders>
        </w:tcPr>
        <w:p w14:paraId="77A2CB92" w14:textId="37E4970D" w:rsidR="001F29F9" w:rsidRPr="003976D6" w:rsidRDefault="001F29F9" w:rsidP="001F29F9">
          <w:pPr>
            <w:rPr>
              <w:b/>
              <w:bCs/>
            </w:rPr>
          </w:pPr>
          <w:r>
            <w:t>59 of 67</w:t>
          </w:r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nil"/>
            <w:right w:val="nil"/>
          </w:tcBorders>
        </w:tcPr>
        <w:p w14:paraId="3B688EDC" w14:textId="61DF2FA3" w:rsidR="001F29F9" w:rsidRDefault="001F29F9" w:rsidP="001F29F9">
          <w:pPr/>
          <w:r>
            <w:t>58.07</w:t>
          </w:r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nil"/>
            <w:right w:val="nil"/>
          </w:tcBorders>
        </w:tcPr>
        <w:p w14:paraId="353D5A46" w14:textId="1FA4D54F" w:rsidR="001F29F9" w:rsidRDefault="001F29F9" w:rsidP="001F29F9">
          <w:pPr/>
          <w:r>
            <w:t>58.07</w:t>
          </w:r>
        </w:p>
      </w:tc>
      <w:tc>
        <w:tcPr>
          <w:tcW w:w="1558" w:type="dxa"/>
          <w:tcBorders>
            <w:top w:val="single" w:sz="4" w:space="0" w:color="70AD47" w:themeColor="accent6"/>
            <w:left w:val="nil"/>
            <w:bottom w:val="nil"/>
            <w:right w:val="nil"/>
          </w:tcBorders>
        </w:tcPr>
        <w:p w14:paraId="0DBD0CCB" w14:textId="085B664F" w:rsidR="001F29F9" w:rsidRDefault="001F29F9" w:rsidP="001F29F9">
          <w:pPr/>
          <w:r>
            <w:t>65.29</w:t>
          </w:r>
        </w:p>
      </w:tc>
      <w:tc>
        <w:tcPr>
          <w:tcW w:w="1559" w:type="dxa"/>
          <w:tcBorders>
            <w:top w:val="single" w:sz="4" w:space="0" w:color="70AD47" w:themeColor="accent6"/>
            <w:left w:val="nil"/>
            <w:bottom w:val="nil"/>
            <w:right w:val="dotted" w:sz="4" w:space="0" w:color="70AD47" w:themeColor="accent6"/>
          </w:tcBorders>
        </w:tcPr>
        <w:p w14:paraId="28A087A9" w14:textId="15E8AFE9" w:rsidR="001F29F9" w:rsidRDefault="001F29F9" w:rsidP="001F29F9">
          <w:pPr/>
          <w:r>
            <w:t>9.00%</w:t>
          </w:r>
        </w:p>
      </w:tc>
      <w:tc>
        <w:tcPr>
          <w:tcW w:w="1559" w:type="dxa"/>
          <w:tcBorders>
            <w:top w:val="single" w:sz="4" w:space="0" w:color="70AD47" w:themeColor="accent6"/>
            <w:left w:val="dotted" w:sz="4" w:space="0" w:color="70AD47" w:themeColor="accent6"/>
            <w:bottom w:val="nil"/>
            <w:right w:val="single" w:sz="4" w:space="0" w:color="70AD47" w:themeColor="accent6"/>
          </w:tcBorders>
        </w:tcPr>
        <w:p w14:paraId="318135E9" w14:textId="0C287715" w:rsidR="001F29F9" w:rsidRDefault="001F29F9" w:rsidP="001F29F9">
          <w:pPr/>
          <w:r>
            <w:t>17.00%</w:t>
          </w:r>
        </w:p>
      </w:tc>
    </w:tr>
    <w:tr w:rsidR="001F29F9" w14:paraId="7715BAA3" w14:textId="77777777" w:rsidTr="00DB7057">
      <w:tc>
        <w:tcPr>
          <w:tcW w:w="1558" w:type="dxa"/>
          <w:tcBorders>
            <w:top w:val="nil"/>
            <w:left w:val="single" w:sz="4" w:space="0" w:color="70AD47" w:themeColor="accent6"/>
            <w:bottom w:val="nil"/>
            <w:right w:val="nil"/>
          </w:tcBorders>
        </w:tcPr>
        <w:p w14:paraId="610B2D5F" w14:textId="578399A0" w:rsidR="001F29F9" w:rsidRDefault="001F29F9" w:rsidP="001F29F9">
          <w:pPr/>
          <w:r>
            <w:t>45 of 86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04D87E7D" w14:textId="4A336332" w:rsidR="001F29F9" w:rsidRDefault="001F29F9" w:rsidP="001F29F9">
          <w:pPr/>
          <w:r>
            <w:t>86.09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0079473F" w14:textId="1197E9D4" w:rsidR="001F29F9" w:rsidRDefault="001F29F9" w:rsidP="001F29F9">
          <w:pPr/>
          <w:r>
            <w:t>86.09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47AEFA74" w14:textId="35708944" w:rsidR="001F29F9" w:rsidRDefault="001F29F9" w:rsidP="001F29F9">
          <w:pPr/>
          <w:r>
            <w:t>352.0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dotted" w:sz="4" w:space="0" w:color="70AD47" w:themeColor="accent6"/>
          </w:tcBorders>
        </w:tcPr>
        <w:p w14:paraId="1ECB0152" w14:textId="1AB139E4" w:rsidR="001F29F9" w:rsidRDefault="001F29F9" w:rsidP="001F29F9">
          <w:pPr/>
          <w:r>
            <w:t>12.0%</w:t>
          </w:r>
        </w:p>
      </w:tc>
      <w:tc>
        <w:tcPr>
          <w:tcW w:w="1559" w:type="dxa"/>
          <w:tcBorders>
            <w:top w:val="nil"/>
            <w:left w:val="dotted" w:sz="4" w:space="0" w:color="70AD47" w:themeColor="accent6"/>
            <w:bottom w:val="nil"/>
            <w:right w:val="single" w:sz="4" w:space="0" w:color="70AD47" w:themeColor="accent6"/>
          </w:tcBorders>
        </w:tcPr>
        <w:p w14:paraId="6CFE692C" w14:textId="076D2711" w:rsidR="001F29F9" w:rsidRDefault="001F29F9" w:rsidP="001F29F9">
          <w:pPr/>
          <w:r>
            <w:t>32.30%</w:t>
          </w:r>
        </w:p>
      </w:tc>
    </w:tr>
    <w:tr w:rsidR="001F29F9" w14:paraId="67808E04" w14:textId="77777777" w:rsidTr="00DB7057">
      <w:tc>
        <w:tcPr>
          <w:tcW w:w="1558" w:type="dxa"/>
          <w:tcBorders>
            <w:top w:val="nil"/>
            <w:left w:val="single" w:sz="4" w:space="0" w:color="70AD47" w:themeColor="accent6"/>
            <w:bottom w:val="nil"/>
            <w:right w:val="nil"/>
          </w:tcBorders>
        </w:tcPr>
        <w:p w14:paraId="17A5F096" w14:textId="6EA96909" w:rsidR="001F29F9" w:rsidRDefault="001F29F9" w:rsidP="001F29F9">
          <w:pPr/>
          <w:r>
            <w:t>74 of 67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540B5739" w14:textId="30714CFB" w:rsidR="001F29F9" w:rsidRDefault="001F29F9" w:rsidP="001F29F9">
          <w:pPr/>
          <w:r>
            <w:t>45.00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521E1067" w14:textId="0BF2315A" w:rsidR="001F29F9" w:rsidRDefault="001F29F9" w:rsidP="001F29F9">
          <w:pPr/>
          <w:r>
            <w:t>45.00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6668326E" w14:textId="394EC1C2" w:rsidR="001F29F9" w:rsidRDefault="001F29F9" w:rsidP="001F29F9">
          <w:pPr/>
          <w:r>
            <w:t>12.14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dotted" w:sz="4" w:space="0" w:color="70AD47" w:themeColor="accent6"/>
          </w:tcBorders>
        </w:tcPr>
        <w:p w14:paraId="46639F32" w14:textId="1C0694CE" w:rsidR="001F29F9" w:rsidRDefault="001F29F9" w:rsidP="001F29F9">
          <w:pPr/>
          <w:r>
            <w:t>25.45%</w:t>
          </w:r>
        </w:p>
      </w:tc>
      <w:tc>
        <w:tcPr>
          <w:tcW w:w="1559" w:type="dxa"/>
          <w:tcBorders>
            <w:top w:val="nil"/>
            <w:left w:val="dotted" w:sz="4" w:space="0" w:color="70AD47" w:themeColor="accent6"/>
            <w:bottom w:val="nil"/>
            <w:right w:val="single" w:sz="4" w:space="0" w:color="70AD47" w:themeColor="accent6"/>
          </w:tcBorders>
        </w:tcPr>
        <w:p w14:paraId="76DF16F4" w14:textId="018060C4" w:rsidR="001F29F9" w:rsidRDefault="001F29F9" w:rsidP="001F29F9">
          <w:pPr/>
          <w:r>
            <w:t>12.00%</w:t>
          </w:r>
        </w:p>
      </w:tc>
    </w:tr>
    <w:tr w:rsidR="001F29F9" w14:paraId="51569744" w14:textId="77777777" w:rsidTr="00DB7057">
      <w:tc>
        <w:tcPr>
          <w:tcW w:w="1558" w:type="dxa"/>
          <w:tcBorders>
            <w:top w:val="nil"/>
            <w:left w:val="single" w:sz="4" w:space="0" w:color="70AD47" w:themeColor="accent6"/>
            <w:bottom w:val="nil"/>
            <w:right w:val="nil"/>
          </w:tcBorders>
        </w:tcPr>
        <w:p w14:paraId="49D52790" w14:textId="742F7D45" w:rsidR="001F29F9" w:rsidRDefault="001F29F9" w:rsidP="001F29F9">
          <w:pPr/>
          <w:r>
            <w:t>87 of 45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115B9FAC" w14:textId="05A30E88" w:rsidR="001F29F9" w:rsidRDefault="001F29F9" w:rsidP="001F29F9">
          <w:pPr/>
          <w:r>
            <w:t>58.00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03095398" w14:textId="655BFA2C" w:rsidR="001F29F9" w:rsidRDefault="001F29F9" w:rsidP="001F29F9">
          <w:pPr/>
          <w:r>
            <w:t>58.00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17D893FC" w14:textId="1D6BF0F7" w:rsidR="001F29F9" w:rsidRDefault="001F29F9" w:rsidP="001F29F9">
          <w:pPr/>
          <w:r>
            <w:t>12.12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dotted" w:sz="4" w:space="0" w:color="70AD47" w:themeColor="accent6"/>
          </w:tcBorders>
        </w:tcPr>
        <w:p w14:paraId="6AB1F301" w14:textId="4387666C" w:rsidR="001F29F9" w:rsidRDefault="001F29F9" w:rsidP="001F29F9">
          <w:pPr/>
          <w:r>
            <w:t>54.0%</w:t>
          </w:r>
        </w:p>
      </w:tc>
      <w:tc>
        <w:tcPr>
          <w:tcW w:w="1559" w:type="dxa"/>
          <w:tcBorders>
            <w:top w:val="nil"/>
            <w:left w:val="dotted" w:sz="4" w:space="0" w:color="70AD47" w:themeColor="accent6"/>
            <w:bottom w:val="nil"/>
            <w:right w:val="single" w:sz="4" w:space="0" w:color="70AD47" w:themeColor="accent6"/>
          </w:tcBorders>
        </w:tcPr>
        <w:p w14:paraId="47C450A5" w14:textId="350CEB69" w:rsidR="001F29F9" w:rsidRDefault="001F29F9" w:rsidP="001F29F9">
          <w:pPr/>
          <w:r>
            <w:t>-24.00%</w:t>
          </w:r>
        </w:p>
      </w:tc>
    </w:tr>
    <w:tr w:rsidR="001F29F9" w14:paraId="2BE0B4E8" w14:textId="77777777" w:rsidTr="00DB7057">
      <w:tc>
        <w:tcPr>
          <w:tcW w:w="1558" w:type="dxa"/>
          <w:tcBorders>
            <w:top w:val="nil"/>
            <w:left w:val="single" w:sz="4" w:space="0" w:color="70AD47" w:themeColor="accent6"/>
            <w:bottom w:val="nil"/>
            <w:right w:val="nil"/>
          </w:tcBorders>
        </w:tcPr>
        <w:p w14:paraId="01F5F6EE" w14:textId="5CE5BBC6" w:rsidR="001F29F9" w:rsidRDefault="001F29F9" w:rsidP="001F29F9">
          <w:pPr/>
          <w:r>
            <w:t>76 of 65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540EB92A" w14:textId="5B71269C" w:rsidR="001F29F9" w:rsidRDefault="001F29F9" w:rsidP="001F29F9">
          <w:pPr/>
          <w:r>
            <w:t>96.00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53E25CA5" w14:textId="149957D5" w:rsidR="001F29F9" w:rsidRDefault="001F29F9" w:rsidP="001F29F9">
          <w:pPr/>
          <w:r>
            <w:t>96.00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</w:tcPr>
        <w:p w14:paraId="2E09155C" w14:textId="51080421" w:rsidR="001F29F9" w:rsidRDefault="001F29F9" w:rsidP="001F29F9">
          <w:pPr/>
          <w:r>
            <w:t>45.32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dotted" w:sz="4" w:space="0" w:color="70AD47" w:themeColor="accent6"/>
          </w:tcBorders>
        </w:tcPr>
        <w:p w14:paraId="2D854815" w14:textId="3C7110EE" w:rsidR="001F29F9" w:rsidRDefault="001F29F9" w:rsidP="001F29F9">
          <w:pPr/>
          <w:r>
            <w:t>21.00%%</w:t>
          </w:r>
        </w:p>
      </w:tc>
      <w:tc>
        <w:tcPr>
          <w:tcW w:w="1559" w:type="dxa"/>
          <w:tcBorders>
            <w:top w:val="nil"/>
            <w:left w:val="dotted" w:sz="4" w:space="0" w:color="70AD47" w:themeColor="accent6"/>
            <w:bottom w:val="nil"/>
            <w:right w:val="single" w:sz="4" w:space="0" w:color="70AD47" w:themeColor="accent6"/>
          </w:tcBorders>
        </w:tcPr>
        <w:p w14:paraId="6D2B296A" w14:textId="4BAFFB6E" w:rsidR="001F29F9" w:rsidRDefault="001F29F9" w:rsidP="001F29F9">
          <w:pPr/>
          <w:r>
            <w:t>-11.00%</w:t>
          </w:r>
        </w:p>
      </w:tc>
    </w:tr>
    <w:tr w:rsidR="001F29F9" w14:paraId="39A32DA3" w14:textId="77777777" w:rsidTr="00DB7057">
      <w:tc>
        <w:tcPr>
          <w:tcW w:w="1558" w:type="dxa"/>
          <w:tcBorders>
            <w:top w:val="nil"/>
            <w:left w:val="single" w:sz="4" w:space="0" w:color="70AD47" w:themeColor="accent6"/>
            <w:bottom w:val="double" w:sz="4" w:space="0" w:color="70AD47" w:themeColor="accent6"/>
            <w:right w:val="nil"/>
          </w:tcBorders>
        </w:tcPr>
        <w:p w14:paraId="6688E33F" w14:textId="74617092" w:rsidR="001F29F9" w:rsidRDefault="001F29F9" w:rsidP="001F29F9">
          <w:pPr/>
          <w:r>
            <w:t>86 of 54</w:t>
          </w:r>
        </w:p>
      </w:tc>
      <w:tc>
        <w:tcPr>
          <w:tcW w:w="1558" w:type="dxa"/>
          <w:tcBorders>
            <w:top w:val="nil"/>
            <w:left w:val="nil"/>
            <w:bottom w:val="double" w:sz="4" w:space="0" w:color="70AD47" w:themeColor="accent6"/>
            <w:right w:val="nil"/>
          </w:tcBorders>
        </w:tcPr>
        <w:p w14:paraId="2C82E638" w14:textId="1EE31926" w:rsidR="001F29F9" w:rsidRDefault="001F29F9" w:rsidP="001F29F9">
          <w:pPr/>
          <w:r>
            <w:t>96.001</w:t>
          </w:r>
        </w:p>
      </w:tc>
      <w:tc>
        <w:tcPr>
          <w:tcW w:w="1558" w:type="dxa"/>
          <w:tcBorders>
            <w:top w:val="nil"/>
            <w:left w:val="nil"/>
            <w:bottom w:val="double" w:sz="4" w:space="0" w:color="70AD47" w:themeColor="accent6"/>
            <w:right w:val="nil"/>
          </w:tcBorders>
        </w:tcPr>
        <w:p w14:paraId="34C6AF43" w14:textId="59CB44CB" w:rsidR="001F29F9" w:rsidRDefault="001F29F9" w:rsidP="001F29F9">
          <w:pPr/>
          <w:r>
            <w:t>96.001</w:t>
          </w:r>
        </w:p>
      </w:tc>
      <w:tc>
        <w:tcPr>
          <w:tcW w:w="1558" w:type="dxa"/>
          <w:tcBorders>
            <w:top w:val="nil"/>
            <w:left w:val="nil"/>
            <w:bottom w:val="double" w:sz="4" w:space="0" w:color="70AD47" w:themeColor="accent6"/>
            <w:right w:val="nil"/>
          </w:tcBorders>
        </w:tcPr>
        <w:p w14:paraId="453E6AAA" w14:textId="3B933C02" w:rsidR="001F29F9" w:rsidRDefault="001F29F9" w:rsidP="001F29F9">
          <w:pPr/>
          <w:r>
            <w:t>65.29</w:t>
          </w:r>
        </w:p>
      </w:tc>
      <w:tc>
        <w:tcPr>
          <w:tcW w:w="1559" w:type="dxa"/>
          <w:tcBorders>
            <w:top w:val="nil"/>
            <w:left w:val="nil"/>
            <w:bottom w:val="double" w:sz="4" w:space="0" w:color="70AD47" w:themeColor="accent6"/>
            <w:right w:val="dotted" w:sz="4" w:space="0" w:color="70AD47" w:themeColor="accent6"/>
          </w:tcBorders>
        </w:tcPr>
        <w:p w14:paraId="068EE6FC" w14:textId="58A3502D" w:rsidR="001F29F9" w:rsidRDefault="001F29F9" w:rsidP="001F29F9">
          <w:pPr/>
          <w:r>
            <w:t>100.00%</w:t>
          </w:r>
        </w:p>
      </w:tc>
      <w:tc>
        <w:tcPr>
          <w:tcW w:w="1559" w:type="dxa"/>
          <w:tcBorders>
            <w:top w:val="nil"/>
            <w:left w:val="dotted" w:sz="4" w:space="0" w:color="70AD47" w:themeColor="accent6"/>
            <w:bottom w:val="double" w:sz="4" w:space="0" w:color="70AD47" w:themeColor="accent6"/>
            <w:right w:val="single" w:sz="4" w:space="0" w:color="70AD47" w:themeColor="accent6"/>
          </w:tcBorders>
        </w:tcPr>
        <w:p w14:paraId="33400240" w14:textId="394D7999" w:rsidR="001F29F9" w:rsidRDefault="001F29F9" w:rsidP="001F29F9">
          <w:pPr/>
          <w:r>
            <w:t>35.00%</w:t>
          </w:r>
        </w:p>
      </w:tc>
    </w:tr>
    <w:tr w:rsidR="001F29F9" w14:paraId="0F7A3092" w14:textId="77777777" w:rsidTr="00DB7057">
      <w:tc>
        <w:tcPr>
          <w:tcW w:w="1558" w:type="dxa"/>
          <w:tcBorders>
            <w:top w:val="double" w:sz="4" w:space="0" w:color="70AD47" w:themeColor="accent6"/>
            <w:left w:val="single" w:sz="4" w:space="0" w:color="70AD47" w:themeColor="accent6"/>
            <w:bottom w:val="single" w:sz="4" w:space="0" w:color="70AD47" w:themeColor="accent6"/>
            <w:right w:val="nil"/>
          </w:tcBorders>
        </w:tcPr>
        <w:p w14:paraId="441A9EA1" w14:textId="616B48F4" w:rsidR="001F29F9" w:rsidRDefault="001F29F9" w:rsidP="001F29F9">
          <w:pPr/>
          <w:r>
            <w:t>total</w:t>
          </w:r>
        </w:p>
      </w:tc>
      <w:tc>
        <w:tcPr>
          <w:tcW w:w="1558" w:type="dxa"/>
          <w:tcBorders>
            <w:top w:val="double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4C446D37" w14:textId="77777777" w:rsidR="001F29F9" w:rsidRDefault="001F29F9" w:rsidP="001F29F9">
          <w:pPr/>
        </w:p>
      </w:tc>
      <w:tc>
        <w:tcPr>
          <w:tcW w:w="1558" w:type="dxa"/>
          <w:tcBorders>
            <w:top w:val="double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781EB1F1" w14:textId="77777777" w:rsidR="001F29F9" w:rsidRDefault="001F29F9" w:rsidP="001F29F9">
          <w:pPr/>
        </w:p>
      </w:tc>
      <w:tc>
        <w:tcPr>
          <w:tcW w:w="1558" w:type="dxa"/>
          <w:tcBorders>
            <w:top w:val="double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4C9D5805" w14:textId="77777777" w:rsidR="001F29F9" w:rsidRDefault="001F29F9" w:rsidP="001F29F9">
          <w:pPr/>
        </w:p>
      </w:tc>
      <w:tc>
        <w:tcPr>
          <w:tcW w:w="1559" w:type="dxa"/>
          <w:tcBorders>
            <w:top w:val="double" w:sz="4" w:space="0" w:color="70AD47" w:themeColor="accent6"/>
            <w:left w:val="nil"/>
            <w:bottom w:val="single" w:sz="4" w:space="0" w:color="70AD47" w:themeColor="accent6"/>
            <w:right w:val="nil"/>
          </w:tcBorders>
        </w:tcPr>
        <w:p w14:paraId="4B46A031" w14:textId="77777777" w:rsidR="001F29F9" w:rsidRDefault="001F29F9" w:rsidP="001F29F9">
          <w:pPr/>
        </w:p>
      </w:tc>
      <w:tc>
        <w:tcPr>
          <w:tcW w:w="1559" w:type="dxa"/>
          <w:tcBorders>
            <w:top w:val="double" w:sz="4" w:space="0" w:color="70AD47" w:themeColor="accent6"/>
            <w:left w:val="nil"/>
            <w:bottom w:val="single" w:sz="4" w:space="0" w:color="70AD47" w:themeColor="accent6"/>
            <w:right w:val="single" w:sz="4" w:space="0" w:color="70AD47" w:themeColor="accent6"/>
          </w:tcBorders>
        </w:tcPr>
        <w:p w14:paraId="6F7C529C" w14:textId="77777777" w:rsidR="001F29F9" w:rsidRDefault="001F29F9" w:rsidP="001F29F9">
          <w:pPr/>
        </w:p>
      </w:tc>
    </w:tr>
  </w:tbl>
  <w:p w14:paraId="72674178" w14:textId="77777777" w:rsidR="003976D6" w:rsidRDefault="003976D6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BBEB" w14:textId="77777777" w:rsidR="003976D6" w:rsidRDefault="003976D6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D6"/>
    <w:rsid w:val="001F29F9"/>
    <w:rsid w:val="003976D6"/>
    <w:rsid w:val="0059751D"/>
    <w:rsid w:val="00774F9A"/>
    <w:rsid w:val="00B77B42"/>
    <w:rsid w:val="00DB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1211E"/>
  <w15:chartTrackingRefBased/>
  <w15:docId w15:val="{9474517F-ED11-4C50-91C1-24F1AB1D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1</cp:revision>
  <dcterms:created xsi:type="dcterms:W3CDTF">2021-12-04T05:43:00Z</dcterms:created>
  <dcterms:modified xsi:type="dcterms:W3CDTF">2021-12-04T06:24:00Z</dcterms:modified>
</cp:coreProperties>
</file>