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A7E" w:rsidRPr="00A73FFF" w:rsidRDefault="00B20A7E">
      <w:pPr>
        <w:rPr>
          <w:rFonts w:ascii="Times New Roman" w:hAnsi="Times New Roman" w:cs="Times New Roman"/>
          <w:b/>
          <w:color w:val="000000" w:themeColor="text1"/>
          <w:sz w:val="32"/>
          <w:szCs w:val="20"/>
          <w:shd w:val="clear" w:color="auto" w:fill="F1F0F0"/>
        </w:rPr>
      </w:pPr>
      <w:r w:rsidRPr="00A73FFF">
        <w:rPr>
          <w:rFonts w:ascii="Times New Roman" w:hAnsi="Times New Roman" w:cs="Times New Roman"/>
          <w:b/>
          <w:color w:val="000000" w:themeColor="text1"/>
          <w:sz w:val="32"/>
          <w:szCs w:val="20"/>
          <w:shd w:val="clear" w:color="auto" w:fill="F1F0F0"/>
        </w:rPr>
        <w:t>Chapter 5</w:t>
      </w:r>
    </w:p>
    <w:p w:rsidR="00B20A7E" w:rsidRPr="00A73FFF" w:rsidRDefault="00B20A7E">
      <w:pPr>
        <w:rPr>
          <w:rFonts w:ascii="Times New Roman" w:hAnsi="Times New Roman" w:cs="Times New Roman"/>
          <w:b/>
          <w:color w:val="000000" w:themeColor="text1"/>
          <w:sz w:val="32"/>
          <w:szCs w:val="20"/>
          <w:shd w:val="clear" w:color="auto" w:fill="F1F0F0"/>
        </w:rPr>
      </w:pPr>
      <w:r w:rsidRPr="00A73FFF">
        <w:rPr>
          <w:rFonts w:ascii="Times New Roman" w:hAnsi="Times New Roman" w:cs="Times New Roman"/>
          <w:b/>
          <w:color w:val="000000" w:themeColor="text1"/>
          <w:sz w:val="32"/>
          <w:szCs w:val="20"/>
          <w:shd w:val="clear" w:color="auto" w:fill="F1F0F0"/>
        </w:rPr>
        <w:t>Conclusion</w:t>
      </w:r>
    </w:p>
    <w:p w:rsidR="00B20A7E" w:rsidRPr="00A73FFF" w:rsidRDefault="00B20A7E" w:rsidP="00B26CE4">
      <w:pPr>
        <w:spacing w:line="360" w:lineRule="auto"/>
        <w:rPr>
          <w:rFonts w:ascii="Times New Roman" w:hAnsi="Times New Roman" w:cs="Times New Roman"/>
          <w:color w:val="000000" w:themeColor="text1"/>
          <w:sz w:val="24"/>
          <w:szCs w:val="20"/>
          <w:shd w:val="clear" w:color="auto" w:fill="F1F0F0"/>
        </w:rPr>
      </w:pPr>
    </w:p>
    <w:p w:rsidR="00B55815" w:rsidRPr="00A73FFF" w:rsidRDefault="00B20A7E" w:rsidP="00B26CE4">
      <w:pPr>
        <w:spacing w:line="360" w:lineRule="auto"/>
        <w:jc w:val="both"/>
        <w:rPr>
          <w:rFonts w:ascii="Times New Roman" w:hAnsi="Times New Roman" w:cs="Times New Roman"/>
          <w:color w:val="000000" w:themeColor="text1"/>
          <w:sz w:val="24"/>
          <w:szCs w:val="20"/>
          <w:shd w:val="clear" w:color="auto" w:fill="F1F0F0"/>
        </w:rPr>
      </w:pPr>
      <w:r w:rsidRPr="00A73FFF">
        <w:rPr>
          <w:rFonts w:ascii="Times New Roman" w:hAnsi="Times New Roman" w:cs="Times New Roman"/>
          <w:color w:val="000000" w:themeColor="text1"/>
          <w:sz w:val="24"/>
          <w:szCs w:val="20"/>
          <w:shd w:val="clear" w:color="auto" w:fill="F1F0F0"/>
        </w:rPr>
        <w:t>We tried to gain a result that defines a precise result of those 500 students, whose data has been trained by KNN Classifier method. The data is genuinely a combination of their CGPA's and results in their SSC, HSC &amp; 1-12th semesters in their university period &amp; evaluate the performance of each student predicated on the data they provided or predicated on their educational information.</w:t>
      </w:r>
    </w:p>
    <w:p w:rsidR="00B55815" w:rsidRPr="00A73FFF" w:rsidRDefault="00B20A7E" w:rsidP="00B26CE4">
      <w:pPr>
        <w:spacing w:line="360" w:lineRule="auto"/>
        <w:jc w:val="both"/>
        <w:rPr>
          <w:rFonts w:ascii="Times New Roman" w:hAnsi="Times New Roman" w:cs="Times New Roman"/>
          <w:sz w:val="24"/>
        </w:rPr>
      </w:pPr>
      <w:r w:rsidRPr="00A73FFF">
        <w:rPr>
          <w:rFonts w:ascii="Times New Roman" w:hAnsi="Times New Roman" w:cs="Times New Roman"/>
          <w:sz w:val="24"/>
        </w:rPr>
        <w:t xml:space="preserve">We proposed an approach inspired by canonical correlation </w:t>
      </w:r>
      <w:r w:rsidR="007E2EA0" w:rsidRPr="00A73FFF">
        <w:rPr>
          <w:rFonts w:ascii="Times New Roman" w:hAnsi="Times New Roman" w:cs="Times New Roman"/>
          <w:sz w:val="24"/>
        </w:rPr>
        <w:t xml:space="preserve">analysis for discovering interrelationship </w:t>
      </w:r>
      <w:r w:rsidRPr="00A73FFF">
        <w:rPr>
          <w:rFonts w:ascii="Times New Roman" w:hAnsi="Times New Roman" w:cs="Times New Roman"/>
          <w:sz w:val="24"/>
        </w:rPr>
        <w:t>between learning resources of di</w:t>
      </w:r>
      <w:r w:rsidR="007E2EA0" w:rsidRPr="00A73FFF">
        <w:rPr>
          <w:rFonts w:ascii="Times New Roman" w:hAnsi="Times New Roman" w:cs="Times New Roman"/>
          <w:sz w:val="24"/>
        </w:rPr>
        <w:t>ff</w:t>
      </w:r>
      <w:r w:rsidRPr="00A73FFF">
        <w:rPr>
          <w:rFonts w:ascii="Times New Roman" w:hAnsi="Times New Roman" w:cs="Times New Roman"/>
          <w:sz w:val="24"/>
        </w:rPr>
        <w:t>erent types, only using student performance</w:t>
      </w:r>
      <w:r w:rsidR="007E2EA0" w:rsidRPr="00A73FFF">
        <w:rPr>
          <w:rFonts w:ascii="Times New Roman" w:hAnsi="Times New Roman" w:cs="Times New Roman"/>
          <w:sz w:val="24"/>
        </w:rPr>
        <w:t xml:space="preserve"> </w:t>
      </w:r>
      <w:r w:rsidRPr="00A73FFF">
        <w:rPr>
          <w:rFonts w:ascii="Times New Roman" w:hAnsi="Times New Roman" w:cs="Times New Roman"/>
          <w:sz w:val="24"/>
        </w:rPr>
        <w:t xml:space="preserve">in them. This approach can also be used to predict students' </w:t>
      </w:r>
      <w:r w:rsidR="007E2EA0" w:rsidRPr="00A73FFF">
        <w:rPr>
          <w:rFonts w:ascii="Times New Roman" w:hAnsi="Times New Roman" w:cs="Times New Roman"/>
          <w:sz w:val="24"/>
        </w:rPr>
        <w:t>performance. That</w:t>
      </w:r>
      <w:r w:rsidRPr="00A73FFF">
        <w:rPr>
          <w:rFonts w:ascii="Times New Roman" w:hAnsi="Times New Roman" w:cs="Times New Roman"/>
          <w:sz w:val="24"/>
        </w:rPr>
        <w:t xml:space="preserve"> is to say, we can predict students' performance in one type of learn</w:t>
      </w:r>
      <w:r w:rsidR="007E2EA0" w:rsidRPr="00A73FFF">
        <w:rPr>
          <w:rFonts w:ascii="Times New Roman" w:hAnsi="Times New Roman" w:cs="Times New Roman"/>
          <w:sz w:val="24"/>
        </w:rPr>
        <w:t xml:space="preserve">ing resources, with the help of </w:t>
      </w:r>
      <w:r w:rsidRPr="00A73FFF">
        <w:rPr>
          <w:rFonts w:ascii="Times New Roman" w:hAnsi="Times New Roman" w:cs="Times New Roman"/>
          <w:sz w:val="24"/>
        </w:rPr>
        <w:t>student activities in anot</w:t>
      </w:r>
      <w:r w:rsidR="007E2EA0" w:rsidRPr="00A73FFF">
        <w:rPr>
          <w:rFonts w:ascii="Times New Roman" w:hAnsi="Times New Roman" w:cs="Times New Roman"/>
          <w:sz w:val="24"/>
        </w:rPr>
        <w:t xml:space="preserve">her resource type. </w:t>
      </w:r>
    </w:p>
    <w:p w:rsidR="00B55815" w:rsidRPr="00A73FFF" w:rsidRDefault="00B20A7E" w:rsidP="00B26CE4">
      <w:pPr>
        <w:spacing w:line="360" w:lineRule="auto"/>
        <w:jc w:val="both"/>
        <w:rPr>
          <w:rFonts w:ascii="Times New Roman" w:hAnsi="Times New Roman" w:cs="Times New Roman"/>
        </w:rPr>
      </w:pPr>
      <w:r w:rsidRPr="00A73FFF">
        <w:rPr>
          <w:rFonts w:ascii="Times New Roman" w:hAnsi="Times New Roman" w:cs="Times New Roman"/>
          <w:color w:val="000000" w:themeColor="text1"/>
          <w:sz w:val="24"/>
          <w:szCs w:val="20"/>
          <w:shd w:val="clear" w:color="auto" w:fill="F1F0F0"/>
        </w:rPr>
        <w:t>In the existing system we can evaluate the stu</w:t>
      </w:r>
      <w:bookmarkStart w:id="0" w:name="_GoBack"/>
      <w:bookmarkEnd w:id="0"/>
      <w:r w:rsidRPr="00A73FFF">
        <w:rPr>
          <w:rFonts w:ascii="Times New Roman" w:hAnsi="Times New Roman" w:cs="Times New Roman"/>
          <w:color w:val="000000" w:themeColor="text1"/>
          <w:sz w:val="24"/>
          <w:szCs w:val="20"/>
          <w:shd w:val="clear" w:color="auto" w:fill="F1F0F0"/>
        </w:rPr>
        <w:t xml:space="preserve">dents result that is the main goal of our work and we successfully achieve the result of the goal without any </w:t>
      </w:r>
      <w:r w:rsidR="007E2EA0" w:rsidRPr="00A73FFF">
        <w:rPr>
          <w:rFonts w:ascii="Times New Roman" w:hAnsi="Times New Roman" w:cs="Times New Roman"/>
          <w:color w:val="000000" w:themeColor="text1"/>
          <w:sz w:val="24"/>
          <w:szCs w:val="20"/>
          <w:shd w:val="clear" w:color="auto" w:fill="F1F0F0"/>
        </w:rPr>
        <w:t>hesitation.</w:t>
      </w:r>
      <w:r w:rsidR="007E2EA0" w:rsidRPr="00A73FFF">
        <w:rPr>
          <w:rFonts w:ascii="Times New Roman" w:hAnsi="Times New Roman" w:cs="Times New Roman"/>
          <w:sz w:val="24"/>
          <w:szCs w:val="24"/>
        </w:rPr>
        <w:t xml:space="preserve"> The prediction of student performance is getting difficult day by day. In this research we have developed a</w:t>
      </w:r>
      <w:r w:rsidR="007E2EA0" w:rsidRPr="00A73FFF">
        <w:rPr>
          <w:rFonts w:ascii="Times New Roman" w:hAnsi="Times New Roman" w:cs="Times New Roman"/>
          <w:color w:val="000000" w:themeColor="text1"/>
          <w:sz w:val="24"/>
          <w:szCs w:val="20"/>
          <w:shd w:val="clear" w:color="auto" w:fill="F1F0F0"/>
        </w:rPr>
        <w:t xml:space="preserve"> </w:t>
      </w:r>
      <w:r w:rsidR="007E2EA0" w:rsidRPr="00A73FFF">
        <w:rPr>
          <w:rFonts w:ascii="Times New Roman" w:hAnsi="Times New Roman" w:cs="Times New Roman"/>
          <w:sz w:val="24"/>
          <w:szCs w:val="24"/>
        </w:rPr>
        <w:t xml:space="preserve">linear regression based model which will help students in knowing final grade in particular subject. To accomplish this research, internal semester result SGPA and CGPA are taken into consideration. Then the marks are converted into 100 (percentage) to have uniformity benchmark. These data </w:t>
      </w:r>
      <w:proofErr w:type="gramStart"/>
      <w:r w:rsidR="007E2EA0" w:rsidRPr="00A73FFF">
        <w:rPr>
          <w:rFonts w:ascii="Times New Roman" w:hAnsi="Times New Roman" w:cs="Times New Roman"/>
          <w:sz w:val="24"/>
          <w:szCs w:val="24"/>
        </w:rPr>
        <w:t>is</w:t>
      </w:r>
      <w:proofErr w:type="gramEnd"/>
      <w:r w:rsidR="007E2EA0" w:rsidRPr="00A73FFF">
        <w:rPr>
          <w:rFonts w:ascii="Times New Roman" w:hAnsi="Times New Roman" w:cs="Times New Roman"/>
          <w:sz w:val="24"/>
          <w:szCs w:val="24"/>
        </w:rPr>
        <w:t xml:space="preserve"> used to train the linear regression model to calculate the appropriate value. This model is a univariate i.e. it takes only one variable but it can be extended as multivariate model by adding more parameters to get more accurate results</w:t>
      </w:r>
      <w:r w:rsidR="007E2EA0" w:rsidRPr="00A73FFF">
        <w:rPr>
          <w:rFonts w:ascii="Times New Roman" w:hAnsi="Times New Roman" w:cs="Times New Roman"/>
        </w:rPr>
        <w:t>.</w:t>
      </w:r>
    </w:p>
    <w:p w:rsidR="007E2EA0" w:rsidRPr="00A73FFF" w:rsidRDefault="007E2EA0" w:rsidP="00A73FFF">
      <w:pPr>
        <w:spacing w:line="360" w:lineRule="auto"/>
        <w:jc w:val="both"/>
        <w:rPr>
          <w:rFonts w:ascii="Times New Roman" w:hAnsi="Times New Roman" w:cs="Times New Roman"/>
          <w:color w:val="000000" w:themeColor="text1"/>
          <w:sz w:val="24"/>
          <w:szCs w:val="20"/>
          <w:shd w:val="clear" w:color="auto" w:fill="F1F0F0"/>
        </w:rPr>
      </w:pPr>
      <w:r w:rsidRPr="00A73FFF">
        <w:rPr>
          <w:rFonts w:ascii="Times New Roman" w:hAnsi="Times New Roman" w:cs="Times New Roman"/>
          <w:color w:val="000000" w:themeColor="text1"/>
          <w:sz w:val="24"/>
          <w:szCs w:val="20"/>
          <w:shd w:val="clear" w:color="auto" w:fill="F1F0F0"/>
        </w:rPr>
        <w:t>In future we want to work with bigger data sets with some new results like the student’s attendance whether the   attend the class or absence, complete the semester properly with good result or bad result.</w:t>
      </w:r>
      <w:r w:rsidR="00A73FFF" w:rsidRPr="00A73FFF">
        <w:rPr>
          <w:rFonts w:ascii="Times New Roman" w:eastAsia="Times New Roman" w:hAnsi="Times New Roman" w:cs="Times New Roman"/>
          <w:sz w:val="24"/>
          <w:szCs w:val="24"/>
        </w:rPr>
        <w:t xml:space="preserve"> </w:t>
      </w:r>
      <w:r w:rsidR="00A73FFF" w:rsidRPr="00A73FFF">
        <w:rPr>
          <w:rFonts w:ascii="Times New Roman" w:eastAsia="Times New Roman" w:hAnsi="Times New Roman" w:cs="Times New Roman"/>
          <w:sz w:val="24"/>
          <w:szCs w:val="24"/>
        </w:rPr>
        <w:t>For future works, how to quickly and accurately adapt to more new samples in online classification systems should be researched, and choosing a more efficient assessment method that can reasonably assign the training set and the testing set is necessary. We have majorly focused on more the accuracy &amp; gaining correct information.</w:t>
      </w:r>
    </w:p>
    <w:sectPr w:rsidR="007E2EA0" w:rsidRPr="00A73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B3E"/>
    <w:rsid w:val="004932AA"/>
    <w:rsid w:val="007E2EA0"/>
    <w:rsid w:val="00A73FFF"/>
    <w:rsid w:val="00AE0B3E"/>
    <w:rsid w:val="00B20A7E"/>
    <w:rsid w:val="00B26CE4"/>
    <w:rsid w:val="00B55815"/>
    <w:rsid w:val="00D9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B4619-01AE-4620-9137-1E504A89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rahman</dc:creator>
  <cp:keywords/>
  <dc:description/>
  <cp:lastModifiedBy>tanvir rahman</cp:lastModifiedBy>
  <cp:revision>5</cp:revision>
  <dcterms:created xsi:type="dcterms:W3CDTF">2020-08-25T07:06:00Z</dcterms:created>
  <dcterms:modified xsi:type="dcterms:W3CDTF">2020-08-25T07:33:00Z</dcterms:modified>
</cp:coreProperties>
</file>