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hanging="360"/>
        <w:rPr/>
      </w:pPr>
      <w:r w:rsidDel="00000000" w:rsidR="00000000" w:rsidRPr="00000000">
        <w:rPr>
          <w:rtl w:val="0"/>
        </w:rPr>
      </w:r>
    </w:p>
    <w:p w:rsidR="00000000" w:rsidDel="00000000" w:rsidP="00000000" w:rsidRDefault="00000000" w:rsidRPr="00000000" w14:paraId="00000002">
      <w:pPr>
        <w:pStyle w:val="Heading1"/>
        <w:numPr>
          <w:ilvl w:val="0"/>
          <w:numId w:val="4"/>
        </w:numPr>
        <w:ind w:left="360" w:hanging="360"/>
        <w:rPr>
          <w:rFonts w:ascii="EB Garamond" w:cs="EB Garamond" w:eastAsia="EB Garamond" w:hAnsi="EB Garamond"/>
          <w:b w:val="1"/>
          <w:sz w:val="32"/>
          <w:szCs w:val="32"/>
        </w:rPr>
      </w:pPr>
      <w:r w:rsidDel="00000000" w:rsidR="00000000" w:rsidRPr="00000000">
        <w:rPr>
          <w:rFonts w:ascii="EB Garamond" w:cs="EB Garamond" w:eastAsia="EB Garamond" w:hAnsi="EB Garamond"/>
          <w:b w:val="1"/>
          <w:sz w:val="32"/>
          <w:szCs w:val="32"/>
          <w:rtl w:val="0"/>
        </w:rPr>
        <w:t xml:space="preserve">Basic Information</w:t>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255"/>
        <w:gridCol w:w="7215"/>
        <w:tblGridChange w:id="0">
          <w:tblGrid>
            <w:gridCol w:w="1905"/>
            <w:gridCol w:w="255"/>
            <w:gridCol w:w="72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Semester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Course Code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CSE 281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Course Title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Programming Language II Java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Credit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3.0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Pre-requisite Courses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sz w:val="2"/>
                <w:szCs w:val="2"/>
              </w:rPr>
            </w:pPr>
            <w:r w:rsidDel="00000000" w:rsidR="00000000" w:rsidRPr="00000000">
              <w:rPr>
                <w:rtl w:val="0"/>
              </w:rPr>
            </w:r>
          </w:p>
          <w:tbl>
            <w:tblPr>
              <w:tblStyle w:val="Table2"/>
              <w:tblW w:w="6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5325"/>
              <w:tblGridChange w:id="0">
                <w:tblGrid>
                  <w:gridCol w:w="1665"/>
                  <w:gridCol w:w="532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Course Code</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Course Title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CSE 161</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Programming Language 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CSE162</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Programming Language I Lab</w:t>
                  </w:r>
                </w:p>
              </w:tc>
            </w:tr>
          </w:tbl>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sz w:val="2"/>
                <w:szCs w:val="2"/>
              </w:rPr>
            </w:pPr>
            <w:r w:rsidDel="00000000" w:rsidR="00000000" w:rsidRPr="00000000">
              <w:rPr>
                <w:rFonts w:ascii="EB Garamond" w:cs="EB Garamond" w:eastAsia="EB Garamond" w:hAnsi="EB Garamond"/>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Course Offering Department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Department of Computer Science and Engineering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Faculty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Class Schedule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sz w:val="2"/>
                <w:szCs w:val="2"/>
              </w:rPr>
            </w:pPr>
            <w:r w:rsidDel="00000000" w:rsidR="00000000" w:rsidRPr="00000000">
              <w:rPr>
                <w:rtl w:val="0"/>
              </w:rPr>
            </w:r>
          </w:p>
          <w:tbl>
            <w:tblPr>
              <w:tblStyle w:val="Table3"/>
              <w:tblW w:w="7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2"/>
              <w:gridCol w:w="887"/>
              <w:gridCol w:w="1276"/>
              <w:gridCol w:w="1418"/>
              <w:gridCol w:w="1012"/>
              <w:gridCol w:w="1040"/>
              <w:tblGridChange w:id="0">
                <w:tblGrid>
                  <w:gridCol w:w="1372"/>
                  <w:gridCol w:w="887"/>
                  <w:gridCol w:w="1276"/>
                  <w:gridCol w:w="1418"/>
                  <w:gridCol w:w="1012"/>
                  <w:gridCol w:w="104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Course 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Section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Room Number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Start 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End 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r>
          </w:tbl>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sz w:val="2"/>
                <w:szCs w:val="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Consultation Schedule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sz w:val="2"/>
                <w:szCs w:val="2"/>
              </w:rPr>
            </w:pPr>
            <w:r w:rsidDel="00000000" w:rsidR="00000000" w:rsidRPr="00000000">
              <w:rPr>
                <w:rtl w:val="0"/>
              </w:rPr>
            </w:r>
          </w:p>
          <w:tbl>
            <w:tblPr>
              <w:tblStyle w:val="Table4"/>
              <w:tblW w:w="7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3"/>
              <w:gridCol w:w="1754"/>
              <w:gridCol w:w="1754"/>
              <w:gridCol w:w="1754"/>
              <w:tblGridChange w:id="0">
                <w:tblGrid>
                  <w:gridCol w:w="1753"/>
                  <w:gridCol w:w="1754"/>
                  <w:gridCol w:w="1754"/>
                  <w:gridCol w:w="1754"/>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Day</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Start Time</w:t>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End Time</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Duration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tl w:val="0"/>
                    </w:rPr>
                  </w:r>
                </w:p>
              </w:tc>
            </w:tr>
          </w:tbl>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sz w:val="2"/>
                <w:szCs w:val="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Contact Number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Email Address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r>
    </w:tbl>
    <w:p w:rsidR="00000000" w:rsidDel="00000000" w:rsidP="00000000" w:rsidRDefault="00000000" w:rsidRPr="00000000" w14:paraId="0000004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7">
      <w:pPr>
        <w:pStyle w:val="Heading1"/>
        <w:numPr>
          <w:ilvl w:val="0"/>
          <w:numId w:val="4"/>
        </w:numPr>
        <w:spacing w:before="240" w:line="240" w:lineRule="auto"/>
        <w:ind w:left="448" w:hanging="357"/>
        <w:rPr>
          <w:rFonts w:ascii="EB Garamond" w:cs="EB Garamond" w:eastAsia="EB Garamond" w:hAnsi="EB Garamond"/>
          <w:b w:val="1"/>
          <w:sz w:val="32"/>
          <w:szCs w:val="32"/>
        </w:rPr>
      </w:pPr>
      <w:bookmarkStart w:colFirst="0" w:colLast="0" w:name="_heading=h.gjdgxs" w:id="0"/>
      <w:bookmarkEnd w:id="0"/>
      <w:r w:rsidDel="00000000" w:rsidR="00000000" w:rsidRPr="00000000">
        <w:rPr>
          <w:rFonts w:ascii="EB Garamond" w:cs="EB Garamond" w:eastAsia="EB Garamond" w:hAnsi="EB Garamond"/>
          <w:b w:val="1"/>
          <w:sz w:val="32"/>
          <w:szCs w:val="32"/>
          <w:rtl w:val="0"/>
        </w:rPr>
        <w:t xml:space="preserve">Routine of Faculty</w:t>
      </w:r>
    </w:p>
    <w:p w:rsidR="00000000" w:rsidDel="00000000" w:rsidP="00000000" w:rsidRDefault="00000000" w:rsidRPr="00000000" w14:paraId="0000004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5">
      <w:pPr>
        <w:pStyle w:val="Heading1"/>
        <w:numPr>
          <w:ilvl w:val="0"/>
          <w:numId w:val="4"/>
        </w:numPr>
        <w:spacing w:after="0" w:before="120" w:lineRule="auto"/>
        <w:ind w:left="448" w:hanging="357"/>
        <w:rPr>
          <w:rFonts w:ascii="EB Garamond" w:cs="EB Garamond" w:eastAsia="EB Garamond" w:hAnsi="EB Garamond"/>
          <w:b w:val="1"/>
          <w:sz w:val="32"/>
          <w:szCs w:val="32"/>
        </w:rPr>
      </w:pPr>
      <w:r w:rsidDel="00000000" w:rsidR="00000000" w:rsidRPr="00000000">
        <w:rPr>
          <w:rFonts w:ascii="EB Garamond" w:cs="EB Garamond" w:eastAsia="EB Garamond" w:hAnsi="EB Garamond"/>
          <w:b w:val="1"/>
          <w:sz w:val="32"/>
          <w:szCs w:val="32"/>
          <w:rtl w:val="0"/>
        </w:rPr>
        <w:t xml:space="preserve">Course Details</w:t>
      </w:r>
    </w:p>
    <w:p w:rsidR="00000000" w:rsidDel="00000000" w:rsidP="00000000" w:rsidRDefault="00000000" w:rsidRPr="00000000" w14:paraId="00000056">
      <w:pPr>
        <w:pStyle w:val="Heading2"/>
        <w:numPr>
          <w:ilvl w:val="1"/>
          <w:numId w:val="4"/>
        </w:numPr>
        <w:spacing w:before="0" w:lineRule="auto"/>
        <w:ind w:left="450" w:hanging="360"/>
        <w:rPr>
          <w:rFonts w:ascii="EB Garamond" w:cs="EB Garamond" w:eastAsia="EB Garamond" w:hAnsi="EB Garamond"/>
          <w:b w:val="1"/>
          <w:sz w:val="28"/>
          <w:szCs w:val="28"/>
        </w:rPr>
      </w:pPr>
      <w:bookmarkStart w:colFirst="0" w:colLast="0" w:name="_heading=h.30j0zll" w:id="1"/>
      <w:bookmarkEnd w:id="1"/>
      <w:r w:rsidDel="00000000" w:rsidR="00000000" w:rsidRPr="00000000">
        <w:rPr>
          <w:rFonts w:ascii="EB Garamond" w:cs="EB Garamond" w:eastAsia="EB Garamond" w:hAnsi="EB Garamond"/>
          <w:b w:val="1"/>
          <w:sz w:val="28"/>
          <w:szCs w:val="28"/>
          <w:rtl w:val="0"/>
        </w:rPr>
        <w:t xml:space="preserve">Importance of the Course</w:t>
      </w:r>
    </w:p>
    <w:p w:rsidR="00000000" w:rsidDel="00000000" w:rsidP="00000000" w:rsidRDefault="00000000" w:rsidRPr="00000000" w14:paraId="00000057">
      <w:pPr>
        <w:rPr>
          <w:rFonts w:ascii="EB Garamond" w:cs="EB Garamond" w:eastAsia="EB Garamond" w:hAnsi="EB Garamond"/>
        </w:rPr>
      </w:pPr>
      <w:r w:rsidDel="00000000" w:rsidR="00000000" w:rsidRPr="00000000">
        <w:rPr>
          <w:rFonts w:ascii="EB Garamond" w:cs="EB Garamond" w:eastAsia="EB Garamond" w:hAnsi="EB Garamond"/>
          <w:rtl w:val="0"/>
        </w:rPr>
        <w:t xml:space="preserve">Introduction to Programming Language II (Java) is one of the most important courses for undergraduate-level students. The course is designed not only to write programs in Java but also to emphasize logic build, high-level program structure, building algorithms from scratch, and, most importantly, problem-solving strategy. The Java programming language makes billions of software; for example, financial solutions-based software is entirely made with Java. Not only that, but many network companies nowadays make their software solutions using this programming language. So, by learning this language, students will know which place is suitable for them to reach their goals in the future.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numPr>
          <w:ilvl w:val="1"/>
          <w:numId w:val="4"/>
        </w:numPr>
        <w:ind w:left="450" w:hanging="360"/>
        <w:rPr>
          <w:rFonts w:ascii="EB Garamond" w:cs="EB Garamond" w:eastAsia="EB Garamond" w:hAnsi="EB Garamond"/>
          <w:b w:val="1"/>
          <w:sz w:val="28"/>
          <w:szCs w:val="28"/>
        </w:rPr>
      </w:pPr>
      <w:r w:rsidDel="00000000" w:rsidR="00000000" w:rsidRPr="00000000">
        <w:rPr>
          <w:rFonts w:ascii="EB Garamond" w:cs="EB Garamond" w:eastAsia="EB Garamond" w:hAnsi="EB Garamond"/>
          <w:b w:val="1"/>
          <w:sz w:val="28"/>
          <w:szCs w:val="28"/>
          <w:rtl w:val="0"/>
        </w:rPr>
        <w:t xml:space="preserve">Objectives</w:t>
      </w:r>
    </w:p>
    <w:p w:rsidR="00000000" w:rsidDel="00000000" w:rsidP="00000000" w:rsidRDefault="00000000" w:rsidRPr="00000000" w14:paraId="0000005A">
      <w:pPr>
        <w:rPr>
          <w:rFonts w:ascii="EB Garamond" w:cs="EB Garamond" w:eastAsia="EB Garamond" w:hAnsi="EB Garamond"/>
        </w:rPr>
      </w:pPr>
      <w:r w:rsidDel="00000000" w:rsidR="00000000" w:rsidRPr="00000000">
        <w:rPr>
          <w:rFonts w:ascii="EB Garamond" w:cs="EB Garamond" w:eastAsia="EB Garamond" w:hAnsi="EB Garamond"/>
          <w:rtl w:val="0"/>
        </w:rPr>
        <w:t xml:space="preserve">This course has a greater impact on practical fields, especially the software development section. Most companies these days are focused on Java-based software implementation, and this course will mostly highlight those sections. Students should learn about real-life programming problems and, more importantly, handle complex problems with suitable solutions. This course mostly stresses them to learn perplexing design patterns to solve problems.</w:t>
      </w:r>
    </w:p>
    <w:p w:rsidR="00000000" w:rsidDel="00000000" w:rsidP="00000000" w:rsidRDefault="00000000" w:rsidRPr="00000000" w14:paraId="0000005B">
      <w:pPr>
        <w:pStyle w:val="Heading2"/>
        <w:numPr>
          <w:ilvl w:val="1"/>
          <w:numId w:val="4"/>
        </w:numPr>
        <w:spacing w:before="240" w:lineRule="auto"/>
        <w:ind w:left="448" w:hanging="357"/>
        <w:rPr>
          <w:rFonts w:ascii="EB Garamond" w:cs="EB Garamond" w:eastAsia="EB Garamond" w:hAnsi="EB Garamond"/>
          <w:b w:val="1"/>
          <w:sz w:val="28"/>
          <w:szCs w:val="28"/>
        </w:rPr>
      </w:pPr>
      <w:bookmarkStart w:colFirst="0" w:colLast="0" w:name="_heading=h.1fob9te" w:id="2"/>
      <w:bookmarkEnd w:id="2"/>
      <w:r w:rsidDel="00000000" w:rsidR="00000000" w:rsidRPr="00000000">
        <w:rPr>
          <w:rFonts w:ascii="EB Garamond" w:cs="EB Garamond" w:eastAsia="EB Garamond" w:hAnsi="EB Garamond"/>
          <w:b w:val="1"/>
          <w:sz w:val="28"/>
          <w:szCs w:val="28"/>
          <w:rtl w:val="0"/>
        </w:rPr>
        <w:t xml:space="preserve">Course Outcomes (COs)</w:t>
      </w:r>
    </w:p>
    <w:p w:rsidR="00000000" w:rsidDel="00000000" w:rsidP="00000000" w:rsidRDefault="00000000" w:rsidRPr="00000000" w14:paraId="0000005C">
      <w:pPr>
        <w:rPr>
          <w:rFonts w:ascii="EB Garamond" w:cs="EB Garamond" w:eastAsia="EB Garamond" w:hAnsi="EB Garamond"/>
        </w:rPr>
      </w:pPr>
      <w:r w:rsidDel="00000000" w:rsidR="00000000" w:rsidRPr="00000000">
        <w:rPr>
          <w:rFonts w:ascii="EB Garamond" w:cs="EB Garamond" w:eastAsia="EB Garamond" w:hAnsi="EB Garamond"/>
          <w:rtl w:val="0"/>
        </w:rPr>
        <w:t xml:space="preserve">At the end of the course, the students will be able to:</w:t>
      </w:r>
    </w:p>
    <w:p w:rsidR="00000000" w:rsidDel="00000000" w:rsidP="00000000" w:rsidRDefault="00000000" w:rsidRPr="00000000" w14:paraId="0000005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E">
      <w:pPr>
        <w:ind w:left="810" w:firstLine="0"/>
        <w:rPr>
          <w:rFonts w:ascii="EB Garamond" w:cs="EB Garamond" w:eastAsia="EB Garamond" w:hAnsi="EB Garamond"/>
          <w:sz w:val="2"/>
          <w:szCs w:val="2"/>
        </w:rPr>
      </w:pPr>
      <w:r w:rsidDel="00000000" w:rsidR="00000000" w:rsidRPr="00000000">
        <w:rPr>
          <w:rtl w:val="0"/>
        </w:rPr>
      </w:r>
    </w:p>
    <w:tbl>
      <w:tblPr>
        <w:tblStyle w:val="Table5"/>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375"/>
        <w:gridCol w:w="975"/>
        <w:gridCol w:w="2355"/>
        <w:gridCol w:w="2160"/>
        <w:tblGridChange w:id="0">
          <w:tblGrid>
            <w:gridCol w:w="705"/>
            <w:gridCol w:w="3375"/>
            <w:gridCol w:w="975"/>
            <w:gridCol w:w="2355"/>
            <w:gridCol w:w="21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jc w:val="center"/>
              <w:rPr>
                <w:b w:val="1"/>
              </w:rPr>
            </w:pPr>
            <w:r w:rsidDel="00000000" w:rsidR="00000000" w:rsidRPr="00000000">
              <w:rPr>
                <w:b w:val="1"/>
                <w:rtl w:val="0"/>
              </w:rPr>
              <w:t xml:space="preserve">COs</w:t>
            </w:r>
          </w:p>
        </w:tc>
        <w:tc>
          <w:tcPr>
            <w:shd w:fill="auto" w:val="clea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jc w:val="center"/>
              <w:rPr>
                <w:b w:val="1"/>
              </w:rPr>
            </w:pPr>
            <w:r w:rsidDel="00000000" w:rsidR="00000000" w:rsidRPr="00000000">
              <w:rPr>
                <w:b w:val="1"/>
                <w:rtl w:val="0"/>
              </w:rPr>
              <w:t xml:space="preserve">Description</w:t>
            </w:r>
          </w:p>
        </w:tc>
        <w:tc>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POs</w:t>
            </w:r>
          </w:p>
        </w:tc>
        <w:tc>
          <w:tcPr>
            <w:shd w:fill="auto" w:val="clea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jc w:val="center"/>
              <w:rPr>
                <w:b w:val="1"/>
              </w:rPr>
            </w:pPr>
            <w:r w:rsidDel="00000000" w:rsidR="00000000" w:rsidRPr="00000000">
              <w:rPr>
                <w:b w:val="1"/>
                <w:rtl w:val="0"/>
              </w:rPr>
              <w:t xml:space="preserve">Teaching-Learning Strategy</w:t>
            </w:r>
          </w:p>
        </w:tc>
        <w:tc>
          <w:tcPr>
            <w:shd w:fill="auto" w:val="clea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jc w:val="center"/>
              <w:rPr>
                <w:b w:val="1"/>
              </w:rPr>
            </w:pPr>
            <w:r w:rsidDel="00000000" w:rsidR="00000000" w:rsidRPr="00000000">
              <w:rPr>
                <w:b w:val="1"/>
                <w:rtl w:val="0"/>
              </w:rPr>
              <w:t xml:space="preserve">Assessment Strategy</w:t>
            </w:r>
          </w:p>
        </w:tc>
      </w:tr>
      <w:tr>
        <w:trPr>
          <w:cantSplit w:val="0"/>
          <w:trHeight w:val="228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jc w:val="center"/>
              <w:rPr>
                <w:b w:val="1"/>
              </w:rPr>
            </w:pPr>
            <w:r w:rsidDel="00000000" w:rsidR="00000000" w:rsidRPr="00000000">
              <w:rPr>
                <w:b w:val="1"/>
                <w:rtl w:val="0"/>
              </w:rPr>
              <w:t xml:space="preserve">CO1</w:t>
            </w:r>
          </w:p>
        </w:tc>
        <w:tc>
          <w:tcPr>
            <w:shd w:fill="auto" w:val="clea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pPr>
            <w:r w:rsidDel="00000000" w:rsidR="00000000" w:rsidRPr="00000000">
              <w:rPr>
                <w:b w:val="1"/>
                <w:rtl w:val="0"/>
              </w:rPr>
              <w:t xml:space="preserve">Explain</w:t>
            </w:r>
            <w:r w:rsidDel="00000000" w:rsidR="00000000" w:rsidRPr="00000000">
              <w:rPr>
                <w:rtl w:val="0"/>
              </w:rPr>
              <w:t xml:space="preserve"> the four pillars of object-oriented programming and implement those concepts to write programs in Java that satisfy given requirements.  </w:t>
            </w:r>
          </w:p>
        </w:tc>
        <w:tc>
          <w:tcPr/>
          <w:p w:rsidR="00000000" w:rsidDel="00000000" w:rsidP="00000000" w:rsidRDefault="00000000" w:rsidRPr="00000000" w14:paraId="00000066">
            <w:pPr>
              <w:rPr/>
            </w:pPr>
            <w:r w:rsidDel="00000000" w:rsidR="00000000" w:rsidRPr="00000000">
              <w:rPr>
                <w:rtl w:val="0"/>
              </w:rPr>
              <w:t xml:space="preserve">PO1</w:t>
            </w:r>
          </w:p>
        </w:tc>
        <w:tc>
          <w:tcPr>
            <w:shd w:fill="auto" w:val="clea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pPr>
            <w:r w:rsidDel="00000000" w:rsidR="00000000" w:rsidRPr="00000000">
              <w:rPr>
                <w:rtl w:val="0"/>
              </w:rPr>
              <w:t xml:space="preserve">Lectures, Active discussion,</w:t>
            </w:r>
          </w:p>
          <w:p w:rsidR="00000000" w:rsidDel="00000000" w:rsidP="00000000" w:rsidRDefault="00000000" w:rsidRPr="00000000" w14:paraId="00000068">
            <w:pPr>
              <w:widowControl w:val="0"/>
              <w:spacing w:line="240" w:lineRule="auto"/>
              <w:rPr/>
            </w:pPr>
            <w:r w:rsidDel="00000000" w:rsidR="00000000" w:rsidRPr="00000000">
              <w:rPr>
                <w:rtl w:val="0"/>
              </w:rPr>
              <w:t xml:space="preserve">Solving logical problems.</w:t>
            </w:r>
          </w:p>
        </w:tc>
        <w:tc>
          <w:tcPr>
            <w:shd w:fill="auto" w:val="clea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pPr>
            <w:r w:rsidDel="00000000" w:rsidR="00000000" w:rsidRPr="00000000">
              <w:rPr>
                <w:b w:val="1"/>
                <w:rtl w:val="0"/>
              </w:rPr>
              <w:t xml:space="preserve">Formative</w:t>
            </w:r>
            <w:r w:rsidDel="00000000" w:rsidR="00000000" w:rsidRPr="00000000">
              <w:rPr>
                <w:rtl w:val="0"/>
              </w:rPr>
              <w:t xml:space="preserve">:</w:t>
            </w:r>
          </w:p>
          <w:p w:rsidR="00000000" w:rsidDel="00000000" w:rsidP="00000000" w:rsidRDefault="00000000" w:rsidRPr="00000000" w14:paraId="0000006A">
            <w:pPr>
              <w:widowControl w:val="0"/>
              <w:spacing w:line="240" w:lineRule="auto"/>
              <w:rPr/>
            </w:pPr>
            <w:r w:rsidDel="00000000" w:rsidR="00000000" w:rsidRPr="00000000">
              <w:rPr>
                <w:rtl w:val="0"/>
              </w:rPr>
              <w:t xml:space="preserve">- Essay Questions</w:t>
            </w:r>
          </w:p>
          <w:p w:rsidR="00000000" w:rsidDel="00000000" w:rsidP="00000000" w:rsidRDefault="00000000" w:rsidRPr="00000000" w14:paraId="0000006B">
            <w:pPr>
              <w:widowControl w:val="0"/>
              <w:spacing w:line="240" w:lineRule="auto"/>
              <w:rPr/>
            </w:pPr>
            <w:r w:rsidDel="00000000" w:rsidR="00000000" w:rsidRPr="00000000">
              <w:rPr>
                <w:rtl w:val="0"/>
              </w:rPr>
              <w:t xml:space="preserve">- Quiz</w:t>
            </w:r>
          </w:p>
          <w:p w:rsidR="00000000" w:rsidDel="00000000" w:rsidP="00000000" w:rsidRDefault="00000000" w:rsidRPr="00000000" w14:paraId="0000006C">
            <w:pPr>
              <w:widowControl w:val="0"/>
              <w:spacing w:line="240" w:lineRule="auto"/>
              <w:rPr/>
            </w:pPr>
            <w:r w:rsidDel="00000000" w:rsidR="00000000" w:rsidRPr="00000000">
              <w:rPr>
                <w:rtl w:val="0"/>
              </w:rPr>
              <w:t xml:space="preserve">- Viva voce</w:t>
            </w:r>
          </w:p>
          <w:p w:rsidR="00000000" w:rsidDel="00000000" w:rsidP="00000000" w:rsidRDefault="00000000" w:rsidRPr="00000000" w14:paraId="0000006D">
            <w:pPr>
              <w:widowControl w:val="0"/>
              <w:spacing w:line="240" w:lineRule="auto"/>
              <w:rPr/>
            </w:pPr>
            <w:r w:rsidDel="00000000" w:rsidR="00000000" w:rsidRPr="00000000">
              <w:rPr>
                <w:b w:val="1"/>
                <w:rtl w:val="0"/>
              </w:rPr>
              <w:t xml:space="preserve">Summative</w:t>
            </w:r>
            <w:r w:rsidDel="00000000" w:rsidR="00000000" w:rsidRPr="00000000">
              <w:rPr>
                <w:rtl w:val="0"/>
              </w:rPr>
              <w:t xml:space="preserve">:</w:t>
            </w:r>
          </w:p>
          <w:p w:rsidR="00000000" w:rsidDel="00000000" w:rsidP="00000000" w:rsidRDefault="00000000" w:rsidRPr="00000000" w14:paraId="0000006E">
            <w:pPr>
              <w:widowControl w:val="0"/>
              <w:spacing w:line="240" w:lineRule="auto"/>
              <w:rPr/>
            </w:pPr>
            <w:r w:rsidDel="00000000" w:rsidR="00000000" w:rsidRPr="00000000">
              <w:rPr>
                <w:rtl w:val="0"/>
              </w:rPr>
              <w:t xml:space="preserve">- Midterm Examination</w:t>
            </w:r>
          </w:p>
          <w:p w:rsidR="00000000" w:rsidDel="00000000" w:rsidP="00000000" w:rsidRDefault="00000000" w:rsidRPr="00000000" w14:paraId="0000006F">
            <w:pPr>
              <w:widowControl w:val="0"/>
              <w:spacing w:line="240" w:lineRule="auto"/>
              <w:rPr/>
            </w:pPr>
            <w:r w:rsidDel="00000000" w:rsidR="00000000" w:rsidRPr="00000000">
              <w:rPr>
                <w:rtl w:val="0"/>
              </w:rPr>
              <w:t xml:space="preserve">- Final Examination</w:t>
            </w:r>
          </w:p>
        </w:tc>
      </w:tr>
      <w:tr>
        <w:trPr>
          <w:cantSplit w:val="0"/>
          <w:trHeight w:val="4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jc w:val="both"/>
              <w:rPr>
                <w:b w:val="1"/>
              </w:rPr>
            </w:pPr>
            <w:r w:rsidDel="00000000" w:rsidR="00000000" w:rsidRPr="00000000">
              <w:rPr>
                <w:b w:val="1"/>
                <w:rtl w:val="0"/>
              </w:rPr>
              <w:t xml:space="preserve">CO2</w:t>
            </w:r>
          </w:p>
        </w:tc>
        <w:tc>
          <w:tcPr>
            <w:shd w:fill="auto" w:val="clea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pPr>
            <w:r w:rsidDel="00000000" w:rsidR="00000000" w:rsidRPr="00000000">
              <w:rPr>
                <w:b w:val="1"/>
                <w:rtl w:val="0"/>
              </w:rPr>
              <w:t xml:space="preserve">Demonstrate</w:t>
            </w:r>
            <w:r w:rsidDel="00000000" w:rsidR="00000000" w:rsidRPr="00000000">
              <w:rPr>
                <w:rtl w:val="0"/>
              </w:rPr>
              <w:t xml:space="preserve"> the use of an integrated development environment using Intellij Idea.</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PO5</w:t>
            </w:r>
          </w:p>
        </w:tc>
        <w:tc>
          <w:tcPr>
            <w:shd w:fill="auto" w:val="clea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pPr>
            <w:r w:rsidDel="00000000" w:rsidR="00000000" w:rsidRPr="00000000">
              <w:rPr>
                <w:rtl w:val="0"/>
              </w:rPr>
              <w:t xml:space="preserve">Lectures, Practice problems,</w:t>
            </w:r>
          </w:p>
          <w:p w:rsidR="00000000" w:rsidDel="00000000" w:rsidP="00000000" w:rsidRDefault="00000000" w:rsidRPr="00000000" w14:paraId="00000075">
            <w:pPr>
              <w:widowControl w:val="0"/>
              <w:spacing w:line="240" w:lineRule="auto"/>
              <w:rPr/>
            </w:pPr>
            <w:r w:rsidDel="00000000" w:rsidR="00000000" w:rsidRPr="00000000">
              <w:rPr>
                <w:rtl w:val="0"/>
              </w:rPr>
              <w:t xml:space="preserve">Group Discussion.</w:t>
            </w:r>
          </w:p>
        </w:tc>
        <w:tc>
          <w:tcPr>
            <w:shd w:fill="auto" w:val="clear"/>
            <w:tcMar>
              <w:top w:w="100.0" w:type="dxa"/>
              <w:left w:w="100.0" w:type="dxa"/>
              <w:bottom w:w="100.0" w:type="dxa"/>
              <w:right w:w="100.0" w:type="dxa"/>
            </w:tcMar>
          </w:tcPr>
          <w:p w:rsidR="00000000" w:rsidDel="00000000" w:rsidP="00000000" w:rsidRDefault="00000000" w:rsidRPr="00000000" w14:paraId="00000076">
            <w:pPr>
              <w:widowControl w:val="0"/>
              <w:spacing w:line="240" w:lineRule="auto"/>
              <w:rPr/>
            </w:pPr>
            <w:r w:rsidDel="00000000" w:rsidR="00000000" w:rsidRPr="00000000">
              <w:rPr>
                <w:b w:val="1"/>
                <w:rtl w:val="0"/>
              </w:rPr>
              <w:t xml:space="preserve">Formative</w:t>
            </w:r>
            <w:r w:rsidDel="00000000" w:rsidR="00000000" w:rsidRPr="00000000">
              <w:rPr>
                <w:rtl w:val="0"/>
              </w:rPr>
              <w:t xml:space="preserve">:</w:t>
            </w:r>
          </w:p>
          <w:p w:rsidR="00000000" w:rsidDel="00000000" w:rsidP="00000000" w:rsidRDefault="00000000" w:rsidRPr="00000000" w14:paraId="00000077">
            <w:pPr>
              <w:widowControl w:val="0"/>
              <w:spacing w:line="240" w:lineRule="auto"/>
              <w:rPr/>
            </w:pPr>
            <w:r w:rsidDel="00000000" w:rsidR="00000000" w:rsidRPr="00000000">
              <w:rPr>
                <w:rtl w:val="0"/>
              </w:rPr>
              <w:t xml:space="preserve">- Essay Questions</w:t>
            </w:r>
          </w:p>
          <w:p w:rsidR="00000000" w:rsidDel="00000000" w:rsidP="00000000" w:rsidRDefault="00000000" w:rsidRPr="00000000" w14:paraId="00000078">
            <w:pPr>
              <w:widowControl w:val="0"/>
              <w:spacing w:line="240" w:lineRule="auto"/>
              <w:rPr/>
            </w:pPr>
            <w:r w:rsidDel="00000000" w:rsidR="00000000" w:rsidRPr="00000000">
              <w:rPr>
                <w:rtl w:val="0"/>
              </w:rPr>
              <w:t xml:space="preserve">- Quiz</w:t>
            </w:r>
          </w:p>
          <w:p w:rsidR="00000000" w:rsidDel="00000000" w:rsidP="00000000" w:rsidRDefault="00000000" w:rsidRPr="00000000" w14:paraId="00000079">
            <w:pPr>
              <w:widowControl w:val="0"/>
              <w:spacing w:line="240" w:lineRule="auto"/>
              <w:rPr/>
            </w:pPr>
            <w:r w:rsidDel="00000000" w:rsidR="00000000" w:rsidRPr="00000000">
              <w:rPr>
                <w:rtl w:val="0"/>
              </w:rPr>
              <w:t xml:space="preserve">- Viva voce</w:t>
            </w:r>
          </w:p>
        </w:tc>
      </w:tr>
      <w:tr>
        <w:trPr>
          <w:cantSplit w:val="0"/>
          <w:trHeight w:val="227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A">
            <w:pPr>
              <w:widowControl w:val="0"/>
              <w:spacing w:line="240" w:lineRule="auto"/>
              <w:jc w:val="center"/>
              <w:rPr>
                <w:b w:val="1"/>
              </w:rPr>
            </w:pPr>
            <w:r w:rsidDel="00000000" w:rsidR="00000000" w:rsidRPr="00000000">
              <w:rPr>
                <w:b w:val="1"/>
                <w:rtl w:val="0"/>
              </w:rPr>
              <w:t xml:space="preserve">CO3</w:t>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pPr>
            <w:r w:rsidDel="00000000" w:rsidR="00000000" w:rsidRPr="00000000">
              <w:rPr>
                <w:b w:val="1"/>
                <w:rtl w:val="0"/>
              </w:rPr>
              <w:t xml:space="preserve">Develop</w:t>
            </w:r>
            <w:r w:rsidDel="00000000" w:rsidR="00000000" w:rsidRPr="00000000">
              <w:rPr>
                <w:rtl w:val="0"/>
              </w:rPr>
              <w:t xml:space="preserve"> debugging skills by rigorously tracing specified Java programs.</w:t>
            </w:r>
          </w:p>
        </w:tc>
        <w:tc>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PO2</w:t>
            </w:r>
          </w:p>
        </w:tc>
        <w:tc>
          <w:tcPr>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pPr>
            <w:r w:rsidDel="00000000" w:rsidR="00000000" w:rsidRPr="00000000">
              <w:rPr>
                <w:rtl w:val="0"/>
              </w:rPr>
              <w:t xml:space="preserve">Lectures, Practice problems, Assignments, Class Tests</w:t>
            </w:r>
          </w:p>
        </w:tc>
        <w:tc>
          <w:tcPr>
            <w:shd w:fill="auto" w:val="clea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pPr>
            <w:r w:rsidDel="00000000" w:rsidR="00000000" w:rsidRPr="00000000">
              <w:rPr>
                <w:b w:val="1"/>
                <w:rtl w:val="0"/>
              </w:rPr>
              <w:t xml:space="preserve">Formative</w:t>
            </w:r>
            <w:r w:rsidDel="00000000" w:rsidR="00000000" w:rsidRPr="00000000">
              <w:rPr>
                <w:rtl w:val="0"/>
              </w:rPr>
              <w:t xml:space="preserve">:</w:t>
            </w:r>
          </w:p>
          <w:p w:rsidR="00000000" w:rsidDel="00000000" w:rsidP="00000000" w:rsidRDefault="00000000" w:rsidRPr="00000000" w14:paraId="0000007F">
            <w:pPr>
              <w:widowControl w:val="0"/>
              <w:spacing w:line="240" w:lineRule="auto"/>
              <w:rPr/>
            </w:pPr>
            <w:r w:rsidDel="00000000" w:rsidR="00000000" w:rsidRPr="00000000">
              <w:rPr>
                <w:rtl w:val="0"/>
              </w:rPr>
              <w:t xml:space="preserve">- Essay Questions</w:t>
            </w:r>
          </w:p>
          <w:p w:rsidR="00000000" w:rsidDel="00000000" w:rsidP="00000000" w:rsidRDefault="00000000" w:rsidRPr="00000000" w14:paraId="00000080">
            <w:pPr>
              <w:widowControl w:val="0"/>
              <w:spacing w:line="240" w:lineRule="auto"/>
              <w:rPr/>
            </w:pPr>
            <w:r w:rsidDel="00000000" w:rsidR="00000000" w:rsidRPr="00000000">
              <w:rPr>
                <w:rtl w:val="0"/>
              </w:rPr>
              <w:t xml:space="preserve">- Quiz</w:t>
            </w:r>
          </w:p>
          <w:p w:rsidR="00000000" w:rsidDel="00000000" w:rsidP="00000000" w:rsidRDefault="00000000" w:rsidRPr="00000000" w14:paraId="00000081">
            <w:pPr>
              <w:widowControl w:val="0"/>
              <w:spacing w:line="240" w:lineRule="auto"/>
              <w:rPr/>
            </w:pPr>
            <w:r w:rsidDel="00000000" w:rsidR="00000000" w:rsidRPr="00000000">
              <w:rPr>
                <w:rtl w:val="0"/>
              </w:rPr>
              <w:t xml:space="preserve">- Viva voce</w:t>
            </w:r>
          </w:p>
          <w:p w:rsidR="00000000" w:rsidDel="00000000" w:rsidP="00000000" w:rsidRDefault="00000000" w:rsidRPr="00000000" w14:paraId="00000082">
            <w:pPr>
              <w:widowControl w:val="0"/>
              <w:spacing w:line="240" w:lineRule="auto"/>
              <w:rPr/>
            </w:pPr>
            <w:r w:rsidDel="00000000" w:rsidR="00000000" w:rsidRPr="00000000">
              <w:rPr>
                <w:b w:val="1"/>
                <w:rtl w:val="0"/>
              </w:rPr>
              <w:t xml:space="preserve">Summative</w:t>
            </w:r>
            <w:r w:rsidDel="00000000" w:rsidR="00000000" w:rsidRPr="00000000">
              <w:rPr>
                <w:rtl w:val="0"/>
              </w:rPr>
              <w:t xml:space="preserve">:</w:t>
            </w:r>
          </w:p>
          <w:p w:rsidR="00000000" w:rsidDel="00000000" w:rsidP="00000000" w:rsidRDefault="00000000" w:rsidRPr="00000000" w14:paraId="00000083">
            <w:pPr>
              <w:widowControl w:val="0"/>
              <w:spacing w:line="240" w:lineRule="auto"/>
              <w:rPr/>
            </w:pPr>
            <w:r w:rsidDel="00000000" w:rsidR="00000000" w:rsidRPr="00000000">
              <w:rPr>
                <w:rtl w:val="0"/>
              </w:rPr>
              <w:t xml:space="preserve">- Midterm Examination</w:t>
            </w:r>
          </w:p>
          <w:p w:rsidR="00000000" w:rsidDel="00000000" w:rsidP="00000000" w:rsidRDefault="00000000" w:rsidRPr="00000000" w14:paraId="00000084">
            <w:pPr>
              <w:widowControl w:val="0"/>
              <w:spacing w:line="240" w:lineRule="auto"/>
              <w:rPr/>
            </w:pPr>
            <w:r w:rsidDel="00000000" w:rsidR="00000000" w:rsidRPr="00000000">
              <w:rPr>
                <w:rtl w:val="0"/>
              </w:rPr>
              <w:t xml:space="preserve">- Final Examination</w:t>
            </w:r>
          </w:p>
        </w:tc>
      </w:tr>
      <w:tr>
        <w:trPr>
          <w:cantSplit w:val="0"/>
          <w:trHeight w:val="227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5">
            <w:pPr>
              <w:widowControl w:val="0"/>
              <w:spacing w:line="240" w:lineRule="auto"/>
              <w:jc w:val="center"/>
              <w:rPr>
                <w:b w:val="1"/>
              </w:rPr>
            </w:pPr>
            <w:r w:rsidDel="00000000" w:rsidR="00000000" w:rsidRPr="00000000">
              <w:rPr>
                <w:b w:val="1"/>
                <w:rtl w:val="0"/>
              </w:rPr>
              <w:t xml:space="preserve">CO4</w:t>
            </w:r>
          </w:p>
        </w:tc>
        <w:tc>
          <w:tcPr>
            <w:shd w:fill="auto"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b w:val="1"/>
              </w:rPr>
            </w:pPr>
            <w:r w:rsidDel="00000000" w:rsidR="00000000" w:rsidRPr="00000000">
              <w:rPr>
                <w:b w:val="1"/>
                <w:rtl w:val="0"/>
              </w:rPr>
              <w:t xml:space="preserve">Assess</w:t>
            </w:r>
            <w:r w:rsidDel="00000000" w:rsidR="00000000" w:rsidRPr="00000000">
              <w:rPr>
                <w:rtl w:val="0"/>
              </w:rPr>
              <w:t xml:space="preserve"> pre-existing programs containing missing components and modify them in order to fulfill their intended purpose.</w:t>
            </w:r>
            <w:r w:rsidDel="00000000" w:rsidR="00000000" w:rsidRPr="00000000">
              <w:rPr>
                <w:rtl w:val="0"/>
              </w:rPr>
            </w:r>
          </w:p>
        </w:tc>
        <w:tc>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PO3</w:t>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pPr>
            <w:r w:rsidDel="00000000" w:rsidR="00000000" w:rsidRPr="00000000">
              <w:rPr>
                <w:rtl w:val="0"/>
              </w:rPr>
              <w:t xml:space="preserve">Assignment, Class Test</w:t>
            </w:r>
          </w:p>
        </w:tc>
        <w:tc>
          <w:tcPr>
            <w:shd w:fill="auto"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pPr>
            <w:r w:rsidDel="00000000" w:rsidR="00000000" w:rsidRPr="00000000">
              <w:rPr>
                <w:b w:val="1"/>
                <w:rtl w:val="0"/>
              </w:rPr>
              <w:t xml:space="preserve">Formative</w:t>
            </w:r>
            <w:r w:rsidDel="00000000" w:rsidR="00000000" w:rsidRPr="00000000">
              <w:rPr>
                <w:rtl w:val="0"/>
              </w:rPr>
              <w:t xml:space="preserve">:</w:t>
            </w:r>
          </w:p>
          <w:p w:rsidR="00000000" w:rsidDel="00000000" w:rsidP="00000000" w:rsidRDefault="00000000" w:rsidRPr="00000000" w14:paraId="0000008A">
            <w:pPr>
              <w:widowControl w:val="0"/>
              <w:spacing w:line="240" w:lineRule="auto"/>
              <w:rPr/>
            </w:pPr>
            <w:r w:rsidDel="00000000" w:rsidR="00000000" w:rsidRPr="00000000">
              <w:rPr>
                <w:rtl w:val="0"/>
              </w:rPr>
              <w:t xml:space="preserve">- Essay Questions</w:t>
            </w:r>
          </w:p>
          <w:p w:rsidR="00000000" w:rsidDel="00000000" w:rsidP="00000000" w:rsidRDefault="00000000" w:rsidRPr="00000000" w14:paraId="0000008B">
            <w:pPr>
              <w:widowControl w:val="0"/>
              <w:spacing w:line="240" w:lineRule="auto"/>
              <w:rPr/>
            </w:pPr>
            <w:r w:rsidDel="00000000" w:rsidR="00000000" w:rsidRPr="00000000">
              <w:rPr>
                <w:rtl w:val="0"/>
              </w:rPr>
              <w:t xml:space="preserve">- Quiz</w:t>
            </w:r>
          </w:p>
          <w:p w:rsidR="00000000" w:rsidDel="00000000" w:rsidP="00000000" w:rsidRDefault="00000000" w:rsidRPr="00000000" w14:paraId="0000008C">
            <w:pPr>
              <w:widowControl w:val="0"/>
              <w:spacing w:line="240" w:lineRule="auto"/>
              <w:rPr/>
            </w:pPr>
            <w:r w:rsidDel="00000000" w:rsidR="00000000" w:rsidRPr="00000000">
              <w:rPr>
                <w:rtl w:val="0"/>
              </w:rPr>
              <w:t xml:space="preserve">- Viva voce</w:t>
            </w:r>
          </w:p>
          <w:p w:rsidR="00000000" w:rsidDel="00000000" w:rsidP="00000000" w:rsidRDefault="00000000" w:rsidRPr="00000000" w14:paraId="0000008D">
            <w:pPr>
              <w:widowControl w:val="0"/>
              <w:spacing w:line="240" w:lineRule="auto"/>
              <w:rPr/>
            </w:pPr>
            <w:r w:rsidDel="00000000" w:rsidR="00000000" w:rsidRPr="00000000">
              <w:rPr>
                <w:b w:val="1"/>
                <w:rtl w:val="0"/>
              </w:rPr>
              <w:t xml:space="preserve">Summative</w:t>
            </w:r>
            <w:r w:rsidDel="00000000" w:rsidR="00000000" w:rsidRPr="00000000">
              <w:rPr>
                <w:rtl w:val="0"/>
              </w:rPr>
              <w:t xml:space="preserve">:</w:t>
            </w:r>
          </w:p>
          <w:p w:rsidR="00000000" w:rsidDel="00000000" w:rsidP="00000000" w:rsidRDefault="00000000" w:rsidRPr="00000000" w14:paraId="0000008E">
            <w:pPr>
              <w:widowControl w:val="0"/>
              <w:spacing w:line="240" w:lineRule="auto"/>
              <w:rPr/>
            </w:pPr>
            <w:r w:rsidDel="00000000" w:rsidR="00000000" w:rsidRPr="00000000">
              <w:rPr>
                <w:rtl w:val="0"/>
              </w:rPr>
              <w:t xml:space="preserve">- Midterm Examination</w:t>
            </w:r>
          </w:p>
          <w:p w:rsidR="00000000" w:rsidDel="00000000" w:rsidP="00000000" w:rsidRDefault="00000000" w:rsidRPr="00000000" w14:paraId="0000008F">
            <w:pPr>
              <w:widowControl w:val="0"/>
              <w:spacing w:line="240" w:lineRule="auto"/>
              <w:rPr>
                <w:b w:val="1"/>
              </w:rPr>
            </w:pPr>
            <w:r w:rsidDel="00000000" w:rsidR="00000000" w:rsidRPr="00000000">
              <w:rPr>
                <w:rtl w:val="0"/>
              </w:rPr>
              <w:t xml:space="preserve">- Final Examination</w:t>
            </w:r>
            <w:r w:rsidDel="00000000" w:rsidR="00000000" w:rsidRPr="00000000">
              <w:rPr>
                <w:rtl w:val="0"/>
              </w:rPr>
            </w:r>
          </w:p>
        </w:tc>
      </w:tr>
    </w:tbl>
    <w:p w:rsidR="00000000" w:rsidDel="00000000" w:rsidP="00000000" w:rsidRDefault="00000000" w:rsidRPr="00000000" w14:paraId="00000090">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1">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2">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3">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4">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5">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6">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7">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8">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9">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A">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B">
      <w:pPr>
        <w:pStyle w:val="Heading2"/>
        <w:numPr>
          <w:ilvl w:val="1"/>
          <w:numId w:val="4"/>
        </w:numPr>
        <w:ind w:left="450" w:hanging="360"/>
        <w:rPr>
          <w:rFonts w:ascii="EB Garamond" w:cs="EB Garamond" w:eastAsia="EB Garamond" w:hAnsi="EB Garamond"/>
          <w:b w:val="1"/>
          <w:sz w:val="28"/>
          <w:szCs w:val="28"/>
        </w:rPr>
      </w:pPr>
      <w:bookmarkStart w:colFirst="0" w:colLast="0" w:name="_heading=h.3znysh7" w:id="3"/>
      <w:bookmarkEnd w:id="3"/>
      <w:r w:rsidDel="00000000" w:rsidR="00000000" w:rsidRPr="00000000">
        <w:rPr>
          <w:rFonts w:ascii="EB Garamond" w:cs="EB Garamond" w:eastAsia="EB Garamond" w:hAnsi="EB Garamond"/>
          <w:b w:val="1"/>
          <w:sz w:val="28"/>
          <w:szCs w:val="28"/>
          <w:rtl w:val="0"/>
        </w:rPr>
        <w:t xml:space="preserve">Course Outcomes (COs) and Program Outcomes (POs) Mapping</w:t>
      </w:r>
    </w:p>
    <w:tbl>
      <w:tblPr>
        <w:tblStyle w:val="Table6"/>
        <w:tblW w:w="9928.000000000004"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
        <w:gridCol w:w="748"/>
        <w:gridCol w:w="748"/>
        <w:gridCol w:w="748"/>
        <w:gridCol w:w="748"/>
        <w:gridCol w:w="747"/>
        <w:gridCol w:w="747"/>
        <w:gridCol w:w="747"/>
        <w:gridCol w:w="747"/>
        <w:gridCol w:w="747"/>
        <w:gridCol w:w="747"/>
        <w:gridCol w:w="747"/>
        <w:gridCol w:w="747"/>
        <w:gridCol w:w="9"/>
        <w:tblGridChange w:id="0">
          <w:tblGrid>
            <w:gridCol w:w="951"/>
            <w:gridCol w:w="748"/>
            <w:gridCol w:w="748"/>
            <w:gridCol w:w="748"/>
            <w:gridCol w:w="748"/>
            <w:gridCol w:w="747"/>
            <w:gridCol w:w="747"/>
            <w:gridCol w:w="747"/>
            <w:gridCol w:w="747"/>
            <w:gridCol w:w="747"/>
            <w:gridCol w:w="747"/>
            <w:gridCol w:w="747"/>
            <w:gridCol w:w="747"/>
            <w:gridCol w:w="9"/>
          </w:tblGrid>
        </w:tblGridChange>
      </w:tblGrid>
      <w:tr>
        <w:trPr>
          <w:cantSplit w:val="0"/>
          <w:trHeight w:val="417"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CO</w:t>
            </w:r>
          </w:p>
        </w:tc>
        <w:tc>
          <w:tcPr>
            <w:gridSpan w:val="13"/>
            <w:shd w:fill="auto" w:val="clear"/>
            <w:tcMar>
              <w:top w:w="100.0" w:type="dxa"/>
              <w:left w:w="100.0" w:type="dxa"/>
              <w:bottom w:w="100.0" w:type="dxa"/>
              <w:right w:w="100.0" w:type="dxa"/>
            </w:tcMar>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w:t>
            </w:r>
          </w:p>
        </w:tc>
      </w:tr>
      <w:tr>
        <w:trPr>
          <w:cantSplit w:val="0"/>
          <w:trHeight w:val="417"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PO1</w:t>
            </w:r>
          </w:p>
        </w:tc>
        <w:tc>
          <w:tcPr>
            <w:shd w:fill="auto" w:val="clear"/>
            <w:tcMar>
              <w:top w:w="100.0" w:type="dxa"/>
              <w:left w:w="100.0" w:type="dxa"/>
              <w:bottom w:w="100.0" w:type="dxa"/>
              <w:right w:w="100.0" w:type="dxa"/>
            </w:tcMa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PO2</w:t>
            </w:r>
          </w:p>
        </w:tc>
        <w:tc>
          <w:tcPr>
            <w:shd w:fill="auto" w:val="clea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PO3</w:t>
            </w:r>
          </w:p>
        </w:tc>
        <w:tc>
          <w:tcPr>
            <w:shd w:fill="auto" w:val="clea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PO4</w:t>
            </w:r>
          </w:p>
        </w:tc>
        <w:tc>
          <w:tcPr>
            <w:shd w:fill="auto" w:val="clea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PO5</w:t>
            </w:r>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PO6</w:t>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PO7</w:t>
            </w:r>
          </w:p>
        </w:tc>
        <w:tc>
          <w:tcPr>
            <w:shd w:fill="auto" w:val="clear"/>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PO8</w:t>
            </w:r>
          </w:p>
        </w:tc>
        <w:tc>
          <w:tcPr>
            <w:shd w:fill="auto" w:val="clear"/>
            <w:tcMar>
              <w:top w:w="100.0" w:type="dxa"/>
              <w:left w:w="100.0" w:type="dxa"/>
              <w:bottom w:w="100.0" w:type="dxa"/>
              <w:right w:w="100.0" w:type="dxa"/>
            </w:tcM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PO9</w:t>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PO10</w:t>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PO11</w:t>
            </w:r>
          </w:p>
        </w:tc>
        <w:tc>
          <w:tcPr>
            <w:shd w:fill="auto" w:val="clear"/>
            <w:tcMar>
              <w:top w:w="100.0" w:type="dxa"/>
              <w:left w:w="100.0" w:type="dxa"/>
              <w:bottom w:w="100.0" w:type="dxa"/>
              <w:right w:w="100.0" w:type="dxa"/>
            </w:tcMa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PO12</w:t>
            </w:r>
          </w:p>
        </w:tc>
      </w:tr>
      <w:tr>
        <w:trPr>
          <w:cantSplit w:val="0"/>
          <w:trHeight w:val="32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CO1</w:t>
            </w:r>
          </w:p>
        </w:tc>
        <w:tc>
          <w:tcPr>
            <w:shd w:fill="auto" w:val="clear"/>
            <w:tcMar>
              <w:top w:w="100.0" w:type="dxa"/>
              <w:left w:w="100.0" w:type="dxa"/>
              <w:bottom w:w="100.0" w:type="dxa"/>
              <w:right w:w="100.0" w:type="dxa"/>
            </w:tcMa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Fonts w:ascii="REM" w:cs="REM" w:eastAsia="REM" w:hAnsi="REM"/>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r>
      <w:tr>
        <w:trPr>
          <w:cantSplit w:val="0"/>
          <w:trHeight w:val="32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CO2</w:t>
            </w:r>
          </w:p>
        </w:tc>
        <w:tc>
          <w:tcPr>
            <w:shd w:fill="auto" w:val="clea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spacing w:line="240" w:lineRule="auto"/>
              <w:jc w:val="center"/>
              <w:rPr>
                <w:sz w:val="20"/>
                <w:szCs w:val="20"/>
              </w:rPr>
            </w:pPr>
            <w:r w:rsidDel="00000000" w:rsidR="00000000" w:rsidRPr="00000000">
              <w:rPr>
                <w:rFonts w:ascii="REM" w:cs="REM" w:eastAsia="REM" w:hAnsi="REM"/>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D">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CO3</w:t>
            </w:r>
          </w:p>
        </w:tc>
        <w:tc>
          <w:tcPr>
            <w:shd w:fill="auto" w:val="clea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3">
            <w:pPr>
              <w:widowControl w:val="0"/>
              <w:spacing w:line="240" w:lineRule="auto"/>
              <w:jc w:val="center"/>
              <w:rPr>
                <w:sz w:val="20"/>
                <w:szCs w:val="20"/>
              </w:rPr>
            </w:pPr>
            <w:r w:rsidDel="00000000" w:rsidR="00000000" w:rsidRPr="00000000">
              <w:rPr>
                <w:rFonts w:ascii="REM" w:cs="REM" w:eastAsia="REM" w:hAnsi="REM"/>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CO4</w:t>
            </w:r>
          </w:p>
        </w:tc>
        <w:tc>
          <w:tcPr>
            <w:shd w:fill="auto" w:val="clear"/>
            <w:tcMar>
              <w:top w:w="100.0" w:type="dxa"/>
              <w:left w:w="100.0" w:type="dxa"/>
              <w:bottom w:w="100.0" w:type="dxa"/>
              <w:right w:w="100.0" w:type="dxa"/>
            </w:tcMar>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rFonts w:ascii="REM" w:cs="REM" w:eastAsia="REM" w:hAnsi="REM"/>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1">
            <w:pPr>
              <w:widowControl w:val="0"/>
              <w:spacing w:line="240" w:lineRule="auto"/>
              <w:jc w:val="center"/>
              <w:rPr>
                <w:sz w:val="20"/>
                <w:szCs w:val="20"/>
              </w:rPr>
            </w:pPr>
            <w:r w:rsidDel="00000000" w:rsidR="00000000" w:rsidRPr="00000000">
              <w:rPr>
                <w:rFonts w:ascii="REM" w:cs="REM" w:eastAsia="REM" w:hAnsi="REM"/>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0EB">
      <w:pPr>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EC">
      <w:pPr>
        <w:pStyle w:val="Heading2"/>
        <w:numPr>
          <w:ilvl w:val="1"/>
          <w:numId w:val="4"/>
        </w:numPr>
        <w:ind w:left="450" w:hanging="360"/>
        <w:rPr>
          <w:rFonts w:ascii="EB Garamond" w:cs="EB Garamond" w:eastAsia="EB Garamond" w:hAnsi="EB Garamond"/>
          <w:b w:val="1"/>
          <w:sz w:val="28"/>
          <w:szCs w:val="28"/>
        </w:rPr>
      </w:pPr>
      <w:bookmarkStart w:colFirst="0" w:colLast="0" w:name="_heading=h.2et92p0" w:id="4"/>
      <w:bookmarkEnd w:id="4"/>
      <w:r w:rsidDel="00000000" w:rsidR="00000000" w:rsidRPr="00000000">
        <w:rPr>
          <w:rFonts w:ascii="EB Garamond" w:cs="EB Garamond" w:eastAsia="EB Garamond" w:hAnsi="EB Garamond"/>
          <w:b w:val="1"/>
          <w:sz w:val="28"/>
          <w:szCs w:val="28"/>
          <w:rtl w:val="0"/>
        </w:rPr>
        <w:t xml:space="preserve">Tentative Lecture Plan</w:t>
      </w:r>
    </w:p>
    <w:tbl>
      <w:tblPr>
        <w:tblStyle w:val="Table7"/>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1140"/>
        <w:gridCol w:w="2130"/>
        <w:gridCol w:w="4695"/>
        <w:gridCol w:w="1200"/>
        <w:tblGridChange w:id="0">
          <w:tblGrid>
            <w:gridCol w:w="840"/>
            <w:gridCol w:w="1140"/>
            <w:gridCol w:w="2130"/>
            <w:gridCol w:w="4695"/>
            <w:gridCol w:w="1200"/>
          </w:tblGrid>
        </w:tblGridChange>
      </w:tblGrid>
      <w:tr>
        <w:trPr>
          <w:cantSplit w:val="0"/>
          <w:tblHeader w:val="0"/>
        </w:trPr>
        <w:tc>
          <w:tcPr/>
          <w:p w:rsidR="00000000" w:rsidDel="00000000" w:rsidP="00000000" w:rsidRDefault="00000000" w:rsidRPr="00000000" w14:paraId="000000ED">
            <w:pPr>
              <w:ind w:hanging="2"/>
              <w:jc w:val="center"/>
              <w:rPr/>
            </w:pPr>
            <w:r w:rsidDel="00000000" w:rsidR="00000000" w:rsidRPr="00000000">
              <w:rPr>
                <w:b w:val="1"/>
                <w:rtl w:val="0"/>
              </w:rPr>
              <w:t xml:space="preserve">Sl no.</w:t>
            </w:r>
            <w:r w:rsidDel="00000000" w:rsidR="00000000" w:rsidRPr="00000000">
              <w:rPr>
                <w:rtl w:val="0"/>
              </w:rPr>
            </w:r>
          </w:p>
        </w:tc>
        <w:tc>
          <w:tcPr/>
          <w:p w:rsidR="00000000" w:rsidDel="00000000" w:rsidP="00000000" w:rsidRDefault="00000000" w:rsidRPr="00000000" w14:paraId="000000EE">
            <w:pPr>
              <w:ind w:hanging="2"/>
              <w:jc w:val="center"/>
              <w:rPr>
                <w:b w:val="1"/>
              </w:rPr>
            </w:pPr>
            <w:r w:rsidDel="00000000" w:rsidR="00000000" w:rsidRPr="00000000">
              <w:rPr>
                <w:b w:val="1"/>
                <w:rtl w:val="0"/>
              </w:rPr>
              <w:t xml:space="preserve">Lecture No.</w:t>
            </w:r>
          </w:p>
        </w:tc>
        <w:tc>
          <w:tcPr/>
          <w:p w:rsidR="00000000" w:rsidDel="00000000" w:rsidP="00000000" w:rsidRDefault="00000000" w:rsidRPr="00000000" w14:paraId="000000EF">
            <w:pPr>
              <w:ind w:hanging="2"/>
              <w:jc w:val="center"/>
              <w:rPr/>
            </w:pPr>
            <w:r w:rsidDel="00000000" w:rsidR="00000000" w:rsidRPr="00000000">
              <w:rPr>
                <w:b w:val="1"/>
                <w:rtl w:val="0"/>
              </w:rPr>
              <w:t xml:space="preserve">Contents</w:t>
            </w:r>
            <w:r w:rsidDel="00000000" w:rsidR="00000000" w:rsidRPr="00000000">
              <w:rPr>
                <w:rtl w:val="0"/>
              </w:rPr>
            </w:r>
          </w:p>
        </w:tc>
        <w:tc>
          <w:tcPr/>
          <w:p w:rsidR="00000000" w:rsidDel="00000000" w:rsidP="00000000" w:rsidRDefault="00000000" w:rsidRPr="00000000" w14:paraId="000000F0">
            <w:pPr>
              <w:ind w:hanging="2"/>
              <w:jc w:val="center"/>
              <w:rPr/>
            </w:pPr>
            <w:r w:rsidDel="00000000" w:rsidR="00000000" w:rsidRPr="00000000">
              <w:rPr>
                <w:b w:val="1"/>
                <w:rtl w:val="0"/>
              </w:rPr>
              <w:t xml:space="preserve">Learning Outcome</w:t>
            </w:r>
            <w:r w:rsidDel="00000000" w:rsidR="00000000" w:rsidRPr="00000000">
              <w:rPr>
                <w:rtl w:val="0"/>
              </w:rPr>
            </w:r>
          </w:p>
        </w:tc>
        <w:tc>
          <w:tcPr/>
          <w:p w:rsidR="00000000" w:rsidDel="00000000" w:rsidP="00000000" w:rsidRDefault="00000000" w:rsidRPr="00000000" w14:paraId="000000F1">
            <w:pPr>
              <w:ind w:hanging="2"/>
              <w:jc w:val="center"/>
              <w:rPr/>
            </w:pPr>
            <w:r w:rsidDel="00000000" w:rsidR="00000000" w:rsidRPr="00000000">
              <w:rPr>
                <w:b w:val="1"/>
                <w:rtl w:val="0"/>
              </w:rPr>
              <w:t xml:space="preserve">Learning Resources</w:t>
            </w:r>
            <w:r w:rsidDel="00000000" w:rsidR="00000000" w:rsidRPr="00000000">
              <w:rPr>
                <w:rtl w:val="0"/>
              </w:rPr>
            </w:r>
          </w:p>
        </w:tc>
      </w:tr>
      <w:tr>
        <w:trPr>
          <w:cantSplit w:val="0"/>
          <w:tblHeader w:val="0"/>
        </w:trPr>
        <w:tc>
          <w:tcPr/>
          <w:p w:rsidR="00000000" w:rsidDel="00000000" w:rsidP="00000000" w:rsidRDefault="00000000" w:rsidRPr="00000000" w14:paraId="000000F2">
            <w:pPr>
              <w:ind w:hanging="2"/>
              <w:jc w:val="center"/>
              <w:rPr/>
            </w:pPr>
            <w:r w:rsidDel="00000000" w:rsidR="00000000" w:rsidRPr="00000000">
              <w:rPr>
                <w:rtl w:val="0"/>
              </w:rPr>
              <w:t xml:space="preserve">1</w:t>
            </w:r>
          </w:p>
        </w:tc>
        <w:tc>
          <w:tcPr/>
          <w:p w:rsidR="00000000" w:rsidDel="00000000" w:rsidP="00000000" w:rsidRDefault="00000000" w:rsidRPr="00000000" w14:paraId="000000F3">
            <w:pPr>
              <w:ind w:hanging="2"/>
              <w:jc w:val="center"/>
              <w:rPr/>
            </w:pPr>
            <w:r w:rsidDel="00000000" w:rsidR="00000000" w:rsidRPr="00000000">
              <w:rPr>
                <w:rtl w:val="0"/>
              </w:rPr>
              <w:t xml:space="preserve">Lecture </w:t>
            </w:r>
          </w:p>
          <w:p w:rsidR="00000000" w:rsidDel="00000000" w:rsidP="00000000" w:rsidRDefault="00000000" w:rsidRPr="00000000" w14:paraId="000000F4">
            <w:pPr>
              <w:ind w:hanging="2"/>
              <w:jc w:val="center"/>
              <w:rPr/>
            </w:pPr>
            <w:r w:rsidDel="00000000" w:rsidR="00000000" w:rsidRPr="00000000">
              <w:rPr>
                <w:rtl w:val="0"/>
              </w:rPr>
              <w:t xml:space="preserve">1</w:t>
            </w:r>
          </w:p>
        </w:tc>
        <w:tc>
          <w:tcPr/>
          <w:p w:rsidR="00000000" w:rsidDel="00000000" w:rsidP="00000000" w:rsidRDefault="00000000" w:rsidRPr="00000000" w14:paraId="000000F5">
            <w:pPr>
              <w:ind w:hanging="2"/>
              <w:rPr/>
            </w:pPr>
            <w:r w:rsidDel="00000000" w:rsidR="00000000" w:rsidRPr="00000000">
              <w:rPr>
                <w:rtl w:val="0"/>
              </w:rPr>
              <w:t xml:space="preserve">Introduction to the course</w:t>
            </w:r>
          </w:p>
        </w:tc>
        <w:tc>
          <w:tcPr/>
          <w:p w:rsidR="00000000" w:rsidDel="00000000" w:rsidP="00000000" w:rsidRDefault="00000000" w:rsidRPr="00000000" w14:paraId="000000F6">
            <w:pPr>
              <w:widowControl w:val="0"/>
              <w:spacing w:line="288" w:lineRule="auto"/>
              <w:rPr/>
            </w:pPr>
            <w:r w:rsidDel="00000000" w:rsidR="00000000" w:rsidRPr="00000000">
              <w:rPr>
                <w:color w:val="222222"/>
                <w:highlight w:val="white"/>
                <w:rtl w:val="0"/>
              </w:rPr>
              <w:t xml:space="preserve">An introduction to Java, a comparison of Java with C, and an introduction to software tools for coding and the installation process. Happy coding with Hello World in Java. Finally, we will talk about C programming for clear logic.</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7">
            <w:pPr>
              <w:widowControl w:val="0"/>
              <w:spacing w:line="240" w:lineRule="auto"/>
              <w:rPr/>
            </w:pPr>
            <w:r w:rsidDel="00000000" w:rsidR="00000000" w:rsidRPr="00000000">
              <w:rPr>
                <w:rtl w:val="0"/>
              </w:rPr>
              <w:t xml:space="preserve">Course Outline &amp;</w:t>
            </w:r>
          </w:p>
          <w:p w:rsidR="00000000" w:rsidDel="00000000" w:rsidP="00000000" w:rsidRDefault="00000000" w:rsidRPr="00000000" w14:paraId="000000F8">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0F9">
            <w:pPr>
              <w:ind w:hanging="2"/>
              <w:jc w:val="center"/>
              <w:rPr/>
            </w:pPr>
            <w:r w:rsidDel="00000000" w:rsidR="00000000" w:rsidRPr="00000000">
              <w:rPr>
                <w:rtl w:val="0"/>
              </w:rPr>
              <w:t xml:space="preserve">2</w:t>
            </w:r>
          </w:p>
        </w:tc>
        <w:tc>
          <w:tcPr/>
          <w:p w:rsidR="00000000" w:rsidDel="00000000" w:rsidP="00000000" w:rsidRDefault="00000000" w:rsidRPr="00000000" w14:paraId="000000FA">
            <w:pPr>
              <w:ind w:hanging="2"/>
              <w:jc w:val="center"/>
              <w:rPr/>
            </w:pPr>
            <w:r w:rsidDel="00000000" w:rsidR="00000000" w:rsidRPr="00000000">
              <w:rPr>
                <w:rtl w:val="0"/>
              </w:rPr>
              <w:t xml:space="preserve">Lectures 2 &amp; 3</w:t>
            </w:r>
          </w:p>
        </w:tc>
        <w:tc>
          <w:tcPr/>
          <w:p w:rsidR="00000000" w:rsidDel="00000000" w:rsidP="00000000" w:rsidRDefault="00000000" w:rsidRPr="00000000" w14:paraId="000000FB">
            <w:pPr>
              <w:ind w:hanging="2"/>
              <w:rPr/>
            </w:pPr>
            <w:r w:rsidDel="00000000" w:rsidR="00000000" w:rsidRPr="00000000">
              <w:rPr>
                <w:color w:val="222222"/>
                <w:highlight w:val="white"/>
                <w:rtl w:val="0"/>
              </w:rPr>
              <w:t xml:space="preserve">Introduction to Java application </w:t>
            </w:r>
            <w:r w:rsidDel="00000000" w:rsidR="00000000" w:rsidRPr="00000000">
              <w:rPr>
                <w:rtl w:val="0"/>
              </w:rPr>
            </w:r>
          </w:p>
        </w:tc>
        <w:tc>
          <w:tcPr/>
          <w:p w:rsidR="00000000" w:rsidDel="00000000" w:rsidP="00000000" w:rsidRDefault="00000000" w:rsidRPr="00000000" w14:paraId="000000FC">
            <w:pPr>
              <w:widowControl w:val="0"/>
              <w:spacing w:line="288" w:lineRule="auto"/>
              <w:rPr/>
            </w:pPr>
            <w:r w:rsidDel="00000000" w:rsidR="00000000" w:rsidRPr="00000000">
              <w:rPr>
                <w:color w:val="222222"/>
                <w:highlight w:val="white"/>
                <w:rtl w:val="0"/>
              </w:rPr>
              <w:t xml:space="preserve">Introduction to C struct and understanding of Object concept. Structure of class in Java. Property and behavior of the class. Naming convention.</w:t>
            </w:r>
            <w:r w:rsidDel="00000000" w:rsidR="00000000" w:rsidRPr="00000000">
              <w:rPr>
                <w:rtl w:val="0"/>
              </w:rPr>
            </w:r>
          </w:p>
          <w:p w:rsidR="00000000" w:rsidDel="00000000" w:rsidP="00000000" w:rsidRDefault="00000000" w:rsidRPr="00000000" w14:paraId="000000FD">
            <w:pPr>
              <w:ind w:hanging="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0FF">
            <w:pPr>
              <w:ind w:hanging="2"/>
              <w:jc w:val="center"/>
              <w:rPr/>
            </w:pPr>
            <w:r w:rsidDel="00000000" w:rsidR="00000000" w:rsidRPr="00000000">
              <w:rPr>
                <w:rtl w:val="0"/>
              </w:rPr>
              <w:t xml:space="preserve">4</w:t>
            </w:r>
          </w:p>
        </w:tc>
        <w:tc>
          <w:tcPr/>
          <w:p w:rsidR="00000000" w:rsidDel="00000000" w:rsidP="00000000" w:rsidRDefault="00000000" w:rsidRPr="00000000" w14:paraId="00000100">
            <w:pPr>
              <w:pBdr>
                <w:top w:space="0" w:sz="0" w:val="nil"/>
                <w:left w:space="0" w:sz="0" w:val="nil"/>
                <w:bottom w:space="0" w:sz="0" w:val="nil"/>
                <w:right w:space="0" w:sz="0" w:val="nil"/>
                <w:between w:space="0" w:sz="0" w:val="nil"/>
              </w:pBdr>
              <w:ind w:hanging="2"/>
              <w:jc w:val="center"/>
              <w:rPr/>
            </w:pPr>
            <w:r w:rsidDel="00000000" w:rsidR="00000000" w:rsidRPr="00000000">
              <w:rPr>
                <w:rtl w:val="0"/>
              </w:rPr>
              <w:t xml:space="preserve">Lectures 4</w:t>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ind w:hanging="2"/>
              <w:rPr>
                <w:color w:val="000000"/>
              </w:rPr>
            </w:pPr>
            <w:r w:rsidDel="00000000" w:rsidR="00000000" w:rsidRPr="00000000">
              <w:rPr>
                <w:rtl w:val="0"/>
              </w:rPr>
              <w:t xml:space="preserve">Arrays</w:t>
            </w:r>
            <w:r w:rsidDel="00000000" w:rsidR="00000000" w:rsidRPr="00000000">
              <w:rPr>
                <w:rtl w:val="0"/>
              </w:rPr>
            </w:r>
          </w:p>
        </w:tc>
        <w:tc>
          <w:tcPr/>
          <w:p w:rsidR="00000000" w:rsidDel="00000000" w:rsidP="00000000" w:rsidRDefault="00000000" w:rsidRPr="00000000" w14:paraId="00000102">
            <w:pPr>
              <w:widowControl w:val="0"/>
              <w:spacing w:line="288" w:lineRule="auto"/>
              <w:rPr/>
            </w:pPr>
            <w:r w:rsidDel="00000000" w:rsidR="00000000" w:rsidRPr="00000000">
              <w:rPr>
                <w:color w:val="222222"/>
                <w:highlight w:val="white"/>
                <w:rtl w:val="0"/>
              </w:rPr>
              <w:t xml:space="preserve">Introduction, Arrays, declaring and creating arrays, for example, using arrays, references, and reference parameters, passing arrays to methods, sorting arrays, and searching arrays: linear search, binary search, and multidimensional array.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104">
            <w:pPr>
              <w:ind w:hanging="2"/>
              <w:jc w:val="center"/>
              <w:rPr/>
            </w:pPr>
            <w:r w:rsidDel="00000000" w:rsidR="00000000" w:rsidRPr="00000000">
              <w:rPr>
                <w:rtl w:val="0"/>
              </w:rPr>
              <w:t xml:space="preserve">5</w:t>
            </w:r>
          </w:p>
        </w:tc>
        <w:tc>
          <w:tcPr/>
          <w:p w:rsidR="00000000" w:rsidDel="00000000" w:rsidP="00000000" w:rsidRDefault="00000000" w:rsidRPr="00000000" w14:paraId="00000105">
            <w:pPr>
              <w:pBdr>
                <w:top w:space="0" w:sz="0" w:val="nil"/>
                <w:left w:space="0" w:sz="0" w:val="nil"/>
                <w:bottom w:space="0" w:sz="0" w:val="nil"/>
                <w:right w:space="0" w:sz="0" w:val="nil"/>
                <w:between w:space="0" w:sz="0" w:val="nil"/>
              </w:pBdr>
              <w:ind w:hanging="2"/>
              <w:jc w:val="center"/>
              <w:rPr/>
            </w:pPr>
            <w:r w:rsidDel="00000000" w:rsidR="00000000" w:rsidRPr="00000000">
              <w:rPr>
                <w:rtl w:val="0"/>
              </w:rPr>
              <w:t xml:space="preserve">Lectures 5 &amp; 6</w:t>
            </w:r>
          </w:p>
        </w:tc>
        <w:tc>
          <w:tcPr/>
          <w:p w:rsidR="00000000" w:rsidDel="00000000" w:rsidP="00000000" w:rsidRDefault="00000000" w:rsidRPr="00000000" w14:paraId="00000106">
            <w:pPr>
              <w:widowControl w:val="0"/>
              <w:spacing w:line="288" w:lineRule="auto"/>
              <w:rPr>
                <w:color w:val="222222"/>
                <w:highlight w:val="white"/>
              </w:rPr>
            </w:pPr>
            <w:r w:rsidDel="00000000" w:rsidR="00000000" w:rsidRPr="00000000">
              <w:rPr>
                <w:color w:val="222222"/>
                <w:highlight w:val="white"/>
                <w:rtl w:val="0"/>
              </w:rPr>
              <w:t xml:space="preserve">OOP: Encapsulation</w:t>
            </w:r>
          </w:p>
        </w:tc>
        <w:tc>
          <w:tcPr/>
          <w:p w:rsidR="00000000" w:rsidDel="00000000" w:rsidP="00000000" w:rsidRDefault="00000000" w:rsidRPr="00000000" w14:paraId="00000107">
            <w:pPr>
              <w:widowControl w:val="0"/>
              <w:spacing w:line="288" w:lineRule="auto"/>
              <w:rPr/>
            </w:pPr>
            <w:r w:rsidDel="00000000" w:rsidR="00000000" w:rsidRPr="00000000">
              <w:rPr>
                <w:color w:val="222222"/>
                <w:highlight w:val="white"/>
                <w:rtl w:val="0"/>
              </w:rPr>
              <w:t xml:space="preserve">Introduction, class scope, controlling access to members, referring to the current object`s members with THIS, initializing class objects, constructors, set and get method, composition, garbage collection, static and final keyword uses with the example, create the package, package access, data abstraction, and encapsulation.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109">
            <w:pPr>
              <w:ind w:hanging="2"/>
              <w:jc w:val="center"/>
              <w:rPr>
                <w:b w:val="1"/>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10A">
            <w:pPr>
              <w:ind w:hanging="2"/>
              <w:jc w:val="center"/>
              <w:rPr/>
            </w:pPr>
            <w:r w:rsidDel="00000000" w:rsidR="00000000" w:rsidRPr="00000000">
              <w:rPr>
                <w:rtl w:val="0"/>
              </w:rPr>
              <w:t xml:space="preserve">Lectures 7 &amp; 8</w:t>
            </w:r>
          </w:p>
        </w:tc>
        <w:tc>
          <w:tcPr/>
          <w:p w:rsidR="00000000" w:rsidDel="00000000" w:rsidP="00000000" w:rsidRDefault="00000000" w:rsidRPr="00000000" w14:paraId="0000010B">
            <w:pPr>
              <w:widowControl w:val="0"/>
              <w:spacing w:line="288" w:lineRule="auto"/>
              <w:rPr>
                <w:color w:val="222222"/>
                <w:highlight w:val="white"/>
              </w:rPr>
            </w:pPr>
            <w:r w:rsidDel="00000000" w:rsidR="00000000" w:rsidRPr="00000000">
              <w:rPr>
                <w:color w:val="222222"/>
                <w:highlight w:val="white"/>
                <w:rtl w:val="0"/>
              </w:rPr>
              <w:t xml:space="preserve">OOP: Inheritance</w:t>
            </w:r>
          </w:p>
        </w:tc>
        <w:tc>
          <w:tcPr/>
          <w:p w:rsidR="00000000" w:rsidDel="00000000" w:rsidP="00000000" w:rsidRDefault="00000000" w:rsidRPr="00000000" w14:paraId="0000010C">
            <w:pPr>
              <w:widowControl w:val="0"/>
              <w:spacing w:line="288" w:lineRule="auto"/>
              <w:rPr/>
            </w:pPr>
            <w:r w:rsidDel="00000000" w:rsidR="00000000" w:rsidRPr="00000000">
              <w:rPr>
                <w:color w:val="222222"/>
                <w:highlight w:val="white"/>
                <w:rtl w:val="0"/>
              </w:rPr>
              <w:t xml:space="preserve">Introduction, superclass, and subclass, protected members, the relationship between superclass and subclass, case study: three-level inheritance, constructors and finalizers in the subclass, uses of the super keyword.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D">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10E">
            <w:pPr>
              <w:ind w:hanging="2"/>
              <w:jc w:val="center"/>
              <w:rPr/>
            </w:pPr>
            <w:r w:rsidDel="00000000" w:rsidR="00000000" w:rsidRPr="00000000">
              <w:rPr>
                <w:rtl w:val="0"/>
              </w:rPr>
              <w:t xml:space="preserve">7</w:t>
            </w:r>
          </w:p>
        </w:tc>
        <w:tc>
          <w:tcPr/>
          <w:p w:rsidR="00000000" w:rsidDel="00000000" w:rsidP="00000000" w:rsidRDefault="00000000" w:rsidRPr="00000000" w14:paraId="0000010F">
            <w:pPr>
              <w:ind w:hanging="2"/>
              <w:jc w:val="center"/>
              <w:rPr/>
            </w:pPr>
            <w:r w:rsidDel="00000000" w:rsidR="00000000" w:rsidRPr="00000000">
              <w:rPr>
                <w:rtl w:val="0"/>
              </w:rPr>
              <w:t xml:space="preserve">Lectures</w:t>
            </w:r>
          </w:p>
          <w:p w:rsidR="00000000" w:rsidDel="00000000" w:rsidP="00000000" w:rsidRDefault="00000000" w:rsidRPr="00000000" w14:paraId="00000110">
            <w:pPr>
              <w:ind w:hanging="2"/>
              <w:jc w:val="center"/>
              <w:rPr/>
            </w:pPr>
            <w:r w:rsidDel="00000000" w:rsidR="00000000" w:rsidRPr="00000000">
              <w:rPr>
                <w:rtl w:val="0"/>
              </w:rPr>
              <w:t xml:space="preserve">9 &amp; 10</w:t>
            </w:r>
          </w:p>
        </w:tc>
        <w:tc>
          <w:tcPr/>
          <w:p w:rsidR="00000000" w:rsidDel="00000000" w:rsidP="00000000" w:rsidRDefault="00000000" w:rsidRPr="00000000" w14:paraId="00000111">
            <w:pPr>
              <w:widowControl w:val="0"/>
              <w:spacing w:line="288" w:lineRule="auto"/>
              <w:rPr>
                <w:color w:val="222222"/>
                <w:highlight w:val="white"/>
              </w:rPr>
            </w:pPr>
            <w:r w:rsidDel="00000000" w:rsidR="00000000" w:rsidRPr="00000000">
              <w:rPr>
                <w:color w:val="222222"/>
                <w:highlight w:val="white"/>
                <w:rtl w:val="0"/>
              </w:rPr>
              <w:t xml:space="preserve">OOP: Polymorphism</w:t>
            </w:r>
          </w:p>
        </w:tc>
        <w:tc>
          <w:tcPr/>
          <w:p w:rsidR="00000000" w:rsidDel="00000000" w:rsidP="00000000" w:rsidRDefault="00000000" w:rsidRPr="00000000" w14:paraId="00000112">
            <w:pPr>
              <w:widowControl w:val="0"/>
              <w:spacing w:line="288" w:lineRule="auto"/>
              <w:rPr>
                <w:color w:val="222222"/>
                <w:highlight w:val="white"/>
              </w:rPr>
            </w:pPr>
            <w:r w:rsidDel="00000000" w:rsidR="00000000" w:rsidRPr="00000000">
              <w:rPr>
                <w:color w:val="222222"/>
                <w:highlight w:val="white"/>
                <w:rtl w:val="0"/>
              </w:rPr>
              <w:t xml:space="preserve">Introduction, detailed understanding of polymorphism, types of polymorphism, method overloading, method overriding, and upcasting. Demonstrate a real-life example using polymorphism.</w:t>
            </w:r>
          </w:p>
        </w:tc>
        <w:tc>
          <w:tcPr>
            <w:shd w:fill="auto" w:val="clea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114">
            <w:pPr>
              <w:ind w:hanging="2"/>
              <w:jc w:val="center"/>
              <w:rPr/>
            </w:pPr>
            <w:r w:rsidDel="00000000" w:rsidR="00000000" w:rsidRPr="00000000">
              <w:rPr>
                <w:rtl w:val="0"/>
              </w:rPr>
              <w:t xml:space="preserve">8</w:t>
            </w:r>
          </w:p>
        </w:tc>
        <w:tc>
          <w:tcPr/>
          <w:p w:rsidR="00000000" w:rsidDel="00000000" w:rsidP="00000000" w:rsidRDefault="00000000" w:rsidRPr="00000000" w14:paraId="00000115">
            <w:pPr>
              <w:ind w:hanging="2"/>
              <w:jc w:val="center"/>
              <w:rPr/>
            </w:pPr>
            <w:r w:rsidDel="00000000" w:rsidR="00000000" w:rsidRPr="00000000">
              <w:rPr>
                <w:rtl w:val="0"/>
              </w:rPr>
              <w:t xml:space="preserve">Lectures</w:t>
            </w:r>
          </w:p>
          <w:p w:rsidR="00000000" w:rsidDel="00000000" w:rsidP="00000000" w:rsidRDefault="00000000" w:rsidRPr="00000000" w14:paraId="00000116">
            <w:pPr>
              <w:ind w:hanging="2"/>
              <w:jc w:val="center"/>
              <w:rPr/>
            </w:pPr>
            <w:r w:rsidDel="00000000" w:rsidR="00000000" w:rsidRPr="00000000">
              <w:rPr>
                <w:rtl w:val="0"/>
              </w:rPr>
              <w:t xml:space="preserve">11 &amp; 12</w:t>
            </w:r>
          </w:p>
        </w:tc>
        <w:tc>
          <w:tcPr/>
          <w:p w:rsidR="00000000" w:rsidDel="00000000" w:rsidP="00000000" w:rsidRDefault="00000000" w:rsidRPr="00000000" w14:paraId="00000117">
            <w:pPr>
              <w:widowControl w:val="0"/>
              <w:spacing w:line="288" w:lineRule="auto"/>
              <w:rPr>
                <w:color w:val="222222"/>
                <w:highlight w:val="white"/>
              </w:rPr>
            </w:pPr>
            <w:r w:rsidDel="00000000" w:rsidR="00000000" w:rsidRPr="00000000">
              <w:rPr>
                <w:color w:val="222222"/>
                <w:highlight w:val="white"/>
                <w:rtl w:val="0"/>
              </w:rPr>
              <w:t xml:space="preserve">OOP: Abstraction and Interface</w:t>
            </w:r>
          </w:p>
        </w:tc>
        <w:tc>
          <w:tcPr/>
          <w:p w:rsidR="00000000" w:rsidDel="00000000" w:rsidP="00000000" w:rsidRDefault="00000000" w:rsidRPr="00000000" w14:paraId="00000118">
            <w:pPr>
              <w:widowControl w:val="0"/>
              <w:spacing w:line="288" w:lineRule="auto"/>
              <w:rPr>
                <w:color w:val="222222"/>
                <w:highlight w:val="white"/>
              </w:rPr>
            </w:pPr>
            <w:r w:rsidDel="00000000" w:rsidR="00000000" w:rsidRPr="00000000">
              <w:rPr>
                <w:color w:val="222222"/>
                <w:highlight w:val="white"/>
                <w:rtl w:val="0"/>
              </w:rPr>
              <w:t xml:space="preserve">Introduction, detailed understanding of Java abstraction process, abstract class, the difference between class and abstract class, the concept of abstraction function and uses. Demonstrate a real-life example using an abstraction process.  </w:t>
            </w:r>
          </w:p>
          <w:p w:rsidR="00000000" w:rsidDel="00000000" w:rsidP="00000000" w:rsidRDefault="00000000" w:rsidRPr="00000000" w14:paraId="00000119">
            <w:pPr>
              <w:widowControl w:val="0"/>
              <w:spacing w:line="288" w:lineRule="auto"/>
              <w:rPr>
                <w:color w:val="222222"/>
                <w:highlight w:val="white"/>
              </w:rPr>
            </w:pPr>
            <w:r w:rsidDel="00000000" w:rsidR="00000000" w:rsidRPr="00000000">
              <w:rPr>
                <w:color w:val="222222"/>
                <w:highlight w:val="white"/>
                <w:rtl w:val="0"/>
              </w:rPr>
              <w:t xml:space="preserve">Introduction, detailed understanding of Java interface. Multiple inheritances using the interface. </w:t>
            </w:r>
          </w:p>
        </w:tc>
        <w:tc>
          <w:tcPr>
            <w:shd w:fill="auto" w:val="clea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1B">
            <w:pPr>
              <w:ind w:hanging="2"/>
              <w:jc w:val="center"/>
              <w:rPr>
                <w:b w:val="1"/>
              </w:rPr>
            </w:pPr>
            <w:r w:rsidDel="00000000" w:rsidR="00000000" w:rsidRPr="00000000">
              <w:rPr>
                <w:b w:val="1"/>
                <w:rtl w:val="0"/>
              </w:rPr>
              <w:t xml:space="preserve">Midterm Exam Week</w:t>
            </w:r>
          </w:p>
        </w:tc>
      </w:tr>
      <w:tr>
        <w:trPr>
          <w:cantSplit w:val="0"/>
          <w:tblHeader w:val="0"/>
        </w:trPr>
        <w:tc>
          <w:tcPr/>
          <w:p w:rsidR="00000000" w:rsidDel="00000000" w:rsidP="00000000" w:rsidRDefault="00000000" w:rsidRPr="00000000" w14:paraId="00000120">
            <w:pPr>
              <w:ind w:hanging="2"/>
              <w:jc w:val="center"/>
              <w:rPr/>
            </w:pPr>
            <w:r w:rsidDel="00000000" w:rsidR="00000000" w:rsidRPr="00000000">
              <w:rPr>
                <w:rtl w:val="0"/>
              </w:rPr>
              <w:t xml:space="preserve">10</w:t>
            </w:r>
          </w:p>
        </w:tc>
        <w:tc>
          <w:tcPr/>
          <w:p w:rsidR="00000000" w:rsidDel="00000000" w:rsidP="00000000" w:rsidRDefault="00000000" w:rsidRPr="00000000" w14:paraId="00000121">
            <w:pPr>
              <w:ind w:hanging="2"/>
              <w:jc w:val="center"/>
              <w:rPr/>
            </w:pPr>
            <w:r w:rsidDel="00000000" w:rsidR="00000000" w:rsidRPr="00000000">
              <w:rPr>
                <w:rtl w:val="0"/>
              </w:rPr>
              <w:t xml:space="preserve">Lectures</w:t>
            </w:r>
          </w:p>
          <w:p w:rsidR="00000000" w:rsidDel="00000000" w:rsidP="00000000" w:rsidRDefault="00000000" w:rsidRPr="00000000" w14:paraId="00000122">
            <w:pPr>
              <w:ind w:hanging="2"/>
              <w:jc w:val="center"/>
              <w:rPr/>
            </w:pPr>
            <w:r w:rsidDel="00000000" w:rsidR="00000000" w:rsidRPr="00000000">
              <w:rPr>
                <w:rtl w:val="0"/>
              </w:rPr>
              <w:t xml:space="preserve">13 &amp; 14</w:t>
            </w:r>
          </w:p>
        </w:tc>
        <w:tc>
          <w:tcPr/>
          <w:p w:rsidR="00000000" w:rsidDel="00000000" w:rsidP="00000000" w:rsidRDefault="00000000" w:rsidRPr="00000000" w14:paraId="00000123">
            <w:pPr>
              <w:widowControl w:val="0"/>
              <w:spacing w:line="288" w:lineRule="auto"/>
              <w:rPr>
                <w:color w:val="222222"/>
                <w:highlight w:val="white"/>
              </w:rPr>
            </w:pPr>
            <w:r w:rsidDel="00000000" w:rsidR="00000000" w:rsidRPr="00000000">
              <w:rPr>
                <w:color w:val="222222"/>
                <w:highlight w:val="white"/>
                <w:rtl w:val="0"/>
              </w:rPr>
              <w:t xml:space="preserve">Exception Handling</w:t>
            </w:r>
          </w:p>
        </w:tc>
        <w:tc>
          <w:tcPr/>
          <w:p w:rsidR="00000000" w:rsidDel="00000000" w:rsidP="00000000" w:rsidRDefault="00000000" w:rsidRPr="00000000" w14:paraId="00000124">
            <w:pPr>
              <w:widowControl w:val="0"/>
              <w:spacing w:line="288" w:lineRule="auto"/>
              <w:rPr>
                <w:color w:val="222222"/>
                <w:highlight w:val="white"/>
              </w:rPr>
            </w:pPr>
            <w:r w:rsidDel="00000000" w:rsidR="00000000" w:rsidRPr="00000000">
              <w:rPr>
                <w:color w:val="222222"/>
                <w:highlight w:val="white"/>
                <w:rtl w:val="0"/>
              </w:rPr>
              <w:t xml:space="preserve">Introduction, overview, examples, exception hierarchy, finally clause, chained exceptions, declaring new exception types, an idea about custom exceptions, examples, and real-life uses. </w:t>
            </w:r>
          </w:p>
        </w:tc>
        <w:tc>
          <w:tcPr>
            <w:shd w:fill="auto" w:val="clear"/>
            <w:tcMar>
              <w:top w:w="100.0" w:type="dxa"/>
              <w:left w:w="100.0" w:type="dxa"/>
              <w:bottom w:w="100.0" w:type="dxa"/>
              <w:right w:w="100.0" w:type="dxa"/>
            </w:tcMar>
          </w:tcPr>
          <w:p w:rsidR="00000000" w:rsidDel="00000000" w:rsidP="00000000" w:rsidRDefault="00000000" w:rsidRPr="00000000" w14:paraId="00000125">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126">
            <w:pPr>
              <w:ind w:hanging="2"/>
              <w:jc w:val="center"/>
              <w:rPr/>
            </w:pPr>
            <w:r w:rsidDel="00000000" w:rsidR="00000000" w:rsidRPr="00000000">
              <w:rPr>
                <w:rtl w:val="0"/>
              </w:rPr>
              <w:t xml:space="preserve">11</w:t>
            </w:r>
          </w:p>
        </w:tc>
        <w:tc>
          <w:tcPr/>
          <w:p w:rsidR="00000000" w:rsidDel="00000000" w:rsidP="00000000" w:rsidRDefault="00000000" w:rsidRPr="00000000" w14:paraId="00000127">
            <w:pPr>
              <w:ind w:hanging="2"/>
              <w:jc w:val="center"/>
              <w:rPr/>
            </w:pPr>
            <w:r w:rsidDel="00000000" w:rsidR="00000000" w:rsidRPr="00000000">
              <w:rPr>
                <w:rtl w:val="0"/>
              </w:rPr>
              <w:t xml:space="preserve">Lectures</w:t>
            </w:r>
          </w:p>
          <w:p w:rsidR="00000000" w:rsidDel="00000000" w:rsidP="00000000" w:rsidRDefault="00000000" w:rsidRPr="00000000" w14:paraId="00000128">
            <w:pPr>
              <w:ind w:hanging="2"/>
              <w:jc w:val="center"/>
              <w:rPr/>
            </w:pPr>
            <w:r w:rsidDel="00000000" w:rsidR="00000000" w:rsidRPr="00000000">
              <w:rPr>
                <w:rtl w:val="0"/>
              </w:rPr>
              <w:t xml:space="preserve">15, 16 &amp; 17</w:t>
            </w:r>
          </w:p>
        </w:tc>
        <w:tc>
          <w:tcPr/>
          <w:p w:rsidR="00000000" w:rsidDel="00000000" w:rsidP="00000000" w:rsidRDefault="00000000" w:rsidRPr="00000000" w14:paraId="00000129">
            <w:pPr>
              <w:widowControl w:val="0"/>
              <w:spacing w:line="288" w:lineRule="auto"/>
              <w:rPr>
                <w:color w:val="222222"/>
                <w:highlight w:val="white"/>
              </w:rPr>
            </w:pPr>
            <w:r w:rsidDel="00000000" w:rsidR="00000000" w:rsidRPr="00000000">
              <w:rPr>
                <w:color w:val="222222"/>
                <w:highlight w:val="white"/>
                <w:rtl w:val="0"/>
              </w:rPr>
              <w:t xml:space="preserve">Collections (primitive and custom type)</w:t>
            </w:r>
          </w:p>
        </w:tc>
        <w:tc>
          <w:tcPr/>
          <w:p w:rsidR="00000000" w:rsidDel="00000000" w:rsidP="00000000" w:rsidRDefault="00000000" w:rsidRPr="00000000" w14:paraId="0000012A">
            <w:pPr>
              <w:widowControl w:val="0"/>
              <w:spacing w:line="288" w:lineRule="auto"/>
              <w:rPr>
                <w:color w:val="222222"/>
                <w:highlight w:val="white"/>
              </w:rPr>
            </w:pPr>
            <w:r w:rsidDel="00000000" w:rsidR="00000000" w:rsidRPr="00000000">
              <w:rPr>
                <w:color w:val="222222"/>
                <w:highlight w:val="white"/>
                <w:rtl w:val="0"/>
              </w:rPr>
              <w:t xml:space="preserve">Introduction, collection overview, class ArrayList, HashMap, HashSet, LinkedList, Vector, Queue, Stack, Algorithm: sort, shuffle, reverse, fill, copy, min, max, binary search.</w:t>
            </w:r>
          </w:p>
        </w:tc>
        <w:tc>
          <w:tcPr>
            <w:shd w:fill="auto" w:val="clear"/>
            <w:tcMar>
              <w:top w:w="100.0" w:type="dxa"/>
              <w:left w:w="100.0" w:type="dxa"/>
              <w:bottom w:w="100.0" w:type="dxa"/>
              <w:right w:w="100.0" w:type="dxa"/>
            </w:tcMar>
          </w:tcPr>
          <w:p w:rsidR="00000000" w:rsidDel="00000000" w:rsidP="00000000" w:rsidRDefault="00000000" w:rsidRPr="00000000" w14:paraId="0000012B">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12C">
            <w:pPr>
              <w:ind w:hanging="2"/>
              <w:jc w:val="center"/>
              <w:rPr/>
            </w:pPr>
            <w:r w:rsidDel="00000000" w:rsidR="00000000" w:rsidRPr="00000000">
              <w:rPr>
                <w:rtl w:val="0"/>
              </w:rPr>
              <w:t xml:space="preserve">12</w:t>
            </w:r>
          </w:p>
        </w:tc>
        <w:tc>
          <w:tcPr/>
          <w:p w:rsidR="00000000" w:rsidDel="00000000" w:rsidP="00000000" w:rsidRDefault="00000000" w:rsidRPr="00000000" w14:paraId="0000012D">
            <w:pPr>
              <w:ind w:hanging="2"/>
              <w:jc w:val="center"/>
              <w:rPr/>
            </w:pPr>
            <w:r w:rsidDel="00000000" w:rsidR="00000000" w:rsidRPr="00000000">
              <w:rPr>
                <w:rtl w:val="0"/>
              </w:rPr>
              <w:t xml:space="preserve">Lecture</w:t>
            </w:r>
          </w:p>
          <w:p w:rsidR="00000000" w:rsidDel="00000000" w:rsidP="00000000" w:rsidRDefault="00000000" w:rsidRPr="00000000" w14:paraId="0000012E">
            <w:pPr>
              <w:ind w:hanging="2"/>
              <w:jc w:val="center"/>
              <w:rPr/>
            </w:pPr>
            <w:r w:rsidDel="00000000" w:rsidR="00000000" w:rsidRPr="00000000">
              <w:rPr>
                <w:rtl w:val="0"/>
              </w:rPr>
              <w:t xml:space="preserve">18</w:t>
            </w:r>
          </w:p>
        </w:tc>
        <w:tc>
          <w:tcPr/>
          <w:p w:rsidR="00000000" w:rsidDel="00000000" w:rsidP="00000000" w:rsidRDefault="00000000" w:rsidRPr="00000000" w14:paraId="0000012F">
            <w:pPr>
              <w:widowControl w:val="0"/>
              <w:spacing w:line="288" w:lineRule="auto"/>
              <w:rPr>
                <w:color w:val="222222"/>
                <w:highlight w:val="white"/>
              </w:rPr>
            </w:pPr>
            <w:r w:rsidDel="00000000" w:rsidR="00000000" w:rsidRPr="00000000">
              <w:rPr>
                <w:color w:val="222222"/>
                <w:highlight w:val="white"/>
                <w:rtl w:val="0"/>
              </w:rPr>
              <w:t xml:space="preserve">Lambda Expression</w:t>
            </w:r>
          </w:p>
        </w:tc>
        <w:tc>
          <w:tcPr/>
          <w:p w:rsidR="00000000" w:rsidDel="00000000" w:rsidP="00000000" w:rsidRDefault="00000000" w:rsidRPr="00000000" w14:paraId="00000130">
            <w:pPr>
              <w:widowControl w:val="0"/>
              <w:spacing w:line="288" w:lineRule="auto"/>
              <w:rPr>
                <w:color w:val="222222"/>
                <w:highlight w:val="white"/>
              </w:rPr>
            </w:pPr>
            <w:r w:rsidDel="00000000" w:rsidR="00000000" w:rsidRPr="00000000">
              <w:rPr>
                <w:color w:val="222222"/>
                <w:highlight w:val="white"/>
                <w:rtl w:val="0"/>
              </w:rPr>
              <w:t xml:space="preserve">Introduction: A detailed understanding of stream function and use of lambda expression, e.g., sum, average, map, and filter methods. </w:t>
            </w:r>
          </w:p>
        </w:tc>
        <w:tc>
          <w:tcPr>
            <w:shd w:fill="auto" w:val="clear"/>
            <w:tcMar>
              <w:top w:w="100.0" w:type="dxa"/>
              <w:left w:w="100.0" w:type="dxa"/>
              <w:bottom w:w="100.0" w:type="dxa"/>
              <w:right w:w="100.0" w:type="dxa"/>
            </w:tcMar>
          </w:tcPr>
          <w:p w:rsidR="00000000" w:rsidDel="00000000" w:rsidP="00000000" w:rsidRDefault="00000000" w:rsidRPr="00000000" w14:paraId="00000131">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132">
            <w:pPr>
              <w:ind w:hanging="2"/>
              <w:jc w:val="center"/>
              <w:rPr/>
            </w:pPr>
            <w:r w:rsidDel="00000000" w:rsidR="00000000" w:rsidRPr="00000000">
              <w:rPr>
                <w:rtl w:val="0"/>
              </w:rPr>
              <w:t xml:space="preserve">12</w:t>
            </w:r>
          </w:p>
        </w:tc>
        <w:tc>
          <w:tcPr/>
          <w:p w:rsidR="00000000" w:rsidDel="00000000" w:rsidP="00000000" w:rsidRDefault="00000000" w:rsidRPr="00000000" w14:paraId="00000133">
            <w:pPr>
              <w:ind w:hanging="2"/>
              <w:jc w:val="center"/>
              <w:rPr/>
            </w:pPr>
            <w:r w:rsidDel="00000000" w:rsidR="00000000" w:rsidRPr="00000000">
              <w:rPr>
                <w:rtl w:val="0"/>
              </w:rPr>
              <w:t xml:space="preserve">Lectures</w:t>
            </w:r>
          </w:p>
          <w:p w:rsidR="00000000" w:rsidDel="00000000" w:rsidP="00000000" w:rsidRDefault="00000000" w:rsidRPr="00000000" w14:paraId="00000134">
            <w:pPr>
              <w:ind w:hanging="2"/>
              <w:jc w:val="center"/>
              <w:rPr/>
            </w:pPr>
            <w:r w:rsidDel="00000000" w:rsidR="00000000" w:rsidRPr="00000000">
              <w:rPr>
                <w:rtl w:val="0"/>
              </w:rPr>
              <w:t xml:space="preserve">19 &amp; 20</w:t>
            </w:r>
          </w:p>
        </w:tc>
        <w:tc>
          <w:tcPr/>
          <w:p w:rsidR="00000000" w:rsidDel="00000000" w:rsidP="00000000" w:rsidRDefault="00000000" w:rsidRPr="00000000" w14:paraId="00000135">
            <w:pPr>
              <w:widowControl w:val="0"/>
              <w:spacing w:line="288" w:lineRule="auto"/>
              <w:rPr>
                <w:color w:val="222222"/>
                <w:highlight w:val="white"/>
              </w:rPr>
            </w:pPr>
            <w:r w:rsidDel="00000000" w:rsidR="00000000" w:rsidRPr="00000000">
              <w:rPr>
                <w:color w:val="222222"/>
                <w:highlight w:val="white"/>
                <w:rtl w:val="0"/>
              </w:rPr>
              <w:t xml:space="preserve">File and String Operation</w:t>
            </w:r>
          </w:p>
        </w:tc>
        <w:tc>
          <w:tcPr/>
          <w:p w:rsidR="00000000" w:rsidDel="00000000" w:rsidP="00000000" w:rsidRDefault="00000000" w:rsidRPr="00000000" w14:paraId="00000136">
            <w:pPr>
              <w:widowControl w:val="0"/>
              <w:spacing w:line="288" w:lineRule="auto"/>
              <w:rPr>
                <w:color w:val="222222"/>
                <w:highlight w:val="white"/>
              </w:rPr>
            </w:pPr>
            <w:r w:rsidDel="00000000" w:rsidR="00000000" w:rsidRPr="00000000">
              <w:rPr>
                <w:color w:val="222222"/>
                <w:highlight w:val="white"/>
                <w:rtl w:val="0"/>
              </w:rPr>
              <w:t xml:space="preserve">Introduction, detailed understanding of txt and CSV file system, Files class, access file, read data from the file, write data into the file, delete files. File information manipulation using String methods. </w:t>
            </w:r>
          </w:p>
        </w:tc>
        <w:tc>
          <w:tcPr>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138">
            <w:pPr>
              <w:ind w:hanging="2"/>
              <w:jc w:val="center"/>
              <w:rPr/>
            </w:pPr>
            <w:r w:rsidDel="00000000" w:rsidR="00000000" w:rsidRPr="00000000">
              <w:rPr>
                <w:rtl w:val="0"/>
              </w:rPr>
              <w:t xml:space="preserve">13</w:t>
            </w:r>
          </w:p>
        </w:tc>
        <w:tc>
          <w:tcPr/>
          <w:p w:rsidR="00000000" w:rsidDel="00000000" w:rsidP="00000000" w:rsidRDefault="00000000" w:rsidRPr="00000000" w14:paraId="00000139">
            <w:pPr>
              <w:ind w:hanging="2"/>
              <w:jc w:val="center"/>
              <w:rPr/>
            </w:pPr>
            <w:r w:rsidDel="00000000" w:rsidR="00000000" w:rsidRPr="00000000">
              <w:rPr>
                <w:rtl w:val="0"/>
              </w:rPr>
              <w:t xml:space="preserve">Lectures</w:t>
            </w:r>
          </w:p>
          <w:p w:rsidR="00000000" w:rsidDel="00000000" w:rsidP="00000000" w:rsidRDefault="00000000" w:rsidRPr="00000000" w14:paraId="0000013A">
            <w:pPr>
              <w:ind w:hanging="2"/>
              <w:jc w:val="center"/>
              <w:rPr/>
            </w:pPr>
            <w:r w:rsidDel="00000000" w:rsidR="00000000" w:rsidRPr="00000000">
              <w:rPr>
                <w:rtl w:val="0"/>
              </w:rPr>
              <w:t xml:space="preserve">21, 22 &amp; 23</w:t>
            </w:r>
          </w:p>
        </w:tc>
        <w:tc>
          <w:tcPr/>
          <w:p w:rsidR="00000000" w:rsidDel="00000000" w:rsidP="00000000" w:rsidRDefault="00000000" w:rsidRPr="00000000" w14:paraId="0000013B">
            <w:pPr>
              <w:widowControl w:val="0"/>
              <w:spacing w:line="288" w:lineRule="auto"/>
              <w:rPr>
                <w:color w:val="222222"/>
                <w:highlight w:val="white"/>
              </w:rPr>
            </w:pPr>
            <w:r w:rsidDel="00000000" w:rsidR="00000000" w:rsidRPr="00000000">
              <w:rPr>
                <w:color w:val="222222"/>
                <w:highlight w:val="white"/>
                <w:rtl w:val="0"/>
              </w:rPr>
              <w:t xml:space="preserve">Multithreading</w:t>
            </w:r>
          </w:p>
        </w:tc>
        <w:tc>
          <w:tcPr/>
          <w:p w:rsidR="00000000" w:rsidDel="00000000" w:rsidP="00000000" w:rsidRDefault="00000000" w:rsidRPr="00000000" w14:paraId="0000013C">
            <w:pPr>
              <w:widowControl w:val="0"/>
              <w:spacing w:line="288" w:lineRule="auto"/>
              <w:rPr>
                <w:color w:val="222222"/>
                <w:highlight w:val="white"/>
              </w:rPr>
            </w:pPr>
            <w:r w:rsidDel="00000000" w:rsidR="00000000" w:rsidRPr="00000000">
              <w:rPr>
                <w:color w:val="222222"/>
                <w:highlight w:val="white"/>
                <w:rtl w:val="0"/>
              </w:rPr>
              <w:t xml:space="preserve">Introduction, detailed understanding of multiprocessor and multithreading systems in Java, thread life-cycle, thread creation using Thread class and Runnable interface, return data from the thread, overcome deadlock problem, use Join, synchronization procedure. </w:t>
            </w:r>
          </w:p>
        </w:tc>
        <w:tc>
          <w:tcPr>
            <w:shd w:fill="auto" w:val="clear"/>
            <w:tcMar>
              <w:top w:w="100.0" w:type="dxa"/>
              <w:left w:w="100.0" w:type="dxa"/>
              <w:bottom w:w="100.0" w:type="dxa"/>
              <w:right w:w="100.0" w:type="dxa"/>
            </w:tcMar>
          </w:tcPr>
          <w:p w:rsidR="00000000" w:rsidDel="00000000" w:rsidP="00000000" w:rsidRDefault="00000000" w:rsidRPr="00000000" w14:paraId="0000013D">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13E">
            <w:pPr>
              <w:ind w:hanging="2"/>
              <w:jc w:val="center"/>
              <w:rPr/>
            </w:pPr>
            <w:r w:rsidDel="00000000" w:rsidR="00000000" w:rsidRPr="00000000">
              <w:rPr>
                <w:rtl w:val="0"/>
              </w:rPr>
              <w:t xml:space="preserve">14</w:t>
            </w:r>
          </w:p>
        </w:tc>
        <w:tc>
          <w:tcPr/>
          <w:p w:rsidR="00000000" w:rsidDel="00000000" w:rsidP="00000000" w:rsidRDefault="00000000" w:rsidRPr="00000000" w14:paraId="0000013F">
            <w:pPr>
              <w:ind w:hanging="2"/>
              <w:jc w:val="center"/>
              <w:rPr/>
            </w:pPr>
            <w:r w:rsidDel="00000000" w:rsidR="00000000" w:rsidRPr="00000000">
              <w:rPr>
                <w:rtl w:val="0"/>
              </w:rPr>
              <w:t xml:space="preserve">Lecture</w:t>
            </w:r>
          </w:p>
          <w:p w:rsidR="00000000" w:rsidDel="00000000" w:rsidP="00000000" w:rsidRDefault="00000000" w:rsidRPr="00000000" w14:paraId="00000140">
            <w:pPr>
              <w:ind w:hanging="2"/>
              <w:jc w:val="center"/>
              <w:rPr/>
            </w:pPr>
            <w:r w:rsidDel="00000000" w:rsidR="00000000" w:rsidRPr="00000000">
              <w:rPr>
                <w:rtl w:val="0"/>
              </w:rPr>
              <w:t xml:space="preserve">24</w:t>
            </w:r>
          </w:p>
        </w:tc>
        <w:tc>
          <w:tcPr>
            <w:gridSpan w:val="2"/>
          </w:tcPr>
          <w:p w:rsidR="00000000" w:rsidDel="00000000" w:rsidP="00000000" w:rsidRDefault="00000000" w:rsidRPr="00000000" w14:paraId="00000141">
            <w:pPr>
              <w:widowControl w:val="0"/>
              <w:spacing w:line="288" w:lineRule="auto"/>
              <w:rPr>
                <w:color w:val="222222"/>
                <w:highlight w:val="white"/>
              </w:rPr>
            </w:pPr>
            <w:r w:rsidDel="00000000" w:rsidR="00000000" w:rsidRPr="00000000">
              <w:rPr>
                <w:color w:val="222222"/>
                <w:highlight w:val="white"/>
                <w:rtl w:val="0"/>
              </w:rPr>
              <w:t xml:space="preserve">Review Class</w:t>
            </w:r>
          </w:p>
        </w:tc>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rHeight w:val="198" w:hRule="atLeast"/>
          <w:tblHeader w:val="0"/>
        </w:trPr>
        <w:tc>
          <w:tcPr>
            <w:gridSpan w:val="5"/>
          </w:tcPr>
          <w:p w:rsidR="00000000" w:rsidDel="00000000" w:rsidP="00000000" w:rsidRDefault="00000000" w:rsidRPr="00000000" w14:paraId="00000144">
            <w:pPr>
              <w:ind w:hanging="2"/>
              <w:jc w:val="center"/>
              <w:rPr>
                <w:b w:val="1"/>
              </w:rPr>
            </w:pPr>
            <w:r w:rsidDel="00000000" w:rsidR="00000000" w:rsidRPr="00000000">
              <w:rPr>
                <w:b w:val="1"/>
                <w:rtl w:val="0"/>
              </w:rPr>
              <w:t xml:space="preserve">Final Exam Week </w:t>
            </w:r>
          </w:p>
        </w:tc>
      </w:tr>
    </w:tbl>
    <w:p w:rsidR="00000000" w:rsidDel="00000000" w:rsidP="00000000" w:rsidRDefault="00000000" w:rsidRPr="00000000" w14:paraId="0000014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4A">
      <w:pPr>
        <w:pStyle w:val="Heading2"/>
        <w:numPr>
          <w:ilvl w:val="1"/>
          <w:numId w:val="4"/>
        </w:numPr>
        <w:spacing w:after="0" w:before="120" w:lineRule="auto"/>
        <w:ind w:left="448" w:hanging="357"/>
        <w:rPr>
          <w:rFonts w:ascii="EB Garamond" w:cs="EB Garamond" w:eastAsia="EB Garamond" w:hAnsi="EB Garamond"/>
          <w:b w:val="1"/>
          <w:sz w:val="30"/>
          <w:szCs w:val="30"/>
        </w:rPr>
      </w:pPr>
      <w:bookmarkStart w:colFirst="0" w:colLast="0" w:name="_heading=h.tyjcwt" w:id="5"/>
      <w:bookmarkEnd w:id="5"/>
      <w:r w:rsidDel="00000000" w:rsidR="00000000" w:rsidRPr="00000000">
        <w:rPr>
          <w:rFonts w:ascii="EB Garamond" w:cs="EB Garamond" w:eastAsia="EB Garamond" w:hAnsi="EB Garamond"/>
          <w:b w:val="1"/>
          <w:sz w:val="30"/>
          <w:szCs w:val="30"/>
          <w:rtl w:val="0"/>
        </w:rPr>
        <w:t xml:space="preserve">Teaching and Learning Methods</w:t>
      </w:r>
    </w:p>
    <w:p w:rsidR="00000000" w:rsidDel="00000000" w:rsidP="00000000" w:rsidRDefault="00000000" w:rsidRPr="00000000" w14:paraId="0000014B">
      <w:pPr>
        <w:numPr>
          <w:ilvl w:val="0"/>
          <w:numId w:val="3"/>
        </w:numPr>
        <w:ind w:left="502"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Online Learning Management System (Google Classroom)</w:t>
      </w:r>
    </w:p>
    <w:p w:rsidR="00000000" w:rsidDel="00000000" w:rsidP="00000000" w:rsidRDefault="00000000" w:rsidRPr="00000000" w14:paraId="0000014C">
      <w:pPr>
        <w:numPr>
          <w:ilvl w:val="0"/>
          <w:numId w:val="3"/>
        </w:numPr>
        <w:ind w:left="502"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Lecture delivery in Physical Class</w:t>
      </w:r>
    </w:p>
    <w:p w:rsidR="00000000" w:rsidDel="00000000" w:rsidP="00000000" w:rsidRDefault="00000000" w:rsidRPr="00000000" w14:paraId="0000014D">
      <w:pPr>
        <w:numPr>
          <w:ilvl w:val="0"/>
          <w:numId w:val="3"/>
        </w:numPr>
        <w:ind w:left="502"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Lecture materials in Google Classroom</w:t>
      </w:r>
    </w:p>
    <w:p w:rsidR="00000000" w:rsidDel="00000000" w:rsidP="00000000" w:rsidRDefault="00000000" w:rsidRPr="00000000" w14:paraId="0000014E">
      <w:pPr>
        <w:numPr>
          <w:ilvl w:val="0"/>
          <w:numId w:val="3"/>
        </w:numPr>
        <w:ind w:left="502"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Discussion during class and counseling hours</w:t>
      </w:r>
    </w:p>
    <w:p w:rsidR="00000000" w:rsidDel="00000000" w:rsidP="00000000" w:rsidRDefault="00000000" w:rsidRPr="00000000" w14:paraId="0000014F">
      <w:pPr>
        <w:numPr>
          <w:ilvl w:val="0"/>
          <w:numId w:val="3"/>
        </w:numPr>
        <w:ind w:left="502"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Sample codes provided during physical class and via Google Classroom</w:t>
      </w:r>
    </w:p>
    <w:p w:rsidR="00000000" w:rsidDel="00000000" w:rsidP="00000000" w:rsidRDefault="00000000" w:rsidRPr="00000000" w14:paraId="00000150">
      <w:pPr>
        <w:ind w:left="502"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151">
      <w:pPr>
        <w:pStyle w:val="Heading2"/>
        <w:numPr>
          <w:ilvl w:val="1"/>
          <w:numId w:val="4"/>
        </w:numPr>
        <w:spacing w:after="0" w:before="0" w:lineRule="auto"/>
        <w:ind w:left="450" w:hanging="360"/>
        <w:rPr>
          <w:rFonts w:ascii="EB Garamond" w:cs="EB Garamond" w:eastAsia="EB Garamond" w:hAnsi="EB Garamond"/>
          <w:b w:val="1"/>
          <w:sz w:val="28"/>
          <w:szCs w:val="28"/>
        </w:rPr>
      </w:pPr>
      <w:bookmarkStart w:colFirst="0" w:colLast="0" w:name="_heading=h.3dy6vkm" w:id="6"/>
      <w:bookmarkEnd w:id="6"/>
      <w:r w:rsidDel="00000000" w:rsidR="00000000" w:rsidRPr="00000000">
        <w:rPr>
          <w:rFonts w:ascii="EB Garamond" w:cs="EB Garamond" w:eastAsia="EB Garamond" w:hAnsi="EB Garamond"/>
          <w:b w:val="1"/>
          <w:sz w:val="28"/>
          <w:szCs w:val="28"/>
          <w:rtl w:val="0"/>
        </w:rPr>
        <w:t xml:space="preserve">Assessment</w:t>
      </w:r>
    </w:p>
    <w:p w:rsidR="00000000" w:rsidDel="00000000" w:rsidP="00000000" w:rsidRDefault="00000000" w:rsidRPr="00000000" w14:paraId="00000152">
      <w:pPr>
        <w:pStyle w:val="Heading3"/>
        <w:numPr>
          <w:ilvl w:val="2"/>
          <w:numId w:val="4"/>
        </w:numPr>
        <w:spacing w:before="0" w:lineRule="auto"/>
        <w:ind w:left="990" w:hanging="360"/>
        <w:rPr>
          <w:rFonts w:ascii="EB Garamond" w:cs="EB Garamond" w:eastAsia="EB Garamond" w:hAnsi="EB Garamond"/>
          <w:b w:val="1"/>
          <w:color w:val="000000"/>
          <w:sz w:val="24"/>
          <w:szCs w:val="24"/>
        </w:rPr>
      </w:pPr>
      <w:bookmarkStart w:colFirst="0" w:colLast="0" w:name="_heading=h.1t3h5sf" w:id="7"/>
      <w:bookmarkEnd w:id="7"/>
      <w:r w:rsidDel="00000000" w:rsidR="00000000" w:rsidRPr="00000000">
        <w:rPr>
          <w:rFonts w:ascii="EB Garamond" w:cs="EB Garamond" w:eastAsia="EB Garamond" w:hAnsi="EB Garamond"/>
          <w:b w:val="1"/>
          <w:color w:val="000000"/>
          <w:sz w:val="24"/>
          <w:szCs w:val="24"/>
          <w:rtl w:val="0"/>
        </w:rPr>
        <w:t xml:space="preserve">Tentative Assessment Schedule</w:t>
      </w:r>
    </w:p>
    <w:p w:rsidR="00000000" w:rsidDel="00000000" w:rsidP="00000000" w:rsidRDefault="00000000" w:rsidRPr="00000000" w14:paraId="00000153">
      <w:pPr>
        <w:ind w:left="1080" w:firstLine="0"/>
        <w:rPr>
          <w:rFonts w:ascii="EB Garamond" w:cs="EB Garamond" w:eastAsia="EB Garamond" w:hAnsi="EB Garamond"/>
          <w:sz w:val="2"/>
          <w:szCs w:val="2"/>
        </w:rPr>
      </w:pPr>
      <w:r w:rsidDel="00000000" w:rsidR="00000000" w:rsidRPr="00000000">
        <w:rPr>
          <w:rtl w:val="0"/>
        </w:rPr>
      </w:r>
    </w:p>
    <w:tbl>
      <w:tblPr>
        <w:tblStyle w:val="Table8"/>
        <w:tblW w:w="9026.0" w:type="dxa"/>
        <w:jc w:val="left"/>
        <w:tblInd w:w="27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1"/>
        <w:gridCol w:w="1830"/>
        <w:gridCol w:w="1815"/>
        <w:gridCol w:w="4200"/>
        <w:tblGridChange w:id="0">
          <w:tblGrid>
            <w:gridCol w:w="1181"/>
            <w:gridCol w:w="1830"/>
            <w:gridCol w:w="1815"/>
            <w:gridCol w:w="420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line="240" w:lineRule="auto"/>
              <w:jc w:val="center"/>
              <w:rPr>
                <w:b w:val="1"/>
              </w:rPr>
            </w:pPr>
            <w:r w:rsidDel="00000000" w:rsidR="00000000" w:rsidRPr="00000000">
              <w:rPr>
                <w:b w:val="1"/>
                <w:rtl w:val="0"/>
              </w:rPr>
              <w:t xml:space="preserve">Serial</w:t>
            </w:r>
          </w:p>
        </w:tc>
        <w:tc>
          <w:tcPr>
            <w:shd w:fill="auto" w:val="clear"/>
            <w:tcMar>
              <w:top w:w="100.0" w:type="dxa"/>
              <w:left w:w="100.0" w:type="dxa"/>
              <w:bottom w:w="100.0" w:type="dxa"/>
              <w:right w:w="100.0" w:type="dxa"/>
            </w:tcMar>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line="240" w:lineRule="auto"/>
              <w:jc w:val="center"/>
              <w:rPr>
                <w:b w:val="1"/>
              </w:rPr>
            </w:pPr>
            <w:r w:rsidDel="00000000" w:rsidR="00000000" w:rsidRPr="00000000">
              <w:rPr>
                <w:b w:val="1"/>
                <w:rtl w:val="0"/>
              </w:rPr>
              <w:t xml:space="preserve">Assessment Type</w:t>
            </w:r>
          </w:p>
        </w:tc>
        <w:tc>
          <w:tcPr>
            <w:shd w:fill="auto" w:val="clear"/>
            <w:tcMar>
              <w:top w:w="100.0" w:type="dxa"/>
              <w:left w:w="100.0" w:type="dxa"/>
              <w:bottom w:w="100.0" w:type="dxa"/>
              <w:right w:w="100.0" w:type="dxa"/>
            </w:tcMar>
          </w:tcPr>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line="240" w:lineRule="auto"/>
              <w:jc w:val="center"/>
              <w:rPr>
                <w:b w:val="1"/>
              </w:rPr>
            </w:pPr>
            <w:r w:rsidDel="00000000" w:rsidR="00000000" w:rsidRPr="00000000">
              <w:rPr>
                <w:b w:val="1"/>
                <w:rtl w:val="0"/>
              </w:rPr>
              <w:t xml:space="preserve">Schedule</w:t>
            </w:r>
          </w:p>
        </w:tc>
        <w:tc>
          <w:tcPr>
            <w:shd w:fill="auto" w:val="clear"/>
            <w:tcMar>
              <w:top w:w="100.0" w:type="dxa"/>
              <w:left w:w="100.0" w:type="dxa"/>
              <w:bottom w:w="100.0" w:type="dxa"/>
              <w:right w:w="100.0" w:type="dxa"/>
            </w:tcMar>
          </w:tcPr>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line="240" w:lineRule="auto"/>
              <w:jc w:val="center"/>
              <w:rPr>
                <w:b w:val="1"/>
              </w:rPr>
            </w:pPr>
            <w:r w:rsidDel="00000000" w:rsidR="00000000" w:rsidRPr="00000000">
              <w:rPr>
                <w:b w:val="1"/>
                <w:rtl w:val="0"/>
              </w:rPr>
              <w:t xml:space="preserve">Comments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line="240" w:lineRule="auto"/>
              <w:jc w:val="right"/>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Quiz 1</w:t>
            </w:r>
          </w:p>
        </w:tc>
        <w:tc>
          <w:tcPr>
            <w:shd w:fill="auto" w:val="clear"/>
            <w:tcMar>
              <w:top w:w="100.0" w:type="dxa"/>
              <w:left w:w="100.0" w:type="dxa"/>
              <w:bottom w:w="100.0" w:type="dxa"/>
              <w:right w:w="100.0" w:type="dxa"/>
            </w:tcMar>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Week 6</w:t>
            </w:r>
          </w:p>
        </w:tc>
        <w:tc>
          <w:tcPr>
            <w:shd w:fill="auto" w:val="clear"/>
            <w:tcMar>
              <w:top w:w="100.0" w:type="dxa"/>
              <w:left w:w="100.0" w:type="dxa"/>
              <w:bottom w:w="100.0" w:type="dxa"/>
              <w:right w:w="100.0" w:type="dxa"/>
            </w:tcMar>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syllabus and announcements will be given ahead of 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40" w:lineRule="auto"/>
              <w:jc w:val="right"/>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Midterm Exam</w:t>
            </w:r>
          </w:p>
        </w:tc>
        <w:tc>
          <w:tcPr>
            <w:shd w:fill="auto" w:val="clear"/>
            <w:tcMar>
              <w:top w:w="100.0" w:type="dxa"/>
              <w:left w:w="100.0" w:type="dxa"/>
              <w:bottom w:w="100.0" w:type="dxa"/>
              <w:right w:w="100.0" w:type="dxa"/>
            </w:tcMa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Week 07</w:t>
            </w:r>
          </w:p>
        </w:tc>
        <w:tc>
          <w:tcPr>
            <w:shd w:fill="auto" w:val="clear"/>
            <w:tcMar>
              <w:top w:w="100.0" w:type="dxa"/>
              <w:left w:w="100.0" w:type="dxa"/>
              <w:bottom w:w="100.0" w:type="dxa"/>
              <w:right w:w="100.0" w:type="dxa"/>
            </w:tcMar>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Announcements will be given ahead of 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40" w:lineRule="auto"/>
              <w:jc w:val="right"/>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Project Checkpoint 1</w:t>
            </w:r>
          </w:p>
        </w:tc>
        <w:tc>
          <w:tcPr>
            <w:shd w:fill="auto" w:val="clear"/>
            <w:tcMar>
              <w:top w:w="100.0" w:type="dxa"/>
              <w:left w:w="100.0" w:type="dxa"/>
              <w:bottom w:w="100.0" w:type="dxa"/>
              <w:right w:w="100.0" w:type="dxa"/>
            </w:tcMar>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Week 08</w:t>
            </w:r>
          </w:p>
        </w:tc>
        <w:tc>
          <w:tcPr>
            <w:shd w:fill="auto" w:val="clear"/>
            <w:tcMar>
              <w:top w:w="100.0" w:type="dxa"/>
              <w:left w:w="100.0" w:type="dxa"/>
              <w:bottom w:w="100.0" w:type="dxa"/>
              <w:right w:w="100.0" w:type="dxa"/>
            </w:tcMar>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syllabus and announcements will be given ahead of 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40" w:lineRule="auto"/>
              <w:jc w:val="right"/>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Project Checkpoint 2</w:t>
            </w:r>
          </w:p>
        </w:tc>
        <w:tc>
          <w:tcPr>
            <w:shd w:fill="auto" w:val="clear"/>
            <w:tcMar>
              <w:top w:w="100.0" w:type="dxa"/>
              <w:left w:w="100.0" w:type="dxa"/>
              <w:bottom w:w="100.0" w:type="dxa"/>
              <w:right w:w="100.0" w:type="dxa"/>
            </w:tcMar>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Week 10</w:t>
            </w:r>
          </w:p>
        </w:tc>
        <w:tc>
          <w:tcPr>
            <w:shd w:fill="auto" w:val="clear"/>
            <w:tcMar>
              <w:top w:w="100.0" w:type="dxa"/>
              <w:left w:w="100.0" w:type="dxa"/>
              <w:bottom w:w="100.0" w:type="dxa"/>
              <w:right w:w="100.0" w:type="dxa"/>
            </w:tcMar>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problem set will be uploaded in the classroom.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240" w:lineRule="auto"/>
              <w:jc w:val="right"/>
              <w:rPr/>
            </w:pPr>
            <w:r w:rsidDel="00000000" w:rsidR="00000000" w:rsidRPr="00000000">
              <w:rPr>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169">
            <w:pPr>
              <w:widowControl w:val="0"/>
              <w:spacing w:line="240" w:lineRule="auto"/>
              <w:rPr/>
            </w:pPr>
            <w:r w:rsidDel="00000000" w:rsidR="00000000" w:rsidRPr="00000000">
              <w:rPr>
                <w:rtl w:val="0"/>
              </w:rPr>
              <w:t xml:space="preserve">Quiz 2</w:t>
            </w:r>
          </w:p>
        </w:tc>
        <w:tc>
          <w:tcPr>
            <w:shd w:fill="auto" w:val="clear"/>
            <w:tcMar>
              <w:top w:w="100.0" w:type="dxa"/>
              <w:left w:w="100.0" w:type="dxa"/>
              <w:bottom w:w="100.0" w:type="dxa"/>
              <w:right w:w="100.0" w:type="dxa"/>
            </w:tcMar>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Week 11</w:t>
            </w:r>
          </w:p>
        </w:tc>
        <w:tc>
          <w:tcPr>
            <w:shd w:fill="auto" w:val="clear"/>
            <w:tcMar>
              <w:top w:w="100.0" w:type="dxa"/>
              <w:left w:w="100.0" w:type="dxa"/>
              <w:bottom w:w="100.0" w:type="dxa"/>
              <w:right w:w="100.0" w:type="dxa"/>
            </w:tcMar>
          </w:tcPr>
          <w:p w:rsidR="00000000" w:rsidDel="00000000" w:rsidP="00000000" w:rsidRDefault="00000000" w:rsidRPr="00000000" w14:paraId="0000016B">
            <w:pPr>
              <w:widowControl w:val="0"/>
              <w:spacing w:line="240" w:lineRule="auto"/>
              <w:rPr/>
            </w:pPr>
            <w:r w:rsidDel="00000000" w:rsidR="00000000" w:rsidRPr="00000000">
              <w:rPr>
                <w:rtl w:val="0"/>
              </w:rPr>
              <w:t xml:space="preserve">The syllabus and announcements will be given ahead of 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240" w:lineRule="auto"/>
              <w:jc w:val="right"/>
              <w:rPr/>
            </w:pPr>
            <w:r w:rsidDel="00000000" w:rsidR="00000000" w:rsidRPr="00000000">
              <w:rPr>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Project Checkpoint 3</w:t>
            </w:r>
          </w:p>
        </w:tc>
        <w:tc>
          <w:tcPr>
            <w:shd w:fill="auto" w:val="clear"/>
            <w:tcMar>
              <w:top w:w="100.0" w:type="dxa"/>
              <w:left w:w="100.0" w:type="dxa"/>
              <w:bottom w:w="100.0" w:type="dxa"/>
              <w:right w:w="100.0" w:type="dxa"/>
            </w:tcMar>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Week 12</w:t>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syllabus and announcements will be given ahead of 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line="240" w:lineRule="auto"/>
              <w:jc w:val="right"/>
              <w:rPr/>
            </w:pPr>
            <w:r w:rsidDel="00000000" w:rsidR="00000000" w:rsidRPr="00000000">
              <w:rPr>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Final Exam</w:t>
            </w:r>
          </w:p>
        </w:tc>
        <w:tc>
          <w:tcPr>
            <w:shd w:fill="auto" w:val="clear"/>
            <w:tcMar>
              <w:top w:w="100.0" w:type="dxa"/>
              <w:left w:w="100.0" w:type="dxa"/>
              <w:bottom w:w="100.0" w:type="dxa"/>
              <w:right w:w="100.0" w:type="dxa"/>
            </w:tcMar>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Week 13</w:t>
            </w:r>
          </w:p>
        </w:tc>
        <w:tc>
          <w:tcPr>
            <w:shd w:fill="auto" w:val="clear"/>
            <w:tcMar>
              <w:top w:w="100.0" w:type="dxa"/>
              <w:left w:w="100.0" w:type="dxa"/>
              <w:bottom w:w="100.0" w:type="dxa"/>
              <w:right w:w="100.0" w:type="dxa"/>
            </w:tcMar>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Announcements will be given ahead of time.</w:t>
            </w:r>
          </w:p>
        </w:tc>
      </w:tr>
    </w:tbl>
    <w:p w:rsidR="00000000" w:rsidDel="00000000" w:rsidP="00000000" w:rsidRDefault="00000000" w:rsidRPr="00000000" w14:paraId="00000174">
      <w:pPr>
        <w:ind w:left="108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175">
      <w:pPr>
        <w:pStyle w:val="Heading3"/>
        <w:numPr>
          <w:ilvl w:val="2"/>
          <w:numId w:val="4"/>
        </w:numPr>
        <w:ind w:left="990" w:hanging="360"/>
        <w:rPr>
          <w:rFonts w:ascii="EB Garamond" w:cs="EB Garamond" w:eastAsia="EB Garamond" w:hAnsi="EB Garamond"/>
          <w:b w:val="1"/>
          <w:color w:val="000000"/>
          <w:sz w:val="24"/>
          <w:szCs w:val="24"/>
        </w:rPr>
      </w:pPr>
      <w:bookmarkStart w:colFirst="0" w:colLast="0" w:name="_heading=h.4d34og8" w:id="8"/>
      <w:bookmarkEnd w:id="8"/>
      <w:r w:rsidDel="00000000" w:rsidR="00000000" w:rsidRPr="00000000">
        <w:rPr>
          <w:rFonts w:ascii="EB Garamond" w:cs="EB Garamond" w:eastAsia="EB Garamond" w:hAnsi="EB Garamond"/>
          <w:b w:val="1"/>
          <w:color w:val="000000"/>
          <w:sz w:val="24"/>
          <w:szCs w:val="24"/>
          <w:rtl w:val="0"/>
        </w:rPr>
        <w:t xml:space="preserve">Tentative Weight Assessment</w:t>
      </w:r>
    </w:p>
    <w:p w:rsidR="00000000" w:rsidDel="00000000" w:rsidP="00000000" w:rsidRDefault="00000000" w:rsidRPr="00000000" w14:paraId="00000176">
      <w:pPr>
        <w:ind w:left="1080" w:firstLine="0"/>
        <w:rPr>
          <w:rFonts w:ascii="EB Garamond" w:cs="EB Garamond" w:eastAsia="EB Garamond" w:hAnsi="EB Garamond"/>
          <w:sz w:val="8"/>
          <w:szCs w:val="8"/>
        </w:rPr>
      </w:pPr>
      <w:r w:rsidDel="00000000" w:rsidR="00000000" w:rsidRPr="00000000">
        <w:rPr>
          <w:rtl w:val="0"/>
        </w:rPr>
      </w:r>
    </w:p>
    <w:tbl>
      <w:tblPr>
        <w:tblStyle w:val="Table9"/>
        <w:tblW w:w="9101.0" w:type="dxa"/>
        <w:jc w:val="left"/>
        <w:tblInd w:w="27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46"/>
        <w:gridCol w:w="4155"/>
        <w:tblGridChange w:id="0">
          <w:tblGrid>
            <w:gridCol w:w="4946"/>
            <w:gridCol w:w="4155"/>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Assessment Tools</w:t>
            </w:r>
          </w:p>
        </w:tc>
        <w:tc>
          <w:tcPr>
            <w:shd w:fill="auto" w:val="clear"/>
            <w:tcMar>
              <w:top w:w="100.0" w:type="dxa"/>
              <w:left w:w="100.0" w:type="dxa"/>
              <w:bottom w:w="100.0" w:type="dxa"/>
              <w:right w:w="100.0" w:type="dxa"/>
            </w:tcMar>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Percentage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9">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Attendance</w:t>
            </w:r>
          </w:p>
        </w:tc>
        <w:tc>
          <w:tcPr>
            <w:shd w:fill="auto" w:val="clear"/>
            <w:tcMar>
              <w:top w:w="100.0" w:type="dxa"/>
              <w:left w:w="100.0" w:type="dxa"/>
              <w:bottom w:w="100.0" w:type="dxa"/>
              <w:right w:w="100.0" w:type="dxa"/>
            </w:tcMar>
          </w:tcPr>
          <w:p w:rsidR="00000000" w:rsidDel="00000000" w:rsidP="00000000" w:rsidRDefault="00000000" w:rsidRPr="00000000" w14:paraId="0000017A">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10%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B">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Class Tests</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15%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D">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0000017E">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Mid Term Examination</w:t>
            </w:r>
          </w:p>
        </w:tc>
        <w:tc>
          <w:tcPr>
            <w:shd w:fill="auto" w:val="clear"/>
            <w:tcMar>
              <w:top w:w="100.0" w:type="dxa"/>
              <w:left w:w="100.0" w:type="dxa"/>
              <w:bottom w:w="100.0" w:type="dxa"/>
              <w:right w:w="100.0" w:type="dxa"/>
            </w:tcMar>
          </w:tcPr>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20%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Final Examination</w:t>
            </w:r>
          </w:p>
        </w:tc>
        <w:tc>
          <w:tcPr>
            <w:shd w:fill="auto" w:val="clear"/>
            <w:tcMar>
              <w:top w:w="100.0" w:type="dxa"/>
              <w:left w:w="100.0" w:type="dxa"/>
              <w:bottom w:w="100.0" w:type="dxa"/>
              <w:right w:w="100.0" w:type="dxa"/>
            </w:tcMar>
          </w:tcPr>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30%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Total</w:t>
            </w:r>
          </w:p>
        </w:tc>
        <w:tc>
          <w:tcPr>
            <w:shd w:fill="auto" w:val="clear"/>
            <w:tcMar>
              <w:top w:w="100.0" w:type="dxa"/>
              <w:left w:w="100.0" w:type="dxa"/>
              <w:bottom w:w="100.0" w:type="dxa"/>
              <w:right w:w="100.0" w:type="dxa"/>
            </w:tcMar>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100%</w:t>
            </w:r>
          </w:p>
        </w:tc>
      </w:tr>
    </w:tbl>
    <w:p w:rsidR="00000000" w:rsidDel="00000000" w:rsidP="00000000" w:rsidRDefault="00000000" w:rsidRPr="00000000" w14:paraId="00000185">
      <w:pPr>
        <w:ind w:left="108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186">
      <w:pPr>
        <w:pStyle w:val="Heading3"/>
        <w:numPr>
          <w:ilvl w:val="2"/>
          <w:numId w:val="4"/>
        </w:numPr>
        <w:ind w:left="990" w:hanging="360"/>
        <w:rPr>
          <w:rFonts w:ascii="EB Garamond" w:cs="EB Garamond" w:eastAsia="EB Garamond" w:hAnsi="EB Garamond"/>
          <w:b w:val="1"/>
          <w:color w:val="000000"/>
          <w:sz w:val="24"/>
          <w:szCs w:val="24"/>
        </w:rPr>
      </w:pPr>
      <w:bookmarkStart w:colFirst="0" w:colLast="0" w:name="_heading=h.2s8eyo1" w:id="9"/>
      <w:bookmarkEnd w:id="9"/>
      <w:r w:rsidDel="00000000" w:rsidR="00000000" w:rsidRPr="00000000">
        <w:rPr>
          <w:rFonts w:ascii="EB Garamond" w:cs="EB Garamond" w:eastAsia="EB Garamond" w:hAnsi="EB Garamond"/>
          <w:b w:val="1"/>
          <w:color w:val="000000"/>
          <w:sz w:val="24"/>
          <w:szCs w:val="24"/>
          <w:rtl w:val="0"/>
        </w:rPr>
        <w:t xml:space="preserve">Grading Policy</w:t>
      </w:r>
    </w:p>
    <w:tbl>
      <w:tblPr>
        <w:tblStyle w:val="Table10"/>
        <w:tblW w:w="9309.0" w:type="dxa"/>
        <w:jc w:val="left"/>
        <w:tblInd w:w="13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2"/>
        <w:gridCol w:w="1469"/>
        <w:gridCol w:w="2086"/>
        <w:gridCol w:w="2086"/>
        <w:gridCol w:w="2086"/>
        <w:tblGridChange w:id="0">
          <w:tblGrid>
            <w:gridCol w:w="1582"/>
            <w:gridCol w:w="1469"/>
            <w:gridCol w:w="2086"/>
            <w:gridCol w:w="2086"/>
            <w:gridCol w:w="2086"/>
          </w:tblGrid>
        </w:tblGridChange>
      </w:tblGrid>
      <w:tr>
        <w:trPr>
          <w:cantSplit w:val="0"/>
          <w:trHeight w:val="218" w:hRule="atLeast"/>
          <w:tblHeader w:val="1"/>
        </w:trPr>
        <w:tc>
          <w:tcPr>
            <w:gridSpan w:val="2"/>
            <w:shd w:fill="auto" w:val="clear"/>
            <w:tcMar>
              <w:top w:w="100.0" w:type="dxa"/>
              <w:left w:w="100.0" w:type="dxa"/>
              <w:bottom w:w="100.0" w:type="dxa"/>
              <w:right w:w="100.0" w:type="dxa"/>
            </w:tcMar>
          </w:tcPr>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Obtained Marks</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Letter Grade</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Grade Point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Assessments</w:t>
            </w:r>
          </w:p>
        </w:tc>
      </w:tr>
      <w:tr>
        <w:trPr>
          <w:cantSplit w:val="0"/>
          <w:trHeight w:val="218" w:hRule="atLeast"/>
          <w:tblHeader w:val="1"/>
        </w:trPr>
        <w:tc>
          <w:tcPr>
            <w:shd w:fill="auto" w:val="clear"/>
            <w:tcMar>
              <w:top w:w="100.0" w:type="dxa"/>
              <w:left w:w="100.0" w:type="dxa"/>
              <w:bottom w:w="100.0" w:type="dxa"/>
              <w:right w:w="100.0" w:type="dxa"/>
            </w:tcMar>
          </w:tcPr>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Minimum</w:t>
            </w:r>
          </w:p>
        </w:tc>
        <w:tc>
          <w:tcPr>
            <w:shd w:fill="auto" w:val="clear"/>
            <w:tcMar>
              <w:top w:w="100.0" w:type="dxa"/>
              <w:left w:w="100.0" w:type="dxa"/>
              <w:bottom w:w="100.0" w:type="dxa"/>
              <w:right w:w="100.0" w:type="dxa"/>
            </w:tcMar>
          </w:tcPr>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Maximum</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b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b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b w:val="1"/>
              </w:rPr>
            </w:pPr>
            <w:r w:rsidDel="00000000" w:rsidR="00000000" w:rsidRPr="00000000">
              <w:rPr>
                <w:rtl w:val="0"/>
              </w:rPr>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1">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80%</w:t>
            </w:r>
          </w:p>
        </w:tc>
        <w:tc>
          <w:tcPr>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100%</w:t>
            </w:r>
          </w:p>
        </w:tc>
        <w:tc>
          <w:tcPr>
            <w:shd w:fill="auto" w:val="clear"/>
            <w:tcMar>
              <w:top w:w="100.0" w:type="dxa"/>
              <w:left w:w="100.0" w:type="dxa"/>
              <w:bottom w:w="100.0" w:type="dxa"/>
              <w:right w:w="100.0" w:type="dxa"/>
            </w:tcMar>
          </w:tcPr>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4.00</w:t>
            </w:r>
          </w:p>
        </w:tc>
        <w:tc>
          <w:tcPr>
            <w:shd w:fill="auto" w:val="clear"/>
            <w:tcMar>
              <w:top w:w="100.0" w:type="dxa"/>
              <w:left w:w="100.0" w:type="dxa"/>
              <w:bottom w:w="100.0" w:type="dxa"/>
              <w:right w:w="100.0" w:type="dxa"/>
            </w:tcMar>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line="24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Outstanding</w:t>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6">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75%</w:t>
            </w:r>
          </w:p>
        </w:tc>
        <w:tc>
          <w:tcPr>
            <w:shd w:fill="auto" w:val="clear"/>
            <w:tcMar>
              <w:top w:w="100.0" w:type="dxa"/>
              <w:left w:w="100.0" w:type="dxa"/>
              <w:bottom w:w="100.0" w:type="dxa"/>
              <w:right w:w="100.0" w:type="dxa"/>
            </w:tcMar>
          </w:tcPr>
          <w:p w:rsidR="00000000" w:rsidDel="00000000" w:rsidP="00000000" w:rsidRDefault="00000000" w:rsidRPr="00000000" w14:paraId="00000197">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79%</w:t>
            </w:r>
          </w:p>
        </w:tc>
        <w:tc>
          <w:tcPr>
            <w:shd w:fill="auto" w:val="clear"/>
            <w:tcMar>
              <w:top w:w="100.0" w:type="dxa"/>
              <w:left w:w="100.0" w:type="dxa"/>
              <w:bottom w:w="100.0" w:type="dxa"/>
              <w:right w:w="100.0" w:type="dxa"/>
            </w:tcMar>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3.75</w:t>
            </w:r>
          </w:p>
        </w:tc>
        <w:tc>
          <w:tcPr>
            <w:shd w:fill="auto" w:val="clear"/>
            <w:tcMar>
              <w:top w:w="100.0" w:type="dxa"/>
              <w:left w:w="100.0" w:type="dxa"/>
              <w:bottom w:w="100.0" w:type="dxa"/>
              <w:right w:w="100.0" w:type="dxa"/>
            </w:tcMar>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color w:val="ffffff"/>
              </w:rPr>
            </w:pPr>
            <w:r w:rsidDel="00000000" w:rsidR="00000000" w:rsidRPr="00000000">
              <w:rPr>
                <w:rFonts w:ascii="EB Garamond" w:cs="EB Garamond" w:eastAsia="EB Garamond" w:hAnsi="EB Garamond"/>
                <w:rtl w:val="0"/>
              </w:rPr>
              <w:t xml:space="preserve">A</w:t>
            </w:r>
            <w:r w:rsidDel="00000000" w:rsidR="00000000" w:rsidRPr="00000000">
              <w:rPr>
                <w:rFonts w:ascii="EB Garamond" w:cs="EB Garamond" w:eastAsia="EB Garamond" w:hAnsi="EB Garamond"/>
                <w:color w:val="ffffff"/>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line="24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Excellent</w:t>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B">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70%</w:t>
            </w:r>
          </w:p>
        </w:tc>
        <w:tc>
          <w:tcPr>
            <w:shd w:fill="auto" w:val="clear"/>
            <w:tcMar>
              <w:top w:w="100.0" w:type="dxa"/>
              <w:left w:w="100.0" w:type="dxa"/>
              <w:bottom w:w="100.0" w:type="dxa"/>
              <w:right w:w="100.0" w:type="dxa"/>
            </w:tcMar>
          </w:tcPr>
          <w:p w:rsidR="00000000" w:rsidDel="00000000" w:rsidP="00000000" w:rsidRDefault="00000000" w:rsidRPr="00000000" w14:paraId="0000019C">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74%</w:t>
            </w:r>
          </w:p>
        </w:tc>
        <w:tc>
          <w:tcPr>
            <w:shd w:fill="auto" w:val="clear"/>
            <w:tcMar>
              <w:top w:w="100.0" w:type="dxa"/>
              <w:left w:w="100.0" w:type="dxa"/>
              <w:bottom w:w="100.0" w:type="dxa"/>
              <w:right w:w="100.0" w:type="dxa"/>
            </w:tcMar>
          </w:tcPr>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3.50</w:t>
            </w:r>
          </w:p>
        </w:tc>
        <w:tc>
          <w:tcPr>
            <w:shd w:fill="auto" w:val="clear"/>
            <w:tcMar>
              <w:top w:w="100.0" w:type="dxa"/>
              <w:left w:w="100.0" w:type="dxa"/>
              <w:bottom w:w="100.0" w:type="dxa"/>
              <w:right w:w="100.0" w:type="dxa"/>
            </w:tcMar>
          </w:tcPr>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line="24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Very Good</w:t>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A0">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65%</w:t>
            </w:r>
          </w:p>
        </w:tc>
        <w:tc>
          <w:tcPr>
            <w:shd w:fill="auto" w:val="clear"/>
            <w:tcMar>
              <w:top w:w="100.0" w:type="dxa"/>
              <w:left w:w="100.0" w:type="dxa"/>
              <w:bottom w:w="100.0" w:type="dxa"/>
              <w:right w:w="100.0" w:type="dxa"/>
            </w:tcMar>
          </w:tcPr>
          <w:p w:rsidR="00000000" w:rsidDel="00000000" w:rsidP="00000000" w:rsidRDefault="00000000" w:rsidRPr="00000000" w14:paraId="000001A1">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69%</w:t>
            </w:r>
          </w:p>
        </w:tc>
        <w:tc>
          <w:tcPr>
            <w:shd w:fill="auto" w:val="clear"/>
            <w:tcMar>
              <w:top w:w="100.0" w:type="dxa"/>
              <w:left w:w="100.0" w:type="dxa"/>
              <w:bottom w:w="100.0" w:type="dxa"/>
              <w:right w:w="100.0" w:type="dxa"/>
            </w:tcMar>
          </w:tcPr>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3.25</w:t>
            </w:r>
          </w:p>
        </w:tc>
        <w:tc>
          <w:tcPr>
            <w:shd w:fill="auto" w:val="clear"/>
            <w:tcMar>
              <w:top w:w="100.0" w:type="dxa"/>
              <w:left w:w="100.0" w:type="dxa"/>
              <w:bottom w:w="100.0" w:type="dxa"/>
              <w:right w:w="100.0" w:type="dxa"/>
            </w:tcMar>
          </w:tcPr>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line="24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Good</w:t>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60%</w:t>
            </w:r>
          </w:p>
        </w:tc>
        <w:tc>
          <w:tcPr>
            <w:shd w:fill="auto" w:val="clear"/>
            <w:tcMar>
              <w:top w:w="100.0" w:type="dxa"/>
              <w:left w:w="100.0" w:type="dxa"/>
              <w:bottom w:w="100.0" w:type="dxa"/>
              <w:right w:w="100.0" w:type="dxa"/>
            </w:tcMar>
          </w:tcPr>
          <w:p w:rsidR="00000000" w:rsidDel="00000000" w:rsidP="00000000" w:rsidRDefault="00000000" w:rsidRPr="00000000" w14:paraId="000001A6">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64%</w:t>
            </w:r>
          </w:p>
        </w:tc>
        <w:tc>
          <w:tcPr>
            <w:shd w:fill="auto" w:val="clear"/>
            <w:tcMar>
              <w:top w:w="100.0" w:type="dxa"/>
              <w:left w:w="100.0" w:type="dxa"/>
              <w:bottom w:w="100.0" w:type="dxa"/>
              <w:right w:w="100.0" w:type="dxa"/>
            </w:tcMar>
          </w:tcPr>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3.00</w:t>
            </w:r>
          </w:p>
        </w:tc>
        <w:tc>
          <w:tcPr>
            <w:shd w:fill="auto" w:val="clear"/>
            <w:tcMar>
              <w:top w:w="100.0" w:type="dxa"/>
              <w:left w:w="100.0" w:type="dxa"/>
              <w:bottom w:w="100.0" w:type="dxa"/>
              <w:right w:w="100.0" w:type="dxa"/>
            </w:tcMar>
          </w:tcPr>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B</w:t>
            </w:r>
            <w:r w:rsidDel="00000000" w:rsidR="00000000" w:rsidRPr="00000000">
              <w:rPr>
                <w:rFonts w:ascii="EB Garamond" w:cs="EB Garamond" w:eastAsia="EB Garamond" w:hAnsi="EB Garamond"/>
                <w:color w:val="ffffff"/>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line="24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Average</w:t>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AA">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55%</w:t>
            </w:r>
          </w:p>
        </w:tc>
        <w:tc>
          <w:tcPr>
            <w:shd w:fill="auto" w:val="clear"/>
            <w:tcMar>
              <w:top w:w="100.0" w:type="dxa"/>
              <w:left w:w="100.0" w:type="dxa"/>
              <w:bottom w:w="100.0" w:type="dxa"/>
              <w:right w:w="100.0" w:type="dxa"/>
            </w:tcMar>
          </w:tcPr>
          <w:p w:rsidR="00000000" w:rsidDel="00000000" w:rsidP="00000000" w:rsidRDefault="00000000" w:rsidRPr="00000000" w14:paraId="000001AB">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59%</w:t>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2.75</w:t>
            </w:r>
          </w:p>
        </w:tc>
        <w:tc>
          <w:tcPr>
            <w:shd w:fill="auto" w:val="clear"/>
            <w:tcMar>
              <w:top w:w="100.0" w:type="dxa"/>
              <w:left w:w="100.0" w:type="dxa"/>
              <w:bottom w:w="100.0" w:type="dxa"/>
              <w:right w:w="100.0" w:type="dxa"/>
            </w:tcMa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line="24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Below Average</w:t>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AF">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50%</w:t>
            </w:r>
          </w:p>
        </w:tc>
        <w:tc>
          <w:tcPr>
            <w:shd w:fill="auto" w:val="clear"/>
            <w:tcMar>
              <w:top w:w="100.0" w:type="dxa"/>
              <w:left w:w="100.0" w:type="dxa"/>
              <w:bottom w:w="100.0" w:type="dxa"/>
              <w:right w:w="100.0" w:type="dxa"/>
            </w:tcMar>
          </w:tcPr>
          <w:p w:rsidR="00000000" w:rsidDel="00000000" w:rsidP="00000000" w:rsidRDefault="00000000" w:rsidRPr="00000000" w14:paraId="000001B0">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54%</w:t>
            </w:r>
          </w:p>
        </w:tc>
        <w:tc>
          <w:tcPr>
            <w:shd w:fill="auto" w:val="clear"/>
            <w:tcMar>
              <w:top w:w="100.0" w:type="dxa"/>
              <w:left w:w="100.0" w:type="dxa"/>
              <w:bottom w:w="100.0" w:type="dxa"/>
              <w:right w:w="100.0" w:type="dxa"/>
            </w:tcMar>
          </w:tcPr>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2.50</w:t>
            </w:r>
          </w:p>
        </w:tc>
        <w:tc>
          <w:tcPr>
            <w:shd w:fill="auto" w:val="clear"/>
            <w:tcMar>
              <w:top w:w="100.0" w:type="dxa"/>
              <w:left w:w="100.0" w:type="dxa"/>
              <w:bottom w:w="100.0" w:type="dxa"/>
              <w:right w:w="100.0" w:type="dxa"/>
            </w:tcMa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Poor</w:t>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B4">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45%</w:t>
            </w:r>
          </w:p>
        </w:tc>
        <w:tc>
          <w:tcPr>
            <w:shd w:fill="auto" w:val="clear"/>
            <w:tcMar>
              <w:top w:w="100.0" w:type="dxa"/>
              <w:left w:w="100.0" w:type="dxa"/>
              <w:bottom w:w="100.0" w:type="dxa"/>
              <w:right w:w="100.0" w:type="dxa"/>
            </w:tcMar>
          </w:tcPr>
          <w:p w:rsidR="00000000" w:rsidDel="00000000" w:rsidP="00000000" w:rsidRDefault="00000000" w:rsidRPr="00000000" w14:paraId="000001B5">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49%</w:t>
            </w:r>
          </w:p>
        </w:tc>
        <w:tc>
          <w:tcPr>
            <w:shd w:fill="auto" w:val="clear"/>
            <w:tcMar>
              <w:top w:w="100.0" w:type="dxa"/>
              <w:left w:w="100.0" w:type="dxa"/>
              <w:bottom w:w="100.0" w:type="dxa"/>
              <w:right w:w="100.0" w:type="dxa"/>
            </w:tcMar>
          </w:tcPr>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2.25</w:t>
            </w:r>
          </w:p>
        </w:tc>
        <w:tc>
          <w:tcPr>
            <w:shd w:fill="auto" w:val="clear"/>
            <w:tcMar>
              <w:top w:w="100.0" w:type="dxa"/>
              <w:left w:w="100.0" w:type="dxa"/>
              <w:bottom w:w="100.0" w:type="dxa"/>
              <w:right w:w="100.0" w:type="dxa"/>
            </w:tcMa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w:t>
            </w:r>
            <w:r w:rsidDel="00000000" w:rsidR="00000000" w:rsidRPr="00000000">
              <w:rPr>
                <w:rFonts w:ascii="EB Garamond" w:cs="EB Garamond" w:eastAsia="EB Garamond" w:hAnsi="EB Garamond"/>
                <w:color w:val="ffffff"/>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Very Poor</w:t>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B9">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40%</w:t>
            </w:r>
          </w:p>
        </w:tc>
        <w:tc>
          <w:tcPr>
            <w:shd w:fill="auto" w:val="clear"/>
            <w:tcMar>
              <w:top w:w="100.0" w:type="dxa"/>
              <w:left w:w="100.0" w:type="dxa"/>
              <w:bottom w:w="100.0" w:type="dxa"/>
              <w:right w:w="100.0" w:type="dxa"/>
            </w:tcMar>
          </w:tcPr>
          <w:p w:rsidR="00000000" w:rsidDel="00000000" w:rsidP="00000000" w:rsidRDefault="00000000" w:rsidRPr="00000000" w14:paraId="000001BA">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44%</w:t>
            </w:r>
          </w:p>
        </w:tc>
        <w:tc>
          <w:tcPr>
            <w:shd w:fill="auto" w:val="clear"/>
            <w:tcMar>
              <w:top w:w="100.0" w:type="dxa"/>
              <w:left w:w="100.0" w:type="dxa"/>
              <w:bottom w:w="100.0" w:type="dxa"/>
              <w:right w:w="100.0" w:type="dxa"/>
            </w:tcMar>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2.00</w:t>
            </w:r>
          </w:p>
        </w:tc>
        <w:tc>
          <w:tcPr>
            <w:shd w:fill="auto" w:val="clear"/>
            <w:tcMar>
              <w:top w:w="100.0" w:type="dxa"/>
              <w:left w:w="100.0" w:type="dxa"/>
              <w:bottom w:w="100.0" w:type="dxa"/>
              <w:right w:w="100.0" w:type="dxa"/>
            </w:tcMar>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D</w:t>
            </w:r>
            <w:r w:rsidDel="00000000" w:rsidR="00000000" w:rsidRPr="00000000">
              <w:rPr>
                <w:rFonts w:ascii="EB Garamond" w:cs="EB Garamond" w:eastAsia="EB Garamond" w:hAnsi="EB Garamond"/>
                <w:color w:val="ffffff"/>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Passing</w:t>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BE">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00</w:t>
            </w:r>
            <w:r w:rsidDel="00000000" w:rsidR="00000000" w:rsidRPr="00000000">
              <w:rPr>
                <w:rFonts w:ascii="EB Garamond" w:cs="EB Garamond" w:eastAsia="EB Garamond" w:hAnsi="EB Garamond"/>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1BF">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39%</w:t>
            </w:r>
          </w:p>
        </w:tc>
        <w:tc>
          <w:tcPr>
            <w:shd w:fill="auto" w:val="clear"/>
            <w:tcMar>
              <w:top w:w="100.0" w:type="dxa"/>
              <w:left w:w="100.0" w:type="dxa"/>
              <w:bottom w:w="100.0" w:type="dxa"/>
              <w:right w:w="100.0" w:type="dxa"/>
            </w:tcMar>
          </w:tcPr>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0.00</w:t>
            </w:r>
          </w:p>
        </w:tc>
        <w:tc>
          <w:tcPr>
            <w:shd w:fill="auto" w:val="clear"/>
            <w:tcMar>
              <w:top w:w="100.0" w:type="dxa"/>
              <w:left w:w="100.0" w:type="dxa"/>
              <w:bottom w:w="100.0" w:type="dxa"/>
              <w:right w:w="100.0" w:type="dxa"/>
            </w:tcMar>
          </w:tcPr>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w:t>
            </w:r>
            <w:r w:rsidDel="00000000" w:rsidR="00000000" w:rsidRPr="00000000">
              <w:rPr>
                <w:rFonts w:ascii="EB Garamond" w:cs="EB Garamond" w:eastAsia="EB Garamond" w:hAnsi="EB Garamond"/>
                <w:color w:val="ffffff"/>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Fail</w:t>
            </w:r>
          </w:p>
        </w:tc>
      </w:tr>
    </w:tbl>
    <w:p w:rsidR="00000000" w:rsidDel="00000000" w:rsidP="00000000" w:rsidRDefault="00000000" w:rsidRPr="00000000" w14:paraId="000001C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C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C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C6">
      <w:pPr>
        <w:pStyle w:val="Heading2"/>
        <w:numPr>
          <w:ilvl w:val="1"/>
          <w:numId w:val="4"/>
        </w:numPr>
        <w:spacing w:before="120" w:lineRule="auto"/>
        <w:ind w:left="448" w:hanging="357"/>
        <w:rPr>
          <w:rFonts w:ascii="EB Garamond" w:cs="EB Garamond" w:eastAsia="EB Garamond" w:hAnsi="EB Garamond"/>
          <w:b w:val="1"/>
          <w:sz w:val="28"/>
          <w:szCs w:val="28"/>
        </w:rPr>
      </w:pPr>
      <w:bookmarkStart w:colFirst="0" w:colLast="0" w:name="_heading=h.17dp8vu" w:id="10"/>
      <w:bookmarkEnd w:id="10"/>
      <w:r w:rsidDel="00000000" w:rsidR="00000000" w:rsidRPr="00000000">
        <w:rPr>
          <w:rFonts w:ascii="EB Garamond" w:cs="EB Garamond" w:eastAsia="EB Garamond" w:hAnsi="EB Garamond"/>
          <w:b w:val="1"/>
          <w:sz w:val="28"/>
          <w:szCs w:val="28"/>
          <w:rtl w:val="0"/>
        </w:rPr>
        <w:t xml:space="preserve">Lecture Materials</w:t>
      </w:r>
    </w:p>
    <w:p w:rsidR="00000000" w:rsidDel="00000000" w:rsidP="00000000" w:rsidRDefault="00000000" w:rsidRPr="00000000" w14:paraId="000001C7">
      <w:pPr>
        <w:rPr>
          <w:rFonts w:ascii="EB Garamond" w:cs="EB Garamond" w:eastAsia="EB Garamond" w:hAnsi="EB Garamond"/>
          <w:sz w:val="2"/>
          <w:szCs w:val="2"/>
        </w:rPr>
      </w:pPr>
      <w:r w:rsidDel="00000000" w:rsidR="00000000" w:rsidRPr="00000000">
        <w:rPr>
          <w:rtl w:val="0"/>
        </w:rPr>
      </w:r>
    </w:p>
    <w:tbl>
      <w:tblPr>
        <w:tblStyle w:val="Table11"/>
        <w:tblW w:w="928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00"/>
        <w:tblGridChange w:id="0">
          <w:tblGrid>
            <w:gridCol w:w="1485"/>
            <w:gridCol w:w="78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Lecture Notes</w:t>
            </w:r>
          </w:p>
        </w:tc>
        <w:tc>
          <w:tcPr>
            <w:shd w:fill="auto" w:val="clear"/>
            <w:tcMar>
              <w:top w:w="100.0" w:type="dxa"/>
              <w:left w:w="100.0" w:type="dxa"/>
              <w:bottom w:w="100.0" w:type="dxa"/>
              <w:right w:w="100.0" w:type="dxa"/>
            </w:tcMar>
          </w:tcPr>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As provided during class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Text Book(s)</w:t>
            </w:r>
          </w:p>
        </w:tc>
        <w:tc>
          <w:tcPr>
            <w:shd w:fill="auto" w:val="clear"/>
            <w:tcMar>
              <w:top w:w="100.0" w:type="dxa"/>
              <w:left w:w="100.0" w:type="dxa"/>
              <w:bottom w:w="100.0" w:type="dxa"/>
              <w:right w:w="100.0" w:type="dxa"/>
            </w:tcMar>
          </w:tcPr>
          <w:p w:rsidR="00000000" w:rsidDel="00000000" w:rsidP="00000000" w:rsidRDefault="00000000" w:rsidRPr="00000000" w14:paraId="000001CB">
            <w:pPr>
              <w:widowControl w:val="0"/>
              <w:numPr>
                <w:ilvl w:val="0"/>
                <w:numId w:val="1"/>
              </w:numPr>
              <w:spacing w:line="240" w:lineRule="auto"/>
              <w:ind w:left="360" w:hanging="360"/>
              <w:rPr/>
            </w:pPr>
            <w:r w:rsidDel="00000000" w:rsidR="00000000" w:rsidRPr="00000000">
              <w:rPr>
                <w:color w:val="222222"/>
                <w:highlight w:val="white"/>
                <w:rtl w:val="0"/>
              </w:rPr>
              <w:t xml:space="preserve">“The Complete Reference Java” by Herbert Schildt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Reference Book(s)</w:t>
            </w:r>
          </w:p>
        </w:tc>
        <w:tc>
          <w:tcPr>
            <w:shd w:fill="auto" w:val="clear"/>
            <w:tcMar>
              <w:top w:w="100.0" w:type="dxa"/>
              <w:left w:w="100.0" w:type="dxa"/>
              <w:bottom w:w="100.0" w:type="dxa"/>
              <w:right w:w="100.0" w:type="dxa"/>
            </w:tcMar>
          </w:tcPr>
          <w:p w:rsidR="00000000" w:rsidDel="00000000" w:rsidP="00000000" w:rsidRDefault="00000000" w:rsidRPr="00000000" w14:paraId="000001CD">
            <w:pPr>
              <w:numPr>
                <w:ilvl w:val="0"/>
                <w:numId w:val="2"/>
              </w:numPr>
              <w:spacing w:line="276" w:lineRule="auto"/>
              <w:ind w:left="360" w:hanging="360"/>
              <w:rPr/>
            </w:pPr>
            <w:r w:rsidDel="00000000" w:rsidR="00000000" w:rsidRPr="00000000">
              <w:rPr>
                <w:color w:val="222222"/>
                <w:highlight w:val="white"/>
                <w:rtl w:val="0"/>
              </w:rPr>
              <w:t xml:space="preserve">“How to Program” by Detail &amp; Ditel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Online Resources</w:t>
            </w:r>
          </w:p>
        </w:tc>
        <w:tc>
          <w:tcPr>
            <w:shd w:fill="auto" w:val="clear"/>
            <w:tcMar>
              <w:top w:w="100.0" w:type="dxa"/>
              <w:left w:w="100.0" w:type="dxa"/>
              <w:bottom w:w="100.0" w:type="dxa"/>
              <w:right w:w="100.0" w:type="dxa"/>
            </w:tcMar>
          </w:tcPr>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Resources as provided during class time</w:t>
            </w:r>
          </w:p>
        </w:tc>
      </w:tr>
    </w:tbl>
    <w:p w:rsidR="00000000" w:rsidDel="00000000" w:rsidP="00000000" w:rsidRDefault="00000000" w:rsidRPr="00000000" w14:paraId="000001D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D1">
      <w:pPr>
        <w:pStyle w:val="Heading2"/>
        <w:numPr>
          <w:ilvl w:val="1"/>
          <w:numId w:val="4"/>
        </w:numPr>
        <w:spacing w:after="0" w:before="120" w:lineRule="auto"/>
        <w:ind w:left="448" w:hanging="357"/>
        <w:rPr>
          <w:rFonts w:ascii="EB Garamond" w:cs="EB Garamond" w:eastAsia="EB Garamond" w:hAnsi="EB Garamond"/>
          <w:b w:val="1"/>
          <w:sz w:val="28"/>
          <w:szCs w:val="28"/>
        </w:rPr>
      </w:pPr>
      <w:bookmarkStart w:colFirst="0" w:colLast="0" w:name="_heading=h.3rdcrjn" w:id="11"/>
      <w:bookmarkEnd w:id="11"/>
      <w:r w:rsidDel="00000000" w:rsidR="00000000" w:rsidRPr="00000000">
        <w:rPr>
          <w:rFonts w:ascii="EB Garamond" w:cs="EB Garamond" w:eastAsia="EB Garamond" w:hAnsi="EB Garamond"/>
          <w:b w:val="1"/>
          <w:sz w:val="28"/>
          <w:szCs w:val="28"/>
          <w:rtl w:val="0"/>
        </w:rPr>
        <w:t xml:space="preserve">Aiding Materials for Learning</w:t>
      </w:r>
    </w:p>
    <w:p w:rsidR="00000000" w:rsidDel="00000000" w:rsidP="00000000" w:rsidRDefault="00000000" w:rsidRPr="00000000" w14:paraId="000001D2">
      <w:pPr>
        <w:numPr>
          <w:ilvl w:val="2"/>
          <w:numId w:val="4"/>
        </w:numPr>
        <w:ind w:left="99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Internet Connectivity</w:t>
      </w:r>
    </w:p>
    <w:p w:rsidR="00000000" w:rsidDel="00000000" w:rsidP="00000000" w:rsidRDefault="00000000" w:rsidRPr="00000000" w14:paraId="000001D3">
      <w:pPr>
        <w:numPr>
          <w:ilvl w:val="2"/>
          <w:numId w:val="4"/>
        </w:numPr>
        <w:ind w:left="99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SEU official email ID.</w:t>
      </w:r>
    </w:p>
    <w:p w:rsidR="00000000" w:rsidDel="00000000" w:rsidP="00000000" w:rsidRDefault="00000000" w:rsidRPr="00000000" w14:paraId="000001D4">
      <w:pPr>
        <w:numPr>
          <w:ilvl w:val="2"/>
          <w:numId w:val="4"/>
        </w:numPr>
        <w:ind w:left="99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Should know how to use “Google Meet” and “Google Classroom.”</w:t>
      </w:r>
    </w:p>
    <w:p w:rsidR="00000000" w:rsidDel="00000000" w:rsidP="00000000" w:rsidRDefault="00000000" w:rsidRPr="00000000" w14:paraId="000001D5">
      <w:pPr>
        <w:pStyle w:val="Heading2"/>
        <w:numPr>
          <w:ilvl w:val="1"/>
          <w:numId w:val="4"/>
        </w:numPr>
        <w:spacing w:after="0" w:before="120" w:lineRule="auto"/>
        <w:ind w:left="448" w:hanging="357"/>
        <w:rPr>
          <w:rFonts w:ascii="EB Garamond" w:cs="EB Garamond" w:eastAsia="EB Garamond" w:hAnsi="EB Garamond"/>
          <w:b w:val="1"/>
          <w:sz w:val="28"/>
          <w:szCs w:val="28"/>
        </w:rPr>
      </w:pPr>
      <w:bookmarkStart w:colFirst="0" w:colLast="0" w:name="_heading=h.26in1rg" w:id="12"/>
      <w:bookmarkEnd w:id="12"/>
      <w:r w:rsidDel="00000000" w:rsidR="00000000" w:rsidRPr="00000000">
        <w:rPr>
          <w:rFonts w:ascii="EB Garamond" w:cs="EB Garamond" w:eastAsia="EB Garamond" w:hAnsi="EB Garamond"/>
          <w:b w:val="1"/>
          <w:sz w:val="28"/>
          <w:szCs w:val="28"/>
          <w:rtl w:val="0"/>
        </w:rPr>
        <w:t xml:space="preserve">Faculty Suggestions</w:t>
      </w:r>
    </w:p>
    <w:p w:rsidR="00000000" w:rsidDel="00000000" w:rsidP="00000000" w:rsidRDefault="00000000" w:rsidRPr="00000000" w14:paraId="000001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rtl w:val="0"/>
        </w:rPr>
        <w:t xml:space="preserve">dates and syllabus of the lectures, class tests, midterm, and final exams are already given here; however, announcements will be made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ahead of time. There is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provision for make-up class tests.</w:t>
      </w:r>
    </w:p>
    <w:p w:rsidR="00000000" w:rsidDel="00000000" w:rsidP="00000000" w:rsidRDefault="00000000" w:rsidRPr="00000000" w14:paraId="000001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reading materials for each class may be given before that class so that students </w:t>
      </w:r>
      <w:r w:rsidDel="00000000" w:rsidR="00000000" w:rsidRPr="00000000">
        <w:rPr>
          <w:rFonts w:ascii="Calibri" w:cs="Calibri" w:eastAsia="Calibri" w:hAnsi="Calibri"/>
          <w:rtl w:val="0"/>
        </w:rPr>
        <w:t xml:space="preserve">can have a cursory look at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materials. All materials (lecture notes, supporting reading materials, etc) will be made available through </w:t>
      </w:r>
      <w:r w:rsidDel="00000000" w:rsidR="00000000" w:rsidRPr="00000000">
        <w:rPr>
          <w:rFonts w:ascii="Calibri" w:cs="Calibri" w:eastAsia="Calibri" w:hAnsi="Calibri"/>
          <w:rtl w:val="0"/>
        </w:rPr>
        <w:t xml:space="preserve">Google Classroom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(classroom.google.com).</w:t>
      </w:r>
    </w:p>
    <w:p w:rsidR="00000000" w:rsidDel="00000000" w:rsidP="00000000" w:rsidRDefault="00000000" w:rsidRPr="00000000" w14:paraId="000001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participation is vital for a better understanding of the subject matter. </w:t>
      </w:r>
      <w:r w:rsidDel="00000000" w:rsidR="00000000" w:rsidRPr="00000000">
        <w:rPr>
          <w:rFonts w:ascii="Calibri" w:cs="Calibri" w:eastAsia="Calibri" w:hAnsi="Calibri"/>
          <w:rtl w:val="0"/>
        </w:rPr>
        <w:t xml:space="preserve">The class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will be conducted in an interactive environment where the teacher and the students must pose questions and discuss solutions for better understanding.</w:t>
      </w:r>
    </w:p>
    <w:p w:rsidR="00000000" w:rsidDel="00000000" w:rsidP="00000000" w:rsidRDefault="00000000" w:rsidRPr="00000000" w14:paraId="000001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Mobile </w:t>
      </w:r>
      <w:r w:rsidDel="00000000" w:rsidR="00000000" w:rsidRPr="00000000">
        <w:rPr>
          <w:rFonts w:ascii="Calibri" w:cs="Calibri" w:eastAsia="Calibri" w:hAnsi="Calibri"/>
          <w:rtl w:val="0"/>
        </w:rPr>
        <w:t xml:space="preserve">phones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other devices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MUST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stay silent during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and exam periods.</w:t>
      </w:r>
    </w:p>
    <w:p w:rsidR="00000000" w:rsidDel="00000000" w:rsidP="00000000" w:rsidRDefault="00000000" w:rsidRPr="00000000" w14:paraId="000001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student who cheats, plagiarizes, or furnishes false, misleading information in the course is subject to disciplinary action up to and including an F grade in the course and/or suspension/expulsion from the University.</w:t>
      </w:r>
    </w:p>
    <w:p w:rsidR="00000000" w:rsidDel="00000000" w:rsidP="00000000" w:rsidRDefault="00000000" w:rsidRPr="00000000" w14:paraId="000001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Students must maintain the code of conduct specified by SEU.</w:t>
      </w:r>
    </w:p>
    <w:p w:rsidR="00000000" w:rsidDel="00000000" w:rsidP="00000000" w:rsidRDefault="00000000" w:rsidRPr="00000000" w14:paraId="000001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goal of any assignment is to give you practice in mastering the course material. Consequently, you are encouraged to collaborate on problem sets. In fact, students who form study groups generally do better on exams than do students who work alone.</w:t>
      </w:r>
    </w:p>
    <w:p w:rsidR="00000000" w:rsidDel="00000000" w:rsidP="00000000" w:rsidRDefault="00000000" w:rsidRPr="00000000" w14:paraId="000001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must write up each problem solution by yourself without assistance. It is a violation of this policy to submit a problem solution that you cannot explain verbally to the course teacher.</w:t>
      </w:r>
    </w:p>
    <w:p w:rsidR="00000000" w:rsidDel="00000000" w:rsidP="00000000" w:rsidRDefault="00000000" w:rsidRPr="00000000" w14:paraId="000001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collaboration whatsoever is permitted during </w:t>
      </w: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examination.</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E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exend">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jc w:val="right"/>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1 of </w:t>
    </w:r>
    <w:r w:rsidDel="00000000" w:rsidR="00000000" w:rsidRPr="00000000">
      <w:rPr>
        <w:rFonts w:ascii="EB Garamond" w:cs="EB Garamond" w:eastAsia="EB Garamond" w:hAnsi="EB Garamond"/>
        <w:b w:val="1"/>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rPr>
        <w:sz w:val="2"/>
        <w:szCs w:val="2"/>
      </w:rPr>
    </w:pPr>
    <w:r w:rsidDel="00000000" w:rsidR="00000000" w:rsidRPr="00000000">
      <w:rPr>
        <w:rtl w:val="0"/>
      </w:rPr>
    </w:r>
  </w:p>
  <w:tbl>
    <w:tblPr>
      <w:tblStyle w:val="Table12"/>
      <w:tblW w:w="11024.0" w:type="dxa"/>
      <w:jc w:val="left"/>
      <w:tblInd w:w="-7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2"/>
      <w:gridCol w:w="5512"/>
      <w:tblGridChange w:id="0">
        <w:tblGrid>
          <w:gridCol w:w="5512"/>
          <w:gridCol w:w="5512"/>
        </w:tblGrid>
      </w:tblGridChange>
    </w:tblGrid>
    <w:tr>
      <w:trPr>
        <w:cantSplit w:val="0"/>
        <w:trHeight w:val="626"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line="240" w:lineRule="auto"/>
            <w:rPr/>
          </w:pPr>
          <w:r w:rsidDel="00000000" w:rsidR="00000000" w:rsidRPr="00000000">
            <w:rPr/>
            <w:drawing>
              <wp:inline distB="114300" distT="114300" distL="114300" distR="114300">
                <wp:extent cx="685800" cy="6858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85800" cy="6858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line="240" w:lineRule="auto"/>
            <w:jc w:val="right"/>
            <w:rPr>
              <w:rFonts w:ascii="Cambria" w:cs="Cambria" w:eastAsia="Cambria" w:hAnsi="Cambria"/>
              <w:color w:val="666666"/>
              <w:sz w:val="48"/>
              <w:szCs w:val="48"/>
            </w:rPr>
          </w:pPr>
          <w:r w:rsidDel="00000000" w:rsidR="00000000" w:rsidRPr="00000000">
            <w:rPr>
              <w:rFonts w:ascii="Cambria" w:cs="Cambria" w:eastAsia="Cambria" w:hAnsi="Cambria"/>
              <w:color w:val="666666"/>
              <w:sz w:val="48"/>
              <w:szCs w:val="48"/>
              <w:rtl w:val="0"/>
            </w:rPr>
            <w:t xml:space="preserve">Course</w:t>
          </w:r>
        </w:p>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line="240" w:lineRule="auto"/>
            <w:jc w:val="right"/>
            <w:rPr>
              <w:rFonts w:ascii="Lexend" w:cs="Lexend" w:eastAsia="Lexend" w:hAnsi="Lexend"/>
              <w:sz w:val="48"/>
              <w:szCs w:val="48"/>
            </w:rPr>
          </w:pPr>
          <w:r w:rsidDel="00000000" w:rsidR="00000000" w:rsidRPr="00000000">
            <w:rPr>
              <w:rFonts w:ascii="Lexend" w:cs="Lexend" w:eastAsia="Lexend" w:hAnsi="Lexend"/>
              <w:sz w:val="48"/>
              <w:szCs w:val="48"/>
              <w:rtl w:val="0"/>
            </w:rPr>
            <w:t xml:space="preserve">Outline</w:t>
          </w:r>
        </w:p>
      </w:tc>
    </w:tr>
  </w:tbl>
  <w:p w:rsidR="00000000" w:rsidDel="00000000" w:rsidP="00000000" w:rsidRDefault="00000000" w:rsidRPr="00000000" w14:paraId="000001E3">
    <w:pPr>
      <w:rPr>
        <w:sz w:val="2"/>
        <w:szCs w:val="2"/>
      </w:rPr>
    </w:pPr>
    <w:r w:rsidDel="00000000" w:rsidR="00000000" w:rsidRPr="00000000">
      <w:rPr>
        <w:sz w:val="2"/>
        <w:szCs w:val="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502" w:hanging="360"/>
      </w:pPr>
      <w:rPr>
        <w:u w:val="none"/>
      </w:rPr>
    </w:lvl>
    <w:lvl w:ilvl="1">
      <w:start w:val="1"/>
      <w:numFmt w:val="bullet"/>
      <w:lvlText w:val="○"/>
      <w:lvlJc w:val="left"/>
      <w:pPr>
        <w:ind w:left="862" w:hanging="360"/>
      </w:pPr>
      <w:rPr>
        <w:u w:val="none"/>
      </w:rPr>
    </w:lvl>
    <w:lvl w:ilvl="2">
      <w:start w:val="1"/>
      <w:numFmt w:val="bullet"/>
      <w:lvlText w:val="■"/>
      <w:lvlJc w:val="left"/>
      <w:pPr>
        <w:ind w:left="1582" w:hanging="360"/>
      </w:pPr>
      <w:rPr>
        <w:u w:val="none"/>
      </w:rPr>
    </w:lvl>
    <w:lvl w:ilvl="3">
      <w:start w:val="1"/>
      <w:numFmt w:val="bullet"/>
      <w:lvlText w:val="●"/>
      <w:lvlJc w:val="left"/>
      <w:pPr>
        <w:ind w:left="2302" w:hanging="360"/>
      </w:pPr>
      <w:rPr>
        <w:u w:val="none"/>
      </w:rPr>
    </w:lvl>
    <w:lvl w:ilvl="4">
      <w:start w:val="1"/>
      <w:numFmt w:val="bullet"/>
      <w:lvlText w:val="○"/>
      <w:lvlJc w:val="left"/>
      <w:pPr>
        <w:ind w:left="3022" w:hanging="360"/>
      </w:pPr>
      <w:rPr>
        <w:u w:val="none"/>
      </w:rPr>
    </w:lvl>
    <w:lvl w:ilvl="5">
      <w:start w:val="1"/>
      <w:numFmt w:val="bullet"/>
      <w:lvlText w:val="■"/>
      <w:lvlJc w:val="left"/>
      <w:pPr>
        <w:ind w:left="3742" w:hanging="360"/>
      </w:pPr>
      <w:rPr>
        <w:u w:val="none"/>
      </w:rPr>
    </w:lvl>
    <w:lvl w:ilvl="6">
      <w:start w:val="1"/>
      <w:numFmt w:val="bullet"/>
      <w:lvlText w:val="●"/>
      <w:lvlJc w:val="left"/>
      <w:pPr>
        <w:ind w:left="4462" w:hanging="360"/>
      </w:pPr>
      <w:rPr>
        <w:u w:val="none"/>
      </w:rPr>
    </w:lvl>
    <w:lvl w:ilvl="7">
      <w:start w:val="1"/>
      <w:numFmt w:val="bullet"/>
      <w:lvlText w:val="○"/>
      <w:lvlJc w:val="left"/>
      <w:pPr>
        <w:ind w:left="5182" w:hanging="360"/>
      </w:pPr>
      <w:rPr>
        <w:u w:val="none"/>
      </w:rPr>
    </w:lvl>
    <w:lvl w:ilvl="8">
      <w:start w:val="1"/>
      <w:numFmt w:val="bullet"/>
      <w:lvlText w:val="■"/>
      <w:lvlJc w:val="left"/>
      <w:pPr>
        <w:ind w:left="5902" w:hanging="360"/>
      </w:pPr>
      <w:rPr>
        <w:u w:val="none"/>
      </w:rPr>
    </w:lvl>
  </w:abstractNum>
  <w:abstractNum w:abstractNumId="4">
    <w:lvl w:ilvl="0">
      <w:start w:val="1"/>
      <w:numFmt w:val="upperLetter"/>
      <w:lvlText w:val="%1."/>
      <w:lvlJc w:val="left"/>
      <w:pPr>
        <w:ind w:left="360" w:hanging="360"/>
      </w:pPr>
      <w:rPr>
        <w:u w:val="none"/>
      </w:rPr>
    </w:lvl>
    <w:lvl w:ilvl="1">
      <w:start w:val="1"/>
      <w:numFmt w:val="decimal"/>
      <w:lvlText w:val="%2."/>
      <w:lvlJc w:val="left"/>
      <w:pPr>
        <w:ind w:left="450" w:hanging="360"/>
      </w:pPr>
      <w:rPr>
        <w:u w:val="none"/>
      </w:rPr>
    </w:lvl>
    <w:lvl w:ilvl="2">
      <w:start w:val="1"/>
      <w:numFmt w:val="lowerRoman"/>
      <w:lvlText w:val="%3."/>
      <w:lvlJc w:val="right"/>
      <w:pPr>
        <w:ind w:left="99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character" w:styleId="Hyperlink">
    <w:name w:val="Hyperlink"/>
    <w:basedOn w:val="DefaultParagraphFont"/>
    <w:uiPriority w:val="99"/>
    <w:unhideWhenUsed w:val="1"/>
    <w:rsid w:val="00FD3B39"/>
    <w:rPr>
      <w:color w:val="0000ff" w:themeColor="hyperlink"/>
      <w:u w:val="single"/>
    </w:rPr>
  </w:style>
  <w:style w:type="character" w:styleId="UnresolvedMention">
    <w:name w:val="Unresolved Mention"/>
    <w:basedOn w:val="DefaultParagraphFont"/>
    <w:uiPriority w:val="99"/>
    <w:semiHidden w:val="1"/>
    <w:unhideWhenUsed w:val="1"/>
    <w:rsid w:val="00FD3B39"/>
    <w:rPr>
      <w:color w:val="605e5c"/>
      <w:shd w:color="auto" w:fill="e1dfdd" w:val="clear"/>
    </w:rPr>
  </w:style>
  <w:style w:type="paragraph" w:styleId="ListParagraph">
    <w:name w:val="List Paragraph"/>
    <w:basedOn w:val="Normal"/>
    <w:qFormat w:val="1"/>
    <w:rsid w:val="00FD3B39"/>
    <w:pPr>
      <w:ind w:left="720"/>
      <w:contextualSpacing w:val="1"/>
    </w:pPr>
  </w:style>
  <w:style w:type="paragraph" w:styleId="normal1" w:customStyle="1">
    <w:name w:val="normal1"/>
    <w:qFormat w:val="1"/>
    <w:rsid w:val="00E20EF9"/>
    <w:pPr>
      <w:suppressAutoHyphens w:val="1"/>
      <w:spacing w:after="160" w:line="259" w:lineRule="auto"/>
    </w:pPr>
    <w:rPr>
      <w:rFonts w:ascii="Calibri" w:cs="Calibri" w:eastAsia="Calibri" w:hAnsi="Calibri"/>
      <w:lang w:bidi="hi-IN" w:eastAsia="zh-CN" w:val="en-US"/>
    </w:rPr>
  </w:style>
  <w:style w:type="paragraph" w:styleId="Header">
    <w:name w:val="header"/>
    <w:basedOn w:val="Normal"/>
    <w:link w:val="HeaderChar"/>
    <w:uiPriority w:val="99"/>
    <w:unhideWhenUsed w:val="1"/>
    <w:rsid w:val="00292996"/>
    <w:pPr>
      <w:tabs>
        <w:tab w:val="center" w:pos="4513"/>
        <w:tab w:val="right" w:pos="9026"/>
      </w:tabs>
      <w:spacing w:line="240" w:lineRule="auto"/>
    </w:pPr>
  </w:style>
  <w:style w:type="character" w:styleId="HeaderChar" w:customStyle="1">
    <w:name w:val="Header Char"/>
    <w:basedOn w:val="DefaultParagraphFont"/>
    <w:link w:val="Header"/>
    <w:uiPriority w:val="99"/>
    <w:rsid w:val="00292996"/>
  </w:style>
  <w:style w:type="paragraph" w:styleId="Footer">
    <w:name w:val="footer"/>
    <w:basedOn w:val="Normal"/>
    <w:link w:val="FooterChar"/>
    <w:uiPriority w:val="99"/>
    <w:unhideWhenUsed w:val="1"/>
    <w:rsid w:val="00292996"/>
    <w:pPr>
      <w:tabs>
        <w:tab w:val="center" w:pos="4513"/>
        <w:tab w:val="right" w:pos="9026"/>
      </w:tabs>
      <w:spacing w:line="240" w:lineRule="auto"/>
    </w:pPr>
  </w:style>
  <w:style w:type="character" w:styleId="FooterChar" w:customStyle="1">
    <w:name w:val="Footer Char"/>
    <w:basedOn w:val="DefaultParagraphFont"/>
    <w:link w:val="Footer"/>
    <w:uiPriority w:val="99"/>
    <w:rsid w:val="00292996"/>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11" Type="http://schemas.openxmlformats.org/officeDocument/2006/relationships/font" Target="fonts/Lexend-regular.ttf"/><Relationship Id="rId10" Type="http://schemas.openxmlformats.org/officeDocument/2006/relationships/font" Target="fonts/REM-boldItalic.ttf"/><Relationship Id="rId12" Type="http://schemas.openxmlformats.org/officeDocument/2006/relationships/font" Target="fonts/Lexend-bold.ttf"/><Relationship Id="rId9" Type="http://schemas.openxmlformats.org/officeDocument/2006/relationships/font" Target="fonts/REM-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EM-regular.ttf"/><Relationship Id="rId8" Type="http://schemas.openxmlformats.org/officeDocument/2006/relationships/font" Target="fonts/REM-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FuTj1Sm/4ysivqE/IsS5u95U+g==">CgMxLjAyCGguZ2pkZ3hzMgloLjMwajB6bGwyCWguMWZvYjl0ZTIJaC4zem55c2g3MgloLjJldDkycDAyCGgudHlqY3d0MgloLjNkeTZ2a20yCWguMXQzaDVzZjIJaC40ZDM0b2c4MgloLjJzOGV5bzEyCWguMTdkcDh2dTIJaC4zcmRjcmpuMgloLjI2aW4xcmc4AHIhMTdUWUl0cjhQYlp2NV81bjlnak9TSHh6MmhzMGRWYTd0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2025-01-12T07:40:00Z</dcterms:created>
  <dc:creator>User</dc:creator>
</cp:coreProperties>
</file>