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Final Exam - Set 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Q1. Implement a GUI using Java Swing that does the following tasks: </w:t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 text fields and 1 button labelled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SWAP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write in both the text fields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Swap button is clicked, the text of both the fields are swapped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40" w:tblpY="0"/>
        <w:tblW w:w="1084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5"/>
        <w:gridCol w:w="5490"/>
        <w:tblGridChange w:id="0">
          <w:tblGrid>
            <w:gridCol w:w="5355"/>
            <w:gridCol w:w="5490"/>
          </w:tblGrid>
        </w:tblGridChange>
      </w:tblGrid>
      <w:tr>
        <w:trPr>
          <w:cantSplit w:val="0"/>
          <w:trHeight w:val="4572.890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Fig: Before Clicking Button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67075" cy="2349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Fig: After Clicking Button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52788" cy="23165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88" cy="231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Q2. 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that implements the following system: </w:t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Cookable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Method void cook(String food)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Class Restaurant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uses Cookable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String name, double rating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takes both the parameters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cook(String food) method in the following way: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food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Pizza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Burger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a message stating that the given food is being cooked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food is not any of the 3 above, then throw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user-defined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InvalidFoodException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message: Food 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void serve(String food)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FastFoodRestaurant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Restaurant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printing a message stating that the given food is served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FoodProgram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will have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object of FastFoodRestaurant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serve() and cook() methods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 exceptions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 food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cook() method,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exception messages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