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rPr/>
      </w:pPr>
      <w:r w:rsidDel="00000000" w:rsidR="00000000" w:rsidRPr="00000000">
        <w:rPr>
          <w:rtl w:val="0"/>
        </w:rPr>
        <w:t xml:space="preserve">Real-World Applications and Use Cases of Agentic AI</w:t>
      </w:r>
    </w:p>
    <w:p w:rsidR="00000000" w:rsidDel="00000000" w:rsidP="00000000" w:rsidRDefault="00000000" w:rsidRPr="00000000" w14:paraId="00000002">
      <w:pPr>
        <w:bidi w:val="1"/>
        <w:rPr/>
      </w:pPr>
      <w:r w:rsidDel="00000000" w:rsidR="00000000" w:rsidRPr="00000000">
        <w:rPr>
          <w:rtl w:val="0"/>
        </w:rPr>
      </w:r>
    </w:p>
    <w:p w:rsidR="00000000" w:rsidDel="00000000" w:rsidP="00000000" w:rsidRDefault="00000000" w:rsidRPr="00000000" w14:paraId="00000003">
      <w:pPr>
        <w:bidi w:val="1"/>
        <w:rPr/>
      </w:pPr>
      <w:r w:rsidDel="00000000" w:rsidR="00000000" w:rsidRPr="00000000">
        <w:rPr>
          <w:rtl w:val="0"/>
        </w:rPr>
        <w:t xml:space="preserve">TL;DR</w:t>
      </w:r>
    </w:p>
    <w:p w:rsidR="00000000" w:rsidDel="00000000" w:rsidP="00000000" w:rsidRDefault="00000000" w:rsidRPr="00000000" w14:paraId="00000004">
      <w:pPr>
        <w:bidi w:val="1"/>
        <w:rPr/>
      </w:pPr>
      <w:r w:rsidDel="00000000" w:rsidR="00000000" w:rsidRPr="00000000">
        <w:rPr>
          <w:rtl w:val="0"/>
        </w:rPr>
        <w:t xml:space="preserve">Agentic AI systems are adaptive problem-solvers that understand plain language, pursue goals, adapt to change, use tools, and learn from memory. These capabilities make them powerful for complex, ambiguous, or dynamic tasks where rigid scripts fall short. However, they are not always the right tool: repetitive tasks may be cheaper with Robotic Process Automation (RPA), prediction is often best handled by traditional Machine Learning (ML), and many problems are solved with simple workflows.</w:t>
      </w:r>
    </w:p>
    <w:p w:rsidR="00000000" w:rsidDel="00000000" w:rsidP="00000000" w:rsidRDefault="00000000" w:rsidRPr="00000000" w14:paraId="00000005">
      <w:pPr>
        <w:bidi w:val="1"/>
        <w:rPr/>
      </w:pPr>
      <w:r w:rsidDel="00000000" w:rsidR="00000000" w:rsidRPr="00000000">
        <w:rPr>
          <w:rtl w:val="0"/>
        </w:rPr>
      </w:r>
    </w:p>
    <w:p w:rsidR="00000000" w:rsidDel="00000000" w:rsidP="00000000" w:rsidRDefault="00000000" w:rsidRPr="00000000" w14:paraId="00000006">
      <w:pPr>
        <w:bidi w:val="1"/>
        <w:rPr/>
      </w:pPr>
      <w:r w:rsidDel="00000000" w:rsidR="00000000" w:rsidRPr="00000000">
        <w:rPr>
          <w:rtl w:val="0"/>
        </w:rPr>
        <w:t xml:space="preserve">The Promise of Agentic AI</w:t>
      </w:r>
    </w:p>
    <w:p w:rsidR="00000000" w:rsidDel="00000000" w:rsidP="00000000" w:rsidRDefault="00000000" w:rsidRPr="00000000" w14:paraId="00000007">
      <w:pPr>
        <w:bidi w:val="1"/>
        <w:rPr/>
      </w:pPr>
      <w:r w:rsidDel="00000000" w:rsidR="00000000" w:rsidRPr="00000000">
        <w:rPr>
          <w:rtl w:val="0"/>
        </w:rPr>
        <w:t xml:space="preserve">Agentic AI systems aim to be collaborative teammates capable of planning, adapting, and acting to achieve a goal. This is appealing to organizations across various sectors like healthcare, finance, logistics, and education.</w:t>
      </w:r>
    </w:p>
    <w:p w:rsidR="00000000" w:rsidDel="00000000" w:rsidP="00000000" w:rsidRDefault="00000000" w:rsidRPr="00000000" w14:paraId="00000008">
      <w:pPr>
        <w:bidi w:val="1"/>
        <w:rPr/>
      </w:pPr>
      <w:r w:rsidDel="00000000" w:rsidR="00000000" w:rsidRPr="00000000">
        <w:rPr>
          <w:rtl w:val="0"/>
        </w:rPr>
      </w:r>
    </w:p>
    <w:p w:rsidR="00000000" w:rsidDel="00000000" w:rsidP="00000000" w:rsidRDefault="00000000" w:rsidRPr="00000000" w14:paraId="00000009">
      <w:pPr>
        <w:bidi w:val="1"/>
        <w:rPr/>
      </w:pPr>
      <w:r w:rsidDel="00000000" w:rsidR="00000000" w:rsidRPr="00000000">
        <w:rPr>
          <w:rtl w:val="0"/>
        </w:rPr>
        <w:t xml:space="preserve">Core Strengths of Agentic AI</w:t>
      </w:r>
    </w:p>
    <w:p w:rsidR="00000000" w:rsidDel="00000000" w:rsidP="00000000" w:rsidRDefault="00000000" w:rsidRPr="00000000" w14:paraId="0000000A">
      <w:pPr>
        <w:bidi w:val="1"/>
        <w:rPr/>
      </w:pPr>
      <w:r w:rsidDel="00000000" w:rsidR="00000000" w:rsidRPr="00000000">
        <w:rPr>
          <w:rtl w:val="0"/>
        </w:rPr>
        <w:t xml:space="preserve">1.  Understand and act on plain language: Agents can interpret natural language commands and determine necessary actions without predefined workflows.</w:t>
      </w:r>
    </w:p>
    <w:p w:rsidR="00000000" w:rsidDel="00000000" w:rsidP="00000000" w:rsidRDefault="00000000" w:rsidRPr="00000000" w14:paraId="0000000B">
      <w:pPr>
        <w:bidi w:val="1"/>
        <w:rPr/>
      </w:pPr>
      <w:r w:rsidDel="00000000" w:rsidR="00000000" w:rsidRPr="00000000">
        <w:rPr>
          <w:rtl w:val="0"/>
        </w:rPr>
        <w:t xml:space="preserve">2.  Pursue goals, not just tasks: Agents are goal-seeking and can adapt their approach if initial methods fail or data is incomplete.</w:t>
      </w:r>
    </w:p>
    <w:p w:rsidR="00000000" w:rsidDel="00000000" w:rsidP="00000000" w:rsidRDefault="00000000" w:rsidRPr="00000000" w14:paraId="0000000C">
      <w:pPr>
        <w:bidi w:val="1"/>
        <w:rPr/>
      </w:pPr>
      <w:r w:rsidDel="00000000" w:rsidR="00000000" w:rsidRPr="00000000">
        <w:rPr>
          <w:rtl w:val="0"/>
        </w:rPr>
        <w:t xml:space="preserve">3.  Adapt when the unexpected happens: They can re-plan and continue working even when faced with unforeseen changes or new information.</w:t>
      </w:r>
    </w:p>
    <w:p w:rsidR="00000000" w:rsidDel="00000000" w:rsidP="00000000" w:rsidRDefault="00000000" w:rsidRPr="00000000" w14:paraId="0000000D">
      <w:pPr>
        <w:bidi w:val="1"/>
        <w:rPr/>
      </w:pPr>
      <w:r w:rsidDel="00000000" w:rsidR="00000000" w:rsidRPr="00000000">
        <w:rPr>
          <w:rtl w:val="0"/>
        </w:rPr>
        <w:t xml:space="preserve">4.  Use tools and delegate: Agents can integrate with external tools (databases, APIs) and even delegate tasks to other agents.</w:t>
      </w:r>
    </w:p>
    <w:p w:rsidR="00000000" w:rsidDel="00000000" w:rsidP="00000000" w:rsidRDefault="00000000" w:rsidRPr="00000000" w14:paraId="0000000E">
      <w:pPr>
        <w:bidi w:val="1"/>
        <w:rPr/>
      </w:pPr>
      <w:r w:rsidDel="00000000" w:rsidR="00000000" w:rsidRPr="00000000">
        <w:rPr>
          <w:rtl w:val="0"/>
        </w:rPr>
        <w:t xml:space="preserve">5.  Build continuity with memory: Agents can remember past interactions and user preferences, making interactions feel personalized and coherent.</w:t>
      </w:r>
    </w:p>
    <w:p w:rsidR="00000000" w:rsidDel="00000000" w:rsidP="00000000" w:rsidRDefault="00000000" w:rsidRPr="00000000" w14:paraId="0000000F">
      <w:pPr>
        <w:bidi w:val="1"/>
        <w:rPr/>
      </w:pPr>
      <w:r w:rsidDel="00000000" w:rsidR="00000000" w:rsidRPr="00000000">
        <w:rPr>
          <w:rtl w:val="0"/>
        </w:rPr>
      </w:r>
    </w:p>
    <w:p w:rsidR="00000000" w:rsidDel="00000000" w:rsidP="00000000" w:rsidRDefault="00000000" w:rsidRPr="00000000" w14:paraId="00000010">
      <w:pPr>
        <w:bidi w:val="1"/>
        <w:rPr/>
      </w:pPr>
      <w:r w:rsidDel="00000000" w:rsidR="00000000" w:rsidRPr="00000000">
        <w:rPr>
          <w:rtl w:val="0"/>
        </w:rPr>
        <w:t xml:space="preserve">Clarifying the Boundaries</w:t>
      </w:r>
    </w:p>
    <w:p w:rsidR="00000000" w:rsidDel="00000000" w:rsidP="00000000" w:rsidRDefault="00000000" w:rsidRPr="00000000" w14:paraId="00000011">
      <w:pPr>
        <w:bidi w:val="1"/>
        <w:rPr/>
      </w:pPr>
      <w:r w:rsidDel="00000000" w:rsidR="00000000" w:rsidRPr="00000000">
        <w:rPr>
          <w:rtl w:val="0"/>
        </w:rPr>
        <w:t xml:space="preserve">Agentic AI is powerful but not a universal solution. Simpler tools are often more efficient and cost-effective for certain problems.</w:t>
      </w:r>
    </w:p>
    <w:p w:rsidR="00000000" w:rsidDel="00000000" w:rsidP="00000000" w:rsidRDefault="00000000" w:rsidRPr="00000000" w14:paraId="00000012">
      <w:pPr>
        <w:bidi w:val="1"/>
        <w:rPr/>
      </w:pPr>
      <w:r w:rsidDel="00000000" w:rsidR="00000000" w:rsidRPr="00000000">
        <w:rPr>
          <w:rtl w:val="0"/>
        </w:rPr>
      </w:r>
    </w:p>
    <w:p w:rsidR="00000000" w:rsidDel="00000000" w:rsidP="00000000" w:rsidRDefault="00000000" w:rsidRPr="00000000" w14:paraId="00000013">
      <w:pPr>
        <w:bidi w:val="1"/>
        <w:rPr/>
      </w:pPr>
      <w:r w:rsidDel="00000000" w:rsidR="00000000" w:rsidRPr="00000000">
        <w:rPr>
          <w:rtl w:val="0"/>
        </w:rPr>
        <w:t xml:space="preserve">What Agentic Systems Do Well:</w:t>
      </w:r>
    </w:p>
    <w:p w:rsidR="00000000" w:rsidDel="00000000" w:rsidP="00000000" w:rsidRDefault="00000000" w:rsidRPr="00000000" w14:paraId="00000014">
      <w:pPr>
        <w:bidi w:val="1"/>
        <w:rPr/>
      </w:pPr>
      <w:r w:rsidDel="00000000" w:rsidR="00000000" w:rsidRPr="00000000">
        <w:rPr>
          <w:rtl w:val="0"/>
        </w:rPr>
        <w:t xml:space="preserve">They excel in ambiguous, dynamic, or multi-step problems requiring reasoning, memory, and tool use. Examples include research assistants sifting through messy sources or supply-chain agents adapting to shifting conditions.</w:t>
      </w:r>
    </w:p>
    <w:p w:rsidR="00000000" w:rsidDel="00000000" w:rsidP="00000000" w:rsidRDefault="00000000" w:rsidRPr="00000000" w14:paraId="00000015">
      <w:pPr>
        <w:bidi w:val="1"/>
        <w:rPr/>
      </w:pPr>
      <w:r w:rsidDel="00000000" w:rsidR="00000000" w:rsidRPr="00000000">
        <w:rPr>
          <w:rtl w:val="0"/>
        </w:rPr>
      </w:r>
    </w:p>
    <w:p w:rsidR="00000000" w:rsidDel="00000000" w:rsidP="00000000" w:rsidRDefault="00000000" w:rsidRPr="00000000" w14:paraId="00000016">
      <w:pPr>
        <w:bidi w:val="1"/>
        <w:rPr/>
      </w:pPr>
      <w:r w:rsidDel="00000000" w:rsidR="00000000" w:rsidRPr="00000000">
        <w:rPr>
          <w:rtl w:val="0"/>
        </w:rPr>
        <w:t xml:space="preserve">What They Cannot Do:</w:t>
      </w:r>
    </w:p>
    <w:p w:rsidR="00000000" w:rsidDel="00000000" w:rsidP="00000000" w:rsidRDefault="00000000" w:rsidRPr="00000000" w14:paraId="00000017">
      <w:pPr>
        <w:bidi w:val="1"/>
        <w:rPr/>
      </w:pPr>
      <w:r w:rsidDel="00000000" w:rsidR="00000000" w:rsidRPr="00000000">
        <w:rPr>
          <w:rtl w:val="0"/>
        </w:rPr>
        <w:t xml:space="preserve">Agents do not invent new scientific knowledge or guarantee truth. They operate within the confines of the tools and data provided. For tasks with zero error tolerance (e.g., life-critical decisions), human oversight and strict safeguards are crucial.</w:t>
      </w:r>
    </w:p>
    <w:p w:rsidR="00000000" w:rsidDel="00000000" w:rsidP="00000000" w:rsidRDefault="00000000" w:rsidRPr="00000000" w14:paraId="00000018">
      <w:pPr>
        <w:bidi w:val="1"/>
        <w:rPr/>
      </w:pPr>
      <w:r w:rsidDel="00000000" w:rsidR="00000000" w:rsidRPr="00000000">
        <w:rPr>
          <w:rtl w:val="0"/>
        </w:rPr>
      </w:r>
    </w:p>
    <w:p w:rsidR="00000000" w:rsidDel="00000000" w:rsidP="00000000" w:rsidRDefault="00000000" w:rsidRPr="00000000" w14:paraId="00000019">
      <w:pPr>
        <w:bidi w:val="1"/>
        <w:rPr/>
      </w:pPr>
      <w:r w:rsidDel="00000000" w:rsidR="00000000" w:rsidRPr="00000000">
        <w:rPr>
          <w:rtl w:val="0"/>
        </w:rPr>
        <w:t xml:space="preserve">What They Can Do, But Shouldn't:</w:t>
      </w:r>
    </w:p>
    <w:p w:rsidR="00000000" w:rsidDel="00000000" w:rsidP="00000000" w:rsidRDefault="00000000" w:rsidRPr="00000000" w14:paraId="0000001A">
      <w:pPr>
        <w:bidi w:val="1"/>
        <w:rPr/>
      </w:pPr>
      <w:r w:rsidDel="00000000" w:rsidR="00000000" w:rsidRPr="00000000">
        <w:rPr>
          <w:rtl w:val="0"/>
        </w:rPr>
        <w:t xml:space="preserve">-   Repetitive, deterministic processes (e.g., form-filling, data transfers): Better handled by Robotic Process Automation (RPA) due to lower cost and higher reliability.</w:t>
      </w:r>
    </w:p>
    <w:p w:rsidR="00000000" w:rsidDel="00000000" w:rsidP="00000000" w:rsidRDefault="00000000" w:rsidRPr="00000000" w14:paraId="0000001B">
      <w:pPr>
        <w:bidi w:val="1"/>
        <w:rPr/>
      </w:pPr>
      <w:r w:rsidDel="00000000" w:rsidR="00000000" w:rsidRPr="00000000">
        <w:rPr>
          <w:rtl w:val="0"/>
        </w:rPr>
        <w:t xml:space="preserve">-   Pure prediction problems (e.g., credit risk forecasting, spam detection): Traditional machine learning models are faster, cheaper, and often more accurate.</w:t>
      </w:r>
    </w:p>
    <w:p w:rsidR="00000000" w:rsidDel="00000000" w:rsidP="00000000" w:rsidRDefault="00000000" w:rsidRPr="00000000" w14:paraId="0000001C">
      <w:pPr>
        <w:bidi w:val="1"/>
        <w:rPr/>
      </w:pPr>
      <w:r w:rsidDel="00000000" w:rsidR="00000000" w:rsidRPr="00000000">
        <w:rPr>
          <w:rtl w:val="0"/>
        </w:rPr>
        <w:t xml:space="preserve">-   Tasks with fixed sequences: Workflows or scripted pipelines are more efficient.</w:t>
      </w:r>
    </w:p>
    <w:p w:rsidR="00000000" w:rsidDel="00000000" w:rsidP="00000000" w:rsidRDefault="00000000" w:rsidRPr="00000000" w14:paraId="0000001D">
      <w:pPr>
        <w:bidi w:val="1"/>
        <w:rPr/>
      </w:pPr>
      <w:r w:rsidDel="00000000" w:rsidR="00000000" w:rsidRPr="00000000">
        <w:rPr>
          <w:rtl w:val="0"/>
        </w:rPr>
      </w:r>
    </w:p>
    <w:p w:rsidR="00000000" w:rsidDel="00000000" w:rsidP="00000000" w:rsidRDefault="00000000" w:rsidRPr="00000000" w14:paraId="0000001E">
      <w:pPr>
        <w:bidi w:val="1"/>
        <w:rPr/>
      </w:pPr>
      <w:r w:rsidDel="00000000" w:rsidR="00000000" w:rsidRPr="00000000">
        <w:rPr>
          <w:rtl w:val="0"/>
        </w:rPr>
        <w:t xml:space="preserve">Examples Where Agentic AI Shines</w:t>
      </w:r>
    </w:p>
    <w:p w:rsidR="00000000" w:rsidDel="00000000" w:rsidP="00000000" w:rsidRDefault="00000000" w:rsidRPr="00000000" w14:paraId="0000001F">
      <w:pPr>
        <w:bidi w:val="1"/>
        <w:rPr/>
      </w:pPr>
      <w:r w:rsidDel="00000000" w:rsidR="00000000" w:rsidRPr="00000000">
        <w:rPr>
          <w:rtl w:val="0"/>
        </w:rPr>
        <w:t xml:space="preserve">1.  Contextual Email Search: Resolves nicknames, clarifies intent, retrieves relevant messages, and suggests follow-ups.</w:t>
      </w:r>
    </w:p>
    <w:p w:rsidR="00000000" w:rsidDel="00000000" w:rsidP="00000000" w:rsidRDefault="00000000" w:rsidRPr="00000000" w14:paraId="00000020">
      <w:pPr>
        <w:bidi w:val="1"/>
        <w:rPr/>
      </w:pPr>
      <w:r w:rsidDel="00000000" w:rsidR="00000000" w:rsidRPr="00000000">
        <w:rPr>
          <w:rtl w:val="0"/>
        </w:rPr>
        <w:t xml:space="preserve">2.  Dynamic News Summarization: Queries multiple sources, filters duplicates, cross-checks for bias, and summarizes trends with timestamps.</w:t>
      </w:r>
    </w:p>
    <w:p w:rsidR="00000000" w:rsidDel="00000000" w:rsidP="00000000" w:rsidRDefault="00000000" w:rsidRPr="00000000" w14:paraId="00000021">
      <w:pPr>
        <w:bidi w:val="1"/>
        <w:rPr/>
      </w:pPr>
      <w:r w:rsidDel="00000000" w:rsidR="00000000" w:rsidRPr="00000000">
        <w:rPr>
          <w:rtl w:val="0"/>
        </w:rPr>
        <w:t xml:space="preserve">3.  Team Knowledge Retrieval: Scans communication channels, extracts decisions and action items, links relevant issues, and drafts status notes.</w:t>
      </w:r>
    </w:p>
    <w:p w:rsidR="00000000" w:rsidDel="00000000" w:rsidP="00000000" w:rsidRDefault="00000000" w:rsidRPr="00000000" w14:paraId="00000022">
      <w:pPr>
        <w:bidi w:val="1"/>
        <w:rPr/>
      </w:pPr>
      <w:r w:rsidDel="00000000" w:rsidR="00000000" w:rsidRPr="00000000">
        <w:rPr>
          <w:rtl w:val="0"/>
        </w:rPr>
      </w:r>
    </w:p>
    <w:p w:rsidR="00000000" w:rsidDel="00000000" w:rsidP="00000000" w:rsidRDefault="00000000" w:rsidRPr="00000000" w14:paraId="00000023">
      <w:pPr>
        <w:bidi w:val="1"/>
        <w:rPr/>
      </w:pPr>
      <w:r w:rsidDel="00000000" w:rsidR="00000000" w:rsidRPr="00000000">
        <w:rPr>
          <w:rtl w:val="0"/>
        </w:rPr>
        <w:t xml:space="preserve">Real-World Applications of Agentic AI</w:t>
      </w:r>
    </w:p>
    <w:p w:rsidR="00000000" w:rsidDel="00000000" w:rsidP="00000000" w:rsidRDefault="00000000" w:rsidRPr="00000000" w14:paraId="00000024">
      <w:pPr>
        <w:bidi w:val="1"/>
        <w:rPr/>
      </w:pPr>
      <w:r w:rsidDel="00000000" w:rsidR="00000000" w:rsidRPr="00000000">
        <w:rPr>
          <w:rtl w:val="0"/>
        </w:rPr>
        <w:t xml:space="preserve">-   Customer Support: Virtual assistants handling unpredictable queries, sentiment-aware routing.</w:t>
      </w:r>
    </w:p>
    <w:p w:rsidR="00000000" w:rsidDel="00000000" w:rsidP="00000000" w:rsidRDefault="00000000" w:rsidRPr="00000000" w14:paraId="00000025">
      <w:pPr>
        <w:bidi w:val="1"/>
        <w:rPr/>
      </w:pPr>
      <w:r w:rsidDel="00000000" w:rsidR="00000000" w:rsidRPr="00000000">
        <w:rPr>
          <w:rtl w:val="0"/>
        </w:rPr>
        <w:t xml:space="preserve">-   Marketing: Campaign assistants for creating copy, visuals, and collateral across channels.</w:t>
      </w:r>
    </w:p>
    <w:p w:rsidR="00000000" w:rsidDel="00000000" w:rsidP="00000000" w:rsidRDefault="00000000" w:rsidRPr="00000000" w14:paraId="00000026">
      <w:pPr>
        <w:bidi w:val="1"/>
        <w:rPr/>
      </w:pPr>
      <w:r w:rsidDel="00000000" w:rsidR="00000000" w:rsidRPr="00000000">
        <w:rPr>
          <w:rtl w:val="0"/>
        </w:rPr>
        <w:t xml:space="preserve">-   E-Commerce &amp; Fashion: Shopping assistants providing personalized recommendations.</w:t>
      </w:r>
    </w:p>
    <w:p w:rsidR="00000000" w:rsidDel="00000000" w:rsidP="00000000" w:rsidRDefault="00000000" w:rsidRPr="00000000" w14:paraId="00000027">
      <w:pPr>
        <w:bidi w:val="1"/>
        <w:rPr/>
      </w:pPr>
      <w:r w:rsidDel="00000000" w:rsidR="00000000" w:rsidRPr="00000000">
        <w:rPr>
          <w:rtl w:val="0"/>
        </w:rPr>
        <w:t xml:space="preserve">-   Healthcare: Diagnostic assistants (human-in-the-loop) and radiology assistants highlighting anomalies.</w:t>
      </w:r>
    </w:p>
    <w:p w:rsidR="00000000" w:rsidDel="00000000" w:rsidP="00000000" w:rsidRDefault="00000000" w:rsidRPr="00000000" w14:paraId="00000028">
      <w:pPr>
        <w:bidi w:val="1"/>
        <w:rPr/>
      </w:pPr>
      <w:r w:rsidDel="00000000" w:rsidR="00000000" w:rsidRPr="00000000">
        <w:rPr>
          <w:rtl w:val="0"/>
        </w:rPr>
        <w:t xml:space="preserve">-   Finance: Personal finance assistants (with financial advisors in the loop for compliance).</w:t>
      </w:r>
    </w:p>
    <w:p w:rsidR="00000000" w:rsidDel="00000000" w:rsidP="00000000" w:rsidRDefault="00000000" w:rsidRPr="00000000" w14:paraId="00000029">
      <w:pPr>
        <w:bidi w:val="1"/>
        <w:rPr/>
      </w:pPr>
      <w:r w:rsidDel="00000000" w:rsidR="00000000" w:rsidRPr="00000000">
        <w:rPr>
          <w:rtl w:val="0"/>
        </w:rPr>
        <w:t xml:space="preserve">-   Education: Adaptive tutoring agents and automated grading assistants.</w:t>
      </w:r>
    </w:p>
    <w:p w:rsidR="00000000" w:rsidDel="00000000" w:rsidP="00000000" w:rsidRDefault="00000000" w:rsidRPr="00000000" w14:paraId="0000002A">
      <w:pPr>
        <w:bidi w:val="1"/>
        <w:rPr/>
      </w:pPr>
      <w:r w:rsidDel="00000000" w:rsidR="00000000" w:rsidRPr="00000000">
        <w:rPr>
          <w:rtl w:val="0"/>
        </w:rPr>
        <w:t xml:space="preserve">-   Software Development: Coding assistants (e.g., GitHub Copilot) and DevOps agents.</w:t>
      </w:r>
    </w:p>
    <w:p w:rsidR="00000000" w:rsidDel="00000000" w:rsidP="00000000" w:rsidRDefault="00000000" w:rsidRPr="00000000" w14:paraId="0000002B">
      <w:pPr>
        <w:bidi w:val="1"/>
        <w:rPr/>
      </w:pPr>
      <w:r w:rsidDel="00000000" w:rsidR="00000000" w:rsidRPr="00000000">
        <w:rPr>
          <w:rtl w:val="0"/>
        </w:rPr>
        <w:t xml:space="preserve">-   Legal: Contract review assistants and legal research assistants.</w:t>
      </w:r>
    </w:p>
    <w:p w:rsidR="00000000" w:rsidDel="00000000" w:rsidP="00000000" w:rsidRDefault="00000000" w:rsidRPr="00000000" w14:paraId="0000002C">
      <w:pPr>
        <w:bidi w:val="1"/>
        <w:rPr/>
      </w:pPr>
      <w:r w:rsidDel="00000000" w:rsidR="00000000" w:rsidRPr="00000000">
        <w:rPr>
          <w:rtl w:val="0"/>
        </w:rPr>
        <w:t xml:space="preserve">-   Research: Scholarly research assistants for literature reviews and manuscript drafting.</w:t>
      </w:r>
    </w:p>
    <w:p w:rsidR="00000000" w:rsidDel="00000000" w:rsidP="00000000" w:rsidRDefault="00000000" w:rsidRPr="00000000" w14:paraId="0000002D">
      <w:pPr>
        <w:bidi w:val="1"/>
        <w:rPr/>
      </w:pPr>
      <w:r w:rsidDel="00000000" w:rsidR="00000000" w:rsidRPr="00000000">
        <w:rPr>
          <w:rtl w:val="0"/>
        </w:rPr>
      </w:r>
    </w:p>
    <w:p w:rsidR="00000000" w:rsidDel="00000000" w:rsidP="00000000" w:rsidRDefault="00000000" w:rsidRPr="00000000" w14:paraId="0000002E">
      <w:pPr>
        <w:bidi w:val="1"/>
        <w:rPr/>
      </w:pPr>
      <w:r w:rsidDel="00000000" w:rsidR="00000000" w:rsidRPr="00000000">
        <w:rPr>
          <w:rtl w:val="0"/>
        </w:rPr>
        <w:t xml:space="preserve">Your Decision Framework: The Right Tool for the Job</w:t>
      </w:r>
    </w:p>
    <w:p w:rsidR="00000000" w:rsidDel="00000000" w:rsidP="00000000" w:rsidRDefault="00000000" w:rsidRPr="00000000" w14:paraId="0000002F">
      <w:pPr>
        <w:bidi w:val="1"/>
        <w:rPr/>
      </w:pPr>
      <w:r w:rsidDel="00000000" w:rsidR="00000000" w:rsidRPr="00000000">
        <w:rPr>
          <w:rtl w:val="0"/>
        </w:rPr>
        <w:t xml:space="preserve">-   Start with the stakes: For high-stakes tasks where failure causes serious harm, prioritize proven automation and human oversight.</w:t>
      </w:r>
    </w:p>
    <w:p w:rsidR="00000000" w:rsidDel="00000000" w:rsidP="00000000" w:rsidRDefault="00000000" w:rsidRPr="00000000" w14:paraId="00000030">
      <w:pPr>
        <w:bidi w:val="1"/>
        <w:rPr/>
      </w:pPr>
      <w:r w:rsidDel="00000000" w:rsidR="00000000" w:rsidRPr="00000000">
        <w:rPr>
          <w:rtl w:val="0"/>
        </w:rPr>
        <w:t xml:space="preserve">-   Assess the problem type:</w:t>
      </w:r>
    </w:p>
    <w:p w:rsidR="00000000" w:rsidDel="00000000" w:rsidP="00000000" w:rsidRDefault="00000000" w:rsidRPr="00000000" w14:paraId="00000031">
      <w:pPr>
        <w:bidi w:val="1"/>
        <w:rPr/>
      </w:pPr>
      <w:r w:rsidDel="00000000" w:rsidR="00000000" w:rsidRPr="00000000">
        <w:rPr>
          <w:rtl w:val="0"/>
        </w:rPr>
        <w:t xml:space="preserve">    -   Repetitive, perfect execution needed? -&gt; RPA or traditional automation.</w:t>
      </w:r>
    </w:p>
    <w:p w:rsidR="00000000" w:rsidDel="00000000" w:rsidP="00000000" w:rsidRDefault="00000000" w:rsidRPr="00000000" w14:paraId="00000032">
      <w:pPr>
        <w:bidi w:val="1"/>
        <w:rPr/>
      </w:pPr>
      <w:r w:rsidDel="00000000" w:rsidR="00000000" w:rsidRPr="00000000">
        <w:rPr>
          <w:rtl w:val="0"/>
        </w:rPr>
        <w:t xml:space="preserve">    -   Fundamentally a prediction problem? -&gt; Traditional ML model.</w:t>
      </w:r>
    </w:p>
    <w:p w:rsidR="00000000" w:rsidDel="00000000" w:rsidP="00000000" w:rsidRDefault="00000000" w:rsidRPr="00000000" w14:paraId="00000033">
      <w:pPr>
        <w:bidi w:val="1"/>
        <w:rPr/>
      </w:pPr>
      <w:r w:rsidDel="00000000" w:rsidR="00000000" w:rsidRPr="00000000">
        <w:rPr>
          <w:rtl w:val="0"/>
        </w:rPr>
        <w:t xml:space="preserve">    -   Fixed sequence but benefits from language understanding? -&gt; Scripted workflow with LLM components.</w:t>
      </w:r>
    </w:p>
    <w:p w:rsidR="00000000" w:rsidDel="00000000" w:rsidP="00000000" w:rsidRDefault="00000000" w:rsidRPr="00000000" w14:paraId="00000034">
      <w:pPr>
        <w:bidi w:val="1"/>
        <w:rPr/>
      </w:pPr>
      <w:r w:rsidDel="00000000" w:rsidR="00000000" w:rsidRPr="00000000">
        <w:rPr>
          <w:rtl w:val="0"/>
        </w:rPr>
        <w:t xml:space="preserve">-   Check for agentic signals if none of the above fit:</w:t>
      </w:r>
    </w:p>
    <w:p w:rsidR="00000000" w:rsidDel="00000000" w:rsidP="00000000" w:rsidRDefault="00000000" w:rsidRPr="00000000" w14:paraId="00000035">
      <w:pPr>
        <w:bidi w:val="1"/>
        <w:rPr/>
      </w:pPr>
      <w:r w:rsidDel="00000000" w:rsidR="00000000" w:rsidRPr="00000000">
        <w:rPr>
          <w:rFonts w:ascii="Arial Unicode MS" w:cs="Arial Unicode MS" w:eastAsia="Arial Unicode MS" w:hAnsi="Arial Unicode MS"/>
          <w:rtl w:val="0"/>
        </w:rPr>
        <w:t xml:space="preserve">    -   Path depends on discovery? (✓ Agentic)</w:t>
      </w:r>
    </w:p>
    <w:p w:rsidR="00000000" w:rsidDel="00000000" w:rsidP="00000000" w:rsidRDefault="00000000" w:rsidRPr="00000000" w14:paraId="00000036">
      <w:pPr>
        <w:bidi w:val="1"/>
        <w:rPr/>
      </w:pPr>
      <w:r w:rsidDel="00000000" w:rsidR="00000000" w:rsidRPr="00000000">
        <w:rPr>
          <w:rFonts w:ascii="Arial Unicode MS" w:cs="Arial Unicode MS" w:eastAsia="Arial Unicode MS" w:hAnsi="Arial Unicode MS"/>
          <w:rtl w:val="0"/>
        </w:rPr>
        <w:t xml:space="preserve">    -   Reasoning across multiple sources needed? (✓ Agentic)</w:t>
      </w:r>
    </w:p>
    <w:p w:rsidR="00000000" w:rsidDel="00000000" w:rsidP="00000000" w:rsidRDefault="00000000" w:rsidRPr="00000000" w14:paraId="00000037">
      <w:pPr>
        <w:bidi w:val="1"/>
        <w:rPr/>
      </w:pPr>
      <w:r w:rsidDel="00000000" w:rsidR="00000000" w:rsidRPr="00000000">
        <w:rPr>
          <w:rFonts w:ascii="Arial Unicode MS" w:cs="Arial Unicode MS" w:eastAsia="Arial Unicode MS" w:hAnsi="Arial Unicode MS"/>
          <w:rtl w:val="0"/>
        </w:rPr>
        <w:t xml:space="preserve">    -   Approach varies by context/user intent? (✓ Agentic)</w:t>
      </w:r>
    </w:p>
    <w:p w:rsidR="00000000" w:rsidDel="00000000" w:rsidP="00000000" w:rsidRDefault="00000000" w:rsidRPr="00000000" w14:paraId="00000038">
      <w:pPr>
        <w:bidi w:val="1"/>
        <w:rPr/>
      </w:pPr>
      <w:r w:rsidDel="00000000" w:rsidR="00000000" w:rsidRPr="00000000">
        <w:rPr>
          <w:rFonts w:ascii="Arial Unicode MS" w:cs="Arial Unicode MS" w:eastAsia="Arial Unicode MS" w:hAnsi="Arial Unicode MS"/>
          <w:rtl w:val="0"/>
        </w:rPr>
        <w:t xml:space="preserve">    -   Tool selection part of problem-solving? (✓ Agentic)</w:t>
      </w:r>
    </w:p>
    <w:p w:rsidR="00000000" w:rsidDel="00000000" w:rsidP="00000000" w:rsidRDefault="00000000" w:rsidRPr="00000000" w14:paraId="00000039">
      <w:pPr>
        <w:bidi w:val="1"/>
        <w:rPr/>
      </w:pPr>
      <w:r w:rsidDel="00000000" w:rsidR="00000000" w:rsidRPr="00000000">
        <w:rPr>
          <w:rtl w:val="0"/>
        </w:rPr>
        <w:t xml:space="preserve">-   Reality check: Ensure clean data and reliable tools are available, consider unpredictability, and evaluate if the complexity is worth the benefit over simpler solutions.</w:t>
      </w:r>
    </w:p>
    <w:p w:rsidR="00000000" w:rsidDel="00000000" w:rsidP="00000000" w:rsidRDefault="00000000" w:rsidRPr="00000000" w14:paraId="0000003A">
      <w:pPr>
        <w:bidi w:val="1"/>
        <w:rPr/>
      </w:pPr>
      <w:r w:rsidDel="00000000" w:rsidR="00000000" w:rsidRPr="00000000">
        <w:rPr>
          <w:rtl w:val="0"/>
        </w:rPr>
      </w:r>
    </w:p>
    <w:p w:rsidR="00000000" w:rsidDel="00000000" w:rsidP="00000000" w:rsidRDefault="00000000" w:rsidRPr="00000000" w14:paraId="0000003B">
      <w:pPr>
        <w:bidi w:val="1"/>
        <w:rPr/>
      </w:pPr>
      <w:r w:rsidDel="00000000" w:rsidR="00000000" w:rsidRPr="00000000">
        <w:rPr>
          <w:rtl w:val="0"/>
        </w:rPr>
        <w:t xml:space="preserve">The bottom line is that if clear "if-then" rules can define the process, an agent is likely unnecessary. Agentic systems are valuable for messy, ambiguous, and dynamic problems.</w:t>
      </w:r>
    </w:p>
    <w:p w:rsidR="00000000" w:rsidDel="00000000" w:rsidP="00000000" w:rsidRDefault="00000000" w:rsidRPr="00000000" w14:paraId="0000003C">
      <w:pPr>
        <w:bidi w:val="1"/>
        <w:rPr/>
      </w:pPr>
      <w:r w:rsidDel="00000000" w:rsidR="00000000" w:rsidRPr="00000000">
        <w:rPr>
          <w:rtl w:val="0"/>
        </w:rPr>
      </w:r>
    </w:p>
    <w:p w:rsidR="00000000" w:rsidDel="00000000" w:rsidP="00000000" w:rsidRDefault="00000000" w:rsidRPr="00000000" w14:paraId="0000003D">
      <w:pPr>
        <w:bidi w:val="1"/>
        <w:rPr/>
      </w:pPr>
      <w:r w:rsidDel="00000000" w:rsidR="00000000" w:rsidRPr="00000000">
        <w:rPr>
          <w:rtl w:val="0"/>
        </w:rPr>
        <w:t xml:space="preserve">Wrapping Up: Powerful, But Not God-Like</w:t>
      </w:r>
    </w:p>
    <w:p w:rsidR="00000000" w:rsidDel="00000000" w:rsidP="00000000" w:rsidRDefault="00000000" w:rsidRPr="00000000" w14:paraId="0000003E">
      <w:pPr>
        <w:bidi w:val="1"/>
        <w:rPr/>
      </w:pPr>
      <w:r w:rsidDel="00000000" w:rsidR="00000000" w:rsidRPr="00000000">
        <w:rPr>
          <w:rtl w:val="0"/>
        </w:rPr>
        <w:t xml:space="preserve">Agentic AI is an exciting technological shift, valuable for open-ended, dynamic, and tool-rich tasks requiring reasoning and adaptation. However, it's not magical and doesn't guarantee correctness or eliminate errors. Simpler tools are often better for many tasks. The key is knowing when and how to apply Agentic AI effectively.</w:t>
      </w:r>
    </w:p>
    <w:p w:rsidR="00000000" w:rsidDel="00000000" w:rsidP="00000000" w:rsidRDefault="00000000" w:rsidRPr="00000000" w14:paraId="0000003F">
      <w:pPr>
        <w:bidi w:val="1"/>
        <w:rPr/>
      </w:pPr>
      <w:r w:rsidDel="00000000" w:rsidR="00000000" w:rsidRPr="00000000">
        <w:rPr>
          <w:rtl w:val="0"/>
        </w:rPr>
      </w:r>
    </w:p>
    <w:p w:rsidR="00000000" w:rsidDel="00000000" w:rsidP="00000000" w:rsidRDefault="00000000" w:rsidRPr="00000000" w14:paraId="00000040">
      <w:pPr>
        <w:bidi w:val="1"/>
        <w:rPr/>
      </w:pPr>
      <w:r w:rsidDel="00000000" w:rsidR="00000000" w:rsidRPr="00000000">
        <w:rPr>
          <w:rtl w:val="0"/>
        </w:rPr>
        <w:t xml:space="preserve">Website Link: https://app.readytensor.ai/publications/EbfPXrWQMeCh</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