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D0" w:rsidRDefault="009D50C7">
      <w:r w:rsidRPr="009D50C7">
        <w:rPr>
          <w:noProof/>
        </w:rPr>
        <w:drawing>
          <wp:inline distT="0" distB="0" distL="0" distR="0">
            <wp:extent cx="6152515" cy="3970883"/>
            <wp:effectExtent l="0" t="0" r="635" b="0"/>
            <wp:docPr id="1" name="Picture 1" descr="C:\Users\Shravya_Anchuru\Downloads\Angularjs-Nodejs-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avya_Anchuru\Downloads\Angularjs-Nodejs-Angul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7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B3" w:rsidRDefault="00766BB3"/>
    <w:p w:rsidR="00766BB3" w:rsidRDefault="00766BB3"/>
    <w:p w:rsidR="00766BB3" w:rsidRDefault="00766BB3"/>
    <w:p w:rsidR="00766BB3" w:rsidRDefault="00766BB3"/>
    <w:p w:rsidR="00766BB3" w:rsidRDefault="00766BB3"/>
    <w:p w:rsidR="00A43F65" w:rsidRDefault="00A43F65"/>
    <w:p w:rsidR="00A43F65" w:rsidRDefault="00A43F65"/>
    <w:p w:rsidR="00A43F65" w:rsidRDefault="00A43F65"/>
    <w:p w:rsidR="00A43F65" w:rsidRDefault="00A43F65"/>
    <w:p w:rsidR="00A43F65" w:rsidRDefault="00A43F65"/>
    <w:p w:rsidR="00A43F65" w:rsidRDefault="00A43F65"/>
    <w:p w:rsidR="00A43F65" w:rsidRDefault="00A43F65"/>
    <w:p w:rsidR="00A43F65" w:rsidRDefault="00A43F65"/>
    <w:p w:rsidR="00A43F65" w:rsidRDefault="00A43F65"/>
    <w:p w:rsidR="00A43F65" w:rsidRDefault="00A43F65"/>
    <w:p w:rsidR="00A43F65" w:rsidRDefault="00A43F65"/>
    <w:p w:rsidR="00A43F65" w:rsidRDefault="00A43F65">
      <w:r>
        <w:lastRenderedPageBreak/>
        <w:t>NODEJS</w:t>
      </w:r>
    </w:p>
    <w:p w:rsidR="00A43F65" w:rsidRDefault="00A43F65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  <w:shd w:val="clear" w:color="auto" w:fill="FFFFFF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Node.js uses an event-driven, non-blocking I/O model that makes it lightweight and efficient. Node.js' package ecosystem,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  <w:shd w:val="clear" w:color="auto" w:fill="FFFFFF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npm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is the largest ecosystem of open source libraries in the world.</w:t>
      </w:r>
    </w:p>
    <w:p w:rsidR="00A43F65" w:rsidRDefault="00A43F65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A43F65" w:rsidRDefault="00A43F65"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developed by Tim Berners-Lee in 1990, HTML is short for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HyperText Markup Language</w:t>
      </w:r>
      <w:r>
        <w:rPr>
          <w:rFonts w:ascii="Arial" w:hAnsi="Arial" w:cs="Arial"/>
          <w:color w:val="222222"/>
          <w:shd w:val="clear" w:color="auto" w:fill="FFFFFF"/>
        </w:rPr>
        <w:t>. HTML is used to create electronic documents (called pages) that are displayed on the World Wide Web.</w:t>
      </w:r>
    </w:p>
    <w:p w:rsidR="00766BB3" w:rsidRDefault="00766BB3"/>
    <w:p w:rsidR="00766BB3" w:rsidRPr="00A43F65" w:rsidRDefault="00A43F65">
      <w:pPr>
        <w:rPr>
          <w:sz w:val="44"/>
        </w:rPr>
      </w:pPr>
      <w:r w:rsidRPr="00A43F65">
        <w:rPr>
          <w:sz w:val="44"/>
        </w:rPr>
        <w:t>AngularJS</w:t>
      </w:r>
    </w:p>
    <w:p w:rsidR="00A43F65" w:rsidRDefault="00A43F65" w:rsidP="00A43F65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AngularJS is 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JavaScript framework</w:t>
      </w:r>
      <w:r>
        <w:rPr>
          <w:rFonts w:ascii="Verdana" w:hAnsi="Verdana"/>
          <w:color w:val="000000"/>
        </w:rPr>
        <w:t>. It can be added to an HTML page with a &lt;script&gt; tag.</w:t>
      </w:r>
    </w:p>
    <w:p w:rsidR="00A43F65" w:rsidRDefault="00A43F65" w:rsidP="00A43F65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AngularJS extends HTML attributes with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Directives</w:t>
      </w:r>
      <w:r>
        <w:rPr>
          <w:rFonts w:ascii="Verdana" w:hAnsi="Verdana"/>
          <w:color w:val="000000"/>
        </w:rPr>
        <w:t>, and binds data to HTML with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Expressions</w:t>
      </w:r>
      <w:r>
        <w:rPr>
          <w:rFonts w:ascii="Verdana" w:hAnsi="Verdana"/>
          <w:color w:val="000000"/>
        </w:rPr>
        <w:t>.</w:t>
      </w:r>
    </w:p>
    <w:p w:rsidR="00A43F65" w:rsidRDefault="00A43F65" w:rsidP="00A43F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AngularJS extends HTML with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ng-directives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43F65" w:rsidRDefault="00A43F65" w:rsidP="00A43F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ng-app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defines an AngularJS application.</w:t>
      </w:r>
    </w:p>
    <w:p w:rsidR="00A43F65" w:rsidRDefault="00A43F65" w:rsidP="00A43F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ng-model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binds the value of HTML controls (input, select, textarea) to application data.</w:t>
      </w:r>
    </w:p>
    <w:p w:rsidR="00A43F65" w:rsidRDefault="00A43F65" w:rsidP="00A43F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ng-bind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binds application data to the HTML view.</w:t>
      </w:r>
    </w:p>
    <w:p w:rsidR="00A43F65" w:rsidRDefault="00A43F65" w:rsidP="00A43F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F1290" w:rsidRDefault="007F1290" w:rsidP="00A43F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</w:t>
      </w:r>
    </w:p>
    <w:p w:rsidR="007F1290" w:rsidRDefault="007F1290" w:rsidP="00A43F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222222"/>
          <w:shd w:val="clear" w:color="auto" w:fill="FFFFFF"/>
        </w:rPr>
        <w:t>Advantages of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Bootstrap</w:t>
      </w:r>
      <w:r>
        <w:rPr>
          <w:rFonts w:ascii="Arial" w:hAnsi="Arial" w:cs="Arial"/>
          <w:color w:val="222222"/>
          <w:shd w:val="clear" w:color="auto" w:fill="FFFFFF"/>
        </w:rPr>
        <w:t>: Easy to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</w:t>
      </w:r>
      <w:r>
        <w:rPr>
          <w:rFonts w:ascii="Arial" w:hAnsi="Arial" w:cs="Arial"/>
          <w:color w:val="222222"/>
          <w:shd w:val="clear" w:color="auto" w:fill="FFFFFF"/>
        </w:rPr>
        <w:t>: Anybody with just basic knowledge of HTML and CSS can start using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Bootstrap</w:t>
      </w:r>
      <w:r>
        <w:rPr>
          <w:rFonts w:ascii="Arial" w:hAnsi="Arial" w:cs="Arial"/>
          <w:color w:val="222222"/>
          <w:shd w:val="clear" w:color="auto" w:fill="FFFFFF"/>
        </w:rPr>
        <w:t>. Responsive features: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Bootstrap's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responsive CSS adjusts to phones, tablets, and desktops. Mobile-first approach: 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Bootstrap</w:t>
      </w:r>
      <w:r>
        <w:rPr>
          <w:rFonts w:ascii="Arial" w:hAnsi="Arial" w:cs="Arial"/>
          <w:color w:val="222222"/>
          <w:shd w:val="clear" w:color="auto" w:fill="FFFFFF"/>
        </w:rPr>
        <w:t>3, mobile-first styles are part of the core framework.</w:t>
      </w:r>
    </w:p>
    <w:p w:rsidR="00A43F65" w:rsidRDefault="00A43F65" w:rsidP="00A43F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541C9C" w:rsidRDefault="00541C9C" w:rsidP="00A43F6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Mongodb</w:t>
      </w:r>
      <w:bookmarkStart w:id="0" w:name="_GoBack"/>
      <w:bookmarkEnd w:id="0"/>
    </w:p>
    <w:p w:rsidR="00541C9C" w:rsidRPr="00541C9C" w:rsidRDefault="00541C9C" w:rsidP="00541C9C">
      <w:pPr>
        <w:rPr>
          <w:color w:val="000000" w:themeColor="text1"/>
        </w:rPr>
      </w:pPr>
      <w:hyperlink r:id="rId8" w:history="1">
        <w:r w:rsidRPr="00541C9C">
          <w:rPr>
            <w:rStyle w:val="Hyperlink"/>
            <w:color w:val="000000" w:themeColor="text1"/>
            <w:u w:val="none"/>
          </w:rPr>
          <w:t>free and open-source</w:t>
        </w:r>
      </w:hyperlink>
      <w:r w:rsidRPr="00541C9C">
        <w:rPr>
          <w:color w:val="000000" w:themeColor="text1"/>
        </w:rPr>
        <w:t> </w:t>
      </w:r>
      <w:hyperlink r:id="rId9" w:history="1">
        <w:r w:rsidRPr="00541C9C">
          <w:rPr>
            <w:rStyle w:val="Hyperlink"/>
            <w:color w:val="000000" w:themeColor="text1"/>
            <w:u w:val="none"/>
          </w:rPr>
          <w:t>cross-platform</w:t>
        </w:r>
      </w:hyperlink>
      <w:r w:rsidRPr="00541C9C">
        <w:rPr>
          <w:color w:val="000000" w:themeColor="text1"/>
        </w:rPr>
        <w:t> </w:t>
      </w:r>
      <w:hyperlink r:id="rId10" w:history="1">
        <w:r w:rsidRPr="00541C9C">
          <w:rPr>
            <w:rStyle w:val="Hyperlink"/>
            <w:color w:val="000000" w:themeColor="text1"/>
            <w:u w:val="none"/>
          </w:rPr>
          <w:t>document-oriented database</w:t>
        </w:r>
      </w:hyperlink>
      <w:r w:rsidRPr="00541C9C">
        <w:rPr>
          <w:color w:val="000000" w:themeColor="text1"/>
        </w:rPr>
        <w:t> program.</w:t>
      </w:r>
    </w:p>
    <w:p w:rsidR="00766BB3" w:rsidRDefault="00766BB3"/>
    <w:p w:rsidR="00766BB3" w:rsidRDefault="00766BB3"/>
    <w:p w:rsidR="00766BB3" w:rsidRDefault="00766BB3"/>
    <w:p w:rsidR="00766BB3" w:rsidRDefault="00766BB3"/>
    <w:p w:rsidR="00766BB3" w:rsidRDefault="00766BB3"/>
    <w:p w:rsidR="00766BB3" w:rsidRDefault="00766BB3"/>
    <w:p w:rsidR="00766BB3" w:rsidRDefault="00766BB3"/>
    <w:p w:rsidR="00766BB3" w:rsidRDefault="00766BB3"/>
    <w:p w:rsidR="00766BB3" w:rsidRDefault="00766BB3"/>
    <w:p w:rsidR="00067ABC" w:rsidRPr="00067ABC" w:rsidRDefault="00067ABC" w:rsidP="00067ABC">
      <w:pPr>
        <w:jc w:val="center"/>
        <w:rPr>
          <w:b/>
        </w:rPr>
      </w:pPr>
      <w:r w:rsidRPr="00067ABC">
        <w:rPr>
          <w:b/>
        </w:rPr>
        <w:t>Test Case</w:t>
      </w:r>
      <w:r w:rsidR="003F2766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8"/>
      </w:tblGrid>
      <w:tr w:rsidR="00766BB3" w:rsidTr="00766BB3">
        <w:trPr>
          <w:trHeight w:val="2028"/>
        </w:trPr>
        <w:tc>
          <w:tcPr>
            <w:tcW w:w="9508" w:type="dxa"/>
          </w:tcPr>
          <w:p w:rsidR="00766BB3" w:rsidRDefault="00766BB3" w:rsidP="00766BB3">
            <w:pPr>
              <w:jc w:val="both"/>
            </w:pPr>
            <w:r>
              <w:t xml:space="preserve">Test Case #:   </w:t>
            </w:r>
            <w:r w:rsidR="003F2766">
              <w:t>1</w:t>
            </w:r>
            <w:r>
              <w:t xml:space="preserve">                                                        </w:t>
            </w:r>
            <w:r w:rsidR="003F2766">
              <w:t xml:space="preserve">       </w:t>
            </w:r>
            <w:r>
              <w:t>Test Case Name:</w:t>
            </w:r>
            <w:r w:rsidR="003F2766">
              <w:t xml:space="preserve"> SignUp form</w:t>
            </w:r>
          </w:p>
          <w:p w:rsidR="00766BB3" w:rsidRDefault="003F2766" w:rsidP="00766BB3">
            <w:pPr>
              <w:jc w:val="both"/>
            </w:pPr>
            <w:r>
              <w:t>System:MyShoppie</w:t>
            </w:r>
            <w:r w:rsidR="00766BB3">
              <w:t xml:space="preserve">                                                       Subsystem:</w:t>
            </w:r>
            <w:r>
              <w:t>SignUp</w:t>
            </w:r>
          </w:p>
          <w:p w:rsidR="00766BB3" w:rsidRDefault="00766BB3" w:rsidP="00766BB3">
            <w:pPr>
              <w:jc w:val="both"/>
            </w:pPr>
            <w:r>
              <w:t>Designed by:                                                                  Design Date:</w:t>
            </w:r>
          </w:p>
          <w:p w:rsidR="00766BB3" w:rsidRDefault="00766BB3" w:rsidP="00766BB3">
            <w:pPr>
              <w:jc w:val="both"/>
            </w:pPr>
            <w:r>
              <w:t xml:space="preserve">Executed by:                                                                  Execution Date: </w:t>
            </w:r>
          </w:p>
          <w:p w:rsidR="00766BB3" w:rsidRDefault="00766BB3" w:rsidP="00766BB3">
            <w:pPr>
              <w:jc w:val="both"/>
            </w:pPr>
            <w:r>
              <w:t>Short Description:</w:t>
            </w:r>
            <w:r w:rsidR="003F2766">
              <w:t xml:space="preserve"> Test the SignUp form</w:t>
            </w:r>
          </w:p>
        </w:tc>
      </w:tr>
    </w:tbl>
    <w:p w:rsidR="00766BB3" w:rsidRDefault="00766BB3" w:rsidP="00766BB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7"/>
      </w:tblGrid>
      <w:tr w:rsidR="00766BB3" w:rsidTr="002508DA">
        <w:trPr>
          <w:trHeight w:val="855"/>
        </w:trPr>
        <w:tc>
          <w:tcPr>
            <w:tcW w:w="9587" w:type="dxa"/>
          </w:tcPr>
          <w:p w:rsidR="00766BB3" w:rsidRDefault="00766BB3" w:rsidP="00766BB3">
            <w:pPr>
              <w:jc w:val="both"/>
            </w:pPr>
            <w:r>
              <w:t>Pre-conditions</w:t>
            </w:r>
            <w:r w:rsidR="005E4D34">
              <w:t xml:space="preserve"> </w:t>
            </w:r>
          </w:p>
          <w:p w:rsidR="002508DA" w:rsidRDefault="002508DA" w:rsidP="002508DA">
            <w:pPr>
              <w:jc w:val="both"/>
            </w:pPr>
            <w:r>
              <w:t xml:space="preserve">   The user must enter the valid details in the sign up form</w:t>
            </w:r>
          </w:p>
        </w:tc>
      </w:tr>
    </w:tbl>
    <w:p w:rsidR="00766BB3" w:rsidRDefault="00766B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544"/>
        <w:gridCol w:w="1369"/>
        <w:gridCol w:w="1936"/>
      </w:tblGrid>
      <w:tr w:rsidR="00766BB3" w:rsidTr="00766BB3">
        <w:tc>
          <w:tcPr>
            <w:tcW w:w="704" w:type="dxa"/>
          </w:tcPr>
          <w:p w:rsidR="00766BB3" w:rsidRDefault="00766BB3" w:rsidP="00766BB3">
            <w:r w:rsidRPr="00C37C82">
              <w:t xml:space="preserve">Step </w:t>
            </w:r>
          </w:p>
        </w:tc>
        <w:tc>
          <w:tcPr>
            <w:tcW w:w="2126" w:type="dxa"/>
          </w:tcPr>
          <w:p w:rsidR="00766BB3" w:rsidRDefault="00766BB3" w:rsidP="00766BB3">
            <w:r w:rsidRPr="00C37C82">
              <w:t>Action</w:t>
            </w:r>
          </w:p>
        </w:tc>
        <w:tc>
          <w:tcPr>
            <w:tcW w:w="3544" w:type="dxa"/>
          </w:tcPr>
          <w:p w:rsidR="00766BB3" w:rsidRDefault="00766BB3" w:rsidP="00766BB3">
            <w:r w:rsidRPr="00C37C82">
              <w:t>Expected System Response</w:t>
            </w:r>
          </w:p>
        </w:tc>
        <w:tc>
          <w:tcPr>
            <w:tcW w:w="1369" w:type="dxa"/>
          </w:tcPr>
          <w:p w:rsidR="00766BB3" w:rsidRDefault="00766BB3" w:rsidP="00766BB3">
            <w:r w:rsidRPr="00C37C82">
              <w:t>Pass/ Fail</w:t>
            </w:r>
          </w:p>
        </w:tc>
        <w:tc>
          <w:tcPr>
            <w:tcW w:w="1936" w:type="dxa"/>
          </w:tcPr>
          <w:p w:rsidR="00766BB3" w:rsidRDefault="00766BB3" w:rsidP="00766BB3">
            <w:r w:rsidRPr="00C37C82">
              <w:t>Comment</w:t>
            </w:r>
          </w:p>
        </w:tc>
      </w:tr>
      <w:tr w:rsidR="00766BB3" w:rsidTr="00766BB3">
        <w:tc>
          <w:tcPr>
            <w:tcW w:w="704" w:type="dxa"/>
          </w:tcPr>
          <w:p w:rsidR="00766BB3" w:rsidRDefault="00766BB3" w:rsidP="002508D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</w:tcPr>
          <w:p w:rsidR="00766BB3" w:rsidRDefault="002508DA">
            <w:r>
              <w:t>Click on Signup/Login link</w:t>
            </w:r>
          </w:p>
        </w:tc>
        <w:tc>
          <w:tcPr>
            <w:tcW w:w="3544" w:type="dxa"/>
          </w:tcPr>
          <w:p w:rsidR="00766BB3" w:rsidRDefault="002508DA">
            <w:r>
              <w:t>The Login page will be displayed</w:t>
            </w:r>
          </w:p>
        </w:tc>
        <w:tc>
          <w:tcPr>
            <w:tcW w:w="1369" w:type="dxa"/>
          </w:tcPr>
          <w:p w:rsidR="00766BB3" w:rsidRDefault="002508DA">
            <w:r>
              <w:t>Pass</w:t>
            </w:r>
          </w:p>
        </w:tc>
        <w:tc>
          <w:tcPr>
            <w:tcW w:w="1936" w:type="dxa"/>
          </w:tcPr>
          <w:p w:rsidR="00766BB3" w:rsidRDefault="00766BB3"/>
        </w:tc>
      </w:tr>
      <w:tr w:rsidR="00766BB3" w:rsidTr="00766BB3">
        <w:tc>
          <w:tcPr>
            <w:tcW w:w="704" w:type="dxa"/>
          </w:tcPr>
          <w:p w:rsidR="00766BB3" w:rsidRDefault="00766BB3" w:rsidP="002508D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</w:tcPr>
          <w:p w:rsidR="00766BB3" w:rsidRDefault="002508DA">
            <w:r>
              <w:t>Click on Signup button</w:t>
            </w:r>
          </w:p>
        </w:tc>
        <w:tc>
          <w:tcPr>
            <w:tcW w:w="3544" w:type="dxa"/>
          </w:tcPr>
          <w:p w:rsidR="00766BB3" w:rsidRDefault="002508DA">
            <w:r>
              <w:t>SignUp page will be displayed</w:t>
            </w:r>
          </w:p>
        </w:tc>
        <w:tc>
          <w:tcPr>
            <w:tcW w:w="1369" w:type="dxa"/>
          </w:tcPr>
          <w:p w:rsidR="00766BB3" w:rsidRDefault="002508DA">
            <w:r>
              <w:t>Pass</w:t>
            </w:r>
          </w:p>
        </w:tc>
        <w:tc>
          <w:tcPr>
            <w:tcW w:w="1936" w:type="dxa"/>
          </w:tcPr>
          <w:p w:rsidR="00766BB3" w:rsidRDefault="00766BB3"/>
        </w:tc>
      </w:tr>
      <w:tr w:rsidR="00766BB3" w:rsidTr="00766BB3">
        <w:tc>
          <w:tcPr>
            <w:tcW w:w="704" w:type="dxa"/>
          </w:tcPr>
          <w:p w:rsidR="00766BB3" w:rsidRDefault="00766BB3" w:rsidP="002508D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</w:tcPr>
          <w:p w:rsidR="00766BB3" w:rsidRDefault="002508DA">
            <w:r>
              <w:t>Enter the mandatory fields</w:t>
            </w:r>
          </w:p>
        </w:tc>
        <w:tc>
          <w:tcPr>
            <w:tcW w:w="3544" w:type="dxa"/>
          </w:tcPr>
          <w:p w:rsidR="00766BB3" w:rsidRDefault="002508DA">
            <w:r>
              <w:t>An alert will be displayed with the message ‘ user is successfully registered’</w:t>
            </w:r>
          </w:p>
        </w:tc>
        <w:tc>
          <w:tcPr>
            <w:tcW w:w="1369" w:type="dxa"/>
          </w:tcPr>
          <w:p w:rsidR="00766BB3" w:rsidRDefault="002508DA">
            <w:r>
              <w:t>Pass</w:t>
            </w:r>
          </w:p>
        </w:tc>
        <w:tc>
          <w:tcPr>
            <w:tcW w:w="1936" w:type="dxa"/>
          </w:tcPr>
          <w:p w:rsidR="00766BB3" w:rsidRDefault="00766BB3"/>
        </w:tc>
      </w:tr>
      <w:tr w:rsidR="00766BB3" w:rsidTr="00766BB3">
        <w:tc>
          <w:tcPr>
            <w:tcW w:w="704" w:type="dxa"/>
          </w:tcPr>
          <w:p w:rsidR="00766BB3" w:rsidRDefault="00766BB3" w:rsidP="002508D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26" w:type="dxa"/>
          </w:tcPr>
          <w:p w:rsidR="00766BB3" w:rsidRDefault="002508DA">
            <w:r>
              <w:t>Close the alert</w:t>
            </w:r>
          </w:p>
        </w:tc>
        <w:tc>
          <w:tcPr>
            <w:tcW w:w="3544" w:type="dxa"/>
          </w:tcPr>
          <w:p w:rsidR="00766BB3" w:rsidRDefault="002508DA">
            <w:r>
              <w:t>The page will be redirected to login page</w:t>
            </w:r>
          </w:p>
        </w:tc>
        <w:tc>
          <w:tcPr>
            <w:tcW w:w="1369" w:type="dxa"/>
          </w:tcPr>
          <w:p w:rsidR="00766BB3" w:rsidRDefault="002508DA">
            <w:r>
              <w:t>pass</w:t>
            </w:r>
          </w:p>
        </w:tc>
        <w:tc>
          <w:tcPr>
            <w:tcW w:w="1936" w:type="dxa"/>
          </w:tcPr>
          <w:p w:rsidR="00766BB3" w:rsidRDefault="00766BB3"/>
        </w:tc>
      </w:tr>
    </w:tbl>
    <w:p w:rsidR="00766BB3" w:rsidRDefault="00766B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22A13" w:rsidTr="00222A13">
        <w:tc>
          <w:tcPr>
            <w:tcW w:w="9679" w:type="dxa"/>
          </w:tcPr>
          <w:p w:rsidR="00222A13" w:rsidRDefault="00222A13">
            <w:r>
              <w:t>Post-conditions</w:t>
            </w:r>
          </w:p>
          <w:p w:rsidR="00222A13" w:rsidRDefault="002508DA">
            <w:r>
              <w:t xml:space="preserve">   The username and password entered in signup form can be used in the login form</w:t>
            </w:r>
          </w:p>
          <w:p w:rsidR="00222A13" w:rsidRDefault="00222A13"/>
        </w:tc>
      </w:tr>
    </w:tbl>
    <w:p w:rsidR="00222A13" w:rsidRDefault="00222A13"/>
    <w:sectPr w:rsidR="00222A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5826"/>
    <w:multiLevelType w:val="hybridMultilevel"/>
    <w:tmpl w:val="C09E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C7"/>
    <w:rsid w:val="00067ABC"/>
    <w:rsid w:val="00222A13"/>
    <w:rsid w:val="002508DA"/>
    <w:rsid w:val="003F2766"/>
    <w:rsid w:val="00541C9C"/>
    <w:rsid w:val="005E4D34"/>
    <w:rsid w:val="00683F18"/>
    <w:rsid w:val="00766BB3"/>
    <w:rsid w:val="007F1290"/>
    <w:rsid w:val="009D50C7"/>
    <w:rsid w:val="00A43F65"/>
    <w:rsid w:val="00D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849A"/>
  <w15:chartTrackingRefBased/>
  <w15:docId w15:val="{ECD89122-F1E6-47DE-81B1-044510BC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8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3F65"/>
  </w:style>
  <w:style w:type="character" w:styleId="Hyperlink">
    <w:name w:val="Hyperlink"/>
    <w:basedOn w:val="DefaultParagraphFont"/>
    <w:uiPriority w:val="99"/>
    <w:unhideWhenUsed/>
    <w:rsid w:val="00A43F65"/>
    <w:rPr>
      <w:color w:val="0000FF"/>
      <w:u w:val="single"/>
    </w:rPr>
  </w:style>
  <w:style w:type="paragraph" w:customStyle="1" w:styleId="intro">
    <w:name w:val="intro"/>
    <w:basedOn w:val="Normal"/>
    <w:rsid w:val="00A43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F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e_and_open-source_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v8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Document-oriented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Anchuru</dc:creator>
  <cp:keywords/>
  <dc:description/>
  <cp:lastModifiedBy>Shravya Anchuru</cp:lastModifiedBy>
  <cp:revision>10</cp:revision>
  <dcterms:created xsi:type="dcterms:W3CDTF">2017-01-11T06:24:00Z</dcterms:created>
  <dcterms:modified xsi:type="dcterms:W3CDTF">2017-01-17T06:44:00Z</dcterms:modified>
</cp:coreProperties>
</file>