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9170A">
      <w:pPr>
        <w:pStyle w:val="2"/>
        <w:rPr>
          <w:rFonts w:hint="default" w:ascii="Times New Roman" w:hAnsi="Times New Roman" w:cs="Times New Roman"/>
          <w:lang w:val="en-IN"/>
        </w:rPr>
      </w:pPr>
      <w:bookmarkStart w:id="0" w:name="Xc3e9c8f8d26229057e97430b7bcfa821211d074"/>
      <w:r>
        <w:rPr>
          <w:rFonts w:hint="default" w:ascii="Times New Roman" w:hAnsi="Times New Roman" w:cs="Times New Roman"/>
          <w:lang w:val="en-IN"/>
        </w:rPr>
        <w:t>Team: Queue-Crew</w:t>
      </w:r>
    </w:p>
    <w:p w14:paraId="6D44EC96">
      <w:pPr>
        <w:pStyle w:val="2"/>
        <w:rPr>
          <w:rFonts w:hint="default" w:ascii="Times New Roman" w:hAnsi="Times New Roman" w:cs="Times New Roman"/>
        </w:rPr>
      </w:pPr>
      <w:r>
        <w:rPr>
          <w:rFonts w:hint="default" w:ascii="Times New Roman" w:hAnsi="Times New Roman" w:cs="Times New Roman"/>
        </w:rPr>
        <w:t>Draft Project Report: Quiz Answer Auto-Grader</w:t>
      </w:r>
    </w:p>
    <w:p w14:paraId="7F0B6CFD">
      <w:pPr>
        <w:pStyle w:val="4"/>
        <w:rPr>
          <w:rFonts w:hint="default" w:ascii="Times New Roman" w:hAnsi="Times New Roman" w:cs="Times New Roman"/>
        </w:rPr>
      </w:pPr>
      <w:bookmarkStart w:id="1" w:name="introduction"/>
      <w:r>
        <w:rPr>
          <w:rFonts w:hint="default" w:ascii="Times New Roman" w:hAnsi="Times New Roman" w:cs="Times New Roman"/>
        </w:rPr>
        <w:t>1. Introduction</w:t>
      </w:r>
    </w:p>
    <w:p w14:paraId="79DB1F7D">
      <w:pPr>
        <w:pStyle w:val="23"/>
        <w:rPr>
          <w:rFonts w:hint="default" w:ascii="Times New Roman" w:hAnsi="Times New Roman" w:cs="Times New Roman"/>
        </w:rPr>
      </w:pPr>
      <w:r>
        <w:rPr>
          <w:rFonts w:hint="default" w:ascii="Times New Roman" w:hAnsi="Times New Roman" w:cs="Times New Roman"/>
        </w:rPr>
        <w:t>The Quiz Answer Auto-Grader is a C-based program designed to automatically evaluate short-answer quizzes. The system reads model answers and student responses from CSV files, compares them using efficient data structures, and calculates similarity scores to provide automatic grading.</w:t>
      </w:r>
    </w:p>
    <w:p w14:paraId="6F9B3F7B">
      <w:pPr>
        <w:pStyle w:val="3"/>
        <w:rPr>
          <w:rFonts w:hint="default" w:ascii="Times New Roman" w:hAnsi="Times New Roman" w:cs="Times New Roman"/>
        </w:rPr>
      </w:pPr>
      <w:r>
        <w:rPr>
          <w:rFonts w:hint="default" w:ascii="Times New Roman" w:hAnsi="Times New Roman" w:cs="Times New Roman"/>
        </w:rPr>
        <w:t>The main objective is to reduce manual grading time and ensure fair and consistent evaluation. This project demonstrates the practical application of data structures such as arrays, hash maps, and tries.</w:t>
      </w:r>
    </w:p>
    <w:p w14:paraId="7DB633B7">
      <w:pPr>
        <w:rPr>
          <w:rFonts w:hint="default" w:ascii="Times New Roman" w:hAnsi="Times New Roman" w:cs="Times New Roman"/>
        </w:rPr>
      </w:pPr>
    </w:p>
    <w:bookmarkEnd w:id="1"/>
    <w:p w14:paraId="16C92098">
      <w:pPr>
        <w:pStyle w:val="4"/>
        <w:rPr>
          <w:rFonts w:hint="default" w:ascii="Times New Roman" w:hAnsi="Times New Roman" w:cs="Times New Roman"/>
        </w:rPr>
      </w:pPr>
      <w:bookmarkStart w:id="2" w:name="problem-statement"/>
      <w:r>
        <w:rPr>
          <w:rFonts w:hint="default" w:ascii="Times New Roman" w:hAnsi="Times New Roman" w:cs="Times New Roman"/>
        </w:rPr>
        <w:t>2. Problem Statement</w:t>
      </w:r>
    </w:p>
    <w:p w14:paraId="2893B19F">
      <w:pPr>
        <w:pStyle w:val="23"/>
        <w:rPr>
          <w:rFonts w:hint="default" w:ascii="Times New Roman" w:hAnsi="Times New Roman" w:cs="Times New Roman"/>
        </w:rPr>
      </w:pPr>
      <w:r>
        <w:rPr>
          <w:rFonts w:hint="default" w:ascii="Times New Roman" w:hAnsi="Times New Roman" w:cs="Times New Roman"/>
        </w:rPr>
        <w:t>Manual grading of short-answer quizzes is time-consuming and prone to human bias. The challenge is to design an automated system that can: - Compare student answers with model answers accurately. - Handle large sets of quiz data efficiently. - Provide meaningful feedback and partial scoring.</w:t>
      </w:r>
    </w:p>
    <w:bookmarkEnd w:id="2"/>
    <w:p w14:paraId="715ED296">
      <w:pPr>
        <w:pStyle w:val="4"/>
        <w:rPr>
          <w:rFonts w:hint="default" w:ascii="Times New Roman" w:hAnsi="Times New Roman" w:cs="Times New Roman"/>
        </w:rPr>
      </w:pPr>
      <w:bookmarkStart w:id="3" w:name="objectives"/>
      <w:r>
        <w:rPr>
          <w:rFonts w:hint="default" w:ascii="Times New Roman" w:hAnsi="Times New Roman" w:cs="Times New Roman"/>
        </w:rPr>
        <w:t>3. Objectives</w:t>
      </w:r>
    </w:p>
    <w:p w14:paraId="308A4D9C">
      <w:pPr>
        <w:pStyle w:val="24"/>
        <w:numPr>
          <w:ilvl w:val="0"/>
          <w:numId w:val="1"/>
        </w:numPr>
        <w:rPr>
          <w:rFonts w:hint="default" w:ascii="Times New Roman" w:hAnsi="Times New Roman" w:cs="Times New Roman"/>
        </w:rPr>
      </w:pPr>
      <w:r>
        <w:rPr>
          <w:rFonts w:hint="default" w:ascii="Times New Roman" w:hAnsi="Times New Roman" w:cs="Times New Roman"/>
        </w:rPr>
        <w:t>Automatically grade short-answer quizzes.</w:t>
      </w:r>
    </w:p>
    <w:p w14:paraId="64050118">
      <w:pPr>
        <w:pStyle w:val="24"/>
        <w:numPr>
          <w:ilvl w:val="0"/>
          <w:numId w:val="1"/>
        </w:numPr>
        <w:rPr>
          <w:rFonts w:hint="default" w:ascii="Times New Roman" w:hAnsi="Times New Roman" w:cs="Times New Roman"/>
        </w:rPr>
      </w:pPr>
      <w:r>
        <w:rPr>
          <w:rFonts w:hint="default" w:ascii="Times New Roman" w:hAnsi="Times New Roman" w:cs="Times New Roman"/>
        </w:rPr>
        <w:t>Use appropriate data structures for efficiency.</w:t>
      </w:r>
    </w:p>
    <w:p w14:paraId="62BF695E">
      <w:pPr>
        <w:pStyle w:val="24"/>
        <w:numPr>
          <w:ilvl w:val="0"/>
          <w:numId w:val="1"/>
        </w:numPr>
        <w:rPr>
          <w:rFonts w:hint="default" w:ascii="Times New Roman" w:hAnsi="Times New Roman" w:cs="Times New Roman"/>
        </w:rPr>
      </w:pPr>
      <w:r>
        <w:rPr>
          <w:rFonts w:hint="default" w:ascii="Times New Roman" w:hAnsi="Times New Roman" w:cs="Times New Roman"/>
        </w:rPr>
        <w:t>Provide feedback and scoring.</w:t>
      </w:r>
    </w:p>
    <w:p w14:paraId="1E44A436">
      <w:pPr>
        <w:pStyle w:val="24"/>
        <w:numPr>
          <w:ilvl w:val="0"/>
          <w:numId w:val="1"/>
        </w:numPr>
        <w:rPr>
          <w:rFonts w:hint="default" w:ascii="Times New Roman" w:hAnsi="Times New Roman" w:cs="Times New Roman"/>
        </w:rPr>
      </w:pPr>
      <w:r>
        <w:rPr>
          <w:rFonts w:hint="default" w:ascii="Times New Roman" w:hAnsi="Times New Roman" w:cs="Times New Roman"/>
        </w:rPr>
        <w:t>Enable future extensions like semantic matching and detailed reports.</w:t>
      </w:r>
    </w:p>
    <w:p w14:paraId="16C33C54">
      <w:pPr>
        <w:rPr>
          <w:rFonts w:hint="default" w:ascii="Times New Roman" w:hAnsi="Times New Roman" w:cs="Times New Roman"/>
        </w:rPr>
      </w:pPr>
    </w:p>
    <w:bookmarkEnd w:id="3"/>
    <w:p w14:paraId="6BD82D4A">
      <w:pPr>
        <w:pStyle w:val="4"/>
        <w:rPr>
          <w:rFonts w:hint="default" w:ascii="Times New Roman" w:hAnsi="Times New Roman" w:cs="Times New Roman"/>
        </w:rPr>
      </w:pPr>
      <w:bookmarkStart w:id="4" w:name="data-structures-used"/>
      <w:r>
        <w:rPr>
          <w:rFonts w:hint="default" w:ascii="Times New Roman" w:hAnsi="Times New Roman" w:cs="Times New Roman"/>
        </w:rPr>
        <w:t>4. Data Structures Used</w:t>
      </w:r>
    </w:p>
    <w:tbl>
      <w:tblPr>
        <w:tblStyle w:val="41"/>
        <w:tblW w:w="5000" w:type="pct"/>
        <w:tblInd w:w="0" w:type="dxa"/>
        <w:tblLayout w:type="fixed"/>
        <w:tblCellMar>
          <w:top w:w="0" w:type="dxa"/>
          <w:left w:w="108" w:type="dxa"/>
          <w:bottom w:w="0" w:type="dxa"/>
          <w:right w:w="108" w:type="dxa"/>
        </w:tblCellMar>
      </w:tblPr>
      <w:tblGrid>
        <w:gridCol w:w="2624"/>
        <w:gridCol w:w="984"/>
        <w:gridCol w:w="1640"/>
        <w:gridCol w:w="3608"/>
      </w:tblGrid>
      <w:tr w14:paraId="74E2F665">
        <w:tblPrEx>
          <w:tblCellMar>
            <w:top w:w="0" w:type="dxa"/>
            <w:left w:w="108" w:type="dxa"/>
            <w:bottom w:w="0" w:type="dxa"/>
            <w:right w:w="108" w:type="dxa"/>
          </w:tblCellMar>
        </w:tblPrEx>
        <w:trPr>
          <w:tblHeader/>
        </w:trPr>
        <w:tc>
          <w:p w14:paraId="008A17AD">
            <w:pPr>
              <w:pStyle w:val="24"/>
              <w:rPr>
                <w:rFonts w:hint="default" w:ascii="Times New Roman" w:hAnsi="Times New Roman" w:cs="Times New Roman"/>
              </w:rPr>
            </w:pPr>
            <w:r>
              <w:rPr>
                <w:rFonts w:hint="default" w:ascii="Times New Roman" w:hAnsi="Times New Roman" w:cs="Times New Roman"/>
              </w:rPr>
              <w:t>Data Structure</w:t>
            </w:r>
          </w:p>
        </w:tc>
        <w:tc>
          <w:p w14:paraId="524E4D00">
            <w:pPr>
              <w:pStyle w:val="24"/>
              <w:rPr>
                <w:rFonts w:hint="default" w:ascii="Times New Roman" w:hAnsi="Times New Roman" w:cs="Times New Roman"/>
              </w:rPr>
            </w:pPr>
            <w:r>
              <w:rPr>
                <w:rFonts w:hint="default" w:ascii="Times New Roman" w:hAnsi="Times New Roman" w:cs="Times New Roman"/>
              </w:rPr>
              <w:t>Type</w:t>
            </w:r>
          </w:p>
        </w:tc>
        <w:tc>
          <w:p w14:paraId="4D20A5BD">
            <w:pPr>
              <w:pStyle w:val="24"/>
              <w:rPr>
                <w:rFonts w:hint="default" w:ascii="Times New Roman" w:hAnsi="Times New Roman" w:cs="Times New Roman"/>
              </w:rPr>
            </w:pPr>
            <w:r>
              <w:rPr>
                <w:rFonts w:hint="default" w:ascii="Times New Roman" w:hAnsi="Times New Roman" w:cs="Times New Roman"/>
              </w:rPr>
              <w:t>Purpose</w:t>
            </w:r>
          </w:p>
        </w:tc>
        <w:tc>
          <w:p w14:paraId="020ADFB3">
            <w:pPr>
              <w:pStyle w:val="24"/>
              <w:rPr>
                <w:rFonts w:hint="default" w:ascii="Times New Roman" w:hAnsi="Times New Roman" w:cs="Times New Roman"/>
              </w:rPr>
            </w:pPr>
            <w:r>
              <w:rPr>
                <w:rFonts w:hint="default" w:ascii="Times New Roman" w:hAnsi="Times New Roman" w:cs="Times New Roman"/>
              </w:rPr>
              <w:t>Reason for Selection</w:t>
            </w:r>
          </w:p>
        </w:tc>
      </w:tr>
      <w:tr w14:paraId="2E39A4BF">
        <w:tblPrEx>
          <w:tblCellMar>
            <w:top w:w="0" w:type="dxa"/>
            <w:left w:w="108" w:type="dxa"/>
            <w:bottom w:w="0" w:type="dxa"/>
            <w:right w:w="108" w:type="dxa"/>
          </w:tblCellMar>
        </w:tblPrEx>
        <w:tc>
          <w:p w14:paraId="7B1607A6">
            <w:pPr>
              <w:pStyle w:val="24"/>
              <w:rPr>
                <w:rFonts w:hint="default" w:ascii="Times New Roman" w:hAnsi="Times New Roman" w:cs="Times New Roman"/>
              </w:rPr>
            </w:pPr>
            <w:r>
              <w:rPr>
                <w:rFonts w:hint="default" w:ascii="Times New Roman" w:hAnsi="Times New Roman" w:cs="Times New Roman"/>
              </w:rPr>
              <w:t>Array</w:t>
            </w:r>
          </w:p>
        </w:tc>
        <w:tc>
          <w:p w14:paraId="5EBD8117">
            <w:pPr>
              <w:pStyle w:val="24"/>
              <w:rPr>
                <w:rFonts w:hint="default" w:ascii="Times New Roman" w:hAnsi="Times New Roman" w:cs="Times New Roman"/>
              </w:rPr>
            </w:pPr>
            <w:r>
              <w:rPr>
                <w:rFonts w:hint="default" w:ascii="Times New Roman" w:hAnsi="Times New Roman" w:cs="Times New Roman"/>
              </w:rPr>
              <w:t>Linear</w:t>
            </w:r>
          </w:p>
        </w:tc>
        <w:tc>
          <w:p w14:paraId="34174376">
            <w:pPr>
              <w:pStyle w:val="24"/>
              <w:rPr>
                <w:rFonts w:hint="default" w:ascii="Times New Roman" w:hAnsi="Times New Roman" w:cs="Times New Roman"/>
              </w:rPr>
            </w:pPr>
            <w:r>
              <w:rPr>
                <w:rFonts w:hint="default" w:ascii="Times New Roman" w:hAnsi="Times New Roman" w:cs="Times New Roman"/>
              </w:rPr>
              <w:t>Store questions and student answers sequentially.</w:t>
            </w:r>
          </w:p>
        </w:tc>
        <w:tc>
          <w:p w14:paraId="4E269FFD">
            <w:pPr>
              <w:pStyle w:val="24"/>
              <w:rPr>
                <w:rFonts w:hint="default" w:ascii="Times New Roman" w:hAnsi="Times New Roman" w:cs="Times New Roman"/>
              </w:rPr>
            </w:pPr>
            <w:r>
              <w:rPr>
                <w:rFonts w:hint="default" w:ascii="Times New Roman" w:hAnsi="Times New Roman" w:cs="Times New Roman"/>
              </w:rPr>
              <w:t>Simple and efficient for fixed-size data.</w:t>
            </w:r>
          </w:p>
        </w:tc>
      </w:tr>
      <w:tr w14:paraId="5196E866">
        <w:tblPrEx>
          <w:tblCellMar>
            <w:top w:w="0" w:type="dxa"/>
            <w:left w:w="108" w:type="dxa"/>
            <w:bottom w:w="0" w:type="dxa"/>
            <w:right w:w="108" w:type="dxa"/>
          </w:tblCellMar>
        </w:tblPrEx>
        <w:tc>
          <w:p w14:paraId="6C769127">
            <w:pPr>
              <w:pStyle w:val="24"/>
              <w:rPr>
                <w:rFonts w:hint="default" w:ascii="Times New Roman" w:hAnsi="Times New Roman" w:cs="Times New Roman"/>
              </w:rPr>
            </w:pPr>
            <w:r>
              <w:rPr>
                <w:rFonts w:hint="default" w:ascii="Times New Roman" w:hAnsi="Times New Roman" w:cs="Times New Roman"/>
              </w:rPr>
              <w:t>Hash Map</w:t>
            </w:r>
          </w:p>
        </w:tc>
        <w:tc>
          <w:p w14:paraId="3FC471A3">
            <w:pPr>
              <w:pStyle w:val="24"/>
              <w:rPr>
                <w:rFonts w:hint="default" w:ascii="Times New Roman" w:hAnsi="Times New Roman" w:cs="Times New Roman"/>
              </w:rPr>
            </w:pPr>
            <w:r>
              <w:rPr>
                <w:rFonts w:hint="default" w:ascii="Times New Roman" w:hAnsi="Times New Roman" w:cs="Times New Roman"/>
              </w:rPr>
              <w:t>Linear (with chaining)</w:t>
            </w:r>
          </w:p>
        </w:tc>
        <w:tc>
          <w:p w14:paraId="3C4C4B40">
            <w:pPr>
              <w:pStyle w:val="24"/>
              <w:rPr>
                <w:rFonts w:hint="default" w:ascii="Times New Roman" w:hAnsi="Times New Roman" w:cs="Times New Roman"/>
              </w:rPr>
            </w:pPr>
            <w:r>
              <w:rPr>
                <w:rFonts w:hint="default" w:ascii="Times New Roman" w:hAnsi="Times New Roman" w:cs="Times New Roman"/>
              </w:rPr>
              <w:t>Map each question to its corresponding model answer.</w:t>
            </w:r>
          </w:p>
        </w:tc>
        <w:tc>
          <w:p w14:paraId="72D32ABC">
            <w:pPr>
              <w:pStyle w:val="24"/>
              <w:rPr>
                <w:rFonts w:hint="default" w:ascii="Times New Roman" w:hAnsi="Times New Roman" w:cs="Times New Roman"/>
              </w:rPr>
            </w:pPr>
            <w:r>
              <w:rPr>
                <w:rFonts w:hint="default" w:ascii="Times New Roman" w:hAnsi="Times New Roman" w:cs="Times New Roman"/>
              </w:rPr>
              <w:t>Provides O(1) average time complexity for lookups.</w:t>
            </w:r>
          </w:p>
        </w:tc>
      </w:tr>
      <w:tr w14:paraId="667C2381">
        <w:tblPrEx>
          <w:tblCellMar>
            <w:top w:w="0" w:type="dxa"/>
            <w:left w:w="108" w:type="dxa"/>
            <w:bottom w:w="0" w:type="dxa"/>
            <w:right w:w="108" w:type="dxa"/>
          </w:tblCellMar>
        </w:tblPrEx>
        <w:tc>
          <w:p w14:paraId="51E487C6">
            <w:pPr>
              <w:pStyle w:val="24"/>
              <w:rPr>
                <w:rFonts w:hint="default" w:ascii="Times New Roman" w:hAnsi="Times New Roman" w:cs="Times New Roman"/>
              </w:rPr>
            </w:pPr>
            <w:r>
              <w:rPr>
                <w:rFonts w:hint="default" w:ascii="Times New Roman" w:hAnsi="Times New Roman" w:cs="Times New Roman"/>
              </w:rPr>
              <w:t>Trie</w:t>
            </w:r>
          </w:p>
        </w:tc>
        <w:tc>
          <w:p w14:paraId="3C7CFE0F">
            <w:pPr>
              <w:pStyle w:val="24"/>
              <w:rPr>
                <w:rFonts w:hint="default" w:ascii="Times New Roman" w:hAnsi="Times New Roman" w:cs="Times New Roman"/>
              </w:rPr>
            </w:pPr>
            <w:r>
              <w:rPr>
                <w:rFonts w:hint="default" w:ascii="Times New Roman" w:hAnsi="Times New Roman" w:cs="Times New Roman"/>
              </w:rPr>
              <w:t>Non-linear</w:t>
            </w:r>
          </w:p>
        </w:tc>
        <w:tc>
          <w:p w14:paraId="5BFFAE50">
            <w:pPr>
              <w:pStyle w:val="24"/>
              <w:rPr>
                <w:rFonts w:hint="default" w:ascii="Times New Roman" w:hAnsi="Times New Roman" w:cs="Times New Roman"/>
              </w:rPr>
            </w:pPr>
            <w:r>
              <w:rPr>
                <w:rFonts w:hint="default" w:ascii="Times New Roman" w:hAnsi="Times New Roman" w:cs="Times New Roman"/>
              </w:rPr>
              <w:t>Store and search words in model answers efficiently.</w:t>
            </w:r>
          </w:p>
        </w:tc>
        <w:tc>
          <w:p w14:paraId="49549FC2">
            <w:pPr>
              <w:pStyle w:val="24"/>
              <w:rPr>
                <w:rFonts w:hint="default" w:ascii="Times New Roman" w:hAnsi="Times New Roman" w:cs="Times New Roman"/>
              </w:rPr>
            </w:pPr>
            <w:r>
              <w:rPr>
                <w:rFonts w:hint="default" w:ascii="Times New Roman" w:hAnsi="Times New Roman" w:cs="Times New Roman"/>
              </w:rPr>
              <w:t>Enables quick and case-insensitive word-level matching.</w:t>
            </w:r>
          </w:p>
        </w:tc>
      </w:tr>
    </w:tbl>
    <w:p w14:paraId="27CE92CE">
      <w:pPr>
        <w:rPr>
          <w:rFonts w:hint="default" w:ascii="Times New Roman" w:hAnsi="Times New Roman" w:cs="Times New Roman"/>
        </w:rPr>
      </w:pPr>
    </w:p>
    <w:bookmarkEnd w:id="4"/>
    <w:p w14:paraId="7C9A6C56">
      <w:pPr>
        <w:pStyle w:val="4"/>
        <w:rPr>
          <w:rFonts w:hint="default" w:ascii="Times New Roman" w:hAnsi="Times New Roman" w:cs="Times New Roman"/>
        </w:rPr>
      </w:pPr>
      <w:bookmarkStart w:id="5" w:name="abstract-data-type-adt-definitions"/>
      <w:r>
        <w:rPr>
          <w:rFonts w:hint="default" w:ascii="Times New Roman" w:hAnsi="Times New Roman" w:cs="Times New Roman"/>
        </w:rPr>
        <w:t>5. Abstract Data Type (ADT) Definitions</w:t>
      </w:r>
    </w:p>
    <w:p w14:paraId="785528C4">
      <w:pPr>
        <w:pStyle w:val="5"/>
        <w:rPr>
          <w:rFonts w:hint="default" w:ascii="Times New Roman" w:hAnsi="Times New Roman" w:cs="Times New Roman"/>
        </w:rPr>
      </w:pPr>
      <w:bookmarkStart w:id="6" w:name="trie-adt"/>
      <w:r>
        <w:rPr>
          <w:rFonts w:hint="default" w:ascii="Times New Roman" w:hAnsi="Times New Roman" w:cs="Times New Roman"/>
        </w:rPr>
        <w:t>Trie ADT</w:t>
      </w:r>
    </w:p>
    <w:p w14:paraId="54D02014">
      <w:pPr>
        <w:pStyle w:val="24"/>
        <w:numPr>
          <w:ilvl w:val="0"/>
          <w:numId w:val="1"/>
        </w:numPr>
        <w:rPr>
          <w:rFonts w:hint="default" w:ascii="Times New Roman" w:hAnsi="Times New Roman" w:cs="Times New Roman"/>
        </w:rPr>
      </w:pPr>
      <w:r>
        <w:rPr>
          <w:rFonts w:hint="default" w:ascii="Times New Roman" w:hAnsi="Times New Roman" w:cs="Times New Roman"/>
          <w:b/>
          <w:bCs/>
        </w:rPr>
        <w:t>Data:</w:t>
      </w:r>
      <w:r>
        <w:rPr>
          <w:rFonts w:hint="default" w:ascii="Times New Roman" w:hAnsi="Times New Roman" w:cs="Times New Roman"/>
        </w:rPr>
        <w:t xml:space="preserve"> Alphabet characters (a–z), each node with up to 26 children.</w:t>
      </w:r>
    </w:p>
    <w:p w14:paraId="590AF67B">
      <w:pPr>
        <w:pStyle w:val="24"/>
        <w:numPr>
          <w:ilvl w:val="0"/>
          <w:numId w:val="1"/>
        </w:numPr>
        <w:rPr>
          <w:rFonts w:hint="default" w:ascii="Times New Roman" w:hAnsi="Times New Roman" w:cs="Times New Roman"/>
        </w:rPr>
      </w:pPr>
      <w:r>
        <w:rPr>
          <w:rFonts w:hint="default" w:ascii="Times New Roman" w:hAnsi="Times New Roman" w:cs="Times New Roman"/>
          <w:b/>
          <w:bCs/>
        </w:rPr>
        <w:t>Operations:</w:t>
      </w:r>
    </w:p>
    <w:p w14:paraId="55A59EB5">
      <w:pPr>
        <w:pStyle w:val="24"/>
        <w:numPr>
          <w:ilvl w:val="1"/>
          <w:numId w:val="1"/>
        </w:numPr>
        <w:rPr>
          <w:rFonts w:hint="default" w:ascii="Times New Roman" w:hAnsi="Times New Roman" w:cs="Times New Roman"/>
        </w:rPr>
      </w:pPr>
      <w:r>
        <w:rPr>
          <w:rStyle w:val="48"/>
          <w:rFonts w:hint="default" w:ascii="Times New Roman" w:hAnsi="Times New Roman" w:cs="Times New Roman"/>
        </w:rPr>
        <w:t>createTrieNode()</w:t>
      </w:r>
      <w:r>
        <w:rPr>
          <w:rFonts w:hint="default" w:ascii="Times New Roman" w:hAnsi="Times New Roman" w:cs="Times New Roman"/>
        </w:rPr>
        <w:t>: Initializes a new node.</w:t>
      </w:r>
    </w:p>
    <w:p w14:paraId="56607966">
      <w:pPr>
        <w:pStyle w:val="24"/>
        <w:numPr>
          <w:ilvl w:val="1"/>
          <w:numId w:val="1"/>
        </w:numPr>
        <w:rPr>
          <w:rFonts w:hint="default" w:ascii="Times New Roman" w:hAnsi="Times New Roman" w:cs="Times New Roman"/>
        </w:rPr>
      </w:pPr>
      <w:r>
        <w:rPr>
          <w:rStyle w:val="48"/>
          <w:rFonts w:hint="default" w:ascii="Times New Roman" w:hAnsi="Times New Roman" w:cs="Times New Roman"/>
        </w:rPr>
        <w:t>insertTrie()</w:t>
      </w:r>
      <w:r>
        <w:rPr>
          <w:rFonts w:hint="default" w:ascii="Times New Roman" w:hAnsi="Times New Roman" w:cs="Times New Roman"/>
        </w:rPr>
        <w:t>: Inserts a word character by character.</w:t>
      </w:r>
    </w:p>
    <w:p w14:paraId="765401CC">
      <w:pPr>
        <w:pStyle w:val="24"/>
        <w:numPr>
          <w:ilvl w:val="1"/>
          <w:numId w:val="1"/>
        </w:numPr>
        <w:rPr>
          <w:rFonts w:hint="default" w:ascii="Times New Roman" w:hAnsi="Times New Roman" w:cs="Times New Roman"/>
        </w:rPr>
      </w:pPr>
      <w:r>
        <w:rPr>
          <w:rStyle w:val="48"/>
          <w:rFonts w:hint="default" w:ascii="Times New Roman" w:hAnsi="Times New Roman" w:cs="Times New Roman"/>
        </w:rPr>
        <w:t>searchTrie()</w:t>
      </w:r>
      <w:r>
        <w:rPr>
          <w:rFonts w:hint="default" w:ascii="Times New Roman" w:hAnsi="Times New Roman" w:cs="Times New Roman"/>
        </w:rPr>
        <w:t>: Checks whether a word exists.</w:t>
      </w:r>
    </w:p>
    <w:p w14:paraId="4A884BCA">
      <w:pPr>
        <w:pStyle w:val="24"/>
        <w:numPr>
          <w:ilvl w:val="0"/>
          <w:numId w:val="1"/>
        </w:numPr>
        <w:rPr>
          <w:rFonts w:hint="default" w:ascii="Times New Roman" w:hAnsi="Times New Roman" w:cs="Times New Roman"/>
        </w:rPr>
      </w:pPr>
      <w:r>
        <w:rPr>
          <w:rFonts w:hint="default" w:ascii="Times New Roman" w:hAnsi="Times New Roman" w:cs="Times New Roman"/>
          <w:b/>
          <w:bCs/>
        </w:rPr>
        <w:t>Algorithm:</w:t>
      </w:r>
    </w:p>
    <w:p w14:paraId="1A9AC18E">
      <w:pPr>
        <w:pStyle w:val="24"/>
        <w:numPr>
          <w:ilvl w:val="1"/>
          <w:numId w:val="1"/>
        </w:numPr>
        <w:rPr>
          <w:rFonts w:hint="default" w:ascii="Times New Roman" w:hAnsi="Times New Roman" w:cs="Times New Roman"/>
        </w:rPr>
      </w:pPr>
      <w:r>
        <w:rPr>
          <w:rFonts w:hint="default" w:ascii="Times New Roman" w:hAnsi="Times New Roman" w:cs="Times New Roman"/>
        </w:rPr>
        <w:t>Start from root, traverse each character.</w:t>
      </w:r>
    </w:p>
    <w:p w14:paraId="03360FBF">
      <w:pPr>
        <w:pStyle w:val="24"/>
        <w:numPr>
          <w:ilvl w:val="1"/>
          <w:numId w:val="1"/>
        </w:numPr>
        <w:rPr>
          <w:rFonts w:hint="default" w:ascii="Times New Roman" w:hAnsi="Times New Roman" w:cs="Times New Roman"/>
        </w:rPr>
      </w:pPr>
      <w:r>
        <w:rPr>
          <w:rFonts w:hint="default" w:ascii="Times New Roman" w:hAnsi="Times New Roman" w:cs="Times New Roman"/>
        </w:rPr>
        <w:t>Create child nodes if they don’t exist.</w:t>
      </w:r>
    </w:p>
    <w:p w14:paraId="02CF1C47">
      <w:pPr>
        <w:pStyle w:val="24"/>
        <w:numPr>
          <w:ilvl w:val="1"/>
          <w:numId w:val="1"/>
        </w:numPr>
        <w:rPr>
          <w:rFonts w:hint="default" w:ascii="Times New Roman" w:hAnsi="Times New Roman" w:cs="Times New Roman"/>
        </w:rPr>
      </w:pPr>
      <w:r>
        <w:rPr>
          <w:rFonts w:hint="default" w:ascii="Times New Roman" w:hAnsi="Times New Roman" w:cs="Times New Roman"/>
        </w:rPr>
        <w:t xml:space="preserve">Mark </w:t>
      </w:r>
      <w:r>
        <w:rPr>
          <w:rStyle w:val="48"/>
          <w:rFonts w:hint="default" w:ascii="Times New Roman" w:hAnsi="Times New Roman" w:cs="Times New Roman"/>
        </w:rPr>
        <w:t>isEndOfWord</w:t>
      </w:r>
      <w:r>
        <w:rPr>
          <w:rFonts w:hint="default" w:ascii="Times New Roman" w:hAnsi="Times New Roman" w:cs="Times New Roman"/>
        </w:rPr>
        <w:t xml:space="preserve"> at the last character.</w:t>
      </w:r>
    </w:p>
    <w:bookmarkEnd w:id="6"/>
    <w:p w14:paraId="5E541EED">
      <w:pPr>
        <w:pStyle w:val="5"/>
        <w:rPr>
          <w:rFonts w:hint="default" w:ascii="Times New Roman" w:hAnsi="Times New Roman" w:cs="Times New Roman"/>
        </w:rPr>
      </w:pPr>
      <w:bookmarkStart w:id="7" w:name="hash-map-adt"/>
      <w:r>
        <w:rPr>
          <w:rFonts w:hint="default" w:ascii="Times New Roman" w:hAnsi="Times New Roman" w:cs="Times New Roman"/>
        </w:rPr>
        <w:t>Hash Map ADT</w:t>
      </w:r>
    </w:p>
    <w:p w14:paraId="1BE53206">
      <w:pPr>
        <w:pStyle w:val="24"/>
        <w:numPr>
          <w:ilvl w:val="0"/>
          <w:numId w:val="1"/>
        </w:numPr>
        <w:rPr>
          <w:rFonts w:hint="default" w:ascii="Times New Roman" w:hAnsi="Times New Roman" w:cs="Times New Roman"/>
        </w:rPr>
      </w:pPr>
      <w:r>
        <w:rPr>
          <w:rFonts w:hint="default" w:ascii="Times New Roman" w:hAnsi="Times New Roman" w:cs="Times New Roman"/>
          <w:b/>
          <w:bCs/>
        </w:rPr>
        <w:t>Data:</w:t>
      </w:r>
      <w:r>
        <w:rPr>
          <w:rFonts w:hint="default" w:ascii="Times New Roman" w:hAnsi="Times New Roman" w:cs="Times New Roman"/>
        </w:rPr>
        <w:t xml:space="preserve"> Array of linked lists (buckets) storing key-value pairs.</w:t>
      </w:r>
    </w:p>
    <w:p w14:paraId="6D625530">
      <w:pPr>
        <w:pStyle w:val="24"/>
        <w:numPr>
          <w:ilvl w:val="0"/>
          <w:numId w:val="1"/>
        </w:numPr>
        <w:rPr>
          <w:rFonts w:hint="default" w:ascii="Times New Roman" w:hAnsi="Times New Roman" w:cs="Times New Roman"/>
        </w:rPr>
      </w:pPr>
      <w:r>
        <w:rPr>
          <w:rFonts w:hint="default" w:ascii="Times New Roman" w:hAnsi="Times New Roman" w:cs="Times New Roman"/>
          <w:b/>
          <w:bCs/>
        </w:rPr>
        <w:t>Operations:</w:t>
      </w:r>
    </w:p>
    <w:p w14:paraId="1B4CCF53">
      <w:pPr>
        <w:pStyle w:val="24"/>
        <w:numPr>
          <w:ilvl w:val="1"/>
          <w:numId w:val="1"/>
        </w:numPr>
        <w:rPr>
          <w:rFonts w:hint="default" w:ascii="Times New Roman" w:hAnsi="Times New Roman" w:cs="Times New Roman"/>
        </w:rPr>
      </w:pPr>
      <w:r>
        <w:rPr>
          <w:rStyle w:val="48"/>
          <w:rFonts w:hint="default" w:ascii="Times New Roman" w:hAnsi="Times New Roman" w:cs="Times New Roman"/>
        </w:rPr>
        <w:t>hashFunction()</w:t>
      </w:r>
      <w:r>
        <w:rPr>
          <w:rFonts w:hint="default" w:ascii="Times New Roman" w:hAnsi="Times New Roman" w:cs="Times New Roman"/>
        </w:rPr>
        <w:t>: Converts key string into numeric index.</w:t>
      </w:r>
    </w:p>
    <w:p w14:paraId="4CD370E0">
      <w:pPr>
        <w:pStyle w:val="24"/>
        <w:numPr>
          <w:ilvl w:val="1"/>
          <w:numId w:val="1"/>
        </w:numPr>
        <w:rPr>
          <w:rFonts w:hint="default" w:ascii="Times New Roman" w:hAnsi="Times New Roman" w:cs="Times New Roman"/>
        </w:rPr>
      </w:pPr>
      <w:r>
        <w:rPr>
          <w:rStyle w:val="48"/>
          <w:rFonts w:hint="default" w:ascii="Times New Roman" w:hAnsi="Times New Roman" w:cs="Times New Roman"/>
        </w:rPr>
        <w:t>insertHash()</w:t>
      </w:r>
      <w:r>
        <w:rPr>
          <w:rFonts w:hint="default" w:ascii="Times New Roman" w:hAnsi="Times New Roman" w:cs="Times New Roman"/>
        </w:rPr>
        <w:t>: Inserts (key, value) pair using chaining.</w:t>
      </w:r>
    </w:p>
    <w:p w14:paraId="374F1427">
      <w:pPr>
        <w:pStyle w:val="24"/>
        <w:numPr>
          <w:ilvl w:val="1"/>
          <w:numId w:val="1"/>
        </w:numPr>
        <w:rPr>
          <w:rFonts w:hint="default" w:ascii="Times New Roman" w:hAnsi="Times New Roman" w:cs="Times New Roman"/>
        </w:rPr>
      </w:pPr>
      <w:r>
        <w:rPr>
          <w:rStyle w:val="48"/>
          <w:rFonts w:hint="default" w:ascii="Times New Roman" w:hAnsi="Times New Roman" w:cs="Times New Roman"/>
        </w:rPr>
        <w:t>searchHash()</w:t>
      </w:r>
      <w:r>
        <w:rPr>
          <w:rFonts w:hint="default" w:ascii="Times New Roman" w:hAnsi="Times New Roman" w:cs="Times New Roman"/>
        </w:rPr>
        <w:t>: Traverses linked list to find matching key.</w:t>
      </w:r>
    </w:p>
    <w:p w14:paraId="26641D20">
      <w:pPr>
        <w:pStyle w:val="24"/>
        <w:numPr>
          <w:ilvl w:val="0"/>
          <w:numId w:val="1"/>
        </w:numPr>
        <w:rPr>
          <w:rFonts w:hint="default" w:ascii="Times New Roman" w:hAnsi="Times New Roman" w:cs="Times New Roman"/>
        </w:rPr>
      </w:pPr>
      <w:r>
        <w:rPr>
          <w:rFonts w:hint="default" w:ascii="Times New Roman" w:hAnsi="Times New Roman" w:cs="Times New Roman"/>
          <w:b/>
          <w:bCs/>
        </w:rPr>
        <w:t>Algorithm:</w:t>
      </w:r>
    </w:p>
    <w:p w14:paraId="057F0E88">
      <w:pPr>
        <w:pStyle w:val="24"/>
        <w:numPr>
          <w:ilvl w:val="1"/>
          <w:numId w:val="1"/>
        </w:numPr>
        <w:rPr>
          <w:rFonts w:hint="default" w:ascii="Times New Roman" w:hAnsi="Times New Roman" w:cs="Times New Roman"/>
        </w:rPr>
      </w:pPr>
      <w:r>
        <w:rPr>
          <w:rFonts w:hint="default" w:ascii="Times New Roman" w:hAnsi="Times New Roman" w:cs="Times New Roman"/>
        </w:rPr>
        <w:t>Compute index = hash(key) % HASH_SIZE.</w:t>
      </w:r>
    </w:p>
    <w:p w14:paraId="2185EFC8">
      <w:pPr>
        <w:pStyle w:val="24"/>
        <w:numPr>
          <w:ilvl w:val="1"/>
          <w:numId w:val="1"/>
        </w:numPr>
        <w:rPr>
          <w:rFonts w:hint="default" w:ascii="Times New Roman" w:hAnsi="Times New Roman" w:cs="Times New Roman"/>
        </w:rPr>
      </w:pPr>
      <w:r>
        <w:rPr>
          <w:rFonts w:hint="default" w:ascii="Times New Roman" w:hAnsi="Times New Roman" w:cs="Times New Roman"/>
        </w:rPr>
        <w:t>Insert new node at the head of the chain.</w:t>
      </w:r>
    </w:p>
    <w:p w14:paraId="45BB6A85">
      <w:pPr>
        <w:rPr>
          <w:rFonts w:hint="default" w:ascii="Times New Roman" w:hAnsi="Times New Roman" w:cs="Times New Roman"/>
        </w:rPr>
      </w:pPr>
    </w:p>
    <w:bookmarkEnd w:id="5"/>
    <w:bookmarkEnd w:id="7"/>
    <w:p w14:paraId="3A9D064F">
      <w:pPr>
        <w:pStyle w:val="4"/>
        <w:rPr>
          <w:rFonts w:hint="default" w:ascii="Times New Roman" w:hAnsi="Times New Roman" w:cs="Times New Roman"/>
        </w:rPr>
      </w:pPr>
      <w:bookmarkStart w:id="8" w:name="program-flow"/>
      <w:r>
        <w:rPr>
          <w:rFonts w:hint="default" w:ascii="Times New Roman" w:hAnsi="Times New Roman" w:cs="Times New Roman"/>
        </w:rPr>
        <w:t>6. Program Flow</w:t>
      </w:r>
    </w:p>
    <w:p w14:paraId="53A99E94">
      <w:pPr>
        <w:pStyle w:val="24"/>
        <w:numPr>
          <w:ilvl w:val="0"/>
          <w:numId w:val="2"/>
        </w:numPr>
        <w:rPr>
          <w:rFonts w:hint="default" w:ascii="Times New Roman" w:hAnsi="Times New Roman" w:cs="Times New Roman"/>
        </w:rPr>
      </w:pPr>
      <w:r>
        <w:rPr>
          <w:rFonts w:hint="default" w:ascii="Times New Roman" w:hAnsi="Times New Roman" w:cs="Times New Roman"/>
        </w:rPr>
        <w:t xml:space="preserve">Open two CSV files: </w:t>
      </w:r>
      <w:r>
        <w:rPr>
          <w:rStyle w:val="48"/>
          <w:rFonts w:hint="default" w:ascii="Times New Roman" w:hAnsi="Times New Roman" w:cs="Times New Roman"/>
        </w:rPr>
        <w:t>quiz.csv</w:t>
      </w:r>
      <w:r>
        <w:rPr>
          <w:rFonts w:hint="default" w:ascii="Times New Roman" w:hAnsi="Times New Roman" w:cs="Times New Roman"/>
        </w:rPr>
        <w:t xml:space="preserve"> (model answers) and </w:t>
      </w:r>
      <w:r>
        <w:rPr>
          <w:rStyle w:val="48"/>
          <w:rFonts w:hint="default" w:ascii="Times New Roman" w:hAnsi="Times New Roman" w:cs="Times New Roman"/>
        </w:rPr>
        <w:t>student_answers.csv</w:t>
      </w:r>
      <w:r>
        <w:rPr>
          <w:rFonts w:hint="default" w:ascii="Times New Roman" w:hAnsi="Times New Roman" w:cs="Times New Roman"/>
        </w:rPr>
        <w:t>.</w:t>
      </w:r>
    </w:p>
    <w:p w14:paraId="474AE611">
      <w:pPr>
        <w:pStyle w:val="24"/>
        <w:numPr>
          <w:ilvl w:val="0"/>
          <w:numId w:val="2"/>
        </w:numPr>
        <w:rPr>
          <w:rFonts w:hint="default" w:ascii="Times New Roman" w:hAnsi="Times New Roman" w:cs="Times New Roman"/>
        </w:rPr>
      </w:pPr>
      <w:r>
        <w:rPr>
          <w:rFonts w:hint="default" w:ascii="Times New Roman" w:hAnsi="Times New Roman" w:cs="Times New Roman"/>
        </w:rPr>
        <w:t>Read model questions and store them in HashMap and arrays.</w:t>
      </w:r>
    </w:p>
    <w:p w14:paraId="2ADDF214">
      <w:pPr>
        <w:pStyle w:val="24"/>
        <w:numPr>
          <w:ilvl w:val="0"/>
          <w:numId w:val="2"/>
        </w:numPr>
        <w:rPr>
          <w:rFonts w:hint="default" w:ascii="Times New Roman" w:hAnsi="Times New Roman" w:cs="Times New Roman"/>
        </w:rPr>
      </w:pPr>
      <w:r>
        <w:rPr>
          <w:rFonts w:hint="default" w:ascii="Times New Roman" w:hAnsi="Times New Roman" w:cs="Times New Roman"/>
        </w:rPr>
        <w:t>Read student answers and store them in arrays.</w:t>
      </w:r>
    </w:p>
    <w:p w14:paraId="5336CDFA">
      <w:pPr>
        <w:pStyle w:val="24"/>
        <w:numPr>
          <w:ilvl w:val="0"/>
          <w:numId w:val="2"/>
        </w:numPr>
        <w:rPr>
          <w:rFonts w:hint="default" w:ascii="Times New Roman" w:hAnsi="Times New Roman" w:cs="Times New Roman"/>
        </w:rPr>
      </w:pPr>
      <w:r>
        <w:rPr>
          <w:rFonts w:hint="default" w:ascii="Times New Roman" w:hAnsi="Times New Roman" w:cs="Times New Roman"/>
        </w:rPr>
        <w:t>For each question:</w:t>
      </w:r>
    </w:p>
    <w:p w14:paraId="3067E0DB">
      <w:pPr>
        <w:pStyle w:val="24"/>
        <w:numPr>
          <w:ilvl w:val="1"/>
          <w:numId w:val="1"/>
        </w:numPr>
        <w:rPr>
          <w:rFonts w:hint="default" w:ascii="Times New Roman" w:hAnsi="Times New Roman" w:cs="Times New Roman"/>
        </w:rPr>
      </w:pPr>
      <w:r>
        <w:rPr>
          <w:rFonts w:hint="default" w:ascii="Times New Roman" w:hAnsi="Times New Roman" w:cs="Times New Roman"/>
        </w:rPr>
        <w:t>Retrieve model answer using HashMap.</w:t>
      </w:r>
    </w:p>
    <w:p w14:paraId="4658C7D7">
      <w:pPr>
        <w:pStyle w:val="24"/>
        <w:numPr>
          <w:ilvl w:val="1"/>
          <w:numId w:val="1"/>
        </w:numPr>
        <w:rPr>
          <w:rFonts w:hint="default" w:ascii="Times New Roman" w:hAnsi="Times New Roman" w:cs="Times New Roman"/>
        </w:rPr>
      </w:pPr>
      <w:r>
        <w:rPr>
          <w:rFonts w:hint="default" w:ascii="Times New Roman" w:hAnsi="Times New Roman" w:cs="Times New Roman"/>
        </w:rPr>
        <w:t>Compare words using Trie.</w:t>
      </w:r>
    </w:p>
    <w:p w14:paraId="11A4209E">
      <w:pPr>
        <w:pStyle w:val="24"/>
        <w:numPr>
          <w:ilvl w:val="1"/>
          <w:numId w:val="1"/>
        </w:numPr>
        <w:rPr>
          <w:rFonts w:hint="default" w:ascii="Times New Roman" w:hAnsi="Times New Roman" w:cs="Times New Roman"/>
        </w:rPr>
      </w:pPr>
      <w:r>
        <w:rPr>
          <w:rFonts w:hint="default" w:ascii="Times New Roman" w:hAnsi="Times New Roman" w:cs="Times New Roman"/>
        </w:rPr>
        <w:t>Calculate similarity score.</w:t>
      </w:r>
    </w:p>
    <w:p w14:paraId="550470EE">
      <w:pPr>
        <w:pStyle w:val="24"/>
        <w:numPr>
          <w:ilvl w:val="0"/>
          <w:numId w:val="2"/>
        </w:numPr>
        <w:rPr>
          <w:rFonts w:hint="default" w:ascii="Times New Roman" w:hAnsi="Times New Roman" w:cs="Times New Roman"/>
        </w:rPr>
      </w:pPr>
      <w:r>
        <w:rPr>
          <w:rFonts w:hint="default" w:ascii="Times New Roman" w:hAnsi="Times New Roman" w:cs="Times New Roman"/>
        </w:rPr>
        <w:t>Compute average score and display results.</w:t>
      </w:r>
    </w:p>
    <w:p w14:paraId="12D3735D">
      <w:pPr>
        <w:rPr>
          <w:rFonts w:hint="default" w:ascii="Times New Roman" w:hAnsi="Times New Roman" w:cs="Times New Roman"/>
        </w:rPr>
      </w:pPr>
    </w:p>
    <w:bookmarkEnd w:id="8"/>
    <w:p w14:paraId="706CF8F8">
      <w:pPr>
        <w:pStyle w:val="4"/>
        <w:rPr>
          <w:rFonts w:hint="default" w:ascii="Times New Roman" w:hAnsi="Times New Roman" w:cs="Times New Roman"/>
        </w:rPr>
      </w:pPr>
      <w:bookmarkStart w:id="9" w:name="implementation-details"/>
      <w:r>
        <w:rPr>
          <w:rFonts w:hint="default" w:ascii="Times New Roman" w:hAnsi="Times New Roman" w:cs="Times New Roman"/>
        </w:rPr>
        <w:t>7. Implementation Details</w:t>
      </w:r>
    </w:p>
    <w:p w14:paraId="62FF1A9A">
      <w:pPr>
        <w:pStyle w:val="5"/>
        <w:rPr>
          <w:rFonts w:hint="default" w:ascii="Times New Roman" w:hAnsi="Times New Roman" w:cs="Times New Roman"/>
        </w:rPr>
      </w:pPr>
      <w:bookmarkStart w:id="10" w:name="hash-function"/>
      <w:r>
        <w:rPr>
          <w:rFonts w:hint="default" w:ascii="Times New Roman" w:hAnsi="Times New Roman" w:cs="Times New Roman"/>
        </w:rPr>
        <w:t>Hash Function:</w:t>
      </w:r>
    </w:p>
    <w:p w14:paraId="35752AF5">
      <w:pPr>
        <w:pStyle w:val="23"/>
        <w:rPr>
          <w:rFonts w:hint="default" w:ascii="Times New Roman" w:hAnsi="Times New Roman" w:cs="Times New Roman"/>
        </w:rPr>
      </w:pPr>
      <w:r>
        <w:rPr>
          <w:rFonts w:hint="default" w:ascii="Times New Roman" w:hAnsi="Times New Roman" w:cs="Times New Roman"/>
        </w:rPr>
        <w:t xml:space="preserve">Uses polynomial rolling hash: </w:t>
      </w:r>
      <w:r>
        <w:rPr>
          <w:rStyle w:val="48"/>
          <w:rFonts w:hint="default" w:ascii="Times New Roman" w:hAnsi="Times New Roman" w:cs="Times New Roman"/>
        </w:rPr>
        <w:t>(hash * 31) + char</w:t>
      </w:r>
      <w:r>
        <w:rPr>
          <w:rFonts w:hint="default" w:ascii="Times New Roman" w:hAnsi="Times New Roman" w:cs="Times New Roman"/>
        </w:rPr>
        <w:t xml:space="preserve"> and modulus by 101 (a prime number). Ensures even key distribution and reduces collisions.</w:t>
      </w:r>
    </w:p>
    <w:bookmarkEnd w:id="10"/>
    <w:p w14:paraId="5FC22159">
      <w:pPr>
        <w:pStyle w:val="5"/>
        <w:rPr>
          <w:rFonts w:hint="default" w:ascii="Times New Roman" w:hAnsi="Times New Roman" w:cs="Times New Roman"/>
        </w:rPr>
      </w:pPr>
      <w:bookmarkStart w:id="11" w:name="partial-credit-heuristics"/>
      <w:r>
        <w:rPr>
          <w:rFonts w:hint="default" w:ascii="Times New Roman" w:hAnsi="Times New Roman" w:cs="Times New Roman"/>
        </w:rPr>
        <w:t>Partial Credit Heuristics:</w:t>
      </w:r>
    </w:p>
    <w:p w14:paraId="1E809C25">
      <w:pPr>
        <w:pStyle w:val="23"/>
        <w:rPr>
          <w:rFonts w:hint="default" w:ascii="Times New Roman" w:hAnsi="Times New Roman" w:cs="Times New Roman"/>
        </w:rPr>
      </w:pPr>
      <w:r>
        <w:rPr>
          <w:rFonts w:hint="default" w:ascii="Times New Roman" w:hAnsi="Times New Roman" w:cs="Times New Roman"/>
        </w:rPr>
        <w:t xml:space="preserve">Currently based on the ratio </w:t>
      </w:r>
      <w:r>
        <w:rPr>
          <w:rStyle w:val="48"/>
          <w:rFonts w:hint="default" w:ascii="Times New Roman" w:hAnsi="Times New Roman" w:cs="Times New Roman"/>
        </w:rPr>
        <w:t>(matched words / total model words)</w:t>
      </w:r>
      <w:r>
        <w:rPr>
          <w:rFonts w:hint="default" w:ascii="Times New Roman" w:hAnsi="Times New Roman" w:cs="Times New Roman"/>
        </w:rPr>
        <w:t>. Future versions will: - Assign higher weights to keywords. - Apply spelling tolerance using edit distance. - Provide word-level feedback.</w:t>
      </w:r>
    </w:p>
    <w:p w14:paraId="5D5BE310">
      <w:pPr>
        <w:pStyle w:val="4"/>
        <w:rPr>
          <w:rFonts w:hint="default" w:ascii="Times New Roman" w:hAnsi="Times New Roman" w:cs="Times New Roman"/>
          <w:lang w:val="en-IN"/>
        </w:rPr>
      </w:pPr>
      <w:r>
        <w:rPr>
          <w:rFonts w:hint="default" w:ascii="Times New Roman" w:hAnsi="Times New Roman" w:cs="Times New Roman"/>
          <w:lang w:val="en-IN"/>
        </w:rPr>
        <w:t>8</w:t>
      </w:r>
      <w:r>
        <w:rPr>
          <w:rFonts w:hint="default" w:ascii="Times New Roman" w:hAnsi="Times New Roman" w:cs="Times New Roman"/>
        </w:rPr>
        <w:t>.  Output</w:t>
      </w:r>
      <w:r>
        <w:rPr>
          <w:rFonts w:hint="default" w:ascii="Times New Roman" w:hAnsi="Times New Roman" w:cs="Times New Roman"/>
          <w:lang w:val="en-IN"/>
        </w:rPr>
        <w:t xml:space="preserve"> Screenshot</w:t>
      </w:r>
    </w:p>
    <w:p w14:paraId="0E3E7E60">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3590290" cy="5301615"/>
            <wp:effectExtent l="0" t="0" r="3810" b="6985"/>
            <wp:docPr id="1" name="Picture 1" descr="WhatsApp Image 2025-11-13 at 14.52.43_cca5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1-13 at 14.52.43_cca5ad07"/>
                    <pic:cNvPicPr>
                      <a:picLocks noChangeAspect="1"/>
                    </pic:cNvPicPr>
                  </pic:nvPicPr>
                  <pic:blipFill>
                    <a:blip r:embed="rId5"/>
                    <a:srcRect t="3596"/>
                    <a:stretch>
                      <a:fillRect/>
                    </a:stretch>
                  </pic:blipFill>
                  <pic:spPr>
                    <a:xfrm>
                      <a:off x="0" y="0"/>
                      <a:ext cx="3590290" cy="5301615"/>
                    </a:xfrm>
                    <a:prstGeom prst="rect">
                      <a:avLst/>
                    </a:prstGeom>
                  </pic:spPr>
                </pic:pic>
              </a:graphicData>
            </a:graphic>
          </wp:inline>
        </w:drawing>
      </w:r>
    </w:p>
    <w:p w14:paraId="46DD99D8">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3327400" cy="1898650"/>
            <wp:effectExtent l="0" t="0" r="0" b="6350"/>
            <wp:docPr id="2" name="Picture 2" descr="WhatsApp Image 2025-11-13 at 14.53.09_730ee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1-13 at 14.53.09_730eec27"/>
                    <pic:cNvPicPr>
                      <a:picLocks noChangeAspect="1"/>
                    </pic:cNvPicPr>
                  </pic:nvPicPr>
                  <pic:blipFill>
                    <a:blip r:embed="rId6"/>
                    <a:stretch>
                      <a:fillRect/>
                    </a:stretch>
                  </pic:blipFill>
                  <pic:spPr>
                    <a:xfrm>
                      <a:off x="0" y="0"/>
                      <a:ext cx="3327400" cy="1898650"/>
                    </a:xfrm>
                    <a:prstGeom prst="rect">
                      <a:avLst/>
                    </a:prstGeom>
                  </pic:spPr>
                </pic:pic>
              </a:graphicData>
            </a:graphic>
          </wp:inline>
        </w:drawing>
      </w:r>
    </w:p>
    <w:bookmarkEnd w:id="9"/>
    <w:bookmarkEnd w:id="11"/>
    <w:p w14:paraId="016647EF">
      <w:pPr>
        <w:pStyle w:val="4"/>
        <w:rPr>
          <w:rFonts w:hint="default" w:ascii="Times New Roman" w:hAnsi="Times New Roman" w:cs="Times New Roman"/>
        </w:rPr>
      </w:pPr>
      <w:bookmarkStart w:id="12" w:name="input-and-output"/>
      <w:r>
        <w:rPr>
          <w:rFonts w:hint="default" w:ascii="Times New Roman" w:hAnsi="Times New Roman" w:cs="Times New Roman"/>
          <w:lang w:val="en-IN"/>
        </w:rPr>
        <w:t>9</w:t>
      </w:r>
      <w:r>
        <w:rPr>
          <w:rFonts w:hint="default" w:ascii="Times New Roman" w:hAnsi="Times New Roman" w:cs="Times New Roman"/>
        </w:rPr>
        <w:t>. Input and Output</w:t>
      </w:r>
    </w:p>
    <w:p w14:paraId="71CEEA2B">
      <w:pPr>
        <w:pStyle w:val="5"/>
        <w:rPr>
          <w:rFonts w:hint="default" w:ascii="Times New Roman" w:hAnsi="Times New Roman" w:cs="Times New Roman"/>
        </w:rPr>
      </w:pPr>
      <w:bookmarkStart w:id="13" w:name="input"/>
      <w:r>
        <w:rPr>
          <w:rFonts w:hint="default" w:ascii="Times New Roman" w:hAnsi="Times New Roman" w:cs="Times New Roman"/>
        </w:rPr>
        <w:t>Input:</w:t>
      </w:r>
    </w:p>
    <w:p w14:paraId="38C5B187">
      <w:pPr>
        <w:pStyle w:val="24"/>
        <w:numPr>
          <w:ilvl w:val="0"/>
          <w:numId w:val="1"/>
        </w:numPr>
        <w:rPr>
          <w:rFonts w:hint="default" w:ascii="Times New Roman" w:hAnsi="Times New Roman" w:cs="Times New Roman"/>
        </w:rPr>
      </w:pPr>
      <w:r>
        <w:rPr>
          <w:rStyle w:val="48"/>
          <w:rFonts w:hint="default" w:ascii="Times New Roman" w:hAnsi="Times New Roman" w:cs="Times New Roman"/>
        </w:rPr>
        <w:t>quiz.csv</w:t>
      </w:r>
      <w:r>
        <w:rPr>
          <w:rFonts w:hint="default" w:ascii="Times New Roman" w:hAnsi="Times New Roman" w:cs="Times New Roman"/>
        </w:rPr>
        <w:t>: Contains model questions and answers.</w:t>
      </w:r>
    </w:p>
    <w:p w14:paraId="164D0AF6">
      <w:pPr>
        <w:pStyle w:val="24"/>
        <w:numPr>
          <w:ilvl w:val="0"/>
          <w:numId w:val="1"/>
        </w:numPr>
        <w:rPr>
          <w:rFonts w:hint="default" w:ascii="Times New Roman" w:hAnsi="Times New Roman" w:cs="Times New Roman"/>
        </w:rPr>
      </w:pPr>
      <w:r>
        <w:rPr>
          <w:rStyle w:val="48"/>
          <w:rFonts w:hint="default" w:ascii="Times New Roman" w:hAnsi="Times New Roman" w:cs="Times New Roman"/>
        </w:rPr>
        <w:t>student_answers.csv</w:t>
      </w:r>
      <w:r>
        <w:rPr>
          <w:rFonts w:hint="default" w:ascii="Times New Roman" w:hAnsi="Times New Roman" w:cs="Times New Roman"/>
        </w:rPr>
        <w:t>: Contains student responses.</w:t>
      </w:r>
    </w:p>
    <w:bookmarkEnd w:id="13"/>
    <w:p w14:paraId="76C9BB54">
      <w:pPr>
        <w:pStyle w:val="5"/>
        <w:rPr>
          <w:rFonts w:hint="default" w:ascii="Times New Roman" w:hAnsi="Times New Roman" w:cs="Times New Roman"/>
        </w:rPr>
      </w:pPr>
      <w:bookmarkStart w:id="14" w:name="output"/>
      <w:r>
        <w:rPr>
          <w:rFonts w:hint="default" w:ascii="Times New Roman" w:hAnsi="Times New Roman" w:cs="Times New Roman"/>
        </w:rPr>
        <w:t>Output:</w:t>
      </w:r>
    </w:p>
    <w:p w14:paraId="62519A90">
      <w:pPr>
        <w:pStyle w:val="23"/>
        <w:rPr>
          <w:rFonts w:hint="default" w:ascii="Times New Roman" w:hAnsi="Times New Roman" w:cs="Times New Roman"/>
        </w:rPr>
      </w:pPr>
      <w:r>
        <w:rPr>
          <w:rFonts w:hint="default" w:ascii="Times New Roman" w:hAnsi="Times New Roman" w:cs="Times New Roman"/>
        </w:rPr>
        <w:t>Displays: - Each question with model and student answers. - Word match percentage per question. - Final average score.</w:t>
      </w:r>
    </w:p>
    <w:bookmarkEnd w:id="12"/>
    <w:bookmarkEnd w:id="14"/>
    <w:p w14:paraId="65151909">
      <w:pPr>
        <w:rPr>
          <w:rFonts w:hint="default" w:ascii="Times New Roman" w:hAnsi="Times New Roman" w:cs="Times New Roman"/>
        </w:rPr>
      </w:pPr>
      <w:bookmarkStart w:id="15" w:name="sample-output"/>
    </w:p>
    <w:bookmarkEnd w:id="15"/>
    <w:p w14:paraId="0E097943">
      <w:pPr>
        <w:pStyle w:val="4"/>
        <w:rPr>
          <w:rFonts w:hint="default" w:ascii="Times New Roman" w:hAnsi="Times New Roman" w:cs="Times New Roman"/>
        </w:rPr>
      </w:pPr>
      <w:bookmarkStart w:id="16" w:name="results-and-discussion"/>
      <w:r>
        <w:rPr>
          <w:rFonts w:hint="default" w:ascii="Times New Roman" w:hAnsi="Times New Roman" w:cs="Times New Roman"/>
          <w:lang w:val="en-IN"/>
        </w:rPr>
        <w:t>10</w:t>
      </w:r>
      <w:r>
        <w:rPr>
          <w:rFonts w:hint="default" w:ascii="Times New Roman" w:hAnsi="Times New Roman" w:cs="Times New Roman"/>
        </w:rPr>
        <w:t>. Results and Discussion</w:t>
      </w:r>
    </w:p>
    <w:p w14:paraId="0F3ED51D">
      <w:pPr>
        <w:pStyle w:val="24"/>
        <w:numPr>
          <w:ilvl w:val="0"/>
          <w:numId w:val="1"/>
        </w:numPr>
        <w:rPr>
          <w:rFonts w:hint="default" w:ascii="Times New Roman" w:hAnsi="Times New Roman" w:cs="Times New Roman"/>
        </w:rPr>
      </w:pPr>
      <w:r>
        <w:rPr>
          <w:rFonts w:hint="default" w:ascii="Times New Roman" w:hAnsi="Times New Roman" w:cs="Times New Roman"/>
        </w:rPr>
        <w:t>The system correctly identifies matching words regardless of case.</w:t>
      </w:r>
    </w:p>
    <w:p w14:paraId="5C3FF031">
      <w:pPr>
        <w:pStyle w:val="24"/>
        <w:numPr>
          <w:ilvl w:val="0"/>
          <w:numId w:val="1"/>
        </w:numPr>
        <w:rPr>
          <w:rFonts w:hint="default" w:ascii="Times New Roman" w:hAnsi="Times New Roman" w:cs="Times New Roman"/>
        </w:rPr>
      </w:pPr>
      <w:r>
        <w:rPr>
          <w:rFonts w:hint="default" w:ascii="Times New Roman" w:hAnsi="Times New Roman" w:cs="Times New Roman"/>
        </w:rPr>
        <w:t>Provides accurate percentage-based scoring.</w:t>
      </w:r>
    </w:p>
    <w:p w14:paraId="0F27CF54">
      <w:pPr>
        <w:pStyle w:val="24"/>
        <w:numPr>
          <w:ilvl w:val="0"/>
          <w:numId w:val="1"/>
        </w:numPr>
        <w:rPr>
          <w:rFonts w:hint="default" w:ascii="Times New Roman" w:hAnsi="Times New Roman" w:cs="Times New Roman"/>
        </w:rPr>
      </w:pPr>
      <w:r>
        <w:rPr>
          <w:rFonts w:hint="default" w:ascii="Times New Roman" w:hAnsi="Times New Roman" w:cs="Times New Roman"/>
        </w:rPr>
        <w:t>Achieved efficiency using HashMap (O(1)) and Trie (O(L)).</w:t>
      </w:r>
    </w:p>
    <w:p w14:paraId="00601642">
      <w:pPr>
        <w:pStyle w:val="24"/>
        <w:numPr>
          <w:ilvl w:val="0"/>
          <w:numId w:val="1"/>
        </w:numPr>
        <w:rPr>
          <w:rFonts w:hint="default" w:ascii="Times New Roman" w:hAnsi="Times New Roman" w:cs="Times New Roman"/>
        </w:rPr>
      </w:pPr>
      <w:r>
        <w:rPr>
          <w:rFonts w:hint="default" w:ascii="Times New Roman" w:hAnsi="Times New Roman" w:cs="Times New Roman"/>
        </w:rPr>
        <w:t>GUI integration and semantic understanding can enhance usability and accuracy.</w:t>
      </w:r>
    </w:p>
    <w:p w14:paraId="6C9B1E8B">
      <w:pPr>
        <w:rPr>
          <w:rFonts w:hint="default" w:ascii="Times New Roman" w:hAnsi="Times New Roman" w:cs="Times New Roman"/>
        </w:rPr>
      </w:pPr>
    </w:p>
    <w:bookmarkEnd w:id="16"/>
    <w:p w14:paraId="4A229C7B">
      <w:pPr>
        <w:pStyle w:val="4"/>
        <w:rPr>
          <w:rFonts w:hint="default" w:ascii="Times New Roman" w:hAnsi="Times New Roman" w:cs="Times New Roman"/>
        </w:rPr>
      </w:pPr>
      <w:bookmarkStart w:id="17" w:name="future-enhancements"/>
      <w:r>
        <w:rPr>
          <w:rFonts w:hint="default" w:ascii="Times New Roman" w:hAnsi="Times New Roman" w:cs="Times New Roman"/>
        </w:rPr>
        <w:t>1</w:t>
      </w:r>
      <w:r>
        <w:rPr>
          <w:rFonts w:hint="default" w:ascii="Times New Roman" w:hAnsi="Times New Roman" w:cs="Times New Roman"/>
          <w:lang w:val="en-IN"/>
        </w:rPr>
        <w:t>1</w:t>
      </w:r>
      <w:r>
        <w:rPr>
          <w:rFonts w:hint="default" w:ascii="Times New Roman" w:hAnsi="Times New Roman" w:cs="Times New Roman"/>
        </w:rPr>
        <w:t>. Future Enhancements</w:t>
      </w:r>
    </w:p>
    <w:p w14:paraId="6D1DD75C">
      <w:pPr>
        <w:pStyle w:val="24"/>
        <w:numPr>
          <w:ilvl w:val="0"/>
          <w:numId w:val="1"/>
        </w:numPr>
        <w:rPr>
          <w:rFonts w:hint="default" w:ascii="Times New Roman" w:hAnsi="Times New Roman" w:cs="Times New Roman"/>
        </w:rPr>
      </w:pPr>
      <w:r>
        <w:rPr>
          <w:rFonts w:hint="default" w:ascii="Times New Roman" w:hAnsi="Times New Roman" w:cs="Times New Roman"/>
        </w:rPr>
        <w:t xml:space="preserve">Add </w:t>
      </w:r>
      <w:r>
        <w:rPr>
          <w:rFonts w:hint="default" w:ascii="Times New Roman" w:hAnsi="Times New Roman" w:cs="Times New Roman"/>
          <w:b/>
          <w:bCs/>
        </w:rPr>
        <w:t>semantic matching</w:t>
      </w:r>
      <w:r>
        <w:rPr>
          <w:rFonts w:hint="default" w:ascii="Times New Roman" w:hAnsi="Times New Roman" w:cs="Times New Roman"/>
        </w:rPr>
        <w:t xml:space="preserve"> to recognize meaning-based similarity.</w:t>
      </w:r>
    </w:p>
    <w:p w14:paraId="0D83B096">
      <w:pPr>
        <w:pStyle w:val="24"/>
        <w:numPr>
          <w:ilvl w:val="0"/>
          <w:numId w:val="1"/>
        </w:numPr>
        <w:rPr>
          <w:rFonts w:hint="default" w:ascii="Times New Roman" w:hAnsi="Times New Roman" w:cs="Times New Roman"/>
        </w:rPr>
      </w:pPr>
      <w:r>
        <w:rPr>
          <w:rFonts w:hint="default" w:ascii="Times New Roman" w:hAnsi="Times New Roman" w:cs="Times New Roman"/>
        </w:rPr>
        <w:t xml:space="preserve">Provide </w:t>
      </w:r>
      <w:r>
        <w:rPr>
          <w:rFonts w:hint="default" w:ascii="Times New Roman" w:hAnsi="Times New Roman" w:cs="Times New Roman"/>
          <w:b/>
          <w:bCs/>
        </w:rPr>
        <w:t>graphical feedback reports</w:t>
      </w:r>
      <w:r>
        <w:rPr>
          <w:rFonts w:hint="default" w:ascii="Times New Roman" w:hAnsi="Times New Roman" w:cs="Times New Roman"/>
        </w:rPr>
        <w:t>.</w:t>
      </w:r>
    </w:p>
    <w:p w14:paraId="18B108F6">
      <w:pPr>
        <w:pStyle w:val="24"/>
        <w:numPr>
          <w:ilvl w:val="0"/>
          <w:numId w:val="1"/>
        </w:numPr>
        <w:rPr>
          <w:rFonts w:hint="default" w:ascii="Times New Roman" w:hAnsi="Times New Roman" w:cs="Times New Roman"/>
        </w:rPr>
      </w:pPr>
      <w:r>
        <w:rPr>
          <w:rFonts w:hint="default" w:ascii="Times New Roman" w:hAnsi="Times New Roman" w:cs="Times New Roman"/>
        </w:rPr>
        <w:t xml:space="preserve">Extend system to handle </w:t>
      </w:r>
      <w:r>
        <w:rPr>
          <w:rFonts w:hint="default" w:ascii="Times New Roman" w:hAnsi="Times New Roman" w:cs="Times New Roman"/>
          <w:b/>
          <w:bCs/>
        </w:rPr>
        <w:t>multiple students</w:t>
      </w:r>
      <w:r>
        <w:rPr>
          <w:rFonts w:hint="default" w:ascii="Times New Roman" w:hAnsi="Times New Roman" w:cs="Times New Roman"/>
        </w:rPr>
        <w:t xml:space="preserve"> and </w:t>
      </w:r>
      <w:r>
        <w:rPr>
          <w:rFonts w:hint="default" w:ascii="Times New Roman" w:hAnsi="Times New Roman" w:cs="Times New Roman"/>
          <w:b/>
          <w:bCs/>
        </w:rPr>
        <w:t>online submissions</w:t>
      </w:r>
      <w:r>
        <w:rPr>
          <w:rFonts w:hint="default" w:ascii="Times New Roman" w:hAnsi="Times New Roman" w:cs="Times New Roman"/>
        </w:rPr>
        <w:t>.</w:t>
      </w:r>
    </w:p>
    <w:p w14:paraId="4C0BA836">
      <w:pPr>
        <w:rPr>
          <w:rFonts w:hint="default" w:ascii="Times New Roman" w:hAnsi="Times New Roman" w:cs="Times New Roman"/>
        </w:rPr>
      </w:pPr>
    </w:p>
    <w:bookmarkEnd w:id="17"/>
    <w:p w14:paraId="1BFE89D0">
      <w:pPr>
        <w:pStyle w:val="4"/>
        <w:rPr>
          <w:rFonts w:hint="default" w:ascii="Times New Roman" w:hAnsi="Times New Roman" w:cs="Times New Roman"/>
        </w:rPr>
      </w:pPr>
      <w:bookmarkStart w:id="18" w:name="conclusion"/>
      <w:r>
        <w:rPr>
          <w:rFonts w:hint="default" w:ascii="Times New Roman" w:hAnsi="Times New Roman" w:cs="Times New Roman"/>
        </w:rPr>
        <w:t>1</w:t>
      </w:r>
      <w:r>
        <w:rPr>
          <w:rFonts w:hint="default" w:ascii="Times New Roman" w:hAnsi="Times New Roman" w:cs="Times New Roman"/>
          <w:lang w:val="en-IN"/>
        </w:rPr>
        <w:t>2</w:t>
      </w:r>
      <w:r>
        <w:rPr>
          <w:rFonts w:hint="default" w:ascii="Times New Roman" w:hAnsi="Times New Roman" w:cs="Times New Roman"/>
        </w:rPr>
        <w:t>. Conclusion</w:t>
      </w:r>
    </w:p>
    <w:p w14:paraId="623552DF">
      <w:pPr>
        <w:pStyle w:val="23"/>
        <w:rPr>
          <w:rFonts w:hint="default" w:ascii="Times New Roman" w:hAnsi="Times New Roman" w:cs="Times New Roman"/>
        </w:rPr>
      </w:pPr>
      <w:r>
        <w:rPr>
          <w:rFonts w:hint="default" w:ascii="Times New Roman" w:hAnsi="Times New Roman" w:cs="Times New Roman"/>
        </w:rPr>
        <w:t>This project successfully automates short-answer grading using fundamental data structures. The integration of Array, HashMap, and Trie ensures efficient data storage, lookup, and comparison. Future enhancements can make the system more robust, intelligent, and user-friendly.</w:t>
      </w:r>
    </w:p>
    <w:p w14:paraId="01C75C89">
      <w:pPr>
        <w:rPr>
          <w:rFonts w:hint="default" w:ascii="Times New Roman" w:hAnsi="Times New Roman" w:cs="Times New Roman"/>
        </w:rPr>
      </w:pPr>
    </w:p>
    <w:bookmarkEnd w:id="18"/>
    <w:p w14:paraId="31CBE820">
      <w:pPr>
        <w:pStyle w:val="4"/>
        <w:rPr>
          <w:rFonts w:hint="default" w:ascii="Times New Roman" w:hAnsi="Times New Roman" w:cs="Times New Roman"/>
        </w:rPr>
      </w:pPr>
      <w:bookmarkStart w:id="19" w:name="division-of-work"/>
      <w:r>
        <w:rPr>
          <w:rFonts w:hint="default" w:ascii="Times New Roman" w:hAnsi="Times New Roman" w:cs="Times New Roman"/>
        </w:rPr>
        <w:t>1</w:t>
      </w:r>
      <w:r>
        <w:rPr>
          <w:rFonts w:hint="default" w:ascii="Times New Roman" w:hAnsi="Times New Roman" w:cs="Times New Roman"/>
          <w:lang w:val="en-IN"/>
        </w:rPr>
        <w:t>3</w:t>
      </w:r>
      <w:r>
        <w:rPr>
          <w:rFonts w:hint="default" w:ascii="Times New Roman" w:hAnsi="Times New Roman" w:cs="Times New Roman"/>
        </w:rPr>
        <w:t>. Division of Work</w:t>
      </w:r>
    </w:p>
    <w:tbl>
      <w:tblPr>
        <w:tblStyle w:val="41"/>
        <w:tblW w:w="5000" w:type="pct"/>
        <w:tblInd w:w="0" w:type="dxa"/>
        <w:tblLayout w:type="fixed"/>
        <w:tblCellMar>
          <w:top w:w="0" w:type="dxa"/>
          <w:left w:w="108" w:type="dxa"/>
          <w:bottom w:w="0" w:type="dxa"/>
          <w:right w:w="108" w:type="dxa"/>
        </w:tblCellMar>
      </w:tblPr>
      <w:tblGrid>
        <w:gridCol w:w="2657"/>
        <w:gridCol w:w="1771"/>
        <w:gridCol w:w="4428"/>
      </w:tblGrid>
      <w:tr w14:paraId="2911F8DA">
        <w:trPr>
          <w:tblHeader/>
        </w:trPr>
        <w:tc>
          <w:tcPr>
            <w:tcW w:w="1500" w:type="pct"/>
          </w:tcPr>
          <w:p w14:paraId="24ABA216">
            <w:pPr>
              <w:pStyle w:val="24"/>
              <w:rPr>
                <w:rFonts w:hint="default" w:ascii="Times New Roman" w:hAnsi="Times New Roman" w:cs="Times New Roman"/>
              </w:rPr>
            </w:pPr>
            <w:r>
              <w:rPr>
                <w:rFonts w:hint="default" w:ascii="Times New Roman" w:hAnsi="Times New Roman" w:cs="Times New Roman"/>
              </w:rPr>
              <w:t>Member</w:t>
            </w:r>
          </w:p>
        </w:tc>
        <w:tc>
          <w:tcPr>
            <w:tcW w:w="999" w:type="pct"/>
          </w:tcPr>
          <w:p w14:paraId="5F10AC6B">
            <w:pPr>
              <w:pStyle w:val="24"/>
              <w:rPr>
                <w:rFonts w:hint="default" w:ascii="Times New Roman" w:hAnsi="Times New Roman" w:cs="Times New Roman"/>
              </w:rPr>
            </w:pPr>
            <w:r>
              <w:rPr>
                <w:rFonts w:hint="default" w:ascii="Times New Roman" w:hAnsi="Times New Roman" w:cs="Times New Roman"/>
              </w:rPr>
              <w:t>Role</w:t>
            </w:r>
          </w:p>
        </w:tc>
        <w:tc>
          <w:tcPr>
            <w:tcW w:w="2500" w:type="pct"/>
          </w:tcPr>
          <w:p w14:paraId="046F00CB">
            <w:pPr>
              <w:pStyle w:val="24"/>
              <w:rPr>
                <w:rFonts w:hint="default" w:ascii="Times New Roman" w:hAnsi="Times New Roman" w:cs="Times New Roman"/>
              </w:rPr>
            </w:pPr>
            <w:r>
              <w:rPr>
                <w:rFonts w:hint="default" w:ascii="Times New Roman" w:hAnsi="Times New Roman" w:cs="Times New Roman"/>
              </w:rPr>
              <w:t>Contribution</w:t>
            </w:r>
          </w:p>
        </w:tc>
      </w:tr>
      <w:tr w14:paraId="7E7C4AE8">
        <w:tblPrEx>
          <w:tblCellMar>
            <w:top w:w="0" w:type="dxa"/>
            <w:left w:w="108" w:type="dxa"/>
            <w:bottom w:w="0" w:type="dxa"/>
            <w:right w:w="108" w:type="dxa"/>
          </w:tblCellMar>
        </w:tblPrEx>
        <w:tc>
          <w:tcPr>
            <w:tcW w:w="1500" w:type="pct"/>
          </w:tcPr>
          <w:p w14:paraId="53C18464">
            <w:pPr>
              <w:pStyle w:val="24"/>
              <w:rPr>
                <w:rFonts w:hint="default" w:ascii="Times New Roman" w:hAnsi="Times New Roman" w:cs="Times New Roman"/>
              </w:rPr>
            </w:pPr>
            <w:r>
              <w:rPr>
                <w:rFonts w:hint="default" w:ascii="Times New Roman" w:hAnsi="Times New Roman" w:cs="Times New Roman"/>
              </w:rPr>
              <w:t>1</w:t>
            </w:r>
          </w:p>
        </w:tc>
        <w:tc>
          <w:tcPr>
            <w:tcW w:w="999" w:type="pct"/>
          </w:tcPr>
          <w:p w14:paraId="621BFD0E">
            <w:pPr>
              <w:pStyle w:val="24"/>
              <w:rPr>
                <w:rFonts w:hint="default" w:ascii="Times New Roman" w:hAnsi="Times New Roman" w:cs="Times New Roman"/>
              </w:rPr>
            </w:pPr>
            <w:r>
              <w:rPr>
                <w:rFonts w:hint="default" w:ascii="Times New Roman" w:hAnsi="Times New Roman" w:cs="Times New Roman"/>
              </w:rPr>
              <w:t>Trie Implementation</w:t>
            </w:r>
          </w:p>
        </w:tc>
        <w:tc>
          <w:tcPr>
            <w:tcW w:w="2500" w:type="pct"/>
          </w:tcPr>
          <w:p w14:paraId="30ADC438">
            <w:pPr>
              <w:pStyle w:val="24"/>
              <w:rPr>
                <w:rFonts w:hint="default" w:ascii="Times New Roman" w:hAnsi="Times New Roman" w:cs="Times New Roman"/>
              </w:rPr>
            </w:pPr>
            <w:r>
              <w:rPr>
                <w:rFonts w:hint="default" w:ascii="Times New Roman" w:hAnsi="Times New Roman" w:cs="Times New Roman"/>
              </w:rPr>
              <w:t>Built Trie functions for word storage/search.</w:t>
            </w:r>
          </w:p>
        </w:tc>
      </w:tr>
      <w:tr w14:paraId="550B77B9">
        <w:tblPrEx>
          <w:tblCellMar>
            <w:top w:w="0" w:type="dxa"/>
            <w:left w:w="108" w:type="dxa"/>
            <w:bottom w:w="0" w:type="dxa"/>
            <w:right w:w="108" w:type="dxa"/>
          </w:tblCellMar>
        </w:tblPrEx>
        <w:tc>
          <w:tcPr>
            <w:tcW w:w="1500" w:type="pct"/>
          </w:tcPr>
          <w:p w14:paraId="7B1A74DA">
            <w:pPr>
              <w:pStyle w:val="24"/>
              <w:rPr>
                <w:rFonts w:hint="default" w:ascii="Times New Roman" w:hAnsi="Times New Roman" w:cs="Times New Roman"/>
              </w:rPr>
            </w:pPr>
            <w:r>
              <w:rPr>
                <w:rFonts w:hint="default" w:ascii="Times New Roman" w:hAnsi="Times New Roman" w:cs="Times New Roman"/>
              </w:rPr>
              <w:t>2</w:t>
            </w:r>
          </w:p>
        </w:tc>
        <w:tc>
          <w:tcPr>
            <w:tcW w:w="999" w:type="pct"/>
          </w:tcPr>
          <w:p w14:paraId="7E1424B8">
            <w:pPr>
              <w:pStyle w:val="24"/>
              <w:rPr>
                <w:rFonts w:hint="default" w:ascii="Times New Roman" w:hAnsi="Times New Roman" w:cs="Times New Roman"/>
              </w:rPr>
            </w:pPr>
            <w:r>
              <w:rPr>
                <w:rFonts w:hint="default" w:ascii="Times New Roman" w:hAnsi="Times New Roman" w:cs="Times New Roman"/>
              </w:rPr>
              <w:t>HashMap Implementation</w:t>
            </w:r>
          </w:p>
        </w:tc>
        <w:tc>
          <w:tcPr>
            <w:tcW w:w="2500" w:type="pct"/>
          </w:tcPr>
          <w:p w14:paraId="0099F3E0">
            <w:pPr>
              <w:pStyle w:val="24"/>
              <w:rPr>
                <w:rFonts w:hint="default" w:ascii="Times New Roman" w:hAnsi="Times New Roman" w:cs="Times New Roman"/>
              </w:rPr>
            </w:pPr>
            <w:r>
              <w:rPr>
                <w:rFonts w:hint="default" w:ascii="Times New Roman" w:hAnsi="Times New Roman" w:cs="Times New Roman"/>
              </w:rPr>
              <w:t>Developed HashMap functions for question–answer mapping.</w:t>
            </w:r>
          </w:p>
        </w:tc>
      </w:tr>
      <w:tr w14:paraId="4E84C5B3">
        <w:tblPrEx>
          <w:tblCellMar>
            <w:top w:w="0" w:type="dxa"/>
            <w:left w:w="108" w:type="dxa"/>
            <w:bottom w:w="0" w:type="dxa"/>
            <w:right w:w="108" w:type="dxa"/>
          </w:tblCellMar>
        </w:tblPrEx>
        <w:tc>
          <w:tcPr>
            <w:tcW w:w="1500" w:type="pct"/>
          </w:tcPr>
          <w:p w14:paraId="23D03A80">
            <w:pPr>
              <w:pStyle w:val="24"/>
              <w:rPr>
                <w:rFonts w:hint="default" w:ascii="Times New Roman" w:hAnsi="Times New Roman" w:cs="Times New Roman"/>
              </w:rPr>
            </w:pPr>
            <w:r>
              <w:rPr>
                <w:rFonts w:hint="default" w:ascii="Times New Roman" w:hAnsi="Times New Roman" w:cs="Times New Roman"/>
              </w:rPr>
              <w:t>3</w:t>
            </w:r>
          </w:p>
        </w:tc>
        <w:tc>
          <w:tcPr>
            <w:tcW w:w="999" w:type="pct"/>
          </w:tcPr>
          <w:p w14:paraId="4B7B4C2B">
            <w:pPr>
              <w:pStyle w:val="24"/>
              <w:rPr>
                <w:rFonts w:hint="default" w:ascii="Times New Roman" w:hAnsi="Times New Roman" w:cs="Times New Roman"/>
              </w:rPr>
            </w:pPr>
            <w:r>
              <w:rPr>
                <w:rFonts w:hint="default" w:ascii="Times New Roman" w:hAnsi="Times New Roman" w:cs="Times New Roman"/>
              </w:rPr>
              <w:t>Matching Algorithm</w:t>
            </w:r>
          </w:p>
        </w:tc>
        <w:tc>
          <w:tcPr>
            <w:tcW w:w="2500" w:type="pct"/>
          </w:tcPr>
          <w:p w14:paraId="4876FED7">
            <w:pPr>
              <w:pStyle w:val="24"/>
              <w:rPr>
                <w:rFonts w:hint="default" w:ascii="Times New Roman" w:hAnsi="Times New Roman" w:cs="Times New Roman"/>
              </w:rPr>
            </w:pPr>
            <w:r>
              <w:rPr>
                <w:rFonts w:hint="default" w:ascii="Times New Roman" w:hAnsi="Times New Roman" w:cs="Times New Roman"/>
              </w:rPr>
              <w:t>Created word matching and scoring logic.</w:t>
            </w:r>
          </w:p>
        </w:tc>
      </w:tr>
      <w:tr w14:paraId="029A941A">
        <w:tblPrEx>
          <w:tblCellMar>
            <w:top w:w="0" w:type="dxa"/>
            <w:left w:w="108" w:type="dxa"/>
            <w:bottom w:w="0" w:type="dxa"/>
            <w:right w:w="108" w:type="dxa"/>
          </w:tblCellMar>
        </w:tblPrEx>
        <w:tc>
          <w:tcPr>
            <w:tcW w:w="1500" w:type="pct"/>
          </w:tcPr>
          <w:p w14:paraId="76CA3852">
            <w:pPr>
              <w:pStyle w:val="24"/>
              <w:rPr>
                <w:rFonts w:hint="default" w:ascii="Times New Roman" w:hAnsi="Times New Roman" w:cs="Times New Roman"/>
              </w:rPr>
            </w:pPr>
            <w:r>
              <w:rPr>
                <w:rFonts w:hint="default" w:ascii="Times New Roman" w:hAnsi="Times New Roman" w:cs="Times New Roman"/>
              </w:rPr>
              <w:t>4</w:t>
            </w:r>
          </w:p>
        </w:tc>
        <w:tc>
          <w:tcPr>
            <w:tcW w:w="999" w:type="pct"/>
          </w:tcPr>
          <w:p w14:paraId="0D2911C8">
            <w:pPr>
              <w:pStyle w:val="24"/>
              <w:rPr>
                <w:rFonts w:hint="default" w:ascii="Times New Roman" w:hAnsi="Times New Roman" w:cs="Times New Roman"/>
              </w:rPr>
            </w:pPr>
            <w:r>
              <w:rPr>
                <w:rFonts w:hint="default" w:ascii="Times New Roman" w:hAnsi="Times New Roman" w:cs="Times New Roman"/>
              </w:rPr>
              <w:t>Main Program</w:t>
            </w:r>
          </w:p>
        </w:tc>
        <w:tc>
          <w:tcPr>
            <w:tcW w:w="2500" w:type="pct"/>
          </w:tcPr>
          <w:p w14:paraId="5080ED8D">
            <w:pPr>
              <w:pStyle w:val="24"/>
              <w:rPr>
                <w:rFonts w:hint="default" w:ascii="Times New Roman" w:hAnsi="Times New Roman" w:cs="Times New Roman"/>
              </w:rPr>
            </w:pPr>
            <w:r>
              <w:rPr>
                <w:rFonts w:hint="default" w:ascii="Times New Roman" w:hAnsi="Times New Roman" w:cs="Times New Roman"/>
              </w:rPr>
              <w:t>Integrated modules, handled file I/O, and displayed results.</w:t>
            </w:r>
          </w:p>
        </w:tc>
      </w:tr>
      <w:bookmarkEnd w:id="19"/>
    </w:tbl>
    <w:p w14:paraId="321977B6">
      <w:pPr>
        <w:rPr>
          <w:rFonts w:hint="default" w:ascii="Times New Roman" w:hAnsi="Times New Roman" w:cs="Times New Roman"/>
          <w:b/>
          <w:bCs/>
        </w:rPr>
      </w:pPr>
      <w:bookmarkStart w:id="20" w:name="references"/>
    </w:p>
    <w:bookmarkEnd w:id="0"/>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55172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59</TotalTime>
  <ScaleCrop>false</ScaleCrop>
  <LinksUpToDate>false</LinksUpToDate>
  <CharactersWithSpaces>583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2025-11-13T08:42:00Z</dcterms:created>
  <dc:creator>microsoft</dc:creator>
  <cp:lastModifiedBy>microsoft</cp:lastModifiedBy>
  <dcterms:modified xsi:type="dcterms:W3CDTF">2025-11-13T09:42:25Z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DE851179582944C19F59BC9290B1B766_12</vt:lpwstr>
  </property>
</Properties>
</file>