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Part1.</w:t>
      </w:r>
    </w:p>
    <w:p>
      <w:pPr>
        <w:pStyle w:val="Normal"/>
        <w:rPr/>
      </w:pPr>
      <w:r>
        <w:rPr/>
        <w:t>The UDP throughput initially increases with the increase in bandwidth but becomes constant as the bandwidth reaches nearly 1mbps.</w:t>
      </w:r>
    </w:p>
    <w:p>
      <w:pPr>
        <w:pStyle w:val="Normal"/>
        <w:rPr/>
      </w:pPr>
      <w:r>
        <w:rPr/>
        <w:t>Part 2.</w:t>
      </w:r>
    </w:p>
    <w:p>
      <w:pPr>
        <w:pStyle w:val="ListParagraph"/>
        <w:numPr>
          <w:ilvl w:val="0"/>
          <w:numId w:val="1"/>
        </w:numPr>
        <w:rPr/>
      </w:pPr>
      <w:r>
        <w:rPr/>
        <w:t>Effect of S1-S2 link bandwidth on TCP and UDP throughput</w:t>
      </w:r>
    </w:p>
    <w:p>
      <w:pPr>
        <w:pStyle w:val="Normal"/>
        <w:ind w:left="720" w:hanging="0"/>
        <w:rPr/>
      </w:pPr>
      <w:r>
        <w:rPr/>
        <w:t>From the graph, we see the effect of changing the S1-S2 link bandwidth on the TCP and UDP throughput.</w:t>
      </w:r>
    </w:p>
    <w:p>
      <w:pPr>
        <w:pStyle w:val="Normal"/>
        <w:ind w:left="720" w:hanging="0"/>
        <w:rPr/>
      </w:pPr>
      <w:r>
        <w:rPr/>
        <w:t xml:space="preserve">On increasing the S1-S2 link bandwidth the we allow more amount of data to pass through and thus, the throughput increases. </w:t>
      </w:r>
      <w:r>
        <w:rPr/>
        <w:t>Thus TCP and UDP throughput is directly proportional to the link bandwidth of S1-S2.</w:t>
      </w:r>
    </w:p>
    <w:p>
      <w:pPr>
        <w:pStyle w:val="ListParagraph"/>
        <w:numPr>
          <w:ilvl w:val="0"/>
          <w:numId w:val="1"/>
        </w:numPr>
        <w:rPr/>
      </w:pPr>
      <w:r>
        <w:rPr/>
        <w:t>Effect of S1-S2 link delay on TCP and UDP throughput</w:t>
      </w:r>
    </w:p>
    <w:p>
      <w:pPr>
        <w:pStyle w:val="ListParagraph"/>
        <w:rPr/>
      </w:pPr>
      <w:r>
        <w:rPr/>
        <w:t xml:space="preserve">From the graph we see that the throughput remains constant </w:t>
      </w:r>
      <w:r>
        <w:rPr/>
        <w:t>with very slight decrease</w:t>
      </w:r>
      <w:r>
        <w:rPr/>
        <w:t xml:space="preserve"> even after changing the delay.</w:t>
      </w:r>
      <w:r>
        <w:rPr/>
        <w:t>The decrese is very insignificant.</w:t>
      </w:r>
    </w:p>
    <w:p>
      <w:pPr>
        <w:pStyle w:val="ListParagraph"/>
        <w:rPr/>
      </w:pPr>
      <w:r>
        <w:rPr/>
        <w:t>The amount of data passed does not get changed much after changing the delay, hence the throughput remains constant.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  <w:t>Part 3.</w:t>
      </w:r>
    </w:p>
    <w:p>
      <w:pPr>
        <w:pStyle w:val="ListParagraph"/>
        <w:rPr/>
      </w:pPr>
      <w:r>
        <w:rPr/>
        <w:t xml:space="preserve">On increasing the loss, the throughput decreases eventually </w:t>
      </w:r>
      <w:r>
        <w:rPr/>
        <w:t>in both TCP and UDP</w:t>
      </w:r>
      <w:r>
        <w:rPr/>
        <w:t>.</w:t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  <w:t xml:space="preserve">This is because, on increasing the loss percentage more number of packets get lost and are eventually not transferred to the target. </w:t>
      </w:r>
      <w:r>
        <w:rPr/>
        <w:t>This lesser number of packets reaching the target decreases throughput.Thus delay is inversely proportional to throughput.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1681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LibreOffice/5.1.4.2$Linux_X86_64 LibreOffice_project/10m0$Build-2</Application>
  <Pages>1</Pages>
  <Words>193</Words>
  <Characters>990</Characters>
  <CharactersWithSpaces>1169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2017-01-21T12:17:00Z</dcterms:created>
  <dc:creator>s ghosh</dc:creator>
  <dc:description/>
  <dc:language>en-IN</dc:language>
  <cp:lastModifiedBy/>
  <dcterms:modified xsi:type="dcterms:W3CDTF">2017-01-23T21:45:33Z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