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767E" w14:textId="77777777" w:rsidR="00DE0E85" w:rsidRPr="00AC3DD3" w:rsidRDefault="00DE0E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E68BE6" w14:textId="77777777" w:rsidR="00DE0E85" w:rsidRPr="00AC3DD3" w:rsidRDefault="00000000" w:rsidP="00CB1C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3DD3">
        <w:rPr>
          <w:rFonts w:ascii="Times New Roman" w:hAnsi="Times New Roman" w:cs="Times New Roman"/>
          <w:b/>
          <w:bCs/>
          <w:sz w:val="24"/>
          <w:szCs w:val="24"/>
        </w:rPr>
        <w:t>Final Project Design Document</w:t>
      </w:r>
    </w:p>
    <w:p w14:paraId="2891E560" w14:textId="77777777" w:rsidR="00DE0E85" w:rsidRPr="00AC3DD3" w:rsidRDefault="00000000" w:rsidP="00CB1C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3DD3">
        <w:rPr>
          <w:rFonts w:ascii="Times New Roman" w:hAnsi="Times New Roman" w:cs="Times New Roman"/>
          <w:b/>
          <w:bCs/>
          <w:sz w:val="24"/>
          <w:szCs w:val="24"/>
        </w:rPr>
        <w:t>CS-330: Computational Graphics and Visualization</w:t>
      </w:r>
    </w:p>
    <w:p w14:paraId="0019603B" w14:textId="0A644307" w:rsidR="00DE0E85" w:rsidRPr="00AC3DD3" w:rsidRDefault="00000000" w:rsidP="00CB1C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3DD3">
        <w:rPr>
          <w:rFonts w:ascii="Times New Roman" w:hAnsi="Times New Roman" w:cs="Times New Roman"/>
          <w:b/>
          <w:bCs/>
          <w:sz w:val="24"/>
          <w:szCs w:val="24"/>
        </w:rPr>
        <w:t>Ashley Molina-Runez</w:t>
      </w:r>
    </w:p>
    <w:p w14:paraId="2390F9F1" w14:textId="42EAED3B" w:rsidR="00CB1CFA" w:rsidRPr="00AC3DD3" w:rsidRDefault="00CB1CFA" w:rsidP="00CB1C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3DD3">
        <w:rPr>
          <w:rFonts w:ascii="Times New Roman" w:hAnsi="Times New Roman" w:cs="Times New Roman"/>
          <w:b/>
          <w:bCs/>
          <w:sz w:val="24"/>
          <w:szCs w:val="24"/>
        </w:rPr>
        <w:t>12/18/2025</w:t>
      </w:r>
    </w:p>
    <w:p w14:paraId="688D6E6E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</w:rPr>
      </w:pPr>
    </w:p>
    <w:p w14:paraId="14D2583E" w14:textId="77777777" w:rsidR="00DE0E85" w:rsidRPr="006549B6" w:rsidRDefault="00DE0E8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038F3C26" w14:textId="0E5E96CC" w:rsidR="00DE0E85" w:rsidRPr="006549B6" w:rsidRDefault="00000000" w:rsidP="00AC3D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549B6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Overview</w:t>
      </w:r>
    </w:p>
    <w:p w14:paraId="641BE3E2" w14:textId="19EA98ED" w:rsidR="00AC3DD3" w:rsidRDefault="00000000" w:rsidP="00AC3DD3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1CFA">
        <w:rPr>
          <w:rFonts w:ascii="Times New Roman" w:hAnsi="Times New Roman" w:cs="Times New Roman"/>
          <w:sz w:val="24"/>
          <w:szCs w:val="24"/>
        </w:rPr>
        <w:t xml:space="preserve">The purpose of this project was to design and implement a complete 3D scene using OpenGL </w:t>
      </w:r>
      <w:r w:rsidR="00AC3DD3">
        <w:rPr>
          <w:rFonts w:ascii="Times New Roman" w:hAnsi="Times New Roman" w:cs="Times New Roman"/>
          <w:sz w:val="24"/>
          <w:szCs w:val="24"/>
        </w:rPr>
        <w:t>to</w:t>
      </w:r>
      <w:r w:rsidRPr="00CB1CFA">
        <w:rPr>
          <w:rFonts w:ascii="Times New Roman" w:hAnsi="Times New Roman" w:cs="Times New Roman"/>
          <w:sz w:val="24"/>
          <w:szCs w:val="24"/>
        </w:rPr>
        <w:t xml:space="preserve"> demonstrate an understanding of core computational graphics concepts</w:t>
      </w:r>
      <w:r w:rsidR="00AC3DD3">
        <w:rPr>
          <w:rFonts w:ascii="Times New Roman" w:hAnsi="Times New Roman" w:cs="Times New Roman"/>
          <w:sz w:val="24"/>
          <w:szCs w:val="24"/>
        </w:rPr>
        <w:t>. This</w:t>
      </w:r>
      <w:r w:rsidRPr="00CB1CFA">
        <w:rPr>
          <w:rFonts w:ascii="Times New Roman" w:hAnsi="Times New Roman" w:cs="Times New Roman"/>
          <w:sz w:val="24"/>
          <w:szCs w:val="24"/>
        </w:rPr>
        <w:t xml:space="preserve"> includ</w:t>
      </w:r>
      <w:r w:rsidR="00AC3DD3">
        <w:rPr>
          <w:rFonts w:ascii="Times New Roman" w:hAnsi="Times New Roman" w:cs="Times New Roman"/>
          <w:sz w:val="24"/>
          <w:szCs w:val="24"/>
        </w:rPr>
        <w:t>ed</w:t>
      </w:r>
      <w:r w:rsidRPr="00CB1CFA">
        <w:rPr>
          <w:rFonts w:ascii="Times New Roman" w:hAnsi="Times New Roman" w:cs="Times New Roman"/>
          <w:sz w:val="24"/>
          <w:szCs w:val="24"/>
        </w:rPr>
        <w:t xml:space="preserve"> transformations, texturing, shaders, and lighting. </w:t>
      </w:r>
      <w:r w:rsidR="006549B6">
        <w:rPr>
          <w:rFonts w:ascii="Times New Roman" w:hAnsi="Times New Roman" w:cs="Times New Roman"/>
          <w:sz w:val="24"/>
          <w:szCs w:val="24"/>
        </w:rPr>
        <w:t>In m</w:t>
      </w:r>
      <w:r w:rsidR="00AC3DD3">
        <w:rPr>
          <w:rFonts w:ascii="Times New Roman" w:hAnsi="Times New Roman" w:cs="Times New Roman"/>
          <w:sz w:val="24"/>
          <w:szCs w:val="24"/>
        </w:rPr>
        <w:t>y</w:t>
      </w:r>
      <w:r w:rsidRPr="00CB1CFA">
        <w:rPr>
          <w:rFonts w:ascii="Times New Roman" w:hAnsi="Times New Roman" w:cs="Times New Roman"/>
          <w:sz w:val="24"/>
          <w:szCs w:val="24"/>
        </w:rPr>
        <w:t xml:space="preserve"> final scene</w:t>
      </w:r>
      <w:r w:rsidR="006549B6">
        <w:rPr>
          <w:rFonts w:ascii="Times New Roman" w:hAnsi="Times New Roman" w:cs="Times New Roman"/>
          <w:sz w:val="24"/>
          <w:szCs w:val="24"/>
        </w:rPr>
        <w:t xml:space="preserve"> I</w:t>
      </w:r>
      <w:r w:rsidRPr="00CB1CFA">
        <w:rPr>
          <w:rFonts w:ascii="Times New Roman" w:hAnsi="Times New Roman" w:cs="Times New Roman"/>
          <w:sz w:val="24"/>
          <w:szCs w:val="24"/>
        </w:rPr>
        <w:t xml:space="preserve"> </w:t>
      </w:r>
      <w:r w:rsidR="006549B6">
        <w:rPr>
          <w:rFonts w:ascii="Times New Roman" w:hAnsi="Times New Roman" w:cs="Times New Roman"/>
          <w:sz w:val="24"/>
          <w:szCs w:val="24"/>
        </w:rPr>
        <w:t>combined</w:t>
      </w:r>
      <w:r w:rsidRPr="00CB1CFA">
        <w:rPr>
          <w:rFonts w:ascii="Times New Roman" w:hAnsi="Times New Roman" w:cs="Times New Roman"/>
          <w:sz w:val="24"/>
          <w:szCs w:val="24"/>
        </w:rPr>
        <w:t xml:space="preserve"> the work</w:t>
      </w:r>
      <w:r w:rsidR="006549B6">
        <w:rPr>
          <w:rFonts w:ascii="Times New Roman" w:hAnsi="Times New Roman" w:cs="Times New Roman"/>
          <w:sz w:val="24"/>
          <w:szCs w:val="24"/>
        </w:rPr>
        <w:t xml:space="preserve"> </w:t>
      </w:r>
      <w:r w:rsidRPr="00CB1CFA">
        <w:rPr>
          <w:rFonts w:ascii="Times New Roman" w:hAnsi="Times New Roman" w:cs="Times New Roman"/>
          <w:sz w:val="24"/>
          <w:szCs w:val="24"/>
        </w:rPr>
        <w:t xml:space="preserve">completed </w:t>
      </w:r>
      <w:r w:rsidR="006549B6">
        <w:rPr>
          <w:rFonts w:ascii="Times New Roman" w:hAnsi="Times New Roman" w:cs="Times New Roman"/>
          <w:sz w:val="24"/>
          <w:szCs w:val="24"/>
        </w:rPr>
        <w:t xml:space="preserve">from </w:t>
      </w:r>
      <w:r w:rsidR="009B16C9">
        <w:rPr>
          <w:rFonts w:ascii="Times New Roman" w:hAnsi="Times New Roman" w:cs="Times New Roman"/>
          <w:sz w:val="24"/>
          <w:szCs w:val="24"/>
        </w:rPr>
        <w:t>all</w:t>
      </w:r>
      <w:r w:rsidR="006549B6">
        <w:rPr>
          <w:rFonts w:ascii="Times New Roman" w:hAnsi="Times New Roman" w:cs="Times New Roman"/>
          <w:sz w:val="24"/>
          <w:szCs w:val="24"/>
        </w:rPr>
        <w:t xml:space="preserve"> </w:t>
      </w:r>
      <w:r w:rsidRPr="00CB1CFA">
        <w:rPr>
          <w:rFonts w:ascii="Times New Roman" w:hAnsi="Times New Roman" w:cs="Times New Roman"/>
          <w:sz w:val="24"/>
          <w:szCs w:val="24"/>
        </w:rPr>
        <w:t xml:space="preserve">previous milestones </w:t>
      </w:r>
      <w:r w:rsidR="006549B6">
        <w:rPr>
          <w:rFonts w:ascii="Times New Roman" w:hAnsi="Times New Roman" w:cs="Times New Roman"/>
          <w:sz w:val="24"/>
          <w:szCs w:val="24"/>
        </w:rPr>
        <w:t>which</w:t>
      </w:r>
      <w:r w:rsidRPr="00CB1CFA">
        <w:rPr>
          <w:rFonts w:ascii="Times New Roman" w:hAnsi="Times New Roman" w:cs="Times New Roman"/>
          <w:sz w:val="24"/>
          <w:szCs w:val="24"/>
        </w:rPr>
        <w:t xml:space="preserve"> reflect</w:t>
      </w:r>
      <w:r w:rsidR="006549B6">
        <w:rPr>
          <w:rFonts w:ascii="Times New Roman" w:hAnsi="Times New Roman" w:cs="Times New Roman"/>
          <w:sz w:val="24"/>
          <w:szCs w:val="24"/>
        </w:rPr>
        <w:t>ed enhancements</w:t>
      </w:r>
      <w:r w:rsidRPr="00CB1CFA">
        <w:rPr>
          <w:rFonts w:ascii="Times New Roman" w:hAnsi="Times New Roman" w:cs="Times New Roman"/>
          <w:sz w:val="24"/>
          <w:szCs w:val="24"/>
        </w:rPr>
        <w:t xml:space="preserve"> </w:t>
      </w:r>
      <w:r w:rsidR="006549B6">
        <w:rPr>
          <w:rFonts w:ascii="Times New Roman" w:hAnsi="Times New Roman" w:cs="Times New Roman"/>
          <w:sz w:val="24"/>
          <w:szCs w:val="24"/>
        </w:rPr>
        <w:t>that were implemented</w:t>
      </w:r>
      <w:r w:rsidRPr="00CB1CFA">
        <w:rPr>
          <w:rFonts w:ascii="Times New Roman" w:hAnsi="Times New Roman" w:cs="Times New Roman"/>
          <w:sz w:val="24"/>
          <w:szCs w:val="24"/>
        </w:rPr>
        <w:t xml:space="preserve"> based on </w:t>
      </w:r>
      <w:r w:rsidR="006549B6">
        <w:rPr>
          <w:rFonts w:ascii="Times New Roman" w:hAnsi="Times New Roman" w:cs="Times New Roman"/>
          <w:sz w:val="24"/>
          <w:szCs w:val="24"/>
        </w:rPr>
        <w:t>assignment feedback.</w:t>
      </w:r>
    </w:p>
    <w:p w14:paraId="179C29E1" w14:textId="40F9BBE2" w:rsidR="00DE0E85" w:rsidRPr="00CB1CFA" w:rsidRDefault="006549B6" w:rsidP="009B16C9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my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completed scene</w:t>
      </w:r>
      <w:r>
        <w:rPr>
          <w:rFonts w:ascii="Times New Roman" w:hAnsi="Times New Roman" w:cs="Times New Roman"/>
          <w:sz w:val="24"/>
          <w:szCs w:val="24"/>
        </w:rPr>
        <w:t>, I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recreate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a Mario</w:t>
      </w:r>
      <w:r>
        <w:rPr>
          <w:rFonts w:ascii="Times New Roman" w:hAnsi="Times New Roman" w:cs="Times New Roman"/>
          <w:sz w:val="24"/>
          <w:szCs w:val="24"/>
        </w:rPr>
        <w:t xml:space="preserve"> Bros. 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inspired environment </w:t>
      </w:r>
      <w:r>
        <w:rPr>
          <w:rFonts w:ascii="Times New Roman" w:hAnsi="Times New Roman" w:cs="Times New Roman"/>
          <w:sz w:val="24"/>
          <w:szCs w:val="24"/>
        </w:rPr>
        <w:t>that consisted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of a</w:t>
      </w:r>
      <w:r w:rsidR="00CC7450">
        <w:rPr>
          <w:rFonts w:ascii="Times New Roman" w:hAnsi="Times New Roman" w:cs="Times New Roman"/>
          <w:sz w:val="24"/>
          <w:szCs w:val="24"/>
        </w:rPr>
        <w:t xml:space="preserve"> vibrant grassy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ground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CB1CFA">
        <w:rPr>
          <w:rFonts w:ascii="Times New Roman" w:hAnsi="Times New Roman" w:cs="Times New Roman"/>
          <w:sz w:val="24"/>
          <w:szCs w:val="24"/>
        </w:rPr>
        <w:t>plane, a brick block, and a</w:t>
      </w:r>
      <w:r w:rsidR="00CC7450">
        <w:rPr>
          <w:rFonts w:ascii="Times New Roman" w:hAnsi="Times New Roman" w:cs="Times New Roman"/>
          <w:sz w:val="24"/>
          <w:szCs w:val="24"/>
        </w:rPr>
        <w:t xml:space="preserve"> </w:t>
      </w:r>
      <w:r w:rsidR="00D86AF7">
        <w:rPr>
          <w:rFonts w:ascii="Times New Roman" w:hAnsi="Times New Roman" w:cs="Times New Roman"/>
          <w:sz w:val="24"/>
          <w:szCs w:val="24"/>
        </w:rPr>
        <w:t>golden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coin. The project emphasizes</w:t>
      </w:r>
      <w:r w:rsidR="00D86AF7">
        <w:rPr>
          <w:rFonts w:ascii="Times New Roman" w:hAnsi="Times New Roman" w:cs="Times New Roman"/>
          <w:sz w:val="24"/>
          <w:szCs w:val="24"/>
        </w:rPr>
        <w:t xml:space="preserve"> a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clean structure, modular code design, and appropriate shader usage while maintaining a visually clear and functional scene.</w:t>
      </w:r>
    </w:p>
    <w:p w14:paraId="5CFF6591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</w:rPr>
      </w:pPr>
    </w:p>
    <w:p w14:paraId="08F005E6" w14:textId="17443AD1" w:rsidR="00DE0E85" w:rsidRPr="006549B6" w:rsidRDefault="00000000" w:rsidP="006549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49B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Scene Design </w:t>
      </w:r>
    </w:p>
    <w:p w14:paraId="717AB0C3" w14:textId="226E9AD6" w:rsidR="00DE0E85" w:rsidRPr="00CB1CFA" w:rsidRDefault="00F007A9" w:rsidP="00AC3DD3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000000" w:rsidRPr="00CB1CFA">
        <w:rPr>
          <w:rFonts w:ascii="Times New Roman" w:hAnsi="Times New Roman" w:cs="Times New Roman"/>
          <w:sz w:val="24"/>
          <w:szCs w:val="24"/>
        </w:rPr>
        <w:t>designed</w:t>
      </w:r>
      <w:r>
        <w:rPr>
          <w:rFonts w:ascii="Times New Roman" w:hAnsi="Times New Roman" w:cs="Times New Roman"/>
          <w:sz w:val="24"/>
          <w:szCs w:val="24"/>
        </w:rPr>
        <w:t xml:space="preserve"> this scene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to resemble a simplified Mario</w:t>
      </w:r>
      <w:r>
        <w:rPr>
          <w:rFonts w:ascii="Times New Roman" w:hAnsi="Times New Roman" w:cs="Times New Roman"/>
          <w:sz w:val="24"/>
          <w:szCs w:val="24"/>
        </w:rPr>
        <w:t xml:space="preserve"> inspired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world t</w:t>
      </w:r>
      <w:r>
        <w:rPr>
          <w:rFonts w:ascii="Times New Roman" w:hAnsi="Times New Roman" w:cs="Times New Roman"/>
          <w:sz w:val="24"/>
          <w:szCs w:val="24"/>
        </w:rPr>
        <w:t xml:space="preserve">hat gives 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nostalgic 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and visually intuitive environment.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wide</w:t>
      </w:r>
      <w:r>
        <w:rPr>
          <w:rFonts w:ascii="Times New Roman" w:hAnsi="Times New Roman" w:cs="Times New Roman"/>
          <w:sz w:val="24"/>
          <w:szCs w:val="24"/>
        </w:rPr>
        <w:t>, vivid, and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textured grass plane represents the ground, </w:t>
      </w:r>
      <w:r>
        <w:rPr>
          <w:rFonts w:ascii="Times New Roman" w:hAnsi="Times New Roman" w:cs="Times New Roman"/>
          <w:sz w:val="24"/>
          <w:szCs w:val="24"/>
        </w:rPr>
        <w:t>and the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textured brick cube serves as a </w:t>
      </w:r>
      <w:r>
        <w:rPr>
          <w:rFonts w:ascii="Times New Roman" w:hAnsi="Times New Roman" w:cs="Times New Roman"/>
          <w:sz w:val="24"/>
          <w:szCs w:val="24"/>
        </w:rPr>
        <w:t>familiar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interactive element. </w:t>
      </w:r>
      <w:r>
        <w:rPr>
          <w:rFonts w:ascii="Times New Roman" w:hAnsi="Times New Roman" w:cs="Times New Roman"/>
          <w:sz w:val="24"/>
          <w:szCs w:val="24"/>
        </w:rPr>
        <w:t>I used the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torus shape to replicate a floating coin, and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blue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sky</w:t>
      </w:r>
      <w:proofErr w:type="gramEnd"/>
      <w:r w:rsidR="00000000" w:rsidRPr="00CB1CFA">
        <w:rPr>
          <w:rFonts w:ascii="Times New Roman" w:hAnsi="Times New Roman" w:cs="Times New Roman"/>
          <w:sz w:val="24"/>
          <w:szCs w:val="24"/>
        </w:rPr>
        <w:t xml:space="preserve"> plane </w:t>
      </w:r>
      <w:r>
        <w:rPr>
          <w:rFonts w:ascii="Times New Roman" w:hAnsi="Times New Roman" w:cs="Times New Roman"/>
          <w:sz w:val="24"/>
          <w:szCs w:val="24"/>
        </w:rPr>
        <w:t>adds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a consistent background</w:t>
      </w:r>
      <w:r w:rsidR="00AC3DD3">
        <w:rPr>
          <w:rFonts w:ascii="Times New Roman" w:hAnsi="Times New Roman" w:cs="Times New Roman"/>
          <w:sz w:val="24"/>
          <w:szCs w:val="24"/>
        </w:rPr>
        <w:t>.</w:t>
      </w:r>
    </w:p>
    <w:p w14:paraId="0ADC1843" w14:textId="399EA9BB" w:rsidR="00DE0E85" w:rsidRPr="00CB1CFA" w:rsidRDefault="00000000" w:rsidP="00AC3DD3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1CFA">
        <w:rPr>
          <w:rFonts w:ascii="Times New Roman" w:hAnsi="Times New Roman" w:cs="Times New Roman"/>
          <w:sz w:val="24"/>
          <w:szCs w:val="24"/>
        </w:rPr>
        <w:t xml:space="preserve">This design approach </w:t>
      </w:r>
      <w:r w:rsidR="00F007A9">
        <w:rPr>
          <w:rFonts w:ascii="Times New Roman" w:hAnsi="Times New Roman" w:cs="Times New Roman"/>
          <w:sz w:val="24"/>
          <w:szCs w:val="24"/>
        </w:rPr>
        <w:t>provides the scene with</w:t>
      </w:r>
      <w:r w:rsidRPr="00CB1CFA">
        <w:rPr>
          <w:rFonts w:ascii="Times New Roman" w:hAnsi="Times New Roman" w:cs="Times New Roman"/>
          <w:sz w:val="24"/>
          <w:szCs w:val="24"/>
        </w:rPr>
        <w:t xml:space="preserve"> clarity and balance, </w:t>
      </w:r>
      <w:r w:rsidR="00F007A9">
        <w:rPr>
          <w:rFonts w:ascii="Times New Roman" w:hAnsi="Times New Roman" w:cs="Times New Roman"/>
          <w:sz w:val="24"/>
          <w:szCs w:val="24"/>
        </w:rPr>
        <w:t xml:space="preserve">while </w:t>
      </w:r>
      <w:r w:rsidRPr="00CB1CFA">
        <w:rPr>
          <w:rFonts w:ascii="Times New Roman" w:hAnsi="Times New Roman" w:cs="Times New Roman"/>
          <w:sz w:val="24"/>
          <w:szCs w:val="24"/>
        </w:rPr>
        <w:t>ensuring t</w:t>
      </w:r>
      <w:r w:rsidR="00F007A9">
        <w:rPr>
          <w:rFonts w:ascii="Times New Roman" w:hAnsi="Times New Roman" w:cs="Times New Roman"/>
          <w:sz w:val="24"/>
          <w:szCs w:val="24"/>
        </w:rPr>
        <w:t>he</w:t>
      </w:r>
      <w:r w:rsidRPr="00CB1CFA">
        <w:rPr>
          <w:rFonts w:ascii="Times New Roman" w:hAnsi="Times New Roman" w:cs="Times New Roman"/>
          <w:sz w:val="24"/>
          <w:szCs w:val="24"/>
        </w:rPr>
        <w:t xml:space="preserve"> objects are </w:t>
      </w:r>
      <w:r w:rsidR="00F007A9">
        <w:rPr>
          <w:rFonts w:ascii="Times New Roman" w:hAnsi="Times New Roman" w:cs="Times New Roman"/>
          <w:sz w:val="24"/>
          <w:szCs w:val="24"/>
        </w:rPr>
        <w:t>appropriately</w:t>
      </w:r>
      <w:r w:rsidRPr="00CB1CFA">
        <w:rPr>
          <w:rFonts w:ascii="Times New Roman" w:hAnsi="Times New Roman" w:cs="Times New Roman"/>
          <w:sz w:val="24"/>
          <w:szCs w:val="24"/>
        </w:rPr>
        <w:t xml:space="preserve"> positioned and easily </w:t>
      </w:r>
      <w:r w:rsidR="00F007A9">
        <w:rPr>
          <w:rFonts w:ascii="Times New Roman" w:hAnsi="Times New Roman" w:cs="Times New Roman"/>
          <w:sz w:val="24"/>
          <w:szCs w:val="24"/>
        </w:rPr>
        <w:t>identified</w:t>
      </w:r>
      <w:r w:rsidRPr="00CB1CFA">
        <w:rPr>
          <w:rFonts w:ascii="Times New Roman" w:hAnsi="Times New Roman" w:cs="Times New Roman"/>
          <w:sz w:val="24"/>
          <w:szCs w:val="24"/>
        </w:rPr>
        <w:t>.</w:t>
      </w:r>
      <w:r w:rsidR="00F007A9">
        <w:rPr>
          <w:rFonts w:ascii="Times New Roman" w:hAnsi="Times New Roman" w:cs="Times New Roman"/>
          <w:sz w:val="24"/>
          <w:szCs w:val="24"/>
        </w:rPr>
        <w:t xml:space="preserve"> My</w:t>
      </w:r>
      <w:r w:rsidRPr="00CB1CFA">
        <w:rPr>
          <w:rFonts w:ascii="Times New Roman" w:hAnsi="Times New Roman" w:cs="Times New Roman"/>
          <w:sz w:val="24"/>
          <w:szCs w:val="24"/>
        </w:rPr>
        <w:t xml:space="preserve"> overall layout supports depth perception and spatial awareness without</w:t>
      </w:r>
      <w:r w:rsidR="00141AE3">
        <w:rPr>
          <w:rFonts w:ascii="Times New Roman" w:hAnsi="Times New Roman" w:cs="Times New Roman"/>
          <w:sz w:val="24"/>
          <w:szCs w:val="24"/>
        </w:rPr>
        <w:t xml:space="preserve"> any</w:t>
      </w:r>
      <w:r w:rsidRPr="00CB1CFA">
        <w:rPr>
          <w:rFonts w:ascii="Times New Roman" w:hAnsi="Times New Roman" w:cs="Times New Roman"/>
          <w:sz w:val="24"/>
          <w:szCs w:val="24"/>
        </w:rPr>
        <w:t xml:space="preserve"> unnecessary visual complexity.</w:t>
      </w:r>
    </w:p>
    <w:p w14:paraId="389B79B6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</w:rPr>
      </w:pPr>
    </w:p>
    <w:p w14:paraId="3F991DDF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</w:rPr>
      </w:pPr>
    </w:p>
    <w:p w14:paraId="78051B39" w14:textId="0B7E9CE5" w:rsidR="00DE0E85" w:rsidRPr="00141AE3" w:rsidRDefault="00000000" w:rsidP="00141A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1AE3">
        <w:rPr>
          <w:rFonts w:ascii="Times New Roman" w:hAnsi="Times New Roman" w:cs="Times New Roman"/>
          <w:b/>
          <w:bCs/>
          <w:sz w:val="24"/>
          <w:szCs w:val="24"/>
          <w:u w:val="single"/>
        </w:rPr>
        <w:t>Modeling and Transformations</w:t>
      </w:r>
    </w:p>
    <w:p w14:paraId="5C529C72" w14:textId="6E296652" w:rsidR="00DE0E85" w:rsidRPr="00CB1CFA" w:rsidRDefault="00000000" w:rsidP="00AC3DD3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1CFA">
        <w:rPr>
          <w:rFonts w:ascii="Times New Roman" w:hAnsi="Times New Roman" w:cs="Times New Roman"/>
          <w:sz w:val="24"/>
          <w:szCs w:val="24"/>
        </w:rPr>
        <w:t xml:space="preserve">Each object in the scene </w:t>
      </w:r>
      <w:r w:rsidR="00141AE3">
        <w:rPr>
          <w:rFonts w:ascii="Times New Roman" w:hAnsi="Times New Roman" w:cs="Times New Roman"/>
          <w:sz w:val="24"/>
          <w:szCs w:val="24"/>
        </w:rPr>
        <w:t>was</w:t>
      </w:r>
      <w:r w:rsidRPr="00CB1CFA">
        <w:rPr>
          <w:rFonts w:ascii="Times New Roman" w:hAnsi="Times New Roman" w:cs="Times New Roman"/>
          <w:sz w:val="24"/>
          <w:szCs w:val="24"/>
        </w:rPr>
        <w:t xml:space="preserve"> transformed</w:t>
      </w:r>
      <w:r w:rsidR="00141AE3">
        <w:rPr>
          <w:rFonts w:ascii="Times New Roman" w:hAnsi="Times New Roman" w:cs="Times New Roman"/>
          <w:sz w:val="24"/>
          <w:szCs w:val="24"/>
        </w:rPr>
        <w:t xml:space="preserve"> through</w:t>
      </w:r>
      <w:r w:rsidRPr="00CB1CFA">
        <w:rPr>
          <w:rFonts w:ascii="Times New Roman" w:hAnsi="Times New Roman" w:cs="Times New Roman"/>
          <w:sz w:val="24"/>
          <w:szCs w:val="24"/>
        </w:rPr>
        <w:t xml:space="preserve"> scal</w:t>
      </w:r>
      <w:r w:rsidR="00141AE3">
        <w:rPr>
          <w:rFonts w:ascii="Times New Roman" w:hAnsi="Times New Roman" w:cs="Times New Roman"/>
          <w:sz w:val="24"/>
          <w:szCs w:val="24"/>
        </w:rPr>
        <w:t>ing</w:t>
      </w:r>
      <w:r w:rsidRPr="00CB1CFA">
        <w:rPr>
          <w:rFonts w:ascii="Times New Roman" w:hAnsi="Times New Roman" w:cs="Times New Roman"/>
          <w:sz w:val="24"/>
          <w:szCs w:val="24"/>
        </w:rPr>
        <w:t>, rotation</w:t>
      </w:r>
      <w:r w:rsidR="00141AE3">
        <w:rPr>
          <w:rFonts w:ascii="Times New Roman" w:hAnsi="Times New Roman" w:cs="Times New Roman"/>
          <w:sz w:val="24"/>
          <w:szCs w:val="24"/>
        </w:rPr>
        <w:t>al</w:t>
      </w:r>
      <w:r w:rsidRPr="00CB1CFA">
        <w:rPr>
          <w:rFonts w:ascii="Times New Roman" w:hAnsi="Times New Roman" w:cs="Times New Roman"/>
          <w:sz w:val="24"/>
          <w:szCs w:val="24"/>
        </w:rPr>
        <w:t>, and tran</w:t>
      </w:r>
      <w:r w:rsidR="00141AE3">
        <w:rPr>
          <w:rFonts w:ascii="Times New Roman" w:hAnsi="Times New Roman" w:cs="Times New Roman"/>
          <w:sz w:val="24"/>
          <w:szCs w:val="24"/>
        </w:rPr>
        <w:t>sformation</w:t>
      </w:r>
      <w:r w:rsidRPr="00CB1CFA">
        <w:rPr>
          <w:rFonts w:ascii="Times New Roman" w:hAnsi="Times New Roman" w:cs="Times New Roman"/>
          <w:sz w:val="24"/>
          <w:szCs w:val="24"/>
        </w:rPr>
        <w:t xml:space="preserve"> matrices. Transformations </w:t>
      </w:r>
      <w:r w:rsidR="00141AE3">
        <w:rPr>
          <w:rFonts w:ascii="Times New Roman" w:hAnsi="Times New Roman" w:cs="Times New Roman"/>
          <w:sz w:val="24"/>
          <w:szCs w:val="24"/>
        </w:rPr>
        <w:t>were applied</w:t>
      </w:r>
      <w:r w:rsidRPr="00CB1CFA">
        <w:rPr>
          <w:rFonts w:ascii="Times New Roman" w:hAnsi="Times New Roman" w:cs="Times New Roman"/>
          <w:sz w:val="24"/>
          <w:szCs w:val="24"/>
        </w:rPr>
        <w:t xml:space="preserve"> consistently to ensure predictable rendering behavior and </w:t>
      </w:r>
      <w:r w:rsidR="00141AE3">
        <w:rPr>
          <w:rFonts w:ascii="Times New Roman" w:hAnsi="Times New Roman" w:cs="Times New Roman"/>
          <w:sz w:val="24"/>
          <w:szCs w:val="24"/>
        </w:rPr>
        <w:t>proper</w:t>
      </w:r>
      <w:r w:rsidRPr="00CB1CFA">
        <w:rPr>
          <w:rFonts w:ascii="Times New Roman" w:hAnsi="Times New Roman" w:cs="Times New Roman"/>
          <w:sz w:val="24"/>
          <w:szCs w:val="24"/>
        </w:rPr>
        <w:t xml:space="preserve"> object placement.</w:t>
      </w:r>
      <w:r w:rsidR="00141AE3">
        <w:rPr>
          <w:rFonts w:ascii="Times New Roman" w:hAnsi="Times New Roman" w:cs="Times New Roman"/>
          <w:sz w:val="24"/>
          <w:szCs w:val="24"/>
        </w:rPr>
        <w:t xml:space="preserve"> </w:t>
      </w:r>
      <w:r w:rsidRPr="00CB1CFA">
        <w:rPr>
          <w:rFonts w:ascii="Times New Roman" w:hAnsi="Times New Roman" w:cs="Times New Roman"/>
          <w:sz w:val="24"/>
          <w:szCs w:val="24"/>
        </w:rPr>
        <w:t xml:space="preserve">The ground plane </w:t>
      </w:r>
      <w:r w:rsidR="00141AE3">
        <w:rPr>
          <w:rFonts w:ascii="Times New Roman" w:hAnsi="Times New Roman" w:cs="Times New Roman"/>
          <w:sz w:val="24"/>
          <w:szCs w:val="24"/>
        </w:rPr>
        <w:t>was</w:t>
      </w:r>
      <w:r w:rsidRPr="00CB1CFA">
        <w:rPr>
          <w:rFonts w:ascii="Times New Roman" w:hAnsi="Times New Roman" w:cs="Times New Roman"/>
          <w:sz w:val="24"/>
          <w:szCs w:val="24"/>
        </w:rPr>
        <w:t xml:space="preserve"> scaled and rotated to </w:t>
      </w:r>
      <w:r w:rsidR="00141AE3">
        <w:rPr>
          <w:rFonts w:ascii="Times New Roman" w:hAnsi="Times New Roman" w:cs="Times New Roman"/>
          <w:sz w:val="24"/>
          <w:szCs w:val="24"/>
        </w:rPr>
        <w:t>be positioned to lie</w:t>
      </w:r>
      <w:r w:rsidRPr="00CB1CFA">
        <w:rPr>
          <w:rFonts w:ascii="Times New Roman" w:hAnsi="Times New Roman" w:cs="Times New Roman"/>
          <w:sz w:val="24"/>
          <w:szCs w:val="24"/>
        </w:rPr>
        <w:t xml:space="preserve"> flat</w:t>
      </w:r>
      <w:r w:rsidR="00141AE3">
        <w:rPr>
          <w:rFonts w:ascii="Times New Roman" w:hAnsi="Times New Roman" w:cs="Times New Roman"/>
          <w:sz w:val="24"/>
          <w:szCs w:val="24"/>
        </w:rPr>
        <w:t>ly</w:t>
      </w:r>
      <w:r w:rsidRPr="00CB1CFA">
        <w:rPr>
          <w:rFonts w:ascii="Times New Roman" w:hAnsi="Times New Roman" w:cs="Times New Roman"/>
          <w:sz w:val="24"/>
          <w:szCs w:val="24"/>
        </w:rPr>
        <w:t xml:space="preserve"> beneath the scene, </w:t>
      </w:r>
      <w:r w:rsidR="00141AE3">
        <w:rPr>
          <w:rFonts w:ascii="Times New Roman" w:hAnsi="Times New Roman" w:cs="Times New Roman"/>
          <w:sz w:val="24"/>
          <w:szCs w:val="24"/>
        </w:rPr>
        <w:t>constructing</w:t>
      </w:r>
      <w:r w:rsidRPr="00CB1CFA">
        <w:rPr>
          <w:rFonts w:ascii="Times New Roman" w:hAnsi="Times New Roman" w:cs="Times New Roman"/>
          <w:sz w:val="24"/>
          <w:szCs w:val="24"/>
        </w:rPr>
        <w:t xml:space="preserve"> a stable foundation. </w:t>
      </w:r>
      <w:r w:rsidR="00141AE3">
        <w:rPr>
          <w:rFonts w:ascii="Times New Roman" w:hAnsi="Times New Roman" w:cs="Times New Roman"/>
          <w:sz w:val="24"/>
          <w:szCs w:val="24"/>
        </w:rPr>
        <w:t>I positioned the</w:t>
      </w:r>
      <w:r w:rsidRPr="00CB1CFA">
        <w:rPr>
          <w:rFonts w:ascii="Times New Roman" w:hAnsi="Times New Roman" w:cs="Times New Roman"/>
          <w:sz w:val="24"/>
          <w:szCs w:val="24"/>
        </w:rPr>
        <w:t xml:space="preserve"> brick block above the ground plane add</w:t>
      </w:r>
      <w:r w:rsidR="00141AE3">
        <w:rPr>
          <w:rFonts w:ascii="Times New Roman" w:hAnsi="Times New Roman" w:cs="Times New Roman"/>
          <w:sz w:val="24"/>
          <w:szCs w:val="24"/>
        </w:rPr>
        <w:t>ing</w:t>
      </w:r>
      <w:r w:rsidRPr="00CB1CFA">
        <w:rPr>
          <w:rFonts w:ascii="Times New Roman" w:hAnsi="Times New Roman" w:cs="Times New Roman"/>
          <w:sz w:val="24"/>
          <w:szCs w:val="24"/>
        </w:rPr>
        <w:t xml:space="preserve"> depth and visual hierarchy. The coin </w:t>
      </w:r>
      <w:r w:rsidR="00141AE3">
        <w:rPr>
          <w:rFonts w:ascii="Times New Roman" w:hAnsi="Times New Roman" w:cs="Times New Roman"/>
          <w:sz w:val="24"/>
          <w:szCs w:val="24"/>
        </w:rPr>
        <w:t>was</w:t>
      </w:r>
      <w:r w:rsidRPr="00CB1CFA">
        <w:rPr>
          <w:rFonts w:ascii="Times New Roman" w:hAnsi="Times New Roman" w:cs="Times New Roman"/>
          <w:sz w:val="24"/>
          <w:szCs w:val="24"/>
        </w:rPr>
        <w:t xml:space="preserve"> scaled and rotated </w:t>
      </w:r>
      <w:r w:rsidR="00141AE3">
        <w:rPr>
          <w:rFonts w:ascii="Times New Roman" w:hAnsi="Times New Roman" w:cs="Times New Roman"/>
          <w:sz w:val="24"/>
          <w:szCs w:val="24"/>
        </w:rPr>
        <w:t>to give a distinct look</w:t>
      </w:r>
      <w:r w:rsidRPr="00CB1CFA">
        <w:rPr>
          <w:rFonts w:ascii="Times New Roman" w:hAnsi="Times New Roman" w:cs="Times New Roman"/>
          <w:sz w:val="24"/>
          <w:szCs w:val="24"/>
        </w:rPr>
        <w:t xml:space="preserve"> from the other </w:t>
      </w:r>
      <w:proofErr w:type="gramStart"/>
      <w:r w:rsidRPr="00CB1CFA">
        <w:rPr>
          <w:rFonts w:ascii="Times New Roman" w:hAnsi="Times New Roman" w:cs="Times New Roman"/>
          <w:sz w:val="24"/>
          <w:szCs w:val="24"/>
        </w:rPr>
        <w:t>objects</w:t>
      </w:r>
      <w:r w:rsidR="00141AE3">
        <w:rPr>
          <w:rFonts w:ascii="Times New Roman" w:hAnsi="Times New Roman" w:cs="Times New Roman"/>
          <w:sz w:val="24"/>
          <w:szCs w:val="24"/>
        </w:rPr>
        <w:t>,</w:t>
      </w:r>
      <w:r w:rsidRPr="00CB1CFA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Pr="00CB1CFA">
        <w:rPr>
          <w:rFonts w:ascii="Times New Roman" w:hAnsi="Times New Roman" w:cs="Times New Roman"/>
          <w:sz w:val="24"/>
          <w:szCs w:val="24"/>
        </w:rPr>
        <w:t xml:space="preserve"> </w:t>
      </w:r>
      <w:r w:rsidR="00141AE3">
        <w:rPr>
          <w:rFonts w:ascii="Times New Roman" w:hAnsi="Times New Roman" w:cs="Times New Roman"/>
          <w:sz w:val="24"/>
          <w:szCs w:val="24"/>
        </w:rPr>
        <w:t xml:space="preserve">also </w:t>
      </w:r>
      <w:r w:rsidRPr="00CB1CFA">
        <w:rPr>
          <w:rFonts w:ascii="Times New Roman" w:hAnsi="Times New Roman" w:cs="Times New Roman"/>
          <w:sz w:val="24"/>
          <w:szCs w:val="24"/>
        </w:rPr>
        <w:t>enhance</w:t>
      </w:r>
      <w:r w:rsidR="00141AE3">
        <w:rPr>
          <w:rFonts w:ascii="Times New Roman" w:hAnsi="Times New Roman" w:cs="Times New Roman"/>
          <w:sz w:val="24"/>
          <w:szCs w:val="24"/>
        </w:rPr>
        <w:t>d</w:t>
      </w:r>
      <w:r w:rsidRPr="00CB1CFA">
        <w:rPr>
          <w:rFonts w:ascii="Times New Roman" w:hAnsi="Times New Roman" w:cs="Times New Roman"/>
          <w:sz w:val="24"/>
          <w:szCs w:val="24"/>
        </w:rPr>
        <w:t xml:space="preserve"> the interaction within the scene.</w:t>
      </w:r>
      <w:r w:rsidR="00AC3DD3">
        <w:rPr>
          <w:rFonts w:ascii="Times New Roman" w:hAnsi="Times New Roman" w:cs="Times New Roman"/>
          <w:sz w:val="24"/>
          <w:szCs w:val="24"/>
        </w:rPr>
        <w:t xml:space="preserve"> </w:t>
      </w:r>
      <w:r w:rsidRPr="00CB1CFA">
        <w:rPr>
          <w:rFonts w:ascii="Times New Roman" w:hAnsi="Times New Roman" w:cs="Times New Roman"/>
          <w:sz w:val="24"/>
          <w:szCs w:val="24"/>
        </w:rPr>
        <w:t xml:space="preserve">A shared transformation function </w:t>
      </w:r>
      <w:r w:rsidR="00141AE3">
        <w:rPr>
          <w:rFonts w:ascii="Times New Roman" w:hAnsi="Times New Roman" w:cs="Times New Roman"/>
          <w:sz w:val="24"/>
          <w:szCs w:val="24"/>
        </w:rPr>
        <w:t>was</w:t>
      </w:r>
      <w:r w:rsidRPr="00CB1CFA">
        <w:rPr>
          <w:rFonts w:ascii="Times New Roman" w:hAnsi="Times New Roman" w:cs="Times New Roman"/>
          <w:sz w:val="24"/>
          <w:szCs w:val="24"/>
        </w:rPr>
        <w:t xml:space="preserve"> used for all objects, improv</w:t>
      </w:r>
      <w:r w:rsidR="00141AE3">
        <w:rPr>
          <w:rFonts w:ascii="Times New Roman" w:hAnsi="Times New Roman" w:cs="Times New Roman"/>
          <w:sz w:val="24"/>
          <w:szCs w:val="24"/>
        </w:rPr>
        <w:t>ing</w:t>
      </w:r>
      <w:r w:rsidRPr="00CB1CFA">
        <w:rPr>
          <w:rFonts w:ascii="Times New Roman" w:hAnsi="Times New Roman" w:cs="Times New Roman"/>
          <w:sz w:val="24"/>
          <w:szCs w:val="24"/>
        </w:rPr>
        <w:t xml:space="preserve"> modularity and reduc</w:t>
      </w:r>
      <w:r w:rsidR="00141AE3">
        <w:rPr>
          <w:rFonts w:ascii="Times New Roman" w:hAnsi="Times New Roman" w:cs="Times New Roman"/>
          <w:sz w:val="24"/>
          <w:szCs w:val="24"/>
        </w:rPr>
        <w:t>i</w:t>
      </w:r>
      <w:r w:rsidR="00B4082D">
        <w:rPr>
          <w:rFonts w:ascii="Times New Roman" w:hAnsi="Times New Roman" w:cs="Times New Roman"/>
          <w:sz w:val="24"/>
          <w:szCs w:val="24"/>
        </w:rPr>
        <w:t>ng</w:t>
      </w:r>
      <w:r w:rsidRPr="00CB1CFA">
        <w:rPr>
          <w:rFonts w:ascii="Times New Roman" w:hAnsi="Times New Roman" w:cs="Times New Roman"/>
          <w:sz w:val="24"/>
          <w:szCs w:val="24"/>
        </w:rPr>
        <w:t xml:space="preserve"> </w:t>
      </w:r>
      <w:r w:rsidR="00B4082D">
        <w:rPr>
          <w:rFonts w:ascii="Times New Roman" w:hAnsi="Times New Roman" w:cs="Times New Roman"/>
          <w:sz w:val="24"/>
          <w:szCs w:val="24"/>
        </w:rPr>
        <w:t>code redundancy</w:t>
      </w:r>
      <w:r w:rsidRPr="00CB1CFA">
        <w:rPr>
          <w:rFonts w:ascii="Times New Roman" w:hAnsi="Times New Roman" w:cs="Times New Roman"/>
          <w:sz w:val="24"/>
          <w:szCs w:val="24"/>
        </w:rPr>
        <w:t>.</w:t>
      </w:r>
    </w:p>
    <w:p w14:paraId="6848A404" w14:textId="77777777" w:rsidR="00DE0E85" w:rsidRPr="00CB1CFA" w:rsidRDefault="00DE0E85" w:rsidP="00CB1CF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5C92F27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D56B399" w14:textId="5E630926" w:rsidR="00DE0E85" w:rsidRPr="00AC3DD3" w:rsidRDefault="00000000" w:rsidP="00AC3D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B1CFA">
        <w:rPr>
          <w:rFonts w:ascii="Times New Roman" w:hAnsi="Times New Roman" w:cs="Times New Roman"/>
          <w:b/>
          <w:bCs/>
          <w:sz w:val="24"/>
          <w:szCs w:val="24"/>
          <w:u w:val="single"/>
        </w:rPr>
        <w:t>Texturing Strategy</w:t>
      </w:r>
    </w:p>
    <w:p w14:paraId="0E4FD3AB" w14:textId="751C4446" w:rsidR="00DE0E85" w:rsidRPr="00CB1CFA" w:rsidRDefault="00000000" w:rsidP="00AC3DD3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1CFA">
        <w:rPr>
          <w:rFonts w:ascii="Times New Roman" w:hAnsi="Times New Roman" w:cs="Times New Roman"/>
          <w:sz w:val="24"/>
          <w:szCs w:val="24"/>
        </w:rPr>
        <w:t xml:space="preserve">Textures </w:t>
      </w:r>
      <w:r w:rsidR="003E36FB">
        <w:rPr>
          <w:rFonts w:ascii="Times New Roman" w:hAnsi="Times New Roman" w:cs="Times New Roman"/>
          <w:sz w:val="24"/>
          <w:szCs w:val="24"/>
        </w:rPr>
        <w:t>were</w:t>
      </w:r>
      <w:r w:rsidRPr="00CB1CFA">
        <w:rPr>
          <w:rFonts w:ascii="Times New Roman" w:hAnsi="Times New Roman" w:cs="Times New Roman"/>
          <w:sz w:val="24"/>
          <w:szCs w:val="24"/>
        </w:rPr>
        <w:t xml:space="preserve"> applied to enhance realism and visual detail within the scene. The grass texture </w:t>
      </w:r>
      <w:r w:rsidR="003E36FB">
        <w:rPr>
          <w:rFonts w:ascii="Times New Roman" w:hAnsi="Times New Roman" w:cs="Times New Roman"/>
          <w:sz w:val="24"/>
          <w:szCs w:val="24"/>
        </w:rPr>
        <w:t>was</w:t>
      </w:r>
      <w:r w:rsidRPr="00CB1CFA">
        <w:rPr>
          <w:rFonts w:ascii="Times New Roman" w:hAnsi="Times New Roman" w:cs="Times New Roman"/>
          <w:sz w:val="24"/>
          <w:szCs w:val="24"/>
        </w:rPr>
        <w:t xml:space="preserve"> tiled across the ground plane using UV scaling to prevent stretching and </w:t>
      </w:r>
      <w:r w:rsidR="003E36FB">
        <w:rPr>
          <w:rFonts w:ascii="Times New Roman" w:hAnsi="Times New Roman" w:cs="Times New Roman"/>
          <w:sz w:val="24"/>
          <w:szCs w:val="24"/>
        </w:rPr>
        <w:t>give a more</w:t>
      </w:r>
      <w:r w:rsidRPr="00CB1CFA">
        <w:rPr>
          <w:rFonts w:ascii="Times New Roman" w:hAnsi="Times New Roman" w:cs="Times New Roman"/>
          <w:sz w:val="24"/>
          <w:szCs w:val="24"/>
        </w:rPr>
        <w:t xml:space="preserve"> visual</w:t>
      </w:r>
      <w:r w:rsidR="003E36FB">
        <w:rPr>
          <w:rFonts w:ascii="Times New Roman" w:hAnsi="Times New Roman" w:cs="Times New Roman"/>
          <w:sz w:val="24"/>
          <w:szCs w:val="24"/>
        </w:rPr>
        <w:t xml:space="preserve">ly </w:t>
      </w:r>
      <w:r w:rsidRPr="00CB1CFA">
        <w:rPr>
          <w:rFonts w:ascii="Times New Roman" w:hAnsi="Times New Roman" w:cs="Times New Roman"/>
          <w:sz w:val="24"/>
          <w:szCs w:val="24"/>
        </w:rPr>
        <w:t>consist</w:t>
      </w:r>
      <w:r w:rsidR="003E36FB">
        <w:rPr>
          <w:rFonts w:ascii="Times New Roman" w:hAnsi="Times New Roman" w:cs="Times New Roman"/>
          <w:sz w:val="24"/>
          <w:szCs w:val="24"/>
        </w:rPr>
        <w:t>ent outcome</w:t>
      </w:r>
      <w:r w:rsidRPr="00CB1CFA">
        <w:rPr>
          <w:rFonts w:ascii="Times New Roman" w:hAnsi="Times New Roman" w:cs="Times New Roman"/>
          <w:sz w:val="24"/>
          <w:szCs w:val="24"/>
        </w:rPr>
        <w:t xml:space="preserve">. The brick texture </w:t>
      </w:r>
      <w:r w:rsidR="003E36FB">
        <w:rPr>
          <w:rFonts w:ascii="Times New Roman" w:hAnsi="Times New Roman" w:cs="Times New Roman"/>
          <w:sz w:val="24"/>
          <w:szCs w:val="24"/>
        </w:rPr>
        <w:t>was</w:t>
      </w:r>
      <w:r w:rsidRPr="00CB1CFA">
        <w:rPr>
          <w:rFonts w:ascii="Times New Roman" w:hAnsi="Times New Roman" w:cs="Times New Roman"/>
          <w:sz w:val="24"/>
          <w:szCs w:val="24"/>
        </w:rPr>
        <w:t xml:space="preserve"> applied to the cube using texture</w:t>
      </w:r>
      <w:r w:rsidR="003E36FB">
        <w:rPr>
          <w:rFonts w:ascii="Times New Roman" w:hAnsi="Times New Roman" w:cs="Times New Roman"/>
          <w:sz w:val="24"/>
          <w:szCs w:val="24"/>
        </w:rPr>
        <w:t xml:space="preserve"> </w:t>
      </w:r>
      <w:r w:rsidRPr="00CB1CFA">
        <w:rPr>
          <w:rFonts w:ascii="Times New Roman" w:hAnsi="Times New Roman" w:cs="Times New Roman"/>
          <w:sz w:val="24"/>
          <w:szCs w:val="24"/>
        </w:rPr>
        <w:t>only shading to preserve surface detail</w:t>
      </w:r>
      <w:r w:rsidR="003E36FB">
        <w:rPr>
          <w:rFonts w:ascii="Times New Roman" w:hAnsi="Times New Roman" w:cs="Times New Roman"/>
          <w:sz w:val="24"/>
          <w:szCs w:val="24"/>
        </w:rPr>
        <w:t>ing,</w:t>
      </w:r>
      <w:r w:rsidRPr="00CB1CFA">
        <w:rPr>
          <w:rFonts w:ascii="Times New Roman" w:hAnsi="Times New Roman" w:cs="Times New Roman"/>
          <w:sz w:val="24"/>
          <w:szCs w:val="24"/>
        </w:rPr>
        <w:t xml:space="preserve"> without</w:t>
      </w:r>
      <w:r w:rsidR="003E36FB">
        <w:rPr>
          <w:rFonts w:ascii="Times New Roman" w:hAnsi="Times New Roman" w:cs="Times New Roman"/>
          <w:sz w:val="24"/>
          <w:szCs w:val="24"/>
        </w:rPr>
        <w:t xml:space="preserve"> the use of</w:t>
      </w:r>
      <w:r w:rsidRPr="00CB1CFA">
        <w:rPr>
          <w:rFonts w:ascii="Times New Roman" w:hAnsi="Times New Roman" w:cs="Times New Roman"/>
          <w:sz w:val="24"/>
          <w:szCs w:val="24"/>
        </w:rPr>
        <w:t xml:space="preserve"> additional lighting complexity.</w:t>
      </w:r>
      <w:r w:rsidR="00AC3DD3">
        <w:rPr>
          <w:rFonts w:ascii="Times New Roman" w:hAnsi="Times New Roman" w:cs="Times New Roman"/>
          <w:sz w:val="24"/>
          <w:szCs w:val="24"/>
        </w:rPr>
        <w:t xml:space="preserve"> </w:t>
      </w:r>
      <w:r w:rsidR="003E36FB">
        <w:rPr>
          <w:rFonts w:ascii="Times New Roman" w:hAnsi="Times New Roman" w:cs="Times New Roman"/>
          <w:sz w:val="24"/>
          <w:szCs w:val="24"/>
        </w:rPr>
        <w:t xml:space="preserve">I utilized </w:t>
      </w:r>
      <w:r w:rsidRPr="00CB1CFA">
        <w:rPr>
          <w:rFonts w:ascii="Times New Roman" w:hAnsi="Times New Roman" w:cs="Times New Roman"/>
          <w:sz w:val="24"/>
          <w:szCs w:val="24"/>
        </w:rPr>
        <w:t>a solid color</w:t>
      </w:r>
      <w:r w:rsidR="003E36FB">
        <w:rPr>
          <w:rFonts w:ascii="Times New Roman" w:hAnsi="Times New Roman" w:cs="Times New Roman"/>
          <w:sz w:val="24"/>
          <w:szCs w:val="24"/>
        </w:rPr>
        <w:t xml:space="preserve"> for the coin</w:t>
      </w:r>
      <w:r w:rsidRPr="00CB1CFA">
        <w:rPr>
          <w:rFonts w:ascii="Times New Roman" w:hAnsi="Times New Roman" w:cs="Times New Roman"/>
          <w:sz w:val="24"/>
          <w:szCs w:val="24"/>
        </w:rPr>
        <w:t xml:space="preserve"> shader rather than a texture, which align</w:t>
      </w:r>
      <w:r w:rsidR="003E36FB">
        <w:rPr>
          <w:rFonts w:ascii="Times New Roman" w:hAnsi="Times New Roman" w:cs="Times New Roman"/>
          <w:sz w:val="24"/>
          <w:szCs w:val="24"/>
        </w:rPr>
        <w:t>ed</w:t>
      </w:r>
      <w:r w:rsidRPr="00CB1CFA">
        <w:rPr>
          <w:rFonts w:ascii="Times New Roman" w:hAnsi="Times New Roman" w:cs="Times New Roman"/>
          <w:sz w:val="24"/>
          <w:szCs w:val="24"/>
        </w:rPr>
        <w:t xml:space="preserve"> with the </w:t>
      </w:r>
      <w:r w:rsidR="003E36FB">
        <w:rPr>
          <w:rFonts w:ascii="Times New Roman" w:hAnsi="Times New Roman" w:cs="Times New Roman"/>
          <w:sz w:val="24"/>
          <w:szCs w:val="24"/>
        </w:rPr>
        <w:t>tailored</w:t>
      </w:r>
      <w:r w:rsidRPr="00CB1CFA">
        <w:rPr>
          <w:rFonts w:ascii="Times New Roman" w:hAnsi="Times New Roman" w:cs="Times New Roman"/>
          <w:sz w:val="24"/>
          <w:szCs w:val="24"/>
        </w:rPr>
        <w:t xml:space="preserve"> </w:t>
      </w:r>
      <w:r w:rsidR="003E36FB">
        <w:rPr>
          <w:rFonts w:ascii="Times New Roman" w:hAnsi="Times New Roman" w:cs="Times New Roman"/>
          <w:sz w:val="24"/>
          <w:szCs w:val="24"/>
        </w:rPr>
        <w:t>design</w:t>
      </w:r>
      <w:r w:rsidRPr="00CB1CFA">
        <w:rPr>
          <w:rFonts w:ascii="Times New Roman" w:hAnsi="Times New Roman" w:cs="Times New Roman"/>
          <w:sz w:val="24"/>
          <w:szCs w:val="24"/>
        </w:rPr>
        <w:t xml:space="preserve"> of the scene. </w:t>
      </w:r>
    </w:p>
    <w:p w14:paraId="277800BE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</w:rPr>
      </w:pPr>
    </w:p>
    <w:p w14:paraId="41C146A6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</w:rPr>
      </w:pPr>
    </w:p>
    <w:p w14:paraId="1DD95938" w14:textId="1862D8E3" w:rsidR="00DE0E85" w:rsidRPr="00C47F95" w:rsidRDefault="00000000" w:rsidP="00C47F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7F95">
        <w:rPr>
          <w:rFonts w:ascii="Times New Roman" w:hAnsi="Times New Roman" w:cs="Times New Roman"/>
          <w:b/>
          <w:bCs/>
          <w:sz w:val="24"/>
          <w:szCs w:val="24"/>
          <w:u w:val="single"/>
        </w:rPr>
        <w:t>Shader and Lighting Design</w:t>
      </w:r>
    </w:p>
    <w:p w14:paraId="0C495DDB" w14:textId="4F4EB0D6" w:rsidR="00DE0E85" w:rsidRPr="00CB1CFA" w:rsidRDefault="00000000" w:rsidP="00AC3DD3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B1CFA">
        <w:rPr>
          <w:rFonts w:ascii="Times New Roman" w:hAnsi="Times New Roman" w:cs="Times New Roman"/>
          <w:sz w:val="24"/>
          <w:szCs w:val="24"/>
        </w:rPr>
        <w:t xml:space="preserve">Shaders </w:t>
      </w:r>
      <w:r w:rsidR="00C47F95">
        <w:rPr>
          <w:rFonts w:ascii="Times New Roman" w:hAnsi="Times New Roman" w:cs="Times New Roman"/>
          <w:sz w:val="24"/>
          <w:szCs w:val="24"/>
        </w:rPr>
        <w:t xml:space="preserve">were </w:t>
      </w:r>
      <w:r w:rsidRPr="00CB1CFA">
        <w:rPr>
          <w:rFonts w:ascii="Times New Roman" w:hAnsi="Times New Roman" w:cs="Times New Roman"/>
          <w:sz w:val="24"/>
          <w:szCs w:val="24"/>
        </w:rPr>
        <w:t>selectively</w:t>
      </w:r>
      <w:r w:rsidR="00C47F95">
        <w:rPr>
          <w:rFonts w:ascii="Times New Roman" w:hAnsi="Times New Roman" w:cs="Times New Roman"/>
          <w:sz w:val="24"/>
          <w:szCs w:val="24"/>
        </w:rPr>
        <w:t xml:space="preserve"> applied</w:t>
      </w:r>
      <w:r w:rsidRPr="00CB1CFA">
        <w:rPr>
          <w:rFonts w:ascii="Times New Roman" w:hAnsi="Times New Roman" w:cs="Times New Roman"/>
          <w:sz w:val="24"/>
          <w:szCs w:val="24"/>
        </w:rPr>
        <w:t xml:space="preserve"> based on </w:t>
      </w:r>
      <w:r w:rsidR="00C47F95">
        <w:rPr>
          <w:rFonts w:ascii="Times New Roman" w:hAnsi="Times New Roman" w:cs="Times New Roman"/>
          <w:sz w:val="24"/>
          <w:szCs w:val="24"/>
        </w:rPr>
        <w:t xml:space="preserve">the complexity of each </w:t>
      </w:r>
      <w:r w:rsidRPr="00CB1CFA">
        <w:rPr>
          <w:rFonts w:ascii="Times New Roman" w:hAnsi="Times New Roman" w:cs="Times New Roman"/>
          <w:sz w:val="24"/>
          <w:szCs w:val="24"/>
        </w:rPr>
        <w:t>object and</w:t>
      </w:r>
      <w:r w:rsidR="00C47F95">
        <w:rPr>
          <w:rFonts w:ascii="Times New Roman" w:hAnsi="Times New Roman" w:cs="Times New Roman"/>
          <w:sz w:val="24"/>
          <w:szCs w:val="24"/>
        </w:rPr>
        <w:t xml:space="preserve"> their</w:t>
      </w:r>
      <w:r w:rsidRPr="00CB1CFA">
        <w:rPr>
          <w:rFonts w:ascii="Times New Roman" w:hAnsi="Times New Roman" w:cs="Times New Roman"/>
          <w:sz w:val="24"/>
          <w:szCs w:val="24"/>
        </w:rPr>
        <w:t xml:space="preserve"> visual intent. </w:t>
      </w:r>
      <w:r w:rsidR="00C47F95">
        <w:rPr>
          <w:rFonts w:ascii="Times New Roman" w:hAnsi="Times New Roman" w:cs="Times New Roman"/>
          <w:sz w:val="24"/>
          <w:szCs w:val="24"/>
        </w:rPr>
        <w:t>The use of l</w:t>
      </w:r>
      <w:r w:rsidRPr="00CB1CFA">
        <w:rPr>
          <w:rFonts w:ascii="Times New Roman" w:hAnsi="Times New Roman" w:cs="Times New Roman"/>
          <w:sz w:val="24"/>
          <w:szCs w:val="24"/>
        </w:rPr>
        <w:t>ightin</w:t>
      </w:r>
      <w:r w:rsidR="00C47F95">
        <w:rPr>
          <w:rFonts w:ascii="Times New Roman" w:hAnsi="Times New Roman" w:cs="Times New Roman"/>
          <w:sz w:val="24"/>
          <w:szCs w:val="24"/>
        </w:rPr>
        <w:t xml:space="preserve">g </w:t>
      </w:r>
      <w:r w:rsidRPr="00CB1CFA">
        <w:rPr>
          <w:rFonts w:ascii="Times New Roman" w:hAnsi="Times New Roman" w:cs="Times New Roman"/>
          <w:sz w:val="24"/>
          <w:szCs w:val="24"/>
        </w:rPr>
        <w:t xml:space="preserve">enabled shaders </w:t>
      </w:r>
      <w:r w:rsidR="00C47F95">
        <w:rPr>
          <w:rFonts w:ascii="Times New Roman" w:hAnsi="Times New Roman" w:cs="Times New Roman"/>
          <w:sz w:val="24"/>
          <w:szCs w:val="24"/>
        </w:rPr>
        <w:t>were</w:t>
      </w:r>
      <w:r w:rsidRPr="00CB1CFA">
        <w:rPr>
          <w:rFonts w:ascii="Times New Roman" w:hAnsi="Times New Roman" w:cs="Times New Roman"/>
          <w:sz w:val="24"/>
          <w:szCs w:val="24"/>
        </w:rPr>
        <w:t xml:space="preserve"> used for the ground plane to demonstrate the application of the Phong lighting model. Texture</w:t>
      </w:r>
      <w:r w:rsidR="00C47F95">
        <w:rPr>
          <w:rFonts w:ascii="Times New Roman" w:hAnsi="Times New Roman" w:cs="Times New Roman"/>
          <w:sz w:val="24"/>
          <w:szCs w:val="24"/>
        </w:rPr>
        <w:t xml:space="preserve"> </w:t>
      </w:r>
      <w:r w:rsidRPr="00CB1CFA">
        <w:rPr>
          <w:rFonts w:ascii="Times New Roman" w:hAnsi="Times New Roman" w:cs="Times New Roman"/>
          <w:sz w:val="24"/>
          <w:szCs w:val="24"/>
        </w:rPr>
        <w:t xml:space="preserve">only shaders </w:t>
      </w:r>
      <w:r w:rsidR="00C47F95">
        <w:rPr>
          <w:rFonts w:ascii="Times New Roman" w:hAnsi="Times New Roman" w:cs="Times New Roman"/>
          <w:sz w:val="24"/>
          <w:szCs w:val="24"/>
        </w:rPr>
        <w:t>were</w:t>
      </w:r>
      <w:r w:rsidRPr="00CB1CFA">
        <w:rPr>
          <w:rFonts w:ascii="Times New Roman" w:hAnsi="Times New Roman" w:cs="Times New Roman"/>
          <w:sz w:val="24"/>
          <w:szCs w:val="24"/>
        </w:rPr>
        <w:t xml:space="preserve"> applied to complex objects, </w:t>
      </w:r>
      <w:r w:rsidR="00C47F95">
        <w:rPr>
          <w:rFonts w:ascii="Times New Roman" w:hAnsi="Times New Roman" w:cs="Times New Roman"/>
          <w:sz w:val="24"/>
          <w:szCs w:val="24"/>
        </w:rPr>
        <w:t>like</w:t>
      </w:r>
      <w:r w:rsidRPr="00CB1CFA">
        <w:rPr>
          <w:rFonts w:ascii="Times New Roman" w:hAnsi="Times New Roman" w:cs="Times New Roman"/>
          <w:sz w:val="24"/>
          <w:szCs w:val="24"/>
        </w:rPr>
        <w:t xml:space="preserve"> the brick block, </w:t>
      </w:r>
      <w:r w:rsidR="00C47F95">
        <w:rPr>
          <w:rFonts w:ascii="Times New Roman" w:hAnsi="Times New Roman" w:cs="Times New Roman"/>
          <w:sz w:val="24"/>
          <w:szCs w:val="24"/>
        </w:rPr>
        <w:t>aligning with</w:t>
      </w:r>
      <w:r w:rsidRPr="00CB1CFA">
        <w:rPr>
          <w:rFonts w:ascii="Times New Roman" w:hAnsi="Times New Roman" w:cs="Times New Roman"/>
          <w:sz w:val="24"/>
          <w:szCs w:val="24"/>
        </w:rPr>
        <w:t xml:space="preserve"> the project requirements.</w:t>
      </w:r>
      <w:r w:rsidR="00AC3DD3">
        <w:rPr>
          <w:rFonts w:ascii="Times New Roman" w:hAnsi="Times New Roman" w:cs="Times New Roman"/>
          <w:sz w:val="24"/>
          <w:szCs w:val="24"/>
        </w:rPr>
        <w:t xml:space="preserve"> </w:t>
      </w:r>
      <w:r w:rsidRPr="00CB1CFA">
        <w:rPr>
          <w:rFonts w:ascii="Times New Roman" w:hAnsi="Times New Roman" w:cs="Times New Roman"/>
          <w:sz w:val="24"/>
          <w:szCs w:val="24"/>
        </w:rPr>
        <w:t xml:space="preserve">Lighting </w:t>
      </w:r>
      <w:r w:rsidR="00C47F95">
        <w:rPr>
          <w:rFonts w:ascii="Times New Roman" w:hAnsi="Times New Roman" w:cs="Times New Roman"/>
          <w:sz w:val="24"/>
          <w:szCs w:val="24"/>
        </w:rPr>
        <w:t>was</w:t>
      </w:r>
      <w:r w:rsidRPr="00CB1CFA">
        <w:rPr>
          <w:rFonts w:ascii="Times New Roman" w:hAnsi="Times New Roman" w:cs="Times New Roman"/>
          <w:sz w:val="24"/>
          <w:szCs w:val="24"/>
        </w:rPr>
        <w:t xml:space="preserve"> intentionally subtle to </w:t>
      </w:r>
      <w:r w:rsidR="00C47F95">
        <w:rPr>
          <w:rFonts w:ascii="Times New Roman" w:hAnsi="Times New Roman" w:cs="Times New Roman"/>
          <w:sz w:val="24"/>
          <w:szCs w:val="24"/>
        </w:rPr>
        <w:t>preserve</w:t>
      </w:r>
      <w:r w:rsidRPr="00CB1CFA">
        <w:rPr>
          <w:rFonts w:ascii="Times New Roman" w:hAnsi="Times New Roman" w:cs="Times New Roman"/>
          <w:sz w:val="24"/>
          <w:szCs w:val="24"/>
        </w:rPr>
        <w:t xml:space="preserve"> </w:t>
      </w:r>
      <w:r w:rsidR="00C47F95">
        <w:rPr>
          <w:rFonts w:ascii="Times New Roman" w:hAnsi="Times New Roman" w:cs="Times New Roman"/>
          <w:sz w:val="24"/>
          <w:szCs w:val="24"/>
        </w:rPr>
        <w:t>the</w:t>
      </w:r>
      <w:r w:rsidRPr="00CB1CFA">
        <w:rPr>
          <w:rFonts w:ascii="Times New Roman" w:hAnsi="Times New Roman" w:cs="Times New Roman"/>
          <w:sz w:val="24"/>
          <w:szCs w:val="24"/>
        </w:rPr>
        <w:t xml:space="preserve"> cohesive appearance while ensuring </w:t>
      </w:r>
      <w:r w:rsidR="00C47F95">
        <w:rPr>
          <w:rFonts w:ascii="Times New Roman" w:hAnsi="Times New Roman" w:cs="Times New Roman"/>
          <w:sz w:val="24"/>
          <w:szCs w:val="24"/>
        </w:rPr>
        <w:t xml:space="preserve">none of the </w:t>
      </w:r>
      <w:r w:rsidRPr="00CB1CFA">
        <w:rPr>
          <w:rFonts w:ascii="Times New Roman" w:hAnsi="Times New Roman" w:cs="Times New Roman"/>
          <w:sz w:val="24"/>
          <w:szCs w:val="24"/>
        </w:rPr>
        <w:t>objects appear</w:t>
      </w:r>
      <w:r w:rsidR="00C47F95">
        <w:rPr>
          <w:rFonts w:ascii="Times New Roman" w:hAnsi="Times New Roman" w:cs="Times New Roman"/>
          <w:sz w:val="24"/>
          <w:szCs w:val="24"/>
        </w:rPr>
        <w:t>ed</w:t>
      </w:r>
      <w:r w:rsidRPr="00CB1CFA">
        <w:rPr>
          <w:rFonts w:ascii="Times New Roman" w:hAnsi="Times New Roman" w:cs="Times New Roman"/>
          <w:sz w:val="24"/>
          <w:szCs w:val="24"/>
        </w:rPr>
        <w:t xml:space="preserve"> </w:t>
      </w:r>
      <w:r w:rsidR="00C47F95">
        <w:rPr>
          <w:rFonts w:ascii="Times New Roman" w:hAnsi="Times New Roman" w:cs="Times New Roman"/>
          <w:sz w:val="24"/>
          <w:szCs w:val="24"/>
        </w:rPr>
        <w:t>were muted by shadowing</w:t>
      </w:r>
      <w:r w:rsidRPr="00CB1CFA">
        <w:rPr>
          <w:rFonts w:ascii="Times New Roman" w:hAnsi="Times New Roman" w:cs="Times New Roman"/>
          <w:sz w:val="24"/>
          <w:szCs w:val="24"/>
        </w:rPr>
        <w:t xml:space="preserve">. </w:t>
      </w:r>
      <w:r w:rsidR="00C47F95">
        <w:rPr>
          <w:rFonts w:ascii="Times New Roman" w:hAnsi="Times New Roman" w:cs="Times New Roman"/>
          <w:sz w:val="24"/>
          <w:szCs w:val="24"/>
        </w:rPr>
        <w:t>The l</w:t>
      </w:r>
      <w:r w:rsidRPr="00CB1CFA">
        <w:rPr>
          <w:rFonts w:ascii="Times New Roman" w:hAnsi="Times New Roman" w:cs="Times New Roman"/>
          <w:sz w:val="24"/>
          <w:szCs w:val="24"/>
        </w:rPr>
        <w:t xml:space="preserve">ighting behavior </w:t>
      </w:r>
      <w:r w:rsidR="00C47F95">
        <w:rPr>
          <w:rFonts w:ascii="Times New Roman" w:hAnsi="Times New Roman" w:cs="Times New Roman"/>
          <w:sz w:val="24"/>
          <w:szCs w:val="24"/>
        </w:rPr>
        <w:t>was</w:t>
      </w:r>
      <w:r w:rsidRPr="00CB1CFA">
        <w:rPr>
          <w:rFonts w:ascii="Times New Roman" w:hAnsi="Times New Roman" w:cs="Times New Roman"/>
          <w:sz w:val="24"/>
          <w:szCs w:val="24"/>
        </w:rPr>
        <w:t xml:space="preserve"> controlled using a shader toggle,</w:t>
      </w:r>
      <w:r w:rsidR="00C47F95">
        <w:rPr>
          <w:rFonts w:ascii="Times New Roman" w:hAnsi="Times New Roman" w:cs="Times New Roman"/>
          <w:sz w:val="24"/>
          <w:szCs w:val="24"/>
        </w:rPr>
        <w:t xml:space="preserve"> which</w:t>
      </w:r>
      <w:r w:rsidRPr="00CB1CFA">
        <w:rPr>
          <w:rFonts w:ascii="Times New Roman" w:hAnsi="Times New Roman" w:cs="Times New Roman"/>
          <w:sz w:val="24"/>
          <w:szCs w:val="24"/>
        </w:rPr>
        <w:t xml:space="preserve"> allow</w:t>
      </w:r>
      <w:r w:rsidR="00C47F95">
        <w:rPr>
          <w:rFonts w:ascii="Times New Roman" w:hAnsi="Times New Roman" w:cs="Times New Roman"/>
          <w:sz w:val="24"/>
          <w:szCs w:val="24"/>
        </w:rPr>
        <w:t>ed</w:t>
      </w:r>
      <w:r w:rsidRPr="00CB1CFA">
        <w:rPr>
          <w:rFonts w:ascii="Times New Roman" w:hAnsi="Times New Roman" w:cs="Times New Roman"/>
          <w:sz w:val="24"/>
          <w:szCs w:val="24"/>
        </w:rPr>
        <w:t xml:space="preserve"> lighting to be enabled or disabled </w:t>
      </w:r>
      <w:r w:rsidR="00C47F95">
        <w:rPr>
          <w:rFonts w:ascii="Times New Roman" w:hAnsi="Times New Roman" w:cs="Times New Roman"/>
          <w:sz w:val="24"/>
          <w:szCs w:val="24"/>
        </w:rPr>
        <w:t>for each</w:t>
      </w:r>
      <w:r w:rsidRPr="00CB1CFA">
        <w:rPr>
          <w:rFonts w:ascii="Times New Roman" w:hAnsi="Times New Roman" w:cs="Times New Roman"/>
          <w:sz w:val="24"/>
          <w:szCs w:val="24"/>
        </w:rPr>
        <w:t xml:space="preserve"> object. This approach improve</w:t>
      </w:r>
      <w:r w:rsidR="00C47F95">
        <w:rPr>
          <w:rFonts w:ascii="Times New Roman" w:hAnsi="Times New Roman" w:cs="Times New Roman"/>
          <w:sz w:val="24"/>
          <w:szCs w:val="24"/>
        </w:rPr>
        <w:t>d my code</w:t>
      </w:r>
      <w:r w:rsidRPr="00CB1CFA">
        <w:rPr>
          <w:rFonts w:ascii="Times New Roman" w:hAnsi="Times New Roman" w:cs="Times New Roman"/>
          <w:sz w:val="24"/>
          <w:szCs w:val="24"/>
        </w:rPr>
        <w:t xml:space="preserve"> flexibility and demonstrate</w:t>
      </w:r>
      <w:r w:rsidR="00C47F95">
        <w:rPr>
          <w:rFonts w:ascii="Times New Roman" w:hAnsi="Times New Roman" w:cs="Times New Roman"/>
          <w:sz w:val="24"/>
          <w:szCs w:val="24"/>
        </w:rPr>
        <w:t>d</w:t>
      </w:r>
      <w:r w:rsidRPr="00CB1CFA">
        <w:rPr>
          <w:rFonts w:ascii="Times New Roman" w:hAnsi="Times New Roman" w:cs="Times New Roman"/>
          <w:sz w:val="24"/>
          <w:szCs w:val="24"/>
        </w:rPr>
        <w:t xml:space="preserve"> an understanding of shader</w:t>
      </w:r>
      <w:r w:rsidR="00C47F95">
        <w:rPr>
          <w:rFonts w:ascii="Times New Roman" w:hAnsi="Times New Roman" w:cs="Times New Roman"/>
          <w:sz w:val="24"/>
          <w:szCs w:val="24"/>
        </w:rPr>
        <w:t xml:space="preserve"> </w:t>
      </w:r>
      <w:r w:rsidRPr="00CB1CFA">
        <w:rPr>
          <w:rFonts w:ascii="Times New Roman" w:hAnsi="Times New Roman" w:cs="Times New Roman"/>
          <w:sz w:val="24"/>
          <w:szCs w:val="24"/>
        </w:rPr>
        <w:t>rendering techniques.</w:t>
      </w:r>
    </w:p>
    <w:p w14:paraId="6FE31211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</w:rPr>
      </w:pPr>
    </w:p>
    <w:p w14:paraId="2805B10B" w14:textId="4C19B9F1" w:rsidR="00DE0E85" w:rsidRPr="00C47F95" w:rsidRDefault="00000000" w:rsidP="00C47F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7F95">
        <w:rPr>
          <w:rFonts w:ascii="Times New Roman" w:hAnsi="Times New Roman" w:cs="Times New Roman"/>
          <w:b/>
          <w:bCs/>
          <w:sz w:val="24"/>
          <w:szCs w:val="24"/>
          <w:u w:val="single"/>
        </w:rPr>
        <w:t>Code Structure and Best Practices</w:t>
      </w:r>
    </w:p>
    <w:p w14:paraId="0146DA5B" w14:textId="4DBD6AC3" w:rsidR="00DE0E85" w:rsidRPr="00CB1CFA" w:rsidRDefault="00C47F95" w:rsidP="00AC3DD3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project </w:t>
      </w:r>
      <w:r w:rsidR="008663CD">
        <w:rPr>
          <w:rFonts w:ascii="Times New Roman" w:hAnsi="Times New Roman" w:cs="Times New Roman"/>
          <w:sz w:val="24"/>
          <w:szCs w:val="24"/>
        </w:rPr>
        <w:t xml:space="preserve">aligned with </w:t>
      </w:r>
      <w:r w:rsidR="00000000" w:rsidRPr="00CB1CFA">
        <w:rPr>
          <w:rFonts w:ascii="Times New Roman" w:hAnsi="Times New Roman" w:cs="Times New Roman"/>
          <w:sz w:val="24"/>
          <w:szCs w:val="24"/>
        </w:rPr>
        <w:t>industry</w:t>
      </w:r>
      <w:r w:rsidR="008663CD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standard coding practices, </w:t>
      </w:r>
      <w:r w:rsidR="008663CD">
        <w:rPr>
          <w:rFonts w:ascii="Times New Roman" w:hAnsi="Times New Roman" w:cs="Times New Roman"/>
          <w:sz w:val="24"/>
          <w:szCs w:val="24"/>
        </w:rPr>
        <w:t xml:space="preserve">which </w:t>
      </w:r>
      <w:r w:rsidR="00000000" w:rsidRPr="00CB1CFA">
        <w:rPr>
          <w:rFonts w:ascii="Times New Roman" w:hAnsi="Times New Roman" w:cs="Times New Roman"/>
          <w:sz w:val="24"/>
          <w:szCs w:val="24"/>
        </w:rPr>
        <w:t>includ</w:t>
      </w:r>
      <w:r w:rsidR="008663CD">
        <w:rPr>
          <w:rFonts w:ascii="Times New Roman" w:hAnsi="Times New Roman" w:cs="Times New Roman"/>
          <w:sz w:val="24"/>
          <w:szCs w:val="24"/>
        </w:rPr>
        <w:t>ed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modular function design, </w:t>
      </w:r>
      <w:r w:rsidR="008663CD">
        <w:rPr>
          <w:rFonts w:ascii="Times New Roman" w:hAnsi="Times New Roman" w:cs="Times New Roman"/>
          <w:sz w:val="24"/>
          <w:szCs w:val="24"/>
        </w:rPr>
        <w:t>industry standard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comments, and consistent formatting. Separate methods handle transformations, textures, materials, and lighting, improving readability and maintainabilit</w:t>
      </w:r>
      <w:r w:rsidR="00AC3DD3">
        <w:rPr>
          <w:rFonts w:ascii="Times New Roman" w:hAnsi="Times New Roman" w:cs="Times New Roman"/>
          <w:sz w:val="24"/>
          <w:szCs w:val="24"/>
        </w:rPr>
        <w:t xml:space="preserve">y. 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The code </w:t>
      </w:r>
      <w:r w:rsidR="008663CD">
        <w:rPr>
          <w:rFonts w:ascii="Times New Roman" w:hAnsi="Times New Roman" w:cs="Times New Roman"/>
          <w:sz w:val="24"/>
          <w:szCs w:val="24"/>
        </w:rPr>
        <w:t>was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structured to be easily </w:t>
      </w:r>
      <w:r w:rsidR="008663CD">
        <w:rPr>
          <w:rFonts w:ascii="Times New Roman" w:hAnsi="Times New Roman" w:cs="Times New Roman"/>
          <w:sz w:val="24"/>
          <w:szCs w:val="24"/>
        </w:rPr>
        <w:t>expanded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and </w:t>
      </w:r>
      <w:r w:rsidR="008663CD">
        <w:rPr>
          <w:rFonts w:ascii="Times New Roman" w:hAnsi="Times New Roman" w:cs="Times New Roman"/>
          <w:sz w:val="24"/>
          <w:szCs w:val="24"/>
        </w:rPr>
        <w:t>showcases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professional software development practices </w:t>
      </w:r>
      <w:r w:rsidR="008663CD">
        <w:rPr>
          <w:rFonts w:ascii="Times New Roman" w:hAnsi="Times New Roman" w:cs="Times New Roman"/>
          <w:sz w:val="24"/>
          <w:szCs w:val="24"/>
        </w:rPr>
        <w:t xml:space="preserve">taught </w:t>
      </w:r>
      <w:r w:rsidR="00000000" w:rsidRPr="00CB1CFA">
        <w:rPr>
          <w:rFonts w:ascii="Times New Roman" w:hAnsi="Times New Roman" w:cs="Times New Roman"/>
          <w:sz w:val="24"/>
          <w:szCs w:val="24"/>
        </w:rPr>
        <w:t>throughout the course.</w:t>
      </w:r>
    </w:p>
    <w:p w14:paraId="4EED8544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</w:rPr>
      </w:pPr>
    </w:p>
    <w:p w14:paraId="6CEB624B" w14:textId="0B68BCA5" w:rsidR="00DE0E85" w:rsidRPr="00AC3DD3" w:rsidRDefault="00AC3DD3" w:rsidP="00AC3DD3">
      <w:pPr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</w:t>
      </w:r>
    </w:p>
    <w:p w14:paraId="1D26CA7D" w14:textId="194718B1" w:rsidR="00DE0E85" w:rsidRPr="00CB1CFA" w:rsidRDefault="001019B1" w:rsidP="00AC3DD3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final 3D scene demonstrates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successful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use of transformations, texturing, shaders, and lighting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 w:rsidR="00000000" w:rsidRPr="00CB1CFA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s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a cohesive and functional environment. The project incorporates feedback from earlier milestones and </w:t>
      </w:r>
      <w:r>
        <w:rPr>
          <w:rFonts w:ascii="Times New Roman" w:hAnsi="Times New Roman" w:cs="Times New Roman"/>
          <w:sz w:val="24"/>
          <w:szCs w:val="24"/>
        </w:rPr>
        <w:t>demonstrates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a clear understanding of comput</w:t>
      </w:r>
      <w:r>
        <w:rPr>
          <w:rFonts w:ascii="Times New Roman" w:hAnsi="Times New Roman" w:cs="Times New Roman"/>
          <w:sz w:val="24"/>
          <w:szCs w:val="24"/>
        </w:rPr>
        <w:t>er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graphics principles. </w:t>
      </w:r>
      <w:r>
        <w:rPr>
          <w:rFonts w:ascii="Times New Roman" w:hAnsi="Times New Roman" w:cs="Times New Roman"/>
          <w:sz w:val="24"/>
          <w:szCs w:val="24"/>
        </w:rPr>
        <w:t>My</w:t>
      </w:r>
      <w:r w:rsidR="00000000" w:rsidRPr="00CB1CFA">
        <w:rPr>
          <w:rFonts w:ascii="Times New Roman" w:hAnsi="Times New Roman" w:cs="Times New Roman"/>
          <w:sz w:val="24"/>
          <w:szCs w:val="24"/>
        </w:rPr>
        <w:t xml:space="preserve"> completed scene meets all project requirements and provides a solid foundation for future graphics </w:t>
      </w:r>
      <w:r>
        <w:rPr>
          <w:rFonts w:ascii="Times New Roman" w:hAnsi="Times New Roman" w:cs="Times New Roman"/>
          <w:sz w:val="24"/>
          <w:szCs w:val="24"/>
        </w:rPr>
        <w:t>projects</w:t>
      </w:r>
      <w:r w:rsidR="00000000" w:rsidRPr="00CB1CFA">
        <w:rPr>
          <w:rFonts w:ascii="Times New Roman" w:hAnsi="Times New Roman" w:cs="Times New Roman"/>
          <w:sz w:val="24"/>
          <w:szCs w:val="24"/>
        </w:rPr>
        <w:t>.</w:t>
      </w:r>
    </w:p>
    <w:p w14:paraId="7432DED2" w14:textId="77777777" w:rsidR="00DE0E85" w:rsidRPr="00CB1CFA" w:rsidRDefault="00DE0E85">
      <w:pPr>
        <w:rPr>
          <w:rFonts w:ascii="Times New Roman" w:hAnsi="Times New Roman" w:cs="Times New Roman"/>
          <w:sz w:val="24"/>
          <w:szCs w:val="24"/>
        </w:rPr>
      </w:pPr>
    </w:p>
    <w:sectPr w:rsidR="00DE0E85" w:rsidRPr="00CB1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06150"/>
    <w:multiLevelType w:val="hybridMultilevel"/>
    <w:tmpl w:val="57E42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348323">
    <w:abstractNumId w:val="8"/>
  </w:num>
  <w:num w:numId="2" w16cid:durableId="980160692">
    <w:abstractNumId w:val="6"/>
  </w:num>
  <w:num w:numId="3" w16cid:durableId="1548687379">
    <w:abstractNumId w:val="5"/>
  </w:num>
  <w:num w:numId="4" w16cid:durableId="621422964">
    <w:abstractNumId w:val="4"/>
  </w:num>
  <w:num w:numId="5" w16cid:durableId="1687246817">
    <w:abstractNumId w:val="7"/>
  </w:num>
  <w:num w:numId="6" w16cid:durableId="1915895941">
    <w:abstractNumId w:val="3"/>
  </w:num>
  <w:num w:numId="7" w16cid:durableId="1542135364">
    <w:abstractNumId w:val="2"/>
  </w:num>
  <w:num w:numId="8" w16cid:durableId="259028797">
    <w:abstractNumId w:val="1"/>
  </w:num>
  <w:num w:numId="9" w16cid:durableId="835078020">
    <w:abstractNumId w:val="0"/>
  </w:num>
  <w:num w:numId="10" w16cid:durableId="1090932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9B1"/>
    <w:rsid w:val="00141AE3"/>
    <w:rsid w:val="0015074B"/>
    <w:rsid w:val="0029639D"/>
    <w:rsid w:val="00326F90"/>
    <w:rsid w:val="003E36FB"/>
    <w:rsid w:val="006549B6"/>
    <w:rsid w:val="0068592D"/>
    <w:rsid w:val="008663CD"/>
    <w:rsid w:val="009B16C9"/>
    <w:rsid w:val="00AA1D8D"/>
    <w:rsid w:val="00AC3DD3"/>
    <w:rsid w:val="00B4082D"/>
    <w:rsid w:val="00B47730"/>
    <w:rsid w:val="00C47F95"/>
    <w:rsid w:val="00CB0664"/>
    <w:rsid w:val="00CB1CFA"/>
    <w:rsid w:val="00CC7450"/>
    <w:rsid w:val="00D86AF7"/>
    <w:rsid w:val="00DE0E85"/>
    <w:rsid w:val="00F00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8A7A8"/>
  <w14:defaultImageDpi w14:val="300"/>
  <w15:docId w15:val="{1846ECF9-DC70-DD49-8FE4-5AA97888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Ashley Runez</cp:lastModifiedBy>
  <cp:revision>7</cp:revision>
  <dcterms:created xsi:type="dcterms:W3CDTF">2025-12-19T13:26:00Z</dcterms:created>
  <dcterms:modified xsi:type="dcterms:W3CDTF">2025-12-19T14:01:00Z</dcterms:modified>
  <cp:category/>
</cp:coreProperties>
</file>