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DDA2A" w14:textId="07DA321C" w:rsidR="00524005" w:rsidRPr="008B1E0D" w:rsidRDefault="008B1E0D" w:rsidP="008B1E0D">
      <w:pPr>
        <w:pStyle w:val="Nothing"/>
        <w:jc w:val="center"/>
        <w:rPr>
          <w:rFonts w:cs="Calibri"/>
          <w:b/>
        </w:rPr>
      </w:pPr>
      <w:r>
        <w:rPr>
          <w:rFonts w:cs="Calibri"/>
          <w:b/>
        </w:rPr>
        <w:t xml:space="preserve">Just </w:t>
      </w:r>
      <w:proofErr w:type="spellStart"/>
      <w:r>
        <w:rPr>
          <w:rFonts w:cs="Calibri"/>
          <w:b/>
        </w:rPr>
        <w:t>Tryna</w:t>
      </w:r>
      <w:proofErr w:type="spellEnd"/>
      <w:r>
        <w:rPr>
          <w:rFonts w:cs="Calibri"/>
          <w:b/>
        </w:rPr>
        <w:t xml:space="preserve"> Function NC</w:t>
      </w:r>
    </w:p>
    <w:p w14:paraId="69C76482" w14:textId="77777777" w:rsidR="00524005" w:rsidRPr="003A57A3" w:rsidRDefault="00524005" w:rsidP="00524005">
      <w:r w:rsidRPr="005D73F7">
        <w:t>The concept of ought is grounded in the notion of the proper function of a system given its placement in the resolution.</w:t>
      </w:r>
      <w:r>
        <w:t xml:space="preserve">  </w:t>
      </w:r>
      <w:r>
        <w:rPr>
          <w:b/>
        </w:rPr>
        <w:t>Wedgwood</w:t>
      </w:r>
      <w:r>
        <w:t xml:space="preserve"> writes:</w:t>
      </w:r>
    </w:p>
    <w:p w14:paraId="2167B49B" w14:textId="77777777" w:rsidR="00524005" w:rsidRPr="003A57A3" w:rsidRDefault="00524005" w:rsidP="00524005">
      <w:pPr>
        <w:rPr>
          <w:sz w:val="16"/>
          <w:szCs w:val="16"/>
        </w:rPr>
      </w:pPr>
      <w:r w:rsidRPr="003A57A3">
        <w:rPr>
          <w:bCs/>
          <w:sz w:val="16"/>
          <w:szCs w:val="16"/>
        </w:rPr>
        <w:t>Wedgwood, Ralph. “The Meaning of 'Ought'” (ed. Russ Shafer-Landau)</w:t>
      </w:r>
      <w:r w:rsidRPr="003A57A3">
        <w:rPr>
          <w:sz w:val="16"/>
          <w:szCs w:val="16"/>
        </w:rPr>
        <w:t xml:space="preserve">. </w:t>
      </w:r>
      <w:proofErr w:type="gramStart"/>
      <w:r w:rsidRPr="003A57A3">
        <w:rPr>
          <w:iCs/>
          <w:sz w:val="16"/>
          <w:szCs w:val="16"/>
        </w:rPr>
        <w:t>Oxford Studies in Metaethics</w:t>
      </w:r>
      <w:r w:rsidRPr="003A57A3">
        <w:rPr>
          <w:sz w:val="16"/>
          <w:szCs w:val="16"/>
        </w:rPr>
        <w:t>.</w:t>
      </w:r>
      <w:proofErr w:type="gramEnd"/>
      <w:r w:rsidRPr="003A57A3">
        <w:rPr>
          <w:sz w:val="16"/>
          <w:szCs w:val="16"/>
        </w:rPr>
        <w:t xml:space="preserve"> Vol. 1. 2006. Pgs. 127-160.</w:t>
      </w:r>
    </w:p>
    <w:p w14:paraId="22886EEF" w14:textId="4E1B6DAD" w:rsidR="00524005" w:rsidRPr="006A0036" w:rsidRDefault="00524005" w:rsidP="00524005">
      <w:pPr>
        <w:ind w:left="720"/>
        <w:rPr>
          <w:sz w:val="12"/>
        </w:rPr>
      </w:pPr>
      <w:r w:rsidRPr="005D73F7">
        <w:rPr>
          <w:u w:val="single"/>
        </w:rPr>
        <w:t>‘</w:t>
      </w:r>
      <w:r w:rsidRPr="003A57A3">
        <w:rPr>
          <w:b/>
          <w:u w:val="single"/>
        </w:rPr>
        <w:t>Ought’ exhibits</w:t>
      </w:r>
      <w:r w:rsidRPr="003A57A3">
        <w:rPr>
          <w:sz w:val="12"/>
        </w:rPr>
        <w:t xml:space="preserve"> other </w:t>
      </w:r>
      <w:r w:rsidR="008B1E0D">
        <w:rPr>
          <w:sz w:val="12"/>
        </w:rPr>
        <w:t>…</w:t>
      </w:r>
      <w:r w:rsidRPr="006A0036">
        <w:rPr>
          <w:sz w:val="12"/>
        </w:rPr>
        <w:t>r most effective way.</w:t>
      </w:r>
    </w:p>
    <w:p w14:paraId="67148B62" w14:textId="77777777" w:rsidR="00524005" w:rsidRPr="006A0036" w:rsidRDefault="00524005" w:rsidP="00524005">
      <w:pPr>
        <w:pStyle w:val="Nothing"/>
        <w:rPr>
          <w:rFonts w:cs="Calibri"/>
        </w:rPr>
      </w:pPr>
    </w:p>
    <w:p w14:paraId="1A341029" w14:textId="77777777" w:rsidR="00524005" w:rsidRPr="006A0036" w:rsidRDefault="00524005" w:rsidP="00524005">
      <w:pPr>
        <w:pStyle w:val="Nothing"/>
        <w:jc w:val="left"/>
        <w:rPr>
          <w:b/>
          <w:color w:val="000000"/>
          <w:szCs w:val="12"/>
        </w:rPr>
      </w:pPr>
      <w:r w:rsidRPr="006A0036">
        <w:rPr>
          <w:color w:val="000000"/>
          <w:szCs w:val="12"/>
        </w:rPr>
        <w:t xml:space="preserve">Therefore the </w:t>
      </w:r>
      <w:r w:rsidRPr="006A0036">
        <w:rPr>
          <w:b/>
          <w:color w:val="000000"/>
          <w:szCs w:val="12"/>
        </w:rPr>
        <w:t>negative burden</w:t>
      </w:r>
      <w:r w:rsidRPr="006A0036">
        <w:rPr>
          <w:color w:val="000000"/>
          <w:szCs w:val="12"/>
        </w:rPr>
        <w:t xml:space="preserve"> is to show that </w:t>
      </w:r>
      <w:r w:rsidRPr="006A0036">
        <w:rPr>
          <w:b/>
          <w:color w:val="000000"/>
          <w:szCs w:val="12"/>
        </w:rPr>
        <w:t>compulsory voting disrupts the function of democracy.</w:t>
      </w:r>
    </w:p>
    <w:p w14:paraId="5A5CBB67" w14:textId="77777777" w:rsidR="00524005" w:rsidRPr="006A0036" w:rsidRDefault="00524005" w:rsidP="00524005">
      <w:pPr>
        <w:pStyle w:val="Nothing"/>
        <w:jc w:val="left"/>
        <w:rPr>
          <w:color w:val="000000"/>
          <w:szCs w:val="12"/>
        </w:rPr>
      </w:pPr>
    </w:p>
    <w:p w14:paraId="328E3556" w14:textId="53C3776C" w:rsidR="00524005" w:rsidRDefault="00524005" w:rsidP="00524005">
      <w:r w:rsidRPr="006A0036">
        <w:t>Once people are no longer choosing democracy, the people no longer run the government.  Thus, compulsory voting disrupts the function of democracy because it contradicts the individual freedom upon which de</w:t>
      </w:r>
      <w:bookmarkStart w:id="0" w:name="_GoBack"/>
      <w:bookmarkEnd w:id="0"/>
      <w:r w:rsidRPr="006A0036">
        <w:t xml:space="preserve">mocracy is founded upon.  </w:t>
      </w:r>
      <w:r w:rsidRPr="006A0036">
        <w:rPr>
          <w:b/>
        </w:rPr>
        <w:t>Swenson</w:t>
      </w:r>
      <w:r w:rsidR="006E5025">
        <w:t xml:space="preserve"> </w:t>
      </w:r>
      <w:r w:rsidRPr="006A0036">
        <w:t>explains</w:t>
      </w:r>
      <w:r w:rsidR="009001AB" w:rsidRPr="006A0036">
        <w:t>:</w:t>
      </w:r>
    </w:p>
    <w:p w14:paraId="3D5961E8" w14:textId="7411F248" w:rsidR="006E5025" w:rsidRPr="006E5025" w:rsidRDefault="006E5025" w:rsidP="00524005">
      <w:pPr>
        <w:rPr>
          <w:sz w:val="16"/>
          <w:szCs w:val="16"/>
        </w:rPr>
      </w:pPr>
      <w:r w:rsidRPr="006E5025">
        <w:rPr>
          <w:rStyle w:val="Minimize"/>
          <w:rFonts w:ascii="Calibri" w:hAnsi="Calibri"/>
          <w:szCs w:val="16"/>
        </w:rPr>
        <w:t>Katherine M. Swenson Sticks, Carrots, Donkey Votes, and True Choice: A Rationale for Abolishing Compulsory Voting in Australia Copyright (c) 2007 Minnesota Journal of International Law Minnesota Journal of International Law Summer, 2007 16 Minn. J. Int'l L. 525</w:t>
      </w:r>
    </w:p>
    <w:p w14:paraId="14A0F2B2" w14:textId="45C5F2F9" w:rsidR="00524005" w:rsidRPr="006A0036" w:rsidRDefault="00524005" w:rsidP="00996F78">
      <w:pPr>
        <w:ind w:left="720"/>
      </w:pPr>
      <w:r w:rsidRPr="00996F78">
        <w:rPr>
          <w:rStyle w:val="Minimize"/>
          <w:rFonts w:ascii="Calibri" w:hAnsi="Calibri"/>
          <w:sz w:val="12"/>
          <w:szCs w:val="12"/>
        </w:rPr>
        <w:t xml:space="preserve">Although compulsory voting </w:t>
      </w:r>
      <w:r w:rsidR="008B1E0D">
        <w:rPr>
          <w:rStyle w:val="Minimize"/>
          <w:rFonts w:ascii="Calibri" w:hAnsi="Calibri"/>
          <w:sz w:val="12"/>
          <w:szCs w:val="12"/>
        </w:rPr>
        <w:t>…</w:t>
      </w:r>
      <w:r w:rsidRPr="006A0036">
        <w:rPr>
          <w:rStyle w:val="BoldUnderline"/>
        </w:rPr>
        <w:t xml:space="preserve"> by the people</w:t>
      </w:r>
      <w:r w:rsidRPr="006A0036">
        <w:rPr>
          <w:rStyle w:val="BoldUnderlineUNDO"/>
        </w:rPr>
        <w:t>.</w:t>
      </w:r>
    </w:p>
    <w:p w14:paraId="7D8B50F4" w14:textId="77777777" w:rsidR="00524005" w:rsidRPr="003A57A3" w:rsidRDefault="00524005" w:rsidP="00524005"/>
    <w:p w14:paraId="64ADACFB" w14:textId="77777777" w:rsidR="000F0961" w:rsidRDefault="000F0961"/>
    <w:sectPr w:rsidR="000F096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FAB30" w14:textId="77777777" w:rsidR="00524005" w:rsidRDefault="00524005" w:rsidP="00524005">
      <w:r>
        <w:separator/>
      </w:r>
    </w:p>
  </w:endnote>
  <w:endnote w:type="continuationSeparator" w:id="0">
    <w:p w14:paraId="2FD134D3" w14:textId="77777777" w:rsidR="00524005" w:rsidRDefault="00524005" w:rsidP="00524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1FB43" w14:textId="77777777" w:rsidR="00524005" w:rsidRDefault="00524005" w:rsidP="00524005">
      <w:r>
        <w:separator/>
      </w:r>
    </w:p>
  </w:footnote>
  <w:footnote w:type="continuationSeparator" w:id="0">
    <w:p w14:paraId="29D34A8F" w14:textId="77777777" w:rsidR="00524005" w:rsidRDefault="00524005" w:rsidP="005240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005"/>
    <w:rsid w:val="000F0961"/>
    <w:rsid w:val="00364790"/>
    <w:rsid w:val="003E4A58"/>
    <w:rsid w:val="00444530"/>
    <w:rsid w:val="004919E6"/>
    <w:rsid w:val="00524005"/>
    <w:rsid w:val="006A0036"/>
    <w:rsid w:val="006E5025"/>
    <w:rsid w:val="008B1E0D"/>
    <w:rsid w:val="009001AB"/>
    <w:rsid w:val="00996576"/>
    <w:rsid w:val="00996F78"/>
    <w:rsid w:val="00A45213"/>
    <w:rsid w:val="00E95A72"/>
    <w:rsid w:val="00EF7FD3"/>
    <w:rsid w:val="00F71B88"/>
    <w:rsid w:val="00FA4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CC3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4005"/>
    <w:rPr>
      <w:rFonts w:ascii="Calibri" w:hAnsi="Calibri"/>
    </w:rPr>
  </w:style>
  <w:style w:type="paragraph" w:styleId="Heading2">
    <w:name w:val="heading 2"/>
    <w:aliases w:val="Hat"/>
    <w:basedOn w:val="Normal"/>
    <w:next w:val="Normal"/>
    <w:link w:val="Heading2Char"/>
    <w:uiPriority w:val="9"/>
    <w:unhideWhenUsed/>
    <w:qFormat/>
    <w:rsid w:val="00524005"/>
    <w:pPr>
      <w:keepNext/>
      <w:keepLines/>
      <w:pageBreakBefore/>
      <w:spacing w:before="200"/>
      <w:jc w:val="center"/>
      <w:outlineLvl w:val="1"/>
    </w:pPr>
    <w:rPr>
      <w:rFonts w:asciiTheme="majorHAnsi" w:eastAsiaTheme="majorEastAsia" w:hAnsiTheme="majorHAnsi" w:cstheme="majorBidi"/>
      <w:b/>
      <w:bCs/>
      <w:sz w:val="44"/>
      <w:szCs w:val="4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524005"/>
    <w:rPr>
      <w:rFonts w:asciiTheme="majorHAnsi" w:eastAsiaTheme="majorEastAsia" w:hAnsiTheme="majorHAnsi" w:cstheme="majorBidi"/>
      <w:b/>
      <w:bCs/>
      <w:sz w:val="44"/>
      <w:szCs w:val="44"/>
      <w:u w:val="single"/>
    </w:rPr>
  </w:style>
  <w:style w:type="paragraph" w:customStyle="1" w:styleId="CardText">
    <w:name w:val="Card Text"/>
    <w:basedOn w:val="Normal"/>
    <w:next w:val="NoSpacing"/>
    <w:qFormat/>
    <w:rsid w:val="00524005"/>
    <w:pPr>
      <w:widowControl w:val="0"/>
      <w:suppressAutoHyphens/>
      <w:ind w:left="720"/>
    </w:pPr>
    <w:rPr>
      <w:rFonts w:eastAsia="SimSun" w:cs="Mangal"/>
      <w:kern w:val="1"/>
      <w:lang w:eastAsia="ja-JP" w:bidi="hi-IN"/>
    </w:rPr>
  </w:style>
  <w:style w:type="character" w:customStyle="1" w:styleId="BoldUnderline">
    <w:name w:val="Bold.Underline"/>
    <w:uiPriority w:val="1"/>
    <w:qFormat/>
    <w:rsid w:val="00524005"/>
    <w:rPr>
      <w:b/>
      <w:u w:val="single"/>
    </w:rPr>
  </w:style>
  <w:style w:type="character" w:customStyle="1" w:styleId="BoldUnderlineUNDO">
    <w:name w:val="Bold.Underline.UNDO"/>
    <w:uiPriority w:val="1"/>
    <w:qFormat/>
    <w:rsid w:val="00524005"/>
    <w:rPr>
      <w:b w:val="0"/>
    </w:rPr>
  </w:style>
  <w:style w:type="character" w:customStyle="1" w:styleId="Minimize">
    <w:name w:val="Minimize"/>
    <w:uiPriority w:val="1"/>
    <w:qFormat/>
    <w:rsid w:val="00524005"/>
    <w:rPr>
      <w:rFonts w:asciiTheme="minorHAnsi" w:hAnsiTheme="minorHAnsi"/>
      <w:sz w:val="16"/>
    </w:rPr>
  </w:style>
  <w:style w:type="paragraph" w:styleId="FootnoteText">
    <w:name w:val="footnote text"/>
    <w:basedOn w:val="Normal"/>
    <w:link w:val="FootnoteTextChar"/>
    <w:rsid w:val="00524005"/>
    <w:rPr>
      <w:rFonts w:ascii="Times New Roman" w:eastAsia="Times New Roman" w:hAnsi="Times New Roman" w:cs="Times New Roman"/>
    </w:rPr>
  </w:style>
  <w:style w:type="character" w:customStyle="1" w:styleId="FootnoteTextChar">
    <w:name w:val="Footnote Text Char"/>
    <w:basedOn w:val="DefaultParagraphFont"/>
    <w:link w:val="FootnoteText"/>
    <w:rsid w:val="00524005"/>
    <w:rPr>
      <w:rFonts w:ascii="Times New Roman" w:eastAsia="Times New Roman" w:hAnsi="Times New Roman" w:cs="Times New Roman"/>
    </w:rPr>
  </w:style>
  <w:style w:type="character" w:styleId="FootnoteReference">
    <w:name w:val="footnote reference"/>
    <w:basedOn w:val="DefaultParagraphFont"/>
    <w:rsid w:val="00524005"/>
    <w:rPr>
      <w:vertAlign w:val="superscript"/>
    </w:rPr>
  </w:style>
  <w:style w:type="paragraph" w:customStyle="1" w:styleId="Nothing">
    <w:name w:val="Nothing"/>
    <w:link w:val="NothingChar"/>
    <w:rsid w:val="00524005"/>
    <w:pPr>
      <w:jc w:val="both"/>
    </w:pPr>
    <w:rPr>
      <w:rFonts w:ascii="Calibri" w:eastAsia="Calibri" w:hAnsi="Calibri" w:cs="Times New Roman"/>
      <w:szCs w:val="20"/>
    </w:rPr>
  </w:style>
  <w:style w:type="character" w:customStyle="1" w:styleId="NothingChar">
    <w:name w:val="Nothing Char"/>
    <w:basedOn w:val="DefaultParagraphFont"/>
    <w:link w:val="Nothing"/>
    <w:rsid w:val="00524005"/>
    <w:rPr>
      <w:rFonts w:ascii="Calibri" w:eastAsia="Calibri" w:hAnsi="Calibri" w:cs="Times New Roman"/>
      <w:szCs w:val="20"/>
    </w:rPr>
  </w:style>
  <w:style w:type="paragraph" w:styleId="NoSpacing">
    <w:name w:val="No Spacing"/>
    <w:uiPriority w:val="1"/>
    <w:qFormat/>
    <w:rsid w:val="00524005"/>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4005"/>
    <w:rPr>
      <w:rFonts w:ascii="Calibri" w:hAnsi="Calibri"/>
    </w:rPr>
  </w:style>
  <w:style w:type="paragraph" w:styleId="Heading2">
    <w:name w:val="heading 2"/>
    <w:aliases w:val="Hat"/>
    <w:basedOn w:val="Normal"/>
    <w:next w:val="Normal"/>
    <w:link w:val="Heading2Char"/>
    <w:uiPriority w:val="9"/>
    <w:unhideWhenUsed/>
    <w:qFormat/>
    <w:rsid w:val="00524005"/>
    <w:pPr>
      <w:keepNext/>
      <w:keepLines/>
      <w:pageBreakBefore/>
      <w:spacing w:before="200"/>
      <w:jc w:val="center"/>
      <w:outlineLvl w:val="1"/>
    </w:pPr>
    <w:rPr>
      <w:rFonts w:asciiTheme="majorHAnsi" w:eastAsiaTheme="majorEastAsia" w:hAnsiTheme="majorHAnsi" w:cstheme="majorBidi"/>
      <w:b/>
      <w:bCs/>
      <w:sz w:val="44"/>
      <w:szCs w:val="4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524005"/>
    <w:rPr>
      <w:rFonts w:asciiTheme="majorHAnsi" w:eastAsiaTheme="majorEastAsia" w:hAnsiTheme="majorHAnsi" w:cstheme="majorBidi"/>
      <w:b/>
      <w:bCs/>
      <w:sz w:val="44"/>
      <w:szCs w:val="44"/>
      <w:u w:val="single"/>
    </w:rPr>
  </w:style>
  <w:style w:type="paragraph" w:customStyle="1" w:styleId="CardText">
    <w:name w:val="Card Text"/>
    <w:basedOn w:val="Normal"/>
    <w:next w:val="NoSpacing"/>
    <w:qFormat/>
    <w:rsid w:val="00524005"/>
    <w:pPr>
      <w:widowControl w:val="0"/>
      <w:suppressAutoHyphens/>
      <w:ind w:left="720"/>
    </w:pPr>
    <w:rPr>
      <w:rFonts w:eastAsia="SimSun" w:cs="Mangal"/>
      <w:kern w:val="1"/>
      <w:lang w:eastAsia="ja-JP" w:bidi="hi-IN"/>
    </w:rPr>
  </w:style>
  <w:style w:type="character" w:customStyle="1" w:styleId="BoldUnderline">
    <w:name w:val="Bold.Underline"/>
    <w:uiPriority w:val="1"/>
    <w:qFormat/>
    <w:rsid w:val="00524005"/>
    <w:rPr>
      <w:b/>
      <w:u w:val="single"/>
    </w:rPr>
  </w:style>
  <w:style w:type="character" w:customStyle="1" w:styleId="BoldUnderlineUNDO">
    <w:name w:val="Bold.Underline.UNDO"/>
    <w:uiPriority w:val="1"/>
    <w:qFormat/>
    <w:rsid w:val="00524005"/>
    <w:rPr>
      <w:b w:val="0"/>
    </w:rPr>
  </w:style>
  <w:style w:type="character" w:customStyle="1" w:styleId="Minimize">
    <w:name w:val="Minimize"/>
    <w:uiPriority w:val="1"/>
    <w:qFormat/>
    <w:rsid w:val="00524005"/>
    <w:rPr>
      <w:rFonts w:asciiTheme="minorHAnsi" w:hAnsiTheme="minorHAnsi"/>
      <w:sz w:val="16"/>
    </w:rPr>
  </w:style>
  <w:style w:type="paragraph" w:styleId="FootnoteText">
    <w:name w:val="footnote text"/>
    <w:basedOn w:val="Normal"/>
    <w:link w:val="FootnoteTextChar"/>
    <w:rsid w:val="00524005"/>
    <w:rPr>
      <w:rFonts w:ascii="Times New Roman" w:eastAsia="Times New Roman" w:hAnsi="Times New Roman" w:cs="Times New Roman"/>
    </w:rPr>
  </w:style>
  <w:style w:type="character" w:customStyle="1" w:styleId="FootnoteTextChar">
    <w:name w:val="Footnote Text Char"/>
    <w:basedOn w:val="DefaultParagraphFont"/>
    <w:link w:val="FootnoteText"/>
    <w:rsid w:val="00524005"/>
    <w:rPr>
      <w:rFonts w:ascii="Times New Roman" w:eastAsia="Times New Roman" w:hAnsi="Times New Roman" w:cs="Times New Roman"/>
    </w:rPr>
  </w:style>
  <w:style w:type="character" w:styleId="FootnoteReference">
    <w:name w:val="footnote reference"/>
    <w:basedOn w:val="DefaultParagraphFont"/>
    <w:rsid w:val="00524005"/>
    <w:rPr>
      <w:vertAlign w:val="superscript"/>
    </w:rPr>
  </w:style>
  <w:style w:type="paragraph" w:customStyle="1" w:styleId="Nothing">
    <w:name w:val="Nothing"/>
    <w:link w:val="NothingChar"/>
    <w:rsid w:val="00524005"/>
    <w:pPr>
      <w:jc w:val="both"/>
    </w:pPr>
    <w:rPr>
      <w:rFonts w:ascii="Calibri" w:eastAsia="Calibri" w:hAnsi="Calibri" w:cs="Times New Roman"/>
      <w:szCs w:val="20"/>
    </w:rPr>
  </w:style>
  <w:style w:type="character" w:customStyle="1" w:styleId="NothingChar">
    <w:name w:val="Nothing Char"/>
    <w:basedOn w:val="DefaultParagraphFont"/>
    <w:link w:val="Nothing"/>
    <w:rsid w:val="00524005"/>
    <w:rPr>
      <w:rFonts w:ascii="Calibri" w:eastAsia="Calibri" w:hAnsi="Calibri" w:cs="Times New Roman"/>
      <w:szCs w:val="20"/>
    </w:rPr>
  </w:style>
  <w:style w:type="paragraph" w:styleId="NoSpacing">
    <w:name w:val="No Spacing"/>
    <w:uiPriority w:val="1"/>
    <w:qFormat/>
    <w:rsid w:val="00524005"/>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846</Characters>
  <Application>Microsoft Macintosh Word</Application>
  <DocSecurity>0</DocSecurity>
  <Lines>7</Lines>
  <Paragraphs>1</Paragraphs>
  <ScaleCrop>false</ScaleCrop>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Gingold</dc:creator>
  <cp:keywords/>
  <dc:description/>
  <cp:lastModifiedBy>William Gingold</cp:lastModifiedBy>
  <cp:revision>2</cp:revision>
  <dcterms:created xsi:type="dcterms:W3CDTF">2013-09-16T05:53:00Z</dcterms:created>
  <dcterms:modified xsi:type="dcterms:W3CDTF">2013-09-16T05:53:00Z</dcterms:modified>
</cp:coreProperties>
</file>