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442" w:rsidRPr="00704442" w:rsidRDefault="00250BF5" w:rsidP="00704442">
      <w:pPr>
        <w:pStyle w:val="Heading1"/>
        <w:spacing w:before="0"/>
        <w:rPr>
          <w:color w:val="000000" w:themeColor="text1"/>
        </w:rPr>
      </w:pPr>
      <w:r>
        <w:rPr>
          <w:color w:val="000000" w:themeColor="text1"/>
        </w:rPr>
        <w:t>Anarchy &amp; Cereals</w:t>
      </w:r>
      <w:r w:rsidR="00704442" w:rsidRPr="00704442">
        <w:rPr>
          <w:color w:val="000000" w:themeColor="text1"/>
        </w:rPr>
        <w:t xml:space="preserve"> NC Shell</w:t>
      </w:r>
    </w:p>
    <w:p w:rsidR="00704442" w:rsidRPr="00704442" w:rsidRDefault="00704442" w:rsidP="00704442">
      <w:pPr>
        <w:pStyle w:val="Heading2"/>
        <w:rPr>
          <w:color w:val="000000" w:themeColor="text1"/>
        </w:rPr>
      </w:pPr>
      <w:r w:rsidRPr="00704442">
        <w:rPr>
          <w:color w:val="000000" w:themeColor="text1"/>
        </w:rPr>
        <w:t>Counter-Plan</w:t>
      </w:r>
    </w:p>
    <w:p w:rsidR="00704442" w:rsidRPr="00704442" w:rsidRDefault="00704442" w:rsidP="00704442">
      <w:pPr>
        <w:rPr>
          <w:color w:val="000000" w:themeColor="text1"/>
        </w:rPr>
      </w:pPr>
      <w:r w:rsidRPr="00704442">
        <w:rPr>
          <w:rStyle w:val="Heading3Char"/>
          <w:color w:val="000000" w:themeColor="text1"/>
        </w:rPr>
        <w:t>A. Text:</w:t>
      </w:r>
      <w:r w:rsidRPr="00704442">
        <w:rPr>
          <w:color w:val="000000" w:themeColor="text1"/>
        </w:rPr>
        <w:t xml:space="preserve"> In a democratic society, there ought to be no voting. Casey ’12 explains the advocacy:</w:t>
      </w:r>
      <w:r w:rsidRPr="00704442">
        <w:rPr>
          <w:rStyle w:val="FootnoteReference"/>
          <w:color w:val="000000" w:themeColor="text1"/>
        </w:rPr>
        <w:footnoteReference w:id="-1"/>
      </w:r>
    </w:p>
    <w:p w:rsidR="00704442" w:rsidRPr="00704442" w:rsidRDefault="00704442" w:rsidP="00704442">
      <w:pPr>
        <w:ind w:left="720"/>
        <w:rPr>
          <w:color w:val="000000" w:themeColor="text1"/>
        </w:rPr>
      </w:pPr>
      <w:r w:rsidRPr="00704442">
        <w:rPr>
          <w:color w:val="000000" w:themeColor="text1"/>
          <w:sz w:val="8"/>
        </w:rPr>
        <w:t xml:space="preserve">Well, a rational man, which is to say, an ethical man, would almost certainly not vote in this election, or in any  other — at least above a local level, where you personally know most of both your neighbors and the candidates. L: Why? Might not an ethical person want to vote the bums out? Doug: He might feel that way, but he’d get his emotions under control. I’ve thought about this. So let me give you at least five reasons why </w:t>
      </w:r>
      <w:r w:rsidRPr="00704442">
        <w:rPr>
          <w:color w:val="000000" w:themeColor="text1"/>
          <w:u w:val="single"/>
        </w:rPr>
        <w:t>no one should vote</w:t>
      </w:r>
      <w:r w:rsidRPr="00704442">
        <w:rPr>
          <w:color w:val="000000" w:themeColor="text1"/>
          <w:sz w:val="8"/>
        </w:rPr>
        <w:t xml:space="preserve">. The first reason is that voting is an unethical act, in and of itself. That’s because the state is pure, institutionalized coercion. If you believe that coercion is an improper way for people to relate to one another, then you shouldn’t engage in a process that formalizes and guarantees the use of coercion. L: It’s probably worth defining coercion in this context. I know you agree with me that force is ethical in self-defense. A murderer I shoot might feel coerced into accepting a certain amount of hot lead that he did not consent to, but he intended the same, or worse, for me, so the scales are balanced. What you are talking about is forcing innocent, non-consenting others to do things against their wills, like paying taxes that go to pay for military adventures they believe are wrong, etc. Doug: Right. The modern state not only routinely coerces people into doing all sorts of things they don’t want to do — often very clearly against their own interests — but it necessarily does so, by its nature. People who want to know more about that should read our conversation on anarchy. This distinction is very important in a society with a government that is no longer limited by a constitution that restrains it from violating individual rights. And </w:t>
      </w:r>
      <w:r w:rsidRPr="00704442">
        <w:rPr>
          <w:color w:val="000000" w:themeColor="text1"/>
          <w:u w:val="single"/>
        </w:rPr>
        <w:t xml:space="preserve">when you vote, you </w:t>
      </w:r>
      <w:r w:rsidRPr="00704442">
        <w:rPr>
          <w:color w:val="000000" w:themeColor="text1"/>
          <w:sz w:val="8"/>
        </w:rPr>
        <w:t>participate in, and</w:t>
      </w:r>
      <w:r w:rsidRPr="00704442">
        <w:rPr>
          <w:color w:val="000000" w:themeColor="text1"/>
          <w:u w:val="single"/>
        </w:rPr>
        <w:t xml:space="preserve"> endorse, this unethical [nation-state] system</w:t>
      </w:r>
      <w:r w:rsidRPr="00704442">
        <w:rPr>
          <w:color w:val="000000" w:themeColor="text1"/>
          <w:sz w:val="7"/>
        </w:rPr>
        <w:t>.</w:t>
      </w:r>
      <w:r w:rsidRPr="00704442">
        <w:rPr>
          <w:color w:val="000000" w:themeColor="text1"/>
          <w:sz w:val="6"/>
        </w:rPr>
        <w:t xml:space="preserve"> L</w:t>
      </w:r>
      <w:r w:rsidRPr="00704442">
        <w:rPr>
          <w:color w:val="000000" w:themeColor="text1"/>
          <w:sz w:val="8"/>
        </w:rPr>
        <w:t>: It’s probably also worth clarifying that you’re not talking about all voting here. When you are a member of a golfing club and vote on how to use the fees, you and everyone else have consented to the process, so it’s not unethical. It’s participating in the management of the coercive machinery of the state you object to, not voting in and of itself. Doug: Exactly. As Mao correctly said, “The power of the State comes out of the barrel of a gun.” It’s not like voting for the leadership of a social club. Unlike a golfing club, or something of that nature, the state won’t let you opt out. L: Even if you’re not harming anyone and just want to be left alone. Doug: Which relates to the second reason: privacy. It compromises your privacy to vote. It gets your name added to a list [the] government busybodies can make use of, like court clerks putting together lists of conscripts for jury duty. Unfortunately, this is not as important a reason as it used to be, because of the great proliferation of lists people are on anyway. Still, while it’s true there’s less privacy in our world today, in general, the less any government knows about you, the better off you are. This is, of course, why I’ve successfully refused to complete a census form for the last 40 years. L: [Chuckles] We’ve talked about </w:t>
      </w:r>
      <w:r w:rsidR="0001553F" w:rsidRPr="00704442">
        <w:rPr>
          <w:color w:val="000000" w:themeColor="text1"/>
          <w:sz w:val="8"/>
        </w:rPr>
        <w:fldChar w:fldCharType="begin"/>
      </w:r>
      <w:r w:rsidRPr="00704442">
        <w:rPr>
          <w:color w:val="000000" w:themeColor="text1"/>
          <w:sz w:val="8"/>
        </w:rPr>
        <w:instrText xml:space="preserve"> HYPERLINK "http://www.caseyresearch.com/displayCwc.php?id=48" \t "_blank" </w:instrText>
      </w:r>
      <w:r w:rsidR="0001553F" w:rsidRPr="00704442">
        <w:rPr>
          <w:color w:val="000000" w:themeColor="text1"/>
          <w:sz w:val="8"/>
        </w:rPr>
        <w:fldChar w:fldCharType="separate"/>
      </w:r>
      <w:r w:rsidRPr="00704442">
        <w:rPr>
          <w:color w:val="000000" w:themeColor="text1"/>
          <w:sz w:val="8"/>
        </w:rPr>
        <w:t>the census</w:t>
      </w:r>
      <w:r w:rsidR="0001553F" w:rsidRPr="00704442">
        <w:rPr>
          <w:color w:val="000000" w:themeColor="text1"/>
          <w:sz w:val="8"/>
        </w:rPr>
        <w:fldChar w:fldCharType="end"/>
      </w:r>
      <w:r w:rsidRPr="00704442">
        <w:rPr>
          <w:color w:val="000000" w:themeColor="text1"/>
          <w:sz w:val="8"/>
        </w:rPr>
        <w:t>. Good for you. Doug: It’s wise to be a non-person, as far as the state is concerned, as far as possible. L: Not to digress too much, but some people might react by saying that juries are important. Doug: They are, but it would be a waste of my time to sign up for jury duty, because I would certainly be kicked off any jury. No attorney would ever let me stay on the jury once we got to voir dire, because I would not agree to being a robot that simply voted on the facts and the law as instructed by the judge — I’d want to vote on the </w:t>
      </w:r>
      <w:r w:rsidR="0001553F" w:rsidRPr="00704442">
        <w:rPr>
          <w:color w:val="000000" w:themeColor="text1"/>
          <w:sz w:val="8"/>
        </w:rPr>
        <w:fldChar w:fldCharType="begin"/>
      </w:r>
      <w:r w:rsidRPr="00704442">
        <w:rPr>
          <w:color w:val="000000" w:themeColor="text1"/>
          <w:sz w:val="8"/>
        </w:rPr>
        <w:instrText xml:space="preserve"> HYPERLINK "http://www.caseyresearch.com/cwc/doug-casey-juries-and-justice" \t "_blank" </w:instrText>
      </w:r>
      <w:r w:rsidR="0001553F" w:rsidRPr="00704442">
        <w:rPr>
          <w:color w:val="000000" w:themeColor="text1"/>
          <w:sz w:val="8"/>
        </w:rPr>
        <w:fldChar w:fldCharType="separate"/>
      </w:r>
      <w:r w:rsidRPr="00704442">
        <w:rPr>
          <w:color w:val="000000" w:themeColor="text1"/>
          <w:sz w:val="8"/>
        </w:rPr>
        <w:t>morality of the law in question</w:t>
      </w:r>
      <w:r w:rsidR="0001553F" w:rsidRPr="00704442">
        <w:rPr>
          <w:color w:val="000000" w:themeColor="text1"/>
          <w:sz w:val="8"/>
        </w:rPr>
        <w:fldChar w:fldCharType="end"/>
      </w:r>
      <w:r w:rsidRPr="00704442">
        <w:rPr>
          <w:color w:val="000000" w:themeColor="text1"/>
          <w:sz w:val="8"/>
        </w:rPr>
        <w:t> too. I’d be interested in justice, and very few laws today, except for the basic ones on things like murder and theft, have anything to do with justice. If the case related to drug laws, or tax laws, I would almost certainly automatically vote to acquit, regardless of the facts of the case. L: I’ve thought about it too, because it is important, and I might be willing to serve on a jury. And of course I’d vote my conscience too. But I’d want to be asked, not ordered to do it. I’m not a slave. Doug: My feelings exactly. L: But we should probably get to your third reason for not voting. Doug: That would be because it’s a degrading experience. The reason I say that is because registering to vote, and voting itself, usually involves taking productive time out of your day to go stand around in lines in government offices. You have to fill out forms and deal with petty bureaucrats. I know I can find much more enjoyable and productive things to do with my time, and I’m sure anyone reading this can as well. L: And the pettier the bureaucrat, the more unpleasant the interaction tends to be. Doug: I have increasing evidence of that every time I fly. The </w:t>
      </w:r>
      <w:r w:rsidR="0001553F" w:rsidRPr="00704442">
        <w:rPr>
          <w:color w:val="000000" w:themeColor="text1"/>
          <w:sz w:val="8"/>
        </w:rPr>
        <w:fldChar w:fldCharType="begin"/>
      </w:r>
      <w:r w:rsidRPr="00704442">
        <w:rPr>
          <w:color w:val="000000" w:themeColor="text1"/>
          <w:sz w:val="8"/>
        </w:rPr>
        <w:instrText xml:space="preserve"> HYPERLINK "http://www.caseyresearch.com/cwc/doug-casey-tsa" \t "_blank" </w:instrText>
      </w:r>
      <w:r w:rsidR="0001553F" w:rsidRPr="00704442">
        <w:rPr>
          <w:color w:val="000000" w:themeColor="text1"/>
          <w:sz w:val="8"/>
        </w:rPr>
        <w:fldChar w:fldCharType="separate"/>
      </w:r>
      <w:r w:rsidRPr="00704442">
        <w:rPr>
          <w:color w:val="000000" w:themeColor="text1"/>
          <w:sz w:val="8"/>
        </w:rPr>
        <w:t>TSA </w:t>
      </w:r>
      <w:r w:rsidR="0001553F" w:rsidRPr="00704442">
        <w:rPr>
          <w:color w:val="000000" w:themeColor="text1"/>
          <w:sz w:val="8"/>
        </w:rPr>
        <w:fldChar w:fldCharType="end"/>
      </w:r>
      <w:r w:rsidRPr="00704442">
        <w:rPr>
          <w:color w:val="000000" w:themeColor="text1"/>
          <w:sz w:val="8"/>
        </w:rPr>
        <w:t>goons are really coming into their own now, as our own home-grown Gestapo wannabes. L: It’s a sad thing… Reason number four? Doug: As P.J. O’Rourke says in </w:t>
      </w:r>
      <w:r w:rsidR="0001553F" w:rsidRPr="00704442">
        <w:rPr>
          <w:color w:val="000000" w:themeColor="text1"/>
          <w:sz w:val="8"/>
        </w:rPr>
        <w:fldChar w:fldCharType="begin"/>
      </w:r>
      <w:r w:rsidRPr="00704442">
        <w:rPr>
          <w:color w:val="000000" w:themeColor="text1"/>
          <w:sz w:val="8"/>
        </w:rPr>
        <w:instrText xml:space="preserve"> HYPERLINK "http://www.pjorourke.com/" \t "_blank" </w:instrText>
      </w:r>
      <w:r w:rsidR="0001553F" w:rsidRPr="00704442">
        <w:rPr>
          <w:color w:val="000000" w:themeColor="text1"/>
          <w:sz w:val="8"/>
        </w:rPr>
        <w:fldChar w:fldCharType="separate"/>
      </w:r>
      <w:r w:rsidRPr="00704442">
        <w:rPr>
          <w:color w:val="000000" w:themeColor="text1"/>
          <w:sz w:val="8"/>
        </w:rPr>
        <w:t>his new book</w:t>
      </w:r>
      <w:r w:rsidR="0001553F" w:rsidRPr="00704442">
        <w:rPr>
          <w:color w:val="000000" w:themeColor="text1"/>
          <w:sz w:val="8"/>
        </w:rPr>
        <w:fldChar w:fldCharType="end"/>
      </w:r>
      <w:r w:rsidRPr="00704442">
        <w:rPr>
          <w:color w:val="000000" w:themeColor="text1"/>
          <w:sz w:val="8"/>
        </w:rPr>
        <w:t>, and as I’ve always said, voting just encourages them. I’m convinced that most people don’t vote for candidates they believe in, but against candidates they fear. But that’s not how the guy who wins sees it; the more votes he gets, the more he thinks he’s got a mandate to rule — even if all his votes are really just votes against his opponent. Some people justify this, saying it minimizes harm to vote for the lesser of two evils. That’s nonsense, because it still leaves you voting for evil. The lesser of two evils is still evil. Incidentally, I got as far as this point in 1980, when I was on the Phil Donahue show. I had the whole hour on national TV all to myself, and I felt in top form. It was actually the day before the national election, when Jimmy Carter was the incumbent, running against Ronald Reagan. After I made some economic observations, Donahue accused me of intending to vote for Reagan. I said that I was not, and as sharp as Donahue was, he said, “Well, you’re not voting for Carter, so you must be voting Libertarian…” I said no, and had to explain why not. I believed then just as I do now. And it was at about this point when the audience, which had been getting restive, started getting really upset with me. I never made it to point five. Perhaps I shouldn’t have been surprised. That same audience, when I pointed out that their taxes were high and were being wasted, contained an individual who asked, “Why do we have to pay for things with our taxes? Why doesn’t the government pay for it?” I swear that’s what he said; it’s on tape. If you could go back and watch the show, you’d see that the audience clapped after that brilliant question. Which was when I first realized that while the situation is actually hopeless, it’s also quite comic… L: [Laughs] Doug: And things have only gotten worse since then, with decades more </w:t>
      </w:r>
      <w:r w:rsidR="0001553F" w:rsidRPr="00704442">
        <w:rPr>
          <w:color w:val="000000" w:themeColor="text1"/>
          <w:sz w:val="8"/>
        </w:rPr>
        <w:fldChar w:fldCharType="begin"/>
      </w:r>
      <w:r w:rsidRPr="00704442">
        <w:rPr>
          <w:color w:val="000000" w:themeColor="text1"/>
          <w:sz w:val="8"/>
        </w:rPr>
        <w:instrText xml:space="preserve"> HYPERLINK "http://www.caseyresearch.com/cwc/doug-casey-education" \t "_blank" </w:instrText>
      </w:r>
      <w:r w:rsidR="0001553F" w:rsidRPr="00704442">
        <w:rPr>
          <w:color w:val="000000" w:themeColor="text1"/>
          <w:sz w:val="8"/>
        </w:rPr>
        <w:fldChar w:fldCharType="separate"/>
      </w:r>
      <w:r w:rsidRPr="00704442">
        <w:rPr>
          <w:color w:val="000000" w:themeColor="text1"/>
          <w:sz w:val="8"/>
        </w:rPr>
        <w:t>public education</w:t>
      </w:r>
      <w:r w:rsidR="0001553F" w:rsidRPr="00704442">
        <w:rPr>
          <w:color w:val="000000" w:themeColor="text1"/>
          <w:sz w:val="8"/>
        </w:rPr>
        <w:fldChar w:fldCharType="end"/>
      </w:r>
      <w:r w:rsidRPr="00704442">
        <w:rPr>
          <w:color w:val="000000" w:themeColor="text1"/>
          <w:sz w:val="8"/>
        </w:rPr>
        <w:t>behind us. L: I bet that guy works in the Obama administration now, where they seem to think exactly as he did; the government will just pay for everything everyone wants with money it doesn’t have. Doug: [Chuckles] Maybe so. He’d now be of an age where he’s collecting Social Security and Medicare, plus food stamps, and likely gaming the system for a bunch of other freebies. Maybe he’s so discontent with his miserable life that he goes to both Tea Party and Green Party rallies to kill time. I do believe we’re getting close to the endgame. The system is on the verge of </w:t>
      </w:r>
      <w:r w:rsidR="0001553F" w:rsidRPr="00704442">
        <w:rPr>
          <w:color w:val="000000" w:themeColor="text1"/>
          <w:sz w:val="8"/>
        </w:rPr>
        <w:fldChar w:fldCharType="begin"/>
      </w:r>
      <w:r w:rsidRPr="00704442">
        <w:rPr>
          <w:color w:val="000000" w:themeColor="text1"/>
          <w:sz w:val="8"/>
        </w:rPr>
        <w:instrText xml:space="preserve"> HYPERLINK "http://www.caseyresearch.com/editorial/3270?ppref=DLC058ED0310B" \t "_blank" </w:instrText>
      </w:r>
      <w:r w:rsidR="0001553F" w:rsidRPr="00704442">
        <w:rPr>
          <w:color w:val="000000" w:themeColor="text1"/>
          <w:sz w:val="8"/>
        </w:rPr>
        <w:fldChar w:fldCharType="separate"/>
      </w:r>
      <w:r w:rsidRPr="00704442">
        <w:rPr>
          <w:color w:val="000000" w:themeColor="text1"/>
          <w:sz w:val="8"/>
        </w:rPr>
        <w:t>falling apart</w:t>
      </w:r>
      <w:r w:rsidR="0001553F" w:rsidRPr="00704442">
        <w:rPr>
          <w:color w:val="000000" w:themeColor="text1"/>
          <w:sz w:val="8"/>
        </w:rPr>
        <w:fldChar w:fldCharType="end"/>
      </w:r>
      <w:r w:rsidRPr="00704442">
        <w:rPr>
          <w:color w:val="000000" w:themeColor="text1"/>
          <w:sz w:val="8"/>
        </w:rPr>
        <w:t xml:space="preserve">. And the closer we get to the edge, the more catastrophic the collapse it appears we’re going to have. Which leads me to point number five: Your vote doesn’t count. If I’d gotten to say that to the Donahue audience, they probably would have stoned me. People really like to believe that their individual votes count. Politicians like to say that every vote counts, because it gets everyone into busybody mode, makes voters complicit in their crimes. But statistically, any person’s vote makes no more difference than a single grain of sand on a beach. Thinking their vote counts seems to give people who need it an inflated sense of self-worth. </w:t>
      </w:r>
      <w:hyperlink r:id="rId5" w:history="1">
        <w:r w:rsidRPr="00704442">
          <w:rPr>
            <w:rStyle w:val="Hyperlink"/>
            <w:color w:val="000000" w:themeColor="text1"/>
            <w:sz w:val="8"/>
          </w:rPr>
          <w:t>https://archive.lewrockwell.com/store/</w:t>
        </w:r>
      </w:hyperlink>
      <w:r w:rsidRPr="00704442">
        <w:rPr>
          <w:color w:val="000000" w:themeColor="text1"/>
          <w:sz w:val="8"/>
        </w:rPr>
        <w:t>That’s completely apart from the fact, as voters in Chicago in 1960 and Florida in 2000 can tell you, when it actually does get close, things can be, and often are, rigged. As Stalin famously said, it’s not who votes that counts, it’s who counts the votes. Anyway, officials manifestly do what they want, not what you want them to do, once they are in office. They neither know, nor care, what you want. You’re just another mark, a mooch, a source of funds. L: The idea of political representation is a myth, and a logical absurdity. One person can only represent his own opinions — if he’s even thought them out. If someone dedicated his life to studying another person, he might be able to represent that individual reasonably accurately. But given that no two people are completely — or even mostly — alike, it’s completely impossible to represent the interests of any group of people. Doug: The whole constellation of concepts is ridiculous. This leads us to the subject of democracy</w:t>
      </w:r>
      <w:r w:rsidRPr="00704442">
        <w:rPr>
          <w:color w:val="000000" w:themeColor="text1"/>
          <w:sz w:val="6"/>
        </w:rPr>
        <w:t xml:space="preserve">. </w:t>
      </w:r>
      <w:r w:rsidRPr="00704442">
        <w:rPr>
          <w:color w:val="000000" w:themeColor="text1"/>
          <w:u w:val="single"/>
        </w:rPr>
        <w:t xml:space="preserve">People say that if you live in a democracy, you should vote. But that begs the question of whether democracy itself is any good. And </w:t>
      </w:r>
      <w:r w:rsidRPr="00704442">
        <w:rPr>
          <w:color w:val="000000" w:themeColor="text1"/>
          <w:sz w:val="8"/>
        </w:rPr>
        <w:t>I would say that, no,</w:t>
      </w:r>
      <w:r w:rsidRPr="00704442">
        <w:rPr>
          <w:color w:val="000000" w:themeColor="text1"/>
        </w:rPr>
        <w:t xml:space="preserve"> </w:t>
      </w:r>
      <w:r w:rsidRPr="00704442">
        <w:rPr>
          <w:color w:val="000000" w:themeColor="text1"/>
          <w:u w:val="single"/>
        </w:rPr>
        <w:t>it's not</w:t>
      </w:r>
      <w:r w:rsidRPr="00704442">
        <w:rPr>
          <w:color w:val="000000" w:themeColor="text1"/>
        </w:rPr>
        <w:t xml:space="preserve">. </w:t>
      </w:r>
      <w:r w:rsidRPr="00704442">
        <w:rPr>
          <w:color w:val="000000" w:themeColor="text1"/>
          <w:sz w:val="8"/>
        </w:rPr>
        <w:t xml:space="preserve">Especially a democracy unconstrained by a constitution. That, sadly, is the case in the U.S., where the Constitution is 100% a dead letter. Democracy is nothing more than mob rule dressed up in a suit and tie. It’s no way for a civilized society to be run. At this point, it’s a democracy consisting of two wolves and a sheep, voting about what to eat for dinner. L: Okay, but in our firmly United State of America today, we don’t live in your ideal society. It is what it is, and if you don’t vote the bums out, they remain in office. What do you say to the people who say that if you don’t vote, if you don’t raise a hand, then you have no right to complain about the results of the political process? Doug: But I do raise a hand, constantly. I try to change things by influencing the way people think. I’d just rather not waste my time or degrade myself on unethical and futile efforts like voting. Anyway, that argument is more than fallacious, it’s ridiculous and spurious. Actually, only the non-voter does have a right to complain — it’s the opposite of what they say. Voters are assenting to whatever the government does; a non-voter can best be compared to someone who refuses to join a mob. Only he really has the right to complain about what they do. L: Okay then, if the ethical man shouldn’t vote in the national elections coming up, what should he do? Doug: I think it’s like they said during the war with Viet Nam: Suppose they gave a war, and nobody came? I also like to say: Suppose they levied a tax, and nobody paid? And at this time of year: Suppose they gave an election, and nobody voted? </w:t>
      </w:r>
      <w:r w:rsidRPr="00704442">
        <w:rPr>
          <w:color w:val="000000" w:themeColor="text1"/>
          <w:u w:val="single"/>
        </w:rPr>
        <w:t>The only way to truly de-legitimize a corrupt system is by not voting. When</w:t>
      </w:r>
      <w:r w:rsidRPr="00704442">
        <w:rPr>
          <w:color w:val="000000" w:themeColor="text1"/>
        </w:rPr>
        <w:t xml:space="preserve"> </w:t>
      </w:r>
      <w:r w:rsidRPr="00704442">
        <w:rPr>
          <w:color w:val="000000" w:themeColor="text1"/>
          <w:sz w:val="8"/>
        </w:rPr>
        <w:t>tin-plated</w:t>
      </w:r>
      <w:r w:rsidRPr="00704442">
        <w:rPr>
          <w:color w:val="000000" w:themeColor="text1"/>
        </w:rPr>
        <w:t xml:space="preserve"> </w:t>
      </w:r>
      <w:r w:rsidRPr="00704442">
        <w:rPr>
          <w:color w:val="000000" w:themeColor="text1"/>
          <w:u w:val="single"/>
        </w:rPr>
        <w:t>dictators</w:t>
      </w:r>
      <w:r w:rsidRPr="00704442">
        <w:rPr>
          <w:color w:val="000000" w:themeColor="text1"/>
        </w:rPr>
        <w:t xml:space="preserve"> </w:t>
      </w:r>
      <w:r w:rsidRPr="00704442">
        <w:rPr>
          <w:color w:val="000000" w:themeColor="text1"/>
          <w:sz w:val="8"/>
        </w:rPr>
        <w:t>around the world</w:t>
      </w:r>
      <w:r w:rsidRPr="00704442">
        <w:rPr>
          <w:color w:val="000000" w:themeColor="text1"/>
        </w:rPr>
        <w:t xml:space="preserve"> </w:t>
      </w:r>
      <w:r w:rsidRPr="00704442">
        <w:rPr>
          <w:color w:val="000000" w:themeColor="text1"/>
          <w:u w:val="single"/>
        </w:rPr>
        <w:t>have</w:t>
      </w:r>
      <w:r w:rsidRPr="00704442">
        <w:rPr>
          <w:color w:val="000000" w:themeColor="text1"/>
        </w:rPr>
        <w:t xml:space="preserve"> </w:t>
      </w:r>
      <w:r w:rsidRPr="00704442">
        <w:rPr>
          <w:color w:val="000000" w:themeColor="text1"/>
          <w:sz w:val="8"/>
        </w:rPr>
        <w:t>their rigged</w:t>
      </w:r>
      <w:r w:rsidRPr="00704442">
        <w:rPr>
          <w:color w:val="000000" w:themeColor="text1"/>
        </w:rPr>
        <w:t xml:space="preserve"> </w:t>
      </w:r>
      <w:r w:rsidRPr="00704442">
        <w:rPr>
          <w:color w:val="000000" w:themeColor="text1"/>
          <w:u w:val="single"/>
        </w:rPr>
        <w:t>elections, and people stay home in droves,</w:t>
      </w:r>
      <w:r w:rsidRPr="00704442">
        <w:rPr>
          <w:color w:val="000000" w:themeColor="text1"/>
        </w:rPr>
        <w:t xml:space="preserve"> </w:t>
      </w:r>
      <w:r w:rsidRPr="00704442">
        <w:rPr>
          <w:color w:val="000000" w:themeColor="text1"/>
          <w:sz w:val="8"/>
        </w:rPr>
        <w:t>even today’s “we love governments of all sorts” international community won’t</w:t>
      </w:r>
      <w:r w:rsidRPr="00704442">
        <w:rPr>
          <w:color w:val="000000" w:themeColor="text1"/>
        </w:rPr>
        <w:t xml:space="preserve"> [</w:t>
      </w:r>
      <w:r w:rsidRPr="00704442">
        <w:rPr>
          <w:color w:val="000000" w:themeColor="text1"/>
          <w:u w:val="single"/>
        </w:rPr>
        <w:t>no one] recognize[s] the results of the election.</w:t>
      </w:r>
    </w:p>
    <w:p w:rsidR="00704442" w:rsidRPr="00704442" w:rsidRDefault="00704442" w:rsidP="00704442">
      <w:pPr>
        <w:pStyle w:val="Heading3"/>
        <w:rPr>
          <w:color w:val="000000" w:themeColor="text1"/>
        </w:rPr>
      </w:pPr>
      <w:r w:rsidRPr="00704442">
        <w:rPr>
          <w:color w:val="000000" w:themeColor="text1"/>
        </w:rPr>
        <w:t>B. Competition:</w:t>
      </w:r>
    </w:p>
    <w:p w:rsidR="00704442" w:rsidRPr="00704442" w:rsidRDefault="00704442" w:rsidP="00704442">
      <w:pPr>
        <w:rPr>
          <w:color w:val="000000" w:themeColor="text1"/>
        </w:rPr>
      </w:pPr>
      <w:r w:rsidRPr="00704442">
        <w:rPr>
          <w:color w:val="000000" w:themeColor="text1"/>
        </w:rPr>
        <w:t>1. Functional. You can’t have compulsory voting without also endorsing the nation-state system that enforces compulsory voting through the executive branch, meaning the aff and the neg are mutually exclusive.</w:t>
      </w:r>
    </w:p>
    <w:p w:rsidR="00704442" w:rsidRPr="00704442" w:rsidRDefault="00704442" w:rsidP="00704442">
      <w:pPr>
        <w:rPr>
          <w:color w:val="000000" w:themeColor="text1"/>
        </w:rPr>
      </w:pPr>
      <w:r w:rsidRPr="00704442">
        <w:rPr>
          <w:color w:val="000000" w:themeColor="text1"/>
        </w:rPr>
        <w:t>2. Net Benefits. Any perm first requires pushing the aff through and then doing the neg, which means conferring undue legitimacy to a nation-state system by operating within it, making it less probable to get the advantages of the neg.</w:t>
      </w:r>
    </w:p>
    <w:p w:rsidR="00704442" w:rsidRPr="00704442" w:rsidRDefault="00704442" w:rsidP="00704442">
      <w:pPr>
        <w:rPr>
          <w:color w:val="000000" w:themeColor="text1"/>
        </w:rPr>
      </w:pPr>
      <w:r w:rsidRPr="00704442">
        <w:rPr>
          <w:color w:val="000000" w:themeColor="text1"/>
        </w:rPr>
        <w:t xml:space="preserve">3. Perms bad. Checking competition makes sense only if you say “well you </w:t>
      </w:r>
      <w:r w:rsidRPr="00704442">
        <w:rPr>
          <w:i/>
          <w:color w:val="000000" w:themeColor="text1"/>
        </w:rPr>
        <w:t xml:space="preserve">can </w:t>
      </w:r>
      <w:r w:rsidRPr="00704442">
        <w:rPr>
          <w:color w:val="000000" w:themeColor="text1"/>
        </w:rPr>
        <w:t>also do the nc in the aff world,” but the ac doesn’t only include instances of both the ac and nc, so the ground shift kills fairness.</w:t>
      </w:r>
    </w:p>
    <w:p w:rsidR="00704442" w:rsidRPr="00704442" w:rsidRDefault="00704442" w:rsidP="00704442">
      <w:pPr>
        <w:pStyle w:val="Heading3"/>
        <w:rPr>
          <w:color w:val="000000" w:themeColor="text1"/>
        </w:rPr>
      </w:pPr>
      <w:r w:rsidRPr="00704442">
        <w:rPr>
          <w:color w:val="000000" w:themeColor="text1"/>
        </w:rPr>
        <w:t>C. Net Benefits:</w:t>
      </w:r>
    </w:p>
    <w:p w:rsidR="00E51EDF" w:rsidRPr="00704442" w:rsidRDefault="00704442" w:rsidP="00E51EDF">
      <w:pPr>
        <w:ind w:left="-720"/>
        <w:rPr>
          <w:rFonts w:cs="Times New Roman"/>
          <w:color w:val="000000" w:themeColor="text1"/>
        </w:rPr>
      </w:pPr>
      <w:r w:rsidRPr="00704442">
        <w:rPr>
          <w:rFonts w:cs="Times New Roman"/>
          <w:color w:val="000000" w:themeColor="text1"/>
        </w:rPr>
        <w:tab/>
        <w:t>The benefit is the NC. Which is the next off.</w:t>
      </w:r>
      <w:r w:rsidRPr="00704442">
        <w:rPr>
          <w:rFonts w:cs="Times New Roman"/>
          <w:color w:val="000000" w:themeColor="text1"/>
        </w:rPr>
        <w:br w:type="page"/>
      </w:r>
      <w:r w:rsidR="00E51EDF" w:rsidRPr="00704442">
        <w:rPr>
          <w:rFonts w:cs="Times New Roman"/>
          <w:color w:val="000000" w:themeColor="text1"/>
        </w:rPr>
        <w:t>I value morality. Unlike scissors, man has no predetermined purpose to fulfill. Our ultimate responsibility is to ourselves to define who we are through worldly projects. Sartre ONE</w:t>
      </w:r>
      <w:r w:rsidR="00E51EDF" w:rsidRPr="00704442">
        <w:rPr>
          <w:rStyle w:val="FootnoteReference"/>
          <w:rFonts w:cs="Times New Roman"/>
          <w:color w:val="000000" w:themeColor="text1"/>
        </w:rPr>
        <w:footnoteReference w:id="0"/>
      </w:r>
      <w:r w:rsidR="00E51EDF" w:rsidRPr="00704442">
        <w:rPr>
          <w:rFonts w:cs="Times New Roman"/>
          <w:color w:val="000000" w:themeColor="text1"/>
        </w:rPr>
        <w:t>:</w:t>
      </w:r>
    </w:p>
    <w:p w:rsidR="00E51EDF" w:rsidRPr="00704442" w:rsidRDefault="00E51EDF" w:rsidP="00E51EDF">
      <w:pPr>
        <w:jc w:val="both"/>
        <w:rPr>
          <w:color w:val="000000" w:themeColor="text1"/>
        </w:rPr>
      </w:pPr>
      <w:r w:rsidRPr="00704442">
        <w:rPr>
          <w:rFonts w:cs="Times New Roman"/>
          <w:color w:val="000000" w:themeColor="text1"/>
          <w:sz w:val="8"/>
        </w:rPr>
        <w:t>If one considers a manufactured object, say</w:t>
      </w:r>
      <w:r w:rsidRPr="00704442">
        <w:rPr>
          <w:rFonts w:cs="Times New Roman"/>
          <w:color w:val="000000" w:themeColor="text1"/>
          <w:u w:val="single"/>
        </w:rPr>
        <w:t xml:space="preserve"> a </w:t>
      </w:r>
      <w:r w:rsidRPr="00704442">
        <w:rPr>
          <w:rFonts w:cs="Times New Roman"/>
          <w:color w:val="000000" w:themeColor="text1"/>
          <w:sz w:val="8"/>
        </w:rPr>
        <w:t>book or a</w:t>
      </w:r>
      <w:r w:rsidRPr="00704442">
        <w:rPr>
          <w:rFonts w:cs="Times New Roman"/>
          <w:color w:val="000000" w:themeColor="text1"/>
          <w:u w:val="single"/>
        </w:rPr>
        <w:t xml:space="preserve"> paper</w:t>
      </w:r>
      <w:r w:rsidRPr="00704442">
        <w:rPr>
          <w:rFonts w:cs="Times New Roman"/>
          <w:color w:val="000000" w:themeColor="text1"/>
          <w:sz w:val="8"/>
        </w:rPr>
        <w:t>-knife, one sees that it</w:t>
      </w:r>
      <w:r w:rsidRPr="00704442">
        <w:rPr>
          <w:rFonts w:cs="Times New Roman"/>
          <w:color w:val="000000" w:themeColor="text1"/>
          <w:u w:val="single"/>
        </w:rPr>
        <w:t xml:space="preserve"> has been made to serve a </w:t>
      </w:r>
      <w:r w:rsidRPr="00704442">
        <w:rPr>
          <w:rFonts w:cs="Times New Roman"/>
          <w:color w:val="000000" w:themeColor="text1"/>
          <w:sz w:val="8"/>
        </w:rPr>
        <w:t>definite</w:t>
      </w:r>
      <w:r w:rsidRPr="00704442">
        <w:rPr>
          <w:rFonts w:cs="Times New Roman"/>
          <w:color w:val="000000" w:themeColor="text1"/>
          <w:u w:val="single"/>
        </w:rPr>
        <w:t xml:space="preserve"> purpose. It</w:t>
      </w:r>
      <w:r w:rsidRPr="00704442">
        <w:rPr>
          <w:rFonts w:cs="Times New Roman"/>
          <w:color w:val="000000" w:themeColor="text1"/>
          <w:sz w:val="8"/>
        </w:rPr>
        <w:t xml:space="preserve"> ha</w:t>
      </w:r>
      <w:r w:rsidRPr="00704442">
        <w:rPr>
          <w:rFonts w:cs="Times New Roman"/>
          <w:color w:val="000000" w:themeColor="text1"/>
          <w:u w:val="single"/>
        </w:rPr>
        <w:t xml:space="preserve">s </w:t>
      </w:r>
      <w:r w:rsidRPr="00704442">
        <w:rPr>
          <w:rFonts w:cs="Times New Roman"/>
          <w:color w:val="000000" w:themeColor="text1"/>
          <w:sz w:val="8"/>
        </w:rPr>
        <w:t xml:space="preserve">an </w:t>
      </w:r>
      <w:r w:rsidRPr="00704442">
        <w:rPr>
          <w:rFonts w:cs="Times New Roman"/>
          <w:color w:val="000000" w:themeColor="text1"/>
          <w:u w:val="single"/>
        </w:rPr>
        <w:t>essence</w:t>
      </w:r>
      <w:r w:rsidRPr="00704442">
        <w:rPr>
          <w:rFonts w:cs="Times New Roman"/>
          <w:color w:val="000000" w:themeColor="text1"/>
          <w:sz w:val="8"/>
        </w:rPr>
        <w:t>, the sum of its purpose and qualities,</w:t>
      </w:r>
      <w:r w:rsidRPr="00704442">
        <w:rPr>
          <w:rFonts w:cs="Times New Roman"/>
          <w:color w:val="000000" w:themeColor="text1"/>
          <w:u w:val="single"/>
        </w:rPr>
        <w:t xml:space="preserve"> </w:t>
      </w:r>
      <w:r w:rsidRPr="00704442">
        <w:rPr>
          <w:rFonts w:cs="Times New Roman"/>
          <w:color w:val="000000" w:themeColor="text1"/>
          <w:sz w:val="8"/>
        </w:rPr>
        <w:t xml:space="preserve">which </w:t>
      </w:r>
      <w:r w:rsidRPr="00704442">
        <w:rPr>
          <w:rFonts w:cs="Times New Roman"/>
          <w:color w:val="000000" w:themeColor="text1"/>
          <w:u w:val="single"/>
        </w:rPr>
        <w:t>precedes</w:t>
      </w:r>
      <w:r w:rsidRPr="00704442">
        <w:rPr>
          <w:rFonts w:cs="Times New Roman"/>
          <w:color w:val="000000" w:themeColor="text1"/>
          <w:sz w:val="8"/>
        </w:rPr>
        <w:t xml:space="preserve"> its </w:t>
      </w:r>
      <w:r w:rsidRPr="00704442">
        <w:rPr>
          <w:rFonts w:cs="Times New Roman"/>
          <w:color w:val="000000" w:themeColor="text1"/>
          <w:u w:val="single"/>
        </w:rPr>
        <w:t xml:space="preserve">existence. </w:t>
      </w:r>
      <w:r w:rsidRPr="00704442">
        <w:rPr>
          <w:rFonts w:cs="Times New Roman"/>
          <w:color w:val="000000" w:themeColor="text1"/>
          <w:sz w:val="8"/>
        </w:rPr>
        <w:t>The concept of man in the mind of God is comparable to the concept of paper-knife in the mind of the artisan. My atheist existentialism is rather more coherent. It declares that God does not exist, yet there is still a being in whom existence precedes essence, a being which exists before being defined by any concept, and this being is man or, as Heidegger puts it, human reality. That means that</w:t>
      </w:r>
      <w:r w:rsidRPr="00704442">
        <w:rPr>
          <w:rFonts w:cs="Times New Roman"/>
          <w:color w:val="000000" w:themeColor="text1"/>
          <w:u w:val="single"/>
        </w:rPr>
        <w:t xml:space="preserve"> man first exists, </w:t>
      </w:r>
      <w:r w:rsidRPr="00704442">
        <w:rPr>
          <w:rFonts w:cs="Times New Roman"/>
          <w:color w:val="000000" w:themeColor="text1"/>
          <w:sz w:val="8"/>
        </w:rPr>
        <w:t>encounters himself and</w:t>
      </w:r>
      <w:r w:rsidRPr="00704442">
        <w:rPr>
          <w:rFonts w:cs="Times New Roman"/>
          <w:color w:val="000000" w:themeColor="text1"/>
          <w:u w:val="single"/>
        </w:rPr>
        <w:t xml:space="preserve"> emerges in the world, to be defined after</w:t>
      </w:r>
      <w:r w:rsidRPr="00704442">
        <w:rPr>
          <w:rFonts w:cs="Times New Roman"/>
          <w:color w:val="000000" w:themeColor="text1"/>
          <w:sz w:val="8"/>
        </w:rPr>
        <w:t>wards. Thus, there is no human nature, since there is no God to conceive it. It is man who conceives himself, who propels himself towards existence.</w:t>
      </w:r>
      <w:r w:rsidRPr="00704442">
        <w:rPr>
          <w:rFonts w:cs="Times New Roman"/>
          <w:color w:val="000000" w:themeColor="text1"/>
          <w:u w:val="single"/>
        </w:rPr>
        <w:t xml:space="preserve"> Man becomes nothing other than what is actually done [so]</w:t>
      </w:r>
      <w:r w:rsidRPr="00704442">
        <w:rPr>
          <w:rFonts w:cs="Times New Roman"/>
          <w:color w:val="000000" w:themeColor="text1"/>
          <w:sz w:val="8"/>
        </w:rPr>
        <w:t xml:space="preserve">, not what he will want to be. And when we say that </w:t>
      </w:r>
      <w:r w:rsidRPr="00704442">
        <w:rPr>
          <w:rFonts w:cs="Times New Roman"/>
          <w:color w:val="000000" w:themeColor="text1"/>
          <w:u w:val="single"/>
        </w:rPr>
        <w:t>man takes responsibility for himself</w:t>
      </w:r>
      <w:r w:rsidRPr="00704442">
        <w:rPr>
          <w:rFonts w:cs="Times New Roman"/>
          <w:color w:val="000000" w:themeColor="text1"/>
          <w:sz w:val="8"/>
        </w:rPr>
        <w:t>, we say more than that - he is in his choices responsible for all men. All our acts of creating ourselves create at the same time an image of man such as we believe he must be.</w:t>
      </w:r>
    </w:p>
    <w:p w:rsidR="00E51EDF" w:rsidRPr="00704442" w:rsidRDefault="00E51EDF" w:rsidP="00E51EDF">
      <w:pPr>
        <w:ind w:left="-720"/>
        <w:rPr>
          <w:color w:val="000000" w:themeColor="text1"/>
        </w:rPr>
      </w:pPr>
      <w:r w:rsidRPr="00704442">
        <w:rPr>
          <w:color w:val="000000" w:themeColor="text1"/>
        </w:rPr>
        <w:t>Groups who fully accept us define these projects where we are the major characters. [Extrapolate to judge.] But serialization disrupts this process. Sartre TWO:</w:t>
      </w:r>
      <w:r w:rsidRPr="00704442">
        <w:rPr>
          <w:color w:val="000000" w:themeColor="text1"/>
          <w:vertAlign w:val="superscript"/>
        </w:rPr>
        <w:footnoteReference w:id="1"/>
      </w:r>
    </w:p>
    <w:p w:rsidR="00E51EDF" w:rsidRPr="00704442" w:rsidRDefault="00E51EDF" w:rsidP="00E51EDF">
      <w:pPr>
        <w:jc w:val="both"/>
        <w:rPr>
          <w:color w:val="000000" w:themeColor="text1"/>
          <w:sz w:val="8"/>
        </w:rPr>
      </w:pPr>
      <w:r w:rsidRPr="00704442">
        <w:rPr>
          <w:color w:val="000000" w:themeColor="text1"/>
          <w:u w:val="single"/>
        </w:rPr>
        <w:t>Men are not born in isolation: the</w:t>
      </w:r>
      <w:r w:rsidRPr="00704442">
        <w:rPr>
          <w:color w:val="000000" w:themeColor="text1"/>
          <w:sz w:val="8"/>
        </w:rPr>
        <w:t>y a</w:t>
      </w:r>
      <w:r w:rsidRPr="00704442">
        <w:rPr>
          <w:color w:val="000000" w:themeColor="text1"/>
          <w:u w:val="single"/>
        </w:rPr>
        <w:t xml:space="preserve">re </w:t>
      </w:r>
      <w:r w:rsidRPr="00704442">
        <w:rPr>
          <w:color w:val="000000" w:themeColor="text1"/>
          <w:sz w:val="8"/>
        </w:rPr>
        <w:t>born into a</w:t>
      </w:r>
      <w:r w:rsidRPr="00704442">
        <w:rPr>
          <w:color w:val="000000" w:themeColor="text1"/>
          <w:u w:val="single"/>
        </w:rPr>
        <w:t xml:space="preserve"> family </w:t>
      </w:r>
      <w:r w:rsidRPr="00704442">
        <w:rPr>
          <w:color w:val="000000" w:themeColor="text1"/>
          <w:sz w:val="8"/>
        </w:rPr>
        <w:t xml:space="preserve">which </w:t>
      </w:r>
      <w:r w:rsidRPr="00704442">
        <w:rPr>
          <w:color w:val="000000" w:themeColor="text1"/>
          <w:u w:val="single"/>
        </w:rPr>
        <w:t xml:space="preserve">forms them </w:t>
      </w:r>
      <w:r w:rsidRPr="00704442">
        <w:rPr>
          <w:color w:val="000000" w:themeColor="text1"/>
          <w:sz w:val="8"/>
        </w:rPr>
        <w:t>during their first years.</w:t>
      </w:r>
      <w:r w:rsidRPr="00704442">
        <w:rPr>
          <w:color w:val="000000" w:themeColor="text1"/>
          <w:u w:val="single"/>
        </w:rPr>
        <w:t xml:space="preserve"> </w:t>
      </w:r>
      <w:r w:rsidRPr="00704442">
        <w:rPr>
          <w:color w:val="000000" w:themeColor="text1"/>
          <w:sz w:val="8"/>
        </w:rPr>
        <w:t>Afterwards</w:t>
      </w:r>
      <w:r w:rsidRPr="00704442">
        <w:rPr>
          <w:color w:val="000000" w:themeColor="text1"/>
          <w:u w:val="single"/>
        </w:rPr>
        <w:t xml:space="preserve"> they will belong to </w:t>
      </w:r>
      <w:r w:rsidRPr="00704442">
        <w:rPr>
          <w:color w:val="000000" w:themeColor="text1"/>
          <w:sz w:val="8"/>
        </w:rPr>
        <w:t xml:space="preserve">different socioprofessional </w:t>
      </w:r>
      <w:r w:rsidRPr="00704442">
        <w:rPr>
          <w:color w:val="000000" w:themeColor="text1"/>
          <w:u w:val="single"/>
        </w:rPr>
        <w:t xml:space="preserve">communities </w:t>
      </w:r>
      <w:r w:rsidRPr="00704442">
        <w:rPr>
          <w:color w:val="000000" w:themeColor="text1"/>
          <w:sz w:val="8"/>
        </w:rPr>
        <w:t>and will start a family themselves.</w:t>
      </w:r>
      <w:r w:rsidRPr="00704442">
        <w:rPr>
          <w:color w:val="000000" w:themeColor="text1"/>
          <w:u w:val="single"/>
        </w:rPr>
        <w:t xml:space="preserve"> They are atomized when</w:t>
      </w:r>
      <w:r w:rsidRPr="00704442">
        <w:rPr>
          <w:color w:val="000000" w:themeColor="text1"/>
          <w:sz w:val="8"/>
        </w:rPr>
        <w:t xml:space="preserve"> large</w:t>
      </w:r>
      <w:r w:rsidRPr="00704442">
        <w:rPr>
          <w:color w:val="000000" w:themeColor="text1"/>
          <w:u w:val="single"/>
        </w:rPr>
        <w:t xml:space="preserve"> social forces </w:t>
      </w:r>
      <w:r w:rsidRPr="00704442">
        <w:rPr>
          <w:color w:val="000000" w:themeColor="text1"/>
          <w:sz w:val="8"/>
        </w:rPr>
        <w:t>— work conditions under the capitalist regime, private property, institutions, and so forth — bring</w:t>
      </w:r>
      <w:r w:rsidRPr="00704442">
        <w:rPr>
          <w:color w:val="000000" w:themeColor="text1"/>
          <w:u w:val="single"/>
        </w:rPr>
        <w:t xml:space="preserve"> pressure </w:t>
      </w:r>
      <w:r w:rsidRPr="00704442">
        <w:rPr>
          <w:color w:val="000000" w:themeColor="text1"/>
          <w:sz w:val="8"/>
        </w:rPr>
        <w:t>to bear upon</w:t>
      </w:r>
      <w:r w:rsidRPr="00704442">
        <w:rPr>
          <w:color w:val="000000" w:themeColor="text1"/>
          <w:u w:val="single"/>
        </w:rPr>
        <w:t xml:space="preserve"> the[ir] groups </w:t>
      </w:r>
      <w:r w:rsidRPr="00704442">
        <w:rPr>
          <w:color w:val="000000" w:themeColor="text1"/>
          <w:sz w:val="8"/>
        </w:rPr>
        <w:t xml:space="preserve">they belong to, breaking them up and </w:t>
      </w:r>
      <w:r w:rsidRPr="00704442">
        <w:rPr>
          <w:color w:val="000000" w:themeColor="text1"/>
          <w:u w:val="single"/>
        </w:rPr>
        <w:t xml:space="preserve">reducing them to </w:t>
      </w:r>
      <w:r w:rsidRPr="00704442">
        <w:rPr>
          <w:color w:val="000000" w:themeColor="text1"/>
          <w:sz w:val="8"/>
        </w:rPr>
        <w:t xml:space="preserve">the </w:t>
      </w:r>
      <w:r w:rsidRPr="00704442">
        <w:rPr>
          <w:color w:val="000000" w:themeColor="text1"/>
          <w:u w:val="single"/>
        </w:rPr>
        <w:t xml:space="preserve">units </w:t>
      </w:r>
      <w:r w:rsidRPr="00704442">
        <w:rPr>
          <w:color w:val="000000" w:themeColor="text1"/>
          <w:sz w:val="8"/>
        </w:rPr>
        <w:t xml:space="preserve">which supposedly compose them. </w:t>
      </w:r>
      <w:r w:rsidRPr="00704442">
        <w:rPr>
          <w:color w:val="000000" w:themeColor="text1"/>
          <w:u w:val="single"/>
        </w:rPr>
        <w:t>The army</w:t>
      </w:r>
      <w:r w:rsidRPr="00704442">
        <w:rPr>
          <w:color w:val="000000" w:themeColor="text1"/>
          <w:sz w:val="8"/>
        </w:rPr>
        <w:t xml:space="preserve">, to mention only one example of an institution, </w:t>
      </w:r>
      <w:r w:rsidRPr="00704442">
        <w:rPr>
          <w:color w:val="000000" w:themeColor="text1"/>
          <w:u w:val="single"/>
        </w:rPr>
        <w:t>does</w:t>
      </w:r>
      <w:r w:rsidRPr="00704442">
        <w:rPr>
          <w:color w:val="000000" w:themeColor="text1"/>
          <w:sz w:val="8"/>
        </w:rPr>
        <w:t xml:space="preserve"> </w:t>
      </w:r>
      <w:r w:rsidRPr="00704442">
        <w:rPr>
          <w:color w:val="000000" w:themeColor="text1"/>
          <w:u w:val="single"/>
        </w:rPr>
        <w:t>n</w:t>
      </w:r>
      <w:r w:rsidRPr="00704442">
        <w:rPr>
          <w:color w:val="000000" w:themeColor="text1"/>
          <w:sz w:val="8"/>
        </w:rPr>
        <w:t>o</w:t>
      </w:r>
      <w:r w:rsidRPr="00704442">
        <w:rPr>
          <w:color w:val="000000" w:themeColor="text1"/>
          <w:u w:val="single"/>
        </w:rPr>
        <w:t xml:space="preserve">t </w:t>
      </w:r>
      <w:r w:rsidRPr="00704442">
        <w:rPr>
          <w:color w:val="000000" w:themeColor="text1"/>
          <w:sz w:val="8"/>
        </w:rPr>
        <w:t>look upon</w:t>
      </w:r>
      <w:r w:rsidRPr="00704442">
        <w:rPr>
          <w:color w:val="000000" w:themeColor="text1"/>
          <w:u w:val="single"/>
        </w:rPr>
        <w:t xml:space="preserve"> [see] the recruit as an actual person</w:t>
      </w:r>
      <w:r w:rsidRPr="00704442">
        <w:rPr>
          <w:color w:val="000000" w:themeColor="text1"/>
          <w:sz w:val="8"/>
        </w:rPr>
        <w:t>; the recruit can only recognize himself by the fact that he belongs to existing groups. The army sees in him only the man, that is, the soldier —</w:t>
      </w:r>
      <w:r w:rsidRPr="00704442">
        <w:rPr>
          <w:color w:val="000000" w:themeColor="text1"/>
          <w:u w:val="single"/>
        </w:rPr>
        <w:t xml:space="preserve"> [but] an abstract entity </w:t>
      </w:r>
      <w:r w:rsidRPr="00704442">
        <w:rPr>
          <w:color w:val="000000" w:themeColor="text1"/>
          <w:sz w:val="8"/>
        </w:rPr>
        <w:t xml:space="preserve">which is defined by the duties and the few rights which represent his relations with the military power. </w:t>
      </w:r>
      <w:r w:rsidRPr="00704442">
        <w:rPr>
          <w:color w:val="000000" w:themeColor="text1"/>
          <w:u w:val="single"/>
        </w:rPr>
        <w:t>The soldier</w:t>
      </w:r>
      <w:r w:rsidRPr="00704442">
        <w:rPr>
          <w:color w:val="000000" w:themeColor="text1"/>
          <w:sz w:val="8"/>
        </w:rPr>
        <w:t xml:space="preserve">, which is just what the recruit is not but which military service is supposed to reduce him to, </w:t>
      </w:r>
      <w:r w:rsidRPr="00704442">
        <w:rPr>
          <w:color w:val="000000" w:themeColor="text1"/>
          <w:u w:val="single"/>
        </w:rPr>
        <w:t xml:space="preserve">is in himself other than himself, and all the recruits </w:t>
      </w:r>
      <w:r w:rsidRPr="00704442">
        <w:rPr>
          <w:color w:val="000000" w:themeColor="text1"/>
          <w:sz w:val="8"/>
        </w:rPr>
        <w:t>in the same class</w:t>
      </w:r>
      <w:r w:rsidRPr="00704442">
        <w:rPr>
          <w:color w:val="000000" w:themeColor="text1"/>
          <w:u w:val="single"/>
        </w:rPr>
        <w:t xml:space="preserve"> are identical</w:t>
      </w:r>
      <w:r w:rsidRPr="00704442">
        <w:rPr>
          <w:color w:val="000000" w:themeColor="text1"/>
          <w:sz w:val="8"/>
        </w:rPr>
        <w:t>ly other. it is this very identity which separates them, since for each of them it represents only his predetermined general relationship with the army. During the hours of training, therefore, each is other than himself and at the same time identical with all the Others who are other than themselves. He can have real relations with his comrades only if they all cast off their identity as soldiers — say, at mealtimes or during the evening when they are in the barracks. Yet the word “atomization,” so often used, does not convey the true situation of people who have been scattered and alienated by institutions. They cannot be reduced to the absolute solitude of the atom even though institutions try to replace their concrete relations with people by incidental connections. They cannot be excluded from all forms of social life: a soldier takes the bus, buys the newspaper, votes. All this presumes that he will make use of “collectives” along with the Others. But</w:t>
      </w:r>
      <w:r w:rsidRPr="00704442">
        <w:rPr>
          <w:color w:val="000000" w:themeColor="text1"/>
          <w:u w:val="single"/>
        </w:rPr>
        <w:t xml:space="preserve"> the[y] </w:t>
      </w:r>
      <w:r w:rsidRPr="00704442">
        <w:rPr>
          <w:color w:val="000000" w:themeColor="text1"/>
          <w:sz w:val="8"/>
        </w:rPr>
        <w:t>collectives</w:t>
      </w:r>
      <w:r w:rsidRPr="00704442">
        <w:rPr>
          <w:color w:val="000000" w:themeColor="text1"/>
        </w:rPr>
        <w:t xml:space="preserve"> </w:t>
      </w:r>
      <w:r w:rsidRPr="00704442">
        <w:rPr>
          <w:color w:val="000000" w:themeColor="text1"/>
          <w:u w:val="single"/>
        </w:rPr>
        <w:t>address him as a member of a series (the series of newspaper buyers, t</w:t>
      </w:r>
      <w:r w:rsidRPr="00704442">
        <w:rPr>
          <w:color w:val="000000" w:themeColor="text1"/>
          <w:sz w:val="8"/>
        </w:rPr>
        <w:t>ele</w:t>
      </w:r>
      <w:r w:rsidRPr="00704442">
        <w:rPr>
          <w:color w:val="000000" w:themeColor="text1"/>
          <w:u w:val="single"/>
        </w:rPr>
        <w:t>v</w:t>
      </w:r>
      <w:r w:rsidRPr="00704442">
        <w:rPr>
          <w:color w:val="000000" w:themeColor="text1"/>
          <w:sz w:val="8"/>
        </w:rPr>
        <w:t>ision</w:t>
      </w:r>
      <w:r w:rsidRPr="00704442">
        <w:rPr>
          <w:color w:val="000000" w:themeColor="text1"/>
          <w:u w:val="single"/>
        </w:rPr>
        <w:t xml:space="preserve"> watchers</w:t>
      </w:r>
      <w:r w:rsidRPr="00704442">
        <w:rPr>
          <w:color w:val="000000" w:themeColor="text1"/>
          <w:sz w:val="8"/>
        </w:rPr>
        <w:t>, etc.).</w:t>
      </w:r>
      <w:r w:rsidRPr="00704442">
        <w:rPr>
          <w:color w:val="000000" w:themeColor="text1"/>
          <w:u w:val="single"/>
        </w:rPr>
        <w:t xml:space="preserve"> He becomes in essence identical with all the other members, differing </w:t>
      </w:r>
      <w:r w:rsidRPr="00704442">
        <w:rPr>
          <w:color w:val="000000" w:themeColor="text1"/>
          <w:sz w:val="8"/>
        </w:rPr>
        <w:t>from them</w:t>
      </w:r>
      <w:r w:rsidRPr="00704442">
        <w:rPr>
          <w:color w:val="000000" w:themeColor="text1"/>
          <w:u w:val="single"/>
        </w:rPr>
        <w:t xml:space="preserve"> only by</w:t>
      </w:r>
      <w:r w:rsidRPr="00704442">
        <w:rPr>
          <w:color w:val="000000" w:themeColor="text1"/>
          <w:sz w:val="8"/>
        </w:rPr>
        <w:t xml:space="preserve"> his</w:t>
      </w:r>
      <w:r w:rsidRPr="00704442">
        <w:rPr>
          <w:color w:val="000000" w:themeColor="text1"/>
          <w:u w:val="single"/>
        </w:rPr>
        <w:t xml:space="preserve"> serial number. </w:t>
      </w:r>
      <w:r w:rsidRPr="00704442">
        <w:rPr>
          <w:color w:val="000000" w:themeColor="text1"/>
          <w:sz w:val="8"/>
        </w:rPr>
        <w:t>We say that he has been serialized. One finds serialization in the practico-inert field, where matter mediates between men to the extent that men mediate between material objects. (For example, as soon as a man takes the steering wheel of his car he becomes no more than one driver among others and, because of this, helps reduce his own speed and everyone else’s too, which is just the opposite of what he wanted, since he wanted to possess his own car.) At that point,</w:t>
      </w:r>
      <w:r w:rsidRPr="00704442">
        <w:rPr>
          <w:color w:val="000000" w:themeColor="text1"/>
          <w:u w:val="single"/>
        </w:rPr>
        <w:t xml:space="preserve"> serial thinking is born </w:t>
      </w:r>
      <w:r w:rsidRPr="00704442">
        <w:rPr>
          <w:color w:val="000000" w:themeColor="text1"/>
          <w:sz w:val="8"/>
        </w:rPr>
        <w:t>in me,</w:t>
      </w:r>
      <w:r w:rsidRPr="00704442">
        <w:rPr>
          <w:color w:val="000000" w:themeColor="text1"/>
          <w:u w:val="single"/>
        </w:rPr>
        <w:t xml:space="preserve"> thinking which is not my own thinking but that of the Other </w:t>
      </w:r>
      <w:r w:rsidRPr="00704442">
        <w:rPr>
          <w:color w:val="000000" w:themeColor="text1"/>
          <w:sz w:val="8"/>
        </w:rPr>
        <w:t>which I am and also that of all the Others.</w:t>
      </w:r>
      <w:r w:rsidRPr="00704442">
        <w:rPr>
          <w:color w:val="000000" w:themeColor="text1"/>
          <w:u w:val="single"/>
        </w:rPr>
        <w:t xml:space="preserve"> It must be </w:t>
      </w:r>
      <w:r w:rsidRPr="00704442">
        <w:rPr>
          <w:color w:val="000000" w:themeColor="text1"/>
          <w:sz w:val="8"/>
        </w:rPr>
        <w:t>called</w:t>
      </w:r>
      <w:r w:rsidRPr="00704442">
        <w:rPr>
          <w:color w:val="000000" w:themeColor="text1"/>
          <w:u w:val="single"/>
        </w:rPr>
        <w:t xml:space="preserve"> the thinking of powerlessness, because I produce it to the degree that I am </w:t>
      </w:r>
      <w:r w:rsidRPr="00704442">
        <w:rPr>
          <w:color w:val="000000" w:themeColor="text1"/>
          <w:sz w:val="8"/>
        </w:rPr>
        <w:t>Other,</w:t>
      </w:r>
      <w:r w:rsidRPr="00704442">
        <w:rPr>
          <w:color w:val="000000" w:themeColor="text1"/>
          <w:u w:val="single"/>
        </w:rPr>
        <w:t xml:space="preserve"> an enemy of myself and of </w:t>
      </w:r>
      <w:r w:rsidRPr="00704442">
        <w:rPr>
          <w:color w:val="000000" w:themeColor="text1"/>
          <w:sz w:val="8"/>
        </w:rPr>
        <w:t>the</w:t>
      </w:r>
      <w:r w:rsidRPr="00704442">
        <w:rPr>
          <w:color w:val="000000" w:themeColor="text1"/>
          <w:u w:val="single"/>
        </w:rPr>
        <w:t xml:space="preserve"> Others</w:t>
      </w:r>
      <w:r w:rsidRPr="00704442">
        <w:rPr>
          <w:color w:val="000000" w:themeColor="text1"/>
          <w:sz w:val="8"/>
        </w:rPr>
        <w:t>, and to the degree that I carry the Other everywhere with me. Let us take the case of a business where there has not been a strike for twenty or thirty years, but where the buying power of the worker is constantly falling because of the “high cost of living.” Each worker begins to think about a protest movement. But twenty years of “social peace” have gradually established serial relations among the workers. Any strike — even if it were only for twenty-four hours — would require a regrouping of those people. At that point</w:t>
      </w:r>
      <w:r w:rsidRPr="00704442">
        <w:rPr>
          <w:color w:val="000000" w:themeColor="text1"/>
          <w:sz w:val="12"/>
        </w:rPr>
        <w:t xml:space="preserve"> </w:t>
      </w:r>
      <w:r w:rsidRPr="00704442">
        <w:rPr>
          <w:color w:val="000000" w:themeColor="text1"/>
          <w:u w:val="single"/>
        </w:rPr>
        <w:t>serial thinking — which separates them — vigorously resists the first signs of group thinking. Serial thinking will</w:t>
      </w:r>
      <w:r w:rsidRPr="00704442">
        <w:rPr>
          <w:color w:val="000000" w:themeColor="text1"/>
        </w:rPr>
        <w:t xml:space="preserve"> </w:t>
      </w:r>
      <w:r w:rsidRPr="00704442">
        <w:rPr>
          <w:color w:val="000000" w:themeColor="text1"/>
          <w:sz w:val="8"/>
        </w:rPr>
        <w:t>take several forms: it will</w:t>
      </w:r>
      <w:r w:rsidRPr="00704442">
        <w:rPr>
          <w:color w:val="000000" w:themeColor="text1"/>
        </w:rPr>
        <w:t xml:space="preserve"> </w:t>
      </w:r>
      <w:r w:rsidRPr="00704442">
        <w:rPr>
          <w:color w:val="000000" w:themeColor="text1"/>
          <w:u w:val="single"/>
        </w:rPr>
        <w:t>be racist</w:t>
      </w:r>
      <w:r w:rsidRPr="00704442">
        <w:rPr>
          <w:color w:val="000000" w:themeColor="text1"/>
        </w:rPr>
        <w:t xml:space="preserve"> </w:t>
      </w:r>
      <w:r w:rsidRPr="00704442">
        <w:rPr>
          <w:color w:val="000000" w:themeColor="text1"/>
          <w:sz w:val="8"/>
        </w:rPr>
        <w:t xml:space="preserve">(”The </w:t>
      </w:r>
      <w:r w:rsidRPr="00704442">
        <w:rPr>
          <w:color w:val="000000" w:themeColor="text1"/>
          <w:u w:val="single"/>
        </w:rPr>
        <w:t>immigrant[s]</w:t>
      </w:r>
      <w:r w:rsidRPr="00704442">
        <w:rPr>
          <w:color w:val="000000" w:themeColor="text1"/>
        </w:rPr>
        <w:t xml:space="preserve"> </w:t>
      </w:r>
      <w:r w:rsidRPr="00704442">
        <w:rPr>
          <w:color w:val="000000" w:themeColor="text1"/>
          <w:sz w:val="8"/>
        </w:rPr>
        <w:t>workers</w:t>
      </w:r>
      <w:r w:rsidRPr="00704442">
        <w:rPr>
          <w:color w:val="000000" w:themeColor="text1"/>
        </w:rPr>
        <w:t xml:space="preserve"> </w:t>
      </w:r>
      <w:r w:rsidRPr="00704442">
        <w:rPr>
          <w:color w:val="000000" w:themeColor="text1"/>
          <w:u w:val="single"/>
        </w:rPr>
        <w:t>would</w:t>
      </w:r>
      <w:r w:rsidRPr="00704442">
        <w:rPr>
          <w:color w:val="000000" w:themeColor="text1"/>
          <w:sz w:val="8"/>
          <w:u w:val="single"/>
        </w:rPr>
        <w:t xml:space="preserve"> </w:t>
      </w:r>
      <w:r w:rsidRPr="00704442">
        <w:rPr>
          <w:color w:val="000000" w:themeColor="text1"/>
          <w:u w:val="single"/>
        </w:rPr>
        <w:t>n</w:t>
      </w:r>
      <w:r w:rsidRPr="00704442">
        <w:rPr>
          <w:color w:val="000000" w:themeColor="text1"/>
          <w:sz w:val="8"/>
          <w:u w:val="single"/>
        </w:rPr>
        <w:t>o</w:t>
      </w:r>
      <w:r w:rsidRPr="00704442">
        <w:rPr>
          <w:color w:val="000000" w:themeColor="text1"/>
          <w:u w:val="single"/>
        </w:rPr>
        <w:t>t [work</w:t>
      </w:r>
      <w:r w:rsidRPr="00704442">
        <w:rPr>
          <w:color w:val="000000" w:themeColor="text1"/>
        </w:rPr>
        <w:t xml:space="preserve">] </w:t>
      </w:r>
      <w:r w:rsidRPr="00704442">
        <w:rPr>
          <w:color w:val="000000" w:themeColor="text1"/>
          <w:sz w:val="8"/>
        </w:rPr>
        <w:t xml:space="preserve">go along with us”), </w:t>
      </w:r>
      <w:r w:rsidRPr="00704442">
        <w:rPr>
          <w:color w:val="000000" w:themeColor="text1"/>
          <w:u w:val="single"/>
        </w:rPr>
        <w:t>sexist</w:t>
      </w:r>
      <w:r w:rsidRPr="00704442">
        <w:rPr>
          <w:color w:val="000000" w:themeColor="text1"/>
        </w:rPr>
        <w:t xml:space="preserve"> </w:t>
      </w:r>
      <w:r w:rsidRPr="00704442">
        <w:rPr>
          <w:color w:val="000000" w:themeColor="text1"/>
          <w:sz w:val="8"/>
        </w:rPr>
        <w:t>(”The women would not understand us”),</w:t>
      </w:r>
      <w:r w:rsidRPr="00704442">
        <w:rPr>
          <w:color w:val="000000" w:themeColor="text1"/>
        </w:rPr>
        <w:t xml:space="preserve"> </w:t>
      </w:r>
      <w:r w:rsidRPr="00704442">
        <w:rPr>
          <w:color w:val="000000" w:themeColor="text1"/>
          <w:u w:val="single"/>
        </w:rPr>
        <w:t>hostile to other categories of society</w:t>
      </w:r>
      <w:r w:rsidRPr="00704442">
        <w:rPr>
          <w:color w:val="000000" w:themeColor="text1"/>
        </w:rPr>
        <w:t xml:space="preserve"> </w:t>
      </w:r>
      <w:r w:rsidRPr="00704442">
        <w:rPr>
          <w:color w:val="000000" w:themeColor="text1"/>
          <w:sz w:val="8"/>
        </w:rPr>
        <w:t>(”The small shopkeepers would not help us any more than the country people would”), distrustful (”The man near me is Other, so I don’t know how he would react”),</w:t>
      </w:r>
      <w:r w:rsidRPr="00704442">
        <w:rPr>
          <w:color w:val="000000" w:themeColor="text1"/>
        </w:rPr>
        <w:t xml:space="preserve"> </w:t>
      </w:r>
      <w:r w:rsidRPr="00704442">
        <w:rPr>
          <w:color w:val="000000" w:themeColor="text1"/>
          <w:u w:val="single"/>
        </w:rPr>
        <w:t>and so forth.</w:t>
      </w:r>
      <w:r w:rsidRPr="00704442">
        <w:rPr>
          <w:color w:val="000000" w:themeColor="text1"/>
          <w:sz w:val="8"/>
          <w:u w:val="single"/>
        </w:rPr>
        <w:t xml:space="preserve"> </w:t>
      </w:r>
      <w:r w:rsidRPr="00704442">
        <w:rPr>
          <w:color w:val="000000" w:themeColor="text1"/>
          <w:u w:val="single"/>
        </w:rPr>
        <w:t xml:space="preserve">All the separatist arguments represent not </w:t>
      </w:r>
      <w:r w:rsidRPr="00704442">
        <w:rPr>
          <w:color w:val="000000" w:themeColor="text1"/>
          <w:sz w:val="8"/>
        </w:rPr>
        <w:t>the thinking of the workers themselves but</w:t>
      </w:r>
      <w:r w:rsidRPr="00704442">
        <w:rPr>
          <w:color w:val="000000" w:themeColor="text1"/>
          <w:u w:val="single"/>
        </w:rPr>
        <w:t xml:space="preserve"> the thinking of the Others </w:t>
      </w:r>
      <w:r w:rsidRPr="00704442">
        <w:rPr>
          <w:color w:val="000000" w:themeColor="text1"/>
          <w:sz w:val="8"/>
        </w:rPr>
        <w:t xml:space="preserve">whom they have become and </w:t>
      </w:r>
      <w:r w:rsidRPr="00704442">
        <w:rPr>
          <w:color w:val="000000" w:themeColor="text1"/>
          <w:u w:val="single"/>
        </w:rPr>
        <w:t xml:space="preserve">who want </w:t>
      </w:r>
      <w:r w:rsidRPr="00704442">
        <w:rPr>
          <w:color w:val="000000" w:themeColor="text1"/>
          <w:sz w:val="8"/>
        </w:rPr>
        <w:t xml:space="preserve">to keep their identity and their </w:t>
      </w:r>
      <w:r w:rsidRPr="00704442">
        <w:rPr>
          <w:color w:val="000000" w:themeColor="text1"/>
          <w:u w:val="single"/>
        </w:rPr>
        <w:t xml:space="preserve">distance. </w:t>
      </w:r>
      <w:r w:rsidRPr="00704442">
        <w:rPr>
          <w:color w:val="000000" w:themeColor="text1"/>
          <w:sz w:val="8"/>
        </w:rPr>
        <w:t>If the regrouping should come about successfully, there will be no trace left of this pessimistic ideology. Its only function was to justify the maintenance of serial order and of an impotence that was in part tolerated and in part accepted.</w:t>
      </w:r>
    </w:p>
    <w:p w:rsidR="00E51EDF" w:rsidRPr="00704442" w:rsidRDefault="00E51EDF" w:rsidP="00E51EDF">
      <w:pPr>
        <w:ind w:left="-720"/>
        <w:rPr>
          <w:color w:val="000000" w:themeColor="text1"/>
        </w:rPr>
      </w:pPr>
      <w:r w:rsidRPr="00704442">
        <w:rPr>
          <w:color w:val="000000" w:themeColor="text1"/>
        </w:rPr>
        <w:t>The standard is rejecting serialization. I contend voting is serialization, so any act of it should be rejected. Sartre THREE:</w:t>
      </w:r>
    </w:p>
    <w:p w:rsidR="00E51EDF" w:rsidRPr="00704442" w:rsidRDefault="00E51EDF" w:rsidP="00E51EDF">
      <w:pPr>
        <w:jc w:val="both"/>
        <w:rPr>
          <w:color w:val="000000" w:themeColor="text1"/>
          <w:sz w:val="8"/>
        </w:rPr>
      </w:pPr>
      <w:r w:rsidRPr="00704442">
        <w:rPr>
          <w:color w:val="000000" w:themeColor="text1"/>
          <w:sz w:val="8"/>
        </w:rPr>
        <w:t>When we go to vote tomorrow, we will once again be substituting</w:t>
      </w:r>
      <w:r w:rsidRPr="00704442">
        <w:rPr>
          <w:color w:val="000000" w:themeColor="text1"/>
          <w:u w:val="single"/>
        </w:rPr>
        <w:t xml:space="preserve"> legal power </w:t>
      </w:r>
      <w:r w:rsidRPr="00704442">
        <w:rPr>
          <w:color w:val="000000" w:themeColor="text1"/>
          <w:sz w:val="8"/>
        </w:rPr>
        <w:t>for legitimate power. The first, which seems precise and perfectly clear-cut, has the effect of</w:t>
      </w:r>
      <w:r w:rsidRPr="00704442">
        <w:rPr>
          <w:color w:val="000000" w:themeColor="text1"/>
          <w:u w:val="single"/>
        </w:rPr>
        <w:t xml:space="preserve"> separat[es]</w:t>
      </w:r>
      <w:r w:rsidRPr="00704442">
        <w:rPr>
          <w:color w:val="000000" w:themeColor="text1"/>
          <w:sz w:val="8"/>
        </w:rPr>
        <w:t>ing the</w:t>
      </w:r>
      <w:r w:rsidRPr="00704442">
        <w:rPr>
          <w:color w:val="000000" w:themeColor="text1"/>
          <w:u w:val="single"/>
        </w:rPr>
        <w:t xml:space="preserve"> voters </w:t>
      </w:r>
      <w:r w:rsidRPr="00704442">
        <w:rPr>
          <w:color w:val="000000" w:themeColor="text1"/>
          <w:sz w:val="8"/>
        </w:rPr>
        <w:t>in the name of universal suffrage. The second is still embryonic, diffuse, unclear even to itself. At this point it is indistinguishable from the vast libertarian and anti-hierarchical movement which one encounters everywhere but which is not at all organized yet. All the</w:t>
      </w:r>
      <w:r w:rsidRPr="00704442">
        <w:rPr>
          <w:color w:val="000000" w:themeColor="text1"/>
          <w:u w:val="single"/>
        </w:rPr>
        <w:t xml:space="preserve"> voters </w:t>
      </w:r>
      <w:r w:rsidRPr="00704442">
        <w:rPr>
          <w:color w:val="000000" w:themeColor="text1"/>
          <w:sz w:val="8"/>
        </w:rPr>
        <w:t>belong to</w:t>
      </w:r>
      <w:r w:rsidRPr="00704442">
        <w:rPr>
          <w:color w:val="000000" w:themeColor="text1"/>
          <w:u w:val="single"/>
        </w:rPr>
        <w:t xml:space="preserve"> [are] very different </w:t>
      </w:r>
      <w:r w:rsidRPr="00704442">
        <w:rPr>
          <w:color w:val="000000" w:themeColor="text1"/>
          <w:sz w:val="8"/>
        </w:rPr>
        <w:t>groups.</w:t>
      </w:r>
      <w:r w:rsidRPr="00704442">
        <w:rPr>
          <w:color w:val="000000" w:themeColor="text1"/>
          <w:u w:val="single"/>
        </w:rPr>
        <w:t xml:space="preserve"> But to the ballot box they</w:t>
      </w:r>
      <w:r w:rsidRPr="00704442">
        <w:rPr>
          <w:color w:val="000000" w:themeColor="text1"/>
          <w:sz w:val="8"/>
        </w:rPr>
        <w:t xml:space="preserve"> a</w:t>
      </w:r>
      <w:r w:rsidRPr="00704442">
        <w:rPr>
          <w:color w:val="000000" w:themeColor="text1"/>
          <w:u w:val="single"/>
        </w:rPr>
        <w:t xml:space="preserve">re </w:t>
      </w:r>
      <w:r w:rsidRPr="00704442">
        <w:rPr>
          <w:color w:val="000000" w:themeColor="text1"/>
          <w:sz w:val="8"/>
        </w:rPr>
        <w:t>not members of different groups but</w:t>
      </w:r>
      <w:r w:rsidRPr="00704442">
        <w:rPr>
          <w:color w:val="000000" w:themeColor="text1"/>
          <w:u w:val="single"/>
        </w:rPr>
        <w:t xml:space="preserve"> citizens. </w:t>
      </w:r>
      <w:r w:rsidRPr="00704442">
        <w:rPr>
          <w:color w:val="000000" w:themeColor="text1"/>
          <w:sz w:val="8"/>
        </w:rPr>
        <w:t>The polling booth standing in the lobby of a school or town hall is the symbol of all the acts of betrayal that the individual may commit against the group lie belongs to. To each person it says:</w:t>
      </w:r>
      <w:r w:rsidRPr="00704442">
        <w:rPr>
          <w:color w:val="000000" w:themeColor="text1"/>
          <w:u w:val="single"/>
        </w:rPr>
        <w:t xml:space="preserve"> “No one can see you, you have only yourself to look to; you are going to be completely isolated when you make your decision, and afterwards you can hide that decision or lie about it.” Nothing more is needed to transform </w:t>
      </w:r>
      <w:r w:rsidRPr="00704442">
        <w:rPr>
          <w:color w:val="000000" w:themeColor="text1"/>
          <w:sz w:val="8"/>
        </w:rPr>
        <w:t>all</w:t>
      </w:r>
      <w:r w:rsidRPr="00704442">
        <w:rPr>
          <w:color w:val="000000" w:themeColor="text1"/>
          <w:u w:val="single"/>
        </w:rPr>
        <w:t xml:space="preserve"> the voters </w:t>
      </w:r>
      <w:r w:rsidRPr="00704442">
        <w:rPr>
          <w:color w:val="000000" w:themeColor="text1"/>
          <w:sz w:val="8"/>
        </w:rPr>
        <w:t>who enter that hall into potential traitors to one another.</w:t>
      </w:r>
      <w:r w:rsidRPr="00704442">
        <w:rPr>
          <w:color w:val="000000" w:themeColor="text1"/>
          <w:u w:val="single"/>
        </w:rPr>
        <w:t xml:space="preserve"> Distrust increases</w:t>
      </w:r>
      <w:r w:rsidRPr="00704442">
        <w:rPr>
          <w:color w:val="000000" w:themeColor="text1"/>
          <w:sz w:val="8"/>
        </w:rPr>
        <w:t xml:space="preserve"> the distance that separates them. If we want to fight against</w:t>
      </w:r>
      <w:r w:rsidRPr="00704442">
        <w:rPr>
          <w:color w:val="000000" w:themeColor="text1"/>
          <w:u w:val="single"/>
        </w:rPr>
        <w:t xml:space="preserve"> atomization</w:t>
      </w:r>
      <w:r w:rsidRPr="00704442">
        <w:rPr>
          <w:color w:val="000000" w:themeColor="text1"/>
          <w:sz w:val="8"/>
        </w:rPr>
        <w:t>, we must try to understand it first.</w:t>
      </w:r>
    </w:p>
    <w:p w:rsidR="00E51EDF" w:rsidRPr="00704442" w:rsidRDefault="00E51EDF" w:rsidP="00E51EDF">
      <w:pPr>
        <w:ind w:left="-720"/>
        <w:rPr>
          <w:color w:val="000000" w:themeColor="text1"/>
        </w:rPr>
      </w:pPr>
      <w:r w:rsidRPr="00704442">
        <w:rPr>
          <w:color w:val="000000" w:themeColor="text1"/>
        </w:rPr>
        <w:t>Plus, voting to vote is ontological damnation on the highest level. Sartre FOUR:</w:t>
      </w:r>
    </w:p>
    <w:p w:rsidR="00E51EDF" w:rsidRPr="00704442" w:rsidRDefault="00E51EDF" w:rsidP="00E51EDF">
      <w:pPr>
        <w:jc w:val="both"/>
        <w:rPr>
          <w:color w:val="000000" w:themeColor="text1"/>
        </w:rPr>
      </w:pPr>
      <w:r w:rsidRPr="00704442">
        <w:rPr>
          <w:color w:val="000000" w:themeColor="text1"/>
          <w:sz w:val="8"/>
        </w:rPr>
        <w:t xml:space="preserve">When I vote, I abdicate my power — that is, the possibility everyone has of joining others to form a sovereign group, which would have no need of representatives. </w:t>
      </w:r>
      <w:r w:rsidRPr="00704442">
        <w:rPr>
          <w:color w:val="000000" w:themeColor="text1"/>
          <w:u w:val="single"/>
        </w:rPr>
        <w:t xml:space="preserve">By voting I confirm </w:t>
      </w:r>
      <w:r w:rsidRPr="00704442">
        <w:rPr>
          <w:color w:val="000000" w:themeColor="text1"/>
          <w:sz w:val="8"/>
        </w:rPr>
        <w:t>the fact that</w:t>
      </w:r>
      <w:r w:rsidRPr="00704442">
        <w:rPr>
          <w:color w:val="000000" w:themeColor="text1"/>
          <w:u w:val="single"/>
        </w:rPr>
        <w:t xml:space="preserve"> we</w:t>
      </w:r>
      <w:r w:rsidRPr="00704442">
        <w:rPr>
          <w:color w:val="000000" w:themeColor="text1"/>
          <w:sz w:val="8"/>
        </w:rPr>
        <w:t xml:space="preserve">, the voters, are always other than ourselves and that none of us </w:t>
      </w:r>
      <w:r w:rsidRPr="00704442">
        <w:rPr>
          <w:color w:val="000000" w:themeColor="text1"/>
          <w:u w:val="single"/>
        </w:rPr>
        <w:t>can[t]</w:t>
      </w:r>
      <w:r w:rsidRPr="00704442">
        <w:rPr>
          <w:color w:val="000000" w:themeColor="text1"/>
        </w:rPr>
        <w:t xml:space="preserve"> </w:t>
      </w:r>
      <w:r w:rsidRPr="00704442">
        <w:rPr>
          <w:color w:val="000000" w:themeColor="text1"/>
          <w:sz w:val="8"/>
        </w:rPr>
        <w:t xml:space="preserve">ever </w:t>
      </w:r>
      <w:r w:rsidRPr="00704442">
        <w:rPr>
          <w:color w:val="000000" w:themeColor="text1"/>
          <w:u w:val="single"/>
        </w:rPr>
        <w:t xml:space="preserve">desert the seriality </w:t>
      </w:r>
      <w:r w:rsidRPr="00704442">
        <w:rPr>
          <w:color w:val="000000" w:themeColor="text1"/>
          <w:sz w:val="8"/>
        </w:rPr>
        <w:t xml:space="preserve">in favor of the group, except through intermediaries. For the serialized citizen, to vote is undoubtedly to give his support to a party. But </w:t>
      </w:r>
      <w:r w:rsidRPr="00704442">
        <w:rPr>
          <w:color w:val="000000" w:themeColor="text1"/>
          <w:u w:val="single"/>
        </w:rPr>
        <w:t>it is even more to vote for voting</w:t>
      </w:r>
      <w:r w:rsidRPr="00704442">
        <w:rPr>
          <w:color w:val="000000" w:themeColor="text1"/>
          <w:sz w:val="6"/>
        </w:rPr>
        <w:t>, as Kravetz says; that is, to vote for the political institution that keeps us in a state of powerless serialization. We saw this in 1968 when de Gaulle asked the people of France, who had risen and formed groups, to vote — in other words, to lie down again and retreat into seriality. The non-institutional groups fell apart and the voters, identical and separate, voted for the U.D.R. [1] That party promised to defend them against the action of groups which they themselves had belonged to a few days earlier. We see it again today when S…guy asks for three months of social peace in order not to disturb the voters, but actually so that elections will be possible. For they no longer would be if fifteen million dedicated strikers, taught by the experience of 1968, refused to vote and went on to direct action. The voter must remain lying down, steeped in his own powerlessness. He will thus choose parties so that they can exert their authority and not his. Each man, locked in his right to vote just as the landowner is locked inside his land, will choose his masters for the next four years without seeing that this so-called right to vote is simply the refusal to allow him to unite with others in resolving the true problems by praxis. The ballot method, always chosen by the groups in the Assembly and never by the voters, only aggravates things. Proportional representation did not save the voters from seriality, but at least it used all the votes. The Assembly accurately reflected political France, in other words repeated its serialized image, since the parties were represented proportionally, by the number of votes each received. Our voting for a single ticket, on the other band, works on the opposite principle — that, as one journalist rightly said, 49 percent equals zero. If the U.D.R. candidates in a voting district obtain 50 percent of the votes in the second round, they are all elected. The opposition’s 49 percent is reduced to nothing: it corresponds to roughly half the population, which does not have the right to be represented. Take as an example a man who voted Communist in 1968 and whose candidates were not elected. Suppose he votes for the Communist Party again in 1973. If the results are different from the 1968 results, it will not be because of him, since in both cases be voted for the same candidates. For his vote to be meaningful, a certain number of voters who voted for the present majority in 1968 would have to grow tired of it, break away from it, and vote further to the left. But it is not up to our man to persuade them; besides, they are probably from a different milieu and he does not even know them. Everything will take place elsewhere and in a different way: through the propaganda of the parties, through certain organs of the press. As for the Communist Party voter, be has only to vote; this is all that is required of him. He will vote, but he will not take part in the actions that change the meaning of his vote. Besides, many of those whose opinion can perhaps be changed may be against the U.D.R. but are also deeply anti-Communist. They would rather elect “reformers,” who will thus become the arbiters of the situation. It is not likely that the reformers will at this point join the Socialist Party-Communist Party. They will throw their weight in with the U.D.R. which, like them, wants to maintain the capitalist regime. The U.D.R. and the reformers become allies — and this is the objective meaning of the Communist man’s vote. His vote is in fact necessary so that the Communist Party can keep its votes and even gain more votes. It is this gain which will reduce the number of majority candidates elected and will persuade them to throw themselves into the arms of the reformers. There is nothing to be said if we accept the rules of this fool’s game. But insofar as our voter is himself, in other words insofar as he is one specific man, he will not be at all satisfied with the result he has obtained as an identical Other. His class interests and his individual purposes have coincided to make him choose a leftist majority. He will have helped send to the Assembly a majority of the right and center in which the most important party will still be the U.D.R. When this man, therefore, puts his ballot in the box, the box will receive from the other ballots a different meaning from the one this voter wished to give it. Here again is serial action as it was seen in the practico-inert area. We can go even further. Since by voting I affirm my institutionalized powerlessness, the established majority does not hesitate to cut, trim, and manipulate the electoral body in favor of the countryside and the cities that “vote the right way” — at the expense of the suburbs and outlying districts that “vote the wrong way.” Even the seriality of the electorate is thereby changed. If it were perfect, one vote would be equal to any other. But in reality, 120,000 votes are needed to elect a Communist deputy, while only 30,000 can send a U.D.R. candidate to the Assembly. One majority voter is worth four Communist Party voters. The point is that the majority voter is casting his ballot against what we would have to call a supermajority, meaning a majority which intends to remain in place by other means than the simple seriality of votes. Why am I going to vote? Because I have been persuaded that the only political act in my life consists of depositing my ballot in the box once every four years? But that is the very opposite of an act. I am only revealing my powerlessness and obeying the power of a party. Furthermore, the value of my vote varies according to whether I obey one party or another. For this reason the majority of the future Assembly will be based solely on a coalition, and the decisions it makes will be compromises which will in no way reflect the desires expressed by my vote. In 1959 a majority voted for Guy Mollet because he claimed be could make peace in Algeria sooner than anyone else. The Socialist government which came to power decided to intensify the war, and this induced many voters to leave the series — which never knows for whom or for what it is voting — and join clandestine action groups. This was what they should have done much earlier, but in fact the unlikely result of their votes was what exposed the powerlessness of universal suffrage. Actually, everything is quite clear if one thinks it over and reaches the conclusion that indirect democracy is a hoax. Ostensibly, the elected Assembly is the one which reflects public opinion most faithfully. But there is only one sort of public opinion, and it is serial. The imbecility of the mass media, the government pronouncements, the biased or incomplete reporting in the newspapers — all this comes to seek us out in our serial solitude and load us down with wooden ideas, formed out of what we think others will think. Deep within us there are undoubtedly demands and protests, but because they are not echoed by others, they wither away and leave us with a “bruised spirit” and a feeling of frustration. So</w:t>
      </w:r>
      <w:r w:rsidRPr="00704442">
        <w:rPr>
          <w:color w:val="000000" w:themeColor="text1"/>
        </w:rPr>
        <w:t xml:space="preserve"> </w:t>
      </w:r>
      <w:r w:rsidRPr="00704442">
        <w:rPr>
          <w:color w:val="000000" w:themeColor="text1"/>
          <w:u w:val="single"/>
        </w:rPr>
        <w:t xml:space="preserve">when we </w:t>
      </w:r>
      <w:r w:rsidRPr="00704442">
        <w:rPr>
          <w:color w:val="000000" w:themeColor="text1"/>
          <w:sz w:val="8"/>
        </w:rPr>
        <w:t>are called to</w:t>
      </w:r>
      <w:r w:rsidRPr="00704442">
        <w:rPr>
          <w:color w:val="000000" w:themeColor="text1"/>
        </w:rPr>
        <w:t xml:space="preserve"> </w:t>
      </w:r>
      <w:r w:rsidRPr="00704442">
        <w:rPr>
          <w:color w:val="000000" w:themeColor="text1"/>
          <w:u w:val="single"/>
        </w:rPr>
        <w:t>vote</w:t>
      </w:r>
      <w:r w:rsidRPr="00704442">
        <w:rPr>
          <w:color w:val="000000" w:themeColor="text1"/>
        </w:rPr>
        <w:t xml:space="preserve">, </w:t>
      </w:r>
      <w:r w:rsidRPr="00704442">
        <w:rPr>
          <w:color w:val="000000" w:themeColor="text1"/>
          <w:sz w:val="8"/>
        </w:rPr>
        <w:t>I, the Other, have my head stuffed with petrified ideas which the press or television has piled up there. They are serial ideas which are expressed through my vote, but they are not my ideas. The institutions of bourgeois democracy have</w:t>
      </w:r>
      <w:r w:rsidRPr="00704442">
        <w:rPr>
          <w:color w:val="000000" w:themeColor="text1"/>
        </w:rPr>
        <w:t xml:space="preserve"> </w:t>
      </w:r>
      <w:r w:rsidRPr="00704442">
        <w:rPr>
          <w:color w:val="000000" w:themeColor="text1"/>
          <w:u w:val="single"/>
        </w:rPr>
        <w:t xml:space="preserve">[we are] split </w:t>
      </w:r>
      <w:r w:rsidRPr="00704442">
        <w:rPr>
          <w:color w:val="000000" w:themeColor="text1"/>
          <w:sz w:val="8"/>
        </w:rPr>
        <w:t>me</w:t>
      </w:r>
      <w:r w:rsidRPr="00704442">
        <w:rPr>
          <w:color w:val="000000" w:themeColor="text1"/>
        </w:rPr>
        <w:t xml:space="preserve"> </w:t>
      </w:r>
      <w:r w:rsidRPr="00704442">
        <w:rPr>
          <w:color w:val="000000" w:themeColor="text1"/>
          <w:u w:val="single"/>
        </w:rPr>
        <w:t>apart: there is me and there are all the Others they tell me I am</w:t>
      </w:r>
      <w:r w:rsidRPr="00704442">
        <w:rPr>
          <w:color w:val="000000" w:themeColor="text1"/>
        </w:rPr>
        <w:t xml:space="preserve"> </w:t>
      </w:r>
      <w:r w:rsidRPr="00704442">
        <w:rPr>
          <w:color w:val="000000" w:themeColor="text1"/>
          <w:sz w:val="8"/>
        </w:rPr>
        <w:t>(a Frenchman,</w:t>
      </w:r>
      <w:r w:rsidRPr="00704442">
        <w:rPr>
          <w:color w:val="000000" w:themeColor="text1"/>
        </w:rPr>
        <w:t xml:space="preserve"> </w:t>
      </w:r>
      <w:r w:rsidRPr="00704442">
        <w:rPr>
          <w:color w:val="000000" w:themeColor="text1"/>
          <w:u w:val="single"/>
        </w:rPr>
        <w:t xml:space="preserve">a soldier, a worker, a taxpayer, </w:t>
      </w:r>
      <w:r w:rsidRPr="00704442">
        <w:rPr>
          <w:color w:val="000000" w:themeColor="text1"/>
          <w:sz w:val="8"/>
        </w:rPr>
        <w:t>a citizen,</w:t>
      </w:r>
      <w:r w:rsidRPr="00704442">
        <w:rPr>
          <w:color w:val="000000" w:themeColor="text1"/>
        </w:rPr>
        <w:t xml:space="preserve"> </w:t>
      </w:r>
      <w:r w:rsidRPr="00704442">
        <w:rPr>
          <w:color w:val="000000" w:themeColor="text1"/>
          <w:u w:val="single"/>
        </w:rPr>
        <w:t>and so on</w:t>
      </w:r>
      <w:r w:rsidRPr="00704442">
        <w:rPr>
          <w:color w:val="000000" w:themeColor="text1"/>
        </w:rPr>
        <w:t xml:space="preserve">). </w:t>
      </w:r>
      <w:r w:rsidRPr="00704442">
        <w:rPr>
          <w:color w:val="000000" w:themeColor="text1"/>
          <w:sz w:val="8"/>
        </w:rPr>
        <w:t>This splitting-up forces us to live with what psychiatrists call a perpetual identity crisis.</w:t>
      </w:r>
      <w:r w:rsidRPr="00704442">
        <w:rPr>
          <w:color w:val="000000" w:themeColor="text1"/>
        </w:rPr>
        <w:t xml:space="preserve"> </w:t>
      </w:r>
      <w:r w:rsidRPr="00704442">
        <w:rPr>
          <w:color w:val="000000" w:themeColor="text1"/>
          <w:u w:val="single"/>
        </w:rPr>
        <w:t>Who am I</w:t>
      </w:r>
      <w:r w:rsidRPr="00704442">
        <w:rPr>
          <w:color w:val="000000" w:themeColor="text1"/>
          <w:sz w:val="8"/>
        </w:rPr>
        <w:t>, in the end</w:t>
      </w:r>
      <w:r w:rsidRPr="00704442">
        <w:rPr>
          <w:color w:val="000000" w:themeColor="text1"/>
          <w:u w:val="single"/>
        </w:rPr>
        <w:t xml:space="preserve">? </w:t>
      </w:r>
      <w:r w:rsidRPr="00704442">
        <w:rPr>
          <w:color w:val="000000" w:themeColor="text1"/>
          <w:sz w:val="8"/>
        </w:rPr>
        <w:t>An Other identical with all the others, inhabited by these impotent thoughts which come into being everywhere and are not actually thought anywhere? Or am I myself? And</w:t>
      </w:r>
      <w:r w:rsidRPr="00704442">
        <w:rPr>
          <w:color w:val="000000" w:themeColor="text1"/>
        </w:rPr>
        <w:t xml:space="preserve"> </w:t>
      </w:r>
      <w:r w:rsidRPr="00704442">
        <w:rPr>
          <w:color w:val="000000" w:themeColor="text1"/>
          <w:u w:val="single"/>
        </w:rPr>
        <w:t>who is voting? I do not recognize myself any more</w:t>
      </w:r>
      <w:r w:rsidRPr="00704442">
        <w:rPr>
          <w:color w:val="000000" w:themeColor="text1"/>
        </w:rPr>
        <w:t>.</w:t>
      </w:r>
    </w:p>
    <w:p w:rsidR="00EA7E18" w:rsidRPr="00704442" w:rsidRDefault="00250BF5" w:rsidP="00E51EDF">
      <w:pPr>
        <w:ind w:left="-720"/>
        <w:rPr>
          <w:color w:val="000000" w:themeColor="text1"/>
        </w:rPr>
      </w:pPr>
    </w:p>
    <w:sectPr w:rsidR="00EA7E18" w:rsidRPr="00704442" w:rsidSect="00E51EDF">
      <w:pgSz w:w="12240" w:h="15840"/>
      <w:pgMar w:top="1440" w:right="72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Lucida Grande">
    <w:panose1 w:val="02000206000000020004"/>
    <w:charset w:val="00"/>
    <w:family w:val="auto"/>
    <w:pitch w:val="variable"/>
    <w:sig w:usb0="00000003" w:usb1="00000000" w:usb2="00000000" w:usb3="00000000" w:csb0="00000001" w:csb1="00000000"/>
  </w:font>
  <w:font w:name="DejaVu Sans">
    <w:altName w:val="Times New Roman"/>
    <w:charset w:val="80"/>
    <w:family w:val="auto"/>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704442" w:rsidRPr="009756A8" w:rsidRDefault="00704442" w:rsidP="00704442">
      <w:pPr>
        <w:pStyle w:val="FootnoteText"/>
        <w:rPr>
          <w:sz w:val="8"/>
        </w:rPr>
      </w:pPr>
      <w:r w:rsidRPr="009756A8">
        <w:rPr>
          <w:rStyle w:val="FootnoteReference"/>
          <w:sz w:val="8"/>
        </w:rPr>
        <w:footnoteRef/>
      </w:r>
      <w:r w:rsidRPr="009756A8">
        <w:rPr>
          <w:sz w:val="8"/>
        </w:rPr>
        <w:t xml:space="preserve"> Doug Casey October 19, 2012</w:t>
      </w:r>
    </w:p>
  </w:footnote>
  <w:footnote w:id="0">
    <w:p w:rsidR="00E51EDF" w:rsidRPr="00646873" w:rsidRDefault="00E51EDF" w:rsidP="00E51EDF">
      <w:pPr>
        <w:rPr>
          <w:rFonts w:ascii="Times New Roman" w:hAnsi="Times New Roman" w:cs="Times New Roman"/>
          <w:sz w:val="8"/>
          <w:szCs w:val="16"/>
        </w:rPr>
      </w:pPr>
      <w:r w:rsidRPr="00646873">
        <w:rPr>
          <w:rStyle w:val="FootnoteReference"/>
          <w:rFonts w:ascii="Times New Roman" w:hAnsi="Times New Roman" w:cs="Times New Roman"/>
          <w:sz w:val="8"/>
          <w:szCs w:val="16"/>
        </w:rPr>
        <w:footnoteRef/>
      </w:r>
      <w:r w:rsidRPr="00646873">
        <w:rPr>
          <w:rFonts w:ascii="Times New Roman" w:hAnsi="Times New Roman" w:cs="Times New Roman"/>
          <w:bCs/>
          <w:iCs/>
          <w:sz w:val="8"/>
          <w:szCs w:val="16"/>
        </w:rPr>
        <w:t xml:space="preserve"> Existentialism a Humanism. Edited by Hughes</w:t>
      </w:r>
    </w:p>
  </w:footnote>
  <w:footnote w:id="1">
    <w:p w:rsidR="00E51EDF" w:rsidRPr="00646873" w:rsidRDefault="00E51EDF" w:rsidP="00E51EDF">
      <w:pPr>
        <w:pStyle w:val="FootnoteText"/>
        <w:rPr>
          <w:sz w:val="8"/>
        </w:rPr>
      </w:pPr>
      <w:r w:rsidRPr="00646873">
        <w:rPr>
          <w:rStyle w:val="FootnoteReference"/>
          <w:sz w:val="8"/>
        </w:rPr>
        <w:footnoteRef/>
      </w:r>
      <w:r w:rsidRPr="00646873">
        <w:rPr>
          <w:sz w:val="8"/>
        </w:rPr>
        <w:t xml:space="preserve"> “Elections: A Trap for Fools” by Jean-Paul Sartre 1789</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51EDF"/>
    <w:rsid w:val="0001553F"/>
    <w:rsid w:val="00250BF5"/>
    <w:rsid w:val="00512195"/>
    <w:rsid w:val="00704442"/>
    <w:rsid w:val="00E51ED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EDF"/>
    <w:rPr>
      <w:rFonts w:ascii="Helvetica" w:hAnsi="Helvetica"/>
      <w:sz w:val="20"/>
    </w:rPr>
  </w:style>
  <w:style w:type="paragraph" w:styleId="Heading1">
    <w:name w:val="heading 1"/>
    <w:basedOn w:val="Normal"/>
    <w:next w:val="Normal"/>
    <w:link w:val="Heading1Char"/>
    <w:uiPriority w:val="9"/>
    <w:qFormat/>
    <w:rsid w:val="00E51E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51ED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51E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1E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1EDF"/>
    <w:rPr>
      <w:rFonts w:asciiTheme="majorHAnsi" w:eastAsiaTheme="majorEastAsia" w:hAnsiTheme="majorHAnsi" w:cstheme="majorBidi"/>
      <w:b/>
      <w:bCs/>
      <w:color w:val="4F81BD" w:themeColor="accent1"/>
      <w:sz w:val="20"/>
    </w:rPr>
  </w:style>
  <w:style w:type="character" w:styleId="FootnoteReference">
    <w:name w:val="footnote reference"/>
    <w:uiPriority w:val="99"/>
    <w:rsid w:val="00E51EDF"/>
    <w:rPr>
      <w:vertAlign w:val="superscript"/>
    </w:rPr>
  </w:style>
  <w:style w:type="paragraph" w:styleId="FootnoteText">
    <w:name w:val="footnote text"/>
    <w:basedOn w:val="Normal"/>
    <w:link w:val="FootnoteTextChar"/>
    <w:uiPriority w:val="99"/>
    <w:qFormat/>
    <w:rsid w:val="00E51EDF"/>
    <w:rPr>
      <w:sz w:val="24"/>
    </w:rPr>
  </w:style>
  <w:style w:type="character" w:customStyle="1" w:styleId="FootnoteTextChar">
    <w:name w:val="Footnote Text Char"/>
    <w:basedOn w:val="DefaultParagraphFont"/>
    <w:link w:val="FootnoteText"/>
    <w:uiPriority w:val="99"/>
    <w:rsid w:val="00E51EDF"/>
    <w:rPr>
      <w:rFonts w:ascii="Helvetica" w:hAnsi="Helvetica"/>
    </w:rPr>
  </w:style>
  <w:style w:type="character" w:customStyle="1" w:styleId="apple-converted-space">
    <w:name w:val="apple-converted-space"/>
    <w:basedOn w:val="DefaultParagraphFont"/>
    <w:rsid w:val="00E51EDF"/>
  </w:style>
  <w:style w:type="character" w:styleId="Hyperlink">
    <w:name w:val="Hyperlink"/>
    <w:basedOn w:val="DefaultParagraphFont"/>
    <w:rsid w:val="00E51EDF"/>
    <w:rPr>
      <w:color w:val="0000FF" w:themeColor="hyperlink"/>
      <w:u w:val="single"/>
    </w:rPr>
  </w:style>
  <w:style w:type="paragraph" w:styleId="NoSpacing">
    <w:name w:val="No Spacing"/>
    <w:uiPriority w:val="1"/>
    <w:qFormat/>
    <w:rsid w:val="00E51EDF"/>
    <w:rPr>
      <w:rFonts w:ascii="Helvetica" w:eastAsia="Calibri" w:hAnsi="Helvetica" w:cs="Times New Roman"/>
      <w:sz w:val="20"/>
      <w:szCs w:val="22"/>
    </w:rPr>
  </w:style>
  <w:style w:type="paragraph" w:customStyle="1" w:styleId="NormalWeb1">
    <w:name w:val="Normal (Web)1"/>
    <w:rsid w:val="00E51EDF"/>
    <w:rPr>
      <w:rFonts w:ascii="Times" w:eastAsia="ヒラギノ角ゴ Pro W3" w:hAnsi="Times" w:cs="Times New Roman"/>
      <w:color w:val="000000"/>
      <w:sz w:val="20"/>
      <w:szCs w:val="20"/>
    </w:rPr>
  </w:style>
  <w:style w:type="paragraph" w:styleId="Header">
    <w:name w:val="header"/>
    <w:basedOn w:val="Normal"/>
    <w:link w:val="HeaderChar"/>
    <w:rsid w:val="00E51EDF"/>
    <w:pPr>
      <w:tabs>
        <w:tab w:val="center" w:pos="4320"/>
        <w:tab w:val="right" w:pos="8640"/>
      </w:tabs>
    </w:pPr>
  </w:style>
  <w:style w:type="character" w:customStyle="1" w:styleId="HeaderChar">
    <w:name w:val="Header Char"/>
    <w:basedOn w:val="DefaultParagraphFont"/>
    <w:link w:val="Header"/>
    <w:rsid w:val="00E51EDF"/>
    <w:rPr>
      <w:rFonts w:ascii="Helvetica" w:hAnsi="Helvetica"/>
      <w:sz w:val="20"/>
    </w:rPr>
  </w:style>
  <w:style w:type="paragraph" w:styleId="Footer">
    <w:name w:val="footer"/>
    <w:basedOn w:val="Normal"/>
    <w:link w:val="FooterChar"/>
    <w:rsid w:val="00E51EDF"/>
    <w:pPr>
      <w:tabs>
        <w:tab w:val="center" w:pos="4320"/>
        <w:tab w:val="right" w:pos="8640"/>
      </w:tabs>
    </w:pPr>
  </w:style>
  <w:style w:type="character" w:customStyle="1" w:styleId="FooterChar">
    <w:name w:val="Footer Char"/>
    <w:basedOn w:val="DefaultParagraphFont"/>
    <w:link w:val="Footer"/>
    <w:rsid w:val="00E51EDF"/>
    <w:rPr>
      <w:rFonts w:ascii="Helvetica" w:hAnsi="Helvetica"/>
      <w:sz w:val="20"/>
    </w:rPr>
  </w:style>
  <w:style w:type="character" w:styleId="PageNumber">
    <w:name w:val="page number"/>
    <w:basedOn w:val="DefaultParagraphFont"/>
    <w:rsid w:val="00E51EDF"/>
  </w:style>
  <w:style w:type="character" w:customStyle="1" w:styleId="cite">
    <w:name w:val="cite"/>
    <w:aliases w:val="Heading 3 Char Char Char,Heading 3 Char Char Char1,Heading 3 Char1,Char Char2"/>
    <w:basedOn w:val="DefaultParagraphFont"/>
    <w:rsid w:val="00E51EDF"/>
    <w:rPr>
      <w:rFonts w:ascii="Times New Roman" w:hAnsi="Times New Roman"/>
      <w:b/>
      <w:sz w:val="24"/>
    </w:rPr>
  </w:style>
  <w:style w:type="character" w:customStyle="1" w:styleId="underline">
    <w:name w:val="underline"/>
    <w:basedOn w:val="DefaultParagraphFont"/>
    <w:rsid w:val="00E51EDF"/>
    <w:rPr>
      <w:b/>
      <w:u w:val="single"/>
    </w:rPr>
  </w:style>
  <w:style w:type="paragraph" w:styleId="DocumentMap">
    <w:name w:val="Document Map"/>
    <w:basedOn w:val="Normal"/>
    <w:link w:val="DocumentMapChar"/>
    <w:rsid w:val="00E51EDF"/>
    <w:rPr>
      <w:rFonts w:ascii="Lucida Grande" w:hAnsi="Lucida Grande"/>
      <w:sz w:val="24"/>
    </w:rPr>
  </w:style>
  <w:style w:type="character" w:customStyle="1" w:styleId="DocumentMapChar">
    <w:name w:val="Document Map Char"/>
    <w:basedOn w:val="DefaultParagraphFont"/>
    <w:link w:val="DocumentMap"/>
    <w:rsid w:val="00E51EDF"/>
    <w:rPr>
      <w:rFonts w:ascii="Lucida Grande" w:hAnsi="Lucida Grande"/>
    </w:rPr>
  </w:style>
  <w:style w:type="paragraph" w:customStyle="1" w:styleId="Footnotez">
    <w:name w:val="Footnotez"/>
    <w:basedOn w:val="FootnoteText"/>
    <w:link w:val="FootnotezChar"/>
    <w:qFormat/>
    <w:rsid w:val="00E51EDF"/>
    <w:pPr>
      <w:suppressLineNumbers/>
      <w:suppressAutoHyphens/>
      <w:ind w:left="283" w:hanging="283"/>
    </w:pPr>
    <w:rPr>
      <w:rFonts w:asciiTheme="majorHAnsi" w:eastAsia="DejaVu Sans" w:hAnsiTheme="majorHAnsi" w:cs="Cambria"/>
      <w:kern w:val="1"/>
      <w:sz w:val="20"/>
      <w:szCs w:val="20"/>
      <w:lang w:eastAsia="ar-SA"/>
    </w:rPr>
  </w:style>
  <w:style w:type="character" w:customStyle="1" w:styleId="FootnotezChar">
    <w:name w:val="Footnotez Char"/>
    <w:basedOn w:val="FootnoteTextChar"/>
    <w:link w:val="Footnotez"/>
    <w:rsid w:val="00E51EDF"/>
    <w:rPr>
      <w:rFonts w:asciiTheme="majorHAnsi" w:eastAsia="DejaVu Sans" w:hAnsiTheme="majorHAnsi" w:cs="Cambria"/>
      <w:kern w:val="1"/>
      <w:sz w:val="20"/>
      <w:szCs w:val="20"/>
      <w:lang w:eastAsia="ar-SA"/>
    </w:rPr>
  </w:style>
  <w:style w:type="character" w:customStyle="1" w:styleId="FootnoteCharacters">
    <w:name w:val="Footnote Characters"/>
    <w:rsid w:val="00E51ED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hyperlink" Target="https://archive.lewrockwell.com/stor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4099</Words>
  <Characters>23367</Characters>
  <Application>Microsoft Macintosh Word</Application>
  <DocSecurity>0</DocSecurity>
  <Lines>194</Lines>
  <Paragraphs>46</Paragraphs>
  <ScaleCrop>false</ScaleCrop>
  <LinksUpToDate>false</LinksUpToDate>
  <CharactersWithSpaces>28696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Damerdji</dc:creator>
  <cp:keywords/>
  <cp:lastModifiedBy>Salim Damerdji</cp:lastModifiedBy>
  <cp:revision>3</cp:revision>
  <dcterms:created xsi:type="dcterms:W3CDTF">2013-09-17T02:39:00Z</dcterms:created>
  <dcterms:modified xsi:type="dcterms:W3CDTF">2013-09-17T02:47:00Z</dcterms:modified>
</cp:coreProperties>
</file>