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FA1F4" w14:textId="77777777" w:rsidR="00C65091" w:rsidRPr="00236098" w:rsidRDefault="00236098">
      <w:pPr>
        <w:rPr>
          <w:rFonts w:ascii="Times New Roman" w:hAnsi="Times New Roman" w:cs="Times New Roman"/>
        </w:rPr>
      </w:pPr>
      <w:r w:rsidRPr="00236098">
        <w:rPr>
          <w:rFonts w:ascii="Times New Roman" w:hAnsi="Times New Roman" w:cs="Times New Roman"/>
        </w:rPr>
        <w:t>The value is morality because ought implies a moral obligation.</w:t>
      </w:r>
    </w:p>
    <w:p w14:paraId="5224DFE9" w14:textId="77777777" w:rsidR="00236098" w:rsidRDefault="00236098">
      <w:pPr>
        <w:rPr>
          <w:rFonts w:ascii="Times New Roman" w:hAnsi="Times New Roman" w:cs="Times New Roman"/>
        </w:rPr>
      </w:pPr>
    </w:p>
    <w:p w14:paraId="6BAED86A" w14:textId="77777777" w:rsidR="00273DB1" w:rsidRDefault="00273DB1">
      <w:pPr>
        <w:rPr>
          <w:rFonts w:ascii="Times New Roman" w:hAnsi="Times New Roman" w:cs="Times New Roman"/>
        </w:rPr>
      </w:pPr>
      <w:proofErr w:type="spellStart"/>
      <w:r>
        <w:rPr>
          <w:rFonts w:ascii="Times New Roman" w:hAnsi="Times New Roman" w:cs="Times New Roman"/>
          <w:b/>
        </w:rPr>
        <w:t>Keaney</w:t>
      </w:r>
      <w:proofErr w:type="spellEnd"/>
      <w:r>
        <w:rPr>
          <w:rFonts w:ascii="Times New Roman" w:hAnsi="Times New Roman" w:cs="Times New Roman"/>
          <w:b/>
        </w:rPr>
        <w:t xml:space="preserve"> and Rogers</w:t>
      </w:r>
      <w:r>
        <w:rPr>
          <w:rStyle w:val="FootnoteReference"/>
          <w:rFonts w:ascii="Times New Roman" w:hAnsi="Times New Roman" w:cs="Times New Roman"/>
          <w:b/>
        </w:rPr>
        <w:footnoteReference w:id="1"/>
      </w:r>
      <w:r>
        <w:rPr>
          <w:rFonts w:ascii="Times New Roman" w:hAnsi="Times New Roman" w:cs="Times New Roman"/>
        </w:rPr>
        <w:t xml:space="preserve"> define compulsory voting</w:t>
      </w:r>
    </w:p>
    <w:p w14:paraId="2DB1547E" w14:textId="77777777" w:rsidR="00273DB1" w:rsidRDefault="00273DB1">
      <w:pPr>
        <w:rPr>
          <w:rFonts w:ascii="Times New Roman" w:hAnsi="Times New Roman" w:cs="Times New Roman"/>
        </w:rPr>
      </w:pPr>
    </w:p>
    <w:p w14:paraId="07033487" w14:textId="15C48E08" w:rsidR="00273DB1" w:rsidRPr="00273DB1" w:rsidRDefault="00273DB1">
      <w:pPr>
        <w:rPr>
          <w:rFonts w:ascii="Times New Roman" w:hAnsi="Times New Roman" w:cs="Times New Roman"/>
          <w:sz w:val="12"/>
        </w:rPr>
      </w:pPr>
      <w:r w:rsidRPr="00273DB1">
        <w:rPr>
          <w:rFonts w:ascii="Times New Roman" w:hAnsi="Times New Roman" w:cs="Times New Roman"/>
          <w:sz w:val="12"/>
        </w:rPr>
        <w:t>Though the term ‘</w:t>
      </w:r>
      <w:r w:rsidR="00703546">
        <w:rPr>
          <w:rFonts w:ascii="Times New Roman" w:hAnsi="Times New Roman" w:cs="Times New Roman"/>
          <w:sz w:val="12"/>
        </w:rPr>
        <w:t>…</w:t>
      </w:r>
      <w:r w:rsidRPr="00273DB1">
        <w:rPr>
          <w:rFonts w:ascii="Times New Roman" w:hAnsi="Times New Roman" w:cs="Times New Roman"/>
          <w:sz w:val="12"/>
        </w:rPr>
        <w:t xml:space="preserve"> term we use here.</w:t>
      </w:r>
    </w:p>
    <w:p w14:paraId="2102CED9" w14:textId="77777777" w:rsidR="00273DB1" w:rsidRDefault="00273DB1">
      <w:pPr>
        <w:rPr>
          <w:rFonts w:ascii="Times New Roman" w:hAnsi="Times New Roman" w:cs="Times New Roman"/>
        </w:rPr>
      </w:pPr>
    </w:p>
    <w:p w14:paraId="03C63054" w14:textId="3570093C" w:rsidR="00273DB1" w:rsidRDefault="00273DB1">
      <w:pPr>
        <w:rPr>
          <w:rFonts w:ascii="Times New Roman" w:hAnsi="Times New Roman" w:cs="Times New Roman"/>
        </w:rPr>
      </w:pPr>
      <w:r>
        <w:rPr>
          <w:rFonts w:ascii="Times New Roman" w:hAnsi="Times New Roman" w:cs="Times New Roman"/>
        </w:rPr>
        <w:t xml:space="preserve">Prefer this </w:t>
      </w:r>
      <w:proofErr w:type="spellStart"/>
      <w:r>
        <w:rPr>
          <w:rFonts w:ascii="Times New Roman" w:hAnsi="Times New Roman" w:cs="Times New Roman"/>
        </w:rPr>
        <w:t>interp</w:t>
      </w:r>
      <w:proofErr w:type="spellEnd"/>
      <w:r>
        <w:rPr>
          <w:rFonts w:ascii="Times New Roman" w:hAnsi="Times New Roman" w:cs="Times New Roman"/>
        </w:rPr>
        <w:t xml:space="preserve"> because (a) it draws upon existing systems of compulsory voting meaning it’s predictable and in the topic lit and (b) still gives </w:t>
      </w:r>
      <w:proofErr w:type="spellStart"/>
      <w:r>
        <w:rPr>
          <w:rFonts w:ascii="Times New Roman" w:hAnsi="Times New Roman" w:cs="Times New Roman"/>
        </w:rPr>
        <w:t>neg</w:t>
      </w:r>
      <w:proofErr w:type="spellEnd"/>
      <w:r>
        <w:rPr>
          <w:rFonts w:ascii="Times New Roman" w:hAnsi="Times New Roman" w:cs="Times New Roman"/>
        </w:rPr>
        <w:t xml:space="preserve"> ground in the form of philosophical arguments, counterplans, an</w:t>
      </w:r>
      <w:r w:rsidR="00683F24">
        <w:rPr>
          <w:rFonts w:ascii="Times New Roman" w:hAnsi="Times New Roman" w:cs="Times New Roman"/>
        </w:rPr>
        <w:t xml:space="preserve">d </w:t>
      </w:r>
      <w:proofErr w:type="spellStart"/>
      <w:r w:rsidR="00683F24">
        <w:rPr>
          <w:rFonts w:ascii="Times New Roman" w:hAnsi="Times New Roman" w:cs="Times New Roman"/>
        </w:rPr>
        <w:t>disads</w:t>
      </w:r>
      <w:proofErr w:type="spellEnd"/>
      <w:r w:rsidR="00683F24">
        <w:rPr>
          <w:rFonts w:ascii="Times New Roman" w:hAnsi="Times New Roman" w:cs="Times New Roman"/>
        </w:rPr>
        <w:t xml:space="preserve"> to cv like politics</w:t>
      </w:r>
    </w:p>
    <w:p w14:paraId="6538C3A8" w14:textId="77777777" w:rsidR="00273DB1" w:rsidRPr="00236098" w:rsidRDefault="00273DB1">
      <w:pPr>
        <w:rPr>
          <w:rFonts w:ascii="Times New Roman" w:hAnsi="Times New Roman" w:cs="Times New Roman"/>
        </w:rPr>
      </w:pPr>
    </w:p>
    <w:p w14:paraId="4DB6E643" w14:textId="77777777" w:rsidR="00236098" w:rsidRPr="00236098" w:rsidRDefault="00236098">
      <w:pPr>
        <w:rPr>
          <w:rFonts w:ascii="Times New Roman" w:hAnsi="Times New Roman" w:cs="Times New Roman"/>
        </w:rPr>
      </w:pPr>
      <w:r w:rsidRPr="00236098">
        <w:rPr>
          <w:rFonts w:ascii="Times New Roman" w:hAnsi="Times New Roman" w:cs="Times New Roman"/>
        </w:rPr>
        <w:t xml:space="preserve">The standard is maximizing expected </w:t>
      </w:r>
      <w:proofErr w:type="gramStart"/>
      <w:r w:rsidRPr="00236098">
        <w:rPr>
          <w:rFonts w:ascii="Times New Roman" w:hAnsi="Times New Roman" w:cs="Times New Roman"/>
        </w:rPr>
        <w:t>well being</w:t>
      </w:r>
      <w:proofErr w:type="gramEnd"/>
      <w:r w:rsidRPr="00236098">
        <w:rPr>
          <w:rFonts w:ascii="Times New Roman" w:hAnsi="Times New Roman" w:cs="Times New Roman"/>
        </w:rPr>
        <w:t>.</w:t>
      </w:r>
    </w:p>
    <w:p w14:paraId="7F65B7B7" w14:textId="4D6A3031" w:rsidR="00236098" w:rsidRPr="007870EB" w:rsidRDefault="00EA2D78" w:rsidP="007B5549">
      <w:pPr>
        <w:shd w:val="clear" w:color="auto" w:fill="FFFFFF"/>
        <w:spacing w:before="100" w:beforeAutospacing="1" w:after="100" w:afterAutospacing="1"/>
        <w:ind w:firstLine="720"/>
        <w:rPr>
          <w:rFonts w:ascii="Times New Roman" w:hAnsi="Times New Roman" w:cs="Times New Roman"/>
          <w:color w:val="222222"/>
        </w:rPr>
      </w:pPr>
      <w:r>
        <w:rPr>
          <w:rFonts w:ascii="Times New Roman" w:hAnsi="Times New Roman" w:cs="Times New Roman"/>
          <w:b/>
          <w:color w:val="222222"/>
        </w:rPr>
        <w:t>Second</w:t>
      </w:r>
      <w:r w:rsidR="00236098" w:rsidRPr="00236098">
        <w:rPr>
          <w:rFonts w:ascii="Times New Roman" w:hAnsi="Times New Roman" w:cs="Times New Roman"/>
          <w:color w:val="222222"/>
        </w:rPr>
        <w:t xml:space="preserve">, is no act omission distinction </w:t>
      </w:r>
      <w:proofErr w:type="spellStart"/>
      <w:r w:rsidR="00E87169">
        <w:rPr>
          <w:rFonts w:ascii="Times New Roman" w:hAnsi="Times New Roman" w:cs="Times New Roman"/>
          <w:b/>
          <w:color w:val="222222"/>
        </w:rPr>
        <w:t>Vermule</w:t>
      </w:r>
      <w:proofErr w:type="spellEnd"/>
      <w:r w:rsidR="00E87169">
        <w:rPr>
          <w:rStyle w:val="FootnoteReference"/>
          <w:rFonts w:ascii="Times New Roman" w:hAnsi="Times New Roman" w:cs="Times New Roman"/>
          <w:b/>
          <w:color w:val="222222"/>
        </w:rPr>
        <w:footnoteReference w:id="2"/>
      </w:r>
    </w:p>
    <w:p w14:paraId="7C45DFBD" w14:textId="467D11B8" w:rsidR="00236098" w:rsidRPr="00236098" w:rsidRDefault="00236098" w:rsidP="00236098">
      <w:pPr>
        <w:pStyle w:val="Tags"/>
        <w:spacing w:after="200"/>
        <w:jc w:val="both"/>
        <w:rPr>
          <w:b w:val="0"/>
          <w:szCs w:val="24"/>
        </w:rPr>
      </w:pPr>
      <w:r w:rsidRPr="00236098">
        <w:rPr>
          <w:b w:val="0"/>
          <w:sz w:val="12"/>
          <w:szCs w:val="12"/>
        </w:rPr>
        <w:t>In our vie</w:t>
      </w:r>
      <w:r w:rsidR="00703546">
        <w:rPr>
          <w:b w:val="0"/>
          <w:sz w:val="12"/>
          <w:szCs w:val="12"/>
        </w:rPr>
        <w:t xml:space="preserve">w… </w:t>
      </w:r>
      <w:r w:rsidRPr="00236098">
        <w:rPr>
          <w:b w:val="0"/>
          <w:sz w:val="12"/>
          <w:szCs w:val="12"/>
        </w:rPr>
        <w:t>y or fully discourage it.</w:t>
      </w:r>
    </w:p>
    <w:p w14:paraId="7D8BFE52" w14:textId="2221E69C" w:rsidR="0007372A" w:rsidRDefault="00236098" w:rsidP="00236098">
      <w:pPr>
        <w:rPr>
          <w:rFonts w:ascii="Times New Roman" w:hAnsi="Times New Roman" w:cs="Times New Roman"/>
        </w:rPr>
      </w:pPr>
      <w:r w:rsidRPr="00236098">
        <w:rPr>
          <w:rFonts w:ascii="Times New Roman" w:hAnsi="Times New Roman" w:cs="Times New Roman"/>
        </w:rPr>
        <w:t xml:space="preserve">The lack of an act-omission distinction necessitates </w:t>
      </w:r>
      <w:proofErr w:type="spellStart"/>
      <w:r w:rsidRPr="00236098">
        <w:rPr>
          <w:rFonts w:ascii="Times New Roman" w:hAnsi="Times New Roman" w:cs="Times New Roman"/>
        </w:rPr>
        <w:t>util</w:t>
      </w:r>
      <w:proofErr w:type="spellEnd"/>
      <w:r w:rsidRPr="00236098">
        <w:rPr>
          <w:rFonts w:ascii="Times New Roman" w:hAnsi="Times New Roman" w:cs="Times New Roman"/>
        </w:rPr>
        <w:t xml:space="preserve"> because it forces us to view the end-state as one with the action. So, all state actions mu</w:t>
      </w:r>
      <w:r w:rsidR="0007372A">
        <w:rPr>
          <w:rFonts w:ascii="Times New Roman" w:hAnsi="Times New Roman" w:cs="Times New Roman"/>
        </w:rPr>
        <w:t>st maximize the best end state.</w:t>
      </w:r>
    </w:p>
    <w:p w14:paraId="37BF6982" w14:textId="55663F59" w:rsidR="00236098" w:rsidRPr="002C6689" w:rsidRDefault="00CE0045" w:rsidP="00236098">
      <w:pPr>
        <w:ind w:firstLine="720"/>
        <w:rPr>
          <w:rFonts w:ascii="Times New Roman" w:hAnsi="Times New Roman"/>
        </w:rPr>
      </w:pPr>
      <w:r>
        <w:rPr>
          <w:rFonts w:ascii="Times New Roman" w:hAnsi="Times New Roman"/>
          <w:b/>
        </w:rPr>
        <w:t>Fourth</w:t>
      </w:r>
      <w:r w:rsidR="00236098">
        <w:rPr>
          <w:rFonts w:ascii="Times New Roman" w:hAnsi="Times New Roman"/>
          <w:b/>
        </w:rPr>
        <w:t xml:space="preserve">, </w:t>
      </w:r>
      <w:r w:rsidR="00236098">
        <w:rPr>
          <w:rFonts w:ascii="Times New Roman" w:hAnsi="Times New Roman"/>
        </w:rPr>
        <w:t>t</w:t>
      </w:r>
      <w:r w:rsidR="00236098" w:rsidRPr="002C6689">
        <w:rPr>
          <w:rFonts w:ascii="Times New Roman" w:hAnsi="Times New Roman"/>
        </w:rPr>
        <w:t>he resolution is a question of comparing worlds--the resolution is a statement</w:t>
      </w:r>
      <w:r w:rsidR="00236098">
        <w:rPr>
          <w:rFonts w:ascii="Times New Roman" w:hAnsi="Times New Roman"/>
        </w:rPr>
        <w:t>,</w:t>
      </w:r>
      <w:r w:rsidR="00236098" w:rsidRPr="002C6689">
        <w:rPr>
          <w:rFonts w:ascii="Times New Roman" w:hAnsi="Times New Roman"/>
        </w:rPr>
        <w:t xml:space="preserve"> which divides ground between </w:t>
      </w:r>
      <w:proofErr w:type="spellStart"/>
      <w:r w:rsidR="00236098" w:rsidRPr="002C6689">
        <w:rPr>
          <w:rFonts w:ascii="Times New Roman" w:hAnsi="Times New Roman"/>
        </w:rPr>
        <w:t>aff</w:t>
      </w:r>
      <w:proofErr w:type="spellEnd"/>
      <w:r w:rsidR="00236098" w:rsidRPr="002C6689">
        <w:rPr>
          <w:rFonts w:ascii="Times New Roman" w:hAnsi="Times New Roman"/>
        </w:rPr>
        <w:t xml:space="preserve"> and </w:t>
      </w:r>
      <w:proofErr w:type="spellStart"/>
      <w:r w:rsidR="00236098" w:rsidRPr="002C6689">
        <w:rPr>
          <w:rFonts w:ascii="Times New Roman" w:hAnsi="Times New Roman"/>
        </w:rPr>
        <w:t>neg</w:t>
      </w:r>
      <w:proofErr w:type="spellEnd"/>
      <w:r w:rsidR="00236098" w:rsidRPr="002C6689">
        <w:rPr>
          <w:rFonts w:ascii="Times New Roman" w:hAnsi="Times New Roman"/>
        </w:rPr>
        <w:t xml:space="preserve"> worlds</w:t>
      </w:r>
      <w:r w:rsidR="00236098">
        <w:rPr>
          <w:rFonts w:ascii="Times New Roman" w:hAnsi="Times New Roman"/>
        </w:rPr>
        <w:t xml:space="preserve">. </w:t>
      </w:r>
      <w:proofErr w:type="gramStart"/>
      <w:r w:rsidR="00236098" w:rsidRPr="002C6689">
        <w:rPr>
          <w:rFonts w:ascii="Times New Roman" w:hAnsi="Times New Roman"/>
        </w:rPr>
        <w:t>Truth-testing</w:t>
      </w:r>
      <w:proofErr w:type="gramEnd"/>
      <w:r w:rsidR="00236098" w:rsidRPr="002C6689">
        <w:rPr>
          <w:rFonts w:ascii="Times New Roman" w:hAnsi="Times New Roman"/>
        </w:rPr>
        <w:t xml:space="preserve"> prescribes an absolute, </w:t>
      </w:r>
      <w:proofErr w:type="spellStart"/>
      <w:r w:rsidR="00236098" w:rsidRPr="002C6689">
        <w:rPr>
          <w:rFonts w:ascii="Times New Roman" w:hAnsi="Times New Roman"/>
        </w:rPr>
        <w:t>unmeetable</w:t>
      </w:r>
      <w:proofErr w:type="spellEnd"/>
      <w:r w:rsidR="00236098" w:rsidRPr="002C6689">
        <w:rPr>
          <w:rFonts w:ascii="Times New Roman" w:hAnsi="Times New Roman"/>
        </w:rPr>
        <w:t xml:space="preserve"> burden to the </w:t>
      </w:r>
      <w:proofErr w:type="spellStart"/>
      <w:r w:rsidR="00236098" w:rsidRPr="002C6689">
        <w:rPr>
          <w:rFonts w:ascii="Times New Roman" w:hAnsi="Times New Roman"/>
        </w:rPr>
        <w:t>aff</w:t>
      </w:r>
      <w:proofErr w:type="spellEnd"/>
      <w:r w:rsidR="00236098" w:rsidRPr="002C6689">
        <w:rPr>
          <w:rFonts w:ascii="Times New Roman" w:hAnsi="Times New Roman"/>
        </w:rPr>
        <w:t xml:space="preserve"> and gives the </w:t>
      </w:r>
      <w:proofErr w:type="spellStart"/>
      <w:r w:rsidR="00236098" w:rsidRPr="002C6689">
        <w:rPr>
          <w:rFonts w:ascii="Times New Roman" w:hAnsi="Times New Roman"/>
        </w:rPr>
        <w:t>neg</w:t>
      </w:r>
      <w:proofErr w:type="spellEnd"/>
      <w:r w:rsidR="00236098" w:rsidRPr="002C6689">
        <w:rPr>
          <w:rFonts w:ascii="Times New Roman" w:hAnsi="Times New Roman"/>
        </w:rPr>
        <w:t xml:space="preserve"> infinite ground. </w:t>
      </w:r>
      <w:r w:rsidR="00236098" w:rsidRPr="00E87169">
        <w:rPr>
          <w:rFonts w:ascii="Times New Roman" w:hAnsi="Times New Roman"/>
          <w:b/>
        </w:rPr>
        <w:t>Nelson</w:t>
      </w:r>
      <w:r w:rsidR="00236098" w:rsidRPr="002C6689">
        <w:rPr>
          <w:rFonts w:ascii="Times New Roman" w:hAnsi="Times New Roman"/>
          <w:vertAlign w:val="superscript"/>
        </w:rPr>
        <w:footnoteReference w:id="3"/>
      </w:r>
      <w:r w:rsidR="00236098" w:rsidRPr="002C6689">
        <w:rPr>
          <w:rFonts w:ascii="Times New Roman" w:hAnsi="Times New Roman"/>
        </w:rPr>
        <w:t>:</w:t>
      </w:r>
    </w:p>
    <w:p w14:paraId="453F623D" w14:textId="0C230100" w:rsidR="00236098" w:rsidRPr="002C6689" w:rsidRDefault="00236098" w:rsidP="00236098">
      <w:pPr>
        <w:ind w:left="720"/>
        <w:jc w:val="both"/>
        <w:rPr>
          <w:rFonts w:ascii="Times New Roman" w:hAnsi="Times New Roman"/>
          <w:b/>
          <w:u w:val="single"/>
        </w:rPr>
      </w:pPr>
      <w:proofErr w:type="gramStart"/>
      <w:r w:rsidRPr="002C6689">
        <w:rPr>
          <w:rFonts w:ascii="Times New Roman" w:hAnsi="Times New Roman"/>
          <w:sz w:val="10"/>
        </w:rPr>
        <w:t xml:space="preserve">And </w:t>
      </w:r>
      <w:r w:rsidRPr="002C6689">
        <w:rPr>
          <w:rFonts w:ascii="Times New Roman" w:hAnsi="Times New Roman"/>
          <w:b/>
          <w:bCs/>
          <w:u w:val="single"/>
        </w:rPr>
        <w:t>the truth-</w:t>
      </w:r>
      <w:r w:rsidR="00703546">
        <w:rPr>
          <w:rFonts w:ascii="Times New Roman" w:hAnsi="Times New Roman"/>
          <w:b/>
          <w:bCs/>
          <w:u w:val="single"/>
        </w:rPr>
        <w:t>…</w:t>
      </w:r>
      <w:r>
        <w:rPr>
          <w:rFonts w:ascii="Times New Roman" w:hAnsi="Times New Roman"/>
          <w:b/>
          <w:bCs/>
          <w:u w:val="single"/>
        </w:rPr>
        <w:t xml:space="preserve"> as a whole.</w:t>
      </w:r>
      <w:proofErr w:type="gramEnd"/>
    </w:p>
    <w:p w14:paraId="2BA898FA" w14:textId="77777777" w:rsidR="00236098" w:rsidRDefault="00236098" w:rsidP="00236098">
      <w:pPr>
        <w:jc w:val="both"/>
        <w:rPr>
          <w:rFonts w:ascii="Times New Roman" w:hAnsi="Times New Roman"/>
          <w:b/>
        </w:rPr>
      </w:pPr>
      <w:r w:rsidRPr="002C6689">
        <w:rPr>
          <w:rFonts w:ascii="Times New Roman" w:hAnsi="Times New Roman"/>
        </w:rPr>
        <w:t xml:space="preserve">Comparing worlds gives the </w:t>
      </w:r>
      <w:proofErr w:type="spellStart"/>
      <w:r w:rsidRPr="002C6689">
        <w:rPr>
          <w:rFonts w:ascii="Times New Roman" w:hAnsi="Times New Roman"/>
        </w:rPr>
        <w:t>aff</w:t>
      </w:r>
      <w:proofErr w:type="spellEnd"/>
      <w:r w:rsidRPr="002C6689">
        <w:rPr>
          <w:rFonts w:ascii="Times New Roman" w:hAnsi="Times New Roman"/>
        </w:rPr>
        <w:t xml:space="preserve"> flexibility in crafting an advocacy while maintaining </w:t>
      </w:r>
      <w:proofErr w:type="spellStart"/>
      <w:r w:rsidRPr="002C6689">
        <w:rPr>
          <w:rFonts w:ascii="Times New Roman" w:hAnsi="Times New Roman"/>
        </w:rPr>
        <w:t>neg</w:t>
      </w:r>
      <w:proofErr w:type="spellEnd"/>
      <w:r w:rsidRPr="002C6689">
        <w:rPr>
          <w:rFonts w:ascii="Times New Roman" w:hAnsi="Times New Roman"/>
        </w:rPr>
        <w:t xml:space="preserve"> flexibility through counterplan, </w:t>
      </w:r>
      <w:proofErr w:type="spellStart"/>
      <w:r w:rsidRPr="002C6689">
        <w:rPr>
          <w:rFonts w:ascii="Times New Roman" w:hAnsi="Times New Roman"/>
        </w:rPr>
        <w:t>disad</w:t>
      </w:r>
      <w:proofErr w:type="spellEnd"/>
      <w:r w:rsidRPr="002C6689">
        <w:rPr>
          <w:rFonts w:ascii="Times New Roman" w:hAnsi="Times New Roman"/>
        </w:rPr>
        <w:t xml:space="preserve">, and philosophical ground. Comparing worlds by definition evaluates the desirability of two states of affairs; thus, if I win this evaluative paradigm, ignore deontology </w:t>
      </w:r>
      <w:r>
        <w:rPr>
          <w:rFonts w:ascii="Times New Roman" w:hAnsi="Times New Roman"/>
        </w:rPr>
        <w:t xml:space="preserve">and </w:t>
      </w:r>
      <w:proofErr w:type="spellStart"/>
      <w:r>
        <w:rPr>
          <w:rFonts w:ascii="Times New Roman" w:hAnsi="Times New Roman"/>
        </w:rPr>
        <w:t>skept</w:t>
      </w:r>
      <w:proofErr w:type="spellEnd"/>
      <w:r>
        <w:rPr>
          <w:rFonts w:ascii="Times New Roman" w:hAnsi="Times New Roman"/>
        </w:rPr>
        <w:t xml:space="preserve"> </w:t>
      </w:r>
      <w:r w:rsidRPr="002C6689">
        <w:rPr>
          <w:rFonts w:ascii="Times New Roman" w:hAnsi="Times New Roman"/>
        </w:rPr>
        <w:t>since it evaluates whether an action is consistent with certain maxims regardless of the desirability of states of affairs.</w:t>
      </w:r>
      <w:r w:rsidRPr="002C6689">
        <w:rPr>
          <w:rFonts w:ascii="Times New Roman" w:hAnsi="Times New Roman"/>
          <w:b/>
        </w:rPr>
        <w:t xml:space="preserve"> </w:t>
      </w:r>
    </w:p>
    <w:p w14:paraId="5B15634C" w14:textId="35EA0730" w:rsidR="008A3647" w:rsidRDefault="0004732F" w:rsidP="00703546">
      <w:pPr>
        <w:shd w:val="clear" w:color="auto" w:fill="FFFFFF"/>
        <w:rPr>
          <w:rFonts w:ascii="Times New Roman" w:hAnsi="Times New Roman" w:cs="Times New Roman"/>
        </w:rPr>
      </w:pPr>
      <w:r>
        <w:rPr>
          <w:rFonts w:ascii="Times New Roman" w:eastAsia="Times New Roman" w:hAnsi="Times New Roman" w:cs="Times New Roman"/>
          <w:color w:val="222222"/>
        </w:rPr>
        <w:tab/>
      </w:r>
      <w:r w:rsidR="008A3647">
        <w:rPr>
          <w:rFonts w:ascii="Times New Roman" w:hAnsi="Times New Roman" w:cs="Times New Roman"/>
        </w:rPr>
        <w:t xml:space="preserve"> </w:t>
      </w:r>
    </w:p>
    <w:p w14:paraId="5E8F4694" w14:textId="77777777" w:rsidR="008A3647" w:rsidRDefault="008A3647" w:rsidP="008A3647">
      <w:pPr>
        <w:rPr>
          <w:rFonts w:ascii="Times New Roman" w:hAnsi="Times New Roman" w:cs="Times New Roman"/>
          <w:b/>
        </w:rPr>
      </w:pPr>
      <w:r>
        <w:rPr>
          <w:rFonts w:ascii="Times New Roman" w:hAnsi="Times New Roman" w:cs="Times New Roman"/>
          <w:b/>
        </w:rPr>
        <w:t>Advantage 1 is Poverty</w:t>
      </w:r>
    </w:p>
    <w:p w14:paraId="39939227" w14:textId="77777777" w:rsidR="008A3647" w:rsidRDefault="008A3647" w:rsidP="008A3647">
      <w:pPr>
        <w:rPr>
          <w:rFonts w:ascii="Times New Roman" w:hAnsi="Times New Roman" w:cs="Times New Roman"/>
          <w:b/>
        </w:rPr>
      </w:pPr>
    </w:p>
    <w:p w14:paraId="6D5ABBB4" w14:textId="77777777" w:rsidR="008A3647" w:rsidRDefault="008A3647" w:rsidP="008A3647">
      <w:pPr>
        <w:rPr>
          <w:rFonts w:ascii="Helvetica" w:eastAsia="Times New Roman" w:hAnsi="Helvetica" w:cs="Times New Roman"/>
          <w:b/>
          <w:color w:val="4D4D4D"/>
          <w:shd w:val="clear" w:color="auto" w:fill="FFFFFF"/>
        </w:rPr>
      </w:pPr>
      <w:r w:rsidRPr="00CE0045">
        <w:rPr>
          <w:rFonts w:ascii="Helvetica" w:eastAsia="Times New Roman" w:hAnsi="Helvetica" w:cs="Times New Roman"/>
          <w:color w:val="4D4D4D"/>
          <w:shd w:val="clear" w:color="auto" w:fill="FFFFFF"/>
        </w:rPr>
        <w:t>CV is key to get money out of campaign politics.</w:t>
      </w:r>
      <w:r>
        <w:rPr>
          <w:rFonts w:ascii="Helvetica" w:eastAsia="Times New Roman" w:hAnsi="Helvetica" w:cs="Times New Roman"/>
          <w:color w:val="4D4D4D"/>
          <w:shd w:val="clear" w:color="auto" w:fill="FFFFFF"/>
        </w:rPr>
        <w:t xml:space="preserve"> </w:t>
      </w:r>
      <w:r>
        <w:rPr>
          <w:rFonts w:ascii="Helvetica" w:eastAsia="Times New Roman" w:hAnsi="Helvetica" w:cs="Times New Roman"/>
          <w:b/>
          <w:color w:val="4D4D4D"/>
          <w:shd w:val="clear" w:color="auto" w:fill="FFFFFF"/>
        </w:rPr>
        <w:t>HLR</w:t>
      </w:r>
    </w:p>
    <w:p w14:paraId="4CDFEAEA" w14:textId="77777777" w:rsidR="008A3647" w:rsidRPr="00CE0045" w:rsidRDefault="008A3647" w:rsidP="008A3647">
      <w:pPr>
        <w:rPr>
          <w:rFonts w:ascii="Times" w:eastAsia="Times New Roman" w:hAnsi="Times" w:cs="Times New Roman"/>
          <w:sz w:val="20"/>
          <w:szCs w:val="20"/>
        </w:rPr>
      </w:pPr>
      <w:r w:rsidRPr="009E5449">
        <w:rPr>
          <w:rFonts w:ascii="Helvetica" w:eastAsia="Times New Roman" w:hAnsi="Helvetica" w:cs="Times New Roman"/>
          <w:color w:val="4D4D4D"/>
          <w:sz w:val="21"/>
          <w:szCs w:val="21"/>
        </w:rPr>
        <w:br/>
      </w:r>
      <w:r w:rsidRPr="009E5449">
        <w:rPr>
          <w:rFonts w:ascii="Helvetica" w:eastAsia="Times New Roman" w:hAnsi="Helvetica" w:cs="Times New Roman"/>
          <w:color w:val="4D4D4D"/>
          <w:sz w:val="21"/>
          <w:szCs w:val="21"/>
          <w:shd w:val="clear" w:color="auto" w:fill="FFFFFF"/>
        </w:rPr>
        <w:t>Harvard Law Review (no author). “The Case for Compulsory Voting in the United States.” Harvard Law Review, Vol. 121, No. 2 (December 2007), pp. 591-612</w:t>
      </w:r>
      <w:r w:rsidRPr="009E5449">
        <w:rPr>
          <w:rFonts w:ascii="Helvetica" w:eastAsia="Times New Roman" w:hAnsi="Helvetica" w:cs="Times New Roman"/>
          <w:color w:val="4D4D4D"/>
          <w:sz w:val="21"/>
          <w:szCs w:val="21"/>
        </w:rPr>
        <w:br/>
      </w:r>
      <w:hyperlink r:id="rId8" w:history="1">
        <w:r w:rsidRPr="009E5449">
          <w:rPr>
            <w:rFonts w:ascii="inherit" w:eastAsia="Times New Roman" w:hAnsi="inherit" w:cs="Times New Roman"/>
            <w:color w:val="528BA1"/>
            <w:sz w:val="21"/>
            <w:szCs w:val="21"/>
            <w:bdr w:val="none" w:sz="0" w:space="0" w:color="auto" w:frame="1"/>
            <w:shd w:val="clear" w:color="auto" w:fill="FFFFFF"/>
          </w:rPr>
          <w:t>http://www.jstor.org/stable/40042668</w:t>
        </w:r>
      </w:hyperlink>
    </w:p>
    <w:p w14:paraId="4543FD08" w14:textId="77777777" w:rsidR="008A3647" w:rsidRDefault="008A3647" w:rsidP="008A3647">
      <w:pPr>
        <w:rPr>
          <w:rFonts w:ascii="Times New Roman" w:hAnsi="Times New Roman" w:cs="Times New Roman"/>
          <w:b/>
        </w:rPr>
      </w:pPr>
    </w:p>
    <w:p w14:paraId="5C4EF691" w14:textId="5767666A" w:rsidR="008A3647" w:rsidRPr="00CE0045" w:rsidRDefault="008A3647" w:rsidP="008A3647">
      <w:pPr>
        <w:rPr>
          <w:rFonts w:ascii="Times New Roman" w:hAnsi="Times New Roman" w:cs="Times New Roman"/>
          <w:sz w:val="12"/>
        </w:rPr>
      </w:pPr>
      <w:r w:rsidRPr="00CE0045">
        <w:rPr>
          <w:rFonts w:ascii="Times New Roman" w:hAnsi="Times New Roman" w:cs="Times New Roman"/>
          <w:sz w:val="12"/>
        </w:rPr>
        <w:t xml:space="preserve">My outcomes in </w:t>
      </w:r>
      <w:r w:rsidR="00703546">
        <w:rPr>
          <w:rFonts w:ascii="Times New Roman" w:hAnsi="Times New Roman" w:cs="Times New Roman"/>
          <w:sz w:val="12"/>
        </w:rPr>
        <w:t>…</w:t>
      </w:r>
      <w:r w:rsidRPr="00CE0045">
        <w:rPr>
          <w:rFonts w:ascii="Times New Roman" w:hAnsi="Times New Roman" w:cs="Times New Roman"/>
          <w:sz w:val="12"/>
        </w:rPr>
        <w:t xml:space="preserve"> less be- </w:t>
      </w:r>
      <w:proofErr w:type="spellStart"/>
      <w:r w:rsidRPr="00CE0045">
        <w:rPr>
          <w:rFonts w:ascii="Times New Roman" w:hAnsi="Times New Roman" w:cs="Times New Roman"/>
          <w:sz w:val="12"/>
        </w:rPr>
        <w:t>holden</w:t>
      </w:r>
      <w:proofErr w:type="spellEnd"/>
      <w:r w:rsidRPr="00CE0045">
        <w:rPr>
          <w:rFonts w:ascii="Times New Roman" w:hAnsi="Times New Roman" w:cs="Times New Roman"/>
          <w:sz w:val="12"/>
        </w:rPr>
        <w:t xml:space="preserve"> to donors</w:t>
      </w:r>
    </w:p>
    <w:p w14:paraId="5C5610A2" w14:textId="77777777" w:rsidR="008A3647" w:rsidRDefault="008A3647" w:rsidP="008A3647">
      <w:pPr>
        <w:rPr>
          <w:rFonts w:ascii="Times New Roman" w:hAnsi="Times New Roman" w:cs="Times New Roman"/>
        </w:rPr>
      </w:pPr>
    </w:p>
    <w:p w14:paraId="6CC90FA2" w14:textId="77777777" w:rsidR="008A3647" w:rsidRPr="00CE0045" w:rsidRDefault="008A3647" w:rsidP="008A3647">
      <w:pPr>
        <w:shd w:val="clear" w:color="auto" w:fill="FFFFFF"/>
        <w:spacing w:before="100" w:beforeAutospacing="1" w:after="100" w:afterAutospacing="1"/>
        <w:outlineLvl w:val="3"/>
        <w:rPr>
          <w:rFonts w:ascii="Arial" w:eastAsia="Times New Roman" w:hAnsi="Arial" w:cs="Arial"/>
          <w:b/>
          <w:bCs/>
          <w:color w:val="222222"/>
        </w:rPr>
      </w:pPr>
      <w:r>
        <w:rPr>
          <w:rFonts w:ascii="Georgia" w:eastAsia="Times New Roman" w:hAnsi="Georgia" w:cs="Arial"/>
          <w:b/>
          <w:bCs/>
          <w:color w:val="222222"/>
        </w:rPr>
        <w:t xml:space="preserve">Indeed, </w:t>
      </w:r>
      <w:r w:rsidRPr="00CE0045">
        <w:rPr>
          <w:rFonts w:ascii="Georgia" w:eastAsia="Times New Roman" w:hAnsi="Georgia" w:cs="Arial"/>
          <w:b/>
          <w:bCs/>
          <w:color w:val="222222"/>
        </w:rPr>
        <w:t>compulsory voting leads to progressive taxes and redistribution</w:t>
      </w:r>
    </w:p>
    <w:p w14:paraId="7869B28F" w14:textId="77777777" w:rsidR="008A3647" w:rsidRPr="009F2955" w:rsidRDefault="008A3647" w:rsidP="008A3647">
      <w:pPr>
        <w:shd w:val="clear" w:color="auto" w:fill="FFFFFF"/>
        <w:spacing w:before="100" w:beforeAutospacing="1" w:after="100" w:afterAutospacing="1"/>
        <w:rPr>
          <w:rFonts w:ascii="Arial" w:hAnsi="Arial" w:cs="Arial"/>
          <w:color w:val="222222"/>
          <w:sz w:val="19"/>
          <w:szCs w:val="19"/>
        </w:rPr>
      </w:pPr>
      <w:r w:rsidRPr="009F2955">
        <w:rPr>
          <w:rFonts w:ascii="Georgia" w:hAnsi="Georgia" w:cs="Arial"/>
          <w:color w:val="222222"/>
          <w:sz w:val="26"/>
          <w:szCs w:val="26"/>
        </w:rPr>
        <w:t>Carey 13 </w:t>
      </w:r>
      <w:r w:rsidRPr="009F2955">
        <w:rPr>
          <w:rFonts w:ascii="Georgia" w:hAnsi="Georgia" w:cs="Arial"/>
          <w:color w:val="222222"/>
          <w:sz w:val="12"/>
          <w:szCs w:val="12"/>
        </w:rPr>
        <w:t>[John M. Carey- Wentworth Professor in the Social Sciences, Department of Government, Dartmouth College. "Compulsory Voting and Income Inequality", Department of Government at Dartmouth College April 23]</w:t>
      </w:r>
    </w:p>
    <w:p w14:paraId="09F409C5" w14:textId="4FF70520" w:rsidR="008A3647" w:rsidRPr="00EC457E" w:rsidRDefault="008A3647" w:rsidP="008A3647">
      <w:pPr>
        <w:shd w:val="clear" w:color="auto" w:fill="FFFFFF"/>
        <w:spacing w:before="100" w:beforeAutospacing="1" w:after="100" w:afterAutospacing="1"/>
        <w:rPr>
          <w:rFonts w:ascii="Arial" w:hAnsi="Arial" w:cs="Arial"/>
          <w:color w:val="222222"/>
          <w:sz w:val="19"/>
          <w:szCs w:val="19"/>
        </w:rPr>
      </w:pPr>
      <w:proofErr w:type="gramStart"/>
      <w:r w:rsidRPr="009F2955">
        <w:rPr>
          <w:rFonts w:ascii="Georgia" w:hAnsi="Georgia" w:cs="Arial"/>
          <w:color w:val="222222"/>
          <w:sz w:val="12"/>
          <w:szCs w:val="12"/>
        </w:rPr>
        <w:lastRenderedPageBreak/>
        <w:t xml:space="preserve">The third </w:t>
      </w:r>
      <w:r w:rsidR="00703546">
        <w:rPr>
          <w:rFonts w:ascii="Georgia" w:hAnsi="Georgia" w:cs="Arial"/>
          <w:color w:val="222222"/>
          <w:sz w:val="12"/>
          <w:szCs w:val="12"/>
        </w:rPr>
        <w:t>…</w:t>
      </w:r>
      <w:r w:rsidRPr="009F2955">
        <w:rPr>
          <w:rFonts w:ascii="Georgia" w:hAnsi="Georgia" w:cs="Arial"/>
          <w:color w:val="222222"/>
          <w:u w:val="single"/>
          <w:shd w:val="clear" w:color="auto" w:fill="FFFF00"/>
        </w:rPr>
        <w:t>the full population.</w:t>
      </w:r>
      <w:proofErr w:type="gramEnd"/>
      <w:r w:rsidRPr="009F2955">
        <w:rPr>
          <w:rFonts w:ascii="Georgia" w:hAnsi="Georgia" w:cs="Arial"/>
          <w:color w:val="222222"/>
          <w:u w:val="single"/>
        </w:rPr>
        <w:t>    </w:t>
      </w:r>
    </w:p>
    <w:p w14:paraId="72277ABE" w14:textId="77777777" w:rsidR="008A3647" w:rsidRDefault="008A3647" w:rsidP="008A3647">
      <w:pPr>
        <w:rPr>
          <w:rFonts w:ascii="Times New Roman" w:hAnsi="Times New Roman" w:cs="Times New Roman"/>
        </w:rPr>
      </w:pPr>
      <w:r>
        <w:rPr>
          <w:rFonts w:ascii="Times New Roman" w:hAnsi="Times New Roman" w:cs="Times New Roman"/>
        </w:rPr>
        <w:t xml:space="preserve">Funding marginalizes the poor </w:t>
      </w:r>
    </w:p>
    <w:p w14:paraId="6F9CC35B" w14:textId="77777777" w:rsidR="008A3647" w:rsidRDefault="008A3647" w:rsidP="008A3647">
      <w:pPr>
        <w:rPr>
          <w:rFonts w:ascii="Times New Roman" w:hAnsi="Times New Roman" w:cs="Times New Roman"/>
        </w:rPr>
      </w:pPr>
    </w:p>
    <w:p w14:paraId="6BFF6F78" w14:textId="77777777" w:rsidR="008A3647" w:rsidRDefault="008A3647" w:rsidP="008A3647">
      <w:pPr>
        <w:rPr>
          <w:rFonts w:ascii="Times New Roman" w:hAnsi="Times New Roman" w:cs="Times New Roman"/>
        </w:rPr>
      </w:pPr>
      <w:r w:rsidRPr="009F2955">
        <w:rPr>
          <w:rFonts w:ascii="Times New Roman" w:hAnsi="Times New Roman" w:cs="Times New Roman"/>
        </w:rPr>
        <w:t xml:space="preserve">Plutocracy Is the Problem Nikhil </w:t>
      </w:r>
      <w:proofErr w:type="spellStart"/>
      <w:r w:rsidRPr="009F2955">
        <w:rPr>
          <w:rFonts w:ascii="Times New Roman" w:hAnsi="Times New Roman" w:cs="Times New Roman"/>
        </w:rPr>
        <w:t>Goyal</w:t>
      </w:r>
      <w:proofErr w:type="spellEnd"/>
      <w:r w:rsidRPr="009F2955">
        <w:rPr>
          <w:rFonts w:ascii="Times New Roman" w:hAnsi="Times New Roman" w:cs="Times New Roman"/>
        </w:rPr>
        <w:t xml:space="preserve"> and </w:t>
      </w:r>
      <w:proofErr w:type="spellStart"/>
      <w:r w:rsidRPr="009F2955">
        <w:rPr>
          <w:rFonts w:ascii="Times New Roman" w:hAnsi="Times New Roman" w:cs="Times New Roman"/>
        </w:rPr>
        <w:t>StudentNation</w:t>
      </w:r>
      <w:proofErr w:type="spellEnd"/>
      <w:r w:rsidRPr="009F2955">
        <w:rPr>
          <w:rFonts w:ascii="Times New Roman" w:hAnsi="Times New Roman" w:cs="Times New Roman"/>
        </w:rPr>
        <w:t xml:space="preserve"> on September 26, 2013 - 12:31 PM ET - See more at: http://www.thenation.com/blog/176363/plutocracy-problem#sthash.6SHVqIkn.dpuf</w:t>
      </w:r>
    </w:p>
    <w:p w14:paraId="416440B6" w14:textId="77777777" w:rsidR="008A3647" w:rsidRDefault="008A3647" w:rsidP="008A3647">
      <w:pPr>
        <w:rPr>
          <w:rFonts w:ascii="Times New Roman" w:hAnsi="Times New Roman" w:cs="Times New Roman"/>
        </w:rPr>
      </w:pPr>
    </w:p>
    <w:p w14:paraId="3E13522B" w14:textId="7B2C2C8D" w:rsidR="008A3647" w:rsidRDefault="008A3647" w:rsidP="008A3647">
      <w:pPr>
        <w:rPr>
          <w:rFonts w:ascii="Times New Roman" w:hAnsi="Times New Roman" w:cs="Times New Roman"/>
        </w:rPr>
      </w:pPr>
      <w:r w:rsidRPr="00CE0045">
        <w:rPr>
          <w:rFonts w:ascii="Times New Roman" w:hAnsi="Times New Roman" w:cs="Times New Roman"/>
          <w:b/>
          <w:u w:val="single"/>
        </w:rPr>
        <w:t xml:space="preserve">We need </w:t>
      </w:r>
      <w:r w:rsidRPr="00CE0045">
        <w:rPr>
          <w:rFonts w:ascii="Times New Roman" w:hAnsi="Times New Roman" w:cs="Times New Roman"/>
          <w:sz w:val="12"/>
          <w:szCs w:val="12"/>
        </w:rPr>
        <w:t xml:space="preserve">a </w:t>
      </w:r>
      <w:r w:rsidR="00703546">
        <w:rPr>
          <w:rFonts w:ascii="Times New Roman" w:hAnsi="Times New Roman" w:cs="Times New Roman"/>
          <w:sz w:val="12"/>
          <w:szCs w:val="12"/>
        </w:rPr>
        <w:t>…</w:t>
      </w:r>
      <w:r w:rsidRPr="00CE0045">
        <w:rPr>
          <w:rFonts w:ascii="Times New Roman" w:hAnsi="Times New Roman" w:cs="Times New Roman"/>
          <w:sz w:val="12"/>
          <w:szCs w:val="12"/>
        </w:rPr>
        <w:t xml:space="preserve"> price he paid.</w:t>
      </w:r>
      <w:r w:rsidRPr="009F2955">
        <w:rPr>
          <w:rFonts w:ascii="Times New Roman" w:hAnsi="Times New Roman" w:cs="Times New Roman"/>
        </w:rPr>
        <w:t xml:space="preserve"> </w:t>
      </w:r>
    </w:p>
    <w:p w14:paraId="0644237A" w14:textId="77777777" w:rsidR="008A3647" w:rsidRDefault="008A3647" w:rsidP="008A3647">
      <w:pPr>
        <w:rPr>
          <w:rFonts w:ascii="Times New Roman" w:hAnsi="Times New Roman" w:cs="Times New Roman"/>
        </w:rPr>
      </w:pPr>
    </w:p>
    <w:p w14:paraId="7F11A95A" w14:textId="77777777" w:rsidR="008A3647" w:rsidRDefault="008A3647" w:rsidP="008A3647">
      <w:pPr>
        <w:shd w:val="clear" w:color="auto" w:fill="FFFFFF"/>
        <w:spacing w:before="100" w:beforeAutospacing="1" w:after="100" w:afterAutospacing="1"/>
        <w:rPr>
          <w:rFonts w:ascii="Arial" w:hAnsi="Arial" w:cs="Arial"/>
          <w:b/>
          <w:bCs/>
          <w:color w:val="222222"/>
          <w:sz w:val="26"/>
          <w:szCs w:val="26"/>
        </w:rPr>
      </w:pPr>
      <w:r>
        <w:rPr>
          <w:rFonts w:ascii="Arial" w:hAnsi="Arial" w:cs="Arial"/>
          <w:b/>
          <w:bCs/>
          <w:color w:val="222222"/>
          <w:sz w:val="26"/>
          <w:szCs w:val="26"/>
        </w:rPr>
        <w:t>Poverty is the worst impact</w:t>
      </w:r>
    </w:p>
    <w:p w14:paraId="639ADE13" w14:textId="77777777" w:rsidR="008A3647" w:rsidRPr="009F2955" w:rsidRDefault="008A3647" w:rsidP="008A3647">
      <w:pPr>
        <w:shd w:val="clear" w:color="auto" w:fill="FFFFFF"/>
        <w:spacing w:before="100" w:beforeAutospacing="1" w:after="100" w:afterAutospacing="1"/>
        <w:rPr>
          <w:rFonts w:ascii="Arial" w:hAnsi="Arial" w:cs="Arial"/>
          <w:color w:val="222222"/>
          <w:sz w:val="19"/>
          <w:szCs w:val="19"/>
        </w:rPr>
      </w:pPr>
      <w:r w:rsidRPr="009F2955">
        <w:rPr>
          <w:rFonts w:ascii="Arial" w:hAnsi="Arial" w:cs="Arial"/>
          <w:b/>
          <w:bCs/>
          <w:color w:val="222222"/>
          <w:sz w:val="26"/>
          <w:szCs w:val="26"/>
        </w:rPr>
        <w:t>Gilligan 96</w:t>
      </w:r>
      <w:r w:rsidRPr="009F2955">
        <w:rPr>
          <w:rFonts w:ascii="Arial" w:hAnsi="Arial" w:cs="Arial"/>
          <w:b/>
          <w:bCs/>
          <w:color w:val="222222"/>
          <w:sz w:val="19"/>
          <w:szCs w:val="19"/>
        </w:rPr>
        <w:t> </w:t>
      </w:r>
      <w:r w:rsidRPr="009F2955">
        <w:rPr>
          <w:rFonts w:ascii="Arial" w:hAnsi="Arial" w:cs="Arial"/>
          <w:color w:val="222222"/>
          <w:sz w:val="16"/>
          <w:szCs w:val="16"/>
        </w:rPr>
        <w:t>[James, Professor of Psychiatry at the Harvard Medical School, Director of the Center for the Study of Violence, and a member of the Academic Advisory Council of the National Campaign Against Youth Violence, “Violence: Our Deadly Epidemic and its Causes”, p. 191-196]</w:t>
      </w:r>
    </w:p>
    <w:p w14:paraId="47466CD2" w14:textId="6D648E28" w:rsidR="008A3647" w:rsidRDefault="008A3647" w:rsidP="008A3647">
      <w:pPr>
        <w:shd w:val="clear" w:color="auto" w:fill="FFFFFF"/>
        <w:spacing w:before="100" w:beforeAutospacing="1" w:after="100" w:afterAutospacing="1"/>
        <w:rPr>
          <w:rFonts w:ascii="Arial" w:hAnsi="Arial" w:cs="Arial"/>
          <w:color w:val="222222"/>
          <w:sz w:val="12"/>
          <w:szCs w:val="12"/>
        </w:rPr>
      </w:pPr>
      <w:proofErr w:type="gramStart"/>
      <w:r w:rsidRPr="009F2955">
        <w:rPr>
          <w:rFonts w:ascii="Arial" w:hAnsi="Arial" w:cs="Arial"/>
          <w:b/>
          <w:bCs/>
          <w:color w:val="222222"/>
          <w:u w:val="single"/>
          <w:shd w:val="clear" w:color="auto" w:fill="FFFF00"/>
        </w:rPr>
        <w:t xml:space="preserve">The deadliest form </w:t>
      </w:r>
      <w:r w:rsidR="00703546">
        <w:rPr>
          <w:rFonts w:ascii="Arial" w:hAnsi="Arial" w:cs="Arial"/>
          <w:b/>
          <w:bCs/>
          <w:color w:val="222222"/>
          <w:u w:val="single"/>
          <w:shd w:val="clear" w:color="auto" w:fill="FFFF00"/>
        </w:rPr>
        <w:t>…</w:t>
      </w:r>
      <w:r w:rsidRPr="00EC457E">
        <w:rPr>
          <w:rFonts w:ascii="Arial" w:hAnsi="Arial" w:cs="Arial"/>
          <w:color w:val="222222"/>
          <w:sz w:val="12"/>
          <w:szCs w:val="12"/>
        </w:rPr>
        <w:t>as cause to effect.</w:t>
      </w:r>
      <w:proofErr w:type="gramEnd"/>
    </w:p>
    <w:p w14:paraId="73C9A008" w14:textId="77777777" w:rsidR="008A3647" w:rsidRDefault="008A3647" w:rsidP="008A3647">
      <w:pPr>
        <w:shd w:val="clear" w:color="auto" w:fill="FFFFFF"/>
        <w:spacing w:before="100" w:beforeAutospacing="1" w:after="100" w:afterAutospacing="1"/>
        <w:rPr>
          <w:rFonts w:ascii="Arial" w:hAnsi="Arial" w:cs="Arial"/>
          <w:color w:val="222222"/>
          <w:sz w:val="12"/>
          <w:szCs w:val="12"/>
        </w:rPr>
      </w:pPr>
    </w:p>
    <w:p w14:paraId="190D5AC1" w14:textId="77777777" w:rsidR="008A3647" w:rsidRDefault="008A3647" w:rsidP="008A3647">
      <w:pPr>
        <w:shd w:val="clear" w:color="auto" w:fill="FFFFFF"/>
        <w:rPr>
          <w:rFonts w:ascii="Times New Roman" w:eastAsia="Times New Roman" w:hAnsi="Times New Roman" w:cs="Times New Roman"/>
          <w:color w:val="222222"/>
        </w:rPr>
      </w:pPr>
    </w:p>
    <w:p w14:paraId="305F5DBB" w14:textId="77777777" w:rsidR="008A3647" w:rsidRPr="007E3F89" w:rsidRDefault="008A3647" w:rsidP="008A3647">
      <w:pPr>
        <w:shd w:val="clear" w:color="auto" w:fill="FFFFFF"/>
        <w:ind w:firstLine="720"/>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Eighth, </w:t>
      </w:r>
      <w:r w:rsidRPr="007E3F89">
        <w:rPr>
          <w:rFonts w:ascii="Times New Roman" w:eastAsia="Times New Roman" w:hAnsi="Times New Roman" w:cs="Times New Roman"/>
          <w:color w:val="222222"/>
        </w:rPr>
        <w:t>We ought to propose and defend</w:t>
      </w:r>
      <w:r>
        <w:rPr>
          <w:rFonts w:ascii="Times New Roman" w:eastAsia="Times New Roman" w:hAnsi="Times New Roman" w:cs="Times New Roman"/>
          <w:color w:val="222222"/>
        </w:rPr>
        <w:t xml:space="preserve"> specific policies </w:t>
      </w:r>
      <w:r>
        <w:rPr>
          <w:rFonts w:ascii="Times New Roman" w:eastAsia="Times New Roman" w:hAnsi="Times New Roman" w:cs="Times New Roman"/>
          <w:b/>
          <w:color w:val="222222"/>
        </w:rPr>
        <w:t>Harwood</w:t>
      </w:r>
      <w:r>
        <w:rPr>
          <w:rStyle w:val="FootnoteReference"/>
          <w:rFonts w:ascii="Times New Roman" w:eastAsia="Times New Roman" w:hAnsi="Times New Roman" w:cs="Times New Roman"/>
          <w:b/>
          <w:color w:val="222222"/>
        </w:rPr>
        <w:footnoteReference w:id="4"/>
      </w:r>
    </w:p>
    <w:p w14:paraId="559B8A93" w14:textId="77777777" w:rsidR="008A3647" w:rsidRPr="007E3F89" w:rsidRDefault="008A3647" w:rsidP="008A3647">
      <w:pPr>
        <w:shd w:val="clear" w:color="auto" w:fill="FFFFFF"/>
        <w:rPr>
          <w:rFonts w:ascii="Times New Roman" w:eastAsia="Times New Roman" w:hAnsi="Times New Roman" w:cs="Times New Roman"/>
          <w:color w:val="222222"/>
        </w:rPr>
      </w:pPr>
    </w:p>
    <w:p w14:paraId="4B2019B8" w14:textId="015FC4CE" w:rsidR="008A3647" w:rsidRPr="007E3F89" w:rsidRDefault="008A3647" w:rsidP="008A3647">
      <w:pPr>
        <w:pStyle w:val="ListParagraph"/>
        <w:shd w:val="clear" w:color="auto" w:fill="FFFFFF"/>
        <w:ind w:left="1080"/>
        <w:rPr>
          <w:rFonts w:ascii="Times New Roman" w:eastAsia="Times New Roman" w:hAnsi="Times New Roman" w:cs="Times New Roman"/>
          <w:color w:val="222222"/>
          <w:sz w:val="12"/>
        </w:rPr>
      </w:pPr>
      <w:proofErr w:type="gramStart"/>
      <w:r w:rsidRPr="005420AB">
        <w:rPr>
          <w:rFonts w:ascii="Times New Roman" w:eastAsia="Times New Roman" w:hAnsi="Times New Roman" w:cs="Times New Roman"/>
          <w:b/>
          <w:color w:val="222222"/>
          <w:u w:val="single"/>
        </w:rPr>
        <w:t xml:space="preserve">One way to </w:t>
      </w:r>
      <w:r w:rsidR="00703546">
        <w:rPr>
          <w:rFonts w:ascii="Times New Roman" w:eastAsia="Times New Roman" w:hAnsi="Times New Roman" w:cs="Times New Roman"/>
          <w:b/>
          <w:color w:val="222222"/>
          <w:u w:val="single"/>
        </w:rPr>
        <w:t>…</w:t>
      </w:r>
      <w:r w:rsidRPr="007E3F89">
        <w:rPr>
          <w:rFonts w:ascii="Times New Roman" w:eastAsia="Times New Roman" w:hAnsi="Times New Roman" w:cs="Times New Roman"/>
          <w:color w:val="222222"/>
          <w:sz w:val="12"/>
        </w:rPr>
        <w:t xml:space="preserve"> "a multiplicity of ultimate values" (</w:t>
      </w:r>
      <w:proofErr w:type="spellStart"/>
      <w:r w:rsidRPr="007E3F89">
        <w:rPr>
          <w:rFonts w:ascii="Times New Roman" w:eastAsia="Times New Roman" w:hAnsi="Times New Roman" w:cs="Times New Roman"/>
          <w:color w:val="222222"/>
          <w:sz w:val="12"/>
        </w:rPr>
        <w:t>Momeyer</w:t>
      </w:r>
      <w:proofErr w:type="spellEnd"/>
      <w:r w:rsidRPr="007E3F89">
        <w:rPr>
          <w:rFonts w:ascii="Times New Roman" w:eastAsia="Times New Roman" w:hAnsi="Times New Roman" w:cs="Times New Roman"/>
          <w:color w:val="222222"/>
          <w:sz w:val="12"/>
        </w:rPr>
        <w:t>, 2002).</w:t>
      </w:r>
      <w:proofErr w:type="gramEnd"/>
    </w:p>
    <w:p w14:paraId="29878C66" w14:textId="77777777" w:rsidR="008A3647" w:rsidRDefault="008A3647" w:rsidP="008A3647">
      <w:pPr>
        <w:rPr>
          <w:rFonts w:ascii="Times New Roman" w:hAnsi="Times New Roman" w:cs="Times New Roman"/>
        </w:rPr>
      </w:pPr>
    </w:p>
    <w:p w14:paraId="5021F5C0" w14:textId="77777777" w:rsidR="008A3647" w:rsidRDefault="008A3647" w:rsidP="008A3647">
      <w:pPr>
        <w:rPr>
          <w:rFonts w:ascii="Times New Roman" w:hAnsi="Times New Roman" w:cs="Times New Roman"/>
        </w:rPr>
      </w:pPr>
      <w:r>
        <w:rPr>
          <w:rFonts w:ascii="Times New Roman" w:hAnsi="Times New Roman" w:cs="Times New Roman"/>
        </w:rPr>
        <w:t xml:space="preserve">Thus </w:t>
      </w:r>
      <w:proofErr w:type="spellStart"/>
      <w:r>
        <w:rPr>
          <w:rFonts w:ascii="Times New Roman" w:hAnsi="Times New Roman" w:cs="Times New Roman"/>
        </w:rPr>
        <w:t>neg</w:t>
      </w:r>
      <w:proofErr w:type="spellEnd"/>
      <w:r>
        <w:rPr>
          <w:rFonts w:ascii="Times New Roman" w:hAnsi="Times New Roman" w:cs="Times New Roman"/>
        </w:rPr>
        <w:t xml:space="preserve"> must defend a specific policy implementation because that’s the most educational type of debate.</w:t>
      </w:r>
    </w:p>
    <w:p w14:paraId="41DDB8A4" w14:textId="77777777" w:rsidR="008A3647" w:rsidRPr="00CB212D" w:rsidRDefault="008A3647" w:rsidP="008A3647">
      <w:pPr>
        <w:pStyle w:val="NormalWeb"/>
        <w:spacing w:before="0" w:beforeAutospacing="0" w:after="0" w:afterAutospacing="0"/>
        <w:textAlignment w:val="baseline"/>
        <w:outlineLvl w:val="0"/>
        <w:rPr>
          <w:rFonts w:ascii="Times New Roman" w:hAnsi="Times New Roman"/>
          <w:color w:val="000000"/>
          <w:sz w:val="24"/>
          <w:szCs w:val="24"/>
        </w:rPr>
      </w:pPr>
      <w:r w:rsidRPr="006C3E34">
        <w:rPr>
          <w:rFonts w:ascii="Times New Roman" w:hAnsi="Times New Roman"/>
          <w:b/>
          <w:color w:val="000000"/>
          <w:sz w:val="24"/>
          <w:szCs w:val="24"/>
        </w:rPr>
        <w:t>Advantage 1 is Republicans</w:t>
      </w:r>
      <w:r>
        <w:rPr>
          <w:rFonts w:ascii="Times New Roman" w:hAnsi="Times New Roman"/>
          <w:b/>
          <w:color w:val="000000"/>
          <w:sz w:val="24"/>
          <w:szCs w:val="24"/>
        </w:rPr>
        <w:t xml:space="preserve"> </w:t>
      </w:r>
      <w:r>
        <w:rPr>
          <w:rFonts w:ascii="Times New Roman" w:hAnsi="Times New Roman"/>
          <w:color w:val="000000"/>
          <w:sz w:val="24"/>
          <w:szCs w:val="24"/>
        </w:rPr>
        <w:t xml:space="preserve">- Right now, non-voters are mostly democrats or lean left </w:t>
      </w:r>
      <w:r>
        <w:rPr>
          <w:rFonts w:ascii="Times New Roman" w:hAnsi="Times New Roman"/>
          <w:b/>
          <w:color w:val="000000"/>
          <w:sz w:val="24"/>
          <w:szCs w:val="24"/>
        </w:rPr>
        <w:t>Pew Research</w:t>
      </w:r>
      <w:r>
        <w:rPr>
          <w:rStyle w:val="FootnoteReference"/>
          <w:rFonts w:ascii="Times New Roman" w:hAnsi="Times New Roman"/>
          <w:b/>
          <w:color w:val="000000"/>
          <w:sz w:val="24"/>
          <w:szCs w:val="24"/>
        </w:rPr>
        <w:footnoteReference w:id="5"/>
      </w:r>
    </w:p>
    <w:p w14:paraId="72014903"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365AE556" w14:textId="742DC7DF"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roofErr w:type="gramStart"/>
      <w:r w:rsidRPr="006C1E97">
        <w:rPr>
          <w:rFonts w:ascii="Times New Roman" w:hAnsi="Times New Roman"/>
          <w:color w:val="000000"/>
          <w:sz w:val="12"/>
          <w:szCs w:val="24"/>
        </w:rPr>
        <w:t xml:space="preserve">In the final days before </w:t>
      </w:r>
      <w:r w:rsidR="00703546">
        <w:rPr>
          <w:rFonts w:ascii="Times New Roman" w:hAnsi="Times New Roman"/>
          <w:color w:val="000000"/>
          <w:sz w:val="12"/>
          <w:szCs w:val="24"/>
        </w:rPr>
        <w:t>…</w:t>
      </w:r>
      <w:r w:rsidRPr="006C1E97">
        <w:rPr>
          <w:rFonts w:ascii="Times New Roman" w:hAnsi="Times New Roman"/>
          <w:color w:val="000000"/>
          <w:sz w:val="12"/>
          <w:szCs w:val="24"/>
        </w:rPr>
        <w:t>l views as conservative (28% vs. 44% of likely voters).</w:t>
      </w:r>
      <w:proofErr w:type="gramEnd"/>
    </w:p>
    <w:p w14:paraId="581CE7C9"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67F4F829"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3BE13D8C"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4B02F8FA"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4C1675D9" w14:textId="77777777" w:rsidR="008A3647" w:rsidRPr="0086098F" w:rsidRDefault="008A3647" w:rsidP="008A3647">
      <w:pPr>
        <w:pStyle w:val="NormalWeb"/>
        <w:spacing w:before="0" w:beforeAutospacing="0" w:after="0" w:afterAutospacing="0"/>
        <w:textAlignment w:val="baseline"/>
        <w:rPr>
          <w:rFonts w:ascii="Times New Roman" w:hAnsi="Times New Roman"/>
          <w:b/>
          <w:color w:val="000000"/>
          <w:sz w:val="24"/>
          <w:szCs w:val="24"/>
        </w:rPr>
      </w:pPr>
      <w:r>
        <w:rPr>
          <w:rFonts w:ascii="Times New Roman" w:hAnsi="Times New Roman"/>
          <w:color w:val="000000"/>
          <w:sz w:val="24"/>
          <w:szCs w:val="24"/>
        </w:rPr>
        <w:t xml:space="preserve">If there is no compulsory voting, Republicans will win the midterm elections as their voter base empirically participates in it more </w:t>
      </w:r>
      <w:r>
        <w:rPr>
          <w:rFonts w:ascii="Times New Roman" w:hAnsi="Times New Roman"/>
          <w:b/>
          <w:color w:val="000000"/>
          <w:sz w:val="24"/>
          <w:szCs w:val="24"/>
        </w:rPr>
        <w:t>Wasserman</w:t>
      </w:r>
      <w:r>
        <w:rPr>
          <w:rStyle w:val="FootnoteReference"/>
          <w:rFonts w:ascii="Times New Roman" w:hAnsi="Times New Roman"/>
          <w:b/>
          <w:color w:val="000000"/>
          <w:sz w:val="24"/>
          <w:szCs w:val="24"/>
        </w:rPr>
        <w:footnoteReference w:id="6"/>
      </w:r>
    </w:p>
    <w:p w14:paraId="14B3D64F" w14:textId="77777777" w:rsidR="008A3647" w:rsidRDefault="008A3647" w:rsidP="008A3647">
      <w:pPr>
        <w:pStyle w:val="NormalWeb"/>
        <w:spacing w:before="0" w:beforeAutospacing="0" w:after="0" w:afterAutospacing="0"/>
        <w:textAlignment w:val="baseline"/>
        <w:rPr>
          <w:rFonts w:ascii="Times New Roman" w:hAnsi="Times New Roman"/>
          <w:color w:val="000000"/>
          <w:sz w:val="24"/>
          <w:szCs w:val="24"/>
        </w:rPr>
      </w:pPr>
    </w:p>
    <w:p w14:paraId="52314B52" w14:textId="35858094"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r w:rsidRPr="0086098F">
        <w:rPr>
          <w:rFonts w:ascii="Times New Roman" w:hAnsi="Times New Roman"/>
          <w:color w:val="000000"/>
          <w:sz w:val="12"/>
          <w:szCs w:val="24"/>
        </w:rPr>
        <w:t xml:space="preserve">If and when </w:t>
      </w:r>
      <w:r w:rsidR="00703546">
        <w:rPr>
          <w:rFonts w:ascii="Times New Roman" w:hAnsi="Times New Roman"/>
          <w:color w:val="000000"/>
          <w:sz w:val="12"/>
          <w:szCs w:val="24"/>
        </w:rPr>
        <w:t>…</w:t>
      </w:r>
      <w:r w:rsidRPr="0086098F">
        <w:rPr>
          <w:rFonts w:ascii="Times New Roman" w:hAnsi="Times New Roman"/>
          <w:color w:val="000000"/>
          <w:sz w:val="12"/>
          <w:szCs w:val="24"/>
        </w:rPr>
        <w:t>outcomes every two years.</w:t>
      </w:r>
    </w:p>
    <w:p w14:paraId="48237296" w14:textId="77777777" w:rsidR="008A3647" w:rsidRDefault="008A3647" w:rsidP="008A3647">
      <w:pPr>
        <w:pStyle w:val="NormalWeb"/>
        <w:spacing w:before="0" w:beforeAutospacing="0" w:after="0" w:afterAutospacing="0"/>
        <w:textAlignment w:val="baseline"/>
        <w:rPr>
          <w:rFonts w:ascii="Times New Roman" w:hAnsi="Times New Roman"/>
          <w:color w:val="000000"/>
          <w:sz w:val="12"/>
          <w:szCs w:val="24"/>
        </w:rPr>
      </w:pPr>
    </w:p>
    <w:p w14:paraId="12EFD09E" w14:textId="77777777" w:rsidR="008A3647" w:rsidRDefault="008A3647" w:rsidP="008A3647">
      <w:pPr>
        <w:rPr>
          <w:rFonts w:ascii="Times New Roman" w:hAnsi="Times New Roman" w:cs="Times New Roman"/>
        </w:rPr>
      </w:pPr>
    </w:p>
    <w:p w14:paraId="1522F500" w14:textId="77777777" w:rsidR="008A3647" w:rsidRPr="00D92438" w:rsidRDefault="008A3647" w:rsidP="008A3647">
      <w:pPr>
        <w:rPr>
          <w:rFonts w:ascii="Times New Roman" w:hAnsi="Times New Roman" w:cs="Times New Roman"/>
        </w:rPr>
      </w:pPr>
      <w:r>
        <w:rPr>
          <w:rFonts w:ascii="Times New Roman" w:hAnsi="Times New Roman" w:cs="Times New Roman"/>
        </w:rPr>
        <w:t xml:space="preserve">Turnout increases from </w:t>
      </w:r>
      <w:proofErr w:type="gramStart"/>
      <w:r>
        <w:rPr>
          <w:rFonts w:ascii="Times New Roman" w:hAnsi="Times New Roman" w:cs="Times New Roman"/>
        </w:rPr>
        <w:t>cv</w:t>
      </w:r>
      <w:proofErr w:type="gramEnd"/>
      <w:r>
        <w:rPr>
          <w:rFonts w:ascii="Times New Roman" w:hAnsi="Times New Roman" w:cs="Times New Roman"/>
        </w:rPr>
        <w:t xml:space="preserve"> </w:t>
      </w:r>
      <w:proofErr w:type="spellStart"/>
      <w:r>
        <w:rPr>
          <w:rFonts w:ascii="Times New Roman" w:hAnsi="Times New Roman" w:cs="Times New Roman"/>
          <w:b/>
        </w:rPr>
        <w:t>Lijphart</w:t>
      </w:r>
      <w:proofErr w:type="spellEnd"/>
      <w:r>
        <w:rPr>
          <w:rStyle w:val="FootnoteReference"/>
          <w:rFonts w:ascii="Times New Roman" w:hAnsi="Times New Roman" w:cs="Times New Roman"/>
          <w:b/>
        </w:rPr>
        <w:footnoteReference w:id="7"/>
      </w:r>
    </w:p>
    <w:p w14:paraId="791DABEE" w14:textId="77777777" w:rsidR="008A3647" w:rsidRDefault="008A3647" w:rsidP="008A3647">
      <w:pPr>
        <w:rPr>
          <w:rFonts w:ascii="Times New Roman" w:hAnsi="Times New Roman" w:cs="Times New Roman"/>
          <w:b/>
          <w:u w:val="single"/>
        </w:rPr>
      </w:pPr>
    </w:p>
    <w:p w14:paraId="0259CCBD" w14:textId="276A0275" w:rsidR="008A3647" w:rsidRPr="00BC1A8F" w:rsidRDefault="008A3647" w:rsidP="008A3647">
      <w:pPr>
        <w:rPr>
          <w:rFonts w:ascii="Times New Roman" w:hAnsi="Times New Roman" w:cs="Times New Roman"/>
          <w:bCs/>
          <w:sz w:val="12"/>
        </w:rPr>
      </w:pPr>
      <w:proofErr w:type="gramStart"/>
      <w:r w:rsidRPr="00BC1A8F">
        <w:rPr>
          <w:rFonts w:ascii="Times New Roman" w:hAnsi="Times New Roman" w:cs="Times New Roman"/>
          <w:b/>
          <w:u w:val="single"/>
        </w:rPr>
        <w:t xml:space="preserve">In comparative multivariate </w:t>
      </w:r>
      <w:r w:rsidR="00703546">
        <w:rPr>
          <w:rFonts w:ascii="Times New Roman" w:hAnsi="Times New Roman" w:cs="Times New Roman"/>
          <w:b/>
          <w:u w:val="single"/>
        </w:rPr>
        <w:t>…</w:t>
      </w:r>
      <w:r w:rsidRPr="00BC1A8F">
        <w:rPr>
          <w:rFonts w:ascii="Times New Roman" w:hAnsi="Times New Roman" w:cs="Times New Roman"/>
          <w:b/>
          <w:bCs/>
          <w:u w:val="single"/>
        </w:rPr>
        <w:t>only about 62%.</w:t>
      </w:r>
      <w:proofErr w:type="gramEnd"/>
    </w:p>
    <w:p w14:paraId="4A102B21" w14:textId="77777777" w:rsidR="008A3647" w:rsidRDefault="008A3647" w:rsidP="008A3647">
      <w:pPr>
        <w:rPr>
          <w:rFonts w:ascii="Times New Roman" w:hAnsi="Times New Roman" w:cs="Times New Roman"/>
        </w:rPr>
      </w:pPr>
    </w:p>
    <w:p w14:paraId="69535ADE" w14:textId="77777777" w:rsidR="008A3647" w:rsidRDefault="008A3647" w:rsidP="008A3647">
      <w:pPr>
        <w:rPr>
          <w:rFonts w:ascii="Times New Roman" w:hAnsi="Times New Roman" w:cs="Times New Roman"/>
        </w:rPr>
      </w:pPr>
    </w:p>
    <w:p w14:paraId="3DD1EB3D" w14:textId="77777777" w:rsidR="008A3647" w:rsidRDefault="008A3647" w:rsidP="008A3647">
      <w:pPr>
        <w:rPr>
          <w:rFonts w:ascii="Times New Roman" w:hAnsi="Times New Roman" w:cs="Times New Roman"/>
        </w:rPr>
      </w:pPr>
    </w:p>
    <w:p w14:paraId="393A4EEA" w14:textId="77777777" w:rsidR="008A3647" w:rsidRPr="00BD2257" w:rsidRDefault="008A3647" w:rsidP="008A3647">
      <w:pPr>
        <w:rPr>
          <w:rFonts w:ascii="Times New Roman" w:hAnsi="Times New Roman" w:cs="Times New Roman"/>
          <w:b/>
        </w:rPr>
      </w:pPr>
      <w:r>
        <w:rPr>
          <w:rFonts w:ascii="Times New Roman" w:hAnsi="Times New Roman" w:cs="Times New Roman"/>
        </w:rPr>
        <w:t xml:space="preserve">Republican Leadership means unchecked harms on the environment – they hate nature </w:t>
      </w:r>
      <w:proofErr w:type="spellStart"/>
      <w:r>
        <w:rPr>
          <w:rFonts w:ascii="Times New Roman" w:hAnsi="Times New Roman" w:cs="Times New Roman"/>
          <w:b/>
        </w:rPr>
        <w:t>Leber</w:t>
      </w:r>
      <w:proofErr w:type="spellEnd"/>
      <w:r>
        <w:rPr>
          <w:rStyle w:val="FootnoteReference"/>
          <w:rFonts w:ascii="Times New Roman" w:hAnsi="Times New Roman" w:cs="Times New Roman"/>
          <w:b/>
        </w:rPr>
        <w:footnoteReference w:id="8"/>
      </w:r>
    </w:p>
    <w:p w14:paraId="0CF232FD" w14:textId="77777777" w:rsidR="008A3647" w:rsidRDefault="008A3647" w:rsidP="008A3647">
      <w:pPr>
        <w:rPr>
          <w:rFonts w:ascii="Times New Roman" w:hAnsi="Times New Roman" w:cs="Times New Roman"/>
        </w:rPr>
      </w:pPr>
    </w:p>
    <w:p w14:paraId="429ACE6E" w14:textId="66200A1C" w:rsidR="008A3647" w:rsidRPr="009F529E" w:rsidRDefault="008A3647" w:rsidP="008A3647">
      <w:pPr>
        <w:rPr>
          <w:rFonts w:ascii="Times New Roman" w:hAnsi="Times New Roman" w:cs="Times New Roman"/>
          <w:sz w:val="12"/>
        </w:rPr>
      </w:pPr>
      <w:r w:rsidRPr="00BD2257">
        <w:rPr>
          <w:rFonts w:ascii="Times New Roman" w:hAnsi="Times New Roman" w:cs="Times New Roman"/>
          <w:b/>
          <w:u w:val="single"/>
        </w:rPr>
        <w:t xml:space="preserve">The House of </w:t>
      </w:r>
      <w:r w:rsidR="00703546">
        <w:rPr>
          <w:rFonts w:ascii="Times New Roman" w:hAnsi="Times New Roman" w:cs="Times New Roman"/>
          <w:b/>
          <w:u w:val="single"/>
        </w:rPr>
        <w:t>…</w:t>
      </w:r>
      <w:r w:rsidRPr="009F529E">
        <w:rPr>
          <w:rFonts w:ascii="Times New Roman" w:hAnsi="Times New Roman" w:cs="Times New Roman"/>
          <w:sz w:val="12"/>
        </w:rPr>
        <w:t xml:space="preserve"> has been in session.</w:t>
      </w:r>
    </w:p>
    <w:p w14:paraId="47EE267B" w14:textId="77777777" w:rsidR="008A3647" w:rsidRDefault="008A3647" w:rsidP="008A3647">
      <w:pPr>
        <w:rPr>
          <w:rFonts w:ascii="Times" w:eastAsia="Times New Roman" w:hAnsi="Times" w:cs="Times New Roman"/>
        </w:rPr>
      </w:pPr>
    </w:p>
    <w:p w14:paraId="16471254" w14:textId="77777777" w:rsidR="008A3647" w:rsidRDefault="008A3647" w:rsidP="008A3647">
      <w:pPr>
        <w:rPr>
          <w:rFonts w:ascii="Times" w:eastAsia="Times New Roman" w:hAnsi="Times" w:cs="Times New Roman"/>
        </w:rPr>
      </w:pPr>
      <w:r>
        <w:rPr>
          <w:rFonts w:ascii="Times" w:eastAsia="Times New Roman" w:hAnsi="Times" w:cs="Times New Roman"/>
        </w:rPr>
        <w:t xml:space="preserve">Oil contributes a lot to warming </w:t>
      </w:r>
      <w:r w:rsidRPr="00BD2257">
        <w:rPr>
          <w:rFonts w:ascii="Times" w:eastAsia="Times New Roman" w:hAnsi="Times" w:cs="Times New Roman"/>
          <w:b/>
        </w:rPr>
        <w:t>Price of Oil</w:t>
      </w:r>
      <w:r>
        <w:rPr>
          <w:rStyle w:val="FootnoteReference"/>
          <w:rFonts w:ascii="Times" w:eastAsia="Times New Roman" w:hAnsi="Times" w:cs="Times New Roman"/>
          <w:b/>
        </w:rPr>
        <w:footnoteReference w:id="9"/>
      </w:r>
    </w:p>
    <w:p w14:paraId="3F96EB98" w14:textId="77777777" w:rsidR="008A3647" w:rsidRDefault="008A3647" w:rsidP="008A3647">
      <w:pPr>
        <w:rPr>
          <w:rFonts w:ascii="Times" w:eastAsia="Times New Roman" w:hAnsi="Times" w:cs="Times New Roman"/>
        </w:rPr>
      </w:pPr>
    </w:p>
    <w:p w14:paraId="1BD90036" w14:textId="278DDF44" w:rsidR="008A3647" w:rsidRPr="00BD2257" w:rsidRDefault="008A3647" w:rsidP="008A3647">
      <w:pPr>
        <w:rPr>
          <w:rFonts w:ascii="Times New Roman" w:hAnsi="Times New Roman" w:cs="Times New Roman"/>
          <w:b/>
          <w:u w:val="single"/>
        </w:rPr>
      </w:pPr>
      <w:r w:rsidRPr="00BD2257">
        <w:rPr>
          <w:rFonts w:ascii="Times New Roman" w:hAnsi="Times New Roman" w:cs="Times New Roman"/>
          <w:b/>
          <w:u w:val="single"/>
        </w:rPr>
        <w:t xml:space="preserve">Oil provides 40 </w:t>
      </w:r>
      <w:r w:rsidR="00703546">
        <w:rPr>
          <w:rFonts w:ascii="Times New Roman" w:hAnsi="Times New Roman" w:cs="Times New Roman"/>
          <w:b/>
          <w:u w:val="single"/>
        </w:rPr>
        <w:t>…</w:t>
      </w:r>
      <w:r w:rsidRPr="00BD2257">
        <w:rPr>
          <w:rFonts w:ascii="Times New Roman" w:hAnsi="Times New Roman" w:cs="Times New Roman"/>
          <w:b/>
          <w:u w:val="single"/>
        </w:rPr>
        <w:t xml:space="preserve"> percent of those emissions.</w:t>
      </w:r>
    </w:p>
    <w:p w14:paraId="6EE9D0DC" w14:textId="77777777" w:rsidR="008A3647" w:rsidRDefault="008A3647" w:rsidP="008A3647">
      <w:pPr>
        <w:rPr>
          <w:rFonts w:ascii="Times New Roman" w:hAnsi="Times New Roman" w:cs="Times New Roman"/>
        </w:rPr>
      </w:pPr>
    </w:p>
    <w:p w14:paraId="1AFE7F6F" w14:textId="77777777" w:rsidR="008A3647" w:rsidRPr="00BD2257" w:rsidRDefault="008A3647" w:rsidP="008A3647">
      <w:pPr>
        <w:rPr>
          <w:rFonts w:ascii="Times New Roman" w:hAnsi="Times New Roman" w:cs="Times New Roman"/>
          <w:b/>
        </w:rPr>
      </w:pPr>
      <w:r>
        <w:rPr>
          <w:rFonts w:ascii="Times New Roman" w:hAnsi="Times New Roman" w:cs="Times New Roman"/>
        </w:rPr>
        <w:t xml:space="preserve">And even if I don’t have timeframe I have 100% probability </w:t>
      </w:r>
      <w:proofErr w:type="spellStart"/>
      <w:r>
        <w:rPr>
          <w:rFonts w:ascii="Times New Roman" w:hAnsi="Times New Roman" w:cs="Times New Roman"/>
          <w:b/>
        </w:rPr>
        <w:t>Publius</w:t>
      </w:r>
      <w:proofErr w:type="spellEnd"/>
      <w:r>
        <w:rPr>
          <w:rStyle w:val="FootnoteReference"/>
          <w:rFonts w:ascii="Times New Roman" w:hAnsi="Times New Roman" w:cs="Times New Roman"/>
          <w:b/>
        </w:rPr>
        <w:footnoteReference w:id="10"/>
      </w:r>
    </w:p>
    <w:p w14:paraId="306B9460" w14:textId="77777777" w:rsidR="008A3647" w:rsidRDefault="008A3647" w:rsidP="008A3647">
      <w:pPr>
        <w:rPr>
          <w:rFonts w:ascii="Times New Roman" w:hAnsi="Times New Roman" w:cs="Times New Roman"/>
        </w:rPr>
      </w:pPr>
    </w:p>
    <w:p w14:paraId="2A27F28E" w14:textId="09C1A42F" w:rsidR="008A3647" w:rsidRPr="00BD2257" w:rsidRDefault="008A3647" w:rsidP="008A3647">
      <w:pPr>
        <w:rPr>
          <w:rFonts w:ascii="Times New Roman" w:hAnsi="Times New Roman" w:cs="Times New Roman"/>
          <w:b/>
          <w:u w:val="single"/>
        </w:rPr>
      </w:pPr>
      <w:r w:rsidRPr="00BD2257">
        <w:rPr>
          <w:rFonts w:ascii="Times New Roman" w:hAnsi="Times New Roman" w:cs="Times New Roman"/>
          <w:sz w:val="12"/>
        </w:rPr>
        <w:t>For a reason I’ll discuss next time</w:t>
      </w:r>
      <w:r w:rsidR="00703546">
        <w:rPr>
          <w:rFonts w:ascii="Times New Roman" w:hAnsi="Times New Roman" w:cs="Times New Roman"/>
          <w:sz w:val="12"/>
        </w:rPr>
        <w:t>…</w:t>
      </w:r>
      <w:r w:rsidRPr="00BD2257">
        <w:rPr>
          <w:rFonts w:ascii="Times New Roman" w:hAnsi="Times New Roman" w:cs="Times New Roman"/>
          <w:b/>
          <w:u w:val="single"/>
        </w:rPr>
        <w:t xml:space="preserve"> stop until man does</w:t>
      </w:r>
    </w:p>
    <w:p w14:paraId="5990F698" w14:textId="77777777" w:rsidR="008A3647" w:rsidRPr="009F2955" w:rsidRDefault="008A3647" w:rsidP="008A3647">
      <w:pPr>
        <w:shd w:val="clear" w:color="auto" w:fill="FFFFFF"/>
        <w:spacing w:before="100" w:beforeAutospacing="1" w:after="100" w:afterAutospacing="1"/>
        <w:rPr>
          <w:rFonts w:ascii="Arial" w:hAnsi="Arial" w:cs="Arial"/>
          <w:color w:val="222222"/>
          <w:sz w:val="19"/>
          <w:szCs w:val="19"/>
        </w:rPr>
      </w:pPr>
    </w:p>
    <w:p w14:paraId="29510A39" w14:textId="77777777" w:rsidR="008A3647" w:rsidRPr="009F2955" w:rsidRDefault="008A3647" w:rsidP="008A3647">
      <w:pPr>
        <w:shd w:val="clear" w:color="auto" w:fill="FFFFFF"/>
        <w:spacing w:before="100" w:beforeAutospacing="1" w:after="100" w:afterAutospacing="1"/>
        <w:rPr>
          <w:rFonts w:ascii="Arial" w:hAnsi="Arial" w:cs="Arial"/>
          <w:color w:val="222222"/>
          <w:sz w:val="19"/>
          <w:szCs w:val="19"/>
        </w:rPr>
      </w:pPr>
    </w:p>
    <w:p w14:paraId="250200DA" w14:textId="77777777" w:rsidR="008A3647" w:rsidRDefault="008A3647" w:rsidP="008A3647">
      <w:pPr>
        <w:rPr>
          <w:rFonts w:ascii="Times New Roman" w:hAnsi="Times New Roman" w:cs="Times New Roman"/>
        </w:rPr>
      </w:pPr>
    </w:p>
    <w:p w14:paraId="58E7845C" w14:textId="77777777" w:rsidR="008A3647" w:rsidRDefault="008A3647" w:rsidP="008A3647">
      <w:pPr>
        <w:rPr>
          <w:rFonts w:ascii="Times New Roman" w:hAnsi="Times New Roman" w:cs="Times New Roman"/>
        </w:rPr>
      </w:pPr>
    </w:p>
    <w:p w14:paraId="44CD9D1B" w14:textId="77777777" w:rsidR="008A3647" w:rsidRDefault="008A3647" w:rsidP="008A3647">
      <w:pPr>
        <w:rPr>
          <w:rFonts w:ascii="Times New Roman" w:hAnsi="Times New Roman" w:cs="Times New Roman"/>
        </w:rPr>
      </w:pPr>
      <w:r>
        <w:rPr>
          <w:rFonts w:ascii="Times New Roman" w:hAnsi="Times New Roman" w:cs="Times New Roman"/>
        </w:rPr>
        <w:t xml:space="preserve">AT limit super </w:t>
      </w:r>
      <w:proofErr w:type="spellStart"/>
      <w:r>
        <w:rPr>
          <w:rFonts w:ascii="Times New Roman" w:hAnsi="Times New Roman" w:cs="Times New Roman"/>
        </w:rPr>
        <w:t>pac</w:t>
      </w:r>
      <w:proofErr w:type="spellEnd"/>
      <w:r>
        <w:rPr>
          <w:rFonts w:ascii="Times New Roman" w:hAnsi="Times New Roman" w:cs="Times New Roman"/>
        </w:rPr>
        <w:t xml:space="preserve"> spending</w:t>
      </w:r>
    </w:p>
    <w:p w14:paraId="1F10ECED" w14:textId="77777777" w:rsidR="008A3647" w:rsidRDefault="008A3647" w:rsidP="008A3647">
      <w:pPr>
        <w:rPr>
          <w:rFonts w:ascii="Times New Roman" w:hAnsi="Times New Roman" w:cs="Times New Roman"/>
        </w:rPr>
      </w:pPr>
    </w:p>
    <w:p w14:paraId="675E0AF3" w14:textId="34925587" w:rsidR="008A3647" w:rsidRPr="00703546" w:rsidRDefault="008A3647" w:rsidP="008A3647">
      <w:pPr>
        <w:rPr>
          <w:rFonts w:ascii="Times New Roman" w:hAnsi="Times New Roman" w:cs="Times New Roman"/>
          <w:b/>
        </w:rPr>
      </w:pPr>
      <w:r>
        <w:rPr>
          <w:rFonts w:ascii="Times New Roman" w:hAnsi="Times New Roman" w:cs="Times New Roman"/>
        </w:rPr>
        <w:t>Doesn’t work – 6 reasons</w:t>
      </w:r>
      <w:r w:rsidR="00703546">
        <w:rPr>
          <w:rFonts w:ascii="Times New Roman" w:hAnsi="Times New Roman" w:cs="Times New Roman"/>
        </w:rPr>
        <w:t xml:space="preserve"> </w:t>
      </w:r>
      <w:proofErr w:type="spellStart"/>
      <w:r w:rsidR="00703546">
        <w:rPr>
          <w:rFonts w:ascii="Times New Roman" w:hAnsi="Times New Roman" w:cs="Times New Roman"/>
          <w:b/>
        </w:rPr>
        <w:t>Propublica</w:t>
      </w:r>
      <w:proofErr w:type="spellEnd"/>
    </w:p>
    <w:p w14:paraId="3182ECD6" w14:textId="77777777" w:rsidR="00703546" w:rsidRDefault="00703546" w:rsidP="008A3647">
      <w:pPr>
        <w:rPr>
          <w:rFonts w:ascii="Times New Roman" w:hAnsi="Times New Roman" w:cs="Times New Roman"/>
        </w:rPr>
      </w:pPr>
    </w:p>
    <w:p w14:paraId="06C48A4A" w14:textId="5994669D" w:rsidR="00703546" w:rsidRDefault="00703546" w:rsidP="008A3647">
      <w:pPr>
        <w:rPr>
          <w:rFonts w:ascii="Times New Roman" w:hAnsi="Times New Roman" w:cs="Times New Roman"/>
        </w:rPr>
      </w:pPr>
      <w:r w:rsidRPr="00703546">
        <w:rPr>
          <w:rFonts w:ascii="Times New Roman" w:hAnsi="Times New Roman" w:cs="Times New Roman"/>
        </w:rPr>
        <w:t>http://www.propublica.org/article/coordination-six-reasons-limits-on-super-pacs-are-barely-limits-at-all</w:t>
      </w:r>
    </w:p>
    <w:p w14:paraId="1DD6F7BA" w14:textId="77777777" w:rsidR="008A3647" w:rsidRPr="00BC5AD3" w:rsidRDefault="008A3647" w:rsidP="008A3647">
      <w:pPr>
        <w:rPr>
          <w:rFonts w:ascii="Times New Roman" w:hAnsi="Times New Roman" w:cs="Times New Roman"/>
          <w:sz w:val="12"/>
        </w:rPr>
      </w:pPr>
    </w:p>
    <w:p w14:paraId="060073FF" w14:textId="111F193E" w:rsidR="00D92438" w:rsidRDefault="008A3647" w:rsidP="008A3647">
      <w:pPr>
        <w:rPr>
          <w:rFonts w:ascii="Times New Roman" w:hAnsi="Times New Roman" w:cs="Times New Roman"/>
        </w:rPr>
      </w:pPr>
      <w:r w:rsidRPr="00EF3A4C">
        <w:rPr>
          <w:rFonts w:ascii="Times New Roman" w:hAnsi="Times New Roman" w:cs="Times New Roman"/>
          <w:b/>
          <w:u w:val="single"/>
        </w:rPr>
        <w:t xml:space="preserve">1) </w:t>
      </w:r>
      <w:r w:rsidRPr="00BC5AD3">
        <w:rPr>
          <w:rFonts w:ascii="Times New Roman" w:hAnsi="Times New Roman" w:cs="Times New Roman"/>
          <w:sz w:val="12"/>
        </w:rPr>
        <w:t xml:space="preserve">The rise of </w:t>
      </w:r>
      <w:r w:rsidR="00070B19">
        <w:rPr>
          <w:rFonts w:ascii="Times New Roman" w:hAnsi="Times New Roman" w:cs="Times New Roman"/>
          <w:sz w:val="12"/>
        </w:rPr>
        <w:t>…</w:t>
      </w:r>
      <w:bookmarkStart w:id="0" w:name="_GoBack"/>
      <w:bookmarkEnd w:id="0"/>
      <w:r w:rsidRPr="00BC5AD3">
        <w:rPr>
          <w:rFonts w:ascii="Times New Roman" w:hAnsi="Times New Roman" w:cs="Times New Roman"/>
          <w:sz w:val="12"/>
        </w:rPr>
        <w:t xml:space="preserve"> of coordination rules,” said</w:t>
      </w:r>
    </w:p>
    <w:p w14:paraId="7815C085" w14:textId="2EA37FC2" w:rsidR="00EF3A4C" w:rsidRPr="00BC5AD3" w:rsidRDefault="007212EB">
      <w:pPr>
        <w:rPr>
          <w:rFonts w:ascii="Times New Roman" w:hAnsi="Times New Roman" w:cs="Times New Roman"/>
          <w:sz w:val="12"/>
        </w:rPr>
      </w:pPr>
      <w:proofErr w:type="gramStart"/>
      <w:r>
        <w:rPr>
          <w:rFonts w:ascii="Times New Roman" w:hAnsi="Times New Roman" w:cs="Times New Roman"/>
          <w:sz w:val="12"/>
        </w:rPr>
        <w:t>z</w:t>
      </w:r>
      <w:proofErr w:type="gramEnd"/>
    </w:p>
    <w:sectPr w:rsidR="00EF3A4C" w:rsidRPr="00BC5AD3" w:rsidSect="00C650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5DE16" w14:textId="77777777" w:rsidR="007212EB" w:rsidRDefault="007212EB" w:rsidP="00236098">
      <w:r>
        <w:separator/>
      </w:r>
    </w:p>
  </w:endnote>
  <w:endnote w:type="continuationSeparator" w:id="0">
    <w:p w14:paraId="7AD32B1F" w14:textId="77777777" w:rsidR="007212EB" w:rsidRDefault="007212EB" w:rsidP="0023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91C11" w14:textId="77777777" w:rsidR="007212EB" w:rsidRDefault="007212EB" w:rsidP="00236098">
      <w:r>
        <w:separator/>
      </w:r>
    </w:p>
  </w:footnote>
  <w:footnote w:type="continuationSeparator" w:id="0">
    <w:p w14:paraId="6042ACFE" w14:textId="77777777" w:rsidR="007212EB" w:rsidRDefault="007212EB" w:rsidP="00236098">
      <w:r>
        <w:continuationSeparator/>
      </w:r>
    </w:p>
  </w:footnote>
  <w:footnote w:id="1">
    <w:p w14:paraId="06031027" w14:textId="77777777" w:rsidR="007212EB" w:rsidRPr="00BD2257" w:rsidRDefault="007212EB">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A Citizen’s Duty Voter inequality and the case for compulsory turnout Emily </w:t>
      </w:r>
      <w:proofErr w:type="spellStart"/>
      <w:r w:rsidRPr="00BD2257">
        <w:rPr>
          <w:rFonts w:ascii="Times New Roman" w:hAnsi="Times New Roman" w:cs="Times New Roman"/>
          <w:sz w:val="20"/>
          <w:szCs w:val="20"/>
        </w:rPr>
        <w:t>Keaney</w:t>
      </w:r>
      <w:proofErr w:type="spellEnd"/>
      <w:r w:rsidRPr="00BD2257">
        <w:rPr>
          <w:rFonts w:ascii="Times New Roman" w:hAnsi="Times New Roman" w:cs="Times New Roman"/>
          <w:sz w:val="20"/>
          <w:szCs w:val="20"/>
        </w:rPr>
        <w:t xml:space="preserve"> and Ben Rogers MAY 2006</w:t>
      </w:r>
    </w:p>
  </w:footnote>
  <w:footnote w:id="2">
    <w:p w14:paraId="3E8F5D25" w14:textId="77777777" w:rsidR="007212EB" w:rsidRPr="00BD2257" w:rsidRDefault="007212EB">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IS CAPITAL PUNISHMENT MORALLY REQUIRED</w:t>
      </w:r>
      <w:proofErr w:type="gramStart"/>
      <w:r w:rsidRPr="00BD2257">
        <w:rPr>
          <w:rFonts w:ascii="Times New Roman" w:hAnsi="Times New Roman" w:cs="Times New Roman"/>
          <w:sz w:val="20"/>
          <w:szCs w:val="20"/>
        </w:rPr>
        <w:t>?ACTS,OMISSIONS</w:t>
      </w:r>
      <w:proofErr w:type="gramEnd"/>
      <w:r w:rsidRPr="00BD2257">
        <w:rPr>
          <w:rFonts w:ascii="Times New Roman" w:hAnsi="Times New Roman" w:cs="Times New Roman"/>
          <w:sz w:val="20"/>
          <w:szCs w:val="20"/>
        </w:rPr>
        <w:t xml:space="preserve">, AND LIFELIFE TRADEOFFS Cass R. </w:t>
      </w:r>
      <w:proofErr w:type="spellStart"/>
      <w:r w:rsidRPr="00BD2257">
        <w:rPr>
          <w:rFonts w:ascii="Times New Roman" w:hAnsi="Times New Roman" w:cs="Times New Roman"/>
          <w:sz w:val="20"/>
          <w:szCs w:val="20"/>
        </w:rPr>
        <w:t>Sunstein</w:t>
      </w:r>
      <w:proofErr w:type="spellEnd"/>
      <w:r w:rsidRPr="00BD2257">
        <w:rPr>
          <w:rFonts w:ascii="Times New Roman" w:hAnsi="Times New Roman" w:cs="Times New Roman"/>
          <w:sz w:val="20"/>
          <w:szCs w:val="20"/>
        </w:rPr>
        <w:t xml:space="preserve">* and Adrian </w:t>
      </w:r>
      <w:proofErr w:type="spellStart"/>
      <w:r w:rsidRPr="00BD2257">
        <w:rPr>
          <w:rFonts w:ascii="Times New Roman" w:hAnsi="Times New Roman" w:cs="Times New Roman"/>
          <w:sz w:val="20"/>
          <w:szCs w:val="20"/>
        </w:rPr>
        <w:t>Vermeule</w:t>
      </w:r>
      <w:proofErr w:type="spellEnd"/>
      <w:r w:rsidRPr="00BD2257">
        <w:rPr>
          <w:rFonts w:ascii="Times New Roman" w:hAnsi="Times New Roman" w:cs="Times New Roman"/>
          <w:sz w:val="20"/>
          <w:szCs w:val="20"/>
        </w:rPr>
        <w:t xml:space="preserve"> 1/9/2006 10:51:05 AM</w:t>
      </w:r>
    </w:p>
  </w:footnote>
  <w:footnote w:id="3">
    <w:p w14:paraId="1CF51807" w14:textId="77777777" w:rsidR="007212EB" w:rsidRPr="00BD2257" w:rsidRDefault="007212EB" w:rsidP="00236098">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Nelson, Adam F. </w:t>
      </w:r>
      <w:r w:rsidRPr="00BD2257">
        <w:rPr>
          <w:rFonts w:ascii="Times New Roman" w:hAnsi="Times New Roman" w:cs="Times New Roman"/>
          <w:sz w:val="20"/>
          <w:szCs w:val="20"/>
          <w:u w:val="single"/>
        </w:rPr>
        <w:t>Towards A Comprehensive Theory of Lincoln-Douglas Debate</w:t>
      </w:r>
    </w:p>
  </w:footnote>
  <w:footnote w:id="4">
    <w:p w14:paraId="6C7894BB" w14:textId="77777777" w:rsidR="008A3647" w:rsidRPr="00BD2257" w:rsidRDefault="008A3647" w:rsidP="008A3647">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Teaching Bioethics through Participation and Policy-Making Essays on Teaching Excellence Toward the Best in the Academy Vol. 16, No. 4, 2004-2005 </w:t>
      </w:r>
      <w:proofErr w:type="spellStart"/>
      <w:r w:rsidRPr="00BD2257">
        <w:rPr>
          <w:rFonts w:ascii="Times New Roman" w:hAnsi="Times New Roman" w:cs="Times New Roman"/>
          <w:sz w:val="20"/>
          <w:szCs w:val="20"/>
        </w:rPr>
        <w:t>Karey</w:t>
      </w:r>
      <w:proofErr w:type="spellEnd"/>
      <w:r w:rsidRPr="00BD2257">
        <w:rPr>
          <w:rFonts w:ascii="Times New Roman" w:hAnsi="Times New Roman" w:cs="Times New Roman"/>
          <w:sz w:val="20"/>
          <w:szCs w:val="20"/>
        </w:rPr>
        <w:t xml:space="preserve"> A. Harwood North Carolina State University</w:t>
      </w:r>
    </w:p>
  </w:footnote>
  <w:footnote w:id="5">
    <w:p w14:paraId="68EEC9D6" w14:textId="77777777" w:rsidR="008A3647" w:rsidRPr="00BD2257" w:rsidRDefault="008A3647" w:rsidP="008A3647">
      <w:pPr>
        <w:pStyle w:val="NormalWeb"/>
        <w:spacing w:before="0" w:beforeAutospacing="0" w:after="450" w:afterAutospacing="0"/>
        <w:textAlignment w:val="baseline"/>
        <w:rPr>
          <w:rFonts w:ascii="Times New Roman" w:hAnsi="Times New Roman"/>
          <w:color w:val="000000"/>
        </w:rPr>
      </w:pPr>
      <w:r w:rsidRPr="00BD2257">
        <w:rPr>
          <w:rStyle w:val="FootnoteReference"/>
          <w:rFonts w:ascii="Times New Roman" w:hAnsi="Times New Roman"/>
        </w:rPr>
        <w:footnoteRef/>
      </w:r>
      <w:r w:rsidRPr="00BD2257">
        <w:rPr>
          <w:rFonts w:ascii="Times New Roman" w:hAnsi="Times New Roman"/>
        </w:rPr>
        <w:t xml:space="preserve"> </w:t>
      </w:r>
      <w:r w:rsidRPr="00BD2257">
        <w:rPr>
          <w:rFonts w:ascii="Times New Roman" w:hAnsi="Times New Roman"/>
          <w:b/>
        </w:rPr>
        <w:t xml:space="preserve">Methodology: </w:t>
      </w:r>
      <w:r w:rsidRPr="00BD2257">
        <w:rPr>
          <w:rFonts w:ascii="Times New Roman" w:hAnsi="Times New Roman"/>
          <w:color w:val="000000"/>
        </w:rPr>
        <w:t xml:space="preserve">The analysis in this report is based on telephone interviews conducted among national samples of adults, 18 years of age or older, living in all 50 U.S. states and the District of Columbia. Three surveys are referenced in this report: October 24-28, 2012 (2,008 adults; 1,204 interviewed on a landline telephone, 804 on a cellphone, including 433 who had no landline telephone); October 4-7, 2012 (1,511 adults; 906 interviewed on a landline telephone, 605 on a cellphone, including 291 who had no landline telephone); and September 12-16, 2012 (3,019 adults; 1,806 interviewed on a landline telephone, 1,213 on a cellphone, including 599 who had no landline telephone). Data collection was managed by Princeton Survey Research Associates International and conducted by interviewers at Princeton Data Source and </w:t>
      </w:r>
      <w:proofErr w:type="spellStart"/>
      <w:r w:rsidRPr="00BD2257">
        <w:rPr>
          <w:rFonts w:ascii="Times New Roman" w:hAnsi="Times New Roman"/>
          <w:color w:val="000000"/>
        </w:rPr>
        <w:t>Abt</w:t>
      </w:r>
      <w:proofErr w:type="spellEnd"/>
      <w:r w:rsidRPr="00BD2257">
        <w:rPr>
          <w:rFonts w:ascii="Times New Roman" w:hAnsi="Times New Roman"/>
          <w:color w:val="000000"/>
        </w:rPr>
        <w:t xml:space="preserve"> SRBI. </w:t>
      </w:r>
      <w:proofErr w:type="gramStart"/>
      <w:r w:rsidRPr="00BD2257">
        <w:rPr>
          <w:rFonts w:ascii="Times New Roman" w:hAnsi="Times New Roman"/>
          <w:color w:val="000000"/>
        </w:rPr>
        <w:t>A combination of landline and cell phone random digit dial samples were</w:t>
      </w:r>
      <w:proofErr w:type="gramEnd"/>
      <w:r w:rsidRPr="00BD2257">
        <w:rPr>
          <w:rFonts w:ascii="Times New Roman" w:hAnsi="Times New Roman"/>
          <w:color w:val="000000"/>
        </w:rPr>
        <w:t xml:space="preserve"> used; samples were provided by Survey Sampling International. Interviews were conducted in English and Spanish. Respondents in the landline sample were selected by randomly asking for the youngest adult male or female who is now at home. Interviews in the cell sample were conducted with the person who answered the phone, if that person was an adult 18 years of age or older. For detailed information about our survey methodology, see http://people-press.org/methodology/The combined landline and cell phone samples are weighted using an iterative technique that matches gender, age, education, race, Hispanic origin and nativity and region to parameters from the March 2011 Census Bureau’s Current Population Survey and population density to parameters from the 2010 Census. The sample also is weighted to match current patterns of telephone status and relative usage of landline and cell phones (for those with both), based on extrapolations from the 2011 National Health Interview Survey. The weighting procedure also accounts for the fact that respondents with both landline and cell phones have a greater probability of being included in the combined sample and adjusts for household size among respondents with a landline phone. Sampling errors and statistical tests of significance take into account the effect of weighting. The following table shows the </w:t>
      </w:r>
      <w:proofErr w:type="spellStart"/>
      <w:r w:rsidRPr="00BD2257">
        <w:rPr>
          <w:rFonts w:ascii="Times New Roman" w:hAnsi="Times New Roman"/>
          <w:color w:val="000000"/>
        </w:rPr>
        <w:t>unweighted</w:t>
      </w:r>
      <w:proofErr w:type="spellEnd"/>
      <w:r w:rsidRPr="00BD2257">
        <w:rPr>
          <w:rFonts w:ascii="Times New Roman" w:hAnsi="Times New Roman"/>
          <w:color w:val="000000"/>
        </w:rPr>
        <w:t xml:space="preserve"> sample sizes and the error attributable to sampling that would be expected at the 95% level of confidence for different groups in the survey</w:t>
      </w:r>
      <w:proofErr w:type="gramStart"/>
      <w:r w:rsidRPr="00BD2257">
        <w:rPr>
          <w:rFonts w:ascii="Times New Roman" w:hAnsi="Times New Roman"/>
          <w:color w:val="000000"/>
        </w:rPr>
        <w:t xml:space="preserve">:  </w:t>
      </w:r>
      <w:proofErr w:type="gramEnd"/>
      <w:hyperlink r:id="rId1" w:history="1">
        <w:r w:rsidRPr="00BD2257">
          <w:rPr>
            <w:rStyle w:val="Hyperlink"/>
            <w:rFonts w:ascii="Times New Roman" w:hAnsi="Times New Roman"/>
          </w:rPr>
          <w:t>http://www.people-press.org/2012/11/01/nonvoters-who-they-are-what-they-think/2/</w:t>
        </w:r>
      </w:hyperlink>
      <w:r w:rsidRPr="00BD2257">
        <w:rPr>
          <w:rFonts w:ascii="Times New Roman" w:hAnsi="Times New Roman"/>
          <w:color w:val="000000"/>
        </w:rPr>
        <w:t xml:space="preserve"> Pew Research Nonvoters: Who They Are, What They Think NOVEMBER 1, 2012</w:t>
      </w:r>
    </w:p>
  </w:footnote>
  <w:footnote w:id="6">
    <w:p w14:paraId="2BC1F2FB" w14:textId="77777777" w:rsidR="008A3647" w:rsidRPr="00BD2257" w:rsidRDefault="008A3647" w:rsidP="008A3647">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David Wasserman, May 31, 2013 The GOP's Built-In Midterm Turnout Advantage Cook Political Report</w:t>
      </w:r>
    </w:p>
  </w:footnote>
  <w:footnote w:id="7">
    <w:p w14:paraId="4A9351A9" w14:textId="77777777" w:rsidR="008A3647" w:rsidRPr="00BC1A8F" w:rsidRDefault="008A3647" w:rsidP="008A3647">
      <w:pPr>
        <w:pStyle w:val="FootnoteText"/>
        <w:rPr>
          <w:rFonts w:ascii="Times New Roman" w:hAnsi="Times New Roman" w:cs="Times New Roman"/>
          <w:sz w:val="20"/>
          <w:szCs w:val="20"/>
        </w:rPr>
      </w:pPr>
      <w:r w:rsidRPr="00BC1A8F">
        <w:rPr>
          <w:rStyle w:val="FootnoteReference"/>
          <w:rFonts w:ascii="Times New Roman" w:hAnsi="Times New Roman" w:cs="Times New Roman"/>
          <w:sz w:val="20"/>
          <w:szCs w:val="20"/>
        </w:rPr>
        <w:footnoteRef/>
      </w:r>
      <w:r w:rsidRPr="00BC1A8F">
        <w:rPr>
          <w:rFonts w:ascii="Times New Roman" w:hAnsi="Times New Roman" w:cs="Times New Roman"/>
          <w:sz w:val="20"/>
          <w:szCs w:val="20"/>
        </w:rPr>
        <w:t xml:space="preserve"> Unequal Participation: Democracy’s Unresolved Dilemma American Political Science Association, 1996, </w:t>
      </w:r>
      <w:proofErr w:type="spellStart"/>
      <w:r w:rsidRPr="00BC1A8F">
        <w:rPr>
          <w:rFonts w:ascii="Times New Roman" w:hAnsi="Times New Roman" w:cs="Times New Roman"/>
          <w:sz w:val="20"/>
          <w:szCs w:val="20"/>
        </w:rPr>
        <w:t>Arend</w:t>
      </w:r>
      <w:proofErr w:type="spellEnd"/>
      <w:r w:rsidRPr="00BC1A8F">
        <w:rPr>
          <w:rFonts w:ascii="Times New Roman" w:hAnsi="Times New Roman" w:cs="Times New Roman"/>
          <w:sz w:val="20"/>
          <w:szCs w:val="20"/>
        </w:rPr>
        <w:t xml:space="preserve"> </w:t>
      </w:r>
      <w:proofErr w:type="spellStart"/>
      <w:r w:rsidRPr="00BC1A8F">
        <w:rPr>
          <w:rFonts w:ascii="Times New Roman" w:hAnsi="Times New Roman" w:cs="Times New Roman"/>
          <w:sz w:val="20"/>
          <w:szCs w:val="20"/>
        </w:rPr>
        <w:t>Lijphart</w:t>
      </w:r>
      <w:proofErr w:type="spellEnd"/>
      <w:r w:rsidRPr="00BC1A8F">
        <w:rPr>
          <w:rFonts w:ascii="Times New Roman" w:hAnsi="Times New Roman" w:cs="Times New Roman"/>
          <w:sz w:val="20"/>
          <w:szCs w:val="20"/>
        </w:rPr>
        <w:t xml:space="preserve"> UCSD</w:t>
      </w:r>
    </w:p>
  </w:footnote>
  <w:footnote w:id="8">
    <w:p w14:paraId="10B0AF5E" w14:textId="77777777" w:rsidR="008A3647" w:rsidRPr="00BD2257" w:rsidRDefault="008A3647" w:rsidP="008A3647">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House Republicans Voted Against The Environment More Than 300 Times Since 2011 BY REBECCA LEBER ON SEPTEMBER 14, 2012 AT 2:49 PM Climate Progress</w:t>
      </w:r>
    </w:p>
  </w:footnote>
  <w:footnote w:id="9">
    <w:p w14:paraId="65445CFF" w14:textId="77777777" w:rsidR="008A3647" w:rsidRPr="00BD2257" w:rsidRDefault="008A3647" w:rsidP="008A3647">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w:t>
      </w:r>
      <w:hyperlink r:id="rId2" w:history="1">
        <w:r w:rsidRPr="00BD2257">
          <w:rPr>
            <w:rStyle w:val="Hyperlink"/>
            <w:rFonts w:ascii="Times New Roman" w:eastAsia="Times New Roman" w:hAnsi="Times New Roman" w:cs="Times New Roman"/>
            <w:sz w:val="20"/>
            <w:szCs w:val="20"/>
          </w:rPr>
          <w:t>http://priceofoil.org/thepriceofoil/global-warming/</w:t>
        </w:r>
      </w:hyperlink>
      <w:r w:rsidRPr="00BD2257">
        <w:rPr>
          <w:rFonts w:ascii="Times New Roman" w:eastAsia="Times New Roman" w:hAnsi="Times New Roman" w:cs="Times New Roman"/>
          <w:sz w:val="20"/>
          <w:szCs w:val="20"/>
        </w:rPr>
        <w:t xml:space="preserve"> The Price of Oil: Global Warming</w:t>
      </w:r>
    </w:p>
  </w:footnote>
  <w:footnote w:id="10">
    <w:p w14:paraId="0AB09727" w14:textId="77777777" w:rsidR="008A3647" w:rsidRPr="00BD2257" w:rsidRDefault="008A3647" w:rsidP="008A3647">
      <w:pPr>
        <w:pStyle w:val="FootnoteText"/>
        <w:rPr>
          <w:rFonts w:ascii="Times New Roman" w:hAnsi="Times New Roman" w:cs="Times New Roman"/>
          <w:sz w:val="20"/>
          <w:szCs w:val="20"/>
        </w:rPr>
      </w:pPr>
      <w:r w:rsidRPr="00BD2257">
        <w:rPr>
          <w:rStyle w:val="FootnoteReference"/>
          <w:rFonts w:ascii="Times New Roman" w:hAnsi="Times New Roman" w:cs="Times New Roman"/>
          <w:sz w:val="20"/>
          <w:szCs w:val="20"/>
        </w:rPr>
        <w:footnoteRef/>
      </w:r>
      <w:r w:rsidRPr="00BD2257">
        <w:rPr>
          <w:rFonts w:ascii="Times New Roman" w:hAnsi="Times New Roman" w:cs="Times New Roman"/>
          <w:sz w:val="20"/>
          <w:szCs w:val="20"/>
        </w:rPr>
        <w:t xml:space="preserve"> Global Warming: We are halfway to a mass extinction event 5/10/2013 10:00am by Gaius </w:t>
      </w:r>
      <w:proofErr w:type="spellStart"/>
      <w:r w:rsidRPr="00BD2257">
        <w:rPr>
          <w:rFonts w:ascii="Times New Roman" w:hAnsi="Times New Roman" w:cs="Times New Roman"/>
          <w:sz w:val="20"/>
          <w:szCs w:val="20"/>
        </w:rPr>
        <w:t>Publius</w:t>
      </w:r>
      <w:proofErr w:type="spellEnd"/>
      <w:r w:rsidRPr="00BD2257">
        <w:rPr>
          <w:rFonts w:ascii="Times New Roman" w:hAnsi="Times New Roman" w:cs="Times New Roman"/>
          <w:sz w:val="20"/>
          <w:szCs w:val="20"/>
        </w:rPr>
        <w:t xml:space="preserve"> </w:t>
      </w:r>
      <w:proofErr w:type="spellStart"/>
      <w:r w:rsidRPr="00BD2257">
        <w:rPr>
          <w:rFonts w:ascii="Times New Roman" w:hAnsi="Times New Roman" w:cs="Times New Roman"/>
          <w:sz w:val="20"/>
          <w:szCs w:val="20"/>
        </w:rPr>
        <w:t>Americablog</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7C07"/>
    <w:multiLevelType w:val="hybridMultilevel"/>
    <w:tmpl w:val="D1F8AAC4"/>
    <w:lvl w:ilvl="0" w:tplc="89BA0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FE0841"/>
    <w:multiLevelType w:val="hybridMultilevel"/>
    <w:tmpl w:val="934A22DC"/>
    <w:lvl w:ilvl="0" w:tplc="89BA0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672BB"/>
    <w:multiLevelType w:val="hybridMultilevel"/>
    <w:tmpl w:val="5B80AD68"/>
    <w:lvl w:ilvl="0" w:tplc="89BA068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98"/>
    <w:rsid w:val="0004732F"/>
    <w:rsid w:val="00070B19"/>
    <w:rsid w:val="0007372A"/>
    <w:rsid w:val="00153F8F"/>
    <w:rsid w:val="00156B70"/>
    <w:rsid w:val="0018020B"/>
    <w:rsid w:val="001E1166"/>
    <w:rsid w:val="00236098"/>
    <w:rsid w:val="00273DB1"/>
    <w:rsid w:val="00304140"/>
    <w:rsid w:val="00332DA4"/>
    <w:rsid w:val="00396A05"/>
    <w:rsid w:val="004F2CB8"/>
    <w:rsid w:val="00537BCB"/>
    <w:rsid w:val="005420AB"/>
    <w:rsid w:val="005806BF"/>
    <w:rsid w:val="00597E3A"/>
    <w:rsid w:val="00683F24"/>
    <w:rsid w:val="00703546"/>
    <w:rsid w:val="00704211"/>
    <w:rsid w:val="007212EB"/>
    <w:rsid w:val="0073403E"/>
    <w:rsid w:val="007420A1"/>
    <w:rsid w:val="007870EB"/>
    <w:rsid w:val="007B1CC7"/>
    <w:rsid w:val="007B5549"/>
    <w:rsid w:val="007E3F89"/>
    <w:rsid w:val="00834F58"/>
    <w:rsid w:val="008A3647"/>
    <w:rsid w:val="009A3D9B"/>
    <w:rsid w:val="009E5449"/>
    <w:rsid w:val="009F2955"/>
    <w:rsid w:val="009F529E"/>
    <w:rsid w:val="00A17FD3"/>
    <w:rsid w:val="00A90B6D"/>
    <w:rsid w:val="00BC5AD3"/>
    <w:rsid w:val="00BD2257"/>
    <w:rsid w:val="00C65091"/>
    <w:rsid w:val="00CE0045"/>
    <w:rsid w:val="00D92438"/>
    <w:rsid w:val="00DF37EF"/>
    <w:rsid w:val="00E0100B"/>
    <w:rsid w:val="00E87169"/>
    <w:rsid w:val="00EA2D78"/>
    <w:rsid w:val="00EC457E"/>
    <w:rsid w:val="00EF3A4C"/>
    <w:rsid w:val="00FC7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43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806B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098"/>
    <w:pPr>
      <w:spacing w:before="100" w:beforeAutospacing="1" w:after="100" w:afterAutospacing="1"/>
    </w:pPr>
    <w:rPr>
      <w:rFonts w:ascii="Times" w:hAnsi="Times" w:cs="Times New Roman"/>
      <w:sz w:val="20"/>
      <w:szCs w:val="20"/>
    </w:rPr>
  </w:style>
  <w:style w:type="paragraph" w:customStyle="1" w:styleId="Tags">
    <w:name w:val="Tags"/>
    <w:next w:val="Normal"/>
    <w:link w:val="TagsChar"/>
    <w:rsid w:val="00236098"/>
    <w:pPr>
      <w:widowControl w:val="0"/>
      <w:outlineLvl w:val="1"/>
    </w:pPr>
    <w:rPr>
      <w:rFonts w:ascii="Times New Roman" w:eastAsia="Times New Roman" w:hAnsi="Times New Roman" w:cs="Times New Roman"/>
      <w:b/>
      <w:szCs w:val="20"/>
    </w:rPr>
  </w:style>
  <w:style w:type="character" w:customStyle="1" w:styleId="TagsChar">
    <w:name w:val="Tags Char"/>
    <w:link w:val="Tags"/>
    <w:locked/>
    <w:rsid w:val="00236098"/>
    <w:rPr>
      <w:rFonts w:ascii="Times New Roman" w:eastAsia="Times New Roman" w:hAnsi="Times New Roman" w:cs="Times New Roman"/>
      <w:b/>
      <w:szCs w:val="20"/>
    </w:rPr>
  </w:style>
  <w:style w:type="paragraph" w:styleId="FootnoteText">
    <w:name w:val="footnote text"/>
    <w:basedOn w:val="Normal"/>
    <w:link w:val="FootnoteTextChar"/>
    <w:uiPriority w:val="99"/>
    <w:unhideWhenUsed/>
    <w:qFormat/>
    <w:rsid w:val="00236098"/>
    <w:rPr>
      <w:rFonts w:eastAsiaTheme="minorHAnsi"/>
    </w:rPr>
  </w:style>
  <w:style w:type="character" w:customStyle="1" w:styleId="FootnoteTextChar">
    <w:name w:val="Footnote Text Char"/>
    <w:basedOn w:val="DefaultParagraphFont"/>
    <w:link w:val="FootnoteText"/>
    <w:uiPriority w:val="99"/>
    <w:rsid w:val="00236098"/>
    <w:rPr>
      <w:rFonts w:eastAsiaTheme="minorHAnsi"/>
    </w:rPr>
  </w:style>
  <w:style w:type="character" w:styleId="FootnoteReference">
    <w:name w:val="footnote reference"/>
    <w:basedOn w:val="DefaultParagraphFont"/>
    <w:uiPriority w:val="99"/>
    <w:unhideWhenUsed/>
    <w:rsid w:val="00236098"/>
    <w:rPr>
      <w:vertAlign w:val="superscript"/>
    </w:rPr>
  </w:style>
  <w:style w:type="paragraph" w:styleId="ListParagraph">
    <w:name w:val="List Paragraph"/>
    <w:basedOn w:val="Normal"/>
    <w:uiPriority w:val="34"/>
    <w:qFormat/>
    <w:rsid w:val="007420A1"/>
    <w:pPr>
      <w:ind w:left="720"/>
      <w:contextualSpacing/>
    </w:pPr>
  </w:style>
  <w:style w:type="paragraph" w:styleId="Header">
    <w:name w:val="header"/>
    <w:basedOn w:val="Normal"/>
    <w:link w:val="HeaderChar"/>
    <w:uiPriority w:val="99"/>
    <w:unhideWhenUsed/>
    <w:rsid w:val="00704211"/>
    <w:pPr>
      <w:tabs>
        <w:tab w:val="center" w:pos="4320"/>
        <w:tab w:val="right" w:pos="8640"/>
      </w:tabs>
    </w:pPr>
  </w:style>
  <w:style w:type="character" w:customStyle="1" w:styleId="HeaderChar">
    <w:name w:val="Header Char"/>
    <w:basedOn w:val="DefaultParagraphFont"/>
    <w:link w:val="Header"/>
    <w:uiPriority w:val="99"/>
    <w:rsid w:val="00704211"/>
  </w:style>
  <w:style w:type="paragraph" w:styleId="Footer">
    <w:name w:val="footer"/>
    <w:basedOn w:val="Normal"/>
    <w:link w:val="FooterChar"/>
    <w:uiPriority w:val="99"/>
    <w:unhideWhenUsed/>
    <w:rsid w:val="00704211"/>
    <w:pPr>
      <w:tabs>
        <w:tab w:val="center" w:pos="4320"/>
        <w:tab w:val="right" w:pos="8640"/>
      </w:tabs>
    </w:pPr>
  </w:style>
  <w:style w:type="character" w:customStyle="1" w:styleId="FooterChar">
    <w:name w:val="Footer Char"/>
    <w:basedOn w:val="DefaultParagraphFont"/>
    <w:link w:val="Footer"/>
    <w:uiPriority w:val="99"/>
    <w:rsid w:val="00704211"/>
  </w:style>
  <w:style w:type="character" w:customStyle="1" w:styleId="apple-converted-space">
    <w:name w:val="apple-converted-space"/>
    <w:basedOn w:val="DefaultParagraphFont"/>
    <w:rsid w:val="009A3D9B"/>
  </w:style>
  <w:style w:type="character" w:styleId="Hyperlink">
    <w:name w:val="Hyperlink"/>
    <w:basedOn w:val="DefaultParagraphFont"/>
    <w:uiPriority w:val="99"/>
    <w:unhideWhenUsed/>
    <w:rsid w:val="009A3D9B"/>
    <w:rPr>
      <w:color w:val="0000FF" w:themeColor="hyperlink"/>
      <w:u w:val="single"/>
    </w:rPr>
  </w:style>
  <w:style w:type="character" w:customStyle="1" w:styleId="StyleBoldUnderline">
    <w:name w:val="Style Bold Underline"/>
    <w:aliases w:val="Underline,apple-style-span + 6 pt,Bold,Kern at 16 pt,Intense Emphasis1,Intense Emphasis2,HHeading 3 + 12 pt,Cards + Font: 12 pt Char,Style,Bold Cite Char,Citation Char Char Char,ci,c,Citation Char,Heading 3 Char1 Char Char Char,cite"/>
    <w:basedOn w:val="DefaultParagraphFont"/>
    <w:uiPriority w:val="5"/>
    <w:qFormat/>
    <w:rsid w:val="009A3D9B"/>
    <w:rPr>
      <w:b/>
      <w:sz w:val="22"/>
      <w:u w:val="single"/>
    </w:rPr>
  </w:style>
  <w:style w:type="character" w:customStyle="1" w:styleId="wikiexternallink">
    <w:name w:val="wikiexternallink"/>
    <w:basedOn w:val="DefaultParagraphFont"/>
    <w:rsid w:val="009E5449"/>
  </w:style>
  <w:style w:type="character" w:customStyle="1" w:styleId="wikigeneratedlinkcontent">
    <w:name w:val="wikigeneratedlinkcontent"/>
    <w:basedOn w:val="DefaultParagraphFont"/>
    <w:rsid w:val="009E5449"/>
  </w:style>
  <w:style w:type="character" w:customStyle="1" w:styleId="Heading4Char">
    <w:name w:val="Heading 4 Char"/>
    <w:basedOn w:val="DefaultParagraphFont"/>
    <w:link w:val="Heading4"/>
    <w:uiPriority w:val="9"/>
    <w:rsid w:val="005806BF"/>
    <w:rPr>
      <w:rFonts w:ascii="Times" w:hAnsi="Times"/>
      <w:b/>
      <w:bCs/>
    </w:rPr>
  </w:style>
  <w:style w:type="character" w:customStyle="1" w:styleId="aqj">
    <w:name w:val="aqj"/>
    <w:basedOn w:val="DefaultParagraphFont"/>
    <w:rsid w:val="009F2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806B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098"/>
    <w:pPr>
      <w:spacing w:before="100" w:beforeAutospacing="1" w:after="100" w:afterAutospacing="1"/>
    </w:pPr>
    <w:rPr>
      <w:rFonts w:ascii="Times" w:hAnsi="Times" w:cs="Times New Roman"/>
      <w:sz w:val="20"/>
      <w:szCs w:val="20"/>
    </w:rPr>
  </w:style>
  <w:style w:type="paragraph" w:customStyle="1" w:styleId="Tags">
    <w:name w:val="Tags"/>
    <w:next w:val="Normal"/>
    <w:link w:val="TagsChar"/>
    <w:rsid w:val="00236098"/>
    <w:pPr>
      <w:widowControl w:val="0"/>
      <w:outlineLvl w:val="1"/>
    </w:pPr>
    <w:rPr>
      <w:rFonts w:ascii="Times New Roman" w:eastAsia="Times New Roman" w:hAnsi="Times New Roman" w:cs="Times New Roman"/>
      <w:b/>
      <w:szCs w:val="20"/>
    </w:rPr>
  </w:style>
  <w:style w:type="character" w:customStyle="1" w:styleId="TagsChar">
    <w:name w:val="Tags Char"/>
    <w:link w:val="Tags"/>
    <w:locked/>
    <w:rsid w:val="00236098"/>
    <w:rPr>
      <w:rFonts w:ascii="Times New Roman" w:eastAsia="Times New Roman" w:hAnsi="Times New Roman" w:cs="Times New Roman"/>
      <w:b/>
      <w:szCs w:val="20"/>
    </w:rPr>
  </w:style>
  <w:style w:type="paragraph" w:styleId="FootnoteText">
    <w:name w:val="footnote text"/>
    <w:basedOn w:val="Normal"/>
    <w:link w:val="FootnoteTextChar"/>
    <w:uiPriority w:val="99"/>
    <w:unhideWhenUsed/>
    <w:qFormat/>
    <w:rsid w:val="00236098"/>
    <w:rPr>
      <w:rFonts w:eastAsiaTheme="minorHAnsi"/>
    </w:rPr>
  </w:style>
  <w:style w:type="character" w:customStyle="1" w:styleId="FootnoteTextChar">
    <w:name w:val="Footnote Text Char"/>
    <w:basedOn w:val="DefaultParagraphFont"/>
    <w:link w:val="FootnoteText"/>
    <w:uiPriority w:val="99"/>
    <w:rsid w:val="00236098"/>
    <w:rPr>
      <w:rFonts w:eastAsiaTheme="minorHAnsi"/>
    </w:rPr>
  </w:style>
  <w:style w:type="character" w:styleId="FootnoteReference">
    <w:name w:val="footnote reference"/>
    <w:basedOn w:val="DefaultParagraphFont"/>
    <w:uiPriority w:val="99"/>
    <w:unhideWhenUsed/>
    <w:rsid w:val="00236098"/>
    <w:rPr>
      <w:vertAlign w:val="superscript"/>
    </w:rPr>
  </w:style>
  <w:style w:type="paragraph" w:styleId="ListParagraph">
    <w:name w:val="List Paragraph"/>
    <w:basedOn w:val="Normal"/>
    <w:uiPriority w:val="34"/>
    <w:qFormat/>
    <w:rsid w:val="007420A1"/>
    <w:pPr>
      <w:ind w:left="720"/>
      <w:contextualSpacing/>
    </w:pPr>
  </w:style>
  <w:style w:type="paragraph" w:styleId="Header">
    <w:name w:val="header"/>
    <w:basedOn w:val="Normal"/>
    <w:link w:val="HeaderChar"/>
    <w:uiPriority w:val="99"/>
    <w:unhideWhenUsed/>
    <w:rsid w:val="00704211"/>
    <w:pPr>
      <w:tabs>
        <w:tab w:val="center" w:pos="4320"/>
        <w:tab w:val="right" w:pos="8640"/>
      </w:tabs>
    </w:pPr>
  </w:style>
  <w:style w:type="character" w:customStyle="1" w:styleId="HeaderChar">
    <w:name w:val="Header Char"/>
    <w:basedOn w:val="DefaultParagraphFont"/>
    <w:link w:val="Header"/>
    <w:uiPriority w:val="99"/>
    <w:rsid w:val="00704211"/>
  </w:style>
  <w:style w:type="paragraph" w:styleId="Footer">
    <w:name w:val="footer"/>
    <w:basedOn w:val="Normal"/>
    <w:link w:val="FooterChar"/>
    <w:uiPriority w:val="99"/>
    <w:unhideWhenUsed/>
    <w:rsid w:val="00704211"/>
    <w:pPr>
      <w:tabs>
        <w:tab w:val="center" w:pos="4320"/>
        <w:tab w:val="right" w:pos="8640"/>
      </w:tabs>
    </w:pPr>
  </w:style>
  <w:style w:type="character" w:customStyle="1" w:styleId="FooterChar">
    <w:name w:val="Footer Char"/>
    <w:basedOn w:val="DefaultParagraphFont"/>
    <w:link w:val="Footer"/>
    <w:uiPriority w:val="99"/>
    <w:rsid w:val="00704211"/>
  </w:style>
  <w:style w:type="character" w:customStyle="1" w:styleId="apple-converted-space">
    <w:name w:val="apple-converted-space"/>
    <w:basedOn w:val="DefaultParagraphFont"/>
    <w:rsid w:val="009A3D9B"/>
  </w:style>
  <w:style w:type="character" w:styleId="Hyperlink">
    <w:name w:val="Hyperlink"/>
    <w:basedOn w:val="DefaultParagraphFont"/>
    <w:uiPriority w:val="99"/>
    <w:unhideWhenUsed/>
    <w:rsid w:val="009A3D9B"/>
    <w:rPr>
      <w:color w:val="0000FF" w:themeColor="hyperlink"/>
      <w:u w:val="single"/>
    </w:rPr>
  </w:style>
  <w:style w:type="character" w:customStyle="1" w:styleId="StyleBoldUnderline">
    <w:name w:val="Style Bold Underline"/>
    <w:aliases w:val="Underline,apple-style-span + 6 pt,Bold,Kern at 16 pt,Intense Emphasis1,Intense Emphasis2,HHeading 3 + 12 pt,Cards + Font: 12 pt Char,Style,Bold Cite Char,Citation Char Char Char,ci,c,Citation Char,Heading 3 Char1 Char Char Char,cite"/>
    <w:basedOn w:val="DefaultParagraphFont"/>
    <w:uiPriority w:val="5"/>
    <w:qFormat/>
    <w:rsid w:val="009A3D9B"/>
    <w:rPr>
      <w:b/>
      <w:sz w:val="22"/>
      <w:u w:val="single"/>
    </w:rPr>
  </w:style>
  <w:style w:type="character" w:customStyle="1" w:styleId="wikiexternallink">
    <w:name w:val="wikiexternallink"/>
    <w:basedOn w:val="DefaultParagraphFont"/>
    <w:rsid w:val="009E5449"/>
  </w:style>
  <w:style w:type="character" w:customStyle="1" w:styleId="wikigeneratedlinkcontent">
    <w:name w:val="wikigeneratedlinkcontent"/>
    <w:basedOn w:val="DefaultParagraphFont"/>
    <w:rsid w:val="009E5449"/>
  </w:style>
  <w:style w:type="character" w:customStyle="1" w:styleId="Heading4Char">
    <w:name w:val="Heading 4 Char"/>
    <w:basedOn w:val="DefaultParagraphFont"/>
    <w:link w:val="Heading4"/>
    <w:uiPriority w:val="9"/>
    <w:rsid w:val="005806BF"/>
    <w:rPr>
      <w:rFonts w:ascii="Times" w:hAnsi="Times"/>
      <w:b/>
      <w:bCs/>
    </w:rPr>
  </w:style>
  <w:style w:type="character" w:customStyle="1" w:styleId="aqj">
    <w:name w:val="aqj"/>
    <w:basedOn w:val="DefaultParagraphFont"/>
    <w:rsid w:val="009F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1738">
      <w:bodyDiv w:val="1"/>
      <w:marLeft w:val="0"/>
      <w:marRight w:val="0"/>
      <w:marTop w:val="0"/>
      <w:marBottom w:val="0"/>
      <w:divBdr>
        <w:top w:val="none" w:sz="0" w:space="0" w:color="auto"/>
        <w:left w:val="none" w:sz="0" w:space="0" w:color="auto"/>
        <w:bottom w:val="none" w:sz="0" w:space="0" w:color="auto"/>
        <w:right w:val="none" w:sz="0" w:space="0" w:color="auto"/>
      </w:divBdr>
    </w:div>
    <w:div w:id="218901983">
      <w:bodyDiv w:val="1"/>
      <w:marLeft w:val="0"/>
      <w:marRight w:val="0"/>
      <w:marTop w:val="0"/>
      <w:marBottom w:val="0"/>
      <w:divBdr>
        <w:top w:val="none" w:sz="0" w:space="0" w:color="auto"/>
        <w:left w:val="none" w:sz="0" w:space="0" w:color="auto"/>
        <w:bottom w:val="none" w:sz="0" w:space="0" w:color="auto"/>
        <w:right w:val="none" w:sz="0" w:space="0" w:color="auto"/>
      </w:divBdr>
    </w:div>
    <w:div w:id="353270736">
      <w:bodyDiv w:val="1"/>
      <w:marLeft w:val="0"/>
      <w:marRight w:val="0"/>
      <w:marTop w:val="0"/>
      <w:marBottom w:val="0"/>
      <w:divBdr>
        <w:top w:val="none" w:sz="0" w:space="0" w:color="auto"/>
        <w:left w:val="none" w:sz="0" w:space="0" w:color="auto"/>
        <w:bottom w:val="none" w:sz="0" w:space="0" w:color="auto"/>
        <w:right w:val="none" w:sz="0" w:space="0" w:color="auto"/>
      </w:divBdr>
      <w:divsChild>
        <w:div w:id="2021395988">
          <w:marLeft w:val="0"/>
          <w:marRight w:val="0"/>
          <w:marTop w:val="0"/>
          <w:marBottom w:val="0"/>
          <w:divBdr>
            <w:top w:val="none" w:sz="0" w:space="0" w:color="auto"/>
            <w:left w:val="none" w:sz="0" w:space="0" w:color="auto"/>
            <w:bottom w:val="none" w:sz="0" w:space="0" w:color="auto"/>
            <w:right w:val="none" w:sz="0" w:space="0" w:color="auto"/>
          </w:divBdr>
        </w:div>
      </w:divsChild>
    </w:div>
    <w:div w:id="419445686">
      <w:bodyDiv w:val="1"/>
      <w:marLeft w:val="0"/>
      <w:marRight w:val="0"/>
      <w:marTop w:val="0"/>
      <w:marBottom w:val="0"/>
      <w:divBdr>
        <w:top w:val="none" w:sz="0" w:space="0" w:color="auto"/>
        <w:left w:val="none" w:sz="0" w:space="0" w:color="auto"/>
        <w:bottom w:val="none" w:sz="0" w:space="0" w:color="auto"/>
        <w:right w:val="none" w:sz="0" w:space="0" w:color="auto"/>
      </w:divBdr>
    </w:div>
    <w:div w:id="558633392">
      <w:bodyDiv w:val="1"/>
      <w:marLeft w:val="0"/>
      <w:marRight w:val="0"/>
      <w:marTop w:val="0"/>
      <w:marBottom w:val="0"/>
      <w:divBdr>
        <w:top w:val="none" w:sz="0" w:space="0" w:color="auto"/>
        <w:left w:val="none" w:sz="0" w:space="0" w:color="auto"/>
        <w:bottom w:val="none" w:sz="0" w:space="0" w:color="auto"/>
        <w:right w:val="none" w:sz="0" w:space="0" w:color="auto"/>
      </w:divBdr>
    </w:div>
    <w:div w:id="610623294">
      <w:bodyDiv w:val="1"/>
      <w:marLeft w:val="0"/>
      <w:marRight w:val="0"/>
      <w:marTop w:val="0"/>
      <w:marBottom w:val="0"/>
      <w:divBdr>
        <w:top w:val="none" w:sz="0" w:space="0" w:color="auto"/>
        <w:left w:val="none" w:sz="0" w:space="0" w:color="auto"/>
        <w:bottom w:val="none" w:sz="0" w:space="0" w:color="auto"/>
        <w:right w:val="none" w:sz="0" w:space="0" w:color="auto"/>
      </w:divBdr>
    </w:div>
    <w:div w:id="629674126">
      <w:bodyDiv w:val="1"/>
      <w:marLeft w:val="0"/>
      <w:marRight w:val="0"/>
      <w:marTop w:val="0"/>
      <w:marBottom w:val="0"/>
      <w:divBdr>
        <w:top w:val="none" w:sz="0" w:space="0" w:color="auto"/>
        <w:left w:val="none" w:sz="0" w:space="0" w:color="auto"/>
        <w:bottom w:val="none" w:sz="0" w:space="0" w:color="auto"/>
        <w:right w:val="none" w:sz="0" w:space="0" w:color="auto"/>
      </w:divBdr>
    </w:div>
    <w:div w:id="734201845">
      <w:bodyDiv w:val="1"/>
      <w:marLeft w:val="0"/>
      <w:marRight w:val="0"/>
      <w:marTop w:val="0"/>
      <w:marBottom w:val="0"/>
      <w:divBdr>
        <w:top w:val="none" w:sz="0" w:space="0" w:color="auto"/>
        <w:left w:val="none" w:sz="0" w:space="0" w:color="auto"/>
        <w:bottom w:val="none" w:sz="0" w:space="0" w:color="auto"/>
        <w:right w:val="none" w:sz="0" w:space="0" w:color="auto"/>
      </w:divBdr>
    </w:div>
    <w:div w:id="752974335">
      <w:bodyDiv w:val="1"/>
      <w:marLeft w:val="0"/>
      <w:marRight w:val="0"/>
      <w:marTop w:val="0"/>
      <w:marBottom w:val="0"/>
      <w:divBdr>
        <w:top w:val="none" w:sz="0" w:space="0" w:color="auto"/>
        <w:left w:val="none" w:sz="0" w:space="0" w:color="auto"/>
        <w:bottom w:val="none" w:sz="0" w:space="0" w:color="auto"/>
        <w:right w:val="none" w:sz="0" w:space="0" w:color="auto"/>
      </w:divBdr>
    </w:div>
    <w:div w:id="942765309">
      <w:bodyDiv w:val="1"/>
      <w:marLeft w:val="0"/>
      <w:marRight w:val="0"/>
      <w:marTop w:val="0"/>
      <w:marBottom w:val="0"/>
      <w:divBdr>
        <w:top w:val="none" w:sz="0" w:space="0" w:color="auto"/>
        <w:left w:val="none" w:sz="0" w:space="0" w:color="auto"/>
        <w:bottom w:val="none" w:sz="0" w:space="0" w:color="auto"/>
        <w:right w:val="none" w:sz="0" w:space="0" w:color="auto"/>
      </w:divBdr>
    </w:div>
    <w:div w:id="987324551">
      <w:bodyDiv w:val="1"/>
      <w:marLeft w:val="0"/>
      <w:marRight w:val="0"/>
      <w:marTop w:val="0"/>
      <w:marBottom w:val="0"/>
      <w:divBdr>
        <w:top w:val="none" w:sz="0" w:space="0" w:color="auto"/>
        <w:left w:val="none" w:sz="0" w:space="0" w:color="auto"/>
        <w:bottom w:val="none" w:sz="0" w:space="0" w:color="auto"/>
        <w:right w:val="none" w:sz="0" w:space="0" w:color="auto"/>
      </w:divBdr>
    </w:div>
    <w:div w:id="1109858253">
      <w:bodyDiv w:val="1"/>
      <w:marLeft w:val="0"/>
      <w:marRight w:val="0"/>
      <w:marTop w:val="0"/>
      <w:marBottom w:val="0"/>
      <w:divBdr>
        <w:top w:val="none" w:sz="0" w:space="0" w:color="auto"/>
        <w:left w:val="none" w:sz="0" w:space="0" w:color="auto"/>
        <w:bottom w:val="none" w:sz="0" w:space="0" w:color="auto"/>
        <w:right w:val="none" w:sz="0" w:space="0" w:color="auto"/>
      </w:divBdr>
    </w:div>
    <w:div w:id="1452703675">
      <w:bodyDiv w:val="1"/>
      <w:marLeft w:val="0"/>
      <w:marRight w:val="0"/>
      <w:marTop w:val="0"/>
      <w:marBottom w:val="0"/>
      <w:divBdr>
        <w:top w:val="none" w:sz="0" w:space="0" w:color="auto"/>
        <w:left w:val="none" w:sz="0" w:space="0" w:color="auto"/>
        <w:bottom w:val="none" w:sz="0" w:space="0" w:color="auto"/>
        <w:right w:val="none" w:sz="0" w:space="0" w:color="auto"/>
      </w:divBdr>
    </w:div>
    <w:div w:id="1680351599">
      <w:bodyDiv w:val="1"/>
      <w:marLeft w:val="0"/>
      <w:marRight w:val="0"/>
      <w:marTop w:val="0"/>
      <w:marBottom w:val="0"/>
      <w:divBdr>
        <w:top w:val="none" w:sz="0" w:space="0" w:color="auto"/>
        <w:left w:val="none" w:sz="0" w:space="0" w:color="auto"/>
        <w:bottom w:val="none" w:sz="0" w:space="0" w:color="auto"/>
        <w:right w:val="none" w:sz="0" w:space="0" w:color="auto"/>
      </w:divBdr>
    </w:div>
    <w:div w:id="199513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4004266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people-press.org/2012/11/01/nonvoters-who-they-are-what-they-think/2/" TargetMode="External"/><Relationship Id="rId2" Type="http://schemas.openxmlformats.org/officeDocument/2006/relationships/hyperlink" Target="http://priceofoil.org/thepriceofoil/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3382</Characters>
  <Application>Microsoft Macintosh Word</Application>
  <DocSecurity>0</DocSecurity>
  <Lines>28</Lines>
  <Paragraphs>7</Paragraphs>
  <ScaleCrop>false</ScaleCrop>
  <Company>Lynbrook High School</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Walia</dc:creator>
  <cp:keywords/>
  <dc:description/>
  <cp:lastModifiedBy>Dhruv Walia</cp:lastModifiedBy>
  <cp:revision>2</cp:revision>
  <dcterms:created xsi:type="dcterms:W3CDTF">2013-10-14T23:41:00Z</dcterms:created>
  <dcterms:modified xsi:type="dcterms:W3CDTF">2013-10-14T23:41:00Z</dcterms:modified>
</cp:coreProperties>
</file>