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B7" w:rsidRPr="00506E9D" w:rsidRDefault="003A7BB7" w:rsidP="003A7BB7">
      <w:r w:rsidRPr="00506E9D">
        <w:t xml:space="preserve">T </w:t>
      </w:r>
      <w:proofErr w:type="gramStart"/>
      <w:r w:rsidRPr="00506E9D">
        <w:t>prioritize</w:t>
      </w:r>
      <w:proofErr w:type="gramEnd"/>
      <w:r w:rsidRPr="00506E9D">
        <w:t xml:space="preserve"> – A is the interpretation – </w:t>
      </w:r>
      <w:r>
        <w:t xml:space="preserve">1. </w:t>
      </w:r>
      <w:r w:rsidRPr="00506E9D">
        <w:t xml:space="preserve">The </w:t>
      </w:r>
      <w:proofErr w:type="spellStart"/>
      <w:r w:rsidRPr="00506E9D">
        <w:rPr>
          <w:b/>
        </w:rPr>
        <w:t>google</w:t>
      </w:r>
      <w:proofErr w:type="spellEnd"/>
      <w:r w:rsidRPr="00506E9D">
        <w:rPr>
          <w:b/>
        </w:rPr>
        <w:t xml:space="preserve"> dictionary</w:t>
      </w:r>
      <w:r>
        <w:rPr>
          <w:rStyle w:val="FootnoteReference"/>
          <w:b/>
        </w:rPr>
        <w:footnoteReference w:id="1"/>
      </w:r>
      <w:r w:rsidRPr="00506E9D">
        <w:rPr>
          <w:b/>
        </w:rPr>
        <w:t xml:space="preserve"> </w:t>
      </w:r>
      <w:r w:rsidRPr="00506E9D">
        <w:t xml:space="preserve">defines </w:t>
      </w:r>
      <w:r>
        <w:t>prioritize</w:t>
      </w:r>
      <w:r w:rsidRPr="00506E9D">
        <w:t xml:space="preserve"> as</w:t>
      </w:r>
    </w:p>
    <w:p w:rsidR="003A7BB7" w:rsidRPr="00506E9D" w:rsidRDefault="003A7BB7" w:rsidP="003A7BB7"/>
    <w:p w:rsidR="003A7BB7" w:rsidRPr="00506E9D" w:rsidRDefault="003A7BB7" w:rsidP="003A7BB7">
      <w:pPr>
        <w:rPr>
          <w:rFonts w:eastAsia="Times New Roman"/>
          <w:color w:val="222222"/>
          <w:sz w:val="12"/>
          <w:szCs w:val="12"/>
          <w:shd w:val="clear" w:color="auto" w:fill="FFFFFF"/>
        </w:rPr>
      </w:pPr>
      <w:r w:rsidRPr="00506E9D">
        <w:rPr>
          <w:rFonts w:eastAsia="Times New Roman"/>
          <w:b/>
          <w:color w:val="222222"/>
          <w:u w:val="single"/>
          <w:shd w:val="clear" w:color="auto" w:fill="FFFFFF"/>
        </w:rPr>
        <w:t>[</w:t>
      </w:r>
      <w:proofErr w:type="gramStart"/>
      <w:r w:rsidRPr="00506E9D">
        <w:rPr>
          <w:rFonts w:eastAsia="Times New Roman"/>
          <w:b/>
          <w:color w:val="222222"/>
          <w:u w:val="single"/>
          <w:shd w:val="clear" w:color="auto" w:fill="FFFFFF"/>
        </w:rPr>
        <w:t>to</w:t>
      </w:r>
      <w:proofErr w:type="gramEnd"/>
      <w:r w:rsidRPr="00506E9D">
        <w:rPr>
          <w:rFonts w:eastAsia="Times New Roman"/>
          <w:b/>
          <w:color w:val="222222"/>
          <w:u w:val="single"/>
          <w:shd w:val="clear" w:color="auto" w:fill="FFFFFF"/>
        </w:rPr>
        <w:t>] designate or treat</w:t>
      </w:r>
      <w:r w:rsidRPr="00506E9D">
        <w:rPr>
          <w:rFonts w:eastAsia="Times New Roman"/>
          <w:color w:val="222222"/>
          <w:shd w:val="clear" w:color="auto" w:fill="FFFFFF"/>
        </w:rPr>
        <w:t xml:space="preserve"> </w:t>
      </w:r>
      <w:r w:rsidRPr="00506E9D">
        <w:rPr>
          <w:rFonts w:eastAsia="Times New Roman"/>
          <w:color w:val="222222"/>
          <w:sz w:val="12"/>
          <w:szCs w:val="12"/>
          <w:shd w:val="clear" w:color="auto" w:fill="FFFFFF"/>
        </w:rPr>
        <w:t>(something)</w:t>
      </w:r>
      <w:r w:rsidRPr="00506E9D">
        <w:rPr>
          <w:rFonts w:eastAsia="Times New Roman"/>
          <w:color w:val="222222"/>
          <w:shd w:val="clear" w:color="auto" w:fill="FFFFFF"/>
        </w:rPr>
        <w:t xml:space="preserve"> </w:t>
      </w:r>
      <w:r w:rsidRPr="00506E9D">
        <w:rPr>
          <w:rFonts w:eastAsia="Times New Roman"/>
          <w:b/>
          <w:color w:val="222222"/>
          <w:u w:val="single"/>
          <w:shd w:val="clear" w:color="auto" w:fill="FFFFFF"/>
        </w:rPr>
        <w:t>as more important</w:t>
      </w:r>
      <w:r w:rsidRPr="00506E9D">
        <w:rPr>
          <w:rFonts w:eastAsia="Times New Roman"/>
          <w:color w:val="222222"/>
          <w:shd w:val="clear" w:color="auto" w:fill="FFFFFF"/>
        </w:rPr>
        <w:t xml:space="preserve"> </w:t>
      </w:r>
      <w:r w:rsidRPr="00506E9D">
        <w:rPr>
          <w:rFonts w:eastAsia="Times New Roman"/>
          <w:color w:val="222222"/>
          <w:sz w:val="12"/>
          <w:szCs w:val="12"/>
          <w:shd w:val="clear" w:color="auto" w:fill="FFFFFF"/>
        </w:rPr>
        <w:t>than other things.</w:t>
      </w:r>
    </w:p>
    <w:p w:rsidR="003A7BB7" w:rsidRPr="00506E9D" w:rsidRDefault="003A7BB7" w:rsidP="003A7BB7">
      <w:pPr>
        <w:rPr>
          <w:rFonts w:eastAsia="Times New Roman"/>
          <w:color w:val="222222"/>
          <w:shd w:val="clear" w:color="auto" w:fill="FFFFFF"/>
        </w:rPr>
      </w:pPr>
    </w:p>
    <w:p w:rsidR="003A7BB7" w:rsidRPr="00506E9D" w:rsidRDefault="003A7BB7" w:rsidP="003A7BB7">
      <w:pPr>
        <w:rPr>
          <w:rFonts w:eastAsia="Times New Roman"/>
        </w:rPr>
      </w:pPr>
      <w:r w:rsidRPr="00506E9D">
        <w:rPr>
          <w:rFonts w:eastAsia="Times New Roman"/>
        </w:rPr>
        <w:t xml:space="preserve">2. </w:t>
      </w:r>
      <w:r w:rsidRPr="00506E9D">
        <w:rPr>
          <w:rFonts w:eastAsia="Times New Roman"/>
          <w:b/>
        </w:rPr>
        <w:t>Google dictionary</w:t>
      </w:r>
      <w:r w:rsidRPr="00506E9D">
        <w:rPr>
          <w:rStyle w:val="FootnoteReference"/>
          <w:rFonts w:eastAsia="Times New Roman"/>
          <w:b/>
        </w:rPr>
        <w:footnoteReference w:id="2"/>
      </w:r>
      <w:r w:rsidRPr="00506E9D">
        <w:rPr>
          <w:rFonts w:eastAsia="Times New Roman"/>
          <w:b/>
        </w:rPr>
        <w:t xml:space="preserve"> </w:t>
      </w:r>
      <w:r w:rsidRPr="00506E9D">
        <w:rPr>
          <w:rFonts w:eastAsia="Times New Roman"/>
        </w:rPr>
        <w:t xml:space="preserve">defines important as </w:t>
      </w:r>
    </w:p>
    <w:p w:rsidR="003A7BB7" w:rsidRPr="00506E9D" w:rsidRDefault="003A7BB7" w:rsidP="003A7BB7">
      <w:pPr>
        <w:rPr>
          <w:rFonts w:eastAsia="Times New Roman"/>
          <w:sz w:val="20"/>
          <w:szCs w:val="20"/>
        </w:rPr>
      </w:pPr>
    </w:p>
    <w:p w:rsidR="003A7BB7" w:rsidRPr="00506E9D" w:rsidRDefault="003A7BB7" w:rsidP="003A7BB7">
      <w:pPr>
        <w:rPr>
          <w:rFonts w:eastAsia="Times New Roman"/>
          <w:sz w:val="20"/>
          <w:szCs w:val="20"/>
        </w:rPr>
      </w:pPr>
      <w:proofErr w:type="gramStart"/>
      <w:r w:rsidRPr="00506E9D">
        <w:rPr>
          <w:rFonts w:eastAsia="Times New Roman"/>
          <w:b/>
          <w:color w:val="222222"/>
          <w:u w:val="single"/>
          <w:shd w:val="clear" w:color="auto" w:fill="FFFFFF"/>
        </w:rPr>
        <w:t>of</w:t>
      </w:r>
      <w:proofErr w:type="gramEnd"/>
      <w:r w:rsidRPr="00506E9D">
        <w:rPr>
          <w:rFonts w:eastAsia="Times New Roman"/>
          <w:b/>
          <w:color w:val="222222"/>
          <w:u w:val="single"/>
          <w:shd w:val="clear" w:color="auto" w:fill="FFFFFF"/>
        </w:rPr>
        <w:t xml:space="preserve"> great significance or value</w:t>
      </w:r>
      <w:r w:rsidRPr="00506E9D">
        <w:rPr>
          <w:rFonts w:eastAsia="Times New Roman"/>
          <w:color w:val="222222"/>
          <w:sz w:val="12"/>
          <w:szCs w:val="12"/>
          <w:shd w:val="clear" w:color="auto" w:fill="FFFFFF"/>
        </w:rPr>
        <w:t>; likely to have a profound effect on success, survival, or well-being</w:t>
      </w:r>
    </w:p>
    <w:p w:rsidR="003A7BB7" w:rsidRDefault="003A7BB7" w:rsidP="003A7BB7"/>
    <w:p w:rsidR="003A7BB7" w:rsidRPr="00506E9D" w:rsidRDefault="003A7BB7" w:rsidP="003A7BB7">
      <w:proofErr w:type="gramStart"/>
      <w:r>
        <w:t>3. These definitions are contextualized in the CJS by</w:t>
      </w:r>
      <w:r w:rsidRPr="00506E9D">
        <w:t xml:space="preserve"> </w:t>
      </w:r>
      <w:proofErr w:type="spellStart"/>
      <w:r w:rsidRPr="00506E9D">
        <w:rPr>
          <w:b/>
        </w:rPr>
        <w:t>Nabatchi</w:t>
      </w:r>
      <w:proofErr w:type="spellEnd"/>
      <w:r>
        <w:rPr>
          <w:rStyle w:val="FootnoteReference"/>
          <w:b/>
        </w:rPr>
        <w:footnoteReference w:id="3"/>
      </w:r>
      <w:r w:rsidRPr="00506E9D">
        <w:t xml:space="preserve"> </w:t>
      </w:r>
      <w:r w:rsidRPr="00506E9D">
        <w:rPr>
          <w:b/>
        </w:rPr>
        <w:t>10</w:t>
      </w:r>
      <w:proofErr w:type="gramEnd"/>
      <w:r w:rsidRPr="00506E9D">
        <w:t>:</w:t>
      </w:r>
    </w:p>
    <w:p w:rsidR="003A7BB7" w:rsidRPr="00B27925" w:rsidRDefault="003A7BB7" w:rsidP="003A7BB7">
      <w:pPr>
        <w:pStyle w:val="Cite"/>
        <w:ind w:left="0"/>
      </w:pPr>
    </w:p>
    <w:p w:rsidR="003A7BB7" w:rsidRDefault="003A7BB7" w:rsidP="003A7BB7">
      <w:pPr>
        <w:pStyle w:val="Cite"/>
        <w:ind w:left="0"/>
      </w:pPr>
      <w:proofErr w:type="gramStart"/>
      <w:r>
        <w:t xml:space="preserve">In contrast, </w:t>
      </w:r>
      <w:r w:rsidRPr="00773B17">
        <w:rPr>
          <w:rStyle w:val="UnderlineChar"/>
          <w:i/>
          <w:sz w:val="24"/>
          <w:szCs w:val="24"/>
        </w:rPr>
        <w:t>values</w:t>
      </w:r>
      <w:r>
        <w:rPr>
          <w:i/>
          <w:iCs/>
        </w:rPr>
        <w:t xml:space="preserve"> </w:t>
      </w:r>
      <w:r w:rsidR="00BE6E3A">
        <w:t>…</w:t>
      </w:r>
      <w:r>
        <w:t xml:space="preserve"> 2007; Rutgers 2008).</w:t>
      </w:r>
      <w:proofErr w:type="gramEnd"/>
      <w:r>
        <w:t xml:space="preserve"> </w:t>
      </w:r>
    </w:p>
    <w:p w:rsidR="003A7BB7" w:rsidRDefault="003A7BB7" w:rsidP="003A7BB7"/>
    <w:p w:rsidR="003A7BB7" w:rsidRDefault="003A7BB7" w:rsidP="003A7BB7">
      <w:r>
        <w:t>4. The term “over” in the resolution is an adverb that modif</w:t>
      </w:r>
      <w:bookmarkStart w:id="0" w:name="_GoBack"/>
      <w:bookmarkEnd w:id="0"/>
      <w:r>
        <w:t xml:space="preserve">ies prioritize to indicate a direct comparison between </w:t>
      </w:r>
      <w:proofErr w:type="gramStart"/>
      <w:r>
        <w:t>truth-seeking</w:t>
      </w:r>
      <w:proofErr w:type="gramEnd"/>
      <w:r>
        <w:t xml:space="preserve"> and ACP.</w:t>
      </w:r>
    </w:p>
    <w:p w:rsidR="003A7BB7" w:rsidRDefault="003A7BB7" w:rsidP="003A7BB7"/>
    <w:p w:rsidR="003A7BB7" w:rsidRDefault="003A7BB7" w:rsidP="003A7BB7">
      <w:r>
        <w:t xml:space="preserve">B is the violation – </w:t>
      </w:r>
    </w:p>
    <w:p w:rsidR="003A7BB7" w:rsidRDefault="003A7BB7" w:rsidP="003A7BB7">
      <w:r>
        <w:t>There are two</w:t>
      </w:r>
    </w:p>
    <w:p w:rsidR="003A7BB7" w:rsidRDefault="003A7BB7" w:rsidP="003A7BB7"/>
    <w:p w:rsidR="003A7BB7" w:rsidRDefault="003A7BB7" w:rsidP="003A7BB7">
      <w:pPr>
        <w:pStyle w:val="ListParagraph"/>
        <w:numPr>
          <w:ilvl w:val="0"/>
          <w:numId w:val="2"/>
        </w:numPr>
      </w:pPr>
      <w:r>
        <w:t xml:space="preserve">The plan maintains ACP over </w:t>
      </w:r>
      <w:proofErr w:type="spellStart"/>
      <w:r>
        <w:t>truthseeking</w:t>
      </w:r>
      <w:proofErr w:type="spellEnd"/>
      <w:r>
        <w:t xml:space="preserve"> in every case except the one mentioned in the AC [the case referred to in the AC]. </w:t>
      </w:r>
    </w:p>
    <w:p w:rsidR="003A7BB7" w:rsidRDefault="003A7BB7" w:rsidP="003A7BB7">
      <w:pPr>
        <w:pStyle w:val="ListParagraph"/>
        <w:numPr>
          <w:ilvl w:val="0"/>
          <w:numId w:val="2"/>
        </w:numPr>
      </w:pPr>
      <w:r>
        <w:t xml:space="preserve">On the individual level the </w:t>
      </w:r>
      <w:proofErr w:type="spellStart"/>
      <w:r>
        <w:t>cjs</w:t>
      </w:r>
      <w:proofErr w:type="spellEnd"/>
      <w:r>
        <w:t xml:space="preserve"> prioritizes privilege over truth seeking unless some exemptions are met so the policy is to privilege information first which is how the CJS values things.</w:t>
      </w:r>
    </w:p>
    <w:p w:rsidR="003A7BB7" w:rsidRDefault="003A7BB7" w:rsidP="003A7BB7"/>
    <w:p w:rsidR="003A7BB7" w:rsidRDefault="003A7BB7" w:rsidP="003A7BB7">
      <w:r>
        <w:t>C is the standards</w:t>
      </w:r>
    </w:p>
    <w:p w:rsidR="003A7BB7" w:rsidRDefault="003A7BB7" w:rsidP="003A7BB7"/>
    <w:p w:rsidR="003A7BB7" w:rsidRDefault="003A7BB7" w:rsidP="003A7BB7">
      <w:pPr>
        <w:pStyle w:val="ListParagraph"/>
        <w:numPr>
          <w:ilvl w:val="0"/>
          <w:numId w:val="1"/>
        </w:numPr>
      </w:pPr>
      <w:r>
        <w:rPr>
          <w:b/>
        </w:rPr>
        <w:t>G</w:t>
      </w:r>
      <w:r w:rsidRPr="00077389">
        <w:rPr>
          <w:b/>
        </w:rPr>
        <w:t>oogle search</w:t>
      </w:r>
    </w:p>
    <w:p w:rsidR="00BE6E3A" w:rsidRPr="00BE6E3A" w:rsidRDefault="003A7BB7" w:rsidP="003A7BB7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Predictability </w:t>
      </w:r>
      <w:r w:rsidR="00BE6E3A">
        <w:t>–</w:t>
      </w:r>
      <w:r>
        <w:t xml:space="preserve"> </w:t>
      </w:r>
    </w:p>
    <w:p w:rsidR="003A7BB7" w:rsidRPr="00BE6E3A" w:rsidRDefault="003A7BB7" w:rsidP="003A7BB7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Accuracy - </w:t>
      </w:r>
      <w:proofErr w:type="spellStart"/>
      <w:r w:rsidRPr="00BE6E3A">
        <w:rPr>
          <w:b/>
        </w:rPr>
        <w:t>Dimock</w:t>
      </w:r>
      <w:proofErr w:type="spellEnd"/>
      <w:r w:rsidRPr="00BE6E3A">
        <w:rPr>
          <w:b/>
        </w:rPr>
        <w:t xml:space="preserve"> 13</w:t>
      </w:r>
      <w:r>
        <w:rPr>
          <w:rStyle w:val="FootnoteReference"/>
          <w:b/>
        </w:rPr>
        <w:footnoteReference w:id="4"/>
      </w:r>
    </w:p>
    <w:p w:rsidR="003A7BB7" w:rsidRDefault="003A7BB7" w:rsidP="003A7BB7">
      <w:pPr>
        <w:pStyle w:val="ListParagraph"/>
        <w:ind w:left="1080"/>
      </w:pPr>
      <w:r w:rsidRPr="00967596">
        <w:rPr>
          <w:sz w:val="12"/>
        </w:rPr>
        <w:t xml:space="preserve">It’s really difficult </w:t>
      </w:r>
      <w:r w:rsidR="00BE6E3A">
        <w:rPr>
          <w:sz w:val="12"/>
        </w:rPr>
        <w:t>…</w:t>
      </w:r>
      <w:r w:rsidRPr="00967596">
        <w:rPr>
          <w:sz w:val="12"/>
        </w:rPr>
        <w:t xml:space="preserve"> your organic search traffic.</w:t>
      </w:r>
    </w:p>
    <w:p w:rsidR="003A7BB7" w:rsidRDefault="003A7BB7" w:rsidP="003A7BB7"/>
    <w:p w:rsidR="00BE6E3A" w:rsidRDefault="003A7BB7" w:rsidP="003A7BB7">
      <w:pPr>
        <w:pStyle w:val="ListParagraph"/>
        <w:numPr>
          <w:ilvl w:val="0"/>
          <w:numId w:val="1"/>
        </w:numPr>
      </w:pPr>
      <w:r>
        <w:t>Topic Lit –</w:t>
      </w:r>
    </w:p>
    <w:p w:rsidR="00BE6E3A" w:rsidRDefault="003A7BB7" w:rsidP="003A7BB7">
      <w:pPr>
        <w:pStyle w:val="ListParagraph"/>
        <w:numPr>
          <w:ilvl w:val="0"/>
          <w:numId w:val="1"/>
        </w:numPr>
      </w:pPr>
      <w:r>
        <w:t>Ground –</w:t>
      </w:r>
    </w:p>
    <w:p w:rsidR="00C65091" w:rsidRDefault="003A7BB7" w:rsidP="00BE6E3A">
      <w:pPr>
        <w:pStyle w:val="ListParagraph"/>
        <w:numPr>
          <w:ilvl w:val="0"/>
          <w:numId w:val="1"/>
        </w:numPr>
      </w:pPr>
      <w:r>
        <w:t>Limits –</w:t>
      </w:r>
    </w:p>
    <w:sectPr w:rsidR="00C65091" w:rsidSect="00C650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BB7" w:rsidRDefault="003A7BB7" w:rsidP="003A7BB7">
      <w:r>
        <w:separator/>
      </w:r>
    </w:p>
  </w:endnote>
  <w:endnote w:type="continuationSeparator" w:id="0">
    <w:p w:rsidR="003A7BB7" w:rsidRDefault="003A7BB7" w:rsidP="003A7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BB7" w:rsidRDefault="003A7BB7" w:rsidP="003A7BB7">
      <w:r>
        <w:separator/>
      </w:r>
    </w:p>
  </w:footnote>
  <w:footnote w:type="continuationSeparator" w:id="0">
    <w:p w:rsidR="003A7BB7" w:rsidRDefault="003A7BB7" w:rsidP="003A7BB7">
      <w:r>
        <w:continuationSeparator/>
      </w:r>
    </w:p>
  </w:footnote>
  <w:footnote w:id="1">
    <w:p w:rsidR="003A7BB7" w:rsidRPr="00506E9D" w:rsidRDefault="003A7BB7" w:rsidP="003A7BB7">
      <w:pPr>
        <w:pStyle w:val="FootnoteText"/>
        <w:rPr>
          <w:sz w:val="20"/>
          <w:szCs w:val="20"/>
        </w:rPr>
      </w:pPr>
      <w:r w:rsidRPr="00506E9D">
        <w:rPr>
          <w:rStyle w:val="FootnoteReference"/>
          <w:sz w:val="20"/>
          <w:szCs w:val="20"/>
        </w:rPr>
        <w:footnoteRef/>
      </w:r>
      <w:r w:rsidRPr="00506E9D">
        <w:rPr>
          <w:sz w:val="20"/>
          <w:szCs w:val="20"/>
        </w:rPr>
        <w:t>https://www.google.com/search</w:t>
      </w:r>
      <w:proofErr w:type="gramStart"/>
      <w:r w:rsidRPr="00506E9D">
        <w:rPr>
          <w:sz w:val="20"/>
          <w:szCs w:val="20"/>
        </w:rPr>
        <w:t>?q</w:t>
      </w:r>
      <w:proofErr w:type="gramEnd"/>
      <w:r w:rsidRPr="00506E9D">
        <w:rPr>
          <w:sz w:val="20"/>
          <w:szCs w:val="20"/>
        </w:rPr>
        <w:t>=prioritize&amp;oq=prioritize&amp;aqs=chrome..69i57j0l5.1195j0j4&amp;sourceid=chrome&amp;espv=210&amp;es_sm=119&amp;ie=UTF-8#es_sm=119&amp;espv=210&amp;q=definition+of+priortize</w:t>
      </w:r>
    </w:p>
  </w:footnote>
  <w:footnote w:id="2">
    <w:p w:rsidR="003A7BB7" w:rsidRPr="00506E9D" w:rsidRDefault="003A7BB7" w:rsidP="003A7BB7">
      <w:pPr>
        <w:rPr>
          <w:rFonts w:eastAsia="Times New Roman"/>
          <w:sz w:val="20"/>
          <w:szCs w:val="20"/>
        </w:rPr>
      </w:pPr>
      <w:r w:rsidRPr="00506E9D">
        <w:rPr>
          <w:rStyle w:val="FootnoteReference"/>
          <w:sz w:val="20"/>
          <w:szCs w:val="20"/>
        </w:rPr>
        <w:footnoteRef/>
      </w:r>
      <w:r w:rsidRPr="00506E9D">
        <w:rPr>
          <w:rFonts w:eastAsia="Times New Roman"/>
          <w:sz w:val="20"/>
          <w:szCs w:val="20"/>
        </w:rPr>
        <w:t>https://www.google.com/search</w:t>
      </w:r>
      <w:proofErr w:type="gramStart"/>
      <w:r w:rsidRPr="00506E9D">
        <w:rPr>
          <w:rFonts w:eastAsia="Times New Roman"/>
          <w:sz w:val="20"/>
          <w:szCs w:val="20"/>
        </w:rPr>
        <w:t>?q</w:t>
      </w:r>
      <w:proofErr w:type="gramEnd"/>
      <w:r w:rsidRPr="00506E9D">
        <w:rPr>
          <w:rFonts w:eastAsia="Times New Roman"/>
          <w:sz w:val="20"/>
          <w:szCs w:val="20"/>
        </w:rPr>
        <w:t>=prioritize&amp;oq=prioritize&amp;aqs=chrome..69i57j0l5.1195j0j4&amp;sourceid=chrome&amp;espv=210&amp;es_sm=119&amp;ie=UTF-8#es_sm=119&amp;espv=210&amp;q=definition+of+important</w:t>
      </w:r>
    </w:p>
  </w:footnote>
  <w:footnote w:id="3">
    <w:p w:rsidR="003A7BB7" w:rsidRPr="00506E9D" w:rsidRDefault="003A7BB7" w:rsidP="003A7BB7">
      <w:pPr>
        <w:pStyle w:val="Cite"/>
        <w:ind w:left="0"/>
        <w:rPr>
          <w:sz w:val="20"/>
          <w:szCs w:val="20"/>
        </w:rPr>
      </w:pPr>
      <w:r w:rsidRPr="00506E9D">
        <w:rPr>
          <w:rStyle w:val="FootnoteReference"/>
          <w:sz w:val="20"/>
          <w:szCs w:val="20"/>
        </w:rPr>
        <w:footnoteRef/>
      </w:r>
      <w:r w:rsidRPr="00506E9D">
        <w:rPr>
          <w:sz w:val="20"/>
          <w:szCs w:val="20"/>
        </w:rPr>
        <w:t xml:space="preserve"> Tina </w:t>
      </w:r>
      <w:proofErr w:type="spellStart"/>
      <w:r w:rsidRPr="00506E9D">
        <w:rPr>
          <w:sz w:val="20"/>
          <w:szCs w:val="20"/>
        </w:rPr>
        <w:t>Nabatchi</w:t>
      </w:r>
      <w:proofErr w:type="spellEnd"/>
      <w:r w:rsidRPr="00506E9D">
        <w:rPr>
          <w:sz w:val="20"/>
          <w:szCs w:val="20"/>
        </w:rPr>
        <w:t xml:space="preserve"> [</w:t>
      </w:r>
      <w:proofErr w:type="spellStart"/>
      <w:r w:rsidRPr="00506E9D">
        <w:rPr>
          <w:sz w:val="20"/>
          <w:szCs w:val="20"/>
        </w:rPr>
        <w:t>Ph.D.</w:t>
      </w:r>
      <w:proofErr w:type="gramStart"/>
      <w:r w:rsidRPr="00506E9D">
        <w:rPr>
          <w:sz w:val="20"/>
          <w:szCs w:val="20"/>
        </w:rPr>
        <w:t>,Maxwell</w:t>
      </w:r>
      <w:proofErr w:type="spellEnd"/>
      <w:proofErr w:type="gramEnd"/>
      <w:r w:rsidRPr="00506E9D">
        <w:rPr>
          <w:sz w:val="20"/>
          <w:szCs w:val="20"/>
        </w:rPr>
        <w:t xml:space="preserve"> School of Citizenship and Public Affairs, Department of Public Administration, Syracuse University]. Putting the ‘Public’ Back in Public Values Research: Designing Public Participation to Identify and Respond to Public Values. </w:t>
      </w:r>
      <w:proofErr w:type="gramStart"/>
      <w:r w:rsidRPr="00506E9D">
        <w:rPr>
          <w:sz w:val="20"/>
          <w:szCs w:val="20"/>
        </w:rPr>
        <w:t>The Copenhagen Public Value Consortium Biennial Workshop 2010, Heterogeneity and Convergence in Public Values Research.</w:t>
      </w:r>
      <w:proofErr w:type="gramEnd"/>
    </w:p>
    <w:p w:rsidR="003A7BB7" w:rsidRPr="00506E9D" w:rsidRDefault="003A7BB7" w:rsidP="003A7BB7">
      <w:pPr>
        <w:pStyle w:val="FootnoteText"/>
        <w:rPr>
          <w:sz w:val="20"/>
          <w:szCs w:val="20"/>
        </w:rPr>
      </w:pPr>
    </w:p>
  </w:footnote>
  <w:footnote w:id="4">
    <w:p w:rsidR="003A7BB7" w:rsidRPr="00764C7A" w:rsidRDefault="003A7BB7" w:rsidP="003A7BB7">
      <w:pPr>
        <w:pStyle w:val="FootnoteText"/>
        <w:rPr>
          <w:sz w:val="20"/>
          <w:szCs w:val="20"/>
        </w:rPr>
      </w:pPr>
      <w:r w:rsidRPr="00764C7A">
        <w:rPr>
          <w:rStyle w:val="FootnoteReference"/>
          <w:sz w:val="20"/>
          <w:szCs w:val="20"/>
        </w:rPr>
        <w:footnoteRef/>
      </w:r>
      <w:r w:rsidRPr="00764C7A">
        <w:rPr>
          <w:sz w:val="20"/>
          <w:szCs w:val="20"/>
        </w:rPr>
        <w:t xml:space="preserve"> The Google Hummingbird Algorithm: The Beginning of Contextual Search Results 09-27-13 by Matt </w:t>
      </w:r>
      <w:proofErr w:type="spellStart"/>
      <w:r w:rsidRPr="00764C7A">
        <w:rPr>
          <w:sz w:val="20"/>
          <w:szCs w:val="20"/>
        </w:rPr>
        <w:t>Dimock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96A"/>
    <w:multiLevelType w:val="hybridMultilevel"/>
    <w:tmpl w:val="3E7A51BE"/>
    <w:lvl w:ilvl="0" w:tplc="92729E8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F8147A"/>
    <w:multiLevelType w:val="hybridMultilevel"/>
    <w:tmpl w:val="F010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C294B"/>
    <w:multiLevelType w:val="hybridMultilevel"/>
    <w:tmpl w:val="E350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BB7"/>
    <w:rsid w:val="003A7BB7"/>
    <w:rsid w:val="00BE6E3A"/>
    <w:rsid w:val="00C6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F3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A7BB7"/>
  </w:style>
  <w:style w:type="character" w:customStyle="1" w:styleId="FootnoteTextChar">
    <w:name w:val="Footnote Text Char"/>
    <w:basedOn w:val="DefaultParagraphFont"/>
    <w:link w:val="FootnoteText"/>
    <w:uiPriority w:val="99"/>
    <w:rsid w:val="003A7BB7"/>
  </w:style>
  <w:style w:type="character" w:styleId="FootnoteReference">
    <w:name w:val="footnote reference"/>
    <w:basedOn w:val="DefaultParagraphFont"/>
    <w:uiPriority w:val="99"/>
    <w:unhideWhenUsed/>
    <w:rsid w:val="003A7BB7"/>
    <w:rPr>
      <w:vertAlign w:val="superscript"/>
    </w:rPr>
  </w:style>
  <w:style w:type="paragraph" w:customStyle="1" w:styleId="Cite">
    <w:name w:val="Cite"/>
    <w:basedOn w:val="NoSpacing"/>
    <w:link w:val="CiteChar"/>
    <w:qFormat/>
    <w:rsid w:val="003A7BB7"/>
    <w:pPr>
      <w:ind w:left="360"/>
    </w:pPr>
    <w:rPr>
      <w:rFonts w:eastAsiaTheme="minorHAnsi"/>
      <w:sz w:val="16"/>
      <w:szCs w:val="16"/>
    </w:rPr>
  </w:style>
  <w:style w:type="character" w:customStyle="1" w:styleId="CiteChar">
    <w:name w:val="Cite Char"/>
    <w:basedOn w:val="DefaultParagraphFont"/>
    <w:link w:val="Cite"/>
    <w:rsid w:val="003A7BB7"/>
    <w:rPr>
      <w:rFonts w:eastAsiaTheme="minorHAnsi"/>
      <w:sz w:val="16"/>
      <w:szCs w:val="16"/>
    </w:rPr>
  </w:style>
  <w:style w:type="paragraph" w:customStyle="1" w:styleId="Underline">
    <w:name w:val="Underline"/>
    <w:basedOn w:val="Cite"/>
    <w:link w:val="UnderlineChar"/>
    <w:qFormat/>
    <w:rsid w:val="003A7BB7"/>
    <w:rPr>
      <w:b/>
      <w:u w:val="single"/>
    </w:rPr>
  </w:style>
  <w:style w:type="character" w:customStyle="1" w:styleId="UnderlineChar">
    <w:name w:val="Underline Char"/>
    <w:basedOn w:val="CiteChar"/>
    <w:link w:val="Underline"/>
    <w:rsid w:val="003A7BB7"/>
    <w:rPr>
      <w:rFonts w:eastAsiaTheme="minorHAnsi"/>
      <w:b/>
      <w:sz w:val="16"/>
      <w:szCs w:val="16"/>
      <w:u w:val="single"/>
    </w:rPr>
  </w:style>
  <w:style w:type="paragraph" w:styleId="NoSpacing">
    <w:name w:val="No Spacing"/>
    <w:uiPriority w:val="1"/>
    <w:qFormat/>
    <w:rsid w:val="003A7B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A7BB7"/>
  </w:style>
  <w:style w:type="character" w:customStyle="1" w:styleId="FootnoteTextChar">
    <w:name w:val="Footnote Text Char"/>
    <w:basedOn w:val="DefaultParagraphFont"/>
    <w:link w:val="FootnoteText"/>
    <w:uiPriority w:val="99"/>
    <w:rsid w:val="003A7BB7"/>
  </w:style>
  <w:style w:type="character" w:styleId="FootnoteReference">
    <w:name w:val="footnote reference"/>
    <w:basedOn w:val="DefaultParagraphFont"/>
    <w:uiPriority w:val="99"/>
    <w:unhideWhenUsed/>
    <w:rsid w:val="003A7BB7"/>
    <w:rPr>
      <w:vertAlign w:val="superscript"/>
    </w:rPr>
  </w:style>
  <w:style w:type="paragraph" w:customStyle="1" w:styleId="Cite">
    <w:name w:val="Cite"/>
    <w:basedOn w:val="NoSpacing"/>
    <w:link w:val="CiteChar"/>
    <w:qFormat/>
    <w:rsid w:val="003A7BB7"/>
    <w:pPr>
      <w:ind w:left="360"/>
    </w:pPr>
    <w:rPr>
      <w:rFonts w:eastAsiaTheme="minorHAnsi"/>
      <w:sz w:val="16"/>
      <w:szCs w:val="16"/>
    </w:rPr>
  </w:style>
  <w:style w:type="character" w:customStyle="1" w:styleId="CiteChar">
    <w:name w:val="Cite Char"/>
    <w:basedOn w:val="DefaultParagraphFont"/>
    <w:link w:val="Cite"/>
    <w:rsid w:val="003A7BB7"/>
    <w:rPr>
      <w:rFonts w:eastAsiaTheme="minorHAnsi"/>
      <w:sz w:val="16"/>
      <w:szCs w:val="16"/>
    </w:rPr>
  </w:style>
  <w:style w:type="paragraph" w:customStyle="1" w:styleId="Underline">
    <w:name w:val="Underline"/>
    <w:basedOn w:val="Cite"/>
    <w:link w:val="UnderlineChar"/>
    <w:qFormat/>
    <w:rsid w:val="003A7BB7"/>
    <w:rPr>
      <w:b/>
      <w:u w:val="single"/>
    </w:rPr>
  </w:style>
  <w:style w:type="character" w:customStyle="1" w:styleId="UnderlineChar">
    <w:name w:val="Underline Char"/>
    <w:basedOn w:val="CiteChar"/>
    <w:link w:val="Underline"/>
    <w:rsid w:val="003A7BB7"/>
    <w:rPr>
      <w:rFonts w:eastAsiaTheme="minorHAnsi"/>
      <w:b/>
      <w:sz w:val="16"/>
      <w:szCs w:val="16"/>
      <w:u w:val="single"/>
    </w:rPr>
  </w:style>
  <w:style w:type="paragraph" w:styleId="NoSpacing">
    <w:name w:val="No Spacing"/>
    <w:uiPriority w:val="1"/>
    <w:qFormat/>
    <w:rsid w:val="003A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Macintosh Word</Application>
  <DocSecurity>0</DocSecurity>
  <Lines>7</Lines>
  <Paragraphs>2</Paragraphs>
  <ScaleCrop>false</ScaleCrop>
  <Company>Lynbrook High School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Walia</dc:creator>
  <cp:keywords/>
  <dc:description/>
  <cp:lastModifiedBy>Dhruv Walia</cp:lastModifiedBy>
  <cp:revision>2</cp:revision>
  <dcterms:created xsi:type="dcterms:W3CDTF">2013-11-25T19:07:00Z</dcterms:created>
  <dcterms:modified xsi:type="dcterms:W3CDTF">2013-11-25T19:07:00Z</dcterms:modified>
</cp:coreProperties>
</file>