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3F0" w:rsidRDefault="008873F0" w:rsidP="008873F0">
      <w:pPr>
        <w:pStyle w:val="Heading2"/>
      </w:pPr>
      <w:r>
        <w:t>2AC</w:t>
      </w:r>
    </w:p>
    <w:p w:rsidR="00627619" w:rsidRDefault="00627619" w:rsidP="00627619">
      <w:pPr>
        <w:pStyle w:val="Heading3"/>
        <w:rPr>
          <w:rFonts w:cs="Times New Roman"/>
        </w:rPr>
      </w:pPr>
      <w:r>
        <w:rPr>
          <w:rFonts w:cs="Times New Roman"/>
        </w:rPr>
        <w:lastRenderedPageBreak/>
        <w:t xml:space="preserve">2AC </w:t>
      </w:r>
      <w:r>
        <w:rPr>
          <w:rFonts w:cs="Times New Roman"/>
        </w:rPr>
        <w:t xml:space="preserve">Case – </w:t>
      </w:r>
      <w:r>
        <w:rPr>
          <w:rFonts w:cs="Times New Roman"/>
        </w:rPr>
        <w:t>Ag</w:t>
      </w:r>
    </w:p>
    <w:p w:rsidR="00627619" w:rsidRPr="004931E8" w:rsidRDefault="00627619" w:rsidP="00627619">
      <w:pPr>
        <w:pStyle w:val="Heading4"/>
        <w:rPr>
          <w:rFonts w:cs="Times New Roman"/>
        </w:rPr>
      </w:pPr>
      <w:r w:rsidRPr="004931E8">
        <w:rPr>
          <w:rFonts w:cs="Times New Roman"/>
        </w:rPr>
        <w:t xml:space="preserve">The alt’s method is </w:t>
      </w:r>
      <w:r w:rsidRPr="004931E8">
        <w:rPr>
          <w:rFonts w:cs="Times New Roman"/>
          <w:i/>
          <w:u w:val="single"/>
        </w:rPr>
        <w:t>worse</w:t>
      </w:r>
      <w:r w:rsidRPr="004931E8">
        <w:rPr>
          <w:rFonts w:cs="Times New Roman"/>
        </w:rPr>
        <w:t xml:space="preserve">; universalizing </w:t>
      </w:r>
      <w:proofErr w:type="spellStart"/>
      <w:r w:rsidRPr="004931E8">
        <w:rPr>
          <w:rFonts w:cs="Times New Roman"/>
        </w:rPr>
        <w:t>neolib</w:t>
      </w:r>
      <w:proofErr w:type="spellEnd"/>
      <w:r w:rsidRPr="004931E8">
        <w:rPr>
          <w:rFonts w:cs="Times New Roman"/>
        </w:rPr>
        <w:t xml:space="preserve"> </w:t>
      </w:r>
      <w:r w:rsidRPr="004931E8">
        <w:rPr>
          <w:rFonts w:cs="Times New Roman"/>
          <w:u w:val="single"/>
        </w:rPr>
        <w:t>misinforms</w:t>
      </w:r>
      <w:r w:rsidRPr="004931E8">
        <w:rPr>
          <w:rFonts w:cs="Times New Roman"/>
        </w:rPr>
        <w:t xml:space="preserve"> transitions and disproves the K</w:t>
      </w:r>
      <w:r w:rsidRPr="004931E8">
        <w:rPr>
          <w:rFonts w:cs="Times New Roman"/>
          <w:i/>
        </w:rPr>
        <w:t xml:space="preserve"> </w:t>
      </w:r>
      <w:r w:rsidRPr="004931E8">
        <w:rPr>
          <w:rFonts w:cs="Times New Roman"/>
          <w:i/>
          <w:u w:val="single"/>
        </w:rPr>
        <w:t>in Cuba context</w:t>
      </w:r>
      <w:r w:rsidRPr="004931E8">
        <w:rPr>
          <w:rFonts w:cs="Times New Roman"/>
        </w:rPr>
        <w:t>.</w:t>
      </w:r>
    </w:p>
    <w:p w:rsidR="00627619" w:rsidRPr="004931E8" w:rsidRDefault="00627619" w:rsidP="00627619">
      <w:pPr>
        <w:pStyle w:val="NormalWeb"/>
        <w:spacing w:before="0" w:beforeAutospacing="0" w:after="0" w:afterAutospacing="0"/>
        <w:rPr>
          <w:sz w:val="26"/>
          <w:szCs w:val="26"/>
        </w:rPr>
      </w:pPr>
      <w:r w:rsidRPr="004931E8">
        <w:rPr>
          <w:b/>
          <w:bCs/>
          <w:sz w:val="26"/>
          <w:szCs w:val="26"/>
        </w:rPr>
        <w:t>Powell ‘8</w:t>
      </w:r>
    </w:p>
    <w:p w:rsidR="00627619" w:rsidRPr="004931E8" w:rsidRDefault="00627619" w:rsidP="00627619">
      <w:pPr>
        <w:pStyle w:val="NormalWeb"/>
        <w:spacing w:before="0" w:beforeAutospacing="0" w:after="0" w:afterAutospacing="0"/>
        <w:rPr>
          <w:sz w:val="16"/>
          <w:szCs w:val="16"/>
        </w:rPr>
      </w:pPr>
      <w:r w:rsidRPr="004931E8">
        <w:rPr>
          <w:sz w:val="16"/>
          <w:szCs w:val="16"/>
        </w:rPr>
        <w:t xml:space="preserve">Kathy Powell. Lecturer. PhD Social Anthropology – National University of Ireland, Galway. Critique of Anthropology – </w:t>
      </w:r>
      <w:proofErr w:type="spellStart"/>
      <w:r w:rsidRPr="004931E8">
        <w:rPr>
          <w:sz w:val="16"/>
          <w:szCs w:val="16"/>
        </w:rPr>
        <w:t>Vol</w:t>
      </w:r>
      <w:proofErr w:type="spellEnd"/>
      <w:r w:rsidRPr="004931E8">
        <w:rPr>
          <w:sz w:val="16"/>
          <w:szCs w:val="16"/>
        </w:rPr>
        <w:t xml:space="preserve"> 28(2) p. 177–197 – Sage Database</w:t>
      </w:r>
    </w:p>
    <w:p w:rsidR="00627619" w:rsidRPr="004931E8" w:rsidRDefault="00627619" w:rsidP="00627619">
      <w:pPr>
        <w:pStyle w:val="NormalWeb"/>
        <w:spacing w:before="0" w:beforeAutospacing="0" w:after="0" w:afterAutospacing="0"/>
        <w:rPr>
          <w:sz w:val="14"/>
          <w:szCs w:val="24"/>
        </w:rPr>
      </w:pPr>
      <w:r w:rsidRPr="004931E8">
        <w:rPr>
          <w:sz w:val="14"/>
          <w:szCs w:val="16"/>
        </w:rPr>
        <w:t xml:space="preserve">Yet, </w:t>
      </w:r>
      <w:r w:rsidRPr="004931E8">
        <w:rPr>
          <w:bCs/>
          <w:sz w:val="22"/>
          <w:u w:val="single"/>
        </w:rPr>
        <w:t>within</w:t>
      </w:r>
      <w:r w:rsidRPr="004931E8">
        <w:rPr>
          <w:sz w:val="14"/>
          <w:szCs w:val="16"/>
        </w:rPr>
        <w:t xml:space="preserve"> these </w:t>
      </w:r>
      <w:r w:rsidRPr="004931E8">
        <w:rPr>
          <w:bCs/>
          <w:sz w:val="22"/>
          <w:u w:val="single"/>
        </w:rPr>
        <w:t>broad patterns</w:t>
      </w:r>
      <w:r w:rsidRPr="004931E8">
        <w:rPr>
          <w:sz w:val="14"/>
          <w:szCs w:val="16"/>
        </w:rPr>
        <w:t xml:space="preserve">, </w:t>
      </w:r>
      <w:r w:rsidRPr="004931E8">
        <w:rPr>
          <w:bCs/>
          <w:sz w:val="22"/>
          <w:u w:val="single"/>
        </w:rPr>
        <w:t>it is clear from</w:t>
      </w:r>
      <w:r w:rsidRPr="004931E8">
        <w:rPr>
          <w:sz w:val="14"/>
          <w:szCs w:val="16"/>
        </w:rPr>
        <w:t xml:space="preserve"> the </w:t>
      </w:r>
      <w:proofErr w:type="spellStart"/>
      <w:r w:rsidRPr="004931E8">
        <w:rPr>
          <w:sz w:val="14"/>
          <w:szCs w:val="16"/>
        </w:rPr>
        <w:t>behaviour</w:t>
      </w:r>
      <w:proofErr w:type="spellEnd"/>
      <w:r w:rsidRPr="004931E8">
        <w:rPr>
          <w:sz w:val="14"/>
          <w:szCs w:val="16"/>
        </w:rPr>
        <w:t xml:space="preserve"> of </w:t>
      </w:r>
      <w:r w:rsidRPr="004931E8">
        <w:rPr>
          <w:bCs/>
          <w:sz w:val="22"/>
          <w:u w:val="single"/>
        </w:rPr>
        <w:t>different</w:t>
      </w:r>
      <w:r w:rsidRPr="004931E8">
        <w:rPr>
          <w:sz w:val="12"/>
          <w:szCs w:val="12"/>
        </w:rPr>
        <w:t>¶</w:t>
      </w:r>
      <w:r w:rsidRPr="004931E8">
        <w:rPr>
          <w:bCs/>
          <w:sz w:val="12"/>
          <w:szCs w:val="12"/>
          <w:u w:val="single"/>
        </w:rPr>
        <w:t xml:space="preserve"> </w:t>
      </w:r>
      <w:r w:rsidRPr="004931E8">
        <w:rPr>
          <w:bCs/>
          <w:sz w:val="22"/>
          <w:u w:val="single"/>
        </w:rPr>
        <w:t>states and the diversity of</w:t>
      </w:r>
      <w:r w:rsidRPr="004931E8">
        <w:rPr>
          <w:sz w:val="14"/>
          <w:szCs w:val="16"/>
        </w:rPr>
        <w:t xml:space="preserve"> political </w:t>
      </w:r>
      <w:r w:rsidRPr="004931E8">
        <w:rPr>
          <w:bCs/>
          <w:sz w:val="22"/>
          <w:u w:val="single"/>
        </w:rPr>
        <w:t xml:space="preserve">responses that </w:t>
      </w:r>
      <w:r w:rsidRPr="0094357F">
        <w:rPr>
          <w:bCs/>
          <w:sz w:val="22"/>
          <w:highlight w:val="yellow"/>
          <w:u w:val="single"/>
        </w:rPr>
        <w:t>neoliberalism has</w:t>
      </w:r>
      <w:r w:rsidRPr="0094357F">
        <w:rPr>
          <w:sz w:val="14"/>
          <w:szCs w:val="12"/>
          <w:highlight w:val="yellow"/>
        </w:rPr>
        <w:t xml:space="preserve"> </w:t>
      </w:r>
      <w:r w:rsidRPr="0094357F">
        <w:rPr>
          <w:sz w:val="14"/>
          <w:szCs w:val="16"/>
          <w:highlight w:val="yellow"/>
        </w:rPr>
        <w:t xml:space="preserve"> </w:t>
      </w:r>
      <w:r w:rsidRPr="0094357F">
        <w:rPr>
          <w:bCs/>
          <w:sz w:val="22"/>
          <w:highlight w:val="yellow"/>
          <w:u w:val="single"/>
        </w:rPr>
        <w:t>spread unevenly</w:t>
      </w:r>
      <w:r w:rsidRPr="0094357F">
        <w:rPr>
          <w:sz w:val="14"/>
          <w:szCs w:val="16"/>
          <w:highlight w:val="yellow"/>
        </w:rPr>
        <w:t xml:space="preserve">, </w:t>
      </w:r>
      <w:r w:rsidRPr="004931E8">
        <w:rPr>
          <w:sz w:val="14"/>
          <w:szCs w:val="16"/>
        </w:rPr>
        <w:t>been adopted selectively and hybridized with existing political</w:t>
      </w:r>
      <w:r w:rsidRPr="004931E8">
        <w:rPr>
          <w:sz w:val="12"/>
          <w:szCs w:val="12"/>
        </w:rPr>
        <w:t>¶</w:t>
      </w:r>
      <w:r w:rsidRPr="004931E8">
        <w:rPr>
          <w:sz w:val="14"/>
          <w:szCs w:val="16"/>
        </w:rPr>
        <w:t xml:space="preserve"> processes and political cultures; that neoliberalism in practice is characterized</w:t>
      </w:r>
      <w:r w:rsidRPr="004931E8">
        <w:rPr>
          <w:sz w:val="12"/>
          <w:szCs w:val="12"/>
        </w:rPr>
        <w:t>¶</w:t>
      </w:r>
      <w:r w:rsidRPr="004931E8">
        <w:rPr>
          <w:sz w:val="14"/>
          <w:szCs w:val="16"/>
        </w:rPr>
        <w:t xml:space="preserve"> by an ‘unstable and volatile historical geography’ (Harvey, 2005: 70).</w:t>
      </w:r>
      <w:r w:rsidRPr="004931E8">
        <w:rPr>
          <w:sz w:val="12"/>
          <w:szCs w:val="12"/>
        </w:rPr>
        <w:t>¶</w:t>
      </w:r>
      <w:r w:rsidRPr="004931E8">
        <w:rPr>
          <w:sz w:val="14"/>
          <w:szCs w:val="16"/>
        </w:rPr>
        <w:t xml:space="preserve"> </w:t>
      </w:r>
      <w:r w:rsidRPr="004931E8">
        <w:rPr>
          <w:bCs/>
          <w:sz w:val="22"/>
          <w:u w:val="single"/>
        </w:rPr>
        <w:t xml:space="preserve">Emphasizing the need to study such ‘actually existing </w:t>
      </w:r>
      <w:proofErr w:type="spellStart"/>
      <w:r w:rsidRPr="004931E8">
        <w:rPr>
          <w:bCs/>
          <w:sz w:val="22"/>
          <w:u w:val="single"/>
        </w:rPr>
        <w:t>neoliberalisms</w:t>
      </w:r>
      <w:proofErr w:type="spellEnd"/>
      <w:r w:rsidRPr="004931E8">
        <w:rPr>
          <w:bCs/>
          <w:sz w:val="22"/>
          <w:u w:val="single"/>
        </w:rPr>
        <w:t>’</w:t>
      </w:r>
      <w:r w:rsidRPr="004931E8">
        <w:rPr>
          <w:sz w:val="14"/>
          <w:szCs w:val="16"/>
        </w:rPr>
        <w:t xml:space="preserve">, </w:t>
      </w:r>
      <w:r w:rsidRPr="004931E8">
        <w:rPr>
          <w:bCs/>
          <w:sz w:val="22"/>
          <w:u w:val="single"/>
        </w:rPr>
        <w:t>Peck</w:t>
      </w:r>
      <w:r w:rsidRPr="004931E8">
        <w:rPr>
          <w:bCs/>
          <w:sz w:val="12"/>
          <w:szCs w:val="12"/>
        </w:rPr>
        <w:t>¶</w:t>
      </w:r>
      <w:r w:rsidRPr="004931E8">
        <w:rPr>
          <w:bCs/>
          <w:sz w:val="12"/>
          <w:szCs w:val="12"/>
          <w:u w:val="single"/>
        </w:rPr>
        <w:t xml:space="preserve"> </w:t>
      </w:r>
      <w:r w:rsidRPr="004931E8">
        <w:rPr>
          <w:bCs/>
          <w:sz w:val="22"/>
          <w:u w:val="single"/>
        </w:rPr>
        <w:t xml:space="preserve">and </w:t>
      </w:r>
      <w:proofErr w:type="spellStart"/>
      <w:r w:rsidRPr="004931E8">
        <w:rPr>
          <w:bCs/>
          <w:sz w:val="22"/>
          <w:u w:val="single"/>
        </w:rPr>
        <w:t>Tickell</w:t>
      </w:r>
      <w:proofErr w:type="spellEnd"/>
      <w:r w:rsidRPr="004931E8">
        <w:rPr>
          <w:sz w:val="14"/>
          <w:szCs w:val="16"/>
        </w:rPr>
        <w:t xml:space="preserve"> </w:t>
      </w:r>
      <w:r w:rsidRPr="004931E8">
        <w:rPr>
          <w:bCs/>
          <w:sz w:val="22"/>
          <w:u w:val="single"/>
        </w:rPr>
        <w:t>insist that</w:t>
      </w:r>
      <w:r w:rsidRPr="004931E8">
        <w:rPr>
          <w:sz w:val="14"/>
          <w:szCs w:val="16"/>
        </w:rPr>
        <w:t xml:space="preserve"> ‘[</w:t>
      </w:r>
      <w:r w:rsidRPr="004931E8">
        <w:rPr>
          <w:bCs/>
          <w:sz w:val="22"/>
          <w:u w:val="single"/>
        </w:rPr>
        <w:t>w]</w:t>
      </w:r>
      <w:proofErr w:type="spellStart"/>
      <w:r w:rsidRPr="004931E8">
        <w:rPr>
          <w:bCs/>
          <w:sz w:val="22"/>
          <w:u w:val="single"/>
        </w:rPr>
        <w:t>hile</w:t>
      </w:r>
      <w:proofErr w:type="spellEnd"/>
      <w:r w:rsidRPr="004931E8">
        <w:rPr>
          <w:bCs/>
          <w:sz w:val="22"/>
          <w:u w:val="single"/>
        </w:rPr>
        <w:t xml:space="preserve"> processes of </w:t>
      </w:r>
      <w:proofErr w:type="spellStart"/>
      <w:r w:rsidRPr="004931E8">
        <w:rPr>
          <w:bCs/>
          <w:sz w:val="22"/>
          <w:u w:val="single"/>
        </w:rPr>
        <w:t>neolib</w:t>
      </w:r>
      <w:r w:rsidRPr="004931E8">
        <w:rPr>
          <w:sz w:val="14"/>
          <w:szCs w:val="16"/>
        </w:rPr>
        <w:t>eralization</w:t>
      </w:r>
      <w:proofErr w:type="spellEnd"/>
      <w:r w:rsidRPr="004931E8">
        <w:rPr>
          <w:sz w:val="14"/>
          <w:szCs w:val="16"/>
        </w:rPr>
        <w:t xml:space="preserve"> </w:t>
      </w:r>
      <w:r w:rsidRPr="004931E8">
        <w:rPr>
          <w:bCs/>
          <w:sz w:val="22"/>
          <w:u w:val="single"/>
        </w:rPr>
        <w:t xml:space="preserve">are </w:t>
      </w:r>
      <w:r w:rsidRPr="004931E8">
        <w:rPr>
          <w:sz w:val="14"/>
          <w:szCs w:val="16"/>
        </w:rPr>
        <w:t xml:space="preserve">clearly </w:t>
      </w:r>
      <w:r w:rsidRPr="004931E8">
        <w:rPr>
          <w:bCs/>
          <w:sz w:val="22"/>
          <w:u w:val="single"/>
        </w:rPr>
        <w:t>at work</w:t>
      </w:r>
      <w:r w:rsidRPr="004931E8">
        <w:rPr>
          <w:sz w:val="14"/>
          <w:szCs w:val="16"/>
        </w:rPr>
        <w:t xml:space="preserve"> </w:t>
      </w:r>
      <w:r w:rsidRPr="004931E8">
        <w:rPr>
          <w:bCs/>
          <w:sz w:val="22"/>
          <w:u w:val="single"/>
        </w:rPr>
        <w:t>in</w:t>
      </w:r>
      <w:r w:rsidRPr="004931E8">
        <w:rPr>
          <w:sz w:val="14"/>
          <w:szCs w:val="16"/>
        </w:rPr>
        <w:t xml:space="preserve"> . . . </w:t>
      </w:r>
      <w:r w:rsidRPr="004931E8">
        <w:rPr>
          <w:bCs/>
          <w:sz w:val="22"/>
          <w:u w:val="single"/>
        </w:rPr>
        <w:t>diverse situations</w:t>
      </w:r>
      <w:r w:rsidRPr="004931E8">
        <w:rPr>
          <w:sz w:val="14"/>
          <w:szCs w:val="16"/>
        </w:rPr>
        <w:t xml:space="preserve">, </w:t>
      </w:r>
      <w:r w:rsidRPr="004931E8">
        <w:rPr>
          <w:bCs/>
          <w:sz w:val="22"/>
          <w:u w:val="single"/>
        </w:rPr>
        <w:t>we should not expect this to lead to a simple</w:t>
      </w:r>
      <w:r w:rsidRPr="004931E8">
        <w:rPr>
          <w:sz w:val="12"/>
          <w:szCs w:val="12"/>
        </w:rPr>
        <w:t>¶</w:t>
      </w:r>
      <w:r w:rsidRPr="004931E8">
        <w:rPr>
          <w:sz w:val="14"/>
          <w:szCs w:val="16"/>
        </w:rPr>
        <w:t xml:space="preserve"> convergence of </w:t>
      </w:r>
      <w:r w:rsidRPr="004931E8">
        <w:rPr>
          <w:bCs/>
          <w:sz w:val="22"/>
          <w:u w:val="single"/>
        </w:rPr>
        <w:t>outcome</w:t>
      </w:r>
      <w:r w:rsidRPr="004931E8">
        <w:rPr>
          <w:sz w:val="14"/>
          <w:szCs w:val="16"/>
        </w:rPr>
        <w:t xml:space="preserve">s, a </w:t>
      </w:r>
      <w:proofErr w:type="spellStart"/>
      <w:r w:rsidRPr="004931E8">
        <w:rPr>
          <w:sz w:val="14"/>
          <w:szCs w:val="16"/>
        </w:rPr>
        <w:t>neoliberalized</w:t>
      </w:r>
      <w:proofErr w:type="spellEnd"/>
      <w:r w:rsidRPr="004931E8">
        <w:rPr>
          <w:sz w:val="14"/>
          <w:szCs w:val="16"/>
        </w:rPr>
        <w:t xml:space="preserve"> end of history and geography’</w:t>
      </w:r>
      <w:r w:rsidRPr="004931E8">
        <w:rPr>
          <w:sz w:val="12"/>
          <w:szCs w:val="12"/>
        </w:rPr>
        <w:t>¶</w:t>
      </w:r>
      <w:r w:rsidRPr="004931E8">
        <w:rPr>
          <w:sz w:val="14"/>
          <w:szCs w:val="16"/>
        </w:rPr>
        <w:t xml:space="preserve"> (Peck and </w:t>
      </w:r>
      <w:proofErr w:type="spellStart"/>
      <w:r w:rsidRPr="004931E8">
        <w:rPr>
          <w:sz w:val="14"/>
          <w:szCs w:val="16"/>
        </w:rPr>
        <w:t>Tickell</w:t>
      </w:r>
      <w:proofErr w:type="spellEnd"/>
      <w:r w:rsidRPr="004931E8">
        <w:rPr>
          <w:sz w:val="14"/>
          <w:szCs w:val="16"/>
        </w:rPr>
        <w:t xml:space="preserve">, 2002: 384, quoted in Gledhill, 2004). </w:t>
      </w:r>
      <w:r w:rsidRPr="004931E8">
        <w:rPr>
          <w:bCs/>
          <w:sz w:val="22"/>
          <w:u w:val="single"/>
        </w:rPr>
        <w:t xml:space="preserve">Such a </w:t>
      </w:r>
      <w:r w:rsidRPr="0094357F">
        <w:rPr>
          <w:bCs/>
          <w:sz w:val="22"/>
          <w:highlight w:val="yellow"/>
          <w:u w:val="single"/>
        </w:rPr>
        <w:t>focus</w:t>
      </w:r>
      <w:r w:rsidRPr="004931E8">
        <w:rPr>
          <w:bCs/>
          <w:sz w:val="22"/>
          <w:u w:val="single"/>
        </w:rPr>
        <w:t xml:space="preserve"> not</w:t>
      </w:r>
      <w:r w:rsidRPr="004931E8">
        <w:rPr>
          <w:bCs/>
          <w:sz w:val="12"/>
          <w:szCs w:val="12"/>
        </w:rPr>
        <w:t>¶</w:t>
      </w:r>
      <w:r w:rsidRPr="004931E8">
        <w:rPr>
          <w:bCs/>
          <w:sz w:val="12"/>
          <w:szCs w:val="12"/>
          <w:u w:val="single"/>
        </w:rPr>
        <w:t xml:space="preserve"> </w:t>
      </w:r>
      <w:r w:rsidRPr="004931E8">
        <w:rPr>
          <w:bCs/>
          <w:sz w:val="22"/>
          <w:u w:val="single"/>
        </w:rPr>
        <w:t xml:space="preserve">only </w:t>
      </w:r>
      <w:r w:rsidRPr="0094357F">
        <w:rPr>
          <w:bCs/>
          <w:sz w:val="22"/>
          <w:highlight w:val="yellow"/>
          <w:u w:val="single"/>
        </w:rPr>
        <w:t>fractures the</w:t>
      </w:r>
      <w:r w:rsidRPr="004931E8">
        <w:rPr>
          <w:bCs/>
          <w:sz w:val="22"/>
          <w:u w:val="single"/>
        </w:rPr>
        <w:t xml:space="preserve"> </w:t>
      </w:r>
      <w:r w:rsidRPr="0094357F">
        <w:rPr>
          <w:bCs/>
          <w:sz w:val="22"/>
          <w:highlight w:val="yellow"/>
          <w:u w:val="single"/>
        </w:rPr>
        <w:t>notion of neoliberalism as a monolithic force</w:t>
      </w:r>
      <w:r w:rsidRPr="004931E8">
        <w:rPr>
          <w:sz w:val="14"/>
          <w:szCs w:val="16"/>
        </w:rPr>
        <w:t>; it</w:t>
      </w:r>
      <w:r w:rsidRPr="0094357F">
        <w:rPr>
          <w:bCs/>
          <w:sz w:val="22"/>
          <w:highlight w:val="yellow"/>
          <w:u w:val="single"/>
        </w:rPr>
        <w:t>s emphasis</w:t>
      </w:r>
      <w:r w:rsidRPr="0094357F">
        <w:rPr>
          <w:bCs/>
          <w:sz w:val="12"/>
          <w:szCs w:val="12"/>
          <w:highlight w:val="yellow"/>
        </w:rPr>
        <w:t>¶</w:t>
      </w:r>
      <w:r w:rsidRPr="0094357F">
        <w:rPr>
          <w:bCs/>
          <w:sz w:val="12"/>
          <w:szCs w:val="12"/>
          <w:highlight w:val="yellow"/>
          <w:u w:val="single"/>
        </w:rPr>
        <w:t xml:space="preserve"> </w:t>
      </w:r>
      <w:r w:rsidRPr="0094357F">
        <w:rPr>
          <w:bCs/>
          <w:sz w:val="22"/>
          <w:highlight w:val="yellow"/>
          <w:u w:val="single"/>
        </w:rPr>
        <w:t xml:space="preserve">on process </w:t>
      </w:r>
      <w:r w:rsidRPr="004931E8">
        <w:rPr>
          <w:bCs/>
          <w:sz w:val="22"/>
          <w:u w:val="single"/>
        </w:rPr>
        <w:t xml:space="preserve">also </w:t>
      </w:r>
      <w:r w:rsidRPr="0094357F">
        <w:rPr>
          <w:bCs/>
          <w:sz w:val="22"/>
          <w:highlight w:val="yellow"/>
          <w:u w:val="single"/>
        </w:rPr>
        <w:t>complicates</w:t>
      </w:r>
      <w:r w:rsidRPr="004931E8">
        <w:rPr>
          <w:sz w:val="14"/>
          <w:szCs w:val="16"/>
        </w:rPr>
        <w:t xml:space="preserve"> the notion of </w:t>
      </w:r>
      <w:r w:rsidRPr="0094357F">
        <w:rPr>
          <w:bCs/>
          <w:sz w:val="22"/>
          <w:highlight w:val="yellow"/>
          <w:u w:val="single"/>
        </w:rPr>
        <w:t>political ‘transitions’</w:t>
      </w:r>
      <w:r w:rsidRPr="004931E8">
        <w:rPr>
          <w:sz w:val="14"/>
          <w:szCs w:val="16"/>
        </w:rPr>
        <w:t xml:space="preserve"> by raising</w:t>
      </w:r>
      <w:r w:rsidRPr="004931E8">
        <w:rPr>
          <w:sz w:val="12"/>
          <w:szCs w:val="12"/>
        </w:rPr>
        <w:t>¶</w:t>
      </w:r>
      <w:r w:rsidRPr="004931E8">
        <w:rPr>
          <w:sz w:val="14"/>
          <w:szCs w:val="16"/>
        </w:rPr>
        <w:t xml:space="preserve"> questions about the </w:t>
      </w:r>
      <w:proofErr w:type="spellStart"/>
      <w:r w:rsidRPr="004931E8">
        <w:rPr>
          <w:sz w:val="14"/>
          <w:szCs w:val="16"/>
        </w:rPr>
        <w:t>normativities</w:t>
      </w:r>
      <w:proofErr w:type="spellEnd"/>
      <w:r w:rsidRPr="004931E8">
        <w:rPr>
          <w:sz w:val="14"/>
          <w:szCs w:val="16"/>
        </w:rPr>
        <w:t xml:space="preserve"> underlying perceptions of previous</w:t>
      </w:r>
      <w:r w:rsidRPr="004931E8">
        <w:rPr>
          <w:sz w:val="12"/>
          <w:szCs w:val="12"/>
        </w:rPr>
        <w:t>¶</w:t>
      </w:r>
      <w:r w:rsidRPr="004931E8">
        <w:rPr>
          <w:sz w:val="14"/>
          <w:szCs w:val="16"/>
        </w:rPr>
        <w:t xml:space="preserve"> periods as well as future ones (Gledhill, 2002; Roseberry, 1985; </w:t>
      </w:r>
      <w:proofErr w:type="spellStart"/>
      <w:r w:rsidRPr="004931E8">
        <w:rPr>
          <w:sz w:val="14"/>
          <w:szCs w:val="16"/>
        </w:rPr>
        <w:t>Verdery</w:t>
      </w:r>
      <w:proofErr w:type="spellEnd"/>
      <w:r w:rsidRPr="004931E8">
        <w:rPr>
          <w:sz w:val="14"/>
          <w:szCs w:val="16"/>
        </w:rPr>
        <w:t>,</w:t>
      </w:r>
      <w:r w:rsidRPr="004931E8">
        <w:rPr>
          <w:sz w:val="12"/>
          <w:szCs w:val="12"/>
        </w:rPr>
        <w:t>¶</w:t>
      </w:r>
      <w:r w:rsidRPr="004931E8">
        <w:rPr>
          <w:sz w:val="14"/>
          <w:szCs w:val="16"/>
        </w:rPr>
        <w:t xml:space="preserve"> 2002) – and Cuba is particularly burdened by the reification of ‘transition’.</w:t>
      </w:r>
      <w:r w:rsidRPr="004931E8">
        <w:rPr>
          <w:sz w:val="12"/>
          <w:szCs w:val="12"/>
        </w:rPr>
        <w:t>¶</w:t>
      </w:r>
      <w:r w:rsidRPr="004931E8">
        <w:rPr>
          <w:sz w:val="14"/>
          <w:szCs w:val="16"/>
        </w:rPr>
        <w:t xml:space="preserve"> </w:t>
      </w:r>
      <w:r w:rsidRPr="004931E8">
        <w:rPr>
          <w:bCs/>
          <w:sz w:val="22"/>
          <w:u w:val="single"/>
        </w:rPr>
        <w:t xml:space="preserve">An </w:t>
      </w:r>
      <w:r w:rsidRPr="0094357F">
        <w:rPr>
          <w:bCs/>
          <w:sz w:val="22"/>
          <w:highlight w:val="yellow"/>
          <w:u w:val="single"/>
        </w:rPr>
        <w:t>emphasis on</w:t>
      </w:r>
      <w:r w:rsidRPr="004931E8">
        <w:rPr>
          <w:sz w:val="14"/>
          <w:szCs w:val="16"/>
        </w:rPr>
        <w:t xml:space="preserve"> historically and </w:t>
      </w:r>
      <w:r w:rsidRPr="0094357F">
        <w:rPr>
          <w:bCs/>
          <w:sz w:val="22"/>
          <w:highlight w:val="yellow"/>
          <w:u w:val="single"/>
        </w:rPr>
        <w:t>contextually specific studies share</w:t>
      </w:r>
      <w:r w:rsidRPr="004931E8">
        <w:rPr>
          <w:bCs/>
          <w:sz w:val="22"/>
          <w:u w:val="single"/>
        </w:rPr>
        <w:t>s</w:t>
      </w:r>
      <w:r w:rsidRPr="004931E8">
        <w:rPr>
          <w:sz w:val="12"/>
          <w:szCs w:val="12"/>
        </w:rPr>
        <w:t>¶</w:t>
      </w:r>
      <w:r w:rsidRPr="004931E8">
        <w:rPr>
          <w:sz w:val="14"/>
          <w:szCs w:val="16"/>
        </w:rPr>
        <w:t xml:space="preserve"> conceptual and </w:t>
      </w:r>
      <w:r w:rsidRPr="0094357F">
        <w:rPr>
          <w:bCs/>
          <w:sz w:val="22"/>
          <w:highlight w:val="yellow"/>
          <w:u w:val="single"/>
        </w:rPr>
        <w:t>methodological ground</w:t>
      </w:r>
      <w:r w:rsidRPr="004931E8">
        <w:rPr>
          <w:sz w:val="14"/>
          <w:szCs w:val="16"/>
        </w:rPr>
        <w:t xml:space="preserve"> both </w:t>
      </w:r>
      <w:r w:rsidRPr="0094357F">
        <w:rPr>
          <w:bCs/>
          <w:sz w:val="22"/>
          <w:highlight w:val="yellow"/>
          <w:u w:val="single"/>
        </w:rPr>
        <w:t>with</w:t>
      </w:r>
      <w:r w:rsidRPr="004931E8">
        <w:rPr>
          <w:sz w:val="14"/>
          <w:szCs w:val="16"/>
        </w:rPr>
        <w:t xml:space="preserve"> historical anthropology’s</w:t>
      </w:r>
      <w:r w:rsidRPr="004931E8">
        <w:rPr>
          <w:sz w:val="12"/>
          <w:szCs w:val="12"/>
        </w:rPr>
        <w:t>¶</w:t>
      </w:r>
      <w:r w:rsidRPr="004931E8">
        <w:rPr>
          <w:sz w:val="14"/>
          <w:szCs w:val="16"/>
        </w:rPr>
        <w:t xml:space="preserve"> </w:t>
      </w:r>
      <w:r w:rsidRPr="0094357F">
        <w:rPr>
          <w:bCs/>
          <w:sz w:val="22"/>
          <w:highlight w:val="yellow"/>
          <w:u w:val="single"/>
        </w:rPr>
        <w:t>critique of monolithic views of colonialism</w:t>
      </w:r>
      <w:r w:rsidRPr="004931E8">
        <w:rPr>
          <w:sz w:val="14"/>
          <w:szCs w:val="16"/>
        </w:rPr>
        <w:t xml:space="preserve">, </w:t>
      </w:r>
      <w:r w:rsidRPr="0094357F">
        <w:rPr>
          <w:bCs/>
          <w:sz w:val="22"/>
          <w:highlight w:val="yellow"/>
          <w:u w:val="single"/>
        </w:rPr>
        <w:t>the spread of capitalism</w:t>
      </w:r>
      <w:r w:rsidRPr="0094357F">
        <w:rPr>
          <w:sz w:val="14"/>
          <w:szCs w:val="16"/>
          <w:highlight w:val="yellow"/>
        </w:rPr>
        <w:t xml:space="preserve"> </w:t>
      </w:r>
      <w:r w:rsidRPr="0094357F">
        <w:rPr>
          <w:bCs/>
          <w:sz w:val="22"/>
          <w:highlight w:val="yellow"/>
          <w:u w:val="single"/>
        </w:rPr>
        <w:t>and</w:t>
      </w:r>
      <w:r w:rsidRPr="0094357F">
        <w:rPr>
          <w:sz w:val="12"/>
          <w:szCs w:val="12"/>
          <w:highlight w:val="yellow"/>
        </w:rPr>
        <w:t>¶</w:t>
      </w:r>
      <w:r w:rsidRPr="0094357F">
        <w:rPr>
          <w:bCs/>
          <w:sz w:val="12"/>
          <w:szCs w:val="12"/>
          <w:highlight w:val="yellow"/>
          <w:u w:val="single"/>
        </w:rPr>
        <w:t xml:space="preserve"> </w:t>
      </w:r>
      <w:r w:rsidRPr="0094357F">
        <w:rPr>
          <w:bCs/>
          <w:sz w:val="22"/>
          <w:highlight w:val="yellow"/>
          <w:u w:val="single"/>
        </w:rPr>
        <w:t>state</w:t>
      </w:r>
      <w:r w:rsidRPr="004931E8">
        <w:rPr>
          <w:sz w:val="14"/>
          <w:szCs w:val="16"/>
        </w:rPr>
        <w:t xml:space="preserve"> formation ( Joseph and Nugent, 1994; Roseberry, 1985), and with calls</w:t>
      </w:r>
      <w:r w:rsidRPr="004931E8">
        <w:rPr>
          <w:sz w:val="12"/>
          <w:szCs w:val="12"/>
        </w:rPr>
        <w:t>¶</w:t>
      </w:r>
      <w:r w:rsidRPr="004931E8">
        <w:rPr>
          <w:sz w:val="14"/>
          <w:szCs w:val="16"/>
        </w:rPr>
        <w:t xml:space="preserve"> for an ‘ethnography of the state’: these similarly critique binary state/society</w:t>
      </w:r>
      <w:r w:rsidRPr="004931E8">
        <w:rPr>
          <w:sz w:val="12"/>
          <w:szCs w:val="12"/>
        </w:rPr>
        <w:t>¶</w:t>
      </w:r>
      <w:r w:rsidRPr="004931E8">
        <w:rPr>
          <w:sz w:val="14"/>
          <w:szCs w:val="16"/>
        </w:rPr>
        <w:t xml:space="preserve"> models (Gupta, 1995; Nugent, 1994), focusing on the ‘degree to which the</w:t>
      </w:r>
      <w:r w:rsidRPr="004931E8">
        <w:rPr>
          <w:sz w:val="12"/>
          <w:szCs w:val="12"/>
        </w:rPr>
        <w:t>¶</w:t>
      </w:r>
      <w:r w:rsidRPr="004931E8">
        <w:rPr>
          <w:sz w:val="14"/>
          <w:szCs w:val="16"/>
        </w:rPr>
        <w:t xml:space="preserve"> state has become implicated in the minute texture of everyday life’ (Gupta,</w:t>
      </w:r>
      <w:r w:rsidRPr="004931E8">
        <w:rPr>
          <w:sz w:val="12"/>
          <w:szCs w:val="12"/>
        </w:rPr>
        <w:t>¶</w:t>
      </w:r>
      <w:r w:rsidRPr="004931E8">
        <w:rPr>
          <w:sz w:val="14"/>
          <w:szCs w:val="16"/>
        </w:rPr>
        <w:t xml:space="preserve"> 1995: 375) and the specific nature of these intimate relations, where people</w:t>
      </w:r>
      <w:r w:rsidRPr="004931E8">
        <w:rPr>
          <w:sz w:val="12"/>
          <w:szCs w:val="12"/>
        </w:rPr>
        <w:t>¶</w:t>
      </w:r>
      <w:r w:rsidRPr="004931E8">
        <w:rPr>
          <w:sz w:val="14"/>
          <w:szCs w:val="16"/>
        </w:rPr>
        <w:t xml:space="preserve"> deal with the corrupt bureaucrat, petition the official representative, avoid</w:t>
      </w:r>
      <w:r w:rsidRPr="004931E8">
        <w:rPr>
          <w:sz w:val="12"/>
          <w:szCs w:val="12"/>
        </w:rPr>
        <w:t>¶</w:t>
      </w:r>
      <w:r w:rsidRPr="004931E8">
        <w:rPr>
          <w:sz w:val="14"/>
          <w:szCs w:val="16"/>
        </w:rPr>
        <w:t xml:space="preserve"> the police, and engage in discursive constructions of the state which both</w:t>
      </w:r>
      <w:r w:rsidRPr="004931E8">
        <w:rPr>
          <w:sz w:val="12"/>
          <w:szCs w:val="12"/>
        </w:rPr>
        <w:t>¶</w:t>
      </w:r>
      <w:r w:rsidRPr="004931E8">
        <w:rPr>
          <w:sz w:val="14"/>
          <w:szCs w:val="16"/>
        </w:rPr>
        <w:t xml:space="preserve"> inform and make sense of their accommodations and resistances – and</w:t>
      </w:r>
      <w:r w:rsidRPr="004931E8">
        <w:rPr>
          <w:sz w:val="12"/>
          <w:szCs w:val="12"/>
        </w:rPr>
        <w:t>¶</w:t>
      </w:r>
      <w:r w:rsidRPr="004931E8">
        <w:rPr>
          <w:sz w:val="14"/>
          <w:szCs w:val="16"/>
        </w:rPr>
        <w:t xml:space="preserve"> which reveal the state as an ‘ensemble of social relations’ ( Jessop, 2002: 40).</w:t>
      </w:r>
      <w:r w:rsidRPr="004931E8">
        <w:rPr>
          <w:sz w:val="12"/>
          <w:szCs w:val="12"/>
        </w:rPr>
        <w:t>¶</w:t>
      </w:r>
      <w:r w:rsidRPr="004931E8">
        <w:rPr>
          <w:sz w:val="14"/>
          <w:szCs w:val="16"/>
        </w:rPr>
        <w:t xml:space="preserve"> </w:t>
      </w:r>
      <w:r w:rsidRPr="0094357F">
        <w:rPr>
          <w:bCs/>
          <w:sz w:val="22"/>
          <w:highlight w:val="yellow"/>
          <w:u w:val="single"/>
        </w:rPr>
        <w:t>Cuba</w:t>
      </w:r>
      <w:r w:rsidRPr="004931E8">
        <w:rPr>
          <w:bCs/>
          <w:sz w:val="22"/>
          <w:u w:val="single"/>
        </w:rPr>
        <w:t xml:space="preserve"> </w:t>
      </w:r>
      <w:r w:rsidRPr="004931E8">
        <w:rPr>
          <w:sz w:val="14"/>
          <w:szCs w:val="16"/>
        </w:rPr>
        <w:t xml:space="preserve">both shares in and </w:t>
      </w:r>
      <w:r w:rsidRPr="0094357F">
        <w:rPr>
          <w:bCs/>
          <w:sz w:val="22"/>
          <w:highlight w:val="yellow"/>
          <w:u w:val="single"/>
        </w:rPr>
        <w:t>departs from</w:t>
      </w:r>
      <w:r w:rsidRPr="004931E8">
        <w:rPr>
          <w:sz w:val="14"/>
          <w:szCs w:val="16"/>
        </w:rPr>
        <w:t xml:space="preserve"> these </w:t>
      </w:r>
      <w:r w:rsidRPr="0094357F">
        <w:rPr>
          <w:bCs/>
          <w:sz w:val="22"/>
          <w:highlight w:val="yellow"/>
          <w:u w:val="single"/>
        </w:rPr>
        <w:t>broad</w:t>
      </w:r>
      <w:r w:rsidRPr="004931E8">
        <w:rPr>
          <w:sz w:val="14"/>
          <w:szCs w:val="16"/>
        </w:rPr>
        <w:t xml:space="preserve"> regional </w:t>
      </w:r>
      <w:r w:rsidRPr="0094357F">
        <w:rPr>
          <w:bCs/>
          <w:sz w:val="22"/>
          <w:highlight w:val="yellow"/>
          <w:u w:val="single"/>
        </w:rPr>
        <w:t>tendencies</w:t>
      </w:r>
      <w:r w:rsidRPr="004931E8">
        <w:rPr>
          <w:sz w:val="14"/>
          <w:szCs w:val="16"/>
        </w:rPr>
        <w:t>,</w:t>
      </w:r>
      <w:r w:rsidRPr="004931E8">
        <w:rPr>
          <w:sz w:val="12"/>
          <w:szCs w:val="12"/>
        </w:rPr>
        <w:t>¶</w:t>
      </w:r>
      <w:r w:rsidRPr="004931E8">
        <w:rPr>
          <w:sz w:val="14"/>
          <w:szCs w:val="16"/>
        </w:rPr>
        <w:t xml:space="preserve"> </w:t>
      </w:r>
      <w:r w:rsidRPr="0094357F">
        <w:rPr>
          <w:bCs/>
          <w:sz w:val="22"/>
          <w:highlight w:val="yellow"/>
          <w:u w:val="single"/>
        </w:rPr>
        <w:t>and presents a particularly complex</w:t>
      </w:r>
      <w:r w:rsidRPr="004931E8">
        <w:rPr>
          <w:sz w:val="14"/>
          <w:szCs w:val="16"/>
        </w:rPr>
        <w:t xml:space="preserve"> historical </w:t>
      </w:r>
      <w:r w:rsidRPr="0094357F">
        <w:rPr>
          <w:bCs/>
          <w:sz w:val="22"/>
          <w:highlight w:val="yellow"/>
          <w:u w:val="single"/>
        </w:rPr>
        <w:t>conjuncture</w:t>
      </w:r>
      <w:r w:rsidRPr="004931E8">
        <w:rPr>
          <w:sz w:val="14"/>
          <w:szCs w:val="16"/>
        </w:rPr>
        <w:t>. Centeno notes</w:t>
      </w:r>
      <w:r w:rsidRPr="004931E8">
        <w:rPr>
          <w:sz w:val="12"/>
          <w:szCs w:val="12"/>
        </w:rPr>
        <w:t>¶</w:t>
      </w:r>
      <w:r w:rsidRPr="004931E8">
        <w:rPr>
          <w:sz w:val="14"/>
          <w:szCs w:val="16"/>
        </w:rPr>
        <w:t xml:space="preserve"> that ‘[Cuba] remained exceptional during the 1990s as it not only resisted</w:t>
      </w:r>
      <w:r w:rsidRPr="004931E8">
        <w:rPr>
          <w:sz w:val="12"/>
          <w:szCs w:val="12"/>
        </w:rPr>
        <w:t>¶</w:t>
      </w:r>
      <w:r w:rsidRPr="004931E8">
        <w:rPr>
          <w:sz w:val="14"/>
          <w:szCs w:val="16"/>
        </w:rPr>
        <w:t xml:space="preserve"> neoliberalism, but also the accompanying democratizing wave’ (2004:</w:t>
      </w:r>
      <w:r w:rsidRPr="004931E8">
        <w:rPr>
          <w:sz w:val="12"/>
          <w:szCs w:val="12"/>
        </w:rPr>
        <w:t>¶</w:t>
      </w:r>
      <w:r w:rsidRPr="004931E8">
        <w:rPr>
          <w:sz w:val="14"/>
          <w:szCs w:val="16"/>
        </w:rPr>
        <w:t xml:space="preserve"> 404). Resistance came at an immense social cost: the 1990s in Cuba</w:t>
      </w:r>
      <w:r w:rsidRPr="004931E8">
        <w:rPr>
          <w:sz w:val="12"/>
          <w:szCs w:val="12"/>
        </w:rPr>
        <w:t>¶</w:t>
      </w:r>
      <w:r w:rsidRPr="004931E8">
        <w:rPr>
          <w:sz w:val="14"/>
          <w:szCs w:val="16"/>
        </w:rPr>
        <w:t xml:space="preserve"> mirrored the decimation much of the rest of Latin America endured</w:t>
      </w:r>
      <w:r w:rsidRPr="004931E8">
        <w:rPr>
          <w:sz w:val="12"/>
          <w:szCs w:val="12"/>
        </w:rPr>
        <w:t>¶</w:t>
      </w:r>
      <w:r w:rsidRPr="004931E8">
        <w:rPr>
          <w:sz w:val="14"/>
          <w:szCs w:val="16"/>
        </w:rPr>
        <w:t xml:space="preserve"> during the 1980s under structural adjustment, and revealed the exclusionary</w:t>
      </w:r>
      <w:r w:rsidRPr="004931E8">
        <w:rPr>
          <w:sz w:val="12"/>
          <w:szCs w:val="12"/>
        </w:rPr>
        <w:t>¶</w:t>
      </w:r>
      <w:r w:rsidRPr="004931E8">
        <w:rPr>
          <w:sz w:val="14"/>
          <w:szCs w:val="16"/>
        </w:rPr>
        <w:t xml:space="preserve"> and punitive logic of neoliberal hegemony.3 As mentioned above,</w:t>
      </w:r>
      <w:r w:rsidRPr="004931E8">
        <w:rPr>
          <w:sz w:val="12"/>
          <w:szCs w:val="12"/>
        </w:rPr>
        <w:t>¶</w:t>
      </w:r>
      <w:r w:rsidRPr="004931E8">
        <w:rPr>
          <w:sz w:val="14"/>
          <w:szCs w:val="16"/>
        </w:rPr>
        <w:t xml:space="preserve"> </w:t>
      </w:r>
      <w:r w:rsidRPr="0094357F">
        <w:rPr>
          <w:bCs/>
          <w:sz w:val="22"/>
          <w:highlight w:val="yellow"/>
          <w:u w:val="single"/>
        </w:rPr>
        <w:t>resistance entailed accommodation in</w:t>
      </w:r>
      <w:r w:rsidRPr="004931E8">
        <w:rPr>
          <w:sz w:val="14"/>
          <w:szCs w:val="16"/>
        </w:rPr>
        <w:t xml:space="preserve"> the </w:t>
      </w:r>
      <w:r w:rsidRPr="0094357F">
        <w:rPr>
          <w:bCs/>
          <w:sz w:val="22"/>
          <w:highlight w:val="yellow"/>
          <w:u w:val="single"/>
        </w:rPr>
        <w:t>marketization of certain sectors</w:t>
      </w:r>
      <w:r w:rsidRPr="004931E8">
        <w:rPr>
          <w:sz w:val="14"/>
          <w:szCs w:val="16"/>
        </w:rPr>
        <w:t>,</w:t>
      </w:r>
      <w:r w:rsidRPr="004931E8">
        <w:rPr>
          <w:sz w:val="12"/>
          <w:szCs w:val="12"/>
        </w:rPr>
        <w:t>¶</w:t>
      </w:r>
      <w:r w:rsidRPr="004931E8">
        <w:rPr>
          <w:sz w:val="14"/>
          <w:szCs w:val="16"/>
        </w:rPr>
        <w:t xml:space="preserve"> resulting in an economic and social bifurcation and </w:t>
      </w:r>
      <w:proofErr w:type="spellStart"/>
      <w:r w:rsidRPr="004931E8">
        <w:rPr>
          <w:sz w:val="14"/>
          <w:szCs w:val="16"/>
        </w:rPr>
        <w:t>hierarchization</w:t>
      </w:r>
      <w:proofErr w:type="spellEnd"/>
      <w:r w:rsidRPr="004931E8">
        <w:rPr>
          <w:sz w:val="14"/>
          <w:szCs w:val="16"/>
        </w:rPr>
        <w:t>,</w:t>
      </w:r>
      <w:r w:rsidRPr="004931E8">
        <w:rPr>
          <w:sz w:val="12"/>
          <w:szCs w:val="12"/>
        </w:rPr>
        <w:t>¶</w:t>
      </w:r>
      <w:r w:rsidRPr="004931E8">
        <w:rPr>
          <w:sz w:val="14"/>
          <w:szCs w:val="16"/>
        </w:rPr>
        <w:t xml:space="preserve"> reproducing regional patterns of inequality, informality </w:t>
      </w:r>
      <w:r w:rsidRPr="0094357F">
        <w:rPr>
          <w:bCs/>
          <w:sz w:val="22"/>
          <w:highlight w:val="yellow"/>
          <w:u w:val="single"/>
        </w:rPr>
        <w:t>and</w:t>
      </w:r>
      <w:r w:rsidRPr="004931E8">
        <w:rPr>
          <w:bCs/>
          <w:sz w:val="22"/>
          <w:u w:val="single"/>
        </w:rPr>
        <w:t xml:space="preserve"> </w:t>
      </w:r>
      <w:r w:rsidRPr="004931E8">
        <w:rPr>
          <w:sz w:val="14"/>
          <w:szCs w:val="16"/>
        </w:rPr>
        <w:t>migration:</w:t>
      </w:r>
      <w:r w:rsidRPr="004931E8">
        <w:rPr>
          <w:sz w:val="12"/>
          <w:szCs w:val="12"/>
        </w:rPr>
        <w:t>¶</w:t>
      </w:r>
      <w:r w:rsidRPr="004931E8">
        <w:rPr>
          <w:sz w:val="14"/>
          <w:szCs w:val="16"/>
        </w:rPr>
        <w:t xml:space="preserve"> </w:t>
      </w:r>
      <w:r w:rsidRPr="0094357F">
        <w:rPr>
          <w:bCs/>
          <w:sz w:val="22"/>
          <w:highlight w:val="yellow"/>
          <w:u w:val="single"/>
        </w:rPr>
        <w:t>these processes</w:t>
      </w:r>
      <w:r w:rsidRPr="004931E8">
        <w:rPr>
          <w:sz w:val="14"/>
          <w:szCs w:val="16"/>
        </w:rPr>
        <w:t xml:space="preserve"> (discussed in more detail below) </w:t>
      </w:r>
      <w:r w:rsidRPr="0094357F">
        <w:rPr>
          <w:bCs/>
          <w:sz w:val="22"/>
          <w:highlight w:val="yellow"/>
          <w:u w:val="single"/>
        </w:rPr>
        <w:t>coexist in</w:t>
      </w:r>
      <w:r w:rsidRPr="004931E8">
        <w:rPr>
          <w:sz w:val="14"/>
          <w:szCs w:val="16"/>
        </w:rPr>
        <w:t xml:space="preserve"> some </w:t>
      </w:r>
      <w:r w:rsidRPr="0094357F">
        <w:rPr>
          <w:bCs/>
          <w:sz w:val="22"/>
          <w:highlight w:val="yellow"/>
          <w:u w:val="single"/>
        </w:rPr>
        <w:t>tension</w:t>
      </w:r>
      <w:r w:rsidRPr="0094357F">
        <w:rPr>
          <w:bCs/>
          <w:sz w:val="12"/>
          <w:szCs w:val="12"/>
          <w:highlight w:val="yellow"/>
        </w:rPr>
        <w:t>¶</w:t>
      </w:r>
      <w:r w:rsidRPr="0094357F">
        <w:rPr>
          <w:bCs/>
          <w:sz w:val="12"/>
          <w:szCs w:val="12"/>
          <w:highlight w:val="yellow"/>
          <w:u w:val="single"/>
        </w:rPr>
        <w:t xml:space="preserve"> </w:t>
      </w:r>
      <w:r w:rsidRPr="0094357F">
        <w:rPr>
          <w:bCs/>
          <w:sz w:val="22"/>
          <w:highlight w:val="yellow"/>
          <w:u w:val="single"/>
        </w:rPr>
        <w:t>with the government’s</w:t>
      </w:r>
      <w:r w:rsidRPr="004931E8">
        <w:rPr>
          <w:sz w:val="14"/>
          <w:szCs w:val="16"/>
        </w:rPr>
        <w:t xml:space="preserve"> strong </w:t>
      </w:r>
      <w:r w:rsidRPr="0094357F">
        <w:rPr>
          <w:bCs/>
          <w:sz w:val="22"/>
          <w:highlight w:val="yellow"/>
          <w:u w:val="single"/>
        </w:rPr>
        <w:t>political</w:t>
      </w:r>
      <w:r w:rsidRPr="004931E8">
        <w:rPr>
          <w:sz w:val="14"/>
          <w:szCs w:val="16"/>
        </w:rPr>
        <w:t xml:space="preserve"> imperatives to firmer </w:t>
      </w:r>
      <w:r w:rsidRPr="0094357F">
        <w:rPr>
          <w:bCs/>
          <w:sz w:val="22"/>
          <w:highlight w:val="yellow"/>
          <w:u w:val="single"/>
        </w:rPr>
        <w:t>resistance</w:t>
      </w:r>
      <w:r w:rsidRPr="004931E8">
        <w:rPr>
          <w:sz w:val="14"/>
          <w:szCs w:val="16"/>
        </w:rPr>
        <w:t xml:space="preserve"> in</w:t>
      </w:r>
      <w:r w:rsidRPr="004931E8">
        <w:rPr>
          <w:sz w:val="12"/>
          <w:szCs w:val="12"/>
        </w:rPr>
        <w:t>¶</w:t>
      </w:r>
      <w:r w:rsidRPr="004931E8">
        <w:rPr>
          <w:sz w:val="14"/>
          <w:szCs w:val="16"/>
        </w:rPr>
        <w:t xml:space="preserve"> the face of heightened hostility.</w:t>
      </w:r>
      <w:r w:rsidRPr="004931E8">
        <w:rPr>
          <w:sz w:val="12"/>
          <w:szCs w:val="12"/>
        </w:rPr>
        <w:t>¶</w:t>
      </w:r>
      <w:r w:rsidRPr="004931E8">
        <w:rPr>
          <w:sz w:val="14"/>
          <w:szCs w:val="16"/>
        </w:rPr>
        <w:t xml:space="preserve"> The Cuban state’s formal ‘ensemble of social relations’ and the</w:t>
      </w:r>
      <w:r w:rsidRPr="004931E8">
        <w:rPr>
          <w:sz w:val="12"/>
          <w:szCs w:val="12"/>
        </w:rPr>
        <w:t>¶</w:t>
      </w:r>
      <w:r w:rsidRPr="004931E8">
        <w:rPr>
          <w:sz w:val="14"/>
          <w:szCs w:val="16"/>
        </w:rPr>
        <w:t xml:space="preserve"> ways in which it is ‘implicated in the minute texture of everyday life’, are</w:t>
      </w:r>
      <w:r w:rsidRPr="004931E8">
        <w:rPr>
          <w:sz w:val="12"/>
          <w:szCs w:val="12"/>
        </w:rPr>
        <w:t>¶</w:t>
      </w:r>
      <w:r w:rsidRPr="004931E8">
        <w:rPr>
          <w:sz w:val="14"/>
          <w:szCs w:val="16"/>
        </w:rPr>
        <w:t xml:space="preserve"> exemplified by official mass organizations4 with active and highly politicized</w:t>
      </w:r>
      <w:r w:rsidRPr="004931E8">
        <w:rPr>
          <w:sz w:val="12"/>
          <w:szCs w:val="12"/>
        </w:rPr>
        <w:t>¶</w:t>
      </w:r>
      <w:r w:rsidRPr="004931E8">
        <w:rPr>
          <w:sz w:val="14"/>
          <w:szCs w:val="16"/>
        </w:rPr>
        <w:t xml:space="preserve"> memberships at </w:t>
      </w:r>
      <w:proofErr w:type="spellStart"/>
      <w:r w:rsidRPr="004931E8">
        <w:rPr>
          <w:sz w:val="14"/>
          <w:szCs w:val="16"/>
        </w:rPr>
        <w:t>neighbourhood</w:t>
      </w:r>
      <w:proofErr w:type="spellEnd"/>
      <w:r w:rsidRPr="004931E8">
        <w:rPr>
          <w:sz w:val="14"/>
          <w:szCs w:val="16"/>
        </w:rPr>
        <w:t xml:space="preserve"> level and upwards. These organizations</w:t>
      </w:r>
      <w:r w:rsidRPr="004931E8">
        <w:rPr>
          <w:sz w:val="12"/>
          <w:szCs w:val="12"/>
        </w:rPr>
        <w:t>¶</w:t>
      </w:r>
      <w:r w:rsidRPr="004931E8">
        <w:rPr>
          <w:sz w:val="14"/>
          <w:szCs w:val="16"/>
        </w:rPr>
        <w:t xml:space="preserve"> can be seen as attempts to ‘monopolize social allocation’, which</w:t>
      </w:r>
      <w:r w:rsidRPr="004931E8">
        <w:rPr>
          <w:sz w:val="12"/>
          <w:szCs w:val="12"/>
        </w:rPr>
        <w:t>¶</w:t>
      </w:r>
      <w:r w:rsidRPr="004931E8">
        <w:rPr>
          <w:sz w:val="14"/>
          <w:szCs w:val="16"/>
        </w:rPr>
        <w:t xml:space="preserve"> </w:t>
      </w:r>
      <w:proofErr w:type="spellStart"/>
      <w:r w:rsidRPr="004931E8">
        <w:rPr>
          <w:sz w:val="14"/>
          <w:szCs w:val="16"/>
        </w:rPr>
        <w:t>Verdery</w:t>
      </w:r>
      <w:proofErr w:type="spellEnd"/>
      <w:r w:rsidRPr="004931E8">
        <w:rPr>
          <w:sz w:val="14"/>
          <w:szCs w:val="16"/>
        </w:rPr>
        <w:t xml:space="preserve"> (2002: 382) argues have been characteristic of socialist systems: at</w:t>
      </w:r>
      <w:r w:rsidRPr="004931E8">
        <w:rPr>
          <w:sz w:val="12"/>
          <w:szCs w:val="12"/>
        </w:rPr>
        <w:t>¶</w:t>
      </w:r>
      <w:r w:rsidRPr="004931E8">
        <w:rPr>
          <w:sz w:val="14"/>
          <w:szCs w:val="16"/>
        </w:rPr>
        <w:t xml:space="preserve"> the same time, while such ‘monopolization’ cannot be exhaustive, it does tend to view with suspicion unofficial social groupings and dynamics,</w:t>
      </w:r>
      <w:r w:rsidRPr="004931E8">
        <w:rPr>
          <w:sz w:val="12"/>
          <w:szCs w:val="12"/>
        </w:rPr>
        <w:t>¶</w:t>
      </w:r>
      <w:r w:rsidRPr="004931E8">
        <w:rPr>
          <w:sz w:val="14"/>
          <w:szCs w:val="16"/>
        </w:rPr>
        <w:t xml:space="preserve"> particularly when these ‘escape’ into informality,5 positing more ambiguous</w:t>
      </w:r>
      <w:r w:rsidRPr="004931E8">
        <w:rPr>
          <w:sz w:val="12"/>
          <w:szCs w:val="12"/>
        </w:rPr>
        <w:t>¶</w:t>
      </w:r>
      <w:r w:rsidRPr="004931E8">
        <w:rPr>
          <w:sz w:val="14"/>
          <w:szCs w:val="16"/>
        </w:rPr>
        <w:t xml:space="preserve"> sets of relations. By no means everyone is captured by the mass organizations</w:t>
      </w:r>
      <w:proofErr w:type="gramStart"/>
      <w:r w:rsidRPr="004931E8">
        <w:rPr>
          <w:sz w:val="14"/>
          <w:szCs w:val="16"/>
        </w:rPr>
        <w:t>,</w:t>
      </w:r>
      <w:r w:rsidRPr="004931E8">
        <w:rPr>
          <w:sz w:val="12"/>
          <w:szCs w:val="12"/>
        </w:rPr>
        <w:t>¶</w:t>
      </w:r>
      <w:proofErr w:type="gramEnd"/>
      <w:r w:rsidRPr="004931E8">
        <w:rPr>
          <w:sz w:val="14"/>
          <w:szCs w:val="16"/>
        </w:rPr>
        <w:t xml:space="preserve"> and the socially divisive effects of growing inequality work against</w:t>
      </w:r>
      <w:r w:rsidRPr="004931E8">
        <w:rPr>
          <w:sz w:val="12"/>
          <w:szCs w:val="12"/>
        </w:rPr>
        <w:t>¶</w:t>
      </w:r>
      <w:r w:rsidRPr="004931E8">
        <w:rPr>
          <w:sz w:val="14"/>
          <w:szCs w:val="16"/>
        </w:rPr>
        <w:t xml:space="preserve"> their efforts to sustain a vigorous attachment to Cuban socialism. </w:t>
      </w:r>
      <w:r w:rsidRPr="004931E8">
        <w:rPr>
          <w:bCs/>
          <w:sz w:val="22"/>
          <w:u w:val="single"/>
        </w:rPr>
        <w:t>For some</w:t>
      </w:r>
      <w:r w:rsidRPr="004931E8">
        <w:rPr>
          <w:bCs/>
          <w:sz w:val="12"/>
          <w:szCs w:val="12"/>
        </w:rPr>
        <w:t>¶</w:t>
      </w:r>
      <w:r w:rsidRPr="004931E8">
        <w:rPr>
          <w:bCs/>
          <w:sz w:val="12"/>
          <w:szCs w:val="12"/>
          <w:u w:val="single"/>
        </w:rPr>
        <w:t xml:space="preserve"> </w:t>
      </w:r>
      <w:r w:rsidRPr="004931E8">
        <w:rPr>
          <w:sz w:val="14"/>
          <w:szCs w:val="16"/>
        </w:rPr>
        <w:t xml:space="preserve">disaffected sectors of the population, </w:t>
      </w:r>
      <w:r w:rsidRPr="004931E8">
        <w:rPr>
          <w:bCs/>
          <w:sz w:val="22"/>
          <w:u w:val="single"/>
        </w:rPr>
        <w:t>the Cuban state’s resistance to neoliberalism</w:t>
      </w:r>
      <w:r w:rsidRPr="004931E8">
        <w:rPr>
          <w:bCs/>
          <w:sz w:val="12"/>
          <w:szCs w:val="12"/>
        </w:rPr>
        <w:t>¶</w:t>
      </w:r>
      <w:r w:rsidRPr="004931E8">
        <w:rPr>
          <w:bCs/>
          <w:sz w:val="12"/>
          <w:szCs w:val="12"/>
          <w:u w:val="single"/>
        </w:rPr>
        <w:t xml:space="preserve"> </w:t>
      </w:r>
      <w:r w:rsidRPr="004931E8">
        <w:rPr>
          <w:bCs/>
          <w:sz w:val="22"/>
          <w:u w:val="single"/>
        </w:rPr>
        <w:t>itself represents</w:t>
      </w:r>
      <w:r w:rsidRPr="004931E8">
        <w:rPr>
          <w:sz w:val="14"/>
          <w:szCs w:val="16"/>
        </w:rPr>
        <w:t xml:space="preserve"> </w:t>
      </w:r>
      <w:r w:rsidRPr="004931E8">
        <w:rPr>
          <w:bCs/>
          <w:sz w:val="22"/>
          <w:u w:val="single"/>
        </w:rPr>
        <w:t>the continued hegemony of the socialist regime</w:t>
      </w:r>
      <w:proofErr w:type="gramStart"/>
      <w:r w:rsidRPr="004931E8">
        <w:rPr>
          <w:sz w:val="14"/>
          <w:szCs w:val="16"/>
        </w:rPr>
        <w:t>,</w:t>
      </w:r>
      <w:r w:rsidRPr="004931E8">
        <w:rPr>
          <w:sz w:val="12"/>
          <w:szCs w:val="12"/>
        </w:rPr>
        <w:t>¶</w:t>
      </w:r>
      <w:proofErr w:type="gramEnd"/>
      <w:r w:rsidRPr="004931E8">
        <w:rPr>
          <w:sz w:val="14"/>
          <w:szCs w:val="16"/>
        </w:rPr>
        <w:t xml:space="preserve"> </w:t>
      </w:r>
      <w:r w:rsidRPr="004931E8">
        <w:rPr>
          <w:bCs/>
          <w:sz w:val="22"/>
          <w:u w:val="single"/>
        </w:rPr>
        <w:t>which is in turn unevenly resisted</w:t>
      </w:r>
      <w:r w:rsidRPr="004931E8">
        <w:rPr>
          <w:sz w:val="14"/>
          <w:szCs w:val="16"/>
        </w:rPr>
        <w:t xml:space="preserve"> </w:t>
      </w:r>
      <w:r w:rsidRPr="004931E8">
        <w:rPr>
          <w:bCs/>
          <w:sz w:val="22"/>
          <w:u w:val="single"/>
        </w:rPr>
        <w:t>in a variety of</w:t>
      </w:r>
      <w:r w:rsidRPr="004931E8">
        <w:rPr>
          <w:sz w:val="14"/>
          <w:szCs w:val="16"/>
        </w:rPr>
        <w:t xml:space="preserve"> everyday </w:t>
      </w:r>
      <w:r w:rsidRPr="004931E8">
        <w:rPr>
          <w:bCs/>
          <w:sz w:val="22"/>
          <w:u w:val="single"/>
        </w:rPr>
        <w:t>ways,</w:t>
      </w:r>
      <w:r w:rsidRPr="004931E8">
        <w:rPr>
          <w:sz w:val="14"/>
          <w:szCs w:val="16"/>
        </w:rPr>
        <w:t xml:space="preserve"> such as</w:t>
      </w:r>
      <w:r w:rsidRPr="004931E8">
        <w:rPr>
          <w:sz w:val="12"/>
          <w:szCs w:val="12"/>
        </w:rPr>
        <w:t>¶</w:t>
      </w:r>
      <w:r w:rsidRPr="004931E8">
        <w:rPr>
          <w:sz w:val="14"/>
          <w:szCs w:val="16"/>
        </w:rPr>
        <w:t xml:space="preserve"> evasion, political apathy, valorization of self-interest and, especially, dreams</w:t>
      </w:r>
      <w:r w:rsidRPr="004931E8">
        <w:rPr>
          <w:sz w:val="12"/>
          <w:szCs w:val="12"/>
        </w:rPr>
        <w:t>¶</w:t>
      </w:r>
      <w:r w:rsidRPr="004931E8">
        <w:rPr>
          <w:sz w:val="14"/>
          <w:szCs w:val="16"/>
        </w:rPr>
        <w:t xml:space="preserve"> of escape to an imagined capitalist prosperity; and here alienated</w:t>
      </w:r>
      <w:r w:rsidRPr="004931E8">
        <w:rPr>
          <w:sz w:val="12"/>
          <w:szCs w:val="12"/>
        </w:rPr>
        <w:t>¶</w:t>
      </w:r>
      <w:r w:rsidRPr="004931E8">
        <w:rPr>
          <w:sz w:val="14"/>
          <w:szCs w:val="16"/>
        </w:rPr>
        <w:t xml:space="preserve"> discourses of a ‘totalizing’ state re-emerge which construct a future resolved</w:t>
      </w:r>
      <w:r w:rsidRPr="004931E8">
        <w:rPr>
          <w:sz w:val="12"/>
          <w:szCs w:val="12"/>
        </w:rPr>
        <w:t>¶</w:t>
      </w:r>
      <w:r w:rsidRPr="004931E8">
        <w:rPr>
          <w:sz w:val="14"/>
          <w:szCs w:val="16"/>
        </w:rPr>
        <w:t xml:space="preserve"> by the demise of socialism.</w:t>
      </w:r>
    </w:p>
    <w:p w:rsidR="00627619" w:rsidRDefault="00627619" w:rsidP="00627619">
      <w:pPr>
        <w:pStyle w:val="Heading4"/>
      </w:pPr>
      <w:r>
        <w:rPr>
          <w:rStyle w:val="Strong"/>
          <w:bCs/>
        </w:rPr>
        <w:t xml:space="preserve">Fixation on </w:t>
      </w:r>
      <w:r>
        <w:rPr>
          <w:rStyle w:val="Strong"/>
        </w:rPr>
        <w:t>imperialism and supremacy</w:t>
      </w:r>
      <w:r>
        <w:rPr>
          <w:rStyle w:val="Strong"/>
          <w:bCs/>
        </w:rPr>
        <w:t xml:space="preserve"> masks class issues </w:t>
      </w:r>
      <w:r>
        <w:br/>
      </w:r>
      <w:proofErr w:type="spellStart"/>
      <w:r w:rsidRPr="00541711">
        <w:rPr>
          <w:rStyle w:val="Strong"/>
          <w:bCs/>
          <w:highlight w:val="cyan"/>
        </w:rPr>
        <w:t>bellhooks</w:t>
      </w:r>
      <w:proofErr w:type="spellEnd"/>
      <w:r w:rsidRPr="00541711">
        <w:rPr>
          <w:rStyle w:val="Strong"/>
          <w:bCs/>
          <w:highlight w:val="cyan"/>
        </w:rPr>
        <w:t xml:space="preserve"> </w:t>
      </w:r>
      <w:proofErr w:type="gramStart"/>
      <w:r w:rsidRPr="00541711">
        <w:rPr>
          <w:rStyle w:val="Strong"/>
          <w:bCs/>
          <w:highlight w:val="cyan"/>
        </w:rPr>
        <w:t>2K</w:t>
      </w:r>
      <w:proofErr w:type="gramEnd"/>
      <w:r>
        <w:br/>
      </w:r>
      <w:r>
        <w:rPr>
          <w:rStyle w:val="Strong"/>
          <w:b/>
          <w:bCs/>
          <w:sz w:val="12"/>
        </w:rPr>
        <w:t>(Gloria Jean Watkins, distinguished professor of English at City College in NY – feminist and social activist (Gloria Jean Watkins). Routledge “Where We Stand: Class Matters.”</w:t>
      </w:r>
      <w:proofErr w:type="spellStart"/>
      <w:r>
        <w:rPr>
          <w:rStyle w:val="Strong"/>
          <w:b/>
          <w:bCs/>
          <w:sz w:val="12"/>
        </w:rPr>
        <w:t>pg</w:t>
      </w:r>
      <w:proofErr w:type="spellEnd"/>
      <w:r>
        <w:rPr>
          <w:rStyle w:val="Strong"/>
          <w:b/>
          <w:bCs/>
          <w:sz w:val="12"/>
        </w:rPr>
        <w:t xml:space="preserve"> 7. http://books.google.com/books?id=kjo9KtF2jqEC&amp;pg=PA7&amp;lpg=PA7&amp;dq=hooks+%22could+happen+to+any+working+man%22&amp;source=bl&amp;ots=KC2vCfqd_8&amp;sig=sL3oijKh6A8hidR25AEfRcBz5sY&amp;hl=en&amp;ei=_fEYTbbWGoT58AbmgKm7Dg&amp;sa=X&amp;oi=book_result&amp;ct=result&amp;resnum=1&amp;ved=0CBMQ6AEwAA#v=onepage&amp;q&amp;f=false)</w:t>
      </w:r>
    </w:p>
    <w:p w:rsidR="00627619" w:rsidRPr="00805D11" w:rsidRDefault="00627619" w:rsidP="00627619">
      <w:pPr>
        <w:rPr>
          <w:u w:val="single"/>
        </w:rPr>
      </w:pPr>
      <w:r>
        <w:rPr>
          <w:u w:val="single"/>
        </w:rPr>
        <w:t xml:space="preserve">Class matters. </w:t>
      </w:r>
      <w:r w:rsidRPr="00F21419">
        <w:rPr>
          <w:highlight w:val="cyan"/>
          <w:u w:val="single"/>
        </w:rPr>
        <w:t>Race</w:t>
      </w:r>
      <w:r>
        <w:rPr>
          <w:sz w:val="12"/>
        </w:rPr>
        <w:t xml:space="preserve"> and gender</w:t>
      </w:r>
      <w:r>
        <w:rPr>
          <w:u w:val="single"/>
        </w:rPr>
        <w:t xml:space="preserve"> </w:t>
      </w:r>
      <w:r w:rsidRPr="00F21419">
        <w:rPr>
          <w:highlight w:val="cyan"/>
          <w:u w:val="single"/>
        </w:rPr>
        <w:t>can be used</w:t>
      </w:r>
      <w:r>
        <w:rPr>
          <w:u w:val="single"/>
        </w:rPr>
        <w:t xml:space="preserve"> as screens </w:t>
      </w:r>
      <w:r w:rsidRPr="00F21419">
        <w:rPr>
          <w:highlight w:val="cyan"/>
          <w:u w:val="single"/>
        </w:rPr>
        <w:t>to deflect attention</w:t>
      </w:r>
      <w:r>
        <w:rPr>
          <w:u w:val="single"/>
        </w:rPr>
        <w:t xml:space="preserve"> away </w:t>
      </w:r>
      <w:r w:rsidRPr="00F21419">
        <w:rPr>
          <w:highlight w:val="cyan"/>
          <w:u w:val="single"/>
        </w:rPr>
        <w:t>from the harsh realities class politics exposes</w:t>
      </w:r>
      <w:r w:rsidRPr="00F21419">
        <w:rPr>
          <w:u w:val="single"/>
        </w:rPr>
        <w:t>.</w:t>
      </w:r>
      <w:r>
        <w:rPr>
          <w:sz w:val="12"/>
        </w:rPr>
        <w:t xml:space="preserve"> Clearly, just </w:t>
      </w:r>
      <w:r>
        <w:rPr>
          <w:u w:val="single"/>
        </w:rPr>
        <w:t xml:space="preserve">when </w:t>
      </w:r>
      <w:r w:rsidRPr="00F21419">
        <w:rPr>
          <w:highlight w:val="cyan"/>
          <w:u w:val="single"/>
        </w:rPr>
        <w:t>we should</w:t>
      </w:r>
      <w:r>
        <w:rPr>
          <w:u w:val="single"/>
        </w:rPr>
        <w:t xml:space="preserve"> all </w:t>
      </w:r>
      <w:r w:rsidRPr="00F21419">
        <w:rPr>
          <w:highlight w:val="cyan"/>
          <w:u w:val="single"/>
        </w:rPr>
        <w:t>be paying attention to class, using race</w:t>
      </w:r>
      <w:r>
        <w:rPr>
          <w:sz w:val="12"/>
        </w:rPr>
        <w:t xml:space="preserve"> and gender </w:t>
      </w:r>
      <w:r w:rsidRPr="00F21419">
        <w:rPr>
          <w:highlight w:val="cyan"/>
          <w:u w:val="single"/>
        </w:rPr>
        <w:t>to understand and explain its new dimensions</w:t>
      </w:r>
      <w:r>
        <w:rPr>
          <w:u w:val="single"/>
        </w:rPr>
        <w:t>, society, even our government</w:t>
      </w:r>
      <w:r>
        <w:rPr>
          <w:sz w:val="12"/>
        </w:rPr>
        <w:t xml:space="preserve">, </w:t>
      </w:r>
      <w:r>
        <w:rPr>
          <w:u w:val="single"/>
        </w:rPr>
        <w:t xml:space="preserve">say let’s talk about race and racial injustice. </w:t>
      </w:r>
      <w:r w:rsidRPr="004D76E0">
        <w:rPr>
          <w:highlight w:val="cyan"/>
          <w:u w:val="single"/>
        </w:rPr>
        <w:t>It is impossible to talk meaningfully about ending racism without talking about class.</w:t>
      </w:r>
      <w:r>
        <w:rPr>
          <w:u w:val="single"/>
        </w:rPr>
        <w:t xml:space="preserve"> Let us not be duped. Let us not be led by spectacles like </w:t>
      </w:r>
      <w:r w:rsidRPr="004D76E0">
        <w:rPr>
          <w:highlight w:val="cyan"/>
          <w:u w:val="single"/>
        </w:rPr>
        <w:t>the</w:t>
      </w:r>
      <w:r>
        <w:rPr>
          <w:u w:val="single"/>
        </w:rPr>
        <w:t xml:space="preserve"> O.J. </w:t>
      </w:r>
      <w:r w:rsidRPr="004D76E0">
        <w:rPr>
          <w:highlight w:val="cyan"/>
          <w:u w:val="single"/>
        </w:rPr>
        <w:t>Simpson trial</w:t>
      </w:r>
      <w:r>
        <w:rPr>
          <w:u w:val="single"/>
        </w:rPr>
        <w:t xml:space="preserve"> to believe</w:t>
      </w:r>
      <w:r>
        <w:rPr>
          <w:sz w:val="12"/>
        </w:rPr>
        <w:t xml:space="preserve"> a mass media, which has always betrayed the cause of racial justice, to think that </w:t>
      </w:r>
      <w:r>
        <w:rPr>
          <w:u w:val="single"/>
        </w:rPr>
        <w:t>it was all about race,</w:t>
      </w:r>
      <w:r>
        <w:rPr>
          <w:sz w:val="12"/>
        </w:rPr>
        <w:t xml:space="preserve"> or all about gender</w:t>
      </w:r>
      <w:r>
        <w:rPr>
          <w:u w:val="single"/>
        </w:rPr>
        <w:t xml:space="preserve">. </w:t>
      </w:r>
      <w:r w:rsidRPr="004D76E0">
        <w:rPr>
          <w:u w:val="single"/>
        </w:rPr>
        <w:t xml:space="preserve">Let us acknowledge that first and foremost it </w:t>
      </w:r>
      <w:r w:rsidRPr="004D76E0">
        <w:rPr>
          <w:highlight w:val="cyan"/>
          <w:u w:val="single"/>
        </w:rPr>
        <w:t>was about class</w:t>
      </w:r>
      <w:r>
        <w:rPr>
          <w:u w:val="single"/>
        </w:rPr>
        <w:t xml:space="preserve"> </w:t>
      </w:r>
      <w:r>
        <w:rPr>
          <w:sz w:val="12"/>
        </w:rPr>
        <w:t xml:space="preserve">and the interlocking nature of race, sex, and class. </w:t>
      </w:r>
      <w:proofErr w:type="spellStart"/>
      <w:proofErr w:type="gramStart"/>
      <w:r>
        <w:rPr>
          <w:sz w:val="12"/>
        </w:rPr>
        <w:t>Lets</w:t>
      </w:r>
      <w:proofErr w:type="spellEnd"/>
      <w:proofErr w:type="gramEnd"/>
      <w:r>
        <w:rPr>
          <w:sz w:val="12"/>
        </w:rPr>
        <w:t xml:space="preserve"> face the reality that </w:t>
      </w:r>
      <w:r w:rsidRPr="004D76E0">
        <w:rPr>
          <w:highlight w:val="cyan"/>
          <w:u w:val="single"/>
        </w:rPr>
        <w:t>if O.J</w:t>
      </w:r>
      <w:r>
        <w:rPr>
          <w:sz w:val="12"/>
        </w:rPr>
        <w:t xml:space="preserve">. Simpson </w:t>
      </w:r>
      <w:r w:rsidRPr="004D76E0">
        <w:rPr>
          <w:highlight w:val="cyan"/>
          <w:u w:val="single"/>
        </w:rPr>
        <w:t>had been poor</w:t>
      </w:r>
      <w:r w:rsidRPr="004D76E0">
        <w:rPr>
          <w:u w:val="single"/>
        </w:rPr>
        <w:t xml:space="preserve"> or even lower-middle class </w:t>
      </w:r>
      <w:r w:rsidRPr="004D76E0">
        <w:rPr>
          <w:highlight w:val="cyan"/>
          <w:u w:val="single"/>
        </w:rPr>
        <w:t>there would have been no media attention.</w:t>
      </w:r>
      <w:r>
        <w:rPr>
          <w:sz w:val="12"/>
        </w:rPr>
        <w:t xml:space="preserve"> </w:t>
      </w:r>
      <w:r>
        <w:rPr>
          <w:u w:val="single"/>
        </w:rPr>
        <w:t>Justice was never the central issue</w:t>
      </w:r>
      <w:r>
        <w:rPr>
          <w:sz w:val="12"/>
        </w:rPr>
        <w:t xml:space="preserve">. Our </w:t>
      </w:r>
      <w:proofErr w:type="gramStart"/>
      <w:r>
        <w:rPr>
          <w:sz w:val="12"/>
        </w:rPr>
        <w:t>nations</w:t>
      </w:r>
      <w:proofErr w:type="gramEnd"/>
      <w:r>
        <w:rPr>
          <w:sz w:val="12"/>
        </w:rPr>
        <w:t xml:space="preserve"> tabloid passion to know about the lives of the rich made class the starting point. It began with money and became a media spectacle that made more money—another case of the rich getting richer. The Simpson trial is credited with upping the GNP by two hundred million dollars. </w:t>
      </w:r>
      <w:r w:rsidRPr="004D76E0">
        <w:rPr>
          <w:highlight w:val="cyan"/>
          <w:u w:val="single"/>
        </w:rPr>
        <w:t>Racism</w:t>
      </w:r>
      <w:r>
        <w:rPr>
          <w:u w:val="single"/>
        </w:rPr>
        <w:t xml:space="preserve"> </w:t>
      </w:r>
      <w:r>
        <w:rPr>
          <w:sz w:val="12"/>
        </w:rPr>
        <w:t xml:space="preserve">and sexism </w:t>
      </w:r>
      <w:r w:rsidRPr="004D76E0">
        <w:rPr>
          <w:highlight w:val="cyan"/>
          <w:u w:val="single"/>
        </w:rPr>
        <w:t>can be exploited in the interests of class power. Yet no one wants to talk about class.</w:t>
      </w:r>
      <w:r>
        <w:rPr>
          <w:u w:val="single"/>
        </w:rPr>
        <w:t xml:space="preserve"> It is not sexy or cute. </w:t>
      </w:r>
      <w:r w:rsidRPr="00AF74D3">
        <w:rPr>
          <w:highlight w:val="cyan"/>
          <w:u w:val="single"/>
        </w:rPr>
        <w:t>Better make it seem that justice is class-free</w:t>
      </w:r>
      <w:r>
        <w:rPr>
          <w:u w:val="single"/>
        </w:rPr>
        <w:t>—that what happened to O.J. could happen to any working man.</w:t>
      </w:r>
    </w:p>
    <w:p w:rsidR="00627619" w:rsidRDefault="00627619" w:rsidP="00627619">
      <w:pPr>
        <w:pStyle w:val="Heading3"/>
        <w:rPr>
          <w:rFonts w:cs="Times New Roman"/>
        </w:rPr>
      </w:pPr>
      <w:r>
        <w:rPr>
          <w:rFonts w:cs="Times New Roman"/>
        </w:rPr>
        <w:lastRenderedPageBreak/>
        <w:t xml:space="preserve">2AC – </w:t>
      </w:r>
      <w:r>
        <w:rPr>
          <w:rFonts w:cs="Times New Roman"/>
        </w:rPr>
        <w:t>Instability</w:t>
      </w:r>
    </w:p>
    <w:p w:rsidR="00627619" w:rsidRPr="001D1519" w:rsidRDefault="00627619" w:rsidP="00627619">
      <w:pPr>
        <w:pStyle w:val="Heading4"/>
      </w:pPr>
      <w:r w:rsidRPr="001D1519">
        <w:t xml:space="preserve">Threats real and not constructed—rational risk assessment goes </w:t>
      </w:r>
      <w:proofErr w:type="spellStart"/>
      <w:r w:rsidRPr="001D1519">
        <w:t>aff</w:t>
      </w:r>
      <w:proofErr w:type="spellEnd"/>
    </w:p>
    <w:p w:rsidR="00627619" w:rsidRPr="001D1519" w:rsidRDefault="00627619" w:rsidP="00627619">
      <w:pPr>
        <w:rPr>
          <w:sz w:val="18"/>
        </w:rPr>
      </w:pPr>
      <w:r w:rsidRPr="001D1519">
        <w:rPr>
          <w:rFonts w:eastAsia="Times New Roman"/>
          <w:b/>
          <w:kern w:val="32"/>
          <w:sz w:val="24"/>
          <w:szCs w:val="20"/>
        </w:rPr>
        <w:t>Knudsen 1</w:t>
      </w:r>
      <w:r w:rsidRPr="001D1519">
        <w:rPr>
          <w:sz w:val="18"/>
        </w:rPr>
        <w:t xml:space="preserve">– </w:t>
      </w:r>
      <w:proofErr w:type="spellStart"/>
      <w:r w:rsidRPr="001D1519">
        <w:rPr>
          <w:sz w:val="18"/>
        </w:rPr>
        <w:t>PoliSci</w:t>
      </w:r>
      <w:proofErr w:type="spellEnd"/>
      <w:r w:rsidRPr="001D1519">
        <w:rPr>
          <w:sz w:val="18"/>
        </w:rPr>
        <w:t xml:space="preserve"> Professor at </w:t>
      </w:r>
      <w:proofErr w:type="spellStart"/>
      <w:r w:rsidRPr="001D1519">
        <w:rPr>
          <w:sz w:val="18"/>
        </w:rPr>
        <w:t>Sodertorn</w:t>
      </w:r>
      <w:proofErr w:type="spellEnd"/>
      <w:r w:rsidRPr="001D1519">
        <w:rPr>
          <w:sz w:val="18"/>
        </w:rPr>
        <w:t xml:space="preserve"> (Olav, Post-Copenhagen Security Studies, Security Dialogue 32:3)</w:t>
      </w:r>
    </w:p>
    <w:p w:rsidR="00627619" w:rsidRPr="00A476F8" w:rsidRDefault="00627619" w:rsidP="00627619">
      <w:pPr>
        <w:pStyle w:val="card"/>
        <w:rPr>
          <w:sz w:val="22"/>
          <w:u w:val="single"/>
        </w:rPr>
      </w:pPr>
      <w:r w:rsidRPr="00A476F8">
        <w:t>Moreover, I have a problem with the underlying implication that it is unimportant whether states 'really' face dangers from other states or groups.</w:t>
      </w:r>
      <w:r w:rsidRPr="00A476F8">
        <w:rPr>
          <w:sz w:val="22"/>
          <w:u w:val="single"/>
        </w:rPr>
        <w:t xml:space="preserve"> In the Copenhagen school, threats are seen as coming mainly from the actors' own fears</w:t>
      </w:r>
      <w:r w:rsidRPr="00A476F8">
        <w:t xml:space="preserve">, or from what happens when the fears of individuals turn into paranoid political action. In my view, </w:t>
      </w:r>
      <w:r w:rsidRPr="00A476F8">
        <w:rPr>
          <w:sz w:val="22"/>
          <w:u w:val="single"/>
        </w:rPr>
        <w:t xml:space="preserve">this </w:t>
      </w:r>
      <w:r w:rsidRPr="00A476F8">
        <w:rPr>
          <w:sz w:val="22"/>
          <w:highlight w:val="yellow"/>
          <w:u w:val="single"/>
        </w:rPr>
        <w:t xml:space="preserve">emphasis on the subjective is a </w:t>
      </w:r>
      <w:r w:rsidRPr="00A476F8">
        <w:rPr>
          <w:b/>
          <w:sz w:val="22"/>
          <w:highlight w:val="yellow"/>
          <w:u w:val="single"/>
          <w:bdr w:val="single" w:sz="4" w:space="0" w:color="auto"/>
        </w:rPr>
        <w:t>misleading conception of threat</w:t>
      </w:r>
      <w:r w:rsidRPr="00A476F8">
        <w:rPr>
          <w:sz w:val="22"/>
          <w:u w:val="single"/>
        </w:rPr>
        <w:t xml:space="preserve">, in that </w:t>
      </w:r>
      <w:r w:rsidRPr="00A476F8">
        <w:rPr>
          <w:sz w:val="22"/>
          <w:highlight w:val="yellow"/>
          <w:u w:val="single"/>
        </w:rPr>
        <w:t>it discounts an independent existence for</w:t>
      </w:r>
      <w:r w:rsidRPr="00A476F8">
        <w:rPr>
          <w:sz w:val="22"/>
          <w:u w:val="single"/>
        </w:rPr>
        <w:t xml:space="preserve"> what- ever is perceived as </w:t>
      </w:r>
      <w:r w:rsidRPr="00A476F8">
        <w:rPr>
          <w:sz w:val="22"/>
          <w:highlight w:val="yellow"/>
          <w:u w:val="single"/>
        </w:rPr>
        <w:t>a threat</w:t>
      </w:r>
      <w:r w:rsidRPr="00A476F8">
        <w:t xml:space="preserve">. Granted, </w:t>
      </w:r>
      <w:r w:rsidRPr="00A476F8">
        <w:rPr>
          <w:sz w:val="22"/>
          <w:u w:val="single"/>
        </w:rPr>
        <w:t xml:space="preserve">political life is often marked by </w:t>
      </w:r>
      <w:r w:rsidRPr="00A476F8">
        <w:rPr>
          <w:sz w:val="22"/>
          <w:highlight w:val="yellow"/>
          <w:u w:val="single"/>
        </w:rPr>
        <w:t>misperceptions</w:t>
      </w:r>
      <w:r w:rsidRPr="00A476F8">
        <w:t xml:space="preserve">, mistakes, pure imaginations, ghosts, or mirages, </w:t>
      </w:r>
      <w:r w:rsidRPr="00A476F8">
        <w:rPr>
          <w:sz w:val="22"/>
          <w:u w:val="single"/>
        </w:rPr>
        <w:t xml:space="preserve">but such phenomena </w:t>
      </w:r>
      <w:r w:rsidRPr="00A476F8">
        <w:rPr>
          <w:b/>
          <w:sz w:val="22"/>
          <w:highlight w:val="yellow"/>
          <w:u w:val="single"/>
          <w:bdr w:val="single" w:sz="4" w:space="0" w:color="auto"/>
        </w:rPr>
        <w:t>do not occur simultaneously</w:t>
      </w:r>
      <w:r w:rsidRPr="00A476F8">
        <w:rPr>
          <w:sz w:val="22"/>
          <w:highlight w:val="yellow"/>
          <w:u w:val="single"/>
        </w:rPr>
        <w:t xml:space="preserve"> to large numbers of politicians, and </w:t>
      </w:r>
      <w:r w:rsidRPr="00A476F8">
        <w:rPr>
          <w:b/>
          <w:sz w:val="22"/>
          <w:highlight w:val="yellow"/>
          <w:u w:val="single"/>
          <w:bdr w:val="single" w:sz="4" w:space="0" w:color="auto"/>
        </w:rPr>
        <w:t>hardly most of the time</w:t>
      </w:r>
      <w:r w:rsidRPr="00A476F8">
        <w:rPr>
          <w:sz w:val="22"/>
          <w:u w:val="single"/>
        </w:rPr>
        <w:t xml:space="preserve">. During the Cold War, </w:t>
      </w:r>
      <w:r w:rsidRPr="00A476F8">
        <w:rPr>
          <w:sz w:val="22"/>
          <w:highlight w:val="yellow"/>
          <w:u w:val="single"/>
        </w:rPr>
        <w:t xml:space="preserve">threats </w:t>
      </w:r>
      <w:r w:rsidRPr="00A476F8">
        <w:rPr>
          <w:sz w:val="22"/>
          <w:u w:val="single"/>
        </w:rPr>
        <w:t xml:space="preserve">- in the sense of plausible possibilities of danger - referred to 'real' phenomena, and they </w:t>
      </w:r>
      <w:r w:rsidRPr="00A476F8">
        <w:rPr>
          <w:b/>
          <w:sz w:val="22"/>
          <w:highlight w:val="yellow"/>
          <w:u w:val="single"/>
          <w:bdr w:val="single" w:sz="4" w:space="0" w:color="auto"/>
        </w:rPr>
        <w:t>refer to 'real' phenomena</w:t>
      </w:r>
      <w:r w:rsidRPr="00A476F8">
        <w:rPr>
          <w:sz w:val="22"/>
          <w:highlight w:val="yellow"/>
          <w:u w:val="single"/>
        </w:rPr>
        <w:t xml:space="preserve"> </w:t>
      </w:r>
      <w:r w:rsidRPr="00A476F8">
        <w:rPr>
          <w:sz w:val="22"/>
          <w:u w:val="single"/>
        </w:rPr>
        <w:t>now.</w:t>
      </w:r>
      <w:r w:rsidRPr="00A476F8">
        <w:t xml:space="preserve"> The objects referred to are often not the same, but that is a different matter. Threats have to be dealt with both </w:t>
      </w:r>
      <w:proofErr w:type="spellStart"/>
      <w:r w:rsidRPr="00A476F8">
        <w:t>ín</w:t>
      </w:r>
      <w:proofErr w:type="spellEnd"/>
      <w:r w:rsidRPr="00A476F8">
        <w:t xml:space="preserve"> terms of perceptions and in terms of the phenomena which are perceived to be threatening. </w:t>
      </w:r>
      <w:r w:rsidRPr="00A476F8">
        <w:rPr>
          <w:sz w:val="22"/>
          <w:u w:val="single"/>
        </w:rPr>
        <w:t xml:space="preserve">The point of </w:t>
      </w:r>
      <w:proofErr w:type="spellStart"/>
      <w:r w:rsidRPr="00A476F8">
        <w:rPr>
          <w:sz w:val="22"/>
          <w:u w:val="single"/>
        </w:rPr>
        <w:t>Waever’s</w:t>
      </w:r>
      <w:proofErr w:type="spellEnd"/>
      <w:r w:rsidRPr="00A476F8">
        <w:rPr>
          <w:sz w:val="22"/>
          <w:u w:val="single"/>
        </w:rPr>
        <w:t xml:space="preserve"> concept of security is not the potential existence of danger somewhere but the use of the word itself by political elites.</w:t>
      </w:r>
      <w:r w:rsidRPr="00A476F8">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w:t>
      </w:r>
      <w:proofErr w:type="spellStart"/>
      <w:r w:rsidRPr="00A476F8">
        <w:t>Buzan</w:t>
      </w:r>
      <w:proofErr w:type="spellEnd"/>
      <w:r w:rsidRPr="00A476F8">
        <w:t xml:space="preserve"> &amp; </w:t>
      </w:r>
      <w:proofErr w:type="spellStart"/>
      <w:r w:rsidRPr="00A476F8">
        <w:t>WaeVer’s</w:t>
      </w:r>
      <w:proofErr w:type="spellEnd"/>
      <w:r w:rsidRPr="00A476F8">
        <w:t xml:space="preserve"> joint article of the same year.” As a consequence, t</w:t>
      </w:r>
      <w:r w:rsidRPr="00A476F8">
        <w:rPr>
          <w:sz w:val="22"/>
          <w:u w:val="single"/>
        </w:rPr>
        <w:t>he phenomenon of threat is reduced to a matter of pure domestic politics.” It seems to me that the security dilemma, as a central notion in security studies, then loses its foundation.</w:t>
      </w:r>
      <w:r w:rsidRPr="00A476F8">
        <w:t xml:space="preserve"> Yet I see that </w:t>
      </w:r>
      <w:proofErr w:type="spellStart"/>
      <w:r w:rsidRPr="00A476F8">
        <w:t>Waever</w:t>
      </w:r>
      <w:proofErr w:type="spellEnd"/>
      <w:r w:rsidRPr="00A476F8">
        <w:t xml:space="preserve"> himself has no compunction about referring to the security dilemma in a recent article." This discounting of the objective aspect of threats shifts security studies to insignificant concerns.</w:t>
      </w:r>
      <w:r w:rsidRPr="00A476F8">
        <w:rPr>
          <w:sz w:val="22"/>
          <w:u w:val="single"/>
        </w:rPr>
        <w:t xml:space="preserve"> </w:t>
      </w:r>
      <w:r w:rsidRPr="00A476F8">
        <w:rPr>
          <w:sz w:val="22"/>
          <w:highlight w:val="yellow"/>
          <w:u w:val="single"/>
        </w:rPr>
        <w:t xml:space="preserve">What has </w:t>
      </w:r>
      <w:r w:rsidRPr="00A476F8">
        <w:rPr>
          <w:sz w:val="22"/>
          <w:u w:val="single"/>
        </w:rPr>
        <w:t xml:space="preserve">long made </w:t>
      </w:r>
      <w:r w:rsidRPr="00A476F8">
        <w:rPr>
          <w:sz w:val="22"/>
          <w:highlight w:val="yellow"/>
          <w:u w:val="single"/>
        </w:rPr>
        <w:t xml:space="preserve">'threats' </w:t>
      </w:r>
      <w:r w:rsidRPr="00A476F8">
        <w:rPr>
          <w:sz w:val="22"/>
          <w:u w:val="single"/>
        </w:rPr>
        <w:t xml:space="preserve">and ’threat perceptions’ </w:t>
      </w:r>
      <w:r w:rsidRPr="00A476F8">
        <w:rPr>
          <w:sz w:val="22"/>
          <w:highlight w:val="yellow"/>
          <w:u w:val="single"/>
        </w:rPr>
        <w:t xml:space="preserve">important </w:t>
      </w:r>
      <w:r w:rsidRPr="00A476F8">
        <w:rPr>
          <w:sz w:val="22"/>
          <w:u w:val="single"/>
        </w:rPr>
        <w:t xml:space="preserve">phenomena in the study of IR </w:t>
      </w:r>
      <w:r w:rsidRPr="00A476F8">
        <w:rPr>
          <w:sz w:val="22"/>
          <w:highlight w:val="yellow"/>
          <w:u w:val="single"/>
        </w:rPr>
        <w:t xml:space="preserve">is the implication that </w:t>
      </w:r>
      <w:r w:rsidRPr="00A476F8">
        <w:rPr>
          <w:b/>
          <w:sz w:val="22"/>
          <w:highlight w:val="yellow"/>
          <w:u w:val="single"/>
          <w:bdr w:val="single" w:sz="4" w:space="0" w:color="auto"/>
        </w:rPr>
        <w:t>urgent action may be required</w:t>
      </w:r>
      <w:r w:rsidRPr="00A476F8">
        <w:rPr>
          <w:sz w:val="22"/>
          <w:u w:val="single"/>
        </w:rPr>
        <w:t xml:space="preserve">. Urgency, of course, is where </w:t>
      </w:r>
      <w:proofErr w:type="spellStart"/>
      <w:r w:rsidRPr="00A476F8">
        <w:rPr>
          <w:sz w:val="22"/>
          <w:u w:val="single"/>
        </w:rPr>
        <w:t>Waever</w:t>
      </w:r>
      <w:proofErr w:type="spellEnd"/>
      <w:r w:rsidRPr="00A476F8">
        <w:rPr>
          <w:sz w:val="22"/>
          <w:u w:val="single"/>
        </w:rPr>
        <w:t xml:space="preserve"> first began his argument in favor of an alternative security conception, because a convincing sense of urgency has been the chief culprit behind the abuse of 'security' and the consequent ’politics of panic', as </w:t>
      </w:r>
      <w:proofErr w:type="spellStart"/>
      <w:r w:rsidRPr="00A476F8">
        <w:rPr>
          <w:sz w:val="22"/>
          <w:u w:val="single"/>
        </w:rPr>
        <w:t>Waever</w:t>
      </w:r>
      <w:proofErr w:type="spellEnd"/>
      <w:r w:rsidRPr="00A476F8">
        <w:rPr>
          <w:sz w:val="22"/>
          <w:u w:val="single"/>
        </w:rPr>
        <w:t xml:space="preserve"> aptly calls it.</w:t>
      </w:r>
      <w:r w:rsidRPr="00A476F8">
        <w:t xml:space="preserve">” Now, here - in the case of urgency - another baby is thrown out with the </w:t>
      </w:r>
      <w:proofErr w:type="spellStart"/>
      <w:r w:rsidRPr="00A476F8">
        <w:t>Waeverian</w:t>
      </w:r>
      <w:proofErr w:type="spellEnd"/>
      <w:r w:rsidRPr="00A476F8">
        <w:t xml:space="preserve"> bathwater.</w:t>
      </w:r>
      <w:r w:rsidRPr="00A476F8">
        <w:rPr>
          <w:sz w:val="22"/>
          <w:u w:val="single"/>
        </w:rPr>
        <w:t xml:space="preserve"> When real situations of urgency arise, those situations are challenges to democracy; they are actually at the core of the problematic arising with the process of making security policy in parliamentary democracy. But in </w:t>
      </w:r>
      <w:proofErr w:type="spellStart"/>
      <w:r w:rsidRPr="00A476F8">
        <w:rPr>
          <w:sz w:val="22"/>
          <w:u w:val="single"/>
        </w:rPr>
        <w:t>Waever’s</w:t>
      </w:r>
      <w:proofErr w:type="spellEnd"/>
      <w:r w:rsidRPr="00A476F8">
        <w:rPr>
          <w:sz w:val="22"/>
          <w:u w:val="single"/>
        </w:rPr>
        <w:t xml:space="preserve"> world, threats are merely more or less persuasive, and the claim of urgency is just another argument. I hold that </w:t>
      </w:r>
      <w:r w:rsidRPr="00A476F8">
        <w:rPr>
          <w:sz w:val="22"/>
          <w:highlight w:val="yellow"/>
          <w:u w:val="single"/>
        </w:rPr>
        <w:t xml:space="preserve">instead of 'abolishing' threatening phenomena </w:t>
      </w:r>
      <w:r w:rsidRPr="00A476F8">
        <w:rPr>
          <w:sz w:val="22"/>
          <w:u w:val="single"/>
        </w:rPr>
        <w:t xml:space="preserve">’out there’ </w:t>
      </w:r>
      <w:r w:rsidRPr="00A476F8">
        <w:rPr>
          <w:sz w:val="22"/>
          <w:highlight w:val="yellow"/>
          <w:u w:val="single"/>
        </w:rPr>
        <w:t xml:space="preserve">by </w:t>
      </w:r>
      <w:proofErr w:type="spellStart"/>
      <w:r w:rsidRPr="00A476F8">
        <w:rPr>
          <w:sz w:val="22"/>
          <w:highlight w:val="yellow"/>
          <w:u w:val="single"/>
        </w:rPr>
        <w:t>reconceptualizing</w:t>
      </w:r>
      <w:proofErr w:type="spellEnd"/>
      <w:r w:rsidRPr="00A476F8">
        <w:rPr>
          <w:sz w:val="22"/>
          <w:highlight w:val="yellow"/>
          <w:u w:val="single"/>
        </w:rPr>
        <w:t xml:space="preserve"> them</w:t>
      </w:r>
      <w:r w:rsidRPr="00A476F8">
        <w:rPr>
          <w:sz w:val="22"/>
          <w:u w:val="single"/>
        </w:rPr>
        <w:t xml:space="preserve">, as </w:t>
      </w:r>
      <w:proofErr w:type="spellStart"/>
      <w:r w:rsidRPr="00A476F8">
        <w:rPr>
          <w:sz w:val="22"/>
          <w:u w:val="single"/>
        </w:rPr>
        <w:t>Waever</w:t>
      </w:r>
      <w:proofErr w:type="spellEnd"/>
      <w:r w:rsidRPr="00A476F8">
        <w:rPr>
          <w:sz w:val="22"/>
          <w:u w:val="single"/>
        </w:rPr>
        <w:t xml:space="preserve"> does, </w:t>
      </w:r>
      <w:r w:rsidRPr="00A476F8">
        <w:rPr>
          <w:sz w:val="22"/>
          <w:highlight w:val="yellow"/>
          <w:u w:val="single"/>
        </w:rPr>
        <w:t>we should</w:t>
      </w:r>
      <w:r w:rsidRPr="00A476F8">
        <w:rPr>
          <w:sz w:val="22"/>
          <w:u w:val="single"/>
        </w:rPr>
        <w:t xml:space="preserve"> continue </w:t>
      </w:r>
      <w:r w:rsidRPr="00A476F8">
        <w:rPr>
          <w:sz w:val="22"/>
          <w:highlight w:val="yellow"/>
          <w:u w:val="single"/>
        </w:rPr>
        <w:t>pay</w:t>
      </w:r>
      <w:r w:rsidRPr="00A476F8">
        <w:rPr>
          <w:sz w:val="22"/>
          <w:u w:val="single"/>
        </w:rPr>
        <w:t xml:space="preserve">ing </w:t>
      </w:r>
      <w:r w:rsidRPr="00A476F8">
        <w:rPr>
          <w:sz w:val="22"/>
          <w:highlight w:val="yellow"/>
          <w:u w:val="single"/>
        </w:rPr>
        <w:t xml:space="preserve">attention to them, because </w:t>
      </w:r>
      <w:r w:rsidRPr="00A476F8">
        <w:rPr>
          <w:b/>
          <w:sz w:val="22"/>
          <w:highlight w:val="yellow"/>
          <w:u w:val="single"/>
          <w:bdr w:val="single" w:sz="4" w:space="0" w:color="auto"/>
        </w:rPr>
        <w:t xml:space="preserve">situations with </w:t>
      </w:r>
      <w:r w:rsidRPr="00A476F8">
        <w:rPr>
          <w:b/>
          <w:sz w:val="22"/>
          <w:u w:val="single"/>
          <w:bdr w:val="single" w:sz="4" w:space="0" w:color="auto"/>
        </w:rPr>
        <w:t xml:space="preserve">a </w:t>
      </w:r>
      <w:r w:rsidRPr="00A476F8">
        <w:rPr>
          <w:b/>
          <w:sz w:val="22"/>
          <w:highlight w:val="yellow"/>
          <w:u w:val="single"/>
          <w:bdr w:val="single" w:sz="4" w:space="0" w:color="auto"/>
        </w:rPr>
        <w:t xml:space="preserve">credible </w:t>
      </w:r>
      <w:r w:rsidRPr="00A476F8">
        <w:rPr>
          <w:b/>
          <w:sz w:val="22"/>
          <w:u w:val="single"/>
          <w:bdr w:val="single" w:sz="4" w:space="0" w:color="auto"/>
        </w:rPr>
        <w:t xml:space="preserve">claim to </w:t>
      </w:r>
      <w:r w:rsidRPr="00A476F8">
        <w:rPr>
          <w:b/>
          <w:sz w:val="22"/>
          <w:highlight w:val="yellow"/>
          <w:u w:val="single"/>
          <w:bdr w:val="single" w:sz="4" w:space="0" w:color="auto"/>
        </w:rPr>
        <w:t>urgency will keep coming back</w:t>
      </w:r>
      <w:r w:rsidRPr="00A476F8">
        <w:rPr>
          <w:sz w:val="22"/>
          <w:highlight w:val="yellow"/>
          <w:u w:val="single"/>
        </w:rPr>
        <w:t xml:space="preserve"> </w:t>
      </w:r>
      <w:r w:rsidRPr="00A476F8">
        <w:rPr>
          <w:sz w:val="22"/>
          <w:u w:val="single"/>
        </w:rPr>
        <w:t>and then we need to know more about how they work in the interrelations of groups and states (</w:t>
      </w:r>
      <w:r w:rsidRPr="00A476F8">
        <w:t xml:space="preserve">such as civil wars, for instance), </w:t>
      </w:r>
      <w:r w:rsidRPr="00A476F8">
        <w:rPr>
          <w:sz w:val="22"/>
          <w:u w:val="single"/>
        </w:rPr>
        <w:t>not least to find adequate democratic procedures for dealing with them.</w:t>
      </w:r>
    </w:p>
    <w:p w:rsidR="00627619" w:rsidRPr="00805D11" w:rsidRDefault="00627619" w:rsidP="00627619"/>
    <w:p w:rsidR="00627619" w:rsidRPr="00627619" w:rsidRDefault="00627619" w:rsidP="00627619">
      <w:pPr>
        <w:pStyle w:val="Heading3"/>
        <w:rPr>
          <w:rFonts w:cs="Times New Roman"/>
        </w:rPr>
      </w:pPr>
      <w:r>
        <w:rPr>
          <w:rFonts w:cs="Times New Roman"/>
        </w:rPr>
        <w:lastRenderedPageBreak/>
        <w:t>2AC – Imperialism</w:t>
      </w:r>
      <w:r>
        <w:rPr>
          <w:rFonts w:cs="Times New Roman"/>
        </w:rPr>
        <w:t xml:space="preserve"> K</w:t>
      </w:r>
    </w:p>
    <w:p w:rsidR="00627619" w:rsidRPr="00FA6384" w:rsidRDefault="00627619" w:rsidP="00627619">
      <w:pPr>
        <w:pStyle w:val="Heading4"/>
      </w:pPr>
      <w:r>
        <w:t xml:space="preserve">Alt can’t solve – </w:t>
      </w:r>
      <w:r w:rsidRPr="00FA6384">
        <w:t>The Cuban embargo reflects a larger expansionist and imperialist desire of the United States</w:t>
      </w:r>
    </w:p>
    <w:p w:rsidR="00627619" w:rsidRPr="00FA6384" w:rsidRDefault="00627619" w:rsidP="00627619">
      <w:pPr>
        <w:rPr>
          <w:bCs/>
          <w:u w:val="single"/>
        </w:rPr>
      </w:pPr>
      <w:proofErr w:type="spellStart"/>
      <w:r w:rsidRPr="00FA6384">
        <w:rPr>
          <w:b/>
        </w:rPr>
        <w:t>Lamrani</w:t>
      </w:r>
      <w:proofErr w:type="spellEnd"/>
      <w:r w:rsidRPr="00FA6384">
        <w:rPr>
          <w:b/>
        </w:rPr>
        <w:t>, 13</w:t>
      </w:r>
      <w:r w:rsidRPr="00FA6384">
        <w:t xml:space="preserve"> (</w:t>
      </w:r>
      <w:proofErr w:type="spellStart"/>
      <w:r w:rsidRPr="00FA6384">
        <w:t>Salim</w:t>
      </w:r>
      <w:proofErr w:type="spellEnd"/>
      <w:r w:rsidRPr="00FA6384">
        <w:t xml:space="preserve"> </w:t>
      </w:r>
      <w:proofErr w:type="spellStart"/>
      <w:r w:rsidRPr="00FA6384">
        <w:t>Lamrani</w:t>
      </w:r>
      <w:proofErr w:type="spellEnd"/>
      <w:r w:rsidRPr="00FA6384">
        <w:t xml:space="preserve">, 2013, “The Economic War Against Cuba”, </w:t>
      </w:r>
      <w:hyperlink r:id="rId4" w:anchor="v=onepage&amp;q=%22a%20Cold%20War%20anachronism%20kept%20alive%20by%20Florida%20politics%22%20%22&amp;f=false)//EM" w:history="1">
        <w:r w:rsidRPr="00746953">
          <w:rPr>
            <w:rStyle w:val="Hyperlink"/>
          </w:rPr>
          <w:t>http://books.google.com/books?id=4FIx_3gFJGYC&amp;pg=PA68&amp;lpg=PA68&amp;dq=%22a+Cold+War+anachronism+kept+alive+by+Florida+politics%22+%22&amp;source=bl&amp;ots=-JQhx9zZsW&amp;sig=5E0BkGf1wu9bz7WWPyNuSdDTs6k&amp;hl=en&amp;sa=X&amp;ei=WvLWUdy4DofGrQH_uYDACg&amp;ved=0CDUQ6AEwAQ#v=onepage&amp;q=%22a%20Cold%20War%20anachronism%20kept%20alive%20by%20Florida%20politics%22%20%22&amp;f=false)//EM</w:t>
        </w:r>
      </w:hyperlink>
    </w:p>
    <w:p w:rsidR="00627619" w:rsidRPr="00620A9E" w:rsidRDefault="00627619" w:rsidP="00627619">
      <w:pPr>
        <w:rPr>
          <w:sz w:val="14"/>
        </w:rPr>
      </w:pPr>
      <w:r w:rsidRPr="00620A9E">
        <w:rPr>
          <w:sz w:val="14"/>
        </w:rPr>
        <w:t xml:space="preserve">In fact, </w:t>
      </w:r>
      <w:r w:rsidRPr="008A6309">
        <w:rPr>
          <w:rStyle w:val="StyleBoldUnderline"/>
          <w:highlight w:val="cyan"/>
        </w:rPr>
        <w:t>to grasp Washington`s real purpose in its relations with Cuba,</w:t>
      </w:r>
      <w:r w:rsidRPr="008A6309">
        <w:rPr>
          <w:sz w:val="14"/>
          <w:highlight w:val="cyan"/>
        </w:rPr>
        <w:t xml:space="preserve"> </w:t>
      </w:r>
      <w:r w:rsidRPr="008A6309">
        <w:rPr>
          <w:rStyle w:val="StyleBoldUnderline"/>
          <w:highlight w:val="cyan"/>
        </w:rPr>
        <w:t>it is necessary to</w:t>
      </w:r>
      <w:r w:rsidRPr="003203D4">
        <w:rPr>
          <w:rStyle w:val="StyleBoldUnderline"/>
        </w:rPr>
        <w:t xml:space="preserve"> </w:t>
      </w:r>
      <w:r w:rsidRPr="00620A9E">
        <w:rPr>
          <w:sz w:val="14"/>
        </w:rPr>
        <w:t xml:space="preserve">go back to the nineteenth century and </w:t>
      </w:r>
      <w:r w:rsidRPr="008A6309">
        <w:rPr>
          <w:rStyle w:val="StyleBoldUnderline"/>
          <w:highlight w:val="cyan"/>
        </w:rPr>
        <w:t>heed the warnings of</w:t>
      </w:r>
      <w:r w:rsidRPr="00620A9E">
        <w:rPr>
          <w:sz w:val="14"/>
        </w:rPr>
        <w:t xml:space="preserve"> </w:t>
      </w:r>
      <w:proofErr w:type="spellStart"/>
      <w:r w:rsidRPr="00620A9E">
        <w:rPr>
          <w:sz w:val="14"/>
        </w:rPr>
        <w:t>josê</w:t>
      </w:r>
      <w:proofErr w:type="spellEnd"/>
      <w:r w:rsidRPr="00620A9E">
        <w:rPr>
          <w:sz w:val="14"/>
        </w:rPr>
        <w:t xml:space="preserve"> </w:t>
      </w:r>
      <w:r w:rsidRPr="008A6309">
        <w:rPr>
          <w:rStyle w:val="StyleBoldUnderline"/>
          <w:highlight w:val="cyan"/>
        </w:rPr>
        <w:t>Marti</w:t>
      </w:r>
      <w:r w:rsidRPr="00620A9E">
        <w:rPr>
          <w:sz w:val="14"/>
        </w:rPr>
        <w:t xml:space="preserve">, apostle and national hero, </w:t>
      </w:r>
      <w:r w:rsidRPr="008A6309">
        <w:rPr>
          <w:rStyle w:val="StyleBoldUnderline"/>
          <w:highlight w:val="cyan"/>
        </w:rPr>
        <w:t>who warned the peoples of Latin America against a "convulsed</w:t>
      </w:r>
      <w:r w:rsidRPr="003203D4">
        <w:rPr>
          <w:rStyle w:val="StyleBoldUnderline"/>
        </w:rPr>
        <w:t xml:space="preserve"> and brutal </w:t>
      </w:r>
      <w:r w:rsidRPr="008A6309">
        <w:rPr>
          <w:rStyle w:val="StyleBoldUnderline"/>
          <w:highlight w:val="cyan"/>
        </w:rPr>
        <w:t>North</w:t>
      </w:r>
      <w:r w:rsidRPr="00620A9E">
        <w:rPr>
          <w:sz w:val="14"/>
        </w:rPr>
        <w:t xml:space="preserve">," a North that aspired to annex the Caribbean island and dominate the continent." </w:t>
      </w:r>
      <w:proofErr w:type="gramStart"/>
      <w:r w:rsidRPr="003203D4">
        <w:rPr>
          <w:rStyle w:val="StyleBoldUnderline"/>
        </w:rPr>
        <w:t>Long</w:t>
      </w:r>
      <w:proofErr w:type="gramEnd"/>
      <w:r w:rsidRPr="003203D4">
        <w:rPr>
          <w:rStyle w:val="StyleBoldUnderline"/>
        </w:rPr>
        <w:t xml:space="preserve"> in the crosshairs of American expansionism, </w:t>
      </w:r>
      <w:r w:rsidRPr="008A6309">
        <w:rPr>
          <w:rStyle w:val="StyleBoldUnderline"/>
          <w:highlight w:val="cyan"/>
        </w:rPr>
        <w:t>the island of Cuba</w:t>
      </w:r>
      <w:r w:rsidRPr="003203D4">
        <w:rPr>
          <w:rStyle w:val="StyleBoldUnderline"/>
        </w:rPr>
        <w:t>, because of its geostrategic position and its natural resources</w:t>
      </w:r>
      <w:r w:rsidRPr="00620A9E">
        <w:rPr>
          <w:sz w:val="14"/>
        </w:rPr>
        <w:t xml:space="preserve">, </w:t>
      </w:r>
      <w:r w:rsidRPr="008A6309">
        <w:rPr>
          <w:rStyle w:val="StyleBoldUnderline"/>
          <w:highlight w:val="cyan"/>
        </w:rPr>
        <w:t>has always whetted the appetite of the</w:t>
      </w:r>
      <w:r w:rsidRPr="00620A9E">
        <w:rPr>
          <w:sz w:val="14"/>
        </w:rPr>
        <w:t xml:space="preserve"> </w:t>
      </w:r>
      <w:r w:rsidRPr="008A6309">
        <w:rPr>
          <w:rStyle w:val="StyleBoldUnderline"/>
          <w:highlight w:val="cyan"/>
        </w:rPr>
        <w:t>U</w:t>
      </w:r>
      <w:r w:rsidRPr="00620A9E">
        <w:rPr>
          <w:sz w:val="14"/>
        </w:rPr>
        <w:t>nited</w:t>
      </w:r>
      <w:r w:rsidRPr="003203D4">
        <w:rPr>
          <w:rStyle w:val="StyleBoldUnderline"/>
        </w:rPr>
        <w:t xml:space="preserve"> </w:t>
      </w:r>
      <w:r w:rsidRPr="008A6309">
        <w:rPr>
          <w:rStyle w:val="StyleBoldUnderline"/>
          <w:highlight w:val="cyan"/>
        </w:rPr>
        <w:t>S</w:t>
      </w:r>
      <w:r w:rsidRPr="00620A9E">
        <w:rPr>
          <w:sz w:val="14"/>
        </w:rPr>
        <w:t xml:space="preserve">tates. Washington's intervention in the second Cuban War of Independence of 1898 turned Cuba into a protectorate, dependent upon U.S. stewardship. This was a state of </w:t>
      </w:r>
      <w:proofErr w:type="spellStart"/>
      <w:r w:rsidRPr="00620A9E">
        <w:rPr>
          <w:sz w:val="14"/>
        </w:rPr>
        <w:t>aflairs</w:t>
      </w:r>
      <w:proofErr w:type="spellEnd"/>
      <w:r w:rsidRPr="00620A9E">
        <w:rPr>
          <w:sz w:val="14"/>
        </w:rPr>
        <w:t xml:space="preserve"> that lasted until the advent </w:t>
      </w:r>
      <w:proofErr w:type="spellStart"/>
      <w:r w:rsidRPr="00620A9E">
        <w:rPr>
          <w:sz w:val="14"/>
        </w:rPr>
        <w:t>ofthe</w:t>
      </w:r>
      <w:proofErr w:type="spellEnd"/>
      <w:r w:rsidRPr="00620A9E">
        <w:rPr>
          <w:sz w:val="14"/>
        </w:rPr>
        <w:t xml:space="preserve"> Cuban </w:t>
      </w:r>
      <w:proofErr w:type="spellStart"/>
      <w:r w:rsidRPr="00620A9E">
        <w:rPr>
          <w:sz w:val="14"/>
        </w:rPr>
        <w:t>Revolu</w:t>
      </w:r>
      <w:proofErr w:type="spellEnd"/>
      <w:r w:rsidRPr="00620A9E">
        <w:rPr>
          <w:sz w:val="14"/>
        </w:rPr>
        <w:t xml:space="preserve">- </w:t>
      </w:r>
      <w:proofErr w:type="spellStart"/>
      <w:r w:rsidRPr="00620A9E">
        <w:rPr>
          <w:sz w:val="14"/>
        </w:rPr>
        <w:t>tion</w:t>
      </w:r>
      <w:proofErr w:type="spellEnd"/>
      <w:r w:rsidRPr="00620A9E">
        <w:rPr>
          <w:sz w:val="14"/>
        </w:rPr>
        <w:t xml:space="preserve"> </w:t>
      </w:r>
      <w:proofErr w:type="spellStart"/>
      <w:r w:rsidRPr="00620A9E">
        <w:rPr>
          <w:sz w:val="14"/>
        </w:rPr>
        <w:t>onjanuary</w:t>
      </w:r>
      <w:proofErr w:type="spellEnd"/>
      <w:r w:rsidRPr="00620A9E">
        <w:rPr>
          <w:sz w:val="14"/>
        </w:rPr>
        <w:t xml:space="preserve"> 1, 1959, at which point the United States lost all control over the destiny of the Caribbean nation. From Dwight D. Eisenhower to Obama, no U.S. </w:t>
      </w:r>
      <w:proofErr w:type="spellStart"/>
      <w:r w:rsidRPr="00620A9E">
        <w:rPr>
          <w:sz w:val="14"/>
        </w:rPr>
        <w:t>govemment</w:t>
      </w:r>
      <w:proofErr w:type="spellEnd"/>
      <w:r w:rsidRPr="00620A9E">
        <w:rPr>
          <w:sz w:val="14"/>
        </w:rPr>
        <w:t xml:space="preserve"> has accepted the possibility of a sovereign and independent Cuba, a state of </w:t>
      </w:r>
      <w:proofErr w:type="spellStart"/>
      <w:r w:rsidRPr="00620A9E">
        <w:rPr>
          <w:sz w:val="14"/>
        </w:rPr>
        <w:t>aflairs</w:t>
      </w:r>
      <w:proofErr w:type="spellEnd"/>
      <w:r w:rsidRPr="00620A9E">
        <w:rPr>
          <w:sz w:val="14"/>
        </w:rPr>
        <w:t xml:space="preserve"> that explains the imposition of economic sanctions in 1960, sanctions that have continued over the two decades that have followed the "end of history" 218 </w:t>
      </w:r>
      <w:r w:rsidRPr="008A6309">
        <w:rPr>
          <w:rStyle w:val="StyleBoldUnderline"/>
          <w:highlight w:val="cyan"/>
        </w:rPr>
        <w:t xml:space="preserve">The state of economic siege </w:t>
      </w:r>
      <w:r w:rsidRPr="008A6309">
        <w:rPr>
          <w:rStyle w:val="StyleBoldUnderline"/>
        </w:rPr>
        <w:t>of</w:t>
      </w:r>
      <w:r w:rsidRPr="003203D4">
        <w:rPr>
          <w:rStyle w:val="StyleBoldUnderline"/>
        </w:rPr>
        <w:t xml:space="preserve"> which the Cuban people are victims </w:t>
      </w:r>
      <w:r w:rsidRPr="008A6309">
        <w:rPr>
          <w:rStyle w:val="StyleBoldUnderline"/>
          <w:highlight w:val="cyan"/>
        </w:rPr>
        <w:t>reminds us that</w:t>
      </w:r>
      <w:r w:rsidRPr="003203D4">
        <w:rPr>
          <w:rStyle w:val="StyleBoldUnderline"/>
        </w:rPr>
        <w:t xml:space="preserve"> </w:t>
      </w:r>
      <w:r w:rsidRPr="008A6309">
        <w:rPr>
          <w:rStyle w:val="StyleBoldUnderline"/>
          <w:highlight w:val="cyan"/>
        </w:rPr>
        <w:t>the</w:t>
      </w:r>
      <w:r w:rsidRPr="008A6309">
        <w:rPr>
          <w:sz w:val="14"/>
          <w:highlight w:val="cyan"/>
        </w:rPr>
        <w:t xml:space="preserve"> </w:t>
      </w:r>
      <w:r w:rsidRPr="008A6309">
        <w:rPr>
          <w:rStyle w:val="StyleBoldUnderline"/>
          <w:highlight w:val="cyan"/>
        </w:rPr>
        <w:t>U</w:t>
      </w:r>
      <w:r w:rsidRPr="00620A9E">
        <w:rPr>
          <w:sz w:val="14"/>
        </w:rPr>
        <w:t xml:space="preserve">nited </w:t>
      </w:r>
      <w:r w:rsidRPr="008A6309">
        <w:rPr>
          <w:rStyle w:val="StyleBoldUnderline"/>
          <w:highlight w:val="cyan"/>
        </w:rPr>
        <w:t>S</w:t>
      </w:r>
      <w:r w:rsidRPr="00620A9E">
        <w:rPr>
          <w:sz w:val="14"/>
        </w:rPr>
        <w:t>tates-</w:t>
      </w:r>
      <w:r w:rsidRPr="008A6309">
        <w:rPr>
          <w:rStyle w:val="StyleBoldUnderline"/>
          <w:highlight w:val="cyan"/>
        </w:rPr>
        <w:t>by applying war- time measures</w:t>
      </w:r>
      <w:r w:rsidRPr="003203D4">
        <w:rPr>
          <w:rStyle w:val="StyleBoldUnderline"/>
        </w:rPr>
        <w:t xml:space="preserve"> in times of peace against a nation that </w:t>
      </w:r>
      <w:r w:rsidRPr="008A6309">
        <w:rPr>
          <w:rStyle w:val="StyleBoldUnderline"/>
          <w:highlight w:val="cyan"/>
        </w:rPr>
        <w:t>has never been a threat</w:t>
      </w:r>
      <w:r w:rsidRPr="003203D4">
        <w:rPr>
          <w:rStyle w:val="StyleBoldUnderline"/>
        </w:rPr>
        <w:t xml:space="preserve"> </w:t>
      </w:r>
      <w:r w:rsidRPr="008A6309">
        <w:rPr>
          <w:rStyle w:val="StyleBoldUnderline"/>
          <w:highlight w:val="cyan"/>
        </w:rPr>
        <w:t>to its national</w:t>
      </w:r>
      <w:r w:rsidRPr="003203D4">
        <w:rPr>
          <w:rStyle w:val="StyleBoldUnderline"/>
        </w:rPr>
        <w:t xml:space="preserve"> </w:t>
      </w:r>
      <w:r w:rsidRPr="008A6309">
        <w:rPr>
          <w:rStyle w:val="StyleBoldUnderline"/>
          <w:highlight w:val="cyan"/>
        </w:rPr>
        <w:t>security</w:t>
      </w:r>
      <w:r w:rsidRPr="003203D4">
        <w:rPr>
          <w:rStyle w:val="StyleBoldUnderline"/>
        </w:rPr>
        <w:t xml:space="preserve">-apparently </w:t>
      </w:r>
      <w:r w:rsidRPr="008A6309">
        <w:rPr>
          <w:rStyle w:val="StyleBoldUnderline"/>
          <w:highlight w:val="cyan"/>
        </w:rPr>
        <w:t>has still not abandoned its old colonial aspiration of integrating Cuba into the U.S</w:t>
      </w:r>
      <w:r w:rsidRPr="003203D4">
        <w:rPr>
          <w:rStyle w:val="StyleBoldUnderline"/>
        </w:rPr>
        <w:t>.</w:t>
      </w:r>
      <w:r w:rsidRPr="00620A9E">
        <w:rPr>
          <w:sz w:val="14"/>
        </w:rPr>
        <w:t xml:space="preserve"> </w:t>
      </w:r>
      <w:r w:rsidRPr="003203D4">
        <w:rPr>
          <w:rStyle w:val="StyleBoldUnderline"/>
        </w:rPr>
        <w:t>Washington</w:t>
      </w:r>
      <w:r w:rsidRPr="00620A9E">
        <w:rPr>
          <w:sz w:val="14"/>
        </w:rPr>
        <w:t xml:space="preserve"> </w:t>
      </w:r>
      <w:r w:rsidRPr="003203D4">
        <w:rPr>
          <w:rStyle w:val="StyleBoldUnderline"/>
        </w:rPr>
        <w:t>refuses to acknowledge the reality of an Latin American nation finally emancipated</w:t>
      </w:r>
      <w:r w:rsidRPr="00620A9E">
        <w:rPr>
          <w:sz w:val="14"/>
        </w:rPr>
        <w:t xml:space="preserve"> from heavy-handed U.S. guardianship </w:t>
      </w:r>
      <w:r w:rsidRPr="003203D4">
        <w:rPr>
          <w:rStyle w:val="StyleBoldUnderline"/>
        </w:rPr>
        <w:t>and</w:t>
      </w:r>
      <w:r w:rsidRPr="00620A9E">
        <w:rPr>
          <w:sz w:val="14"/>
        </w:rPr>
        <w:t xml:space="preserve">, in all likelihood, </w:t>
      </w:r>
      <w:r w:rsidRPr="003203D4">
        <w:rPr>
          <w:rStyle w:val="StyleBoldUnderline"/>
        </w:rPr>
        <w:t>does not accept that national sovereignty in Cuba is the sole and exclusive heritage Of the Cuban people</w:t>
      </w:r>
      <w:r w:rsidRPr="00620A9E">
        <w:rPr>
          <w:sz w:val="14"/>
        </w:rPr>
        <w:t xml:space="preserve">. </w:t>
      </w:r>
      <w:r w:rsidRPr="008A6309">
        <w:rPr>
          <w:rStyle w:val="Emphasis"/>
          <w:highlight w:val="cyan"/>
        </w:rPr>
        <w:t>The economic sanctions also demonstrate that the struggle for Cuban self-determination</w:t>
      </w:r>
      <w:r w:rsidRPr="00620A9E">
        <w:rPr>
          <w:sz w:val="14"/>
        </w:rPr>
        <w:t xml:space="preserve">, begun in |868 by Carlos Manuel de </w:t>
      </w:r>
      <w:proofErr w:type="spellStart"/>
      <w:r w:rsidRPr="00620A9E">
        <w:rPr>
          <w:sz w:val="14"/>
        </w:rPr>
        <w:t>Cêspedes</w:t>
      </w:r>
      <w:proofErr w:type="spellEnd"/>
      <w:r w:rsidRPr="00620A9E">
        <w:rPr>
          <w:sz w:val="14"/>
        </w:rPr>
        <w:t xml:space="preserve">, father of the co\.u1try, is a daily battle that is far from won. Marti, both a visionary and a man of his own time, had predicted it: "Freedom costs dearly and it is necessary either to resign yourself to live without it or decide to pay the </w:t>
      </w:r>
      <w:proofErr w:type="spellStart"/>
      <w:r w:rsidRPr="00620A9E">
        <w:rPr>
          <w:sz w:val="14"/>
        </w:rPr>
        <w:t>price."</w:t>
      </w:r>
      <w:r w:rsidRPr="00620A9E">
        <w:rPr>
          <w:rFonts w:cs="Georgia"/>
          <w:sz w:val="14"/>
        </w:rPr>
        <w:t>Â°</w:t>
      </w:r>
      <w:r w:rsidRPr="00620A9E">
        <w:rPr>
          <w:sz w:val="14"/>
        </w:rPr>
        <w:t>'</w:t>
      </w:r>
      <w:r w:rsidRPr="00620A9E">
        <w:rPr>
          <w:rFonts w:cs="Georgia"/>
          <w:sz w:val="14"/>
        </w:rPr>
        <w:t>Â</w:t>
      </w:r>
      <w:proofErr w:type="spellEnd"/>
      <w:r w:rsidRPr="00620A9E">
        <w:rPr>
          <w:rFonts w:cs="Georgia"/>
          <w:sz w:val="14"/>
        </w:rPr>
        <w:t>°</w:t>
      </w:r>
      <w:r w:rsidRPr="00620A9E">
        <w:rPr>
          <w:sz w:val="14"/>
        </w:rPr>
        <w:t xml:space="preserve"> </w:t>
      </w:r>
      <w:proofErr w:type="gramStart"/>
      <w:r w:rsidRPr="00620A9E">
        <w:rPr>
          <w:sz w:val="14"/>
        </w:rPr>
        <w:t>The</w:t>
      </w:r>
      <w:proofErr w:type="gramEnd"/>
      <w:r w:rsidRPr="00620A9E">
        <w:rPr>
          <w:sz w:val="14"/>
        </w:rPr>
        <w:t xml:space="preserve"> preservation of Cuban independence and identity comes, it appears, with a price. </w:t>
      </w:r>
    </w:p>
    <w:p w:rsidR="00627619" w:rsidRPr="0063354A" w:rsidRDefault="00627619" w:rsidP="00627619">
      <w:pPr>
        <w:pStyle w:val="Heading4"/>
      </w:pPr>
      <w:r w:rsidRPr="0063354A">
        <w:t xml:space="preserve">Just because knowledge arises in </w:t>
      </w:r>
      <w:proofErr w:type="gramStart"/>
      <w:r w:rsidRPr="0063354A">
        <w:t xml:space="preserve">a </w:t>
      </w:r>
      <w:r>
        <w:t xml:space="preserve"> bad</w:t>
      </w:r>
      <w:proofErr w:type="gramEnd"/>
      <w:r w:rsidRPr="0063354A">
        <w:t xml:space="preserve"> context doesn’t mean the knowledge itself is racist or incorrect.</w:t>
      </w:r>
    </w:p>
    <w:p w:rsidR="00627619" w:rsidRPr="00F759F9" w:rsidRDefault="00627619" w:rsidP="00627619">
      <w:pPr>
        <w:pStyle w:val="Cites"/>
        <w:rPr>
          <w:rFonts w:ascii="Georgia" w:hAnsi="Georgia"/>
          <w:sz w:val="16"/>
          <w:szCs w:val="22"/>
        </w:rPr>
      </w:pPr>
      <w:r w:rsidRPr="006327A2">
        <w:rPr>
          <w:rFonts w:ascii="Georgia" w:hAnsi="Georgia"/>
          <w:sz w:val="16"/>
          <w:szCs w:val="22"/>
        </w:rPr>
        <w:t xml:space="preserve">Fred </w:t>
      </w:r>
      <w:r w:rsidRPr="009E7EEF">
        <w:rPr>
          <w:rFonts w:ascii="Georgia" w:hAnsi="Georgia"/>
          <w:szCs w:val="22"/>
          <w:highlight w:val="cyan"/>
        </w:rPr>
        <w:t>Halliday</w:t>
      </w:r>
      <w:r w:rsidRPr="006327A2">
        <w:rPr>
          <w:rFonts w:ascii="Georgia" w:hAnsi="Georgia"/>
          <w:sz w:val="16"/>
          <w:szCs w:val="22"/>
        </w:rPr>
        <w:t xml:space="preserve"> IR @ LSE </w:t>
      </w:r>
      <w:r w:rsidRPr="009E7EEF">
        <w:rPr>
          <w:rFonts w:ascii="Georgia" w:hAnsi="Georgia"/>
          <w:szCs w:val="22"/>
          <w:highlight w:val="cyan"/>
        </w:rPr>
        <w:t>’93</w:t>
      </w:r>
      <w:r w:rsidRPr="009E7EEF">
        <w:rPr>
          <w:rFonts w:ascii="Georgia" w:hAnsi="Georgia"/>
          <w:szCs w:val="22"/>
        </w:rPr>
        <w:t xml:space="preserve"> </w:t>
      </w:r>
      <w:proofErr w:type="gramStart"/>
      <w:r w:rsidRPr="009E7EEF">
        <w:rPr>
          <w:rFonts w:ascii="Georgia" w:hAnsi="Georgia"/>
          <w:szCs w:val="22"/>
        </w:rPr>
        <w:t>“</w:t>
      </w:r>
      <w:r w:rsidRPr="006327A2">
        <w:rPr>
          <w:rFonts w:ascii="Georgia" w:hAnsi="Georgia"/>
          <w:sz w:val="16"/>
          <w:szCs w:val="22"/>
        </w:rPr>
        <w:t xml:space="preserve"> ‘Orientalism’</w:t>
      </w:r>
      <w:proofErr w:type="gramEnd"/>
      <w:r w:rsidRPr="006327A2">
        <w:rPr>
          <w:rFonts w:ascii="Georgia" w:hAnsi="Georgia"/>
          <w:sz w:val="16"/>
          <w:szCs w:val="22"/>
        </w:rPr>
        <w:t xml:space="preserve"> and its Critics” </w:t>
      </w:r>
      <w:r w:rsidRPr="006327A2">
        <w:rPr>
          <w:rFonts w:ascii="Georgia" w:hAnsi="Georgia"/>
          <w:i/>
          <w:sz w:val="16"/>
          <w:szCs w:val="22"/>
        </w:rPr>
        <w:t>British Journal of Middle Eastern Studies</w:t>
      </w:r>
      <w:r>
        <w:rPr>
          <w:rFonts w:ascii="Georgia" w:hAnsi="Georgia"/>
          <w:sz w:val="16"/>
          <w:szCs w:val="22"/>
        </w:rPr>
        <w:t xml:space="preserve"> 20 (2) p. 159-161</w:t>
      </w:r>
    </w:p>
    <w:p w:rsidR="00627619" w:rsidRPr="00627619" w:rsidRDefault="00627619" w:rsidP="00627619">
      <w:pPr>
        <w:rPr>
          <w:sz w:val="16"/>
        </w:rPr>
      </w:pPr>
      <w:r w:rsidRPr="009543C1">
        <w:rPr>
          <w:rStyle w:val="TitleChar"/>
        </w:rPr>
        <w:t xml:space="preserve">The third difficulty with </w:t>
      </w:r>
      <w:r w:rsidRPr="009543C1">
        <w:rPr>
          <w:rStyle w:val="TitleChar"/>
          <w:highlight w:val="cyan"/>
        </w:rPr>
        <w:t xml:space="preserve">Said's </w:t>
      </w:r>
      <w:r w:rsidRPr="009E7EEF">
        <w:rPr>
          <w:rStyle w:val="TitleChar"/>
          <w:highlight w:val="cyan"/>
        </w:rPr>
        <w:t>approach is the</w:t>
      </w:r>
      <w:r w:rsidRPr="009543C1">
        <w:rPr>
          <w:rStyle w:val="TitleChar"/>
        </w:rPr>
        <w:t xml:space="preserve"> methodological </w:t>
      </w:r>
      <w:r w:rsidRPr="009E7EEF">
        <w:rPr>
          <w:rStyle w:val="TitleChar"/>
          <w:highlight w:val="cyan"/>
        </w:rPr>
        <w:t xml:space="preserve">assumption it makes about the </w:t>
      </w:r>
      <w:r w:rsidRPr="009543C1">
        <w:rPr>
          <w:rStyle w:val="TitleChar"/>
          <w:highlight w:val="cyan"/>
        </w:rPr>
        <w:t>relation between the genesis of ideas and their validity</w:t>
      </w:r>
      <w:r w:rsidRPr="009543C1">
        <w:rPr>
          <w:rStyle w:val="TitleChar"/>
        </w:rPr>
        <w:t xml:space="preserve">, namely that </w:t>
      </w:r>
      <w:r w:rsidRPr="009543C1">
        <w:rPr>
          <w:rStyle w:val="TitleChar"/>
          <w:highlight w:val="cyan"/>
        </w:rPr>
        <w:t>because ideas are produced in a context of domination</w:t>
      </w:r>
      <w:r w:rsidRPr="009543C1">
        <w:rPr>
          <w:rStyle w:val="TitleChar"/>
        </w:rPr>
        <w:t>, or directly in the service of domination, t</w:t>
      </w:r>
      <w:r w:rsidRPr="009543C1">
        <w:rPr>
          <w:rStyle w:val="TitleChar"/>
          <w:highlight w:val="cyan"/>
        </w:rPr>
        <w:t>hey are</w:t>
      </w:r>
      <w:r w:rsidRPr="009543C1">
        <w:rPr>
          <w:rStyle w:val="TitleChar"/>
        </w:rPr>
        <w:t xml:space="preserve"> thereby </w:t>
      </w:r>
      <w:r w:rsidRPr="009543C1">
        <w:rPr>
          <w:rStyle w:val="TitleChar"/>
          <w:highlight w:val="cyan"/>
        </w:rPr>
        <w:t>presumed</w:t>
      </w:r>
      <w:r w:rsidRPr="009543C1">
        <w:rPr>
          <w:rStyle w:val="TitleChar"/>
        </w:rPr>
        <w:t xml:space="preserve"> to be </w:t>
      </w:r>
      <w:r w:rsidRPr="009543C1">
        <w:rPr>
          <w:rStyle w:val="TitleChar"/>
          <w:highlight w:val="cyan"/>
        </w:rPr>
        <w:t>invalid</w:t>
      </w:r>
      <w:r w:rsidRPr="009543C1">
        <w:rPr>
          <w:rStyle w:val="TitleChar"/>
        </w:rPr>
        <w:t>.</w:t>
      </w:r>
      <w:r w:rsidRPr="006327A2">
        <w:rPr>
          <w:sz w:val="16"/>
        </w:rPr>
        <w:t xml:space="preserve"> </w:t>
      </w:r>
      <w:r w:rsidRPr="009543C1">
        <w:rPr>
          <w:rStyle w:val="TitleChar"/>
        </w:rPr>
        <w:t>Analogous ideas are to be found in much contemporary debate about ethnocentric and Eurocentric ideas, in the social sciences or elsewhere</w:t>
      </w:r>
      <w:r w:rsidRPr="006327A2">
        <w:rPr>
          <w:sz w:val="16"/>
        </w:rPr>
        <w:t xml:space="preserve">. Since Said's book was written, this theme has acquired much greater diffusion through cultural nationalism, post-modernism and so on. In the Middle East it can be found in the writings of Islamic writers, such as Khomeini, ever calling on people to be 'alert' </w:t>
      </w:r>
      <w:proofErr w:type="spellStart"/>
      <w:r w:rsidRPr="006327A2">
        <w:rPr>
          <w:sz w:val="16"/>
        </w:rPr>
        <w:t>biddr</w:t>
      </w:r>
      <w:proofErr w:type="spellEnd"/>
      <w:r w:rsidRPr="006327A2">
        <w:rPr>
          <w:sz w:val="16"/>
        </w:rPr>
        <w:t xml:space="preserve">, against this corruption, and in the writings of many nationalist intellectuals, be this the later </w:t>
      </w:r>
      <w:proofErr w:type="spellStart"/>
      <w:r w:rsidRPr="006327A2">
        <w:rPr>
          <w:sz w:val="16"/>
        </w:rPr>
        <w:t>Anouar</w:t>
      </w:r>
      <w:proofErr w:type="spellEnd"/>
      <w:r w:rsidRPr="006327A2">
        <w:rPr>
          <w:sz w:val="16"/>
        </w:rPr>
        <w:t xml:space="preserve"> Abdel-</w:t>
      </w:r>
      <w:proofErr w:type="spellStart"/>
      <w:r w:rsidRPr="006327A2">
        <w:rPr>
          <w:sz w:val="16"/>
        </w:rPr>
        <w:t>Malek</w:t>
      </w:r>
      <w:proofErr w:type="spellEnd"/>
      <w:r w:rsidRPr="006327A2">
        <w:rPr>
          <w:sz w:val="16"/>
        </w:rPr>
        <w:t xml:space="preserve"> in Egypt or Jalal Al-e Ahmad in Iran, with his concept of </w:t>
      </w:r>
      <w:proofErr w:type="spellStart"/>
      <w:r w:rsidRPr="006327A2">
        <w:rPr>
          <w:sz w:val="16"/>
        </w:rPr>
        <w:t>westoxification</w:t>
      </w:r>
      <w:proofErr w:type="spellEnd"/>
      <w:r w:rsidRPr="006327A2">
        <w:rPr>
          <w:sz w:val="16"/>
        </w:rPr>
        <w:t xml:space="preserve"> or </w:t>
      </w:r>
      <w:proofErr w:type="spellStart"/>
      <w:r w:rsidRPr="006327A2">
        <w:rPr>
          <w:sz w:val="16"/>
        </w:rPr>
        <w:t>gharbzadegf</w:t>
      </w:r>
      <w:proofErr w:type="spellEnd"/>
      <w:r w:rsidRPr="009543C1">
        <w:rPr>
          <w:rStyle w:val="TitleChar"/>
          <w:highlight w:val="cyan"/>
        </w:rPr>
        <w:t>. This is</w:t>
      </w:r>
      <w:r w:rsidRPr="009543C1">
        <w:rPr>
          <w:rStyle w:val="TitleChar"/>
        </w:rPr>
        <w:t xml:space="preserve">, to say the least, </w:t>
      </w:r>
      <w:r w:rsidRPr="009543C1">
        <w:rPr>
          <w:rStyle w:val="TitleChar"/>
          <w:highlight w:val="cyan"/>
        </w:rPr>
        <w:t>a</w:t>
      </w:r>
      <w:r w:rsidRPr="009543C1">
        <w:rPr>
          <w:rStyle w:val="TitleChar"/>
        </w:rPr>
        <w:t xml:space="preserve"> rather </w:t>
      </w:r>
      <w:r w:rsidRPr="009543C1">
        <w:rPr>
          <w:rStyle w:val="TitleChar"/>
          <w:highlight w:val="cyan"/>
        </w:rPr>
        <w:t xml:space="preserve">contestable assertion, </w:t>
      </w:r>
      <w:r w:rsidRPr="009543C1">
        <w:rPr>
          <w:rStyle w:val="TitleChar"/>
        </w:rPr>
        <w:t>if taken in the context not of the Middle East in particular, or of nationalist assertion, but in its proper academic context-namely, the sociology of knowledge.</w:t>
      </w:r>
      <w:r w:rsidRPr="006327A2">
        <w:rPr>
          <w:sz w:val="16"/>
        </w:rPr>
        <w:t xml:space="preserve"> </w:t>
      </w:r>
      <w:r w:rsidRPr="009543C1">
        <w:rPr>
          <w:rStyle w:val="TitleChar"/>
        </w:rPr>
        <w:t>If I have my disagreements with the epistemological assumptions underlying the approach of Lewis and his fellow writers on 'Islam', I am equally at odds with the epistemological assumptions of Said and the post-modernists</w:t>
      </w:r>
      <w:r w:rsidRPr="006327A2">
        <w:rPr>
          <w:sz w:val="16"/>
        </w:rPr>
        <w:t>. One can do worse than look again at the discussion of this matter by Karl Mannheim in his Ideology and Utopia</w:t>
      </w:r>
      <w:proofErr w:type="gramStart"/>
      <w:r w:rsidRPr="006327A2">
        <w:rPr>
          <w:sz w:val="16"/>
        </w:rPr>
        <w:t>:37</w:t>
      </w:r>
      <w:proofErr w:type="gramEnd"/>
      <w:r w:rsidRPr="006327A2">
        <w:rPr>
          <w:sz w:val="16"/>
        </w:rPr>
        <w:t xml:space="preserve"> there are many difficulties with Mannheim's work, not least his view of the free-floating intellectual, but his (</w:t>
      </w:r>
      <w:proofErr w:type="spellStart"/>
      <w:r w:rsidRPr="006327A2">
        <w:rPr>
          <w:sz w:val="16"/>
        </w:rPr>
        <w:t>liscussion</w:t>
      </w:r>
      <w:proofErr w:type="spellEnd"/>
      <w:r w:rsidRPr="006327A2">
        <w:rPr>
          <w:sz w:val="16"/>
        </w:rPr>
        <w:t xml:space="preserve"> of the relation between genesis and validity is very pertinent here. As he points out, removing some of the polemic from Marx's discussion of ideology, </w:t>
      </w:r>
      <w:r w:rsidRPr="009E7EEF">
        <w:rPr>
          <w:rStyle w:val="TitleChar"/>
        </w:rPr>
        <w:t>the fact that a particular discovery or idea was produced by a particular interest group, or context-bound individual, tells us nothing about its validity</w:t>
      </w:r>
      <w:r w:rsidRPr="006327A2">
        <w:rPr>
          <w:sz w:val="16"/>
        </w:rPr>
        <w:t xml:space="preserve">. </w:t>
      </w:r>
      <w:r w:rsidRPr="009E7EEF">
        <w:rPr>
          <w:rStyle w:val="TitleChar"/>
        </w:rPr>
        <w:t xml:space="preserve">Medicine, aeronautics, or good food may be produced in such contexts of time, place, </w:t>
      </w:r>
      <w:proofErr w:type="gramStart"/>
      <w:r w:rsidRPr="009E7EEF">
        <w:rPr>
          <w:rStyle w:val="TitleChar"/>
        </w:rPr>
        <w:t>culture</w:t>
      </w:r>
      <w:proofErr w:type="gramEnd"/>
      <w:r w:rsidRPr="009543C1">
        <w:rPr>
          <w:rStyle w:val="TitleChar"/>
        </w:rPr>
        <w:t xml:space="preserve">: they are not therefore to be rejected. The same, with appropriate variations, can apply to social science. Of course, the majority of </w:t>
      </w:r>
      <w:r w:rsidRPr="009E7EEF">
        <w:rPr>
          <w:rStyle w:val="TitleChar"/>
          <w:highlight w:val="cyan"/>
        </w:rPr>
        <w:t>social science ideas</w:t>
      </w:r>
      <w:r w:rsidRPr="009543C1">
        <w:rPr>
          <w:rStyle w:val="TitleChar"/>
        </w:rPr>
        <w:t xml:space="preserve"> in the world today </w:t>
      </w:r>
      <w:r w:rsidRPr="009E7EEF">
        <w:rPr>
          <w:rStyle w:val="TitleChar"/>
          <w:highlight w:val="cyan"/>
        </w:rPr>
        <w:t>come from</w:t>
      </w:r>
      <w:r w:rsidRPr="009543C1">
        <w:rPr>
          <w:rStyle w:val="TitleChar"/>
        </w:rPr>
        <w:t xml:space="preserve"> Western Europe and the US and were produced in the context of </w:t>
      </w:r>
      <w:r w:rsidRPr="009E7EEF">
        <w:rPr>
          <w:rStyle w:val="TitleChar"/>
          <w:highlight w:val="cyan"/>
        </w:rPr>
        <w:t>imperialism</w:t>
      </w:r>
      <w:r w:rsidRPr="009543C1">
        <w:rPr>
          <w:rStyle w:val="TitleChar"/>
        </w:rPr>
        <w:t xml:space="preserve"> and capitalism: it would be odd if this were not so.</w:t>
      </w:r>
      <w:r w:rsidRPr="006327A2">
        <w:rPr>
          <w:sz w:val="16"/>
        </w:rPr>
        <w:t xml:space="preserve"> </w:t>
      </w:r>
      <w:r w:rsidRPr="009E7EEF">
        <w:rPr>
          <w:rStyle w:val="TitleChar"/>
          <w:highlight w:val="cyan"/>
        </w:rPr>
        <w:t>But this tells us little about their validity</w:t>
      </w:r>
      <w:r w:rsidRPr="009543C1">
        <w:rPr>
          <w:rStyle w:val="TitleChar"/>
        </w:rPr>
        <w:t>. The terms 'Eurocentric' and 'ethnocentric', far too easily bandied about to-day, confuse a statement on historical origin with a covert assessment that needs justification in its own terms.</w:t>
      </w:r>
      <w:r w:rsidRPr="006327A2">
        <w:rPr>
          <w:sz w:val="16"/>
        </w:rPr>
        <w:t xml:space="preserve"> And in one very important sense </w:t>
      </w:r>
      <w:proofErr w:type="spellStart"/>
      <w:r w:rsidRPr="006327A2">
        <w:rPr>
          <w:sz w:val="16"/>
        </w:rPr>
        <w:t>Eurocentrism</w:t>
      </w:r>
      <w:proofErr w:type="spellEnd"/>
      <w:r w:rsidRPr="006327A2">
        <w:rPr>
          <w:sz w:val="16"/>
        </w:rPr>
        <w:t xml:space="preserve"> is a valid starting point: the economic, social and political system that prevails in the world to-day, with all its variations, including those of the Far East, is a European </w:t>
      </w:r>
      <w:r w:rsidRPr="006327A2">
        <w:rPr>
          <w:sz w:val="16"/>
        </w:rPr>
        <w:lastRenderedPageBreak/>
        <w:t xml:space="preserve">product and was spread through the combination of economic, military and political pressure known as imperialism. </w:t>
      </w:r>
      <w:r w:rsidRPr="009543C1">
        <w:rPr>
          <w:rStyle w:val="TitleChar"/>
        </w:rPr>
        <w:t xml:space="preserve">As Karl Marx and Bill Warren alike would have pointed out, Europe has created a world after its own image, like it or not.38 </w:t>
      </w:r>
      <w:proofErr w:type="gramStart"/>
      <w:r w:rsidRPr="009543C1">
        <w:rPr>
          <w:rStyle w:val="TitleChar"/>
        </w:rPr>
        <w:t>The</w:t>
      </w:r>
      <w:proofErr w:type="gramEnd"/>
      <w:r w:rsidRPr="009543C1">
        <w:rPr>
          <w:rStyle w:val="TitleChar"/>
        </w:rPr>
        <w:t xml:space="preserve"> implications of this issue of origin for the debate on Orientalism should be clear. The first is that in much of the critique of Western writing on the Middle East the assumption is made that because ideas are produced by exploiters this knowledge is therefore invalid. </w:t>
      </w:r>
      <w:r w:rsidRPr="006327A2">
        <w:rPr>
          <w:sz w:val="16"/>
        </w:rPr>
        <w:t xml:space="preserve">But elementary reflection would suggest that, apart from any possible independence or autonomy of the investigator, </w:t>
      </w:r>
      <w:r w:rsidRPr="009E7EEF">
        <w:rPr>
          <w:rStyle w:val="TitleChar"/>
        </w:rPr>
        <w:t>the</w:t>
      </w:r>
      <w:r w:rsidRPr="009543C1">
        <w:rPr>
          <w:rStyle w:val="TitleChar"/>
        </w:rPr>
        <w:t xml:space="preserve"> very fact of </w:t>
      </w:r>
      <w:r w:rsidRPr="009E7EEF">
        <w:rPr>
          <w:rStyle w:val="TitleChar"/>
          <w:highlight w:val="cyan"/>
        </w:rPr>
        <w:t>trying to subjugate a country would</w:t>
      </w:r>
      <w:r w:rsidRPr="009543C1">
        <w:rPr>
          <w:rStyle w:val="TitleChar"/>
        </w:rPr>
        <w:t xml:space="preserve"> to some degree </w:t>
      </w:r>
      <w:r w:rsidRPr="009E7EEF">
        <w:rPr>
          <w:rStyle w:val="TitleChar"/>
          <w:highlight w:val="cyan"/>
        </w:rPr>
        <w:t>involve producing an accurate picture of it. If you want to dom</w:t>
      </w:r>
      <w:r w:rsidRPr="009543C1">
        <w:rPr>
          <w:rStyle w:val="TitleChar"/>
          <w:highlight w:val="cyan"/>
        </w:rPr>
        <w:t>inate a country, you need</w:t>
      </w:r>
      <w:r w:rsidRPr="009543C1">
        <w:rPr>
          <w:rStyle w:val="TitleChar"/>
        </w:rPr>
        <w:t xml:space="preserve"> to know where its mines and oases are, to </w:t>
      </w:r>
      <w:r w:rsidRPr="009543C1">
        <w:rPr>
          <w:rStyle w:val="TitleChar"/>
          <w:highlight w:val="cyan"/>
        </w:rPr>
        <w:t>have a good map, to be aware of its ethnic</w:t>
      </w:r>
      <w:r w:rsidRPr="009543C1">
        <w:rPr>
          <w:rStyle w:val="TitleChar"/>
        </w:rPr>
        <w:t xml:space="preserve"> and linguistic </w:t>
      </w:r>
      <w:r w:rsidRPr="009543C1">
        <w:rPr>
          <w:rStyle w:val="TitleChar"/>
          <w:highlight w:val="cyan"/>
        </w:rPr>
        <w:t>composition and so forth</w:t>
      </w:r>
      <w:r w:rsidRPr="009543C1">
        <w:rPr>
          <w:rStyle w:val="TitleChar"/>
        </w:rPr>
        <w:t>. The experts who came with Napoleon to Egypt in 1798 were part of an imperial project, but the knowledge they produced, whatever its motives, financing, use, had objective value</w:t>
      </w:r>
      <w:r w:rsidRPr="006327A2">
        <w:rPr>
          <w:sz w:val="16"/>
        </w:rPr>
        <w:t xml:space="preserve">. The same can be said, </w:t>
      </w:r>
      <w:proofErr w:type="spellStart"/>
      <w:r w:rsidRPr="006327A2">
        <w:rPr>
          <w:sz w:val="16"/>
        </w:rPr>
        <w:t>pari</w:t>
      </w:r>
      <w:proofErr w:type="spellEnd"/>
      <w:r w:rsidRPr="006327A2">
        <w:rPr>
          <w:sz w:val="16"/>
        </w:rPr>
        <w:t xml:space="preserve"> </w:t>
      </w:r>
      <w:proofErr w:type="spellStart"/>
      <w:r w:rsidRPr="006327A2">
        <w:rPr>
          <w:sz w:val="16"/>
        </w:rPr>
        <w:t>passu</w:t>
      </w:r>
      <w:proofErr w:type="spellEnd"/>
      <w:r w:rsidRPr="006327A2">
        <w:rPr>
          <w:sz w:val="16"/>
        </w:rPr>
        <w:t xml:space="preserve">, with much later writing on the region. </w:t>
      </w:r>
      <w:r w:rsidRPr="009543C1">
        <w:rPr>
          <w:rStyle w:val="TitleChar"/>
          <w:highlight w:val="cyan"/>
        </w:rPr>
        <w:t>To put it bluntly: if you plan to rob a bank, you would be</w:t>
      </w:r>
      <w:r w:rsidRPr="009543C1">
        <w:rPr>
          <w:rStyle w:val="TitleChar"/>
        </w:rPr>
        <w:t xml:space="preserve"> well </w:t>
      </w:r>
      <w:r w:rsidRPr="009543C1">
        <w:rPr>
          <w:rStyle w:val="TitleChar"/>
          <w:highlight w:val="cyan"/>
        </w:rPr>
        <w:t>advised</w:t>
      </w:r>
      <w:r w:rsidRPr="009543C1">
        <w:rPr>
          <w:rStyle w:val="TitleChar"/>
        </w:rPr>
        <w:t xml:space="preserve"> to </w:t>
      </w:r>
      <w:r w:rsidRPr="009543C1">
        <w:rPr>
          <w:rStyle w:val="TitleChar"/>
          <w:highlight w:val="cyan"/>
        </w:rPr>
        <w:t>have a</w:t>
      </w:r>
      <w:r w:rsidRPr="009543C1">
        <w:rPr>
          <w:rStyle w:val="TitleChar"/>
        </w:rPr>
        <w:t xml:space="preserve"> pretty accurate </w:t>
      </w:r>
      <w:r w:rsidRPr="009543C1">
        <w:rPr>
          <w:rStyle w:val="TitleChar"/>
          <w:highlight w:val="cyan"/>
        </w:rPr>
        <w:t>map of its layout</w:t>
      </w:r>
      <w:r w:rsidRPr="009543C1">
        <w:rPr>
          <w:rStyle w:val="TitleChar"/>
        </w:rPr>
        <w:t xml:space="preserve">, </w:t>
      </w:r>
      <w:r w:rsidRPr="009543C1">
        <w:rPr>
          <w:rStyle w:val="TitleChar"/>
          <w:highlight w:val="cyan"/>
        </w:rPr>
        <w:t>know</w:t>
      </w:r>
      <w:r w:rsidRPr="009543C1">
        <w:rPr>
          <w:rStyle w:val="TitleChar"/>
        </w:rPr>
        <w:t xml:space="preserve"> what the </w:t>
      </w:r>
      <w:r w:rsidRPr="009543C1">
        <w:rPr>
          <w:rStyle w:val="TitleChar"/>
          <w:highlight w:val="cyan"/>
        </w:rPr>
        <w:t>routines</w:t>
      </w:r>
      <w:r w:rsidRPr="009543C1">
        <w:rPr>
          <w:rStyle w:val="TitleChar"/>
        </w:rPr>
        <w:t xml:space="preserve"> and administrative practices of its employees are, and, preferably, have some idea of who you can suborn from within the organization. </w:t>
      </w:r>
      <w:r w:rsidRPr="006327A2">
        <w:rPr>
          <w:sz w:val="16"/>
        </w:rPr>
        <w:t xml:space="preserve">This brings me to another point where, perhaps because of professional bias, Said would seem to engage in an injudicious elision- namely, that treatment of texts produced within the social sciences and in related activities such as journalism or travel writing, and literature. Of course, there are similarities and mutual influences; but while one is a necessarily fictional activity, without controls in reality or direct links to the acts of administration, domination, exploitation, </w:t>
      </w:r>
      <w:proofErr w:type="gramStart"/>
      <w:r w:rsidRPr="006327A2">
        <w:rPr>
          <w:sz w:val="16"/>
        </w:rPr>
        <w:t>the</w:t>
      </w:r>
      <w:proofErr w:type="gramEnd"/>
      <w:r w:rsidRPr="006327A2">
        <w:rPr>
          <w:sz w:val="16"/>
        </w:rPr>
        <w:t xml:space="preserve"> former is so controlled. </w:t>
      </w:r>
      <w:r w:rsidRPr="009543C1">
        <w:rPr>
          <w:rStyle w:val="TitleChar"/>
        </w:rPr>
        <w:t xml:space="preserve">To assume that the same critique of discourses within literature can be made of those within social science is questionable; it may indeed reflect the hubris, rather too diffuse at the </w:t>
      </w:r>
      <w:proofErr w:type="spellStart"/>
      <w:r w:rsidRPr="009543C1">
        <w:rPr>
          <w:rStyle w:val="TitleChar"/>
        </w:rPr>
        <w:t>imoment</w:t>
      </w:r>
      <w:proofErr w:type="spellEnd"/>
      <w:r w:rsidRPr="009543C1">
        <w:rPr>
          <w:rStyle w:val="TitleChar"/>
        </w:rPr>
        <w:t>, of theorists deriving their validation from cultural studies. This brings me to the fourth, and final, area of difficulty with the critique of Orientalism, namely its analysis, or rather absence thereof, of the ideas and ideologies of the Middle East itself</w:t>
      </w:r>
      <w:r w:rsidRPr="006327A2">
        <w:rPr>
          <w:sz w:val="16"/>
        </w:rPr>
        <w:t xml:space="preserve">. Said himself has, in his other writings, been a trenchant critic of the myths of the Middle East and of its politicians, and nowhere more so than in his critique of the poverty of the intellectual life of the Arab world: while the rulers have constructed numerous international airports, he once pointed out, they have failed to construct one good library. But the absence of such a critique in his Orientalism does allow for a more incautious silence, since it prevents us from addressing how the issues discussed by the Orientalists and the relations between East and </w:t>
      </w:r>
      <w:proofErr w:type="gramStart"/>
      <w:r w:rsidRPr="006327A2">
        <w:rPr>
          <w:sz w:val="16"/>
        </w:rPr>
        <w:t>West</w:t>
      </w:r>
      <w:proofErr w:type="gramEnd"/>
      <w:r w:rsidRPr="006327A2">
        <w:rPr>
          <w:sz w:val="16"/>
        </w:rPr>
        <w:t xml:space="preserve"> are presented in the region itself. </w:t>
      </w:r>
      <w:r w:rsidRPr="009543C1">
        <w:rPr>
          <w:rStyle w:val="TitleChar"/>
        </w:rPr>
        <w:t xml:space="preserve">Here it is not a question of making any moral equivalence between the myths of the dominators and of the dominated, but of recognizing two other things: first, that when it comes to hypostasis, stereotyping, the projection of timeless and antagonistic myths, this is in no sense a prerogative of the dominator, but also of the dominated; and, secondly, that if we </w:t>
      </w:r>
      <w:proofErr w:type="spellStart"/>
      <w:r w:rsidRPr="009543C1">
        <w:rPr>
          <w:rStyle w:val="TitleChar"/>
        </w:rPr>
        <w:t>analyse</w:t>
      </w:r>
      <w:proofErr w:type="spellEnd"/>
      <w:r w:rsidRPr="009543C1">
        <w:rPr>
          <w:rStyle w:val="TitleChar"/>
        </w:rPr>
        <w:t xml:space="preserve"> the state of the discourse on the contemporary Middle East, then the contribution of these ideologies of the dominated has been, and remains, enormous, not least because those outside the region who try to overcome the myths of the Orient rather too quickly end up colluding with, or accepting, the myths of the dominated within the region</w:t>
      </w:r>
      <w:r w:rsidRPr="006327A2">
        <w:rPr>
          <w:sz w:val="16"/>
        </w:rPr>
        <w:t xml:space="preserve">.39 One of the most cogent critiques of Said, made with this in mind, was that of </w:t>
      </w:r>
      <w:proofErr w:type="spellStart"/>
      <w:r w:rsidRPr="006327A2">
        <w:rPr>
          <w:sz w:val="16"/>
        </w:rPr>
        <w:t>Sadeq</w:t>
      </w:r>
      <w:proofErr w:type="spellEnd"/>
      <w:r w:rsidRPr="006327A2">
        <w:rPr>
          <w:sz w:val="16"/>
        </w:rPr>
        <w:t xml:space="preserve"> al-</w:t>
      </w:r>
      <w:proofErr w:type="spellStart"/>
      <w:r w:rsidRPr="006327A2">
        <w:rPr>
          <w:sz w:val="16"/>
        </w:rPr>
        <w:t>Azm</w:t>
      </w:r>
      <w:proofErr w:type="spellEnd"/>
      <w:r w:rsidRPr="006327A2">
        <w:rPr>
          <w:sz w:val="16"/>
        </w:rPr>
        <w:t xml:space="preserve">, published a decade ago in Khamsin.40 If there is a condition such as </w:t>
      </w:r>
      <w:proofErr w:type="spellStart"/>
      <w:r w:rsidRPr="006327A2">
        <w:rPr>
          <w:sz w:val="16"/>
        </w:rPr>
        <w:t>gharbzadegi</w:t>
      </w:r>
      <w:proofErr w:type="spellEnd"/>
      <w:r w:rsidRPr="006327A2">
        <w:rPr>
          <w:sz w:val="16"/>
        </w:rPr>
        <w:t xml:space="preserve">, there is also one which I would call </w:t>
      </w:r>
      <w:proofErr w:type="spellStart"/>
      <w:r w:rsidRPr="006327A2">
        <w:rPr>
          <w:sz w:val="16"/>
        </w:rPr>
        <w:t>sharqzadegz</w:t>
      </w:r>
      <w:proofErr w:type="spellEnd"/>
      <w:r w:rsidRPr="006327A2">
        <w:rPr>
          <w:sz w:val="16"/>
        </w:rPr>
        <w:t xml:space="preserve">, the uncritical reproduction of myths about the region in the name of anti-imperialism, solidarity, understanding, and so on. Here, of course, the myth-makers of the region see their chance, since they can impose their own stereotypes by taking advantage of confusion within their own countries and without. No-one familiar with the political rhetoric of the region will need much convincing of this tendency to </w:t>
      </w:r>
      <w:proofErr w:type="spellStart"/>
      <w:r w:rsidRPr="006327A2">
        <w:rPr>
          <w:sz w:val="16"/>
        </w:rPr>
        <w:t>hypostatisation</w:t>
      </w:r>
      <w:proofErr w:type="spellEnd"/>
      <w:r w:rsidRPr="006327A2">
        <w:rPr>
          <w:sz w:val="16"/>
        </w:rPr>
        <w:t xml:space="preserve"> from below: a few hours in the library with the Middle Eastern section of the Summary of World Broadcasts will do wonders for anyone who thinks reification and discursive interpellation are the prerogative of Western writers on the region. </w:t>
      </w:r>
      <w:r w:rsidRPr="006327A2">
        <w:rPr>
          <w:rStyle w:val="TitleChar"/>
          <w:sz w:val="16"/>
        </w:rPr>
        <w:t>The uses made of the term 'the West', to (</w:t>
      </w:r>
      <w:proofErr w:type="spellStart"/>
      <w:r w:rsidRPr="006327A2">
        <w:rPr>
          <w:rStyle w:val="TitleChar"/>
          <w:sz w:val="16"/>
        </w:rPr>
        <w:t>lenote</w:t>
      </w:r>
      <w:proofErr w:type="spellEnd"/>
      <w:r w:rsidRPr="006327A2">
        <w:rPr>
          <w:rStyle w:val="TitleChar"/>
          <w:sz w:val="16"/>
        </w:rPr>
        <w:t xml:space="preserve"> one single, rational, antagonistic force; the </w:t>
      </w:r>
      <w:proofErr w:type="spellStart"/>
      <w:r w:rsidRPr="006327A2">
        <w:rPr>
          <w:rStyle w:val="TitleChar"/>
          <w:sz w:val="16"/>
        </w:rPr>
        <w:t>rantings</w:t>
      </w:r>
      <w:proofErr w:type="spellEnd"/>
      <w:r w:rsidRPr="006327A2">
        <w:rPr>
          <w:rStyle w:val="TitleChar"/>
          <w:sz w:val="16"/>
        </w:rPr>
        <w:t xml:space="preserve"> of </w:t>
      </w:r>
      <w:proofErr w:type="spellStart"/>
      <w:r w:rsidRPr="006327A2">
        <w:rPr>
          <w:rStyle w:val="TitleChar"/>
          <w:sz w:val="16"/>
        </w:rPr>
        <w:t>Islamrists</w:t>
      </w:r>
      <w:proofErr w:type="spellEnd"/>
      <w:r w:rsidRPr="006327A2">
        <w:rPr>
          <w:rStyle w:val="TitleChar"/>
          <w:sz w:val="16"/>
        </w:rPr>
        <w:t xml:space="preserve"> about </w:t>
      </w:r>
      <w:proofErr w:type="spellStart"/>
      <w:r w:rsidRPr="006327A2">
        <w:rPr>
          <w:rStyle w:val="TitleChar"/>
          <w:sz w:val="16"/>
        </w:rPr>
        <w:t>jdhiliyya</w:t>
      </w:r>
      <w:proofErr w:type="spellEnd"/>
      <w:r w:rsidRPr="006327A2">
        <w:rPr>
          <w:rStyle w:val="TitleChar"/>
          <w:sz w:val="16"/>
        </w:rPr>
        <w:t xml:space="preserve">; the invalidation of ideas and culture because they are, or are supposed to be, from the </w:t>
      </w:r>
      <w:proofErr w:type="spellStart"/>
      <w:r w:rsidRPr="006327A2">
        <w:rPr>
          <w:rStyle w:val="TitleChar"/>
          <w:sz w:val="16"/>
        </w:rPr>
        <w:t>VWest</w:t>
      </w:r>
      <w:proofErr w:type="spellEnd"/>
      <w:r w:rsidRPr="006327A2">
        <w:rPr>
          <w:rStyle w:val="TitleChar"/>
          <w:sz w:val="16"/>
        </w:rPr>
        <w:t xml:space="preserve">; the uncritical but often arbitrary imposition of controls and customs that are supposed to be genuinely from the region; an expression of </w:t>
      </w:r>
      <w:proofErr w:type="spellStart"/>
      <w:r w:rsidRPr="006327A2">
        <w:rPr>
          <w:rStyle w:val="TitleChar"/>
          <w:sz w:val="16"/>
        </w:rPr>
        <w:t>somie</w:t>
      </w:r>
      <w:proofErr w:type="spellEnd"/>
      <w:r w:rsidRPr="006327A2">
        <w:rPr>
          <w:rStyle w:val="TitleChar"/>
          <w:sz w:val="16"/>
        </w:rPr>
        <w:t xml:space="preserve"> </w:t>
      </w:r>
      <w:proofErr w:type="spellStart"/>
      <w:r w:rsidRPr="006327A2">
        <w:rPr>
          <w:rStyle w:val="TitleChar"/>
          <w:sz w:val="16"/>
        </w:rPr>
        <w:t>turathl</w:t>
      </w:r>
      <w:proofErr w:type="spellEnd"/>
      <w:r w:rsidRPr="006327A2">
        <w:rPr>
          <w:rStyle w:val="TitleChar"/>
          <w:sz w:val="16"/>
        </w:rPr>
        <w:t xml:space="preserve"> (heritage) or other; the railings against Zionists, Persians, </w:t>
      </w:r>
      <w:proofErr w:type="spellStart"/>
      <w:r w:rsidRPr="006327A2">
        <w:rPr>
          <w:rStyle w:val="TitleChar"/>
          <w:sz w:val="16"/>
        </w:rPr>
        <w:t>kafirs</w:t>
      </w:r>
      <w:proofErr w:type="spellEnd"/>
      <w:r w:rsidRPr="006327A2">
        <w:rPr>
          <w:rStyle w:val="TitleChar"/>
          <w:sz w:val="16"/>
        </w:rPr>
        <w:t xml:space="preserve">, traitors and so on with which Middle Eastern political leaders happily puncture their speeches, without apparent qualm or contradiction, or awareness that they themselves are promoting </w:t>
      </w:r>
      <w:proofErr w:type="spellStart"/>
      <w:r w:rsidRPr="006327A2">
        <w:rPr>
          <w:rStyle w:val="TitleChar"/>
          <w:sz w:val="16"/>
        </w:rPr>
        <w:t>prejudiceall</w:t>
      </w:r>
      <w:proofErr w:type="spellEnd"/>
      <w:r w:rsidRPr="006327A2">
        <w:rPr>
          <w:rStyle w:val="TitleChar"/>
          <w:sz w:val="16"/>
        </w:rPr>
        <w:t xml:space="preserve"> confirm this point.</w:t>
      </w:r>
      <w:r w:rsidRPr="006327A2">
        <w:rPr>
          <w:sz w:val="16"/>
        </w:rPr>
        <w:t xml:space="preserve"> Of course, this </w:t>
      </w:r>
      <w:proofErr w:type="spellStart"/>
      <w:r w:rsidRPr="006327A2">
        <w:rPr>
          <w:sz w:val="16"/>
        </w:rPr>
        <w:t>hypostatisation</w:t>
      </w:r>
      <w:proofErr w:type="spellEnd"/>
      <w:r w:rsidRPr="006327A2">
        <w:rPr>
          <w:sz w:val="16"/>
        </w:rPr>
        <w:t xml:space="preserve"> is most evident in the discussion of the idea of 'Islam' itself, for no-one is more insistent on the unitary, determinant, timeless, and, in his version, orthodox interpretation of Islam than the fundamentalist. Equally, while brave and critical souls in the West have tried to break the usage of the term 'Muslim' as a denotation of an ethnic or cultural identity, whether in its British or French colonial usages, the </w:t>
      </w:r>
      <w:proofErr w:type="spellStart"/>
      <w:r w:rsidRPr="006327A2">
        <w:rPr>
          <w:sz w:val="16"/>
        </w:rPr>
        <w:t>reifiers</w:t>
      </w:r>
      <w:proofErr w:type="spellEnd"/>
      <w:r w:rsidRPr="006327A2">
        <w:rPr>
          <w:sz w:val="16"/>
        </w:rPr>
        <w:t xml:space="preserve"> of the region are keen to re-establish this link. In this they are joined by communal politicians in </w:t>
      </w:r>
      <w:proofErr w:type="gramStart"/>
      <w:r w:rsidRPr="006327A2">
        <w:rPr>
          <w:sz w:val="16"/>
        </w:rPr>
        <w:t>western</w:t>
      </w:r>
      <w:proofErr w:type="gramEnd"/>
      <w:r w:rsidRPr="006327A2">
        <w:rPr>
          <w:sz w:val="16"/>
        </w:rPr>
        <w:t xml:space="preserve"> Europe, who purport to treat all 'Muslims' as one social, cultural or even ethnic group. </w:t>
      </w:r>
    </w:p>
    <w:p w:rsidR="00627619" w:rsidRPr="00EC4B1C" w:rsidRDefault="00627619" w:rsidP="00627619">
      <w:pPr>
        <w:keepNext/>
        <w:keepLines/>
        <w:spacing w:before="200"/>
        <w:outlineLvl w:val="3"/>
        <w:rPr>
          <w:rFonts w:ascii="Calibri" w:eastAsia="Times New Roman" w:hAnsi="Calibri"/>
          <w:b/>
          <w:bCs/>
          <w:iCs/>
          <w:sz w:val="26"/>
        </w:rPr>
      </w:pPr>
      <w:r w:rsidRPr="00EC4B1C">
        <w:rPr>
          <w:rFonts w:ascii="Calibri" w:eastAsia="Times New Roman" w:hAnsi="Calibri"/>
          <w:b/>
          <w:bCs/>
          <w:iCs/>
          <w:sz w:val="26"/>
        </w:rPr>
        <w:t>The ideology of imperialism is to deeply entrenched in society that the State has been corrupted and prevents any alternative</w:t>
      </w:r>
    </w:p>
    <w:p w:rsidR="00627619" w:rsidRPr="00EC4B1C" w:rsidRDefault="00627619" w:rsidP="00627619">
      <w:pPr>
        <w:rPr>
          <w:rFonts w:ascii="Calibri" w:hAnsi="Calibri" w:cs="Calibri"/>
        </w:rPr>
      </w:pPr>
      <w:r w:rsidRPr="00EC4B1C">
        <w:rPr>
          <w:b/>
          <w:sz w:val="24"/>
        </w:rPr>
        <w:t xml:space="preserve">Van </w:t>
      </w:r>
      <w:proofErr w:type="spellStart"/>
      <w:r w:rsidRPr="00EC4B1C">
        <w:rPr>
          <w:b/>
          <w:sz w:val="24"/>
        </w:rPr>
        <w:t>Elteren</w:t>
      </w:r>
      <w:proofErr w:type="spellEnd"/>
      <w:r w:rsidRPr="00EC4B1C">
        <w:rPr>
          <w:b/>
          <w:sz w:val="24"/>
        </w:rPr>
        <w:t xml:space="preserve"> 3</w:t>
      </w:r>
      <w:r w:rsidRPr="00EC4B1C">
        <w:rPr>
          <w:rFonts w:ascii="Calibri" w:hAnsi="Calibri" w:cs="Calibri"/>
        </w:rPr>
        <w:t xml:space="preserve"> (Mel, Associate Professor of Social Sciences at Tilburg University, “US Cultural Imperialism Today” http://muse.jhu.edu/journals/sais_review/v023/23.2elteren.html) </w:t>
      </w:r>
    </w:p>
    <w:p w:rsidR="00627619" w:rsidRPr="008A6309" w:rsidRDefault="00627619" w:rsidP="00627619">
      <w:pPr>
        <w:ind w:right="288"/>
        <w:rPr>
          <w:rFonts w:eastAsia="Times New Roman"/>
          <w:u w:val="single"/>
        </w:rPr>
      </w:pPr>
      <w:r w:rsidRPr="008A6309">
        <w:rPr>
          <w:rFonts w:eastAsia="Times New Roman"/>
          <w:sz w:val="16"/>
        </w:rPr>
        <w:t xml:space="preserve">To the extent that </w:t>
      </w:r>
      <w:r w:rsidRPr="008A6309">
        <w:rPr>
          <w:rFonts w:eastAsia="Times New Roman"/>
          <w:u w:val="single"/>
        </w:rPr>
        <w:t>advertising</w:t>
      </w:r>
      <w:r w:rsidRPr="008A6309">
        <w:rPr>
          <w:rFonts w:eastAsia="Times New Roman"/>
          <w:sz w:val="16"/>
        </w:rPr>
        <w:t xml:space="preserve"> constitutes a pervasive public "art form," however, it </w:t>
      </w:r>
      <w:r w:rsidRPr="008A6309">
        <w:rPr>
          <w:rFonts w:eastAsia="Times New Roman"/>
          <w:u w:val="single"/>
        </w:rPr>
        <w:t xml:space="preserve">has become the dominant mode in which thoughts and experiences are expressed. This trend is most evident in U.S. society. While alternative values and ideologies do exist in this culture, </w:t>
      </w:r>
      <w:r w:rsidRPr="008A6309">
        <w:rPr>
          <w:rFonts w:eastAsia="Times New Roman"/>
          <w:highlight w:val="cyan"/>
          <w:u w:val="single"/>
        </w:rPr>
        <w:t>it is harder to find representations for them</w:t>
      </w:r>
      <w:r w:rsidRPr="008A6309">
        <w:rPr>
          <w:rFonts w:eastAsia="Times New Roman"/>
          <w:u w:val="single"/>
        </w:rPr>
        <w:t xml:space="preserve">. </w:t>
      </w:r>
      <w:r w:rsidRPr="008A6309">
        <w:rPr>
          <w:rFonts w:eastAsia="Times New Roman"/>
          <w:highlight w:val="cyan"/>
          <w:u w:val="single"/>
        </w:rPr>
        <w:t>Advertising distorts and flattens people's</w:t>
      </w:r>
      <w:r w:rsidRPr="008A6309">
        <w:rPr>
          <w:rFonts w:eastAsia="Times New Roman"/>
          <w:u w:val="single"/>
        </w:rPr>
        <w:t xml:space="preserve"> </w:t>
      </w:r>
      <w:r w:rsidRPr="008A6309">
        <w:rPr>
          <w:rFonts w:eastAsia="Times New Roman"/>
          <w:highlight w:val="cyan"/>
          <w:u w:val="single"/>
        </w:rPr>
        <w:t>ability to interpret complex experiences</w:t>
      </w:r>
      <w:r w:rsidRPr="008A6309">
        <w:rPr>
          <w:rFonts w:eastAsia="Times New Roman"/>
          <w:u w:val="single"/>
        </w:rPr>
        <w:t xml:space="preserve">, </w:t>
      </w:r>
      <w:r w:rsidRPr="008A6309">
        <w:rPr>
          <w:rFonts w:eastAsia="Times New Roman"/>
          <w:highlight w:val="cyan"/>
          <w:u w:val="single"/>
        </w:rPr>
        <w:t>and</w:t>
      </w:r>
      <w:r w:rsidRPr="008A6309">
        <w:rPr>
          <w:rFonts w:eastAsia="Times New Roman"/>
          <w:u w:val="single"/>
        </w:rPr>
        <w:t xml:space="preserve"> it </w:t>
      </w:r>
      <w:r w:rsidRPr="008A6309">
        <w:rPr>
          <w:rFonts w:eastAsia="Times New Roman"/>
          <w:highlight w:val="cyan"/>
          <w:u w:val="single"/>
        </w:rPr>
        <w:t>reflects</w:t>
      </w:r>
      <w:r w:rsidRPr="008A6309">
        <w:rPr>
          <w:rFonts w:eastAsia="Times New Roman"/>
          <w:u w:val="single"/>
        </w:rPr>
        <w:t xml:space="preserve"> the </w:t>
      </w:r>
      <w:r w:rsidRPr="008A6309">
        <w:rPr>
          <w:rFonts w:eastAsia="Times New Roman"/>
          <w:highlight w:val="cyan"/>
          <w:u w:val="single"/>
        </w:rPr>
        <w:t>culture</w:t>
      </w:r>
      <w:r w:rsidRPr="008A6309">
        <w:rPr>
          <w:rFonts w:eastAsia="Times New Roman"/>
          <w:sz w:val="16"/>
        </w:rPr>
        <w:t xml:space="preserve"> only partially, and </w:t>
      </w:r>
      <w:r w:rsidRPr="008A6309">
        <w:rPr>
          <w:rFonts w:eastAsia="Times New Roman"/>
          <w:u w:val="single"/>
        </w:rPr>
        <w:t xml:space="preserve">in ways that are </w:t>
      </w:r>
      <w:r w:rsidRPr="008A6309">
        <w:rPr>
          <w:rFonts w:eastAsia="Times New Roman"/>
          <w:highlight w:val="cyan"/>
          <w:u w:val="single"/>
        </w:rPr>
        <w:t>biased toward a capitalist idealization</w:t>
      </w:r>
      <w:r w:rsidRPr="008A6309">
        <w:rPr>
          <w:rFonts w:eastAsia="Times New Roman"/>
          <w:u w:val="single"/>
        </w:rPr>
        <w:t xml:space="preserve"> of American culture.</w:t>
      </w:r>
      <w:r w:rsidRPr="008A6309">
        <w:rPr>
          <w:rFonts w:eastAsia="Times New Roman"/>
          <w:sz w:val="16"/>
        </w:rPr>
        <w:t xml:space="preserve"> </w:t>
      </w:r>
      <w:proofErr w:type="gramStart"/>
      <w:r w:rsidRPr="008A6309">
        <w:rPr>
          <w:rFonts w:eastAsia="Times New Roman"/>
          <w:sz w:val="16"/>
        </w:rPr>
        <w:t>47  At</w:t>
      </w:r>
      <w:proofErr w:type="gramEnd"/>
      <w:r w:rsidRPr="008A6309">
        <w:rPr>
          <w:rFonts w:eastAsia="Times New Roman"/>
          <w:sz w:val="16"/>
        </w:rPr>
        <w:t xml:space="preserve"> this level, goods are framed and displayed to entice the customer, and shopping has become an event in which individuals purchase and consume the meanings attached to goods. </w:t>
      </w:r>
      <w:r w:rsidRPr="008A6309">
        <w:rPr>
          <w:rFonts w:eastAsia="Times New Roman"/>
          <w:u w:val="single"/>
        </w:rPr>
        <w:t xml:space="preserve">The ongoing interpenetration and crossover between consumption and the aesthetic sphere </w:t>
      </w:r>
      <w:r w:rsidRPr="008A6309">
        <w:rPr>
          <w:rFonts w:eastAsia="Times New Roman"/>
          <w:sz w:val="16"/>
        </w:rPr>
        <w:t xml:space="preserve">(traditionally separated off as an artistic counter-world to the everyday aspect of the former) </w:t>
      </w:r>
      <w:r w:rsidRPr="008A6309">
        <w:rPr>
          <w:rFonts w:eastAsia="Times New Roman"/>
          <w:u w:val="single"/>
        </w:rPr>
        <w:t>has led to a</w:t>
      </w:r>
      <w:r w:rsidRPr="008A6309">
        <w:rPr>
          <w:rFonts w:eastAsia="Times New Roman"/>
          <w:sz w:val="16"/>
        </w:rPr>
        <w:t xml:space="preserve"> [End </w:t>
      </w:r>
      <w:r w:rsidRPr="008A6309">
        <w:rPr>
          <w:rFonts w:eastAsia="Times New Roman"/>
          <w:sz w:val="16"/>
        </w:rPr>
        <w:lastRenderedPageBreak/>
        <w:t xml:space="preserve">Page 182] </w:t>
      </w:r>
      <w:r w:rsidRPr="008A6309">
        <w:rPr>
          <w:rFonts w:eastAsia="Times New Roman"/>
          <w:u w:val="single"/>
        </w:rPr>
        <w:t>greater "</w:t>
      </w:r>
      <w:proofErr w:type="spellStart"/>
      <w:r w:rsidRPr="008A6309">
        <w:rPr>
          <w:rFonts w:eastAsia="Times New Roman"/>
          <w:u w:val="single"/>
        </w:rPr>
        <w:t>aestheticization</w:t>
      </w:r>
      <w:proofErr w:type="spellEnd"/>
      <w:r w:rsidRPr="008A6309">
        <w:rPr>
          <w:rFonts w:eastAsia="Times New Roman"/>
          <w:u w:val="single"/>
        </w:rPr>
        <w:t xml:space="preserve"> of reality": appearance and image have become of prime importance.</w:t>
      </w:r>
      <w:r w:rsidRPr="008A6309">
        <w:rPr>
          <w:rFonts w:eastAsia="Times New Roman"/>
          <w:sz w:val="16"/>
        </w:rPr>
        <w:t xml:space="preserve"> Not only have commodities become more stylized but style itself has turned into a valuable commodity. The refashioning and reworking of commodities—which are themselves carefully selected according to one's individual tastes—achieve a stylistic effect that expresses the individuality of their owner. 48 </w:t>
      </w:r>
      <w:r w:rsidRPr="008A6309">
        <w:rPr>
          <w:rFonts w:eastAsia="Times New Roman"/>
          <w:u w:val="single"/>
        </w:rPr>
        <w:t>This provides the framework for a more nuanced and sometimes contradictory second order of meaning. The dynamics of cultural change</w:t>
      </w:r>
      <w:r w:rsidRPr="008A6309">
        <w:rPr>
          <w:rFonts w:eastAsia="Times New Roman"/>
          <w:sz w:val="16"/>
        </w:rPr>
        <w:t xml:space="preserve"> therefore </w:t>
      </w:r>
      <w:r w:rsidRPr="008A6309">
        <w:rPr>
          <w:rFonts w:eastAsia="Times New Roman"/>
          <w:u w:val="single"/>
        </w:rPr>
        <w:t>entail</w:t>
      </w:r>
      <w:r w:rsidRPr="008A6309">
        <w:rPr>
          <w:rFonts w:eastAsia="Times New Roman"/>
          <w:sz w:val="16"/>
        </w:rPr>
        <w:t xml:space="preserve"> both processes of "traveling culture," in which the received culture (in this case globalizing capitalist culture) is appropriated and assigned new meaning locally, and at the same time </w:t>
      </w:r>
      <w:r w:rsidRPr="008A6309">
        <w:rPr>
          <w:rFonts w:eastAsia="Times New Roman"/>
          <w:u w:val="single"/>
        </w:rPr>
        <w:t>a "first order" meaning that dominates and delimits the space for second order meanings—thus retaining something of the traditional meaning of cultural imperialism.</w:t>
      </w:r>
      <w:r w:rsidRPr="008A6309">
        <w:rPr>
          <w:rFonts w:eastAsia="Times New Roman"/>
          <w:sz w:val="16"/>
        </w:rPr>
        <w:t xml:space="preserve"> The latter is, </w:t>
      </w:r>
      <w:r w:rsidRPr="008A6309">
        <w:rPr>
          <w:rFonts w:eastAsia="Times New Roman"/>
          <w:u w:val="single"/>
        </w:rPr>
        <w:t>ultimately, a negative phenomenon from the perspective of self-determination by local people under the influence of the imperial culture.</w:t>
      </w:r>
      <w:r w:rsidRPr="008A6309">
        <w:rPr>
          <w:rFonts w:eastAsia="Times New Roman"/>
          <w:sz w:val="16"/>
        </w:rPr>
        <w:t xml:space="preserve">  Traditional critiques of cultural globalization have missed the point. The core of the problem lies not in the homogenization of cultures as such, or in the creation of a "false consciousness" among consumers and the adoption of a version of the dominant ideology thesis. Rather, </w:t>
      </w:r>
      <w:r w:rsidRPr="008A6309">
        <w:rPr>
          <w:rFonts w:eastAsia="Times New Roman"/>
          <w:highlight w:val="cyan"/>
          <w:u w:val="single"/>
        </w:rPr>
        <w:t>the problem lies in the global spread of the institutions of capitalist modernity tied in with the culturally impoverished social imagery</w:t>
      </w:r>
      <w:r w:rsidRPr="008A6309">
        <w:rPr>
          <w:rFonts w:eastAsia="Times New Roman"/>
          <w:sz w:val="16"/>
        </w:rPr>
        <w:t xml:space="preserve"> discussed above, </w:t>
      </w:r>
      <w:r w:rsidRPr="008A6309">
        <w:rPr>
          <w:rStyle w:val="Emphasis"/>
          <w:highlight w:val="cyan"/>
        </w:rPr>
        <w:t>which crowd out the cultural space for alternatives</w:t>
      </w:r>
      <w:r w:rsidRPr="008A6309">
        <w:rPr>
          <w:rFonts w:eastAsia="Times New Roman"/>
          <w:sz w:val="16"/>
        </w:rPr>
        <w:t xml:space="preserve"> (as suggested by critical analysts like Benjamin Barber and Leslie </w:t>
      </w:r>
      <w:proofErr w:type="spellStart"/>
      <w:r w:rsidRPr="008A6309">
        <w:rPr>
          <w:rFonts w:eastAsia="Times New Roman"/>
          <w:sz w:val="16"/>
        </w:rPr>
        <w:t>Sklair</w:t>
      </w:r>
      <w:proofErr w:type="spellEnd"/>
      <w:r w:rsidRPr="008A6309">
        <w:rPr>
          <w:rFonts w:eastAsia="Times New Roman"/>
          <w:sz w:val="16"/>
        </w:rPr>
        <w:t xml:space="preserve">). </w:t>
      </w:r>
      <w:r w:rsidRPr="008A6309">
        <w:rPr>
          <w:rFonts w:eastAsia="Times New Roman"/>
          <w:u w:val="single"/>
        </w:rPr>
        <w:t>The negative effects of cultural imperialism—the disempowerment of people subjected to the dominant forms of globalization—must be located on this plane.</w:t>
      </w:r>
      <w:r w:rsidRPr="008A6309">
        <w:rPr>
          <w:rFonts w:eastAsia="Times New Roman"/>
          <w:sz w:val="16"/>
        </w:rPr>
        <w:t xml:space="preserve">  It is necessary, of course, to explore in more detail how the very broad institutional forces of capitalist modernity actually operate in specific settings of cultural contact. The practices of transnational corporations are crucial to any understanding of the concrete activities and local effects of globalization. </w:t>
      </w:r>
      <w:r w:rsidRPr="008A6309">
        <w:rPr>
          <w:rFonts w:eastAsia="Times New Roman"/>
          <w:u w:val="single"/>
        </w:rPr>
        <w:t>A state-centered approach blurs the main issue</w:t>
      </w:r>
      <w:r w:rsidRPr="008A6309">
        <w:rPr>
          <w:rFonts w:eastAsia="Times New Roman"/>
          <w:sz w:val="16"/>
        </w:rPr>
        <w:t xml:space="preserve"> here, </w:t>
      </w:r>
      <w:r w:rsidRPr="008A6309">
        <w:rPr>
          <w:rFonts w:eastAsia="Times New Roman"/>
          <w:u w:val="single"/>
        </w:rPr>
        <w:t>which is</w:t>
      </w:r>
      <w:r w:rsidRPr="008A6309">
        <w:rPr>
          <w:rFonts w:eastAsia="Times New Roman"/>
          <w:sz w:val="16"/>
        </w:rPr>
        <w:t xml:space="preserve"> not whether nationals or foreigners own the carriers of globalization, but </w:t>
      </w:r>
      <w:r w:rsidRPr="008A6309">
        <w:rPr>
          <w:rFonts w:eastAsia="Times New Roman"/>
          <w:u w:val="single"/>
        </w:rPr>
        <w:t>whether their interests are driven by capitalist globalization.</w:t>
      </w:r>
    </w:p>
    <w:p w:rsidR="00627619" w:rsidRPr="00EC4B1C" w:rsidRDefault="00627619" w:rsidP="00627619">
      <w:pPr>
        <w:rPr>
          <w:rFonts w:ascii="Calibri" w:hAnsi="Calibri" w:cs="Calibri"/>
        </w:rPr>
      </w:pPr>
    </w:p>
    <w:p w:rsidR="00627619" w:rsidRPr="00EB51E8" w:rsidRDefault="00627619" w:rsidP="00627619">
      <w:pPr>
        <w:pStyle w:val="Heading4"/>
        <w:rPr>
          <w:rStyle w:val="StyleStyleBold12pt"/>
          <w:rFonts w:cs="Times New Roman"/>
          <w:b/>
        </w:rPr>
      </w:pPr>
      <w:r w:rsidRPr="00EB51E8">
        <w:rPr>
          <w:rStyle w:val="StyleStyleBold12pt"/>
          <w:rFonts w:cs="Times New Roman"/>
          <w:b/>
        </w:rPr>
        <w:t>Their root cause claims are false-there is no single cause of events, rather many different causes</w:t>
      </w:r>
    </w:p>
    <w:p w:rsidR="00627619" w:rsidRPr="00EB51E8" w:rsidRDefault="00627619" w:rsidP="00627619">
      <w:proofErr w:type="spellStart"/>
      <w:r w:rsidRPr="00EB51E8">
        <w:rPr>
          <w:b/>
        </w:rPr>
        <w:t>Wallerstein</w:t>
      </w:r>
      <w:proofErr w:type="spellEnd"/>
      <w:r w:rsidRPr="00EB51E8">
        <w:t xml:space="preserve">, is an American sociologist, historical social scientist, and world-systems analyst, </w:t>
      </w:r>
      <w:r w:rsidRPr="00EB51E8">
        <w:rPr>
          <w:b/>
        </w:rPr>
        <w:t>97</w:t>
      </w:r>
    </w:p>
    <w:p w:rsidR="00627619" w:rsidRPr="00EB51E8" w:rsidRDefault="00627619" w:rsidP="00627619">
      <w:pPr>
        <w:rPr>
          <w:rStyle w:val="StyleBoldUnderline"/>
          <w:bCs w:val="0"/>
          <w:u w:val="none"/>
        </w:rPr>
      </w:pPr>
      <w:r w:rsidRPr="00EB51E8">
        <w:t>(Immanuel, an American sociologist, historical social scientist, and world-systems analyst. His bimonthly commentaries on world affairs are syndicated, 1997, Binghamton.edu "</w:t>
      </w:r>
      <w:proofErr w:type="spellStart"/>
      <w:r w:rsidRPr="00EB51E8">
        <w:t>Eurocentrism</w:t>
      </w:r>
      <w:proofErr w:type="spellEnd"/>
      <w:r w:rsidRPr="00EB51E8">
        <w:t xml:space="preserve"> and its Avatars: The Dilemmas of Social Science," </w:t>
      </w:r>
      <w:hyperlink r:id="rId5" w:history="1">
        <w:r w:rsidRPr="00EB51E8">
          <w:rPr>
            <w:rStyle w:val="Hyperlink"/>
          </w:rPr>
          <w:t>http://www2.binghamton.edu/fbc/archive/iweuroc.htm</w:t>
        </w:r>
      </w:hyperlink>
      <w:r w:rsidRPr="00EB51E8">
        <w:t>, Accessed: 7/6/13, LPS.)</w:t>
      </w:r>
    </w:p>
    <w:p w:rsidR="00627619" w:rsidRPr="008A6309" w:rsidRDefault="00627619" w:rsidP="00627619">
      <w:pPr>
        <w:tabs>
          <w:tab w:val="left" w:pos="90"/>
        </w:tabs>
        <w:rPr>
          <w:rFonts w:asciiTheme="minorHAnsi" w:hAnsiTheme="minorHAnsi"/>
          <w:sz w:val="16"/>
        </w:rPr>
      </w:pPr>
      <w:r w:rsidRPr="009E3621">
        <w:rPr>
          <w:rStyle w:val="StyleBoldUnderline"/>
          <w:rFonts w:asciiTheme="minorHAnsi" w:hAnsiTheme="minorHAnsi"/>
        </w:rPr>
        <w:t>But even if we agree on the definition and the timing, and therefore so to speak on the reality of the phenomenon, we have actually explained very little.</w:t>
      </w:r>
      <w:r w:rsidRPr="008A6309">
        <w:rPr>
          <w:rFonts w:asciiTheme="minorHAnsi" w:hAnsiTheme="minorHAnsi"/>
          <w:sz w:val="16"/>
        </w:rPr>
        <w:t xml:space="preserve"> For we must then explain why it is that Europeans, and not others, launched the specified phenomenon, and why they did so at a certain moment of history. </w:t>
      </w:r>
      <w:r w:rsidRPr="00EB51E8">
        <w:rPr>
          <w:rStyle w:val="StyleBoldUnderline"/>
          <w:rFonts w:asciiTheme="minorHAnsi" w:hAnsiTheme="minorHAnsi"/>
          <w:highlight w:val="cyan"/>
        </w:rPr>
        <w:t>In seeking such explanations, the instinct of most scholars has been to push us back in history</w:t>
      </w:r>
      <w:r w:rsidRPr="009E3621">
        <w:rPr>
          <w:rStyle w:val="StyleBoldUnderline"/>
          <w:rFonts w:asciiTheme="minorHAnsi" w:hAnsiTheme="minorHAnsi"/>
        </w:rPr>
        <w:t xml:space="preserve"> to presumed antecedents.</w:t>
      </w:r>
      <w:r w:rsidRPr="008A6309">
        <w:rPr>
          <w:rFonts w:asciiTheme="minorHAnsi" w:hAnsiTheme="minorHAnsi"/>
          <w:sz w:val="16"/>
        </w:rPr>
        <w:t xml:space="preserve"> If Europeans in the eighteenth or sixteenth century did x, </w:t>
      </w:r>
      <w:r w:rsidRPr="009E3621">
        <w:rPr>
          <w:rStyle w:val="StyleBoldUnderline"/>
          <w:rFonts w:asciiTheme="minorHAnsi" w:hAnsiTheme="minorHAnsi"/>
        </w:rPr>
        <w:t xml:space="preserve">it is said to be probably because their ancestors (or attributed ancestors, for the ancestry may be less biological than cultural, or </w:t>
      </w:r>
      <w:proofErr w:type="spellStart"/>
      <w:r w:rsidRPr="009E3621">
        <w:rPr>
          <w:rStyle w:val="StyleBoldUnderline"/>
          <w:rFonts w:asciiTheme="minorHAnsi" w:hAnsiTheme="minorHAnsi"/>
        </w:rPr>
        <w:t>assertedly</w:t>
      </w:r>
      <w:proofErr w:type="spellEnd"/>
      <w:r w:rsidRPr="009E3621">
        <w:rPr>
          <w:rStyle w:val="StyleBoldUnderline"/>
          <w:rFonts w:asciiTheme="minorHAnsi" w:hAnsiTheme="minorHAnsi"/>
        </w:rPr>
        <w:t xml:space="preserve"> cultural) did, or were, y in the eleventh century, or in the fifth century B.C. or even further back. We can all think of the </w:t>
      </w:r>
      <w:r w:rsidRPr="00EB51E8">
        <w:rPr>
          <w:rStyle w:val="StyleBoldUnderline"/>
          <w:rFonts w:asciiTheme="minorHAnsi" w:hAnsiTheme="minorHAnsi"/>
          <w:highlight w:val="cyan"/>
        </w:rPr>
        <w:t>multiple explanations that, once having established or at least asserted some phenomenon</w:t>
      </w:r>
      <w:r w:rsidRPr="00EB51E8">
        <w:rPr>
          <w:rFonts w:asciiTheme="minorHAnsi" w:hAnsiTheme="minorHAnsi"/>
          <w:sz w:val="16"/>
          <w:highlight w:val="cyan"/>
        </w:rPr>
        <w:t xml:space="preserve"> </w:t>
      </w:r>
      <w:r w:rsidRPr="00EB51E8">
        <w:rPr>
          <w:rFonts w:asciiTheme="minorHAnsi" w:hAnsiTheme="minorHAnsi"/>
          <w:sz w:val="16"/>
        </w:rPr>
        <w:t>that has occurred in the sixteenth to nineteenth centuries</w:t>
      </w:r>
      <w:r w:rsidRPr="00EB51E8">
        <w:rPr>
          <w:rFonts w:asciiTheme="minorHAnsi" w:hAnsiTheme="minorHAnsi"/>
          <w:sz w:val="16"/>
          <w:highlight w:val="cyan"/>
        </w:rPr>
        <w:t xml:space="preserve">, </w:t>
      </w:r>
      <w:r w:rsidRPr="00EB51E8">
        <w:rPr>
          <w:rStyle w:val="StyleBoldUnderline"/>
          <w:rFonts w:asciiTheme="minorHAnsi" w:hAnsiTheme="minorHAnsi"/>
          <w:highlight w:val="cyan"/>
        </w:rPr>
        <w:t>proceed to push us back to various earlier points in European ancestry for the truly determinant variable.</w:t>
      </w:r>
      <w:r>
        <w:rPr>
          <w:rStyle w:val="StyleBoldUnderline"/>
          <w:rFonts w:asciiTheme="minorHAnsi" w:hAnsiTheme="minorHAnsi"/>
        </w:rPr>
        <w:t xml:space="preserve"> </w:t>
      </w:r>
      <w:r w:rsidRPr="008A6309">
        <w:rPr>
          <w:rFonts w:asciiTheme="minorHAnsi" w:hAnsiTheme="minorHAnsi"/>
          <w:sz w:val="16"/>
        </w:rPr>
        <w:t xml:space="preserve">There is a premise here that is not really hidden, but was for a long time undebated. The premise is that whatever is the novelty for which Europe is held responsible in the sixteenth to nineteenth centuries, this novelty is a good thing, one of which Europe should be proud, one of which the rest of the world should be envious, or at least appreciative. This novelty is perceived as an achievement, and numerous book titles bear testimony to this kind of evaluation. </w:t>
      </w:r>
      <w:r w:rsidRPr="00EB51E8">
        <w:rPr>
          <w:rStyle w:val="StyleBoldUnderline"/>
          <w:rFonts w:asciiTheme="minorHAnsi" w:hAnsiTheme="minorHAnsi"/>
          <w:highlight w:val="cyan"/>
        </w:rPr>
        <w:t>There seems</w:t>
      </w:r>
      <w:r w:rsidRPr="008A6309">
        <w:rPr>
          <w:rFonts w:asciiTheme="minorHAnsi" w:hAnsiTheme="minorHAnsi"/>
          <w:sz w:val="16"/>
        </w:rPr>
        <w:t xml:space="preserve"> to me </w:t>
      </w:r>
      <w:r w:rsidRPr="00EB51E8">
        <w:rPr>
          <w:rStyle w:val="StyleBoldUnderline"/>
          <w:rFonts w:asciiTheme="minorHAnsi" w:hAnsiTheme="minorHAnsi"/>
          <w:highlight w:val="cyan"/>
        </w:rPr>
        <w:t>little question that the actual historiography of world social science has expressed such a perception of reality to a very large degree</w:t>
      </w:r>
      <w:r w:rsidRPr="009E3621">
        <w:rPr>
          <w:rStyle w:val="StyleBoldUnderline"/>
          <w:rFonts w:asciiTheme="minorHAnsi" w:hAnsiTheme="minorHAnsi"/>
        </w:rPr>
        <w:t>.</w:t>
      </w:r>
      <w:r w:rsidRPr="008A6309">
        <w:rPr>
          <w:rFonts w:asciiTheme="minorHAnsi" w:hAnsiTheme="minorHAnsi"/>
          <w:sz w:val="16"/>
        </w:rPr>
        <w:t xml:space="preserve"> This perception of course can be challenged on various grounds, and this has been increasingly the case in recent decades. One can challenge the accuracy of the picture of what happened, within Europe and in the world as a whole in the sixteenth to nineteenth centuries. One can certainly challenge the plausibility of the presumed cultural antecedents of what happened in this period. One can implant the story of the sixteenth to nineteenth centuries in a longer duration, from several centuries longer to tens of thousands of years. If one does that, one is usually arguing that the European "achievements" of the sixteenth to the nineteenth centuries thereby seem less remarkable, or more like a cyclical variant, or less like achievements that can be credited primarily to Europe. Finally one can accept that the novelties were real, but argue that they were less a positive than a negative accomplishment.</w:t>
      </w:r>
    </w:p>
    <w:p w:rsidR="00627619" w:rsidRPr="00717AE6" w:rsidRDefault="00627619" w:rsidP="00627619">
      <w:pPr>
        <w:pStyle w:val="Heading4"/>
      </w:pPr>
      <w:r w:rsidRPr="00717AE6">
        <w:lastRenderedPageBreak/>
        <w:t>Their interpretation of modernity is wrong—the modern is never actual, only virtual—means their impacts based on false assumptions</w:t>
      </w:r>
    </w:p>
    <w:p w:rsidR="00627619" w:rsidRPr="00717AE6" w:rsidRDefault="00627619" w:rsidP="00627619">
      <w:pPr>
        <w:pStyle w:val="Nothing"/>
      </w:pPr>
      <w:proofErr w:type="spellStart"/>
      <w:r w:rsidRPr="00717AE6">
        <w:rPr>
          <w:b/>
        </w:rPr>
        <w:t>Grossberg</w:t>
      </w:r>
      <w:proofErr w:type="spellEnd"/>
      <w:r w:rsidRPr="00717AE6">
        <w:rPr>
          <w:b/>
        </w:rPr>
        <w:t xml:space="preserve"> </w:t>
      </w:r>
      <w:r w:rsidRPr="00717AE6">
        <w:t xml:space="preserve">(Distinguished Professor of Communication Studies and Cultural Studies, and Adjunct Distinguished Professor of American Studies, Anthropology, and Geography at the University of North Carolina) </w:t>
      </w:r>
      <w:r w:rsidRPr="00717AE6">
        <w:rPr>
          <w:b/>
        </w:rPr>
        <w:t>10</w:t>
      </w:r>
    </w:p>
    <w:p w:rsidR="00627619" w:rsidRPr="00717AE6" w:rsidRDefault="00627619" w:rsidP="00627619">
      <w:pPr>
        <w:pStyle w:val="Nothing"/>
      </w:pPr>
      <w:r w:rsidRPr="00717AE6">
        <w:t>(Lawrence, Cultural Studies in the Future Tense, pg. 260)</w:t>
      </w:r>
      <w:r w:rsidRPr="00717AE6">
        <w:rPr>
          <w:sz w:val="24"/>
        </w:rPr>
        <w:t xml:space="preserve"> </w:t>
      </w:r>
      <w:r w:rsidRPr="00717AE6">
        <w:t>//DDI13</w:t>
      </w:r>
    </w:p>
    <w:p w:rsidR="00627619" w:rsidRPr="00717AE6" w:rsidRDefault="00627619" w:rsidP="00627619">
      <w:pPr>
        <w:pStyle w:val="Cards"/>
        <w:ind w:left="0"/>
        <w:rPr>
          <w:sz w:val="24"/>
        </w:rPr>
      </w:pPr>
      <w:r w:rsidRPr="00717AE6">
        <w:rPr>
          <w:rStyle w:val="StyleBoldUnderline"/>
        </w:rPr>
        <w:t xml:space="preserve">The question is neither empirical nor conceptual, but </w:t>
      </w:r>
      <w:proofErr w:type="spellStart"/>
      <w:r w:rsidRPr="00717AE6">
        <w:rPr>
          <w:rStyle w:val="StyleBoldUnderline"/>
        </w:rPr>
        <w:t>conjunctural</w:t>
      </w:r>
      <w:proofErr w:type="spellEnd"/>
      <w:r w:rsidRPr="00717AE6">
        <w:rPr>
          <w:rStyle w:val="StyleBoldUnderline"/>
        </w:rPr>
        <w:t xml:space="preserve"> and discursive. </w:t>
      </w:r>
      <w:r w:rsidRPr="00EB51E8">
        <w:rPr>
          <w:rStyle w:val="StyleBoldUnderline"/>
          <w:highlight w:val="cyan"/>
        </w:rPr>
        <w:t xml:space="preserve">To theorize the problematic of the modern requires us to </w:t>
      </w:r>
      <w:proofErr w:type="spellStart"/>
      <w:r w:rsidRPr="00EB51E8">
        <w:rPr>
          <w:rStyle w:val="StyleBoldUnderline"/>
          <w:highlight w:val="cyan"/>
        </w:rPr>
        <w:t>inves</w:t>
      </w:r>
      <w:proofErr w:type="spellEnd"/>
      <w:r w:rsidRPr="00EB51E8">
        <w:rPr>
          <w:rStyle w:val="StyleBoldUnderline"/>
          <w:highlight w:val="cyan"/>
        </w:rPr>
        <w:t xml:space="preserve">- </w:t>
      </w:r>
      <w:proofErr w:type="spellStart"/>
      <w:r w:rsidRPr="00EB51E8">
        <w:rPr>
          <w:rStyle w:val="StyleBoldUnderline"/>
          <w:highlight w:val="cyan"/>
        </w:rPr>
        <w:t>tigate</w:t>
      </w:r>
      <w:proofErr w:type="spellEnd"/>
      <w:r w:rsidRPr="00717AE6">
        <w:rPr>
          <w:rStyle w:val="StyleBoldUnderline"/>
        </w:rPr>
        <w:t xml:space="preserve"> </w:t>
      </w:r>
      <w:r w:rsidRPr="00EB51E8">
        <w:rPr>
          <w:rStyle w:val="StyleBoldUnderline"/>
          <w:highlight w:val="cyan"/>
        </w:rPr>
        <w:t>the production of the discourses</w:t>
      </w:r>
      <w:r w:rsidRPr="00717AE6">
        <w:rPr>
          <w:rStyle w:val="StyleBoldUnderline"/>
        </w:rPr>
        <w:t xml:space="preserve"> of the modern-what are its </w:t>
      </w:r>
      <w:proofErr w:type="spellStart"/>
      <w:r w:rsidRPr="00717AE6">
        <w:rPr>
          <w:rStyle w:val="StyleBoldUnderline"/>
        </w:rPr>
        <w:t>condi</w:t>
      </w:r>
      <w:proofErr w:type="spellEnd"/>
      <w:r w:rsidRPr="00717AE6">
        <w:rPr>
          <w:rStyle w:val="StyleBoldUnderline"/>
        </w:rPr>
        <w:t xml:space="preserve">- </w:t>
      </w:r>
      <w:proofErr w:type="spellStart"/>
      <w:r w:rsidRPr="00717AE6">
        <w:rPr>
          <w:rStyle w:val="StyleBoldUnderline"/>
        </w:rPr>
        <w:t>tions</w:t>
      </w:r>
      <w:proofErr w:type="spellEnd"/>
      <w:r w:rsidRPr="00717AE6">
        <w:rPr>
          <w:rStyle w:val="StyleBoldUnderline"/>
        </w:rPr>
        <w:t xml:space="preserve"> of possibility, its </w:t>
      </w:r>
      <w:proofErr w:type="spellStart"/>
      <w:r w:rsidRPr="00717AE6">
        <w:rPr>
          <w:rStyle w:val="StyleBoldUnderline"/>
        </w:rPr>
        <w:t>effectivitics</w:t>
      </w:r>
      <w:proofErr w:type="spellEnd"/>
      <w:r w:rsidRPr="00717AE6">
        <w:rPr>
          <w:rStyle w:val="StyleBoldUnderline"/>
        </w:rPr>
        <w:t xml:space="preserve">, and its </w:t>
      </w:r>
      <w:proofErr w:type="gramStart"/>
      <w:r w:rsidRPr="00717AE6">
        <w:rPr>
          <w:rStyle w:val="StyleBoldUnderline"/>
        </w:rPr>
        <w:t>dispersions.</w:t>
      </w:r>
      <w:proofErr w:type="gramEnd"/>
      <w:r w:rsidRPr="00717AE6">
        <w:rPr>
          <w:rStyle w:val="StyleBoldUnderline"/>
        </w:rPr>
        <w:t xml:space="preserve"> Or to put it differ- </w:t>
      </w:r>
      <w:proofErr w:type="spellStart"/>
      <w:r w:rsidRPr="00717AE6">
        <w:rPr>
          <w:rStyle w:val="StyleBoldUnderline"/>
        </w:rPr>
        <w:t>ently</w:t>
      </w:r>
      <w:proofErr w:type="spellEnd"/>
      <w:r w:rsidRPr="00717AE6">
        <w:rPr>
          <w:rStyle w:val="StyleBoldUnderline"/>
        </w:rPr>
        <w:t xml:space="preserve">, it involves questions of what might be called </w:t>
      </w:r>
      <w:proofErr w:type="spellStart"/>
      <w:r w:rsidRPr="00717AE6">
        <w:rPr>
          <w:rStyle w:val="StyleBoldUnderline"/>
        </w:rPr>
        <w:t>conjunctural</w:t>
      </w:r>
      <w:proofErr w:type="spellEnd"/>
      <w:r w:rsidRPr="00717AE6">
        <w:rPr>
          <w:rStyle w:val="StyleBoldUnderline"/>
        </w:rPr>
        <w:t xml:space="preserve"> and epochal ontologies</w:t>
      </w:r>
      <w:r w:rsidRPr="00717AE6">
        <w:t xml:space="preserve">. What are we saying about a context when we call it modern, or when we deny it such a description? </w:t>
      </w:r>
      <w:r w:rsidRPr="00717AE6">
        <w:rPr>
          <w:sz w:val="24"/>
        </w:rPr>
        <w:t xml:space="preserve">What </w:t>
      </w:r>
      <w:r w:rsidRPr="00717AE6">
        <w:t xml:space="preserve">was it that was brought into existence under the sign of euro-modernity that </w:t>
      </w:r>
      <w:r w:rsidRPr="00717AE6">
        <w:rPr>
          <w:sz w:val="24"/>
        </w:rPr>
        <w:t xml:space="preserve">is </w:t>
      </w:r>
      <w:r w:rsidRPr="00717AE6">
        <w:t xml:space="preserve">what we refer to </w:t>
      </w:r>
      <w:r w:rsidRPr="00717AE6">
        <w:rPr>
          <w:sz w:val="24"/>
        </w:rPr>
        <w:t xml:space="preserve">as </w:t>
      </w:r>
      <w:r w:rsidRPr="00717AE6">
        <w:t xml:space="preserve">"the modern"? What sort of answer would not simply condemn the modern to forever becoming euro-modern? I offer a somewhat speculative analysis of fractions of a spatially and historically dispersed conversation on modernity. </w:t>
      </w:r>
      <w:r w:rsidRPr="00EB51E8">
        <w:rPr>
          <w:rStyle w:val="StyleBoldUnderline"/>
          <w:highlight w:val="cyan"/>
        </w:rPr>
        <w:t>What can possibly be signaled by the complexity of the contexts and claims made about and for modernity</w:t>
      </w:r>
      <w:r w:rsidRPr="00717AE6">
        <w:rPr>
          <w:rStyle w:val="StyleBoldUnderline"/>
        </w:rPr>
        <w:t xml:space="preserve">? </w:t>
      </w:r>
      <w:r w:rsidRPr="00EB51E8">
        <w:rPr>
          <w:rStyle w:val="StyleBoldUnderline"/>
          <w:highlight w:val="cyan"/>
        </w:rPr>
        <w:t xml:space="preserve">The analysis does not seek to define either an essence or a simple unity; rather, it points to the </w:t>
      </w:r>
      <w:proofErr w:type="spellStart"/>
      <w:r w:rsidRPr="00EB51E8">
        <w:rPr>
          <w:rStyle w:val="Emphasis"/>
          <w:highlight w:val="cyan"/>
        </w:rPr>
        <w:t>virtuality</w:t>
      </w:r>
      <w:proofErr w:type="spellEnd"/>
      <w:r w:rsidRPr="00EB51E8">
        <w:rPr>
          <w:rStyle w:val="Emphasis"/>
          <w:highlight w:val="cyan"/>
        </w:rPr>
        <w:t xml:space="preserve"> of modern</w:t>
      </w:r>
      <w:r w:rsidRPr="00717AE6">
        <w:rPr>
          <w:rStyle w:val="StyleBoldUnderline"/>
        </w:rPr>
        <w:t xml:space="preserve">, </w:t>
      </w:r>
      <w:r w:rsidRPr="00EB51E8">
        <w:rPr>
          <w:rStyle w:val="StyleBoldUnderline"/>
          <w:highlight w:val="cyan"/>
        </w:rPr>
        <w:t>to a reality that has effects but is never fully actualized, because it can be actualized in multiple ways</w:t>
      </w:r>
      <w:r w:rsidRPr="00EB51E8">
        <w:rPr>
          <w:highlight w:val="cyan"/>
        </w:rPr>
        <w:t>.</w:t>
      </w:r>
    </w:p>
    <w:p w:rsidR="00627619" w:rsidRPr="00A26A9A" w:rsidRDefault="00627619" w:rsidP="00627619">
      <w:pPr>
        <w:pStyle w:val="Heading4"/>
      </w:pPr>
      <w:r w:rsidRPr="00A26A9A">
        <w:t>Ethical policymaking requires calculation of consequences</w:t>
      </w:r>
    </w:p>
    <w:p w:rsidR="00627619" w:rsidRPr="00A26A9A" w:rsidRDefault="00627619" w:rsidP="00627619">
      <w:pPr>
        <w:rPr>
          <w:sz w:val="14"/>
          <w:szCs w:val="12"/>
        </w:rPr>
      </w:pPr>
      <w:proofErr w:type="spellStart"/>
      <w:r w:rsidRPr="00A26A9A">
        <w:rPr>
          <w:b/>
        </w:rPr>
        <w:t>Gvosdev</w:t>
      </w:r>
      <w:proofErr w:type="spellEnd"/>
      <w:r w:rsidRPr="00A26A9A">
        <w:rPr>
          <w:b/>
        </w:rPr>
        <w:t xml:space="preserve"> 5</w:t>
      </w:r>
      <w:r w:rsidRPr="00A26A9A">
        <w:rPr>
          <w:sz w:val="14"/>
        </w:rPr>
        <w:t xml:space="preserve"> – Rhodes scholar, PhD from St. Antony’s College, executive editor of The National Interest</w:t>
      </w:r>
      <w:r w:rsidRPr="00A26A9A">
        <w:rPr>
          <w:rFonts w:cs="Arial"/>
          <w:sz w:val="14"/>
          <w:szCs w:val="20"/>
        </w:rPr>
        <w:t xml:space="preserve"> </w:t>
      </w:r>
      <w:r w:rsidRPr="00A26A9A">
        <w:rPr>
          <w:sz w:val="14"/>
        </w:rPr>
        <w:t xml:space="preserve">(Nikolas, The Value(s) of Realism, </w:t>
      </w:r>
      <w:r w:rsidRPr="00A26A9A">
        <w:rPr>
          <w:iCs/>
          <w:sz w:val="14"/>
        </w:rPr>
        <w:t>SAIS Review</w:t>
      </w:r>
      <w:r w:rsidRPr="00A26A9A">
        <w:rPr>
          <w:sz w:val="14"/>
        </w:rPr>
        <w:t xml:space="preserve"> 25.1, </w:t>
      </w:r>
      <w:proofErr w:type="spellStart"/>
      <w:r w:rsidRPr="00A26A9A">
        <w:rPr>
          <w:sz w:val="14"/>
        </w:rPr>
        <w:t>pmuse</w:t>
      </w:r>
      <w:proofErr w:type="spellEnd"/>
      <w:r w:rsidRPr="00A26A9A">
        <w:rPr>
          <w:sz w:val="14"/>
        </w:rPr>
        <w:t>)</w:t>
      </w:r>
    </w:p>
    <w:p w:rsidR="00627619" w:rsidRPr="00A26A9A" w:rsidRDefault="00627619" w:rsidP="00627619">
      <w:pPr>
        <w:tabs>
          <w:tab w:val="left" w:pos="1204"/>
        </w:tabs>
        <w:rPr>
          <w:sz w:val="14"/>
          <w:szCs w:val="12"/>
        </w:rPr>
      </w:pPr>
      <w:r w:rsidRPr="00A26A9A">
        <w:rPr>
          <w:sz w:val="14"/>
          <w:szCs w:val="12"/>
        </w:rPr>
        <w:tab/>
      </w:r>
    </w:p>
    <w:p w:rsidR="00627619" w:rsidRDefault="00627619" w:rsidP="00627619">
      <w:pPr>
        <w:rPr>
          <w:u w:val="single"/>
        </w:rPr>
      </w:pPr>
      <w:r w:rsidRPr="00A26A9A">
        <w:rPr>
          <w:sz w:val="14"/>
          <w:szCs w:val="12"/>
        </w:rPr>
        <w:t xml:space="preserve">As the name implies, realists focus on promoting policies that are achievable and sustainable. In turn, </w:t>
      </w:r>
      <w:r w:rsidRPr="00A26A9A">
        <w:rPr>
          <w:u w:val="single"/>
        </w:rPr>
        <w:t xml:space="preserve">the </w:t>
      </w:r>
      <w:r w:rsidRPr="0094357F">
        <w:rPr>
          <w:highlight w:val="yellow"/>
          <w:u w:val="single"/>
        </w:rPr>
        <w:t>morality</w:t>
      </w:r>
      <w:r w:rsidRPr="00A26A9A">
        <w:rPr>
          <w:u w:val="single"/>
        </w:rPr>
        <w:t xml:space="preserve"> of a</w:t>
      </w:r>
      <w:r w:rsidRPr="00A26A9A">
        <w:rPr>
          <w:sz w:val="14"/>
          <w:szCs w:val="12"/>
        </w:rPr>
        <w:t xml:space="preserve"> foreign </w:t>
      </w:r>
      <w:r w:rsidRPr="00A26A9A">
        <w:rPr>
          <w:u w:val="single"/>
        </w:rPr>
        <w:t>policy</w:t>
      </w:r>
      <w:r w:rsidRPr="00A26A9A">
        <w:rPr>
          <w:sz w:val="14"/>
          <w:szCs w:val="12"/>
        </w:rPr>
        <w:t xml:space="preserve"> action </w:t>
      </w:r>
      <w:r w:rsidRPr="0094357F">
        <w:rPr>
          <w:highlight w:val="yellow"/>
          <w:u w:val="single"/>
        </w:rPr>
        <w:t xml:space="preserve">is judged by </w:t>
      </w:r>
      <w:r w:rsidRPr="00A26A9A">
        <w:rPr>
          <w:u w:val="single"/>
        </w:rPr>
        <w:t xml:space="preserve">its </w:t>
      </w:r>
      <w:r w:rsidRPr="0094357F">
        <w:rPr>
          <w:highlight w:val="yellow"/>
          <w:u w:val="single"/>
        </w:rPr>
        <w:t>results</w:t>
      </w:r>
      <w:r w:rsidRPr="00A26A9A">
        <w:rPr>
          <w:u w:val="single"/>
        </w:rPr>
        <w:t xml:space="preserve">, </w:t>
      </w:r>
      <w:r w:rsidRPr="0094357F">
        <w:rPr>
          <w:highlight w:val="yellow"/>
          <w:u w:val="single"/>
        </w:rPr>
        <w:t>not</w:t>
      </w:r>
      <w:r w:rsidRPr="00A26A9A">
        <w:rPr>
          <w:sz w:val="14"/>
          <w:szCs w:val="12"/>
        </w:rPr>
        <w:t xml:space="preserve"> by the </w:t>
      </w:r>
      <w:r w:rsidRPr="0094357F">
        <w:rPr>
          <w:highlight w:val="yellow"/>
          <w:u w:val="single"/>
        </w:rPr>
        <w:t>intentions</w:t>
      </w:r>
      <w:r w:rsidRPr="00A26A9A">
        <w:rPr>
          <w:sz w:val="14"/>
          <w:szCs w:val="12"/>
        </w:rPr>
        <w:t xml:space="preserve"> of its framers. </w:t>
      </w:r>
      <w:r w:rsidRPr="0094357F">
        <w:rPr>
          <w:highlight w:val="yellow"/>
          <w:u w:val="single"/>
        </w:rPr>
        <w:t>A</w:t>
      </w:r>
      <w:r w:rsidRPr="00A26A9A">
        <w:rPr>
          <w:sz w:val="14"/>
          <w:szCs w:val="12"/>
        </w:rPr>
        <w:t xml:space="preserve"> foreign </w:t>
      </w:r>
      <w:r w:rsidRPr="0094357F">
        <w:rPr>
          <w:highlight w:val="yellow"/>
          <w:u w:val="single"/>
        </w:rPr>
        <w:t>policymaker must weigh the consequences of any</w:t>
      </w:r>
      <w:r w:rsidRPr="00A26A9A">
        <w:rPr>
          <w:sz w:val="14"/>
          <w:szCs w:val="12"/>
        </w:rPr>
        <w:t xml:space="preserve"> course of </w:t>
      </w:r>
      <w:r w:rsidRPr="0094357F">
        <w:rPr>
          <w:highlight w:val="yellow"/>
          <w:u w:val="single"/>
        </w:rPr>
        <w:t>action</w:t>
      </w:r>
      <w:r w:rsidRPr="00A26A9A">
        <w:rPr>
          <w:u w:val="single"/>
        </w:rPr>
        <w:t xml:space="preserve"> and assess the resources at hand</w:t>
      </w:r>
      <w:r w:rsidRPr="00A26A9A">
        <w:rPr>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94357F">
        <w:rPr>
          <w:highlight w:val="yellow"/>
          <w:u w:val="single"/>
        </w:rPr>
        <w:t>it is more moral</w:t>
      </w:r>
      <w:r w:rsidRPr="00A26A9A">
        <w:rPr>
          <w:sz w:val="14"/>
          <w:szCs w:val="12"/>
        </w:rPr>
        <w:t xml:space="preserve"> to fulfill one's commitments than to make "empty" promises, and </w:t>
      </w:r>
      <w:r w:rsidRPr="0094357F">
        <w:rPr>
          <w:highlight w:val="yellow"/>
          <w:u w:val="single"/>
        </w:rPr>
        <w:t>to seek solutions that minimize harm</w:t>
      </w:r>
      <w:r w:rsidRPr="00A26A9A">
        <w:rPr>
          <w:u w:val="single"/>
        </w:rPr>
        <w:t xml:space="preserve"> and produce sustainable results</w:t>
      </w:r>
      <w:r w:rsidRPr="00A26A9A">
        <w:rPr>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94357F">
        <w:rPr>
          <w:highlight w:val="yellow"/>
          <w:u w:val="single"/>
        </w:rPr>
        <w:t>under the concrete circumstances of time and place</w:t>
      </w:r>
      <w:r w:rsidRPr="00A26A9A">
        <w:rPr>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w:t>
      </w:r>
      <w:proofErr w:type="spellStart"/>
      <w:r w:rsidRPr="00A26A9A">
        <w:rPr>
          <w:sz w:val="14"/>
          <w:szCs w:val="12"/>
        </w:rPr>
        <w:t>moralpolitik</w:t>
      </w:r>
      <w:proofErr w:type="spellEnd"/>
      <w:r w:rsidRPr="00A26A9A">
        <w:rPr>
          <w:sz w:val="14"/>
          <w:szCs w:val="12"/>
        </w:rPr>
        <w:t xml:space="preserve">,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t>
      </w:r>
      <w:proofErr w:type="spellStart"/>
      <w:r w:rsidRPr="00A26A9A">
        <w:rPr>
          <w:sz w:val="14"/>
          <w:szCs w:val="12"/>
        </w:rPr>
        <w:t>Wilsonianism</w:t>
      </w:r>
      <w:proofErr w:type="spellEnd"/>
      <w:r w:rsidRPr="00A26A9A">
        <w:rPr>
          <w:sz w:val="14"/>
          <w:szCs w:val="12"/>
        </w:rPr>
        <w:t xml:space="preserve">," </w:t>
      </w:r>
      <w:r w:rsidRPr="00A26A9A">
        <w:rPr>
          <w:u w:val="single"/>
        </w:rPr>
        <w:t>the belief that</w:t>
      </w:r>
      <w:r w:rsidRPr="00A26A9A">
        <w:rPr>
          <w:sz w:val="14"/>
        </w:rPr>
        <w:t xml:space="preserve"> "high-flown </w:t>
      </w:r>
      <w:r w:rsidRPr="00A26A9A">
        <w:rPr>
          <w:u w:val="single"/>
        </w:rPr>
        <w:t>words matter more than rational calculation" in formulating</w:t>
      </w:r>
      <w:r w:rsidRPr="00A26A9A">
        <w:rPr>
          <w:sz w:val="14"/>
          <w:szCs w:val="12"/>
        </w:rPr>
        <w:t xml:space="preserve"> effective </w:t>
      </w:r>
      <w:r w:rsidRPr="00A26A9A">
        <w:rPr>
          <w:u w:val="single"/>
        </w:rPr>
        <w:t>policy</w:t>
      </w:r>
      <w:r w:rsidRPr="00A26A9A">
        <w:rPr>
          <w:sz w:val="14"/>
          <w:szCs w:val="12"/>
        </w:rPr>
        <w:t xml:space="preserve">, which </w:t>
      </w:r>
      <w:r w:rsidRPr="00A26A9A">
        <w:rPr>
          <w:u w:val="single"/>
        </w:rPr>
        <w:t>led U.S</w:t>
      </w:r>
      <w:r w:rsidRPr="00A26A9A">
        <w:rPr>
          <w:sz w:val="14"/>
          <w:szCs w:val="12"/>
        </w:rPr>
        <w:t>. policymakers</w:t>
      </w:r>
      <w:r w:rsidRPr="00A26A9A">
        <w:rPr>
          <w:sz w:val="14"/>
        </w:rPr>
        <w:t xml:space="preserve"> </w:t>
      </w:r>
      <w:r w:rsidRPr="00A26A9A">
        <w:rPr>
          <w:u w:val="single"/>
        </w:rPr>
        <w:t>to dispense with</w:t>
      </w:r>
      <w:r w:rsidRPr="00A26A9A">
        <w:rPr>
          <w:sz w:val="14"/>
          <w:szCs w:val="12"/>
        </w:rPr>
        <w:t xml:space="preserve"> the equation of "</w:t>
      </w:r>
      <w:r w:rsidRPr="00A26A9A">
        <w:rPr>
          <w:u w:val="single"/>
        </w:rPr>
        <w:t>balancing commitments and resources</w:t>
      </w:r>
      <w:r w:rsidRPr="00A26A9A">
        <w:rPr>
          <w:sz w:val="14"/>
          <w:szCs w:val="12"/>
        </w:rPr>
        <w:t xml:space="preserve">."12 Indeed, as he notes, the </w:t>
      </w:r>
      <w:r w:rsidRPr="0094357F">
        <w:rPr>
          <w:highlight w:val="yellow"/>
          <w:u w:val="single"/>
        </w:rPr>
        <w:t>Clinton</w:t>
      </w:r>
      <w:r w:rsidRPr="00A26A9A">
        <w:rPr>
          <w:sz w:val="14"/>
          <w:szCs w:val="12"/>
        </w:rPr>
        <w:t xml:space="preserve"> administration had </w:t>
      </w:r>
      <w:r w:rsidRPr="0094357F">
        <w:rPr>
          <w:highlight w:val="yellow"/>
          <w:u w:val="single"/>
        </w:rPr>
        <w:t>criticized peace plans</w:t>
      </w:r>
      <w:r w:rsidRPr="00A26A9A">
        <w:rPr>
          <w:u w:val="single"/>
        </w:rPr>
        <w:t xml:space="preserve"> calling for</w:t>
      </w:r>
      <w:r w:rsidRPr="00A26A9A">
        <w:rPr>
          <w:sz w:val="14"/>
          <w:szCs w:val="12"/>
        </w:rPr>
        <w:t xml:space="preserve"> decentralized </w:t>
      </w:r>
      <w:r w:rsidRPr="00A26A9A">
        <w:rPr>
          <w:u w:val="single"/>
        </w:rPr>
        <w:t xml:space="preserve">partition </w:t>
      </w:r>
      <w:r w:rsidRPr="0094357F">
        <w:rPr>
          <w:highlight w:val="yellow"/>
          <w:u w:val="single"/>
        </w:rPr>
        <w:t>in Bosnia</w:t>
      </w:r>
      <w:r w:rsidRPr="00A26A9A">
        <w:rPr>
          <w:u w:val="single"/>
        </w:rPr>
        <w:t xml:space="preserve"> "with lofty rhetoric </w:t>
      </w:r>
      <w:r w:rsidRPr="0094357F">
        <w:rPr>
          <w:highlight w:val="yellow"/>
          <w:u w:val="single"/>
        </w:rPr>
        <w:t>without proposing a practical alternative." The subsequent war led to</w:t>
      </w:r>
      <w:r w:rsidRPr="00A26A9A">
        <w:rPr>
          <w:u w:val="single"/>
        </w:rPr>
        <w:t xml:space="preserve"> </w:t>
      </w:r>
      <w:r w:rsidRPr="0094357F">
        <w:rPr>
          <w:highlight w:val="yellow"/>
          <w:u w:val="single"/>
        </w:rPr>
        <w:t>the deaths of</w:t>
      </w:r>
      <w:r w:rsidRPr="00A26A9A">
        <w:rPr>
          <w:sz w:val="14"/>
          <w:szCs w:val="12"/>
        </w:rPr>
        <w:t xml:space="preserve"> tens of </w:t>
      </w:r>
      <w:r w:rsidRPr="0094357F">
        <w:rPr>
          <w:highlight w:val="yellow"/>
          <w:u w:val="single"/>
        </w:rPr>
        <w:t>thousands</w:t>
      </w:r>
      <w:r w:rsidRPr="00A26A9A">
        <w:rPr>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94357F">
        <w:rPr>
          <w:highlight w:val="yellow"/>
          <w:u w:val="single"/>
        </w:rPr>
        <w:t>As a result of holding out for the "most moral" outcome</w:t>
      </w:r>
      <w:r w:rsidRPr="00A26A9A">
        <w:rPr>
          <w:sz w:val="14"/>
          <w:szCs w:val="12"/>
        </w:rPr>
        <w:t xml:space="preserve"> and encouraging the Muslim-led government in Sarajevo to pursue maximalist aims </w:t>
      </w:r>
      <w:r w:rsidRPr="0094357F">
        <w:rPr>
          <w:highlight w:val="yellow"/>
          <w:u w:val="single"/>
        </w:rPr>
        <w:t>rather than finding a workable compromise</w:t>
      </w:r>
      <w:r w:rsidRPr="00A26A9A">
        <w:rPr>
          <w:u w:val="single"/>
        </w:rPr>
        <w:t xml:space="preserve"> </w:t>
      </w:r>
      <w:r w:rsidRPr="0094357F">
        <w:rPr>
          <w:highlight w:val="yellow"/>
          <w:u w:val="single"/>
        </w:rPr>
        <w:t>that could have avoided bloodshed</w:t>
      </w:r>
      <w:r w:rsidRPr="00A26A9A">
        <w:rPr>
          <w:sz w:val="14"/>
          <w:szCs w:val="12"/>
        </w:rPr>
        <w:t xml:space="preserve"> and produced more stable conditions, the peoples of </w:t>
      </w:r>
      <w:r w:rsidRPr="0094357F">
        <w:rPr>
          <w:highlight w:val="yellow"/>
          <w:u w:val="single"/>
        </w:rPr>
        <w:t>Bosnia suffered greatly</w:t>
      </w:r>
      <w:r w:rsidRPr="00A26A9A">
        <w:rPr>
          <w:sz w:val="14"/>
          <w:szCs w:val="12"/>
        </w:rPr>
        <w:t xml:space="preserve">. In the end, </w:t>
      </w:r>
      <w:r w:rsidRPr="0094357F">
        <w:rPr>
          <w:highlight w:val="yellow"/>
          <w:u w:val="single"/>
        </w:rPr>
        <w:t>the final</w:t>
      </w:r>
      <w:r w:rsidRPr="00A26A9A">
        <w:rPr>
          <w:u w:val="single"/>
        </w:rPr>
        <w:t xml:space="preserve"> </w:t>
      </w:r>
      <w:r w:rsidRPr="0094357F">
        <w:rPr>
          <w:highlight w:val="yellow"/>
          <w:u w:val="single"/>
        </w:rPr>
        <w:t>settlement</w:t>
      </w:r>
      <w:r w:rsidRPr="00A26A9A">
        <w:rPr>
          <w:u w:val="single"/>
        </w:rPr>
        <w:t xml:space="preserve"> </w:t>
      </w:r>
      <w:r w:rsidRPr="0094357F">
        <w:rPr>
          <w:highlight w:val="yellow"/>
          <w:u w:val="single"/>
        </w:rPr>
        <w:t xml:space="preserve">was </w:t>
      </w:r>
      <w:r w:rsidRPr="00A26A9A">
        <w:rPr>
          <w:u w:val="single"/>
        </w:rPr>
        <w:t xml:space="preserve">very </w:t>
      </w:r>
      <w:r w:rsidRPr="0094357F">
        <w:rPr>
          <w:highlight w:val="yellow"/>
          <w:u w:val="single"/>
        </w:rPr>
        <w:t>close</w:t>
      </w:r>
      <w:r w:rsidRPr="00A26A9A">
        <w:rPr>
          <w:sz w:val="14"/>
          <w:szCs w:val="12"/>
        </w:rPr>
        <w:t xml:space="preserve"> [End Page 19] </w:t>
      </w:r>
      <w:r w:rsidRPr="0094357F">
        <w:rPr>
          <w:highlight w:val="yellow"/>
          <w:u w:val="single"/>
        </w:rPr>
        <w:t>to the one</w:t>
      </w:r>
      <w:r w:rsidRPr="00A26A9A">
        <w:rPr>
          <w:sz w:val="14"/>
          <w:szCs w:val="12"/>
        </w:rPr>
        <w:t xml:space="preserve"> that realists had </w:t>
      </w:r>
      <w:r w:rsidRPr="0094357F">
        <w:rPr>
          <w:highlight w:val="yellow"/>
          <w:u w:val="single"/>
        </w:rPr>
        <w:t>initially</w:t>
      </w:r>
      <w:r w:rsidRPr="00A26A9A">
        <w:rPr>
          <w:sz w:val="14"/>
          <w:szCs w:val="12"/>
        </w:rPr>
        <w:t xml:space="preserve"> proposed—and the one that had also been roundly </w:t>
      </w:r>
      <w:r w:rsidRPr="0094357F">
        <w:rPr>
          <w:highlight w:val="yellow"/>
          <w:u w:val="single"/>
        </w:rPr>
        <w:t>condemned on moral grounds.</w:t>
      </w:r>
      <w:r w:rsidRPr="00A26A9A">
        <w:rPr>
          <w:u w:val="single"/>
        </w:rPr>
        <w:t xml:space="preserve"> </w:t>
      </w:r>
    </w:p>
    <w:p w:rsidR="00627619" w:rsidRPr="00B27221" w:rsidRDefault="00627619" w:rsidP="00627619">
      <w:pPr>
        <w:pStyle w:val="Heading4"/>
      </w:pPr>
      <w:r w:rsidRPr="00B27221">
        <w:lastRenderedPageBreak/>
        <w:t xml:space="preserve">Epistemological debate is </w:t>
      </w:r>
      <w:r w:rsidRPr="00B27221">
        <w:rPr>
          <w:u w:val="single"/>
        </w:rPr>
        <w:t>irrelevant</w:t>
      </w:r>
      <w:r w:rsidRPr="00B27221">
        <w:t xml:space="preserve"> - concrete action is </w:t>
      </w:r>
      <w:r w:rsidRPr="00B27221">
        <w:rPr>
          <w:u w:val="single"/>
        </w:rPr>
        <w:t>inevitable</w:t>
      </w:r>
      <w:r w:rsidRPr="00B27221">
        <w:t xml:space="preserve"> - they fail to create </w:t>
      </w:r>
      <w:r w:rsidRPr="00B27221">
        <w:rPr>
          <w:u w:val="single"/>
        </w:rPr>
        <w:t>useful knowledge</w:t>
      </w:r>
      <w:r w:rsidRPr="00B27221">
        <w:t xml:space="preserve"> </w:t>
      </w:r>
    </w:p>
    <w:p w:rsidR="00627619" w:rsidRPr="00B27221" w:rsidRDefault="00627619" w:rsidP="00627619">
      <w:proofErr w:type="spellStart"/>
      <w:r w:rsidRPr="00B27221">
        <w:rPr>
          <w:b/>
        </w:rPr>
        <w:t>Friedrichs</w:t>
      </w:r>
      <w:proofErr w:type="spellEnd"/>
      <w:r w:rsidRPr="00B27221">
        <w:rPr>
          <w:b/>
        </w:rPr>
        <w:t>, 09</w:t>
      </w:r>
      <w:r w:rsidRPr="00B27221">
        <w:t xml:space="preserve"> [</w:t>
      </w:r>
      <w:proofErr w:type="spellStart"/>
      <w:r w:rsidRPr="00B27221">
        <w:t>Jorg</w:t>
      </w:r>
      <w:proofErr w:type="spellEnd"/>
      <w:r w:rsidRPr="00B27221">
        <w:t xml:space="preserve">, University Lecturer in Politics at the Oxford Department of International Development, “From Positivist Pretense to Pragmatic Practice Varieties of Pragmatic Methodology in IR Scholarship” Pragmatism and International Relations] </w:t>
      </w:r>
    </w:p>
    <w:p w:rsidR="00627619" w:rsidRPr="00EB51E8" w:rsidRDefault="00627619" w:rsidP="00627619">
      <w:pPr>
        <w:rPr>
          <w:b/>
          <w:u w:val="single"/>
        </w:rPr>
      </w:pPr>
      <w:r w:rsidRPr="00B27221">
        <w:rPr>
          <w:sz w:val="10"/>
        </w:rPr>
        <w:t xml:space="preserve">As Friedrich Nietzsche ([1887] 1994:1; cf. Wilson 2002) knew, the knower </w:t>
      </w:r>
      <w:proofErr w:type="spellStart"/>
      <w:r w:rsidRPr="00B27221">
        <w:rPr>
          <w:sz w:val="10"/>
        </w:rPr>
        <w:t>isstrangely</w:t>
      </w:r>
      <w:proofErr w:type="spellEnd"/>
      <w:r w:rsidRPr="00B27221">
        <w:rPr>
          <w:sz w:val="10"/>
        </w:rPr>
        <w:t xml:space="preserve"> unknown to himself. In fact, </w:t>
      </w:r>
      <w:r w:rsidRPr="00B27221">
        <w:rPr>
          <w:rStyle w:val="StyleBoldUnderline"/>
          <w:highlight w:val="yellow"/>
        </w:rPr>
        <w:t>it is</w:t>
      </w:r>
      <w:r w:rsidRPr="00B27221">
        <w:rPr>
          <w:sz w:val="10"/>
        </w:rPr>
        <w:t xml:space="preserve"> </w:t>
      </w:r>
      <w:r w:rsidRPr="00B27221">
        <w:rPr>
          <w:rStyle w:val="StyleBoldUnderline"/>
        </w:rPr>
        <w:t>much more</w:t>
      </w:r>
      <w:r w:rsidRPr="00B27221">
        <w:rPr>
          <w:b/>
          <w:sz w:val="10"/>
        </w:rPr>
        <w:t xml:space="preserve"> </w:t>
      </w:r>
      <w:r w:rsidRPr="00B27221">
        <w:rPr>
          <w:rStyle w:val="StyleBoldUnderline"/>
          <w:highlight w:val="yellow"/>
        </w:rPr>
        <w:t>hazardous to contemplate the</w:t>
      </w:r>
      <w:r w:rsidRPr="00B27221">
        <w:rPr>
          <w:b/>
          <w:sz w:val="10"/>
          <w:highlight w:val="yellow"/>
        </w:rPr>
        <w:t xml:space="preserve"> </w:t>
      </w:r>
      <w:r w:rsidRPr="00B27221">
        <w:rPr>
          <w:rStyle w:val="StyleBoldUnderline"/>
          <w:highlight w:val="yellow"/>
        </w:rPr>
        <w:t>way</w:t>
      </w:r>
      <w:r w:rsidRPr="00B27221">
        <w:rPr>
          <w:rStyle w:val="StyleBoldUnderline"/>
        </w:rPr>
        <w:t xml:space="preserve"> how </w:t>
      </w:r>
      <w:r w:rsidRPr="00B27221">
        <w:rPr>
          <w:rStyle w:val="StyleBoldUnderline"/>
          <w:highlight w:val="yellow"/>
        </w:rPr>
        <w:t>we gain knowledge</w:t>
      </w:r>
      <w:r w:rsidRPr="00B27221">
        <w:rPr>
          <w:sz w:val="10"/>
        </w:rPr>
        <w:t xml:space="preserve"> </w:t>
      </w:r>
      <w:r w:rsidRPr="00B27221">
        <w:rPr>
          <w:rStyle w:val="StyleBoldUnderline"/>
        </w:rPr>
        <w:t xml:space="preserve">than to gain such knowledge in the ﬁrst place. </w:t>
      </w:r>
      <w:r w:rsidRPr="00B27221">
        <w:rPr>
          <w:sz w:val="10"/>
        </w:rPr>
        <w:t xml:space="preserve">This is not to deny that </w:t>
      </w:r>
      <w:r w:rsidRPr="00B27221">
        <w:rPr>
          <w:rStyle w:val="Emphasis"/>
          <w:highlight w:val="yellow"/>
        </w:rPr>
        <w:t>intellectuals</w:t>
      </w:r>
      <w:r w:rsidRPr="00B27221">
        <w:rPr>
          <w:sz w:val="10"/>
        </w:rPr>
        <w:t xml:space="preserve"> are a narcissistic </w:t>
      </w:r>
      <w:proofErr w:type="spellStart"/>
      <w:r w:rsidRPr="00B27221">
        <w:rPr>
          <w:sz w:val="10"/>
        </w:rPr>
        <w:t>Kratochwil</w:t>
      </w:r>
      <w:proofErr w:type="spellEnd"/>
      <w:r w:rsidRPr="00B27221">
        <w:rPr>
          <w:sz w:val="10"/>
        </w:rPr>
        <w:t xml:space="preserve"> lot, with a penchant for </w:t>
      </w:r>
      <w:proofErr w:type="spellStart"/>
      <w:r w:rsidRPr="00B27221">
        <w:rPr>
          <w:sz w:val="10"/>
        </w:rPr>
        <w:t>omphaloskepsis</w:t>
      </w:r>
      <w:proofErr w:type="spellEnd"/>
      <w:r w:rsidRPr="00B27221">
        <w:rPr>
          <w:sz w:val="10"/>
        </w:rPr>
        <w:t xml:space="preserve">. </w:t>
      </w:r>
      <w:r w:rsidRPr="00B27221">
        <w:rPr>
          <w:rStyle w:val="StyleBoldUnderline"/>
          <w:highlight w:val="yellow"/>
        </w:rPr>
        <w:t>The</w:t>
      </w:r>
      <w:r w:rsidRPr="00B27221">
        <w:rPr>
          <w:sz w:val="10"/>
        </w:rPr>
        <w:t xml:space="preserve"> typical </w:t>
      </w:r>
      <w:r w:rsidRPr="00B27221">
        <w:rPr>
          <w:rStyle w:val="StyleBoldUnderline"/>
          <w:highlight w:val="yellow"/>
        </w:rPr>
        <w:t>result of their</w:t>
      </w:r>
      <w:r w:rsidRPr="00B27221">
        <w:rPr>
          <w:rStyle w:val="StyleBoldUnderline"/>
        </w:rPr>
        <w:t xml:space="preserve"> navel-</w:t>
      </w:r>
      <w:r w:rsidRPr="00B27221">
        <w:rPr>
          <w:rStyle w:val="StyleBoldUnderline"/>
          <w:highlight w:val="yellow"/>
        </w:rPr>
        <w:t>gazing</w:t>
      </w:r>
      <w:r w:rsidRPr="00B27221">
        <w:rPr>
          <w:sz w:val="10"/>
        </w:rPr>
        <w:t xml:space="preserve">, however, </w:t>
      </w:r>
      <w:r w:rsidRPr="00B27221">
        <w:rPr>
          <w:rStyle w:val="StyleBoldUnderline"/>
          <w:highlight w:val="yellow"/>
        </w:rPr>
        <w:t>is not increased self-awareness</w:t>
      </w:r>
      <w:r w:rsidRPr="00B27221">
        <w:rPr>
          <w:sz w:val="10"/>
          <w:highlight w:val="yellow"/>
        </w:rPr>
        <w:t xml:space="preserve">. </w:t>
      </w:r>
      <w:r w:rsidRPr="00B27221">
        <w:rPr>
          <w:rStyle w:val="StyleBoldUnderline"/>
          <w:highlight w:val="yellow"/>
        </w:rPr>
        <w:t>Scholars are</w:t>
      </w:r>
      <w:r w:rsidRPr="00B27221">
        <w:rPr>
          <w:rStyle w:val="StyleBoldUnderline"/>
        </w:rPr>
        <w:t xml:space="preserve"> more </w:t>
      </w:r>
      <w:r w:rsidRPr="00B27221">
        <w:rPr>
          <w:rStyle w:val="StyleBoldUnderline"/>
          <w:highlight w:val="yellow"/>
        </w:rPr>
        <w:t>likely to come up</w:t>
      </w:r>
      <w:r w:rsidRPr="00B27221">
        <w:rPr>
          <w:sz w:val="10"/>
          <w:highlight w:val="yellow"/>
        </w:rPr>
        <w:t xml:space="preserve"> </w:t>
      </w:r>
      <w:r w:rsidRPr="00B27221">
        <w:rPr>
          <w:rStyle w:val="StyleBoldUnderline"/>
          <w:highlight w:val="yellow"/>
        </w:rPr>
        <w:t>with ex-post-facto rationalizations</w:t>
      </w:r>
      <w:r w:rsidRPr="00B27221">
        <w:rPr>
          <w:sz w:val="10"/>
        </w:rPr>
        <w:t xml:space="preserve"> of how they would like to see their activity </w:t>
      </w:r>
      <w:r w:rsidRPr="00B27221">
        <w:rPr>
          <w:rStyle w:val="StyleBoldUnderline"/>
          <w:highlight w:val="yellow"/>
        </w:rPr>
        <w:t>than</w:t>
      </w:r>
      <w:r w:rsidRPr="00B27221">
        <w:rPr>
          <w:rStyle w:val="StyleBoldUnderline"/>
        </w:rPr>
        <w:t xml:space="preserve"> with </w:t>
      </w:r>
      <w:r w:rsidRPr="00B27221">
        <w:rPr>
          <w:rStyle w:val="StyleBoldUnderline"/>
          <w:highlight w:val="yellow"/>
        </w:rPr>
        <w:t>accurate descriptions</w:t>
      </w:r>
      <w:r w:rsidRPr="00B27221">
        <w:rPr>
          <w:sz w:val="10"/>
        </w:rPr>
        <w:t xml:space="preserve"> </w:t>
      </w:r>
      <w:r w:rsidRPr="00B27221">
        <w:rPr>
          <w:rStyle w:val="StyleBoldUnderline"/>
        </w:rPr>
        <w:t>of how they go about business</w:t>
      </w:r>
      <w:r w:rsidRPr="00B27221">
        <w:rPr>
          <w:sz w:val="10"/>
        </w:rPr>
        <w:t xml:space="preserve">. As a result, in science there is a paradoxical divide between positivist </w:t>
      </w:r>
      <w:proofErr w:type="spellStart"/>
      <w:r w:rsidRPr="00B27221">
        <w:rPr>
          <w:sz w:val="10"/>
        </w:rPr>
        <w:t>pretenseand</w:t>
      </w:r>
      <w:proofErr w:type="spellEnd"/>
      <w:r w:rsidRPr="00B27221">
        <w:rPr>
          <w:sz w:val="10"/>
        </w:rPr>
        <w:t xml:space="preserve"> pragmatic </w:t>
      </w:r>
      <w:proofErr w:type="gramStart"/>
      <w:r w:rsidRPr="00B27221">
        <w:rPr>
          <w:sz w:val="10"/>
        </w:rPr>
        <w:t>practice</w:t>
      </w:r>
      <w:proofErr w:type="gramEnd"/>
      <w:r w:rsidRPr="00B27221">
        <w:rPr>
          <w:sz w:val="10"/>
        </w:rPr>
        <w:t>. Many prominent scholars proceed pragmatically in gen-</w:t>
      </w:r>
      <w:proofErr w:type="spellStart"/>
      <w:r w:rsidRPr="00B27221">
        <w:rPr>
          <w:sz w:val="10"/>
        </w:rPr>
        <w:t>erating</w:t>
      </w:r>
      <w:proofErr w:type="spellEnd"/>
      <w:r w:rsidRPr="00B27221">
        <w:rPr>
          <w:sz w:val="10"/>
        </w:rPr>
        <w:t xml:space="preserve"> their knowledge, only to vest it all in a positivist cloak when it comes </w:t>
      </w:r>
      <w:proofErr w:type="spellStart"/>
      <w:r w:rsidRPr="00B27221">
        <w:rPr>
          <w:sz w:val="10"/>
        </w:rPr>
        <w:t>topresenting</w:t>
      </w:r>
      <w:proofErr w:type="spellEnd"/>
      <w:r w:rsidRPr="00B27221">
        <w:rPr>
          <w:sz w:val="10"/>
        </w:rPr>
        <w:t xml:space="preserve"> results. In the wake of Karl Popper (1963), fantasies about </w:t>
      </w:r>
      <w:proofErr w:type="spellStart"/>
      <w:r w:rsidRPr="00B27221">
        <w:rPr>
          <w:sz w:val="10"/>
        </w:rPr>
        <w:t>ingeniousconjectures</w:t>
      </w:r>
      <w:proofErr w:type="spellEnd"/>
      <w:r w:rsidRPr="00B27221">
        <w:rPr>
          <w:sz w:val="10"/>
        </w:rPr>
        <w:t xml:space="preserve"> and inexorable refutations continue to hold sway despite the </w:t>
      </w:r>
      <w:proofErr w:type="spellStart"/>
      <w:r w:rsidRPr="00B27221">
        <w:rPr>
          <w:sz w:val="10"/>
        </w:rPr>
        <w:t>muchmore</w:t>
      </w:r>
      <w:proofErr w:type="spellEnd"/>
      <w:r w:rsidRPr="00B27221">
        <w:rPr>
          <w:sz w:val="10"/>
        </w:rPr>
        <w:t xml:space="preserve"> prosaic way most scholars grope around in the formulation of their </w:t>
      </w:r>
      <w:proofErr w:type="spellStart"/>
      <w:r w:rsidRPr="00B27221">
        <w:rPr>
          <w:sz w:val="10"/>
        </w:rPr>
        <w:t>theo-ries</w:t>
      </w:r>
      <w:proofErr w:type="spellEnd"/>
      <w:r w:rsidRPr="00B27221">
        <w:rPr>
          <w:sz w:val="10"/>
        </w:rPr>
        <w:t xml:space="preserve">, and the much less rigorous way they assess the value of their hypotheses. In proposing pragmatism as a more realistic alternative to positivist </w:t>
      </w:r>
      <w:proofErr w:type="spellStart"/>
      <w:r w:rsidRPr="00B27221">
        <w:rPr>
          <w:sz w:val="10"/>
        </w:rPr>
        <w:t>idealiza-tions</w:t>
      </w:r>
      <w:proofErr w:type="spellEnd"/>
      <w:r w:rsidRPr="00B27221">
        <w:rPr>
          <w:sz w:val="10"/>
        </w:rPr>
        <w:t xml:space="preserve">, I am not concerned with the original intentions of Charles Peirce. </w:t>
      </w:r>
      <w:proofErr w:type="spellStart"/>
      <w:r w:rsidRPr="00B27221">
        <w:rPr>
          <w:sz w:val="10"/>
        </w:rPr>
        <w:t>Theseare</w:t>
      </w:r>
      <w:proofErr w:type="spellEnd"/>
      <w:r w:rsidRPr="00B27221">
        <w:rPr>
          <w:sz w:val="10"/>
        </w:rPr>
        <w:t xml:space="preserve"> discussed and enhanced by </w:t>
      </w:r>
      <w:proofErr w:type="spellStart"/>
      <w:r w:rsidRPr="00B27221">
        <w:rPr>
          <w:sz w:val="10"/>
        </w:rPr>
        <w:t>Ryto</w:t>
      </w:r>
      <w:proofErr w:type="spellEnd"/>
      <w:r w:rsidRPr="00B27221">
        <w:rPr>
          <w:sz w:val="10"/>
        </w:rPr>
        <w:t xml:space="preserve">¨ </w:t>
      </w:r>
      <w:proofErr w:type="spellStart"/>
      <w:r w:rsidRPr="00B27221">
        <w:rPr>
          <w:sz w:val="10"/>
        </w:rPr>
        <w:t>vuori-Apunen</w:t>
      </w:r>
      <w:proofErr w:type="spellEnd"/>
      <w:r w:rsidRPr="00B27221">
        <w:rPr>
          <w:sz w:val="10"/>
        </w:rPr>
        <w:t xml:space="preserve"> (this forum). Instead, </w:t>
      </w:r>
      <w:proofErr w:type="spellStart"/>
      <w:r w:rsidRPr="00B27221">
        <w:rPr>
          <w:sz w:val="10"/>
        </w:rPr>
        <w:t>Ipresent</w:t>
      </w:r>
      <w:proofErr w:type="spellEnd"/>
      <w:r w:rsidRPr="00B27221">
        <w:rPr>
          <w:sz w:val="10"/>
        </w:rPr>
        <w:t xml:space="preserve"> various attempts to make pragmatism work as a methodology for IR scholarship. This includes my own preferred methodology, the </w:t>
      </w:r>
      <w:proofErr w:type="spellStart"/>
      <w:r w:rsidRPr="00B27221">
        <w:rPr>
          <w:sz w:val="10"/>
        </w:rPr>
        <w:t>pragmaticresearch</w:t>
      </w:r>
      <w:proofErr w:type="spellEnd"/>
      <w:r w:rsidRPr="00B27221">
        <w:rPr>
          <w:sz w:val="10"/>
        </w:rPr>
        <w:t xml:space="preserve"> strategy of abduction. As Fritz </w:t>
      </w:r>
      <w:proofErr w:type="spellStart"/>
      <w:r w:rsidRPr="00B27221">
        <w:rPr>
          <w:sz w:val="10"/>
        </w:rPr>
        <w:t>Kratochwil</w:t>
      </w:r>
      <w:proofErr w:type="spellEnd"/>
      <w:r w:rsidRPr="00B27221">
        <w:rPr>
          <w:sz w:val="10"/>
        </w:rPr>
        <w:t xml:space="preserve"> and I argue elsewhere, </w:t>
      </w:r>
      <w:r w:rsidRPr="00B27221">
        <w:rPr>
          <w:rStyle w:val="StyleBoldUnderline"/>
        </w:rPr>
        <w:t>abduction should be at the center of our efforts</w:t>
      </w:r>
      <w:r w:rsidRPr="00B27221">
        <w:rPr>
          <w:sz w:val="10"/>
        </w:rPr>
        <w:t xml:space="preserve">, while deduction and induction </w:t>
      </w:r>
      <w:proofErr w:type="spellStart"/>
      <w:r w:rsidRPr="00B27221">
        <w:rPr>
          <w:sz w:val="10"/>
        </w:rPr>
        <w:t>areimportant</w:t>
      </w:r>
      <w:proofErr w:type="spellEnd"/>
      <w:r w:rsidRPr="00B27221">
        <w:rPr>
          <w:sz w:val="10"/>
        </w:rPr>
        <w:t xml:space="preserve"> but auxiliary tools (</w:t>
      </w:r>
      <w:proofErr w:type="spellStart"/>
      <w:r w:rsidRPr="00B27221">
        <w:rPr>
          <w:sz w:val="10"/>
        </w:rPr>
        <w:t>Friedrichs</w:t>
      </w:r>
      <w:proofErr w:type="spellEnd"/>
      <w:r w:rsidRPr="00B27221">
        <w:rPr>
          <w:sz w:val="10"/>
        </w:rPr>
        <w:t xml:space="preserve"> and 2009).Of course, </w:t>
      </w:r>
      <w:r w:rsidRPr="00B27221">
        <w:rPr>
          <w:rStyle w:val="StyleBoldUnderline"/>
          <w:highlight w:val="yellow"/>
        </w:rPr>
        <w:t>one does not need to be a pragmatist to proceed in a pragmatic way.</w:t>
      </w:r>
      <w:r w:rsidRPr="00B27221">
        <w:rPr>
          <w:sz w:val="10"/>
        </w:rPr>
        <w:t xml:space="preserve"> </w:t>
      </w:r>
      <w:r w:rsidRPr="00B27221">
        <w:rPr>
          <w:rStyle w:val="StyleBoldUnderline"/>
        </w:rPr>
        <w:t>Precisely because it is derived from practice,</w:t>
      </w:r>
      <w:r w:rsidRPr="00B27221">
        <w:rPr>
          <w:sz w:val="10"/>
        </w:rPr>
        <w:t xml:space="preserve"> </w:t>
      </w:r>
      <w:r w:rsidRPr="00B27221">
        <w:rPr>
          <w:rStyle w:val="StyleBoldUnderline"/>
        </w:rPr>
        <w:t>pragmatic commonsense is a sold as the hills</w:t>
      </w:r>
      <w:r w:rsidRPr="00B27221">
        <w:rPr>
          <w:sz w:val="10"/>
        </w:rPr>
        <w:t xml:space="preserve">. For example, James </w:t>
      </w:r>
      <w:proofErr w:type="spellStart"/>
      <w:r w:rsidRPr="00B27221">
        <w:rPr>
          <w:sz w:val="10"/>
        </w:rPr>
        <w:t>Rosenau</w:t>
      </w:r>
      <w:proofErr w:type="spellEnd"/>
      <w:r w:rsidRPr="00B27221">
        <w:rPr>
          <w:sz w:val="10"/>
        </w:rPr>
        <w:t xml:space="preserve"> (1988:164) declared many </w:t>
      </w:r>
      <w:proofErr w:type="spellStart"/>
      <w:r w:rsidRPr="00B27221">
        <w:rPr>
          <w:sz w:val="10"/>
        </w:rPr>
        <w:t>yearsago</w:t>
      </w:r>
      <w:proofErr w:type="spellEnd"/>
      <w:r w:rsidRPr="00B27221">
        <w:rPr>
          <w:sz w:val="10"/>
        </w:rPr>
        <w:t xml:space="preserve"> that he coveted ‘‘a long-held conviction that one advances knowledge most effectively by continuously moving back and forth between very abstract and very empirical levels of inquiry, allowing the insights of the former to exert </w:t>
      </w:r>
      <w:proofErr w:type="spellStart"/>
      <w:r w:rsidRPr="00B27221">
        <w:rPr>
          <w:sz w:val="10"/>
        </w:rPr>
        <w:t>pressurefor</w:t>
      </w:r>
      <w:proofErr w:type="spellEnd"/>
      <w:r w:rsidRPr="00B27221">
        <w:rPr>
          <w:sz w:val="10"/>
        </w:rPr>
        <w:t xml:space="preserve"> the latter even as the ﬁndings of the latter, in turn, exert pressure for the for-</w:t>
      </w:r>
      <w:proofErr w:type="spellStart"/>
      <w:r w:rsidRPr="00B27221">
        <w:rPr>
          <w:sz w:val="10"/>
        </w:rPr>
        <w:t>mer</w:t>
      </w:r>
      <w:proofErr w:type="spellEnd"/>
      <w:r w:rsidRPr="00B27221">
        <w:rPr>
          <w:sz w:val="10"/>
        </w:rPr>
        <w:t xml:space="preserve">, thus sustaining an endless cycle in which theory and research feed on </w:t>
      </w:r>
      <w:proofErr w:type="spellStart"/>
      <w:r w:rsidRPr="00B27221">
        <w:rPr>
          <w:sz w:val="10"/>
        </w:rPr>
        <w:t>eachother</w:t>
      </w:r>
      <w:proofErr w:type="spellEnd"/>
      <w:r w:rsidRPr="00B27221">
        <w:rPr>
          <w:sz w:val="10"/>
        </w:rPr>
        <w:t xml:space="preserve">.’’ This was shortly before </w:t>
      </w:r>
      <w:proofErr w:type="spellStart"/>
      <w:r w:rsidRPr="00B27221">
        <w:rPr>
          <w:sz w:val="10"/>
        </w:rPr>
        <w:t>Rosenau’s</w:t>
      </w:r>
      <w:proofErr w:type="spellEnd"/>
      <w:r w:rsidRPr="00B27221">
        <w:rPr>
          <w:sz w:val="10"/>
        </w:rPr>
        <w:t xml:space="preserve"> turn to postmodernism, while he </w:t>
      </w:r>
      <w:proofErr w:type="spellStart"/>
      <w:r w:rsidRPr="00B27221">
        <w:rPr>
          <w:sz w:val="10"/>
        </w:rPr>
        <w:t>wasstill</w:t>
      </w:r>
      <w:proofErr w:type="spellEnd"/>
      <w:r w:rsidRPr="00B27221">
        <w:rPr>
          <w:sz w:val="10"/>
        </w:rPr>
        <w:t xml:space="preserve"> touting the virtues of behaviorism and standard scientiﬁc requisites, such </w:t>
      </w:r>
      <w:proofErr w:type="spellStart"/>
      <w:r w:rsidRPr="00B27221">
        <w:rPr>
          <w:sz w:val="10"/>
        </w:rPr>
        <w:t>asindependent</w:t>
      </w:r>
      <w:proofErr w:type="spellEnd"/>
      <w:r w:rsidRPr="00B27221">
        <w:rPr>
          <w:sz w:val="10"/>
        </w:rPr>
        <w:t xml:space="preserve"> and dependent variables and theory testing. But if we take his state-</w:t>
      </w:r>
      <w:proofErr w:type="spellStart"/>
      <w:r w:rsidRPr="00B27221">
        <w:rPr>
          <w:sz w:val="10"/>
        </w:rPr>
        <w:t>ment</w:t>
      </w:r>
      <w:proofErr w:type="spellEnd"/>
      <w:r w:rsidRPr="00B27221">
        <w:rPr>
          <w:sz w:val="10"/>
        </w:rPr>
        <w:t xml:space="preserve"> at face value, it appears that </w:t>
      </w:r>
      <w:proofErr w:type="spellStart"/>
      <w:r w:rsidRPr="00B27221">
        <w:rPr>
          <w:sz w:val="10"/>
        </w:rPr>
        <w:t>Rosenau</w:t>
      </w:r>
      <w:proofErr w:type="spellEnd"/>
      <w:r w:rsidRPr="00B27221">
        <w:rPr>
          <w:sz w:val="10"/>
        </w:rPr>
        <w:t xml:space="preserve">-the-positivist was guided by a sort of pragmatism for all but the name. While such practical commonsense is certainly valuable, in and by itself, it does not qualify as scientiﬁc methodology. Science requires a higher degree of methodological awareness. For this reason, </w:t>
      </w:r>
      <w:r w:rsidRPr="00B27221">
        <w:rPr>
          <w:rStyle w:val="StyleBoldUnderline"/>
          <w:highlight w:val="yellow"/>
        </w:rPr>
        <w:t>I am not interested</w:t>
      </w:r>
      <w:r w:rsidRPr="00B27221">
        <w:rPr>
          <w:sz w:val="10"/>
        </w:rPr>
        <w:t xml:space="preserve"> here </w:t>
      </w:r>
      <w:r w:rsidRPr="00B27221">
        <w:rPr>
          <w:rStyle w:val="StyleBoldUnderline"/>
          <w:highlight w:val="yellow"/>
        </w:rPr>
        <w:t>in</w:t>
      </w:r>
      <w:r w:rsidRPr="00B27221">
        <w:rPr>
          <w:sz w:val="10"/>
        </w:rPr>
        <w:t xml:space="preserve"> pragma-</w:t>
      </w:r>
      <w:proofErr w:type="spellStart"/>
      <w:r w:rsidRPr="00B27221">
        <w:rPr>
          <w:sz w:val="10"/>
        </w:rPr>
        <w:t>tism</w:t>
      </w:r>
      <w:proofErr w:type="spellEnd"/>
      <w:r w:rsidRPr="00B27221">
        <w:rPr>
          <w:sz w:val="10"/>
        </w:rPr>
        <w:t xml:space="preserve"> as unspoken commonsense, or as a pretext for doing empirical </w:t>
      </w:r>
      <w:proofErr w:type="spellStart"/>
      <w:r w:rsidRPr="00B27221">
        <w:rPr>
          <w:sz w:val="10"/>
        </w:rPr>
        <w:t>researchunencumbered</w:t>
      </w:r>
      <w:proofErr w:type="spellEnd"/>
      <w:r w:rsidRPr="00B27221">
        <w:rPr>
          <w:sz w:val="10"/>
        </w:rPr>
        <w:t xml:space="preserve"> by theoretical and methodological considerations. Nor am I con-</w:t>
      </w:r>
      <w:proofErr w:type="spellStart"/>
      <w:r w:rsidRPr="00B27221">
        <w:rPr>
          <w:sz w:val="10"/>
        </w:rPr>
        <w:t>cerned</w:t>
      </w:r>
      <w:proofErr w:type="spellEnd"/>
      <w:r w:rsidRPr="00B27221">
        <w:rPr>
          <w:sz w:val="10"/>
        </w:rPr>
        <w:t xml:space="preserve"> with</w:t>
      </w:r>
      <w:r w:rsidRPr="00B27221">
        <w:rPr>
          <w:rStyle w:val="StyleBoldUnderline"/>
        </w:rPr>
        <w:t xml:space="preserve"> </w:t>
      </w:r>
      <w:r w:rsidRPr="00B27221">
        <w:rPr>
          <w:rStyle w:val="StyleBoldUnderline"/>
          <w:highlight w:val="yellow"/>
        </w:rPr>
        <w:t>pragmatism as an excuse for staging</w:t>
      </w:r>
      <w:r w:rsidRPr="00B27221">
        <w:rPr>
          <w:rStyle w:val="StyleBoldUnderline"/>
        </w:rPr>
        <w:t xml:space="preserve"> yet another </w:t>
      </w:r>
      <w:r w:rsidRPr="00B27221">
        <w:rPr>
          <w:rStyle w:val="Emphasis"/>
          <w:highlight w:val="yellow"/>
        </w:rPr>
        <w:t>epistemological debate</w:t>
      </w:r>
      <w:r w:rsidRPr="00B27221">
        <w:rPr>
          <w:sz w:val="10"/>
        </w:rPr>
        <w:t xml:space="preserve">. Instead, I am interested in pragmatism as an instrument to go about research with an appropriate degree of epistemological and </w:t>
      </w:r>
      <w:proofErr w:type="spellStart"/>
      <w:r w:rsidRPr="00B27221">
        <w:rPr>
          <w:sz w:val="10"/>
        </w:rPr>
        <w:t>methodologicalawareness</w:t>
      </w:r>
      <w:proofErr w:type="spellEnd"/>
      <w:r w:rsidRPr="00B27221">
        <w:rPr>
          <w:sz w:val="10"/>
        </w:rPr>
        <w:t xml:space="preserve">. Taking this criterion as my yardstick, the following three varieties of pragmatist methodology in recent IR scholarship are worth mentioning: theory synthesis, analytic eclecticism (AE), and </w:t>
      </w:r>
      <w:proofErr w:type="spellStart"/>
      <w:r w:rsidRPr="00B27221">
        <w:rPr>
          <w:sz w:val="10"/>
        </w:rPr>
        <w:t>abduction.Theory</w:t>
      </w:r>
      <w:proofErr w:type="spellEnd"/>
      <w:r w:rsidRPr="00B27221">
        <w:rPr>
          <w:sz w:val="10"/>
        </w:rPr>
        <w:t xml:space="preserve"> synthesis is proposed by Andrew </w:t>
      </w:r>
      <w:proofErr w:type="spellStart"/>
      <w:r w:rsidRPr="00B27221">
        <w:rPr>
          <w:sz w:val="10"/>
        </w:rPr>
        <w:t>Moravcsik</w:t>
      </w:r>
      <w:proofErr w:type="spellEnd"/>
      <w:r w:rsidRPr="00B27221">
        <w:rPr>
          <w:sz w:val="10"/>
        </w:rPr>
        <w:t xml:space="preserve"> (2003), who claims that theories can be combined as long as they are compatible at some </w:t>
      </w:r>
      <w:proofErr w:type="spellStart"/>
      <w:r w:rsidRPr="00B27221">
        <w:rPr>
          <w:sz w:val="10"/>
        </w:rPr>
        <w:t>unspeciﬁedfundamental</w:t>
      </w:r>
      <w:proofErr w:type="spellEnd"/>
      <w:r w:rsidRPr="00B27221">
        <w:rPr>
          <w:sz w:val="10"/>
        </w:rPr>
        <w:t xml:space="preserve"> level, and that data will help to identify the right combination of theories. He does not explicitly invoke pragmatism but vests his pleading in </w:t>
      </w:r>
      <w:proofErr w:type="spellStart"/>
      <w:r w:rsidRPr="00B27221">
        <w:rPr>
          <w:sz w:val="10"/>
        </w:rPr>
        <w:t>apositivist</w:t>
      </w:r>
      <w:proofErr w:type="spellEnd"/>
      <w:r w:rsidRPr="00B27221">
        <w:rPr>
          <w:sz w:val="10"/>
        </w:rPr>
        <w:t xml:space="preserve"> cloak by using the language of theory testing. When looking </w:t>
      </w:r>
      <w:proofErr w:type="spellStart"/>
      <w:r w:rsidRPr="00B27221">
        <w:rPr>
          <w:sz w:val="10"/>
        </w:rPr>
        <w:t>closer</w:t>
      </w:r>
      <w:proofErr w:type="gramStart"/>
      <w:r w:rsidRPr="00B27221">
        <w:rPr>
          <w:sz w:val="10"/>
        </w:rPr>
        <w:t>,however</w:t>
      </w:r>
      <w:proofErr w:type="spellEnd"/>
      <w:proofErr w:type="gramEnd"/>
      <w:r w:rsidRPr="00B27221">
        <w:rPr>
          <w:sz w:val="10"/>
        </w:rPr>
        <w:t xml:space="preserve">, it becomes apparent that his theoretical and methodological </w:t>
      </w:r>
      <w:proofErr w:type="spellStart"/>
      <w:r w:rsidRPr="00B27221">
        <w:rPr>
          <w:sz w:val="10"/>
        </w:rPr>
        <w:t>noncha</w:t>
      </w:r>
      <w:proofErr w:type="spellEnd"/>
      <w:r w:rsidRPr="00B27221">
        <w:rPr>
          <w:sz w:val="10"/>
        </w:rPr>
        <w:t xml:space="preserve">-lance is far more pragmatic than what his positivist rhetoric suggests. </w:t>
      </w:r>
      <w:proofErr w:type="spellStart"/>
      <w:r w:rsidRPr="00B27221">
        <w:rPr>
          <w:sz w:val="10"/>
        </w:rPr>
        <w:t>Moravcsiksees</w:t>
      </w:r>
      <w:proofErr w:type="spellEnd"/>
      <w:r w:rsidRPr="00B27221">
        <w:rPr>
          <w:sz w:val="10"/>
        </w:rPr>
        <w:t xml:space="preserve"> himself in good company, dropping the following names: Robert </w:t>
      </w:r>
      <w:proofErr w:type="spellStart"/>
      <w:r w:rsidRPr="00B27221">
        <w:rPr>
          <w:sz w:val="10"/>
        </w:rPr>
        <w:t>Keohane,Stephen</w:t>
      </w:r>
      <w:proofErr w:type="spellEnd"/>
      <w:r w:rsidRPr="00B27221">
        <w:rPr>
          <w:sz w:val="10"/>
        </w:rPr>
        <w:t xml:space="preserve"> Walt, Jack Snyder, Stephen Van </w:t>
      </w:r>
      <w:proofErr w:type="spellStart"/>
      <w:r w:rsidRPr="00B27221">
        <w:rPr>
          <w:sz w:val="10"/>
        </w:rPr>
        <w:t>Evera</w:t>
      </w:r>
      <w:proofErr w:type="spellEnd"/>
      <w:r w:rsidRPr="00B27221">
        <w:rPr>
          <w:sz w:val="10"/>
        </w:rPr>
        <w:t xml:space="preserve">, </w:t>
      </w:r>
      <w:proofErr w:type="spellStart"/>
      <w:r w:rsidRPr="00B27221">
        <w:rPr>
          <w:sz w:val="10"/>
        </w:rPr>
        <w:t>Bary</w:t>
      </w:r>
      <w:proofErr w:type="spellEnd"/>
      <w:r w:rsidRPr="00B27221">
        <w:rPr>
          <w:sz w:val="10"/>
        </w:rPr>
        <w:t xml:space="preserve"> </w:t>
      </w:r>
      <w:proofErr w:type="spellStart"/>
      <w:r w:rsidRPr="00B27221">
        <w:rPr>
          <w:sz w:val="10"/>
        </w:rPr>
        <w:t>Buzan</w:t>
      </w:r>
      <w:proofErr w:type="spellEnd"/>
      <w:r w:rsidRPr="00B27221">
        <w:rPr>
          <w:sz w:val="10"/>
        </w:rPr>
        <w:t xml:space="preserve">, Bruce </w:t>
      </w:r>
      <w:proofErr w:type="spellStart"/>
      <w:r w:rsidRPr="00B27221">
        <w:rPr>
          <w:sz w:val="10"/>
        </w:rPr>
        <w:t>Russett</w:t>
      </w:r>
      <w:proofErr w:type="spellEnd"/>
      <w:r w:rsidRPr="00B27221">
        <w:rPr>
          <w:sz w:val="10"/>
        </w:rPr>
        <w:t xml:space="preserve">, John O’Neal, Martha </w:t>
      </w:r>
      <w:proofErr w:type="spellStart"/>
      <w:r w:rsidRPr="00B27221">
        <w:rPr>
          <w:sz w:val="10"/>
        </w:rPr>
        <w:t>Finnemore</w:t>
      </w:r>
      <w:proofErr w:type="spellEnd"/>
      <w:r w:rsidRPr="00B27221">
        <w:rPr>
          <w:sz w:val="10"/>
        </w:rPr>
        <w:t xml:space="preserve">, and Kathryn </w:t>
      </w:r>
      <w:proofErr w:type="spellStart"/>
      <w:r w:rsidRPr="00B27221">
        <w:rPr>
          <w:sz w:val="10"/>
        </w:rPr>
        <w:t>Sikkink</w:t>
      </w:r>
      <w:proofErr w:type="spellEnd"/>
      <w:r w:rsidRPr="00B27221">
        <w:rPr>
          <w:sz w:val="10"/>
        </w:rPr>
        <w:t xml:space="preserve">. With the partial </w:t>
      </w:r>
      <w:proofErr w:type="spellStart"/>
      <w:r w:rsidRPr="00B27221">
        <w:rPr>
          <w:sz w:val="10"/>
        </w:rPr>
        <w:t>excep-tion</w:t>
      </w:r>
      <w:proofErr w:type="spellEnd"/>
      <w:r w:rsidRPr="00B27221">
        <w:rPr>
          <w:sz w:val="10"/>
        </w:rPr>
        <w:t xml:space="preserve"> of </w:t>
      </w:r>
      <w:proofErr w:type="spellStart"/>
      <w:r w:rsidRPr="00B27221">
        <w:rPr>
          <w:sz w:val="10"/>
        </w:rPr>
        <w:t>Finnemore</w:t>
      </w:r>
      <w:proofErr w:type="spellEnd"/>
      <w:r w:rsidRPr="00B27221">
        <w:rPr>
          <w:sz w:val="10"/>
        </w:rPr>
        <w:t xml:space="preserve">, however, none of these scholars explicitly links his or </w:t>
      </w:r>
      <w:proofErr w:type="spellStart"/>
      <w:r w:rsidRPr="00B27221">
        <w:rPr>
          <w:sz w:val="10"/>
        </w:rPr>
        <w:t>herscholarship</w:t>
      </w:r>
      <w:proofErr w:type="spellEnd"/>
      <w:r w:rsidRPr="00B27221">
        <w:rPr>
          <w:sz w:val="10"/>
        </w:rPr>
        <w:t xml:space="preserve"> to pragmatism. They employ pragmatic commonsense in </w:t>
      </w:r>
      <w:proofErr w:type="spellStart"/>
      <w:r w:rsidRPr="00B27221">
        <w:rPr>
          <w:sz w:val="10"/>
        </w:rPr>
        <w:t>theirresearch</w:t>
      </w:r>
      <w:proofErr w:type="spellEnd"/>
      <w:r w:rsidRPr="00B27221">
        <w:rPr>
          <w:sz w:val="10"/>
        </w:rPr>
        <w:t xml:space="preserve">, but devoutly ignore pragmatism as a philosophical and </w:t>
      </w:r>
      <w:proofErr w:type="spellStart"/>
      <w:r w:rsidRPr="00B27221">
        <w:rPr>
          <w:sz w:val="10"/>
        </w:rPr>
        <w:t>methodologicalposition</w:t>
      </w:r>
      <w:proofErr w:type="spellEnd"/>
      <w:r w:rsidRPr="00B27221">
        <w:rPr>
          <w:sz w:val="10"/>
        </w:rPr>
        <w:t xml:space="preserve">. As a result, it is fair to say that theory synthesis is only on a slightly higher level of intellectual awareness than </w:t>
      </w:r>
      <w:proofErr w:type="spellStart"/>
      <w:r w:rsidRPr="00B27221">
        <w:rPr>
          <w:sz w:val="10"/>
        </w:rPr>
        <w:t>Rosenau’s</w:t>
      </w:r>
      <w:proofErr w:type="spellEnd"/>
      <w:r w:rsidRPr="00B27221">
        <w:rPr>
          <w:sz w:val="10"/>
        </w:rPr>
        <w:t xml:space="preserve"> statement quoted above. Analytic eclecticism, as </w:t>
      </w:r>
      <w:proofErr w:type="spellStart"/>
      <w:r w:rsidRPr="00B27221">
        <w:rPr>
          <w:sz w:val="10"/>
        </w:rPr>
        <w:t>advertized</w:t>
      </w:r>
      <w:proofErr w:type="spellEnd"/>
      <w:r w:rsidRPr="00B27221">
        <w:rPr>
          <w:sz w:val="10"/>
        </w:rPr>
        <w:t xml:space="preserve"> by Peter </w:t>
      </w:r>
      <w:proofErr w:type="spellStart"/>
      <w:r w:rsidRPr="00B27221">
        <w:rPr>
          <w:sz w:val="10"/>
        </w:rPr>
        <w:t>Katzenstein</w:t>
      </w:r>
      <w:proofErr w:type="spellEnd"/>
      <w:r w:rsidRPr="00B27221">
        <w:rPr>
          <w:sz w:val="10"/>
        </w:rPr>
        <w:t xml:space="preserve"> and </w:t>
      </w:r>
      <w:proofErr w:type="spellStart"/>
      <w:r w:rsidRPr="00B27221">
        <w:rPr>
          <w:sz w:val="10"/>
        </w:rPr>
        <w:t>Rudra</w:t>
      </w:r>
      <w:proofErr w:type="spellEnd"/>
      <w:r w:rsidRPr="00B27221">
        <w:rPr>
          <w:sz w:val="10"/>
        </w:rPr>
        <w:t xml:space="preserve"> </w:t>
      </w:r>
      <w:proofErr w:type="spellStart"/>
      <w:r w:rsidRPr="00B27221">
        <w:rPr>
          <w:sz w:val="10"/>
        </w:rPr>
        <w:t>Sil</w:t>
      </w:r>
      <w:proofErr w:type="spellEnd"/>
      <w:r w:rsidRPr="00B27221">
        <w:rPr>
          <w:sz w:val="10"/>
        </w:rPr>
        <w:t xml:space="preserve">, links </w:t>
      </w:r>
      <w:proofErr w:type="spellStart"/>
      <w:r w:rsidRPr="00B27221">
        <w:rPr>
          <w:sz w:val="10"/>
        </w:rPr>
        <w:t>acommonsensical</w:t>
      </w:r>
      <w:proofErr w:type="spellEnd"/>
      <w:r w:rsidRPr="00B27221">
        <w:rPr>
          <w:sz w:val="10"/>
        </w:rPr>
        <w:t xml:space="preserve"> approach to empirical research with a more explicit commit-</w:t>
      </w:r>
      <w:proofErr w:type="spellStart"/>
      <w:r w:rsidRPr="00B27221">
        <w:rPr>
          <w:sz w:val="10"/>
        </w:rPr>
        <w:t>ment</w:t>
      </w:r>
      <w:proofErr w:type="spellEnd"/>
      <w:r w:rsidRPr="00B27221">
        <w:rPr>
          <w:sz w:val="10"/>
        </w:rPr>
        <w:t xml:space="preserve"> to pragmatism (</w:t>
      </w:r>
      <w:proofErr w:type="spellStart"/>
      <w:r w:rsidRPr="00B27221">
        <w:rPr>
          <w:sz w:val="10"/>
        </w:rPr>
        <w:t>Sil</w:t>
      </w:r>
      <w:proofErr w:type="spellEnd"/>
      <w:r w:rsidRPr="00B27221">
        <w:rPr>
          <w:sz w:val="10"/>
        </w:rPr>
        <w:t xml:space="preserve"> and </w:t>
      </w:r>
      <w:proofErr w:type="spellStart"/>
      <w:r w:rsidRPr="00B27221">
        <w:rPr>
          <w:sz w:val="10"/>
        </w:rPr>
        <w:t>Katzenstein</w:t>
      </w:r>
      <w:proofErr w:type="spellEnd"/>
      <w:r w:rsidRPr="00B27221">
        <w:rPr>
          <w:sz w:val="10"/>
        </w:rPr>
        <w:t xml:space="preserve"> 2005; </w:t>
      </w:r>
      <w:proofErr w:type="spellStart"/>
      <w:r w:rsidRPr="00B27221">
        <w:rPr>
          <w:sz w:val="10"/>
        </w:rPr>
        <w:t>Katzenstein</w:t>
      </w:r>
      <w:proofErr w:type="spellEnd"/>
      <w:r w:rsidRPr="00B27221">
        <w:rPr>
          <w:sz w:val="10"/>
        </w:rPr>
        <w:t xml:space="preserve"> and </w:t>
      </w:r>
      <w:proofErr w:type="spellStart"/>
      <w:r w:rsidRPr="00B27221">
        <w:rPr>
          <w:sz w:val="10"/>
        </w:rPr>
        <w:t>Sil</w:t>
      </w:r>
      <w:proofErr w:type="spellEnd"/>
      <w:r w:rsidRPr="00B27221">
        <w:rPr>
          <w:sz w:val="10"/>
        </w:rPr>
        <w:t xml:space="preserve"> 2008).The 7 Even the dean of critical rationalism, Karl Popper, is ‘‘guilty’’ of lapses into pragmatism, for example when </w:t>
      </w:r>
      <w:proofErr w:type="spellStart"/>
      <w:r w:rsidRPr="00B27221">
        <w:rPr>
          <w:sz w:val="10"/>
        </w:rPr>
        <w:t>hestates</w:t>
      </w:r>
      <w:proofErr w:type="spellEnd"/>
      <w:r w:rsidRPr="00B27221">
        <w:rPr>
          <w:sz w:val="10"/>
        </w:rPr>
        <w:t xml:space="preserve"> that scientists, like hungry animals, classify objects according to needs and interests, although with the </w:t>
      </w:r>
      <w:proofErr w:type="spellStart"/>
      <w:r w:rsidRPr="00B27221">
        <w:rPr>
          <w:sz w:val="10"/>
        </w:rPr>
        <w:t>impor-tant</w:t>
      </w:r>
      <w:proofErr w:type="spellEnd"/>
      <w:r w:rsidRPr="00B27221">
        <w:rPr>
          <w:sz w:val="10"/>
        </w:rPr>
        <w:t xml:space="preserve"> difference that they are guided in their quest for ﬁnding regularities not so much by the stomach but </w:t>
      </w:r>
      <w:proofErr w:type="spellStart"/>
      <w:r w:rsidRPr="00B27221">
        <w:rPr>
          <w:sz w:val="10"/>
        </w:rPr>
        <w:t>ratherby</w:t>
      </w:r>
      <w:proofErr w:type="spellEnd"/>
      <w:r w:rsidRPr="00B27221">
        <w:rPr>
          <w:sz w:val="10"/>
        </w:rPr>
        <w:t xml:space="preserve"> empirical problems and epistemic interests (Popper 1963:61–62). 646 Pragmatism and International Relations   idea is to combine existing research traditions in a pragmatic fashion and </w:t>
      </w:r>
      <w:proofErr w:type="spellStart"/>
      <w:r w:rsidRPr="00B27221">
        <w:rPr>
          <w:sz w:val="10"/>
        </w:rPr>
        <w:t>thusto</w:t>
      </w:r>
      <w:proofErr w:type="spellEnd"/>
      <w:r w:rsidRPr="00B27221">
        <w:rPr>
          <w:sz w:val="10"/>
        </w:rPr>
        <w:t xml:space="preserve"> enable the formulation and exploration of novel and more complex sets of problems. The constituent elements of different research traditions are trans-</w:t>
      </w:r>
      <w:proofErr w:type="spellStart"/>
      <w:r w:rsidRPr="00B27221">
        <w:rPr>
          <w:sz w:val="10"/>
        </w:rPr>
        <w:t>lated</w:t>
      </w:r>
      <w:proofErr w:type="spellEnd"/>
      <w:r w:rsidRPr="00B27221">
        <w:rPr>
          <w:sz w:val="10"/>
        </w:rPr>
        <w:t xml:space="preserve"> into mutually compatible vocabularies and then recombined in novel </w:t>
      </w:r>
      <w:proofErr w:type="spellStart"/>
      <w:r w:rsidRPr="00B27221">
        <w:rPr>
          <w:sz w:val="10"/>
        </w:rPr>
        <w:t>ways.This</w:t>
      </w:r>
      <w:proofErr w:type="spellEnd"/>
      <w:r w:rsidRPr="00B27221">
        <w:rPr>
          <w:sz w:val="10"/>
        </w:rPr>
        <w:t xml:space="preserve"> implies that most scholars must continue the laborious process of </w:t>
      </w:r>
      <w:proofErr w:type="spellStart"/>
      <w:r w:rsidRPr="00B27221">
        <w:rPr>
          <w:sz w:val="10"/>
        </w:rPr>
        <w:t>formulat-ing</w:t>
      </w:r>
      <w:proofErr w:type="spellEnd"/>
      <w:r w:rsidRPr="00B27221">
        <w:rPr>
          <w:sz w:val="10"/>
        </w:rPr>
        <w:t xml:space="preserve"> parochial research traditions so that a few cosmopolitan colleagues will </w:t>
      </w:r>
      <w:proofErr w:type="spellStart"/>
      <w:r w:rsidRPr="00B27221">
        <w:rPr>
          <w:sz w:val="10"/>
        </w:rPr>
        <w:t>beenabled</w:t>
      </w:r>
      <w:proofErr w:type="spellEnd"/>
      <w:r w:rsidRPr="00B27221">
        <w:rPr>
          <w:sz w:val="10"/>
        </w:rPr>
        <w:t xml:space="preserve"> to draw upon their work and construct syncretistic collages. 8 In </w:t>
      </w:r>
      <w:proofErr w:type="spellStart"/>
      <w:r w:rsidRPr="00B27221">
        <w:rPr>
          <w:sz w:val="10"/>
        </w:rPr>
        <w:t>additionto</w:t>
      </w:r>
      <w:proofErr w:type="spellEnd"/>
      <w:r w:rsidRPr="00B27221">
        <w:rPr>
          <w:sz w:val="10"/>
        </w:rPr>
        <w:t xml:space="preserve"> themselves, </w:t>
      </w:r>
      <w:proofErr w:type="spellStart"/>
      <w:r w:rsidRPr="00B27221">
        <w:rPr>
          <w:sz w:val="10"/>
        </w:rPr>
        <w:t>Katzenstein</w:t>
      </w:r>
      <w:proofErr w:type="spellEnd"/>
      <w:r w:rsidRPr="00B27221">
        <w:rPr>
          <w:sz w:val="10"/>
        </w:rPr>
        <w:t xml:space="preserve"> and </w:t>
      </w:r>
      <w:proofErr w:type="spellStart"/>
      <w:r w:rsidRPr="00B27221">
        <w:rPr>
          <w:sz w:val="10"/>
        </w:rPr>
        <w:t>Sil</w:t>
      </w:r>
      <w:proofErr w:type="spellEnd"/>
      <w:r w:rsidRPr="00B27221">
        <w:rPr>
          <w:sz w:val="10"/>
        </w:rPr>
        <w:t xml:space="preserve"> cite a number of like-minded scholars such </w:t>
      </w:r>
      <w:proofErr w:type="spellStart"/>
      <w:r w:rsidRPr="00B27221">
        <w:rPr>
          <w:sz w:val="10"/>
        </w:rPr>
        <w:t>asCharles</w:t>
      </w:r>
      <w:proofErr w:type="spellEnd"/>
      <w:r w:rsidRPr="00B27221">
        <w:rPr>
          <w:sz w:val="10"/>
        </w:rPr>
        <w:t xml:space="preserve"> Tilly, Sidney </w:t>
      </w:r>
      <w:proofErr w:type="spellStart"/>
      <w:r w:rsidRPr="00B27221">
        <w:rPr>
          <w:sz w:val="10"/>
        </w:rPr>
        <w:t>Tarrow</w:t>
      </w:r>
      <w:proofErr w:type="spellEnd"/>
      <w:r w:rsidRPr="00B27221">
        <w:rPr>
          <w:sz w:val="10"/>
        </w:rPr>
        <w:t xml:space="preserve">, Paul Pierson, and Robert Jervis. 9 The ascription </w:t>
      </w:r>
      <w:proofErr w:type="spellStart"/>
      <w:r w:rsidRPr="00B27221">
        <w:rPr>
          <w:sz w:val="10"/>
        </w:rPr>
        <w:t>isprobably</w:t>
      </w:r>
      <w:proofErr w:type="spellEnd"/>
      <w:r w:rsidRPr="00B27221">
        <w:rPr>
          <w:sz w:val="10"/>
        </w:rPr>
        <w:t xml:space="preserve"> correct given the highly analytical and eclectic approach of these </w:t>
      </w:r>
      <w:proofErr w:type="spellStart"/>
      <w:r w:rsidRPr="00B27221">
        <w:rPr>
          <w:sz w:val="10"/>
        </w:rPr>
        <w:t>schol-ars</w:t>
      </w:r>
      <w:proofErr w:type="spellEnd"/>
      <w:r w:rsidRPr="00B27221">
        <w:rPr>
          <w:sz w:val="10"/>
        </w:rPr>
        <w:t xml:space="preserve">. Nevertheless, apart from </w:t>
      </w:r>
      <w:proofErr w:type="spellStart"/>
      <w:r w:rsidRPr="00B27221">
        <w:rPr>
          <w:sz w:val="10"/>
        </w:rPr>
        <w:t>Katzenstein</w:t>
      </w:r>
      <w:proofErr w:type="spellEnd"/>
      <w:r w:rsidRPr="00B27221">
        <w:rPr>
          <w:sz w:val="10"/>
        </w:rPr>
        <w:t xml:space="preserve"> and </w:t>
      </w:r>
      <w:proofErr w:type="spellStart"/>
      <w:r w:rsidRPr="00B27221">
        <w:rPr>
          <w:sz w:val="10"/>
        </w:rPr>
        <w:t>Sil</w:t>
      </w:r>
      <w:proofErr w:type="spellEnd"/>
      <w:r w:rsidRPr="00B27221">
        <w:rPr>
          <w:sz w:val="10"/>
        </w:rPr>
        <w:t xml:space="preserve"> themselves none of these </w:t>
      </w:r>
      <w:proofErr w:type="spellStart"/>
      <w:r w:rsidRPr="00B27221">
        <w:rPr>
          <w:sz w:val="10"/>
        </w:rPr>
        <w:t>schol-ars</w:t>
      </w:r>
      <w:proofErr w:type="spellEnd"/>
      <w:r w:rsidRPr="00B27221">
        <w:rPr>
          <w:sz w:val="10"/>
        </w:rPr>
        <w:t xml:space="preserve"> has explicitly avowed himself to </w:t>
      </w:r>
      <w:proofErr w:type="spellStart"/>
      <w:r w:rsidRPr="00B27221">
        <w:rPr>
          <w:sz w:val="10"/>
        </w:rPr>
        <w:t>AE.My</w:t>
      </w:r>
      <w:proofErr w:type="spellEnd"/>
      <w:r w:rsidRPr="00B27221">
        <w:rPr>
          <w:sz w:val="10"/>
        </w:rPr>
        <w:t xml:space="preserve"> preferred research strategy is abduction, which is epistemologically </w:t>
      </w:r>
      <w:proofErr w:type="spellStart"/>
      <w:r w:rsidRPr="00B27221">
        <w:rPr>
          <w:sz w:val="10"/>
        </w:rPr>
        <w:t>asself</w:t>
      </w:r>
      <w:proofErr w:type="spellEnd"/>
      <w:r w:rsidRPr="00B27221">
        <w:rPr>
          <w:sz w:val="10"/>
        </w:rPr>
        <w:t xml:space="preserve">-aware as AE but minimizes the dependence on existing research </w:t>
      </w:r>
      <w:proofErr w:type="spellStart"/>
      <w:r w:rsidRPr="00B27221">
        <w:rPr>
          <w:sz w:val="10"/>
        </w:rPr>
        <w:t>traditions.The</w:t>
      </w:r>
      <w:proofErr w:type="spellEnd"/>
      <w:r w:rsidRPr="00B27221">
        <w:rPr>
          <w:sz w:val="10"/>
        </w:rPr>
        <w:t xml:space="preserve"> typical situation for abduction is when we, both in everyday life and as </w:t>
      </w:r>
      <w:proofErr w:type="spellStart"/>
      <w:r w:rsidRPr="00B27221">
        <w:rPr>
          <w:sz w:val="10"/>
        </w:rPr>
        <w:t>socialscientists</w:t>
      </w:r>
      <w:proofErr w:type="spellEnd"/>
      <w:r w:rsidRPr="00B27221">
        <w:rPr>
          <w:sz w:val="10"/>
        </w:rPr>
        <w:t xml:space="preserve">, become aware of a certain class of phenomena that interests us for </w:t>
      </w:r>
      <w:proofErr w:type="spellStart"/>
      <w:r w:rsidRPr="00B27221">
        <w:rPr>
          <w:sz w:val="10"/>
        </w:rPr>
        <w:t>somereason</w:t>
      </w:r>
      <w:proofErr w:type="spellEnd"/>
      <w:r w:rsidRPr="00B27221">
        <w:rPr>
          <w:sz w:val="10"/>
        </w:rPr>
        <w:t xml:space="preserve">, but for which we lack applicable theories. We simply trust, although we </w:t>
      </w:r>
      <w:proofErr w:type="spellStart"/>
      <w:r w:rsidRPr="00B27221">
        <w:rPr>
          <w:sz w:val="10"/>
        </w:rPr>
        <w:t>donot</w:t>
      </w:r>
      <w:proofErr w:type="spellEnd"/>
      <w:r w:rsidRPr="00B27221">
        <w:rPr>
          <w:sz w:val="10"/>
        </w:rPr>
        <w:t xml:space="preserve"> know for certain, that the observed class of phenomena is not random. </w:t>
      </w:r>
      <w:proofErr w:type="spellStart"/>
      <w:r w:rsidRPr="00B27221">
        <w:rPr>
          <w:sz w:val="10"/>
        </w:rPr>
        <w:t>Wetherefore</w:t>
      </w:r>
      <w:proofErr w:type="spellEnd"/>
      <w:r w:rsidRPr="00B27221">
        <w:rPr>
          <w:sz w:val="10"/>
        </w:rPr>
        <w:t xml:space="preserve"> start collecting pertinent observations and, at the same time, </w:t>
      </w:r>
      <w:proofErr w:type="spellStart"/>
      <w:r w:rsidRPr="00B27221">
        <w:rPr>
          <w:sz w:val="10"/>
        </w:rPr>
        <w:t>applyingconcepts</w:t>
      </w:r>
      <w:proofErr w:type="spellEnd"/>
      <w:r w:rsidRPr="00B27221">
        <w:rPr>
          <w:sz w:val="10"/>
        </w:rPr>
        <w:t xml:space="preserve"> from existing ﬁelds of our knowledge. Instead of trying to impose </w:t>
      </w:r>
      <w:proofErr w:type="spellStart"/>
      <w:r w:rsidRPr="00B27221">
        <w:rPr>
          <w:sz w:val="10"/>
        </w:rPr>
        <w:t>anabstract</w:t>
      </w:r>
      <w:proofErr w:type="spellEnd"/>
      <w:r w:rsidRPr="00B27221">
        <w:rPr>
          <w:sz w:val="10"/>
        </w:rPr>
        <w:t xml:space="preserve"> theoretical template (deduction) or ‘‘simply’’ inferring propositions </w:t>
      </w:r>
      <w:proofErr w:type="spellStart"/>
      <w:r w:rsidRPr="00B27221">
        <w:rPr>
          <w:sz w:val="10"/>
        </w:rPr>
        <w:t>fromfacts</w:t>
      </w:r>
      <w:proofErr w:type="spellEnd"/>
      <w:r w:rsidRPr="00B27221">
        <w:rPr>
          <w:sz w:val="10"/>
        </w:rPr>
        <w:t xml:space="preserve"> (induction), we start reasoning at an intermediate level (abduction). Abduction follows the predicament that science is, or should be, above all </w:t>
      </w:r>
      <w:proofErr w:type="spellStart"/>
      <w:r w:rsidRPr="00B27221">
        <w:rPr>
          <w:sz w:val="10"/>
        </w:rPr>
        <w:t>amore</w:t>
      </w:r>
      <w:proofErr w:type="spellEnd"/>
      <w:r w:rsidRPr="00B27221">
        <w:rPr>
          <w:sz w:val="10"/>
        </w:rPr>
        <w:t xml:space="preserve"> conscious and systematic version of the way by which humans have </w:t>
      </w:r>
      <w:proofErr w:type="spellStart"/>
      <w:r w:rsidRPr="00B27221">
        <w:rPr>
          <w:sz w:val="10"/>
        </w:rPr>
        <w:t>learnedto</w:t>
      </w:r>
      <w:proofErr w:type="spellEnd"/>
      <w:r w:rsidRPr="00B27221">
        <w:rPr>
          <w:sz w:val="10"/>
        </w:rPr>
        <w:t xml:space="preserve"> solve problems and generate knowledge in their everyday lives. As it </w:t>
      </w:r>
      <w:proofErr w:type="spellStart"/>
      <w:r w:rsidRPr="00B27221">
        <w:rPr>
          <w:sz w:val="10"/>
        </w:rPr>
        <w:t>iscurrently</w:t>
      </w:r>
      <w:proofErr w:type="spellEnd"/>
      <w:r w:rsidRPr="00B27221">
        <w:rPr>
          <w:sz w:val="10"/>
        </w:rPr>
        <w:t xml:space="preserve"> practiced, science is often a poor emulator of what we are able </w:t>
      </w:r>
      <w:proofErr w:type="spellStart"/>
      <w:r w:rsidRPr="00B27221">
        <w:rPr>
          <w:sz w:val="10"/>
        </w:rPr>
        <w:t>toachieve</w:t>
      </w:r>
      <w:proofErr w:type="spellEnd"/>
      <w:r w:rsidRPr="00B27221">
        <w:rPr>
          <w:sz w:val="10"/>
        </w:rPr>
        <w:t xml:space="preserve"> in practice. This is unfortunate because human practice is the </w:t>
      </w:r>
      <w:proofErr w:type="spellStart"/>
      <w:r w:rsidRPr="00B27221">
        <w:rPr>
          <w:sz w:val="10"/>
        </w:rPr>
        <w:t>ultimatemiracle</w:t>
      </w:r>
      <w:proofErr w:type="spellEnd"/>
      <w:r w:rsidRPr="00B27221">
        <w:rPr>
          <w:sz w:val="10"/>
        </w:rPr>
        <w:t xml:space="preserve">. </w:t>
      </w:r>
      <w:r w:rsidRPr="00B27221">
        <w:rPr>
          <w:rStyle w:val="StyleBoldUnderline"/>
        </w:rPr>
        <w:t xml:space="preserve">In our own practice, </w:t>
      </w:r>
      <w:r w:rsidRPr="00B27221">
        <w:rPr>
          <w:rStyle w:val="StyleBoldUnderline"/>
          <w:highlight w:val="yellow"/>
        </w:rPr>
        <w:t>most of us</w:t>
      </w:r>
      <w:r w:rsidRPr="00B27221">
        <w:rPr>
          <w:rStyle w:val="StyleBoldUnderline"/>
        </w:rPr>
        <w:t xml:space="preserve"> manage to </w:t>
      </w:r>
      <w:r w:rsidRPr="00B27221">
        <w:rPr>
          <w:rStyle w:val="StyleBoldUnderline"/>
          <w:highlight w:val="yellow"/>
        </w:rPr>
        <w:t>deal with</w:t>
      </w:r>
      <w:r w:rsidRPr="00B27221">
        <w:rPr>
          <w:rStyle w:val="StyleBoldUnderline"/>
        </w:rPr>
        <w:t xml:space="preserve"> many </w:t>
      </w:r>
      <w:r w:rsidRPr="00B27221">
        <w:rPr>
          <w:rStyle w:val="StyleBoldUnderline"/>
          <w:highlight w:val="yellow"/>
        </w:rPr>
        <w:t>challenging situations</w:t>
      </w:r>
      <w:r w:rsidRPr="00B27221">
        <w:rPr>
          <w:sz w:val="10"/>
          <w:highlight w:val="yellow"/>
        </w:rPr>
        <w:t xml:space="preserve">. </w:t>
      </w:r>
      <w:r w:rsidRPr="00B27221">
        <w:rPr>
          <w:rStyle w:val="StyleBoldUnderline"/>
          <w:highlight w:val="yellow"/>
        </w:rPr>
        <w:t>The way we accomplish this is</w:t>
      </w:r>
      <w:r w:rsidRPr="00B27221">
        <w:rPr>
          <w:sz w:val="10"/>
        </w:rPr>
        <w:t xml:space="preserve"> completely </w:t>
      </w:r>
      <w:r w:rsidRPr="00B27221">
        <w:rPr>
          <w:rStyle w:val="StyleBoldUnderline"/>
          <w:highlight w:val="yellow"/>
        </w:rPr>
        <w:t>different from</w:t>
      </w:r>
      <w:r w:rsidRPr="00B27221">
        <w:rPr>
          <w:b/>
          <w:sz w:val="10"/>
        </w:rPr>
        <w:t>,</w:t>
      </w:r>
      <w:r w:rsidRPr="00B27221">
        <w:rPr>
          <w:sz w:val="10"/>
        </w:rPr>
        <w:t xml:space="preserve"> and far </w:t>
      </w:r>
      <w:proofErr w:type="spellStart"/>
      <w:r w:rsidRPr="00B27221">
        <w:rPr>
          <w:sz w:val="10"/>
        </w:rPr>
        <w:t>moreefﬁcient</w:t>
      </w:r>
      <w:proofErr w:type="spellEnd"/>
      <w:r w:rsidRPr="00B27221">
        <w:rPr>
          <w:sz w:val="10"/>
        </w:rPr>
        <w:t xml:space="preserve"> than, </w:t>
      </w:r>
      <w:r w:rsidRPr="00B27221">
        <w:rPr>
          <w:rStyle w:val="Emphasis"/>
          <w:highlight w:val="yellow"/>
        </w:rPr>
        <w:t>the way knowledge is generated</w:t>
      </w:r>
      <w:r w:rsidRPr="00B27221">
        <w:rPr>
          <w:rStyle w:val="StyleBoldUnderline"/>
        </w:rPr>
        <w:t xml:space="preserve"> </w:t>
      </w:r>
      <w:r w:rsidRPr="00B27221">
        <w:rPr>
          <w:sz w:val="10"/>
        </w:rPr>
        <w:t xml:space="preserve">according to standard scientiﬁc methods. If it is true that in our own practice we proceed not so much by induction or deduction but rather by abduction, then science would do well </w:t>
      </w:r>
      <w:proofErr w:type="spellStart"/>
      <w:r w:rsidRPr="00B27221">
        <w:rPr>
          <w:sz w:val="10"/>
        </w:rPr>
        <w:t>tomimic</w:t>
      </w:r>
      <w:proofErr w:type="spellEnd"/>
      <w:r w:rsidRPr="00B27221">
        <w:rPr>
          <w:sz w:val="10"/>
        </w:rPr>
        <w:t xml:space="preserve"> this at least in some respects. 10 Abduction has been invoked by numerous scholars, including Alexander Wendt, John </w:t>
      </w:r>
      <w:proofErr w:type="spellStart"/>
      <w:r w:rsidRPr="00B27221">
        <w:rPr>
          <w:sz w:val="10"/>
        </w:rPr>
        <w:t>Ruggie</w:t>
      </w:r>
      <w:proofErr w:type="spellEnd"/>
      <w:r w:rsidRPr="00B27221">
        <w:rPr>
          <w:sz w:val="10"/>
        </w:rPr>
        <w:t xml:space="preserve">, Jeffrey </w:t>
      </w:r>
      <w:proofErr w:type="spellStart"/>
      <w:r w:rsidRPr="00B27221">
        <w:rPr>
          <w:sz w:val="10"/>
        </w:rPr>
        <w:t>Checkel</w:t>
      </w:r>
      <w:proofErr w:type="spellEnd"/>
      <w:r w:rsidRPr="00B27221">
        <w:rPr>
          <w:sz w:val="10"/>
        </w:rPr>
        <w:t xml:space="preserve">, Martin Shapiro, Alec Stone Sweet, </w:t>
      </w:r>
      <w:proofErr w:type="spellStart"/>
      <w:r w:rsidRPr="00B27221">
        <w:rPr>
          <w:sz w:val="10"/>
        </w:rPr>
        <w:t>andMartha</w:t>
      </w:r>
      <w:proofErr w:type="spellEnd"/>
      <w:r w:rsidRPr="00B27221">
        <w:rPr>
          <w:sz w:val="10"/>
        </w:rPr>
        <w:t xml:space="preserve"> </w:t>
      </w:r>
      <w:proofErr w:type="spellStart"/>
      <w:r w:rsidRPr="00B27221">
        <w:rPr>
          <w:sz w:val="10"/>
        </w:rPr>
        <w:t>Finnemore</w:t>
      </w:r>
      <w:proofErr w:type="spellEnd"/>
      <w:r w:rsidRPr="00B27221">
        <w:rPr>
          <w:sz w:val="10"/>
        </w:rPr>
        <w:t xml:space="preserve">. While they all use the term abduction, none has ever </w:t>
      </w:r>
      <w:proofErr w:type="spellStart"/>
      <w:r w:rsidRPr="00B27221">
        <w:rPr>
          <w:sz w:val="10"/>
        </w:rPr>
        <w:t>thor-oughly</w:t>
      </w:r>
      <w:proofErr w:type="spellEnd"/>
      <w:r w:rsidRPr="00B27221">
        <w:rPr>
          <w:sz w:val="10"/>
        </w:rPr>
        <w:t xml:space="preserve"> speciﬁed its meaning. To make up for this omission, I have </w:t>
      </w:r>
      <w:proofErr w:type="spellStart"/>
      <w:r w:rsidRPr="00B27221">
        <w:rPr>
          <w:sz w:val="10"/>
        </w:rPr>
        <w:t>developedabduction</w:t>
      </w:r>
      <w:proofErr w:type="spellEnd"/>
      <w:r w:rsidRPr="00B27221">
        <w:rPr>
          <w:sz w:val="10"/>
        </w:rPr>
        <w:t xml:space="preserve"> into an explicit methodology and applied it in my own research </w:t>
      </w:r>
      <w:proofErr w:type="spellStart"/>
      <w:r w:rsidRPr="00B27221">
        <w:rPr>
          <w:sz w:val="10"/>
        </w:rPr>
        <w:t>oninternational</w:t>
      </w:r>
      <w:proofErr w:type="spellEnd"/>
      <w:r w:rsidRPr="00B27221">
        <w:rPr>
          <w:sz w:val="10"/>
        </w:rPr>
        <w:t xml:space="preserve"> police cooperation (</w:t>
      </w:r>
      <w:proofErr w:type="spellStart"/>
      <w:r w:rsidRPr="00B27221">
        <w:rPr>
          <w:sz w:val="10"/>
        </w:rPr>
        <w:t>Friedrichs</w:t>
      </w:r>
      <w:proofErr w:type="spellEnd"/>
      <w:r w:rsidRPr="00B27221">
        <w:rPr>
          <w:sz w:val="10"/>
        </w:rPr>
        <w:t xml:space="preserve"> 2008). Unfortunately, it is </w:t>
      </w:r>
      <w:proofErr w:type="spellStart"/>
      <w:r w:rsidRPr="00B27221">
        <w:rPr>
          <w:sz w:val="10"/>
        </w:rPr>
        <w:t>impossi-ble</w:t>
      </w:r>
      <w:proofErr w:type="spellEnd"/>
      <w:r w:rsidRPr="00B27221">
        <w:rPr>
          <w:sz w:val="10"/>
        </w:rPr>
        <w:t xml:space="preserve"> to go into further detail here. Readers interested in abduction as a way </w:t>
      </w:r>
      <w:proofErr w:type="spellStart"/>
      <w:r w:rsidRPr="00B27221">
        <w:rPr>
          <w:sz w:val="10"/>
        </w:rPr>
        <w:t>toadvance</w:t>
      </w:r>
      <w:proofErr w:type="spellEnd"/>
      <w:r w:rsidRPr="00B27221">
        <w:rPr>
          <w:sz w:val="10"/>
        </w:rPr>
        <w:t xml:space="preserve"> international research and methodology can also be referred to my recent article with Fritz </w:t>
      </w:r>
      <w:proofErr w:type="spellStart"/>
      <w:r w:rsidRPr="00B27221">
        <w:rPr>
          <w:sz w:val="10"/>
        </w:rPr>
        <w:t>Kratochwil</w:t>
      </w:r>
      <w:proofErr w:type="spellEnd"/>
      <w:r w:rsidRPr="00B27221">
        <w:rPr>
          <w:sz w:val="10"/>
        </w:rPr>
        <w:t xml:space="preserve"> (</w:t>
      </w:r>
      <w:proofErr w:type="spellStart"/>
      <w:r w:rsidRPr="00B27221">
        <w:rPr>
          <w:sz w:val="10"/>
        </w:rPr>
        <w:t>Friedrichs</w:t>
      </w:r>
      <w:proofErr w:type="spellEnd"/>
      <w:r w:rsidRPr="00B27221">
        <w:rPr>
          <w:sz w:val="10"/>
        </w:rPr>
        <w:t xml:space="preserve"> and </w:t>
      </w:r>
      <w:proofErr w:type="spellStart"/>
      <w:r w:rsidRPr="00B27221">
        <w:rPr>
          <w:sz w:val="10"/>
        </w:rPr>
        <w:t>Kratochwil</w:t>
      </w:r>
      <w:proofErr w:type="spellEnd"/>
      <w:r w:rsidRPr="00B27221">
        <w:rPr>
          <w:sz w:val="10"/>
        </w:rPr>
        <w:t xml:space="preserve"> 2009).On a ﬁnal note, we should be careful not to erect pragmatism as the </w:t>
      </w:r>
      <w:proofErr w:type="spellStart"/>
      <w:r w:rsidRPr="00B27221">
        <w:rPr>
          <w:sz w:val="10"/>
        </w:rPr>
        <w:t>ultimateepistemological</w:t>
      </w:r>
      <w:proofErr w:type="spellEnd"/>
      <w:r w:rsidRPr="00B27221">
        <w:rPr>
          <w:sz w:val="10"/>
        </w:rPr>
        <w:t xml:space="preserve"> fantasy to caress the vanity of </w:t>
      </w:r>
      <w:proofErr w:type="spellStart"/>
      <w:r w:rsidRPr="00B27221">
        <w:rPr>
          <w:sz w:val="10"/>
        </w:rPr>
        <w:t>Nietzschean</w:t>
      </w:r>
      <w:proofErr w:type="spellEnd"/>
      <w:r w:rsidRPr="00B27221">
        <w:rPr>
          <w:sz w:val="10"/>
        </w:rPr>
        <w:t xml:space="preserve"> knowers unknown </w:t>
      </w:r>
      <w:proofErr w:type="spellStart"/>
      <w:r w:rsidRPr="00B27221">
        <w:rPr>
          <w:sz w:val="10"/>
        </w:rPr>
        <w:t>tothemselves</w:t>
      </w:r>
      <w:proofErr w:type="spellEnd"/>
      <w:r w:rsidRPr="00B27221">
        <w:rPr>
          <w:sz w:val="10"/>
        </w:rPr>
        <w:t xml:space="preserve">, namely that they are ingeniously ‘‘sorting out’’ problematic </w:t>
      </w:r>
      <w:proofErr w:type="spellStart"/>
      <w:r w:rsidRPr="00B27221">
        <w:rPr>
          <w:sz w:val="10"/>
        </w:rPr>
        <w:t>situa-tions</w:t>
      </w:r>
      <w:proofErr w:type="spellEnd"/>
      <w:r w:rsidRPr="00B27221">
        <w:rPr>
          <w:sz w:val="10"/>
        </w:rPr>
        <w:t xml:space="preserve">. Scientiﬁc inquiry is not simply an intimate encounter between a </w:t>
      </w:r>
      <w:proofErr w:type="spellStart"/>
      <w:r w:rsidRPr="00B27221">
        <w:rPr>
          <w:sz w:val="10"/>
        </w:rPr>
        <w:t>researchproblem</w:t>
      </w:r>
      <w:proofErr w:type="spellEnd"/>
      <w:r w:rsidRPr="00B27221">
        <w:rPr>
          <w:sz w:val="10"/>
        </w:rPr>
        <w:t xml:space="preserve"> and a problem solver. It is a social activity taking place in </w:t>
      </w:r>
      <w:proofErr w:type="spellStart"/>
      <w:r w:rsidRPr="00B27221">
        <w:rPr>
          <w:sz w:val="10"/>
        </w:rPr>
        <w:t>communitiesof</w:t>
      </w:r>
      <w:proofErr w:type="spellEnd"/>
      <w:r w:rsidRPr="00B27221">
        <w:rPr>
          <w:sz w:val="10"/>
        </w:rPr>
        <w:t xml:space="preserve"> practice (Wenger 1998). Pragmatism must be neither reduced to the utility of results regardless of their social presuppositions and meaning, nor to the 8 Pace </w:t>
      </w:r>
      <w:proofErr w:type="spellStart"/>
      <w:r w:rsidRPr="00B27221">
        <w:rPr>
          <w:sz w:val="10"/>
        </w:rPr>
        <w:t>Rudra</w:t>
      </w:r>
      <w:proofErr w:type="spellEnd"/>
      <w:r w:rsidRPr="00B27221">
        <w:rPr>
          <w:sz w:val="10"/>
        </w:rPr>
        <w:t xml:space="preserve"> </w:t>
      </w:r>
      <w:proofErr w:type="spellStart"/>
      <w:r w:rsidRPr="00B27221">
        <w:rPr>
          <w:sz w:val="10"/>
        </w:rPr>
        <w:t>Sil</w:t>
      </w:r>
      <w:proofErr w:type="spellEnd"/>
      <w:r w:rsidRPr="00B27221">
        <w:rPr>
          <w:sz w:val="10"/>
        </w:rPr>
        <w:t xml:space="preserve"> (this forum), the whole point about eclecticism is that you rely on existing traditions to </w:t>
      </w:r>
      <w:proofErr w:type="spellStart"/>
      <w:r w:rsidRPr="00B27221">
        <w:rPr>
          <w:sz w:val="10"/>
        </w:rPr>
        <w:t>blendthem</w:t>
      </w:r>
      <w:proofErr w:type="spellEnd"/>
      <w:r w:rsidRPr="00B27221">
        <w:rPr>
          <w:sz w:val="10"/>
        </w:rPr>
        <w:t xml:space="preserve"> into something new. There is no eclecticism without something to be eclectic about. 9 One may further expand the list by including the international society approach of the English school (Ma-</w:t>
      </w:r>
      <w:proofErr w:type="spellStart"/>
      <w:r w:rsidRPr="00B27221">
        <w:rPr>
          <w:sz w:val="10"/>
        </w:rPr>
        <w:t>kinda</w:t>
      </w:r>
      <w:proofErr w:type="spellEnd"/>
      <w:r w:rsidRPr="00B27221">
        <w:rPr>
          <w:sz w:val="10"/>
        </w:rPr>
        <w:t xml:space="preserve"> 2000), as well as the early Kenneth Waltz (1959). 10 Precisely for this reason, abduction understood as ‘Inference to the Best Explanation’ plays a crucial role </w:t>
      </w:r>
      <w:proofErr w:type="spellStart"/>
      <w:r w:rsidRPr="00B27221">
        <w:rPr>
          <w:sz w:val="10"/>
        </w:rPr>
        <w:t>inthe</w:t>
      </w:r>
      <w:proofErr w:type="spellEnd"/>
      <w:r w:rsidRPr="00B27221">
        <w:rPr>
          <w:sz w:val="10"/>
        </w:rPr>
        <w:t xml:space="preserve"> ﬁeld of Artiﬁcial Intelligence. 647 The </w:t>
      </w:r>
      <w:proofErr w:type="gramStart"/>
      <w:r w:rsidRPr="00B27221">
        <w:rPr>
          <w:sz w:val="10"/>
        </w:rPr>
        <w:t>Forum  fabrication</w:t>
      </w:r>
      <w:proofErr w:type="gramEnd"/>
      <w:r w:rsidRPr="00B27221">
        <w:rPr>
          <w:sz w:val="10"/>
        </w:rPr>
        <w:t xml:space="preserve"> of consensus among scientists. </w:t>
      </w:r>
      <w:r w:rsidRPr="00B27221">
        <w:rPr>
          <w:rStyle w:val="Emphasis"/>
          <w:highlight w:val="yellow"/>
        </w:rPr>
        <w:t>Pragmatism as</w:t>
      </w:r>
      <w:r w:rsidRPr="00B27221">
        <w:rPr>
          <w:rStyle w:val="StyleBoldUnderline"/>
        </w:rPr>
        <w:t xml:space="preserve"> the </w:t>
      </w:r>
      <w:r w:rsidRPr="00B27221">
        <w:rPr>
          <w:rStyle w:val="Emphasis"/>
          <w:highlight w:val="yellow"/>
        </w:rPr>
        <w:t>practice</w:t>
      </w:r>
      <w:r w:rsidRPr="00B27221">
        <w:rPr>
          <w:rStyle w:val="StyleBoldUnderline"/>
        </w:rPr>
        <w:t xml:space="preserve"> of dis-cursive communities </w:t>
      </w:r>
      <w:r w:rsidRPr="00B27221">
        <w:rPr>
          <w:rStyle w:val="Emphasis"/>
          <w:highlight w:val="yellow"/>
        </w:rPr>
        <w:t>and</w:t>
      </w:r>
      <w:r w:rsidRPr="00B27221">
        <w:rPr>
          <w:rStyle w:val="StyleBoldUnderline"/>
          <w:highlight w:val="yellow"/>
        </w:rPr>
        <w:t xml:space="preserve"> </w:t>
      </w:r>
      <w:r w:rsidRPr="00B27221">
        <w:rPr>
          <w:sz w:val="10"/>
        </w:rPr>
        <w:t>pragmatism</w:t>
      </w:r>
      <w:r w:rsidRPr="00B27221">
        <w:rPr>
          <w:rStyle w:val="StyleBoldUnderline"/>
        </w:rPr>
        <w:t xml:space="preserve"> </w:t>
      </w:r>
      <w:r w:rsidRPr="00B27221">
        <w:rPr>
          <w:rStyle w:val="Emphasis"/>
          <w:highlight w:val="yellow"/>
        </w:rPr>
        <w:t>as a device for</w:t>
      </w:r>
      <w:r w:rsidRPr="00B27221">
        <w:rPr>
          <w:rStyle w:val="StyleBoldUnderline"/>
        </w:rPr>
        <w:t xml:space="preserve"> the generation of </w:t>
      </w:r>
      <w:r w:rsidRPr="00B27221">
        <w:rPr>
          <w:rStyle w:val="Emphasis"/>
          <w:highlight w:val="yellow"/>
        </w:rPr>
        <w:t>useful knowledge</w:t>
      </w:r>
      <w:r w:rsidRPr="00B27221">
        <w:rPr>
          <w:rStyle w:val="StyleBoldUnderline"/>
          <w:highlight w:val="yellow"/>
        </w:rPr>
        <w:t xml:space="preserve"> are two sides of the same coin</w:t>
      </w:r>
    </w:p>
    <w:p w:rsidR="00627619" w:rsidRPr="004403A5" w:rsidRDefault="00627619" w:rsidP="00627619">
      <w:pPr>
        <w:pStyle w:val="Heading4"/>
        <w:rPr>
          <w:lang w:eastAsia="zh-CN"/>
        </w:rPr>
      </w:pPr>
      <w:r>
        <w:rPr>
          <w:lang w:eastAsia="zh-CN"/>
        </w:rPr>
        <w:t>Today, we continue this punishment of Cuba, “the bad student in class,” via the embargo</w:t>
      </w:r>
    </w:p>
    <w:p w:rsidR="00627619" w:rsidRPr="00CD2138" w:rsidRDefault="00627619" w:rsidP="00627619">
      <w:pPr>
        <w:rPr>
          <w:rFonts w:eastAsia="SimSun"/>
          <w:lang w:eastAsia="zh-CN"/>
        </w:rPr>
      </w:pPr>
      <w:r w:rsidRPr="00CD2138">
        <w:rPr>
          <w:rFonts w:eastAsia="SimSun" w:hint="eastAsia"/>
          <w:b/>
          <w:lang w:eastAsia="zh-CN"/>
        </w:rPr>
        <w:t xml:space="preserve">Perez, 8 </w:t>
      </w:r>
      <w:r w:rsidRPr="00CD2138">
        <w:rPr>
          <w:rFonts w:eastAsia="SimSun" w:hint="eastAsia"/>
          <w:lang w:eastAsia="zh-CN"/>
        </w:rPr>
        <w:t xml:space="preserve">(Louis A. Perez Jr., 2008, </w:t>
      </w:r>
      <w:r w:rsidRPr="00CD2138">
        <w:rPr>
          <w:rFonts w:eastAsia="SimSun"/>
          <w:lang w:eastAsia="zh-CN"/>
        </w:rPr>
        <w:t>“</w:t>
      </w:r>
      <w:r w:rsidRPr="00CD2138">
        <w:rPr>
          <w:rFonts w:eastAsia="SimSun" w:hint="eastAsia"/>
          <w:lang w:eastAsia="zh-CN"/>
        </w:rPr>
        <w:t>Cuba in the American Imagination: Metaphor and Imperial Ethos</w:t>
      </w:r>
      <w:r w:rsidRPr="00CD2138">
        <w:rPr>
          <w:rFonts w:eastAsia="SimSun"/>
          <w:lang w:eastAsia="zh-CN"/>
        </w:rPr>
        <w:t>”</w:t>
      </w:r>
      <w:r>
        <w:rPr>
          <w:rFonts w:eastAsia="SimSun" w:hint="eastAsia"/>
          <w:lang w:eastAsia="zh-CN"/>
        </w:rPr>
        <w:t xml:space="preserve">, </w:t>
      </w:r>
      <w:proofErr w:type="spellStart"/>
      <w:r>
        <w:rPr>
          <w:rFonts w:eastAsia="SimSun" w:hint="eastAsia"/>
          <w:lang w:eastAsia="zh-CN"/>
        </w:rPr>
        <w:t>pp</w:t>
      </w:r>
      <w:proofErr w:type="spellEnd"/>
      <w:r>
        <w:rPr>
          <w:rFonts w:eastAsia="SimSun" w:hint="eastAsia"/>
          <w:lang w:eastAsia="zh-CN"/>
        </w:rPr>
        <w:t xml:space="preserve"> 1</w:t>
      </w:r>
      <w:r>
        <w:rPr>
          <w:rFonts w:eastAsia="SimSun"/>
          <w:lang w:eastAsia="zh-CN"/>
        </w:rPr>
        <w:t>50-152</w:t>
      </w:r>
      <w:r w:rsidRPr="00CD2138">
        <w:rPr>
          <w:rFonts w:eastAsia="SimSun" w:hint="eastAsia"/>
          <w:lang w:eastAsia="zh-CN"/>
        </w:rPr>
        <w:t>)//EM</w:t>
      </w:r>
    </w:p>
    <w:p w:rsidR="00627619" w:rsidRPr="004403A5" w:rsidRDefault="00627619" w:rsidP="00627619">
      <w:pPr>
        <w:rPr>
          <w:rFonts w:eastAsia="SimSun"/>
          <w:sz w:val="16"/>
          <w:lang w:eastAsia="zh-CN"/>
        </w:rPr>
      </w:pPr>
      <w:r w:rsidRPr="004403A5">
        <w:rPr>
          <w:rFonts w:eastAsia="SimSun"/>
          <w:sz w:val="16"/>
          <w:lang w:eastAsia="zh-CN"/>
        </w:rPr>
        <w:t xml:space="preserve">The </w:t>
      </w:r>
      <w:r w:rsidRPr="00EB51E8">
        <w:rPr>
          <w:rStyle w:val="StyleBoldUnderline"/>
          <w:highlight w:val="cyan"/>
        </w:rPr>
        <w:t>metaphor</w:t>
      </w:r>
      <w:r w:rsidRPr="00EB51E8">
        <w:rPr>
          <w:rFonts w:eastAsia="SimSun"/>
          <w:sz w:val="16"/>
          <w:highlight w:val="cyan"/>
          <w:lang w:eastAsia="zh-CN"/>
        </w:rPr>
        <w:t xml:space="preserve"> </w:t>
      </w:r>
      <w:r w:rsidRPr="00EB51E8">
        <w:rPr>
          <w:rStyle w:val="StyleBoldUnderline"/>
          <w:highlight w:val="cyan"/>
        </w:rPr>
        <w:t>of child</w:t>
      </w:r>
      <w:r w:rsidRPr="004403A5">
        <w:rPr>
          <w:rFonts w:eastAsia="SimSun"/>
          <w:sz w:val="16"/>
          <w:lang w:eastAsia="zh-CN"/>
        </w:rPr>
        <w:t xml:space="preserve"> further </w:t>
      </w:r>
      <w:r w:rsidRPr="00EB51E8">
        <w:rPr>
          <w:rStyle w:val="StyleBoldUnderline"/>
          <w:highlight w:val="cyan"/>
        </w:rPr>
        <w:t>set in relief the image of the island as classroom</w:t>
      </w:r>
      <w:r w:rsidRPr="004403A5">
        <w:rPr>
          <w:rFonts w:eastAsia="SimSun"/>
          <w:sz w:val="16"/>
          <w:lang w:eastAsia="zh-CN"/>
        </w:rPr>
        <w:t xml:space="preserve">, </w:t>
      </w:r>
      <w:r w:rsidRPr="00EB51E8">
        <w:rPr>
          <w:rStyle w:val="StyleBoldUnderline"/>
          <w:highlight w:val="cyan"/>
        </w:rPr>
        <w:t>the Cubans as students</w:t>
      </w:r>
      <w:r w:rsidRPr="001F1814">
        <w:rPr>
          <w:rStyle w:val="StyleBoldUnderline"/>
        </w:rPr>
        <w:t xml:space="preserve">, </w:t>
      </w:r>
      <w:r w:rsidRPr="00EB51E8">
        <w:rPr>
          <w:rStyle w:val="StyleBoldUnderline"/>
          <w:highlight w:val="cyan"/>
        </w:rPr>
        <w:t>and the Americans as their teachers</w:t>
      </w:r>
      <w:r w:rsidRPr="004403A5">
        <w:rPr>
          <w:rFonts w:eastAsia="SimSun"/>
          <w:sz w:val="16"/>
          <w:lang w:eastAsia="zh-CN"/>
        </w:rPr>
        <w:t xml:space="preserve">. Indeed, education both figuratively and literally—was at the core of the metaphor as paradigm. The classroom </w:t>
      </w:r>
      <w:r w:rsidRPr="001F1814">
        <w:rPr>
          <w:rStyle w:val="StyleBoldUnderline"/>
        </w:rPr>
        <w:t>was</w:t>
      </w:r>
      <w:r w:rsidRPr="004403A5">
        <w:rPr>
          <w:rFonts w:eastAsia="SimSun"/>
          <w:sz w:val="16"/>
          <w:lang w:eastAsia="zh-CN"/>
        </w:rPr>
        <w:t xml:space="preserve"> </w:t>
      </w:r>
      <w:r w:rsidRPr="001F1814">
        <w:rPr>
          <w:rStyle w:val="StyleBoldUnderline"/>
        </w:rPr>
        <w:t>imagined as the site for</w:t>
      </w:r>
      <w:r w:rsidRPr="004403A5">
        <w:rPr>
          <w:rFonts w:eastAsia="SimSun"/>
          <w:sz w:val="16"/>
          <w:lang w:eastAsia="zh-CN"/>
        </w:rPr>
        <w:t xml:space="preserve"> the </w:t>
      </w:r>
      <w:r w:rsidRPr="001F1814">
        <w:rPr>
          <w:rStyle w:val="StyleBoldUnderline"/>
        </w:rPr>
        <w:t>transmission</w:t>
      </w:r>
      <w:r w:rsidRPr="004403A5">
        <w:rPr>
          <w:rFonts w:eastAsia="SimSun"/>
          <w:sz w:val="16"/>
          <w:lang w:eastAsia="zh-CN"/>
        </w:rPr>
        <w:t xml:space="preserve"> </w:t>
      </w:r>
      <w:r w:rsidRPr="001F1814">
        <w:rPr>
          <w:rStyle w:val="StyleBoldUnderline"/>
        </w:rPr>
        <w:t>of</w:t>
      </w:r>
      <w:r w:rsidRPr="004403A5">
        <w:rPr>
          <w:rFonts w:eastAsia="SimSun"/>
          <w:sz w:val="16"/>
          <w:lang w:eastAsia="zh-CN"/>
        </w:rPr>
        <w:t xml:space="preserve"> new cultural </w:t>
      </w:r>
      <w:r w:rsidRPr="001F1814">
        <w:rPr>
          <w:rStyle w:val="StyleBoldUnderline"/>
        </w:rPr>
        <w:t>knowledge</w:t>
      </w:r>
      <w:r w:rsidRPr="004403A5">
        <w:rPr>
          <w:rFonts w:eastAsia="SimSun"/>
          <w:sz w:val="16"/>
          <w:lang w:eastAsia="zh-CN"/>
        </w:rPr>
        <w:t xml:space="preserve"> </w:t>
      </w:r>
      <w:r w:rsidRPr="001F1814">
        <w:rPr>
          <w:rStyle w:val="StyleBoldUnderline"/>
        </w:rPr>
        <w:t>and</w:t>
      </w:r>
      <w:r w:rsidRPr="004403A5">
        <w:rPr>
          <w:rFonts w:eastAsia="SimSun"/>
          <w:sz w:val="16"/>
          <w:lang w:eastAsia="zh-CN"/>
        </w:rPr>
        <w:t xml:space="preserve"> </w:t>
      </w:r>
      <w:r w:rsidRPr="001F1814">
        <w:rPr>
          <w:rStyle w:val="StyleBoldUnderline"/>
        </w:rPr>
        <w:t>the transformation of political values</w:t>
      </w:r>
      <w:r w:rsidRPr="004403A5">
        <w:rPr>
          <w:rFonts w:eastAsia="SimSun"/>
          <w:sz w:val="16"/>
          <w:lang w:eastAsia="zh-CN"/>
        </w:rPr>
        <w:t xml:space="preserve">. Indeed, perhaps the most widely disseminated turn-of—the—century image </w:t>
      </w:r>
      <w:r w:rsidRPr="001F1814">
        <w:rPr>
          <w:rStyle w:val="StyleBoldUnderline"/>
        </w:rPr>
        <w:t>depicted</w:t>
      </w:r>
      <w:r w:rsidRPr="004403A5">
        <w:rPr>
          <w:rFonts w:eastAsia="SimSun"/>
          <w:sz w:val="16"/>
          <w:lang w:eastAsia="zh-CN"/>
        </w:rPr>
        <w:t xml:space="preserve"> </w:t>
      </w:r>
      <w:r w:rsidRPr="001F1814">
        <w:rPr>
          <w:rStyle w:val="StyleBoldUnderline"/>
        </w:rPr>
        <w:t>a classroom</w:t>
      </w:r>
      <w:r w:rsidRPr="004403A5">
        <w:rPr>
          <w:rFonts w:eastAsia="SimSun"/>
          <w:sz w:val="16"/>
          <w:lang w:eastAsia="zh-CN"/>
        </w:rPr>
        <w:t xml:space="preserve"> setting, typically </w:t>
      </w:r>
      <w:r w:rsidRPr="001F1814">
        <w:rPr>
          <w:rStyle w:val="StyleBoldUnderline"/>
        </w:rPr>
        <w:t>with</w:t>
      </w:r>
      <w:r w:rsidRPr="004403A5">
        <w:rPr>
          <w:rFonts w:eastAsia="SimSun"/>
          <w:sz w:val="16"/>
          <w:lang w:eastAsia="zh-CN"/>
        </w:rPr>
        <w:t xml:space="preserve"> </w:t>
      </w:r>
      <w:r w:rsidRPr="001F1814">
        <w:rPr>
          <w:rStyle w:val="StyleBoldUnderline"/>
        </w:rPr>
        <w:t>Uncle Sam as teacher, often with switch in hand, with Cuba as pupil</w:t>
      </w:r>
      <w:r w:rsidRPr="004403A5">
        <w:rPr>
          <w:rFonts w:eastAsia="SimSun"/>
          <w:sz w:val="16"/>
          <w:lang w:eastAsia="zh-CN"/>
        </w:rPr>
        <w:t xml:space="preserve">, often in class with other newly acquired territories represented as classmates, </w:t>
      </w:r>
      <w:r w:rsidRPr="001F1814">
        <w:rPr>
          <w:rStyle w:val="StyleBoldUnderline"/>
        </w:rPr>
        <w:t>receiving proper lessons on civics and civilization</w:t>
      </w:r>
      <w:r w:rsidRPr="004403A5">
        <w:rPr>
          <w:rFonts w:eastAsia="SimSun"/>
          <w:sz w:val="16"/>
          <w:lang w:eastAsia="zh-CN"/>
        </w:rPr>
        <w:t xml:space="preserve">. “Cuba has had more than three years of schooling for the part she has to play,” exulted the Washington Post at the end of the military occupation in 1902. “She will enter the arena as </w:t>
      </w:r>
      <w:r w:rsidRPr="004403A5">
        <w:rPr>
          <w:rFonts w:eastAsia="SimSun"/>
          <w:sz w:val="16"/>
          <w:lang w:eastAsia="zh-CN"/>
        </w:rPr>
        <w:lastRenderedPageBreak/>
        <w:t xml:space="preserve">the alumnus </w:t>
      </w:r>
      <w:proofErr w:type="spellStart"/>
      <w:r w:rsidRPr="004403A5">
        <w:rPr>
          <w:rFonts w:eastAsia="SimSun"/>
          <w:sz w:val="16"/>
          <w:lang w:eastAsia="zh-CN"/>
        </w:rPr>
        <w:t>ofthe</w:t>
      </w:r>
      <w:proofErr w:type="spellEnd"/>
      <w:r w:rsidRPr="004403A5">
        <w:rPr>
          <w:rFonts w:eastAsia="SimSun"/>
          <w:sz w:val="16"/>
          <w:lang w:eastAsia="zh-CN"/>
        </w:rPr>
        <w:t xml:space="preserve"> greatest academy on earth — not as a fourth-class trembler, shrinking at the bully’s frown. How effective the tuition has been; with what wisdom the faculty have chosen their material. . . . Our authorities have done their best.106 </w:t>
      </w:r>
      <w:proofErr w:type="gramStart"/>
      <w:r w:rsidRPr="00EB51E8">
        <w:rPr>
          <w:rStyle w:val="StyleBoldUnderline"/>
          <w:highlight w:val="cyan"/>
        </w:rPr>
        <w:t>The</w:t>
      </w:r>
      <w:proofErr w:type="gramEnd"/>
      <w:r w:rsidRPr="00EB51E8">
        <w:rPr>
          <w:rStyle w:val="StyleBoldUnderline"/>
          <w:highlight w:val="cyan"/>
        </w:rPr>
        <w:t xml:space="preserve"> metaphor enabled</w:t>
      </w:r>
      <w:r w:rsidRPr="001F1814">
        <w:rPr>
          <w:rStyle w:val="StyleBoldUnderline"/>
        </w:rPr>
        <w:t xml:space="preserve"> </w:t>
      </w:r>
      <w:r w:rsidRPr="00EB51E8">
        <w:rPr>
          <w:rStyle w:val="StyleBoldUnderline"/>
          <w:highlight w:val="cyan"/>
        </w:rPr>
        <w:t>Americans—parents—to persuade themselves that Cubans—children —were obliged to defer to adults as a function of the human life cycle</w:t>
      </w:r>
      <w:r w:rsidRPr="004403A5">
        <w:rPr>
          <w:rFonts w:eastAsia="SimSun"/>
          <w:sz w:val="16"/>
          <w:lang w:eastAsia="zh-CN"/>
        </w:rPr>
        <w:t xml:space="preserve">. Just as parental wisdom and adult experience could not yield to pro— tests </w:t>
      </w:r>
      <w:proofErr w:type="spellStart"/>
      <w:r w:rsidRPr="004403A5">
        <w:rPr>
          <w:rFonts w:eastAsia="SimSun"/>
          <w:sz w:val="16"/>
          <w:lang w:eastAsia="zh-CN"/>
        </w:rPr>
        <w:t>t'rom</w:t>
      </w:r>
      <w:proofErr w:type="spellEnd"/>
      <w:r w:rsidRPr="004403A5">
        <w:rPr>
          <w:rFonts w:eastAsia="SimSun"/>
          <w:sz w:val="16"/>
          <w:lang w:eastAsia="zh-CN"/>
        </w:rPr>
        <w:t xml:space="preserve"> the child in need of discipline</w:t>
      </w:r>
      <w:r w:rsidRPr="00EB51E8">
        <w:rPr>
          <w:rFonts w:eastAsia="SimSun"/>
          <w:sz w:val="16"/>
          <w:highlight w:val="cyan"/>
          <w:lang w:eastAsia="zh-CN"/>
        </w:rPr>
        <w:t xml:space="preserve">, </w:t>
      </w:r>
      <w:r w:rsidRPr="00EB51E8">
        <w:rPr>
          <w:rStyle w:val="StyleBoldUnderline"/>
          <w:highlight w:val="cyan"/>
        </w:rPr>
        <w:t>the Americans could not permit Cubans to challenge U.S. authority</w:t>
      </w:r>
      <w:r w:rsidRPr="004403A5">
        <w:rPr>
          <w:rFonts w:eastAsia="SimSun"/>
          <w:sz w:val="16"/>
          <w:lang w:eastAsia="zh-CN"/>
        </w:rPr>
        <w:t xml:space="preserve">. </w:t>
      </w:r>
      <w:r w:rsidRPr="00EB51E8">
        <w:rPr>
          <w:rStyle w:val="StyleBoldUnderline"/>
          <w:highlight w:val="cyan"/>
        </w:rPr>
        <w:t>That Cubans protested North American control was equated with tantrums of misbehaved children that required disciplinary action by the parents</w:t>
      </w:r>
      <w:r w:rsidRPr="00EB51E8">
        <w:rPr>
          <w:rFonts w:eastAsia="SimSun"/>
          <w:sz w:val="16"/>
          <w:highlight w:val="cyan"/>
          <w:lang w:eastAsia="zh-CN"/>
        </w:rPr>
        <w:t>.</w:t>
      </w:r>
      <w:r w:rsidRPr="004403A5">
        <w:rPr>
          <w:rFonts w:eastAsia="SimSun"/>
          <w:sz w:val="16"/>
          <w:lang w:eastAsia="zh-CN"/>
        </w:rPr>
        <w:t xml:space="preserve"> The Cuban demand for </w:t>
      </w:r>
      <w:proofErr w:type="spellStart"/>
      <w:r w:rsidRPr="004403A5">
        <w:rPr>
          <w:rFonts w:eastAsia="SimSun"/>
          <w:sz w:val="16"/>
          <w:lang w:eastAsia="zh-CN"/>
        </w:rPr>
        <w:t>seltldetermination</w:t>
      </w:r>
      <w:proofErr w:type="spellEnd"/>
      <w:r w:rsidRPr="004403A5">
        <w:rPr>
          <w:rFonts w:eastAsia="SimSun"/>
          <w:sz w:val="16"/>
          <w:lang w:eastAsia="zh-CN"/>
        </w:rPr>
        <w:t>, or alternately, Cuban protest of American military intervention, was duly dis</w:t>
      </w:r>
      <w:r w:rsidRPr="004403A5">
        <w:rPr>
          <w:rFonts w:eastAsia="SimSun" w:hint="eastAsia"/>
          <w:sz w:val="16"/>
          <w:lang w:eastAsia="zh-CN"/>
        </w:rPr>
        <w:t xml:space="preserve">missed, or disregarded, characterized as the </w:t>
      </w:r>
      <w:proofErr w:type="spellStart"/>
      <w:r w:rsidRPr="004403A5">
        <w:rPr>
          <w:rFonts w:eastAsia="SimSun" w:hint="eastAsia"/>
          <w:sz w:val="16"/>
          <w:lang w:eastAsia="zh-CN"/>
        </w:rPr>
        <w:t>complanits</w:t>
      </w:r>
      <w:proofErr w:type="spellEnd"/>
      <w:r w:rsidRPr="004403A5">
        <w:rPr>
          <w:rFonts w:eastAsia="SimSun" w:hint="eastAsia"/>
          <w:sz w:val="16"/>
          <w:lang w:eastAsia="zh-CN"/>
        </w:rPr>
        <w:t xml:space="preserve"> of children bemoaning the exercise of parental </w:t>
      </w:r>
      <w:r w:rsidRPr="004403A5">
        <w:rPr>
          <w:rFonts w:eastAsia="SimSun"/>
          <w:sz w:val="16"/>
          <w:lang w:eastAsia="zh-CN"/>
        </w:rPr>
        <w:t>authority</w:t>
      </w:r>
      <w:r w:rsidRPr="004403A5">
        <w:rPr>
          <w:rFonts w:eastAsia="SimSun" w:hint="eastAsia"/>
          <w:sz w:val="16"/>
          <w:lang w:eastAsia="zh-CN"/>
        </w:rPr>
        <w:t xml:space="preserve">. Experience gave meaning to </w:t>
      </w:r>
      <w:r w:rsidRPr="004403A5">
        <w:rPr>
          <w:rFonts w:eastAsia="SimSun"/>
          <w:sz w:val="16"/>
          <w:lang w:eastAsia="zh-CN"/>
        </w:rPr>
        <w:t>representation</w:t>
      </w:r>
      <w:r w:rsidRPr="004403A5">
        <w:rPr>
          <w:rFonts w:eastAsia="SimSun" w:hint="eastAsia"/>
          <w:sz w:val="16"/>
          <w:lang w:eastAsia="zh-CN"/>
        </w:rPr>
        <w:t xml:space="preserve">. </w:t>
      </w:r>
    </w:p>
    <w:p w:rsidR="00627619" w:rsidRPr="00622F84" w:rsidRDefault="00627619" w:rsidP="00627619">
      <w:pPr>
        <w:pStyle w:val="Heading4"/>
      </w:pPr>
      <w:r w:rsidRPr="00622F84">
        <w:t>Reframing our metaphorical representations of Cuba is critical to reverse imperialism</w:t>
      </w:r>
    </w:p>
    <w:p w:rsidR="00627619" w:rsidRPr="00EB51E8" w:rsidRDefault="00627619" w:rsidP="00627619">
      <w:r>
        <w:rPr>
          <w:b/>
        </w:rPr>
        <w:t>Perez, 8</w:t>
      </w:r>
      <w:r w:rsidRPr="003F0892">
        <w:t xml:space="preserve"> PhD, J. Carlyle </w:t>
      </w:r>
      <w:proofErr w:type="spellStart"/>
      <w:r w:rsidRPr="003F0892">
        <w:t>Sitterson</w:t>
      </w:r>
      <w:proofErr w:type="spellEnd"/>
      <w:r w:rsidRPr="003F0892">
        <w:t xml:space="preserve"> Professor of History at University of North Carolina (Louis A. Pérez Jr., 2008, “Cuba in the American Imagination: Metaphor and the Imperial Ethos”, Google Books)//EM</w:t>
      </w:r>
    </w:p>
    <w:p w:rsidR="00627619" w:rsidRPr="00391C69" w:rsidRDefault="00627619" w:rsidP="00627619">
      <w:pPr>
        <w:rPr>
          <w:sz w:val="16"/>
        </w:rPr>
      </w:pPr>
      <w:r w:rsidRPr="00EB51E8">
        <w:rPr>
          <w:sz w:val="16"/>
        </w:rPr>
        <w:t xml:space="preserve">Cuba came to the attention of the world at large principally by way of </w:t>
      </w:r>
      <w:proofErr w:type="spellStart"/>
      <w:r w:rsidRPr="00EB51E8">
        <w:rPr>
          <w:sz w:val="16"/>
        </w:rPr>
        <w:t>figura</w:t>
      </w:r>
      <w:proofErr w:type="spellEnd"/>
      <w:r w:rsidRPr="00EB51E8">
        <w:rPr>
          <w:sz w:val="16"/>
        </w:rPr>
        <w:t xml:space="preserve">- </w:t>
      </w:r>
      <w:proofErr w:type="spellStart"/>
      <w:r w:rsidRPr="00EB51E8">
        <w:rPr>
          <w:sz w:val="16"/>
        </w:rPr>
        <w:t>tive</w:t>
      </w:r>
      <w:proofErr w:type="spellEnd"/>
      <w:r w:rsidRPr="00EB51E8">
        <w:rPr>
          <w:sz w:val="16"/>
        </w:rPr>
        <w:t xml:space="preserve"> depiction, more precisely, in the form of metaphors imbued with colonial meanings: in the sixteenth century as "the Key of the New World" ("</w:t>
      </w:r>
      <w:proofErr w:type="spellStart"/>
      <w:r w:rsidRPr="00EB51E8">
        <w:rPr>
          <w:sz w:val="16"/>
        </w:rPr>
        <w:t>Ia</w:t>
      </w:r>
      <w:proofErr w:type="spellEnd"/>
      <w:r w:rsidRPr="00EB51E8">
        <w:rPr>
          <w:sz w:val="16"/>
        </w:rPr>
        <w:t xml:space="preserve"> </w:t>
      </w:r>
      <w:proofErr w:type="spellStart"/>
      <w:r w:rsidRPr="00EB51E8">
        <w:rPr>
          <w:sz w:val="16"/>
        </w:rPr>
        <w:t>Llave</w:t>
      </w:r>
      <w:proofErr w:type="spellEnd"/>
      <w:r w:rsidRPr="00EB51E8">
        <w:rPr>
          <w:sz w:val="16"/>
        </w:rPr>
        <w:t xml:space="preserve"> del Nuevo </w:t>
      </w:r>
      <w:proofErr w:type="spellStart"/>
      <w:r w:rsidRPr="00EB51E8">
        <w:rPr>
          <w:sz w:val="16"/>
        </w:rPr>
        <w:t>Mundo</w:t>
      </w:r>
      <w:proofErr w:type="spellEnd"/>
      <w:r w:rsidRPr="00EB51E8">
        <w:rPr>
          <w:sz w:val="16"/>
        </w:rPr>
        <w:t xml:space="preserve">"), "the Key to the Gulf " ("lr1 </w:t>
      </w:r>
      <w:proofErr w:type="spellStart"/>
      <w:r w:rsidRPr="00EB51E8">
        <w:rPr>
          <w:sz w:val="16"/>
        </w:rPr>
        <w:t>Llave</w:t>
      </w:r>
      <w:proofErr w:type="spellEnd"/>
      <w:r w:rsidRPr="00EB51E8">
        <w:rPr>
          <w:sz w:val="16"/>
        </w:rPr>
        <w:t xml:space="preserve"> del </w:t>
      </w:r>
      <w:proofErr w:type="spellStart"/>
      <w:r w:rsidRPr="00EB51E8">
        <w:rPr>
          <w:sz w:val="16"/>
        </w:rPr>
        <w:t>GoUo</w:t>
      </w:r>
      <w:proofErr w:type="spellEnd"/>
      <w:r w:rsidRPr="00EB51E8">
        <w:rPr>
          <w:sz w:val="16"/>
        </w:rPr>
        <w:t>"), and "the Bulwark of the West Indies" ("</w:t>
      </w:r>
      <w:proofErr w:type="spellStart"/>
      <w:r w:rsidRPr="00EB51E8">
        <w:rPr>
          <w:sz w:val="16"/>
        </w:rPr>
        <w:t>eI</w:t>
      </w:r>
      <w:proofErr w:type="spellEnd"/>
      <w:r w:rsidRPr="00EB51E8">
        <w:rPr>
          <w:sz w:val="16"/>
        </w:rPr>
        <w:t xml:space="preserve"> </w:t>
      </w:r>
      <w:proofErr w:type="spellStart"/>
      <w:r w:rsidRPr="00EB51E8">
        <w:rPr>
          <w:sz w:val="16"/>
        </w:rPr>
        <w:t>Antemural</w:t>
      </w:r>
      <w:proofErr w:type="spellEnd"/>
      <w:r w:rsidRPr="00EB51E8">
        <w:rPr>
          <w:sz w:val="16"/>
        </w:rPr>
        <w:t xml:space="preserve"> de </w:t>
      </w:r>
      <w:proofErr w:type="spellStart"/>
      <w:r w:rsidRPr="00EB51E8">
        <w:rPr>
          <w:sz w:val="16"/>
        </w:rPr>
        <w:t>las</w:t>
      </w:r>
      <w:proofErr w:type="spellEnd"/>
      <w:r w:rsidRPr="00EB51E8">
        <w:rPr>
          <w:sz w:val="16"/>
        </w:rPr>
        <w:t xml:space="preserve"> </w:t>
      </w:r>
      <w:proofErr w:type="spellStart"/>
      <w:r w:rsidRPr="00EB51E8">
        <w:rPr>
          <w:sz w:val="16"/>
        </w:rPr>
        <w:t>Indias</w:t>
      </w:r>
      <w:proofErr w:type="spellEnd"/>
      <w:r w:rsidRPr="00EB51E8">
        <w:rPr>
          <w:sz w:val="16"/>
        </w:rPr>
        <w:t xml:space="preserve"> Occia'enta1es"); in the nineteenth century as "the Queen of the Antilles," "the Pearl of the Antilles," "the Gem of the Antilles," and "the </w:t>
      </w:r>
      <w:proofErr w:type="spellStart"/>
      <w:r w:rsidRPr="00EB51E8">
        <w:rPr>
          <w:sz w:val="16"/>
        </w:rPr>
        <w:t>richestjewel</w:t>
      </w:r>
      <w:proofErr w:type="spellEnd"/>
      <w:r w:rsidRPr="00EB51E8">
        <w:rPr>
          <w:sz w:val="16"/>
        </w:rPr>
        <w:t xml:space="preserve"> in the royal crown," by which time, too, it had earned the designation of "the Ever Faithful </w:t>
      </w:r>
      <w:proofErr w:type="spellStart"/>
      <w:r w:rsidRPr="00EB51E8">
        <w:rPr>
          <w:sz w:val="16"/>
        </w:rPr>
        <w:t>lslc</w:t>
      </w:r>
      <w:proofErr w:type="spellEnd"/>
      <w:r w:rsidRPr="00EB51E8">
        <w:rPr>
          <w:sz w:val="16"/>
        </w:rPr>
        <w:t>" ("</w:t>
      </w:r>
      <w:proofErr w:type="spellStart"/>
      <w:r w:rsidRPr="00EB51E8">
        <w:rPr>
          <w:sz w:val="16"/>
        </w:rPr>
        <w:t>Ia</w:t>
      </w:r>
      <w:proofErr w:type="spellEnd"/>
      <w:r w:rsidRPr="00EB51E8">
        <w:rPr>
          <w:sz w:val="16"/>
        </w:rPr>
        <w:t xml:space="preserve"> </w:t>
      </w:r>
      <w:proofErr w:type="spellStart"/>
      <w:r w:rsidRPr="00EB51E8">
        <w:rPr>
          <w:sz w:val="16"/>
        </w:rPr>
        <w:t>Siempre</w:t>
      </w:r>
      <w:proofErr w:type="spellEnd"/>
      <w:r w:rsidRPr="00EB51E8">
        <w:rPr>
          <w:sz w:val="16"/>
        </w:rPr>
        <w:t xml:space="preserve"> </w:t>
      </w:r>
      <w:proofErr w:type="spellStart"/>
      <w:r w:rsidRPr="00EB51E8">
        <w:rPr>
          <w:sz w:val="16"/>
        </w:rPr>
        <w:t>Fidelilsima</w:t>
      </w:r>
      <w:proofErr w:type="spellEnd"/>
      <w:r w:rsidRPr="00EB51E8">
        <w:rPr>
          <w:sz w:val="16"/>
        </w:rPr>
        <w:t xml:space="preserve"> Isla ")."˜5 </w:t>
      </w:r>
      <w:r w:rsidRPr="00EB51E8">
        <w:rPr>
          <w:rStyle w:val="StyleBoldUnderline"/>
        </w:rPr>
        <w:t>Metaphorical</w:t>
      </w:r>
      <w:r w:rsidRPr="00EB51E8">
        <w:rPr>
          <w:sz w:val="16"/>
        </w:rPr>
        <w:t xml:space="preserve"> </w:t>
      </w:r>
      <w:r w:rsidRPr="00EB51E8">
        <w:rPr>
          <w:rStyle w:val="StyleBoldUnderline"/>
        </w:rPr>
        <w:t>representation</w:t>
      </w:r>
      <w:r w:rsidRPr="00EB51E8">
        <w:rPr>
          <w:sz w:val="16"/>
        </w:rPr>
        <w:t xml:space="preserve"> also </w:t>
      </w:r>
      <w:r w:rsidRPr="00EB51E8">
        <w:rPr>
          <w:rStyle w:val="StyleBoldUnderline"/>
        </w:rPr>
        <w:t xml:space="preserve">developed into the principal mode by which the Americans propounded the possession of Cuba as a matter </w:t>
      </w:r>
      <w:proofErr w:type="spellStart"/>
      <w:r w:rsidRPr="00EB51E8">
        <w:rPr>
          <w:rStyle w:val="StyleBoldUnderline"/>
        </w:rPr>
        <w:t>indispen</w:t>
      </w:r>
      <w:proofErr w:type="spellEnd"/>
      <w:r w:rsidRPr="00EB51E8">
        <w:rPr>
          <w:rStyle w:val="StyleBoldUnderline"/>
        </w:rPr>
        <w:t xml:space="preserve"> sable to the future well-being of the</w:t>
      </w:r>
      <w:r w:rsidRPr="00EB51E8">
        <w:rPr>
          <w:sz w:val="16"/>
        </w:rPr>
        <w:t xml:space="preserve"> </w:t>
      </w:r>
      <w:r w:rsidRPr="00EB51E8">
        <w:rPr>
          <w:rStyle w:val="StyleBoldUnderline"/>
        </w:rPr>
        <w:t>U</w:t>
      </w:r>
      <w:r w:rsidRPr="00EB51E8">
        <w:rPr>
          <w:sz w:val="16"/>
        </w:rPr>
        <w:t xml:space="preserve">nited </w:t>
      </w:r>
      <w:r w:rsidRPr="00EB51E8">
        <w:rPr>
          <w:rStyle w:val="StyleBoldUnderline"/>
        </w:rPr>
        <w:t>S</w:t>
      </w:r>
      <w:r w:rsidRPr="00EB51E8">
        <w:rPr>
          <w:sz w:val="16"/>
        </w:rPr>
        <w:t xml:space="preserve">tates. To advance a plausible claim to a territory governed by Spain, and to which its inhabitants presumed rightful succession to rule, required the </w:t>
      </w:r>
      <w:r w:rsidRPr="00EB51E8">
        <w:rPr>
          <w:rStyle w:val="StyleBoldUnderline"/>
          <w:highlight w:val="cyan"/>
        </w:rPr>
        <w:t>Americans</w:t>
      </w:r>
      <w:r w:rsidRPr="00EB51E8">
        <w:rPr>
          <w:sz w:val="16"/>
        </w:rPr>
        <w:t xml:space="preserve"> to </w:t>
      </w:r>
      <w:r w:rsidRPr="00EB51E8">
        <w:rPr>
          <w:rStyle w:val="StyleBoldUnderline"/>
          <w:highlight w:val="cyan"/>
        </w:rPr>
        <w:t>create a parallel reality by which they persuaded themselves-and sought to persuade others-that Cuba rightfully belonged to them</w:t>
      </w:r>
      <w:r w:rsidRPr="00EB51E8">
        <w:rPr>
          <w:sz w:val="16"/>
        </w:rPr>
        <w:t xml:space="preserve">, not only, however, and indeed not even principally, as a matter of self-interest but as a function of providential </w:t>
      </w:r>
      <w:proofErr w:type="spellStart"/>
      <w:r w:rsidRPr="00EB51E8">
        <w:rPr>
          <w:sz w:val="16"/>
        </w:rPr>
        <w:t>pur</w:t>
      </w:r>
      <w:proofErr w:type="spellEnd"/>
      <w:r w:rsidRPr="00EB51E8">
        <w:rPr>
          <w:sz w:val="16"/>
        </w:rPr>
        <w:t xml:space="preserve">- pose and moral propriety. </w:t>
      </w:r>
      <w:r w:rsidRPr="00EB51E8">
        <w:rPr>
          <w:rStyle w:val="StyleBoldUnderline"/>
          <w:highlight w:val="cyan"/>
        </w:rPr>
        <w:t>Metaphorical constructs were central to the process by which national interest was enacted as idealized purpose</w:t>
      </w:r>
      <w:r w:rsidRPr="00EB51E8">
        <w:rPr>
          <w:sz w:val="16"/>
          <w:highlight w:val="cyan"/>
        </w:rPr>
        <w:t xml:space="preserve">: </w:t>
      </w:r>
      <w:r w:rsidRPr="00EB51E8">
        <w:rPr>
          <w:sz w:val="16"/>
        </w:rPr>
        <w:t xml:space="preserve">at once a </w:t>
      </w:r>
      <w:proofErr w:type="spellStart"/>
      <w:r w:rsidRPr="00EB51E8">
        <w:rPr>
          <w:sz w:val="16"/>
        </w:rPr>
        <w:t>combi</w:t>
      </w:r>
      <w:proofErr w:type="spellEnd"/>
      <w:r w:rsidRPr="00EB51E8">
        <w:rPr>
          <w:sz w:val="16"/>
          <w:highlight w:val="cyan"/>
        </w:rPr>
        <w:t>-</w:t>
      </w:r>
      <w:r w:rsidRPr="00EB51E8">
        <w:rPr>
          <w:sz w:val="16"/>
        </w:rPr>
        <w:t xml:space="preserve"> nation of denial and dissimulation, a source of entitlement, and a means of empowerment. </w:t>
      </w:r>
      <w:r w:rsidRPr="00EB51E8">
        <w:rPr>
          <w:rStyle w:val="StyleBoldUnderline"/>
          <w:highlight w:val="cyan"/>
        </w:rPr>
        <w:t>To understand the North American</w:t>
      </w:r>
      <w:r w:rsidRPr="00EB51E8">
        <w:rPr>
          <w:rStyle w:val="StyleBoldUnderline"/>
        </w:rPr>
        <w:t xml:space="preserve"> </w:t>
      </w:r>
      <w:r w:rsidRPr="00EB51E8">
        <w:rPr>
          <w:rStyle w:val="StyleBoldUnderline"/>
          <w:highlight w:val="cyan"/>
        </w:rPr>
        <w:t>use of metaphor is to gain insight into the use of cultural models</w:t>
      </w:r>
      <w:r w:rsidRPr="00EB51E8">
        <w:rPr>
          <w:rStyle w:val="StyleBoldUnderline"/>
        </w:rPr>
        <w:t xml:space="preserve"> </w:t>
      </w:r>
      <w:r w:rsidRPr="00EB51E8">
        <w:rPr>
          <w:rStyle w:val="StyleBoldUnderline"/>
          <w:highlight w:val="cyan"/>
        </w:rPr>
        <w:t>and social relationships</w:t>
      </w:r>
      <w:r w:rsidRPr="00EB51E8">
        <w:rPr>
          <w:rStyle w:val="StyleBoldUnderline"/>
        </w:rPr>
        <w:t xml:space="preserve"> in which the U.S. imperial project was conditioned</w:t>
      </w:r>
      <w:r w:rsidRPr="00EB51E8">
        <w:rPr>
          <w:sz w:val="16"/>
        </w:rPr>
        <w:t xml:space="preserve">. </w:t>
      </w:r>
      <w:r w:rsidRPr="00EB51E8">
        <w:rPr>
          <w:rStyle w:val="StyleBoldUnderline"/>
          <w:highlight w:val="cyan"/>
        </w:rPr>
        <w:t>Metaphors</w:t>
      </w:r>
      <w:r w:rsidRPr="00EB51E8">
        <w:rPr>
          <w:sz w:val="16"/>
          <w:highlight w:val="cyan"/>
        </w:rPr>
        <w:t xml:space="preserve"> </w:t>
      </w:r>
      <w:r w:rsidRPr="00EB51E8">
        <w:rPr>
          <w:rStyle w:val="StyleBoldUnderline"/>
          <w:highlight w:val="cyan"/>
        </w:rPr>
        <w:t>of Cuba served to advance U.S. interests and were,</w:t>
      </w:r>
      <w:r w:rsidRPr="00EB51E8">
        <w:rPr>
          <w:rStyle w:val="StyleBoldUnderline"/>
        </w:rPr>
        <w:t xml:space="preserve"> in turn, </w:t>
      </w:r>
      <w:r w:rsidRPr="00EB51E8">
        <w:rPr>
          <w:rStyle w:val="StyleBoldUnderline"/>
          <w:highlight w:val="cyan"/>
        </w:rPr>
        <w:t>mediated by racial attitudes and gender hierarchies</w:t>
      </w:r>
      <w:r w:rsidRPr="00EB51E8">
        <w:rPr>
          <w:rStyle w:val="StyleBoldUnderline"/>
        </w:rPr>
        <w:t>,</w:t>
      </w:r>
      <w:r w:rsidRPr="00EB51E8">
        <w:rPr>
          <w:sz w:val="16"/>
        </w:rPr>
        <w:t xml:space="preserve"> on one hand, and prescience of destiny, on the other. They worked best within those belief systems from which Americans obtained their cues concerning mat- </w:t>
      </w:r>
      <w:proofErr w:type="spellStart"/>
      <w:r w:rsidRPr="00EB51E8">
        <w:rPr>
          <w:sz w:val="16"/>
        </w:rPr>
        <w:t>ters</w:t>
      </w:r>
      <w:proofErr w:type="spellEnd"/>
      <w:r w:rsidRPr="00EB51E8">
        <w:rPr>
          <w:sz w:val="16"/>
        </w:rPr>
        <w:t xml:space="preserve"> of civic duty and moral conduct and, indeed, were the principal means by which intent of purpose and reception of meaning were transacted. Figurative depiction drew into complicity all who shared a common cultural system from which collectively to receive the meaning desired of metaphor, what Herbert Clark and Catherine Marshall described as "mutual knowledge based on com- munity membership."" That this process was at the same time a source of knowledge further in- </w:t>
      </w:r>
      <w:proofErr w:type="spellStart"/>
      <w:r w:rsidRPr="00EB51E8">
        <w:rPr>
          <w:sz w:val="16"/>
        </w:rPr>
        <w:t>vites</w:t>
      </w:r>
      <w:proofErr w:type="spellEnd"/>
      <w:r w:rsidRPr="00EB51E8">
        <w:rPr>
          <w:sz w:val="16"/>
        </w:rPr>
        <w:t xml:space="preserve"> attention to the role played by metaphor in the maintenance of systems of domination, and more: it is to be sensible of the cognitive determinants by which the propriety of power was inferred. This was knowledge with </w:t>
      </w:r>
      <w:proofErr w:type="spellStart"/>
      <w:r w:rsidRPr="00EB51E8">
        <w:rPr>
          <w:sz w:val="16"/>
        </w:rPr>
        <w:t>conse</w:t>
      </w:r>
      <w:proofErr w:type="spellEnd"/>
      <w:r w:rsidRPr="00EB51E8">
        <w:rPr>
          <w:sz w:val="16"/>
        </w:rPr>
        <w:t xml:space="preserve">- </w:t>
      </w:r>
      <w:proofErr w:type="spellStart"/>
      <w:r w:rsidRPr="00EB51E8">
        <w:rPr>
          <w:sz w:val="16"/>
        </w:rPr>
        <w:t>quences</w:t>
      </w:r>
      <w:proofErr w:type="spellEnd"/>
      <w:r w:rsidRPr="00EB51E8">
        <w:rPr>
          <w:sz w:val="16"/>
        </w:rPr>
        <w:t xml:space="preserve">, for it was assembled as a function of North American needs, that is, interests, and acted upon as a matter of North American normative systems, that is, culture. The importance of metaphor in this context is related directly to its capacity to facilitate moral accommodation to empire, as a way to think about the </w:t>
      </w:r>
      <w:proofErr w:type="spellStart"/>
      <w:r w:rsidRPr="00EB51E8">
        <w:rPr>
          <w:sz w:val="16"/>
        </w:rPr>
        <w:t>exer</w:t>
      </w:r>
      <w:proofErr w:type="spellEnd"/>
      <w:r w:rsidRPr="00EB51E8">
        <w:rPr>
          <w:sz w:val="16"/>
        </w:rPr>
        <w:t xml:space="preserve">- </w:t>
      </w:r>
      <w:proofErr w:type="spellStart"/>
      <w:r w:rsidRPr="00EB51E8">
        <w:rPr>
          <w:sz w:val="16"/>
        </w:rPr>
        <w:t>cise</w:t>
      </w:r>
      <w:proofErr w:type="spellEnd"/>
      <w:r w:rsidRPr="00EB51E8">
        <w:rPr>
          <w:sz w:val="16"/>
        </w:rPr>
        <w:t xml:space="preserve"> of power and thereby make sense-indeed, to make common sense-of the imperial project. </w:t>
      </w:r>
      <w:r w:rsidRPr="00EB51E8">
        <w:rPr>
          <w:rStyle w:val="StyleBoldUnderline"/>
        </w:rPr>
        <w:t>Metaphor provided the means by which Americans came to an understanding of the world around them</w:t>
      </w:r>
      <w:r w:rsidRPr="00EB51E8">
        <w:rPr>
          <w:sz w:val="16"/>
        </w:rPr>
        <w:t xml:space="preserve">, the way, psychologist C. C. Anderson suggested, by which metaphors generally make "the unfamiliar, the incongruous, and </w:t>
      </w:r>
      <w:proofErr w:type="spellStart"/>
      <w:r w:rsidRPr="00EB51E8">
        <w:rPr>
          <w:sz w:val="16"/>
        </w:rPr>
        <w:t>thc</w:t>
      </w:r>
      <w:proofErr w:type="spellEnd"/>
      <w:r w:rsidRPr="00EB51E8">
        <w:rPr>
          <w:sz w:val="16"/>
        </w:rPr>
        <w:t xml:space="preserve"> inexplicable" comprehensible." </w:t>
      </w:r>
      <w:r w:rsidRPr="00EB51E8">
        <w:rPr>
          <w:rStyle w:val="StyleBoldUnderline"/>
          <w:highlight w:val="cyan"/>
        </w:rPr>
        <w:t xml:space="preserve">To understand the ways that Americans engaged the Cuba of their </w:t>
      </w:r>
      <w:proofErr w:type="spellStart"/>
      <w:r w:rsidRPr="00EB51E8">
        <w:rPr>
          <w:rStyle w:val="StyleBoldUnderline"/>
          <w:highlight w:val="cyan"/>
        </w:rPr>
        <w:t>imagi</w:t>
      </w:r>
      <w:proofErr w:type="spellEnd"/>
      <w:r w:rsidRPr="00EB51E8">
        <w:rPr>
          <w:rStyle w:val="StyleBoldUnderline"/>
          <w:highlight w:val="cyan"/>
        </w:rPr>
        <w:t>- nation is thus to obtain insight into the moral dimension of powe</w:t>
      </w:r>
      <w:r w:rsidRPr="00EB51E8">
        <w:rPr>
          <w:rStyle w:val="StyleBoldUnderline"/>
        </w:rPr>
        <w:t>r</w:t>
      </w:r>
      <w:r w:rsidRPr="00EB51E8">
        <w:rPr>
          <w:sz w:val="16"/>
        </w:rPr>
        <w:t xml:space="preserve">, as both a model for conduct and a mode of knowledge." </w:t>
      </w:r>
      <w:proofErr w:type="gramStart"/>
      <w:r w:rsidRPr="00EB51E8">
        <w:rPr>
          <w:sz w:val="16"/>
        </w:rPr>
        <w:t>This</w:t>
      </w:r>
      <w:proofErr w:type="gramEnd"/>
      <w:r w:rsidRPr="00EB51E8">
        <w:rPr>
          <w:sz w:val="16"/>
        </w:rPr>
        <w:t xml:space="preserve"> necessarily involves, </w:t>
      </w:r>
      <w:proofErr w:type="spellStart"/>
      <w:r w:rsidRPr="00EB51E8">
        <w:rPr>
          <w:sz w:val="16"/>
        </w:rPr>
        <w:t>Hrst</w:t>
      </w:r>
      <w:proofErr w:type="spellEnd"/>
      <w:r w:rsidRPr="00EB51E8">
        <w:rPr>
          <w:sz w:val="16"/>
        </w:rPr>
        <w:t xml:space="preserve">, the examination of the cultural representations by which power insinuated itself into the normative order of daily life. But it also requires attention </w:t>
      </w:r>
      <w:proofErr w:type="spellStart"/>
      <w:r w:rsidRPr="00EB51E8">
        <w:rPr>
          <w:sz w:val="16"/>
        </w:rPr>
        <w:t>tothe</w:t>
      </w:r>
      <w:proofErr w:type="spellEnd"/>
      <w:r w:rsidRPr="00EB51E8">
        <w:rPr>
          <w:sz w:val="16"/>
        </w:rPr>
        <w:t xml:space="preserve"> character of information with which Americans assembled their knowledge of Cuba, as well as its </w:t>
      </w:r>
      <w:proofErr w:type="spellStart"/>
      <w:r w:rsidRPr="00EB51E8">
        <w:rPr>
          <w:sz w:val="16"/>
        </w:rPr>
        <w:t>fonn</w:t>
      </w:r>
      <w:proofErr w:type="spellEnd"/>
      <w:r w:rsidRPr="00EB51E8">
        <w:rPr>
          <w:sz w:val="16"/>
        </w:rPr>
        <w:t xml:space="preserve"> and function-neither </w:t>
      </w:r>
      <w:proofErr w:type="spellStart"/>
      <w:r w:rsidRPr="00EB51E8">
        <w:rPr>
          <w:sz w:val="16"/>
        </w:rPr>
        <w:t>ofwhich</w:t>
      </w:r>
      <w:proofErr w:type="spellEnd"/>
      <w:r w:rsidRPr="00EB51E8">
        <w:rPr>
          <w:sz w:val="16"/>
        </w:rPr>
        <w:t xml:space="preserve"> should be presumed to be a matter of happenstance-and always with the understanding that this information arrived principally in the </w:t>
      </w:r>
      <w:proofErr w:type="spellStart"/>
      <w:r w:rsidRPr="00EB51E8">
        <w:rPr>
          <w:sz w:val="16"/>
        </w:rPr>
        <w:t>fomi</w:t>
      </w:r>
      <w:proofErr w:type="spellEnd"/>
      <w:r w:rsidRPr="00EB51E8">
        <w:rPr>
          <w:sz w:val="16"/>
        </w:rPr>
        <w:t xml:space="preserve"> of culturally conditioned </w:t>
      </w:r>
      <w:proofErr w:type="spellStart"/>
      <w:r w:rsidRPr="00EB51E8">
        <w:rPr>
          <w:sz w:val="16"/>
        </w:rPr>
        <w:t>depic</w:t>
      </w:r>
      <w:proofErr w:type="spellEnd"/>
      <w:r w:rsidRPr="00EB51E8">
        <w:rPr>
          <w:sz w:val="16"/>
        </w:rPr>
        <w:t xml:space="preserve">- </w:t>
      </w:r>
      <w:proofErr w:type="spellStart"/>
      <w:r w:rsidRPr="00EB51E8">
        <w:rPr>
          <w:sz w:val="16"/>
        </w:rPr>
        <w:t>tions</w:t>
      </w:r>
      <w:proofErr w:type="spellEnd"/>
      <w:r w:rsidRPr="00EB51E8">
        <w:rPr>
          <w:sz w:val="16"/>
        </w:rPr>
        <w:t xml:space="preserve">. But most of all it requires attention to the ways that these </w:t>
      </w:r>
      <w:proofErr w:type="spellStart"/>
      <w:r w:rsidRPr="00EB51E8">
        <w:rPr>
          <w:sz w:val="16"/>
        </w:rPr>
        <w:t>representa</w:t>
      </w:r>
      <w:proofErr w:type="spellEnd"/>
      <w:r w:rsidRPr="00EB51E8">
        <w:rPr>
          <w:sz w:val="16"/>
        </w:rPr>
        <w:t xml:space="preserve">- </w:t>
      </w:r>
      <w:proofErr w:type="spellStart"/>
      <w:r w:rsidRPr="00EB51E8">
        <w:rPr>
          <w:sz w:val="16"/>
        </w:rPr>
        <w:t>tions</w:t>
      </w:r>
      <w:proofErr w:type="spellEnd"/>
      <w:r w:rsidRPr="00EB51E8">
        <w:rPr>
          <w:sz w:val="16"/>
        </w:rPr>
        <w:t xml:space="preserve"> themselves were a product of power. This was knowledge assembled as the ideological framework in which the exercise of power was transacted in the form of presumed propriety, whereupon it passed into realms of conventional wisdom and received truths. The </w:t>
      </w:r>
      <w:r w:rsidRPr="00EB51E8">
        <w:rPr>
          <w:rStyle w:val="StyleBoldUnderline"/>
          <w:highlight w:val="cyan"/>
        </w:rPr>
        <w:t>efficacy</w:t>
      </w:r>
      <w:r w:rsidRPr="00EB51E8">
        <w:rPr>
          <w:sz w:val="16"/>
          <w:highlight w:val="cyan"/>
        </w:rPr>
        <w:t xml:space="preserve"> </w:t>
      </w:r>
      <w:r w:rsidRPr="00EB51E8">
        <w:rPr>
          <w:rStyle w:val="StyleBoldUnderline"/>
          <w:highlight w:val="cyan"/>
        </w:rPr>
        <w:t>of the metaphor as a medium of representation was contained in its capacity to suggest a moral context into which to inscribe the normative logic of American hegemony</w:t>
      </w:r>
      <w:r w:rsidRPr="00EB51E8">
        <w:rPr>
          <w:sz w:val="16"/>
        </w:rPr>
        <w:t xml:space="preserve">. It was to refer the imagination to those shared culturally </w:t>
      </w:r>
      <w:proofErr w:type="spellStart"/>
      <w:r w:rsidRPr="00EB51E8">
        <w:rPr>
          <w:sz w:val="16"/>
        </w:rPr>
        <w:t>cletennined</w:t>
      </w:r>
      <w:proofErr w:type="spellEnd"/>
      <w:r w:rsidRPr="00EB51E8">
        <w:rPr>
          <w:sz w:val="16"/>
        </w:rPr>
        <w:t xml:space="preserve"> behaviors that, when summoned into the service of </w:t>
      </w:r>
      <w:proofErr w:type="spellStart"/>
      <w:r w:rsidRPr="00EB51E8">
        <w:rPr>
          <w:sz w:val="16"/>
        </w:rPr>
        <w:t>po</w:t>
      </w:r>
      <w:proofErr w:type="spellEnd"/>
      <w:r w:rsidRPr="00EB51E8">
        <w:rPr>
          <w:sz w:val="16"/>
        </w:rPr>
        <w:t xml:space="preserve">- </w:t>
      </w:r>
      <w:proofErr w:type="spellStart"/>
      <w:r w:rsidRPr="00EB51E8">
        <w:rPr>
          <w:sz w:val="16"/>
        </w:rPr>
        <w:t>litical</w:t>
      </w:r>
      <w:proofErr w:type="spellEnd"/>
      <w:r w:rsidRPr="00EB51E8">
        <w:rPr>
          <w:sz w:val="16"/>
        </w:rPr>
        <w:t xml:space="preserve"> purpose, ratified the premise of imperial practice. Metaphor reached deeply into those semiconscious realms of sentiment and sensibility, there to arouse strong feelings that often propelled Americans to act because they "felt" it was the right thing to do: to manipulate emotions and foster </w:t>
      </w:r>
      <w:proofErr w:type="spellStart"/>
      <w:r w:rsidRPr="00EB51E8">
        <w:rPr>
          <w:sz w:val="16"/>
        </w:rPr>
        <w:t>predis</w:t>
      </w:r>
      <w:proofErr w:type="spellEnd"/>
      <w:r w:rsidRPr="00EB51E8">
        <w:rPr>
          <w:sz w:val="16"/>
        </w:rPr>
        <w:t xml:space="preserve">- position toward some matters and prejudice to others." </w:t>
      </w:r>
      <w:proofErr w:type="gramStart"/>
      <w:r w:rsidRPr="00EB51E8">
        <w:rPr>
          <w:sz w:val="16"/>
        </w:rPr>
        <w:t>This</w:t>
      </w:r>
      <w:proofErr w:type="gramEnd"/>
      <w:r w:rsidRPr="00EB51E8">
        <w:rPr>
          <w:sz w:val="16"/>
        </w:rPr>
        <w:t xml:space="preserve"> was to draw Cuba into domains of North American awareness by way of culturally </w:t>
      </w:r>
      <w:proofErr w:type="spellStart"/>
      <w:r w:rsidRPr="00EB51E8">
        <w:rPr>
          <w:sz w:val="16"/>
        </w:rPr>
        <w:t>coher</w:t>
      </w:r>
      <w:proofErr w:type="spellEnd"/>
      <w:r w:rsidRPr="00EB51E8">
        <w:rPr>
          <w:sz w:val="16"/>
        </w:rPr>
        <w:t xml:space="preserve">- </w:t>
      </w:r>
      <w:proofErr w:type="spellStart"/>
      <w:r w:rsidRPr="00EB51E8">
        <w:rPr>
          <w:sz w:val="16"/>
        </w:rPr>
        <w:t>ent</w:t>
      </w:r>
      <w:proofErr w:type="spellEnd"/>
      <w:r w:rsidRPr="00EB51E8">
        <w:rPr>
          <w:sz w:val="16"/>
        </w:rPr>
        <w:t xml:space="preserve"> models, derived from familiar experience, thereupon to serve as source for complex narratives by which the logic of domination was validated." </w:t>
      </w:r>
      <w:proofErr w:type="spellStart"/>
      <w:r w:rsidRPr="00EB51E8">
        <w:rPr>
          <w:sz w:val="16"/>
        </w:rPr>
        <w:t>Anthro</w:t>
      </w:r>
      <w:proofErr w:type="spellEnd"/>
      <w:r w:rsidRPr="00EB51E8">
        <w:rPr>
          <w:sz w:val="16"/>
        </w:rPr>
        <w:t xml:space="preserve">- </w:t>
      </w:r>
      <w:proofErr w:type="spellStart"/>
      <w:r w:rsidRPr="00EB51E8">
        <w:rPr>
          <w:sz w:val="16"/>
        </w:rPr>
        <w:t>pologists</w:t>
      </w:r>
      <w:proofErr w:type="spellEnd"/>
      <w:r w:rsidRPr="00EB51E8">
        <w:rPr>
          <w:sz w:val="16"/>
        </w:rPr>
        <w:t xml:space="preserve"> Deborah Durham and James </w:t>
      </w:r>
      <w:proofErr w:type="spellStart"/>
      <w:r w:rsidRPr="00EB51E8">
        <w:rPr>
          <w:sz w:val="16"/>
        </w:rPr>
        <w:t>Femandez</w:t>
      </w:r>
      <w:proofErr w:type="spellEnd"/>
      <w:r w:rsidRPr="00EB51E8">
        <w:rPr>
          <w:sz w:val="16"/>
        </w:rPr>
        <w:t xml:space="preserve"> posit "a sense of complicity of language" between the author and audience, as one person "making of a metaphor, readily grasped by another, can become an instrument of </w:t>
      </w:r>
      <w:proofErr w:type="spellStart"/>
      <w:r w:rsidRPr="00EB51E8">
        <w:rPr>
          <w:sz w:val="16"/>
        </w:rPr>
        <w:t>consen</w:t>
      </w:r>
      <w:proofErr w:type="spellEnd"/>
      <w:r w:rsidRPr="00EB51E8">
        <w:rPr>
          <w:sz w:val="16"/>
        </w:rPr>
        <w:t xml:space="preserve">- </w:t>
      </w:r>
      <w:proofErr w:type="spellStart"/>
      <w:r w:rsidRPr="00EB51E8">
        <w:rPr>
          <w:sz w:val="16"/>
        </w:rPr>
        <w:t>sus</w:t>
      </w:r>
      <w:proofErr w:type="spellEnd"/>
      <w:r w:rsidRPr="00EB51E8">
        <w:rPr>
          <w:sz w:val="16"/>
        </w:rPr>
        <w:t xml:space="preserve"> and thus community between them." Philosopher Ted Cohen suggests an- other level: metaphor as a means "to form or </w:t>
      </w:r>
      <w:proofErr w:type="gramStart"/>
      <w:r w:rsidRPr="00EB51E8">
        <w:rPr>
          <w:sz w:val="16"/>
        </w:rPr>
        <w:t>acknowledge ,</w:t>
      </w:r>
      <w:proofErr w:type="gramEnd"/>
      <w:r w:rsidRPr="00EB51E8">
        <w:rPr>
          <w:sz w:val="16"/>
        </w:rPr>
        <w:t xml:space="preserve"> . . community and thereby to establish an intimacy between the teller and the hearer/'Z' </w:t>
      </w:r>
      <w:r w:rsidRPr="00EB51E8">
        <w:rPr>
          <w:rStyle w:val="StyleBoldUnderline"/>
          <w:highlight w:val="cyan"/>
        </w:rPr>
        <w:t>Metaphorical</w:t>
      </w:r>
      <w:r w:rsidRPr="00EB51E8">
        <w:rPr>
          <w:sz w:val="16"/>
          <w:highlight w:val="cyan"/>
        </w:rPr>
        <w:t xml:space="preserve"> </w:t>
      </w:r>
      <w:r w:rsidRPr="00EB51E8">
        <w:rPr>
          <w:rStyle w:val="StyleBoldUnderline"/>
          <w:highlight w:val="cyan"/>
        </w:rPr>
        <w:t>representations</w:t>
      </w:r>
      <w:r w:rsidRPr="00EB51E8">
        <w:rPr>
          <w:sz w:val="16"/>
          <w:highlight w:val="cyan"/>
        </w:rPr>
        <w:t xml:space="preserve"> </w:t>
      </w:r>
      <w:r w:rsidRPr="00EB51E8">
        <w:rPr>
          <w:rStyle w:val="StyleBoldUnderline"/>
          <w:highlight w:val="cyan"/>
        </w:rPr>
        <w:lastRenderedPageBreak/>
        <w:t>were essential to the claim of moral intent with which Americans presumed to insert themselves into the lives of Cubans</w:t>
      </w:r>
      <w:r w:rsidRPr="00EB51E8">
        <w:rPr>
          <w:rStyle w:val="StyleBoldUnderline"/>
        </w:rPr>
        <w:t xml:space="preserve">. </w:t>
      </w:r>
      <w:r w:rsidRPr="00EB51E8">
        <w:rPr>
          <w:sz w:val="16"/>
        </w:rPr>
        <w:t xml:space="preserve">It was not sufficient that Americans persuade themselves of the generosity of their purpose; it was also necessary to persuade Cubans of the </w:t>
      </w:r>
      <w:proofErr w:type="spellStart"/>
      <w:r w:rsidRPr="00EB51E8">
        <w:rPr>
          <w:sz w:val="16"/>
        </w:rPr>
        <w:t>benelicence</w:t>
      </w:r>
      <w:proofErr w:type="spellEnd"/>
      <w:r w:rsidRPr="00EB51E8">
        <w:rPr>
          <w:sz w:val="16"/>
        </w:rPr>
        <w:t xml:space="preserve"> of American motives. Therein lay the moral sources of North American </w:t>
      </w:r>
      <w:proofErr w:type="spellStart"/>
      <w:r w:rsidRPr="00EB51E8">
        <w:rPr>
          <w:sz w:val="16"/>
        </w:rPr>
        <w:t>hege</w:t>
      </w:r>
      <w:proofErr w:type="spellEnd"/>
      <w:r w:rsidRPr="00EB51E8">
        <w:rPr>
          <w:sz w:val="16"/>
        </w:rPr>
        <w:t xml:space="preserve">- </w:t>
      </w:r>
      <w:proofErr w:type="spellStart"/>
      <w:r w:rsidRPr="00EB51E8">
        <w:rPr>
          <w:sz w:val="16"/>
        </w:rPr>
        <w:t>mony</w:t>
      </w:r>
      <w:proofErr w:type="spellEnd"/>
      <w:r w:rsidRPr="00EB51E8">
        <w:rPr>
          <w:sz w:val="16"/>
        </w:rPr>
        <w:t xml:space="preserve"> in Cuba. The process by which power was exercised-and experienced- had everything to do with the capacity to advance a version of reality to which both peoples more or less willingly subscribed.</w:t>
      </w:r>
      <w:r w:rsidRPr="00391C69">
        <w:rPr>
          <w:sz w:val="16"/>
        </w:rPr>
        <w:t xml:space="preserve"> </w:t>
      </w:r>
    </w:p>
    <w:p w:rsidR="00627619" w:rsidRPr="006A323E" w:rsidRDefault="00627619" w:rsidP="00627619">
      <w:pPr>
        <w:pStyle w:val="Heading4"/>
      </w:pPr>
      <w:r w:rsidRPr="006A323E">
        <w:t>Criticizing Western “</w:t>
      </w:r>
      <w:r>
        <w:t>colonialism</w:t>
      </w:r>
      <w:r w:rsidRPr="006A323E">
        <w:t>” obscures more insidious practices by regional powers</w:t>
      </w:r>
    </w:p>
    <w:p w:rsidR="00627619" w:rsidRPr="00031D70" w:rsidRDefault="00627619" w:rsidP="00627619">
      <w:pPr>
        <w:tabs>
          <w:tab w:val="center" w:pos="1080"/>
        </w:tabs>
        <w:rPr>
          <w:rFonts w:eastAsia="Times New Roman"/>
          <w:bCs/>
          <w:sz w:val="12"/>
          <w:szCs w:val="10"/>
        </w:rPr>
      </w:pPr>
      <w:r w:rsidRPr="00396720">
        <w:rPr>
          <w:rStyle w:val="StyleStyleBold12pt"/>
        </w:rPr>
        <w:t>Shaw 2</w:t>
      </w:r>
      <w:r w:rsidRPr="006A323E">
        <w:rPr>
          <w:b/>
        </w:rPr>
        <w:t xml:space="preserve"> – </w:t>
      </w:r>
      <w:r w:rsidRPr="006A323E">
        <w:rPr>
          <w:rFonts w:eastAsia="Times New Roman"/>
          <w:bCs/>
          <w:sz w:val="12"/>
          <w:szCs w:val="10"/>
        </w:rPr>
        <w:t>Sussex IR Professor (Martin, The Problem of the Quasi-Imperial State, www.martinshaw.org/empire.htm)</w:t>
      </w:r>
    </w:p>
    <w:p w:rsidR="00627619" w:rsidRDefault="00627619" w:rsidP="00627619">
      <w:pPr>
        <w:rPr>
          <w:u w:val="single"/>
        </w:rPr>
      </w:pPr>
      <w:r w:rsidRPr="006A323E">
        <w:rPr>
          <w:sz w:val="10"/>
          <w:szCs w:val="10"/>
        </w:rPr>
        <w:t xml:space="preserve">Nor have many considered the possibility that if the concept of </w:t>
      </w:r>
      <w:r w:rsidRPr="00396720">
        <w:rPr>
          <w:highlight w:val="yellow"/>
          <w:u w:val="single"/>
        </w:rPr>
        <w:t>imperialism</w:t>
      </w:r>
      <w:r w:rsidRPr="006A323E">
        <w:rPr>
          <w:sz w:val="10"/>
          <w:szCs w:val="10"/>
        </w:rPr>
        <w:t xml:space="preserve"> has a relevance today, it </w:t>
      </w:r>
      <w:r w:rsidRPr="00396720">
        <w:rPr>
          <w:highlight w:val="yellow"/>
          <w:u w:val="single"/>
        </w:rPr>
        <w:t xml:space="preserve">applies to </w:t>
      </w:r>
      <w:r w:rsidRPr="00DF2641">
        <w:rPr>
          <w:u w:val="single"/>
        </w:rPr>
        <w:t>certain aggressive</w:t>
      </w:r>
      <w:r w:rsidRPr="006A323E">
        <w:rPr>
          <w:u w:val="single"/>
        </w:rPr>
        <w:t xml:space="preserve">, authoritarian </w:t>
      </w:r>
      <w:r w:rsidRPr="00396720">
        <w:rPr>
          <w:highlight w:val="yellow"/>
          <w:u w:val="single"/>
        </w:rPr>
        <w:t xml:space="preserve">regimes of the non-Western world rather than to the </w:t>
      </w:r>
      <w:r w:rsidRPr="00DF2641">
        <w:rPr>
          <w:u w:val="single"/>
        </w:rPr>
        <w:t>contemporary</w:t>
      </w:r>
      <w:r w:rsidRPr="006A323E">
        <w:rPr>
          <w:u w:val="single"/>
        </w:rPr>
        <w:t xml:space="preserve"> </w:t>
      </w:r>
      <w:r w:rsidRPr="00396720">
        <w:rPr>
          <w:highlight w:val="yellow"/>
          <w:u w:val="single"/>
        </w:rPr>
        <w:t>West</w:t>
      </w:r>
      <w:r w:rsidRPr="006A323E">
        <w:rPr>
          <w:u w:val="single"/>
        </w:rPr>
        <w:t>.</w:t>
      </w:r>
      <w:r>
        <w:rPr>
          <w:u w:val="single"/>
        </w:rPr>
        <w:t xml:space="preserve"> </w:t>
      </w:r>
      <w:r w:rsidRPr="006A323E">
        <w:rPr>
          <w:sz w:val="10"/>
          <w:szCs w:val="10"/>
        </w:rPr>
        <w:t xml:space="preserve">In this paper I fully accept that there is a concentration of much world power - economic, cultural, political and military - in the hands of Western elites. In my recent book, Theory of the Global State, I discuss the development of a 'global-Western state conglomerate' (Shaw 2000). I argue that 'global' ideas and institutions, whose significance characterizes the new political era that has opened with the end of the Cold War, depend largely - but not solely - on Western power. I hold no brief and intend no apology for official Western ideas and </w:t>
      </w:r>
      <w:proofErr w:type="spellStart"/>
      <w:r w:rsidRPr="006A323E">
        <w:rPr>
          <w:sz w:val="10"/>
          <w:szCs w:val="10"/>
        </w:rPr>
        <w:t>behaviour</w:t>
      </w:r>
      <w:proofErr w:type="spellEnd"/>
      <w:r w:rsidRPr="006A323E">
        <w:rPr>
          <w:sz w:val="10"/>
          <w:szCs w:val="10"/>
        </w:rPr>
        <w:t xml:space="preserve">. And yet I propose that </w:t>
      </w:r>
      <w:r w:rsidRPr="00396720">
        <w:rPr>
          <w:highlight w:val="yellow"/>
          <w:u w:val="single"/>
        </w:rPr>
        <w:t>the idea of a new imperialism</w:t>
      </w:r>
      <w:r w:rsidRPr="006A323E">
        <w:rPr>
          <w:u w:val="single"/>
        </w:rPr>
        <w:t xml:space="preserve"> is a profoundly misleading, </w:t>
      </w:r>
      <w:r w:rsidRPr="006A323E">
        <w:rPr>
          <w:sz w:val="10"/>
          <w:szCs w:val="10"/>
        </w:rPr>
        <w:t xml:space="preserve">indeed ideological </w:t>
      </w:r>
      <w:r w:rsidRPr="006A323E">
        <w:rPr>
          <w:u w:val="single"/>
        </w:rPr>
        <w:t xml:space="preserve">concept that obscures the realities of power and </w:t>
      </w:r>
      <w:r w:rsidRPr="006A323E">
        <w:rPr>
          <w:sz w:val="10"/>
          <w:szCs w:val="10"/>
        </w:rPr>
        <w:t xml:space="preserve">especially of </w:t>
      </w:r>
      <w:r w:rsidRPr="006A323E">
        <w:rPr>
          <w:u w:val="single"/>
        </w:rPr>
        <w:t>empire in the twenty-first century</w:t>
      </w:r>
      <w:r w:rsidRPr="006A323E">
        <w:rPr>
          <w:sz w:val="10"/>
          <w:szCs w:val="10"/>
        </w:rPr>
        <w:t xml:space="preserve">. This notion is an obstacle to understanding the significance, extent and limits of contemporary Western power. </w:t>
      </w:r>
      <w:r w:rsidRPr="006A323E">
        <w:rPr>
          <w:u w:val="single"/>
        </w:rPr>
        <w:t xml:space="preserve">It simultaneously </w:t>
      </w:r>
      <w:r w:rsidRPr="00396720">
        <w:rPr>
          <w:highlight w:val="yellow"/>
          <w:u w:val="single"/>
        </w:rPr>
        <w:t>serves to obscure many real causes of oppression</w:t>
      </w:r>
      <w:r w:rsidRPr="006A323E">
        <w:rPr>
          <w:u w:val="single"/>
        </w:rPr>
        <w:t xml:space="preserve">, suffering </w:t>
      </w:r>
      <w:r w:rsidRPr="00396720">
        <w:rPr>
          <w:highlight w:val="yellow"/>
          <w:u w:val="single"/>
        </w:rPr>
        <w:t>and</w:t>
      </w:r>
      <w:r w:rsidRPr="006A323E">
        <w:rPr>
          <w:u w:val="single"/>
        </w:rPr>
        <w:t xml:space="preserve"> </w:t>
      </w:r>
      <w:r w:rsidRPr="00396720">
        <w:rPr>
          <w:highlight w:val="yellow"/>
          <w:u w:val="single"/>
        </w:rPr>
        <w:t xml:space="preserve">struggle for transformation against </w:t>
      </w:r>
      <w:r w:rsidRPr="00DF2641">
        <w:rPr>
          <w:u w:val="single"/>
        </w:rPr>
        <w:t>the</w:t>
      </w:r>
      <w:r w:rsidRPr="006A323E">
        <w:rPr>
          <w:u w:val="single"/>
        </w:rPr>
        <w:t xml:space="preserve"> quasi-imperial power of many </w:t>
      </w:r>
      <w:r w:rsidRPr="00396720">
        <w:rPr>
          <w:highlight w:val="yellow"/>
          <w:u w:val="single"/>
        </w:rPr>
        <w:t>regional states</w:t>
      </w:r>
      <w:r w:rsidRPr="006A323E">
        <w:rPr>
          <w:sz w:val="10"/>
          <w:szCs w:val="10"/>
        </w:rPr>
        <w:t xml:space="preserve">. I argue that in the global era, this separation has finally become critical. This is for two related reasons. On the one hand, Western power has moved into new territory, largely uncharted -- and I argue </w:t>
      </w:r>
      <w:proofErr w:type="spellStart"/>
      <w:r w:rsidRPr="006A323E">
        <w:rPr>
          <w:sz w:val="10"/>
          <w:szCs w:val="10"/>
        </w:rPr>
        <w:t>unchartable</w:t>
      </w:r>
      <w:proofErr w:type="spellEnd"/>
      <w:r w:rsidRPr="006A323E">
        <w:rPr>
          <w:sz w:val="10"/>
          <w:szCs w:val="10"/>
        </w:rPr>
        <w:t xml:space="preserve"> -- with the critical tools of anti-imperialism. On the other hand, the politics of empire remain all too real, in classic forms that recall both modern imperialism and earlier empires, in many </w:t>
      </w:r>
      <w:proofErr w:type="gramStart"/>
      <w:r w:rsidRPr="006A323E">
        <w:rPr>
          <w:sz w:val="10"/>
          <w:szCs w:val="10"/>
        </w:rPr>
        <w:t>non-Western states</w:t>
      </w:r>
      <w:proofErr w:type="gramEnd"/>
      <w:r w:rsidRPr="006A323E">
        <w:rPr>
          <w:sz w:val="10"/>
          <w:szCs w:val="10"/>
        </w:rPr>
        <w:t xml:space="preserve">, and they are revived in many political struggles today. Thus </w:t>
      </w:r>
      <w:r w:rsidRPr="006A323E">
        <w:rPr>
          <w:u w:val="single"/>
        </w:rPr>
        <w:t xml:space="preserve">the concept of a 'new imperialism' fails to deal with both key post-imperial features of Western power and the quasi-imperial character of many non-Western states. </w:t>
      </w:r>
      <w:r w:rsidRPr="00396720">
        <w:rPr>
          <w:highlight w:val="yellow"/>
          <w:u w:val="single"/>
        </w:rPr>
        <w:t>The concept</w:t>
      </w:r>
      <w:r w:rsidRPr="006A323E">
        <w:rPr>
          <w:u w:val="single"/>
        </w:rPr>
        <w:t xml:space="preserve"> </w:t>
      </w:r>
      <w:r w:rsidRPr="00396720">
        <w:rPr>
          <w:highlight w:val="yellow"/>
          <w:u w:val="single"/>
        </w:rPr>
        <w:t>overstates Western power and understates the dangers posed by other</w:t>
      </w:r>
      <w:r w:rsidRPr="006A323E">
        <w:rPr>
          <w:u w:val="single"/>
        </w:rPr>
        <w:t xml:space="preserve">, more authoritarian and imperial </w:t>
      </w:r>
      <w:proofErr w:type="spellStart"/>
      <w:r w:rsidRPr="00396720">
        <w:rPr>
          <w:highlight w:val="yellow"/>
          <w:u w:val="single"/>
        </w:rPr>
        <w:t>centres</w:t>
      </w:r>
      <w:proofErr w:type="spellEnd"/>
      <w:r w:rsidRPr="00396720">
        <w:rPr>
          <w:highlight w:val="yellow"/>
          <w:u w:val="single"/>
        </w:rPr>
        <w:t xml:space="preserve"> of power</w:t>
      </w:r>
      <w:r w:rsidRPr="006A323E">
        <w:rPr>
          <w:sz w:val="10"/>
          <w:szCs w:val="10"/>
        </w:rPr>
        <w:t xml:space="preserve">. Politically </w:t>
      </w:r>
      <w:r w:rsidRPr="00396720">
        <w:rPr>
          <w:highlight w:val="yellow"/>
          <w:u w:val="single"/>
        </w:rPr>
        <w:t>it identifies the West as the</w:t>
      </w:r>
      <w:r w:rsidRPr="006A323E">
        <w:rPr>
          <w:u w:val="single"/>
        </w:rPr>
        <w:t xml:space="preserve"> principal </w:t>
      </w:r>
      <w:r w:rsidRPr="00396720">
        <w:rPr>
          <w:highlight w:val="yellow"/>
          <w:u w:val="single"/>
        </w:rPr>
        <w:t>enemy</w:t>
      </w:r>
      <w:r w:rsidRPr="006A323E">
        <w:rPr>
          <w:u w:val="single"/>
        </w:rPr>
        <w:t xml:space="preserve"> of the world's people, </w:t>
      </w:r>
      <w:r w:rsidRPr="00396720">
        <w:rPr>
          <w:highlight w:val="yellow"/>
          <w:u w:val="single"/>
        </w:rPr>
        <w:t>when</w:t>
      </w:r>
      <w:r w:rsidRPr="006A323E">
        <w:rPr>
          <w:u w:val="single"/>
        </w:rPr>
        <w:t xml:space="preserve"> for many of them </w:t>
      </w:r>
      <w:r w:rsidRPr="00396720">
        <w:rPr>
          <w:highlight w:val="yellow"/>
          <w:u w:val="single"/>
        </w:rPr>
        <w:t>there are far more real</w:t>
      </w:r>
      <w:r w:rsidRPr="006A323E">
        <w:rPr>
          <w:u w:val="single"/>
        </w:rPr>
        <w:t xml:space="preserve"> and dangerous </w:t>
      </w:r>
      <w:r w:rsidRPr="00396720">
        <w:rPr>
          <w:highlight w:val="yellow"/>
          <w:u w:val="single"/>
        </w:rPr>
        <w:t>enemies closer to.</w:t>
      </w:r>
    </w:p>
    <w:p w:rsidR="00627619" w:rsidRDefault="00627619" w:rsidP="00627619">
      <w:pPr>
        <w:pStyle w:val="Heading4"/>
      </w:pPr>
      <w:r>
        <w:t>We’re the best from of U.S. action – their author supports the protection of security</w:t>
      </w:r>
    </w:p>
    <w:p w:rsidR="00627619" w:rsidRDefault="00627619" w:rsidP="00627619">
      <w:r w:rsidRPr="008F62E2">
        <w:rPr>
          <w:rStyle w:val="StyleStyleBold12pt"/>
        </w:rPr>
        <w:t>Ferraro 02</w:t>
      </w:r>
      <w:r>
        <w:t xml:space="preserve"> Vincent Ferraro, (The Ruth C. Lawson Professor of International Politics¶ Mount Holyoke College¶ AB, Dartmouth College; MIA, Columbia University; PhD, Massachusetts Institute of Technology)¶ “The Myth of Engagement: America as an Isolationist World Power”¶ April 2002 https://www.mtholyoke.edu/acad/intrel/afp/myth.htm</w:t>
      </w:r>
    </w:p>
    <w:p w:rsidR="00627619" w:rsidRPr="008F62E2" w:rsidRDefault="00627619" w:rsidP="00627619">
      <w:pPr>
        <w:rPr>
          <w:sz w:val="16"/>
        </w:rPr>
      </w:pPr>
      <w:r w:rsidRPr="008F62E2">
        <w:rPr>
          <w:sz w:val="16"/>
        </w:rPr>
        <w:t xml:space="preserve">Separating the sheep from the goats is perhaps good domestic rhetoric, but is probably a poor basis for a foreign policy since it raises all sorts of questions about American intentions. </w:t>
      </w:r>
      <w:r w:rsidRPr="00B12E5D">
        <w:rPr>
          <w:rStyle w:val="StyleBoldUnderline"/>
          <w:highlight w:val="yellow"/>
        </w:rPr>
        <w:t>Foreign policy should be directed toward reducing security threats to a state,</w:t>
      </w:r>
      <w:r w:rsidRPr="008F62E2">
        <w:rPr>
          <w:rStyle w:val="StyleBoldUnderline"/>
        </w:rPr>
        <w:t xml:space="preserve"> </w:t>
      </w:r>
      <w:r w:rsidRPr="008F62E2">
        <w:rPr>
          <w:sz w:val="16"/>
        </w:rPr>
        <w:t xml:space="preserve">not pursuing the eradication of evil. </w:t>
      </w:r>
      <w:r w:rsidRPr="00B12E5D">
        <w:rPr>
          <w:rStyle w:val="StyleBoldUnderline"/>
          <w:highlight w:val="yellow"/>
        </w:rPr>
        <w:t xml:space="preserve">There were many opportunities to behave </w:t>
      </w:r>
      <w:proofErr w:type="spellStart"/>
      <w:r w:rsidRPr="00B12E5D">
        <w:rPr>
          <w:rStyle w:val="StyleBoldUnderline"/>
          <w:highlight w:val="yellow"/>
        </w:rPr>
        <w:t>hegemonically</w:t>
      </w:r>
      <w:proofErr w:type="spellEnd"/>
      <w:r w:rsidRPr="008F62E2">
        <w:rPr>
          <w:rStyle w:val="StyleBoldUnderline"/>
        </w:rPr>
        <w:t xml:space="preserve"> after the events of 11 September 2001,</w:t>
      </w:r>
      <w:r w:rsidRPr="008F62E2">
        <w:rPr>
          <w:sz w:val="16"/>
        </w:rPr>
        <w:t xml:space="preserve"> but virtually none of these options were pursued. </w:t>
      </w:r>
      <w:r w:rsidRPr="00B12E5D">
        <w:rPr>
          <w:rStyle w:val="StyleBoldUnderline"/>
          <w:highlight w:val="yellow"/>
        </w:rPr>
        <w:t>No other state in the international system contested America's invocation of its sovereign right of self-defense</w:t>
      </w:r>
      <w:r w:rsidRPr="008F62E2">
        <w:rPr>
          <w:sz w:val="16"/>
        </w:rPr>
        <w:t>, nor did any state regard the incident as anything less than a horrific act of barbarism. America was assured of solid support in responding effectively, but narrowly, to the attack.</w:t>
      </w:r>
      <w:r w:rsidRPr="008F62E2">
        <w:rPr>
          <w:sz w:val="12"/>
        </w:rPr>
        <w:t>¶</w:t>
      </w:r>
      <w:r w:rsidRPr="008F62E2">
        <w:rPr>
          <w:sz w:val="16"/>
        </w:rPr>
        <w:t xml:space="preserve"> </w:t>
      </w:r>
      <w:proofErr w:type="gramStart"/>
      <w:r w:rsidRPr="008F62E2">
        <w:rPr>
          <w:sz w:val="16"/>
        </w:rPr>
        <w:t>This</w:t>
      </w:r>
      <w:proofErr w:type="gramEnd"/>
      <w:r w:rsidRPr="008F62E2">
        <w:rPr>
          <w:sz w:val="16"/>
        </w:rPr>
        <w:t xml:space="preserve"> universal sympathy was not completely altruistic; </w:t>
      </w:r>
      <w:r w:rsidRPr="00B12E5D">
        <w:rPr>
          <w:rStyle w:val="StyleBoldUnderline"/>
          <w:highlight w:val="yellow"/>
        </w:rPr>
        <w:t>all states share a common interest in protecting the right of self-defense</w:t>
      </w:r>
      <w:r w:rsidRPr="008F62E2">
        <w:rPr>
          <w:sz w:val="16"/>
        </w:rPr>
        <w:t xml:space="preserve">. </w:t>
      </w:r>
      <w:r w:rsidRPr="008F62E2">
        <w:rPr>
          <w:rStyle w:val="StyleBoldUnderline"/>
        </w:rPr>
        <w:t xml:space="preserve">In a hegemonic system, </w:t>
      </w:r>
      <w:r w:rsidRPr="00B12E5D">
        <w:rPr>
          <w:rStyle w:val="StyleBoldUnderline"/>
          <w:highlight w:val="yellow"/>
        </w:rPr>
        <w:t>that right ought to be collectively defende</w:t>
      </w:r>
      <w:r w:rsidRPr="008F62E2">
        <w:rPr>
          <w:rStyle w:val="StyleBoldUnderline"/>
        </w:rPr>
        <w:t>d,</w:t>
      </w:r>
      <w:r w:rsidRPr="008F62E2">
        <w:rPr>
          <w:sz w:val="16"/>
        </w:rPr>
        <w:t xml:space="preserve"> but the United States did not acknowledge, or use, the mechanisms of collective security. For the first time in its history, NATO invoked Article 5 and NATO members have participated in the war in Afghanistan, but the war itself is not a NATO operation. The United Nations itself had condemned Afghanistan's policy of harboring Osama bin Laden in 1999 in Security Council Resolution 1267, but the Bush Administration has never referred to this resolution as a basis for its actions against Afghanistan. 40</w:t>
      </w:r>
    </w:p>
    <w:p w:rsidR="00627619" w:rsidRDefault="00627619" w:rsidP="00627619">
      <w:pPr>
        <w:pStyle w:val="Heading4"/>
        <w:rPr>
          <w:rStyle w:val="StyleBoldUnderline"/>
          <w:b w:val="0"/>
          <w:sz w:val="26"/>
          <w:szCs w:val="26"/>
          <w:u w:val="none"/>
        </w:rPr>
      </w:pPr>
      <w:r>
        <w:rPr>
          <w:rStyle w:val="StyleBoldUnderline"/>
          <w:sz w:val="26"/>
          <w:szCs w:val="26"/>
          <w:u w:val="none"/>
        </w:rPr>
        <w:t>Their alt fails – imposing a solution destroys genuine resistance movements – their author</w:t>
      </w:r>
    </w:p>
    <w:p w:rsidR="00627619" w:rsidRPr="005F0BFF" w:rsidRDefault="00627619" w:rsidP="00627619">
      <w:pPr>
        <w:rPr>
          <w:rStyle w:val="StyleStyleBold12pt"/>
        </w:rPr>
      </w:pPr>
      <w:r w:rsidRPr="005F0BFF">
        <w:rPr>
          <w:rStyle w:val="StyleStyleBold12pt"/>
        </w:rPr>
        <w:t>People’s Daily, 63</w:t>
      </w:r>
    </w:p>
    <w:p w:rsidR="00627619" w:rsidRPr="005F0BFF" w:rsidRDefault="00627619" w:rsidP="00627619">
      <w:r>
        <w:t xml:space="preserve">(People’s Daily, October 22, 1963, Foreign languages Press, “Apologists Of Neo-Colonialism”, http://www.marxists.org/subject/china/documents/polemic/neocolon.htm, Accessed 7/5/13, IGM) </w:t>
      </w:r>
    </w:p>
    <w:p w:rsidR="00627619" w:rsidRDefault="00627619" w:rsidP="00627619">
      <w:pPr>
        <w:rPr>
          <w:sz w:val="16"/>
        </w:rPr>
      </w:pPr>
      <w:r w:rsidRPr="00312371">
        <w:rPr>
          <w:rStyle w:val="StyleBoldUnderline"/>
          <w:highlight w:val="yellow"/>
        </w:rPr>
        <w:t>The</w:t>
      </w:r>
      <w:r w:rsidRPr="005F0BFF">
        <w:rPr>
          <w:rStyle w:val="StyleBoldUnderline"/>
        </w:rPr>
        <w:t xml:space="preserve"> first </w:t>
      </w:r>
      <w:r w:rsidRPr="00312371">
        <w:rPr>
          <w:rStyle w:val="StyleBoldUnderline"/>
          <w:highlight w:val="yellow"/>
        </w:rPr>
        <w:t>prescription is labelled peaceful coexistence and peaceful competition</w:t>
      </w:r>
      <w:r w:rsidRPr="005F0BFF">
        <w:rPr>
          <w:rStyle w:val="StyleBoldUnderline"/>
        </w:rPr>
        <w:t>.</w:t>
      </w:r>
      <w:r w:rsidRPr="005F0BFF">
        <w:rPr>
          <w:rStyle w:val="StyleBoldUnderline"/>
          <w:sz w:val="12"/>
          <w:u w:val="none"/>
        </w:rPr>
        <w:t>¶</w:t>
      </w:r>
      <w:r w:rsidRPr="005F0BFF">
        <w:rPr>
          <w:sz w:val="16"/>
        </w:rPr>
        <w:t xml:space="preserve"> </w:t>
      </w:r>
      <w:proofErr w:type="gramStart"/>
      <w:r w:rsidRPr="005F0BFF">
        <w:rPr>
          <w:sz w:val="16"/>
        </w:rPr>
        <w:t>The</w:t>
      </w:r>
      <w:proofErr w:type="gramEnd"/>
      <w:r w:rsidRPr="005F0BFF">
        <w:rPr>
          <w:sz w:val="16"/>
        </w:rPr>
        <w:t xml:space="preserve"> leaders of the CPSU constantly attribute the great post-war victories of the national liberation movement won by the Asian, African and Latin American peoples to what they call “peaceful coexistence” and “peaceful competition”. The Open Letter of the Central Committee of the CPSU says</w:t>
      </w:r>
      <w:proofErr w:type="gramStart"/>
      <w:r w:rsidRPr="005F0BFF">
        <w:rPr>
          <w:sz w:val="16"/>
        </w:rPr>
        <w:t>:</w:t>
      </w:r>
      <w:r w:rsidRPr="005F0BFF">
        <w:rPr>
          <w:sz w:val="12"/>
        </w:rPr>
        <w:t>¶</w:t>
      </w:r>
      <w:proofErr w:type="gramEnd"/>
      <w:r w:rsidRPr="005F0BFF">
        <w:rPr>
          <w:sz w:val="16"/>
        </w:rPr>
        <w:t xml:space="preserve"> </w:t>
      </w:r>
      <w:r w:rsidRPr="005F0BFF">
        <w:rPr>
          <w:rStyle w:val="StyleBoldUnderline"/>
        </w:rPr>
        <w:t>In conditions of peaceful coexistence, new important victories have been scored</w:t>
      </w:r>
      <w:r w:rsidRPr="005F0BFF">
        <w:rPr>
          <w:sz w:val="16"/>
        </w:rPr>
        <w:t xml:space="preserve"> in recent years in the class struggle of the proletariat and in the struggle of the peoples for national freedom. The world revolutionary process is developing successfully.</w:t>
      </w:r>
      <w:r w:rsidRPr="005F0BFF">
        <w:rPr>
          <w:sz w:val="12"/>
        </w:rPr>
        <w:t>¶</w:t>
      </w:r>
      <w:r w:rsidRPr="005F0BFF">
        <w:rPr>
          <w:sz w:val="16"/>
        </w:rPr>
        <w:t xml:space="preserve"> </w:t>
      </w:r>
      <w:r w:rsidRPr="00312371">
        <w:rPr>
          <w:rStyle w:val="StyleBoldUnderline"/>
          <w:highlight w:val="yellow"/>
        </w:rPr>
        <w:t>They also say that the national liberation movement is developing under conditions of peaceful coexistence</w:t>
      </w:r>
      <w:r w:rsidRPr="005F0BFF">
        <w:rPr>
          <w:sz w:val="16"/>
        </w:rPr>
        <w:t xml:space="preserve"> between countries with different social systems and of economic competition between the two opposing social systems and that peaceful coexistence and </w:t>
      </w:r>
      <w:r w:rsidRPr="005F0BFF">
        <w:rPr>
          <w:sz w:val="16"/>
        </w:rPr>
        <w:lastRenderedPageBreak/>
        <w:t>peaceful competition “assist the unfolding of a process of liberation on the part of peoples fighting to free themselves from the economic domination of foreign monopolies”, and can deliver “a crushing blow” to “the entire system of capitalist relationship”.</w:t>
      </w:r>
      <w:r w:rsidRPr="005F0BFF">
        <w:rPr>
          <w:sz w:val="12"/>
        </w:rPr>
        <w:t>¶</w:t>
      </w:r>
      <w:r w:rsidRPr="005F0BFF">
        <w:rPr>
          <w:sz w:val="16"/>
        </w:rPr>
        <w:t xml:space="preserve"> All socialist countries should practice the Leninist policy of peaceful coexistence between countries with different social systems. </w:t>
      </w:r>
      <w:r w:rsidRPr="00312371">
        <w:rPr>
          <w:rStyle w:val="StyleBoldUnderline"/>
          <w:highlight w:val="yellow"/>
        </w:rPr>
        <w:t>But</w:t>
      </w:r>
      <w:r w:rsidRPr="005F0BFF">
        <w:rPr>
          <w:rStyle w:val="StyleBoldUnderline"/>
        </w:rPr>
        <w:t xml:space="preserve"> </w:t>
      </w:r>
      <w:r w:rsidRPr="00312371">
        <w:rPr>
          <w:rStyle w:val="StyleBoldUnderline"/>
          <w:highlight w:val="yellow"/>
        </w:rPr>
        <w:t>peaceful coexistence</w:t>
      </w:r>
      <w:r w:rsidRPr="005F0BFF">
        <w:rPr>
          <w:rStyle w:val="StyleBoldUnderline"/>
        </w:rPr>
        <w:t xml:space="preserve"> and peaceful competition </w:t>
      </w:r>
      <w:r w:rsidRPr="00312371">
        <w:rPr>
          <w:rStyle w:val="StyleBoldUnderline"/>
          <w:highlight w:val="yellow"/>
        </w:rPr>
        <w:t>cannot replace the revolutionary struggles of the people</w:t>
      </w:r>
      <w:r w:rsidRPr="005F0BFF">
        <w:rPr>
          <w:rStyle w:val="StyleBoldUnderline"/>
        </w:rPr>
        <w:t>.</w:t>
      </w:r>
      <w:r w:rsidRPr="005F0BFF">
        <w:rPr>
          <w:sz w:val="16"/>
        </w:rPr>
        <w:t xml:space="preserve"> </w:t>
      </w:r>
      <w:r w:rsidRPr="00312371">
        <w:rPr>
          <w:rStyle w:val="StyleBoldUnderline"/>
        </w:rPr>
        <w:t xml:space="preserve">The victory of the </w:t>
      </w:r>
      <w:r w:rsidRPr="00312371">
        <w:rPr>
          <w:rStyle w:val="StyleBoldUnderline"/>
          <w:highlight w:val="yellow"/>
        </w:rPr>
        <w:t>national revolution</w:t>
      </w:r>
      <w:r w:rsidRPr="005F0BFF">
        <w:rPr>
          <w:rStyle w:val="StyleBoldUnderline"/>
        </w:rPr>
        <w:t xml:space="preserve"> of all colonies and dependent countries </w:t>
      </w:r>
      <w:r w:rsidRPr="00312371">
        <w:rPr>
          <w:rStyle w:val="StyleBoldUnderline"/>
          <w:highlight w:val="yellow"/>
        </w:rPr>
        <w:t>must be won primarily through the revolutionary struggle of their own masses</w:t>
      </w:r>
      <w:r w:rsidRPr="00312371">
        <w:rPr>
          <w:sz w:val="16"/>
          <w:highlight w:val="yellow"/>
        </w:rPr>
        <w:t xml:space="preserve">, </w:t>
      </w:r>
      <w:r w:rsidRPr="00312371">
        <w:rPr>
          <w:rStyle w:val="StyleBoldUnderline"/>
          <w:highlight w:val="yellow"/>
        </w:rPr>
        <w:t>which can never be replaced by that of any other countries</w:t>
      </w:r>
      <w:r w:rsidRPr="005F0BFF">
        <w:rPr>
          <w:rStyle w:val="StyleBoldUnderline"/>
        </w:rPr>
        <w:t>.</w:t>
      </w:r>
      <w:r w:rsidRPr="005F0BFF">
        <w:rPr>
          <w:sz w:val="12"/>
        </w:rPr>
        <w:t>¶</w:t>
      </w:r>
      <w:r w:rsidRPr="005F0BFF">
        <w:rPr>
          <w:sz w:val="16"/>
        </w:rPr>
        <w:t xml:space="preserve"> </w:t>
      </w:r>
      <w:r w:rsidRPr="005F0BFF">
        <w:rPr>
          <w:rStyle w:val="StyleBoldUnderline"/>
        </w:rPr>
        <w:t xml:space="preserve">The leaders of the CPSU hold that </w:t>
      </w:r>
      <w:r w:rsidRPr="005F0BFF">
        <w:rPr>
          <w:sz w:val="16"/>
        </w:rPr>
        <w:t xml:space="preserve">the victories of the national liberation revolution are not due primarily to the revolutionary struggles of the masses, and that the </w:t>
      </w:r>
      <w:r w:rsidRPr="005F0BFF">
        <w:rPr>
          <w:rStyle w:val="StyleBoldUnderline"/>
        </w:rPr>
        <w:t>people</w:t>
      </w:r>
      <w:r w:rsidRPr="005F0BFF">
        <w:rPr>
          <w:sz w:val="16"/>
        </w:rPr>
        <w:t xml:space="preserve"> cannot emancipate themselves, but </w:t>
      </w:r>
      <w:r w:rsidRPr="005F0BFF">
        <w:rPr>
          <w:rStyle w:val="StyleBoldUnderline"/>
        </w:rPr>
        <w:t>must wait for the natural collapse of imperialism through peaceful coexistence and peaceful competition</w:t>
      </w:r>
      <w:r w:rsidRPr="005F0BFF">
        <w:rPr>
          <w:sz w:val="16"/>
        </w:rPr>
        <w:t xml:space="preserve">. In fact, </w:t>
      </w:r>
      <w:r w:rsidRPr="00312371">
        <w:rPr>
          <w:rStyle w:val="StyleBoldUnderline"/>
          <w:highlight w:val="yellow"/>
        </w:rPr>
        <w:t xml:space="preserve">this is equivalent to telling the oppressed nations to put up with imperialist plunder and enslavement </w:t>
      </w:r>
      <w:proofErr w:type="spellStart"/>
      <w:r w:rsidRPr="00312371">
        <w:rPr>
          <w:rStyle w:val="StyleBoldUnderline"/>
          <w:highlight w:val="yellow"/>
        </w:rPr>
        <w:t>for ever</w:t>
      </w:r>
      <w:proofErr w:type="spellEnd"/>
      <w:r w:rsidRPr="005F0BFF">
        <w:rPr>
          <w:sz w:val="16"/>
        </w:rPr>
        <w:t>, and not to rise up in resistance and revolution.</w:t>
      </w:r>
    </w:p>
    <w:p w:rsidR="00627619" w:rsidRDefault="00627619" w:rsidP="00627619">
      <w:pPr>
        <w:rPr>
          <w:sz w:val="16"/>
        </w:rPr>
      </w:pPr>
    </w:p>
    <w:p w:rsidR="00627619" w:rsidRPr="009947FC" w:rsidRDefault="00627619" w:rsidP="00627619">
      <w:pPr>
        <w:pStyle w:val="Heading4"/>
        <w:rPr>
          <w:rStyle w:val="CardTagandCiteChar"/>
          <w:rFonts w:ascii="Times New Roman" w:eastAsiaTheme="majorEastAsia" w:hAnsi="Times New Roman" w:cstheme="majorBidi"/>
          <w:b/>
          <w:szCs w:val="22"/>
          <w:lang w:val="en-US" w:eastAsia="en-US"/>
        </w:rPr>
      </w:pPr>
      <w:r w:rsidRPr="009947FC">
        <w:rPr>
          <w:rStyle w:val="CardTagandCiteChar"/>
          <w:rFonts w:ascii="Garamond" w:hAnsi="Garamond"/>
          <w:b/>
        </w:rPr>
        <w:t>Policy involvement is inevitable- we need to proactively engage in the language of policy making for movements to be effective</w:t>
      </w:r>
      <w:r>
        <w:rPr>
          <w:rStyle w:val="CardTagandCiteChar"/>
          <w:rFonts w:ascii="Garamond" w:hAnsi="Garamond"/>
          <w:b/>
          <w:lang w:val="en-US"/>
        </w:rPr>
        <w:t xml:space="preserve"> - </w:t>
      </w:r>
      <w:r w:rsidRPr="004B7E36">
        <w:t>Debating as the federal government is key to understand policy - knowing how the state works is critical to removing its more insidious actions</w:t>
      </w:r>
    </w:p>
    <w:p w:rsidR="00627619" w:rsidRPr="00DF548F" w:rsidRDefault="00627619" w:rsidP="00627619">
      <w:pPr>
        <w:rPr>
          <w:rFonts w:ascii="Garamond" w:hAnsi="Garamond"/>
          <w:szCs w:val="20"/>
        </w:rPr>
      </w:pPr>
      <w:proofErr w:type="spellStart"/>
      <w:r w:rsidRPr="008115FB">
        <w:rPr>
          <w:rStyle w:val="CardTagandCiteChar"/>
          <w:rFonts w:ascii="Garamond" w:hAnsi="Garamond"/>
        </w:rPr>
        <w:t>Themba</w:t>
      </w:r>
      <w:proofErr w:type="spellEnd"/>
      <w:r w:rsidRPr="008115FB">
        <w:rPr>
          <w:rStyle w:val="CardTagandCiteChar"/>
          <w:rFonts w:ascii="Garamond" w:hAnsi="Garamond"/>
        </w:rPr>
        <w:t xml:space="preserve">-Nixon, 2000 </w:t>
      </w:r>
      <w:proofErr w:type="spellStart"/>
      <w:r w:rsidRPr="008115FB">
        <w:rPr>
          <w:rFonts w:ascii="Garamond" w:hAnsi="Garamond"/>
          <w:szCs w:val="20"/>
        </w:rPr>
        <w:t>Makani</w:t>
      </w:r>
      <w:proofErr w:type="spellEnd"/>
      <w:r w:rsidRPr="008115FB">
        <w:rPr>
          <w:rFonts w:ascii="Garamond" w:hAnsi="Garamond"/>
          <w:szCs w:val="20"/>
        </w:rPr>
        <w:t>. Executive Director of The Praxis Project, Former California Staffer</w:t>
      </w:r>
      <w:proofErr w:type="gramStart"/>
      <w:r w:rsidRPr="008115FB">
        <w:rPr>
          <w:rFonts w:ascii="Garamond" w:hAnsi="Garamond"/>
          <w:szCs w:val="20"/>
        </w:rPr>
        <w:t xml:space="preserve">,  </w:t>
      </w:r>
      <w:proofErr w:type="spellStart"/>
      <w:r w:rsidRPr="008115FB">
        <w:rPr>
          <w:rFonts w:ascii="Garamond" w:hAnsi="Garamond"/>
          <w:szCs w:val="20"/>
        </w:rPr>
        <w:t>Colorlines</w:t>
      </w:r>
      <w:proofErr w:type="spellEnd"/>
      <w:proofErr w:type="gramEnd"/>
      <w:r w:rsidRPr="008115FB">
        <w:rPr>
          <w:rFonts w:ascii="Garamond" w:hAnsi="Garamond"/>
          <w:szCs w:val="20"/>
        </w:rPr>
        <w:t xml:space="preserve">. Oakland: Jul </w:t>
      </w:r>
      <w:r>
        <w:rPr>
          <w:rFonts w:ascii="Garamond" w:hAnsi="Garamond"/>
          <w:szCs w:val="20"/>
        </w:rPr>
        <w:t xml:space="preserve">31, 2000.Vol.3, </w:t>
      </w:r>
      <w:proofErr w:type="spellStart"/>
      <w:r>
        <w:rPr>
          <w:rFonts w:ascii="Garamond" w:hAnsi="Garamond"/>
          <w:szCs w:val="20"/>
        </w:rPr>
        <w:t>Iss</w:t>
      </w:r>
      <w:proofErr w:type="spellEnd"/>
      <w:r>
        <w:rPr>
          <w:rFonts w:ascii="Garamond" w:hAnsi="Garamond"/>
          <w:szCs w:val="20"/>
        </w:rPr>
        <w:t>. 2</w:t>
      </w:r>
      <w:proofErr w:type="gramStart"/>
      <w:r>
        <w:rPr>
          <w:rFonts w:ascii="Garamond" w:hAnsi="Garamond"/>
          <w:szCs w:val="20"/>
        </w:rPr>
        <w:t>;  pg</w:t>
      </w:r>
      <w:proofErr w:type="gramEnd"/>
      <w:r>
        <w:rPr>
          <w:rFonts w:ascii="Garamond" w:hAnsi="Garamond"/>
          <w:szCs w:val="20"/>
        </w:rPr>
        <w:t>. 12</w:t>
      </w:r>
    </w:p>
    <w:p w:rsidR="00627619" w:rsidRPr="009947FC" w:rsidRDefault="00627619" w:rsidP="00627619">
      <w:pPr>
        <w:tabs>
          <w:tab w:val="left" w:pos="360"/>
        </w:tabs>
        <w:autoSpaceDE w:val="0"/>
        <w:autoSpaceDN w:val="0"/>
        <w:adjustRightInd w:val="0"/>
        <w:rPr>
          <w:sz w:val="16"/>
          <w:szCs w:val="16"/>
        </w:rPr>
      </w:pPr>
      <w:r w:rsidRPr="009947FC">
        <w:rPr>
          <w:sz w:val="16"/>
        </w:rPr>
        <w:t>The flourish and passion with which she made the distinction said everything.</w:t>
      </w:r>
      <w:r w:rsidRPr="00B21104">
        <w:rPr>
          <w:rStyle w:val="CardText1Char"/>
          <w:rFonts w:eastAsia="Cambria"/>
        </w:rPr>
        <w:t xml:space="preserve"> </w:t>
      </w:r>
      <w:r w:rsidRPr="00B21104">
        <w:rPr>
          <w:rStyle w:val="CardText2Char"/>
          <w:highlight w:val="yellow"/>
        </w:rPr>
        <w:t>Policy is for wonks,</w:t>
      </w:r>
      <w:r w:rsidRPr="00B21104">
        <w:rPr>
          <w:rStyle w:val="CardText2Char"/>
        </w:rPr>
        <w:t xml:space="preserve"> sell-out politicians, and ivory-tower eggheads. </w:t>
      </w:r>
      <w:r w:rsidRPr="00B21104">
        <w:rPr>
          <w:rStyle w:val="CardText1Char"/>
          <w:rFonts w:eastAsia="Cambria"/>
          <w:highlight w:val="yellow"/>
        </w:rPr>
        <w:t>Organizing is what real</w:t>
      </w:r>
      <w:r w:rsidRPr="00B21104">
        <w:rPr>
          <w:rStyle w:val="CardText1Char"/>
          <w:rFonts w:eastAsia="Cambria"/>
        </w:rPr>
        <w:t xml:space="preserve">, grassroots </w:t>
      </w:r>
      <w:r w:rsidRPr="00B21104">
        <w:rPr>
          <w:rStyle w:val="CardText1Char"/>
          <w:rFonts w:eastAsia="Cambria"/>
          <w:highlight w:val="yellow"/>
        </w:rPr>
        <w:t>people do.</w:t>
      </w:r>
      <w:r w:rsidRPr="00B21104">
        <w:rPr>
          <w:rStyle w:val="CardText1Char"/>
          <w:rFonts w:eastAsia="Cambria"/>
        </w:rPr>
        <w:t xml:space="preserve"> </w:t>
      </w:r>
      <w:r w:rsidRPr="009947FC">
        <w:rPr>
          <w:sz w:val="16"/>
        </w:rPr>
        <w:t xml:space="preserve">Common as it may be, </w:t>
      </w:r>
      <w:r w:rsidRPr="00B21104">
        <w:rPr>
          <w:rStyle w:val="CardText1Char"/>
          <w:rFonts w:eastAsia="Cambria"/>
        </w:rPr>
        <w:t>this distinction doesn't bear out in the real world.</w:t>
      </w:r>
      <w:r w:rsidRPr="009947FC">
        <w:rPr>
          <w:sz w:val="16"/>
        </w:rPr>
        <w:t xml:space="preserve"> </w:t>
      </w:r>
      <w:r w:rsidRPr="00B21104">
        <w:rPr>
          <w:rStyle w:val="CardText1Char"/>
          <w:rFonts w:eastAsia="Cambria"/>
        </w:rPr>
        <w:t>Policy is more than law</w:t>
      </w:r>
      <w:r w:rsidRPr="009947FC">
        <w:rPr>
          <w:sz w:val="16"/>
        </w:rPr>
        <w:t xml:space="preserve">. It is any written agreement (formal or informal) that specifies how an institution, governing body, or community will address shared problems or attain shared goals. </w:t>
      </w:r>
      <w:r w:rsidRPr="00B21104">
        <w:rPr>
          <w:rStyle w:val="CardText1Char"/>
          <w:rFonts w:eastAsia="Cambria"/>
        </w:rPr>
        <w:t>It spells out the terms and</w:t>
      </w:r>
      <w:r w:rsidRPr="009947FC">
        <w:rPr>
          <w:sz w:val="16"/>
        </w:rPr>
        <w:t xml:space="preserve"> the </w:t>
      </w:r>
      <w:r w:rsidRPr="00B21104">
        <w:rPr>
          <w:rStyle w:val="CardText1Char"/>
          <w:rFonts w:eastAsia="Cambria"/>
        </w:rPr>
        <w:t>consequences</w:t>
      </w:r>
      <w:r w:rsidRPr="009947FC">
        <w:rPr>
          <w:sz w:val="16"/>
        </w:rPr>
        <w:t xml:space="preserve"> of these agreements and is the codification of the body's values-as represented by those present in the policymaking process. Given who's usually present,</w:t>
      </w:r>
      <w:r w:rsidRPr="00B21104">
        <w:rPr>
          <w:rStyle w:val="CardText1Char"/>
          <w:rFonts w:eastAsia="Cambria"/>
        </w:rPr>
        <w:t xml:space="preserve"> most </w:t>
      </w:r>
      <w:r w:rsidRPr="00B21104">
        <w:rPr>
          <w:rStyle w:val="CardText1Char"/>
          <w:rFonts w:eastAsia="Cambria"/>
          <w:highlight w:val="yellow"/>
        </w:rPr>
        <w:t>policies reflect the political agenda of powerful elites</w:t>
      </w:r>
      <w:r w:rsidRPr="00B21104">
        <w:rPr>
          <w:rStyle w:val="CardText1Char"/>
          <w:rFonts w:eastAsia="Cambria"/>
        </w:rPr>
        <w:t xml:space="preserve">. Yet, </w:t>
      </w:r>
      <w:r w:rsidRPr="00B21104">
        <w:rPr>
          <w:rStyle w:val="CardText1Char"/>
          <w:rFonts w:eastAsia="Cambria"/>
          <w:highlight w:val="yellow"/>
        </w:rPr>
        <w:t xml:space="preserve">policy can be a </w:t>
      </w:r>
      <w:r w:rsidRPr="00B21104">
        <w:rPr>
          <w:rStyle w:val="CardText2Char"/>
          <w:highlight w:val="yellow"/>
        </w:rPr>
        <w:t>force for change-</w:t>
      </w:r>
      <w:r w:rsidRPr="009947FC">
        <w:rPr>
          <w:sz w:val="16"/>
        </w:rPr>
        <w:t>especially when we bring our base and community organizing into the process. In essence,</w:t>
      </w:r>
      <w:r w:rsidRPr="00B21104">
        <w:rPr>
          <w:rStyle w:val="CardText1Char"/>
          <w:rFonts w:eastAsia="Cambria"/>
        </w:rPr>
        <w:t xml:space="preserve"> </w:t>
      </w:r>
      <w:r w:rsidRPr="00B21104">
        <w:rPr>
          <w:rStyle w:val="CardText1Char"/>
          <w:rFonts w:eastAsia="Cambria"/>
          <w:highlight w:val="yellow"/>
        </w:rPr>
        <w:t>policies are the codification of power relationships</w:t>
      </w:r>
      <w:r w:rsidRPr="00B21104">
        <w:rPr>
          <w:rStyle w:val="CardText1Char"/>
          <w:rFonts w:eastAsia="Cambria"/>
        </w:rPr>
        <w:t xml:space="preserve"> </w:t>
      </w:r>
      <w:r w:rsidRPr="009947FC">
        <w:rPr>
          <w:sz w:val="16"/>
        </w:rPr>
        <w:t xml:space="preserve">and resource allocation. Policies are </w:t>
      </w:r>
      <w:r w:rsidRPr="00B21104">
        <w:rPr>
          <w:rStyle w:val="CardText1Char"/>
          <w:rFonts w:eastAsia="Cambria"/>
        </w:rPr>
        <w:t xml:space="preserve">the rules of the world we live in. Changing the world </w:t>
      </w:r>
      <w:r w:rsidRPr="00B21104">
        <w:rPr>
          <w:rStyle w:val="CardText2Char"/>
        </w:rPr>
        <w:t>means changing the rules.</w:t>
      </w:r>
      <w:r w:rsidRPr="009947FC">
        <w:rPr>
          <w:sz w:val="16"/>
        </w:rPr>
        <w:t xml:space="preserve"> So,</w:t>
      </w:r>
      <w:r w:rsidRPr="00B21104">
        <w:rPr>
          <w:rStyle w:val="CardText1Char"/>
          <w:rFonts w:eastAsia="Cambria"/>
        </w:rPr>
        <w:t xml:space="preserve"> </w:t>
      </w:r>
      <w:r w:rsidRPr="00B21104">
        <w:rPr>
          <w:rStyle w:val="CardText1Char"/>
          <w:rFonts w:eastAsia="Cambria"/>
          <w:highlight w:val="yellow"/>
        </w:rPr>
        <w:t>if organizing is about changing the rules</w:t>
      </w:r>
      <w:r w:rsidRPr="00B21104">
        <w:rPr>
          <w:rStyle w:val="CardText1Char"/>
          <w:rFonts w:eastAsia="Cambria"/>
        </w:rPr>
        <w:t xml:space="preserve"> and building power, </w:t>
      </w:r>
      <w:r w:rsidRPr="00B21104">
        <w:rPr>
          <w:rStyle w:val="CardText1Char"/>
          <w:rFonts w:eastAsia="Cambria"/>
          <w:highlight w:val="yellow"/>
        </w:rPr>
        <w:t>how can organizing be separated from policies</w:t>
      </w:r>
      <w:r w:rsidRPr="00B21104">
        <w:rPr>
          <w:rStyle w:val="CardText1Char"/>
          <w:rFonts w:eastAsia="Cambria"/>
        </w:rPr>
        <w:t>?</w:t>
      </w:r>
      <w:r w:rsidRPr="009947FC">
        <w:rPr>
          <w:sz w:val="16"/>
        </w:rPr>
        <w:t xml:space="preserve"> </w:t>
      </w:r>
      <w:proofErr w:type="spellStart"/>
      <w:r w:rsidRPr="009947FC">
        <w:rPr>
          <w:sz w:val="16"/>
          <w:highlight w:val="yellow"/>
        </w:rPr>
        <w:t>C</w:t>
      </w:r>
      <w:r w:rsidRPr="00B21104">
        <w:rPr>
          <w:rStyle w:val="CardText1Char"/>
          <w:rFonts w:eastAsia="Cambria"/>
          <w:highlight w:val="yellow"/>
        </w:rPr>
        <w:t>an</w:t>
      </w:r>
      <w:proofErr w:type="spellEnd"/>
      <w:r w:rsidRPr="00B21104">
        <w:rPr>
          <w:rStyle w:val="CardText1Char"/>
          <w:rFonts w:eastAsia="Cambria"/>
          <w:highlight w:val="yellow"/>
        </w:rPr>
        <w:t xml:space="preserve"> we really speak truth to power,</w:t>
      </w:r>
      <w:r w:rsidRPr="00B21104">
        <w:rPr>
          <w:rStyle w:val="CardText1Char"/>
          <w:rFonts w:eastAsia="Cambria"/>
        </w:rPr>
        <w:t xml:space="preserve"> fight the right, stop corporate abuses, </w:t>
      </w:r>
      <w:r w:rsidRPr="00B21104">
        <w:rPr>
          <w:rStyle w:val="CardText1Char"/>
          <w:rFonts w:eastAsia="Cambria"/>
          <w:highlight w:val="yellow"/>
        </w:rPr>
        <w:t xml:space="preserve">or win racial justice without </w:t>
      </w:r>
      <w:r w:rsidRPr="00B21104">
        <w:rPr>
          <w:rStyle w:val="CardText2Char"/>
          <w:highlight w:val="yellow"/>
        </w:rPr>
        <w:t>contesting the rules and the rulers, the policies and the policymakers</w:t>
      </w:r>
      <w:r w:rsidRPr="00B21104">
        <w:rPr>
          <w:rStyle w:val="CardText2Char"/>
        </w:rPr>
        <w:t>?</w:t>
      </w:r>
      <w:r w:rsidRPr="009947FC">
        <w:rPr>
          <w:b/>
          <w:sz w:val="16"/>
        </w:rPr>
        <w:t xml:space="preserve"> </w:t>
      </w:r>
      <w:r w:rsidRPr="00B21104">
        <w:rPr>
          <w:rStyle w:val="CardText2Char"/>
          <w:highlight w:val="yellow"/>
        </w:rPr>
        <w:t>The answer is no</w:t>
      </w:r>
      <w:r w:rsidRPr="009947FC">
        <w:rPr>
          <w:sz w:val="16"/>
        </w:rPr>
        <w:t xml:space="preserve">-and double no for people of color. Today, racism subtly dominates nearly every aspect of policymaking. From ballot propositions to city funding priorities, policy is increasingly about the control, de-funding, and disfranchisement of communities of color. What Do We Stand For?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w:t>
      </w:r>
      <w:r w:rsidRPr="00B21104">
        <w:rPr>
          <w:rStyle w:val="CardText1Char"/>
          <w:rFonts w:eastAsia="Cambria"/>
        </w:rPr>
        <w:t>Many of us were too busy to tune into the welfare policy drama in Washington</w:t>
      </w:r>
      <w:r w:rsidRPr="009947FC">
        <w:rPr>
          <w:sz w:val="16"/>
        </w:rPr>
        <w:t xml:space="preserve">, only to find it washed up right on our doorsteps. Our members are suffering from workfare policies, new regulations, and cutoffs. Families who were barely getting by under the old rules are being pushed over the edge by the new policies. Policy doesn't get more relevant than this. And </w:t>
      </w:r>
      <w:r w:rsidRPr="00B21104">
        <w:rPr>
          <w:rStyle w:val="CardText2Char"/>
        </w:rPr>
        <w:t>so we got involved in policy-as defense.</w:t>
      </w:r>
      <w:r w:rsidRPr="009947FC">
        <w:rPr>
          <w:b/>
          <w:sz w:val="16"/>
        </w:rPr>
        <w:t xml:space="preserve"> </w:t>
      </w:r>
      <w:r w:rsidRPr="00B21104">
        <w:rPr>
          <w:rStyle w:val="CardText1Char"/>
          <w:rFonts w:eastAsia="Cambria"/>
        </w:rPr>
        <w:t xml:space="preserve">Yet </w:t>
      </w:r>
      <w:r w:rsidRPr="00B21104">
        <w:rPr>
          <w:rStyle w:val="CardText2Char"/>
        </w:rPr>
        <w:t>we have to do more than block their punches</w:t>
      </w:r>
      <w:r w:rsidRPr="009947FC">
        <w:rPr>
          <w:sz w:val="16"/>
        </w:rPr>
        <w:t xml:space="preserve">. </w:t>
      </w:r>
      <w:r w:rsidRPr="00B21104">
        <w:rPr>
          <w:rStyle w:val="CardText1Char"/>
          <w:rFonts w:eastAsia="Cambria"/>
        </w:rPr>
        <w:t>We have to start the fight with initiatives of our own</w:t>
      </w:r>
      <w:r w:rsidRPr="009947FC">
        <w:rPr>
          <w:sz w:val="16"/>
        </w:rPr>
        <w:t xml:space="preserve">. </w:t>
      </w:r>
      <w:r w:rsidRPr="00B21104">
        <w:rPr>
          <w:rStyle w:val="CardText1Char"/>
          <w:rFonts w:eastAsia="Cambria"/>
        </w:rPr>
        <w:t>Those who do are finding offense a bit more fun</w:t>
      </w:r>
      <w:r w:rsidRPr="009947FC">
        <w:rPr>
          <w:sz w:val="16"/>
        </w:rPr>
        <w:t xml:space="preserve"> than defense alone. Living wage ordinances, youth development initiatives, even gun control and alcohol and tobacco policies are finding their way onto the public agenda, thanks to focused community organizing that leverages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w:t>
      </w:r>
      <w:r w:rsidRPr="00B21104">
        <w:rPr>
          <w:rStyle w:val="CardText1Char"/>
          <w:rFonts w:eastAsia="Cambria"/>
          <w:highlight w:val="yellow"/>
        </w:rPr>
        <w:t>organizing for local policy advocacy has made inroads in areas where positive national policy had been stalled by conservatives</w:t>
      </w:r>
      <w:r w:rsidRPr="009947FC">
        <w:rPr>
          <w:sz w:val="16"/>
        </w:rPr>
        <w:t xml:space="preserve">. Increasingly, the local policy arena is where the action is and where activists are finding success. Of course, corporate interests-which are usually the target of these policies-are gearing up in defense. Tactics include front groups, economic pressure, and the tried and true: cold, hard cash. Despite these barriers, grassroots organizing can be very effective at the smaller scale of local politics. At the local level, we have greater access to elected officials and officials have a greater reliance on their constituents for reelection. For example, getting 400 people to show up at city hall in just about any city in the U.S. is quite impressive. On the other hand, 400 people at the state house or the Congress would have a less significant impact. Add to that the fact that all 400 people at city hall are usually constituents, and the impact is even greater. Recent trends in government underscore the importance of local policy. Congress has enacted a series of measures devolving significant power to state and local government. Welfare, health care, and the regulation of food and drinking water safety are among the areas where states and localities now have greater rule. Devolution has some negative consequences to be sure. History has taught us that, for social services and civil rights in particular, the lack of clear federal standards and mechanisms for accountability lead to uneven enforcement and even discriminatory implementation of policies. Still, there are real opportunities for advancing progressive initiatives in this more localized environment. Greater local control can mean greater community power to shape and implement </w:t>
      </w:r>
      <w:r w:rsidRPr="009947FC">
        <w:rPr>
          <w:sz w:val="16"/>
        </w:rPr>
        <w:lastRenderedPageBreak/>
        <w:t xml:space="preserve">important social policies that were heretofore out of reach. To do so will require careful attention to the mechanics of local policymaking and a clear blueprint of what we stand for. Getting It in Writing </w:t>
      </w:r>
      <w:r w:rsidRPr="00B21104">
        <w:rPr>
          <w:rStyle w:val="CardText2Char"/>
          <w:highlight w:val="yellow"/>
        </w:rPr>
        <w:t>Much of the work of framing what we stand for takes place in the shaping of demands</w:t>
      </w:r>
      <w:r w:rsidRPr="009947FC">
        <w:rPr>
          <w:sz w:val="16"/>
        </w:rPr>
        <w:t xml:space="preserve">. </w:t>
      </w:r>
      <w:r w:rsidRPr="00B21104">
        <w:rPr>
          <w:rStyle w:val="CardText1Char"/>
          <w:rFonts w:eastAsia="Cambria"/>
        </w:rPr>
        <w:t xml:space="preserve">By </w:t>
      </w:r>
      <w:r w:rsidRPr="00B21104">
        <w:rPr>
          <w:rStyle w:val="CardText1Char"/>
          <w:rFonts w:eastAsia="Cambria"/>
          <w:highlight w:val="yellow"/>
        </w:rPr>
        <w:t>getting into the policy arena in a proactive manner, we can take our demands to the next level</w:t>
      </w:r>
      <w:r w:rsidRPr="00B21104">
        <w:rPr>
          <w:rStyle w:val="CardText1Char"/>
          <w:rFonts w:eastAsia="Cambria"/>
        </w:rPr>
        <w:t>.</w:t>
      </w:r>
      <w:r w:rsidRPr="009947FC">
        <w:rPr>
          <w:sz w:val="16"/>
        </w:rPr>
        <w:t xml:space="preserve"> Our </w:t>
      </w:r>
      <w:r w:rsidRPr="00B21104">
        <w:rPr>
          <w:rStyle w:val="CardText1Char"/>
          <w:rFonts w:eastAsia="Cambria"/>
        </w:rPr>
        <w:t xml:space="preserve">demands can become law, with real consequences </w:t>
      </w:r>
      <w:r w:rsidRPr="009947FC">
        <w:rPr>
          <w:sz w:val="16"/>
        </w:rPr>
        <w:t xml:space="preserve">if the agreement is broken. After all the organizing, press work, and effort, a group should leave a </w:t>
      </w:r>
      <w:proofErr w:type="spellStart"/>
      <w:r w:rsidRPr="009947FC">
        <w:rPr>
          <w:sz w:val="16"/>
        </w:rPr>
        <w:t>decisionmaker</w:t>
      </w:r>
      <w:proofErr w:type="spellEnd"/>
      <w:r w:rsidRPr="009947FC">
        <w:rPr>
          <w:sz w:val="16"/>
        </w:rPr>
        <w:t xml:space="preserve"> with more than a handshake and his or her word. Of course, this work requires a certain amount of interaction with "the suits," as well as struggles with the bureaucracy, the technical language, and the all-too-common resistance by </w:t>
      </w:r>
      <w:proofErr w:type="spellStart"/>
      <w:r w:rsidRPr="009947FC">
        <w:rPr>
          <w:sz w:val="16"/>
        </w:rPr>
        <w:t>decisionmakers</w:t>
      </w:r>
      <w:proofErr w:type="spellEnd"/>
      <w:r w:rsidRPr="009947FC">
        <w:rPr>
          <w:sz w:val="16"/>
        </w:rPr>
        <w:t>.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policy work is just one tool in our organizing arsenal, but it is a tool we simply can't afford to ignore. Making policy work an integral part of organizing will require a certain amount of retrofitting. We will need to develop the capacity to translate our information, data, and experience into stories that are designed to affect the public conversation. Perhaps most important, we will need to move beyond fighting problems and on to framing solutions that bring us closer to our vision of how things should be. And then we must be committed to making it so.</w:t>
      </w:r>
    </w:p>
    <w:p w:rsidR="00627619" w:rsidRPr="003C5044" w:rsidRDefault="00627619" w:rsidP="00627619">
      <w:pPr>
        <w:pStyle w:val="Heading4"/>
      </w:pPr>
      <w:r>
        <w:t xml:space="preserve">The </w:t>
      </w:r>
      <w:proofErr w:type="spellStart"/>
      <w:r>
        <w:t>squo</w:t>
      </w:r>
      <w:proofErr w:type="spellEnd"/>
      <w:r>
        <w:t xml:space="preserve"> is structurally improving</w:t>
      </w:r>
    </w:p>
    <w:p w:rsidR="00627619" w:rsidRPr="00C20C31" w:rsidRDefault="00627619" w:rsidP="00627619">
      <w:pPr>
        <w:rPr>
          <w:sz w:val="12"/>
          <w:szCs w:val="14"/>
        </w:rPr>
      </w:pPr>
      <w:proofErr w:type="spellStart"/>
      <w:r w:rsidRPr="00E94814">
        <w:rPr>
          <w:rStyle w:val="StyleStyleBold12pt"/>
        </w:rPr>
        <w:t>Goklany</w:t>
      </w:r>
      <w:proofErr w:type="spellEnd"/>
      <w:r w:rsidRPr="00E94814">
        <w:rPr>
          <w:rStyle w:val="StyleStyleBold12pt"/>
        </w:rPr>
        <w:t xml:space="preserve"> 9</w:t>
      </w:r>
      <w:r w:rsidRPr="0075549F">
        <w:rPr>
          <w:b/>
        </w:rPr>
        <w:t>—</w:t>
      </w:r>
      <w:r w:rsidRPr="0075549F">
        <w:rPr>
          <w:sz w:val="12"/>
          <w:szCs w:val="14"/>
        </w:rPr>
        <w:t xml:space="preserve">Worked with federal and state governments, think tanks, and the private sector for over 35 years.  Worked with IPCC before its inception as an author, delegate and reviewer. Negotiated UN Framework Convention on Climate Change. Managed the emissions trading program for the EPA.  Julian Simon Fellow at the Property and Environment Research Center, visiting fellow at AEI, winner of the Julian Simon Prize and Award. PhD, MS, electrical engineering, MSU. </w:t>
      </w:r>
      <w:proofErr w:type="spellStart"/>
      <w:r w:rsidRPr="0075549F">
        <w:rPr>
          <w:sz w:val="12"/>
          <w:szCs w:val="14"/>
        </w:rPr>
        <w:t>B.Tech</w:t>
      </w:r>
      <w:proofErr w:type="spellEnd"/>
      <w:r w:rsidRPr="0075549F">
        <w:rPr>
          <w:sz w:val="12"/>
          <w:szCs w:val="14"/>
        </w:rPr>
        <w:t xml:space="preserve"> in electrical engineering, Indian Institute of Tech. (</w:t>
      </w:r>
      <w:proofErr w:type="spellStart"/>
      <w:r w:rsidRPr="0075549F">
        <w:rPr>
          <w:sz w:val="12"/>
          <w:szCs w:val="14"/>
        </w:rPr>
        <w:t>Indur</w:t>
      </w:r>
      <w:proofErr w:type="spellEnd"/>
      <w:r w:rsidRPr="0075549F">
        <w:rPr>
          <w:sz w:val="12"/>
          <w:szCs w:val="14"/>
        </w:rPr>
        <w:t>, “Have increases in population, affluence and technology worsened human and environmental well-being?”  2009, http://www.ejsd.org/docs/HAVE_INCREASES_IN_POPULATION_AFFLUENCE_AND_TECHNOLOGY_WORSENED_HUMAN_AND_ENVIRONMENTAL_WELL-BEING.pdf</w:t>
      </w:r>
      <w:r>
        <w:rPr>
          <w:sz w:val="12"/>
          <w:szCs w:val="14"/>
        </w:rPr>
        <w:t>)</w:t>
      </w:r>
    </w:p>
    <w:p w:rsidR="00627619" w:rsidRPr="008F0D99" w:rsidRDefault="00627619" w:rsidP="00627619">
      <w:pPr>
        <w:pStyle w:val="cardtext"/>
        <w:ind w:left="0"/>
        <w:rPr>
          <w:sz w:val="12"/>
        </w:rPr>
      </w:pPr>
      <w:r w:rsidRPr="00E94814">
        <w:rPr>
          <w:sz w:val="12"/>
        </w:rPr>
        <w:t xml:space="preserve">Although global </w:t>
      </w:r>
      <w:r w:rsidRPr="0075549F">
        <w:rPr>
          <w:u w:val="single"/>
        </w:rPr>
        <w:t>population</w:t>
      </w:r>
      <w:r w:rsidRPr="00E94814">
        <w:rPr>
          <w:sz w:val="12"/>
        </w:rPr>
        <w:t xml:space="preserve"> is no longer growing exponentially, it </w:t>
      </w:r>
      <w:r w:rsidRPr="0075549F">
        <w:rPr>
          <w:u w:val="single"/>
        </w:rPr>
        <w:t>has quadrupled</w:t>
      </w:r>
      <w:r w:rsidRPr="00E94814">
        <w:rPr>
          <w:sz w:val="12"/>
        </w:rPr>
        <w:t xml:space="preserve"> since 1900. Concurrently, affluence (or GDP per capita) has sextupled, global economic product (a measure of aggregate consumption) has increased 23-fold and carbon dioxide has increased over 15-fold (Maddison 2003; GGDC 2008; World Bank 2008a; </w:t>
      </w:r>
      <w:proofErr w:type="spellStart"/>
      <w:r w:rsidRPr="00E94814">
        <w:rPr>
          <w:sz w:val="12"/>
        </w:rPr>
        <w:t>Marland</w:t>
      </w:r>
      <w:proofErr w:type="spellEnd"/>
      <w:r w:rsidRPr="00E94814">
        <w:rPr>
          <w:sz w:val="12"/>
        </w:rPr>
        <w:t xml:space="preserve"> et al. 2007).4 </w:t>
      </w:r>
      <w:r w:rsidRPr="0075549F">
        <w:rPr>
          <w:u w:val="single"/>
        </w:rPr>
        <w:t>But contrary to</w:t>
      </w:r>
      <w:r w:rsidRPr="00E94814">
        <w:rPr>
          <w:sz w:val="12"/>
        </w:rPr>
        <w:t xml:space="preserve"> Neo- </w:t>
      </w:r>
      <w:r w:rsidRPr="0075549F">
        <w:rPr>
          <w:u w:val="single"/>
        </w:rPr>
        <w:t>Malthusian fears,</w:t>
      </w:r>
      <w:r w:rsidRPr="00E94814">
        <w:rPr>
          <w:sz w:val="12"/>
        </w:rPr>
        <w:t xml:space="preserve"> average </w:t>
      </w:r>
      <w:r w:rsidRPr="00B135BF">
        <w:rPr>
          <w:b/>
          <w:u w:val="single"/>
        </w:rPr>
        <w:t xml:space="preserve">human </w:t>
      </w:r>
      <w:r w:rsidRPr="00461D4E">
        <w:rPr>
          <w:b/>
          <w:highlight w:val="yellow"/>
          <w:u w:val="single"/>
        </w:rPr>
        <w:t>well-being</w:t>
      </w:r>
      <w:r w:rsidRPr="00E94814">
        <w:rPr>
          <w:b/>
          <w:sz w:val="12"/>
        </w:rPr>
        <w:t>,</w:t>
      </w:r>
      <w:r w:rsidRPr="00E94814">
        <w:rPr>
          <w:sz w:val="12"/>
        </w:rPr>
        <w:t xml:space="preserve"> measured by any objective indicator, </w:t>
      </w:r>
      <w:r w:rsidRPr="00461D4E">
        <w:rPr>
          <w:b/>
          <w:highlight w:val="yellow"/>
          <w:u w:val="single"/>
        </w:rPr>
        <w:t>has never been higher</w:t>
      </w:r>
      <w:r w:rsidRPr="00461D4E">
        <w:rPr>
          <w:sz w:val="12"/>
          <w:highlight w:val="yellow"/>
        </w:rPr>
        <w:t xml:space="preserve">. </w:t>
      </w:r>
      <w:r w:rsidRPr="00461D4E">
        <w:rPr>
          <w:highlight w:val="yellow"/>
          <w:u w:val="single"/>
        </w:rPr>
        <w:t>Food supplies</w:t>
      </w:r>
      <w:r w:rsidRPr="0075549F">
        <w:rPr>
          <w:u w:val="single"/>
        </w:rPr>
        <w:t>,</w:t>
      </w:r>
      <w:r w:rsidRPr="00E94814">
        <w:rPr>
          <w:sz w:val="12"/>
        </w:rPr>
        <w:t xml:space="preserve"> Malthus’ original concern, </w:t>
      </w:r>
      <w:r w:rsidRPr="00461D4E">
        <w:rPr>
          <w:highlight w:val="yellow"/>
          <w:u w:val="single"/>
        </w:rPr>
        <w:t>are up</w:t>
      </w:r>
      <w:r w:rsidRPr="0075549F">
        <w:rPr>
          <w:u w:val="single"/>
        </w:rPr>
        <w:t xml:space="preserve"> </w:t>
      </w:r>
      <w:r w:rsidRPr="00E94814">
        <w:rPr>
          <w:sz w:val="12"/>
        </w:rPr>
        <w:t xml:space="preserve">worldwide. Global food supplies per capita increased from 2,254 </w:t>
      </w:r>
      <w:proofErr w:type="spellStart"/>
      <w:r w:rsidRPr="00E94814">
        <w:rPr>
          <w:sz w:val="12"/>
        </w:rPr>
        <w:t>Cals</w:t>
      </w:r>
      <w:proofErr w:type="spellEnd"/>
      <w:r w:rsidRPr="00E94814">
        <w:rPr>
          <w:sz w:val="12"/>
        </w:rPr>
        <w:t xml:space="preserve">/day in 1961 </w:t>
      </w:r>
      <w:r w:rsidRPr="0075549F">
        <w:rPr>
          <w:u w:val="single"/>
        </w:rPr>
        <w:t>to 2,810</w:t>
      </w:r>
      <w:r w:rsidRPr="00E94814">
        <w:rPr>
          <w:sz w:val="12"/>
        </w:rPr>
        <w:t xml:space="preserve"> in 2003 (FAOSTAT 2008). </w:t>
      </w:r>
      <w:r w:rsidRPr="0075549F">
        <w:rPr>
          <w:u w:val="single"/>
        </w:rPr>
        <w:t>This helped reduce hunger and malnutrition worldwide</w:t>
      </w:r>
      <w:r w:rsidRPr="00E94814">
        <w:rPr>
          <w:sz w:val="12"/>
        </w:rPr>
        <w:t xml:space="preserve">. </w:t>
      </w:r>
      <w:r w:rsidRPr="0066640A">
        <w:rPr>
          <w:u w:val="single"/>
        </w:rPr>
        <w:t xml:space="preserve">The proportion of </w:t>
      </w:r>
      <w:r w:rsidRPr="00461D4E">
        <w:rPr>
          <w:highlight w:val="yellow"/>
          <w:u w:val="single"/>
        </w:rPr>
        <w:t>the</w:t>
      </w:r>
      <w:r w:rsidRPr="0075549F">
        <w:rPr>
          <w:u w:val="single"/>
        </w:rPr>
        <w:t xml:space="preserve"> </w:t>
      </w:r>
      <w:r w:rsidRPr="00461D4E">
        <w:rPr>
          <w:highlight w:val="yellow"/>
          <w:u w:val="single"/>
        </w:rPr>
        <w:t xml:space="preserve">population </w:t>
      </w:r>
      <w:r w:rsidRPr="00B135BF">
        <w:rPr>
          <w:u w:val="single"/>
        </w:rPr>
        <w:t xml:space="preserve">in the developing world, </w:t>
      </w:r>
      <w:r w:rsidRPr="00461D4E">
        <w:rPr>
          <w:highlight w:val="yellow"/>
          <w:u w:val="single"/>
        </w:rPr>
        <w:t>suffering from</w:t>
      </w:r>
      <w:r w:rsidRPr="0075549F">
        <w:rPr>
          <w:u w:val="single"/>
        </w:rPr>
        <w:t xml:space="preserve"> chronic </w:t>
      </w:r>
      <w:r w:rsidRPr="00461D4E">
        <w:rPr>
          <w:highlight w:val="yellow"/>
          <w:u w:val="single"/>
        </w:rPr>
        <w:t xml:space="preserve">hunger declined from 37 </w:t>
      </w:r>
      <w:r w:rsidRPr="00E94814">
        <w:rPr>
          <w:sz w:val="12"/>
        </w:rPr>
        <w:t xml:space="preserve">percent </w:t>
      </w:r>
      <w:r w:rsidRPr="00461D4E">
        <w:rPr>
          <w:highlight w:val="yellow"/>
          <w:u w:val="single"/>
        </w:rPr>
        <w:t>to 17 percent</w:t>
      </w:r>
      <w:r w:rsidRPr="00E94814">
        <w:rPr>
          <w:sz w:val="12"/>
        </w:rPr>
        <w:t xml:space="preserve"> between 1969–71 and 2001–2003 </w:t>
      </w:r>
      <w:r w:rsidRPr="00461D4E">
        <w:rPr>
          <w:highlight w:val="yellow"/>
          <w:u w:val="single"/>
        </w:rPr>
        <w:t>despite</w:t>
      </w:r>
      <w:r w:rsidRPr="00E94814">
        <w:rPr>
          <w:sz w:val="12"/>
        </w:rPr>
        <w:t xml:space="preserve"> an </w:t>
      </w:r>
      <w:r w:rsidRPr="0075549F">
        <w:rPr>
          <w:u w:val="single"/>
        </w:rPr>
        <w:t xml:space="preserve">87 percent </w:t>
      </w:r>
      <w:r w:rsidRPr="00461D4E">
        <w:rPr>
          <w:highlight w:val="yellow"/>
          <w:u w:val="single"/>
        </w:rPr>
        <w:t>population increase</w:t>
      </w:r>
      <w:r w:rsidRPr="00E94814">
        <w:rPr>
          <w:sz w:val="12"/>
        </w:rPr>
        <w:t xml:space="preserve"> (</w:t>
      </w:r>
      <w:proofErr w:type="spellStart"/>
      <w:r w:rsidRPr="00E94814">
        <w:rPr>
          <w:sz w:val="12"/>
        </w:rPr>
        <w:t>Goklany</w:t>
      </w:r>
      <w:proofErr w:type="spellEnd"/>
      <w:r w:rsidRPr="00E94814">
        <w:rPr>
          <w:sz w:val="12"/>
        </w:rPr>
        <w:t xml:space="preserve"> 2007a; FAO 2006). The </w:t>
      </w:r>
      <w:r w:rsidRPr="0075549F">
        <w:rPr>
          <w:u w:val="single"/>
        </w:rPr>
        <w:t>reduction in hunger</w:t>
      </w:r>
      <w:r w:rsidRPr="00E94814">
        <w:rPr>
          <w:sz w:val="12"/>
        </w:rPr>
        <w:t xml:space="preserve"> and malnutrition, </w:t>
      </w:r>
      <w:r w:rsidRPr="002130B2">
        <w:rPr>
          <w:u w:val="single"/>
        </w:rPr>
        <w:t>along with improvements in basic hygiene</w:t>
      </w:r>
      <w:r w:rsidRPr="0075549F">
        <w:rPr>
          <w:u w:val="single"/>
        </w:rPr>
        <w:t xml:space="preserve">, improved </w:t>
      </w:r>
      <w:r w:rsidRPr="00461D4E">
        <w:rPr>
          <w:highlight w:val="yellow"/>
          <w:u w:val="single"/>
        </w:rPr>
        <w:t>access to</w:t>
      </w:r>
      <w:r w:rsidRPr="00461D4E">
        <w:rPr>
          <w:sz w:val="12"/>
          <w:highlight w:val="yellow"/>
        </w:rPr>
        <w:t xml:space="preserve"> </w:t>
      </w:r>
      <w:r w:rsidRPr="00461D4E">
        <w:rPr>
          <w:highlight w:val="yellow"/>
          <w:u w:val="single"/>
        </w:rPr>
        <w:t>safer water</w:t>
      </w:r>
      <w:r w:rsidRPr="0075549F">
        <w:rPr>
          <w:u w:val="single"/>
        </w:rPr>
        <w:t xml:space="preserve"> and sanitation, </w:t>
      </w:r>
      <w:r w:rsidRPr="002130B2">
        <w:rPr>
          <w:u w:val="single"/>
        </w:rPr>
        <w:t xml:space="preserve">broad adoption of </w:t>
      </w:r>
      <w:r w:rsidRPr="00461D4E">
        <w:rPr>
          <w:highlight w:val="yellow"/>
          <w:u w:val="single"/>
        </w:rPr>
        <w:t>vaccinations</w:t>
      </w:r>
      <w:r w:rsidRPr="0075549F">
        <w:rPr>
          <w:u w:val="single"/>
        </w:rPr>
        <w:t xml:space="preserve">, antibiotics, pasteurization </w:t>
      </w:r>
      <w:r w:rsidRPr="00461D4E">
        <w:rPr>
          <w:highlight w:val="yellow"/>
          <w:u w:val="single"/>
        </w:rPr>
        <w:t xml:space="preserve">and other </w:t>
      </w:r>
      <w:r w:rsidRPr="0066640A">
        <w:rPr>
          <w:u w:val="single"/>
        </w:rPr>
        <w:t xml:space="preserve">public </w:t>
      </w:r>
      <w:r w:rsidRPr="00461D4E">
        <w:rPr>
          <w:highlight w:val="yellow"/>
          <w:u w:val="single"/>
        </w:rPr>
        <w:t xml:space="preserve">health measures, helped </w:t>
      </w:r>
      <w:r w:rsidRPr="0066640A">
        <w:rPr>
          <w:u w:val="single"/>
        </w:rPr>
        <w:t>reduce mortality</w:t>
      </w:r>
      <w:r w:rsidRPr="0075549F">
        <w:rPr>
          <w:u w:val="single"/>
        </w:rPr>
        <w:t xml:space="preserve"> and </w:t>
      </w:r>
      <w:r w:rsidRPr="00461D4E">
        <w:rPr>
          <w:highlight w:val="yellow"/>
          <w:u w:val="single"/>
        </w:rPr>
        <w:t>increase life expectancies</w:t>
      </w:r>
      <w:r w:rsidRPr="0075549F">
        <w:rPr>
          <w:u w:val="single"/>
        </w:rPr>
        <w:t xml:space="preserve">. </w:t>
      </w:r>
      <w:r w:rsidRPr="00E94814">
        <w:rPr>
          <w:sz w:val="12"/>
        </w:rPr>
        <w:t xml:space="preserve">These improvements first became evident in today’s developed countries in the mid- to late-1800s and started to spread in earnest to developing countries from the 1950s. </w:t>
      </w:r>
      <w:r w:rsidRPr="0075549F">
        <w:rPr>
          <w:u w:val="single"/>
        </w:rPr>
        <w:t>The infant mortality rate</w:t>
      </w:r>
      <w:r w:rsidRPr="00E94814">
        <w:rPr>
          <w:sz w:val="12"/>
        </w:rPr>
        <w:t xml:space="preserve"> in developing countries </w:t>
      </w:r>
      <w:r w:rsidRPr="0075549F">
        <w:rPr>
          <w:u w:val="single"/>
        </w:rPr>
        <w:t>was 180 per 1,000</w:t>
      </w:r>
      <w:r w:rsidRPr="00E94814">
        <w:rPr>
          <w:sz w:val="12"/>
        </w:rPr>
        <w:t xml:space="preserve"> live births in the early 1950s; </w:t>
      </w:r>
      <w:r w:rsidRPr="0075549F">
        <w:rPr>
          <w:u w:val="single"/>
        </w:rPr>
        <w:t>today it is 57.</w:t>
      </w:r>
      <w:r w:rsidRPr="00E94814">
        <w:rPr>
          <w:sz w:val="12"/>
        </w:rPr>
        <w:t xml:space="preserve"> Consequently, </w:t>
      </w:r>
      <w:r w:rsidRPr="002130B2">
        <w:rPr>
          <w:u w:val="single"/>
        </w:rPr>
        <w:t xml:space="preserve">global </w:t>
      </w:r>
      <w:r w:rsidRPr="00461D4E">
        <w:rPr>
          <w:highlight w:val="yellow"/>
          <w:u w:val="single"/>
        </w:rPr>
        <w:t>life expectancy</w:t>
      </w:r>
      <w:r w:rsidRPr="00E94814">
        <w:rPr>
          <w:sz w:val="12"/>
        </w:rPr>
        <w:t xml:space="preserve">, perhaps the single most important measure of human well-being, </w:t>
      </w:r>
      <w:r w:rsidRPr="00461D4E">
        <w:rPr>
          <w:highlight w:val="yellow"/>
          <w:u w:val="single"/>
        </w:rPr>
        <w:t>increased from 31</w:t>
      </w:r>
      <w:r w:rsidRPr="00E94814">
        <w:rPr>
          <w:sz w:val="12"/>
        </w:rPr>
        <w:t xml:space="preserve"> years in 1900 </w:t>
      </w:r>
      <w:r w:rsidRPr="00461D4E">
        <w:rPr>
          <w:highlight w:val="yellow"/>
          <w:u w:val="single"/>
        </w:rPr>
        <w:t xml:space="preserve">to 47 </w:t>
      </w:r>
      <w:r w:rsidRPr="0066640A">
        <w:rPr>
          <w:u w:val="single"/>
        </w:rPr>
        <w:t>years</w:t>
      </w:r>
      <w:r w:rsidRPr="00E94814">
        <w:rPr>
          <w:sz w:val="12"/>
        </w:rPr>
        <w:t xml:space="preserve"> in the early 1950s to 67 years today (</w:t>
      </w:r>
      <w:proofErr w:type="spellStart"/>
      <w:r w:rsidRPr="00E94814">
        <w:rPr>
          <w:sz w:val="12"/>
        </w:rPr>
        <w:t>Goklany</w:t>
      </w:r>
      <w:proofErr w:type="spellEnd"/>
      <w:r w:rsidRPr="00E94814">
        <w:rPr>
          <w:sz w:val="12"/>
        </w:rPr>
        <w:t xml:space="preserve"> 2007a). Globally, average </w:t>
      </w:r>
      <w:r w:rsidRPr="00461D4E">
        <w:rPr>
          <w:b/>
          <w:highlight w:val="yellow"/>
          <w:u w:val="single"/>
        </w:rPr>
        <w:t xml:space="preserve">annual </w:t>
      </w:r>
      <w:r w:rsidRPr="002130B2">
        <w:rPr>
          <w:b/>
          <w:u w:val="single"/>
        </w:rPr>
        <w:t xml:space="preserve">per capita </w:t>
      </w:r>
      <w:r w:rsidRPr="00461D4E">
        <w:rPr>
          <w:b/>
          <w:highlight w:val="yellow"/>
          <w:u w:val="single"/>
        </w:rPr>
        <w:t>incomes tripled</w:t>
      </w:r>
      <w:r w:rsidRPr="00461D4E">
        <w:rPr>
          <w:highlight w:val="yellow"/>
          <w:u w:val="single"/>
        </w:rPr>
        <w:t xml:space="preserve"> </w:t>
      </w:r>
      <w:r w:rsidRPr="00691564">
        <w:rPr>
          <w:u w:val="single"/>
        </w:rPr>
        <w:t>since 1950</w:t>
      </w:r>
      <w:r w:rsidRPr="00E94814">
        <w:rPr>
          <w:sz w:val="12"/>
        </w:rPr>
        <w:t xml:space="preserve">. </w:t>
      </w:r>
      <w:r w:rsidRPr="0075549F">
        <w:rPr>
          <w:u w:val="single"/>
        </w:rPr>
        <w:t>The proportion of the world’s population outside of</w:t>
      </w:r>
      <w:r w:rsidRPr="00E94814">
        <w:rPr>
          <w:sz w:val="12"/>
        </w:rPr>
        <w:t xml:space="preserve"> </w:t>
      </w:r>
      <w:r w:rsidRPr="0075549F">
        <w:rPr>
          <w:u w:val="single"/>
        </w:rPr>
        <w:t>high-income</w:t>
      </w:r>
      <w:r w:rsidRPr="00E94814">
        <w:rPr>
          <w:sz w:val="12"/>
        </w:rPr>
        <w:t xml:space="preserve"> OECD </w:t>
      </w:r>
      <w:r w:rsidRPr="0075549F">
        <w:rPr>
          <w:u w:val="single"/>
        </w:rPr>
        <w:t>countries living in absolute poverty (</w:t>
      </w:r>
      <w:r w:rsidRPr="00E94814">
        <w:rPr>
          <w:sz w:val="12"/>
        </w:rPr>
        <w:t xml:space="preserve">average consumption of less than $1 per day in 1985 International dollars adjusted for purchasing power parity), </w:t>
      </w:r>
      <w:r w:rsidRPr="0075549F">
        <w:rPr>
          <w:u w:val="single"/>
        </w:rPr>
        <w:t>fell from 84 percen</w:t>
      </w:r>
      <w:r w:rsidRPr="002130B2">
        <w:rPr>
          <w:u w:val="single"/>
        </w:rPr>
        <w:t>t</w:t>
      </w:r>
      <w:r w:rsidRPr="00E94814">
        <w:rPr>
          <w:sz w:val="12"/>
        </w:rPr>
        <w:t xml:space="preserve"> in 1820 </w:t>
      </w:r>
      <w:r w:rsidRPr="002130B2">
        <w:rPr>
          <w:u w:val="single"/>
        </w:rPr>
        <w:t>to 40 percent</w:t>
      </w:r>
      <w:r w:rsidRPr="00E94814">
        <w:rPr>
          <w:sz w:val="12"/>
        </w:rPr>
        <w:t xml:space="preserve"> in 1981 to 20 percent in 2007 (</w:t>
      </w:r>
      <w:proofErr w:type="spellStart"/>
      <w:r w:rsidRPr="00E94814">
        <w:rPr>
          <w:sz w:val="12"/>
        </w:rPr>
        <w:t>Goklany</w:t>
      </w:r>
      <w:proofErr w:type="spellEnd"/>
      <w:r w:rsidRPr="00E94814">
        <w:rPr>
          <w:sz w:val="12"/>
        </w:rPr>
        <w:t xml:space="preserve"> 2007a; WRI 2008; World Bank 2007). Equally important, </w:t>
      </w:r>
      <w:r w:rsidRPr="002130B2">
        <w:rPr>
          <w:u w:val="single"/>
        </w:rPr>
        <w:t>the world is more literate and better educated</w:t>
      </w:r>
      <w:r w:rsidRPr="00E94814">
        <w:rPr>
          <w:sz w:val="12"/>
        </w:rPr>
        <w:t xml:space="preserve">. </w:t>
      </w:r>
      <w:r w:rsidRPr="00461D4E">
        <w:rPr>
          <w:highlight w:val="yellow"/>
          <w:u w:val="single"/>
        </w:rPr>
        <w:t>Child labor</w:t>
      </w:r>
      <w:r w:rsidRPr="0075549F">
        <w:rPr>
          <w:u w:val="single"/>
        </w:rPr>
        <w:t xml:space="preserve"> in low income countries </w:t>
      </w:r>
      <w:r w:rsidRPr="00461D4E">
        <w:rPr>
          <w:highlight w:val="yellow"/>
          <w:u w:val="single"/>
        </w:rPr>
        <w:t xml:space="preserve">declined </w:t>
      </w:r>
      <w:r w:rsidRPr="002130B2">
        <w:rPr>
          <w:u w:val="single"/>
        </w:rPr>
        <w:t>from 30 to 18 percent</w:t>
      </w:r>
      <w:r w:rsidRPr="00E94814">
        <w:rPr>
          <w:sz w:val="12"/>
        </w:rPr>
        <w:t xml:space="preserve"> between 1960 and 2003. In most countries, </w:t>
      </w:r>
      <w:r w:rsidRPr="0075549F">
        <w:rPr>
          <w:u w:val="single"/>
        </w:rPr>
        <w:t>people are freer politically, economically and socially to pursue their goals as they see fit</w:t>
      </w:r>
      <w:r w:rsidRPr="00E94814">
        <w:rPr>
          <w:sz w:val="12"/>
        </w:rPr>
        <w:t xml:space="preserve">. More </w:t>
      </w:r>
      <w:r w:rsidRPr="0075549F">
        <w:rPr>
          <w:u w:val="single"/>
        </w:rPr>
        <w:t>people choose their own rulers, and have freedom of expression</w:t>
      </w:r>
      <w:r w:rsidRPr="00E94814">
        <w:rPr>
          <w:sz w:val="12"/>
        </w:rPr>
        <w:t xml:space="preserve">. </w:t>
      </w:r>
      <w:r w:rsidRPr="0075549F">
        <w:rPr>
          <w:u w:val="single"/>
        </w:rPr>
        <w:t>They are more likely to live under rule of law, and less likely to be arbitrarily deprived of life, limb and property.</w:t>
      </w:r>
      <w:r w:rsidRPr="00E94814">
        <w:rPr>
          <w:sz w:val="12"/>
        </w:rPr>
        <w:t xml:space="preserve"> </w:t>
      </w:r>
      <w:r w:rsidRPr="00691564">
        <w:rPr>
          <w:u w:val="single"/>
        </w:rPr>
        <w:t>Social</w:t>
      </w:r>
      <w:r w:rsidRPr="0075549F">
        <w:rPr>
          <w:u w:val="single"/>
        </w:rPr>
        <w:t xml:space="preserve"> and professional mobility has never been greater. It is easier to transcend the bonds of caste, place, gender,</w:t>
      </w:r>
      <w:r w:rsidRPr="00E94814">
        <w:rPr>
          <w:sz w:val="12"/>
        </w:rPr>
        <w:t xml:space="preserve"> and other accidents of birth in the lottery of life. </w:t>
      </w:r>
      <w:r w:rsidRPr="0075549F">
        <w:rPr>
          <w:u w:val="single"/>
        </w:rPr>
        <w:t>People work fewer hours, and have more money and better health to enjoy their leisure time</w:t>
      </w:r>
      <w:r w:rsidRPr="00E94814">
        <w:rPr>
          <w:sz w:val="12"/>
        </w:rPr>
        <w:t xml:space="preserve"> (</w:t>
      </w:r>
      <w:proofErr w:type="spellStart"/>
      <w:r w:rsidRPr="00E94814">
        <w:rPr>
          <w:sz w:val="12"/>
        </w:rPr>
        <w:t>Goklany</w:t>
      </w:r>
      <w:proofErr w:type="spellEnd"/>
      <w:r w:rsidRPr="00E94814">
        <w:rPr>
          <w:sz w:val="12"/>
        </w:rPr>
        <w:t xml:space="preserve"> 2007a). Figure 3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use, 101-fold. Yet its </w:t>
      </w:r>
      <w:r w:rsidRPr="0075549F">
        <w:rPr>
          <w:u w:val="single"/>
        </w:rPr>
        <w:t>life expectancy increased from 47 years to 77 years and infant mortality</w:t>
      </w:r>
      <w:r w:rsidRPr="00E94814">
        <w:rPr>
          <w:sz w:val="12"/>
        </w:rPr>
        <w:t xml:space="preserve"> (not shown) </w:t>
      </w:r>
      <w:r w:rsidRPr="0075549F">
        <w:rPr>
          <w:u w:val="single"/>
        </w:rPr>
        <w:t>declined</w:t>
      </w:r>
      <w:r w:rsidRPr="00E94814">
        <w:rPr>
          <w:sz w:val="12"/>
        </w:rPr>
        <w:t xml:space="preserve"> from over 100 per 1,000 live births to 7 per 1,000. </w:t>
      </w:r>
      <w:r w:rsidRPr="0075549F">
        <w:rPr>
          <w:u w:val="single"/>
        </w:rPr>
        <w:t xml:space="preserve">It is also important to note that </w:t>
      </w:r>
      <w:r w:rsidRPr="002130B2">
        <w:rPr>
          <w:u w:val="single"/>
        </w:rPr>
        <w:t>not only are people living longer, they are healthier</w:t>
      </w:r>
      <w:r w:rsidRPr="00E94814">
        <w:rPr>
          <w:sz w:val="12"/>
        </w:rPr>
        <w:t xml:space="preserve">. The </w:t>
      </w:r>
      <w:r w:rsidRPr="002130B2">
        <w:rPr>
          <w:u w:val="single"/>
        </w:rPr>
        <w:t>disability rate for seniors declined 28 percent</w:t>
      </w:r>
      <w:r w:rsidRPr="00E94814">
        <w:rPr>
          <w:sz w:val="12"/>
        </w:rPr>
        <w:t xml:space="preserve"> between 1982 and 2004/2005 and, despite better diagnostic tools, </w:t>
      </w:r>
      <w:r w:rsidRPr="0075549F">
        <w:rPr>
          <w:u w:val="single"/>
        </w:rPr>
        <w:t>major diseases</w:t>
      </w:r>
      <w:r w:rsidRPr="00E94814">
        <w:rPr>
          <w:sz w:val="12"/>
        </w:rPr>
        <w:t xml:space="preserve"> (e.g., cancer, and heart and respiratory diseases) </w:t>
      </w:r>
      <w:r w:rsidRPr="0075549F">
        <w:rPr>
          <w:u w:val="single"/>
        </w:rPr>
        <w:t>occur</w:t>
      </w:r>
      <w:r w:rsidRPr="00E94814">
        <w:rPr>
          <w:sz w:val="12"/>
        </w:rPr>
        <w:t xml:space="preserve"> 8–</w:t>
      </w:r>
      <w:r w:rsidRPr="0075549F">
        <w:rPr>
          <w:u w:val="single"/>
        </w:rPr>
        <w:t>11 years later</w:t>
      </w:r>
      <w:r w:rsidRPr="00E94814">
        <w:rPr>
          <w:sz w:val="12"/>
        </w:rPr>
        <w:t xml:space="preserve"> now than a century ago (</w:t>
      </w:r>
      <w:proofErr w:type="spellStart"/>
      <w:r w:rsidRPr="00E94814">
        <w:rPr>
          <w:sz w:val="12"/>
        </w:rPr>
        <w:t>Fogel</w:t>
      </w:r>
      <w:proofErr w:type="spellEnd"/>
      <w:r w:rsidRPr="00E94814">
        <w:rPr>
          <w:sz w:val="12"/>
        </w:rPr>
        <w:t xml:space="preserve">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w:t>
      </w:r>
      <w:proofErr w:type="spellStart"/>
      <w:r w:rsidRPr="00E94814">
        <w:rPr>
          <w:sz w:val="12"/>
        </w:rPr>
        <w:t>Goklany</w:t>
      </w:r>
      <w:proofErr w:type="spellEnd"/>
      <w:r w:rsidRPr="00E94814">
        <w:rPr>
          <w:sz w:val="12"/>
        </w:rPr>
        <w:t xml:space="preserve"> 2007a, pp.66–69, pp.178–181, and references therein). However, </w:t>
      </w:r>
      <w:r w:rsidRPr="0075549F">
        <w:rPr>
          <w:u w:val="single"/>
        </w:rPr>
        <w:t>there are signs of a turnaround</w:t>
      </w:r>
      <w:r w:rsidRPr="00E94814">
        <w:rPr>
          <w:sz w:val="12"/>
        </w:rPr>
        <w:t xml:space="preserve">, perhaps </w:t>
      </w:r>
      <w:r w:rsidRPr="0075549F">
        <w:rPr>
          <w:u w:val="single"/>
        </w:rPr>
        <w:t>related to increased economic growth</w:t>
      </w:r>
      <w:r w:rsidRPr="00E94814">
        <w:rPr>
          <w:sz w:val="12"/>
        </w:rPr>
        <w:t xml:space="preserve"> since the early 2000s, although this could, of course, be a temporary blip (</w:t>
      </w:r>
      <w:proofErr w:type="spellStart"/>
      <w:r w:rsidRPr="00E94814">
        <w:rPr>
          <w:sz w:val="12"/>
        </w:rPr>
        <w:t>Goklany</w:t>
      </w:r>
      <w:proofErr w:type="spellEnd"/>
      <w:r w:rsidRPr="00E94814">
        <w:rPr>
          <w:sz w:val="12"/>
        </w:rPr>
        <w:t xml:space="preserve"> 2007a; World Bank 2008a). Notably, in most areas of the world, the </w:t>
      </w:r>
      <w:proofErr w:type="spellStart"/>
      <w:r w:rsidRPr="00E94814">
        <w:rPr>
          <w:sz w:val="12"/>
        </w:rPr>
        <w:t>healthadjusted</w:t>
      </w:r>
      <w:proofErr w:type="spellEnd"/>
      <w:r w:rsidRPr="00E94814">
        <w:rPr>
          <w:sz w:val="12"/>
        </w:rPr>
        <w:t xml:space="preserve">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sidRPr="0075549F">
        <w:rPr>
          <w:u w:val="single"/>
        </w:rPr>
        <w:t xml:space="preserve">both life expectancy and infant mortality improve with </w:t>
      </w:r>
      <w:r w:rsidRPr="00E94814">
        <w:rPr>
          <w:sz w:val="12"/>
        </w:rPr>
        <w:t>the level of affluence</w:t>
      </w:r>
      <w:r w:rsidRPr="0075549F">
        <w:rPr>
          <w:u w:val="single"/>
        </w:rPr>
        <w:t xml:space="preserve"> (economic development) and</w:t>
      </w:r>
      <w:r w:rsidRPr="00E94814">
        <w:rPr>
          <w:sz w:val="12"/>
        </w:rPr>
        <w:t xml:space="preserve"> time, a surrogate for </w:t>
      </w:r>
      <w:r w:rsidRPr="0075549F">
        <w:rPr>
          <w:u w:val="single"/>
        </w:rPr>
        <w:t>technological change</w:t>
      </w:r>
      <w:r w:rsidRPr="00E94814">
        <w:rPr>
          <w:sz w:val="12"/>
        </w:rPr>
        <w:t xml:space="preserve"> (</w:t>
      </w:r>
      <w:proofErr w:type="spellStart"/>
      <w:r w:rsidRPr="00E94814">
        <w:rPr>
          <w:sz w:val="12"/>
        </w:rPr>
        <w:t>Goklany</w:t>
      </w:r>
      <w:proofErr w:type="spellEnd"/>
      <w:r w:rsidRPr="00E94814">
        <w:rPr>
          <w:sz w:val="12"/>
        </w:rPr>
        <w:t xml:space="preserve"> 2007a). Other indicators of </w:t>
      </w:r>
      <w:r w:rsidRPr="0075549F">
        <w:rPr>
          <w:u w:val="single"/>
        </w:rPr>
        <w:t>human well-being</w:t>
      </w:r>
      <w:r w:rsidRPr="00E94814">
        <w:rPr>
          <w:sz w:val="12"/>
        </w:rPr>
        <w:t xml:space="preserve"> that </w:t>
      </w:r>
      <w:r w:rsidRPr="0075549F">
        <w:rPr>
          <w:u w:val="single"/>
        </w:rPr>
        <w:t>improve</w:t>
      </w:r>
      <w:r w:rsidRPr="00E94814">
        <w:rPr>
          <w:sz w:val="12"/>
        </w:rPr>
        <w:t xml:space="preserve"> over time and </w:t>
      </w:r>
      <w:r w:rsidRPr="0075549F">
        <w:rPr>
          <w:u w:val="single"/>
        </w:rPr>
        <w:t>as affluence rises</w:t>
      </w:r>
      <w:r w:rsidRPr="00E94814">
        <w:rPr>
          <w:sz w:val="12"/>
        </w:rPr>
        <w:t xml:space="preserve"> are: access to safe water and sanitation (see below), literacy, level of education, food supplies per capita, and the prevalence of malnutrition (</w:t>
      </w:r>
      <w:proofErr w:type="spellStart"/>
      <w:r w:rsidRPr="00E94814">
        <w:rPr>
          <w:sz w:val="12"/>
        </w:rPr>
        <w:t>Goklany</w:t>
      </w:r>
      <w:proofErr w:type="spellEnd"/>
      <w:r w:rsidRPr="00E94814">
        <w:rPr>
          <w:sz w:val="12"/>
        </w:rPr>
        <w:t xml:space="preserve"> 2007a, 2007b). </w:t>
      </w:r>
    </w:p>
    <w:p w:rsidR="00627619" w:rsidRDefault="00627619" w:rsidP="00627619"/>
    <w:p w:rsidR="003F6250" w:rsidRDefault="008873F0" w:rsidP="008873F0">
      <w:pPr>
        <w:pStyle w:val="Heading2"/>
      </w:pPr>
      <w:r>
        <w:lastRenderedPageBreak/>
        <w:t>1AR</w:t>
      </w:r>
    </w:p>
    <w:p w:rsidR="008873F0" w:rsidRDefault="008873F0" w:rsidP="008873F0">
      <w:pPr>
        <w:pStyle w:val="Heading3"/>
      </w:pPr>
      <w:r>
        <w:lastRenderedPageBreak/>
        <w:t>Cuba Healthcare Low</w:t>
      </w:r>
    </w:p>
    <w:p w:rsidR="008873F0" w:rsidRPr="006A35A6" w:rsidRDefault="008873F0" w:rsidP="008873F0">
      <w:pPr>
        <w:pStyle w:val="Heading4"/>
        <w:rPr>
          <w:rFonts w:cs="Times New Roman"/>
        </w:rPr>
      </w:pPr>
      <w:r w:rsidRPr="006A35A6">
        <w:rPr>
          <w:rFonts w:cs="Times New Roman"/>
          <w:bCs w:val="0"/>
        </w:rPr>
        <w:t>Cuba’s health care system is failing-overstretched and low on supplies</w:t>
      </w:r>
    </w:p>
    <w:p w:rsidR="008873F0" w:rsidRPr="006A35A6" w:rsidRDefault="008873F0" w:rsidP="008873F0">
      <w:r w:rsidRPr="006A35A6">
        <w:rPr>
          <w:b/>
        </w:rPr>
        <w:t>Pérez, 13</w:t>
      </w:r>
      <w:r w:rsidRPr="006A35A6">
        <w:t xml:space="preserve"> (Roberto de </w:t>
      </w:r>
      <w:proofErr w:type="spellStart"/>
      <w:r w:rsidRPr="006A35A6">
        <w:t>Jesús</w:t>
      </w:r>
      <w:proofErr w:type="spellEnd"/>
      <w:r w:rsidRPr="006A35A6">
        <w:t xml:space="preserve"> Guerra Pérez is an  independent journalist and founder of the </w:t>
      </w:r>
      <w:proofErr w:type="spellStart"/>
      <w:r w:rsidRPr="006A35A6">
        <w:t>Hablemos</w:t>
      </w:r>
      <w:proofErr w:type="spellEnd"/>
      <w:r w:rsidRPr="006A35A6">
        <w:t xml:space="preserve"> Press news agency in Cuba, “Cracks Show in Cuban Healthcare System”, Institute for War &amp; Peace Reporting, 1/28/13, </w:t>
      </w:r>
      <w:hyperlink r:id="rId6" w:history="1">
        <w:r w:rsidRPr="006A35A6">
          <w:rPr>
            <w:rStyle w:val="Hyperlink"/>
          </w:rPr>
          <w:t>http://iwpr.net/report-news/cracks-show-cuban-healthcare-system)//TL</w:t>
        </w:r>
      </w:hyperlink>
    </w:p>
    <w:p w:rsidR="008873F0" w:rsidRPr="0088226A" w:rsidRDefault="008873F0" w:rsidP="008873F0">
      <w:pPr>
        <w:rPr>
          <w:sz w:val="14"/>
        </w:rPr>
      </w:pPr>
      <w:r w:rsidRPr="006A35A6">
        <w:rPr>
          <w:u w:val="single"/>
        </w:rPr>
        <w:t>As Venezuelan president Hugo Chávez receives the best treatment that Cuba’s health service can offer, most residents of the country can only dream of similar standards of medical care.</w:t>
      </w:r>
      <w:r>
        <w:rPr>
          <w:u w:val="single"/>
        </w:rPr>
        <w:t xml:space="preserve"> </w:t>
      </w:r>
      <w:r w:rsidRPr="0088226A">
        <w:rPr>
          <w:sz w:val="14"/>
        </w:rPr>
        <w:t xml:space="preserve">Chávez has been in Cuba since December 9 undergoing treatment for a cancer relapse. He is at CIMEQ, the Medical-Surgical Research Centre, a special hospital set aside for the political elite and foreigners. The facility is located in Havana’s </w:t>
      </w:r>
      <w:proofErr w:type="spellStart"/>
      <w:r w:rsidRPr="0088226A">
        <w:rPr>
          <w:sz w:val="14"/>
        </w:rPr>
        <w:t>Siboney</w:t>
      </w:r>
      <w:proofErr w:type="spellEnd"/>
      <w:r w:rsidRPr="0088226A">
        <w:rPr>
          <w:sz w:val="14"/>
        </w:rPr>
        <w:t xml:space="preserve"> area, home to politicians and top-brass military and close to the embassy district. Such “foreigners’ hospitals”, as Cubans call them, cater for health tourists seeking treatment and plastic surgery, and for the elite. An official who requested anonymity said CIMEQ was for senior figures in the Communist Party, government or parliament; the police, intelligence and security agencies; elite scientists and anyone awarded the title “Hero of </w:t>
      </w:r>
      <w:proofErr w:type="spellStart"/>
      <w:r w:rsidRPr="0088226A">
        <w:rPr>
          <w:sz w:val="14"/>
        </w:rPr>
        <w:t>Labour</w:t>
      </w:r>
      <w:proofErr w:type="spellEnd"/>
      <w:r w:rsidRPr="0088226A">
        <w:rPr>
          <w:sz w:val="14"/>
        </w:rPr>
        <w:t>”, plus their family members. The official source said Chávez was being treated in a restricted section of the hospital known simply as “</w:t>
      </w:r>
      <w:proofErr w:type="spellStart"/>
      <w:r w:rsidRPr="0088226A">
        <w:rPr>
          <w:sz w:val="14"/>
        </w:rPr>
        <w:t>Objeto</w:t>
      </w:r>
      <w:proofErr w:type="spellEnd"/>
      <w:r w:rsidRPr="0088226A">
        <w:rPr>
          <w:sz w:val="14"/>
        </w:rPr>
        <w:t xml:space="preserve"> 20”. “The medical technology there is the most advanced in the country, and only government-</w:t>
      </w:r>
      <w:proofErr w:type="spellStart"/>
      <w:r w:rsidRPr="0088226A">
        <w:rPr>
          <w:sz w:val="14"/>
        </w:rPr>
        <w:t>authorised</w:t>
      </w:r>
      <w:proofErr w:type="spellEnd"/>
      <w:r w:rsidRPr="0088226A">
        <w:rPr>
          <w:sz w:val="14"/>
        </w:rPr>
        <w:t xml:space="preserve"> personnel can enter,” he said, adding that if anyone else went in, “they are immediately ordered out over a loudspeaker, as everything is monitored”. </w:t>
      </w:r>
      <w:r w:rsidRPr="000A5383">
        <w:rPr>
          <w:highlight w:val="yellow"/>
          <w:u w:val="single"/>
        </w:rPr>
        <w:t>The Cuban government has always stressed the high standard of healthcare available</w:t>
      </w:r>
      <w:r w:rsidRPr="006A35A6">
        <w:rPr>
          <w:u w:val="single"/>
        </w:rPr>
        <w:t xml:space="preserve"> to all, not the few. </w:t>
      </w:r>
      <w:r w:rsidRPr="000A5383">
        <w:rPr>
          <w:highlight w:val="yellow"/>
          <w:u w:val="single"/>
        </w:rPr>
        <w:t>But the facilities made available to Chávez are not open</w:t>
      </w:r>
      <w:r w:rsidRPr="006A35A6">
        <w:rPr>
          <w:u w:val="single"/>
        </w:rPr>
        <w:t xml:space="preserve"> to the likes of Juana </w:t>
      </w:r>
      <w:proofErr w:type="spellStart"/>
      <w:r w:rsidRPr="006A35A6">
        <w:rPr>
          <w:u w:val="single"/>
        </w:rPr>
        <w:t>Labrada</w:t>
      </w:r>
      <w:proofErr w:type="spellEnd"/>
      <w:r w:rsidRPr="006A35A6">
        <w:rPr>
          <w:u w:val="single"/>
        </w:rPr>
        <w:t xml:space="preserve">, a farmworker from the San José de </w:t>
      </w:r>
      <w:proofErr w:type="spellStart"/>
      <w:r w:rsidRPr="006A35A6">
        <w:rPr>
          <w:u w:val="single"/>
        </w:rPr>
        <w:t>las</w:t>
      </w:r>
      <w:proofErr w:type="spellEnd"/>
      <w:r w:rsidRPr="006A35A6">
        <w:rPr>
          <w:u w:val="single"/>
        </w:rPr>
        <w:t xml:space="preserve"> </w:t>
      </w:r>
      <w:proofErr w:type="spellStart"/>
      <w:r w:rsidRPr="006A35A6">
        <w:rPr>
          <w:u w:val="single"/>
        </w:rPr>
        <w:t>Lajas</w:t>
      </w:r>
      <w:proofErr w:type="spellEnd"/>
      <w:r w:rsidRPr="006A35A6">
        <w:rPr>
          <w:u w:val="single"/>
        </w:rPr>
        <w:t xml:space="preserve"> municipality of </w:t>
      </w:r>
      <w:proofErr w:type="spellStart"/>
      <w:r w:rsidRPr="006A35A6">
        <w:rPr>
          <w:u w:val="single"/>
        </w:rPr>
        <w:t>Mayabeque</w:t>
      </w:r>
      <w:proofErr w:type="spellEnd"/>
      <w:r w:rsidRPr="006A35A6">
        <w:rPr>
          <w:u w:val="single"/>
        </w:rPr>
        <w:t xml:space="preserve"> province.</w:t>
      </w:r>
      <w:r>
        <w:rPr>
          <w:u w:val="single"/>
        </w:rPr>
        <w:t xml:space="preserve"> </w:t>
      </w:r>
      <w:proofErr w:type="spellStart"/>
      <w:r w:rsidRPr="006A35A6">
        <w:rPr>
          <w:u w:val="single"/>
        </w:rPr>
        <w:t>Labrada</w:t>
      </w:r>
      <w:proofErr w:type="spellEnd"/>
      <w:r w:rsidRPr="006A35A6">
        <w:rPr>
          <w:u w:val="single"/>
        </w:rPr>
        <w:t xml:space="preserve"> has been waiting four months for cancer surgery.</w:t>
      </w:r>
      <w:r>
        <w:rPr>
          <w:u w:val="single"/>
        </w:rPr>
        <w:t xml:space="preserve"> </w:t>
      </w:r>
      <w:r w:rsidRPr="006A35A6">
        <w:rPr>
          <w:u w:val="single"/>
        </w:rPr>
        <w:t>“I still haven’t received notification,” she said. “They’ve told me the Miguel Enrique Hospital has two infected wards so they can’t operate at the moment. They’ve also said that there aren’t [clinical test] reagents.”</w:t>
      </w:r>
      <w:r>
        <w:rPr>
          <w:u w:val="single"/>
        </w:rPr>
        <w:t xml:space="preserve"> </w:t>
      </w:r>
      <w:r w:rsidRPr="0088226A">
        <w:rPr>
          <w:sz w:val="14"/>
        </w:rPr>
        <w:t xml:space="preserve">According to Maritza </w:t>
      </w:r>
      <w:proofErr w:type="spellStart"/>
      <w:r w:rsidRPr="0088226A">
        <w:rPr>
          <w:sz w:val="14"/>
        </w:rPr>
        <w:t>Martínez</w:t>
      </w:r>
      <w:proofErr w:type="spellEnd"/>
      <w:r w:rsidRPr="0088226A">
        <w:rPr>
          <w:sz w:val="14"/>
        </w:rPr>
        <w:t xml:space="preserve">, an intensive care specialist in the San Antonio de los </w:t>
      </w:r>
      <w:proofErr w:type="spellStart"/>
      <w:r w:rsidRPr="0088226A">
        <w:rPr>
          <w:sz w:val="14"/>
        </w:rPr>
        <w:t>Baños</w:t>
      </w:r>
      <w:proofErr w:type="spellEnd"/>
      <w:r w:rsidRPr="0088226A">
        <w:rPr>
          <w:sz w:val="14"/>
        </w:rPr>
        <w:t xml:space="preserve"> municipality, part of </w:t>
      </w:r>
      <w:proofErr w:type="spellStart"/>
      <w:r w:rsidRPr="0088226A">
        <w:rPr>
          <w:sz w:val="14"/>
        </w:rPr>
        <w:t>Artemisa</w:t>
      </w:r>
      <w:proofErr w:type="spellEnd"/>
      <w:r w:rsidRPr="0088226A">
        <w:rPr>
          <w:sz w:val="14"/>
        </w:rPr>
        <w:t xml:space="preserve"> province near Havana, long waits are the norm. </w:t>
      </w:r>
      <w:r w:rsidRPr="006A35A6">
        <w:rPr>
          <w:u w:val="single"/>
        </w:rPr>
        <w:t>“</w:t>
      </w:r>
      <w:r w:rsidRPr="000A5383">
        <w:rPr>
          <w:highlight w:val="yellow"/>
          <w:u w:val="single"/>
        </w:rPr>
        <w:t>Thousands of Cubans have to wait months for medical treatment,</w:t>
      </w:r>
      <w:r w:rsidRPr="006A35A6">
        <w:rPr>
          <w:u w:val="single"/>
        </w:rPr>
        <w:t xml:space="preserve"> and they often have to resort to bribery to get things done,” she said.</w:t>
      </w:r>
      <w:r>
        <w:rPr>
          <w:u w:val="single"/>
        </w:rPr>
        <w:t xml:space="preserve"> </w:t>
      </w:r>
      <w:r w:rsidRPr="0088226A">
        <w:rPr>
          <w:sz w:val="14"/>
        </w:rPr>
        <w:t xml:space="preserve">She added that the taxes Cubans paid was not reflected either in the quality of care or in healthcare workers’ wages. Contrary to the perceptions fostered by the government, </w:t>
      </w:r>
      <w:r w:rsidRPr="000A5383">
        <w:rPr>
          <w:rStyle w:val="StyleBoldUnderline"/>
          <w:highlight w:val="yellow"/>
        </w:rPr>
        <w:t>the hospitals</w:t>
      </w:r>
      <w:r w:rsidRPr="006A35A6">
        <w:rPr>
          <w:u w:val="single"/>
        </w:rPr>
        <w:t xml:space="preserve"> that ordinary Cubans go </w:t>
      </w:r>
      <w:r w:rsidRPr="000A5383">
        <w:rPr>
          <w:rStyle w:val="StyleBoldUnderline"/>
        </w:rPr>
        <w:t>to</w:t>
      </w:r>
      <w:r w:rsidRPr="006A35A6">
        <w:rPr>
          <w:u w:val="single"/>
        </w:rPr>
        <w:t xml:space="preserve"> </w:t>
      </w:r>
      <w:r w:rsidRPr="000A5383">
        <w:rPr>
          <w:highlight w:val="yellow"/>
          <w:u w:val="single"/>
        </w:rPr>
        <w:t>are generally poorly maintained and short of staff and medicines</w:t>
      </w:r>
      <w:r w:rsidRPr="006A35A6">
        <w:rPr>
          <w:u w:val="single"/>
        </w:rPr>
        <w:t>. That applies even in the capital</w:t>
      </w:r>
      <w:r w:rsidRPr="0088226A">
        <w:rPr>
          <w:sz w:val="14"/>
        </w:rPr>
        <w:t xml:space="preserve">, where the </w:t>
      </w:r>
      <w:proofErr w:type="spellStart"/>
      <w:r w:rsidRPr="0088226A">
        <w:rPr>
          <w:sz w:val="14"/>
        </w:rPr>
        <w:t>Calixto</w:t>
      </w:r>
      <w:proofErr w:type="spellEnd"/>
      <w:r w:rsidRPr="0088226A">
        <w:rPr>
          <w:sz w:val="14"/>
        </w:rPr>
        <w:t xml:space="preserve"> </w:t>
      </w:r>
      <w:proofErr w:type="spellStart"/>
      <w:r w:rsidRPr="0088226A">
        <w:rPr>
          <w:sz w:val="14"/>
        </w:rPr>
        <w:t>García</w:t>
      </w:r>
      <w:proofErr w:type="spellEnd"/>
      <w:r w:rsidRPr="0088226A">
        <w:rPr>
          <w:sz w:val="14"/>
        </w:rPr>
        <w:t xml:space="preserve"> and Miguel Enrique hospitals are in an advanced state of neglect and deterioration. Inside another Havana institution, the 10 de </w:t>
      </w:r>
      <w:proofErr w:type="spellStart"/>
      <w:r w:rsidRPr="0088226A">
        <w:rPr>
          <w:sz w:val="14"/>
        </w:rPr>
        <w:t>Octubre</w:t>
      </w:r>
      <w:proofErr w:type="spellEnd"/>
      <w:r w:rsidRPr="0088226A">
        <w:rPr>
          <w:sz w:val="14"/>
        </w:rPr>
        <w:t xml:space="preserve"> teaching hospital, also known as La </w:t>
      </w:r>
      <w:proofErr w:type="spellStart"/>
      <w:r w:rsidRPr="0088226A">
        <w:rPr>
          <w:sz w:val="14"/>
        </w:rPr>
        <w:t>Dependiente</w:t>
      </w:r>
      <w:proofErr w:type="spellEnd"/>
      <w:r w:rsidRPr="0088226A">
        <w:rPr>
          <w:sz w:val="14"/>
        </w:rPr>
        <w:t xml:space="preserve">, </w:t>
      </w:r>
      <w:r w:rsidRPr="008873F0">
        <w:rPr>
          <w:highlight w:val="yellow"/>
          <w:u w:val="single"/>
        </w:rPr>
        <w:t>cracks have opened up in walls left unpainted for years. The floors are stained and surgeries and wards are not disinfected</w:t>
      </w:r>
      <w:r w:rsidRPr="006A35A6">
        <w:rPr>
          <w:u w:val="single"/>
        </w:rPr>
        <w:t xml:space="preserve">. Doors do not have locks and their frames are coming off. Some bathrooms have no toilets or sinks, and the water supply is erratic. </w:t>
      </w:r>
      <w:bookmarkStart w:id="0" w:name="_GoBack"/>
      <w:r w:rsidRPr="008873F0">
        <w:rPr>
          <w:highlight w:val="yellow"/>
          <w:u w:val="single"/>
        </w:rPr>
        <w:t>Bat droppings, cockroaches, mosquitos and mice are all in evidence</w:t>
      </w:r>
      <w:bookmarkEnd w:id="0"/>
      <w:r w:rsidRPr="006A35A6">
        <w:rPr>
          <w:u w:val="single"/>
        </w:rPr>
        <w:t>.</w:t>
      </w:r>
      <w:r>
        <w:rPr>
          <w:u w:val="single"/>
        </w:rPr>
        <w:t xml:space="preserve"> </w:t>
      </w:r>
      <w:r w:rsidRPr="0088226A">
        <w:rPr>
          <w:sz w:val="14"/>
        </w:rPr>
        <w:t xml:space="preserve">Doctors at La </w:t>
      </w:r>
      <w:proofErr w:type="spellStart"/>
      <w:r w:rsidRPr="0088226A">
        <w:rPr>
          <w:sz w:val="14"/>
        </w:rPr>
        <w:t>Dependiente</w:t>
      </w:r>
      <w:proofErr w:type="spellEnd"/>
      <w:r w:rsidRPr="0088226A">
        <w:rPr>
          <w:sz w:val="14"/>
        </w:rPr>
        <w:t xml:space="preserve"> say </w:t>
      </w:r>
      <w:r w:rsidRPr="006A35A6">
        <w:rPr>
          <w:u w:val="single"/>
        </w:rPr>
        <w:t>the consulting rooms are badly contaminated with bacteria, and there are not enough disinfectants to clean them</w:t>
      </w:r>
      <w:r w:rsidRPr="0088226A">
        <w:rPr>
          <w:sz w:val="14"/>
        </w:rPr>
        <w:t xml:space="preserve">. When five Cuban doctors were shown video footage of the two wards, one said </w:t>
      </w:r>
      <w:r w:rsidRPr="006A35A6">
        <w:rPr>
          <w:u w:val="single"/>
        </w:rPr>
        <w:t>conditions there were part of “a disaster on a national scale”.</w:t>
      </w:r>
      <w:r w:rsidRPr="0088226A">
        <w:rPr>
          <w:sz w:val="14"/>
        </w:rPr>
        <w:t xml:space="preserve"> All spoke off the record, because open criticism of the healthcare system would lead to instant dismissal. Medical staff are circumspect even with their patients, giving them discreet advice about epidemics whose existence the government denies. </w:t>
      </w:r>
      <w:r w:rsidRPr="000A5383">
        <w:rPr>
          <w:highlight w:val="yellow"/>
          <w:u w:val="single"/>
        </w:rPr>
        <w:t>The authorities have yet to acknowledge the spread of cholera and dengue feve</w:t>
      </w:r>
      <w:r w:rsidRPr="006A35A6">
        <w:rPr>
          <w:u w:val="single"/>
        </w:rPr>
        <w:t>r. Human rights activists believe outbreaks of the two diseases have taken dozens of lives in Cuba since June 2012</w:t>
      </w:r>
      <w:r w:rsidRPr="0088226A">
        <w:rPr>
          <w:sz w:val="14"/>
        </w:rPr>
        <w:t xml:space="preserve">. Since both are associated with standing water, cases increased markedly after Hurricane Sandy devastated eastern parts of the country in late October. (See Disease Spreads in Post-Hurricane Cuba.) </w:t>
      </w:r>
      <w:r w:rsidRPr="000A5383">
        <w:rPr>
          <w:highlight w:val="yellow"/>
          <w:u w:val="single"/>
        </w:rPr>
        <w:t>Doctors are paid poorly</w:t>
      </w:r>
      <w:r w:rsidRPr="006A35A6">
        <w:rPr>
          <w:u w:val="single"/>
        </w:rPr>
        <w:t xml:space="preserve"> – even a specialist gets just over 560 pesos a month, worth less than 25 US dollars and not nearly enough to support a household. As a result, many accept “donations” from their patients.</w:t>
      </w:r>
      <w:r>
        <w:rPr>
          <w:u w:val="single"/>
        </w:rPr>
        <w:t xml:space="preserve"> </w:t>
      </w:r>
      <w:r w:rsidRPr="000A5383">
        <w:rPr>
          <w:highlight w:val="yellow"/>
          <w:u w:val="single"/>
        </w:rPr>
        <w:t>They are also badly overstretched, a result of government policy of sending doctors overseas.</w:t>
      </w:r>
      <w:r w:rsidRPr="006A35A6">
        <w:rPr>
          <w:u w:val="single"/>
        </w:rPr>
        <w:t xml:space="preserve"> In recent years, Cuba has sent over 40,000 doctors to 70 countries around the world, and the TV news is constantly reporting on their achievements in Haiti, Venezuela, Bolivia, Ecuador and Nicaragua and elsewhere.</w:t>
      </w:r>
      <w:r>
        <w:rPr>
          <w:u w:val="single"/>
        </w:rPr>
        <w:t xml:space="preserve"> </w:t>
      </w:r>
      <w:r w:rsidRPr="006A35A6">
        <w:rPr>
          <w:u w:val="single"/>
        </w:rPr>
        <w:t>Those left behind struggle to fill the gaps, working long and exhausting shifts for which they are not paid.</w:t>
      </w:r>
      <w:r>
        <w:rPr>
          <w:u w:val="single"/>
        </w:rPr>
        <w:t xml:space="preserve"> </w:t>
      </w:r>
      <w:r w:rsidRPr="0088226A">
        <w:rPr>
          <w:sz w:val="14"/>
        </w:rPr>
        <w:t xml:space="preserve">As Juana </w:t>
      </w:r>
      <w:proofErr w:type="spellStart"/>
      <w:r w:rsidRPr="0088226A">
        <w:rPr>
          <w:sz w:val="14"/>
        </w:rPr>
        <w:t>Labrada</w:t>
      </w:r>
      <w:proofErr w:type="spellEnd"/>
      <w:r w:rsidRPr="0088226A">
        <w:rPr>
          <w:sz w:val="14"/>
        </w:rPr>
        <w:t xml:space="preserve"> awaits her operation, she says, “I think I’ll have to go to Venezuela to be looked after by Cuban doctors.” In early December, Cuba held its first international conference on public health, attended by delegates and government officials. It was an opportunity to showcase the country’s healthcare system. No one stood up to point out the failings. Roberto de </w:t>
      </w:r>
      <w:proofErr w:type="spellStart"/>
      <w:r w:rsidRPr="0088226A">
        <w:rPr>
          <w:sz w:val="14"/>
        </w:rPr>
        <w:t>Jesús</w:t>
      </w:r>
      <w:proofErr w:type="spellEnd"/>
      <w:r w:rsidRPr="0088226A">
        <w:rPr>
          <w:sz w:val="14"/>
        </w:rPr>
        <w:t xml:space="preserve"> Guerra Pérez is an independent journalist and founder of the </w:t>
      </w:r>
      <w:proofErr w:type="spellStart"/>
      <w:r w:rsidRPr="0088226A">
        <w:rPr>
          <w:sz w:val="14"/>
        </w:rPr>
        <w:t>Hablemos</w:t>
      </w:r>
      <w:proofErr w:type="spellEnd"/>
      <w:r w:rsidRPr="0088226A">
        <w:rPr>
          <w:sz w:val="14"/>
        </w:rPr>
        <w:t xml:space="preserve"> Press news agency in Cuba.</w:t>
      </w:r>
    </w:p>
    <w:p w:rsidR="008873F0" w:rsidRPr="008873F0" w:rsidRDefault="008873F0" w:rsidP="008873F0"/>
    <w:sectPr w:rsidR="008873F0" w:rsidRPr="00887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19"/>
    <w:rsid w:val="003F6250"/>
    <w:rsid w:val="00627619"/>
    <w:rsid w:val="00887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1491B-72BC-49E3-A88E-0AAF32DB4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27619"/>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62761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2761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 Char,Tag Char Char,Bold Cite,Cite 1,Read Char,Heading 3 Char1 Char Char,Heading 3 Char Char1 Char Char,Read Char Ch,Text 7,Block Writing,no"/>
    <w:basedOn w:val="Normal"/>
    <w:next w:val="Normal"/>
    <w:link w:val="Heading3Char"/>
    <w:uiPriority w:val="3"/>
    <w:qFormat/>
    <w:rsid w:val="0062761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11111,TAG,No Spacing4,No Spacing11111,No Spacing21,Tags,Heading 41,small space"/>
    <w:basedOn w:val="Normal"/>
    <w:next w:val="Normal"/>
    <w:link w:val="Heading4Char"/>
    <w:uiPriority w:val="4"/>
    <w:qFormat/>
    <w:rsid w:val="0062761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276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7619"/>
  </w:style>
  <w:style w:type="character" w:customStyle="1" w:styleId="Heading1Char">
    <w:name w:val="Heading 1 Char"/>
    <w:aliases w:val="Pocket Char"/>
    <w:basedOn w:val="DefaultParagraphFont"/>
    <w:link w:val="Heading1"/>
    <w:uiPriority w:val="1"/>
    <w:rsid w:val="0062761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627619"/>
    <w:rPr>
      <w:rFonts w:ascii="Times New Roman" w:eastAsiaTheme="majorEastAsia" w:hAnsi="Times New Roman" w:cstheme="majorBidi"/>
      <w:b/>
      <w:bCs/>
      <w:sz w:val="44"/>
      <w:szCs w:val="26"/>
      <w:u w:val="double"/>
    </w:rPr>
  </w:style>
  <w:style w:type="character" w:customStyle="1" w:styleId="Heading3Char">
    <w:name w:val="Heading 3 Char"/>
    <w:aliases w:val="Block Char,Char Char Char Char Char Char Char Char, Char Char Char, Char Char Char Char Char Char Char Char,Char Char Char, Char Char1,Tag Char Char Char,Bold Cite Char,Cite 1 Char,Read Char Char,Heading 3 Char1 Char Char Char,Text 7 Char"/>
    <w:basedOn w:val="DefaultParagraphFont"/>
    <w:link w:val="Heading3"/>
    <w:uiPriority w:val="3"/>
    <w:rsid w:val="00627619"/>
    <w:rPr>
      <w:rFonts w:ascii="Times New Roman" w:eastAsiaTheme="majorEastAsia" w:hAnsi="Times New Roman"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627619"/>
    <w:rPr>
      <w:rFonts w:ascii="Times New Roman" w:eastAsiaTheme="majorEastAsia" w:hAnsi="Times New Roman" w:cstheme="majorBidi"/>
      <w:b/>
      <w:bCs/>
      <w:iCs/>
      <w:sz w:val="26"/>
    </w:rPr>
  </w:style>
  <w:style w:type="character" w:styleId="Emphasis">
    <w:name w:val="Emphasis"/>
    <w:aliases w:val="Minimized,minimized,Evidence,Highlighted,tag2,Size 10,emphasis in card,CD Card,ED - Tag,Underlined,emphasis,Bold Underline,Emphasis!!,small,Qualifications"/>
    <w:basedOn w:val="DefaultParagraphFont"/>
    <w:uiPriority w:val="7"/>
    <w:qFormat/>
    <w:rsid w:val="00627619"/>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627619"/>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627619"/>
    <w:rPr>
      <w:b w:val="0"/>
      <w:bCs/>
      <w:sz w:val="22"/>
      <w:u w:val="single"/>
    </w:rPr>
  </w:style>
  <w:style w:type="character" w:customStyle="1" w:styleId="StyleStyleBold12pt">
    <w:name w:val="Style Style Bold + 12 pt"/>
    <w:aliases w:val="Cite,Style Style Bold,Style Style Bold + 12pt,Old Cite,Style Style + 12 pt,Style Style Bo... +,Style Style Bold + 10 pt,tagld + 12 pt"/>
    <w:basedOn w:val="StyleBold"/>
    <w:uiPriority w:val="5"/>
    <w:qFormat/>
    <w:rsid w:val="00627619"/>
    <w:rPr>
      <w:b/>
      <w:bCs/>
      <w:sz w:val="26"/>
      <w:u w:val="none"/>
    </w:rPr>
  </w:style>
  <w:style w:type="paragraph" w:styleId="Header">
    <w:name w:val="header"/>
    <w:basedOn w:val="Normal"/>
    <w:link w:val="HeaderChar"/>
    <w:uiPriority w:val="99"/>
    <w:semiHidden/>
    <w:rsid w:val="00627619"/>
    <w:pPr>
      <w:tabs>
        <w:tab w:val="center" w:pos="4680"/>
        <w:tab w:val="right" w:pos="9360"/>
      </w:tabs>
    </w:pPr>
  </w:style>
  <w:style w:type="character" w:customStyle="1" w:styleId="HeaderChar">
    <w:name w:val="Header Char"/>
    <w:basedOn w:val="DefaultParagraphFont"/>
    <w:link w:val="Header"/>
    <w:uiPriority w:val="99"/>
    <w:semiHidden/>
    <w:rsid w:val="00627619"/>
    <w:rPr>
      <w:rFonts w:ascii="Times New Roman" w:hAnsi="Times New Roman" w:cs="Times New Roman"/>
    </w:rPr>
  </w:style>
  <w:style w:type="paragraph" w:styleId="Footer">
    <w:name w:val="footer"/>
    <w:basedOn w:val="Normal"/>
    <w:link w:val="FooterChar"/>
    <w:uiPriority w:val="99"/>
    <w:semiHidden/>
    <w:rsid w:val="00627619"/>
    <w:pPr>
      <w:tabs>
        <w:tab w:val="center" w:pos="4680"/>
        <w:tab w:val="right" w:pos="9360"/>
      </w:tabs>
    </w:pPr>
  </w:style>
  <w:style w:type="character" w:customStyle="1" w:styleId="FooterChar">
    <w:name w:val="Footer Char"/>
    <w:basedOn w:val="DefaultParagraphFont"/>
    <w:link w:val="Footer"/>
    <w:uiPriority w:val="99"/>
    <w:semiHidden/>
    <w:rsid w:val="00627619"/>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627619"/>
    <w:rPr>
      <w:color w:val="auto"/>
      <w:u w:val="none"/>
    </w:rPr>
  </w:style>
  <w:style w:type="character" w:styleId="FollowedHyperlink">
    <w:name w:val="FollowedHyperlink"/>
    <w:basedOn w:val="DefaultParagraphFont"/>
    <w:uiPriority w:val="99"/>
    <w:semiHidden/>
    <w:rsid w:val="00627619"/>
    <w:rPr>
      <w:color w:val="auto"/>
      <w:u w:val="none"/>
    </w:rPr>
  </w:style>
  <w:style w:type="character" w:customStyle="1" w:styleId="TitleChar">
    <w:name w:val="Title Char"/>
    <w:aliases w:val="Cites and Cards Char,Bold Underlined Char,UNDERLINE Char"/>
    <w:basedOn w:val="DefaultParagraphFont"/>
    <w:link w:val="Title"/>
    <w:uiPriority w:val="6"/>
    <w:qFormat/>
    <w:rsid w:val="00627619"/>
    <w:rPr>
      <w:rFonts w:ascii="Times New Roman" w:hAnsi="Times New Roman"/>
      <w:bCs/>
      <w:sz w:val="20"/>
      <w:u w:val="single"/>
    </w:rPr>
  </w:style>
  <w:style w:type="paragraph" w:styleId="Title">
    <w:name w:val="Title"/>
    <w:aliases w:val="Cites and Cards,Bold Underlined,UNDERLINE"/>
    <w:basedOn w:val="Normal"/>
    <w:next w:val="Normal"/>
    <w:link w:val="TitleChar"/>
    <w:uiPriority w:val="6"/>
    <w:qFormat/>
    <w:rsid w:val="00627619"/>
    <w:pPr>
      <w:pBdr>
        <w:bottom w:val="single" w:sz="8" w:space="4" w:color="4F81BD"/>
      </w:pBdr>
      <w:spacing w:after="300"/>
      <w:contextualSpacing/>
    </w:pPr>
    <w:rPr>
      <w:rFonts w:cstheme="minorBidi"/>
      <w:bCs/>
      <w:sz w:val="20"/>
      <w:u w:val="single"/>
    </w:rPr>
  </w:style>
  <w:style w:type="character" w:customStyle="1" w:styleId="TitleChar1">
    <w:name w:val="Title Char1"/>
    <w:basedOn w:val="DefaultParagraphFont"/>
    <w:uiPriority w:val="10"/>
    <w:rsid w:val="00627619"/>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627619"/>
    <w:pPr>
      <w:ind w:left="288" w:right="288"/>
    </w:pPr>
  </w:style>
  <w:style w:type="character" w:customStyle="1" w:styleId="cardtextChar">
    <w:name w:val="card text Char"/>
    <w:basedOn w:val="DefaultParagraphFont"/>
    <w:link w:val="cardtext"/>
    <w:rsid w:val="00627619"/>
    <w:rPr>
      <w:rFonts w:ascii="Times New Roman" w:hAnsi="Times New Roman" w:cs="Times New Roman"/>
    </w:rPr>
  </w:style>
  <w:style w:type="character" w:customStyle="1" w:styleId="CitesChar1">
    <w:name w:val="Cites Char1"/>
    <w:link w:val="Cites"/>
    <w:rsid w:val="00627619"/>
    <w:rPr>
      <w:b/>
      <w:szCs w:val="24"/>
      <w:u w:val="single"/>
    </w:rPr>
  </w:style>
  <w:style w:type="paragraph" w:customStyle="1" w:styleId="Cites">
    <w:name w:val="Cites"/>
    <w:link w:val="CitesChar1"/>
    <w:qFormat/>
    <w:rsid w:val="00627619"/>
    <w:pPr>
      <w:spacing w:after="0" w:line="240" w:lineRule="auto"/>
    </w:pPr>
    <w:rPr>
      <w:b/>
      <w:szCs w:val="24"/>
      <w:u w:val="single"/>
    </w:rPr>
  </w:style>
  <w:style w:type="paragraph" w:customStyle="1" w:styleId="Nothing">
    <w:name w:val="Nothing"/>
    <w:rsid w:val="00627619"/>
    <w:pPr>
      <w:spacing w:after="0" w:line="240" w:lineRule="auto"/>
    </w:pPr>
    <w:rPr>
      <w:rFonts w:ascii="Times New Roman" w:eastAsia="Times New Roman" w:hAnsi="Times New Roman" w:cs="Times New Roman"/>
      <w:sz w:val="20"/>
      <w:szCs w:val="24"/>
    </w:rPr>
  </w:style>
  <w:style w:type="paragraph" w:customStyle="1" w:styleId="Cards">
    <w:name w:val="Cards"/>
    <w:next w:val="Nothing"/>
    <w:rsid w:val="00627619"/>
    <w:pPr>
      <w:widowControl w:val="0"/>
      <w:spacing w:after="0" w:line="240" w:lineRule="auto"/>
      <w:ind w:left="432" w:right="432"/>
    </w:pPr>
    <w:rPr>
      <w:rFonts w:ascii="Times New Roman" w:eastAsia="Times New Roman" w:hAnsi="Times New Roman" w:cs="Times New Roman"/>
      <w:sz w:val="20"/>
      <w:szCs w:val="24"/>
    </w:rPr>
  </w:style>
  <w:style w:type="character" w:customStyle="1" w:styleId="Box">
    <w:name w:val="Box"/>
    <w:basedOn w:val="DefaultParagraphFont"/>
    <w:uiPriority w:val="1"/>
    <w:qFormat/>
    <w:rsid w:val="00627619"/>
    <w:rPr>
      <w:b/>
      <w:u w:val="single"/>
      <w:bdr w:val="single" w:sz="4" w:space="0" w:color="auto"/>
    </w:rPr>
  </w:style>
  <w:style w:type="paragraph" w:customStyle="1" w:styleId="CardTagandCite">
    <w:name w:val="Card Tag and Cite"/>
    <w:basedOn w:val="Normal"/>
    <w:next w:val="Normal"/>
    <w:link w:val="CardTagandCiteChar"/>
    <w:rsid w:val="00627619"/>
    <w:rPr>
      <w:rFonts w:ascii="Georgia" w:eastAsia="Calibri" w:hAnsi="Georgia"/>
      <w:b/>
      <w:sz w:val="26"/>
      <w:szCs w:val="20"/>
      <w:lang w:val="x-none" w:eastAsia="x-none"/>
    </w:rPr>
  </w:style>
  <w:style w:type="paragraph" w:customStyle="1" w:styleId="CardText1">
    <w:name w:val="Card Text 1"/>
    <w:basedOn w:val="Normal"/>
    <w:link w:val="CardText1Char"/>
    <w:autoRedefine/>
    <w:rsid w:val="00627619"/>
    <w:rPr>
      <w:rFonts w:ascii="Georgia" w:eastAsia="Calibri" w:hAnsi="Georgia"/>
      <w:color w:val="000000"/>
      <w:sz w:val="20"/>
      <w:szCs w:val="20"/>
      <w:u w:val="single"/>
      <w:lang w:val="x-none" w:eastAsia="x-none"/>
    </w:rPr>
  </w:style>
  <w:style w:type="paragraph" w:customStyle="1" w:styleId="CardText2">
    <w:name w:val="Card Text 2"/>
    <w:basedOn w:val="CardText1"/>
    <w:link w:val="CardText2Char"/>
    <w:rsid w:val="00627619"/>
    <w:rPr>
      <w:b/>
    </w:rPr>
  </w:style>
  <w:style w:type="character" w:customStyle="1" w:styleId="CardText1Char">
    <w:name w:val="Card Text 1 Char"/>
    <w:link w:val="CardText1"/>
    <w:rsid w:val="00627619"/>
    <w:rPr>
      <w:rFonts w:ascii="Georgia" w:eastAsia="Calibri" w:hAnsi="Georgia" w:cs="Times New Roman"/>
      <w:color w:val="000000"/>
      <w:sz w:val="20"/>
      <w:szCs w:val="20"/>
      <w:u w:val="single"/>
      <w:lang w:val="x-none" w:eastAsia="x-none"/>
    </w:rPr>
  </w:style>
  <w:style w:type="character" w:customStyle="1" w:styleId="CardText2Char">
    <w:name w:val="Card Text 2 Char"/>
    <w:link w:val="CardText2"/>
    <w:rsid w:val="00627619"/>
    <w:rPr>
      <w:rFonts w:ascii="Georgia" w:eastAsia="Calibri" w:hAnsi="Georgia" w:cs="Times New Roman"/>
      <w:b/>
      <w:color w:val="000000"/>
      <w:sz w:val="20"/>
      <w:szCs w:val="20"/>
      <w:u w:val="single"/>
      <w:lang w:val="x-none" w:eastAsia="x-none"/>
    </w:rPr>
  </w:style>
  <w:style w:type="character" w:customStyle="1" w:styleId="CardTagandCiteChar">
    <w:name w:val="Card Tag and Cite Char"/>
    <w:link w:val="CardTagandCite"/>
    <w:rsid w:val="00627619"/>
    <w:rPr>
      <w:rFonts w:ascii="Georgia" w:eastAsia="Calibri" w:hAnsi="Georgia" w:cs="Times New Roman"/>
      <w:b/>
      <w:sz w:val="26"/>
      <w:szCs w:val="20"/>
      <w:lang w:val="x-none" w:eastAsia="x-none"/>
    </w:rPr>
  </w:style>
  <w:style w:type="character" w:customStyle="1" w:styleId="cardChar">
    <w:name w:val="card Char"/>
    <w:basedOn w:val="DefaultParagraphFont"/>
    <w:link w:val="card"/>
    <w:uiPriority w:val="1"/>
    <w:locked/>
    <w:rsid w:val="00627619"/>
    <w:rPr>
      <w:rFonts w:ascii="Georgia" w:hAnsi="Georgia"/>
      <w:sz w:val="16"/>
    </w:rPr>
  </w:style>
  <w:style w:type="paragraph" w:customStyle="1" w:styleId="card">
    <w:name w:val="card"/>
    <w:basedOn w:val="Normal"/>
    <w:next w:val="Normal"/>
    <w:link w:val="cardChar"/>
    <w:uiPriority w:val="1"/>
    <w:qFormat/>
    <w:rsid w:val="00627619"/>
    <w:rPr>
      <w:rFonts w:ascii="Georgia" w:hAnsi="Georgia" w:cstheme="minorBidi"/>
      <w:sz w:val="16"/>
    </w:rPr>
  </w:style>
  <w:style w:type="character" w:styleId="Strong">
    <w:name w:val="Strong"/>
    <w:uiPriority w:val="22"/>
    <w:qFormat/>
    <w:rsid w:val="00627619"/>
    <w:rPr>
      <w:b/>
      <w:bCs/>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627619"/>
    <w:pPr>
      <w:spacing w:before="100" w:beforeAutospacing="1" w:after="100" w:afterAutospacing="1"/>
    </w:pPr>
    <w:rPr>
      <w:rFonts w:eastAsia="Times New Roman"/>
      <w:sz w:val="24"/>
      <w:lang w:eastAsia="zh-CN"/>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627619"/>
    <w:rPr>
      <w:rFonts w:ascii="Times New Roman" w:eastAsia="Times New Roman"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wpr.net/report-news/cracks-show-cuban-healthcare-system)/TL" TargetMode="External"/><Relationship Id="rId5" Type="http://schemas.openxmlformats.org/officeDocument/2006/relationships/hyperlink" Target="http://www2.binghamton.edu/fbc/archive/iweuroc.htm" TargetMode="External"/><Relationship Id="rId4" Type="http://schemas.openxmlformats.org/officeDocument/2006/relationships/hyperlink" Target="http://books.google.com/books?id=4FIx_3gFJGYC&amp;pg=PA68&amp;lpg=PA68&amp;dq=%22a+Cold+War+anachronism+kept+alive+by+Florida+politics%22+%22&amp;source=bl&amp;ots=-JQhx9zZsW&amp;sig=5E0BkGf1wu9bz7WWPyNuSdDTs6k&amp;hl=en&amp;sa=X&amp;ei=WvLWUdy4DofGrQH_uYDACg&amp;ved=0CDUQ6AEwA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20Mox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15</Pages>
  <Words>11964</Words>
  <Characters>68198</Characters>
  <Application>Microsoft Office Word</Application>
  <DocSecurity>0</DocSecurity>
  <Lines>568</Lines>
  <Paragraphs>160</Paragraphs>
  <ScaleCrop>false</ScaleCrop>
  <Company/>
  <LinksUpToDate>false</LinksUpToDate>
  <CharactersWithSpaces>80002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Moxley</dc:creator>
  <cp:keywords/>
  <dc:description/>
  <cp:lastModifiedBy>Chris Moxley</cp:lastModifiedBy>
  <cp:revision>2</cp:revision>
  <dcterms:created xsi:type="dcterms:W3CDTF">2013-09-09T03:39:00Z</dcterms:created>
  <dcterms:modified xsi:type="dcterms:W3CDTF">2013-09-09T03:42:00Z</dcterms:modified>
</cp:coreProperties>
</file>