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BA7" w:rsidRDefault="00E31BA7" w:rsidP="00E31BA7">
      <w:pPr>
        <w:pStyle w:val="Heading2"/>
        <w:rPr>
          <w:rFonts w:cs="Times New Roman"/>
        </w:rPr>
      </w:pPr>
      <w:r w:rsidRPr="00E24724">
        <w:rPr>
          <w:rFonts w:cs="Times New Roman"/>
        </w:rPr>
        <w:t>1AC</w:t>
      </w:r>
    </w:p>
    <w:p w:rsidR="00E31BA7" w:rsidRPr="006064A5" w:rsidRDefault="00E31BA7" w:rsidP="00E31BA7">
      <w:r>
        <w:t xml:space="preserve">Add Solvency Evidence </w:t>
      </w:r>
    </w:p>
    <w:p w:rsidR="00E31BA7" w:rsidRPr="00E24724" w:rsidRDefault="00E31BA7" w:rsidP="00E31BA7"/>
    <w:p w:rsidR="00E31BA7" w:rsidRPr="00E24724" w:rsidRDefault="00E31BA7" w:rsidP="00E31BA7"/>
    <w:p w:rsidR="00E31BA7" w:rsidRPr="00E24724" w:rsidRDefault="00E31BA7" w:rsidP="00E31BA7">
      <w:pPr>
        <w:pStyle w:val="Heading3"/>
        <w:rPr>
          <w:rFonts w:cs="Times New Roman"/>
        </w:rPr>
      </w:pPr>
      <w:r w:rsidRPr="00E24724">
        <w:rPr>
          <w:rFonts w:cs="Times New Roman"/>
        </w:rPr>
        <w:lastRenderedPageBreak/>
        <w:t xml:space="preserve">Contention </w:t>
      </w:r>
      <w:r>
        <w:rPr>
          <w:rFonts w:cs="Times New Roman"/>
        </w:rPr>
        <w:t>1</w:t>
      </w:r>
      <w:r w:rsidRPr="00E24724">
        <w:rPr>
          <w:rFonts w:cs="Times New Roman"/>
        </w:rPr>
        <w:t xml:space="preserve"> is Relations</w:t>
      </w:r>
    </w:p>
    <w:p w:rsidR="00E31BA7" w:rsidRPr="00E24724" w:rsidRDefault="00E31BA7" w:rsidP="00E31BA7">
      <w:pPr>
        <w:pStyle w:val="Heading4"/>
        <w:rPr>
          <w:rFonts w:cs="Times New Roman"/>
        </w:rPr>
      </w:pPr>
      <w:r>
        <w:rPr>
          <w:rFonts w:cs="Times New Roman"/>
        </w:rPr>
        <w:t>Plan solves relations 2 ways- expands credibility and soft power in the region</w:t>
      </w:r>
      <w:r w:rsidRPr="00E24724">
        <w:rPr>
          <w:rFonts w:cs="Times New Roman"/>
        </w:rPr>
        <w:t xml:space="preserve"> </w:t>
      </w:r>
    </w:p>
    <w:p w:rsidR="00E31BA7" w:rsidRPr="00E24724" w:rsidRDefault="00E31BA7" w:rsidP="00E31BA7">
      <w:proofErr w:type="spellStart"/>
      <w:r w:rsidRPr="00E24724">
        <w:rPr>
          <w:rStyle w:val="StyleStyleBold12pt"/>
        </w:rPr>
        <w:t>Hinderdael</w:t>
      </w:r>
      <w:proofErr w:type="spellEnd"/>
      <w:r w:rsidRPr="00E24724">
        <w:rPr>
          <w:rStyle w:val="StyleStyleBold12pt"/>
        </w:rPr>
        <w:t xml:space="preserve"> 11 M.A. candidate at SAIS Bologna Center, concentrating in American Foreign Policy and Energy, Resources, and Environment</w:t>
      </w:r>
      <w:r w:rsidRPr="00E24724">
        <w:t xml:space="preserve"> [</w:t>
      </w:r>
      <w:proofErr w:type="spellStart"/>
      <w:r w:rsidRPr="00E24724">
        <w:t>Klaas</w:t>
      </w:r>
      <w:proofErr w:type="spellEnd"/>
      <w:r w:rsidRPr="00E24724">
        <w:t xml:space="preserve"> </w:t>
      </w:r>
      <w:proofErr w:type="spellStart"/>
      <w:r w:rsidRPr="00E24724">
        <w:t>Hinderdael</w:t>
      </w:r>
      <w:proofErr w:type="spellEnd"/>
      <w:r w:rsidRPr="00E24724">
        <w:t xml:space="preserve">, Breaking the Logjam: Obama's Cuba Policy and a Guideline for Improved Leadership, by </w:t>
      </w:r>
      <w:hyperlink r:id="rId6" w:history="1">
        <w:r w:rsidRPr="00E24724">
          <w:rPr>
            <w:rStyle w:val="Hyperlink"/>
          </w:rPr>
          <w:t>http://bcjournal.org/volume-14/breaking-the-logjam.html?printerFriendly=true</w:t>
        </w:r>
      </w:hyperlink>
      <w:r w:rsidRPr="00E24724">
        <w:t>]</w:t>
      </w:r>
    </w:p>
    <w:p w:rsidR="00E31BA7" w:rsidRPr="00E24724" w:rsidRDefault="00E31BA7" w:rsidP="00E31BA7"/>
    <w:p w:rsidR="00E31BA7" w:rsidRPr="00E24724" w:rsidRDefault="00E31BA7" w:rsidP="00E31BA7">
      <w:r w:rsidRPr="00E24724">
        <w:t>Conclusion</w:t>
      </w:r>
    </w:p>
    <w:p w:rsidR="00E31BA7" w:rsidRPr="00E24724" w:rsidRDefault="00E31BA7" w:rsidP="00E31BA7">
      <w:pPr>
        <w:rPr>
          <w:sz w:val="16"/>
        </w:rPr>
      </w:pPr>
      <w:r w:rsidRPr="00E24724">
        <w:rPr>
          <w:rStyle w:val="StyleBoldUnderline"/>
        </w:rPr>
        <w:t xml:space="preserve">The two </w:t>
      </w:r>
      <w:r w:rsidRPr="00E24724">
        <w:rPr>
          <w:rStyle w:val="StyleBoldUnderline"/>
          <w:highlight w:val="cyan"/>
        </w:rPr>
        <w:t>countries’</w:t>
      </w:r>
      <w:r w:rsidRPr="00E24724">
        <w:rPr>
          <w:rStyle w:val="StyleBoldUnderline"/>
        </w:rPr>
        <w:t xml:space="preserve"> histories </w:t>
      </w:r>
      <w:r w:rsidRPr="00E24724">
        <w:rPr>
          <w:rStyle w:val="StyleBoldUnderline"/>
          <w:highlight w:val="cyan"/>
        </w:rPr>
        <w:t>have long been intertwined</w:t>
      </w:r>
      <w:r w:rsidRPr="00E24724">
        <w:rPr>
          <w:sz w:val="16"/>
        </w:rPr>
        <w:t xml:space="preserve">, particularly after the Monroe Doctrine of 1823 gave rise to the American belief that it would become the hemisphere’s protector. </w:t>
      </w:r>
      <w:r w:rsidRPr="00E24724">
        <w:rPr>
          <w:rStyle w:val="StyleBoldUnderline"/>
        </w:rPr>
        <w:t xml:space="preserve">Until the immediate aftermath of </w:t>
      </w:r>
      <w:r w:rsidRPr="00E24724">
        <w:rPr>
          <w:sz w:val="16"/>
        </w:rPr>
        <w:t xml:space="preserve">Fidel </w:t>
      </w:r>
      <w:r w:rsidRPr="00E24724">
        <w:rPr>
          <w:rStyle w:val="StyleBoldUnderline"/>
        </w:rPr>
        <w:t>Castro’s revolution, Cuba provided a testing ground for the promotion of American ideals, social beliefs, and foreign policies</w:t>
      </w:r>
      <w:r w:rsidRPr="00E24724">
        <w:rPr>
          <w:sz w:val="16"/>
        </w:rPr>
        <w:t>.</w:t>
      </w:r>
    </w:p>
    <w:p w:rsidR="00E31BA7" w:rsidRPr="00C033B8" w:rsidRDefault="00E31BA7" w:rsidP="00E31BA7">
      <w:pPr>
        <w:rPr>
          <w:sz w:val="16"/>
        </w:rPr>
      </w:pPr>
      <w:r w:rsidRPr="00E24724">
        <w:rPr>
          <w:sz w:val="16"/>
        </w:rPr>
        <w:t xml:space="preserve">In the context of </w:t>
      </w:r>
      <w:proofErr w:type="spellStart"/>
      <w:r w:rsidRPr="00E24724">
        <w:rPr>
          <w:sz w:val="16"/>
        </w:rPr>
        <w:t>Raúl</w:t>
      </w:r>
      <w:proofErr w:type="spellEnd"/>
      <w:r w:rsidRPr="00E24724">
        <w:rPr>
          <w:sz w:val="16"/>
        </w:rPr>
        <w:t xml:space="preserve"> shifting course in Cuba, the </w:t>
      </w:r>
      <w:r w:rsidRPr="00E24724">
        <w:rPr>
          <w:rStyle w:val="StyleBoldUnderline"/>
          <w:highlight w:val="cyan"/>
        </w:rPr>
        <w:t>Obama</w:t>
      </w:r>
      <w:r w:rsidRPr="00E24724">
        <w:rPr>
          <w:sz w:val="16"/>
        </w:rPr>
        <w:t xml:space="preserve"> administration </w:t>
      </w:r>
      <w:r w:rsidRPr="00E24724">
        <w:rPr>
          <w:rStyle w:val="StyleBoldUnderline"/>
          <w:highlight w:val="cyan"/>
        </w:rPr>
        <w:t>has</w:t>
      </w:r>
      <w:r w:rsidRPr="00E24724">
        <w:rPr>
          <w:rStyle w:val="StyleBoldUnderline"/>
        </w:rPr>
        <w:t xml:space="preserve"> the </w:t>
      </w:r>
      <w:r w:rsidRPr="00E24724">
        <w:rPr>
          <w:rStyle w:val="StyleBoldUnderline"/>
          <w:highlight w:val="cyan"/>
        </w:rPr>
        <w:t>opportunity to highlight the benefits of both the use of soft power and a foreign policy of engagement</w:t>
      </w:r>
      <w:r w:rsidRPr="00E24724">
        <w:rPr>
          <w:sz w:val="16"/>
          <w:highlight w:val="cyan"/>
        </w:rPr>
        <w:t>.</w:t>
      </w:r>
      <w:r w:rsidRPr="00E24724">
        <w:rPr>
          <w:sz w:val="16"/>
        </w:rPr>
        <w:t xml:space="preserve"> </w:t>
      </w:r>
      <w:r w:rsidRPr="00E24724">
        <w:rPr>
          <w:rStyle w:val="StyleBoldUnderline"/>
        </w:rPr>
        <w:t xml:space="preserve">As evidence mounts that the </w:t>
      </w:r>
      <w:r w:rsidRPr="00E24724">
        <w:rPr>
          <w:rStyle w:val="StyleBoldUnderline"/>
          <w:highlight w:val="cyan"/>
        </w:rPr>
        <w:t>United States is ready to engage countries that enact domestic reforms, its legitimacy and influence will grow</w:t>
      </w:r>
      <w:r w:rsidRPr="00E24724">
        <w:rPr>
          <w:sz w:val="16"/>
        </w:rPr>
        <w:t xml:space="preserve">. </w:t>
      </w:r>
      <w:r w:rsidRPr="00E24724">
        <w:rPr>
          <w:rStyle w:val="StyleBoldUnderline"/>
        </w:rPr>
        <w:t>Perhaps</w:t>
      </w:r>
      <w:r w:rsidRPr="00E24724">
        <w:rPr>
          <w:sz w:val="16"/>
        </w:rPr>
        <w:t xml:space="preserve"> </w:t>
      </w:r>
      <w:r w:rsidRPr="00E24724">
        <w:rPr>
          <w:rStyle w:val="StyleBoldUnderline"/>
        </w:rPr>
        <w:t>future political leaders, in Iran or North Korea for example, will be more willing to make concessions</w:t>
      </w:r>
      <w:r w:rsidRPr="00E24724">
        <w:rPr>
          <w:sz w:val="16"/>
        </w:rPr>
        <w:t xml:space="preserve"> </w:t>
      </w:r>
      <w:r w:rsidRPr="00E24724">
        <w:rPr>
          <w:rStyle w:val="StyleBoldUnderline"/>
        </w:rPr>
        <w:t xml:space="preserve">knowing that the </w:t>
      </w:r>
      <w:r w:rsidRPr="00C033B8">
        <w:rPr>
          <w:rStyle w:val="StyleBoldUnderline"/>
        </w:rPr>
        <w:t>United States will return in kind.</w:t>
      </w:r>
    </w:p>
    <w:p w:rsidR="00E31BA7" w:rsidRPr="00E24724" w:rsidRDefault="00E31BA7" w:rsidP="00E31BA7">
      <w:pPr>
        <w:rPr>
          <w:sz w:val="16"/>
        </w:rPr>
      </w:pPr>
      <w:r w:rsidRPr="00C033B8">
        <w:rPr>
          <w:rStyle w:val="StyleBoldUnderline"/>
        </w:rPr>
        <w:t>The U</w:t>
      </w:r>
      <w:r w:rsidRPr="00C033B8">
        <w:rPr>
          <w:sz w:val="16"/>
        </w:rPr>
        <w:t xml:space="preserve">nited </w:t>
      </w:r>
      <w:r w:rsidRPr="00C033B8">
        <w:rPr>
          <w:rStyle w:val="StyleBoldUnderline"/>
        </w:rPr>
        <w:t>S</w:t>
      </w:r>
      <w:r w:rsidRPr="00C033B8">
        <w:rPr>
          <w:sz w:val="16"/>
        </w:rPr>
        <w:t xml:space="preserve">tates </w:t>
      </w:r>
      <w:r w:rsidRPr="00C033B8">
        <w:rPr>
          <w:rStyle w:val="StyleBoldUnderline"/>
        </w:rPr>
        <w:t>should not wait for extensive democratization</w:t>
      </w:r>
      <w:r w:rsidRPr="00C033B8">
        <w:rPr>
          <w:sz w:val="16"/>
        </w:rPr>
        <w:t xml:space="preserve"> </w:t>
      </w:r>
      <w:r w:rsidRPr="00C033B8">
        <w:rPr>
          <w:rStyle w:val="StyleBoldUnderline"/>
        </w:rPr>
        <w:t>before</w:t>
      </w:r>
      <w:r w:rsidRPr="00C033B8">
        <w:rPr>
          <w:sz w:val="16"/>
        </w:rPr>
        <w:t xml:space="preserve"> further </w:t>
      </w:r>
      <w:r w:rsidRPr="00C033B8">
        <w:rPr>
          <w:rStyle w:val="StyleBoldUnderline"/>
        </w:rPr>
        <w:t>engaging</w:t>
      </w:r>
      <w:r w:rsidRPr="00C033B8">
        <w:rPr>
          <w:sz w:val="16"/>
        </w:rPr>
        <w:t xml:space="preserve"> Cuba, however. One legacy of the Cold War is that Communism has succeeded only where it grew out of its own, often nationalistic, revolutions. As it has with China and Vietnam, </w:t>
      </w:r>
      <w:r w:rsidRPr="00C033B8">
        <w:rPr>
          <w:rStyle w:val="StyleBoldUnderline"/>
        </w:rPr>
        <w:t>the United States should look closely at the high payoffs stemming from engagement</w:t>
      </w:r>
      <w:r w:rsidRPr="00E24724">
        <w:rPr>
          <w:rStyle w:val="StyleBoldUnderline"/>
          <w:highlight w:val="cyan"/>
        </w:rPr>
        <w:t xml:space="preserve">. By improving relations, America can enhance its own influence on the island’s political structure </w:t>
      </w:r>
      <w:r w:rsidRPr="00DF051E">
        <w:rPr>
          <w:rStyle w:val="StyleBoldUnderline"/>
        </w:rPr>
        <w:t>and human rights policies</w:t>
      </w:r>
      <w:r w:rsidRPr="00DF051E">
        <w:rPr>
          <w:sz w:val="16"/>
        </w:rPr>
        <w:t>.</w:t>
      </w:r>
    </w:p>
    <w:p w:rsidR="00E31BA7" w:rsidRPr="00E24724" w:rsidRDefault="00E31BA7" w:rsidP="00E31BA7">
      <w:pPr>
        <w:rPr>
          <w:sz w:val="16"/>
        </w:rPr>
      </w:pPr>
      <w:r w:rsidRPr="00E24724">
        <w:rPr>
          <w:sz w:val="16"/>
        </w:rPr>
        <w:t xml:space="preserve">At home, with the trade deficit and national debt rising, </w:t>
      </w:r>
      <w:r w:rsidRPr="00E24724">
        <w:rPr>
          <w:rStyle w:val="StyleBoldUnderline"/>
        </w:rPr>
        <w:t>the economic costs of the embargo are amplified</w:t>
      </w:r>
      <w:r w:rsidRPr="00E24724">
        <w:rPr>
          <w:sz w:val="16"/>
        </w:rPr>
        <w:t xml:space="preserve">. Recent studies estimate that the US economy foregoes up to $4.84 billion a year and the Cuban economy up to $685 million a year.50       While US-Cuban economic interests align, political considerations inside America have shifted, as “commerce seems to be trumping anti-Communism and Florida ideologues.”51 </w:t>
      </w:r>
      <w:r w:rsidRPr="00E24724">
        <w:rPr>
          <w:rStyle w:val="StyleBoldUnderline"/>
        </w:rPr>
        <w:t xml:space="preserve">Clearly, </w:t>
      </w:r>
      <w:r w:rsidRPr="009145B1">
        <w:rPr>
          <w:rStyle w:val="StyleBoldUnderline"/>
          <w:highlight w:val="cyan"/>
        </w:rPr>
        <w:t>public opinion also favors a new Cuba policy, with 65 percent of Americans now ready for a shift in the country’s approach to its neighboring island</w:t>
      </w:r>
      <w:r w:rsidRPr="009145B1">
        <w:rPr>
          <w:sz w:val="16"/>
          <w:highlight w:val="cyan"/>
        </w:rPr>
        <w:t>.5</w:t>
      </w:r>
      <w:r w:rsidRPr="00E24724">
        <w:rPr>
          <w:sz w:val="16"/>
        </w:rPr>
        <w:t>2</w:t>
      </w:r>
    </w:p>
    <w:p w:rsidR="00E31BA7" w:rsidRPr="00E24724" w:rsidRDefault="00E31BA7" w:rsidP="00E31BA7">
      <w:pPr>
        <w:rPr>
          <w:sz w:val="16"/>
        </w:rPr>
      </w:pPr>
      <w:r w:rsidRPr="00E24724">
        <w:rPr>
          <w:sz w:val="16"/>
        </w:rPr>
        <w:t xml:space="preserve">At this particular moment in the history of US-Cuban relations, </w:t>
      </w:r>
      <w:r w:rsidRPr="00E24724">
        <w:rPr>
          <w:rStyle w:val="StyleBoldUnderline"/>
        </w:rPr>
        <w:t>there is tremendous promise for a breakthrough in relations</w:t>
      </w:r>
      <w:r w:rsidRPr="00E24724">
        <w:rPr>
          <w:sz w:val="16"/>
        </w:rPr>
        <w:t xml:space="preserve">. In a post-Cold War world, </w:t>
      </w:r>
      <w:r w:rsidRPr="00E24724">
        <w:rPr>
          <w:rStyle w:val="StyleBoldUnderline"/>
        </w:rPr>
        <w:t>Cuba no longer presents a security threat</w:t>
      </w:r>
      <w:r w:rsidRPr="00E24724">
        <w:rPr>
          <w:sz w:val="16"/>
        </w:rPr>
        <w:t xml:space="preserve"> to the </w:t>
      </w:r>
      <w:proofErr w:type="gramStart"/>
      <w:r w:rsidRPr="00E24724">
        <w:rPr>
          <w:sz w:val="16"/>
        </w:rPr>
        <w:t>united</w:t>
      </w:r>
      <w:proofErr w:type="gramEnd"/>
      <w:r w:rsidRPr="00E24724">
        <w:rPr>
          <w:sz w:val="16"/>
        </w:rPr>
        <w:t xml:space="preserve"> States, </w:t>
      </w:r>
      <w:r w:rsidRPr="00E24724">
        <w:rPr>
          <w:rStyle w:val="StyleBoldUnderline"/>
        </w:rPr>
        <w:t>but</w:t>
      </w:r>
      <w:r w:rsidRPr="00E24724">
        <w:rPr>
          <w:sz w:val="16"/>
        </w:rPr>
        <w:t xml:space="preserve"> instead </w:t>
      </w:r>
      <w:r w:rsidRPr="00E24724">
        <w:rPr>
          <w:rStyle w:val="StyleBoldUnderline"/>
        </w:rPr>
        <w:t>provides it with economic potential</w:t>
      </w:r>
      <w:r w:rsidRPr="00E24724">
        <w:rPr>
          <w:sz w:val="16"/>
        </w:rPr>
        <w:t xml:space="preserve">. </w:t>
      </w:r>
      <w:r w:rsidRPr="00E24724">
        <w:rPr>
          <w:rStyle w:val="StyleBoldUnderline"/>
        </w:rPr>
        <w:t>American leaders cannot forget the fact that an economic embargo, combined with diplomatic isolation, has failed to bring democracy</w:t>
      </w:r>
      <w:r w:rsidRPr="00E24724">
        <w:rPr>
          <w:sz w:val="16"/>
        </w:rPr>
        <w:t xml:space="preserve"> to Cuba </w:t>
      </w:r>
      <w:r w:rsidRPr="00E24724">
        <w:rPr>
          <w:rStyle w:val="StyleBoldUnderline"/>
        </w:rPr>
        <w:t>for over 50 years</w:t>
      </w:r>
      <w:r w:rsidRPr="00E24724">
        <w:rPr>
          <w:sz w:val="16"/>
        </w:rPr>
        <w:t>.</w:t>
      </w:r>
    </w:p>
    <w:p w:rsidR="00E31BA7" w:rsidRPr="00E24724" w:rsidRDefault="00E31BA7" w:rsidP="00E31BA7">
      <w:pPr>
        <w:rPr>
          <w:sz w:val="16"/>
        </w:rPr>
      </w:pPr>
      <w:r w:rsidRPr="00E24724">
        <w:rPr>
          <w:rStyle w:val="StyleBoldUnderline"/>
        </w:rPr>
        <w:t>American policymakers should see Cuba as an opportunity to reap the political, economic, and strategic rewards of shifting its own policies</w:t>
      </w:r>
      <w:r w:rsidRPr="00E24724">
        <w:rPr>
          <w:sz w:val="16"/>
        </w:rPr>
        <w:t xml:space="preserve"> </w:t>
      </w:r>
      <w:r w:rsidRPr="00E24724">
        <w:rPr>
          <w:rStyle w:val="StyleBoldUnderline"/>
        </w:rPr>
        <w:t>toward engagement</w:t>
      </w:r>
      <w:r w:rsidRPr="00E24724">
        <w:rPr>
          <w:sz w:val="16"/>
        </w:rPr>
        <w:t xml:space="preserve">. </w:t>
      </w:r>
      <w:r w:rsidRPr="00E24724">
        <w:rPr>
          <w:rStyle w:val="Emphasis"/>
        </w:rPr>
        <w:t xml:space="preserve">By </w:t>
      </w:r>
      <w:r w:rsidRPr="009145B1">
        <w:rPr>
          <w:rStyle w:val="Emphasis"/>
          <w:highlight w:val="cyan"/>
        </w:rPr>
        <w:t>ending the economic embargo and normalizing diplomatic relations</w:t>
      </w:r>
      <w:r w:rsidRPr="00E24724">
        <w:rPr>
          <w:sz w:val="16"/>
        </w:rPr>
        <w:t xml:space="preserve"> with the island, President </w:t>
      </w:r>
      <w:r w:rsidRPr="009145B1">
        <w:rPr>
          <w:rStyle w:val="Emphasis"/>
          <w:highlight w:val="cyan"/>
        </w:rPr>
        <w:t>Obama would indicate that he is truly willing to extend his hand once America’s traditional adversaries unclench their fists</w:t>
      </w:r>
      <w:r w:rsidRPr="00E24724">
        <w:rPr>
          <w:sz w:val="16"/>
        </w:rPr>
        <w:t>.</w:t>
      </w:r>
    </w:p>
    <w:p w:rsidR="00E31BA7" w:rsidRPr="006B7F2D" w:rsidRDefault="00E31BA7" w:rsidP="00E31BA7">
      <w:pPr>
        <w:rPr>
          <w:rStyle w:val="StyleBoldUnderline"/>
          <w:bCs w:val="0"/>
          <w:u w:val="none"/>
        </w:rPr>
      </w:pPr>
      <w:r w:rsidRPr="00E24724">
        <w:t xml:space="preserve"> </w:t>
      </w:r>
    </w:p>
    <w:p w:rsidR="00E31BA7" w:rsidRPr="00D3448C" w:rsidRDefault="00E31BA7" w:rsidP="00E31BA7">
      <w:pPr>
        <w:pStyle w:val="Heading4"/>
        <w:rPr>
          <w:rFonts w:cs="Times New Roman"/>
        </w:rPr>
      </w:pPr>
      <w:r w:rsidRPr="00D3448C">
        <w:rPr>
          <w:rFonts w:cs="Times New Roman"/>
        </w:rPr>
        <w:t xml:space="preserve">Cuba is key to US-Latin American Relations – specifically spills over to </w:t>
      </w:r>
      <w:r w:rsidRPr="00D3448C">
        <w:rPr>
          <w:rFonts w:cs="Times New Roman"/>
          <w:i/>
        </w:rPr>
        <w:t xml:space="preserve">global </w:t>
      </w:r>
      <w:r w:rsidRPr="00D3448C">
        <w:rPr>
          <w:rFonts w:cs="Times New Roman"/>
        </w:rPr>
        <w:t>cooperation on nuclear material transfers and warming</w:t>
      </w:r>
    </w:p>
    <w:p w:rsidR="00E31BA7" w:rsidRPr="00D3448C" w:rsidRDefault="00E31BA7" w:rsidP="00E31BA7">
      <w:pPr>
        <w:rPr>
          <w:rStyle w:val="StyleStyleBold12pt"/>
        </w:rPr>
      </w:pPr>
      <w:r w:rsidRPr="00D3448C">
        <w:rPr>
          <w:rStyle w:val="StyleStyleBold12pt"/>
        </w:rPr>
        <w:t xml:space="preserve">Shifter ‘12 </w:t>
      </w:r>
    </w:p>
    <w:p w:rsidR="00E31BA7" w:rsidRPr="00D3448C" w:rsidRDefault="00E31BA7" w:rsidP="00E31BA7">
      <w:pPr>
        <w:rPr>
          <w:sz w:val="16"/>
          <w:szCs w:val="16"/>
        </w:rPr>
      </w:pPr>
      <w:r w:rsidRPr="00D3448C">
        <w:rPr>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rsidR="00E31BA7" w:rsidRPr="00D3448C" w:rsidRDefault="00E31BA7" w:rsidP="00E31BA7">
      <w:pPr>
        <w:rPr>
          <w:sz w:val="16"/>
          <w:szCs w:val="16"/>
        </w:rPr>
      </w:pPr>
    </w:p>
    <w:p w:rsidR="00E31BA7" w:rsidRPr="00D3448C" w:rsidRDefault="00E31BA7" w:rsidP="00E31BA7">
      <w:pPr>
        <w:rPr>
          <w:b/>
          <w:bCs/>
          <w:u w:val="single"/>
        </w:rPr>
      </w:pPr>
      <w:r w:rsidRPr="00D3448C">
        <w:rPr>
          <w:rStyle w:val="StyleBoldUnderline"/>
        </w:rPr>
        <w:lastRenderedPageBreak/>
        <w:t>Cuba,</w:t>
      </w:r>
      <w:r w:rsidRPr="00D3448C">
        <w:rPr>
          <w:sz w:val="12"/>
          <w:szCs w:val="16"/>
        </w:rPr>
        <w:t xml:space="preserve"> too, </w:t>
      </w:r>
      <w:r w:rsidRPr="00D3448C">
        <w:rPr>
          <w:rStyle w:val="StyleBoldUnderline"/>
        </w:rPr>
        <w:t>poses a significant challenge for relations between the U</w:t>
      </w:r>
      <w:r w:rsidRPr="00D3448C">
        <w:rPr>
          <w:sz w:val="12"/>
          <w:szCs w:val="16"/>
        </w:rPr>
        <w:t>nited</w:t>
      </w:r>
      <w:r w:rsidRPr="00D3448C">
        <w:rPr>
          <w:rStyle w:val="StyleBoldUnderline"/>
        </w:rPr>
        <w:t xml:space="preserve"> S</w:t>
      </w:r>
      <w:r w:rsidRPr="00D3448C">
        <w:rPr>
          <w:sz w:val="12"/>
          <w:szCs w:val="16"/>
        </w:rPr>
        <w:t>tates</w:t>
      </w:r>
      <w:r w:rsidRPr="00D3448C">
        <w:rPr>
          <w:rStyle w:val="StyleBoldUnderline"/>
        </w:rPr>
        <w:t xml:space="preserve"> and Latin America</w:t>
      </w:r>
      <w:r w:rsidRPr="00D3448C">
        <w:rPr>
          <w:sz w:val="12"/>
          <w:szCs w:val="16"/>
        </w:rPr>
        <w:t xml:space="preserve">. The 50-year-old US embargo against Cuba is rightly criticized throughout the hemisphere as a failed and punitive instrument. It has long been a strain on US-Latin American relations. </w:t>
      </w:r>
      <w:r w:rsidRPr="00D3448C">
        <w:rPr>
          <w:rStyle w:val="StyleBoldUnderline"/>
        </w:rPr>
        <w:t>Although the United States has</w:t>
      </w:r>
      <w:r w:rsidRPr="00D3448C">
        <w:rPr>
          <w:sz w:val="12"/>
          <w:szCs w:val="16"/>
        </w:rPr>
        <w:t xml:space="preserve"> recently </w:t>
      </w:r>
      <w:r w:rsidRPr="00D3448C">
        <w:rPr>
          <w:rStyle w:val="StyleBoldUnderline"/>
        </w:rPr>
        <w:t xml:space="preserve">moved </w:t>
      </w:r>
      <w:r w:rsidRPr="00D3448C">
        <w:rPr>
          <w:sz w:val="12"/>
          <w:szCs w:val="16"/>
        </w:rPr>
        <w:t xml:space="preserve">in the right direction and taken steps </w:t>
      </w:r>
      <w:r w:rsidRPr="00D3448C">
        <w:rPr>
          <w:rStyle w:val="StyleBoldUnderline"/>
        </w:rPr>
        <w:t>to relax restrictions on travel to Cuba</w:t>
      </w:r>
      <w:r w:rsidRPr="00D3448C">
        <w:rPr>
          <w:sz w:val="12"/>
          <w:szCs w:val="16"/>
        </w:rPr>
        <w:t xml:space="preserve">, </w:t>
      </w:r>
      <w:r w:rsidRPr="00D3448C">
        <w:rPr>
          <w:rStyle w:val="StyleBoldUnderline"/>
          <w:highlight w:val="yellow"/>
        </w:rPr>
        <w:t>Washington needs to do</w:t>
      </w:r>
      <w:r w:rsidRPr="00D3448C">
        <w:rPr>
          <w:sz w:val="12"/>
          <w:szCs w:val="16"/>
        </w:rPr>
        <w:t xml:space="preserve"> far </w:t>
      </w:r>
      <w:r w:rsidRPr="00D3448C">
        <w:rPr>
          <w:rStyle w:val="StyleBoldUnderline"/>
          <w:highlight w:val="yellow"/>
        </w:rPr>
        <w:t>more to dismantle</w:t>
      </w:r>
      <w:r w:rsidRPr="00D3448C">
        <w:rPr>
          <w:sz w:val="12"/>
          <w:szCs w:val="16"/>
        </w:rPr>
        <w:t xml:space="preserve"> its severe, outdated </w:t>
      </w:r>
      <w:r w:rsidRPr="00D3448C">
        <w:rPr>
          <w:rStyle w:val="StyleBoldUnderline"/>
          <w:highlight w:val="yellow"/>
        </w:rPr>
        <w:t>constraints on</w:t>
      </w:r>
      <w:r w:rsidRPr="00D3448C">
        <w:rPr>
          <w:rStyle w:val="StyleBoldUnderline"/>
        </w:rPr>
        <w:t xml:space="preserve"> </w:t>
      </w:r>
      <w:r w:rsidRPr="00D3448C">
        <w:rPr>
          <w:sz w:val="12"/>
          <w:szCs w:val="16"/>
        </w:rPr>
        <w:t xml:space="preserve">normalized </w:t>
      </w:r>
      <w:r w:rsidRPr="00D3448C">
        <w:rPr>
          <w:rStyle w:val="StyleBoldUnderline"/>
        </w:rPr>
        <w:t xml:space="preserve">relations with </w:t>
      </w:r>
      <w:r w:rsidRPr="00D3448C">
        <w:rPr>
          <w:rStyle w:val="StyleBoldUnderline"/>
          <w:highlight w:val="yellow"/>
        </w:rPr>
        <w:t>Cuba</w:t>
      </w:r>
      <w:r w:rsidRPr="00D3448C">
        <w:rPr>
          <w:sz w:val="12"/>
          <w:szCs w:val="16"/>
        </w:rPr>
        <w:t xml:space="preserve">. </w:t>
      </w:r>
      <w:r w:rsidRPr="00D3448C">
        <w:rPr>
          <w:rStyle w:val="StyleBoldUnderline"/>
          <w:highlight w:val="yellow"/>
        </w:rPr>
        <w:t xml:space="preserve">Cuba is one of the residual issues </w:t>
      </w:r>
      <w:r w:rsidRPr="00D3448C">
        <w:rPr>
          <w:rStyle w:val="Emphasis"/>
          <w:highlight w:val="yellow"/>
        </w:rPr>
        <w:t>that most obstructs more effective US-Latin American engagement</w:t>
      </w:r>
      <w:r w:rsidRPr="00D3448C">
        <w:rPr>
          <w:rStyle w:val="StyleBoldUnderline"/>
          <w:highlight w:val="yellow"/>
        </w:rPr>
        <w:t>.</w:t>
      </w:r>
      <w:r w:rsidRPr="00D3448C">
        <w:rPr>
          <w:rStyle w:val="StyleBoldUnderline"/>
        </w:rPr>
        <w:t xml:space="preserve"> </w:t>
      </w:r>
      <w:r w:rsidRPr="00D3448C">
        <w:rPr>
          <w:sz w:val="12"/>
          <w:szCs w:val="16"/>
        </w:rPr>
        <w:t xml:space="preserve">At the same time, Cuba’s authoritarian regime should be of utmost concern to all countries in the Americas. At present, it is the only country without free, multi-party elections, and its government fully controls the press. Latin American and Caribbean nations could be instrumental in supporting Cuba’s eventual transition to democratic rule. </w:t>
      </w:r>
      <w:r w:rsidRPr="00D3448C">
        <w:rPr>
          <w:rStyle w:val="StyleBoldUnderline"/>
          <w:highlight w:val="yellow"/>
        </w:rPr>
        <w:t>An end to the US policy of</w:t>
      </w:r>
      <w:r w:rsidRPr="00D3448C">
        <w:rPr>
          <w:rStyle w:val="StyleBoldUnderline"/>
          <w:b/>
        </w:rPr>
        <w:t xml:space="preserve"> </w:t>
      </w:r>
      <w:r w:rsidRPr="00D3448C">
        <w:rPr>
          <w:rStyle w:val="StyleBoldUnderline"/>
          <w:highlight w:val="yellow"/>
        </w:rPr>
        <w:t xml:space="preserve">isolating Cuba, </w:t>
      </w:r>
      <w:r w:rsidRPr="00D3448C">
        <w:rPr>
          <w:rStyle w:val="StyleBoldUnderline"/>
        </w:rPr>
        <w:t>without setting aside US concern about human rights violations,</w:t>
      </w:r>
      <w:r w:rsidRPr="00D3448C">
        <w:rPr>
          <w:rStyle w:val="StyleBoldUnderline"/>
          <w:b/>
        </w:rPr>
        <w:t xml:space="preserve"> </w:t>
      </w:r>
      <w:r w:rsidRPr="00D3448C">
        <w:rPr>
          <w:rStyle w:val="StyleBoldUnderline"/>
          <w:highlight w:val="yellow"/>
        </w:rPr>
        <w:t>would be an important first step.</w:t>
      </w:r>
      <w:r w:rsidRPr="00D3448C">
        <w:rPr>
          <w:rStyle w:val="StyleBoldUnderline"/>
          <w:b/>
        </w:rPr>
        <w:t xml:space="preserve"> </w:t>
      </w:r>
      <w:r w:rsidRPr="00D3448C">
        <w:rPr>
          <w:rStyle w:val="StyleBoldUnderline"/>
          <w:highlight w:val="yellow"/>
        </w:rPr>
        <w:t>Many</w:t>
      </w:r>
      <w:r w:rsidRPr="00D3448C">
        <w:rPr>
          <w:rStyle w:val="StyleBoldUnderline"/>
        </w:rPr>
        <w:t xml:space="preserve"> </w:t>
      </w:r>
      <w:r w:rsidRPr="00D3448C">
        <w:rPr>
          <w:sz w:val="12"/>
          <w:szCs w:val="16"/>
        </w:rPr>
        <w:t xml:space="preserve">of the </w:t>
      </w:r>
      <w:r w:rsidRPr="00D3448C">
        <w:rPr>
          <w:rStyle w:val="StyleBoldUnderline"/>
          <w:highlight w:val="yellow"/>
        </w:rPr>
        <w:t xml:space="preserve">issues on the hemispheric agenda </w:t>
      </w:r>
      <w:r w:rsidRPr="00D3448C">
        <w:rPr>
          <w:rStyle w:val="Emphasis"/>
          <w:highlight w:val="yellow"/>
        </w:rPr>
        <w:t>carry critical global dimensions</w:t>
      </w:r>
      <w:r w:rsidRPr="00D3448C">
        <w:rPr>
          <w:sz w:val="12"/>
          <w:szCs w:val="16"/>
        </w:rPr>
        <w:t xml:space="preserve">. Because of this, the United States should seek greater cooperation and consultation with Brazil, Mexico, and other countries of the region in world forums addressing shared interests. Brazil has the broadest international presence and influence of any Latin American nation. In recent years it has become far more active on global issues of concern to the United States. The United States and Brazil have clashed over such issues as Iran’s nuclear program, non-proliferation, and the Middle East uprisings, but they have cooperated when their interests converged, such as in the World Trade Organization and the G-20 (Mexico, Argentina, and Canada also participate in the G-20), and in efforts to rebuild and provide security for Haiti. Washington has worked with Brazil and other Latin American countries to raise the profile of emerging economies in various international financial agencies, including the World Bank and the International Monetary Fund. In addition to economic and financial matters, Brazil and other </w:t>
      </w:r>
      <w:r w:rsidRPr="00D3448C">
        <w:rPr>
          <w:rStyle w:val="StyleBoldUnderline"/>
        </w:rPr>
        <w:t>Latin</w:t>
      </w:r>
      <w:r w:rsidRPr="00D3448C">
        <w:rPr>
          <w:sz w:val="12"/>
          <w:szCs w:val="16"/>
        </w:rPr>
        <w:t xml:space="preserve"> </w:t>
      </w:r>
      <w:r w:rsidRPr="00D3448C">
        <w:rPr>
          <w:rStyle w:val="StyleBoldUnderline"/>
        </w:rPr>
        <w:t>American nations are assuming enhanced roles on an array of global</w:t>
      </w:r>
      <w:r w:rsidRPr="00D3448C">
        <w:rPr>
          <w:sz w:val="12"/>
          <w:szCs w:val="16"/>
        </w:rPr>
        <w:t xml:space="preserve"> political, environmental, and </w:t>
      </w:r>
      <w:r w:rsidRPr="00D3448C">
        <w:rPr>
          <w:rStyle w:val="StyleBoldUnderline"/>
        </w:rPr>
        <w:t>security issues</w:t>
      </w:r>
      <w:r w:rsidRPr="00D3448C">
        <w:rPr>
          <w:sz w:val="12"/>
          <w:szCs w:val="16"/>
        </w:rPr>
        <w:t xml:space="preserve">. Several for which </w:t>
      </w:r>
      <w:r w:rsidRPr="00D3448C">
        <w:rPr>
          <w:rStyle w:val="StyleBoldUnderline"/>
        </w:rPr>
        <w:t>US and Latin</w:t>
      </w:r>
      <w:r w:rsidRPr="00D3448C">
        <w:rPr>
          <w:sz w:val="12"/>
          <w:szCs w:val="16"/>
        </w:rPr>
        <w:t xml:space="preserve"> </w:t>
      </w:r>
      <w:r w:rsidRPr="00D3448C">
        <w:rPr>
          <w:rStyle w:val="StyleBoldUnderline"/>
        </w:rPr>
        <w:t>American cooperation could become increasingly important</w:t>
      </w:r>
      <w:r w:rsidRPr="00D3448C">
        <w:rPr>
          <w:sz w:val="12"/>
          <w:szCs w:val="16"/>
        </w:rPr>
        <w:t xml:space="preserve"> include: As the world’s lone nuclear-weapons-free region, </w:t>
      </w:r>
      <w:r w:rsidRPr="00D3448C">
        <w:rPr>
          <w:rStyle w:val="StyleBoldUnderline"/>
          <w:highlight w:val="yellow"/>
        </w:rPr>
        <w:t xml:space="preserve">Latin America has the opportunity to participate more actively in </w:t>
      </w:r>
      <w:r w:rsidRPr="00DF051E">
        <w:rPr>
          <w:rStyle w:val="StyleBoldUnderline"/>
        </w:rPr>
        <w:t>non-proliferation efforts</w:t>
      </w:r>
      <w:r w:rsidRPr="00DF051E">
        <w:rPr>
          <w:sz w:val="12"/>
          <w:szCs w:val="16"/>
        </w:rPr>
        <w:t xml:space="preserve">. Although </w:t>
      </w:r>
      <w:proofErr w:type="gramStart"/>
      <w:r w:rsidRPr="00DF051E">
        <w:rPr>
          <w:sz w:val="12"/>
          <w:szCs w:val="16"/>
        </w:rPr>
        <w:t>US</w:t>
      </w:r>
      <w:proofErr w:type="gramEnd"/>
      <w:r w:rsidRPr="00DF051E">
        <w:rPr>
          <w:sz w:val="12"/>
          <w:szCs w:val="16"/>
        </w:rPr>
        <w:t xml:space="preserve"> and Latin American interests do not always converge on non-proliferation questions, they align on some related goals. For</w:t>
      </w:r>
      <w:r w:rsidRPr="00DF051E">
        <w:rPr>
          <w:b/>
          <w:bCs/>
          <w:u w:val="single"/>
        </w:rPr>
        <w:t xml:space="preserve"> </w:t>
      </w:r>
      <w:r w:rsidRPr="00DF051E">
        <w:rPr>
          <w:sz w:val="12"/>
          <w:szCs w:val="16"/>
        </w:rPr>
        <w:t xml:space="preserve">example, </w:t>
      </w:r>
      <w:r w:rsidRPr="00DF051E">
        <w:rPr>
          <w:rStyle w:val="StyleBoldUnderline"/>
        </w:rPr>
        <w:t xml:space="preserve">the main proliferation challenges today are found </w:t>
      </w:r>
      <w:r w:rsidRPr="00DF051E">
        <w:rPr>
          <w:sz w:val="12"/>
          <w:szCs w:val="16"/>
        </w:rPr>
        <w:t xml:space="preserve">in developing and unstable parts of the world, as well as </w:t>
      </w:r>
      <w:r w:rsidRPr="00DF051E">
        <w:rPr>
          <w:rStyle w:val="StyleBoldUnderline"/>
        </w:rPr>
        <w:t xml:space="preserve">in </w:t>
      </w:r>
      <w:r w:rsidRPr="00D3448C">
        <w:rPr>
          <w:rStyle w:val="StyleBoldUnderline"/>
          <w:highlight w:val="yellow"/>
        </w:rPr>
        <w:t>the</w:t>
      </w:r>
      <w:r w:rsidRPr="00D3448C">
        <w:rPr>
          <w:sz w:val="12"/>
          <w:szCs w:val="16"/>
        </w:rPr>
        <w:t xml:space="preserve"> leakage—or </w:t>
      </w:r>
      <w:r w:rsidRPr="00D3448C">
        <w:rPr>
          <w:rStyle w:val="StyleBoldUnderline"/>
          <w:highlight w:val="yellow"/>
        </w:rPr>
        <w:t>transfer</w:t>
      </w:r>
      <w:r w:rsidRPr="00D3448C">
        <w:rPr>
          <w:rStyle w:val="StyleBoldUnderline"/>
          <w:b/>
          <w:highlight w:val="yellow"/>
        </w:rPr>
        <w:t xml:space="preserve"> </w:t>
      </w:r>
      <w:r w:rsidRPr="00D3448C">
        <w:rPr>
          <w:rStyle w:val="StyleBoldUnderline"/>
          <w:highlight w:val="yellow"/>
        </w:rPr>
        <w:t>of nuclear materials</w:t>
      </w:r>
      <w:r w:rsidRPr="00D3448C">
        <w:rPr>
          <w:sz w:val="12"/>
          <w:szCs w:val="16"/>
          <w:highlight w:val="yellow"/>
        </w:rPr>
        <w:t>—</w:t>
      </w:r>
      <w:r w:rsidRPr="00D3448C">
        <w:rPr>
          <w:rStyle w:val="StyleBoldUnderline"/>
          <w:highlight w:val="yellow"/>
        </w:rPr>
        <w:t>to terrorists</w:t>
      </w:r>
      <w:r w:rsidRPr="00D3448C">
        <w:rPr>
          <w:rStyle w:val="StyleBoldUnderline"/>
        </w:rPr>
        <w:t>.</w:t>
      </w:r>
      <w:r w:rsidRPr="00D3448C">
        <w:rPr>
          <w:sz w:val="12"/>
          <w:szCs w:val="16"/>
        </w:rPr>
        <w:t xml:space="preserve"> </w:t>
      </w:r>
      <w:r w:rsidRPr="00D3448C">
        <w:rPr>
          <w:rStyle w:val="StyleBoldUnderline"/>
        </w:rPr>
        <w:t xml:space="preserve">In that context, </w:t>
      </w:r>
      <w:r w:rsidRPr="00D3448C">
        <w:rPr>
          <w:rStyle w:val="StyleBoldUnderline"/>
          <w:highlight w:val="yellow"/>
        </w:rPr>
        <w:t>south-south connections</w:t>
      </w:r>
      <w:r w:rsidRPr="00D3448C">
        <w:rPr>
          <w:rStyle w:val="StyleBoldUnderline"/>
          <w:b/>
          <w:highlight w:val="yellow"/>
        </w:rPr>
        <w:t xml:space="preserve"> </w:t>
      </w:r>
      <w:r w:rsidRPr="00D3448C">
        <w:rPr>
          <w:rStyle w:val="StyleBoldUnderline"/>
          <w:highlight w:val="yellow"/>
        </w:rPr>
        <w:t>are crucial</w:t>
      </w:r>
      <w:r w:rsidRPr="00D3448C">
        <w:rPr>
          <w:rStyle w:val="StyleBoldUnderline"/>
        </w:rPr>
        <w:t>.</w:t>
      </w:r>
      <w:r w:rsidRPr="00D3448C">
        <w:rPr>
          <w:sz w:val="12"/>
          <w:szCs w:val="16"/>
        </w:rPr>
        <w:t xml:space="preserve"> Brazil could play a pivotal role. </w:t>
      </w:r>
      <w:r w:rsidRPr="00D3448C">
        <w:rPr>
          <w:rStyle w:val="StyleBoldUnderline"/>
          <w:highlight w:val="yellow"/>
        </w:rPr>
        <w:t>Many countries in the region give priority to climate change challenges. This may position them as a voice in international debates</w:t>
      </w:r>
      <w:r w:rsidRPr="00D3448C">
        <w:rPr>
          <w:sz w:val="12"/>
          <w:szCs w:val="16"/>
        </w:rPr>
        <w:t xml:space="preserve"> on this topic. </w:t>
      </w:r>
      <w:r w:rsidRPr="00D3448C">
        <w:rPr>
          <w:rStyle w:val="StyleBoldUnderline"/>
          <w:highlight w:val="yellow"/>
        </w:rPr>
        <w:t>The importance of the Amazon basin to worldwide climate concerns gives Brazil and</w:t>
      </w:r>
      <w:r w:rsidRPr="00D3448C">
        <w:rPr>
          <w:sz w:val="12"/>
          <w:szCs w:val="16"/>
        </w:rPr>
        <w:t xml:space="preserve"> five </w:t>
      </w:r>
      <w:r w:rsidRPr="00D3448C">
        <w:rPr>
          <w:rStyle w:val="StyleBoldUnderline"/>
          <w:highlight w:val="yellow"/>
        </w:rPr>
        <w:t>other</w:t>
      </w:r>
      <w:r w:rsidRPr="00D3448C">
        <w:rPr>
          <w:sz w:val="12"/>
          <w:szCs w:val="16"/>
        </w:rPr>
        <w:t xml:space="preserve"> South American </w:t>
      </w:r>
      <w:r w:rsidRPr="00D3448C">
        <w:rPr>
          <w:rStyle w:val="StyleBoldUnderline"/>
          <w:highlight w:val="yellow"/>
        </w:rPr>
        <w:t>nations a special role to play</w:t>
      </w:r>
      <w:r w:rsidRPr="00D3448C">
        <w:rPr>
          <w:sz w:val="12"/>
          <w:szCs w:val="16"/>
        </w:rPr>
        <w:t xml:space="preserve">. Mexico already has assumed a prominent position on climate change and is active in global policy debates. Brazil organized the first-ever global environmental meeting in 1992 and, this year, will host Rio+20. Mexico hosted the second international meeting on climate change in </w:t>
      </w:r>
      <w:proofErr w:type="spellStart"/>
      <w:r w:rsidRPr="00D3448C">
        <w:rPr>
          <w:sz w:val="12"/>
          <w:szCs w:val="16"/>
        </w:rPr>
        <w:t>Cancún</w:t>
      </w:r>
      <w:proofErr w:type="spellEnd"/>
      <w:r w:rsidRPr="00D3448C">
        <w:rPr>
          <w:sz w:val="12"/>
          <w:szCs w:val="16"/>
        </w:rPr>
        <w:t xml:space="preserve"> in 2010. </w:t>
      </w:r>
      <w:r w:rsidRPr="00D3448C">
        <w:rPr>
          <w:rStyle w:val="StyleBoldUnderline"/>
          <w:highlight w:val="yellow"/>
        </w:rPr>
        <w:t>The United States</w:t>
      </w:r>
      <w:r w:rsidRPr="00D3448C">
        <w:rPr>
          <w:sz w:val="12"/>
          <w:szCs w:val="16"/>
        </w:rPr>
        <w:t xml:space="preserve"> is handicapped by its inability to devise a climate change policy. Still, it </w:t>
      </w:r>
      <w:r w:rsidRPr="00D3448C">
        <w:rPr>
          <w:rStyle w:val="StyleBoldUnderline"/>
          <w:highlight w:val="yellow"/>
        </w:rPr>
        <w:t>should support coordination on the presumption of shared interests on a critical policy challenge</w:t>
      </w:r>
      <w:r w:rsidRPr="00D3448C">
        <w:rPr>
          <w:sz w:val="12"/>
          <w:szCs w:val="16"/>
        </w:rPr>
        <w:t>. Latin Americans are taking more active leadership on drug policy in the hemisphere and could become increasingly influential in global discussions of drug strategies. Although the United States and Latin America are often at odds on drug policy, they have mutual interests and goals that should allow consultation and collaboration on a new, more effective approach to the problem.</w:t>
      </w:r>
    </w:p>
    <w:p w:rsidR="00E31BA7" w:rsidRPr="00D3448C" w:rsidRDefault="00E31BA7" w:rsidP="00E31BA7">
      <w:pPr>
        <w:rPr>
          <w:sz w:val="16"/>
          <w:szCs w:val="16"/>
        </w:rPr>
      </w:pPr>
    </w:p>
    <w:p w:rsidR="00E31BA7" w:rsidRPr="00CC1D88" w:rsidRDefault="00E31BA7" w:rsidP="00E31BA7">
      <w:pPr>
        <w:pStyle w:val="Heading4"/>
        <w:rPr>
          <w:rFonts w:cs="Times New Roman"/>
        </w:rPr>
      </w:pPr>
      <w:r>
        <w:rPr>
          <w:rFonts w:cs="Times New Roman"/>
        </w:rPr>
        <w:t xml:space="preserve">It’s not irreversible – we’re at the tipping point now </w:t>
      </w:r>
      <w:r w:rsidRPr="00CC1D88">
        <w:rPr>
          <w:rFonts w:cs="Times New Roman"/>
        </w:rPr>
        <w:t>– every reduction key</w:t>
      </w:r>
    </w:p>
    <w:p w:rsidR="00E31BA7" w:rsidRPr="00CC1D88" w:rsidRDefault="00E31BA7" w:rsidP="00E31BA7">
      <w:pPr>
        <w:rPr>
          <w:rStyle w:val="StyleStyleBold12pt"/>
        </w:rPr>
      </w:pPr>
      <w:proofErr w:type="spellStart"/>
      <w:r w:rsidRPr="00CC1D88">
        <w:rPr>
          <w:rStyle w:val="StyleStyleBold12pt"/>
        </w:rPr>
        <w:t>Nuccitelli</w:t>
      </w:r>
      <w:proofErr w:type="spellEnd"/>
      <w:r w:rsidRPr="00CC1D88">
        <w:rPr>
          <w:rStyle w:val="StyleStyleBold12pt"/>
        </w:rPr>
        <w:t xml:space="preserve"> 12</w:t>
      </w:r>
    </w:p>
    <w:p w:rsidR="00E31BA7" w:rsidRPr="00CC1D88" w:rsidRDefault="00E31BA7" w:rsidP="00E31BA7">
      <w:pPr>
        <w:rPr>
          <w:sz w:val="14"/>
        </w:rPr>
      </w:pPr>
      <w:r w:rsidRPr="00CC1D88">
        <w:rPr>
          <w:sz w:val="14"/>
        </w:rPr>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7" w:history="1">
        <w:r w:rsidRPr="00CC1D88">
          <w:rPr>
            <w:rStyle w:val="Hyperlink"/>
            <w:sz w:val="14"/>
          </w:rPr>
          <w:t>http://www.skepticalscience.com/realistically-what-might-future-climate-look-like.html</w:t>
        </w:r>
      </w:hyperlink>
      <w:r w:rsidRPr="00CC1D88">
        <w:rPr>
          <w:sz w:val="14"/>
        </w:rPr>
        <w:t>, HM]</w:t>
      </w:r>
    </w:p>
    <w:p w:rsidR="00E31BA7" w:rsidRPr="00CC1D88" w:rsidRDefault="00E31BA7" w:rsidP="00E31BA7">
      <w:pPr>
        <w:rPr>
          <w:sz w:val="16"/>
        </w:rPr>
      </w:pPr>
      <w:r w:rsidRPr="00CC1D88">
        <w:rPr>
          <w:rStyle w:val="StyleBoldUnderline"/>
          <w:highlight w:val="yellow"/>
        </w:rPr>
        <w:t xml:space="preserve">We're </w:t>
      </w:r>
      <w:r w:rsidRPr="00CC1D88">
        <w:rPr>
          <w:rStyle w:val="Emphasis"/>
          <w:highlight w:val="yellow"/>
        </w:rPr>
        <w:t>not yet committed</w:t>
      </w:r>
      <w:r w:rsidRPr="00CC1D88">
        <w:rPr>
          <w:rStyle w:val="StyleBoldUnderline"/>
          <w:highlight w:val="yellow"/>
        </w:rPr>
        <w:t xml:space="preserve"> to surpassing 2°</w:t>
      </w:r>
      <w:r w:rsidRPr="00CC1D88">
        <w:rPr>
          <w:rStyle w:val="StyleBoldUnderline"/>
        </w:rPr>
        <w:t xml:space="preserve">C global </w:t>
      </w:r>
      <w:r w:rsidRPr="00CC1D88">
        <w:rPr>
          <w:rStyle w:val="StyleBoldUnderline"/>
          <w:highlight w:val="yellow"/>
        </w:rPr>
        <w:t>warming, but</w:t>
      </w:r>
      <w:r w:rsidRPr="00CC1D88">
        <w:rPr>
          <w:rStyle w:val="StyleBoldUnderline"/>
        </w:rPr>
        <w:t xml:space="preserve"> as Watson noted, </w:t>
      </w:r>
      <w:r w:rsidRPr="00CC1D88">
        <w:rPr>
          <w:rStyle w:val="StyleBoldUnderline"/>
          <w:highlight w:val="yellow"/>
        </w:rPr>
        <w:t>we are quickly running out of time to</w:t>
      </w:r>
      <w:r w:rsidRPr="00CC1D88">
        <w:rPr>
          <w:rStyle w:val="StyleBoldUnderline"/>
        </w:rPr>
        <w:t xml:space="preserve"> realistically give ourselves a chance to </w:t>
      </w:r>
      <w:r w:rsidRPr="00CC1D88">
        <w:rPr>
          <w:rStyle w:val="StyleBoldUnderline"/>
          <w:highlight w:val="yellow"/>
        </w:rPr>
        <w:t>stay below that 'danger limit'</w:t>
      </w:r>
      <w:r w:rsidRPr="00CC1D88">
        <w:rPr>
          <w:rStyle w:val="StyleBoldUnderline"/>
        </w:rPr>
        <w:t>.  However, 2°C is not a do-or-die</w:t>
      </w:r>
      <w:r w:rsidRPr="00CC1D88">
        <w:rPr>
          <w:sz w:val="16"/>
        </w:rPr>
        <w:t xml:space="preserve"> threshold.  </w:t>
      </w:r>
      <w:r w:rsidRPr="00CC1D88">
        <w:rPr>
          <w:rStyle w:val="StyleBoldUnderline"/>
          <w:highlight w:val="yellow"/>
        </w:rPr>
        <w:t>Every bit</w:t>
      </w:r>
      <w:r w:rsidRPr="00CC1D88">
        <w:rPr>
          <w:rStyle w:val="StyleBoldUnderline"/>
        </w:rPr>
        <w:t xml:space="preserve"> of CO2 emissions </w:t>
      </w:r>
      <w:r w:rsidRPr="00CC1D88">
        <w:rPr>
          <w:rStyle w:val="StyleBoldUnderline"/>
          <w:highlight w:val="yellow"/>
        </w:rPr>
        <w:t>we can reduce means</w:t>
      </w:r>
      <w:r w:rsidRPr="00CC1D88">
        <w:rPr>
          <w:rStyle w:val="StyleBoldUnderline"/>
        </w:rPr>
        <w:t xml:space="preserve"> that much </w:t>
      </w:r>
      <w:r w:rsidRPr="00CC1D88">
        <w:rPr>
          <w:rStyle w:val="StyleBoldUnderline"/>
          <w:highlight w:val="yellow"/>
        </w:rPr>
        <w:t>avoided</w:t>
      </w:r>
      <w:r w:rsidRPr="00CC1D88">
        <w:rPr>
          <w:rStyle w:val="StyleBoldUnderline"/>
        </w:rPr>
        <w:t xml:space="preserve"> future </w:t>
      </w:r>
      <w:r w:rsidRPr="00CC1D88">
        <w:rPr>
          <w:rStyle w:val="StyleBoldUnderline"/>
          <w:highlight w:val="yellow"/>
        </w:rPr>
        <w:t>warming</w:t>
      </w:r>
      <w:r w:rsidRPr="00CC1D88">
        <w:rPr>
          <w:sz w:val="16"/>
        </w:rPr>
        <w:t xml:space="preserve">, which means that much avoided climate change impacts. As Lonnie Thompson noted, the more global warming we manage to mitigate, the less adaption and suffering we will be forced to cope with in the future. Realistically, based on the current political climate (which we will explore in another post next week), </w:t>
      </w:r>
      <w:r w:rsidRPr="00CC1D88">
        <w:rPr>
          <w:rStyle w:val="StyleBoldUnderline"/>
        </w:rPr>
        <w:t xml:space="preserve">limiting global warming to 2°C is probably the best we can do. However, </w:t>
      </w:r>
      <w:r w:rsidRPr="00CC1D88">
        <w:rPr>
          <w:rStyle w:val="StyleBoldUnderline"/>
          <w:highlight w:val="yellow"/>
        </w:rPr>
        <w:t xml:space="preserve">there is a </w:t>
      </w:r>
      <w:r w:rsidRPr="00CC1D88">
        <w:rPr>
          <w:rStyle w:val="Emphasis"/>
          <w:highlight w:val="yellow"/>
        </w:rPr>
        <w:t>big difference</w:t>
      </w:r>
      <w:r w:rsidRPr="00CC1D88">
        <w:rPr>
          <w:rStyle w:val="StyleBoldUnderline"/>
          <w:highlight w:val="yellow"/>
        </w:rPr>
        <w:t xml:space="preserve"> between 2</w:t>
      </w:r>
      <w:r w:rsidRPr="00CC1D88">
        <w:rPr>
          <w:rStyle w:val="StyleBoldUnderline"/>
        </w:rPr>
        <w:t xml:space="preserve">°C and 3°C, between 3°C and 4°C, </w:t>
      </w:r>
      <w:r w:rsidRPr="00CC1D88">
        <w:rPr>
          <w:rStyle w:val="StyleBoldUnderline"/>
          <w:highlight w:val="yellow"/>
        </w:rPr>
        <w:t>and anything greater than 4</w:t>
      </w:r>
      <w:r w:rsidRPr="00CC1D88">
        <w:rPr>
          <w:rStyle w:val="StyleBoldUnderline"/>
        </w:rPr>
        <w:t>°C can probably accurately be described as catastrophic</w:t>
      </w:r>
      <w:r w:rsidRPr="00CC1D88">
        <w:rPr>
          <w:sz w:val="16"/>
        </w:rPr>
        <w:t xml:space="preserve">, since various tipping points are expected to be triggered at this level. Right now, </w:t>
      </w:r>
      <w:r w:rsidRPr="00CC1D88">
        <w:rPr>
          <w:rStyle w:val="Emphasis"/>
          <w:highlight w:val="yellow"/>
        </w:rPr>
        <w:t>we are on track for the catastrophic</w:t>
      </w:r>
      <w:r w:rsidRPr="00CC1D88">
        <w:rPr>
          <w:rStyle w:val="Emphasis"/>
        </w:rPr>
        <w:t xml:space="preserve"> </w:t>
      </w:r>
      <w:r w:rsidRPr="00CC1D88">
        <w:rPr>
          <w:rStyle w:val="Emphasis"/>
          <w:highlight w:val="yellow"/>
        </w:rPr>
        <w:t>consequences</w:t>
      </w:r>
      <w:r w:rsidRPr="00CC1D88">
        <w:rPr>
          <w:sz w:val="16"/>
        </w:rPr>
        <w:t xml:space="preserve"> (widespread coral mortality, mass extinctions, hundreds of millions of people adversely impacted by droughts, floods, heat waves, etc</w:t>
      </w:r>
      <w:r w:rsidRPr="00CC1D88">
        <w:rPr>
          <w:rStyle w:val="Emphasis"/>
        </w:rPr>
        <w:t xml:space="preserve">.). </w:t>
      </w:r>
      <w:r w:rsidRPr="00CC1D88">
        <w:rPr>
          <w:rStyle w:val="Emphasis"/>
          <w:highlight w:val="yellow"/>
        </w:rPr>
        <w:t xml:space="preserve">But we're not stuck </w:t>
      </w:r>
      <w:r w:rsidRPr="00CC1D88">
        <w:rPr>
          <w:rStyle w:val="Emphasis"/>
        </w:rPr>
        <w:t xml:space="preserve">on that track just </w:t>
      </w:r>
      <w:r w:rsidRPr="00CC1D88">
        <w:rPr>
          <w:rStyle w:val="Emphasis"/>
          <w:highlight w:val="yellow"/>
        </w:rPr>
        <w:t>yet,</w:t>
      </w:r>
      <w:r w:rsidRPr="00CC1D88">
        <w:rPr>
          <w:sz w:val="16"/>
        </w:rPr>
        <w:t xml:space="preserve"> </w:t>
      </w:r>
      <w:r w:rsidRPr="00CC1D88">
        <w:rPr>
          <w:rStyle w:val="StyleBoldUnderline"/>
        </w:rPr>
        <w:t xml:space="preserve">and </w:t>
      </w:r>
      <w:r w:rsidRPr="00CC1D88">
        <w:rPr>
          <w:rStyle w:val="StyleBoldUnderline"/>
          <w:highlight w:val="yellow"/>
        </w:rPr>
        <w:t>we need to move</w:t>
      </w:r>
      <w:r w:rsidRPr="00CC1D88">
        <w:rPr>
          <w:rStyle w:val="StyleBoldUnderline"/>
        </w:rPr>
        <w:t xml:space="preserve"> ourselves </w:t>
      </w:r>
      <w:r w:rsidRPr="00CC1D88">
        <w:rPr>
          <w:rStyle w:val="StyleBoldUnderline"/>
          <w:highlight w:val="yellow"/>
        </w:rPr>
        <w:t>as far off</w:t>
      </w:r>
      <w:r w:rsidRPr="00CC1D88">
        <w:rPr>
          <w:rStyle w:val="StyleBoldUnderline"/>
        </w:rPr>
        <w:t xml:space="preserve"> of it </w:t>
      </w:r>
      <w:r w:rsidRPr="00CC1D88">
        <w:rPr>
          <w:rStyle w:val="StyleBoldUnderline"/>
          <w:highlight w:val="yellow"/>
        </w:rPr>
        <w:t>as possible by reducing</w:t>
      </w:r>
      <w:r w:rsidRPr="00CC1D88">
        <w:rPr>
          <w:rStyle w:val="StyleBoldUnderline"/>
        </w:rPr>
        <w:t xml:space="preserve"> our greenhouse gas </w:t>
      </w:r>
      <w:r w:rsidRPr="00CC1D88">
        <w:rPr>
          <w:rStyle w:val="StyleBoldUnderline"/>
          <w:highlight w:val="yellow"/>
        </w:rPr>
        <w:t>emissions</w:t>
      </w:r>
      <w:r w:rsidRPr="00CC1D88">
        <w:rPr>
          <w:rStyle w:val="StyleBoldUnderline"/>
        </w:rPr>
        <w:t xml:space="preserve"> as </w:t>
      </w:r>
      <w:r w:rsidRPr="00CC1D88">
        <w:rPr>
          <w:rStyle w:val="StyleBoldUnderline"/>
          <w:highlight w:val="yellow"/>
        </w:rPr>
        <w:t>soon and as much as possible</w:t>
      </w:r>
      <w:r w:rsidRPr="00CC1D88">
        <w:rPr>
          <w:sz w:val="16"/>
        </w:rPr>
        <w:t xml:space="preserve">. There are of course many people who believe that the planet will not warm as much, or that the impacts of the associated climate change will be as bad as the body of scientific evidence suggests. That is certainly a </w:t>
      </w:r>
      <w:proofErr w:type="spellStart"/>
      <w:r w:rsidRPr="00CC1D88">
        <w:rPr>
          <w:sz w:val="16"/>
        </w:rPr>
        <w:t>possiblity</w:t>
      </w:r>
      <w:proofErr w:type="spellEnd"/>
      <w:r w:rsidRPr="00CC1D88">
        <w:rPr>
          <w:sz w:val="16"/>
        </w:rPr>
        <w:t xml:space="preserve">, and we very much hope that their optimistic view is correct. However, what </w:t>
      </w:r>
      <w:r w:rsidRPr="00CC1D88">
        <w:rPr>
          <w:rStyle w:val="StyleBoldUnderline"/>
        </w:rPr>
        <w:t xml:space="preserve">we have presented </w:t>
      </w:r>
      <w:r w:rsidRPr="00CC1D88">
        <w:rPr>
          <w:sz w:val="16"/>
        </w:rPr>
        <w:t xml:space="preserve">here is </w:t>
      </w:r>
      <w:r w:rsidRPr="00CC1D88">
        <w:rPr>
          <w:rStyle w:val="Emphasis"/>
        </w:rPr>
        <w:t>the best summary of scientific evidence available</w:t>
      </w:r>
      <w:r w:rsidRPr="00CC1D88">
        <w:rPr>
          <w:sz w:val="16"/>
        </w:rPr>
        <w:t xml:space="preserve">, </w:t>
      </w:r>
      <w:r w:rsidRPr="00CC1D88">
        <w:rPr>
          <w:rStyle w:val="StyleBoldUnderline"/>
        </w:rPr>
        <w:t xml:space="preserve">and it paints a very bleak picture if we fail to rapidly reduce our greenhouse gas emissions. If </w:t>
      </w:r>
      <w:r w:rsidRPr="00CC1D88">
        <w:rPr>
          <w:rStyle w:val="StyleBoldUnderline"/>
        </w:rPr>
        <w:lastRenderedPageBreak/>
        <w:t>we continue forward on our current path</w:t>
      </w:r>
      <w:r w:rsidRPr="00CC1D88">
        <w:rPr>
          <w:sz w:val="16"/>
        </w:rPr>
        <w:t xml:space="preserve">, </w:t>
      </w:r>
      <w:r w:rsidRPr="00CC1D88">
        <w:rPr>
          <w:rStyle w:val="StyleBoldUnderline"/>
        </w:rPr>
        <w:t>catastrophe</w:t>
      </w:r>
      <w:r w:rsidRPr="00CC1D88">
        <w:rPr>
          <w:sz w:val="16"/>
        </w:rPr>
        <w:t xml:space="preserve"> is not just a possible outcome, it </w:t>
      </w:r>
      <w:r w:rsidRPr="00CC1D88">
        <w:rPr>
          <w:rStyle w:val="StyleBoldUnderline"/>
        </w:rPr>
        <w:t xml:space="preserve">is </w:t>
      </w:r>
      <w:r w:rsidRPr="00CC1D88">
        <w:rPr>
          <w:rStyle w:val="Emphasis"/>
        </w:rPr>
        <w:t>the most probable outcome</w:t>
      </w:r>
      <w:r w:rsidRPr="00CC1D88">
        <w:rPr>
          <w:rStyle w:val="StyleBoldUnderline"/>
        </w:rPr>
        <w:t>.</w:t>
      </w:r>
      <w:r w:rsidRPr="00CC1D88">
        <w:rPr>
          <w:sz w:val="16"/>
        </w:rPr>
        <w:t xml:space="preserv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E31BA7" w:rsidRPr="00D3448C" w:rsidRDefault="00E31BA7" w:rsidP="00E31BA7">
      <w:pPr>
        <w:rPr>
          <w:rStyle w:val="StyleBoldUnderline"/>
        </w:rPr>
      </w:pPr>
    </w:p>
    <w:p w:rsidR="00E31BA7" w:rsidRPr="00D3448C" w:rsidRDefault="00E31BA7" w:rsidP="00E31BA7">
      <w:pPr>
        <w:pStyle w:val="Heading4"/>
        <w:rPr>
          <w:rFonts w:cs="Times New Roman"/>
        </w:rPr>
      </w:pPr>
      <w:r w:rsidRPr="00D3448C">
        <w:rPr>
          <w:rFonts w:cs="Times New Roman"/>
        </w:rPr>
        <w:t>It’s real and is anthropogenic---reject negative evidence</w:t>
      </w:r>
    </w:p>
    <w:p w:rsidR="00E31BA7" w:rsidRPr="00D3448C" w:rsidRDefault="00E31BA7" w:rsidP="00E31BA7">
      <w:proofErr w:type="spellStart"/>
      <w:r w:rsidRPr="00D3448C">
        <w:rPr>
          <w:b/>
        </w:rPr>
        <w:t>Prothero</w:t>
      </w:r>
      <w:proofErr w:type="spellEnd"/>
      <w:r w:rsidRPr="00D3448C">
        <w:rPr>
          <w:b/>
        </w:rPr>
        <w:t xml:space="preserve"> 12</w:t>
      </w:r>
      <w:r w:rsidRPr="00D3448C">
        <w:t xml:space="preserve"> [Donald R. </w:t>
      </w:r>
      <w:proofErr w:type="spellStart"/>
      <w:r w:rsidRPr="00D3448C">
        <w:t>Prothero</w:t>
      </w:r>
      <w:proofErr w:type="spellEnd"/>
      <w:r w:rsidRPr="00D3448C">
        <w:t xml:space="preserve">, Professor of Geology at Occidental College and Lecturer in </w:t>
      </w:r>
      <w:proofErr w:type="spellStart"/>
      <w:r w:rsidRPr="00D3448C">
        <w:t>Geobiology</w:t>
      </w:r>
      <w:proofErr w:type="spellEnd"/>
      <w:r w:rsidRPr="00D3448C">
        <w:t xml:space="preserve"> at the California Institute of Technology, 3-1-2012, "How We Know Global Warming is Real and Human Caused," Skeptic, 17.2, EBSCO]</w:t>
      </w:r>
    </w:p>
    <w:p w:rsidR="00E31BA7" w:rsidRPr="00D3448C" w:rsidRDefault="00E31BA7" w:rsidP="00E31BA7">
      <w:pPr>
        <w:rPr>
          <w:sz w:val="10"/>
        </w:rPr>
      </w:pPr>
      <w:r w:rsidRPr="00D3448C">
        <w:rPr>
          <w:u w:val="single"/>
        </w:rPr>
        <w:t xml:space="preserve">How do we know that global warming is real and </w:t>
      </w:r>
      <w:r w:rsidRPr="00D3448C">
        <w:rPr>
          <w:sz w:val="10"/>
        </w:rPr>
        <w:t xml:space="preserve">primarily </w:t>
      </w:r>
      <w:r w:rsidRPr="00D3448C">
        <w:rPr>
          <w:u w:val="single"/>
        </w:rPr>
        <w:t>human caused? There are numerous lines</w:t>
      </w:r>
      <w:r w:rsidRPr="00D3448C">
        <w:rPr>
          <w:sz w:val="10"/>
        </w:rPr>
        <w:t xml:space="preserve"> </w:t>
      </w:r>
      <w:r w:rsidRPr="00D3448C">
        <w:rPr>
          <w:u w:val="single"/>
        </w:rPr>
        <w:t>of evidence</w:t>
      </w:r>
      <w:r w:rsidRPr="00D3448C">
        <w:rPr>
          <w:sz w:val="10"/>
        </w:rPr>
        <w:t xml:space="preserve"> that converge toward this conclusion. 1. Carbon Dioxide Increase </w:t>
      </w:r>
      <w:r w:rsidRPr="00D3448C">
        <w:rPr>
          <w:highlight w:val="yellow"/>
          <w:u w:val="single"/>
        </w:rPr>
        <w:t>Carbon dioxide</w:t>
      </w:r>
      <w:r w:rsidRPr="00D3448C">
        <w:rPr>
          <w:sz w:val="10"/>
        </w:rPr>
        <w:t xml:space="preserve"> in our atmosphere </w:t>
      </w:r>
      <w:r w:rsidRPr="00D3448C">
        <w:rPr>
          <w:highlight w:val="yellow"/>
          <w:u w:val="single"/>
        </w:rPr>
        <w:t>has increased at an unprecedented rate</w:t>
      </w:r>
      <w:r w:rsidRPr="00D3448C">
        <w:rPr>
          <w:sz w:val="10"/>
          <w:highlight w:val="yellow"/>
        </w:rPr>
        <w:t xml:space="preserve"> </w:t>
      </w:r>
      <w:r w:rsidRPr="00D3448C">
        <w:rPr>
          <w:sz w:val="10"/>
        </w:rPr>
        <w:t xml:space="preserve">in the past 200 years. </w:t>
      </w:r>
      <w:r w:rsidRPr="00D3448C">
        <w:rPr>
          <w:highlight w:val="yellow"/>
          <w:u w:val="single"/>
        </w:rPr>
        <w:t>No</w:t>
      </w:r>
      <w:r w:rsidRPr="00D3448C">
        <w:rPr>
          <w:u w:val="single"/>
        </w:rPr>
        <w:t xml:space="preserve">t one </w:t>
      </w:r>
      <w:r w:rsidRPr="00D3448C">
        <w:rPr>
          <w:highlight w:val="yellow"/>
          <w:u w:val="single"/>
        </w:rPr>
        <w:t>data set</w:t>
      </w:r>
      <w:r w:rsidRPr="00D3448C">
        <w:rPr>
          <w:sz w:val="10"/>
        </w:rPr>
        <w:t xml:space="preserve"> collected over a long enough span of time </w:t>
      </w:r>
      <w:r w:rsidRPr="00D3448C">
        <w:rPr>
          <w:highlight w:val="yellow"/>
          <w:u w:val="single"/>
        </w:rPr>
        <w:t>shows otherwise</w:t>
      </w:r>
      <w:r w:rsidRPr="00D3448C">
        <w:rPr>
          <w:sz w:val="10"/>
        </w:rPr>
        <w:t xml:space="preserve">. </w:t>
      </w:r>
      <w:r w:rsidRPr="00D3448C">
        <w:rPr>
          <w:u w:val="single"/>
        </w:rPr>
        <w:t>Mann</w:t>
      </w:r>
      <w:r w:rsidRPr="00D3448C">
        <w:rPr>
          <w:sz w:val="10"/>
        </w:rPr>
        <w:t xml:space="preserve"> et al. (1999) </w:t>
      </w:r>
      <w:r w:rsidRPr="00D3448C">
        <w:rPr>
          <w:u w:val="single"/>
        </w:rPr>
        <w:t>compiled</w:t>
      </w:r>
      <w:r w:rsidRPr="00D3448C">
        <w:rPr>
          <w:sz w:val="10"/>
        </w:rPr>
        <w:t xml:space="preserve"> the past </w:t>
      </w:r>
      <w:r w:rsidRPr="00D3448C">
        <w:rPr>
          <w:u w:val="single"/>
        </w:rPr>
        <w:t>900 years' worth of temperature data from tree rings, ice cores, corals</w:t>
      </w:r>
      <w:r w:rsidRPr="00D3448C">
        <w:rPr>
          <w:sz w:val="10"/>
        </w:rPr>
        <w:t xml:space="preserve">, and </w:t>
      </w:r>
      <w:r w:rsidRPr="00D3448C">
        <w:rPr>
          <w:u w:val="single"/>
        </w:rPr>
        <w:t xml:space="preserve">direct measurements </w:t>
      </w:r>
      <w:r w:rsidRPr="00D3448C">
        <w:rPr>
          <w:sz w:val="10"/>
        </w:rPr>
        <w:t xml:space="preserve">in the past few centuries, and </w:t>
      </w:r>
      <w:r w:rsidRPr="00D3448C">
        <w:rPr>
          <w:u w:val="single"/>
        </w:rPr>
        <w:t>the sudden increase</w:t>
      </w:r>
      <w:r w:rsidRPr="00D3448C">
        <w:rPr>
          <w:sz w:val="10"/>
        </w:rPr>
        <w:t xml:space="preserve"> </w:t>
      </w:r>
      <w:r w:rsidRPr="00D3448C">
        <w:rPr>
          <w:u w:val="single"/>
        </w:rPr>
        <w:t>of temperature</w:t>
      </w:r>
      <w:r w:rsidRPr="00D3448C">
        <w:rPr>
          <w:sz w:val="10"/>
        </w:rPr>
        <w:t xml:space="preserve"> </w:t>
      </w:r>
      <w:r w:rsidRPr="00D3448C">
        <w:rPr>
          <w:u w:val="single"/>
        </w:rPr>
        <w:t>of the past century</w:t>
      </w:r>
      <w:r w:rsidRPr="00D3448C">
        <w:rPr>
          <w:sz w:val="10"/>
        </w:rPr>
        <w:t xml:space="preserve"> </w:t>
      </w:r>
      <w:r w:rsidRPr="00D3448C">
        <w:rPr>
          <w:u w:val="single"/>
        </w:rPr>
        <w:t>stands out like a sore thumb</w:t>
      </w:r>
      <w:r w:rsidRPr="00D3448C">
        <w:rPr>
          <w:sz w:val="10"/>
        </w:rPr>
        <w:t xml:space="preserve">. This famous graph is now known as the "hockey stick" because it is long and straight through most of its length, then bends sharply upward at the end like the blade of a hockey stick. Other graphs show that </w:t>
      </w:r>
      <w:r w:rsidRPr="00D3448C">
        <w:rPr>
          <w:highlight w:val="yellow"/>
          <w:u w:val="single"/>
        </w:rPr>
        <w:t>climate was</w:t>
      </w:r>
      <w:r w:rsidRPr="00D3448C">
        <w:rPr>
          <w:u w:val="single"/>
        </w:rPr>
        <w:t xml:space="preserve"> very </w:t>
      </w:r>
      <w:r w:rsidRPr="00D3448C">
        <w:rPr>
          <w:highlight w:val="yellow"/>
          <w:u w:val="single"/>
        </w:rPr>
        <w:t>stable</w:t>
      </w:r>
      <w:r w:rsidRPr="00D3448C">
        <w:rPr>
          <w:u w:val="single"/>
        </w:rPr>
        <w:t xml:space="preserve"> within a narrow range</w:t>
      </w:r>
      <w:r w:rsidRPr="00D3448C">
        <w:rPr>
          <w:sz w:val="10"/>
        </w:rPr>
        <w:t xml:space="preserve"> of variation </w:t>
      </w:r>
      <w:r w:rsidRPr="00D3448C">
        <w:rPr>
          <w:u w:val="single"/>
        </w:rPr>
        <w:t xml:space="preserve">through </w:t>
      </w:r>
      <w:r w:rsidRPr="00D3448C">
        <w:rPr>
          <w:highlight w:val="yellow"/>
          <w:u w:val="single"/>
        </w:rPr>
        <w:t>the past</w:t>
      </w:r>
      <w:r w:rsidRPr="00D3448C">
        <w:rPr>
          <w:sz w:val="10"/>
        </w:rPr>
        <w:t xml:space="preserve"> 1000, 2000, or even </w:t>
      </w:r>
      <w:r w:rsidRPr="00D3448C">
        <w:rPr>
          <w:highlight w:val="yellow"/>
          <w:u w:val="single"/>
        </w:rPr>
        <w:t>10,000 years</w:t>
      </w:r>
      <w:r w:rsidRPr="00D3448C">
        <w:rPr>
          <w:sz w:val="10"/>
        </w:rPr>
        <w:t xml:space="preserve"> since the end of the last Ice Age. There were minor warming events during the Climatic Optimum about 7000 years ago, the Medieval Warm Period, and the slight cooling of the </w:t>
      </w:r>
      <w:proofErr w:type="spellStart"/>
      <w:r w:rsidRPr="00D3448C">
        <w:rPr>
          <w:sz w:val="10"/>
        </w:rPr>
        <w:t>Litde</w:t>
      </w:r>
      <w:proofErr w:type="spellEnd"/>
      <w:r w:rsidRPr="00D3448C">
        <w:rPr>
          <w:sz w:val="10"/>
        </w:rPr>
        <w:t xml:space="preserve"> Ice Age in the 1700s and 1800s. But </w:t>
      </w:r>
      <w:r w:rsidRPr="00D3448C">
        <w:rPr>
          <w:highlight w:val="yellow"/>
          <w:u w:val="single"/>
        </w:rPr>
        <w:t>the magnitude</w:t>
      </w:r>
      <w:r w:rsidRPr="00D3448C">
        <w:rPr>
          <w:u w:val="single"/>
        </w:rPr>
        <w:t xml:space="preserve"> and rapidity of the warming</w:t>
      </w:r>
      <w:r w:rsidRPr="00D3448C">
        <w:rPr>
          <w:sz w:val="10"/>
        </w:rPr>
        <w:t xml:space="preserve"> </w:t>
      </w:r>
      <w:r w:rsidRPr="00D3448C">
        <w:rPr>
          <w:u w:val="single"/>
        </w:rPr>
        <w:t xml:space="preserve">represented by the last 200 years </w:t>
      </w:r>
      <w:r w:rsidRPr="00D3448C">
        <w:rPr>
          <w:highlight w:val="yellow"/>
          <w:u w:val="single"/>
        </w:rPr>
        <w:t>is</w:t>
      </w:r>
      <w:r w:rsidRPr="00D3448C">
        <w:rPr>
          <w:sz w:val="10"/>
        </w:rPr>
        <w:t xml:space="preserve"> simply </w:t>
      </w:r>
      <w:r w:rsidRPr="00D3448C">
        <w:rPr>
          <w:highlight w:val="yellow"/>
          <w:u w:val="single"/>
        </w:rPr>
        <w:t>unmatched</w:t>
      </w:r>
      <w:r w:rsidRPr="00D3448C">
        <w:rPr>
          <w:sz w:val="10"/>
        </w:rPr>
        <w:t xml:space="preserve"> in all of human history. More revealing, </w:t>
      </w:r>
      <w:r w:rsidRPr="00D3448C">
        <w:rPr>
          <w:u w:val="single"/>
        </w:rPr>
        <w:t>the timing</w:t>
      </w:r>
      <w:r w:rsidRPr="00D3448C">
        <w:rPr>
          <w:sz w:val="10"/>
        </w:rPr>
        <w:t xml:space="preserve"> of this warming </w:t>
      </w:r>
      <w:r w:rsidRPr="00D3448C">
        <w:rPr>
          <w:u w:val="single"/>
        </w:rPr>
        <w:t>coincides with the</w:t>
      </w:r>
      <w:r w:rsidRPr="00D3448C">
        <w:rPr>
          <w:sz w:val="10"/>
        </w:rPr>
        <w:t xml:space="preserve"> </w:t>
      </w:r>
      <w:r w:rsidRPr="00D3448C">
        <w:rPr>
          <w:u w:val="single"/>
        </w:rPr>
        <w:t>Industrial Revolution</w:t>
      </w:r>
      <w:r w:rsidRPr="00D3448C">
        <w:rPr>
          <w:sz w:val="10"/>
        </w:rPr>
        <w:t xml:space="preserve">, when humans first began massive deforestation and released carbon dioxide into the atmosphere by burning an unprecedented amount of coal, gas, and oil. 2. Melting Polar Ice Caps The </w:t>
      </w:r>
      <w:r w:rsidRPr="00D3448C">
        <w:rPr>
          <w:u w:val="single"/>
        </w:rPr>
        <w:t xml:space="preserve">polar </w:t>
      </w:r>
      <w:r w:rsidRPr="00D3448C">
        <w:rPr>
          <w:highlight w:val="yellow"/>
          <w:u w:val="single"/>
        </w:rPr>
        <w:t>icecaps are thinning</w:t>
      </w:r>
      <w:r w:rsidRPr="00D3448C">
        <w:rPr>
          <w:sz w:val="10"/>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D3448C">
        <w:rPr>
          <w:u w:val="single"/>
        </w:rPr>
        <w:t>the entire ice sheet is breaking up</w:t>
      </w:r>
      <w:r w:rsidRPr="00D3448C">
        <w:rPr>
          <w:sz w:val="10"/>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D3448C">
        <w:rPr>
          <w:u w:val="single"/>
        </w:rPr>
        <w:t>The Antarctic is thawing even faster</w:t>
      </w:r>
      <w:r w:rsidRPr="00D3448C">
        <w:rPr>
          <w:sz w:val="10"/>
        </w:rPr>
        <w:t xml:space="preserve">. In February-March 2002, the Larsen B ice shelf -- over 3000 square km (the size of Rhode Island) and 220 m (700 feet) thick -- broke up in just a few months, a story -typical of nearly all the ice shelves in Antarctica. </w:t>
      </w:r>
      <w:r w:rsidRPr="00D3448C">
        <w:rPr>
          <w:u w:val="single"/>
        </w:rPr>
        <w:t>The Larsen B shelf had survived all the previous</w:t>
      </w:r>
      <w:r w:rsidRPr="00D3448C">
        <w:rPr>
          <w:sz w:val="10"/>
        </w:rPr>
        <w:t xml:space="preserve"> ice ages and interglacial </w:t>
      </w:r>
      <w:r w:rsidRPr="00D3448C">
        <w:rPr>
          <w:u w:val="single"/>
        </w:rPr>
        <w:t>warming episodes</w:t>
      </w:r>
      <w:r w:rsidRPr="00D3448C">
        <w:rPr>
          <w:sz w:val="10"/>
        </w:rPr>
        <w:t xml:space="preserve"> over the past 3 million years, and even the warmest periods of the last 10,000 years -- </w:t>
      </w:r>
      <w:r w:rsidRPr="00D3448C">
        <w:rPr>
          <w:u w:val="single"/>
        </w:rPr>
        <w:t>yet it</w:t>
      </w:r>
      <w:r w:rsidRPr="00D3448C">
        <w:rPr>
          <w:sz w:val="10"/>
        </w:rPr>
        <w:t xml:space="preserve"> </w:t>
      </w:r>
      <w:r w:rsidRPr="00D3448C">
        <w:rPr>
          <w:u w:val="single"/>
        </w:rPr>
        <w:t>and</w:t>
      </w:r>
      <w:r w:rsidRPr="00D3448C">
        <w:rPr>
          <w:sz w:val="10"/>
        </w:rPr>
        <w:t xml:space="preserve"> nearly </w:t>
      </w:r>
      <w:r w:rsidRPr="00D3448C">
        <w:rPr>
          <w:u w:val="single"/>
        </w:rPr>
        <w:t>all the other thick ice sheets</w:t>
      </w:r>
      <w:r w:rsidRPr="00D3448C">
        <w:rPr>
          <w:sz w:val="10"/>
        </w:rPr>
        <w:t xml:space="preserve"> on the Arctic, Greenland, and Antarctic </w:t>
      </w:r>
      <w:r w:rsidRPr="00D3448C">
        <w:rPr>
          <w:u w:val="single"/>
        </w:rPr>
        <w:t>are vanishing</w:t>
      </w:r>
      <w:r w:rsidRPr="00D3448C">
        <w:rPr>
          <w:sz w:val="10"/>
        </w:rPr>
        <w:t xml:space="preserve"> at a rate never before seen in geologic history. 3. Melting Glaciers </w:t>
      </w:r>
      <w:proofErr w:type="spellStart"/>
      <w:r w:rsidRPr="00D3448C">
        <w:rPr>
          <w:highlight w:val="yellow"/>
          <w:u w:val="single"/>
        </w:rPr>
        <w:t>Glaciers</w:t>
      </w:r>
      <w:proofErr w:type="spellEnd"/>
      <w:r w:rsidRPr="00D3448C">
        <w:rPr>
          <w:highlight w:val="yellow"/>
          <w:u w:val="single"/>
        </w:rPr>
        <w:t xml:space="preserve"> are</w:t>
      </w:r>
      <w:r w:rsidRPr="00D3448C">
        <w:rPr>
          <w:u w:val="single"/>
        </w:rPr>
        <w:t xml:space="preserve"> all </w:t>
      </w:r>
      <w:r w:rsidRPr="00D3448C">
        <w:rPr>
          <w:highlight w:val="yellow"/>
          <w:u w:val="single"/>
        </w:rPr>
        <w:t>retreating</w:t>
      </w:r>
      <w:r w:rsidRPr="00D3448C">
        <w:rPr>
          <w:u w:val="single"/>
        </w:rPr>
        <w:t xml:space="preserve"> at the highest rates ever documented</w:t>
      </w:r>
      <w:r w:rsidRPr="00D3448C">
        <w:rPr>
          <w:sz w:val="10"/>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D3448C">
        <w:rPr>
          <w:u w:val="single"/>
        </w:rPr>
        <w:t>as it thaws</w:t>
      </w:r>
      <w:r w:rsidRPr="00D3448C">
        <w:rPr>
          <w:sz w:val="10"/>
        </w:rPr>
        <w:t xml:space="preserve">, the </w:t>
      </w:r>
      <w:r w:rsidRPr="00D3448C">
        <w:rPr>
          <w:u w:val="single"/>
        </w:rPr>
        <w:t>permafrost releases huge</w:t>
      </w:r>
      <w:r w:rsidRPr="00D3448C">
        <w:rPr>
          <w:sz w:val="10"/>
        </w:rPr>
        <w:t xml:space="preserve"> </w:t>
      </w:r>
      <w:r w:rsidRPr="00D3448C">
        <w:rPr>
          <w:u w:val="single"/>
        </w:rPr>
        <w:t>amounts of greenhouse gases</w:t>
      </w:r>
      <w:r w:rsidRPr="00D3448C">
        <w:rPr>
          <w:sz w:val="10"/>
        </w:rPr>
        <w:t xml:space="preserve"> which are one of the major contributors to global warming. Not only is the ice vanishing, but </w:t>
      </w:r>
      <w:r w:rsidRPr="00D3448C">
        <w:rPr>
          <w:u w:val="single"/>
        </w:rPr>
        <w:t>we have seen record heat waves over and over</w:t>
      </w:r>
      <w:r w:rsidRPr="00D3448C">
        <w:rPr>
          <w:sz w:val="10"/>
        </w:rPr>
        <w:t xml:space="preserve"> again, killing thousands of people, as </w:t>
      </w:r>
      <w:r w:rsidRPr="00D3448C">
        <w:rPr>
          <w:u w:val="single"/>
        </w:rPr>
        <w:t>each year joins the list of the hottest years on record</w:t>
      </w:r>
      <w:r w:rsidRPr="00D3448C">
        <w:rPr>
          <w:sz w:val="10"/>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w:t>
      </w:r>
      <w:proofErr w:type="gramStart"/>
      <w:r w:rsidRPr="00D3448C">
        <w:rPr>
          <w:sz w:val="10"/>
        </w:rPr>
        <w:t>Rise</w:t>
      </w:r>
      <w:proofErr w:type="gramEnd"/>
      <w:r w:rsidRPr="00D3448C">
        <w:rPr>
          <w:sz w:val="10"/>
        </w:rPr>
        <w:t xml:space="preserve"> All that melted ice eventually ends up in the ocean, causing sea levels to rise, as it has many times in the geologic past. At present, </w:t>
      </w:r>
      <w:r w:rsidRPr="00D3448C">
        <w:rPr>
          <w:highlight w:val="yellow"/>
          <w:u w:val="single"/>
        </w:rPr>
        <w:t>the sea level is rising</w:t>
      </w:r>
      <w:r w:rsidRPr="00D3448C">
        <w:rPr>
          <w:sz w:val="10"/>
        </w:rPr>
        <w:t xml:space="preserve"> about 3-4 mm per year, more than </w:t>
      </w:r>
      <w:r w:rsidRPr="00D3448C">
        <w:rPr>
          <w:highlight w:val="yellow"/>
          <w:u w:val="single"/>
        </w:rPr>
        <w:t>ten times the</w:t>
      </w:r>
      <w:r w:rsidRPr="00D3448C">
        <w:rPr>
          <w:sz w:val="10"/>
          <w:highlight w:val="yellow"/>
        </w:rPr>
        <w:t xml:space="preserve"> </w:t>
      </w:r>
      <w:r w:rsidRPr="00D3448C">
        <w:rPr>
          <w:highlight w:val="yellow"/>
          <w:u w:val="single"/>
        </w:rPr>
        <w:t>rate</w:t>
      </w:r>
      <w:r w:rsidRPr="00D3448C">
        <w:rPr>
          <w:sz w:val="10"/>
        </w:rPr>
        <w:t xml:space="preserve"> of 0.1-0.2 mm/year </w:t>
      </w:r>
      <w:r w:rsidRPr="00D3448C">
        <w:rPr>
          <w:rStyle w:val="StyleBoldUnderline"/>
          <w:highlight w:val="yellow"/>
        </w:rPr>
        <w:t>that has occurred</w:t>
      </w:r>
      <w:r w:rsidRPr="00D3448C">
        <w:rPr>
          <w:sz w:val="10"/>
          <w:highlight w:val="yellow"/>
        </w:rPr>
        <w:t xml:space="preserve"> </w:t>
      </w:r>
      <w:r w:rsidRPr="00D3448C">
        <w:rPr>
          <w:highlight w:val="yellow"/>
          <w:u w:val="single"/>
        </w:rPr>
        <w:t>over the past 3000 years</w:t>
      </w:r>
      <w:r w:rsidRPr="00D3448C">
        <w:rPr>
          <w:sz w:val="10"/>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D3448C">
        <w:rPr>
          <w:u w:val="single"/>
        </w:rPr>
        <w:t>If</w:t>
      </w:r>
      <w:r w:rsidRPr="00D3448C">
        <w:rPr>
          <w:sz w:val="10"/>
        </w:rPr>
        <w:t xml:space="preserve"> all </w:t>
      </w:r>
      <w:r w:rsidRPr="00D3448C">
        <w:rPr>
          <w:u w:val="single"/>
        </w:rPr>
        <w:t>the glacial ice caps melted</w:t>
      </w:r>
      <w:r w:rsidRPr="00D3448C">
        <w:rPr>
          <w:sz w:val="10"/>
        </w:rPr>
        <w:t xml:space="preserve"> completely (as they have several times before during past greenhouse episodes in the geologic past), sea level would rise by 65 m (215 feet)! The entire Mississippi Valley would flood, so you could dock an ocean liner in Cairo, Illinois. Such </w:t>
      </w:r>
      <w:r w:rsidRPr="00D3448C">
        <w:rPr>
          <w:u w:val="single"/>
        </w:rPr>
        <w:t>a sea level rise would drown nearly every coastal region</w:t>
      </w:r>
      <w:r w:rsidRPr="00D3448C">
        <w:rPr>
          <w:sz w:val="10"/>
        </w:rPr>
        <w:t xml:space="preserve"> under hundreds of feet of water, and inundate </w:t>
      </w:r>
      <w:r w:rsidRPr="00D3448C">
        <w:rPr>
          <w:u w:val="single"/>
        </w:rPr>
        <w:t>New York City</w:t>
      </w:r>
      <w:r w:rsidRPr="00D3448C">
        <w:rPr>
          <w:sz w:val="10"/>
        </w:rPr>
        <w:t xml:space="preserve">, </w:t>
      </w:r>
      <w:r w:rsidRPr="00D3448C">
        <w:rPr>
          <w:u w:val="single"/>
        </w:rPr>
        <w:t>London</w:t>
      </w:r>
      <w:r w:rsidRPr="00D3448C">
        <w:rPr>
          <w:sz w:val="10"/>
        </w:rPr>
        <w:t xml:space="preserve"> and </w:t>
      </w:r>
      <w:r w:rsidRPr="00D3448C">
        <w:rPr>
          <w:u w:val="single"/>
        </w:rPr>
        <w:t>Paris</w:t>
      </w:r>
      <w:r w:rsidRPr="00D3448C">
        <w:rPr>
          <w:sz w:val="10"/>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D3448C">
        <w:rPr>
          <w:u w:val="single"/>
        </w:rPr>
        <w:t>Despite the overwhelming evidence</w:t>
      </w:r>
      <w:r w:rsidRPr="00D3448C">
        <w:rPr>
          <w:sz w:val="10"/>
        </w:rPr>
        <w:t xml:space="preserve"> there are many </w:t>
      </w:r>
      <w:r w:rsidRPr="00D3448C">
        <w:rPr>
          <w:u w:val="single"/>
        </w:rPr>
        <w:t>people</w:t>
      </w:r>
      <w:r w:rsidRPr="00D3448C">
        <w:rPr>
          <w:sz w:val="10"/>
        </w:rPr>
        <w:t xml:space="preserve"> who </w:t>
      </w:r>
      <w:r w:rsidRPr="00D3448C">
        <w:rPr>
          <w:u w:val="single"/>
        </w:rPr>
        <w:t>remain skeptical</w:t>
      </w:r>
      <w:r w:rsidRPr="00D3448C">
        <w:rPr>
          <w:sz w:val="10"/>
        </w:rPr>
        <w:t xml:space="preserve">. One reason is that </w:t>
      </w:r>
      <w:r w:rsidRPr="00D3448C">
        <w:rPr>
          <w:u w:val="single"/>
        </w:rPr>
        <w:t>they have been fed distortions and misstatements</w:t>
      </w:r>
      <w:r w:rsidRPr="00D3448C">
        <w:rPr>
          <w:sz w:val="10"/>
        </w:rPr>
        <w:t xml:space="preserve"> by the global warming </w:t>
      </w:r>
      <w:proofErr w:type="spellStart"/>
      <w:r w:rsidRPr="00D3448C">
        <w:rPr>
          <w:sz w:val="10"/>
        </w:rPr>
        <w:t>denialists</w:t>
      </w:r>
      <w:proofErr w:type="spellEnd"/>
      <w:r w:rsidRPr="00D3448C">
        <w:rPr>
          <w:sz w:val="10"/>
        </w:rPr>
        <w:t xml:space="preserve"> who cloud or confuse the issue. Let's examine some of these claims in detail: * "</w:t>
      </w:r>
      <w:r w:rsidRPr="00D3448C">
        <w:rPr>
          <w:u w:val="single"/>
        </w:rPr>
        <w:t>It's just natural climatic variability." No, it is not</w:t>
      </w:r>
      <w:r w:rsidRPr="00D3448C">
        <w:rPr>
          <w:sz w:val="10"/>
        </w:rPr>
        <w:t xml:space="preserve">. As I detailed in my 2009 book, Greenhouse of the Dinosaurs, </w:t>
      </w:r>
      <w:r w:rsidRPr="00D3448C">
        <w:rPr>
          <w:u w:val="single"/>
        </w:rPr>
        <w:t xml:space="preserve">geologists and </w:t>
      </w:r>
      <w:proofErr w:type="spellStart"/>
      <w:r w:rsidRPr="00D3448C">
        <w:rPr>
          <w:u w:val="single"/>
        </w:rPr>
        <w:t>paleoclimatologists</w:t>
      </w:r>
      <w:proofErr w:type="spellEnd"/>
      <w:r w:rsidRPr="00D3448C">
        <w:rPr>
          <w:u w:val="single"/>
        </w:rPr>
        <w:t xml:space="preserve"> know a lot about past greenhouse worlds</w:t>
      </w:r>
      <w:r w:rsidRPr="00D3448C">
        <w:rPr>
          <w:sz w:val="10"/>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D3448C">
        <w:rPr>
          <w:u w:val="single"/>
        </w:rPr>
        <w:t xml:space="preserve">We know how variations in the </w:t>
      </w:r>
      <w:proofErr w:type="gramStart"/>
      <w:r w:rsidRPr="00D3448C">
        <w:rPr>
          <w:u w:val="single"/>
        </w:rPr>
        <w:t>earth's</w:t>
      </w:r>
      <w:proofErr w:type="gramEnd"/>
      <w:r w:rsidRPr="00D3448C">
        <w:rPr>
          <w:u w:val="single"/>
        </w:rPr>
        <w:t xml:space="preserve"> orbit </w:t>
      </w:r>
      <w:r w:rsidRPr="00D3448C">
        <w:rPr>
          <w:sz w:val="10"/>
        </w:rPr>
        <w:t xml:space="preserve">(the </w:t>
      </w:r>
      <w:proofErr w:type="spellStart"/>
      <w:r w:rsidRPr="00D3448C">
        <w:rPr>
          <w:sz w:val="10"/>
        </w:rPr>
        <w:t>Milankovitch</w:t>
      </w:r>
      <w:proofErr w:type="spellEnd"/>
      <w:r w:rsidRPr="00D3448C">
        <w:rPr>
          <w:sz w:val="10"/>
        </w:rPr>
        <w:t xml:space="preserve"> cycles) </w:t>
      </w:r>
      <w:r w:rsidRPr="00D3448C">
        <w:rPr>
          <w:u w:val="single"/>
        </w:rPr>
        <w:t>controls the amount of solar radiation</w:t>
      </w:r>
      <w:r w:rsidRPr="00D3448C">
        <w:rPr>
          <w:sz w:val="10"/>
        </w:rPr>
        <w:t xml:space="preserve"> the earth receives, triggering the shifts between glacial and interglacial periods. Our current warm interglacial has already lasted 10,000 years, the duration of most previous </w:t>
      </w:r>
      <w:proofErr w:type="spellStart"/>
      <w:r w:rsidRPr="00D3448C">
        <w:rPr>
          <w:sz w:val="10"/>
        </w:rPr>
        <w:t>interglacials</w:t>
      </w:r>
      <w:proofErr w:type="spellEnd"/>
      <w:r w:rsidRPr="00D3448C">
        <w:rPr>
          <w:sz w:val="10"/>
        </w:rPr>
        <w:t xml:space="preserve">, so if it were not for global warming, we would be headed into the next glacial in the next 1000 years or so. Instead, </w:t>
      </w:r>
      <w:r w:rsidRPr="00D3448C">
        <w:rPr>
          <w:u w:val="single"/>
        </w:rPr>
        <w:t xml:space="preserve">our pumping </w:t>
      </w:r>
      <w:r w:rsidRPr="00D3448C">
        <w:rPr>
          <w:highlight w:val="yellow"/>
          <w:u w:val="single"/>
        </w:rPr>
        <w:t>greenhouse gases</w:t>
      </w:r>
      <w:r w:rsidRPr="00D3448C">
        <w:rPr>
          <w:sz w:val="10"/>
        </w:rPr>
        <w:t xml:space="preserve"> into our atmosphere after they were long trapped in the earth's crust </w:t>
      </w:r>
      <w:r w:rsidRPr="00D3448C">
        <w:rPr>
          <w:highlight w:val="yellow"/>
          <w:u w:val="single"/>
        </w:rPr>
        <w:t xml:space="preserve">has pushed the planet into a </w:t>
      </w:r>
      <w:r w:rsidRPr="00D3448C">
        <w:rPr>
          <w:highlight w:val="yellow"/>
          <w:u w:val="single"/>
        </w:rPr>
        <w:lastRenderedPageBreak/>
        <w:t>"super-interglacial</w:t>
      </w:r>
      <w:r w:rsidRPr="00D3448C">
        <w:rPr>
          <w:sz w:val="10"/>
        </w:rPr>
        <w:t xml:space="preserve">," already </w:t>
      </w:r>
      <w:r w:rsidRPr="00D3448C">
        <w:rPr>
          <w:rStyle w:val="StyleBoldUnderline"/>
          <w:highlight w:val="yellow"/>
        </w:rPr>
        <w:t>warmer than any previous warming period</w:t>
      </w:r>
      <w:r w:rsidRPr="00D3448C">
        <w:rPr>
          <w:rStyle w:val="StyleBoldUnderline"/>
        </w:rPr>
        <w:t>.</w:t>
      </w:r>
      <w:r w:rsidRPr="00D3448C">
        <w:rPr>
          <w:sz w:val="10"/>
        </w:rPr>
        <w:t xml:space="preserve"> </w:t>
      </w:r>
      <w:r w:rsidRPr="00D3448C">
        <w:rPr>
          <w:u w:val="single"/>
        </w:rPr>
        <w:t>We can see the "big picture" of climate variability most clearly in ice cores</w:t>
      </w:r>
      <w:r w:rsidRPr="00D3448C">
        <w:rPr>
          <w:sz w:val="10"/>
        </w:rPr>
        <w:t xml:space="preserve"> from the EPICA (European Project for Ice Coring in Antarctica), which show the details of the last 650,000 years of glacial-inters glacial cycles (Fig. 2). </w:t>
      </w:r>
      <w:r w:rsidRPr="00D3448C">
        <w:rPr>
          <w:u w:val="single"/>
        </w:rPr>
        <w:t>At no time during any previous interglacial did the carbon</w:t>
      </w:r>
      <w:r w:rsidRPr="00D3448C">
        <w:rPr>
          <w:sz w:val="10"/>
        </w:rPr>
        <w:t xml:space="preserve"> dioxide </w:t>
      </w:r>
      <w:r w:rsidRPr="00D3448C">
        <w:rPr>
          <w:u w:val="single"/>
        </w:rPr>
        <w:t>levels exceed 300 ppm</w:t>
      </w:r>
      <w:r w:rsidRPr="00D3448C">
        <w:rPr>
          <w:sz w:val="10"/>
        </w:rPr>
        <w:t xml:space="preserve">, even at their very warmest. Our atmospheric carbon dioxide levels are already close to 400 ppm today. The atmosphere is headed to 600 ppm within a few decades, even if we stopped releasing greenhouse gases immediately. </w:t>
      </w:r>
      <w:r w:rsidRPr="00D3448C">
        <w:rPr>
          <w:highlight w:val="yellow"/>
          <w:u w:val="single"/>
        </w:rPr>
        <w:t>This is</w:t>
      </w:r>
      <w:r w:rsidRPr="00D3448C">
        <w:rPr>
          <w:sz w:val="10"/>
        </w:rPr>
        <w:t xml:space="preserve"> decidedly </w:t>
      </w:r>
      <w:r w:rsidRPr="00D3448C">
        <w:rPr>
          <w:highlight w:val="yellow"/>
          <w:u w:val="single"/>
        </w:rPr>
        <w:t>not within the normal</w:t>
      </w:r>
      <w:r w:rsidRPr="00D3448C">
        <w:rPr>
          <w:sz w:val="10"/>
          <w:highlight w:val="yellow"/>
        </w:rPr>
        <w:t xml:space="preserve"> </w:t>
      </w:r>
      <w:r w:rsidRPr="00D3448C">
        <w:rPr>
          <w:highlight w:val="yellow"/>
          <w:u w:val="single"/>
        </w:rPr>
        <w:t>range of "</w:t>
      </w:r>
      <w:r w:rsidRPr="00D3448C">
        <w:rPr>
          <w:u w:val="single"/>
        </w:rPr>
        <w:t xml:space="preserve">climatic </w:t>
      </w:r>
      <w:r w:rsidRPr="00D3448C">
        <w:rPr>
          <w:highlight w:val="yellow"/>
          <w:u w:val="single"/>
        </w:rPr>
        <w:t>variability</w:t>
      </w:r>
      <w:r w:rsidRPr="00D3448C">
        <w:rPr>
          <w:sz w:val="10"/>
        </w:rPr>
        <w:t xml:space="preserve">," but clearly unprecedented in human history. Anyone who says this is "normal variability" has never seen the huge amount of </w:t>
      </w:r>
      <w:proofErr w:type="spellStart"/>
      <w:r w:rsidRPr="00D3448C">
        <w:rPr>
          <w:sz w:val="10"/>
        </w:rPr>
        <w:t>paleoclimatic</w:t>
      </w:r>
      <w:proofErr w:type="spellEnd"/>
      <w:r w:rsidRPr="00D3448C">
        <w:rPr>
          <w:sz w:val="10"/>
        </w:rPr>
        <w:t xml:space="preserve"> data that show otherwise. * </w:t>
      </w:r>
      <w:r w:rsidRPr="00D3448C">
        <w:rPr>
          <w:u w:val="single"/>
        </w:rPr>
        <w:t>"It's just another warming episode</w:t>
      </w:r>
      <w:r w:rsidRPr="00D3448C">
        <w:rPr>
          <w:sz w:val="10"/>
        </w:rPr>
        <w:t xml:space="preserve">, like the Medieval Warm Period, or the Holocene Climatic Optimum or the end of the Little Ice Age." </w:t>
      </w:r>
      <w:r w:rsidRPr="00D3448C">
        <w:rPr>
          <w:u w:val="single"/>
        </w:rPr>
        <w:t>Untrue</w:t>
      </w:r>
      <w:r w:rsidRPr="00D3448C">
        <w:rPr>
          <w:sz w:val="10"/>
        </w:rPr>
        <w:t xml:space="preserve">. </w:t>
      </w:r>
      <w:r w:rsidRPr="00D3448C">
        <w:rPr>
          <w:u w:val="single"/>
        </w:rPr>
        <w:t>There were numerous small fluctuations</w:t>
      </w:r>
      <w:r w:rsidRPr="00D3448C">
        <w:rPr>
          <w:sz w:val="10"/>
        </w:rPr>
        <w:t xml:space="preserve"> of warming and cooling </w:t>
      </w:r>
      <w:r w:rsidRPr="00D3448C">
        <w:rPr>
          <w:u w:val="single"/>
        </w:rPr>
        <w:t>over the last 10,000</w:t>
      </w:r>
      <w:r w:rsidRPr="00D3448C">
        <w:rPr>
          <w:sz w:val="10"/>
        </w:rPr>
        <w:t xml:space="preserve"> </w:t>
      </w:r>
      <w:r w:rsidRPr="00D3448C">
        <w:rPr>
          <w:u w:val="single"/>
        </w:rPr>
        <w:t>years</w:t>
      </w:r>
      <w:r w:rsidRPr="00D3448C">
        <w:rPr>
          <w:sz w:val="10"/>
        </w:rPr>
        <w:t xml:space="preserve"> of the Holocene. </w:t>
      </w:r>
      <w:r w:rsidRPr="00D3448C">
        <w:rPr>
          <w:u w:val="single"/>
        </w:rPr>
        <w:t>But</w:t>
      </w:r>
      <w:r w:rsidRPr="00D3448C">
        <w:rPr>
          <w:sz w:val="10"/>
        </w:rPr>
        <w:t xml:space="preserve"> in the case of the Medieval Warm Period (about 950-1250 A.D.), the temperatures increased only 1°C, </w:t>
      </w:r>
      <w:r w:rsidRPr="00D3448C">
        <w:rPr>
          <w:u w:val="single"/>
        </w:rPr>
        <w:t>much less than</w:t>
      </w:r>
      <w:r w:rsidRPr="00D3448C">
        <w:rPr>
          <w:sz w:val="10"/>
        </w:rPr>
        <w:t xml:space="preserve"> we have seen in the </w:t>
      </w:r>
      <w:r w:rsidRPr="00D3448C">
        <w:rPr>
          <w:u w:val="single"/>
        </w:rPr>
        <w:t>current</w:t>
      </w:r>
      <w:r w:rsidRPr="00D3448C">
        <w:rPr>
          <w:sz w:val="10"/>
        </w:rPr>
        <w:t xml:space="preserve"> episode of global </w:t>
      </w:r>
      <w:r w:rsidRPr="00D3448C">
        <w:rPr>
          <w:u w:val="single"/>
        </w:rPr>
        <w:t>warming</w:t>
      </w:r>
      <w:r w:rsidRPr="00D3448C">
        <w:rPr>
          <w:sz w:val="10"/>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w:t>
      </w:r>
      <w:proofErr w:type="gramStart"/>
      <w:r w:rsidRPr="00D3448C">
        <w:rPr>
          <w:sz w:val="10"/>
        </w:rPr>
        <w:t>.[</w:t>
      </w:r>
      <w:proofErr w:type="gramEnd"/>
      <w:r w:rsidRPr="00D3448C">
        <w:rPr>
          <w:sz w:val="10"/>
        </w:rPr>
        <w:t xml:space="preserve"> 8] From a Eurocentric viewpoint, these warming events seemed important, but on a global scale the effect was negligible. In addition, neither of these warming episodes is related to increasing greenhouse gases. The Holocene Climatic Optimum, in fact, is predicted by the </w:t>
      </w:r>
      <w:proofErr w:type="spellStart"/>
      <w:r w:rsidRPr="00D3448C">
        <w:rPr>
          <w:sz w:val="10"/>
        </w:rPr>
        <w:t>Milankovitch</w:t>
      </w:r>
      <w:proofErr w:type="spellEnd"/>
      <w:r w:rsidRPr="00D3448C">
        <w:rPr>
          <w:sz w:val="10"/>
        </w:rPr>
        <w:t xml:space="preserve">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w:t>
      </w:r>
      <w:proofErr w:type="gramStart"/>
      <w:r w:rsidRPr="00D3448C">
        <w:rPr>
          <w:sz w:val="10"/>
        </w:rPr>
        <w:t>.[</w:t>
      </w:r>
      <w:proofErr w:type="gramEnd"/>
      <w:r w:rsidRPr="00D3448C">
        <w:rPr>
          <w:sz w:val="10"/>
        </w:rPr>
        <w:t xml:space="preserve"> 9] "</w:t>
      </w:r>
      <w:r w:rsidRPr="00D3448C">
        <w:rPr>
          <w:u w:val="single"/>
        </w:rPr>
        <w:t>It's just the sun</w:t>
      </w:r>
      <w:r w:rsidRPr="00D3448C">
        <w:rPr>
          <w:sz w:val="10"/>
        </w:rPr>
        <w:t xml:space="preserve">, or </w:t>
      </w:r>
      <w:r w:rsidRPr="00D3448C">
        <w:rPr>
          <w:u w:val="single"/>
        </w:rPr>
        <w:t>cosmic rays</w:t>
      </w:r>
      <w:r w:rsidRPr="00D3448C">
        <w:rPr>
          <w:sz w:val="10"/>
        </w:rPr>
        <w:t xml:space="preserve">, or </w:t>
      </w:r>
      <w:r w:rsidRPr="00D3448C">
        <w:rPr>
          <w:u w:val="single"/>
        </w:rPr>
        <w:t>volcanic activity</w:t>
      </w:r>
      <w:r w:rsidRPr="00D3448C">
        <w:rPr>
          <w:sz w:val="10"/>
        </w:rPr>
        <w:t xml:space="preserve"> or </w:t>
      </w:r>
      <w:r w:rsidRPr="00D3448C">
        <w:rPr>
          <w:u w:val="single"/>
        </w:rPr>
        <w:t>methane</w:t>
      </w:r>
      <w:r w:rsidRPr="00D3448C">
        <w:rPr>
          <w:sz w:val="10"/>
        </w:rPr>
        <w:t xml:space="preserve">." </w:t>
      </w:r>
      <w:r w:rsidRPr="00D3448C">
        <w:rPr>
          <w:u w:val="single"/>
        </w:rPr>
        <w:t xml:space="preserve">Nope, sorry. The </w:t>
      </w:r>
      <w:r w:rsidRPr="00D3448C">
        <w:rPr>
          <w:highlight w:val="yellow"/>
          <w:u w:val="single"/>
        </w:rPr>
        <w:t>amount of heat that the sun provides has been decreasing</w:t>
      </w:r>
      <w:r w:rsidRPr="00D3448C">
        <w:rPr>
          <w:sz w:val="10"/>
        </w:rPr>
        <w:t xml:space="preserve"> since 1940</w:t>
      </w:r>
      <w:proofErr w:type="gramStart"/>
      <w:r w:rsidRPr="00D3448C">
        <w:rPr>
          <w:sz w:val="10"/>
        </w:rPr>
        <w:t>,[</w:t>
      </w:r>
      <w:proofErr w:type="gramEnd"/>
      <w:r w:rsidRPr="00D3448C">
        <w:rPr>
          <w:sz w:val="10"/>
        </w:rPr>
        <w:t xml:space="preserve"> 10] just the opposite of the critics' claims (Fig. 3). </w:t>
      </w:r>
      <w:r w:rsidRPr="00D3448C">
        <w:rPr>
          <w:u w:val="single"/>
        </w:rPr>
        <w:t>There is no evidence of an increase in cosmic ray</w:t>
      </w:r>
      <w:r w:rsidRPr="00D3448C">
        <w:rPr>
          <w:sz w:val="10"/>
        </w:rPr>
        <w:t xml:space="preserve"> </w:t>
      </w:r>
      <w:r w:rsidRPr="00D3448C">
        <w:rPr>
          <w:u w:val="single"/>
        </w:rPr>
        <w:t>particles</w:t>
      </w:r>
      <w:r w:rsidRPr="00D3448C">
        <w:rPr>
          <w:sz w:val="10"/>
        </w:rPr>
        <w:t xml:space="preserve"> during the past century</w:t>
      </w:r>
      <w:proofErr w:type="gramStart"/>
      <w:r w:rsidRPr="00D3448C">
        <w:rPr>
          <w:sz w:val="10"/>
        </w:rPr>
        <w:t>.[</w:t>
      </w:r>
      <w:proofErr w:type="gramEnd"/>
      <w:r w:rsidRPr="00D3448C">
        <w:rPr>
          <w:sz w:val="10"/>
        </w:rPr>
        <w:t xml:space="preserve"> 11] </w:t>
      </w:r>
      <w:r w:rsidRPr="00D3448C">
        <w:rPr>
          <w:u w:val="single"/>
        </w:rPr>
        <w:t>Nor is there any clear evidence that large-scale volcanic events</w:t>
      </w:r>
      <w:r w:rsidRPr="00D3448C">
        <w:rPr>
          <w:sz w:val="10"/>
        </w:rPr>
        <w:t xml:space="preserve"> (such as the 1815 eruption of </w:t>
      </w:r>
      <w:proofErr w:type="spellStart"/>
      <w:r w:rsidRPr="00D3448C">
        <w:rPr>
          <w:sz w:val="10"/>
        </w:rPr>
        <w:t>Tambora</w:t>
      </w:r>
      <w:proofErr w:type="spellEnd"/>
      <w:r w:rsidRPr="00D3448C">
        <w:rPr>
          <w:sz w:val="10"/>
        </w:rPr>
        <w:t xml:space="preserve"> in Indonesia, which changed global climate for about a year) </w:t>
      </w:r>
      <w:r w:rsidRPr="00D3448C">
        <w:rPr>
          <w:u w:val="single"/>
        </w:rPr>
        <w:t>have</w:t>
      </w:r>
      <w:r w:rsidRPr="00D3448C">
        <w:rPr>
          <w:sz w:val="10"/>
        </w:rPr>
        <w:t xml:space="preserve"> any </w:t>
      </w:r>
      <w:r w:rsidRPr="00D3448C">
        <w:rPr>
          <w:u w:val="single"/>
        </w:rPr>
        <w:t xml:space="preserve">long-term effects </w:t>
      </w:r>
      <w:r w:rsidRPr="00D3448C">
        <w:rPr>
          <w:sz w:val="10"/>
        </w:rPr>
        <w:t xml:space="preserve">that would explain 200 years of warming and carbon dioxide increase. Volcanoes erupt only 0.3 billion </w:t>
      </w:r>
      <w:proofErr w:type="spellStart"/>
      <w:r w:rsidRPr="00D3448C">
        <w:rPr>
          <w:sz w:val="10"/>
        </w:rPr>
        <w:t>tonnes</w:t>
      </w:r>
      <w:proofErr w:type="spellEnd"/>
      <w:r w:rsidRPr="00D3448C">
        <w:rPr>
          <w:sz w:val="10"/>
        </w:rPr>
        <w:t xml:space="preserve"> of carbon dioxide each year, but humans emit over 29 billion </w:t>
      </w:r>
      <w:proofErr w:type="spellStart"/>
      <w:r w:rsidRPr="00D3448C">
        <w:rPr>
          <w:sz w:val="10"/>
        </w:rPr>
        <w:t>tonnes</w:t>
      </w:r>
      <w:proofErr w:type="spellEnd"/>
      <w:r w:rsidRPr="00D3448C">
        <w:rPr>
          <w:sz w:val="10"/>
        </w:rPr>
        <w:t xml:space="preserve"> a year</w:t>
      </w:r>
      <w:proofErr w:type="gramStart"/>
      <w:r w:rsidRPr="00D3448C">
        <w:rPr>
          <w:sz w:val="10"/>
        </w:rPr>
        <w:t>,[</w:t>
      </w:r>
      <w:proofErr w:type="gramEnd"/>
      <w:r w:rsidRPr="00D3448C">
        <w:rPr>
          <w:sz w:val="10"/>
        </w:rPr>
        <w:t xml:space="preserve"> 12] roughly 100 times as much. Clearly, we have a bigger effect. </w:t>
      </w:r>
      <w:r w:rsidRPr="00D3448C">
        <w:rPr>
          <w:highlight w:val="yellow"/>
          <w:u w:val="single"/>
        </w:rPr>
        <w:t>Methane</w:t>
      </w:r>
      <w:r w:rsidRPr="00D3448C">
        <w:rPr>
          <w:sz w:val="10"/>
          <w:highlight w:val="yellow"/>
        </w:rPr>
        <w:t xml:space="preserve"> </w:t>
      </w:r>
      <w:r w:rsidRPr="00D3448C">
        <w:rPr>
          <w:highlight w:val="yellow"/>
          <w:u w:val="single"/>
        </w:rPr>
        <w:t>is</w:t>
      </w:r>
      <w:r w:rsidRPr="00D3448C">
        <w:rPr>
          <w:sz w:val="10"/>
        </w:rPr>
        <w:t xml:space="preserve"> a more </w:t>
      </w:r>
      <w:r w:rsidRPr="00D3448C">
        <w:rPr>
          <w:highlight w:val="yellow"/>
          <w:u w:val="single"/>
        </w:rPr>
        <w:t>powerful</w:t>
      </w:r>
      <w:r w:rsidRPr="00D3448C">
        <w:rPr>
          <w:sz w:val="10"/>
          <w:highlight w:val="yellow"/>
        </w:rPr>
        <w:t xml:space="preserve"> </w:t>
      </w:r>
      <w:r w:rsidRPr="00D3448C">
        <w:rPr>
          <w:sz w:val="10"/>
        </w:rPr>
        <w:t xml:space="preserve">greenhouse gas, </w:t>
      </w:r>
      <w:r w:rsidRPr="00D3448C">
        <w:rPr>
          <w:highlight w:val="yellow"/>
          <w:u w:val="single"/>
        </w:rPr>
        <w:t>but there is 200 times more carbon dioxide</w:t>
      </w:r>
      <w:r w:rsidRPr="00D3448C">
        <w:rPr>
          <w:sz w:val="10"/>
        </w:rPr>
        <w:t xml:space="preserve"> than methane, so carbon dioxide is still the most important agent</w:t>
      </w:r>
      <w:proofErr w:type="gramStart"/>
      <w:r w:rsidRPr="00D3448C">
        <w:rPr>
          <w:sz w:val="10"/>
        </w:rPr>
        <w:t>.[</w:t>
      </w:r>
      <w:proofErr w:type="gramEnd"/>
      <w:r w:rsidRPr="00D3448C">
        <w:rPr>
          <w:sz w:val="10"/>
        </w:rPr>
        <w:t xml:space="preserve"> 13] </w:t>
      </w:r>
      <w:r w:rsidRPr="00D3448C">
        <w:rPr>
          <w:highlight w:val="yellow"/>
          <w:u w:val="single"/>
        </w:rPr>
        <w:t>Every</w:t>
      </w:r>
      <w:r w:rsidRPr="00D3448C">
        <w:rPr>
          <w:sz w:val="10"/>
        </w:rPr>
        <w:t xml:space="preserve"> other </w:t>
      </w:r>
      <w:r w:rsidRPr="00D3448C">
        <w:rPr>
          <w:highlight w:val="yellow"/>
          <w:u w:val="single"/>
        </w:rPr>
        <w:t>alternative</w:t>
      </w:r>
      <w:r w:rsidRPr="00D3448C">
        <w:rPr>
          <w:sz w:val="10"/>
          <w:highlight w:val="yellow"/>
        </w:rPr>
        <w:t xml:space="preserve"> </w:t>
      </w:r>
      <w:r w:rsidRPr="00D3448C">
        <w:rPr>
          <w:highlight w:val="yellow"/>
          <w:u w:val="single"/>
        </w:rPr>
        <w:t>has been</w:t>
      </w:r>
      <w:r w:rsidRPr="00D3448C">
        <w:rPr>
          <w:u w:val="single"/>
        </w:rPr>
        <w:t xml:space="preserve"> looked at and can be </w:t>
      </w:r>
      <w:r w:rsidRPr="00D3448C">
        <w:rPr>
          <w:highlight w:val="yellow"/>
          <w:u w:val="single"/>
        </w:rPr>
        <w:t>ruled out</w:t>
      </w:r>
      <w:r w:rsidRPr="00D3448C">
        <w:rPr>
          <w:sz w:val="10"/>
        </w:rPr>
        <w:t xml:space="preserve">. The only clear-cut relationship is between human-caused carbon dioxide increase and global warming. * "The climate records since 1995 (or 1998) </w:t>
      </w:r>
      <w:r w:rsidRPr="00D3448C">
        <w:rPr>
          <w:u w:val="single"/>
        </w:rPr>
        <w:t xml:space="preserve">show </w:t>
      </w:r>
      <w:r w:rsidRPr="00D3448C">
        <w:rPr>
          <w:highlight w:val="yellow"/>
          <w:u w:val="single"/>
        </w:rPr>
        <w:t xml:space="preserve">cooling." </w:t>
      </w:r>
      <w:r w:rsidRPr="00D3448C">
        <w:rPr>
          <w:u w:val="single"/>
        </w:rPr>
        <w:t xml:space="preserve">That's simply </w:t>
      </w:r>
      <w:r w:rsidRPr="00D3448C">
        <w:rPr>
          <w:highlight w:val="yellow"/>
          <w:u w:val="single"/>
        </w:rPr>
        <w:t xml:space="preserve">untrue. </w:t>
      </w:r>
      <w:r w:rsidRPr="00D3448C">
        <w:rPr>
          <w:u w:val="single"/>
        </w:rPr>
        <w:t>The only way to support this argument is to cherry-pick the data</w:t>
      </w:r>
      <w:r w:rsidRPr="00D3448C">
        <w:rPr>
          <w:sz w:val="10"/>
        </w:rPr>
        <w:t xml:space="preserve">.[ 14] Over the short term, there was a slight cooling trend from 1998-2000, but only because 1998 was a record-breaking El Nino year, so the next few years look cooler by comparison (Fig. 4). But since 2002, </w:t>
      </w:r>
      <w:r w:rsidRPr="00D3448C">
        <w:rPr>
          <w:highlight w:val="yellow"/>
          <w:u w:val="single"/>
        </w:rPr>
        <w:t>the</w:t>
      </w:r>
      <w:r w:rsidRPr="00D3448C">
        <w:rPr>
          <w:sz w:val="10"/>
        </w:rPr>
        <w:t xml:space="preserve"> overall </w:t>
      </w:r>
      <w:r w:rsidRPr="00D3448C">
        <w:rPr>
          <w:highlight w:val="yellow"/>
          <w:u w:val="single"/>
        </w:rPr>
        <w:t>long-term trend</w:t>
      </w:r>
      <w:r w:rsidRPr="00D3448C">
        <w:rPr>
          <w:sz w:val="10"/>
        </w:rPr>
        <w:t xml:space="preserve"> of warming </w:t>
      </w:r>
      <w:r w:rsidRPr="00D3448C">
        <w:rPr>
          <w:highlight w:val="yellow"/>
          <w:u w:val="single"/>
        </w:rPr>
        <w:t>is unequivocal</w:t>
      </w:r>
      <w:r w:rsidRPr="00D3448C">
        <w:rPr>
          <w:sz w:val="10"/>
        </w:rPr>
        <w:t xml:space="preserve">. </w:t>
      </w:r>
      <w:r w:rsidRPr="00D3448C">
        <w:rPr>
          <w:u w:val="single"/>
        </w:rPr>
        <w:t xml:space="preserve">All of </w:t>
      </w:r>
      <w:r w:rsidRPr="00D3448C">
        <w:rPr>
          <w:highlight w:val="yellow"/>
          <w:u w:val="single"/>
        </w:rPr>
        <w:t>the 16 hottest years</w:t>
      </w:r>
      <w:r w:rsidRPr="00D3448C">
        <w:rPr>
          <w:sz w:val="10"/>
          <w:highlight w:val="yellow"/>
        </w:rPr>
        <w:t xml:space="preserve"> </w:t>
      </w:r>
      <w:r w:rsidRPr="00D3448C">
        <w:rPr>
          <w:sz w:val="10"/>
        </w:rPr>
        <w:t xml:space="preserve">ever recorded on a global scale </w:t>
      </w:r>
      <w:r w:rsidRPr="00D3448C">
        <w:rPr>
          <w:highlight w:val="yellow"/>
          <w:u w:val="single"/>
        </w:rPr>
        <w:t>have occurred in the last 20</w:t>
      </w:r>
      <w:r w:rsidRPr="00D3448C">
        <w:rPr>
          <w:u w:val="single"/>
        </w:rPr>
        <w:t xml:space="preserve"> years</w:t>
      </w:r>
      <w:r w:rsidRPr="00D3448C">
        <w:rPr>
          <w:sz w:val="10"/>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w:t>
      </w:r>
      <w:proofErr w:type="spellStart"/>
      <w:r w:rsidRPr="00D3448C">
        <w:rPr>
          <w:sz w:val="10"/>
        </w:rPr>
        <w:t>oceano</w:t>
      </w:r>
      <w:proofErr w:type="spellEnd"/>
      <w:r w:rsidRPr="00D3448C">
        <w:rPr>
          <w:sz w:val="10"/>
        </w:rPr>
        <w:t>-graphic conditions</w:t>
      </w:r>
      <w:proofErr w:type="gramStart"/>
      <w:r w:rsidRPr="00D3448C">
        <w:rPr>
          <w:sz w:val="10"/>
        </w:rPr>
        <w:t>.[</w:t>
      </w:r>
      <w:proofErr w:type="gramEnd"/>
      <w:r w:rsidRPr="00D3448C">
        <w:rPr>
          <w:sz w:val="10"/>
        </w:rPr>
        <w:t xml:space="preserve">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w:t>
      </w:r>
      <w:proofErr w:type="gramStart"/>
      <w:r w:rsidRPr="00D3448C">
        <w:rPr>
          <w:sz w:val="10"/>
        </w:rPr>
        <w:t>foundations[</w:t>
      </w:r>
      <w:proofErr w:type="gramEnd"/>
      <w:r w:rsidRPr="00D3448C">
        <w:rPr>
          <w:sz w:val="10"/>
        </w:rPr>
        <w:t xml:space="preserve"> 17]) has run a series of shockingly stupid ads concluding with the tag line "Carbon dioxide: they call it pollution, we call it life." Anyone who knows the basic science of earth's atmosphere can spot the gross inaccuracies in this ad</w:t>
      </w:r>
      <w:proofErr w:type="gramStart"/>
      <w:r w:rsidRPr="00D3448C">
        <w:rPr>
          <w:sz w:val="10"/>
        </w:rPr>
        <w:t>.[</w:t>
      </w:r>
      <w:proofErr w:type="gramEnd"/>
      <w:r w:rsidRPr="00D3448C">
        <w:rPr>
          <w:sz w:val="10"/>
        </w:rPr>
        <w:t xml:space="preserve">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t>
      </w:r>
      <w:proofErr w:type="gramStart"/>
      <w:r w:rsidRPr="00D3448C">
        <w:rPr>
          <w:sz w:val="10"/>
        </w:rPr>
        <w:t>warming[</w:t>
      </w:r>
      <w:proofErr w:type="gramEnd"/>
      <w:r w:rsidRPr="00D3448C">
        <w:rPr>
          <w:sz w:val="10"/>
        </w:rPr>
        <w:t xml:space="preserve">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w:t>
      </w:r>
      <w:proofErr w:type="gramStart"/>
      <w:r w:rsidRPr="00D3448C">
        <w:rPr>
          <w:sz w:val="10"/>
        </w:rPr>
        <w:t>research[</w:t>
      </w:r>
      <w:proofErr w:type="gramEnd"/>
      <w:r w:rsidRPr="00D3448C">
        <w:rPr>
          <w:sz w:val="10"/>
        </w:rPr>
        <w:t xml:space="preserve">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w:t>
      </w:r>
      <w:proofErr w:type="gramStart"/>
      <w:r w:rsidRPr="00D3448C">
        <w:rPr>
          <w:sz w:val="10"/>
        </w:rPr>
        <w:t>.[</w:t>
      </w:r>
      <w:proofErr w:type="gramEnd"/>
      <w:r w:rsidRPr="00D3448C">
        <w:rPr>
          <w:sz w:val="10"/>
        </w:rPr>
        <w:t xml:space="preserve"> 22] We can directly measure the amount of carbon dioxide humans are producing, and it tracks exactly with the amount of increase in atmospheric carbon dioxide. </w:t>
      </w:r>
      <w:r w:rsidRPr="00D3448C">
        <w:rPr>
          <w:u w:val="single"/>
        </w:rPr>
        <w:t>Through carbon isotope analysis</w:t>
      </w:r>
      <w:r w:rsidRPr="00D3448C">
        <w:rPr>
          <w:sz w:val="10"/>
        </w:rPr>
        <w:t xml:space="preserve">, </w:t>
      </w:r>
      <w:r w:rsidRPr="00D3448C">
        <w:rPr>
          <w:u w:val="single"/>
        </w:rPr>
        <w:t>we can show</w:t>
      </w:r>
      <w:r w:rsidRPr="00D3448C">
        <w:rPr>
          <w:sz w:val="10"/>
        </w:rPr>
        <w:t xml:space="preserve"> that this </w:t>
      </w:r>
      <w:r w:rsidRPr="00D3448C">
        <w:rPr>
          <w:u w:val="single"/>
        </w:rPr>
        <w:t>carbon dioxide in the atmosphere is coming directly from our burning of fossil fuels</w:t>
      </w:r>
      <w:r w:rsidRPr="00D3448C">
        <w:rPr>
          <w:sz w:val="10"/>
        </w:rPr>
        <w:t xml:space="preserve">, not from natural sources. We can also measure the drop in oxygen as it combines with the increased carbon levels to produce carbon dioxide. </w:t>
      </w:r>
      <w:r w:rsidRPr="00D3448C">
        <w:rPr>
          <w:u w:val="single"/>
        </w:rPr>
        <w:t xml:space="preserve">We have </w:t>
      </w:r>
      <w:r w:rsidRPr="00D3448C">
        <w:rPr>
          <w:highlight w:val="yellow"/>
          <w:u w:val="single"/>
        </w:rPr>
        <w:t>satellites</w:t>
      </w:r>
      <w:r w:rsidRPr="00D3448C">
        <w:rPr>
          <w:sz w:val="10"/>
        </w:rPr>
        <w:t xml:space="preserve"> in space </w:t>
      </w:r>
      <w:r w:rsidRPr="00D3448C">
        <w:rPr>
          <w:u w:val="single"/>
        </w:rPr>
        <w:t>that are measuring the heat released</w:t>
      </w:r>
      <w:r w:rsidRPr="00D3448C">
        <w:rPr>
          <w:sz w:val="10"/>
        </w:rPr>
        <w:t xml:space="preserve"> from the planet </w:t>
      </w:r>
      <w:r w:rsidRPr="00D3448C">
        <w:rPr>
          <w:u w:val="single"/>
        </w:rPr>
        <w:t xml:space="preserve">and </w:t>
      </w:r>
      <w:r w:rsidRPr="00D3448C">
        <w:rPr>
          <w:highlight w:val="yellow"/>
          <w:u w:val="single"/>
        </w:rPr>
        <w:t>can</w:t>
      </w:r>
      <w:r w:rsidRPr="00D3448C">
        <w:rPr>
          <w:sz w:val="10"/>
        </w:rPr>
        <w:t xml:space="preserve"> actually </w:t>
      </w:r>
      <w:r w:rsidRPr="00D3448C">
        <w:rPr>
          <w:highlight w:val="yellow"/>
          <w:u w:val="single"/>
        </w:rPr>
        <w:t>see the atmosphere getting warmer</w:t>
      </w:r>
      <w:r w:rsidRPr="00D3448C">
        <w:rPr>
          <w:sz w:val="10"/>
        </w:rPr>
        <w:t xml:space="preserve">. The most crucial evidence emerged only within the past few years: </w:t>
      </w:r>
      <w:r w:rsidRPr="00D3448C">
        <w:rPr>
          <w:u w:val="single"/>
        </w:rPr>
        <w:t>climate models</w:t>
      </w:r>
      <w:r w:rsidRPr="00D3448C">
        <w:rPr>
          <w:sz w:val="10"/>
        </w:rPr>
        <w:t xml:space="preserve"> of the greenhouse effect </w:t>
      </w:r>
      <w:r w:rsidRPr="00D3448C">
        <w:rPr>
          <w:u w:val="single"/>
        </w:rPr>
        <w:t>predict</w:t>
      </w:r>
      <w:r w:rsidRPr="00D3448C">
        <w:rPr>
          <w:sz w:val="10"/>
        </w:rPr>
        <w:t xml:space="preserve"> that </w:t>
      </w:r>
      <w:r w:rsidRPr="00D3448C">
        <w:rPr>
          <w:u w:val="single"/>
        </w:rPr>
        <w:t>there should be cooling</w:t>
      </w:r>
      <w:r w:rsidRPr="00D3448C">
        <w:rPr>
          <w:sz w:val="10"/>
        </w:rPr>
        <w:t xml:space="preserve"> </w:t>
      </w:r>
      <w:r w:rsidRPr="00D3448C">
        <w:rPr>
          <w:u w:val="single"/>
        </w:rPr>
        <w:t>in the stratosphere</w:t>
      </w:r>
      <w:r w:rsidRPr="00D3448C">
        <w:rPr>
          <w:sz w:val="10"/>
        </w:rPr>
        <w:t xml:space="preserve"> (the upper layer of the atmosphere above 10 km or 6 miles in elevation), but </w:t>
      </w:r>
      <w:r w:rsidRPr="00D3448C">
        <w:rPr>
          <w:u w:val="single"/>
        </w:rPr>
        <w:t>warming in the troposphere</w:t>
      </w:r>
      <w:r w:rsidRPr="00D3448C">
        <w:rPr>
          <w:sz w:val="10"/>
        </w:rPr>
        <w:t xml:space="preserve"> (the bottom layer below 10 km or 6 miles), and </w:t>
      </w:r>
      <w:r w:rsidRPr="00D3448C">
        <w:rPr>
          <w:u w:val="single"/>
        </w:rPr>
        <w:t>that's exactly what our</w:t>
      </w:r>
      <w:r w:rsidRPr="00D3448C">
        <w:rPr>
          <w:sz w:val="10"/>
        </w:rPr>
        <w:t xml:space="preserve"> space </w:t>
      </w:r>
      <w:r w:rsidRPr="00D3448C">
        <w:rPr>
          <w:u w:val="single"/>
        </w:rPr>
        <w:t>probes have measured</w:t>
      </w:r>
      <w:r w:rsidRPr="00D3448C">
        <w:rPr>
          <w:sz w:val="10"/>
        </w:rPr>
        <w:t>.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w:t>
      </w:r>
      <w:proofErr w:type="gramStart"/>
      <w:r w:rsidRPr="00D3448C">
        <w:rPr>
          <w:sz w:val="10"/>
        </w:rPr>
        <w:t>.[</w:t>
      </w:r>
      <w:proofErr w:type="gramEnd"/>
      <w:r w:rsidRPr="00D3448C">
        <w:rPr>
          <w:sz w:val="10"/>
        </w:rPr>
        <w:t xml:space="preserve"> 23] As in the evolution/creationism debate, </w:t>
      </w:r>
      <w:r w:rsidRPr="00D3448C">
        <w:rPr>
          <w:u w:val="single"/>
        </w:rPr>
        <w:t>the scientific community is virtually</w:t>
      </w:r>
      <w:r w:rsidRPr="00D3448C">
        <w:rPr>
          <w:sz w:val="10"/>
        </w:rPr>
        <w:t xml:space="preserve"> </w:t>
      </w:r>
      <w:r w:rsidRPr="00D3448C">
        <w:rPr>
          <w:u w:val="single"/>
        </w:rPr>
        <w:t>unanimous on what the data demonstrate</w:t>
      </w:r>
      <w:r w:rsidRPr="00D3448C">
        <w:rPr>
          <w:sz w:val="10"/>
        </w:rPr>
        <w:t xml:space="preserve"> about anthropogenic global warming. This has been true for over a decade. When science historian Naomi </w:t>
      </w:r>
      <w:proofErr w:type="spellStart"/>
      <w:proofErr w:type="gramStart"/>
      <w:r w:rsidRPr="00D3448C">
        <w:rPr>
          <w:u w:val="single"/>
        </w:rPr>
        <w:t>Oreskes</w:t>
      </w:r>
      <w:proofErr w:type="spellEnd"/>
      <w:r w:rsidRPr="00D3448C">
        <w:rPr>
          <w:sz w:val="10"/>
        </w:rPr>
        <w:t>[</w:t>
      </w:r>
      <w:proofErr w:type="gramEnd"/>
      <w:r w:rsidRPr="00D3448C">
        <w:rPr>
          <w:sz w:val="10"/>
        </w:rPr>
        <w:t xml:space="preserve"> 24]</w:t>
      </w:r>
      <w:r w:rsidRPr="00D3448C">
        <w:rPr>
          <w:rStyle w:val="StyleBoldUnderline"/>
        </w:rPr>
        <w:t xml:space="preserve"> </w:t>
      </w:r>
      <w:r w:rsidRPr="00D3448C">
        <w:rPr>
          <w:rStyle w:val="StyleBoldUnderline"/>
          <w:highlight w:val="yellow"/>
        </w:rPr>
        <w:t>surveyed</w:t>
      </w:r>
      <w:r w:rsidRPr="00D3448C">
        <w:rPr>
          <w:sz w:val="10"/>
          <w:highlight w:val="yellow"/>
        </w:rPr>
        <w:t xml:space="preserve"> </w:t>
      </w:r>
      <w:r w:rsidRPr="00D3448C">
        <w:rPr>
          <w:highlight w:val="yellow"/>
          <w:u w:val="single"/>
        </w:rPr>
        <w:t>all peer-reviewed papers</w:t>
      </w:r>
      <w:r w:rsidRPr="00D3448C">
        <w:rPr>
          <w:sz w:val="10"/>
        </w:rPr>
        <w:t xml:space="preserve"> on climate change published </w:t>
      </w:r>
      <w:r w:rsidRPr="00D3448C">
        <w:rPr>
          <w:u w:val="single"/>
        </w:rPr>
        <w:t>between 1993 and 2003</w:t>
      </w:r>
      <w:r w:rsidRPr="00D3448C">
        <w:rPr>
          <w:sz w:val="10"/>
        </w:rPr>
        <w:t xml:space="preserve"> in the world's leading scientific journal, Science, she found that </w:t>
      </w:r>
      <w:r w:rsidRPr="00D3448C">
        <w:rPr>
          <w:u w:val="single"/>
        </w:rPr>
        <w:t>there were</w:t>
      </w:r>
      <w:r w:rsidRPr="00D3448C">
        <w:rPr>
          <w:sz w:val="10"/>
        </w:rPr>
        <w:t xml:space="preserve"> 980 supporting the idea of human-induced global warming and </w:t>
      </w:r>
      <w:r w:rsidRPr="00D3448C">
        <w:rPr>
          <w:u w:val="single"/>
        </w:rPr>
        <w:t xml:space="preserve">none opposing it. </w:t>
      </w:r>
      <w:r w:rsidRPr="00D3448C">
        <w:rPr>
          <w:sz w:val="10"/>
        </w:rPr>
        <w:t xml:space="preserve">In 2009, Doran and Kendall </w:t>
      </w:r>
      <w:proofErr w:type="gramStart"/>
      <w:r w:rsidRPr="00D3448C">
        <w:rPr>
          <w:sz w:val="10"/>
        </w:rPr>
        <w:t>Zimmerman[</w:t>
      </w:r>
      <w:proofErr w:type="gramEnd"/>
      <w:r w:rsidRPr="00D3448C">
        <w:rPr>
          <w:sz w:val="10"/>
        </w:rPr>
        <w:t xml:space="preserve"> 25] surveyed </w:t>
      </w:r>
      <w:r w:rsidRPr="00D3448C">
        <w:rPr>
          <w:u w:val="single"/>
        </w:rPr>
        <w:t xml:space="preserve">all the </w:t>
      </w:r>
      <w:r w:rsidRPr="00D3448C">
        <w:rPr>
          <w:highlight w:val="yellow"/>
          <w:u w:val="single"/>
        </w:rPr>
        <w:t>climate scientists</w:t>
      </w:r>
      <w:r w:rsidRPr="00D3448C">
        <w:rPr>
          <w:sz w:val="10"/>
        </w:rPr>
        <w:t xml:space="preserve"> who were familiar with the data. They found that 95-</w:t>
      </w:r>
      <w:r w:rsidRPr="00D3448C">
        <w:rPr>
          <w:highlight w:val="yellow"/>
          <w:u w:val="single"/>
        </w:rPr>
        <w:t>99% agreed</w:t>
      </w:r>
      <w:r w:rsidRPr="00D3448C">
        <w:rPr>
          <w:u w:val="single"/>
        </w:rPr>
        <w:t xml:space="preserve"> that global </w:t>
      </w:r>
      <w:r w:rsidRPr="00D3448C">
        <w:rPr>
          <w:highlight w:val="yellow"/>
          <w:u w:val="single"/>
        </w:rPr>
        <w:t xml:space="preserve">warming is </w:t>
      </w:r>
      <w:r w:rsidRPr="00D3448C">
        <w:rPr>
          <w:rStyle w:val="StyleBoldUnderline"/>
          <w:highlight w:val="yellow"/>
        </w:rPr>
        <w:t>real and human caused</w:t>
      </w:r>
      <w:r w:rsidRPr="00D3448C">
        <w:rPr>
          <w:sz w:val="10"/>
          <w:highlight w:val="yellow"/>
        </w:rPr>
        <w:t>.</w:t>
      </w:r>
      <w:r w:rsidRPr="00D3448C">
        <w:rPr>
          <w:sz w:val="10"/>
        </w:rPr>
        <w:t xml:space="preserve"> In 2010, the prestigious Proceedings of the National Academy of Sciences published a study that showed that </w:t>
      </w:r>
      <w:r w:rsidRPr="00D3448C">
        <w:rPr>
          <w:u w:val="single"/>
        </w:rPr>
        <w:t>98% of the scientists who actually do research in climate change are in agreement</w:t>
      </w:r>
      <w:r w:rsidRPr="00D3448C">
        <w:rPr>
          <w:sz w:val="10"/>
        </w:rPr>
        <w:t xml:space="preserve"> over anthropogenic global warming.[ 26] </w:t>
      </w:r>
      <w:r w:rsidRPr="00D3448C">
        <w:rPr>
          <w:u w:val="single"/>
        </w:rPr>
        <w:t xml:space="preserve">Every major scientific organization </w:t>
      </w:r>
      <w:r w:rsidRPr="00D3448C">
        <w:rPr>
          <w:sz w:val="10"/>
        </w:rPr>
        <w:t xml:space="preserve">in the world </w:t>
      </w:r>
      <w:r w:rsidRPr="00D3448C">
        <w:rPr>
          <w:u w:val="single"/>
        </w:rPr>
        <w:t>has endorsed</w:t>
      </w:r>
      <w:r w:rsidRPr="00D3448C">
        <w:rPr>
          <w:sz w:val="10"/>
        </w:rPr>
        <w:t xml:space="preserve"> the conclusion of anthropogenic </w:t>
      </w:r>
      <w:r w:rsidRPr="00D3448C">
        <w:rPr>
          <w:u w:val="single"/>
        </w:rPr>
        <w:t>climate change</w:t>
      </w:r>
      <w:r w:rsidRPr="00D3448C">
        <w:rPr>
          <w:sz w:val="10"/>
        </w:rPr>
        <w:t xml:space="preserve"> as well. </w:t>
      </w:r>
      <w:r w:rsidRPr="00D3448C">
        <w:rPr>
          <w:u w:val="single"/>
        </w:rPr>
        <w:t>This is a rare degree of agreement</w:t>
      </w:r>
      <w:r w:rsidRPr="00D3448C">
        <w:rPr>
          <w:sz w:val="10"/>
        </w:rPr>
        <w:t xml:space="preserve"> within such an independent and cantankerous group as the world's top scientists. </w:t>
      </w:r>
      <w:r w:rsidRPr="00D3448C">
        <w:rPr>
          <w:u w:val="single"/>
        </w:rPr>
        <w:t>This is the same</w:t>
      </w:r>
      <w:r w:rsidRPr="00D3448C">
        <w:rPr>
          <w:sz w:val="10"/>
        </w:rPr>
        <w:t xml:space="preserve"> degree of scientific </w:t>
      </w:r>
      <w:r w:rsidRPr="00D3448C">
        <w:rPr>
          <w:u w:val="single"/>
        </w:rPr>
        <w:t>consensus</w:t>
      </w:r>
      <w:r w:rsidRPr="00D3448C">
        <w:rPr>
          <w:sz w:val="10"/>
        </w:rPr>
        <w:t xml:space="preserve"> that </w:t>
      </w:r>
      <w:r w:rsidRPr="00D3448C">
        <w:rPr>
          <w:u w:val="single"/>
        </w:rPr>
        <w:t>scientists have achieved over</w:t>
      </w:r>
      <w:r w:rsidRPr="00D3448C">
        <w:rPr>
          <w:sz w:val="10"/>
        </w:rPr>
        <w:t xml:space="preserve"> most major ideas, including </w:t>
      </w:r>
      <w:r w:rsidRPr="00D3448C">
        <w:rPr>
          <w:u w:val="single"/>
        </w:rPr>
        <w:t>gravity</w:t>
      </w:r>
      <w:r w:rsidRPr="00D3448C">
        <w:rPr>
          <w:sz w:val="10"/>
        </w:rPr>
        <w:t xml:space="preserve">, </w:t>
      </w:r>
      <w:r w:rsidRPr="00D3448C">
        <w:rPr>
          <w:u w:val="single"/>
        </w:rPr>
        <w:t>evolution</w:t>
      </w:r>
      <w:r w:rsidRPr="00D3448C">
        <w:rPr>
          <w:sz w:val="10"/>
        </w:rPr>
        <w:t xml:space="preserve">, and </w:t>
      </w:r>
      <w:r w:rsidRPr="00D3448C">
        <w:rPr>
          <w:u w:val="single"/>
        </w:rPr>
        <w:t>relativity</w:t>
      </w:r>
      <w:r w:rsidRPr="00D3448C">
        <w:rPr>
          <w:sz w:val="10"/>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D3448C">
        <w:rPr>
          <w:u w:val="single"/>
        </w:rPr>
        <w:t>why is there still any debate at all? The answer has been revealed</w:t>
      </w:r>
      <w:r w:rsidRPr="00D3448C">
        <w:rPr>
          <w:sz w:val="10"/>
        </w:rPr>
        <w:t xml:space="preserve"> by a number of investigations by diligent reporters who got past the PR machinery denying global warming, and uncovered </w:t>
      </w:r>
      <w:r w:rsidRPr="00D3448C">
        <w:rPr>
          <w:u w:val="single"/>
        </w:rPr>
        <w:t>the money trail</w:t>
      </w:r>
      <w:r w:rsidRPr="00D3448C">
        <w:rPr>
          <w:sz w:val="10"/>
        </w:rPr>
        <w:t xml:space="preserve">. Originally, </w:t>
      </w:r>
      <w:r w:rsidRPr="00D3448C">
        <w:rPr>
          <w:sz w:val="10"/>
        </w:rPr>
        <w:lastRenderedPageBreak/>
        <w:t xml:space="preserve">there were no real "dissenters" to the idea of global warming by scientists who are actually involved with climate research. Instead, the </w:t>
      </w:r>
      <w:r w:rsidRPr="00D3448C">
        <w:rPr>
          <w:u w:val="single"/>
        </w:rPr>
        <w:t>forces with vested interests</w:t>
      </w:r>
      <w:r w:rsidRPr="00D3448C">
        <w:rPr>
          <w:sz w:val="10"/>
        </w:rPr>
        <w:t xml:space="preserve"> in denying global climate change (the </w:t>
      </w:r>
      <w:r w:rsidRPr="00D3448C">
        <w:rPr>
          <w:highlight w:val="yellow"/>
          <w:u w:val="single"/>
        </w:rPr>
        <w:t>energy companies</w:t>
      </w:r>
      <w:r w:rsidRPr="00D3448C">
        <w:rPr>
          <w:sz w:val="10"/>
        </w:rPr>
        <w:t>, and the "</w:t>
      </w:r>
      <w:r w:rsidRPr="00D3448C">
        <w:rPr>
          <w:u w:val="single"/>
        </w:rPr>
        <w:t xml:space="preserve">free-market" advocates) followed the strategy of tobacco companies: create a smokescreen of confusion </w:t>
      </w:r>
      <w:r w:rsidRPr="00D3448C">
        <w:rPr>
          <w:sz w:val="10"/>
        </w:rPr>
        <w:t xml:space="preserve">and prevent the American public from recognizing scientific consensus. As the famous </w:t>
      </w:r>
      <w:proofErr w:type="gramStart"/>
      <w:r w:rsidRPr="00D3448C">
        <w:rPr>
          <w:sz w:val="10"/>
        </w:rPr>
        <w:t>memo[</w:t>
      </w:r>
      <w:proofErr w:type="gramEnd"/>
      <w:r w:rsidRPr="00D3448C">
        <w:rPr>
          <w:sz w:val="10"/>
        </w:rPr>
        <w:t xml:space="preserve"> 27] from the tobacco lobbyists said "Doubt is our product." The </w:t>
      </w:r>
      <w:proofErr w:type="spellStart"/>
      <w:r w:rsidRPr="00D3448C">
        <w:rPr>
          <w:u w:val="single"/>
        </w:rPr>
        <w:t>denialists</w:t>
      </w:r>
      <w:proofErr w:type="spellEnd"/>
      <w:r w:rsidRPr="00D3448C">
        <w:rPr>
          <w:u w:val="single"/>
        </w:rPr>
        <w:t xml:space="preserve"> </w:t>
      </w:r>
      <w:r w:rsidRPr="00D3448C">
        <w:rPr>
          <w:highlight w:val="yellow"/>
          <w:u w:val="single"/>
        </w:rPr>
        <w:t>generated an anti-science movement</w:t>
      </w:r>
      <w:r w:rsidRPr="00D3448C">
        <w:rPr>
          <w:u w:val="single"/>
        </w:rPr>
        <w:t xml:space="preserve"> entirely out of thin air</w:t>
      </w:r>
      <w:r w:rsidRPr="00D3448C">
        <w:rPr>
          <w:sz w:val="10"/>
        </w:rPr>
        <w:t xml:space="preserve"> and PR. The evidence for this PR conspiracy has been well documented in numerous sources. For example, </w:t>
      </w:r>
      <w:proofErr w:type="spellStart"/>
      <w:r w:rsidRPr="00D3448C">
        <w:rPr>
          <w:sz w:val="10"/>
        </w:rPr>
        <w:t>Oreskes</w:t>
      </w:r>
      <w:proofErr w:type="spellEnd"/>
      <w:r w:rsidRPr="00D3448C">
        <w:rPr>
          <w:sz w:val="10"/>
        </w:rPr>
        <w:t xml:space="preserve"> and Conway revealed from memos leaked to the press that in April 1998 the right-wing </w:t>
      </w:r>
      <w:r w:rsidRPr="00D3448C">
        <w:rPr>
          <w:u w:val="single"/>
        </w:rPr>
        <w:t>Marshall Institute</w:t>
      </w:r>
      <w:r w:rsidRPr="00D3448C">
        <w:rPr>
          <w:sz w:val="10"/>
        </w:rPr>
        <w:t xml:space="preserve">, SEPP (Fred Seitz's lobby that aids tobacco companies and polluters), and </w:t>
      </w:r>
      <w:r w:rsidRPr="00D3448C">
        <w:rPr>
          <w:u w:val="single"/>
        </w:rPr>
        <w:t>ExxonMobil</w:t>
      </w:r>
      <w:r w:rsidRPr="00D3448C">
        <w:rPr>
          <w:sz w:val="10"/>
        </w:rPr>
        <w:t xml:space="preserve">, met in secret at the </w:t>
      </w:r>
      <w:r w:rsidRPr="00D3448C">
        <w:rPr>
          <w:u w:val="single"/>
        </w:rPr>
        <w:t>A</w:t>
      </w:r>
      <w:r w:rsidRPr="00D3448C">
        <w:rPr>
          <w:sz w:val="10"/>
        </w:rPr>
        <w:t xml:space="preserve">merican </w:t>
      </w:r>
      <w:r w:rsidRPr="00D3448C">
        <w:rPr>
          <w:u w:val="single"/>
        </w:rPr>
        <w:t>P</w:t>
      </w:r>
      <w:r w:rsidRPr="00D3448C">
        <w:rPr>
          <w:sz w:val="10"/>
        </w:rPr>
        <w:t xml:space="preserve">etroleum </w:t>
      </w:r>
      <w:r w:rsidRPr="00D3448C">
        <w:rPr>
          <w:u w:val="single"/>
        </w:rPr>
        <w:t>I</w:t>
      </w:r>
      <w:r w:rsidRPr="00D3448C">
        <w:rPr>
          <w:sz w:val="10"/>
        </w:rPr>
        <w:t xml:space="preserve">nstitute's headquarters in Washington, D.C. There they </w:t>
      </w:r>
      <w:r w:rsidRPr="00D3448C">
        <w:rPr>
          <w:u w:val="single"/>
        </w:rPr>
        <w:t>planned a $20 million</w:t>
      </w:r>
      <w:r w:rsidRPr="00D3448C">
        <w:rPr>
          <w:sz w:val="10"/>
        </w:rPr>
        <w:t xml:space="preserve"> </w:t>
      </w:r>
      <w:r w:rsidRPr="00D3448C">
        <w:rPr>
          <w:u w:val="single"/>
        </w:rPr>
        <w:t>campaign</w:t>
      </w:r>
      <w:r w:rsidRPr="00D3448C">
        <w:rPr>
          <w:sz w:val="10"/>
        </w:rPr>
        <w:t xml:space="preserve"> to get "respected scientists" to cast doubt on climate change, get major PR efforts going, and lobby Congress that global warming isn't real and is not a threat. The </w:t>
      </w:r>
      <w:r w:rsidRPr="00D3448C">
        <w:rPr>
          <w:highlight w:val="yellow"/>
          <w:u w:val="single"/>
        </w:rPr>
        <w:t>right-wing institutes</w:t>
      </w:r>
      <w:r w:rsidRPr="00D3448C">
        <w:rPr>
          <w:sz w:val="10"/>
        </w:rPr>
        <w:t xml:space="preserve"> and the energy lobby </w:t>
      </w:r>
      <w:r w:rsidRPr="00D3448C">
        <w:rPr>
          <w:highlight w:val="yellow"/>
          <w:u w:val="single"/>
        </w:rPr>
        <w:t>beat the bushes to find</w:t>
      </w:r>
      <w:r w:rsidRPr="00D3448C">
        <w:rPr>
          <w:sz w:val="10"/>
        </w:rPr>
        <w:t xml:space="preserve"> scientists -- </w:t>
      </w:r>
      <w:r w:rsidRPr="00D3448C">
        <w:rPr>
          <w:highlight w:val="yellow"/>
          <w:u w:val="single"/>
        </w:rPr>
        <w:t>any scientists</w:t>
      </w:r>
      <w:r w:rsidRPr="00D3448C">
        <w:rPr>
          <w:sz w:val="10"/>
          <w:highlight w:val="yellow"/>
        </w:rPr>
        <w:t xml:space="preserve"> -- </w:t>
      </w:r>
      <w:r w:rsidRPr="00D3448C">
        <w:rPr>
          <w:highlight w:val="yellow"/>
          <w:u w:val="single"/>
        </w:rPr>
        <w:t>who might disagree</w:t>
      </w:r>
      <w:r w:rsidRPr="00D3448C">
        <w:rPr>
          <w:u w:val="single"/>
        </w:rPr>
        <w:t xml:space="preserve"> with the </w:t>
      </w:r>
      <w:r w:rsidRPr="00D3448C">
        <w:rPr>
          <w:sz w:val="10"/>
        </w:rPr>
        <w:t xml:space="preserve">scientific </w:t>
      </w:r>
      <w:r w:rsidRPr="00D3448C">
        <w:rPr>
          <w:u w:val="single"/>
        </w:rPr>
        <w:t>consensus</w:t>
      </w:r>
      <w:r w:rsidRPr="00D3448C">
        <w:rPr>
          <w:sz w:val="10"/>
        </w:rPr>
        <w:t>. As investigative journalists and scientists have documented over and over again</w:t>
      </w:r>
      <w:proofErr w:type="gramStart"/>
      <w:r w:rsidRPr="00D3448C">
        <w:rPr>
          <w:sz w:val="10"/>
        </w:rPr>
        <w:t>,[</w:t>
      </w:r>
      <w:proofErr w:type="gramEnd"/>
      <w:r w:rsidRPr="00D3448C">
        <w:rPr>
          <w:sz w:val="10"/>
        </w:rPr>
        <w:t xml:space="preserve"> 28] </w:t>
      </w:r>
      <w:r w:rsidRPr="00D3448C">
        <w:rPr>
          <w:u w:val="single"/>
        </w:rPr>
        <w:t xml:space="preserve">the </w:t>
      </w:r>
      <w:proofErr w:type="spellStart"/>
      <w:r w:rsidRPr="00D3448C">
        <w:rPr>
          <w:u w:val="single"/>
        </w:rPr>
        <w:t>denialist</w:t>
      </w:r>
      <w:proofErr w:type="spellEnd"/>
      <w:r w:rsidRPr="00D3448C">
        <w:rPr>
          <w:u w:val="single"/>
        </w:rPr>
        <w:t xml:space="preserve"> conspiracy essentially paid for the testimony of anyone who could be useful to them</w:t>
      </w:r>
      <w:r w:rsidRPr="00D3448C">
        <w:rPr>
          <w:sz w:val="10"/>
        </w:rPr>
        <w:t xml:space="preserve">. The day that the 2007 IPCC report was released (Feb. 2, 2007), the British newspaper The Guardian reported that the conservative </w:t>
      </w:r>
      <w:r w:rsidRPr="00D3448C">
        <w:rPr>
          <w:u w:val="single"/>
        </w:rPr>
        <w:t>American Enterprise Institute</w:t>
      </w:r>
      <w:r w:rsidRPr="00D3448C">
        <w:rPr>
          <w:sz w:val="10"/>
        </w:rPr>
        <w:t xml:space="preserve"> (funded largely by oil companies and conservative think tanks) had </w:t>
      </w:r>
      <w:r w:rsidRPr="00D3448C">
        <w:rPr>
          <w:u w:val="single"/>
        </w:rPr>
        <w:t>offered $10,000 plus travel</w:t>
      </w:r>
      <w:r w:rsidRPr="00D3448C">
        <w:rPr>
          <w:sz w:val="10"/>
        </w:rPr>
        <w:t xml:space="preserve"> expenses </w:t>
      </w:r>
      <w:r w:rsidRPr="00D3448C">
        <w:rPr>
          <w:u w:val="single"/>
        </w:rPr>
        <w:t xml:space="preserve">to scientists who would write negatively about the IPCC </w:t>
      </w:r>
      <w:r w:rsidRPr="00D3448C">
        <w:rPr>
          <w:sz w:val="10"/>
        </w:rPr>
        <w:t xml:space="preserve">report.[ 29] In February 2012, </w:t>
      </w:r>
      <w:r w:rsidRPr="00D3448C">
        <w:rPr>
          <w:u w:val="single"/>
        </w:rPr>
        <w:t>leaks of documents from</w:t>
      </w:r>
      <w:r w:rsidRPr="00D3448C">
        <w:rPr>
          <w:sz w:val="10"/>
        </w:rPr>
        <w:t xml:space="preserve"> the </w:t>
      </w:r>
      <w:proofErr w:type="spellStart"/>
      <w:r w:rsidRPr="00D3448C">
        <w:rPr>
          <w:sz w:val="10"/>
        </w:rPr>
        <w:t>denialist</w:t>
      </w:r>
      <w:proofErr w:type="spellEnd"/>
      <w:r w:rsidRPr="00D3448C">
        <w:rPr>
          <w:sz w:val="10"/>
        </w:rPr>
        <w:t xml:space="preserve"> </w:t>
      </w:r>
      <w:r w:rsidRPr="00D3448C">
        <w:rPr>
          <w:u w:val="single"/>
        </w:rPr>
        <w:t>Heartland</w:t>
      </w:r>
      <w:r w:rsidRPr="00D3448C">
        <w:rPr>
          <w:sz w:val="10"/>
        </w:rPr>
        <w:t xml:space="preserve"> Institute </w:t>
      </w:r>
      <w:r w:rsidRPr="00D3448C">
        <w:rPr>
          <w:u w:val="single"/>
        </w:rPr>
        <w:t>revealed that they</w:t>
      </w:r>
      <w:r w:rsidRPr="00D3448C">
        <w:rPr>
          <w:sz w:val="10"/>
        </w:rPr>
        <w:t xml:space="preserve"> </w:t>
      </w:r>
      <w:r w:rsidRPr="00D3448C">
        <w:rPr>
          <w:u w:val="single"/>
        </w:rPr>
        <w:t>were</w:t>
      </w:r>
      <w:r w:rsidRPr="00D3448C">
        <w:rPr>
          <w:sz w:val="10"/>
        </w:rPr>
        <w:t xml:space="preserve"> </w:t>
      </w:r>
      <w:r w:rsidRPr="00D3448C">
        <w:rPr>
          <w:u w:val="single"/>
        </w:rPr>
        <w:t>trying to i</w:t>
      </w:r>
      <w:r w:rsidRPr="00D3448C">
        <w:rPr>
          <w:sz w:val="10"/>
        </w:rPr>
        <w:t xml:space="preserve">nfluence science education, </w:t>
      </w:r>
      <w:r w:rsidRPr="00D3448C">
        <w:rPr>
          <w:u w:val="single"/>
        </w:rPr>
        <w:t>suppress the work of scientists</w:t>
      </w:r>
      <w:r w:rsidRPr="00D3448C">
        <w:rPr>
          <w:sz w:val="10"/>
        </w:rPr>
        <w:t xml:space="preserve">, and had </w:t>
      </w:r>
      <w:r w:rsidRPr="00D3448C">
        <w:rPr>
          <w:u w:val="single"/>
        </w:rPr>
        <w:t>paid off many</w:t>
      </w:r>
      <w:r w:rsidRPr="00D3448C">
        <w:rPr>
          <w:sz w:val="10"/>
        </w:rPr>
        <w:t xml:space="preserve"> prominent </w:t>
      </w:r>
      <w:r w:rsidRPr="00D3448C">
        <w:rPr>
          <w:u w:val="single"/>
        </w:rPr>
        <w:t>climate deniers</w:t>
      </w:r>
      <w:r w:rsidRPr="00D3448C">
        <w:rPr>
          <w:sz w:val="10"/>
        </w:rPr>
        <w:t xml:space="preserve">, such as </w:t>
      </w:r>
      <w:r w:rsidRPr="00D3448C">
        <w:rPr>
          <w:u w:val="single"/>
        </w:rPr>
        <w:t>Anthony Watts</w:t>
      </w:r>
      <w:r w:rsidRPr="00D3448C">
        <w:rPr>
          <w:sz w:val="10"/>
        </w:rPr>
        <w:t xml:space="preserve">, all in an effort to circumvent the scientific consensus by doing an "end run" of PR and political pressure. Other leaks have shown </w:t>
      </w:r>
      <w:r w:rsidRPr="00D3448C">
        <w:rPr>
          <w:highlight w:val="yellow"/>
          <w:u w:val="single"/>
        </w:rPr>
        <w:t>9 out of 10</w:t>
      </w:r>
      <w:r w:rsidRPr="00D3448C">
        <w:rPr>
          <w:u w:val="single"/>
        </w:rPr>
        <w:t xml:space="preserve"> major</w:t>
      </w:r>
      <w:r w:rsidRPr="00D3448C">
        <w:rPr>
          <w:sz w:val="10"/>
        </w:rPr>
        <w:t xml:space="preserve"> climate </w:t>
      </w:r>
      <w:r w:rsidRPr="00D3448C">
        <w:rPr>
          <w:highlight w:val="yellow"/>
          <w:u w:val="single"/>
        </w:rPr>
        <w:t>deniers are paid by Exxon</w:t>
      </w:r>
      <w:r w:rsidRPr="00D3448C">
        <w:rPr>
          <w:u w:val="single"/>
        </w:rPr>
        <w:t>Mobil</w:t>
      </w:r>
      <w:proofErr w:type="gramStart"/>
      <w:r w:rsidRPr="00D3448C">
        <w:rPr>
          <w:sz w:val="10"/>
        </w:rPr>
        <w:t>.[</w:t>
      </w:r>
      <w:proofErr w:type="gramEnd"/>
      <w:r w:rsidRPr="00D3448C">
        <w:rPr>
          <w:sz w:val="10"/>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D3448C">
        <w:rPr>
          <w:u w:val="single"/>
        </w:rPr>
        <w:t xml:space="preserve">With this kind of money, however, </w:t>
      </w:r>
      <w:r w:rsidRPr="00D3448C">
        <w:rPr>
          <w:highlight w:val="yellow"/>
          <w:u w:val="single"/>
        </w:rPr>
        <w:t xml:space="preserve">you can always find a </w:t>
      </w:r>
      <w:r w:rsidRPr="00D3448C">
        <w:rPr>
          <w:rStyle w:val="StyleBoldUnderline"/>
          <w:highlight w:val="yellow"/>
        </w:rPr>
        <w:t>fringe scientist</w:t>
      </w:r>
      <w:r w:rsidRPr="00D3448C">
        <w:rPr>
          <w:sz w:val="10"/>
        </w:rPr>
        <w:t xml:space="preserve"> or </w:t>
      </w:r>
      <w:r w:rsidRPr="00D3448C">
        <w:rPr>
          <w:u w:val="single"/>
        </w:rPr>
        <w:t>crank</w:t>
      </w:r>
      <w:r w:rsidRPr="00D3448C">
        <w:rPr>
          <w:sz w:val="10"/>
        </w:rPr>
        <w:t xml:space="preserve"> or someone </w:t>
      </w:r>
      <w:r w:rsidRPr="00D3448C">
        <w:rPr>
          <w:u w:val="single"/>
        </w:rPr>
        <w:t>with no relevant credentials</w:t>
      </w:r>
      <w:r w:rsidRPr="00D3448C">
        <w:rPr>
          <w:sz w:val="10"/>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w:t>
      </w:r>
      <w:proofErr w:type="gramStart"/>
      <w:r w:rsidRPr="00D3448C">
        <w:rPr>
          <w:sz w:val="10"/>
        </w:rPr>
        <w:t>[ 31</w:t>
      </w:r>
      <w:proofErr w:type="gramEnd"/>
      <w:r w:rsidRPr="00D3448C">
        <w:rPr>
          <w:sz w:val="10"/>
        </w:rPr>
        <w:t xml:space="preserve">] which demonstrated that there were more scientists who accept evolution named "Steve" than the total number of "scientists who dispute evolution". It may generate lots of PR and a smokescreen to confuse the public, but it doesn't change the fact that </w:t>
      </w:r>
      <w:r w:rsidRPr="00D3448C">
        <w:rPr>
          <w:highlight w:val="yellow"/>
          <w:u w:val="single"/>
        </w:rPr>
        <w:t>scientists who actually do research</w:t>
      </w:r>
      <w:r w:rsidRPr="00D3448C">
        <w:rPr>
          <w:sz w:val="10"/>
        </w:rPr>
        <w:t xml:space="preserve"> in climate change </w:t>
      </w:r>
      <w:r w:rsidRPr="00D3448C">
        <w:rPr>
          <w:highlight w:val="yellow"/>
          <w:u w:val="single"/>
        </w:rPr>
        <w:t>are unanimous</w:t>
      </w:r>
      <w:r w:rsidRPr="00D3448C">
        <w:rPr>
          <w:sz w:val="10"/>
        </w:rPr>
        <w:t xml:space="preserve"> in their insistence that anthropogenic global warming is a real threat. Most </w:t>
      </w:r>
      <w:r w:rsidRPr="00D3448C">
        <w:rPr>
          <w:u w:val="single"/>
        </w:rPr>
        <w:t>scientists</w:t>
      </w:r>
      <w:r w:rsidRPr="00D3448C">
        <w:rPr>
          <w:sz w:val="10"/>
        </w:rPr>
        <w:t xml:space="preserve"> I know and respect </w:t>
      </w:r>
      <w:r w:rsidRPr="00D3448C">
        <w:rPr>
          <w:u w:val="single"/>
        </w:rPr>
        <w:t>work</w:t>
      </w:r>
      <w:r w:rsidRPr="00D3448C">
        <w:rPr>
          <w:sz w:val="10"/>
        </w:rPr>
        <w:t xml:space="preserve"> very hard </w:t>
      </w:r>
      <w:r w:rsidRPr="00D3448C">
        <w:rPr>
          <w:u w:val="single"/>
        </w:rPr>
        <w:t>for little</w:t>
      </w:r>
      <w:r w:rsidRPr="00D3448C">
        <w:rPr>
          <w:sz w:val="10"/>
        </w:rPr>
        <w:t xml:space="preserve"> </w:t>
      </w:r>
      <w:r w:rsidRPr="00D3448C">
        <w:rPr>
          <w:u w:val="single"/>
        </w:rPr>
        <w:t>pay</w:t>
      </w:r>
      <w:r w:rsidRPr="00D3448C">
        <w:rPr>
          <w:sz w:val="10"/>
        </w:rPr>
        <w:t>,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w:t>
      </w:r>
      <w:proofErr w:type="spellStart"/>
      <w:r w:rsidRPr="00D3448C">
        <w:rPr>
          <w:sz w:val="10"/>
        </w:rPr>
        <w:t>Climategate</w:t>
      </w:r>
      <w:proofErr w:type="spellEnd"/>
      <w:r w:rsidRPr="00D3448C">
        <w:rPr>
          <w:sz w:val="10"/>
        </w:rPr>
        <w:t xml:space="preserve"> scandal" is a classic case of this. It started with a few stolen emails from the Climate Research Unit of the University of East Anglia. If you read the complete text of the actual </w:t>
      </w:r>
      <w:proofErr w:type="gramStart"/>
      <w:r w:rsidRPr="00D3448C">
        <w:rPr>
          <w:sz w:val="10"/>
        </w:rPr>
        <w:t>emails[</w:t>
      </w:r>
      <w:proofErr w:type="gramEnd"/>
      <w:r w:rsidRPr="00D3448C">
        <w:rPr>
          <w:sz w:val="10"/>
        </w:rPr>
        <w:t xml:space="preserve">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w:t>
      </w:r>
      <w:proofErr w:type="gramStart"/>
      <w:r w:rsidRPr="00D3448C">
        <w:rPr>
          <w:sz w:val="10"/>
        </w:rPr>
        <w:t>.[</w:t>
      </w:r>
      <w:proofErr w:type="gramEnd"/>
      <w:r w:rsidRPr="00D3448C">
        <w:rPr>
          <w:sz w:val="10"/>
        </w:rPr>
        <w:t xml:space="preserve"> 33] Even if there had been some conspiracy on the part of these few scientists, </w:t>
      </w:r>
      <w:r w:rsidRPr="00D3448C">
        <w:rPr>
          <w:u w:val="single"/>
        </w:rPr>
        <w:t>there is no reason to</w:t>
      </w:r>
      <w:r w:rsidRPr="00D3448C">
        <w:rPr>
          <w:sz w:val="10"/>
        </w:rPr>
        <w:t xml:space="preserve"> </w:t>
      </w:r>
      <w:r w:rsidRPr="00D3448C">
        <w:rPr>
          <w:u w:val="single"/>
        </w:rPr>
        <w:t>believe that the entire climate science community is secretly working together to generate false</w:t>
      </w:r>
      <w:r w:rsidRPr="00D3448C">
        <w:rPr>
          <w:sz w:val="10"/>
        </w:rPr>
        <w:t xml:space="preserve"> </w:t>
      </w:r>
      <w:r w:rsidRPr="00D3448C">
        <w:rPr>
          <w:u w:val="single"/>
        </w:rPr>
        <w:t>information</w:t>
      </w:r>
      <w:r w:rsidRPr="00D3448C">
        <w:rPr>
          <w:sz w:val="10"/>
        </w:rPr>
        <w:t xml:space="preserve"> and mislead the public. </w:t>
      </w:r>
      <w:r w:rsidRPr="00D3448C">
        <w:rPr>
          <w:u w:val="single"/>
        </w:rPr>
        <w:t>If there's one thing that is clear about science, it's</w:t>
      </w:r>
      <w:r w:rsidRPr="00D3448C">
        <w:rPr>
          <w:sz w:val="10"/>
        </w:rPr>
        <w:t xml:space="preserve"> about </w:t>
      </w:r>
      <w:r w:rsidRPr="00D3448C">
        <w:rPr>
          <w:u w:val="single"/>
        </w:rPr>
        <w:t>competition and criticism</w:t>
      </w:r>
      <w:r w:rsidRPr="00D3448C">
        <w:rPr>
          <w:sz w:val="10"/>
        </w:rPr>
        <w:t xml:space="preserve">, not conspiracy and collusion. </w:t>
      </w:r>
      <w:r w:rsidRPr="00D3448C">
        <w:rPr>
          <w:u w:val="single"/>
        </w:rPr>
        <w:t>Most labs are competing with each other</w:t>
      </w:r>
      <w:r w:rsidRPr="00D3448C">
        <w:rPr>
          <w:sz w:val="10"/>
        </w:rPr>
        <w:t xml:space="preserve">, not conspiring together. </w:t>
      </w:r>
      <w:r w:rsidRPr="00D3448C">
        <w:rPr>
          <w:u w:val="single"/>
        </w:rPr>
        <w:t>If one lab publishes a result that is not clearly defensible, other labs will quickly correct</w:t>
      </w:r>
      <w:r w:rsidRPr="00D3448C">
        <w:rPr>
          <w:sz w:val="10"/>
        </w:rPr>
        <w:t xml:space="preserve"> </w:t>
      </w:r>
      <w:r w:rsidRPr="00D3448C">
        <w:rPr>
          <w:u w:val="single"/>
        </w:rPr>
        <w:t>it</w:t>
      </w:r>
      <w:r w:rsidRPr="00D3448C">
        <w:rPr>
          <w:sz w:val="10"/>
        </w:rPr>
        <w:t xml:space="preserve">. As James Lawrence Powell wrote: </w:t>
      </w:r>
      <w:r w:rsidRPr="00D3448C">
        <w:rPr>
          <w:u w:val="single"/>
        </w:rPr>
        <w:t>Scientists…show no evidence of being more interested in politics</w:t>
      </w:r>
      <w:r w:rsidRPr="00D3448C">
        <w:rPr>
          <w:sz w:val="10"/>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roofErr w:type="gramStart"/>
      <w:r w:rsidRPr="00D3448C">
        <w:rPr>
          <w:sz w:val="10"/>
        </w:rPr>
        <w:t>.[</w:t>
      </w:r>
      <w:proofErr w:type="gramEnd"/>
      <w:r w:rsidRPr="00D3448C">
        <w:rPr>
          <w:sz w:val="10"/>
        </w:rPr>
        <w:t xml:space="preserve">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w:t>
      </w:r>
      <w:proofErr w:type="spellStart"/>
      <w:r w:rsidRPr="00D3448C">
        <w:rPr>
          <w:sz w:val="10"/>
        </w:rPr>
        <w:t>denialism</w:t>
      </w:r>
      <w:proofErr w:type="spellEnd"/>
      <w:r w:rsidRPr="00D3448C">
        <w:rPr>
          <w:sz w:val="10"/>
        </w:rPr>
        <w:t xml:space="preserve">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w:t>
      </w:r>
      <w:proofErr w:type="spellStart"/>
      <w:r w:rsidRPr="00D3448C">
        <w:rPr>
          <w:sz w:val="10"/>
        </w:rPr>
        <w:t>cre-ationism</w:t>
      </w:r>
      <w:proofErr w:type="spellEnd"/>
      <w:r w:rsidRPr="00D3448C">
        <w:rPr>
          <w:sz w:val="10"/>
        </w:rPr>
        <w:t xml:space="preserve"> website for the Discovery Institute. Most of the daily news items lately have nothing to do with creationism at all, but are focused on climate denial and other right-wing causes</w:t>
      </w:r>
      <w:proofErr w:type="gramStart"/>
      <w:r w:rsidRPr="00D3448C">
        <w:rPr>
          <w:sz w:val="10"/>
        </w:rPr>
        <w:t>.[</w:t>
      </w:r>
      <w:proofErr w:type="gramEnd"/>
      <w:r w:rsidRPr="00D3448C">
        <w:rPr>
          <w:sz w:val="10"/>
        </w:rPr>
        <w:t xml:space="preserve">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D3448C">
        <w:rPr>
          <w:u w:val="single"/>
        </w:rPr>
        <w:t>Muller</w:t>
      </w:r>
      <w:r w:rsidRPr="00D3448C">
        <w:rPr>
          <w:sz w:val="10"/>
        </w:rPr>
        <w:t xml:space="preserve"> re</w:t>
      </w:r>
      <w:r w:rsidRPr="00D3448C">
        <w:rPr>
          <w:u w:val="single"/>
        </w:rPr>
        <w:t>-examined all the</w:t>
      </w:r>
      <w:r w:rsidRPr="00D3448C">
        <w:rPr>
          <w:sz w:val="10"/>
        </w:rPr>
        <w:t xml:space="preserve"> </w:t>
      </w:r>
      <w:r w:rsidRPr="00D3448C">
        <w:rPr>
          <w:u w:val="single"/>
        </w:rPr>
        <w:t>temperature data</w:t>
      </w:r>
      <w:r w:rsidRPr="00D3448C">
        <w:rPr>
          <w:sz w:val="10"/>
        </w:rPr>
        <w:t xml:space="preserve"> from the NOAA, East Anglia Hadley Climate Research Unit, and the Goddard Institute of Space Science sources. Even though Muller </w:t>
      </w:r>
      <w:r w:rsidRPr="00D3448C">
        <w:rPr>
          <w:u w:val="single"/>
        </w:rPr>
        <w:t>started out as a skeptic</w:t>
      </w:r>
      <w:r w:rsidRPr="00D3448C">
        <w:rPr>
          <w:sz w:val="10"/>
        </w:rPr>
        <w:t xml:space="preserve"> of the temperature data, and </w:t>
      </w:r>
      <w:r w:rsidRPr="00D3448C">
        <w:rPr>
          <w:u w:val="single"/>
        </w:rPr>
        <w:t>was funded by the Koch brothers</w:t>
      </w:r>
      <w:r w:rsidRPr="00D3448C">
        <w:rPr>
          <w:sz w:val="10"/>
        </w:rPr>
        <w:t xml:space="preserve"> and other oil company sources, </w:t>
      </w:r>
      <w:r w:rsidRPr="00D3448C">
        <w:rPr>
          <w:u w:val="single"/>
        </w:rPr>
        <w:t>he carefully checked</w:t>
      </w:r>
      <w:r w:rsidRPr="00D3448C">
        <w:rPr>
          <w:sz w:val="10"/>
        </w:rPr>
        <w:t xml:space="preserve"> and re-checked </w:t>
      </w:r>
      <w:r w:rsidRPr="00D3448C">
        <w:rPr>
          <w:u w:val="single"/>
        </w:rPr>
        <w:t>the research</w:t>
      </w:r>
      <w:r w:rsidRPr="00D3448C">
        <w:rPr>
          <w:sz w:val="10"/>
        </w:rPr>
        <w:t xml:space="preserve"> himself. When the GOP leaders called him to testify before the House Science and Technology Committee in spring 2011, they were expecting him to discredit the temperature data. Instead, </w:t>
      </w:r>
      <w:r w:rsidRPr="00D3448C">
        <w:rPr>
          <w:u w:val="single"/>
        </w:rPr>
        <w:t>Muller shocked his</w:t>
      </w:r>
      <w:r w:rsidRPr="00D3448C">
        <w:rPr>
          <w:sz w:val="10"/>
        </w:rPr>
        <w:t xml:space="preserve"> GOP </w:t>
      </w:r>
      <w:r w:rsidRPr="00D3448C">
        <w:rPr>
          <w:u w:val="single"/>
        </w:rPr>
        <w:t>sponsors by demonstrating</w:t>
      </w:r>
      <w:r w:rsidRPr="00D3448C">
        <w:rPr>
          <w:sz w:val="10"/>
        </w:rPr>
        <w:t xml:space="preserve"> his scientific integrity and telling the truth: </w:t>
      </w:r>
      <w:r w:rsidRPr="00D3448C">
        <w:rPr>
          <w:u w:val="single"/>
        </w:rPr>
        <w:t>the temperature increase is real</w:t>
      </w:r>
      <w:r w:rsidRPr="00D3448C">
        <w:rPr>
          <w:sz w:val="10"/>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w:t>
      </w:r>
      <w:proofErr w:type="gramStart"/>
      <w:r w:rsidRPr="00D3448C">
        <w:rPr>
          <w:sz w:val="10"/>
        </w:rPr>
        <w:t>.[</w:t>
      </w:r>
      <w:proofErr w:type="gramEnd"/>
      <w:r w:rsidRPr="00D3448C">
        <w:rPr>
          <w:sz w:val="10"/>
        </w:rPr>
        <w:t xml:space="preserve">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has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w:t>
      </w:r>
      <w:proofErr w:type="gramStart"/>
      <w:r w:rsidRPr="00D3448C">
        <w:rPr>
          <w:sz w:val="10"/>
        </w:rPr>
        <w:t>problem[</w:t>
      </w:r>
      <w:proofErr w:type="gramEnd"/>
      <w:r w:rsidRPr="00D3448C">
        <w:rPr>
          <w:sz w:val="10"/>
        </w:rPr>
        <w:t xml:space="preserve">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w:t>
      </w:r>
      <w:proofErr w:type="gramStart"/>
      <w:r w:rsidRPr="00D3448C">
        <w:rPr>
          <w:sz w:val="10"/>
        </w:rPr>
        <w:t>[ 39</w:t>
      </w:r>
      <w:proofErr w:type="gramEnd"/>
      <w:r w:rsidRPr="00D3448C">
        <w:rPr>
          <w:sz w:val="10"/>
        </w:rPr>
        <w:t xml:space="preserve">]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w:t>
      </w:r>
      <w:proofErr w:type="gramStart"/>
      <w:r w:rsidRPr="00D3448C">
        <w:rPr>
          <w:sz w:val="10"/>
        </w:rPr>
        <w:t>reported[</w:t>
      </w:r>
      <w:proofErr w:type="gramEnd"/>
      <w:r w:rsidRPr="00D3448C">
        <w:rPr>
          <w:sz w:val="10"/>
        </w:rPr>
        <w:t xml:space="preserve">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w:t>
      </w:r>
      <w:proofErr w:type="gramStart"/>
      <w:r w:rsidRPr="00D3448C">
        <w:rPr>
          <w:sz w:val="10"/>
        </w:rPr>
        <w:t>[ 41</w:t>
      </w:r>
      <w:proofErr w:type="gramEnd"/>
      <w:r w:rsidRPr="00D3448C">
        <w:rPr>
          <w:sz w:val="10"/>
        </w:rPr>
        <w:t xml:space="preserve">]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t>
      </w:r>
      <w:proofErr w:type="gramStart"/>
      <w:r w:rsidRPr="00D3448C">
        <w:rPr>
          <w:sz w:val="10"/>
        </w:rPr>
        <w:t>we</w:t>
      </w:r>
      <w:proofErr w:type="gramEnd"/>
      <w:r w:rsidRPr="00D3448C">
        <w:rPr>
          <w:sz w:val="10"/>
        </w:rPr>
        <w:t xml:space="preserve"> as a society.</w:t>
      </w:r>
    </w:p>
    <w:p w:rsidR="002711DA" w:rsidRPr="00CC1D88" w:rsidRDefault="002711DA" w:rsidP="002711DA">
      <w:pPr>
        <w:pStyle w:val="Heading4"/>
        <w:rPr>
          <w:rFonts w:cs="Times New Roman"/>
        </w:rPr>
      </w:pPr>
      <w:r w:rsidRPr="00CC1D88">
        <w:rPr>
          <w:rFonts w:cs="Times New Roman"/>
        </w:rPr>
        <w:lastRenderedPageBreak/>
        <w:t>Extinction</w:t>
      </w:r>
    </w:p>
    <w:p w:rsidR="002711DA" w:rsidRPr="00CC1D88" w:rsidRDefault="002711DA" w:rsidP="002711DA">
      <w:proofErr w:type="spellStart"/>
      <w:r w:rsidRPr="00CC1D88">
        <w:rPr>
          <w:rStyle w:val="CitationChar"/>
        </w:rPr>
        <w:t>Brandenberg</w:t>
      </w:r>
      <w:proofErr w:type="spellEnd"/>
      <w:r w:rsidRPr="00CC1D88">
        <w:rPr>
          <w:rStyle w:val="CitationChar"/>
        </w:rPr>
        <w:t xml:space="preserve"> 99</w:t>
      </w:r>
      <w:r w:rsidRPr="00CC1D88">
        <w:t xml:space="preserve"> (John &amp; Monica </w:t>
      </w:r>
      <w:proofErr w:type="spellStart"/>
      <w:r w:rsidRPr="00CC1D88">
        <w:t>Paxson</w:t>
      </w:r>
      <w:proofErr w:type="spellEnd"/>
      <w:r w:rsidRPr="00CC1D88">
        <w:t xml:space="preserve">, Visiting Prof. Researcher @ Florida Space Institute, Physicist Ph.D., Science Writer, Dead Mars Dying Earth, </w:t>
      </w:r>
      <w:proofErr w:type="spellStart"/>
      <w:r w:rsidRPr="00CC1D88">
        <w:t>Pg</w:t>
      </w:r>
      <w:proofErr w:type="spellEnd"/>
      <w:r w:rsidRPr="00CC1D88">
        <w:t xml:space="preserve"> 232-233)</w:t>
      </w:r>
    </w:p>
    <w:p w:rsidR="002711DA" w:rsidRPr="00CC1D88" w:rsidRDefault="002711DA" w:rsidP="002711DA">
      <w:pPr>
        <w:rPr>
          <w:sz w:val="16"/>
        </w:rPr>
      </w:pPr>
      <w:r w:rsidRPr="00CC1D88">
        <w:rPr>
          <w:sz w:val="16"/>
        </w:rPr>
        <w:t xml:space="preserve">The ozone hole expands, driven by a monstrous synergy with </w:t>
      </w:r>
      <w:r w:rsidRPr="00CC1D88">
        <w:rPr>
          <w:highlight w:val="yellow"/>
          <w:u w:val="single"/>
        </w:rPr>
        <w:t>global warming</w:t>
      </w:r>
      <w:r w:rsidRPr="00CC1D88">
        <w:rPr>
          <w:sz w:val="16"/>
        </w:rPr>
        <w:t xml:space="preserve"> that </w:t>
      </w:r>
      <w:r w:rsidRPr="00CC1D88">
        <w:rPr>
          <w:highlight w:val="yellow"/>
          <w:u w:val="single"/>
        </w:rPr>
        <w:t>puts</w:t>
      </w:r>
      <w:r w:rsidRPr="00CC1D88">
        <w:rPr>
          <w:u w:val="single"/>
        </w:rPr>
        <w:t xml:space="preserve"> more catalytic </w:t>
      </w:r>
      <w:r w:rsidRPr="00CC1D88">
        <w:rPr>
          <w:highlight w:val="yellow"/>
          <w:u w:val="single"/>
        </w:rPr>
        <w:t>ice crystals into the stratosphere</w:t>
      </w:r>
      <w:r w:rsidRPr="00CC1D88">
        <w:rPr>
          <w:sz w:val="16"/>
        </w:rPr>
        <w:t xml:space="preserve">, but this affects the far north and south and not the major nations’ heartlands. </w:t>
      </w:r>
      <w:r w:rsidRPr="00CC1D88">
        <w:rPr>
          <w:highlight w:val="yellow"/>
          <w:u w:val="single"/>
        </w:rPr>
        <w:t>The seas rise</w:t>
      </w:r>
      <w:r w:rsidRPr="00CC1D88">
        <w:rPr>
          <w:sz w:val="16"/>
        </w:rPr>
        <w:t xml:space="preserve">, </w:t>
      </w:r>
      <w:r w:rsidRPr="00CC1D88">
        <w:rPr>
          <w:highlight w:val="yellow"/>
          <w:u w:val="single"/>
        </w:rPr>
        <w:t>the tropics roast</w:t>
      </w:r>
      <w:r w:rsidRPr="00CC1D88">
        <w:rPr>
          <w:sz w:val="16"/>
        </w:rPr>
        <w:t xml:space="preserve"> but the media networks no longer cover it. </w:t>
      </w:r>
      <w:r w:rsidRPr="00CC1D88">
        <w:rPr>
          <w:highlight w:val="yellow"/>
          <w:u w:val="single"/>
        </w:rPr>
        <w:t>The Amazon</w:t>
      </w:r>
      <w:r w:rsidRPr="00CC1D88">
        <w:rPr>
          <w:u w:val="single"/>
        </w:rPr>
        <w:t xml:space="preserve"> rainforest </w:t>
      </w:r>
      <w:r w:rsidRPr="00CC1D88">
        <w:rPr>
          <w:highlight w:val="yellow"/>
          <w:u w:val="single"/>
        </w:rPr>
        <w:t>becomes</w:t>
      </w:r>
      <w:r w:rsidRPr="00CC1D88">
        <w:rPr>
          <w:sz w:val="16"/>
        </w:rPr>
        <w:t xml:space="preserve"> the Amazon </w:t>
      </w:r>
      <w:r w:rsidRPr="00CC1D88">
        <w:rPr>
          <w:highlight w:val="yellow"/>
          <w:u w:val="single"/>
        </w:rPr>
        <w:t>desert</w:t>
      </w:r>
      <w:r w:rsidRPr="00CC1D88">
        <w:rPr>
          <w:sz w:val="16"/>
        </w:rPr>
        <w:t xml:space="preserve">. </w:t>
      </w:r>
      <w:r w:rsidRPr="00CC1D88">
        <w:rPr>
          <w:highlight w:val="yellow"/>
          <w:u w:val="single"/>
        </w:rPr>
        <w:t>Oxygen levels fall</w:t>
      </w:r>
      <w:r w:rsidRPr="00CC1D88">
        <w:rPr>
          <w:sz w:val="16"/>
        </w:rPr>
        <w:t xml:space="preserve">, but profits rise for those who can provide it in bottles. </w:t>
      </w:r>
      <w:r w:rsidRPr="00CC1D88">
        <w:rPr>
          <w:highlight w:val="yellow"/>
          <w:u w:val="single"/>
        </w:rPr>
        <w:t>A</w:t>
      </w:r>
      <w:r w:rsidRPr="00CC1D88">
        <w:rPr>
          <w:u w:val="single"/>
        </w:rPr>
        <w:t>n equatorial high-</w:t>
      </w:r>
      <w:r w:rsidRPr="00CC1D88">
        <w:rPr>
          <w:highlight w:val="yellow"/>
          <w:u w:val="single"/>
        </w:rPr>
        <w:t>pressure zone forms</w:t>
      </w:r>
      <w:r w:rsidRPr="00CC1D88">
        <w:rPr>
          <w:sz w:val="16"/>
        </w:rPr>
        <w:t xml:space="preserve">, </w:t>
      </w:r>
      <w:r w:rsidRPr="00CC1D88">
        <w:rPr>
          <w:highlight w:val="yellow"/>
          <w:u w:val="single"/>
        </w:rPr>
        <w:t>forcing drought in</w:t>
      </w:r>
      <w:r w:rsidRPr="00CC1D88">
        <w:rPr>
          <w:sz w:val="16"/>
        </w:rPr>
        <w:t xml:space="preserve"> central </w:t>
      </w:r>
      <w:r w:rsidRPr="00CC1D88">
        <w:rPr>
          <w:highlight w:val="yellow"/>
          <w:u w:val="single"/>
        </w:rPr>
        <w:t>Africa and Brazil</w:t>
      </w:r>
      <w:r w:rsidRPr="00CC1D88">
        <w:rPr>
          <w:sz w:val="16"/>
        </w:rPr>
        <w:t xml:space="preserve">, </w:t>
      </w:r>
      <w:r w:rsidRPr="00CC1D88">
        <w:rPr>
          <w:highlight w:val="yellow"/>
          <w:u w:val="single"/>
        </w:rPr>
        <w:t>the Nile dries up</w:t>
      </w:r>
      <w:r w:rsidRPr="00CC1D88">
        <w:rPr>
          <w:sz w:val="16"/>
        </w:rPr>
        <w:t xml:space="preserve"> and the monsoons fail.  </w:t>
      </w:r>
      <w:r w:rsidRPr="00CC1D88">
        <w:rPr>
          <w:u w:val="single"/>
        </w:rPr>
        <w:t>Then</w:t>
      </w:r>
      <w:r w:rsidRPr="00CC1D88">
        <w:rPr>
          <w:sz w:val="16"/>
        </w:rPr>
        <w:t xml:space="preserve"> inevitably, </w:t>
      </w:r>
      <w:r w:rsidRPr="00CC1D88">
        <w:rPr>
          <w:u w:val="single"/>
        </w:rPr>
        <w:t>at some unlucky point</w:t>
      </w:r>
      <w:r w:rsidRPr="00CC1D88">
        <w:rPr>
          <w:sz w:val="16"/>
        </w:rPr>
        <w:t xml:space="preserve"> in time, </w:t>
      </w:r>
      <w:r w:rsidRPr="00CC1D88">
        <w:rPr>
          <w:u w:val="single"/>
        </w:rPr>
        <w:t>a major unexpected event occurs</w:t>
      </w:r>
      <w:r w:rsidRPr="00CC1D88">
        <w:rPr>
          <w:sz w:val="16"/>
        </w:rPr>
        <w:t>—</w:t>
      </w:r>
      <w:r w:rsidRPr="00CC1D88">
        <w:rPr>
          <w:u w:val="single"/>
        </w:rPr>
        <w:t>a major volcanic eruption</w:t>
      </w:r>
      <w:r w:rsidRPr="00CC1D88">
        <w:rPr>
          <w:sz w:val="16"/>
        </w:rPr>
        <w:t xml:space="preserve">, </w:t>
      </w:r>
      <w:r w:rsidRPr="00CC1D88">
        <w:rPr>
          <w:u w:val="single"/>
        </w:rPr>
        <w:t>a sudden</w:t>
      </w:r>
      <w:r w:rsidRPr="00CC1D88">
        <w:rPr>
          <w:sz w:val="16"/>
        </w:rPr>
        <w:t xml:space="preserve"> and dramatic </w:t>
      </w:r>
      <w:r w:rsidRPr="00CC1D88">
        <w:rPr>
          <w:u w:val="single"/>
        </w:rPr>
        <w:t>shift in ocean circulation</w:t>
      </w:r>
      <w:r w:rsidRPr="00CC1D88">
        <w:rPr>
          <w:sz w:val="16"/>
        </w:rPr>
        <w:t xml:space="preserve"> or a large asteroid impact (those who think freakish accidents do not occur have paid little attention to life or Mars), or </w:t>
      </w:r>
      <w:r w:rsidRPr="00CC1D88">
        <w:rPr>
          <w:u w:val="single"/>
        </w:rPr>
        <w:t xml:space="preserve">a </w:t>
      </w:r>
      <w:r w:rsidRPr="00CC1D88">
        <w:rPr>
          <w:b/>
          <w:highlight w:val="yellow"/>
          <w:u w:val="single"/>
        </w:rPr>
        <w:t>nuclear war</w:t>
      </w:r>
      <w:r w:rsidRPr="00CC1D88">
        <w:rPr>
          <w:sz w:val="16"/>
        </w:rPr>
        <w:t xml:space="preserve"> that </w:t>
      </w:r>
      <w:r w:rsidRPr="00CC1D88">
        <w:rPr>
          <w:highlight w:val="yellow"/>
          <w:u w:val="single"/>
        </w:rPr>
        <w:t>starts between Pakistan and India and escalates to involve China and Russia</w:t>
      </w:r>
      <w:r w:rsidRPr="00CC1D88">
        <w:rPr>
          <w:sz w:val="16"/>
        </w:rPr>
        <w:t xml:space="preserve"> . . . Suddenly the gradual climb in global temperatures goes on a mad excursion as the oceans warm and release large amounts of dissolved carbon dioxide from their lower depths into the atmosphere. </w:t>
      </w:r>
      <w:r w:rsidRPr="00CC1D88">
        <w:rPr>
          <w:u w:val="single"/>
        </w:rPr>
        <w:t>Oxygen levels go down precipitously</w:t>
      </w:r>
      <w:r w:rsidRPr="00CC1D88">
        <w:rPr>
          <w:sz w:val="16"/>
        </w:rPr>
        <w:t xml:space="preserve"> as oxygen replaces lost oceanic carbon dioxide. Asthma cases double and then double again. Now a third of the world fears breathing. As the oceans dump carbon dioxide, the greenhouse effect increases, which further warms the oceans, causing them to dump even more carbon. </w:t>
      </w:r>
      <w:r w:rsidRPr="00CC1D88">
        <w:rPr>
          <w:u w:val="single"/>
        </w:rPr>
        <w:t>Because of the heat</w:t>
      </w:r>
      <w:r w:rsidRPr="00CC1D88">
        <w:rPr>
          <w:sz w:val="16"/>
        </w:rPr>
        <w:t xml:space="preserve">, </w:t>
      </w:r>
      <w:r w:rsidRPr="00CC1D88">
        <w:rPr>
          <w:highlight w:val="yellow"/>
          <w:u w:val="single"/>
        </w:rPr>
        <w:t>plants die and burn in enormous fires</w:t>
      </w:r>
      <w:r w:rsidRPr="00CC1D88">
        <w:rPr>
          <w:u w:val="single"/>
        </w:rPr>
        <w:t>, which release more carbon dioxide</w:t>
      </w:r>
      <w:r w:rsidRPr="00CC1D88">
        <w:rPr>
          <w:sz w:val="16"/>
        </w:rPr>
        <w:t xml:space="preserve">, </w:t>
      </w:r>
      <w:r w:rsidRPr="00CC1D88">
        <w:rPr>
          <w:u w:val="single"/>
        </w:rPr>
        <w:t>and the oceans evaporate</w:t>
      </w:r>
      <w:r w:rsidRPr="00CC1D88">
        <w:rPr>
          <w:sz w:val="16"/>
        </w:rPr>
        <w:t xml:space="preserve">, </w:t>
      </w:r>
      <w:r w:rsidRPr="00CC1D88">
        <w:rPr>
          <w:u w:val="single"/>
        </w:rPr>
        <w:t>adding more water vapor to the greenhouse</w:t>
      </w:r>
      <w:r w:rsidRPr="00CC1D88">
        <w:rPr>
          <w:sz w:val="16"/>
        </w:rPr>
        <w:t xml:space="preserve">. </w:t>
      </w:r>
      <w:r w:rsidRPr="00CC1D88">
        <w:rPr>
          <w:u w:val="single"/>
        </w:rPr>
        <w:t>Soon</w:t>
      </w:r>
      <w:r w:rsidRPr="00CC1D88">
        <w:rPr>
          <w:sz w:val="16"/>
        </w:rPr>
        <w:t xml:space="preserve">, </w:t>
      </w:r>
      <w:r w:rsidRPr="00CC1D88">
        <w:rPr>
          <w:u w:val="single"/>
        </w:rPr>
        <w:t>we are in</w:t>
      </w:r>
      <w:r w:rsidRPr="00CC1D88">
        <w:rPr>
          <w:sz w:val="16"/>
        </w:rPr>
        <w:t xml:space="preserve"> what is termed </w:t>
      </w:r>
      <w:r w:rsidRPr="00CC1D88">
        <w:rPr>
          <w:u w:val="single"/>
        </w:rPr>
        <w:t>a runaway greenhouse effect</w:t>
      </w:r>
      <w:r w:rsidRPr="00CC1D88">
        <w:rPr>
          <w:sz w:val="16"/>
        </w:rPr>
        <w:t xml:space="preserve">, as happened to Venus eons ago. The last two surviving scientists inevitably argue, one telling the other, “See! I told you the missing sink was in the ocean!” </w:t>
      </w:r>
      <w:r w:rsidRPr="00CC1D88">
        <w:rPr>
          <w:rStyle w:val="BoldUnderline"/>
          <w:highlight w:val="yellow"/>
        </w:rPr>
        <w:t>Earth</w:t>
      </w:r>
      <w:r w:rsidRPr="00CC1D88">
        <w:rPr>
          <w:sz w:val="16"/>
        </w:rPr>
        <w:t xml:space="preserve">, as we know it, </w:t>
      </w:r>
      <w:r w:rsidRPr="00CC1D88">
        <w:rPr>
          <w:rStyle w:val="BoldUnderline"/>
          <w:highlight w:val="yellow"/>
        </w:rPr>
        <w:t>dies</w:t>
      </w:r>
      <w:r w:rsidRPr="00CC1D88">
        <w:rPr>
          <w:sz w:val="16"/>
        </w:rPr>
        <w:t xml:space="preserve">. After this Venusian excursion in temperatures, </w:t>
      </w:r>
      <w:r w:rsidRPr="00CC1D88">
        <w:rPr>
          <w:u w:val="single"/>
        </w:rPr>
        <w:t xml:space="preserve">the </w:t>
      </w:r>
      <w:r w:rsidRPr="00CC1D88">
        <w:rPr>
          <w:highlight w:val="yellow"/>
          <w:u w:val="single"/>
        </w:rPr>
        <w:t>oxygen disappears</w:t>
      </w:r>
      <w:r w:rsidRPr="00CC1D88">
        <w:rPr>
          <w:u w:val="single"/>
        </w:rPr>
        <w:t xml:space="preserve"> into the soil</w:t>
      </w:r>
      <w:r w:rsidRPr="00CC1D88">
        <w:rPr>
          <w:sz w:val="16"/>
        </w:rPr>
        <w:t xml:space="preserve">, </w:t>
      </w:r>
      <w:r w:rsidRPr="00CC1D88">
        <w:rPr>
          <w:u w:val="single"/>
        </w:rPr>
        <w:t xml:space="preserve">the </w:t>
      </w:r>
      <w:r w:rsidRPr="00CC1D88">
        <w:rPr>
          <w:highlight w:val="yellow"/>
          <w:u w:val="single"/>
        </w:rPr>
        <w:t>oceans evaporate</w:t>
      </w:r>
      <w:r w:rsidRPr="00CC1D88">
        <w:rPr>
          <w:u w:val="single"/>
        </w:rPr>
        <w:t xml:space="preserve"> and are lost and the dead </w:t>
      </w:r>
      <w:r w:rsidRPr="00CC1D88">
        <w:rPr>
          <w:highlight w:val="yellow"/>
          <w:u w:val="single"/>
        </w:rPr>
        <w:t>Earth loses its ozone layer completely</w:t>
      </w:r>
      <w:r w:rsidRPr="00CC1D88">
        <w:rPr>
          <w:sz w:val="16"/>
        </w:rPr>
        <w:t xml:space="preserve">. Earth is too far from the Sun for it to be the second Venus for long. </w:t>
      </w:r>
      <w:r w:rsidRPr="00CC1D88">
        <w:rPr>
          <w:u w:val="single"/>
        </w:rPr>
        <w:t>Its atmosphere is slowly lost</w:t>
      </w:r>
      <w:r w:rsidRPr="00CC1D88">
        <w:rPr>
          <w:sz w:val="16"/>
        </w:rPr>
        <w:t>—</w:t>
      </w:r>
      <w:r w:rsidRPr="00CC1D88">
        <w:rPr>
          <w:u w:val="single"/>
        </w:rPr>
        <w:t>as is its water</w:t>
      </w:r>
      <w:r w:rsidRPr="00CC1D88">
        <w:rPr>
          <w:sz w:val="16"/>
        </w:rPr>
        <w:t>—</w:t>
      </w:r>
      <w:r w:rsidRPr="00CC1D88">
        <w:rPr>
          <w:u w:val="single"/>
        </w:rPr>
        <w:t>because of ultraviolet bombardment breaking up all the molecules apart from carbon dioxide</w:t>
      </w:r>
      <w:r w:rsidRPr="00CC1D88">
        <w:rPr>
          <w:sz w:val="16"/>
        </w:rPr>
        <w:t xml:space="preserve">. As the atmosphere becomes thin, the Earth becomes colder. For a short while temperatures are nearly normal, but </w:t>
      </w:r>
      <w:r w:rsidRPr="00CC1D88">
        <w:rPr>
          <w:highlight w:val="yellow"/>
          <w:u w:val="single"/>
        </w:rPr>
        <w:t xml:space="preserve">the ultraviolet </w:t>
      </w:r>
      <w:r w:rsidRPr="00CC1D88">
        <w:rPr>
          <w:b/>
          <w:highlight w:val="yellow"/>
          <w:u w:val="single"/>
        </w:rPr>
        <w:t>sears any life</w:t>
      </w:r>
      <w:r w:rsidRPr="00CC1D88">
        <w:rPr>
          <w:highlight w:val="yellow"/>
          <w:u w:val="single"/>
        </w:rPr>
        <w:t xml:space="preserve"> that tries to make a comeback</w:t>
      </w:r>
      <w:r w:rsidRPr="00CC1D88">
        <w:rPr>
          <w:sz w:val="16"/>
        </w:rPr>
        <w:t xml:space="preserve">. The carbon dioxide thins out to form a thin veneer with a few wispy clouds and dust devils. </w:t>
      </w:r>
      <w:r w:rsidRPr="00CC1D88">
        <w:rPr>
          <w:highlight w:val="yellow"/>
          <w:u w:val="single"/>
        </w:rPr>
        <w:t>Earth becomes the second Mars</w:t>
      </w:r>
      <w:r w:rsidRPr="00CC1D88">
        <w:rPr>
          <w:sz w:val="16"/>
        </w:rPr>
        <w:t>—</w:t>
      </w:r>
      <w:r w:rsidRPr="00CC1D88">
        <w:rPr>
          <w:highlight w:val="yellow"/>
          <w:u w:val="single"/>
        </w:rPr>
        <w:t>red</w:t>
      </w:r>
      <w:r w:rsidRPr="00CC1D88">
        <w:rPr>
          <w:sz w:val="16"/>
        </w:rPr>
        <w:t xml:space="preserve">, </w:t>
      </w:r>
      <w:r w:rsidRPr="00CC1D88">
        <w:rPr>
          <w:b/>
          <w:highlight w:val="yellow"/>
          <w:u w:val="single"/>
        </w:rPr>
        <w:t>desolate</w:t>
      </w:r>
      <w:r w:rsidRPr="00CC1D88">
        <w:rPr>
          <w:b/>
          <w:sz w:val="16"/>
        </w:rPr>
        <w:t xml:space="preserve">, </w:t>
      </w:r>
      <w:r w:rsidRPr="00CC1D88">
        <w:rPr>
          <w:b/>
          <w:u w:val="single"/>
        </w:rPr>
        <w:t>with</w:t>
      </w:r>
      <w:r w:rsidRPr="00CC1D88">
        <w:rPr>
          <w:u w:val="single"/>
        </w:rPr>
        <w:t xml:space="preserve"> </w:t>
      </w:r>
      <w:r w:rsidRPr="00CC1D88">
        <w:rPr>
          <w:sz w:val="16"/>
        </w:rPr>
        <w:t xml:space="preserve">perhaps </w:t>
      </w:r>
      <w:r w:rsidRPr="00CC1D88">
        <w:t xml:space="preserve">a </w:t>
      </w:r>
      <w:r w:rsidRPr="00CC1D88">
        <w:rPr>
          <w:b/>
          <w:u w:val="single"/>
        </w:rPr>
        <w:t>few</w:t>
      </w:r>
      <w:r w:rsidRPr="00CC1D88">
        <w:rPr>
          <w:u w:val="single"/>
        </w:rPr>
        <w:t xml:space="preserve"> </w:t>
      </w:r>
      <w:r w:rsidRPr="00CC1D88">
        <w:rPr>
          <w:sz w:val="16"/>
        </w:rPr>
        <w:t xml:space="preserve">hardy </w:t>
      </w:r>
      <w:r w:rsidRPr="00CC1D88">
        <w:rPr>
          <w:u w:val="single"/>
        </w:rPr>
        <w:t>microbes surviving</w:t>
      </w:r>
      <w:r w:rsidRPr="00CC1D88">
        <w:rPr>
          <w:sz w:val="16"/>
        </w:rPr>
        <w:t>.</w:t>
      </w:r>
    </w:p>
    <w:p w:rsidR="00E31BA7" w:rsidRPr="00D3448C" w:rsidRDefault="00E31BA7" w:rsidP="00E31BA7">
      <w:pPr>
        <w:pStyle w:val="Heading4"/>
        <w:rPr>
          <w:rFonts w:cs="Times New Roman"/>
        </w:rPr>
      </w:pPr>
      <w:r w:rsidRPr="00D3448C">
        <w:rPr>
          <w:rFonts w:cs="Times New Roman"/>
        </w:rPr>
        <w:t>It magnifies all impacts and makes global conflicts inevitable</w:t>
      </w:r>
    </w:p>
    <w:p w:rsidR="00E31BA7" w:rsidRPr="00D3448C" w:rsidRDefault="00E31BA7" w:rsidP="00E31BA7">
      <w:proofErr w:type="spellStart"/>
      <w:r w:rsidRPr="00D3448C">
        <w:rPr>
          <w:rStyle w:val="StyleStyleBold12pt"/>
        </w:rPr>
        <w:t>Ginsborg</w:t>
      </w:r>
      <w:proofErr w:type="spellEnd"/>
      <w:r w:rsidRPr="00D3448C">
        <w:rPr>
          <w:rStyle w:val="StyleStyleBold12pt"/>
        </w:rPr>
        <w:t xml:space="preserve"> et al. 12 – </w:t>
      </w:r>
      <w:proofErr w:type="spellStart"/>
      <w:r w:rsidRPr="00D3448C">
        <w:t>Mikkel</w:t>
      </w:r>
      <w:proofErr w:type="spellEnd"/>
      <w:r w:rsidRPr="00D3448C">
        <w:t xml:space="preserve"> Funder, Signe Marie Cold-</w:t>
      </w:r>
      <w:proofErr w:type="spellStart"/>
      <w:r w:rsidRPr="00D3448C">
        <w:t>Ravnkilde</w:t>
      </w:r>
      <w:proofErr w:type="spellEnd"/>
      <w:r w:rsidRPr="00D3448C">
        <w:t xml:space="preserve"> and Ida Peters </w:t>
      </w:r>
      <w:proofErr w:type="spellStart"/>
      <w:r w:rsidRPr="00D3448C">
        <w:t>Ginsborg</w:t>
      </w:r>
      <w:proofErr w:type="spellEnd"/>
      <w:r w:rsidRPr="00D3448C">
        <w:t xml:space="preserve"> - in collaboration with </w:t>
      </w:r>
      <w:proofErr w:type="spellStart"/>
      <w:r w:rsidRPr="00D3448C">
        <w:t>Nanna</w:t>
      </w:r>
      <w:proofErr w:type="spellEnd"/>
      <w:r w:rsidRPr="00D3448C">
        <w:t xml:space="preserve"> </w:t>
      </w:r>
      <w:proofErr w:type="spellStart"/>
      <w:r w:rsidRPr="00D3448C">
        <w:t>Callisen</w:t>
      </w:r>
      <w:proofErr w:type="spellEnd"/>
      <w:r w:rsidRPr="00D3448C">
        <w:t xml:space="preserve"> Bang, Denmark Institute for International Studies, 2012, "ADDRESSING CLIMATE CHANGE AND CONFLICT IN DEVELOPMENT COOPERATION EXPERIENCES FROM NATURAL RESOURCE MANAGEMENT" www.diis.dk/graphics/Publications/Reports2012/RP2012-04-Addressing-climate-change_web.jpg.pdf</w:t>
      </w:r>
    </w:p>
    <w:p w:rsidR="00E31BA7" w:rsidRPr="00D3448C" w:rsidRDefault="00E31BA7" w:rsidP="00E31BA7">
      <w:pPr>
        <w:rPr>
          <w:u w:val="single"/>
        </w:rPr>
      </w:pPr>
      <w:r w:rsidRPr="00D3448C">
        <w:rPr>
          <w:sz w:val="16"/>
        </w:rPr>
        <w:t>2.2 Climate change as a conﬂict multiplier</w:t>
      </w:r>
      <w:r w:rsidRPr="00D3448C">
        <w:rPr>
          <w:sz w:val="12"/>
        </w:rPr>
        <w:t>¶</w:t>
      </w:r>
      <w:r w:rsidRPr="00D3448C">
        <w:rPr>
          <w:sz w:val="16"/>
        </w:rPr>
        <w:t xml:space="preserve"> </w:t>
      </w:r>
      <w:r w:rsidRPr="00D3448C">
        <w:rPr>
          <w:highlight w:val="yellow"/>
          <w:u w:val="single"/>
        </w:rPr>
        <w:t>Climate change is</w:t>
      </w:r>
      <w:r w:rsidRPr="00D3448C">
        <w:rPr>
          <w:u w:val="single"/>
        </w:rPr>
        <w:t xml:space="preserve"> therefore best seen as </w:t>
      </w:r>
      <w:r w:rsidRPr="00D3448C">
        <w:rPr>
          <w:highlight w:val="yellow"/>
          <w:u w:val="single"/>
        </w:rPr>
        <w:t xml:space="preserve">a </w:t>
      </w:r>
      <w:r w:rsidRPr="00D3448C">
        <w:rPr>
          <w:rStyle w:val="Emphasis"/>
          <w:highlight w:val="yellow"/>
        </w:rPr>
        <w:t>conﬂict multiplier</w:t>
      </w:r>
      <w:r w:rsidRPr="00D3448C">
        <w:rPr>
          <w:highlight w:val="yellow"/>
          <w:u w:val="single"/>
        </w:rPr>
        <w:t>,</w:t>
      </w:r>
      <w:r w:rsidRPr="00D3448C">
        <w:rPr>
          <w:u w:val="single"/>
        </w:rPr>
        <w:t xml:space="preserve"> rather than as a major direct cause of conﬂict in itself. </w:t>
      </w:r>
      <w:r w:rsidRPr="00D3448C">
        <w:rPr>
          <w:b/>
          <w:highlight w:val="yellow"/>
          <w:u w:val="single"/>
        </w:rPr>
        <w:t>Climate change may aggravate</w:t>
      </w:r>
      <w:r w:rsidRPr="00D3448C">
        <w:rPr>
          <w:b/>
          <w:u w:val="single"/>
        </w:rPr>
        <w:t xml:space="preserve"> and extend the scope of </w:t>
      </w:r>
      <w:r w:rsidRPr="00D3448C">
        <w:rPr>
          <w:b/>
          <w:highlight w:val="yellow"/>
          <w:u w:val="single"/>
        </w:rPr>
        <w:t>existing conﬂicts, or trigger underlying</w:t>
      </w:r>
      <w:r w:rsidRPr="00D3448C">
        <w:rPr>
          <w:b/>
          <w:u w:val="single"/>
        </w:rPr>
        <w:t xml:space="preserve"> and latent </w:t>
      </w:r>
      <w:r w:rsidRPr="00D3448C">
        <w:rPr>
          <w:b/>
          <w:highlight w:val="yellow"/>
          <w:u w:val="single"/>
        </w:rPr>
        <w:t xml:space="preserve">conﬂicts to break out </w:t>
      </w:r>
      <w:r w:rsidRPr="00D3448C">
        <w:rPr>
          <w:b/>
          <w:u w:val="single"/>
        </w:rPr>
        <w:t>into the open</w:t>
      </w:r>
      <w:r w:rsidRPr="00D3448C">
        <w:rPr>
          <w:sz w:val="16"/>
        </w:rPr>
        <w:t xml:space="preserve">. </w:t>
      </w:r>
      <w:r w:rsidRPr="00D3448C">
        <w:rPr>
          <w:sz w:val="12"/>
        </w:rPr>
        <w:t>¶</w:t>
      </w:r>
      <w:r w:rsidRPr="00D3448C">
        <w:rPr>
          <w:sz w:val="16"/>
        </w:rPr>
        <w:t xml:space="preserve"> </w:t>
      </w:r>
      <w:proofErr w:type="gramStart"/>
      <w:r w:rsidRPr="00D3448C">
        <w:rPr>
          <w:sz w:val="16"/>
        </w:rPr>
        <w:t>Previous</w:t>
      </w:r>
      <w:proofErr w:type="gramEnd"/>
      <w:r w:rsidRPr="00D3448C">
        <w:rPr>
          <w:sz w:val="16"/>
        </w:rPr>
        <w:t xml:space="preserve"> studies have identiﬁed a number of areas in which </w:t>
      </w:r>
      <w:r w:rsidRPr="00D3448C">
        <w:rPr>
          <w:b/>
          <w:u w:val="single"/>
        </w:rPr>
        <w:t>climate change may contribute to a worsening of conﬂicts</w:t>
      </w:r>
      <w:r w:rsidRPr="00D3448C">
        <w:rPr>
          <w:sz w:val="16"/>
        </w:rPr>
        <w:t xml:space="preserve"> (Brown &amp; Crawford 2009). These include</w:t>
      </w:r>
      <w:proofErr w:type="gramStart"/>
      <w:r w:rsidRPr="00D3448C">
        <w:rPr>
          <w:sz w:val="16"/>
        </w:rPr>
        <w:t>:</w:t>
      </w:r>
      <w:r w:rsidRPr="00D3448C">
        <w:rPr>
          <w:sz w:val="12"/>
        </w:rPr>
        <w:t>¶</w:t>
      </w:r>
      <w:proofErr w:type="gramEnd"/>
      <w:r w:rsidRPr="00D3448C">
        <w:rPr>
          <w:sz w:val="16"/>
        </w:rPr>
        <w:t xml:space="preserve"> • </w:t>
      </w:r>
      <w:r w:rsidRPr="00D3448C">
        <w:rPr>
          <w:rStyle w:val="Emphasis"/>
        </w:rPr>
        <w:t>Land and water access</w:t>
      </w:r>
      <w:r w:rsidRPr="00D3448C">
        <w:rPr>
          <w:u w:val="single"/>
        </w:rPr>
        <w:t xml:space="preserve">. Access and use rights to land are a key feature in most situations where climate change has contributed to natural resource conﬂicts so far. </w:t>
      </w:r>
      <w:r w:rsidRPr="00D3448C">
        <w:rPr>
          <w:highlight w:val="yellow"/>
          <w:u w:val="single"/>
        </w:rPr>
        <w:t xml:space="preserve">Climate change can </w:t>
      </w:r>
      <w:r w:rsidRPr="00D3448C">
        <w:rPr>
          <w:b/>
          <w:highlight w:val="yellow"/>
          <w:u w:val="single"/>
        </w:rPr>
        <w:t>intensify</w:t>
      </w:r>
      <w:r w:rsidRPr="00D3448C">
        <w:rPr>
          <w:b/>
          <w:u w:val="single"/>
        </w:rPr>
        <w:t xml:space="preserve"> existing </w:t>
      </w:r>
      <w:r w:rsidRPr="00D3448C">
        <w:rPr>
          <w:b/>
          <w:highlight w:val="yellow"/>
          <w:u w:val="single"/>
        </w:rPr>
        <w:t>conﬂicts over land</w:t>
      </w:r>
      <w:r w:rsidRPr="00D3448C">
        <w:rPr>
          <w:u w:val="single"/>
        </w:rPr>
        <w:t>, as land becomes less fertile or is ﬂooded, or if existing resource sharing arrangements between di</w:t>
      </w:r>
      <w:r w:rsidRPr="00D3448C">
        <w:rPr>
          <w:rFonts w:ascii="Cambria Math" w:hAnsi="Cambria Math" w:cs="Cambria Math"/>
          <w:u w:val="single"/>
        </w:rPr>
        <w:t>ﬀ</w:t>
      </w:r>
      <w:r w:rsidRPr="00D3448C">
        <w:rPr>
          <w:u w:val="single"/>
        </w:rPr>
        <w:t xml:space="preserve">erent users </w:t>
      </w:r>
      <w:r w:rsidRPr="00D3448C">
        <w:rPr>
          <w:highlight w:val="yellow"/>
          <w:u w:val="single"/>
        </w:rPr>
        <w:t>and</w:t>
      </w:r>
      <w:r w:rsidRPr="00D3448C">
        <w:rPr>
          <w:u w:val="single"/>
        </w:rPr>
        <w:t xml:space="preserve"> land use practices are disrupted. </w:t>
      </w:r>
      <w:r w:rsidRPr="00D3448C">
        <w:rPr>
          <w:b/>
          <w:u w:val="single"/>
        </w:rPr>
        <w:t xml:space="preserve">In some parts of Africa, climate change may </w:t>
      </w:r>
      <w:r w:rsidRPr="00D3448C">
        <w:rPr>
          <w:b/>
          <w:highlight w:val="yellow"/>
          <w:u w:val="single"/>
        </w:rPr>
        <w:t>lead to a decline in available water resources</w:t>
      </w:r>
      <w:r w:rsidRPr="00D3448C">
        <w:rPr>
          <w:b/>
          <w:u w:val="single"/>
        </w:rPr>
        <w:t xml:space="preserve"> of some 10–20% by the end of the century</w:t>
      </w:r>
      <w:r w:rsidRPr="00D3448C">
        <w:rPr>
          <w:sz w:val="16"/>
        </w:rPr>
        <w:t xml:space="preserve"> (op cit.). </w:t>
      </w:r>
      <w:r w:rsidRPr="00D3448C">
        <w:rPr>
          <w:u w:val="single"/>
        </w:rPr>
        <w:t xml:space="preserve">This may </w:t>
      </w:r>
      <w:r w:rsidRPr="00D3448C">
        <w:rPr>
          <w:b/>
          <w:u w:val="single"/>
        </w:rPr>
        <w:t>intensify existing competition</w:t>
      </w:r>
      <w:r w:rsidRPr="00D3448C">
        <w:rPr>
          <w:u w:val="single"/>
        </w:rPr>
        <w:t xml:space="preserve"> for access to water at intra-state and/or subnational levels.</w:t>
      </w:r>
      <w:r w:rsidRPr="00D3448C">
        <w:rPr>
          <w:sz w:val="16"/>
        </w:rPr>
        <w:t xml:space="preserve"> </w:t>
      </w:r>
      <w:r w:rsidRPr="00D3448C">
        <w:rPr>
          <w:sz w:val="12"/>
        </w:rPr>
        <w:t>¶</w:t>
      </w:r>
      <w:r w:rsidRPr="00D3448C">
        <w:rPr>
          <w:sz w:val="16"/>
        </w:rPr>
        <w:t xml:space="preserve"> • </w:t>
      </w:r>
      <w:r w:rsidRPr="00D3448C">
        <w:rPr>
          <w:rStyle w:val="Emphasis"/>
        </w:rPr>
        <w:t>Food security</w:t>
      </w:r>
      <w:r w:rsidRPr="00D3448C">
        <w:rPr>
          <w:u w:val="single"/>
        </w:rPr>
        <w:t xml:space="preserve">. </w:t>
      </w:r>
      <w:r w:rsidRPr="00D3448C">
        <w:rPr>
          <w:highlight w:val="yellow"/>
          <w:u w:val="single"/>
        </w:rPr>
        <w:t>Reduced rainfall and rising sea levels</w:t>
      </w:r>
      <w:r w:rsidRPr="00D3448C">
        <w:rPr>
          <w:u w:val="single"/>
        </w:rPr>
        <w:t xml:space="preserve"> may </w:t>
      </w:r>
      <w:r w:rsidRPr="00D3448C">
        <w:rPr>
          <w:highlight w:val="yellow"/>
          <w:u w:val="single"/>
        </w:rPr>
        <w:t>lead to a decline in agricultural production and</w:t>
      </w:r>
      <w:r w:rsidRPr="00D3448C">
        <w:rPr>
          <w:u w:val="single"/>
        </w:rPr>
        <w:t xml:space="preserve"> a substantial </w:t>
      </w:r>
      <w:r w:rsidRPr="00D3448C">
        <w:rPr>
          <w:highlight w:val="yellow"/>
          <w:u w:val="single"/>
        </w:rPr>
        <w:t>loss of arable land</w:t>
      </w:r>
      <w:r w:rsidRPr="00D3448C">
        <w:rPr>
          <w:u w:val="single"/>
        </w:rPr>
        <w:t xml:space="preserve"> in some parts of Africa. Reduced yields for own consumption and </w:t>
      </w:r>
      <w:r w:rsidRPr="00D3448C">
        <w:rPr>
          <w:highlight w:val="yellow"/>
          <w:u w:val="single"/>
        </w:rPr>
        <w:t>increasing</w:t>
      </w:r>
      <w:r w:rsidRPr="00D3448C">
        <w:rPr>
          <w:u w:val="single"/>
        </w:rPr>
        <w:t xml:space="preserve"> domestic </w:t>
      </w:r>
      <w:r w:rsidRPr="00D3448C">
        <w:rPr>
          <w:highlight w:val="yellow"/>
          <w:u w:val="single"/>
        </w:rPr>
        <w:t>food prices</w:t>
      </w:r>
      <w:r w:rsidRPr="00D3448C">
        <w:rPr>
          <w:u w:val="single"/>
        </w:rPr>
        <w:t xml:space="preserve"> may in some cases </w:t>
      </w:r>
      <w:r w:rsidRPr="00D3448C">
        <w:rPr>
          <w:highlight w:val="yellow"/>
          <w:u w:val="single"/>
        </w:rPr>
        <w:t xml:space="preserve">lead to </w:t>
      </w:r>
      <w:r w:rsidRPr="00D3448C">
        <w:rPr>
          <w:b/>
          <w:highlight w:val="yellow"/>
          <w:u w:val="single"/>
        </w:rPr>
        <w:t>civil unrest</w:t>
      </w:r>
      <w:r w:rsidRPr="00D3448C">
        <w:rPr>
          <w:b/>
          <w:u w:val="single"/>
        </w:rPr>
        <w:t>, and competition over access to land may intensify</w:t>
      </w:r>
      <w:r w:rsidRPr="00D3448C">
        <w:rPr>
          <w:sz w:val="16"/>
        </w:rPr>
        <w:t>.</w:t>
      </w:r>
      <w:r w:rsidRPr="00D3448C">
        <w:rPr>
          <w:sz w:val="12"/>
        </w:rPr>
        <w:t>¶</w:t>
      </w:r>
      <w:r w:rsidRPr="00D3448C">
        <w:rPr>
          <w:sz w:val="16"/>
        </w:rPr>
        <w:t xml:space="preserve"> • </w:t>
      </w:r>
      <w:r w:rsidRPr="00D3448C">
        <w:rPr>
          <w:rStyle w:val="Emphasis"/>
        </w:rPr>
        <w:t>Migration and displacement</w:t>
      </w:r>
      <w:r w:rsidRPr="00D3448C">
        <w:rPr>
          <w:sz w:val="16"/>
        </w:rPr>
        <w:t xml:space="preserve">. In some cases, </w:t>
      </w:r>
      <w:r w:rsidRPr="00D3448C">
        <w:rPr>
          <w:u w:val="single"/>
        </w:rPr>
        <w:t xml:space="preserve">increased </w:t>
      </w:r>
      <w:r w:rsidRPr="00D3448C">
        <w:rPr>
          <w:highlight w:val="yellow"/>
          <w:u w:val="single"/>
        </w:rPr>
        <w:t>scarcity</w:t>
      </w:r>
      <w:r w:rsidRPr="00D3448C">
        <w:rPr>
          <w:u w:val="single"/>
        </w:rPr>
        <w:t xml:space="preserve"> of and competition over access to water and arable land </w:t>
      </w:r>
      <w:r w:rsidRPr="00D3448C">
        <w:rPr>
          <w:highlight w:val="yellow"/>
          <w:u w:val="single"/>
        </w:rPr>
        <w:t>may contribute to</w:t>
      </w:r>
      <w:r w:rsidRPr="00D3448C">
        <w:rPr>
          <w:u w:val="single"/>
        </w:rPr>
        <w:t xml:space="preserve"> internal or regional </w:t>
      </w:r>
      <w:r w:rsidRPr="00D3448C">
        <w:rPr>
          <w:highlight w:val="yellow"/>
          <w:u w:val="single"/>
        </w:rPr>
        <w:lastRenderedPageBreak/>
        <w:t>migration,</w:t>
      </w:r>
      <w:r w:rsidRPr="00D3448C">
        <w:rPr>
          <w:u w:val="single"/>
        </w:rPr>
        <w:t xml:space="preserve"> and </w:t>
      </w:r>
      <w:r w:rsidRPr="00D3448C">
        <w:rPr>
          <w:highlight w:val="yellow"/>
          <w:u w:val="single"/>
        </w:rPr>
        <w:t>disasters</w:t>
      </w:r>
      <w:r w:rsidRPr="00D3448C">
        <w:rPr>
          <w:u w:val="single"/>
        </w:rPr>
        <w:t xml:space="preserve"> such as ﬂoods may lead to temporary or long-term local </w:t>
      </w:r>
      <w:r w:rsidRPr="00D3448C">
        <w:rPr>
          <w:highlight w:val="yellow"/>
          <w:u w:val="single"/>
        </w:rPr>
        <w:t>displacement. This may</w:t>
      </w:r>
      <w:r w:rsidRPr="00D3448C">
        <w:rPr>
          <w:u w:val="single"/>
        </w:rPr>
        <w:t xml:space="preserve"> in turn </w:t>
      </w:r>
      <w:r w:rsidRPr="00D3448C">
        <w:rPr>
          <w:b/>
          <w:highlight w:val="yellow"/>
          <w:u w:val="single"/>
        </w:rPr>
        <w:t>strengthen conﬂicts between host societies/</w:t>
      </w:r>
      <w:r w:rsidRPr="00D3448C">
        <w:rPr>
          <w:b/>
          <w:u w:val="single"/>
        </w:rPr>
        <w:t xml:space="preserve">communities </w:t>
      </w:r>
      <w:r w:rsidRPr="00D3448C">
        <w:rPr>
          <w:b/>
          <w:highlight w:val="yellow"/>
          <w:u w:val="single"/>
        </w:rPr>
        <w:t>and migrants</w:t>
      </w:r>
      <w:r w:rsidRPr="00D3448C">
        <w:rPr>
          <w:highlight w:val="yellow"/>
          <w:u w:val="single"/>
        </w:rPr>
        <w:t xml:space="preserve"> </w:t>
      </w:r>
      <w:r w:rsidRPr="00D3448C">
        <w:rPr>
          <w:u w:val="single"/>
        </w:rPr>
        <w:t>looking for access to new land and resources</w:t>
      </w:r>
      <w:r w:rsidRPr="00D3448C">
        <w:rPr>
          <w:sz w:val="16"/>
        </w:rPr>
        <w:t xml:space="preserve">. </w:t>
      </w:r>
      <w:r w:rsidRPr="00D3448C">
        <w:rPr>
          <w:sz w:val="12"/>
        </w:rPr>
        <w:t>¶</w:t>
      </w:r>
      <w:r w:rsidRPr="00D3448C">
        <w:rPr>
          <w:sz w:val="16"/>
        </w:rPr>
        <w:t xml:space="preserve"> • </w:t>
      </w:r>
      <w:r w:rsidRPr="00D3448C">
        <w:rPr>
          <w:rStyle w:val="Emphasis"/>
        </w:rPr>
        <w:t>Increasing inequality and injustice</w:t>
      </w:r>
      <w:r w:rsidRPr="00D3448C">
        <w:rPr>
          <w:sz w:val="16"/>
        </w:rPr>
        <w:t xml:space="preserve">. Through processes such as the above, </w:t>
      </w:r>
      <w:r w:rsidRPr="00D3448C">
        <w:rPr>
          <w:highlight w:val="yellow"/>
          <w:u w:val="single"/>
        </w:rPr>
        <w:t>some population groups may be particularly hard hit, leading to increased inequality and</w:t>
      </w:r>
      <w:r w:rsidRPr="00D3448C">
        <w:rPr>
          <w:u w:val="single"/>
        </w:rPr>
        <w:t xml:space="preserve"> a sense of </w:t>
      </w:r>
      <w:r w:rsidRPr="00D3448C">
        <w:rPr>
          <w:highlight w:val="yellow"/>
          <w:u w:val="single"/>
        </w:rPr>
        <w:t>injustice.</w:t>
      </w:r>
      <w:r w:rsidRPr="00D3448C">
        <w:rPr>
          <w:u w:val="single"/>
        </w:rPr>
        <w:t xml:space="preserve"> This may </w:t>
      </w:r>
      <w:r w:rsidRPr="00D3448C">
        <w:rPr>
          <w:b/>
          <w:u w:val="single"/>
        </w:rPr>
        <w:t>intensify existing grievances and disputes</w:t>
      </w:r>
      <w:r w:rsidRPr="00D3448C">
        <w:rPr>
          <w:u w:val="single"/>
        </w:rPr>
        <w:t xml:space="preserve"> between natural resource users and/or between resource users and outside actors such as governments – thereby </w:t>
      </w:r>
      <w:r w:rsidRPr="00D3448C">
        <w:rPr>
          <w:rStyle w:val="Emphasis"/>
          <w:highlight w:val="yellow"/>
        </w:rPr>
        <w:t>increasing the risk and intensity of conﬂict</w:t>
      </w:r>
      <w:r w:rsidRPr="00D3448C">
        <w:rPr>
          <w:highlight w:val="yellow"/>
          <w:u w:val="single"/>
        </w:rPr>
        <w:t>.</w:t>
      </w:r>
    </w:p>
    <w:p w:rsidR="00E31BA7" w:rsidRPr="00D3448C" w:rsidRDefault="00E31BA7" w:rsidP="00E31BA7">
      <w:pPr>
        <w:rPr>
          <w:u w:val="single"/>
        </w:rPr>
      </w:pPr>
    </w:p>
    <w:p w:rsidR="00E31BA7" w:rsidRPr="00D3448C" w:rsidRDefault="00E31BA7" w:rsidP="00E31BA7">
      <w:pPr>
        <w:pStyle w:val="Heading4"/>
        <w:rPr>
          <w:rFonts w:cs="Times New Roman"/>
        </w:rPr>
      </w:pPr>
      <w:r w:rsidRPr="00D3448C">
        <w:rPr>
          <w:rFonts w:cs="Times New Roman"/>
        </w:rPr>
        <w:t xml:space="preserve">Second, Nuclear terrorism escalates to major nuclear war. Global coop on </w:t>
      </w:r>
      <w:r w:rsidRPr="00D3448C">
        <w:rPr>
          <w:rFonts w:cs="Times New Roman"/>
          <w:i/>
          <w:u w:val="single"/>
        </w:rPr>
        <w:t>material transfers</w:t>
      </w:r>
      <w:r w:rsidRPr="00D3448C">
        <w:rPr>
          <w:rFonts w:cs="Times New Roman"/>
        </w:rPr>
        <w:t xml:space="preserve"> is key.</w:t>
      </w:r>
    </w:p>
    <w:p w:rsidR="00E31BA7" w:rsidRPr="00D3448C" w:rsidRDefault="00E31BA7" w:rsidP="00E31BA7">
      <w:r w:rsidRPr="00D3448C">
        <w:t>*a. escalates to inter-state conflict – nations assume fissile material comes from the stocks of other countries – that forces retaliation</w:t>
      </w:r>
    </w:p>
    <w:p w:rsidR="00E31BA7" w:rsidRPr="00D3448C" w:rsidRDefault="00E31BA7" w:rsidP="00E31BA7">
      <w:r w:rsidRPr="00D3448C">
        <w:t>b. Terrorists can acquire weapons – states can sponsor terrorism and terrorists can independently develop weapons</w:t>
      </w:r>
    </w:p>
    <w:p w:rsidR="00E31BA7" w:rsidRPr="00D3448C" w:rsidRDefault="00E31BA7" w:rsidP="00E31BA7">
      <w:r w:rsidRPr="00D3448C">
        <w:t>c. Plan solves – cooperation on fissile material transfers is key because it prevents terrorists from acquiring dangerous weapons</w:t>
      </w:r>
    </w:p>
    <w:p w:rsidR="00E31BA7" w:rsidRPr="00D3448C" w:rsidRDefault="00E31BA7" w:rsidP="00E31BA7">
      <w:pPr>
        <w:rPr>
          <w:rStyle w:val="StyleStyleBold12pt"/>
        </w:rPr>
      </w:pPr>
      <w:r w:rsidRPr="00D3448C">
        <w:rPr>
          <w:rStyle w:val="StyleStyleBold12pt"/>
        </w:rPr>
        <w:t>Ayson’10</w:t>
      </w:r>
    </w:p>
    <w:p w:rsidR="00E31BA7" w:rsidRPr="00D3448C" w:rsidRDefault="00E31BA7" w:rsidP="00E31BA7">
      <w:pPr>
        <w:rPr>
          <w:sz w:val="16"/>
          <w:szCs w:val="16"/>
        </w:rPr>
      </w:pPr>
      <w:r w:rsidRPr="00D3448C">
        <w:rPr>
          <w:sz w:val="16"/>
          <w:szCs w:val="16"/>
        </w:rPr>
        <w:t xml:space="preserve">Robert – Professor of Strategic Studies and Director of the Centre for Strategic Studies: New Zealand at the Victoria University of Wellington – “After a Terrorist Nuclear Attack: Envisaging Catalytic Effects,” Studies in Conflict &amp; Terrorism, Volume 33, Issue 7, July, obtained via </w:t>
      </w:r>
      <w:proofErr w:type="spellStart"/>
      <w:r w:rsidRPr="00D3448C">
        <w:rPr>
          <w:sz w:val="16"/>
          <w:szCs w:val="16"/>
        </w:rPr>
        <w:t>InformaWorld</w:t>
      </w:r>
      <w:proofErr w:type="spellEnd"/>
    </w:p>
    <w:p w:rsidR="00E31BA7" w:rsidRPr="00D3448C" w:rsidRDefault="00E31BA7" w:rsidP="00E31BA7"/>
    <w:p w:rsidR="00E31BA7" w:rsidRPr="00D3448C" w:rsidRDefault="00E31BA7" w:rsidP="00E31BA7">
      <w:r w:rsidRPr="00D3448C">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w:t>
      </w:r>
      <w:r w:rsidRPr="00D3448C">
        <w:rPr>
          <w:rStyle w:val="StyleBoldUnderline"/>
        </w:rPr>
        <w:t>two nuclear worlds</w:t>
      </w:r>
      <w:r w:rsidRPr="00D3448C">
        <w:rPr>
          <w:sz w:val="16"/>
        </w:rPr>
        <w:t>—</w:t>
      </w:r>
      <w:r w:rsidRPr="00D3448C">
        <w:rPr>
          <w:rStyle w:val="StyleBoldUnderline"/>
        </w:rPr>
        <w:t>a non-state actor nuclear attack and</w:t>
      </w:r>
      <w:r w:rsidRPr="00D3448C">
        <w:rPr>
          <w:sz w:val="16"/>
        </w:rPr>
        <w:t xml:space="preserve"> a catastrophic </w:t>
      </w:r>
      <w:r w:rsidRPr="00D3448C">
        <w:rPr>
          <w:rStyle w:val="StyleBoldUnderline"/>
        </w:rPr>
        <w:t>interstate nuclear exchange</w:t>
      </w:r>
      <w:r w:rsidRPr="00D3448C">
        <w:rPr>
          <w:sz w:val="16"/>
        </w:rPr>
        <w:t>—</w:t>
      </w:r>
      <w:r w:rsidRPr="00D3448C">
        <w:rPr>
          <w:rStyle w:val="StyleBoldUnderline"/>
        </w:rPr>
        <w:t>are not necessarily separable</w:t>
      </w:r>
      <w:r w:rsidRPr="00D3448C">
        <w:rPr>
          <w:sz w:val="16"/>
        </w:rPr>
        <w:t xml:space="preserve">. It is just possible that some sort of terrorist attack, and especially </w:t>
      </w:r>
      <w:r w:rsidRPr="00D3448C">
        <w:rPr>
          <w:rStyle w:val="StyleBoldUnderline"/>
          <w:highlight w:val="yellow"/>
        </w:rPr>
        <w:t>an act of nuclear terrorism</w:t>
      </w:r>
      <w:r w:rsidRPr="00D3448C">
        <w:rPr>
          <w:sz w:val="16"/>
          <w:highlight w:val="yellow"/>
        </w:rPr>
        <w:t xml:space="preserve">, </w:t>
      </w:r>
      <w:r w:rsidRPr="00D3448C">
        <w:rPr>
          <w:rStyle w:val="StyleBoldUnderline"/>
          <w:highlight w:val="yellow"/>
        </w:rPr>
        <w:t xml:space="preserve">could precipitate a chain of events leading to a massive exchange of nuclear weapons between </w:t>
      </w:r>
      <w:r w:rsidRPr="00D3448C">
        <w:rPr>
          <w:rStyle w:val="StyleBoldUnderline"/>
        </w:rPr>
        <w:t>two or more</w:t>
      </w:r>
      <w:r w:rsidRPr="00D3448C">
        <w:rPr>
          <w:sz w:val="16"/>
        </w:rPr>
        <w:t xml:space="preserve"> of the </w:t>
      </w:r>
      <w:r w:rsidRPr="00D3448C">
        <w:rPr>
          <w:rStyle w:val="StyleBoldUnderline"/>
          <w:highlight w:val="yellow"/>
        </w:rPr>
        <w:t>states</w:t>
      </w:r>
      <w:r w:rsidRPr="00D3448C">
        <w:rPr>
          <w:rStyle w:val="StyleBoldUnderline"/>
        </w:rPr>
        <w:t xml:space="preserve"> </w:t>
      </w:r>
      <w:r w:rsidRPr="00D3448C">
        <w:rPr>
          <w:sz w:val="16"/>
        </w:rPr>
        <w:t xml:space="preserve">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D3448C">
        <w:rPr>
          <w:rStyle w:val="StyleBoldUnderline"/>
        </w:rPr>
        <w:t>how might the U</w:t>
      </w:r>
      <w:r w:rsidRPr="00D3448C">
        <w:rPr>
          <w:sz w:val="16"/>
        </w:rPr>
        <w:t xml:space="preserve">nited </w:t>
      </w:r>
      <w:r w:rsidRPr="00D3448C">
        <w:rPr>
          <w:rStyle w:val="StyleBoldUnderline"/>
        </w:rPr>
        <w:t>S</w:t>
      </w:r>
      <w:r w:rsidRPr="00D3448C">
        <w:rPr>
          <w:sz w:val="16"/>
        </w:rPr>
        <w:t xml:space="preserve">tates </w:t>
      </w:r>
      <w:r w:rsidRPr="00D3448C">
        <w:rPr>
          <w:rStyle w:val="StyleBoldUnderline"/>
        </w:rPr>
        <w:t>react if it was thought</w:t>
      </w:r>
      <w:r w:rsidRPr="00D3448C">
        <w:rPr>
          <w:sz w:val="16"/>
        </w:rPr>
        <w:t xml:space="preserve"> or discovered </w:t>
      </w:r>
      <w:r w:rsidRPr="00D3448C">
        <w:rPr>
          <w:rStyle w:val="StyleBoldUnderline"/>
        </w:rPr>
        <w:t>that the fissile</w:t>
      </w:r>
      <w:r w:rsidRPr="00D3448C">
        <w:rPr>
          <w:sz w:val="16"/>
        </w:rPr>
        <w:t xml:space="preserve"> </w:t>
      </w:r>
      <w:r w:rsidRPr="00D3448C">
        <w:rPr>
          <w:rStyle w:val="StyleBoldUnderline"/>
        </w:rPr>
        <w:t>material used in the act of nuclear terrorism</w:t>
      </w:r>
      <w:r w:rsidRPr="00D3448C">
        <w:rPr>
          <w:sz w:val="16"/>
        </w:rPr>
        <w:t xml:space="preserve"> </w:t>
      </w:r>
      <w:r w:rsidRPr="00D3448C">
        <w:rPr>
          <w:rStyle w:val="StyleBoldUnderline"/>
        </w:rPr>
        <w:t xml:space="preserve">had come from Russian stocks, </w:t>
      </w:r>
      <w:r w:rsidRPr="00D3448C">
        <w:rPr>
          <w:sz w:val="16"/>
        </w:rPr>
        <w:t xml:space="preserve">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sidRPr="00D3448C">
        <w:rPr>
          <w:sz w:val="16"/>
        </w:rPr>
        <w:t>Cluedo</w:t>
      </w:r>
      <w:proofErr w:type="spellEnd"/>
      <w:r w:rsidRPr="00D3448C">
        <w:rPr>
          <w:sz w:val="16"/>
        </w:rPr>
        <w:t>? In particular</w:t>
      </w:r>
      <w:r w:rsidRPr="00D3448C">
        <w:rPr>
          <w:rStyle w:val="StyleBoldUnderline"/>
        </w:rPr>
        <w:t>, if the act of nuclear terrorism occurred against a backdrop of</w:t>
      </w:r>
      <w:r w:rsidRPr="00D3448C">
        <w:rPr>
          <w:sz w:val="16"/>
        </w:rPr>
        <w:t xml:space="preserve"> existing </w:t>
      </w:r>
      <w:r w:rsidRPr="00D3448C">
        <w:rPr>
          <w:rStyle w:val="StyleBoldUnderline"/>
        </w:rPr>
        <w:t>tension in</w:t>
      </w:r>
      <w:r w:rsidRPr="00D3448C">
        <w:rPr>
          <w:sz w:val="16"/>
        </w:rPr>
        <w:t xml:space="preserve"> Washington’s </w:t>
      </w:r>
      <w:r w:rsidRPr="00D3448C">
        <w:rPr>
          <w:rStyle w:val="StyleBoldUnderline"/>
        </w:rPr>
        <w:t>relations with Russia and/or China</w:t>
      </w:r>
      <w:r w:rsidRPr="00D3448C">
        <w:rPr>
          <w:sz w:val="16"/>
        </w:rPr>
        <w:t xml:space="preserve">, and at a time when threats had already been traded between these major powers, </w:t>
      </w:r>
      <w:r w:rsidRPr="00D3448C">
        <w:rPr>
          <w:rStyle w:val="StyleBoldUnderline"/>
        </w:rPr>
        <w:t>would</w:t>
      </w:r>
      <w:r w:rsidRPr="00D3448C">
        <w:rPr>
          <w:sz w:val="16"/>
        </w:rPr>
        <w:t xml:space="preserve"> officials and political </w:t>
      </w:r>
      <w:r w:rsidRPr="00D3448C">
        <w:rPr>
          <w:rStyle w:val="StyleBoldUnderline"/>
          <w:highlight w:val="yellow"/>
        </w:rPr>
        <w:t>leaders</w:t>
      </w:r>
      <w:r w:rsidRPr="00D3448C">
        <w:rPr>
          <w:rStyle w:val="StyleBoldUnderline"/>
        </w:rPr>
        <w:t xml:space="preserve"> not be tempted to </w:t>
      </w:r>
      <w:r w:rsidRPr="00D3448C">
        <w:rPr>
          <w:rStyle w:val="StyleBoldUnderline"/>
          <w:highlight w:val="yellow"/>
        </w:rPr>
        <w:t>assume the worst</w:t>
      </w:r>
      <w:r w:rsidRPr="00D3448C">
        <w:rPr>
          <w:rStyle w:val="StyleBoldUnderline"/>
        </w:rPr>
        <w:t xml:space="preserve">? </w:t>
      </w:r>
      <w:r w:rsidRPr="00D3448C">
        <w:rPr>
          <w:sz w:val="16"/>
        </w:rPr>
        <w:t xml:space="preserve">Of course, the chances of this occurring would only seem to increase if the United States was already involved in some sort of limited armed </w:t>
      </w:r>
      <w:r w:rsidRPr="00D3448C">
        <w:rPr>
          <w:sz w:val="16"/>
        </w:rPr>
        <w:lastRenderedPageBreak/>
        <w:t xml:space="preserve">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D3448C">
        <w:rPr>
          <w:rStyle w:val="StyleBoldUnderline"/>
          <w:highlight w:val="yellow"/>
        </w:rPr>
        <w:t>Washington’s</w:t>
      </w:r>
      <w:r w:rsidRPr="00D3448C">
        <w:rPr>
          <w:sz w:val="16"/>
        </w:rPr>
        <w:t xml:space="preserve"> early </w:t>
      </w:r>
      <w:r w:rsidRPr="00D3448C">
        <w:rPr>
          <w:rStyle w:val="StyleBoldUnderline"/>
          <w:highlight w:val="yellow"/>
        </w:rPr>
        <w:t>response</w:t>
      </w:r>
      <w:r w:rsidRPr="00D3448C">
        <w:rPr>
          <w:rStyle w:val="StyleBoldUnderline"/>
        </w:rPr>
        <w:t xml:space="preserve"> to a terrorist nuclear attack on its </w:t>
      </w:r>
      <w:r w:rsidRPr="00D3448C">
        <w:rPr>
          <w:sz w:val="16"/>
        </w:rPr>
        <w:t xml:space="preserve">own </w:t>
      </w:r>
      <w:r w:rsidRPr="00D3448C">
        <w:rPr>
          <w:rStyle w:val="StyleBoldUnderline"/>
        </w:rPr>
        <w:t xml:space="preserve">soil </w:t>
      </w:r>
      <w:r w:rsidRPr="00D3448C">
        <w:rPr>
          <w:rStyle w:val="StyleBoldUnderline"/>
          <w:highlight w:val="yellow"/>
        </w:rPr>
        <w:t>might</w:t>
      </w:r>
      <w:r w:rsidRPr="00D3448C">
        <w:rPr>
          <w:sz w:val="16"/>
        </w:rPr>
        <w:t xml:space="preserve"> also </w:t>
      </w:r>
      <w:r w:rsidRPr="00D3448C">
        <w:rPr>
          <w:rStyle w:val="StyleBoldUnderline"/>
        </w:rPr>
        <w:t xml:space="preserve">raise the possibility of </w:t>
      </w:r>
      <w:r w:rsidRPr="00D3448C">
        <w:rPr>
          <w:sz w:val="16"/>
        </w:rPr>
        <w:t xml:space="preserve">an unwanted (and </w:t>
      </w:r>
      <w:r w:rsidRPr="00D3448C">
        <w:rPr>
          <w:rStyle w:val="StyleBoldUnderline"/>
        </w:rPr>
        <w:t>nuclear aided</w:t>
      </w:r>
      <w:r w:rsidRPr="00D3448C">
        <w:rPr>
          <w:sz w:val="16"/>
        </w:rPr>
        <w:t>)</w:t>
      </w:r>
      <w:r w:rsidRPr="00D3448C">
        <w:rPr>
          <w:rStyle w:val="StyleBoldUnderline"/>
        </w:rPr>
        <w:t xml:space="preserve"> </w:t>
      </w:r>
      <w:r w:rsidRPr="00D3448C">
        <w:rPr>
          <w:rStyle w:val="StyleBoldUnderline"/>
          <w:highlight w:val="yellow"/>
        </w:rPr>
        <w:t>confront</w:t>
      </w:r>
      <w:r w:rsidRPr="00D3448C">
        <w:rPr>
          <w:rStyle w:val="StyleBoldUnderline"/>
        </w:rPr>
        <w:t xml:space="preserve">ation </w:t>
      </w:r>
      <w:r w:rsidRPr="00D3448C">
        <w:rPr>
          <w:rStyle w:val="StyleBoldUnderline"/>
          <w:highlight w:val="yellow"/>
        </w:rPr>
        <w:t>with Russia and/or China</w:t>
      </w:r>
      <w:r w:rsidRPr="00D3448C">
        <w:rPr>
          <w:sz w:val="16"/>
        </w:rPr>
        <w:t xml:space="preserve">. For example, in the noise and confusion during the immediate aftermath of the terrorist nuclear attack, </w:t>
      </w:r>
      <w:r w:rsidRPr="00D3448C">
        <w:rPr>
          <w:rStyle w:val="StyleBoldUnderline"/>
          <w:highlight w:val="yellow"/>
        </w:rPr>
        <w:t>the U.S</w:t>
      </w:r>
      <w:r w:rsidRPr="00D3448C">
        <w:rPr>
          <w:rStyle w:val="StyleBoldUnderline"/>
        </w:rPr>
        <w:t>.</w:t>
      </w:r>
      <w:r w:rsidRPr="00D3448C">
        <w:rPr>
          <w:sz w:val="16"/>
        </w:rPr>
        <w:t xml:space="preserve"> president </w:t>
      </w:r>
      <w:r w:rsidRPr="00D3448C">
        <w:rPr>
          <w:rStyle w:val="StyleBoldUnderline"/>
          <w:highlight w:val="yellow"/>
        </w:rPr>
        <w:t>might</w:t>
      </w:r>
      <w:r w:rsidRPr="00D3448C">
        <w:rPr>
          <w:sz w:val="16"/>
        </w:rPr>
        <w:t xml:space="preserve"> be expected to </w:t>
      </w:r>
      <w:r w:rsidRPr="00D3448C">
        <w:rPr>
          <w:rStyle w:val="StyleBoldUnderline"/>
          <w:highlight w:val="yellow"/>
        </w:rPr>
        <w:t>place</w:t>
      </w:r>
      <w:r w:rsidRPr="00D3448C">
        <w:rPr>
          <w:sz w:val="16"/>
        </w:rPr>
        <w:t xml:space="preserve"> the country’s armed forces, including </w:t>
      </w:r>
      <w:r w:rsidRPr="00D3448C">
        <w:rPr>
          <w:rStyle w:val="StyleBoldUnderline"/>
          <w:highlight w:val="yellow"/>
        </w:rPr>
        <w:t>its nuclear arsenal</w:t>
      </w:r>
      <w:r w:rsidRPr="00D3448C">
        <w:rPr>
          <w:sz w:val="16"/>
          <w:highlight w:val="yellow"/>
        </w:rPr>
        <w:t xml:space="preserve">, </w:t>
      </w:r>
      <w:r w:rsidRPr="00D3448C">
        <w:rPr>
          <w:rStyle w:val="StyleBoldUnderline"/>
          <w:highlight w:val="yellow"/>
        </w:rPr>
        <w:t>on a high</w:t>
      </w:r>
      <w:r w:rsidRPr="00D3448C">
        <w:rPr>
          <w:rStyle w:val="StyleBoldUnderline"/>
        </w:rPr>
        <w:t xml:space="preserve">er </w:t>
      </w:r>
      <w:r w:rsidRPr="00D3448C">
        <w:rPr>
          <w:rStyle w:val="StyleBoldUnderline"/>
          <w:highlight w:val="yellow"/>
        </w:rPr>
        <w:t>stage of alert</w:t>
      </w:r>
      <w:r w:rsidRPr="00D3448C">
        <w:rPr>
          <w:sz w:val="16"/>
        </w:rPr>
        <w:t xml:space="preserve">. In such a tense environment, when careful planning runs up against the friction of reality, it is just possible that </w:t>
      </w:r>
      <w:r w:rsidRPr="00D3448C">
        <w:rPr>
          <w:rStyle w:val="StyleBoldUnderline"/>
          <w:highlight w:val="yellow"/>
        </w:rPr>
        <w:t>Moscow and/or China might mistakenly read this as a sign of U.S. intentions to use force</w:t>
      </w:r>
      <w:r w:rsidRPr="00D3448C">
        <w:rPr>
          <w:sz w:val="16"/>
        </w:rPr>
        <w:t xml:space="preserve"> (and possibly nuclear force) against them. </w:t>
      </w:r>
      <w:r w:rsidRPr="00D3448C">
        <w:rPr>
          <w:rStyle w:val="StyleBoldUnderline"/>
        </w:rPr>
        <w:t>In that situation</w:t>
      </w:r>
      <w:r w:rsidRPr="00D3448C">
        <w:rPr>
          <w:sz w:val="16"/>
        </w:rPr>
        <w:t xml:space="preserve">, the </w:t>
      </w:r>
      <w:r w:rsidRPr="00D3448C">
        <w:rPr>
          <w:rStyle w:val="StyleBoldUnderline"/>
          <w:highlight w:val="yellow"/>
        </w:rPr>
        <w:t>temptations to preempt</w:t>
      </w:r>
      <w:r w:rsidRPr="00D3448C">
        <w:rPr>
          <w:rStyle w:val="StyleBoldUnderline"/>
        </w:rPr>
        <w:t xml:space="preserve"> </w:t>
      </w:r>
      <w:r w:rsidRPr="00D3448C">
        <w:rPr>
          <w:sz w:val="16"/>
        </w:rPr>
        <w:t xml:space="preserve">such actions </w:t>
      </w:r>
      <w:r w:rsidRPr="00D3448C">
        <w:rPr>
          <w:rStyle w:val="StyleBoldUnderline"/>
        </w:rPr>
        <w:t xml:space="preserve">might </w:t>
      </w:r>
      <w:r w:rsidRPr="00D3448C">
        <w:rPr>
          <w:rStyle w:val="StyleBoldUnderline"/>
          <w:highlight w:val="yellow"/>
        </w:rPr>
        <w:t>grow</w:t>
      </w:r>
      <w:r w:rsidRPr="00D3448C">
        <w:rPr>
          <w:sz w:val="16"/>
        </w:rPr>
        <w:t xml:space="preserve">, although it must be admitted that any preemption would probably still meet with a devastating response. </w:t>
      </w:r>
      <w:r w:rsidRPr="00D3448C">
        <w:rPr>
          <w:rStyle w:val="StyleBoldUnderline"/>
        </w:rPr>
        <w:t>As part of</w:t>
      </w:r>
      <w:r w:rsidRPr="00D3448C">
        <w:rPr>
          <w:sz w:val="16"/>
        </w:rPr>
        <w:t xml:space="preserve"> its initial </w:t>
      </w:r>
      <w:r w:rsidRPr="00D3448C">
        <w:rPr>
          <w:rStyle w:val="StyleBoldUnderline"/>
        </w:rPr>
        <w:t>response</w:t>
      </w:r>
      <w:r w:rsidRPr="00D3448C">
        <w:rPr>
          <w:sz w:val="16"/>
        </w:rPr>
        <w:t xml:space="preserve"> to the act of nuclear terrorism (as discussed earlier) </w:t>
      </w:r>
      <w:r w:rsidRPr="00D3448C">
        <w:rPr>
          <w:rStyle w:val="StyleBoldUnderline"/>
        </w:rPr>
        <w:t>Washington might decide to order a</w:t>
      </w:r>
      <w:r w:rsidRPr="00D3448C">
        <w:rPr>
          <w:sz w:val="16"/>
        </w:rPr>
        <w:t xml:space="preserve"> significant conventional (or nuclear) retaliatory or disarming </w:t>
      </w:r>
      <w:r w:rsidRPr="00D3448C">
        <w:rPr>
          <w:rStyle w:val="StyleBoldUnderline"/>
        </w:rPr>
        <w:t xml:space="preserve">attack </w:t>
      </w:r>
      <w:r w:rsidRPr="00D3448C">
        <w:rPr>
          <w:sz w:val="16"/>
        </w:rPr>
        <w:t xml:space="preserve">against the leadership of the terrorist group and/or states seen to support that group. </w:t>
      </w:r>
      <w:r w:rsidRPr="00D3448C">
        <w:rPr>
          <w:rStyle w:val="StyleBoldUnderline"/>
        </w:rPr>
        <w:t>Depending on</w:t>
      </w:r>
      <w:r w:rsidRPr="00D3448C">
        <w:rPr>
          <w:sz w:val="16"/>
        </w:rPr>
        <w:t xml:space="preserve"> the identity and especially </w:t>
      </w:r>
      <w:r w:rsidRPr="00D3448C">
        <w:rPr>
          <w:rStyle w:val="StyleBoldUnderline"/>
        </w:rPr>
        <w:t>the location of these targets, Russia and/or China might interpret such action as being</w:t>
      </w:r>
      <w:r w:rsidRPr="00D3448C">
        <w:rPr>
          <w:sz w:val="16"/>
        </w:rPr>
        <w:t xml:space="preserve"> far </w:t>
      </w:r>
      <w:r w:rsidRPr="00D3448C">
        <w:rPr>
          <w:rStyle w:val="StyleBoldUnderline"/>
        </w:rPr>
        <w:t>too close for their comfort</w:t>
      </w:r>
      <w:r w:rsidRPr="00D3448C">
        <w:rPr>
          <w:sz w:val="16"/>
        </w:rPr>
        <w:t xml:space="preserve">, </w:t>
      </w:r>
      <w:r w:rsidRPr="00D3448C">
        <w:rPr>
          <w:rStyle w:val="StyleBoldUnderline"/>
        </w:rPr>
        <w:t xml:space="preserve">and </w:t>
      </w:r>
      <w:r w:rsidRPr="00D3448C">
        <w:rPr>
          <w:sz w:val="16"/>
        </w:rPr>
        <w:t xml:space="preserve">potentially as </w:t>
      </w:r>
      <w:r w:rsidRPr="00D3448C">
        <w:rPr>
          <w:rStyle w:val="StyleBoldUnderline"/>
        </w:rPr>
        <w:t>an infringement on their spheres of influence</w:t>
      </w:r>
      <w:r w:rsidRPr="00D3448C">
        <w:rPr>
          <w:sz w:val="16"/>
        </w:rPr>
        <w:t xml:space="preserve"> and even on their sovereignty. One far-fetched but perhaps not impossible scenario might stem from a judgment in Washington that some of the main aiders and </w:t>
      </w:r>
      <w:proofErr w:type="spellStart"/>
      <w:r w:rsidRPr="00D3448C">
        <w:rPr>
          <w:sz w:val="16"/>
        </w:rPr>
        <w:t>abetters</w:t>
      </w:r>
      <w:proofErr w:type="spellEnd"/>
      <w:r w:rsidRPr="00D3448C">
        <w:rPr>
          <w:sz w:val="16"/>
        </w:rPr>
        <w:t xml:space="preserve">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w:t>
      </w:r>
      <w:proofErr w:type="spellStart"/>
      <w:r w:rsidRPr="00D3448C">
        <w:rPr>
          <w:sz w:val="16"/>
        </w:rPr>
        <w:t>provide.There</w:t>
      </w:r>
      <w:proofErr w:type="spellEnd"/>
      <w:r w:rsidRPr="00D3448C">
        <w:rPr>
          <w:sz w:val="16"/>
        </w:rPr>
        <w:t xml:space="preserv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w:t>
      </w:r>
      <w:r w:rsidRPr="00D3448C">
        <w:rPr>
          <w:rStyle w:val="StyleBoldUnderline"/>
        </w:rPr>
        <w:t>it may be informative to reverse</w:t>
      </w:r>
      <w:r w:rsidRPr="00D3448C">
        <w:rPr>
          <w:sz w:val="16"/>
        </w:rPr>
        <w:t xml:space="preserve"> the </w:t>
      </w:r>
      <w:r w:rsidRPr="00D3448C">
        <w:rPr>
          <w:rStyle w:val="StyleBoldUnderline"/>
        </w:rPr>
        <w:t>tables.</w:t>
      </w:r>
      <w:r w:rsidRPr="00D3448C">
        <w:rPr>
          <w:sz w:val="16"/>
        </w:rPr>
        <w:t xml:space="preserve"> </w:t>
      </w:r>
      <w:r w:rsidRPr="00D3448C">
        <w:rPr>
          <w:rStyle w:val="StyleBoldUnderline"/>
        </w:rPr>
        <w:t>Russia,</w:t>
      </w:r>
      <w:r w:rsidRPr="00D3448C">
        <w:rPr>
          <w:sz w:val="16"/>
        </w:rPr>
        <w:t xml:space="preserve"> which possesses an arsenal of thousands of nuclear warheads and that has been one of the two most important trustees of the non-use taboo</w:t>
      </w:r>
      <w:r w:rsidRPr="00D3448C">
        <w:rPr>
          <w:rStyle w:val="StyleBoldUnderline"/>
        </w:rPr>
        <w:t xml:space="preserve">, is subjected to </w:t>
      </w:r>
      <w:r w:rsidRPr="00D3448C">
        <w:rPr>
          <w:sz w:val="16"/>
        </w:rPr>
        <w:t xml:space="preserve">an attack of </w:t>
      </w:r>
      <w:r w:rsidRPr="00D3448C">
        <w:rPr>
          <w:rStyle w:val="StyleBoldUnderline"/>
        </w:rPr>
        <w:t>nuclear terrorism</w:t>
      </w:r>
      <w:r w:rsidRPr="00D3448C">
        <w:rPr>
          <w:sz w:val="16"/>
        </w:rPr>
        <w:t xml:space="preserve">. In response, Moscow places its nuclear forces very visibly on a higher state of alert and declares that it is considering the use of nuclear retaliation against the group and any of its state supporters. </w:t>
      </w:r>
      <w:r w:rsidRPr="00D3448C">
        <w:rPr>
          <w:rStyle w:val="StyleBoldUnderline"/>
        </w:rPr>
        <w:t>How would Washington view such a possibility?</w:t>
      </w:r>
      <w:r w:rsidRPr="00D3448C">
        <w:rPr>
          <w:sz w:val="16"/>
        </w:rPr>
        <w:t xml:space="preserve">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sidRPr="00D3448C">
        <w:rPr>
          <w:rStyle w:val="StyleBoldUnderline"/>
        </w:rPr>
        <w:t>In the charged atmosphere</w:t>
      </w:r>
      <w:r w:rsidRPr="00D3448C">
        <w:rPr>
          <w:sz w:val="16"/>
        </w:rPr>
        <w:t xml:space="preserve"> immediately after a nuclear terrorist attack, </w:t>
      </w:r>
      <w:r w:rsidRPr="00D3448C">
        <w:rPr>
          <w:rStyle w:val="StyleBoldUnderline"/>
        </w:rPr>
        <w:t>how would the attacked country respond to pressure from other</w:t>
      </w:r>
      <w:r w:rsidRPr="00D3448C">
        <w:rPr>
          <w:sz w:val="16"/>
        </w:rPr>
        <w:t xml:space="preserve"> major nuclear </w:t>
      </w:r>
      <w:r w:rsidRPr="00D3448C">
        <w:rPr>
          <w:rStyle w:val="StyleBoldUnderline"/>
        </w:rPr>
        <w:t>powers not to respond in kind?</w:t>
      </w:r>
      <w:r w:rsidRPr="00D3448C">
        <w:rPr>
          <w:sz w:val="16"/>
        </w:rPr>
        <w:t xml:space="preserve"> The phrase “how dare they tell us what to do” immediately springs to mind. Some might even go so far as to interpret this concern as a tacit form of sympathy or support for the terrorists. </w:t>
      </w:r>
      <w:r w:rsidRPr="00D3448C">
        <w:rPr>
          <w:rStyle w:val="StyleBoldUnderline"/>
        </w:rPr>
        <w:t>This might not help the chances of nuclear restraint</w:t>
      </w:r>
      <w:r w:rsidRPr="00D3448C">
        <w:rPr>
          <w:sz w:val="16"/>
        </w:rPr>
        <w:t>.</w:t>
      </w:r>
      <w:r w:rsidRPr="00D3448C">
        <w:t xml:space="preserve"> </w:t>
      </w:r>
      <w:r w:rsidRPr="00D3448C">
        <w:rPr>
          <w:rStyle w:val="StyleBoldUnderline"/>
        </w:rPr>
        <w:t>One way of reducing</w:t>
      </w:r>
      <w:r w:rsidRPr="00D3448C">
        <w:t xml:space="preserve">, but probably not eliminating, </w:t>
      </w:r>
      <w:r w:rsidRPr="00D3448C">
        <w:rPr>
          <w:rStyle w:val="StyleBoldUnderline"/>
        </w:rPr>
        <w:t>such a prospect, is further international cooperation on the control of existing fissile material holdings</w:t>
      </w:r>
      <w:r w:rsidRPr="00D3448C">
        <w:t>.</w:t>
      </w:r>
    </w:p>
    <w:p w:rsidR="00E31BA7" w:rsidRPr="00D3448C" w:rsidRDefault="00E31BA7" w:rsidP="00E31BA7">
      <w:pPr>
        <w:rPr>
          <w:rStyle w:val="StyleBoldUnderline"/>
        </w:rPr>
      </w:pPr>
    </w:p>
    <w:p w:rsidR="00E31BA7" w:rsidRPr="00E24724" w:rsidRDefault="00E31BA7" w:rsidP="00E31BA7">
      <w:pPr>
        <w:pStyle w:val="Heading4"/>
        <w:rPr>
          <w:rFonts w:cs="Times New Roman"/>
        </w:rPr>
      </w:pPr>
      <w:r>
        <w:rPr>
          <w:rFonts w:cs="Times New Roman"/>
        </w:rPr>
        <w:t>Third, l</w:t>
      </w:r>
      <w:r w:rsidRPr="00E24724">
        <w:rPr>
          <w:rFonts w:cs="Times New Roman"/>
        </w:rPr>
        <w:t>ifting the embargo is a pre-requisite to meaningful scientific cooperation with Cuba – it would establish a framework for open engagement</w:t>
      </w:r>
    </w:p>
    <w:p w:rsidR="00E31BA7" w:rsidRPr="00E24724" w:rsidRDefault="00E31BA7" w:rsidP="00E31BA7">
      <w:proofErr w:type="spellStart"/>
      <w:r w:rsidRPr="00E24724">
        <w:rPr>
          <w:rStyle w:val="StyleStyleBold12pt"/>
        </w:rPr>
        <w:t>Pastrana</w:t>
      </w:r>
      <w:proofErr w:type="spellEnd"/>
      <w:r w:rsidRPr="00E24724">
        <w:t xml:space="preserve"> et al., Sergio Jorge </w:t>
      </w:r>
      <w:proofErr w:type="spellStart"/>
      <w:r w:rsidRPr="00E24724">
        <w:t>Pastrana</w:t>
      </w:r>
      <w:proofErr w:type="spellEnd"/>
      <w:r w:rsidRPr="00E24724">
        <w:t xml:space="preserve"> is the Foreign Secretary of the Academia de </w:t>
      </w:r>
      <w:proofErr w:type="spellStart"/>
      <w:r w:rsidRPr="00E24724">
        <w:t>Ciencias</w:t>
      </w:r>
      <w:proofErr w:type="spellEnd"/>
      <w:r w:rsidRPr="00E24724">
        <w:t xml:space="preserve"> de Cuba, Michael T. Clegg is the Foreign Secretary of the U.S. National Academy of Sciences and Donald Bren </w:t>
      </w:r>
      <w:r w:rsidRPr="00E24724">
        <w:lastRenderedPageBreak/>
        <w:t>Professor of Biological Sciences, Ecology and Evolutionary Biology at the School of Biological Sciences, University of California, Irvine. </w:t>
      </w:r>
      <w:r w:rsidRPr="00E24724">
        <w:rPr>
          <w:rStyle w:val="StyleStyleBold12pt"/>
        </w:rPr>
        <w:t>08</w:t>
      </w:r>
    </w:p>
    <w:p w:rsidR="00E31BA7" w:rsidRPr="00E24724" w:rsidRDefault="00E31BA7" w:rsidP="00E31BA7">
      <w:r w:rsidRPr="00E24724">
        <w:t>(Sergio Jorge, Michael T. Clegg, Science AAAS October 2008, “U.S. – Cuban Scientific Relations,” Vol. 322 no. 5900 p. 345, ACCESSED June 30, 2013, RJ)</w:t>
      </w:r>
    </w:p>
    <w:p w:rsidR="00E31BA7" w:rsidRPr="00E24724" w:rsidRDefault="00E31BA7" w:rsidP="00E31BA7">
      <w:pPr>
        <w:rPr>
          <w:rStyle w:val="StyleBoldUnderline"/>
        </w:rPr>
      </w:pPr>
      <w:r w:rsidRPr="00E24724">
        <w:rPr>
          <w:sz w:val="16"/>
        </w:rPr>
        <w:t xml:space="preserve">In a few years, the two oldest national academies of science in the world outside of Europe—those of the United States and Cuba—will celebrate their 150th anniversaries. Yet despite the proximity of both nations and many common scientific interests, </w:t>
      </w:r>
      <w:r w:rsidRPr="00E24724">
        <w:rPr>
          <w:rStyle w:val="Emphasis"/>
        </w:rPr>
        <w:t>the U.S. embargo</w:t>
      </w:r>
      <w:r w:rsidRPr="00E24724">
        <w:rPr>
          <w:rStyle w:val="StyleBoldUnderline"/>
        </w:rPr>
        <w:t xml:space="preserve"> on exchanges with Cuba,</w:t>
      </w:r>
      <w:r w:rsidRPr="00E24724">
        <w:rPr>
          <w:sz w:val="16"/>
        </w:rPr>
        <w:t xml:space="preserve"> which began in 1961 and is now based on the 1996 U.S. Helms-Burton Act and subsequent regulations, </w:t>
      </w:r>
      <w:r w:rsidRPr="00E24724">
        <w:rPr>
          <w:rStyle w:val="Emphasis"/>
        </w:rPr>
        <w:t xml:space="preserve">has </w:t>
      </w:r>
      <w:r w:rsidRPr="00E24724">
        <w:rPr>
          <w:rStyle w:val="Emphasis"/>
          <w:highlight w:val="cyan"/>
        </w:rPr>
        <w:t>largely blocked scientific exchange</w:t>
      </w:r>
      <w:r w:rsidRPr="00E24724">
        <w:rPr>
          <w:rStyle w:val="Emphasis"/>
        </w:rPr>
        <w:t>.</w:t>
      </w:r>
      <w:r w:rsidRPr="00E24724">
        <w:rPr>
          <w:rStyle w:val="StyleBoldUnderline"/>
        </w:rPr>
        <w:t xml:space="preserve"> It's time to establish a new scientific relationship, not only to </w:t>
      </w:r>
      <w:r w:rsidRPr="00E24724">
        <w:rPr>
          <w:rStyle w:val="StyleBoldUnderline"/>
          <w:highlight w:val="cyan"/>
        </w:rPr>
        <w:t>address shared challenges in health, climate, agriculture, and energy</w:t>
      </w:r>
      <w:r w:rsidRPr="00E24724">
        <w:rPr>
          <w:rStyle w:val="StyleBoldUnderline"/>
        </w:rPr>
        <w:t xml:space="preserve">, but also to </w:t>
      </w:r>
      <w:r w:rsidRPr="00E24724">
        <w:rPr>
          <w:rStyle w:val="StyleBoldUnderline"/>
          <w:highlight w:val="cyan"/>
        </w:rPr>
        <w:t xml:space="preserve">start </w:t>
      </w:r>
      <w:r w:rsidRPr="00E24724">
        <w:rPr>
          <w:rStyle w:val="StyleBoldUnderline"/>
        </w:rPr>
        <w:t xml:space="preserve">building </w:t>
      </w:r>
      <w:r w:rsidRPr="00E24724">
        <w:rPr>
          <w:rStyle w:val="StyleBoldUnderline"/>
          <w:highlight w:val="cyan"/>
        </w:rPr>
        <w:t>a framework for expanded cooperation</w:t>
      </w:r>
      <w:r w:rsidRPr="00E24724">
        <w:rPr>
          <w:sz w:val="16"/>
        </w:rPr>
        <w:t xml:space="preserve">. </w:t>
      </w:r>
      <w:r w:rsidRPr="00E24724">
        <w:rPr>
          <w:rStyle w:val="Emphasis"/>
          <w:highlight w:val="cyan"/>
        </w:rPr>
        <w:t xml:space="preserve">Restrictions on U.S.-Cuba scientific cooperation deprive both research communities of opportunities that could benefit our societies, </w:t>
      </w:r>
      <w:r w:rsidRPr="00E24724">
        <w:rPr>
          <w:rStyle w:val="Emphasis"/>
        </w:rPr>
        <w:t>as well as others in the hemisphere</w:t>
      </w:r>
      <w:r w:rsidRPr="00E24724">
        <w:rPr>
          <w:rStyle w:val="StyleBoldUnderline"/>
        </w:rPr>
        <w:t>, particularly in the Caribbean.</w:t>
      </w:r>
      <w:r w:rsidRPr="00E24724">
        <w:rPr>
          <w:sz w:val="16"/>
        </w:rPr>
        <w:t xml:space="preserve"> </w:t>
      </w:r>
      <w:r w:rsidRPr="00E24724">
        <w:rPr>
          <w:rStyle w:val="Emphasis"/>
          <w:highlight w:val="cyan"/>
        </w:rPr>
        <w:t>Cuba is scientifically proficient</w:t>
      </w:r>
      <w:r w:rsidRPr="00E24724">
        <w:rPr>
          <w:rStyle w:val="StyleBoldUnderline"/>
          <w:highlight w:val="cyan"/>
        </w:rPr>
        <w:t xml:space="preserve"> in disaster management and mitigation, vaccine production, </w:t>
      </w:r>
      <w:r w:rsidRPr="00FE7EFA">
        <w:rPr>
          <w:rStyle w:val="StyleBoldUnderline"/>
        </w:rPr>
        <w:t>and epidemiology</w:t>
      </w:r>
      <w:r w:rsidRPr="00E24724">
        <w:rPr>
          <w:rStyle w:val="StyleBoldUnderline"/>
        </w:rPr>
        <w:t xml:space="preserve">. Cuban </w:t>
      </w:r>
      <w:r w:rsidRPr="00E24724">
        <w:rPr>
          <w:rStyle w:val="Emphasis"/>
          <w:highlight w:val="cyan"/>
        </w:rPr>
        <w:t>scientists could benefit from access to research facilitie</w:t>
      </w:r>
      <w:r w:rsidRPr="00E24724">
        <w:rPr>
          <w:rStyle w:val="Emphasis"/>
        </w:rPr>
        <w:t>s</w:t>
      </w:r>
      <w:r w:rsidRPr="00E24724">
        <w:rPr>
          <w:rStyle w:val="StyleBoldUnderline"/>
        </w:rPr>
        <w:t xml:space="preserve"> that are beyond the capabilities of any developing country, and the </w:t>
      </w:r>
      <w:r w:rsidRPr="00E24724">
        <w:rPr>
          <w:rStyle w:val="Emphasis"/>
        </w:rPr>
        <w:t>U.S</w:t>
      </w:r>
      <w:r w:rsidRPr="00E24724">
        <w:rPr>
          <w:rStyle w:val="StyleBoldUnderline"/>
        </w:rPr>
        <w:t xml:space="preserve">. </w:t>
      </w:r>
      <w:r w:rsidRPr="00E24724">
        <w:rPr>
          <w:rStyle w:val="StyleBoldUnderline"/>
          <w:highlight w:val="cyan"/>
        </w:rPr>
        <w:t xml:space="preserve">scientific community </w:t>
      </w:r>
      <w:r w:rsidRPr="00E24724">
        <w:rPr>
          <w:rStyle w:val="Emphasis"/>
          <w:highlight w:val="cyan"/>
        </w:rPr>
        <w:t>could benefit from high-quality science being done in Cuba</w:t>
      </w:r>
      <w:r w:rsidRPr="00E24724">
        <w:rPr>
          <w:rStyle w:val="Emphasis"/>
        </w:rPr>
        <w:t>.</w:t>
      </w:r>
      <w:r w:rsidRPr="00E24724">
        <w:rPr>
          <w:sz w:val="16"/>
        </w:rPr>
        <w:t xml:space="preserve"> For example, Cuba typically sits in the path of hurricanes bound for the U.S. mainland that create great destruction, as was the case with Hurricane Katrina and again last month with Hurricane Ike. </w:t>
      </w:r>
      <w:r w:rsidRPr="00157A5F">
        <w:rPr>
          <w:rStyle w:val="StyleBoldUnderline"/>
        </w:rPr>
        <w:t>Cuban scientists and engineers have learned how to protect threatened populations and minimize damage.</w:t>
      </w:r>
      <w:r w:rsidRPr="00E24724">
        <w:rPr>
          <w:sz w:val="16"/>
        </w:rPr>
        <w:t xml:space="preserve"> Despite the category 3 rating of Hurricane Ike when it struck Cuba, there was less loss of life after a 3-day pounding than that which occurred when it later struck Texas as a category 2 hurricane. </w:t>
      </w:r>
      <w:r w:rsidRPr="00E24724">
        <w:rPr>
          <w:rStyle w:val="Emphasis"/>
          <w:highlight w:val="cyan"/>
        </w:rPr>
        <w:t>Sharing knowledge in this area would benefit everybod</w:t>
      </w:r>
      <w:r w:rsidRPr="00E24724">
        <w:rPr>
          <w:rStyle w:val="StyleBoldUnderline"/>
        </w:rPr>
        <w:t>y</w:t>
      </w:r>
      <w:r w:rsidRPr="00E24724">
        <w:rPr>
          <w:sz w:val="16"/>
        </w:rPr>
        <w:t xml:space="preserve">. </w:t>
      </w:r>
      <w:r w:rsidRPr="00E24724">
        <w:rPr>
          <w:rStyle w:val="StyleBoldUnderline"/>
        </w:rPr>
        <w:t xml:space="preserve">Another major example where scientific cooperation could save lives is Cuba's extensive research on tropical diseases, such as dengue fever. </w:t>
      </w:r>
      <w:r w:rsidRPr="00E24724">
        <w:rPr>
          <w:sz w:val="16"/>
        </w:rPr>
        <w:t>This viral disease is epidemic throughout the tropics, notably in the Americas, and one of the first recorded outbreaks occurred in Philadelphia in the 18th century. Today, one of the world's most outstanding research centers dedicated to dengue fever is in Cuba, and although it actively cooperates with Latin America and Africa, there is almost no interaction with U.S. scientists. Dengue fever presents a threat to the U.S. mainland, and sharing knowledge resources to counter outbreaks of the disease would be an investment in the health security of both peoples. Cuba has also made important strides in biotechnology, including the production of several important vaccines and monoclonal antibodies, and its research interests continue to expand in diverse fields, ranging from drug addiction treatment to the preservation of biodiversity. Cuban scientists are engaged in research cooperation with many countries, including the United Kingdom, Brazil, Mexico, China, and India. Yet there is no program of cooperation with any U.S. research institution</w:t>
      </w:r>
      <w:r w:rsidRPr="00E24724">
        <w:rPr>
          <w:rStyle w:val="StyleBoldUnderline"/>
        </w:rPr>
        <w:t xml:space="preserve">. </w:t>
      </w:r>
      <w:r w:rsidRPr="00E24724">
        <w:rPr>
          <w:rStyle w:val="Emphasis"/>
          <w:highlight w:val="cyan"/>
        </w:rPr>
        <w:t>The value system of science</w:t>
      </w:r>
      <w:r w:rsidRPr="00E24724">
        <w:rPr>
          <w:rStyle w:val="StyleBoldUnderline"/>
          <w:highlight w:val="cyan"/>
        </w:rPr>
        <w:t>—openness, shared communication, integrity, and a respect for evidence—</w:t>
      </w:r>
      <w:r w:rsidRPr="00E24724">
        <w:rPr>
          <w:rStyle w:val="Emphasis"/>
          <w:highlight w:val="cyan"/>
        </w:rPr>
        <w:t>provides a framework for open engagement</w:t>
      </w:r>
      <w:r w:rsidRPr="00E24724">
        <w:rPr>
          <w:rStyle w:val="StyleBoldUnderline"/>
        </w:rPr>
        <w:t xml:space="preserve"> and could </w:t>
      </w:r>
      <w:r w:rsidRPr="00E24724">
        <w:rPr>
          <w:rStyle w:val="StyleBoldUnderline"/>
          <w:highlight w:val="cyan"/>
        </w:rPr>
        <w:t>encourage evidence-based approaches that cross from science into the social, economic, and political arenas</w:t>
      </w:r>
      <w:r w:rsidRPr="00E24724">
        <w:rPr>
          <w:rStyle w:val="StyleBoldUnderline"/>
        </w:rPr>
        <w:t>.</w:t>
      </w:r>
      <w:r w:rsidRPr="00E24724">
        <w:rPr>
          <w:sz w:val="16"/>
        </w:rPr>
        <w:t xml:space="preserve"> Beyond allowing for the mutual leveraging of knowledge and resources, scientific contacts could build important cultural and social links among peoples. </w:t>
      </w:r>
      <w:r w:rsidRPr="00E24724">
        <w:rPr>
          <w:rStyle w:val="StyleBoldUnderline"/>
        </w:rPr>
        <w:t>A recent Council on Foreign Relations report argues that the United States needs to revamp its engagement with Latin America because it is no longer the only significant force in this hemisphere. U.S. policies that are seen as unfairly penalizing Cuba, including the imposition of trade limitations that extend into scientific relations, continue to undermine U.S. standing in the entire region, especially because neither Cuba nor any other Latin American country imposes such restrictions</w:t>
      </w:r>
      <w:r w:rsidRPr="00E24724">
        <w:rPr>
          <w:sz w:val="16"/>
        </w:rPr>
        <w:t xml:space="preserve">. As a start, we urge that the present license that permits restricted travel to Cuba by scientists, as dictated by the U.S. Treasury Department's Office of Foreign Assets Control, be expanded so as to allow direct cooperation in research. </w:t>
      </w:r>
      <w:r w:rsidRPr="00E24724">
        <w:rPr>
          <w:rStyle w:val="StyleBoldUnderline"/>
        </w:rPr>
        <w:t xml:space="preserve">At the same time, Cuba should favor increased scientific exchanges. </w:t>
      </w:r>
      <w:r w:rsidRPr="00E24724">
        <w:rPr>
          <w:rStyle w:val="Emphasis"/>
        </w:rPr>
        <w:t xml:space="preserve">Allowing scientists to fully engage will not only </w:t>
      </w:r>
      <w:r w:rsidRPr="00E24724">
        <w:rPr>
          <w:rStyle w:val="StyleBoldUnderline"/>
        </w:rPr>
        <w:t>support progress in science, it</w:t>
      </w:r>
      <w:r w:rsidRPr="00E24724">
        <w:rPr>
          <w:rStyle w:val="Emphasis"/>
        </w:rPr>
        <w:t xml:space="preserve"> may well favor positive interactions elsewhere to promote human well-being</w:t>
      </w:r>
      <w:r w:rsidRPr="00E24724">
        <w:rPr>
          <w:rStyle w:val="StyleBoldUnderline"/>
        </w:rPr>
        <w:t xml:space="preserve">. The U.S. embargo on Cuba has hindered exchanges for the past 50 years. Let us celebrate our mutual anniversaries by </w:t>
      </w:r>
      <w:r w:rsidRPr="00FE7EFA">
        <w:rPr>
          <w:rStyle w:val="Emphasis"/>
          <w:highlight w:val="cyan"/>
        </w:rPr>
        <w:t>starting a new era of scientific cooperation.</w:t>
      </w:r>
    </w:p>
    <w:p w:rsidR="00E31BA7" w:rsidRPr="00E24724" w:rsidRDefault="00E31BA7" w:rsidP="00E31BA7"/>
    <w:p w:rsidR="00E31BA7" w:rsidRPr="00E24724" w:rsidRDefault="00E31BA7" w:rsidP="00E31BA7">
      <w:pPr>
        <w:pStyle w:val="Heading4"/>
        <w:rPr>
          <w:rFonts w:cs="Times New Roman"/>
        </w:rPr>
      </w:pPr>
      <w:r>
        <w:rPr>
          <w:rFonts w:cs="Times New Roman"/>
        </w:rPr>
        <w:lastRenderedPageBreak/>
        <w:t>Solves Laundry List</w:t>
      </w:r>
    </w:p>
    <w:p w:rsidR="00E31BA7" w:rsidRPr="00E24724" w:rsidRDefault="00E31BA7" w:rsidP="00E31BA7">
      <w:pPr>
        <w:rPr>
          <w:rStyle w:val="StyleStyleBold12pt"/>
          <w:b w:val="0"/>
        </w:rPr>
      </w:pPr>
      <w:proofErr w:type="spellStart"/>
      <w:r w:rsidRPr="00E24724">
        <w:rPr>
          <w:rStyle w:val="StyleStyleBold12pt"/>
        </w:rPr>
        <w:t>Fedoroff</w:t>
      </w:r>
      <w:proofErr w:type="spellEnd"/>
      <w:r w:rsidRPr="00E24724">
        <w:rPr>
          <w:rStyle w:val="StyleStyleBold12pt"/>
        </w:rPr>
        <w:t xml:space="preserve"> 8 – subcommittee on research and science education, committee on science and technology, House of Representatives, 110 Congress, administrator of USAID, science and technology advisor to the Secretary of State and US Department of State (Nina, “International Science and Technology Cooperation,” Government Printing Office, 4/2/2008, </w:t>
      </w:r>
      <w:hyperlink r:id="rId8" w:history="1">
        <w:r w:rsidRPr="00E24724">
          <w:rPr>
            <w:rStyle w:val="StyleStyleBold12pt"/>
          </w:rPr>
          <w:t>http://www.gpo.gov/fdsys/pkg/CHRG-110hhrg41470/html/CHRG-110hhrg41470.htm</w:t>
        </w:r>
      </w:hyperlink>
      <w:r w:rsidRPr="00E24724">
        <w:rPr>
          <w:rStyle w:val="StyleStyleBold12pt"/>
        </w:rPr>
        <w:t>)//RH</w:t>
      </w:r>
    </w:p>
    <w:p w:rsidR="00E31BA7" w:rsidRPr="00E24724" w:rsidRDefault="00E31BA7" w:rsidP="00E31BA7">
      <w:pPr>
        <w:rPr>
          <w:sz w:val="16"/>
        </w:rPr>
      </w:pPr>
      <w:r w:rsidRPr="00E24724">
        <w:rPr>
          <w:sz w:val="16"/>
        </w:rPr>
        <w:t xml:space="preserve">Chairman Baird, Ranking Member Ehlers, and distinguished members of the Subcommittee, thank you for this opportunity to discuss science </w:t>
      </w:r>
      <w:r w:rsidRPr="00157A5F">
        <w:rPr>
          <w:sz w:val="16"/>
        </w:rPr>
        <w:t xml:space="preserve">diplomacy at the U.S. Department of State. The </w:t>
      </w:r>
      <w:r w:rsidRPr="00157A5F">
        <w:rPr>
          <w:rStyle w:val="underline"/>
        </w:rPr>
        <w:t>U.S</w:t>
      </w:r>
      <w:r w:rsidRPr="00157A5F">
        <w:rPr>
          <w:sz w:val="16"/>
        </w:rPr>
        <w:t xml:space="preserve">. is recognized globally for its leadership in science and technology. Our </w:t>
      </w:r>
      <w:r w:rsidRPr="00157A5F">
        <w:rPr>
          <w:u w:val="single"/>
        </w:rPr>
        <w:t xml:space="preserve">scientific strength </w:t>
      </w:r>
      <w:r w:rsidRPr="00157A5F">
        <w:rPr>
          <w:rStyle w:val="underline"/>
        </w:rPr>
        <w:t xml:space="preserve">is both </w:t>
      </w:r>
      <w:r w:rsidRPr="00157A5F">
        <w:rPr>
          <w:b/>
          <w:u w:val="single"/>
        </w:rPr>
        <w:t>a</w:t>
      </w:r>
      <w:r w:rsidRPr="00157A5F">
        <w:rPr>
          <w:sz w:val="16"/>
        </w:rPr>
        <w:t xml:space="preserve"> tool of “soft power” – part of our strategic diplomatic arsenal – </w:t>
      </w:r>
      <w:r w:rsidRPr="00157A5F">
        <w:rPr>
          <w:rStyle w:val="underline"/>
        </w:rPr>
        <w:t>and a basis for creating partnerships with countries as they move beyond basic economic and social development. Science diplomacy is a central element of</w:t>
      </w:r>
      <w:r w:rsidRPr="00157A5F">
        <w:rPr>
          <w:sz w:val="16"/>
        </w:rPr>
        <w:t xml:space="preserve"> the Secretary’s </w:t>
      </w:r>
      <w:r w:rsidRPr="00157A5F">
        <w:rPr>
          <w:rStyle w:val="underline"/>
        </w:rPr>
        <w:t>transformational diplomacy</w:t>
      </w:r>
      <w:r w:rsidRPr="00157A5F">
        <w:rPr>
          <w:sz w:val="16"/>
        </w:rPr>
        <w:t xml:space="preserve"> initiative, </w:t>
      </w:r>
      <w:r w:rsidRPr="00157A5F">
        <w:rPr>
          <w:rStyle w:val="underline"/>
        </w:rPr>
        <w:t>because science and technology are essential to achieving stability and strengthening failed and fragile states. S&amp;T advances have immediate and enormous influence on national and global economies, and</w:t>
      </w:r>
      <w:r w:rsidRPr="00157A5F">
        <w:rPr>
          <w:sz w:val="16"/>
        </w:rPr>
        <w:t xml:space="preserve"> thus </w:t>
      </w:r>
      <w:r w:rsidRPr="00157A5F">
        <w:rPr>
          <w:rStyle w:val="underline"/>
        </w:rPr>
        <w:t xml:space="preserve">on the </w:t>
      </w:r>
      <w:r w:rsidRPr="00157A5F">
        <w:rPr>
          <w:rStyle w:val="Emphasis"/>
        </w:rPr>
        <w:t>i</w:t>
      </w:r>
      <w:r w:rsidRPr="00157A5F">
        <w:rPr>
          <w:rStyle w:val="underline"/>
        </w:rPr>
        <w:t xml:space="preserve">nternational </w:t>
      </w:r>
      <w:r w:rsidRPr="00157A5F">
        <w:rPr>
          <w:rStyle w:val="Emphasis"/>
        </w:rPr>
        <w:t>r</w:t>
      </w:r>
      <w:r w:rsidRPr="00157A5F">
        <w:rPr>
          <w:rStyle w:val="underline"/>
        </w:rPr>
        <w:t>elations between societies</w:t>
      </w:r>
      <w:r w:rsidRPr="00157A5F">
        <w:rPr>
          <w:sz w:val="16"/>
        </w:rPr>
        <w:t xml:space="preserve">. Nation states, nongovernmental organizations, and multinational corporations are largely shaped by their expertise in and access to intellectual and physical capital in science, technology, and engineering. Even as S&amp;T advances of our modern era provide opportunities for economic prosperity, some also challenge the relative position of countries in the world order, and influence our social institutions and principles. </w:t>
      </w:r>
      <w:r w:rsidRPr="00157A5F">
        <w:rPr>
          <w:rStyle w:val="Emphasis"/>
        </w:rPr>
        <w:t>America must remain at the forefront</w:t>
      </w:r>
      <w:r w:rsidRPr="00157A5F">
        <w:rPr>
          <w:sz w:val="16"/>
        </w:rPr>
        <w:t xml:space="preserve"> of this new world </w:t>
      </w:r>
      <w:r w:rsidRPr="00157A5F">
        <w:rPr>
          <w:rStyle w:val="underline"/>
        </w:rPr>
        <w:t>by maintaining its technological edge, and leading the way internationally through science diplomacy and engagement</w:t>
      </w:r>
      <w:r w:rsidRPr="00157A5F">
        <w:rPr>
          <w:sz w:val="16"/>
        </w:rPr>
        <w:t>. The Public Diplomacy</w:t>
      </w:r>
      <w:r w:rsidRPr="00E24724">
        <w:rPr>
          <w:sz w:val="16"/>
        </w:rPr>
        <w:t xml:space="preserve"> Role of Science </w:t>
      </w:r>
      <w:proofErr w:type="spellStart"/>
      <w:r w:rsidRPr="00E24724">
        <w:rPr>
          <w:rStyle w:val="underline"/>
          <w:highlight w:val="yellow"/>
        </w:rPr>
        <w:t>Science</w:t>
      </w:r>
      <w:proofErr w:type="spellEnd"/>
      <w:r w:rsidRPr="00E24724">
        <w:rPr>
          <w:sz w:val="16"/>
        </w:rPr>
        <w:t xml:space="preserve"> by its nature </w:t>
      </w:r>
      <w:r w:rsidRPr="00E24724">
        <w:rPr>
          <w:rStyle w:val="underline"/>
          <w:highlight w:val="yellow"/>
        </w:rPr>
        <w:t>facilitates diplomacy</w:t>
      </w:r>
      <w:r w:rsidRPr="00E24724">
        <w:rPr>
          <w:rStyle w:val="underline"/>
        </w:rPr>
        <w:t xml:space="preserve"> because it strengthens political relationships, embodies powerful ideals, and creates opportunities for all. The global scientific community embraces principles Americans cherish: transparency, meritocracy, accountability, the objective evaluation of evidence, and broad and frequently democratic participation</w:t>
      </w:r>
      <w:r w:rsidRPr="00E24724">
        <w:rPr>
          <w:sz w:val="16"/>
        </w:rPr>
        <w:t xml:space="preserve">. Science is inherently democratic, respecting evidence and truth above all. Science is also a common global language, able to bridge deep political and religious divides. Scientists share a common language. </w:t>
      </w:r>
      <w:r w:rsidRPr="00E24724">
        <w:rPr>
          <w:rStyle w:val="underline"/>
        </w:rPr>
        <w:t>Scientific interactions serve to keep open lines of communication and cultural understanding</w:t>
      </w:r>
      <w:r w:rsidRPr="00E24724">
        <w:rPr>
          <w:sz w:val="16"/>
        </w:rPr>
        <w:t xml:space="preserve">. As scientists everywhere have a common evidentiary external reference system, </w:t>
      </w:r>
      <w:r w:rsidRPr="00E24724">
        <w:rPr>
          <w:rStyle w:val="underline"/>
          <w:highlight w:val="yellow"/>
        </w:rPr>
        <w:t>members of ideologically divergent societies can use the common language of science to cooperatively address</w:t>
      </w:r>
      <w:r w:rsidRPr="00E24724">
        <w:rPr>
          <w:rStyle w:val="underline"/>
        </w:rPr>
        <w:t xml:space="preserve"> both domestic and</w:t>
      </w:r>
      <w:r w:rsidRPr="00E24724">
        <w:rPr>
          <w:sz w:val="16"/>
        </w:rPr>
        <w:t xml:space="preserve"> the increasingly trans-national and </w:t>
      </w:r>
      <w:r w:rsidRPr="00E24724">
        <w:rPr>
          <w:rStyle w:val="Emphasis"/>
          <w:highlight w:val="yellow"/>
        </w:rPr>
        <w:t>global problems</w:t>
      </w:r>
      <w:r w:rsidRPr="00E24724">
        <w:rPr>
          <w:sz w:val="16"/>
        </w:rPr>
        <w:t xml:space="preserve"> confronting humanity in the 21st century. There is a growing recognition that science and technology will increasingly drive the successful economies of the 21st century. </w:t>
      </w:r>
      <w:r w:rsidRPr="00E24724">
        <w:rPr>
          <w:rStyle w:val="underline"/>
        </w:rPr>
        <w:t>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w:t>
      </w:r>
      <w:r w:rsidRPr="00E24724">
        <w:rPr>
          <w:sz w:val="16"/>
        </w:rPr>
        <w:t xml:space="preserve">.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w:t>
      </w:r>
      <w:r w:rsidRPr="00E24724">
        <w:rPr>
          <w:rStyle w:val="underline"/>
        </w:rPr>
        <w:t xml:space="preserve">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w:t>
      </w:r>
      <w:r w:rsidRPr="00E24724">
        <w:rPr>
          <w:rStyle w:val="underline"/>
        </w:rPr>
        <w:lastRenderedPageBreak/>
        <w:t xml:space="preserve">the ITER Project had entered into force only on October 2007. The elimination of the promised U.S. contribution drew our allies to question our commitment and credibility in international cooperative ventures. More problematically, it jeopardizes a platform for reaffirming U.S. relations with key states. It should be noted that even at the height of the cold war, the United States used science diplomacy as a means to maintain communications and avoid misunderstanding between the world’s two nuclear powers – the Soviet Union and the United States. In a complex multi-polar world, relations are more challenging, the threats perhaps greater, and the need for engagement more paramount. Using Science Diplomacy to Achieve National Security Objectives </w:t>
      </w:r>
      <w:r w:rsidRPr="00E24724">
        <w:rPr>
          <w:sz w:val="16"/>
        </w:rPr>
        <w:t xml:space="preserve">The welfare and </w:t>
      </w:r>
      <w:r w:rsidRPr="00E24724">
        <w:rPr>
          <w:rStyle w:val="Emphasis"/>
          <w:highlight w:val="yellow"/>
        </w:rPr>
        <w:t>stability of</w:t>
      </w:r>
      <w:r w:rsidRPr="00E24724">
        <w:rPr>
          <w:sz w:val="16"/>
        </w:rPr>
        <w:t xml:space="preserve"> countries and regions in many parts of </w:t>
      </w:r>
      <w:r w:rsidRPr="00E24724">
        <w:rPr>
          <w:rStyle w:val="Emphasis"/>
          <w:highlight w:val="yellow"/>
        </w:rPr>
        <w:t>the globe</w:t>
      </w:r>
      <w:r w:rsidRPr="00E24724">
        <w:rPr>
          <w:highlight w:val="yellow"/>
          <w:u w:val="single"/>
          <w:shd w:val="clear" w:color="auto" w:fill="808080"/>
        </w:rPr>
        <w:t xml:space="preserve"> require a concerted effort</w:t>
      </w:r>
      <w:r w:rsidRPr="00E24724">
        <w:rPr>
          <w:sz w:val="16"/>
        </w:rPr>
        <w:t xml:space="preserve"> by the developed world </w:t>
      </w:r>
      <w:r w:rsidRPr="00E24724">
        <w:rPr>
          <w:highlight w:val="yellow"/>
          <w:u w:val="single"/>
        </w:rPr>
        <w:t>to address the</w:t>
      </w:r>
      <w:r w:rsidRPr="00E24724">
        <w:rPr>
          <w:sz w:val="16"/>
        </w:rPr>
        <w:t xml:space="preserve"> causal </w:t>
      </w:r>
      <w:r w:rsidRPr="00E24724">
        <w:rPr>
          <w:highlight w:val="yellow"/>
          <w:u w:val="single"/>
          <w:shd w:val="clear" w:color="auto" w:fill="808080"/>
        </w:rPr>
        <w:t>factors that</w:t>
      </w:r>
      <w:r w:rsidRPr="00E24724">
        <w:rPr>
          <w:sz w:val="16"/>
        </w:rPr>
        <w:t xml:space="preserve"> render countries fragile and </w:t>
      </w:r>
      <w:r w:rsidRPr="00E24724">
        <w:rPr>
          <w:rStyle w:val="Emphasis"/>
          <w:highlight w:val="yellow"/>
        </w:rPr>
        <w:t>cause states to fail</w:t>
      </w:r>
      <w:r w:rsidRPr="00E24724">
        <w:rPr>
          <w:sz w:val="16"/>
        </w:rPr>
        <w:t xml:space="preserve">. Countries that are unable to defend their people against starvation, or fail to provide economic opportunity, are susceptible to extremist ideologies, autocratic rule, and abuses of human rights. As well, </w:t>
      </w:r>
      <w:r w:rsidRPr="00E24724">
        <w:rPr>
          <w:highlight w:val="yellow"/>
          <w:u w:val="single"/>
        </w:rPr>
        <w:t>the world faces common threats</w:t>
      </w:r>
      <w:r w:rsidRPr="00E24724">
        <w:rPr>
          <w:sz w:val="16"/>
        </w:rPr>
        <w:t xml:space="preserve">, among them climate change, </w:t>
      </w:r>
      <w:r w:rsidRPr="00E24724">
        <w:rPr>
          <w:highlight w:val="yellow"/>
          <w:u w:val="single"/>
        </w:rPr>
        <w:t>energy and water shortages,</w:t>
      </w:r>
      <w:r w:rsidRPr="00E24724">
        <w:rPr>
          <w:sz w:val="16"/>
        </w:rPr>
        <w:t xml:space="preserve"> public </w:t>
      </w:r>
      <w:r w:rsidRPr="00E24724">
        <w:rPr>
          <w:highlight w:val="yellow"/>
          <w:u w:val="single"/>
        </w:rPr>
        <w:t>health emergencies, environmental degradation</w:t>
      </w:r>
      <w:r w:rsidRPr="00E24724">
        <w:rPr>
          <w:sz w:val="16"/>
        </w:rPr>
        <w:t xml:space="preserve">, poverty, </w:t>
      </w:r>
      <w:r w:rsidRPr="00E24724">
        <w:rPr>
          <w:highlight w:val="yellow"/>
          <w:u w:val="single"/>
        </w:rPr>
        <w:t>food insecurity, and</w:t>
      </w:r>
      <w:r w:rsidRPr="00E24724">
        <w:rPr>
          <w:u w:val="single"/>
        </w:rPr>
        <w:t xml:space="preserve"> </w:t>
      </w:r>
      <w:r w:rsidRPr="00E24724">
        <w:rPr>
          <w:sz w:val="16"/>
        </w:rPr>
        <w:t xml:space="preserve">religious </w:t>
      </w:r>
      <w:r w:rsidRPr="00E24724">
        <w:rPr>
          <w:highlight w:val="yellow"/>
          <w:u w:val="single"/>
        </w:rPr>
        <w:t>extremism</w:t>
      </w:r>
      <w:r w:rsidRPr="00E24724">
        <w:rPr>
          <w:sz w:val="16"/>
        </w:rPr>
        <w:t xml:space="preserve">. These threats can undermine the national security of the United States, both directly and indirectly. Many are </w:t>
      </w:r>
      <w:r w:rsidRPr="00E24724">
        <w:rPr>
          <w:strike/>
          <w:sz w:val="16"/>
        </w:rPr>
        <w:t>blind</w:t>
      </w:r>
      <w:r w:rsidRPr="00E24724">
        <w:rPr>
          <w:sz w:val="16"/>
        </w:rPr>
        <w:t xml:space="preserve"> to political boundaries, becoming regional or </w:t>
      </w:r>
      <w:r w:rsidRPr="00E24724">
        <w:rPr>
          <w:highlight w:val="yellow"/>
          <w:u w:val="single"/>
          <w:bdr w:val="single" w:sz="8" w:space="0" w:color="auto" w:frame="1"/>
          <w:shd w:val="clear" w:color="auto" w:fill="808080"/>
        </w:rPr>
        <w:t>global threats</w:t>
      </w:r>
      <w:r w:rsidRPr="00E24724">
        <w:rPr>
          <w:sz w:val="16"/>
        </w:rPr>
        <w:t>. The United States has no monopoly on knowledge in a globalizing world and the scientific challenges facing humankind</w:t>
      </w:r>
      <w:r w:rsidRPr="00E24724">
        <w:rPr>
          <w:u w:val="single"/>
        </w:rPr>
        <w:t xml:space="preserve"> </w:t>
      </w:r>
      <w:r w:rsidRPr="00E24724">
        <w:rPr>
          <w:highlight w:val="yellow"/>
          <w:u w:val="single"/>
          <w:shd w:val="clear" w:color="auto" w:fill="808080"/>
        </w:rPr>
        <w:t>are enormous. Addressing these</w:t>
      </w:r>
      <w:r w:rsidRPr="00E24724">
        <w:rPr>
          <w:sz w:val="16"/>
        </w:rPr>
        <w:t xml:space="preserve"> common challenges </w:t>
      </w:r>
      <w:r w:rsidRPr="00E24724">
        <w:rPr>
          <w:highlight w:val="yellow"/>
          <w:u w:val="single"/>
          <w:shd w:val="clear" w:color="auto" w:fill="808080"/>
        </w:rPr>
        <w:t>demands common solutions</w:t>
      </w:r>
      <w:r w:rsidRPr="00E24724">
        <w:rPr>
          <w:sz w:val="16"/>
        </w:rPr>
        <w:t xml:space="preserve"> and necessitates scientific cooperation, common standards, and common goals. </w:t>
      </w:r>
      <w:r w:rsidRPr="00E24724">
        <w:rPr>
          <w:highlight w:val="yellow"/>
          <w:u w:val="single"/>
          <w:shd w:val="clear" w:color="auto" w:fill="808080"/>
        </w:rPr>
        <w:t>We must</w:t>
      </w:r>
      <w:r w:rsidRPr="00E24724">
        <w:rPr>
          <w:sz w:val="16"/>
        </w:rPr>
        <w:t xml:space="preserve"> increasingly </w:t>
      </w:r>
      <w:r w:rsidRPr="00E24724">
        <w:rPr>
          <w:highlight w:val="yellow"/>
          <w:u w:val="single"/>
          <w:shd w:val="clear" w:color="auto" w:fill="808080"/>
        </w:rPr>
        <w:t>harness</w:t>
      </w:r>
      <w:r w:rsidRPr="00E24724">
        <w:rPr>
          <w:sz w:val="16"/>
        </w:rPr>
        <w:t xml:space="preserve"> the power of </w:t>
      </w:r>
      <w:r w:rsidRPr="00E24724">
        <w:rPr>
          <w:highlight w:val="yellow"/>
          <w:u w:val="single"/>
        </w:rPr>
        <w:t xml:space="preserve">American ingenuity in science </w:t>
      </w:r>
      <w:r w:rsidRPr="00E24724">
        <w:rPr>
          <w:u w:val="single"/>
        </w:rPr>
        <w:t>and tech</w:t>
      </w:r>
      <w:r w:rsidRPr="00E24724">
        <w:rPr>
          <w:sz w:val="16"/>
        </w:rPr>
        <w:t xml:space="preserve">nology through strong partnerships with the science community in both academia and the private sector, in the U.S. and abroad among our allies, to advance U.S. interests in foreign policy. There are also important challenges to the ability of states to supply their populations with sufficient food. The still-growing human population, rising affluence in emerging economies, and other factors have combined to create unprecedented pressures on global prices of staples such as edible oils and grains. Encouraging and promoting the use of contemporary molecular techniques in crop improvement is an essential goal for US </w:t>
      </w:r>
      <w:r w:rsidRPr="00E24724">
        <w:rPr>
          <w:highlight w:val="yellow"/>
          <w:u w:val="single"/>
        </w:rPr>
        <w:t>science diplomacy</w:t>
      </w:r>
      <w:r w:rsidRPr="00E24724">
        <w:rPr>
          <w:sz w:val="16"/>
        </w:rPr>
        <w:t xml:space="preserve">. An essential part of the war on terrorism is a war of ideas. The creation of economic opportunity </w:t>
      </w:r>
      <w:r w:rsidRPr="00E24724">
        <w:rPr>
          <w:highlight w:val="yellow"/>
          <w:u w:val="single"/>
        </w:rPr>
        <w:t>can</w:t>
      </w:r>
      <w:r w:rsidRPr="00E24724">
        <w:rPr>
          <w:sz w:val="16"/>
        </w:rPr>
        <w:t xml:space="preserve"> do much more to </w:t>
      </w:r>
      <w:r w:rsidRPr="00E24724">
        <w:rPr>
          <w:highlight w:val="yellow"/>
          <w:u w:val="single"/>
          <w:shd w:val="clear" w:color="auto" w:fill="808080"/>
        </w:rPr>
        <w:t>combat</w:t>
      </w:r>
      <w:r w:rsidRPr="00E24724">
        <w:rPr>
          <w:sz w:val="16"/>
        </w:rPr>
        <w:t xml:space="preserve"> the rise of fanaticism</w:t>
      </w:r>
      <w:r w:rsidRPr="00E24724">
        <w:rPr>
          <w:sz w:val="16"/>
          <w:shd w:val="clear" w:color="auto" w:fill="808080"/>
        </w:rPr>
        <w:t xml:space="preserve"> </w:t>
      </w:r>
      <w:r w:rsidRPr="00E24724">
        <w:rPr>
          <w:sz w:val="16"/>
        </w:rPr>
        <w:t xml:space="preserve">than can any weapon. The war of ideas is a war about rationalism as opposed to irrationalism. Science and technology put us firmly on the side of rationalism by providing ideas and opportunities that improve people’s lives. We may use the recognition and the goodwill that science still generates for the United States to achieve our diplomatic and developmental goals. Additionally, </w:t>
      </w:r>
      <w:r w:rsidRPr="00E24724">
        <w:rPr>
          <w:highlight w:val="yellow"/>
          <w:u w:val="single"/>
          <w:shd w:val="clear" w:color="auto" w:fill="808080"/>
        </w:rPr>
        <w:t>the Department continues to use science</w:t>
      </w:r>
      <w:r w:rsidRPr="00E24724">
        <w:rPr>
          <w:sz w:val="16"/>
        </w:rPr>
        <w:t xml:space="preserve"> as a means </w:t>
      </w:r>
      <w:r w:rsidRPr="00E24724">
        <w:rPr>
          <w:highlight w:val="yellow"/>
          <w:u w:val="single"/>
          <w:shd w:val="clear" w:color="auto" w:fill="808080"/>
        </w:rPr>
        <w:t>to reduce</w:t>
      </w:r>
      <w:r w:rsidRPr="00E24724">
        <w:rPr>
          <w:sz w:val="16"/>
        </w:rPr>
        <w:t xml:space="preserve"> the </w:t>
      </w:r>
      <w:r w:rsidRPr="00E24724">
        <w:rPr>
          <w:rStyle w:val="Emphasis"/>
          <w:highlight w:val="yellow"/>
        </w:rPr>
        <w:t>proliferation of</w:t>
      </w:r>
      <w:r w:rsidRPr="00E24724">
        <w:rPr>
          <w:sz w:val="16"/>
        </w:rPr>
        <w:t xml:space="preserve"> the </w:t>
      </w:r>
      <w:r w:rsidRPr="00E24724">
        <w:rPr>
          <w:rStyle w:val="Emphasis"/>
          <w:highlight w:val="yellow"/>
        </w:rPr>
        <w:t>w</w:t>
      </w:r>
      <w:r w:rsidRPr="00E24724">
        <w:rPr>
          <w:sz w:val="16"/>
        </w:rPr>
        <w:t xml:space="preserve">eapons’ of </w:t>
      </w:r>
      <w:r w:rsidRPr="00E24724">
        <w:rPr>
          <w:rStyle w:val="Emphasis"/>
          <w:highlight w:val="yellow"/>
        </w:rPr>
        <w:t>m</w:t>
      </w:r>
      <w:r w:rsidRPr="00E24724">
        <w:rPr>
          <w:sz w:val="16"/>
        </w:rPr>
        <w:t xml:space="preserve">ass </w:t>
      </w:r>
      <w:r w:rsidRPr="00E24724">
        <w:rPr>
          <w:rStyle w:val="Emphasis"/>
          <w:highlight w:val="yellow"/>
        </w:rPr>
        <w:t>d</w:t>
      </w:r>
      <w:r w:rsidRPr="00E24724">
        <w:rPr>
          <w:sz w:val="16"/>
        </w:rPr>
        <w:t xml:space="preserve">estruction and prevent what has been dubbed ‘brain drain’. Through cooperative threat reduction activities, former weapons scientists redirect their skills to participate in peaceful, collaborative international research in a large variety of scientific fields. In addition, </w:t>
      </w:r>
      <w:r w:rsidRPr="00E24724">
        <w:rPr>
          <w:highlight w:val="yellow"/>
          <w:u w:val="single"/>
          <w:shd w:val="clear" w:color="auto" w:fill="808080"/>
        </w:rPr>
        <w:t>new global efforts focus on</w:t>
      </w:r>
      <w:r w:rsidRPr="00E24724">
        <w:rPr>
          <w:sz w:val="16"/>
        </w:rPr>
        <w:t xml:space="preserve"> improving </w:t>
      </w:r>
      <w:r w:rsidRPr="00E24724">
        <w:rPr>
          <w:rStyle w:val="Emphasis"/>
          <w:highlight w:val="yellow"/>
        </w:rPr>
        <w:t>biological, chemical, and nuclear security</w:t>
      </w:r>
      <w:r w:rsidRPr="00E24724">
        <w:rPr>
          <w:sz w:val="16"/>
        </w:rPr>
        <w:t xml:space="preserve"> by promoting and implementing best scientific practices as a means to enhance security, increase global partnerships, and create sustainability.</w:t>
      </w:r>
    </w:p>
    <w:p w:rsidR="00E31BA7" w:rsidRPr="00E24724" w:rsidRDefault="00E31BA7" w:rsidP="00E31BA7"/>
    <w:p w:rsidR="00E31BA7" w:rsidRPr="00E24724" w:rsidRDefault="00E31BA7" w:rsidP="00E31BA7"/>
    <w:p w:rsidR="00E31BA7" w:rsidRPr="00E24724" w:rsidRDefault="00E31BA7" w:rsidP="00E31BA7"/>
    <w:p w:rsidR="00E31BA7" w:rsidRPr="00E24724" w:rsidRDefault="00E31BA7" w:rsidP="00E31BA7"/>
    <w:p w:rsidR="00E31BA7" w:rsidRDefault="00E31BA7" w:rsidP="00E31BA7">
      <w:pPr>
        <w:pStyle w:val="Heading3"/>
        <w:rPr>
          <w:rFonts w:cs="Times New Roman"/>
        </w:rPr>
      </w:pPr>
      <w:r>
        <w:rPr>
          <w:rFonts w:cs="Times New Roman"/>
        </w:rPr>
        <w:lastRenderedPageBreak/>
        <w:t>Contention 2 is Steel</w:t>
      </w:r>
    </w:p>
    <w:p w:rsidR="00E31BA7" w:rsidRDefault="00E31BA7" w:rsidP="00E31BA7">
      <w:pPr>
        <w:pStyle w:val="Heading4"/>
        <w:rPr>
          <w:rFonts w:ascii="Times New Roman" w:hAnsi="Times New Roman"/>
        </w:rPr>
      </w:pPr>
      <w:r>
        <w:rPr>
          <w:b w:val="0"/>
          <w:bCs w:val="0"/>
        </w:rPr>
        <w:t>Economy low now – 3.6% growth rate is deceiving; actual growth is down</w:t>
      </w:r>
    </w:p>
    <w:p w:rsidR="00E31BA7" w:rsidRDefault="00E31BA7" w:rsidP="00E31BA7">
      <w:r>
        <w:rPr>
          <w:rStyle w:val="StyleStyleBold12pt"/>
        </w:rPr>
        <w:t>AP 12/05</w:t>
      </w:r>
      <w:r>
        <w:t xml:space="preserve">/2013 [Associated Press; December 5, 2013; US economy expands at 3.6 percent rate in Q3 but business stockpiles drive half of the growth; </w:t>
      </w:r>
      <w:hyperlink r:id="rId9" w:history="1">
        <w:r>
          <w:rPr>
            <w:rStyle w:val="Hyperlink"/>
          </w:rPr>
          <w:t>http://www.foxnews.com/us/2013/12/05/us-economy-expands-at-36-percent-rate-in-q3-but-business-stockpiles-drive-half/</w:t>
        </w:r>
      </w:hyperlink>
      <w:r>
        <w:t xml:space="preserve">; </w:t>
      </w:r>
      <w:proofErr w:type="spellStart"/>
      <w:r>
        <w:t>Gundaria</w:t>
      </w:r>
      <w:proofErr w:type="spellEnd"/>
      <w:r>
        <w:t>]</w:t>
      </w:r>
    </w:p>
    <w:p w:rsidR="00E31BA7" w:rsidRDefault="00E31BA7" w:rsidP="00E31BA7">
      <w:pPr>
        <w:rPr>
          <w:sz w:val="16"/>
        </w:rPr>
      </w:pPr>
      <w:r>
        <w:rPr>
          <w:sz w:val="16"/>
        </w:rPr>
        <w:t xml:space="preserve">WASHINGTON – </w:t>
      </w:r>
      <w:r w:rsidRPr="00142BC6">
        <w:rPr>
          <w:rStyle w:val="StyleBoldUnderline"/>
          <w:highlight w:val="yellow"/>
        </w:rPr>
        <w:t>The U.S. economy grew at a 3.6 percent annual rate</w:t>
      </w:r>
      <w:r>
        <w:rPr>
          <w:rStyle w:val="StyleBoldUnderline"/>
        </w:rPr>
        <w:t xml:space="preserve"> </w:t>
      </w:r>
      <w:r>
        <w:rPr>
          <w:sz w:val="16"/>
        </w:rPr>
        <w:t xml:space="preserve">from July through September, the fastest since early 2012. </w:t>
      </w:r>
      <w:r>
        <w:rPr>
          <w:rStyle w:val="StyleBoldUnderline"/>
        </w:rPr>
        <w:t>But nearly half the growth came from a buildup in business stockpiles</w:t>
      </w:r>
      <w:r>
        <w:rPr>
          <w:sz w:val="16"/>
        </w:rPr>
        <w:t xml:space="preserve">, </w:t>
      </w:r>
      <w:r>
        <w:rPr>
          <w:rStyle w:val="StyleBoldUnderline"/>
        </w:rPr>
        <w:t>a trend that could reverse in the current quarter and hold back growth</w:t>
      </w:r>
      <w:r>
        <w:rPr>
          <w:sz w:val="16"/>
        </w:rPr>
        <w:t>.</w:t>
      </w:r>
      <w:r>
        <w:rPr>
          <w:sz w:val="12"/>
        </w:rPr>
        <w:t>¶</w:t>
      </w:r>
      <w:r>
        <w:rPr>
          <w:sz w:val="16"/>
        </w:rPr>
        <w:t xml:space="preserve"> The Commerce Department's second estimate of third-quarter growth was much higher than the initial 2.8 percent rate reported last month. And it was well above the 2.5 percent growth rate for the April-June quarter.</w:t>
      </w:r>
      <w:r>
        <w:rPr>
          <w:sz w:val="12"/>
        </w:rPr>
        <w:t>¶</w:t>
      </w:r>
      <w:r>
        <w:rPr>
          <w:sz w:val="16"/>
        </w:rPr>
        <w:t xml:space="preserve"> </w:t>
      </w:r>
      <w:proofErr w:type="gramStart"/>
      <w:r>
        <w:rPr>
          <w:sz w:val="16"/>
        </w:rPr>
        <w:t>But</w:t>
      </w:r>
      <w:proofErr w:type="gramEnd"/>
      <w:r>
        <w:rPr>
          <w:sz w:val="16"/>
        </w:rPr>
        <w:t xml:space="preserve"> </w:t>
      </w:r>
      <w:r>
        <w:rPr>
          <w:rStyle w:val="StyleBoldUnderline"/>
        </w:rPr>
        <w:t xml:space="preserve">almost the entire </w:t>
      </w:r>
      <w:r w:rsidRPr="000F54BB">
        <w:rPr>
          <w:rStyle w:val="StyleBoldUnderline"/>
          <w:highlight w:val="yellow"/>
        </w:rPr>
        <w:t>t</w:t>
      </w:r>
      <w:r w:rsidRPr="000F54BB">
        <w:rPr>
          <w:rStyle w:val="StyleBoldUnderline"/>
        </w:rPr>
        <w:t>hird-quarter revision came from a big jump in stockpiles</w:t>
      </w:r>
      <w:r w:rsidRPr="000F54BB">
        <w:rPr>
          <w:sz w:val="16"/>
        </w:rPr>
        <w:t>.</w:t>
      </w:r>
      <w:r>
        <w:rPr>
          <w:sz w:val="16"/>
        </w:rPr>
        <w:t xml:space="preserve"> </w:t>
      </w:r>
      <w:r w:rsidRPr="000F54BB">
        <w:rPr>
          <w:rStyle w:val="StyleBoldUnderline"/>
          <w:highlight w:val="yellow"/>
        </w:rPr>
        <w:t>Consumer spending, the lifeblood of the economy, was the weakest in nearly four years</w:t>
      </w:r>
      <w:r>
        <w:rPr>
          <w:rStyle w:val="StyleBoldUnderline"/>
        </w:rPr>
        <w:t>.</w:t>
      </w:r>
      <w:r>
        <w:rPr>
          <w:rStyle w:val="StyleBoldUnderline"/>
          <w:sz w:val="12"/>
        </w:rPr>
        <w:t xml:space="preserve">¶ </w:t>
      </w:r>
      <w:r>
        <w:rPr>
          <w:rStyle w:val="StyleBoldUnderline"/>
        </w:rPr>
        <w:t xml:space="preserve">When excluding inventories, the </w:t>
      </w:r>
      <w:r w:rsidRPr="000F54BB">
        <w:rPr>
          <w:rStyle w:val="StyleBoldUnderline"/>
          <w:highlight w:val="yellow"/>
        </w:rPr>
        <w:t>economy grew at a 1.9 percent rate in the third quarter, down from 2.1 percent</w:t>
      </w:r>
      <w:r>
        <w:rPr>
          <w:sz w:val="16"/>
        </w:rPr>
        <w:t xml:space="preserve"> in the spring.</w:t>
      </w:r>
    </w:p>
    <w:p w:rsidR="00E31BA7" w:rsidRPr="00142BC6" w:rsidRDefault="00E31BA7" w:rsidP="00E31BA7"/>
    <w:p w:rsidR="000F54BB" w:rsidRDefault="000F54BB" w:rsidP="000F54BB">
      <w:pPr>
        <w:pStyle w:val="Heading4"/>
        <w:rPr>
          <w:rStyle w:val="StyleBoldUnderline"/>
        </w:rPr>
      </w:pPr>
      <w:r>
        <w:t>The embargo hampers US steel competitiveness – competitive disadvantage to China</w:t>
      </w:r>
    </w:p>
    <w:p w:rsidR="000F54BB" w:rsidRDefault="000F54BB" w:rsidP="000F54BB">
      <w:r>
        <w:rPr>
          <w:b/>
        </w:rPr>
        <w:t xml:space="preserve">CS ‘10 </w:t>
      </w:r>
      <w:r>
        <w:t xml:space="preserve">(Cuba Standard, center for Cuban business and economic news, “Nickel price continues to drop”, </w:t>
      </w:r>
      <w:hyperlink r:id="rId10" w:history="1">
        <w:r w:rsidRPr="005B128B">
          <w:rPr>
            <w:rStyle w:val="Hyperlink"/>
          </w:rPr>
          <w:t>http://www.cubastandard.com/2013/04/25/nickel-price-continues-to-drop/</w:t>
        </w:r>
      </w:hyperlink>
      <w:r>
        <w:t>, 5/14/10) (JN)</w:t>
      </w:r>
    </w:p>
    <w:p w:rsidR="000F54BB" w:rsidRDefault="000F54BB" w:rsidP="000F54BB">
      <w:pPr>
        <w:rPr>
          <w:rStyle w:val="StyleBoldUnderline"/>
        </w:rPr>
      </w:pPr>
    </w:p>
    <w:p w:rsidR="000F54BB" w:rsidRDefault="000F54BB" w:rsidP="000F54BB">
      <w:pPr>
        <w:rPr>
          <w:sz w:val="16"/>
        </w:rPr>
      </w:pPr>
      <w:r w:rsidRPr="003B4E5C">
        <w:rPr>
          <w:sz w:val="16"/>
        </w:rPr>
        <w:t xml:space="preserve">In written testimony during a House Ways and Means Committee hearing Thursday, a U.S. steel trade group denounced Chinese steel imports containing Cuban nickel, the Export Law Blog first reported. At the same time, the group said </w:t>
      </w:r>
      <w:r w:rsidRPr="00B92702">
        <w:rPr>
          <w:rStyle w:val="StyleBoldUnderline"/>
          <w:highlight w:val="yellow"/>
        </w:rPr>
        <w:t>the embargo puts U.S. stainless steel companies at a “competitive disadvantage</w:t>
      </w:r>
      <w:r w:rsidRPr="00B92702">
        <w:rPr>
          <w:sz w:val="16"/>
          <w:highlight w:val="yellow"/>
        </w:rPr>
        <w:t>.”</w:t>
      </w:r>
      <w:r w:rsidRPr="00B92702">
        <w:rPr>
          <w:sz w:val="12"/>
          <w:highlight w:val="yellow"/>
        </w:rPr>
        <w:t>¶</w:t>
      </w:r>
      <w:r w:rsidRPr="00B92702">
        <w:rPr>
          <w:sz w:val="16"/>
          <w:highlight w:val="yellow"/>
        </w:rPr>
        <w:t xml:space="preserve"> </w:t>
      </w:r>
      <w:r w:rsidRPr="00B92702">
        <w:rPr>
          <w:rStyle w:val="StyleBoldUnderline"/>
          <w:highlight w:val="yellow"/>
        </w:rPr>
        <w:t>China is the largest consumer of Cuban nickel. Nickel is a crucial ingredient in stainless steel</w:t>
      </w:r>
      <w:r w:rsidRPr="003B4E5C">
        <w:rPr>
          <w:sz w:val="16"/>
        </w:rPr>
        <w:t xml:space="preserve">. </w:t>
      </w:r>
      <w:r w:rsidRPr="003B4E5C">
        <w:rPr>
          <w:sz w:val="12"/>
        </w:rPr>
        <w:t>¶</w:t>
      </w:r>
      <w:r w:rsidRPr="003B4E5C">
        <w:rPr>
          <w:sz w:val="16"/>
        </w:rPr>
        <w:t xml:space="preserve"> Specialty Steel Industry of North America (</w:t>
      </w:r>
      <w:r w:rsidRPr="003B4E5C">
        <w:rPr>
          <w:rStyle w:val="StyleBoldUnderline"/>
        </w:rPr>
        <w:t>SSINA</w:t>
      </w:r>
      <w:r w:rsidRPr="003B4E5C">
        <w:rPr>
          <w:sz w:val="16"/>
        </w:rPr>
        <w:t>) “</w:t>
      </w:r>
      <w:r w:rsidRPr="003B4E5C">
        <w:rPr>
          <w:rStyle w:val="StyleBoldUnderline"/>
        </w:rPr>
        <w:t>encouraged stricter enforcement of the U.S. regulations on trade with Cuba, particularly with respect to China</w:t>
      </w:r>
      <w:r w:rsidRPr="003B4E5C">
        <w:rPr>
          <w:sz w:val="16"/>
        </w:rPr>
        <w:t xml:space="preserve">,” the Washington-based group said in a press release. However, written testimony by the SSINA chairman also says that </w:t>
      </w:r>
      <w:r w:rsidRPr="00B92702">
        <w:rPr>
          <w:rStyle w:val="StyleBoldUnderline"/>
          <w:highlight w:val="yellow"/>
        </w:rPr>
        <w:t>the embargo hurts U.S. stainless steel companies</w:t>
      </w:r>
      <w:r w:rsidRPr="00B92702">
        <w:rPr>
          <w:sz w:val="16"/>
          <w:highlight w:val="yellow"/>
        </w:rPr>
        <w:t>.</w:t>
      </w:r>
      <w:r w:rsidRPr="003B4E5C">
        <w:rPr>
          <w:sz w:val="12"/>
        </w:rPr>
        <w:t>¶</w:t>
      </w:r>
      <w:r w:rsidRPr="003B4E5C">
        <w:rPr>
          <w:sz w:val="16"/>
        </w:rPr>
        <w:t xml:space="preserve"> </w:t>
      </w:r>
      <w:r w:rsidRPr="003B4E5C">
        <w:rPr>
          <w:rStyle w:val="StyleBoldUnderline"/>
        </w:rPr>
        <w:t xml:space="preserve">The U.S. </w:t>
      </w:r>
      <w:r w:rsidRPr="00B92702">
        <w:rPr>
          <w:rStyle w:val="StyleBoldUnderline"/>
          <w:highlight w:val="yellow"/>
        </w:rPr>
        <w:t xml:space="preserve">embargo “places the domestic specialty metals industry at a </w:t>
      </w:r>
      <w:r w:rsidRPr="00B92702">
        <w:rPr>
          <w:rStyle w:val="Emphasis"/>
          <w:highlight w:val="yellow"/>
        </w:rPr>
        <w:t>distinct competitive disadvantage</w:t>
      </w:r>
      <w:r w:rsidRPr="00B92702">
        <w:rPr>
          <w:rStyle w:val="StyleBoldUnderline"/>
          <w:highlight w:val="yellow"/>
        </w:rPr>
        <w:t xml:space="preserve"> by allowing one of its biggest foreign competitors an opportunity to avail itself of [Cuba's] nickel reserves, while simultaneously denying the U.S. industry the same access</w:t>
      </w:r>
      <w:r w:rsidRPr="003B4E5C">
        <w:rPr>
          <w:sz w:val="16"/>
        </w:rPr>
        <w:t xml:space="preserve">,” said SSINA Chairman Sunil </w:t>
      </w:r>
      <w:proofErr w:type="spellStart"/>
      <w:r w:rsidRPr="003B4E5C">
        <w:rPr>
          <w:sz w:val="16"/>
        </w:rPr>
        <w:t>Widge</w:t>
      </w:r>
      <w:proofErr w:type="spellEnd"/>
      <w:r w:rsidRPr="003B4E5C">
        <w:rPr>
          <w:sz w:val="16"/>
        </w:rPr>
        <w:t xml:space="preserve"> in his testimony. ”A</w:t>
      </w:r>
      <w:r w:rsidRPr="003B4E5C">
        <w:rPr>
          <w:rStyle w:val="StyleBoldUnderline"/>
        </w:rPr>
        <w:t>s long as the embargo remains U.S. law, it must be enforced, otherwise U.S. stainless steel producers and producers of other nickel-bearing metals will remain disadvantaged by the failure to apply the embargo</w:t>
      </w:r>
      <w:r w:rsidRPr="003B4E5C">
        <w:rPr>
          <w:sz w:val="16"/>
        </w:rPr>
        <w:t xml:space="preserve">.” </w:t>
      </w:r>
      <w:r w:rsidRPr="003B4E5C">
        <w:rPr>
          <w:sz w:val="12"/>
        </w:rPr>
        <w:t>¶</w:t>
      </w:r>
      <w:r w:rsidRPr="003B4E5C">
        <w:rPr>
          <w:sz w:val="16"/>
        </w:rPr>
        <w:t xml:space="preserve"> Citing section 515.204 of the Cuban assets control regulations, the group argues that the Treasury Department’s Office of Foreign Assets Control (OFAC) can force importers to certify their stainless steel products don’t include Cuban nickel. </w:t>
      </w:r>
      <w:r w:rsidRPr="003B4E5C">
        <w:rPr>
          <w:sz w:val="12"/>
        </w:rPr>
        <w:t>¶</w:t>
      </w:r>
      <w:r w:rsidRPr="003B4E5C">
        <w:rPr>
          <w:sz w:val="16"/>
        </w:rPr>
        <w:t xml:space="preserve"> Three years ago, the Bush Administration announced efforts to crack down on imports of stainless steel products containing Cuban nickel. However, the only publicized recent nickel-related enforcement case involved the U.S. subsidiary of a Chinese company that directly trades nickel. In 2008, OFAC fined </w:t>
      </w:r>
      <w:proofErr w:type="spellStart"/>
      <w:r w:rsidRPr="003B4E5C">
        <w:rPr>
          <w:sz w:val="16"/>
        </w:rPr>
        <w:t>Minxia</w:t>
      </w:r>
      <w:proofErr w:type="spellEnd"/>
      <w:r w:rsidRPr="003B4E5C">
        <w:rPr>
          <w:sz w:val="16"/>
        </w:rPr>
        <w:t xml:space="preserve"> Non-Ferrous Metals. The latest instance in which Japanese and European exporters agreed to being screened for Cuban nickel by the United States was in the early 1980s, according to Export Law Blog author </w:t>
      </w:r>
      <w:proofErr w:type="spellStart"/>
      <w:r w:rsidRPr="003B4E5C">
        <w:rPr>
          <w:sz w:val="16"/>
        </w:rPr>
        <w:t>Clif</w:t>
      </w:r>
      <w:proofErr w:type="spellEnd"/>
      <w:r w:rsidRPr="003B4E5C">
        <w:rPr>
          <w:sz w:val="16"/>
        </w:rPr>
        <w:t xml:space="preserve"> Burns.</w:t>
      </w:r>
      <w:r w:rsidRPr="003B4E5C">
        <w:rPr>
          <w:sz w:val="12"/>
        </w:rPr>
        <w:t>¶</w:t>
      </w:r>
      <w:r w:rsidRPr="003B4E5C">
        <w:rPr>
          <w:sz w:val="16"/>
        </w:rPr>
        <w:t xml:space="preserve"> Even if they were willing to cooperate, Chinese manufacturers would have a hard time truly certifying their products don’t include any Cuban nickel, Burns argues</w:t>
      </w:r>
      <w:r w:rsidRPr="003B4E5C">
        <w:rPr>
          <w:rStyle w:val="StyleBoldUnderline"/>
        </w:rPr>
        <w:t>.</w:t>
      </w:r>
      <w:r w:rsidRPr="003B4E5C">
        <w:rPr>
          <w:rStyle w:val="StyleBoldUnderline"/>
          <w:b/>
          <w:sz w:val="12"/>
          <w:u w:val="none"/>
        </w:rPr>
        <w:t>¶</w:t>
      </w:r>
      <w:r w:rsidRPr="003B4E5C">
        <w:rPr>
          <w:rStyle w:val="StyleBoldUnderline"/>
        </w:rPr>
        <w:t xml:space="preserve"> </w:t>
      </w:r>
      <w:r w:rsidRPr="003B4E5C">
        <w:rPr>
          <w:sz w:val="16"/>
        </w:rPr>
        <w:t>“Notwithstanding SSINA’s huffing and puffing about the moral imperative behind the Cuba embargo</w:t>
      </w:r>
      <w:r w:rsidRPr="003B4E5C">
        <w:rPr>
          <w:rStyle w:val="StyleBoldUnderline"/>
        </w:rPr>
        <w:t xml:space="preserve">, </w:t>
      </w:r>
      <w:r w:rsidRPr="003B4E5C">
        <w:rPr>
          <w:sz w:val="16"/>
        </w:rPr>
        <w:t>the trade group’s real interest has little to do with U.S. foreign policy and everything to do with Chinese competition,” Burns writes in his blog. “After all</w:t>
      </w:r>
      <w:r w:rsidRPr="003B4E5C">
        <w:rPr>
          <w:rStyle w:val="StyleBoldUnderline"/>
        </w:rPr>
        <w:t xml:space="preserve">, </w:t>
      </w:r>
      <w:r w:rsidRPr="00B92702">
        <w:rPr>
          <w:rStyle w:val="StyleBoldUnderline"/>
          <w:highlight w:val="yellow"/>
        </w:rPr>
        <w:t>the</w:t>
      </w:r>
      <w:r w:rsidRPr="003B4E5C">
        <w:rPr>
          <w:rStyle w:val="StyleBoldUnderline"/>
        </w:rPr>
        <w:t xml:space="preserve"> alleged competitive </w:t>
      </w:r>
      <w:r w:rsidRPr="00B92702">
        <w:rPr>
          <w:rStyle w:val="StyleBoldUnderline"/>
          <w:highlight w:val="yellow"/>
        </w:rPr>
        <w:t xml:space="preserve">disadvantage of U.S. producers who can’t buy Cuban nickel </w:t>
      </w:r>
      <w:r w:rsidRPr="00B92702">
        <w:rPr>
          <w:rStyle w:val="Emphasis"/>
          <w:highlight w:val="yellow"/>
        </w:rPr>
        <w:t>could be solved</w:t>
      </w:r>
      <w:r w:rsidRPr="003B4E5C">
        <w:rPr>
          <w:rStyle w:val="Emphasis"/>
        </w:rPr>
        <w:t xml:space="preserve"> tomorrow </w:t>
      </w:r>
      <w:r w:rsidRPr="00B92702">
        <w:rPr>
          <w:rStyle w:val="Emphasis"/>
          <w:highlight w:val="yellow"/>
        </w:rPr>
        <w:t>by lifting the embargo</w:t>
      </w:r>
      <w:r w:rsidRPr="003B4E5C">
        <w:rPr>
          <w:rStyle w:val="StyleBoldUnderline"/>
        </w:rPr>
        <w:t>, something SSINA’s doesn’t even whisper as a possible solution</w:t>
      </w:r>
      <w:r w:rsidRPr="003B4E5C">
        <w:rPr>
          <w:sz w:val="16"/>
        </w:rPr>
        <w:t xml:space="preserve"> to its issues.”</w:t>
      </w:r>
    </w:p>
    <w:p w:rsidR="00E31BA7" w:rsidRPr="008B340A" w:rsidRDefault="00E31BA7" w:rsidP="00E31BA7">
      <w:pPr>
        <w:pStyle w:val="Heading4"/>
      </w:pPr>
      <w:r>
        <w:t>Demand goes to China and hurts the US steel industry- cheaper steel and efficient production makes China the preferred source</w:t>
      </w:r>
    </w:p>
    <w:p w:rsidR="00E31BA7" w:rsidRDefault="00E31BA7" w:rsidP="00E31BA7">
      <w:r>
        <w:rPr>
          <w:b/>
        </w:rPr>
        <w:t xml:space="preserve">ASTC 6/20/13 </w:t>
      </w:r>
      <w:r>
        <w:t xml:space="preserve">(Alliance Steel Trading Corporation, a full service steel trading firm supplying steel mills, fabricators and end users, “U.S. Icons Now Made of Chinese Steel Imports Surge While U.S. Mills Idle; Lacking Bridge Expertise at Home”, </w:t>
      </w:r>
      <w:hyperlink r:id="rId11" w:history="1">
        <w:r w:rsidRPr="005B128B">
          <w:rPr>
            <w:rStyle w:val="Hyperlink"/>
          </w:rPr>
          <w:t>http://alliancesteeltrading.com/?p=1451</w:t>
        </w:r>
      </w:hyperlink>
      <w:r>
        <w:t>) (JN)</w:t>
      </w:r>
    </w:p>
    <w:p w:rsidR="00E31BA7" w:rsidRPr="00951CB8" w:rsidRDefault="00E31BA7" w:rsidP="00E31BA7"/>
    <w:p w:rsidR="00E31BA7" w:rsidRPr="003350A8" w:rsidRDefault="00E31BA7" w:rsidP="00E31BA7">
      <w:pPr>
        <w:rPr>
          <w:rStyle w:val="StyleBoldUnderline"/>
        </w:rPr>
      </w:pPr>
      <w:r w:rsidRPr="003350A8">
        <w:rPr>
          <w:sz w:val="16"/>
        </w:rPr>
        <w:t xml:space="preserve">This is the second Major </w:t>
      </w:r>
      <w:proofErr w:type="gramStart"/>
      <w:r w:rsidRPr="003350A8">
        <w:rPr>
          <w:sz w:val="16"/>
        </w:rPr>
        <w:t>bridge</w:t>
      </w:r>
      <w:proofErr w:type="gramEnd"/>
      <w:r w:rsidRPr="003350A8">
        <w:rPr>
          <w:sz w:val="16"/>
        </w:rPr>
        <w:t xml:space="preserve"> in USA that is using Chinese steel instead of product from USA.</w:t>
      </w:r>
      <w:r w:rsidRPr="003350A8">
        <w:rPr>
          <w:sz w:val="12"/>
        </w:rPr>
        <w:t>¶</w:t>
      </w:r>
      <w:r w:rsidRPr="003350A8">
        <w:rPr>
          <w:sz w:val="16"/>
        </w:rPr>
        <w:t xml:space="preserve"> The bridges in this country were built by many companies, but one of the largest builder was Bethlehem Steel, who slowly closed their plants, merged, sold off and have faded from the list of steel producers and bridge builders. It may be time for Nucor, Steel Dynamics and others to step up and reclaim this sector of the steel market. It appears we as a country are overdue to rebuild, repair or replace a great many bridges in the next 25 years.</w:t>
      </w:r>
      <w:r w:rsidRPr="003350A8">
        <w:rPr>
          <w:sz w:val="12"/>
        </w:rPr>
        <w:t>¶</w:t>
      </w:r>
      <w:r w:rsidRPr="003350A8">
        <w:rPr>
          <w:sz w:val="16"/>
        </w:rPr>
        <w:t xml:space="preserve"> </w:t>
      </w:r>
      <w:proofErr w:type="gramStart"/>
      <w:r w:rsidRPr="003350A8">
        <w:rPr>
          <w:sz w:val="16"/>
        </w:rPr>
        <w:t>Here</w:t>
      </w:r>
      <w:proofErr w:type="gramEnd"/>
      <w:r w:rsidRPr="003350A8">
        <w:rPr>
          <w:sz w:val="16"/>
        </w:rPr>
        <w:t xml:space="preserve"> is the WSJ article.</w:t>
      </w:r>
      <w:r w:rsidRPr="003350A8">
        <w:rPr>
          <w:sz w:val="12"/>
        </w:rPr>
        <w:t>¶</w:t>
      </w:r>
      <w:r w:rsidRPr="003350A8">
        <w:rPr>
          <w:sz w:val="16"/>
        </w:rPr>
        <w:t xml:space="preserve"> “The Verrazano-Narrows Bridge was a feat of American engineering when it was built across New York’s harbor in the 1960s. Now, it’s being repaired with steel made in China.</w:t>
      </w:r>
      <w:r w:rsidRPr="003350A8">
        <w:rPr>
          <w:sz w:val="12"/>
        </w:rPr>
        <w:t>¶</w:t>
      </w:r>
      <w:r w:rsidRPr="003350A8">
        <w:rPr>
          <w:sz w:val="16"/>
        </w:rPr>
        <w:t xml:space="preserve"> Chinese steel imports have surged so far this year, even as U.S. producers are awash with excess domestic capacity. Chinese steel was also recently used in the San Francisco-Oakland Bay Bridge.</w:t>
      </w:r>
      <w:r w:rsidRPr="003350A8">
        <w:rPr>
          <w:sz w:val="12"/>
        </w:rPr>
        <w:t>¶</w:t>
      </w:r>
      <w:r w:rsidRPr="003350A8">
        <w:rPr>
          <w:sz w:val="16"/>
        </w:rPr>
        <w:t xml:space="preserve"> </w:t>
      </w:r>
      <w:proofErr w:type="gramStart"/>
      <w:r w:rsidRPr="003350A8">
        <w:rPr>
          <w:sz w:val="16"/>
        </w:rPr>
        <w:t>The</w:t>
      </w:r>
      <w:proofErr w:type="gramEnd"/>
      <w:r w:rsidRPr="003350A8">
        <w:rPr>
          <w:sz w:val="16"/>
        </w:rPr>
        <w:t xml:space="preserve"> reason is partly because </w:t>
      </w:r>
      <w:r w:rsidRPr="00B92702">
        <w:rPr>
          <w:rStyle w:val="StyleBoldUnderline"/>
          <w:highlight w:val="yellow"/>
        </w:rPr>
        <w:t>Chinese-made steel is cheaper</w:t>
      </w:r>
      <w:r w:rsidRPr="003350A8">
        <w:rPr>
          <w:sz w:val="16"/>
        </w:rPr>
        <w:t xml:space="preserve">. In </w:t>
      </w:r>
      <w:r w:rsidRPr="003350A8">
        <w:rPr>
          <w:rStyle w:val="StyleBoldUnderline"/>
        </w:rPr>
        <w:t>fact, U.</w:t>
      </w:r>
      <w:r w:rsidRPr="00B92702">
        <w:rPr>
          <w:rStyle w:val="StyleBoldUnderline"/>
          <w:highlight w:val="yellow"/>
        </w:rPr>
        <w:t>S. steel companies argue its price is unfairly subsidized, and want the U.S. government to restrict imports as much as possible. China claims it is simply a more efficient producer</w:t>
      </w:r>
      <w:r w:rsidRPr="00B92702">
        <w:rPr>
          <w:sz w:val="16"/>
          <w:highlight w:val="yellow"/>
        </w:rPr>
        <w:t>.</w:t>
      </w:r>
      <w:r w:rsidRPr="00B92702">
        <w:rPr>
          <w:sz w:val="12"/>
          <w:highlight w:val="yellow"/>
        </w:rPr>
        <w:t>¶</w:t>
      </w:r>
      <w:r w:rsidRPr="003350A8">
        <w:rPr>
          <w:sz w:val="16"/>
        </w:rPr>
        <w:t xml:space="preserve"> Also at play, however, is the relative scarcity of American contractors with expertise in specialized projects like bridges.</w:t>
      </w:r>
      <w:r w:rsidRPr="003350A8">
        <w:rPr>
          <w:sz w:val="12"/>
        </w:rPr>
        <w:t>¶</w:t>
      </w:r>
      <w:r w:rsidRPr="003350A8">
        <w:rPr>
          <w:sz w:val="16"/>
        </w:rPr>
        <w:t xml:space="preserve"> Together, these two factors show why </w:t>
      </w:r>
      <w:r w:rsidRPr="003350A8">
        <w:rPr>
          <w:rStyle w:val="StyleBoldUnderline"/>
        </w:rPr>
        <w:t>the U.S. is unlikely to completely swear off Chinese steel</w:t>
      </w:r>
      <w:r w:rsidRPr="003350A8">
        <w:rPr>
          <w:sz w:val="16"/>
        </w:rPr>
        <w:t>.</w:t>
      </w:r>
      <w:r w:rsidRPr="003350A8">
        <w:rPr>
          <w:sz w:val="12"/>
        </w:rPr>
        <w:t>¶</w:t>
      </w:r>
      <w:r w:rsidRPr="003350A8">
        <w:rPr>
          <w:sz w:val="16"/>
        </w:rPr>
        <w:t xml:space="preserve"> Last year, New York’s Metropolitan Transportation Authority awarded a $235.7 million contract to a California contractor to repair the Verrazano-Narrows, a towering suspension bridge that is still the longest in the U.S.</w:t>
      </w:r>
      <w:r w:rsidRPr="003350A8">
        <w:rPr>
          <w:sz w:val="12"/>
        </w:rPr>
        <w:t>¶</w:t>
      </w:r>
      <w:r w:rsidRPr="003350A8">
        <w:rPr>
          <w:sz w:val="16"/>
        </w:rPr>
        <w:t xml:space="preserve"> The contractor, Tutor Perini Corp., TPC -3.21% subcontracted the fabrication of steel decks for the bridge to China Railway </w:t>
      </w:r>
      <w:proofErr w:type="spellStart"/>
      <w:r w:rsidRPr="003350A8">
        <w:rPr>
          <w:sz w:val="16"/>
        </w:rPr>
        <w:t>Shanhaiguan</w:t>
      </w:r>
      <w:proofErr w:type="spellEnd"/>
      <w:r w:rsidRPr="003350A8">
        <w:rPr>
          <w:sz w:val="16"/>
        </w:rPr>
        <w:t xml:space="preserve"> Bridge Group, which the MTA says is using 15,000 tons of steel plate made by China’s Anshan Iron &amp; Steel Group. The decks will replace the two-level bridge’s concrete upper roadway.</w:t>
      </w:r>
      <w:r w:rsidRPr="003350A8">
        <w:rPr>
          <w:sz w:val="12"/>
        </w:rPr>
        <w:t>¶</w:t>
      </w:r>
      <w:r w:rsidRPr="003350A8">
        <w:rPr>
          <w:sz w:val="16"/>
        </w:rPr>
        <w:t xml:space="preserve"> The MTA said it tried to find a contractor whose bid for the project included American steel, but there was only one such bidder, </w:t>
      </w:r>
      <w:proofErr w:type="spellStart"/>
      <w:r w:rsidRPr="003350A8">
        <w:rPr>
          <w:sz w:val="16"/>
        </w:rPr>
        <w:t>Structal</w:t>
      </w:r>
      <w:proofErr w:type="spellEnd"/>
      <w:r w:rsidRPr="003350A8">
        <w:rPr>
          <w:sz w:val="16"/>
        </w:rPr>
        <w:t xml:space="preserve">-Bridges, and its bid was twice as high as Tutor Perini’s, said MTA spokeswoman Judie </w:t>
      </w:r>
      <w:proofErr w:type="spellStart"/>
      <w:r w:rsidRPr="003350A8">
        <w:rPr>
          <w:sz w:val="16"/>
        </w:rPr>
        <w:t>Glave</w:t>
      </w:r>
      <w:proofErr w:type="spellEnd"/>
      <w:r w:rsidRPr="003350A8">
        <w:rPr>
          <w:sz w:val="16"/>
        </w:rPr>
        <w:t>.</w:t>
      </w:r>
      <w:r w:rsidRPr="003350A8">
        <w:rPr>
          <w:sz w:val="12"/>
        </w:rPr>
        <w:t>¶</w:t>
      </w:r>
      <w:r w:rsidRPr="003350A8">
        <w:rPr>
          <w:sz w:val="16"/>
        </w:rPr>
        <w:t xml:space="preserve"> MTA officials said price wasn’t their only consideration, noting that Chinese companies have become specialists in making parts for bridges across the U.S.</w:t>
      </w:r>
      <w:r w:rsidRPr="003350A8">
        <w:rPr>
          <w:sz w:val="12"/>
        </w:rPr>
        <w:t>¶</w:t>
      </w:r>
      <w:r w:rsidRPr="003350A8">
        <w:rPr>
          <w:sz w:val="16"/>
        </w:rPr>
        <w:t xml:space="preserve"> The bridge work is one of the reasons Chinese steel shipments to the U.S. have been surging. In the first four months of 2013 they jumped 33% from a year earlier to 480,095 tons. The increase is particularly striking because total U.S. steel imports for the period fell 17% to 10.6 million tons.</w:t>
      </w:r>
      <w:r w:rsidRPr="003350A8">
        <w:rPr>
          <w:sz w:val="12"/>
        </w:rPr>
        <w:t>¶</w:t>
      </w:r>
      <w:r w:rsidRPr="003350A8">
        <w:rPr>
          <w:sz w:val="16"/>
        </w:rPr>
        <w:t xml:space="preserve"> The China Iron and Steel Association said the growth is based on supply and demand, and suggested </w:t>
      </w:r>
      <w:r w:rsidRPr="00B92702">
        <w:rPr>
          <w:rStyle w:val="StyleBoldUnderline"/>
          <w:highlight w:val="yellow"/>
        </w:rPr>
        <w:t>Chinese steel exports have been rising because they are more competitive</w:t>
      </w:r>
      <w:r w:rsidRPr="00B92702">
        <w:rPr>
          <w:sz w:val="16"/>
          <w:highlight w:val="yellow"/>
        </w:rPr>
        <w:t>.</w:t>
      </w:r>
      <w:r w:rsidRPr="003350A8">
        <w:rPr>
          <w:sz w:val="16"/>
        </w:rPr>
        <w:t xml:space="preserve"> “Why is it that we can export more? It’s because of competitiveness on price and service,” said Li </w:t>
      </w:r>
      <w:proofErr w:type="spellStart"/>
      <w:r w:rsidRPr="003350A8">
        <w:rPr>
          <w:sz w:val="16"/>
        </w:rPr>
        <w:t>Xinchuang</w:t>
      </w:r>
      <w:proofErr w:type="spellEnd"/>
      <w:r w:rsidRPr="003350A8">
        <w:rPr>
          <w:sz w:val="16"/>
        </w:rPr>
        <w:t>, the trade group’s deputy secretary-general.</w:t>
      </w:r>
      <w:r w:rsidRPr="003350A8">
        <w:rPr>
          <w:sz w:val="12"/>
        </w:rPr>
        <w:t>¶</w:t>
      </w:r>
      <w:r w:rsidRPr="003350A8">
        <w:rPr>
          <w:sz w:val="16"/>
        </w:rPr>
        <w:t xml:space="preserve"> </w:t>
      </w:r>
      <w:r w:rsidRPr="00B92702">
        <w:rPr>
          <w:rStyle w:val="StyleBoldUnderline"/>
          <w:highlight w:val="yellow"/>
        </w:rPr>
        <w:t>U.S. steel mills</w:t>
      </w:r>
      <w:r w:rsidRPr="00B92702">
        <w:rPr>
          <w:sz w:val="16"/>
          <w:highlight w:val="yellow"/>
        </w:rPr>
        <w:t>,</w:t>
      </w:r>
      <w:r w:rsidRPr="003350A8">
        <w:rPr>
          <w:sz w:val="16"/>
        </w:rPr>
        <w:t xml:space="preserve"> meanwhile, </w:t>
      </w:r>
      <w:r w:rsidRPr="00B92702">
        <w:rPr>
          <w:rStyle w:val="StyleBoldUnderline"/>
          <w:highlight w:val="yellow"/>
        </w:rPr>
        <w:t>have been increasingly inactive</w:t>
      </w:r>
      <w:r w:rsidRPr="003350A8">
        <w:rPr>
          <w:sz w:val="16"/>
        </w:rPr>
        <w:t xml:space="preserve">. As of June 15, </w:t>
      </w:r>
      <w:r w:rsidRPr="00B92702">
        <w:rPr>
          <w:rStyle w:val="StyleBoldUnderline"/>
          <w:highlight w:val="yellow"/>
        </w:rPr>
        <w:t>their production had fallen to 76.7% of their capacity</w:t>
      </w:r>
      <w:r w:rsidRPr="003350A8">
        <w:rPr>
          <w:sz w:val="16"/>
        </w:rPr>
        <w:t xml:space="preserve"> from 78.8% a year earlier. The U.S. produced 88.6 million tons in 2012, 5.7% of the world’s total.</w:t>
      </w:r>
      <w:r w:rsidRPr="003350A8">
        <w:rPr>
          <w:sz w:val="12"/>
        </w:rPr>
        <w:t>¶</w:t>
      </w:r>
      <w:r w:rsidRPr="003350A8">
        <w:rPr>
          <w:sz w:val="16"/>
        </w:rPr>
        <w:t xml:space="preserve"> Most of the steel from China now goes into building projects like bridges and buildings, sweet spots for Nucor Corp., NUE +0.45% the No. 3 U.S. steelmaker, which makes half of its steel for the construction industry.</w:t>
      </w:r>
      <w:r w:rsidRPr="003350A8">
        <w:rPr>
          <w:sz w:val="12"/>
        </w:rPr>
        <w:t>¶</w:t>
      </w:r>
      <w:r w:rsidRPr="003350A8">
        <w:rPr>
          <w:sz w:val="16"/>
        </w:rPr>
        <w:t xml:space="preserve"> “Construction is essential to our business,” said Dan </w:t>
      </w:r>
      <w:proofErr w:type="spellStart"/>
      <w:r w:rsidRPr="003350A8">
        <w:rPr>
          <w:sz w:val="16"/>
        </w:rPr>
        <w:t>DiMicco</w:t>
      </w:r>
      <w:proofErr w:type="spellEnd"/>
      <w:r w:rsidRPr="003350A8">
        <w:rPr>
          <w:sz w:val="16"/>
        </w:rPr>
        <w:t>, Nucor’s chairman and former chief executive. Though construction steel commands less of a premium than automotive steel, it is one of the biggest steel markets in volume terms.</w:t>
      </w:r>
      <w:r w:rsidRPr="003350A8">
        <w:rPr>
          <w:sz w:val="12"/>
        </w:rPr>
        <w:t>¶</w:t>
      </w:r>
      <w:r w:rsidRPr="003350A8">
        <w:rPr>
          <w:sz w:val="16"/>
        </w:rPr>
        <w:t xml:space="preserve"> It is also one that domestic steelmakers are looking to for growth in the wake of several high-profile bridge collapses and calls to boost infrastructure spending, and in anticipation of a rebound in construction of large, nonresidential buildings such as—office complexes, malls and hospitals, which consume 70% of the steel used in construction. The surge in Chinese imports is threatening those hopes.</w:t>
      </w:r>
      <w:r w:rsidRPr="003350A8">
        <w:rPr>
          <w:sz w:val="12"/>
        </w:rPr>
        <w:t>¶</w:t>
      </w:r>
      <w:r w:rsidRPr="003350A8">
        <w:rPr>
          <w:sz w:val="16"/>
        </w:rPr>
        <w:t xml:space="preserve"> “There’s usually a year-or-more lag,” said Daniel </w:t>
      </w:r>
      <w:proofErr w:type="spellStart"/>
      <w:r w:rsidRPr="003350A8">
        <w:rPr>
          <w:sz w:val="16"/>
        </w:rPr>
        <w:t>Meckstroth</w:t>
      </w:r>
      <w:proofErr w:type="spellEnd"/>
      <w:r w:rsidRPr="003350A8">
        <w:rPr>
          <w:sz w:val="16"/>
        </w:rPr>
        <w:t>, chief economist of the Manufacturers Alliance for Productivity and Innovation, a manufacturing industry-funded research group based in Arlington, Va. Consumption of non-residential construction steel — for projects like ranging from bridges and highways to schools and hospitals — is expected to increase 1% this year and 6% in 2014, according to MAPI. New housing developments also need “more roads, highways and bridges,” he said, although that can take “several years.”</w:t>
      </w:r>
      <w:r w:rsidRPr="003350A8">
        <w:rPr>
          <w:sz w:val="12"/>
        </w:rPr>
        <w:t>¶</w:t>
      </w:r>
      <w:r w:rsidRPr="003350A8">
        <w:rPr>
          <w:sz w:val="16"/>
        </w:rPr>
        <w:t xml:space="preserve"> Bill </w:t>
      </w:r>
      <w:proofErr w:type="spellStart"/>
      <w:r w:rsidRPr="003350A8">
        <w:rPr>
          <w:sz w:val="16"/>
        </w:rPr>
        <w:t>McEleney</w:t>
      </w:r>
      <w:proofErr w:type="spellEnd"/>
      <w:r w:rsidRPr="003350A8">
        <w:rPr>
          <w:sz w:val="16"/>
        </w:rPr>
        <w:t xml:space="preserve"> of the National Steel Bridge Alliance, whose members make bridges and bridge parts, said many U.S. companies can build bridges, but not many are experienced with the flat-deck design being used these days to build or renovate heavily trafficked bridges.</w:t>
      </w:r>
      <w:r w:rsidRPr="003350A8">
        <w:rPr>
          <w:sz w:val="12"/>
        </w:rPr>
        <w:t>¶</w:t>
      </w:r>
      <w:r w:rsidRPr="003350A8">
        <w:rPr>
          <w:sz w:val="16"/>
        </w:rPr>
        <w:t xml:space="preserve"> </w:t>
      </w:r>
      <w:proofErr w:type="gramStart"/>
      <w:r w:rsidRPr="003350A8">
        <w:rPr>
          <w:rStyle w:val="StyleBoldUnderline"/>
        </w:rPr>
        <w:t>In</w:t>
      </w:r>
      <w:proofErr w:type="gramEnd"/>
      <w:r w:rsidRPr="003350A8">
        <w:rPr>
          <w:rStyle w:val="StyleBoldUnderline"/>
        </w:rPr>
        <w:t xml:space="preserve"> rapidly urbanizing China, such construction is booming</w:t>
      </w:r>
      <w:r w:rsidRPr="003350A8">
        <w:rPr>
          <w:sz w:val="16"/>
        </w:rPr>
        <w:t xml:space="preserve">. “The Chinese are building many more of these kinds of bridges, so they have more fabricators,” Mr. </w:t>
      </w:r>
      <w:proofErr w:type="spellStart"/>
      <w:r w:rsidRPr="003350A8">
        <w:rPr>
          <w:sz w:val="16"/>
        </w:rPr>
        <w:t>McEleney</w:t>
      </w:r>
      <w:proofErr w:type="spellEnd"/>
      <w:r w:rsidRPr="003350A8">
        <w:rPr>
          <w:sz w:val="16"/>
        </w:rPr>
        <w:t xml:space="preserve"> said.</w:t>
      </w:r>
      <w:r w:rsidRPr="003350A8">
        <w:rPr>
          <w:sz w:val="12"/>
        </w:rPr>
        <w:t>¶</w:t>
      </w:r>
      <w:r w:rsidRPr="003350A8">
        <w:rPr>
          <w:sz w:val="16"/>
        </w:rPr>
        <w:t xml:space="preserve"> </w:t>
      </w:r>
      <w:proofErr w:type="spellStart"/>
      <w:r w:rsidRPr="003350A8">
        <w:rPr>
          <w:sz w:val="16"/>
        </w:rPr>
        <w:t>Structal</w:t>
      </w:r>
      <w:proofErr w:type="spellEnd"/>
      <w:r w:rsidRPr="003350A8">
        <w:rPr>
          <w:sz w:val="16"/>
        </w:rPr>
        <w:t xml:space="preserve">, a Chicago-based division of Canada’s </w:t>
      </w:r>
      <w:proofErr w:type="spellStart"/>
      <w:r w:rsidRPr="003350A8">
        <w:rPr>
          <w:sz w:val="16"/>
        </w:rPr>
        <w:t>Canam</w:t>
      </w:r>
      <w:proofErr w:type="spellEnd"/>
      <w:r w:rsidRPr="003350A8">
        <w:rPr>
          <w:sz w:val="16"/>
        </w:rPr>
        <w:t xml:space="preserve"> Group Inc., said it is the only U.S. company that makes decks for those type of bridges. Sales manager Tony </w:t>
      </w:r>
      <w:proofErr w:type="spellStart"/>
      <w:r w:rsidRPr="003350A8">
        <w:rPr>
          <w:sz w:val="16"/>
        </w:rPr>
        <w:t>Matutis</w:t>
      </w:r>
      <w:proofErr w:type="spellEnd"/>
      <w:r w:rsidRPr="003350A8">
        <w:rPr>
          <w:sz w:val="16"/>
        </w:rPr>
        <w:t xml:space="preserve"> said the company uses only American steel and can’t compete on price with China’s government-backed steelmakers.</w:t>
      </w:r>
      <w:r w:rsidRPr="003350A8">
        <w:rPr>
          <w:sz w:val="12"/>
        </w:rPr>
        <w:t>¶</w:t>
      </w:r>
      <w:r w:rsidRPr="003350A8">
        <w:rPr>
          <w:sz w:val="16"/>
        </w:rPr>
        <w:t xml:space="preserve"> Leo Gerard, president of the United Steelworkers union, said Chinese steel’s “supposed cost savings do not take into account the environmental price of shipping steel from hundreds of thousands of miles versus 100 miles, nor the cost to our fragile economic recovery and the loss of American jobs.”</w:t>
      </w:r>
      <w:r w:rsidRPr="003350A8">
        <w:rPr>
          <w:sz w:val="12"/>
        </w:rPr>
        <w:t>¶</w:t>
      </w:r>
      <w:r w:rsidRPr="003350A8">
        <w:rPr>
          <w:sz w:val="16"/>
        </w:rPr>
        <w:t xml:space="preserve"> The MTA said its bridge and tunnel repairs are funded by bonds backed by toll collections, and receive no state or federal funding. Therefore, they don’t fall under the Buy American Act, which requires government projects to use American-made products when possible.</w:t>
      </w:r>
      <w:r w:rsidRPr="003350A8">
        <w:rPr>
          <w:sz w:val="12"/>
        </w:rPr>
        <w:t>¶</w:t>
      </w:r>
      <w:r w:rsidRPr="003350A8">
        <w:rPr>
          <w:sz w:val="16"/>
        </w:rPr>
        <w:t xml:space="preserve"> Still, Ms. </w:t>
      </w:r>
      <w:proofErr w:type="spellStart"/>
      <w:r w:rsidRPr="003350A8">
        <w:rPr>
          <w:sz w:val="16"/>
        </w:rPr>
        <w:t>Glave</w:t>
      </w:r>
      <w:proofErr w:type="spellEnd"/>
      <w:r w:rsidRPr="003350A8">
        <w:rPr>
          <w:sz w:val="16"/>
        </w:rPr>
        <w:t xml:space="preserve"> said the “MTA wants to continue working with the domestic steel industry to develop American-made solutions for bridge renovations.”</w:t>
      </w:r>
      <w:r w:rsidRPr="003350A8">
        <w:rPr>
          <w:sz w:val="12"/>
        </w:rPr>
        <w:t>¶</w:t>
      </w:r>
      <w:r w:rsidRPr="003350A8">
        <w:rPr>
          <w:sz w:val="16"/>
        </w:rPr>
        <w:t xml:space="preserve"> Anshan Iron &amp; Steel confirmed it and the China Railway </w:t>
      </w:r>
      <w:proofErr w:type="spellStart"/>
      <w:r w:rsidRPr="003350A8">
        <w:rPr>
          <w:sz w:val="16"/>
        </w:rPr>
        <w:t>Shanhaiguan</w:t>
      </w:r>
      <w:proofErr w:type="spellEnd"/>
      <w:r w:rsidRPr="003350A8">
        <w:rPr>
          <w:sz w:val="16"/>
        </w:rPr>
        <w:t xml:space="preserve"> Bridge Group were cooperating on the </w:t>
      </w:r>
      <w:proofErr w:type="spellStart"/>
      <w:r w:rsidRPr="003350A8">
        <w:rPr>
          <w:sz w:val="16"/>
        </w:rPr>
        <w:t>Verazzano</w:t>
      </w:r>
      <w:proofErr w:type="spellEnd"/>
      <w:r w:rsidRPr="003350A8">
        <w:rPr>
          <w:sz w:val="16"/>
        </w:rPr>
        <w:t xml:space="preserve">-Narrows Bridge project. The companies also worked together on Alaska’s Tanana River Bridge, which the steelmaker described as China Railway </w:t>
      </w:r>
      <w:proofErr w:type="spellStart"/>
      <w:r w:rsidRPr="003350A8">
        <w:rPr>
          <w:sz w:val="16"/>
        </w:rPr>
        <w:t>Shanhaiguan’s</w:t>
      </w:r>
      <w:proofErr w:type="spellEnd"/>
      <w:r w:rsidRPr="003350A8">
        <w:rPr>
          <w:sz w:val="16"/>
        </w:rPr>
        <w:t xml:space="preserve"> first bridge project in the U.S.</w:t>
      </w:r>
      <w:r w:rsidRPr="003350A8">
        <w:rPr>
          <w:sz w:val="12"/>
        </w:rPr>
        <w:t>¶</w:t>
      </w:r>
      <w:r w:rsidRPr="003350A8">
        <w:rPr>
          <w:sz w:val="16"/>
        </w:rPr>
        <w:t xml:space="preserve"> Anshan described the New York project as a test of whether its steel bridges “can go out into the world.” </w:t>
      </w:r>
      <w:proofErr w:type="spellStart"/>
      <w:r w:rsidRPr="003350A8">
        <w:rPr>
          <w:sz w:val="16"/>
        </w:rPr>
        <w:t>Shanhaiguan</w:t>
      </w:r>
      <w:proofErr w:type="spellEnd"/>
      <w:r w:rsidRPr="003350A8">
        <w:rPr>
          <w:sz w:val="16"/>
        </w:rPr>
        <w:t xml:space="preserve"> couldn’t be reached for comment.</w:t>
      </w:r>
      <w:r w:rsidRPr="003350A8">
        <w:rPr>
          <w:sz w:val="12"/>
        </w:rPr>
        <w:t>¶</w:t>
      </w:r>
      <w:r w:rsidRPr="003350A8">
        <w:rPr>
          <w:sz w:val="16"/>
        </w:rPr>
        <w:t xml:space="preserve"> “Where there is construction activity occurring in the United States, domestic steel is often not being used,” said Alan Price, a trade attorney for Nucor. “</w:t>
      </w:r>
      <w:r w:rsidRPr="00B92702">
        <w:rPr>
          <w:rStyle w:val="StyleBoldUnderline"/>
          <w:highlight w:val="yellow"/>
        </w:rPr>
        <w:t>Many construction projects are sourcing steel from overseas, including</w:t>
      </w:r>
      <w:r w:rsidRPr="003350A8">
        <w:rPr>
          <w:rStyle w:val="StyleBoldUnderline"/>
        </w:rPr>
        <w:t xml:space="preserve"> from state-owned enterprises in </w:t>
      </w:r>
      <w:r w:rsidRPr="00B92702">
        <w:rPr>
          <w:rStyle w:val="StyleBoldUnderline"/>
          <w:highlight w:val="yellow"/>
        </w:rPr>
        <w:t>China</w:t>
      </w:r>
      <w:r w:rsidRPr="003350A8">
        <w:rPr>
          <w:sz w:val="16"/>
        </w:rPr>
        <w:t>.”</w:t>
      </w:r>
      <w:r w:rsidRPr="003350A8">
        <w:rPr>
          <w:sz w:val="12"/>
        </w:rPr>
        <w:t>¶</w:t>
      </w:r>
      <w:r w:rsidRPr="003350A8">
        <w:rPr>
          <w:sz w:val="16"/>
        </w:rPr>
        <w:t xml:space="preserve"> Wilson Huang, a manager with Shanghai-based steel-trading firm Falcon Resources isn’t </w:t>
      </w:r>
      <w:r w:rsidRPr="00B92702">
        <w:rPr>
          <w:rStyle w:val="StyleBoldUnderline"/>
          <w:highlight w:val="yellow"/>
        </w:rPr>
        <w:t>surprised American companies are using Chinese steel</w:t>
      </w:r>
      <w:r w:rsidRPr="00B92702">
        <w:rPr>
          <w:sz w:val="16"/>
          <w:highlight w:val="yellow"/>
        </w:rPr>
        <w:t>. “U</w:t>
      </w:r>
      <w:r w:rsidRPr="00B92702">
        <w:rPr>
          <w:rStyle w:val="StyleBoldUnderline"/>
          <w:highlight w:val="yellow"/>
        </w:rPr>
        <w:t>.S. production costs are high, and Chinese steel costs a lot less, so it’s natural that the U.S. is buying more</w:t>
      </w:r>
      <w:r w:rsidRPr="003350A8">
        <w:rPr>
          <w:sz w:val="16"/>
        </w:rPr>
        <w:t>,” he said.</w:t>
      </w:r>
      <w:r w:rsidRPr="003350A8">
        <w:rPr>
          <w:sz w:val="12"/>
        </w:rPr>
        <w:t>¶</w:t>
      </w:r>
      <w:r w:rsidRPr="003350A8">
        <w:rPr>
          <w:sz w:val="16"/>
        </w:rPr>
        <w:t xml:space="preserve"> Consultant John Packard, publisher of the Steel Market Update newsletter, recently surveyed American buyers of steel used in construction and found that prices for Chinese-made steel were 25% lower.</w:t>
      </w:r>
      <w:r w:rsidRPr="003350A8">
        <w:rPr>
          <w:sz w:val="12"/>
        </w:rPr>
        <w:t>¶</w:t>
      </w:r>
      <w:r w:rsidRPr="003350A8">
        <w:rPr>
          <w:rStyle w:val="StyleBoldUnderline"/>
        </w:rPr>
        <w:t xml:space="preserve"> </w:t>
      </w:r>
      <w:r w:rsidRPr="00B92702">
        <w:rPr>
          <w:rStyle w:val="StyleBoldUnderline"/>
          <w:highlight w:val="yellow"/>
        </w:rPr>
        <w:t>The U.S. government currently collects duties on Chinese steel products, including steel bars, plats and pipes, all used in construction</w:t>
      </w:r>
      <w:r w:rsidRPr="003350A8">
        <w:rPr>
          <w:sz w:val="16"/>
        </w:rPr>
        <w:t>. Last week,, mainly imposed during the Bush administration, currently the U.S. renewed tariffs on bars for five more years.</w:t>
      </w:r>
      <w:r w:rsidRPr="003350A8">
        <w:rPr>
          <w:sz w:val="12"/>
        </w:rPr>
        <w:t>¶</w:t>
      </w:r>
      <w:r w:rsidRPr="003350A8">
        <w:rPr>
          <w:sz w:val="16"/>
        </w:rPr>
        <w:t xml:space="preserve"> Earlier this month, the American Iron and Steel Institute, which represents U.S. steelmakers, called on President Barack Obama to extend the tariffs on other steel products.</w:t>
      </w:r>
      <w:r w:rsidRPr="003350A8">
        <w:rPr>
          <w:sz w:val="12"/>
        </w:rPr>
        <w:t>¶</w:t>
      </w:r>
      <w:r w:rsidRPr="003350A8">
        <w:rPr>
          <w:sz w:val="16"/>
        </w:rPr>
        <w:t xml:space="preserve"> </w:t>
      </w:r>
      <w:r w:rsidRPr="003350A8">
        <w:rPr>
          <w:rStyle w:val="StyleBoldUnderline"/>
        </w:rPr>
        <w:t xml:space="preserve">Beijing has warned in </w:t>
      </w:r>
      <w:r w:rsidRPr="003350A8">
        <w:rPr>
          <w:rStyle w:val="StyleBoldUnderline"/>
        </w:rPr>
        <w:lastRenderedPageBreak/>
        <w:t>the past that any U.S. effort to roll back Chinese steel exports would hurt broader bilateral economic ties with Washington.</w:t>
      </w:r>
    </w:p>
    <w:p w:rsidR="00E31BA7" w:rsidRDefault="00E31BA7" w:rsidP="00E31BA7">
      <w:pPr>
        <w:pStyle w:val="Heading4"/>
      </w:pPr>
      <w:bookmarkStart w:id="0" w:name="_GoBack"/>
      <w:bookmarkEnd w:id="0"/>
      <w:r>
        <w:t>Steel is the lynchpin of the US economy – allows post-recession resurgence, creates a multiplier effect, and creates jobs</w:t>
      </w:r>
    </w:p>
    <w:p w:rsidR="00E31BA7" w:rsidRDefault="00E31BA7" w:rsidP="00E31BA7">
      <w:r>
        <w:rPr>
          <w:b/>
        </w:rPr>
        <w:t xml:space="preserve">IT ’13 </w:t>
      </w:r>
      <w:r>
        <w:t xml:space="preserve">(Industry Today, Volume 15, Issue 2, “AMERICAN STEEL INDUSTRY: Strength for our Future”, </w:t>
      </w:r>
      <w:hyperlink r:id="rId12" w:history="1">
        <w:r w:rsidRPr="005B128B">
          <w:rPr>
            <w:rStyle w:val="Hyperlink"/>
          </w:rPr>
          <w:t>http://industrytoday.com/article_view.asp?ArticleID=F378</w:t>
        </w:r>
      </w:hyperlink>
      <w:r>
        <w:t>) (JN)</w:t>
      </w:r>
    </w:p>
    <w:p w:rsidR="00E31BA7" w:rsidRPr="00E35A57" w:rsidRDefault="00E31BA7" w:rsidP="00E31BA7"/>
    <w:p w:rsidR="00E31BA7" w:rsidRDefault="00E31BA7" w:rsidP="00E31BA7">
      <w:pPr>
        <w:rPr>
          <w:sz w:val="16"/>
        </w:rPr>
      </w:pPr>
      <w:r w:rsidRPr="00B92702">
        <w:rPr>
          <w:rStyle w:val="StyleBoldUnderline"/>
        </w:rPr>
        <w:t xml:space="preserve">A manufacturing backbone, the </w:t>
      </w:r>
      <w:r w:rsidRPr="00B92702">
        <w:rPr>
          <w:rStyle w:val="StyleBoldUnderline"/>
          <w:highlight w:val="yellow"/>
        </w:rPr>
        <w:t xml:space="preserve">steel </w:t>
      </w:r>
      <w:r w:rsidRPr="00B92702">
        <w:rPr>
          <w:rStyle w:val="StyleBoldUnderline"/>
        </w:rPr>
        <w:t xml:space="preserve">industry </w:t>
      </w:r>
      <w:r w:rsidRPr="00B92702">
        <w:rPr>
          <w:rStyle w:val="StyleBoldUnderline"/>
          <w:highlight w:val="yellow"/>
        </w:rPr>
        <w:t xml:space="preserve">is a </w:t>
      </w:r>
      <w:r w:rsidRPr="00B92702">
        <w:rPr>
          <w:rStyle w:val="Emphasis"/>
          <w:highlight w:val="yellow"/>
        </w:rPr>
        <w:t xml:space="preserve">strategic, essential element </w:t>
      </w:r>
      <w:r w:rsidRPr="00B92702">
        <w:rPr>
          <w:rStyle w:val="StyleBoldUnderline"/>
          <w:highlight w:val="yellow"/>
        </w:rPr>
        <w:t xml:space="preserve">of America’s economic growth, </w:t>
      </w:r>
      <w:r w:rsidRPr="00B92702">
        <w:rPr>
          <w:rStyle w:val="StyleBoldUnderline"/>
        </w:rPr>
        <w:t>stability</w:t>
      </w:r>
      <w:r w:rsidRPr="00E35A57">
        <w:rPr>
          <w:rStyle w:val="StyleBoldUnderline"/>
        </w:rPr>
        <w:t xml:space="preserve"> and national security. </w:t>
      </w:r>
      <w:r w:rsidRPr="00B92702">
        <w:rPr>
          <w:rStyle w:val="StyleBoldUnderline"/>
          <w:highlight w:val="yellow"/>
        </w:rPr>
        <w:t>The nation’s energy supply, transportation system, urban centers, clean water and safe food supply all depend on steel</w:t>
      </w:r>
      <w:r w:rsidRPr="00B92702">
        <w:rPr>
          <w:sz w:val="16"/>
          <w:highlight w:val="yellow"/>
        </w:rPr>
        <w:t xml:space="preserve">. </w:t>
      </w:r>
      <w:r w:rsidRPr="00773471">
        <w:rPr>
          <w:rStyle w:val="StyleBoldUnderline"/>
        </w:rPr>
        <w:t>Innovation and technology transformed America’s 21st century steel industry into a world leader in quality, performance and sustainability</w:t>
      </w:r>
      <w:r w:rsidRPr="00E35A57">
        <w:rPr>
          <w:sz w:val="16"/>
        </w:rPr>
        <w:t xml:space="preserve">. America faced challenges in recovering from the global recession. </w:t>
      </w:r>
      <w:r w:rsidRPr="00773471">
        <w:rPr>
          <w:rStyle w:val="StyleBoldUnderline"/>
        </w:rPr>
        <w:t xml:space="preserve">The </w:t>
      </w:r>
      <w:r w:rsidRPr="00B92702">
        <w:rPr>
          <w:rStyle w:val="StyleBoldUnderline"/>
          <w:highlight w:val="yellow"/>
        </w:rPr>
        <w:t xml:space="preserve">steel industry played a significant role in leading U.S. manufacturing’s </w:t>
      </w:r>
      <w:r w:rsidRPr="00B92702">
        <w:rPr>
          <w:rStyle w:val="Emphasis"/>
          <w:highlight w:val="yellow"/>
        </w:rPr>
        <w:t>post-recession resurgence</w:t>
      </w:r>
      <w:r w:rsidRPr="00B92702">
        <w:rPr>
          <w:rStyle w:val="StyleBoldUnderline"/>
          <w:highlight w:val="yellow"/>
        </w:rPr>
        <w:t xml:space="preserve">, primarily because it is </w:t>
      </w:r>
      <w:r w:rsidRPr="00B92702">
        <w:rPr>
          <w:rStyle w:val="Emphasis"/>
          <w:highlight w:val="yellow"/>
        </w:rPr>
        <w:t>highly interrelated</w:t>
      </w:r>
      <w:r w:rsidRPr="00B92702">
        <w:rPr>
          <w:rStyle w:val="StyleBoldUnderline"/>
          <w:highlight w:val="yellow"/>
        </w:rPr>
        <w:t xml:space="preserve"> with many other economic sectors</w:t>
      </w:r>
      <w:r w:rsidRPr="00E35A57">
        <w:rPr>
          <w:sz w:val="16"/>
        </w:rPr>
        <w:t xml:space="preserve">. Timothy J. </w:t>
      </w:r>
      <w:proofErr w:type="spellStart"/>
      <w:r w:rsidRPr="00E35A57">
        <w:rPr>
          <w:sz w:val="16"/>
        </w:rPr>
        <w:t>Considine</w:t>
      </w:r>
      <w:proofErr w:type="spellEnd"/>
      <w:r w:rsidRPr="00E35A57">
        <w:rPr>
          <w:sz w:val="16"/>
        </w:rPr>
        <w:t xml:space="preserve">, professor of energy economics at the University of Wyoming, described the ripple effect on employment. In his analysis (“Economic Impacts of the American Steel Industry”), he found that </w:t>
      </w:r>
      <w:r w:rsidRPr="00B92702">
        <w:rPr>
          <w:rStyle w:val="StyleBoldUnderline"/>
          <w:highlight w:val="yellow"/>
        </w:rPr>
        <w:t>every one job in the U.S. steel industry supports seven jobs in the U.S. economy</w:t>
      </w:r>
      <w:r w:rsidRPr="00B92702">
        <w:rPr>
          <w:sz w:val="16"/>
          <w:highlight w:val="yellow"/>
        </w:rPr>
        <w:t xml:space="preserve">. </w:t>
      </w:r>
      <w:r w:rsidRPr="00B92702">
        <w:rPr>
          <w:rStyle w:val="StyleBoldUnderline"/>
          <w:highlight w:val="yellow"/>
        </w:rPr>
        <w:t>For 2011</w:t>
      </w:r>
      <w:r w:rsidRPr="00E35A57">
        <w:rPr>
          <w:sz w:val="16"/>
        </w:rPr>
        <w:t xml:space="preserve">, his report states, </w:t>
      </w:r>
      <w:r w:rsidRPr="00B92702">
        <w:rPr>
          <w:rStyle w:val="StyleBoldUnderline"/>
          <w:highlight w:val="yellow"/>
        </w:rPr>
        <w:t xml:space="preserve">the </w:t>
      </w:r>
      <w:r w:rsidRPr="00773471">
        <w:rPr>
          <w:rStyle w:val="StyleBoldUnderline"/>
        </w:rPr>
        <w:t xml:space="preserve">American </w:t>
      </w:r>
      <w:r w:rsidRPr="00B92702">
        <w:rPr>
          <w:rStyle w:val="StyleBoldUnderline"/>
          <w:highlight w:val="yellow"/>
        </w:rPr>
        <w:t xml:space="preserve">steel industry </w:t>
      </w:r>
      <w:r w:rsidRPr="00773471">
        <w:rPr>
          <w:rStyle w:val="StyleBoldUnderline"/>
        </w:rPr>
        <w:t>directly</w:t>
      </w:r>
      <w:r w:rsidRPr="00B92702">
        <w:rPr>
          <w:rStyle w:val="StyleBoldUnderline"/>
          <w:highlight w:val="yellow"/>
        </w:rPr>
        <w:t xml:space="preserve"> employed 150,700 and – given the </w:t>
      </w:r>
      <w:r w:rsidRPr="00B92702">
        <w:rPr>
          <w:rStyle w:val="Emphasis"/>
          <w:highlight w:val="yellow"/>
        </w:rPr>
        <w:t>multiplier effect</w:t>
      </w:r>
      <w:r w:rsidRPr="00B92702">
        <w:rPr>
          <w:rStyle w:val="StyleBoldUnderline"/>
          <w:highlight w:val="yellow"/>
        </w:rPr>
        <w:t xml:space="preserve"> – supported more than 1</w:t>
      </w:r>
      <w:r>
        <w:rPr>
          <w:rStyle w:val="StyleBoldUnderline"/>
          <w:highlight w:val="yellow"/>
        </w:rPr>
        <w:t>[million]</w:t>
      </w:r>
      <w:proofErr w:type="gramStart"/>
      <w:r w:rsidRPr="00B92702">
        <w:rPr>
          <w:rStyle w:val="StyleBoldUnderline"/>
          <w:highlight w:val="yellow"/>
        </w:rPr>
        <w:t>,</w:t>
      </w:r>
      <w:r w:rsidRPr="00773471">
        <w:rPr>
          <w:rStyle w:val="StyleBoldUnderline"/>
        </w:rPr>
        <w:t>022,009</w:t>
      </w:r>
      <w:proofErr w:type="gramEnd"/>
      <w:r w:rsidRPr="00773471">
        <w:rPr>
          <w:rStyle w:val="StyleBoldUnderline"/>
        </w:rPr>
        <w:t xml:space="preserve"> </w:t>
      </w:r>
      <w:r w:rsidRPr="00B92702">
        <w:rPr>
          <w:rStyle w:val="StyleBoldUnderline"/>
          <w:highlight w:val="yellow"/>
        </w:rPr>
        <w:t>jobs elsewhere</w:t>
      </w:r>
      <w:r w:rsidRPr="00E35A57">
        <w:rPr>
          <w:rStyle w:val="StyleBoldUnderline"/>
        </w:rPr>
        <w:t xml:space="preserve">. </w:t>
      </w:r>
      <w:r w:rsidRPr="00E35A57">
        <w:rPr>
          <w:sz w:val="16"/>
        </w:rPr>
        <w:t>In addition, the industry contributed more than $101 billion in value added and $246 billion in gross o</w:t>
      </w:r>
      <w:r w:rsidRPr="00773471">
        <w:rPr>
          <w:sz w:val="16"/>
        </w:rPr>
        <w:t>u</w:t>
      </w:r>
      <w:r w:rsidRPr="00E35A57">
        <w:rPr>
          <w:sz w:val="16"/>
        </w:rPr>
        <w:t xml:space="preserve">tput. </w:t>
      </w:r>
      <w:r w:rsidRPr="00E35A57">
        <w:rPr>
          <w:rStyle w:val="StyleBoldUnderline"/>
        </w:rPr>
        <w:t xml:space="preserve">Based on tax multipliers utilized in the analysis, during 2011 the </w:t>
      </w:r>
      <w:r w:rsidRPr="00B92702">
        <w:rPr>
          <w:rStyle w:val="StyleBoldUnderline"/>
          <w:highlight w:val="yellow"/>
        </w:rPr>
        <w:t>steel sector generated nearly $23 billion in local, state and federal taxes.</w:t>
      </w:r>
      <w:r w:rsidRPr="00E35A57">
        <w:rPr>
          <w:rStyle w:val="StyleBoldUnderline"/>
        </w:rPr>
        <w:t xml:space="preserve"> The industry’s significant economic impact is based on the fact that steel is the most prevalent material in the economy, and the industry purchases a wide variety of inputs from other industries, </w:t>
      </w:r>
      <w:r w:rsidRPr="00B92702">
        <w:rPr>
          <w:rStyle w:val="StyleBoldUnderline"/>
        </w:rPr>
        <w:t>creating the favorable ripple effect.</w:t>
      </w:r>
      <w:r w:rsidRPr="00B92702">
        <w:rPr>
          <w:sz w:val="16"/>
        </w:rPr>
        <w:t xml:space="preserve"> This is one reason why so many countries welcome investments that establish steel mills</w:t>
      </w:r>
      <w:r w:rsidRPr="00B92702">
        <w:rPr>
          <w:rStyle w:val="StyleBoldUnderline"/>
        </w:rPr>
        <w:t>. Mills stimulate industrial supply chains.</w:t>
      </w:r>
      <w:r w:rsidRPr="00B92702">
        <w:rPr>
          <w:sz w:val="16"/>
        </w:rPr>
        <w:t xml:space="preserve"> </w:t>
      </w:r>
      <w:proofErr w:type="spellStart"/>
      <w:r w:rsidRPr="00B92702">
        <w:rPr>
          <w:sz w:val="16"/>
        </w:rPr>
        <w:t>Considine</w:t>
      </w:r>
      <w:proofErr w:type="spellEnd"/>
      <w:r w:rsidRPr="00B92702">
        <w:rPr>
          <w:sz w:val="16"/>
        </w:rPr>
        <w:t xml:space="preserve"> writes </w:t>
      </w:r>
      <w:r w:rsidRPr="00B92702">
        <w:rPr>
          <w:rStyle w:val="StyleBoldUnderline"/>
        </w:rPr>
        <w:t xml:space="preserve">that indirect impacts support jobs in industries supplying the steel industry with inputs of energy, materials and services. Economic impacts also arises from the stimulus that additional labor and capital income provides for households to spend on goods and services, </w:t>
      </w:r>
      <w:r w:rsidRPr="00B92702">
        <w:rPr>
          <w:sz w:val="16"/>
        </w:rPr>
        <w:t>he adds.</w:t>
      </w:r>
    </w:p>
    <w:p w:rsidR="00E31BA7" w:rsidRDefault="00E31BA7" w:rsidP="00E31BA7">
      <w:pPr>
        <w:rPr>
          <w:sz w:val="16"/>
        </w:rPr>
      </w:pPr>
    </w:p>
    <w:p w:rsidR="00E31BA7" w:rsidRDefault="00E31BA7" w:rsidP="00E31BA7">
      <w:pPr>
        <w:rPr>
          <w:rStyle w:val="StyleBoldUnderline"/>
        </w:rPr>
      </w:pPr>
    </w:p>
    <w:p w:rsidR="00E31BA7" w:rsidRPr="00DE2EDD" w:rsidRDefault="00E31BA7" w:rsidP="00E31BA7">
      <w:pPr>
        <w:pStyle w:val="Heading4"/>
        <w:rPr>
          <w:rFonts w:cs="Times New Roman"/>
        </w:rPr>
      </w:pPr>
      <w:r w:rsidRPr="00DE2EDD">
        <w:rPr>
          <w:rFonts w:cs="Times New Roman"/>
        </w:rPr>
        <w:t xml:space="preserve">Economic lows increase the likelihood for global war </w:t>
      </w:r>
    </w:p>
    <w:p w:rsidR="00E31BA7" w:rsidRPr="005318EB" w:rsidRDefault="00E31BA7" w:rsidP="00E31BA7">
      <w:pPr>
        <w:rPr>
          <w:rStyle w:val="StyleStyleBold12pt"/>
        </w:rPr>
      </w:pPr>
      <w:r w:rsidRPr="00DE2EDD">
        <w:rPr>
          <w:rStyle w:val="StyleStyleBold12pt"/>
        </w:rPr>
        <w:t>Royal 10</w:t>
      </w:r>
      <w:r>
        <w:rPr>
          <w:rStyle w:val="StyleStyleBold12pt"/>
        </w:rPr>
        <w:t xml:space="preserve"> (</w:t>
      </w:r>
      <w:proofErr w:type="spellStart"/>
      <w:r w:rsidRPr="00DE2EDD">
        <w:rPr>
          <w:rStyle w:val="StyleStyleBold12pt"/>
          <w:szCs w:val="20"/>
        </w:rPr>
        <w:t>Jedediah</w:t>
      </w:r>
      <w:proofErr w:type="spellEnd"/>
      <w:r w:rsidRPr="00DE2EDD">
        <w:rPr>
          <w:rStyle w:val="StyleStyleBold12pt"/>
          <w:szCs w:val="20"/>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DE2EDD">
        <w:rPr>
          <w:rStyle w:val="StyleStyleBold12pt"/>
          <w:szCs w:val="20"/>
        </w:rPr>
        <w:t>Brauer</w:t>
      </w:r>
      <w:proofErr w:type="spellEnd"/>
      <w:r w:rsidRPr="00DE2EDD">
        <w:rPr>
          <w:rStyle w:val="StyleStyleBold12pt"/>
          <w:szCs w:val="20"/>
        </w:rPr>
        <w:t>, p. 213-215)</w:t>
      </w:r>
    </w:p>
    <w:p w:rsidR="00E31BA7" w:rsidRPr="00DE2EDD" w:rsidRDefault="00E31BA7" w:rsidP="00E31BA7"/>
    <w:p w:rsidR="00E31BA7" w:rsidRPr="00DE2EDD" w:rsidRDefault="00E31BA7" w:rsidP="00E31BA7">
      <w:pPr>
        <w:rPr>
          <w:sz w:val="16"/>
        </w:rPr>
      </w:pPr>
      <w:r w:rsidRPr="00DE2EDD">
        <w:rPr>
          <w:sz w:val="16"/>
        </w:rPr>
        <w:t xml:space="preserve">Less intuitive is how periods of </w:t>
      </w:r>
      <w:r w:rsidRPr="00DE2EDD">
        <w:rPr>
          <w:rStyle w:val="underline"/>
          <w:highlight w:val="yellow"/>
        </w:rPr>
        <w:t>economic decline ma</w:t>
      </w:r>
      <w:r w:rsidRPr="00DE2EDD">
        <w:rPr>
          <w:rStyle w:val="Heading3Char"/>
          <w:sz w:val="16"/>
          <w:highlight w:val="yellow"/>
        </w:rPr>
        <w:t xml:space="preserve">y </w:t>
      </w:r>
      <w:r w:rsidRPr="00DE2EDD">
        <w:rPr>
          <w:rStyle w:val="Emphasis"/>
          <w:highlight w:val="yellow"/>
          <w:bdr w:val="single" w:sz="4" w:space="0" w:color="auto"/>
        </w:rPr>
        <w:t>increase the likelihood of external conflict</w:t>
      </w:r>
      <w:r w:rsidRPr="00DE2EDD">
        <w:rPr>
          <w:sz w:val="16"/>
        </w:rPr>
        <w:t xml:space="preserve">. Political science literature has contributed a moderate degree of attention to the impact of economic decline and the security and </w:t>
      </w:r>
      <w:proofErr w:type="spellStart"/>
      <w:r w:rsidRPr="00DE2EDD">
        <w:rPr>
          <w:sz w:val="16"/>
        </w:rPr>
        <w:t>defence</w:t>
      </w:r>
      <w:proofErr w:type="spellEnd"/>
      <w:r w:rsidRPr="00DE2EDD">
        <w:rPr>
          <w:sz w:val="16"/>
        </w:rPr>
        <w:t xml:space="preserve"> </w:t>
      </w:r>
      <w:proofErr w:type="spellStart"/>
      <w:r w:rsidRPr="00DE2EDD">
        <w:rPr>
          <w:sz w:val="16"/>
        </w:rPr>
        <w:t>behaviour</w:t>
      </w:r>
      <w:proofErr w:type="spellEnd"/>
      <w:r w:rsidRPr="00DE2EDD">
        <w:rPr>
          <w:sz w:val="16"/>
        </w:rPr>
        <w:t xml:space="preserve"> of interdependent states. Research in this vein has been considered at systemic, dyadic and national levels. Several notable contributions follow. First, on the systemic level, </w:t>
      </w:r>
      <w:proofErr w:type="spellStart"/>
      <w:r w:rsidRPr="00DE2EDD">
        <w:rPr>
          <w:sz w:val="16"/>
        </w:rPr>
        <w:t>Pollins</w:t>
      </w:r>
      <w:proofErr w:type="spellEnd"/>
      <w:r w:rsidRPr="00DE2EDD">
        <w:rPr>
          <w:sz w:val="16"/>
        </w:rPr>
        <w:t xml:space="preserve"> (2008) advances </w:t>
      </w:r>
      <w:proofErr w:type="spellStart"/>
      <w:r w:rsidRPr="00DE2EDD">
        <w:rPr>
          <w:sz w:val="16"/>
        </w:rPr>
        <w:t>Modelski</w:t>
      </w:r>
      <w:proofErr w:type="spellEnd"/>
      <w:r w:rsidRPr="00DE2EDD">
        <w:rPr>
          <w:sz w:val="16"/>
        </w:rPr>
        <w:t xml:space="preserve"> and Thompson's (1996) work on leadership cycle theory, finding that </w:t>
      </w:r>
      <w:r w:rsidRPr="00DE2EDD">
        <w:rPr>
          <w:rStyle w:val="underline"/>
          <w:highlight w:val="yellow"/>
        </w:rPr>
        <w:t>rhythms in the global economy are associated with the</w:t>
      </w:r>
      <w:r w:rsidRPr="00DE2EDD">
        <w:rPr>
          <w:rStyle w:val="underline"/>
        </w:rPr>
        <w:t xml:space="preserve"> rise and fall of a pre-eminent power and the</w:t>
      </w:r>
      <w:r w:rsidRPr="00DE2EDD">
        <w:rPr>
          <w:sz w:val="16"/>
        </w:rPr>
        <w:t xml:space="preserve"> often </w:t>
      </w:r>
      <w:r w:rsidRPr="00DE2EDD">
        <w:rPr>
          <w:rStyle w:val="Emphasis"/>
          <w:highlight w:val="yellow"/>
          <w:bdr w:val="single" w:sz="4" w:space="0" w:color="auto"/>
        </w:rPr>
        <w:t>bloody transition</w:t>
      </w:r>
      <w:r w:rsidRPr="00DE2EDD">
        <w:rPr>
          <w:rStyle w:val="Heading3Char"/>
          <w:sz w:val="16"/>
          <w:highlight w:val="yellow"/>
        </w:rPr>
        <w:t xml:space="preserve"> from</w:t>
      </w:r>
      <w:r w:rsidRPr="00DE2EDD">
        <w:rPr>
          <w:rStyle w:val="underline"/>
          <w:highlight w:val="yellow"/>
        </w:rPr>
        <w:t xml:space="preserve"> one pre-eminent leader to the next</w:t>
      </w:r>
      <w:r w:rsidRPr="00DE2EDD">
        <w:rPr>
          <w:sz w:val="16"/>
        </w:rPr>
        <w:t xml:space="preserve">. As such, exogenous shocks such as </w:t>
      </w:r>
      <w:r w:rsidRPr="00DE2EDD">
        <w:rPr>
          <w:rStyle w:val="underline"/>
        </w:rPr>
        <w:t>economic crises could usher in a redistribution of relative power</w:t>
      </w:r>
      <w:r w:rsidRPr="00DE2EDD">
        <w:rPr>
          <w:sz w:val="16"/>
        </w:rPr>
        <w:t xml:space="preserve"> (see also Gilpin. 1981) that leads to uncertainty about power balances, </w:t>
      </w:r>
      <w:r w:rsidRPr="00DE2EDD">
        <w:rPr>
          <w:rStyle w:val="Emphasis"/>
        </w:rPr>
        <w:t xml:space="preserve">increasing the risk of </w:t>
      </w:r>
      <w:r w:rsidRPr="00DE2EDD">
        <w:rPr>
          <w:rStyle w:val="Emphasis"/>
          <w:bdr w:val="single" w:sz="4" w:space="0" w:color="auto"/>
        </w:rPr>
        <w:t>miscalculation</w:t>
      </w:r>
      <w:r w:rsidRPr="00DE2EDD">
        <w:rPr>
          <w:sz w:val="16"/>
        </w:rPr>
        <w:t xml:space="preserve"> (</w:t>
      </w:r>
      <w:proofErr w:type="spellStart"/>
      <w:r w:rsidRPr="00DE2EDD">
        <w:rPr>
          <w:sz w:val="16"/>
        </w:rPr>
        <w:t>Feaver</w:t>
      </w:r>
      <w:proofErr w:type="spellEnd"/>
      <w:r w:rsidRPr="00DE2EDD">
        <w:rPr>
          <w:sz w:val="16"/>
        </w:rPr>
        <w:t xml:space="preserve">, 1995). Alternatively, </w:t>
      </w:r>
      <w:r w:rsidRPr="00DE2EDD">
        <w:rPr>
          <w:rStyle w:val="underline"/>
        </w:rPr>
        <w:t xml:space="preserve">even a relatively certain redistribution of power could lead to a </w:t>
      </w:r>
      <w:r w:rsidRPr="00DE2EDD">
        <w:rPr>
          <w:rStyle w:val="Emphasis"/>
        </w:rPr>
        <w:t>permissive environment for conflict</w:t>
      </w:r>
      <w:r w:rsidRPr="00DE2EDD">
        <w:rPr>
          <w:sz w:val="16"/>
        </w:rPr>
        <w:t xml:space="preserve"> as a rising power may seek to challenge a declining power (Werner. 1999). Separately, </w:t>
      </w:r>
      <w:proofErr w:type="spellStart"/>
      <w:r w:rsidRPr="00DE2EDD">
        <w:rPr>
          <w:sz w:val="16"/>
        </w:rPr>
        <w:t>Pollins</w:t>
      </w:r>
      <w:proofErr w:type="spellEnd"/>
      <w:r w:rsidRPr="00DE2EDD">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w:t>
      </w:r>
      <w:r w:rsidRPr="00DE2EDD">
        <w:rPr>
          <w:sz w:val="16"/>
        </w:rPr>
        <w:lastRenderedPageBreak/>
        <w:t xml:space="preserve">and security conditions remain unknown. Second, on a dyadic level, Copeland's (1996, 2000) theory of trade expectations suggests that </w:t>
      </w:r>
      <w:r w:rsidRPr="00DE2EDD">
        <w:rPr>
          <w:sz w:val="16"/>
          <w:highlight w:val="yellow"/>
        </w:rPr>
        <w:t>'</w:t>
      </w:r>
      <w:r w:rsidRPr="00DE2EDD">
        <w:rPr>
          <w:rStyle w:val="underline"/>
          <w:highlight w:val="yellow"/>
        </w:rPr>
        <w:t>future expectation of trade' is a</w:t>
      </w:r>
      <w:r w:rsidRPr="00DE2EDD">
        <w:rPr>
          <w:sz w:val="16"/>
          <w:highlight w:val="yellow"/>
        </w:rPr>
        <w:t xml:space="preserve"> </w:t>
      </w:r>
      <w:r w:rsidRPr="00DE2EDD">
        <w:rPr>
          <w:rStyle w:val="Emphasis"/>
          <w:highlight w:val="yellow"/>
          <w:bdr w:val="single" w:sz="4" w:space="0" w:color="auto"/>
        </w:rPr>
        <w:t>significant variable</w:t>
      </w:r>
      <w:r w:rsidRPr="00DE2EDD">
        <w:rPr>
          <w:rStyle w:val="Heading3Char"/>
          <w:sz w:val="16"/>
        </w:rPr>
        <w:t xml:space="preserve"> in</w:t>
      </w:r>
      <w:r w:rsidRPr="00DE2EDD">
        <w:rPr>
          <w:rStyle w:val="underline"/>
        </w:rPr>
        <w:t xml:space="preserve"> understanding </w:t>
      </w:r>
      <w:r w:rsidRPr="00DE2EDD">
        <w:rPr>
          <w:rStyle w:val="underline"/>
          <w:highlight w:val="yellow"/>
        </w:rPr>
        <w:t xml:space="preserve">economic conditions and security </w:t>
      </w:r>
      <w:proofErr w:type="spellStart"/>
      <w:r w:rsidRPr="00DE2EDD">
        <w:rPr>
          <w:rStyle w:val="underline"/>
          <w:highlight w:val="yellow"/>
        </w:rPr>
        <w:t>behaviour</w:t>
      </w:r>
      <w:proofErr w:type="spellEnd"/>
      <w:r w:rsidRPr="00DE2EDD">
        <w:rPr>
          <w:rStyle w:val="underline"/>
        </w:rPr>
        <w:t xml:space="preserve"> of states</w:t>
      </w:r>
      <w:r w:rsidRPr="00DE2EDD">
        <w:rPr>
          <w:sz w:val="16"/>
        </w:rPr>
        <w:t xml:space="preserve">. He argues that interdependent states are likely to gain pacific benefits from trade so long as they have an optimistic view of future trade relations. However, </w:t>
      </w:r>
      <w:r w:rsidRPr="00DE2EDD">
        <w:rPr>
          <w:rStyle w:val="underline"/>
        </w:rPr>
        <w:t>if the expectations of future trade decline</w:t>
      </w:r>
      <w:r w:rsidRPr="00DE2EDD">
        <w:rPr>
          <w:sz w:val="16"/>
        </w:rPr>
        <w:t xml:space="preserve">, particularly for difficult to replace items such as energy resources, </w:t>
      </w:r>
      <w:r w:rsidRPr="00DE2EDD">
        <w:rPr>
          <w:rStyle w:val="Emphasis"/>
        </w:rPr>
        <w:t>the likelihood for conflict increases</w:t>
      </w:r>
      <w:r w:rsidRPr="00DE2EDD">
        <w:rPr>
          <w:rStyle w:val="underline"/>
        </w:rPr>
        <w:t>, as states will be inclined to use force to gain access to those resources</w:t>
      </w:r>
      <w:r w:rsidRPr="00DE2EDD">
        <w:rPr>
          <w:rStyle w:val="Heading3Char"/>
          <w:sz w:val="16"/>
        </w:rPr>
        <w:t>. C</w:t>
      </w:r>
      <w:r w:rsidRPr="00DE2EDD">
        <w:rPr>
          <w:rStyle w:val="underline"/>
        </w:rPr>
        <w:t>rises could</w:t>
      </w:r>
      <w:r w:rsidRPr="00DE2EDD">
        <w:rPr>
          <w:sz w:val="16"/>
        </w:rPr>
        <w:t xml:space="preserve"> potentially be the </w:t>
      </w:r>
      <w:r w:rsidRPr="00DE2EDD">
        <w:rPr>
          <w:rStyle w:val="underline"/>
        </w:rPr>
        <w:t>trigger</w:t>
      </w:r>
      <w:r w:rsidRPr="00DE2EDD">
        <w:rPr>
          <w:sz w:val="16"/>
        </w:rPr>
        <w:t xml:space="preserve"> for </w:t>
      </w:r>
      <w:r w:rsidRPr="00DE2EDD">
        <w:rPr>
          <w:rStyle w:val="underline"/>
        </w:rPr>
        <w:t>decreased trade expectations</w:t>
      </w:r>
      <w:r w:rsidRPr="00DE2EDD">
        <w:rPr>
          <w:sz w:val="16"/>
        </w:rPr>
        <w:t xml:space="preserve"> either on its own or because it triggers protectionist moves by interdependent states.4 </w:t>
      </w:r>
      <w:proofErr w:type="gramStart"/>
      <w:r w:rsidRPr="00DE2EDD">
        <w:rPr>
          <w:sz w:val="16"/>
        </w:rPr>
        <w:t>Third</w:t>
      </w:r>
      <w:proofErr w:type="gramEnd"/>
      <w:r w:rsidRPr="00DE2EDD">
        <w:rPr>
          <w:sz w:val="16"/>
        </w:rPr>
        <w:t xml:space="preserve">, </w:t>
      </w:r>
      <w:r w:rsidRPr="00DE2EDD">
        <w:rPr>
          <w:rStyle w:val="underline"/>
        </w:rPr>
        <w:t xml:space="preserve">others have considered the link between economic decline and external armed conflict at a national level. </w:t>
      </w:r>
      <w:proofErr w:type="spellStart"/>
      <w:r w:rsidRPr="00DE2EDD">
        <w:rPr>
          <w:rStyle w:val="underline"/>
        </w:rPr>
        <w:t>Blomberg</w:t>
      </w:r>
      <w:proofErr w:type="spellEnd"/>
      <w:r w:rsidRPr="00DE2EDD">
        <w:rPr>
          <w:rStyle w:val="underline"/>
        </w:rPr>
        <w:t xml:space="preserve"> and Hess</w:t>
      </w:r>
      <w:r w:rsidRPr="00DE2EDD">
        <w:rPr>
          <w:sz w:val="16"/>
        </w:rPr>
        <w:t xml:space="preserve"> (2002) </w:t>
      </w:r>
      <w:r w:rsidRPr="00DE2EDD">
        <w:rPr>
          <w:rStyle w:val="underline"/>
        </w:rPr>
        <w:t xml:space="preserve">find </w:t>
      </w:r>
      <w:r w:rsidRPr="00DE2EDD">
        <w:rPr>
          <w:rStyle w:val="Heading3Char"/>
          <w:sz w:val="16"/>
        </w:rPr>
        <w:t>a s</w:t>
      </w:r>
      <w:r w:rsidRPr="00DE2EDD">
        <w:rPr>
          <w:rStyle w:val="Emphasis"/>
        </w:rPr>
        <w:t>trong correlat</w:t>
      </w:r>
      <w:r w:rsidRPr="00DE2EDD">
        <w:rPr>
          <w:rStyle w:val="Heading3Char"/>
          <w:sz w:val="16"/>
        </w:rPr>
        <w:t xml:space="preserve">ion </w:t>
      </w:r>
      <w:r w:rsidRPr="00DE2EDD">
        <w:rPr>
          <w:rStyle w:val="underline"/>
        </w:rPr>
        <w:t xml:space="preserve">between internal conflict and external </w:t>
      </w:r>
      <w:r w:rsidRPr="00DE2EDD">
        <w:rPr>
          <w:rStyle w:val="Heading3Char"/>
          <w:sz w:val="16"/>
        </w:rPr>
        <w:t xml:space="preserve">conflict, </w:t>
      </w:r>
      <w:r w:rsidRPr="00DE2EDD">
        <w:rPr>
          <w:rStyle w:val="Emphasis"/>
        </w:rPr>
        <w:t>particularly during</w:t>
      </w:r>
      <w:r w:rsidRPr="00DE2EDD">
        <w:rPr>
          <w:sz w:val="16"/>
        </w:rPr>
        <w:t xml:space="preserve"> periods of </w:t>
      </w:r>
      <w:r w:rsidRPr="00DE2EDD">
        <w:rPr>
          <w:rStyle w:val="Emphasis"/>
        </w:rPr>
        <w:t>economic downturn</w:t>
      </w:r>
      <w:r w:rsidRPr="00DE2EDD">
        <w:rPr>
          <w:sz w:val="16"/>
        </w:rPr>
        <w:t xml:space="preserve">. They write: The linkages between internal and external conflict and prosperity are strong and mutually reinforcing. Economic conflict tends to spawn internal conflict, which in turn returns the </w:t>
      </w:r>
      <w:proofErr w:type="spellStart"/>
      <w:r w:rsidRPr="00DE2EDD">
        <w:rPr>
          <w:sz w:val="16"/>
        </w:rPr>
        <w:t>favour</w:t>
      </w:r>
      <w:proofErr w:type="spellEnd"/>
      <w:r w:rsidRPr="00DE2EDD">
        <w:rPr>
          <w:sz w:val="16"/>
        </w:rPr>
        <w:t xml:space="preserve">. Moreover, the </w:t>
      </w:r>
      <w:r w:rsidRPr="00DE2EDD">
        <w:rPr>
          <w:rStyle w:val="underline"/>
        </w:rPr>
        <w:t xml:space="preserve">presence of a </w:t>
      </w:r>
      <w:r w:rsidRPr="00DE2EDD">
        <w:rPr>
          <w:rStyle w:val="underline"/>
          <w:highlight w:val="yellow"/>
        </w:rPr>
        <w:t xml:space="preserve">recession tends to </w:t>
      </w:r>
      <w:r w:rsidRPr="00DE2EDD">
        <w:rPr>
          <w:rStyle w:val="Emphasis"/>
          <w:highlight w:val="yellow"/>
        </w:rPr>
        <w:t>amplify</w:t>
      </w:r>
      <w:r w:rsidRPr="00DE2EDD">
        <w:rPr>
          <w:rStyle w:val="Emphasis"/>
        </w:rPr>
        <w:t xml:space="preserve"> the extent</w:t>
      </w:r>
      <w:r w:rsidRPr="00DE2EDD">
        <w:rPr>
          <w:rStyle w:val="underline"/>
        </w:rPr>
        <w:t xml:space="preserve"> to which </w:t>
      </w:r>
      <w:r w:rsidRPr="00DE2EDD">
        <w:rPr>
          <w:rStyle w:val="underline"/>
          <w:highlight w:val="yellow"/>
        </w:rPr>
        <w:t>international and external conflicts</w:t>
      </w:r>
      <w:r w:rsidRPr="00DE2EDD">
        <w:rPr>
          <w:rStyle w:val="underline"/>
        </w:rPr>
        <w:t xml:space="preserve"> self-reinforce each other</w:t>
      </w:r>
      <w:r w:rsidRPr="00DE2EDD">
        <w:rPr>
          <w:sz w:val="16"/>
        </w:rPr>
        <w:t>. (</w:t>
      </w:r>
      <w:proofErr w:type="spellStart"/>
      <w:r w:rsidRPr="00DE2EDD">
        <w:rPr>
          <w:sz w:val="16"/>
        </w:rPr>
        <w:t>Blomberg</w:t>
      </w:r>
      <w:proofErr w:type="spellEnd"/>
      <w:r w:rsidRPr="00DE2EDD">
        <w:rPr>
          <w:sz w:val="16"/>
        </w:rPr>
        <w:t xml:space="preserve"> &amp; Hess, 2002. p. 89) </w:t>
      </w:r>
      <w:r w:rsidRPr="00DE2EDD">
        <w:rPr>
          <w:rStyle w:val="underline"/>
          <w:highlight w:val="yellow"/>
        </w:rPr>
        <w:t>Economic decline has</w:t>
      </w:r>
      <w:r w:rsidRPr="00DE2EDD">
        <w:rPr>
          <w:sz w:val="16"/>
        </w:rPr>
        <w:t xml:space="preserve"> also </w:t>
      </w:r>
      <w:r w:rsidRPr="00DE2EDD">
        <w:rPr>
          <w:rStyle w:val="underline"/>
          <w:highlight w:val="yellow"/>
        </w:rPr>
        <w:t>been linked with</w:t>
      </w:r>
      <w:r w:rsidRPr="00DE2EDD">
        <w:rPr>
          <w:rStyle w:val="underline"/>
        </w:rPr>
        <w:t xml:space="preserve"> an</w:t>
      </w:r>
      <w:r w:rsidRPr="00DE2EDD">
        <w:rPr>
          <w:rStyle w:val="Heading3Char"/>
          <w:sz w:val="16"/>
        </w:rPr>
        <w:t xml:space="preserve"> </w:t>
      </w:r>
      <w:r w:rsidRPr="00DE2EDD">
        <w:rPr>
          <w:rStyle w:val="Emphasis"/>
          <w:bdr w:val="single" w:sz="4" w:space="0" w:color="auto"/>
        </w:rPr>
        <w:t xml:space="preserve">increase in the likelihood of </w:t>
      </w:r>
      <w:r w:rsidRPr="00DE2EDD">
        <w:rPr>
          <w:rStyle w:val="Emphasis"/>
          <w:highlight w:val="yellow"/>
          <w:bdr w:val="single" w:sz="4" w:space="0" w:color="auto"/>
        </w:rPr>
        <w:t>terrorism</w:t>
      </w:r>
      <w:r w:rsidRPr="00DE2EDD">
        <w:rPr>
          <w:sz w:val="16"/>
        </w:rPr>
        <w:t xml:space="preserve"> (</w:t>
      </w:r>
      <w:proofErr w:type="spellStart"/>
      <w:r w:rsidRPr="00DE2EDD">
        <w:rPr>
          <w:sz w:val="16"/>
        </w:rPr>
        <w:t>Blomberg</w:t>
      </w:r>
      <w:proofErr w:type="spellEnd"/>
      <w:r w:rsidRPr="00DE2EDD">
        <w:rPr>
          <w:sz w:val="16"/>
        </w:rPr>
        <w:t xml:space="preserve">, Hess, &amp; </w:t>
      </w:r>
      <w:proofErr w:type="spellStart"/>
      <w:r w:rsidRPr="00DE2EDD">
        <w:rPr>
          <w:sz w:val="16"/>
        </w:rPr>
        <w:t>Weerapana</w:t>
      </w:r>
      <w:proofErr w:type="spellEnd"/>
      <w:r w:rsidRPr="00DE2EDD">
        <w:rPr>
          <w:sz w:val="16"/>
        </w:rPr>
        <w:t xml:space="preserve">, 2004), which has the capacity to spill across borders and lead to external tensions. Furthermore, crises generally reduce the popularity of a sitting government. </w:t>
      </w:r>
      <w:r w:rsidRPr="00DE2EDD">
        <w:rPr>
          <w:rStyle w:val="underline"/>
        </w:rPr>
        <w:t>"Diversionary theory" suggests</w:t>
      </w:r>
      <w:r w:rsidRPr="00DE2EDD">
        <w:rPr>
          <w:sz w:val="16"/>
        </w:rPr>
        <w:t xml:space="preserve"> that, </w:t>
      </w:r>
      <w:r w:rsidRPr="00DE2EDD">
        <w:rPr>
          <w:rStyle w:val="underline"/>
          <w:highlight w:val="yellow"/>
        </w:rPr>
        <w:t xml:space="preserve">when facing </w:t>
      </w:r>
      <w:r w:rsidRPr="00DE2EDD">
        <w:rPr>
          <w:rStyle w:val="underline"/>
        </w:rPr>
        <w:t xml:space="preserve">unpopularity arising from </w:t>
      </w:r>
      <w:r w:rsidRPr="00DE2EDD">
        <w:rPr>
          <w:rStyle w:val="underline"/>
          <w:highlight w:val="yellow"/>
        </w:rPr>
        <w:t>economic</w:t>
      </w:r>
      <w:r w:rsidRPr="00DE2EDD">
        <w:rPr>
          <w:rStyle w:val="underline"/>
        </w:rPr>
        <w:t xml:space="preserve"> </w:t>
      </w:r>
      <w:r w:rsidRPr="00DE2EDD">
        <w:rPr>
          <w:rStyle w:val="underline"/>
          <w:highlight w:val="yellow"/>
        </w:rPr>
        <w:t>decline</w:t>
      </w:r>
      <w:r w:rsidRPr="00DE2EDD">
        <w:rPr>
          <w:sz w:val="16"/>
        </w:rPr>
        <w:t xml:space="preserve">, sitting </w:t>
      </w:r>
      <w:r w:rsidRPr="00DE2EDD">
        <w:rPr>
          <w:rStyle w:val="underline"/>
          <w:highlight w:val="yellow"/>
        </w:rPr>
        <w:t xml:space="preserve">governments </w:t>
      </w:r>
      <w:r w:rsidRPr="00DE2EDD">
        <w:rPr>
          <w:rStyle w:val="underline"/>
        </w:rPr>
        <w:t xml:space="preserve">have </w:t>
      </w:r>
      <w:r w:rsidRPr="00DE2EDD">
        <w:rPr>
          <w:rStyle w:val="underline"/>
          <w:highlight w:val="yellow"/>
        </w:rPr>
        <w:t>increased</w:t>
      </w:r>
      <w:r w:rsidRPr="00DE2EDD">
        <w:rPr>
          <w:rStyle w:val="underline"/>
        </w:rPr>
        <w:t xml:space="preserve"> incentives to </w:t>
      </w:r>
      <w:r w:rsidRPr="00DE2EDD">
        <w:rPr>
          <w:rStyle w:val="Emphasis"/>
        </w:rPr>
        <w:t xml:space="preserve">fabricate </w:t>
      </w:r>
      <w:r w:rsidRPr="00DE2EDD">
        <w:rPr>
          <w:rStyle w:val="StyleBoldUnderline"/>
        </w:rPr>
        <w:t xml:space="preserve">external military </w:t>
      </w:r>
      <w:r w:rsidRPr="00DE2EDD">
        <w:rPr>
          <w:rStyle w:val="StyleBoldUnderline"/>
          <w:highlight w:val="yellow"/>
        </w:rPr>
        <w:t>conflicts to create a 'rally around the flag' effect</w:t>
      </w:r>
      <w:r w:rsidRPr="00DE2EDD">
        <w:rPr>
          <w:sz w:val="16"/>
        </w:rPr>
        <w:t xml:space="preserve">. Wang (1996), </w:t>
      </w:r>
      <w:proofErr w:type="spellStart"/>
      <w:r w:rsidRPr="00DE2EDD">
        <w:rPr>
          <w:sz w:val="16"/>
        </w:rPr>
        <w:t>DeRouen</w:t>
      </w:r>
      <w:proofErr w:type="spellEnd"/>
      <w:r w:rsidRPr="00DE2EDD">
        <w:rPr>
          <w:sz w:val="16"/>
        </w:rPr>
        <w:t xml:space="preserve"> (1995). </w:t>
      </w:r>
      <w:proofErr w:type="gramStart"/>
      <w:r w:rsidRPr="00DE2EDD">
        <w:rPr>
          <w:sz w:val="16"/>
        </w:rPr>
        <w:t>and</w:t>
      </w:r>
      <w:proofErr w:type="gramEnd"/>
      <w:r w:rsidRPr="00DE2EDD">
        <w:rPr>
          <w:sz w:val="16"/>
        </w:rPr>
        <w:t xml:space="preserve"> </w:t>
      </w:r>
      <w:proofErr w:type="spellStart"/>
      <w:r w:rsidRPr="00DE2EDD">
        <w:rPr>
          <w:sz w:val="16"/>
        </w:rPr>
        <w:t>Blomberg</w:t>
      </w:r>
      <w:proofErr w:type="spellEnd"/>
      <w:r w:rsidRPr="00DE2EDD">
        <w:rPr>
          <w:sz w:val="16"/>
        </w:rPr>
        <w:t xml:space="preserve">, Hess, and Thacker (2006) find supporting evidence showing that economic decline and use of force are at least indirectly correlated. </w:t>
      </w:r>
      <w:proofErr w:type="spellStart"/>
      <w:r w:rsidRPr="00DE2EDD">
        <w:rPr>
          <w:sz w:val="16"/>
        </w:rPr>
        <w:t>Gelpi</w:t>
      </w:r>
      <w:proofErr w:type="spellEnd"/>
      <w:r w:rsidRPr="00DE2EDD">
        <w:rPr>
          <w:sz w:val="16"/>
        </w:rPr>
        <w:t xml:space="preserve"> (1997), Miller (1999), and Kisangani and Pickering (2009) suggest that </w:t>
      </w:r>
      <w:r w:rsidRPr="00DE2EDD">
        <w:rPr>
          <w:rStyle w:val="underline"/>
        </w:rPr>
        <w:t>the tendency towards diversionary tactics are greater for democratic states</w:t>
      </w:r>
      <w:r w:rsidRPr="00DE2EDD">
        <w:rPr>
          <w:sz w:val="16"/>
        </w:rPr>
        <w:t xml:space="preserve"> than autocratic states, due to the fact that democratic leaders are generally more susceptible to being removed from office due to lack of domestic support. </w:t>
      </w:r>
      <w:proofErr w:type="spellStart"/>
      <w:r w:rsidRPr="00DE2EDD">
        <w:rPr>
          <w:sz w:val="16"/>
        </w:rPr>
        <w:t>DeRouen</w:t>
      </w:r>
      <w:proofErr w:type="spellEnd"/>
      <w:r w:rsidRPr="00DE2EDD">
        <w:rPr>
          <w:sz w:val="16"/>
        </w:rPr>
        <w:t xml:space="preserve"> (2000) has provided evidence showing that </w:t>
      </w:r>
      <w:r w:rsidRPr="00DE2EDD">
        <w:rPr>
          <w:rStyle w:val="underline"/>
          <w:highlight w:val="yellow"/>
        </w:rPr>
        <w:t xml:space="preserve">periods of weak economic performance </w:t>
      </w:r>
      <w:r w:rsidRPr="00DE2EDD">
        <w:rPr>
          <w:rStyle w:val="underline"/>
        </w:rPr>
        <w:t xml:space="preserve">in the </w:t>
      </w:r>
      <w:r w:rsidRPr="00DE2EDD">
        <w:rPr>
          <w:rStyle w:val="Box"/>
        </w:rPr>
        <w:t>U</w:t>
      </w:r>
      <w:r w:rsidRPr="00DE2EDD">
        <w:rPr>
          <w:sz w:val="16"/>
        </w:rPr>
        <w:t xml:space="preserve">nited </w:t>
      </w:r>
      <w:r w:rsidRPr="00DE2EDD">
        <w:rPr>
          <w:rStyle w:val="Box"/>
        </w:rPr>
        <w:t>S</w:t>
      </w:r>
      <w:r w:rsidRPr="00DE2EDD">
        <w:rPr>
          <w:sz w:val="16"/>
        </w:rPr>
        <w:t xml:space="preserve">tates, and thus weak Presidential popularity, </w:t>
      </w:r>
      <w:r w:rsidRPr="00DE2EDD">
        <w:rPr>
          <w:rStyle w:val="Emphasis"/>
          <w:highlight w:val="yellow"/>
        </w:rPr>
        <w:t>are</w:t>
      </w:r>
      <w:r w:rsidRPr="00DE2EDD">
        <w:rPr>
          <w:rStyle w:val="Emphasis"/>
        </w:rPr>
        <w:t xml:space="preserve"> </w:t>
      </w:r>
      <w:r w:rsidRPr="00DE2EDD">
        <w:rPr>
          <w:rStyle w:val="Emphasis"/>
          <w:bdr w:val="single" w:sz="4" w:space="0" w:color="auto"/>
        </w:rPr>
        <w:t xml:space="preserve">statistically </w:t>
      </w:r>
      <w:r w:rsidRPr="00DE2EDD">
        <w:rPr>
          <w:rStyle w:val="Emphasis"/>
          <w:highlight w:val="yellow"/>
          <w:bdr w:val="single" w:sz="4" w:space="0" w:color="auto"/>
        </w:rPr>
        <w:t>linked</w:t>
      </w:r>
      <w:r w:rsidRPr="00DE2EDD">
        <w:rPr>
          <w:rStyle w:val="Emphasis"/>
          <w:highlight w:val="yellow"/>
        </w:rPr>
        <w:t xml:space="preserve"> </w:t>
      </w:r>
      <w:r w:rsidRPr="00DE2EDD">
        <w:rPr>
          <w:rStyle w:val="StyleBoldUnderline"/>
          <w:highlight w:val="yellow"/>
        </w:rPr>
        <w:t>to an increase in the use of force</w:t>
      </w:r>
      <w:r w:rsidRPr="00DE2EDD">
        <w:rPr>
          <w:sz w:val="16"/>
        </w:rPr>
        <w:t xml:space="preserve">. In summary, recent economic scholarship positively correlates economic integration with an increase in the frequency of economic crises, whereas </w:t>
      </w:r>
      <w:r w:rsidRPr="00DE2EDD">
        <w:rPr>
          <w:rStyle w:val="underline"/>
        </w:rPr>
        <w:t>political science</w:t>
      </w:r>
      <w:r w:rsidRPr="00DE2EDD">
        <w:rPr>
          <w:rStyle w:val="Heading3Char"/>
          <w:sz w:val="16"/>
        </w:rPr>
        <w:t xml:space="preserve"> </w:t>
      </w:r>
      <w:r w:rsidRPr="00DE2EDD">
        <w:rPr>
          <w:rStyle w:val="Emphasis"/>
        </w:rPr>
        <w:t>scholarship links economic decline with external conflict</w:t>
      </w:r>
      <w:r w:rsidRPr="00DE2EDD">
        <w:rPr>
          <w:b/>
          <w:sz w:val="16"/>
        </w:rPr>
        <w:t xml:space="preserve"> </w:t>
      </w:r>
      <w:r w:rsidRPr="00DE2EDD">
        <w:rPr>
          <w:rStyle w:val="underline"/>
        </w:rPr>
        <w:t>at systemic, dyadic and national levels</w:t>
      </w:r>
      <w:r w:rsidRPr="00DE2EDD">
        <w:rPr>
          <w:sz w:val="16"/>
        </w:rPr>
        <w:t xml:space="preserve">.5 </w:t>
      </w:r>
      <w:proofErr w:type="gramStart"/>
      <w:r w:rsidRPr="00DE2EDD">
        <w:rPr>
          <w:sz w:val="16"/>
        </w:rPr>
        <w:t>This</w:t>
      </w:r>
      <w:proofErr w:type="gramEnd"/>
      <w:r w:rsidRPr="00DE2EDD">
        <w:rPr>
          <w:sz w:val="16"/>
        </w:rPr>
        <w:t xml:space="preserve"> implied connection between integration, crises and armed conflict has not featured prominently in the economic-security debate and deserves more attention. </w:t>
      </w:r>
    </w:p>
    <w:p w:rsidR="00E31BA7" w:rsidRDefault="00E31BA7" w:rsidP="00E31BA7">
      <w:pPr>
        <w:rPr>
          <w:rStyle w:val="StyleBoldUnderline"/>
        </w:rPr>
      </w:pPr>
    </w:p>
    <w:p w:rsidR="00E31BA7" w:rsidRPr="00E35A57" w:rsidRDefault="00E31BA7" w:rsidP="00E31BA7">
      <w:pPr>
        <w:rPr>
          <w:rStyle w:val="StyleBoldUnderline"/>
        </w:rPr>
      </w:pPr>
    </w:p>
    <w:p w:rsidR="00E31BA7" w:rsidRDefault="00E31BA7" w:rsidP="00E31BA7">
      <w:pPr>
        <w:pStyle w:val="Heading4"/>
      </w:pPr>
      <w:r>
        <w:t>U.S key to the global economy inclusive to China</w:t>
      </w:r>
    </w:p>
    <w:p w:rsidR="00E31BA7" w:rsidRPr="003600BC" w:rsidRDefault="00E31BA7" w:rsidP="00E31BA7"/>
    <w:p w:rsidR="00E31BA7" w:rsidRDefault="00E31BA7" w:rsidP="00E31BA7">
      <w:proofErr w:type="spellStart"/>
      <w:r w:rsidRPr="003600BC">
        <w:rPr>
          <w:rStyle w:val="StyleStyleBold12pt"/>
        </w:rPr>
        <w:t>Caploe</w:t>
      </w:r>
      <w:proofErr w:type="spellEnd"/>
      <w:r w:rsidRPr="003600BC">
        <w:rPr>
          <w:rStyle w:val="StyleStyleBold12pt"/>
        </w:rPr>
        <w:t xml:space="preserve"> </w:t>
      </w:r>
      <w:r>
        <w:rPr>
          <w:rStyle w:val="StyleStyleBold12pt"/>
        </w:rPr>
        <w:t>‘</w:t>
      </w:r>
      <w:r w:rsidRPr="003600BC">
        <w:rPr>
          <w:rStyle w:val="StyleStyleBold12pt"/>
        </w:rPr>
        <w:t>9</w:t>
      </w:r>
      <w:r>
        <w:t xml:space="preserve"> </w:t>
      </w:r>
    </w:p>
    <w:p w:rsidR="00E31BA7" w:rsidRDefault="00E31BA7" w:rsidP="00E31BA7">
      <w:pPr>
        <w:rPr>
          <w:rStyle w:val="StyleBoldUnderline"/>
        </w:rPr>
      </w:pPr>
      <w:r w:rsidRPr="003600BC">
        <w:rPr>
          <w:sz w:val="16"/>
          <w:szCs w:val="16"/>
        </w:rPr>
        <w:t xml:space="preserve">(David </w:t>
      </w:r>
      <w:proofErr w:type="spellStart"/>
      <w:r w:rsidRPr="003600BC">
        <w:rPr>
          <w:sz w:val="16"/>
          <w:szCs w:val="16"/>
        </w:rPr>
        <w:t>Caploe</w:t>
      </w:r>
      <w:proofErr w:type="spellEnd"/>
      <w:r w:rsidRPr="003600BC">
        <w:rPr>
          <w:sz w:val="16"/>
          <w:szCs w:val="16"/>
        </w:rPr>
        <w:t xml:space="preserve"> is CEO of the Singapore-incorporated American Centre for Applied Liberal Arts and Humanities in Asia., “Focus still on America to lead global recovery”, April 7, The Strait Times, lexis)</w:t>
      </w:r>
      <w:r>
        <w:rPr>
          <w:sz w:val="16"/>
          <w:szCs w:val="16"/>
        </w:rPr>
        <w:br/>
      </w:r>
      <w:r w:rsidRPr="003600BC">
        <w:rPr>
          <w:sz w:val="16"/>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1206D2">
        <w:rPr>
          <w:rStyle w:val="StyleBoldUnderline"/>
        </w:rPr>
        <w:t>the global economy has</w:t>
      </w:r>
      <w:r w:rsidRPr="003600BC">
        <w:rPr>
          <w:sz w:val="16"/>
        </w:rPr>
        <w:t xml:space="preserve"> in fact </w:t>
      </w:r>
      <w:r w:rsidRPr="001206D2">
        <w:rPr>
          <w:rStyle w:val="StyleBoldUnderline"/>
        </w:rPr>
        <w:t>been 'America-</w:t>
      </w:r>
      <w:proofErr w:type="spellStart"/>
      <w:r w:rsidRPr="001206D2">
        <w:rPr>
          <w:rStyle w:val="StyleBoldUnderline"/>
        </w:rPr>
        <w:t>centred</w:t>
      </w:r>
      <w:proofErr w:type="spellEnd"/>
      <w:r w:rsidRPr="001206D2">
        <w:rPr>
          <w:rStyle w:val="StyleBoldUnderline"/>
        </w:rPr>
        <w:t>' for</w:t>
      </w:r>
      <w:r w:rsidRPr="003600BC">
        <w:rPr>
          <w:sz w:val="16"/>
        </w:rPr>
        <w:t xml:space="preserve"> more than </w:t>
      </w:r>
      <w:r w:rsidRPr="001206D2">
        <w:rPr>
          <w:rStyle w:val="StyleBoldUnderline"/>
        </w:rPr>
        <w:t>60 years</w:t>
      </w:r>
      <w:r w:rsidRPr="003600BC">
        <w:rPr>
          <w:sz w:val="16"/>
        </w:rPr>
        <w:t xml:space="preserve">. </w:t>
      </w:r>
      <w:r w:rsidRPr="00F00A9B">
        <w:rPr>
          <w:rStyle w:val="StyleBoldUnderline"/>
          <w:highlight w:val="yellow"/>
        </w:rPr>
        <w:t>Countries</w:t>
      </w:r>
      <w:r w:rsidRPr="003600BC">
        <w:rPr>
          <w:sz w:val="16"/>
          <w:highlight w:val="yellow"/>
        </w:rPr>
        <w:t xml:space="preserve"> </w:t>
      </w:r>
      <w:r w:rsidRPr="003600BC">
        <w:rPr>
          <w:sz w:val="16"/>
        </w:rPr>
        <w:t xml:space="preserve">- China, Japan, Canada, Brazil, Korea, Mexico and so on - </w:t>
      </w:r>
      <w:r w:rsidRPr="00F00A9B">
        <w:rPr>
          <w:rStyle w:val="StyleBoldUnderline"/>
          <w:highlight w:val="yellow"/>
        </w:rPr>
        <w:t xml:space="preserve">either sell to the US or </w:t>
      </w:r>
      <w:r w:rsidRPr="001206D2">
        <w:rPr>
          <w:rStyle w:val="StyleBoldUnderline"/>
        </w:rPr>
        <w:t xml:space="preserve">they </w:t>
      </w:r>
      <w:r w:rsidRPr="00F00A9B">
        <w:rPr>
          <w:rStyle w:val="StyleBoldUnderline"/>
          <w:highlight w:val="yellow"/>
        </w:rPr>
        <w:t>sell to countries that sell to the US</w:t>
      </w:r>
      <w:r w:rsidRPr="003600BC">
        <w:rPr>
          <w:sz w:val="16"/>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F00A9B">
        <w:rPr>
          <w:rStyle w:val="StyleBoldUnderline"/>
          <w:highlight w:val="yellow"/>
        </w:rPr>
        <w:t>this deep inter-connection</w:t>
      </w:r>
      <w:r w:rsidRPr="003600BC">
        <w:rPr>
          <w:sz w:val="16"/>
          <w:highlight w:val="yellow"/>
        </w:rPr>
        <w:t xml:space="preserve"> </w:t>
      </w:r>
      <w:r w:rsidRPr="003600BC">
        <w:rPr>
          <w:sz w:val="16"/>
        </w:rPr>
        <w:t xml:space="preserve">between the US and the rest of the world also </w:t>
      </w:r>
      <w:r w:rsidRPr="00F00A9B">
        <w:rPr>
          <w:rStyle w:val="StyleBoldUnderline"/>
          <w:highlight w:val="yellow"/>
        </w:rPr>
        <w:t>explains how the collapse of</w:t>
      </w:r>
      <w:r w:rsidRPr="003600BC">
        <w:rPr>
          <w:sz w:val="16"/>
          <w:highlight w:val="yellow"/>
        </w:rPr>
        <w:t xml:space="preserve"> </w:t>
      </w:r>
      <w:r w:rsidRPr="003600BC">
        <w:rPr>
          <w:sz w:val="16"/>
        </w:rPr>
        <w:t xml:space="preserve">a relatively small sector of the US economy - </w:t>
      </w:r>
      <w:r w:rsidRPr="00F00A9B">
        <w:rPr>
          <w:rStyle w:val="StyleBoldUnderline"/>
          <w:highlight w:val="yellow"/>
        </w:rPr>
        <w:t>'sub-prime' housing</w:t>
      </w:r>
      <w:r w:rsidRPr="003600BC">
        <w:rPr>
          <w:sz w:val="16"/>
        </w:rPr>
        <w:t xml:space="preserve">, logarithmically </w:t>
      </w:r>
      <w:proofErr w:type="spellStart"/>
      <w:r w:rsidRPr="003600BC">
        <w:rPr>
          <w:sz w:val="16"/>
        </w:rPr>
        <w:t>exponentialised</w:t>
      </w:r>
      <w:proofErr w:type="spellEnd"/>
      <w:r w:rsidRPr="003600BC">
        <w:rPr>
          <w:sz w:val="16"/>
        </w:rPr>
        <w:t xml:space="preserve"> by Wall Street's ingenious chicanery - </w:t>
      </w:r>
      <w:r w:rsidRPr="00F00A9B">
        <w:rPr>
          <w:rStyle w:val="StyleBoldUnderline"/>
          <w:highlight w:val="yellow"/>
        </w:rPr>
        <w:t xml:space="preserve">has cascaded into </w:t>
      </w:r>
      <w:r w:rsidRPr="001206D2">
        <w:rPr>
          <w:rStyle w:val="StyleBoldUnderline"/>
        </w:rPr>
        <w:t xml:space="preserve">the worst </w:t>
      </w:r>
      <w:r w:rsidRPr="00F00A9B">
        <w:rPr>
          <w:rStyle w:val="StyleBoldUnderline"/>
          <w:highlight w:val="yellow"/>
        </w:rPr>
        <w:t xml:space="preserve">global economic crisis </w:t>
      </w:r>
      <w:r w:rsidRPr="001206D2">
        <w:rPr>
          <w:rStyle w:val="StyleBoldUnderline"/>
        </w:rPr>
        <w:t>since the Great Depression</w:t>
      </w:r>
      <w:r w:rsidRPr="003600BC">
        <w:rPr>
          <w:sz w:val="16"/>
        </w:rPr>
        <w:t xml:space="preserve">.  To put it simply, </w:t>
      </w:r>
      <w:proofErr w:type="spellStart"/>
      <w:r w:rsidRPr="003600BC">
        <w:rPr>
          <w:sz w:val="16"/>
        </w:rPr>
        <w:t>Mr</w:t>
      </w:r>
      <w:proofErr w:type="spellEnd"/>
      <w:r w:rsidRPr="003600BC">
        <w:rPr>
          <w:sz w:val="16"/>
        </w:rPr>
        <w:t xml:space="preserve"> Obama doesn't seem to understand that </w:t>
      </w:r>
      <w:r w:rsidRPr="00F00A9B">
        <w:rPr>
          <w:rStyle w:val="StyleBoldUnderline"/>
          <w:highlight w:val="yellow"/>
        </w:rPr>
        <w:t>there is no other engine for the world economy</w:t>
      </w:r>
      <w:r w:rsidRPr="003600BC">
        <w:rPr>
          <w:sz w:val="16"/>
        </w:rPr>
        <w:t xml:space="preserve"> - and hasn't been for the last six decades. </w:t>
      </w:r>
      <w:r w:rsidRPr="00F00A9B">
        <w:rPr>
          <w:rStyle w:val="StyleBoldUnderline"/>
          <w:highlight w:val="yellow"/>
        </w:rPr>
        <w:t>If the US does not drive</w:t>
      </w:r>
      <w:r w:rsidRPr="003600BC">
        <w:rPr>
          <w:sz w:val="16"/>
          <w:highlight w:val="yellow"/>
        </w:rPr>
        <w:t xml:space="preserve"> </w:t>
      </w:r>
      <w:r w:rsidRPr="003600BC">
        <w:rPr>
          <w:sz w:val="16"/>
        </w:rPr>
        <w:t xml:space="preserve">global economic </w:t>
      </w:r>
      <w:r w:rsidRPr="00F00A9B">
        <w:rPr>
          <w:rStyle w:val="StyleBoldUnderline"/>
          <w:highlight w:val="yellow"/>
        </w:rPr>
        <w:t>growth, growth is not going to happen</w:t>
      </w:r>
      <w:r w:rsidRPr="003600BC">
        <w:rPr>
          <w:sz w:val="16"/>
        </w:rPr>
        <w:t xml:space="preserve">. Thus, </w:t>
      </w:r>
      <w:r w:rsidRPr="001206D2">
        <w:rPr>
          <w:rStyle w:val="StyleBoldUnderline"/>
        </w:rPr>
        <w:t>US policies to deal with the</w:t>
      </w:r>
      <w:r w:rsidRPr="003600BC">
        <w:rPr>
          <w:sz w:val="16"/>
        </w:rPr>
        <w:t xml:space="preserve"> current </w:t>
      </w:r>
      <w:r w:rsidRPr="001206D2">
        <w:rPr>
          <w:rStyle w:val="StyleBoldUnderline"/>
        </w:rPr>
        <w:t>crisis are critical</w:t>
      </w:r>
      <w:r w:rsidRPr="003600BC">
        <w:rPr>
          <w:sz w:val="16"/>
        </w:rPr>
        <w:t xml:space="preserve"> not just domestically, but also </w:t>
      </w:r>
      <w:r w:rsidRPr="001206D2">
        <w:rPr>
          <w:rStyle w:val="StyleBoldUnderline"/>
        </w:rPr>
        <w:t>to the entire world</w:t>
      </w:r>
      <w:r w:rsidRPr="003600BC">
        <w:rPr>
          <w:sz w:val="16"/>
        </w:rPr>
        <w:t xml:space="preserve">. Consequently, it is a matter of global concern that </w:t>
      </w:r>
      <w:r w:rsidRPr="003600BC">
        <w:rPr>
          <w:sz w:val="16"/>
        </w:rPr>
        <w:lastRenderedPageBreak/>
        <w:t xml:space="preserve">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3600BC">
        <w:rPr>
          <w:sz w:val="16"/>
        </w:rPr>
        <w:t>Stiglitz</w:t>
      </w:r>
      <w:proofErr w:type="spellEnd"/>
      <w:r w:rsidRPr="003600BC">
        <w:rPr>
          <w:sz w:val="16"/>
        </w:rPr>
        <w:t xml:space="preserve"> and Paul Krugman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US can't or won't or doesn't want to be the global economic engine, which country will?  The obvious answer is China. But that is unrealistic for three reasons.  First, </w:t>
      </w:r>
      <w:r w:rsidRPr="001206D2">
        <w:rPr>
          <w:rStyle w:val="StyleBoldUnderline"/>
        </w:rPr>
        <w:t>China's economic health is</w:t>
      </w:r>
      <w:r w:rsidRPr="003600BC">
        <w:rPr>
          <w:sz w:val="16"/>
        </w:rPr>
        <w:t xml:space="preserve"> more </w:t>
      </w:r>
      <w:r w:rsidRPr="001206D2">
        <w:rPr>
          <w:rStyle w:val="StyleBoldUnderline"/>
        </w:rPr>
        <w:t>tied to America's</w:t>
      </w:r>
      <w:r w:rsidRPr="003600BC">
        <w:rPr>
          <w:sz w:val="16"/>
        </w:rPr>
        <w:t xml:space="preserve"> than practically any other country in the world. Indeed, the reason </w:t>
      </w:r>
      <w:r w:rsidRPr="00F00A9B">
        <w:rPr>
          <w:rStyle w:val="StyleBoldUnderline"/>
          <w:highlight w:val="yellow"/>
        </w:rPr>
        <w:t>China</w:t>
      </w:r>
      <w:r w:rsidRPr="003600BC">
        <w:rPr>
          <w:sz w:val="16"/>
          <w:highlight w:val="yellow"/>
        </w:rPr>
        <w:t xml:space="preserve"> </w:t>
      </w:r>
      <w:r w:rsidRPr="003600BC">
        <w:rPr>
          <w:sz w:val="16"/>
        </w:rPr>
        <w:t xml:space="preserve">has so many dollars to invest everywhere - whether in US Treasury bonds or in Africa - is precisely that it </w:t>
      </w:r>
      <w:r w:rsidRPr="00F00A9B">
        <w:rPr>
          <w:rStyle w:val="StyleBoldUnderline"/>
          <w:highlight w:val="yellow"/>
        </w:rPr>
        <w:t xml:space="preserve">has structured its </w:t>
      </w:r>
      <w:r w:rsidRPr="001206D2">
        <w:rPr>
          <w:rStyle w:val="StyleBoldUnderline"/>
        </w:rPr>
        <w:t xml:space="preserve">own </w:t>
      </w:r>
      <w:r w:rsidRPr="00F00A9B">
        <w:rPr>
          <w:rStyle w:val="StyleBoldUnderline"/>
          <w:highlight w:val="yellow"/>
        </w:rPr>
        <w:t>economy to complement America's.</w:t>
      </w:r>
      <w:r w:rsidRPr="001206D2">
        <w:rPr>
          <w:rStyle w:val="StyleBoldUnderline"/>
        </w:rPr>
        <w:t xml:space="preserve"> The only way China can serve as the engine of the global economy is if the US starts pulling it first</w:t>
      </w:r>
      <w:r w:rsidRPr="003600BC">
        <w:rPr>
          <w:sz w:val="16"/>
        </w:rPr>
        <w:t>.  Second, the US-</w:t>
      </w:r>
      <w:proofErr w:type="spellStart"/>
      <w:r w:rsidRPr="003600BC">
        <w:rPr>
          <w:sz w:val="16"/>
        </w:rPr>
        <w:t>centred</w:t>
      </w:r>
      <w:proofErr w:type="spellEnd"/>
      <w:r w:rsidRPr="003600BC">
        <w:rPr>
          <w:sz w:val="16"/>
        </w:rPr>
        <w:t xml:space="preserve"> system began at a time when its domestic demand far outstripped that of the rest of the world. The fundamental source of its economic power is its ability to act as the global consumer of last resort.  China, however, is a poor country, with low per capita income,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Finally, the key 'system' issue for China - or for the European Union - in thinking about becoming the engine of the world economy - is monetary: What are the implications of having your domestic currency become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It will try to avoid the </w:t>
      </w:r>
      <w:proofErr w:type="spellStart"/>
      <w:r w:rsidRPr="003600BC">
        <w:rPr>
          <w:sz w:val="16"/>
        </w:rPr>
        <w:t>yuan</w:t>
      </w:r>
      <w:proofErr w:type="spellEnd"/>
      <w:r w:rsidRPr="003600BC">
        <w:rPr>
          <w:sz w:val="16"/>
        </w:rPr>
        <w:t xml:space="preserve"> becoming an international medium of exchange until it feels much more confident in its ability to handle the manifold currency problems that the US has grappled with for decades.  Given all this, </w:t>
      </w:r>
      <w:r w:rsidRPr="001206D2">
        <w:rPr>
          <w:rStyle w:val="StyleBoldUnderline"/>
        </w:rPr>
        <w:t>the US will remain the engine of global economic recovery for the foreseeable future</w:t>
      </w:r>
      <w:r w:rsidRPr="003600BC">
        <w:rPr>
          <w:sz w:val="16"/>
        </w:rPr>
        <w:t xml:space="preserve">, even though other countries must certainly help. </w:t>
      </w:r>
      <w:r w:rsidRPr="001206D2">
        <w:rPr>
          <w:rStyle w:val="StyleBoldUnderline"/>
        </w:rPr>
        <w:t>This crisis began in the US - and it is going to have to be solved there</w:t>
      </w:r>
    </w:p>
    <w:p w:rsidR="00E31BA7" w:rsidRDefault="00E31BA7" w:rsidP="00E31BA7">
      <w:pPr>
        <w:pStyle w:val="Heading3"/>
        <w:rPr>
          <w:rFonts w:cs="Times New Roman"/>
          <w:bCs w:val="0"/>
        </w:rPr>
      </w:pPr>
      <w:r>
        <w:rPr>
          <w:rFonts w:cs="Times New Roman"/>
          <w:bCs w:val="0"/>
        </w:rPr>
        <w:lastRenderedPageBreak/>
        <w:t xml:space="preserve">Plan Text: </w:t>
      </w:r>
    </w:p>
    <w:p w:rsidR="00E31BA7" w:rsidRDefault="00E31BA7" w:rsidP="00E31BA7">
      <w:pPr>
        <w:pStyle w:val="Heading4"/>
      </w:pPr>
      <w:r>
        <w:t>The United States federal government should substantially lift its economic sanctions towards the Republic of Cuba.</w:t>
      </w:r>
    </w:p>
    <w:p w:rsidR="00E31BA7" w:rsidRPr="00E24724" w:rsidRDefault="00E31BA7" w:rsidP="00E31BA7">
      <w:pPr>
        <w:pStyle w:val="Heading3"/>
        <w:rPr>
          <w:rFonts w:cs="Times New Roman"/>
          <w:bCs w:val="0"/>
        </w:rPr>
      </w:pPr>
      <w:r w:rsidRPr="00E24724">
        <w:rPr>
          <w:rFonts w:cs="Times New Roman"/>
          <w:bCs w:val="0"/>
        </w:rPr>
        <w:lastRenderedPageBreak/>
        <w:t xml:space="preserve">Contention </w:t>
      </w:r>
      <w:r>
        <w:rPr>
          <w:rFonts w:cs="Times New Roman"/>
          <w:bCs w:val="0"/>
        </w:rPr>
        <w:t>3</w:t>
      </w:r>
      <w:r w:rsidRPr="00E24724">
        <w:rPr>
          <w:rFonts w:cs="Times New Roman"/>
          <w:bCs w:val="0"/>
        </w:rPr>
        <w:t xml:space="preserve"> is Solvency</w:t>
      </w:r>
    </w:p>
    <w:p w:rsidR="002711DA" w:rsidRPr="006A35A6" w:rsidRDefault="002711DA" w:rsidP="002711DA">
      <w:pPr>
        <w:pStyle w:val="Heading4"/>
        <w:rPr>
          <w:rFonts w:cs="Times New Roman"/>
        </w:rPr>
      </w:pPr>
      <w:r w:rsidRPr="006A35A6">
        <w:rPr>
          <w:rFonts w:cs="Times New Roman"/>
        </w:rPr>
        <w:t xml:space="preserve">Only </w:t>
      </w:r>
      <w:r w:rsidRPr="009961DA">
        <w:rPr>
          <w:rFonts w:cs="Times New Roman"/>
          <w:i/>
          <w:u w:val="single"/>
        </w:rPr>
        <w:t>full removal</w:t>
      </w:r>
      <w:r w:rsidRPr="006A35A6">
        <w:rPr>
          <w:rFonts w:cs="Times New Roman"/>
        </w:rPr>
        <w:t xml:space="preserve"> </w:t>
      </w:r>
      <w:r>
        <w:rPr>
          <w:rFonts w:cs="Times New Roman"/>
        </w:rPr>
        <w:t xml:space="preserve">of the economic embargo solves </w:t>
      </w:r>
    </w:p>
    <w:p w:rsidR="002711DA" w:rsidRPr="00DE77FB" w:rsidRDefault="002711DA" w:rsidP="002711DA">
      <w:proofErr w:type="spellStart"/>
      <w:r w:rsidRPr="006A35A6">
        <w:rPr>
          <w:rStyle w:val="StyleStyleBold12pt"/>
        </w:rPr>
        <w:t>Gorrell</w:t>
      </w:r>
      <w:proofErr w:type="spellEnd"/>
      <w:r w:rsidRPr="006A35A6">
        <w:rPr>
          <w:rStyle w:val="StyleStyleBold12pt"/>
        </w:rPr>
        <w:t xml:space="preserve"> 05 </w:t>
      </w:r>
      <w:r w:rsidRPr="006A35A6">
        <w:t xml:space="preserve">Lieutenant Colonel, U.S. Army War College [Lieutenant Colonel Tim </w:t>
      </w:r>
      <w:proofErr w:type="spellStart"/>
      <w:r w:rsidRPr="006A35A6">
        <w:t>Gorrell</w:t>
      </w:r>
      <w:proofErr w:type="spellEnd"/>
      <w:r w:rsidRPr="006A35A6">
        <w:t>, Cuba: The Next Unanticipated Anticipated Strategic Crisis</w:t>
      </w:r>
      <w:proofErr w:type="gramStart"/>
      <w:r w:rsidRPr="006A35A6">
        <w:t>?,</w:t>
      </w:r>
      <w:proofErr w:type="gramEnd"/>
      <w:r w:rsidRPr="006A35A6">
        <w:t xml:space="preserve"> Strategy Research Project, 18 March 2005, U.S. Army War College, http://www.</w:t>
      </w:r>
      <w:r w:rsidRPr="00DE77FB">
        <w:t>dtic.mil/cgi-bin/GetTRDoc?AD=ADA433074]</w:t>
      </w:r>
    </w:p>
    <w:p w:rsidR="002711DA" w:rsidRDefault="002711DA" w:rsidP="002711DA">
      <w:pPr>
        <w:rPr>
          <w:rStyle w:val="StyleBoldUnderline"/>
        </w:rPr>
      </w:pPr>
      <w:r w:rsidRPr="00DE77FB">
        <w:rPr>
          <w:sz w:val="14"/>
        </w:rPr>
        <w:t xml:space="preserve">RETAIN SANCTIONS AGAINST CUBA, BUT ENFORCE THEM IN VARYING DEGREES DEPENDING ON THE POLITICAL CLIMATE AND THE CUBAN REGIME’S CONDUCT IN REGARD TO AMERICAN INTERESTS Throughout the past 15 years, </w:t>
      </w:r>
      <w:r w:rsidRPr="00DE77FB">
        <w:rPr>
          <w:rStyle w:val="StyleBoldUnderline"/>
        </w:rPr>
        <w:t>the U.S. has experimented with a variable enforcement option. During the Clinton administration, restrictions were occasionally eased</w:t>
      </w:r>
      <w:r w:rsidRPr="00DE77FB">
        <w:rPr>
          <w:sz w:val="14"/>
        </w:rPr>
        <w:t>. For example, in March 1998, President Clinton announced: 1) the resumption</w:t>
      </w:r>
      <w:r w:rsidRPr="009961DA">
        <w:rPr>
          <w:sz w:val="14"/>
        </w:rPr>
        <w:t xml:space="preserve"> of licensing for direct humanitarian charter flights to Cuba; 2) the resumption of cash remittances up to $300 per quarter for the support of close relatives in Cuba; 3) the development of licensing procedures to streamline and expedite licenses for the commercial sale of medicines and medical supplies and equipment; and 4) a decision to work on a bipartisan basis with Congress on the transfer of food to the Cuban people.33 In January 1999, President </w:t>
      </w:r>
      <w:r w:rsidRPr="006A35A6">
        <w:rPr>
          <w:rStyle w:val="StyleBoldUnderline"/>
        </w:rPr>
        <w:t>Clinton ordered additional measures to assist the Cuban people,</w:t>
      </w:r>
      <w:r w:rsidRPr="009961DA">
        <w:rPr>
          <w:sz w:val="14"/>
        </w:rPr>
        <w:t xml:space="preserve"> which included further easement of cash remittances, expansion of direct passenger charter flights to Cuba, reestablishment of direct mail service, authorization for the commercial sale of food to independent entities in Cuba, and an expansion of people-to-people exchanges (i.e. scientist, students, athletes, etc.)34 </w:t>
      </w:r>
      <w:r w:rsidRPr="006A35A6">
        <w:rPr>
          <w:rStyle w:val="StyleBoldUnderline"/>
        </w:rPr>
        <w:t xml:space="preserve">This policy ended when the new administration failed to see any reciprocal progress from Castro. </w:t>
      </w:r>
      <w:r w:rsidRPr="006A35A6">
        <w:rPr>
          <w:rStyle w:val="Emphasis"/>
          <w:highlight w:val="yellow"/>
        </w:rPr>
        <w:t>Fragmenting the policy</w:t>
      </w:r>
      <w:r w:rsidRPr="006A35A6">
        <w:rPr>
          <w:rStyle w:val="Emphasis"/>
        </w:rPr>
        <w:t xml:space="preserve"> </w:t>
      </w:r>
      <w:r w:rsidRPr="006A35A6">
        <w:rPr>
          <w:rStyle w:val="Emphasis"/>
          <w:highlight w:val="yellow"/>
        </w:rPr>
        <w:t>process may do more harm than good</w:t>
      </w:r>
      <w:r w:rsidRPr="009961DA">
        <w:rPr>
          <w:sz w:val="14"/>
        </w:rPr>
        <w:t xml:space="preserve">. </w:t>
      </w:r>
      <w:r w:rsidRPr="006A35A6">
        <w:rPr>
          <w:rStyle w:val="StyleBoldUnderline"/>
          <w:highlight w:val="yellow"/>
        </w:rPr>
        <w:t>It</w:t>
      </w:r>
      <w:r w:rsidRPr="009961DA">
        <w:rPr>
          <w:sz w:val="14"/>
          <w:highlight w:val="yellow"/>
        </w:rPr>
        <w:t xml:space="preserve"> </w:t>
      </w:r>
      <w:r w:rsidRPr="006A35A6">
        <w:rPr>
          <w:rStyle w:val="StyleBoldUnderline"/>
          <w:highlight w:val="yellow"/>
        </w:rPr>
        <w:t>does too little too late</w:t>
      </w:r>
      <w:r w:rsidRPr="006A35A6">
        <w:rPr>
          <w:rStyle w:val="StyleBoldUnderline"/>
        </w:rPr>
        <w:t xml:space="preserve"> </w:t>
      </w:r>
      <w:r w:rsidRPr="006A35A6">
        <w:rPr>
          <w:rStyle w:val="StyleBoldUnderline"/>
          <w:highlight w:val="yellow"/>
        </w:rPr>
        <w:t>and causes hard feelings</w:t>
      </w:r>
      <w:r w:rsidRPr="006A35A6">
        <w:rPr>
          <w:rStyle w:val="StyleBoldUnderline"/>
        </w:rPr>
        <w:t xml:space="preserve"> among Cubans and American businesses</w:t>
      </w:r>
      <w:r w:rsidRPr="00DE77FB">
        <w:rPr>
          <w:sz w:val="14"/>
        </w:rPr>
        <w:t>. T</w:t>
      </w:r>
      <w:r w:rsidRPr="00DE77FB">
        <w:rPr>
          <w:rStyle w:val="StyleBoldUnderline"/>
        </w:rPr>
        <w:t>he carrot-stick diplomatic approach will not make Castro yield</w:t>
      </w:r>
      <w:r w:rsidRPr="00DE77FB">
        <w:rPr>
          <w:sz w:val="14"/>
        </w:rPr>
        <w:t xml:space="preserve">. </w:t>
      </w:r>
      <w:r w:rsidRPr="00DE77FB">
        <w:rPr>
          <w:rStyle w:val="StyleBoldUnderline"/>
        </w:rPr>
        <w:t>Such policy breeds inconsistency as it can vary from administration to administration,</w:t>
      </w:r>
      <w:r w:rsidRPr="00DE77FB">
        <w:rPr>
          <w:sz w:val="14"/>
        </w:rPr>
        <w:t xml:space="preserve"> as it has between the Clinton and Bush administrations. </w:t>
      </w:r>
      <w:r w:rsidRPr="00DE77FB">
        <w:rPr>
          <w:rStyle w:val="StyleBoldUnderline"/>
        </w:rPr>
        <w:t xml:space="preserve">The rules constantly change and thus have a ripple effect on American businesses and the quality of life </w:t>
      </w:r>
      <w:r w:rsidRPr="00DE77FB">
        <w:rPr>
          <w:sz w:val="14"/>
        </w:rPr>
        <w:t>of Americans</w:t>
      </w:r>
      <w:r w:rsidRPr="009961DA">
        <w:rPr>
          <w:sz w:val="14"/>
        </w:rPr>
        <w:t xml:space="preserve">, Cuban-Americans and native Cubans. Cuban trade has already declined to a trickle since the Bush administration sought to further squeeze the Castro government. Prior to the Bush administration’s trade </w:t>
      </w:r>
      <w:proofErr w:type="spellStart"/>
      <w:r w:rsidRPr="009961DA">
        <w:rPr>
          <w:sz w:val="14"/>
        </w:rPr>
        <w:t>crack down</w:t>
      </w:r>
      <w:proofErr w:type="spellEnd"/>
      <w:r w:rsidRPr="009961DA">
        <w:rPr>
          <w:sz w:val="14"/>
        </w:rPr>
        <w:t xml:space="preserve">, 2004 was emerging as a record year for U.S. imports to Cuba. By the end of December 2004 U.S. suppliers and shippers were projected to have earned some $450 million, a 20% increase over 2003 sales.35 Imposing restrictions, as the Bush administration did in June 2004, perplexed American businesses with unpredicted problems. These businesses make adjustments, as do Cuban- American citizens, then must abruptly alter their business strategies because of a Congressional vote or an Executive order. </w:t>
      </w:r>
      <w:r w:rsidRPr="006A35A6">
        <w:rPr>
          <w:rStyle w:val="StyleBoldUnderline"/>
        </w:rPr>
        <w:t xml:space="preserve">This political tug-of-war does not move the U.S. any closer to realizing its security objectives. </w:t>
      </w:r>
      <w:r w:rsidRPr="009961DA">
        <w:rPr>
          <w:sz w:val="14"/>
        </w:rPr>
        <w:t xml:space="preserve">On the Cuban American front there is eroding support for this U.S. policy position. In the 2000 presidential election, President Bush won 81% of south Florida’s Cuban-American vote. A recent poll by the William C. </w:t>
      </w:r>
      <w:proofErr w:type="spellStart"/>
      <w:r w:rsidRPr="009961DA">
        <w:rPr>
          <w:sz w:val="14"/>
        </w:rPr>
        <w:t>Veleasquez</w:t>
      </w:r>
      <w:proofErr w:type="spellEnd"/>
      <w:r w:rsidRPr="009961DA">
        <w:rPr>
          <w:sz w:val="14"/>
        </w:rPr>
        <w:t xml:space="preserve"> Institute-</w:t>
      </w:r>
      <w:proofErr w:type="spellStart"/>
      <w:r w:rsidRPr="009961DA">
        <w:rPr>
          <w:sz w:val="14"/>
        </w:rPr>
        <w:t>Mirram</w:t>
      </w:r>
      <w:proofErr w:type="spellEnd"/>
      <w:r w:rsidRPr="009961DA">
        <w:rPr>
          <w:sz w:val="14"/>
        </w:rPr>
        <w:t xml:space="preserve"> Global indicates that his support today has fallen to 66%.36 </w:t>
      </w:r>
      <w:proofErr w:type="gramStart"/>
      <w:r w:rsidRPr="009961DA">
        <w:rPr>
          <w:sz w:val="14"/>
        </w:rPr>
        <w:t>This</w:t>
      </w:r>
      <w:proofErr w:type="gramEnd"/>
      <w:r w:rsidRPr="009961DA">
        <w:rPr>
          <w:sz w:val="14"/>
        </w:rPr>
        <w:t xml:space="preserve"> decline signals a negative response to policy that limits travel, restricts the amount of goods people can bring to their relatives, and places limitations on sending money to family in Cuba. </w:t>
      </w:r>
      <w:r w:rsidRPr="006A35A6">
        <w:rPr>
          <w:rStyle w:val="StyleBoldUnderline"/>
        </w:rPr>
        <w:t xml:space="preserve">Cuban-Americans believe that this only hurts their poor relatives in Cuba. </w:t>
      </w:r>
      <w:r w:rsidRPr="009961DA">
        <w:rPr>
          <w:sz w:val="14"/>
        </w:rPr>
        <w:t xml:space="preserve">According to Jose </w:t>
      </w:r>
      <w:proofErr w:type="spellStart"/>
      <w:r w:rsidRPr="009961DA">
        <w:rPr>
          <w:sz w:val="14"/>
        </w:rPr>
        <w:t>Basulto</w:t>
      </w:r>
      <w:proofErr w:type="spellEnd"/>
      <w:r w:rsidRPr="009961DA">
        <w:rPr>
          <w:sz w:val="14"/>
        </w:rPr>
        <w:t xml:space="preserve">, head of Brothers to the Rescue, and Ramon Raul Sanchez, head of the anti-Castro Democracy Movement, </w:t>
      </w:r>
      <w:r w:rsidRPr="006A35A6">
        <w:rPr>
          <w:rStyle w:val="StyleBoldUnderline"/>
        </w:rPr>
        <w:t>the U.S. government is using the Cuban people to harass Castro</w:t>
      </w:r>
      <w:r w:rsidRPr="009961DA">
        <w:rPr>
          <w:sz w:val="14"/>
        </w:rPr>
        <w:t xml:space="preserve">.37 </w:t>
      </w:r>
      <w:r w:rsidRPr="006A35A6">
        <w:rPr>
          <w:rStyle w:val="StyleBoldUnderline"/>
        </w:rPr>
        <w:t xml:space="preserve">Applying policy in a give-and-take manner, accomplishes little to facilitate the fall of Castro. The Cuban people enjoy brief periods of limited benefits, only to have these benefits withdrawn </w:t>
      </w:r>
      <w:r w:rsidRPr="009961DA">
        <w:rPr>
          <w:sz w:val="14"/>
        </w:rPr>
        <w:t xml:space="preserve">should the President or members of Congress wish to take another jab at Castro. </w:t>
      </w:r>
      <w:r w:rsidRPr="006A35A6">
        <w:rPr>
          <w:rStyle w:val="StyleBoldUnderline"/>
          <w:highlight w:val="yellow"/>
        </w:rPr>
        <w:t>American</w:t>
      </w:r>
      <w:r w:rsidRPr="006A35A6">
        <w:rPr>
          <w:rStyle w:val="StyleBoldUnderline"/>
        </w:rPr>
        <w:t xml:space="preserve"> civilian </w:t>
      </w:r>
      <w:r w:rsidRPr="006A35A6">
        <w:rPr>
          <w:rStyle w:val="StyleBoldUnderline"/>
          <w:highlight w:val="yellow"/>
        </w:rPr>
        <w:t>businesses</w:t>
      </w:r>
      <w:r w:rsidRPr="006A35A6">
        <w:rPr>
          <w:rStyle w:val="StyleBoldUnderline"/>
        </w:rPr>
        <w:t xml:space="preserve"> </w:t>
      </w:r>
      <w:r w:rsidRPr="006A35A6">
        <w:rPr>
          <w:rStyle w:val="StyleBoldUnderline"/>
          <w:highlight w:val="yellow"/>
        </w:rPr>
        <w:t>are</w:t>
      </w:r>
      <w:r w:rsidRPr="006A35A6">
        <w:rPr>
          <w:rStyle w:val="StyleBoldUnderline"/>
        </w:rPr>
        <w:t xml:space="preserve"> also </w:t>
      </w:r>
      <w:r w:rsidRPr="006A35A6">
        <w:rPr>
          <w:rStyle w:val="StyleBoldUnderline"/>
          <w:highlight w:val="yellow"/>
        </w:rPr>
        <w:t>negatively affected</w:t>
      </w:r>
      <w:r w:rsidRPr="009961DA">
        <w:rPr>
          <w:sz w:val="14"/>
        </w:rPr>
        <w:t xml:space="preserve">. </w:t>
      </w:r>
      <w:r w:rsidRPr="006A35A6">
        <w:rPr>
          <w:rStyle w:val="Emphasis"/>
          <w:highlight w:val="yellow"/>
        </w:rPr>
        <w:t>LIFT</w:t>
      </w:r>
      <w:r w:rsidRPr="006A35A6">
        <w:rPr>
          <w:rStyle w:val="Emphasis"/>
        </w:rPr>
        <w:t xml:space="preserve"> </w:t>
      </w:r>
      <w:r w:rsidRPr="006A35A6">
        <w:rPr>
          <w:rStyle w:val="Emphasis"/>
          <w:highlight w:val="yellow"/>
        </w:rPr>
        <w:t>ALL</w:t>
      </w:r>
      <w:r w:rsidRPr="006A35A6">
        <w:rPr>
          <w:rStyle w:val="Emphasis"/>
        </w:rPr>
        <w:t xml:space="preserve"> </w:t>
      </w:r>
      <w:r w:rsidRPr="006A35A6">
        <w:rPr>
          <w:rStyle w:val="Emphasis"/>
          <w:highlight w:val="yellow"/>
        </w:rPr>
        <w:t>SANCTIONS</w:t>
      </w:r>
      <w:r w:rsidRPr="006A35A6">
        <w:rPr>
          <w:rStyle w:val="Emphasis"/>
        </w:rPr>
        <w:t xml:space="preserve"> </w:t>
      </w:r>
      <w:r w:rsidRPr="006A35A6">
        <w:rPr>
          <w:rStyle w:val="Emphasis"/>
          <w:highlight w:val="yellow"/>
        </w:rPr>
        <w:t>AND PURSUE</w:t>
      </w:r>
      <w:r w:rsidRPr="006A35A6">
        <w:rPr>
          <w:rStyle w:val="Emphasis"/>
        </w:rPr>
        <w:t xml:space="preserve"> </w:t>
      </w:r>
      <w:r w:rsidRPr="006A35A6">
        <w:rPr>
          <w:rStyle w:val="Emphasis"/>
          <w:highlight w:val="yellow"/>
        </w:rPr>
        <w:t>NORMAL</w:t>
      </w:r>
      <w:r w:rsidRPr="006A35A6">
        <w:rPr>
          <w:rStyle w:val="Emphasis"/>
        </w:rPr>
        <w:t xml:space="preserve"> </w:t>
      </w:r>
      <w:r w:rsidRPr="009961DA">
        <w:rPr>
          <w:sz w:val="14"/>
        </w:rPr>
        <w:t>DIPLOMATIC</w:t>
      </w:r>
      <w:r w:rsidRPr="006A35A6">
        <w:rPr>
          <w:rStyle w:val="Emphasis"/>
        </w:rPr>
        <w:t xml:space="preserve"> </w:t>
      </w:r>
      <w:r w:rsidRPr="006A35A6">
        <w:rPr>
          <w:rStyle w:val="Emphasis"/>
          <w:highlight w:val="yellow"/>
        </w:rPr>
        <w:t>RELATIONS WITH CUBA</w:t>
      </w:r>
      <w:r w:rsidRPr="006A35A6">
        <w:rPr>
          <w:rStyle w:val="Emphasis"/>
        </w:rPr>
        <w:t xml:space="preserve"> </w:t>
      </w:r>
      <w:r w:rsidRPr="006A35A6">
        <w:rPr>
          <w:rStyle w:val="StyleBoldUnderline"/>
        </w:rPr>
        <w:t xml:space="preserve">Normalcy is the only policy that the U.S. has not attempted. </w:t>
      </w:r>
      <w:r w:rsidRPr="006A35A6">
        <w:rPr>
          <w:rStyle w:val="StyleBoldUnderline"/>
          <w:highlight w:val="yellow"/>
        </w:rPr>
        <w:t>The present policy misses the security</w:t>
      </w:r>
      <w:r w:rsidRPr="006A35A6">
        <w:rPr>
          <w:rStyle w:val="StyleBoldUnderline"/>
        </w:rPr>
        <w:t xml:space="preserve"> </w:t>
      </w:r>
      <w:r w:rsidRPr="006A35A6">
        <w:rPr>
          <w:rStyle w:val="StyleBoldUnderline"/>
          <w:highlight w:val="yellow"/>
        </w:rPr>
        <w:t>implications</w:t>
      </w:r>
      <w:r w:rsidRPr="006A35A6">
        <w:rPr>
          <w:rStyle w:val="StyleBoldUnderline"/>
        </w:rPr>
        <w:t xml:space="preserve">, </w:t>
      </w:r>
      <w:r w:rsidRPr="006A35A6">
        <w:rPr>
          <w:rStyle w:val="StyleBoldUnderline"/>
          <w:highlight w:val="yellow"/>
        </w:rPr>
        <w:t>alienates allies</w:t>
      </w:r>
      <w:r w:rsidRPr="009961DA">
        <w:rPr>
          <w:sz w:val="14"/>
        </w:rPr>
        <w:t xml:space="preserve"> and others </w:t>
      </w:r>
      <w:r w:rsidRPr="006A35A6">
        <w:rPr>
          <w:rStyle w:val="StyleBoldUnderline"/>
          <w:highlight w:val="yellow"/>
        </w:rPr>
        <w:t>worldwide</w:t>
      </w:r>
      <w:r w:rsidRPr="009961DA">
        <w:rPr>
          <w:sz w:val="14"/>
        </w:rPr>
        <w:t xml:space="preserve">, </w:t>
      </w:r>
      <w:r w:rsidRPr="006A35A6">
        <w:rPr>
          <w:rStyle w:val="StyleBoldUnderline"/>
          <w:highlight w:val="yellow"/>
        </w:rPr>
        <w:t>harms</w:t>
      </w:r>
      <w:r w:rsidRPr="009961DA">
        <w:rPr>
          <w:sz w:val="14"/>
        </w:rPr>
        <w:t xml:space="preserve"> U.S. </w:t>
      </w:r>
      <w:r w:rsidRPr="006A35A6">
        <w:rPr>
          <w:rStyle w:val="StyleBoldUnderline"/>
          <w:highlight w:val="yellow"/>
        </w:rPr>
        <w:t>businesses</w:t>
      </w:r>
      <w:r w:rsidRPr="006A35A6">
        <w:rPr>
          <w:rStyle w:val="StyleBoldUnderline"/>
        </w:rPr>
        <w:t>, an</w:t>
      </w:r>
      <w:r w:rsidRPr="006A35A6">
        <w:rPr>
          <w:rStyle w:val="StyleBoldUnderline"/>
          <w:highlight w:val="yellow"/>
        </w:rPr>
        <w:t>d is losing support domestically</w:t>
      </w:r>
      <w:r w:rsidRPr="009961DA">
        <w:rPr>
          <w:sz w:val="14"/>
          <w:highlight w:val="yellow"/>
        </w:rPr>
        <w:t>.</w:t>
      </w:r>
      <w:r w:rsidRPr="009961DA">
        <w:rPr>
          <w:sz w:val="14"/>
        </w:rPr>
        <w:t xml:space="preserve"> </w:t>
      </w:r>
      <w:r w:rsidRPr="006A35A6">
        <w:rPr>
          <w:rStyle w:val="StyleBoldUnderline"/>
        </w:rPr>
        <w:t>First, the U.S. must reassess the threat posed by Cuba. There is, in fact, virtually no security threat</w:t>
      </w:r>
      <w:r w:rsidRPr="009961DA">
        <w:rPr>
          <w:sz w:val="14"/>
        </w:rPr>
        <w:t xml:space="preserve">. Further, policies that were applicable in the past, when there was a threat, should not be applied to the current environment. The U.S. Cuban policy is perplexing because it appears to conflict with the ends, ways and means that the National Security Strategy is applied in other regions of the world. The U.S. has normalized relations with Vietnam and Libya and has certainly opted for an open dialogue with Communist China. Likewise, there is abundant evidence that a new policy toward Cuba could very well achieve the ends that 43 years of embargo have failed to accomplish. </w:t>
      </w:r>
      <w:r w:rsidRPr="006A35A6">
        <w:rPr>
          <w:rStyle w:val="StyleBoldUnderline"/>
        </w:rPr>
        <w:t xml:space="preserve">Secondly, Cuba currently trades and has diplomatic ties </w:t>
      </w:r>
      <w:r w:rsidRPr="00072C40">
        <w:rPr>
          <w:rStyle w:val="StyleBoldUnderline"/>
        </w:rPr>
        <w:t xml:space="preserve">with much of the world. The goal of U.S. sanctions is to isolate the </w:t>
      </w:r>
      <w:r w:rsidRPr="00072C40">
        <w:rPr>
          <w:sz w:val="14"/>
        </w:rPr>
        <w:t xml:space="preserve">Cuban </w:t>
      </w:r>
      <w:r w:rsidRPr="00072C40">
        <w:rPr>
          <w:rStyle w:val="StyleBoldUnderline"/>
        </w:rPr>
        <w:t>regime</w:t>
      </w:r>
      <w:r w:rsidRPr="00072C40">
        <w:rPr>
          <w:sz w:val="14"/>
        </w:rPr>
        <w:t xml:space="preserve">; </w:t>
      </w:r>
      <w:r w:rsidRPr="00072C40">
        <w:rPr>
          <w:rStyle w:val="StyleBoldUnderline"/>
        </w:rPr>
        <w:t>however, they have only slowed, not deterred economic growth.</w:t>
      </w:r>
      <w:r w:rsidRPr="00072C40">
        <w:rPr>
          <w:sz w:val="14"/>
        </w:rPr>
        <w:t xml:space="preserve"> On 4 November 2003 the United Nations voted, for the 12th straight year, 173 to 3 (with 4 abstentions) against the four-decade U.S. embargo against Cuba.38 Voting with the U.S. were Israel and the Marshall Islands. </w:t>
      </w:r>
      <w:r w:rsidRPr="00072C40">
        <w:rPr>
          <w:rStyle w:val="StyleBoldUnderline"/>
        </w:rPr>
        <w:t>The U.S.’ staunchest allies</w:t>
      </w:r>
      <w:r w:rsidRPr="00072C40">
        <w:rPr>
          <w:sz w:val="14"/>
        </w:rPr>
        <w:t xml:space="preserve">, the 15 members of the European Union, along with Japan, Australia and New Zealand, </w:t>
      </w:r>
      <w:r w:rsidRPr="00072C40">
        <w:rPr>
          <w:rStyle w:val="StyleBoldUnderline"/>
        </w:rPr>
        <w:t>all object to the “extra-territorial” effect of U.S. legislation</w:t>
      </w:r>
      <w:r w:rsidRPr="00DE77FB">
        <w:rPr>
          <w:rStyle w:val="StyleBoldUnderline"/>
        </w:rPr>
        <w:t xml:space="preserve"> that they feel violates their sovereignty</w:t>
      </w:r>
      <w:r w:rsidRPr="00DE77FB">
        <w:rPr>
          <w:sz w:val="14"/>
        </w:rPr>
        <w:t xml:space="preserve">. 39 There are two schools of thought regarding trade and democracy. The first is that economic growth will promote democracy. The other questions this notion and argues that democracy must come first.40 </w:t>
      </w:r>
      <w:proofErr w:type="gramStart"/>
      <w:r w:rsidRPr="00DE77FB">
        <w:rPr>
          <w:sz w:val="14"/>
        </w:rPr>
        <w:t>There</w:t>
      </w:r>
      <w:proofErr w:type="gramEnd"/>
      <w:r w:rsidRPr="00DE77FB">
        <w:rPr>
          <w:sz w:val="14"/>
        </w:rPr>
        <w:t xml:space="preserve"> is strong opinion, however, that in Cuba’s</w:t>
      </w:r>
      <w:r w:rsidRPr="009961DA">
        <w:rPr>
          <w:sz w:val="14"/>
        </w:rPr>
        <w:t xml:space="preserve"> case economic engagement will bring about the desired results. Certainly many Cuban-Americans and perhaps some others in the world would not agree with this course of action. However, </w:t>
      </w:r>
      <w:r w:rsidRPr="006A35A6">
        <w:rPr>
          <w:rStyle w:val="StyleBoldUnderline"/>
        </w:rPr>
        <w:t>there is evidence that a significant number of people both within the U.S. and abroad favor a policy change</w:t>
      </w:r>
      <w:r w:rsidRPr="009961DA">
        <w:rPr>
          <w:sz w:val="14"/>
        </w:rPr>
        <w:t xml:space="preserve">. In 1992 a pastoral letter from Cuba’s Bishops stated that the US embargo “directly affects the people who suffer the consequences in hunger and illness. If what is intended </w:t>
      </w:r>
      <w:r w:rsidRPr="009961DA">
        <w:rPr>
          <w:sz w:val="14"/>
        </w:rPr>
        <w:lastRenderedPageBreak/>
        <w:t xml:space="preserve">by this approach is to destabilize the government by using hunger and want to pressure civic society to revolt, then the strategy is also cruel.“41 </w:t>
      </w:r>
      <w:r w:rsidRPr="006A35A6">
        <w:rPr>
          <w:rStyle w:val="StyleBoldUnderline"/>
        </w:rPr>
        <w:t>The third consideration is U.S. business</w:t>
      </w:r>
      <w:r w:rsidRPr="009961DA">
        <w:rPr>
          <w:sz w:val="14"/>
        </w:rPr>
        <w:t xml:space="preserve">. Under the current rules, </w:t>
      </w:r>
      <w:r w:rsidRPr="006A35A6">
        <w:rPr>
          <w:rStyle w:val="Emphasis"/>
        </w:rPr>
        <w:t xml:space="preserve">U.S. businesses are permitted to sell </w:t>
      </w:r>
      <w:r w:rsidRPr="00072C40">
        <w:rPr>
          <w:rStyle w:val="Emphasis"/>
        </w:rPr>
        <w:t>agricultural produce to Cuba.</w:t>
      </w:r>
      <w:r w:rsidRPr="00072C40">
        <w:rPr>
          <w:sz w:val="14"/>
        </w:rPr>
        <w:t xml:space="preserve">42 </w:t>
      </w:r>
      <w:r w:rsidRPr="00072C40">
        <w:rPr>
          <w:rStyle w:val="StyleBoldUnderline"/>
        </w:rPr>
        <w:t>Today 27 firms from 12 U.S. states are doing business with Cuba, making Cuba 22nd among U.S. agricultural markets</w:t>
      </w:r>
      <w:r w:rsidRPr="00072C40">
        <w:rPr>
          <w:sz w:val="14"/>
        </w:rPr>
        <w:t xml:space="preserve">.43 These business activities are greatly influenced by Cuban-Americans and members of Congress. </w:t>
      </w:r>
      <w:r w:rsidRPr="00072C40">
        <w:rPr>
          <w:rStyle w:val="StyleBoldUnderline"/>
        </w:rPr>
        <w:t xml:space="preserve">The economic power of the U.S. can be our most powerful weapon. </w:t>
      </w:r>
      <w:r w:rsidRPr="00072C40">
        <w:rPr>
          <w:rStyle w:val="Emphasis"/>
        </w:rPr>
        <w:t xml:space="preserve">The possibilities of </w:t>
      </w:r>
      <w:r w:rsidRPr="00072C40">
        <w:rPr>
          <w:rStyle w:val="Emphasis"/>
          <w:szCs w:val="32"/>
        </w:rPr>
        <w:t>economic engagement</w:t>
      </w:r>
      <w:r w:rsidRPr="00072C40">
        <w:rPr>
          <w:rStyle w:val="Emphasis"/>
        </w:rPr>
        <w:t xml:space="preserve"> offer </w:t>
      </w:r>
      <w:r w:rsidRPr="00072C40">
        <w:rPr>
          <w:sz w:val="14"/>
        </w:rPr>
        <w:t>a myriad</w:t>
      </w:r>
      <w:r w:rsidRPr="009961DA">
        <w:rPr>
          <w:sz w:val="14"/>
        </w:rPr>
        <w:t xml:space="preserve"> of branches and sequels that </w:t>
      </w:r>
      <w:r w:rsidRPr="006A35A6">
        <w:rPr>
          <w:rStyle w:val="StyleBoldUnderline"/>
        </w:rPr>
        <w:t>could promote a rapport between the American people and the Cubans</w:t>
      </w:r>
      <w:r w:rsidRPr="009961DA">
        <w:rPr>
          <w:sz w:val="14"/>
        </w:rPr>
        <w:t xml:space="preserve">. The aggressive pursuit of these endeavors would go far in ensuring an orderly transition to a post-Castro Cuba. It is an erroneous assumption to believe that Castro’s demise will miraculously trigger reform and all the problems of the last 40 years will vanish. A visionary policy, albeit constrained within the parameters of the Castro regime, will go far in setting agreeable social-economic conditions in Cuba both now and in the future. </w:t>
      </w:r>
      <w:r w:rsidRPr="006A35A6">
        <w:rPr>
          <w:rStyle w:val="StyleBoldUnderline"/>
        </w:rPr>
        <w:t>Finally, public opinion</w:t>
      </w:r>
      <w:r w:rsidRPr="009961DA">
        <w:rPr>
          <w:sz w:val="14"/>
        </w:rPr>
        <w:t xml:space="preserve"> in the U.S. </w:t>
      </w:r>
      <w:r w:rsidRPr="006A35A6">
        <w:rPr>
          <w:rStyle w:val="StyleBoldUnderline"/>
        </w:rPr>
        <w:t>favors a new policy direction</w:t>
      </w:r>
      <w:r w:rsidRPr="009961DA">
        <w:rPr>
          <w:sz w:val="14"/>
        </w:rPr>
        <w:t xml:space="preserve">. A 1997 Miami Herald poll found that a majority of Cubans under the age of 45 supported “establishing a national dialogue with Cuba,” whereas for the most part their elders opposed such dialogue.44 Former President Jimmy Carter, writing in the Washington Post after his May 2002 visit to Cuba, reported that he found an unexpected degree of economic freedom. Carter went on to say that if Americans could have maximum contact with Cuban, then Cubans would clearly see the advantages of a truly democratic society and thus be encouraged to bring about orderly changes in their society. 45 Castro himself appears willing to consider greater reform. In 1998 he permitted Pope John Paul II to visit Cuba; Cubans are permitted to own property; he has opened trade; and in 2002 he broadcast former President Jimmy Carter’s address at the University of Havana.46 Additionally, he indicated that the Cuban government would return any of the Guantanamo detainees in the unlikely event that they would escape.47 </w:t>
      </w:r>
      <w:r w:rsidRPr="006A35A6">
        <w:rPr>
          <w:rStyle w:val="Emphasis"/>
        </w:rPr>
        <w:t xml:space="preserve">CONCLUSION AND RECOMMENDATION </w:t>
      </w:r>
      <w:r w:rsidRPr="009961DA">
        <w:rPr>
          <w:sz w:val="14"/>
        </w:rPr>
        <w:t xml:space="preserve">U.S. policy makers need to confront the real Cuba of today in order to build a “free” Cuba of tomorrow that is capable of taking its place in the world community as a responsible, democratic nation. Given the history of the past 100 years, and particularly our Castro centric policy, the U.S. needs to make a bold change toward Cuba. </w:t>
      </w:r>
      <w:r w:rsidRPr="006A35A6">
        <w:rPr>
          <w:rStyle w:val="StyleBoldUnderline"/>
        </w:rPr>
        <w:t xml:space="preserve">The U.S. has pursued a </w:t>
      </w:r>
      <w:proofErr w:type="spellStart"/>
      <w:r w:rsidRPr="006A35A6">
        <w:rPr>
          <w:rStyle w:val="StyleBoldUnderline"/>
        </w:rPr>
        <w:t>hard-line</w:t>
      </w:r>
      <w:proofErr w:type="spellEnd"/>
      <w:r w:rsidRPr="006A35A6">
        <w:rPr>
          <w:rStyle w:val="StyleBoldUnderline"/>
        </w:rPr>
        <w:t xml:space="preserve"> approach toward the Castro regime for over 40 years.</w:t>
      </w:r>
      <w:r w:rsidRPr="009961DA">
        <w:rPr>
          <w:sz w:val="14"/>
        </w:rPr>
        <w:t xml:space="preserve"> While this policy was easily justified during the Cold War era and, to a certain degree, during the 1990s, it fails to address the present U.S. national security concerns. The globalization trends of the 21st century are irreversible, Fidel Castro is in the twilight of his life, and a new generation of Cuban-Americans is supportive of new strategies that will ease the transition to a post-Castro Cuba while buttressing economic and social opportunities in the near term. Furthermore, there is a new dimension that U.S. policy strategists must take into account in deciding the course of U.S</w:t>
      </w:r>
      <w:proofErr w:type="gramStart"/>
      <w:r w:rsidRPr="009961DA">
        <w:rPr>
          <w:sz w:val="14"/>
        </w:rPr>
        <w:t>.-</w:t>
      </w:r>
      <w:proofErr w:type="gramEnd"/>
      <w:r w:rsidRPr="009961DA">
        <w:rPr>
          <w:sz w:val="14"/>
        </w:rPr>
        <w:t xml:space="preserve"> Cuba relations – the GWOT. </w:t>
      </w:r>
      <w:r w:rsidRPr="006A35A6">
        <w:rPr>
          <w:rStyle w:val="StyleBoldUnderline"/>
        </w:rPr>
        <w:t>World-wide asymmetrical threats to U.S. interests</w:t>
      </w:r>
      <w:r w:rsidRPr="009961DA">
        <w:rPr>
          <w:sz w:val="14"/>
        </w:rPr>
        <w:t xml:space="preserve">, coupled with the Iraqi occupation </w:t>
      </w:r>
      <w:r w:rsidRPr="006A35A6">
        <w:rPr>
          <w:rStyle w:val="StyleBoldUnderline"/>
        </w:rPr>
        <w:t xml:space="preserve">and the potential for any one of the present hot spots (i.e. Iran, North Korea, Taiwan, etc.) to ignite, should prompt strategic leaders to work harder to mitigate a potential Caribbean crises. The prudent action would then be to develop strategies that can </w:t>
      </w:r>
      <w:r w:rsidRPr="00072C40">
        <w:rPr>
          <w:rStyle w:val="StyleBoldUnderline"/>
        </w:rPr>
        <w:t>defuse or neutralize these situations before they require the U.S. to divert resources from protecting its interests in the GWOT</w:t>
      </w:r>
      <w:r w:rsidRPr="00072C40">
        <w:rPr>
          <w:sz w:val="14"/>
        </w:rPr>
        <w:t xml:space="preserve">. </w:t>
      </w:r>
      <w:r w:rsidRPr="00072C40">
        <w:rPr>
          <w:rStyle w:val="Emphasis"/>
        </w:rPr>
        <w:t>Therefore, the U.S. can best serve its security, the Cuban people, and the Western Hemisphere by abandoning the present draconian policy toward</w:t>
      </w:r>
      <w:r w:rsidRPr="006A35A6">
        <w:rPr>
          <w:rStyle w:val="Emphasis"/>
        </w:rPr>
        <w:t xml:space="preserve"> Cuba</w:t>
      </w:r>
      <w:r w:rsidRPr="009961DA">
        <w:rPr>
          <w:sz w:val="14"/>
        </w:rPr>
        <w:t xml:space="preserve">. </w:t>
      </w:r>
      <w:r w:rsidRPr="006A35A6">
        <w:rPr>
          <w:rStyle w:val="StyleBoldUnderline"/>
          <w:highlight w:val="yellow"/>
        </w:rPr>
        <w:t xml:space="preserve">The U.S. </w:t>
      </w:r>
      <w:r w:rsidRPr="00072C40">
        <w:rPr>
          <w:rStyle w:val="StyleBoldUnderline"/>
        </w:rPr>
        <w:t>should implement a new policy designed to achieve its goals through lifting all sanctions</w:t>
      </w:r>
      <w:r w:rsidRPr="00072C40">
        <w:rPr>
          <w:sz w:val="14"/>
        </w:rPr>
        <w:t xml:space="preserve"> and</w:t>
      </w:r>
      <w:r w:rsidRPr="009961DA">
        <w:rPr>
          <w:sz w:val="14"/>
        </w:rPr>
        <w:t xml:space="preserve"> pursuing normalized diplomatic relations; encouraging people-to-people dialogue and trade. The policy should continue to pursue human rights, democracy, and free market ends. However, </w:t>
      </w:r>
      <w:r w:rsidRPr="006A35A6">
        <w:rPr>
          <w:rStyle w:val="StyleBoldUnderline"/>
        </w:rPr>
        <w:t xml:space="preserve">the ways to realize these objectives </w:t>
      </w:r>
      <w:r w:rsidRPr="006A35A6">
        <w:rPr>
          <w:rStyle w:val="Emphasis"/>
          <w:highlight w:val="yellow"/>
        </w:rPr>
        <w:t>should be grounded in full economic engagement</w:t>
      </w:r>
      <w:r w:rsidRPr="006A35A6">
        <w:rPr>
          <w:rStyle w:val="Emphasis"/>
        </w:rPr>
        <w:t xml:space="preserve">, </w:t>
      </w:r>
      <w:r w:rsidRPr="006A35A6">
        <w:rPr>
          <w:rStyle w:val="Emphasis"/>
          <w:highlight w:val="yellow"/>
        </w:rPr>
        <w:t>an approach that has not been fully attempted.</w:t>
      </w:r>
      <w:r w:rsidRPr="009961DA">
        <w:rPr>
          <w:sz w:val="14"/>
        </w:rPr>
        <w:t xml:space="preserve"> </w:t>
      </w:r>
      <w:r w:rsidRPr="006A35A6">
        <w:rPr>
          <w:rStyle w:val="StyleBoldUnderline"/>
        </w:rPr>
        <w:t>The present U.S. policy has failed miserably. What does the most powerful nation on earth have to lose by attempting a bold shift in its policy toward Cuba?</w:t>
      </w:r>
    </w:p>
    <w:p w:rsidR="00E31BA7" w:rsidRPr="00B31443" w:rsidRDefault="00E31BA7" w:rsidP="00E31BA7">
      <w:pPr>
        <w:pStyle w:val="Heading4"/>
      </w:pPr>
      <w:r>
        <w:t>And, the embargo is an act of genocide – it disproportionately affects the Cuban population and is maintained only to destroy socialism</w:t>
      </w:r>
    </w:p>
    <w:p w:rsidR="00E31BA7" w:rsidRPr="00EF6140" w:rsidRDefault="00E31BA7" w:rsidP="00E31BA7">
      <w:pPr>
        <w:rPr>
          <w:sz w:val="14"/>
        </w:rPr>
      </w:pPr>
      <w:proofErr w:type="spellStart"/>
      <w:r>
        <w:rPr>
          <w:b/>
        </w:rPr>
        <w:t>Malott</w:t>
      </w:r>
      <w:proofErr w:type="spellEnd"/>
      <w:r>
        <w:rPr>
          <w:b/>
        </w:rPr>
        <w:t xml:space="preserve"> 7 </w:t>
      </w:r>
      <w:r w:rsidRPr="00254404">
        <w:rPr>
          <w:sz w:val="14"/>
        </w:rPr>
        <w:t xml:space="preserve">(Curry, From New Mexico State University in Las Cruces, NM, Currie Stephenson </w:t>
      </w:r>
      <w:proofErr w:type="spellStart"/>
      <w:r w:rsidRPr="00254404">
        <w:rPr>
          <w:sz w:val="14"/>
        </w:rPr>
        <w:t>Malott</w:t>
      </w:r>
      <w:proofErr w:type="spellEnd"/>
      <w:r w:rsidRPr="00254404">
        <w:rPr>
          <w:sz w:val="14"/>
        </w:rPr>
        <w:t xml:space="preserve"> received a Master's Degree in Sociology in 1998 and a PhD in Curriculum and Instruction in 2004. Before coming to West Chester University, Dr. </w:t>
      </w:r>
      <w:proofErr w:type="spellStart"/>
      <w:r w:rsidRPr="00254404">
        <w:rPr>
          <w:sz w:val="14"/>
        </w:rPr>
        <w:t>Malott</w:t>
      </w:r>
      <w:proofErr w:type="spellEnd"/>
      <w:r w:rsidRPr="00254404">
        <w:rPr>
          <w:sz w:val="14"/>
        </w:rPr>
        <w:t xml:space="preserve"> published and taught in the foundations of education and social studies at Brooklyn College/CUNY, </w:t>
      </w:r>
      <w:proofErr w:type="spellStart"/>
      <w:r w:rsidRPr="00254404">
        <w:rPr>
          <w:sz w:val="14"/>
        </w:rPr>
        <w:t>D'Youville</w:t>
      </w:r>
      <w:proofErr w:type="spellEnd"/>
      <w:r w:rsidRPr="00254404">
        <w:rPr>
          <w:sz w:val="14"/>
        </w:rPr>
        <w:t xml:space="preserve"> College in Buffalo, NY, and Queens College/CUNY. During this time, Dr. </w:t>
      </w:r>
      <w:proofErr w:type="spellStart"/>
      <w:r w:rsidRPr="00254404">
        <w:rPr>
          <w:sz w:val="14"/>
        </w:rPr>
        <w:t>Malott</w:t>
      </w:r>
      <w:proofErr w:type="spellEnd"/>
      <w:r w:rsidRPr="00254404">
        <w:rPr>
          <w:sz w:val="14"/>
        </w:rPr>
        <w:t xml:space="preserve"> has been interested primarily in advancing </w:t>
      </w:r>
      <w:r w:rsidRPr="00EF6140">
        <w:rPr>
          <w:sz w:val="14"/>
        </w:rPr>
        <w:t xml:space="preserve">theoretical and practical application of critical pedagogy through the foundations of education and beyond. Dr. </w:t>
      </w:r>
      <w:proofErr w:type="spellStart"/>
      <w:r w:rsidRPr="00EF6140">
        <w:rPr>
          <w:sz w:val="14"/>
        </w:rPr>
        <w:t>Malott</w:t>
      </w:r>
      <w:proofErr w:type="spellEnd"/>
      <w:r w:rsidRPr="00EF6140">
        <w:rPr>
          <w:sz w:val="14"/>
        </w:rPr>
        <w:t xml:space="preserve"> is also the founder and series editor of Critical Constructions: Studies on Education and Society (Information Age Publishing). “Cuban Education in Neo-liberal Times: Socialist Revolutionaries and State Capitalism”, Journal for Critical Education Policy Studies, v5 n1 May 2007 pg. 245)//</w:t>
      </w:r>
      <w:proofErr w:type="spellStart"/>
      <w:r w:rsidRPr="00EF6140">
        <w:rPr>
          <w:sz w:val="14"/>
        </w:rPr>
        <w:t>moxley</w:t>
      </w:r>
      <w:proofErr w:type="spellEnd"/>
    </w:p>
    <w:p w:rsidR="00E31BA7" w:rsidRDefault="00E31BA7" w:rsidP="00E31BA7">
      <w:pPr>
        <w:rPr>
          <w:sz w:val="14"/>
        </w:rPr>
      </w:pPr>
      <w:r w:rsidRPr="00EF6140">
        <w:rPr>
          <w:sz w:val="14"/>
        </w:rPr>
        <w:t xml:space="preserve"> [</w:t>
      </w:r>
      <w:r w:rsidRPr="00EF6140">
        <w:rPr>
          <w:rStyle w:val="StyleBoldUnderline"/>
        </w:rPr>
        <w:t xml:space="preserve">The US has not been] trying to influence the revolution </w:t>
      </w:r>
      <w:r w:rsidRPr="00EF6140">
        <w:rPr>
          <w:rStyle w:val="Emphasis"/>
        </w:rPr>
        <w:t>but to destroy it.</w:t>
      </w:r>
      <w:r w:rsidRPr="00EF6140">
        <w:rPr>
          <w:rStyle w:val="StyleBoldUnderline"/>
        </w:rPr>
        <w:t xml:space="preserve"> Just as in Hannibal’s times when the Senate in ancient Rome proclaimed the destruction of Carthage</w:t>
      </w:r>
      <w:r w:rsidRPr="00EF6140">
        <w:rPr>
          <w:sz w:val="14"/>
        </w:rPr>
        <w:t xml:space="preserve">, </w:t>
      </w:r>
      <w:r w:rsidRPr="00EF6140">
        <w:rPr>
          <w:rStyle w:val="StyleBoldUnderline"/>
        </w:rPr>
        <w:t>the obsessively pursued motto of U.S. administrations has been</w:t>
      </w:r>
      <w:r w:rsidRPr="00EF6140">
        <w:rPr>
          <w:sz w:val="14"/>
        </w:rPr>
        <w:t xml:space="preserve">: </w:t>
      </w:r>
      <w:r w:rsidRPr="00EF6140">
        <w:rPr>
          <w:rStyle w:val="Emphasis"/>
        </w:rPr>
        <w:t>Cuba must be destroyed.</w:t>
      </w:r>
      <w:r w:rsidRPr="00EF6140">
        <w:rPr>
          <w:sz w:val="14"/>
        </w:rPr>
        <w:t xml:space="preserve"> (Fidel Castro, 2002. p. 6) After the overthrow of the Batista dictatorship it did not take long for Washington to respond to Castro and his revolution. For example, in Killing Hope (1995) William Blum argues that, “</w:t>
      </w:r>
      <w:r w:rsidRPr="00EF6140">
        <w:rPr>
          <w:rStyle w:val="StyleBoldUnderline"/>
        </w:rPr>
        <w:t>bombing and strafing attacks of Cuba by planes based in the United States began in October 1959, if not before</w:t>
      </w:r>
      <w:r w:rsidRPr="00EF6140">
        <w:rPr>
          <w:sz w:val="14"/>
        </w:rPr>
        <w:t xml:space="preserve">. </w:t>
      </w:r>
      <w:r w:rsidRPr="00EF6140">
        <w:rPr>
          <w:rStyle w:val="StyleBoldUnderline"/>
        </w:rPr>
        <w:t xml:space="preserve">In early 1960, there were several fire-bomb air raids on Cuban cane fields and sugar mills, in </w:t>
      </w:r>
      <w:r w:rsidRPr="00EF6140">
        <w:rPr>
          <w:rStyle w:val="StyleBoldUnderline"/>
        </w:rPr>
        <w:lastRenderedPageBreak/>
        <w:t xml:space="preserve">which American pilots also took part </w:t>
      </w:r>
      <w:r w:rsidRPr="00EF6140">
        <w:rPr>
          <w:sz w:val="14"/>
        </w:rPr>
        <w:t xml:space="preserve">... ” (Blum, 1995. p. 186). </w:t>
      </w:r>
      <w:r w:rsidRPr="00EF6140">
        <w:rPr>
          <w:rStyle w:val="StyleBoldUnderline"/>
        </w:rPr>
        <w:t xml:space="preserve">In 1961 the United States, relying on the support of the Cuba people, which they never got, orchestrated an unsuccessful, </w:t>
      </w:r>
      <w:proofErr w:type="spellStart"/>
      <w:r w:rsidRPr="00EF6140">
        <w:rPr>
          <w:rStyle w:val="StyleBoldUnderline"/>
        </w:rPr>
        <w:t>fullon</w:t>
      </w:r>
      <w:proofErr w:type="spellEnd"/>
      <w:r w:rsidRPr="00EF6140">
        <w:rPr>
          <w:rStyle w:val="StyleBoldUnderline"/>
        </w:rPr>
        <w:t xml:space="preserve"> invasion</w:t>
      </w:r>
      <w:r w:rsidRPr="00F87ADB">
        <w:rPr>
          <w:rStyle w:val="StyleBoldUnderline"/>
        </w:rPr>
        <w:t xml:space="preserve"> of Cuba, the “Bay of Pigs,” instigating the nearly catastrophic “Cuban Missile Crisis.” </w:t>
      </w:r>
      <w:r w:rsidRPr="00F87ADB">
        <w:rPr>
          <w:sz w:val="14"/>
        </w:rPr>
        <w:t>Embarrassed from the dismal failure of</w:t>
      </w:r>
      <w:r w:rsidRPr="00B31443">
        <w:rPr>
          <w:sz w:val="14"/>
        </w:rPr>
        <w:t xml:space="preserve"> the “Bay of Pigs,” </w:t>
      </w:r>
      <w:r w:rsidRPr="00C20A90">
        <w:rPr>
          <w:rStyle w:val="StyleBoldUnderline"/>
        </w:rPr>
        <w:t>the Kennedy administration almost immediately initiated “... a campaign of smaller-scale attacks upon Cuba</w:t>
      </w:r>
      <w:r w:rsidRPr="00B31443">
        <w:rPr>
          <w:sz w:val="14"/>
        </w:rPr>
        <w:t xml:space="preserve"> ...” (Blum, 1995. p. 186), </w:t>
      </w:r>
      <w:r w:rsidRPr="00C20A90">
        <w:rPr>
          <w:rStyle w:val="StyleBoldUnderline"/>
        </w:rPr>
        <w:t>despite how dangerously close to a nuclear war the US had just come</w:t>
      </w:r>
      <w:r w:rsidRPr="00B31443">
        <w:rPr>
          <w:sz w:val="14"/>
        </w:rPr>
        <w:t xml:space="preserve">. Describing Central Intelligence Agency (CIA) extra-law behavior toward Cuba throughout the 1960s, William Blum (1995) notes how the </w:t>
      </w:r>
      <w:r w:rsidRPr="00C20A90">
        <w:rPr>
          <w:rStyle w:val="StyleBoldUnderline"/>
        </w:rPr>
        <w:t>US repeatedly subjected the island to:</w:t>
      </w:r>
      <w:r>
        <w:rPr>
          <w:rStyle w:val="StyleBoldUnderline"/>
        </w:rPr>
        <w:t xml:space="preserve"> </w:t>
      </w:r>
      <w:r w:rsidRPr="00B31443">
        <w:rPr>
          <w:sz w:val="14"/>
        </w:rPr>
        <w:t xml:space="preserve">Countless sea and air commando raids by exiles, at times accompanied by their CIA supervisors, inflicting damage upon oil refiners, chemical plants </w:t>
      </w:r>
      <w:r w:rsidRPr="00EF6140">
        <w:rPr>
          <w:sz w:val="14"/>
        </w:rPr>
        <w:t xml:space="preserve">and railroad bridges, cane fields, sugar mills, and sugar warehouses; infiltrating spies, saboteurs and assassins ... </w:t>
      </w:r>
      <w:r w:rsidRPr="00EF6140">
        <w:rPr>
          <w:rStyle w:val="Emphasis"/>
        </w:rPr>
        <w:t>anything to damage the Cuban economy</w:t>
      </w:r>
      <w:r w:rsidRPr="00EF6140">
        <w:rPr>
          <w:rStyle w:val="StyleBoldUnderline"/>
        </w:rPr>
        <w:t>, promote disaffection, or make the revolution look bad</w:t>
      </w:r>
      <w:r w:rsidRPr="00EF6140">
        <w:rPr>
          <w:sz w:val="14"/>
        </w:rPr>
        <w:t xml:space="preserve"> ... </w:t>
      </w:r>
      <w:r w:rsidRPr="00EF6140">
        <w:rPr>
          <w:rStyle w:val="StyleBoldUnderline"/>
        </w:rPr>
        <w:t>taking the lives of Cuban militia members and others in the process</w:t>
      </w:r>
      <w:r w:rsidRPr="00EF6140">
        <w:rPr>
          <w:sz w:val="14"/>
        </w:rPr>
        <w:t xml:space="preserve"> ... pirate attacks on Cuban fishing boats and merchant ships, bombardments of Soviet vessels docked in Cuba ... (p. 187) </w:t>
      </w:r>
      <w:r w:rsidRPr="00EF6140">
        <w:rPr>
          <w:rStyle w:val="StyleBoldUnderline"/>
        </w:rPr>
        <w:t>The United States government has also been implicated in using chemical and biological warfare directly against the Cuban civilian population</w:t>
      </w:r>
      <w:r w:rsidRPr="00C20A90">
        <w:rPr>
          <w:rStyle w:val="StyleBoldUnderline"/>
        </w:rPr>
        <w:t xml:space="preserve"> by introducing poisons and diseases into the environment via avenues such as food supplies</w:t>
      </w:r>
      <w:r w:rsidRPr="00B31443">
        <w:rPr>
          <w:sz w:val="14"/>
        </w:rPr>
        <w:t xml:space="preserve">. Other chemical warfare tactics employed against the Cuban economy have included poisoning their number one export, sugar. </w:t>
      </w:r>
      <w:r w:rsidRPr="00C20A90">
        <w:rPr>
          <w:rStyle w:val="StyleBoldUnderline"/>
        </w:rPr>
        <w:t>The primary theory behind these attacks intended to topple the revolution is that if life is made so unbearable for the population</w:t>
      </w:r>
      <w:r w:rsidRPr="00B31443">
        <w:rPr>
          <w:sz w:val="14"/>
        </w:rPr>
        <w:t xml:space="preserve">, </w:t>
      </w:r>
      <w:r w:rsidRPr="00C20A90">
        <w:rPr>
          <w:rStyle w:val="StyleBoldUnderline"/>
        </w:rPr>
        <w:t>the people will eventually turn against those leading the struggle for social change, i.e. Fidel Castro.</w:t>
      </w:r>
      <w:r w:rsidRPr="00B31443">
        <w:rPr>
          <w:sz w:val="14"/>
        </w:rPr>
        <w:t xml:space="preserve"> In </w:t>
      </w:r>
      <w:r w:rsidRPr="00C20A90">
        <w:rPr>
          <w:rStyle w:val="StyleBoldUnderline"/>
        </w:rPr>
        <w:t>other words the goal is to turn the people against their government by making them suffer and struggle</w:t>
      </w:r>
      <w:r w:rsidRPr="00B31443">
        <w:rPr>
          <w:sz w:val="14"/>
        </w:rPr>
        <w:t xml:space="preserve">, </w:t>
      </w:r>
      <w:r w:rsidRPr="00C20A90">
        <w:rPr>
          <w:rStyle w:val="StyleBoldUnderline"/>
        </w:rPr>
        <w:t>and instilling fear and terror into the</w:t>
      </w:r>
      <w:r w:rsidRPr="00B31443">
        <w:rPr>
          <w:sz w:val="14"/>
        </w:rPr>
        <w:t xml:space="preserve">m. </w:t>
      </w:r>
      <w:r w:rsidRPr="005A4C36">
        <w:rPr>
          <w:rStyle w:val="StyleBoldUnderline"/>
          <w:highlight w:val="yellow"/>
        </w:rPr>
        <w:t>This</w:t>
      </w:r>
      <w:r w:rsidRPr="00C20A90">
        <w:rPr>
          <w:rStyle w:val="StyleBoldUnderline"/>
        </w:rPr>
        <w:t xml:space="preserve"> twisted anti-democratic </w:t>
      </w:r>
      <w:r w:rsidRPr="005A4C36">
        <w:rPr>
          <w:rStyle w:val="StyleBoldUnderline"/>
          <w:highlight w:val="yellow"/>
        </w:rPr>
        <w:t>logic</w:t>
      </w:r>
      <w:r w:rsidRPr="00C20A90">
        <w:rPr>
          <w:rStyle w:val="StyleBoldUnderline"/>
        </w:rPr>
        <w:t xml:space="preserve"> has not only informed and </w:t>
      </w:r>
      <w:r w:rsidRPr="005A4C36">
        <w:rPr>
          <w:rStyle w:val="Emphasis"/>
          <w:highlight w:val="yellow"/>
        </w:rPr>
        <w:t>continues to</w:t>
      </w:r>
      <w:r>
        <w:rPr>
          <w:rStyle w:val="Emphasis"/>
        </w:rPr>
        <w:t xml:space="preserve"> </w:t>
      </w:r>
      <w:r w:rsidRPr="005A4C36">
        <w:rPr>
          <w:rStyle w:val="Emphasis"/>
          <w:highlight w:val="yellow"/>
        </w:rPr>
        <w:t>inform</w:t>
      </w:r>
      <w:r>
        <w:rPr>
          <w:rStyle w:val="Emphasis"/>
        </w:rPr>
        <w:t xml:space="preserve"> the </w:t>
      </w:r>
      <w:r w:rsidRPr="00C20A90">
        <w:rPr>
          <w:rStyle w:val="Emphasis"/>
        </w:rPr>
        <w:t xml:space="preserve">physical </w:t>
      </w:r>
      <w:r w:rsidRPr="00F87ADB">
        <w:rPr>
          <w:rStyle w:val="Emphasis"/>
        </w:rPr>
        <w:t>assaults against Cuba</w:t>
      </w:r>
      <w:r w:rsidRPr="00F87ADB">
        <w:rPr>
          <w:sz w:val="14"/>
        </w:rPr>
        <w:t xml:space="preserve">, </w:t>
      </w:r>
      <w:r w:rsidRPr="00F87ADB">
        <w:rPr>
          <w:rStyle w:val="Emphasis"/>
        </w:rPr>
        <w:t xml:space="preserve">but </w:t>
      </w:r>
      <w:r w:rsidRPr="005A4C36">
        <w:rPr>
          <w:rStyle w:val="Emphasis"/>
          <w:highlight w:val="yellow"/>
        </w:rPr>
        <w:t xml:space="preserve">the trade embargo </w:t>
      </w:r>
      <w:r w:rsidRPr="00F87ADB">
        <w:rPr>
          <w:rStyle w:val="Emphasis"/>
        </w:rPr>
        <w:t>as well</w:t>
      </w:r>
      <w:r w:rsidRPr="00F87ADB">
        <w:rPr>
          <w:sz w:val="14"/>
        </w:rPr>
        <w:t xml:space="preserve"> (Blum, 1995; Chomsky, 1999), </w:t>
      </w:r>
      <w:r w:rsidRPr="00F87ADB">
        <w:rPr>
          <w:rStyle w:val="StyleBoldUnderline"/>
        </w:rPr>
        <w:t>which the Cuban government</w:t>
      </w:r>
      <w:r w:rsidRPr="00F87ADB">
        <w:rPr>
          <w:sz w:val="14"/>
        </w:rPr>
        <w:t>, drawing on the United Nations Universal Declaration of Human Right</w:t>
      </w:r>
      <w:r w:rsidRPr="00B31443">
        <w:rPr>
          <w:sz w:val="14"/>
        </w:rPr>
        <w:t xml:space="preserve">s of 1948, </w:t>
      </w:r>
      <w:r w:rsidRPr="00C20A90">
        <w:rPr>
          <w:rStyle w:val="StyleBoldUnderline"/>
        </w:rPr>
        <w:t xml:space="preserve">has consistently reminded the world that </w:t>
      </w:r>
      <w:r w:rsidRPr="005A4C36">
        <w:rPr>
          <w:rStyle w:val="StyleBoldUnderline"/>
          <w:highlight w:val="yellow"/>
        </w:rPr>
        <w:t xml:space="preserve">an embargo is an </w:t>
      </w:r>
      <w:r w:rsidRPr="005A4C36">
        <w:rPr>
          <w:rStyle w:val="Emphasis"/>
          <w:highlight w:val="yellow"/>
        </w:rPr>
        <w:t>act of economic war</w:t>
      </w:r>
      <w:r w:rsidRPr="00C20A90">
        <w:rPr>
          <w:rStyle w:val="StyleBoldUnderline"/>
        </w:rPr>
        <w:t xml:space="preserve"> and can therefore only be internationally</w:t>
      </w:r>
      <w:r>
        <w:rPr>
          <w:rStyle w:val="StyleBoldUnderline"/>
        </w:rPr>
        <w:t xml:space="preserve"> </w:t>
      </w:r>
      <w:r w:rsidRPr="00C20A90">
        <w:rPr>
          <w:rStyle w:val="StyleBoldUnderline"/>
        </w:rPr>
        <w:t>recognized as legal between countries at war with each other</w:t>
      </w:r>
      <w:r w:rsidRPr="00B31443">
        <w:rPr>
          <w:sz w:val="14"/>
        </w:rPr>
        <w:t xml:space="preserve">. According to international law, only </w:t>
      </w:r>
      <w:r w:rsidRPr="00C20A90">
        <w:rPr>
          <w:rStyle w:val="Emphasis"/>
        </w:rPr>
        <w:t xml:space="preserve">one conclusion can be drawn: </w:t>
      </w:r>
      <w:r w:rsidRPr="005A4C36">
        <w:rPr>
          <w:rStyle w:val="Emphasis"/>
          <w:highlight w:val="yellow"/>
        </w:rPr>
        <w:t>the US embargo against Cuba is an act of US terrorism</w:t>
      </w:r>
      <w:r w:rsidRPr="00C20A90">
        <w:rPr>
          <w:rStyle w:val="Emphasis"/>
        </w:rPr>
        <w:t>.</w:t>
      </w:r>
      <w:r w:rsidRPr="00B31443">
        <w:rPr>
          <w:sz w:val="14"/>
        </w:rPr>
        <w:t xml:space="preserve"> </w:t>
      </w:r>
      <w:r w:rsidRPr="00C20A90">
        <w:rPr>
          <w:rStyle w:val="StyleBoldUnderline"/>
        </w:rPr>
        <w:t xml:space="preserve">Not only is the embargo </w:t>
      </w:r>
      <w:r w:rsidRPr="00F87ADB">
        <w:rPr>
          <w:rStyle w:val="StyleBoldUnderline"/>
        </w:rPr>
        <w:t>internationally illegal</w:t>
      </w:r>
      <w:r w:rsidRPr="00F87ADB">
        <w:rPr>
          <w:sz w:val="14"/>
        </w:rPr>
        <w:t xml:space="preserve">, </w:t>
      </w:r>
      <w:r w:rsidRPr="00F87ADB">
        <w:rPr>
          <w:rStyle w:val="StyleBoldUnderline"/>
        </w:rPr>
        <w:t>it has been revised throughout the course of ten US presidential administration</w:t>
      </w:r>
      <w:r w:rsidRPr="00F87ADB">
        <w:rPr>
          <w:sz w:val="14"/>
        </w:rPr>
        <w:t xml:space="preserve">s, </w:t>
      </w:r>
      <w:r w:rsidRPr="00F87ADB">
        <w:rPr>
          <w:rStyle w:val="Emphasis"/>
        </w:rPr>
        <w:t xml:space="preserve">consistently intensifying its levels of brutality. </w:t>
      </w:r>
      <w:r w:rsidRPr="00F87ADB">
        <w:rPr>
          <w:sz w:val="14"/>
        </w:rPr>
        <w:t xml:space="preserve">For example, </w:t>
      </w:r>
      <w:r w:rsidRPr="00F87ADB">
        <w:rPr>
          <w:rStyle w:val="StyleBoldUnderline"/>
        </w:rPr>
        <w:t>in 1992</w:t>
      </w:r>
      <w:r w:rsidRPr="00C20A90">
        <w:rPr>
          <w:rStyle w:val="StyleBoldUnderline"/>
        </w:rPr>
        <w:t xml:space="preserve"> </w:t>
      </w:r>
      <w:r w:rsidRPr="005A4C36">
        <w:rPr>
          <w:rStyle w:val="StyleBoldUnderline"/>
          <w:highlight w:val="yellow"/>
        </w:rPr>
        <w:t>the</w:t>
      </w:r>
      <w:r w:rsidRPr="00C20A90">
        <w:rPr>
          <w:rStyle w:val="StyleBoldUnderline"/>
        </w:rPr>
        <w:t xml:space="preserve"> US passed the </w:t>
      </w:r>
      <w:r w:rsidRPr="005A4C36">
        <w:rPr>
          <w:rStyle w:val="StyleBoldUnderline"/>
          <w:highlight w:val="yellow"/>
        </w:rPr>
        <w:t>Torricelli Act</w:t>
      </w:r>
      <w:r w:rsidRPr="00C20A90">
        <w:rPr>
          <w:rStyle w:val="StyleBoldUnderline"/>
        </w:rPr>
        <w:t>, after Cuba lost 85% of its</w:t>
      </w:r>
      <w:r>
        <w:rPr>
          <w:rStyle w:val="StyleBoldUnderline"/>
        </w:rPr>
        <w:t xml:space="preserve"> </w:t>
      </w:r>
      <w:r w:rsidRPr="00C20A90">
        <w:rPr>
          <w:rStyle w:val="StyleBoldUnderline"/>
        </w:rPr>
        <w:t>foreign trade after the fall of the USSR</w:t>
      </w:r>
      <w:r w:rsidRPr="00B31443">
        <w:rPr>
          <w:sz w:val="14"/>
        </w:rPr>
        <w:t xml:space="preserve">, </w:t>
      </w:r>
      <w:r w:rsidRPr="00C20A90">
        <w:rPr>
          <w:rStyle w:val="StyleBoldUnderline"/>
        </w:rPr>
        <w:t xml:space="preserve">which further </w:t>
      </w:r>
      <w:r w:rsidRPr="005A4C36">
        <w:rPr>
          <w:rStyle w:val="StyleBoldUnderline"/>
          <w:highlight w:val="yellow"/>
        </w:rPr>
        <w:t>restricted</w:t>
      </w:r>
      <w:r w:rsidRPr="00C20A90">
        <w:rPr>
          <w:rStyle w:val="StyleBoldUnderline"/>
        </w:rPr>
        <w:t xml:space="preserve"> </w:t>
      </w:r>
      <w:r w:rsidRPr="005A4C36">
        <w:rPr>
          <w:rStyle w:val="StyleBoldUnderline"/>
          <w:highlight w:val="yellow"/>
        </w:rPr>
        <w:t xml:space="preserve">Cuba’s ability to purchase </w:t>
      </w:r>
      <w:r w:rsidRPr="005A4C36">
        <w:rPr>
          <w:rStyle w:val="Emphasis"/>
          <w:highlight w:val="yellow"/>
        </w:rPr>
        <w:t>food and medicine</w:t>
      </w:r>
      <w:r w:rsidRPr="00C20A90">
        <w:rPr>
          <w:rStyle w:val="Emphasis"/>
        </w:rPr>
        <w:t xml:space="preserve"> from US subsidiaries</w:t>
      </w:r>
      <w:r w:rsidRPr="00C20A90">
        <w:rPr>
          <w:rStyle w:val="StyleBoldUnderline"/>
        </w:rPr>
        <w:t xml:space="preserve"> in third countries, which, at the</w:t>
      </w:r>
      <w:r>
        <w:rPr>
          <w:rStyle w:val="StyleBoldUnderline"/>
        </w:rPr>
        <w:t xml:space="preserve"> </w:t>
      </w:r>
      <w:r w:rsidRPr="00C20A90">
        <w:rPr>
          <w:rStyle w:val="StyleBoldUnderline"/>
        </w:rPr>
        <w:t>time, amounted to 718 million US dollars.</w:t>
      </w:r>
      <w:r w:rsidRPr="00B31443">
        <w:rPr>
          <w:sz w:val="14"/>
        </w:rPr>
        <w:t xml:space="preserve"> </w:t>
      </w:r>
      <w:r w:rsidRPr="00C20A90">
        <w:rPr>
          <w:rStyle w:val="StyleBoldUnderline"/>
        </w:rPr>
        <w:t xml:space="preserve">Then, in 1996, </w:t>
      </w:r>
      <w:r w:rsidRPr="005A4C36">
        <w:rPr>
          <w:rStyle w:val="StyleBoldUnderline"/>
        </w:rPr>
        <w:t>the Helms-Burton Act intensified the persecution of and sanctions against those investing in Cuba</w:t>
      </w:r>
      <w:r w:rsidRPr="00B31443">
        <w:rPr>
          <w:sz w:val="14"/>
        </w:rPr>
        <w:t>, both currently and potentially</w:t>
      </w:r>
      <w:r w:rsidRPr="00C20A90">
        <w:rPr>
          <w:rStyle w:val="StyleBoldUnderline"/>
        </w:rPr>
        <w:t>, in addition to authorizing funding for aggressive acts against</w:t>
      </w:r>
      <w:r>
        <w:rPr>
          <w:rStyle w:val="StyleBoldUnderline"/>
        </w:rPr>
        <w:t xml:space="preserve"> </w:t>
      </w:r>
      <w:r w:rsidRPr="00C20A90">
        <w:rPr>
          <w:rStyle w:val="StyleBoldUnderline"/>
        </w:rPr>
        <w:t>the Island</w:t>
      </w:r>
      <w:r w:rsidRPr="00B31443">
        <w:rPr>
          <w:sz w:val="14"/>
        </w:rPr>
        <w:t xml:space="preserve">. However, while Cuba has been granted special permission, as of 2001, to make a limited number of purchases in the US, although with extremely tight restrictions, making many transactions, especially those in the areas of medicine, virtually impossible, the administration of President George W. Bush, in 2004, approved a report: </w:t>
      </w:r>
      <w:r w:rsidRPr="00C20A90">
        <w:rPr>
          <w:rStyle w:val="StyleBoldUnderline"/>
        </w:rPr>
        <w:t xml:space="preserve">For new actions and </w:t>
      </w:r>
      <w:r w:rsidRPr="005A4C36">
        <w:rPr>
          <w:rStyle w:val="StyleBoldUnderline"/>
          <w:highlight w:val="yellow"/>
        </w:rPr>
        <w:t>measures</w:t>
      </w:r>
      <w:r w:rsidRPr="00C20A90">
        <w:rPr>
          <w:rStyle w:val="StyleBoldUnderline"/>
        </w:rPr>
        <w:t xml:space="preserve"> </w:t>
      </w:r>
      <w:r w:rsidRPr="005A4C36">
        <w:rPr>
          <w:rStyle w:val="StyleBoldUnderline"/>
          <w:highlight w:val="yellow"/>
        </w:rPr>
        <w:t>intended to intensify the blockade</w:t>
      </w:r>
      <w:r w:rsidRPr="00C20A90">
        <w:rPr>
          <w:rStyle w:val="StyleBoldUnderline"/>
        </w:rPr>
        <w:t xml:space="preserve"> by stepping up</w:t>
      </w:r>
      <w:r>
        <w:rPr>
          <w:rStyle w:val="StyleBoldUnderline"/>
        </w:rPr>
        <w:t xml:space="preserve"> </w:t>
      </w:r>
      <w:r w:rsidRPr="00C20A90">
        <w:rPr>
          <w:rStyle w:val="StyleBoldUnderline"/>
        </w:rPr>
        <w:t>actions aimed at discouraging tourism and investment in Cuba</w:t>
      </w:r>
      <w:r w:rsidRPr="00B31443">
        <w:rPr>
          <w:sz w:val="14"/>
        </w:rPr>
        <w:t xml:space="preserve">, </w:t>
      </w:r>
      <w:r w:rsidRPr="005A4C36">
        <w:rPr>
          <w:rStyle w:val="StyleBoldUnderline"/>
          <w:highlight w:val="yellow"/>
        </w:rPr>
        <w:t>by restricting</w:t>
      </w:r>
      <w:r>
        <w:rPr>
          <w:rStyle w:val="StyleBoldUnderline"/>
        </w:rPr>
        <w:t xml:space="preserve"> </w:t>
      </w:r>
      <w:r w:rsidRPr="005A4C36">
        <w:rPr>
          <w:rStyle w:val="StyleBoldUnderline"/>
          <w:highlight w:val="yellow"/>
        </w:rPr>
        <w:t>financial flow</w:t>
      </w:r>
      <w:r w:rsidRPr="00C20A90">
        <w:rPr>
          <w:rStyle w:val="StyleBoldUnderline"/>
        </w:rPr>
        <w:t xml:space="preserve"> and </w:t>
      </w:r>
      <w:r w:rsidRPr="005A4C36">
        <w:rPr>
          <w:rStyle w:val="StyleBoldUnderline"/>
          <w:highlight w:val="yellow"/>
        </w:rPr>
        <w:t>visits</w:t>
      </w:r>
      <w:r w:rsidRPr="00C20A90">
        <w:rPr>
          <w:rStyle w:val="StyleBoldUnderline"/>
        </w:rPr>
        <w:t xml:space="preserve"> to the island and by placing even more restrictions on</w:t>
      </w:r>
      <w:r w:rsidRPr="00B31443">
        <w:rPr>
          <w:sz w:val="14"/>
        </w:rPr>
        <w:t xml:space="preserve"> </w:t>
      </w:r>
      <w:r w:rsidRPr="00C20A90">
        <w:rPr>
          <w:rStyle w:val="StyleBoldUnderline"/>
        </w:rPr>
        <w:t xml:space="preserve">family remittances and exchanges in various spheres, </w:t>
      </w:r>
      <w:r w:rsidRPr="00F87ADB">
        <w:rPr>
          <w:rStyle w:val="StyleBoldUnderline"/>
        </w:rPr>
        <w:t xml:space="preserve">the </w:t>
      </w:r>
      <w:r w:rsidRPr="005A4C36">
        <w:rPr>
          <w:rStyle w:val="StyleBoldUnderline"/>
          <w:highlight w:val="yellow"/>
        </w:rPr>
        <w:t xml:space="preserve">aim </w:t>
      </w:r>
      <w:r w:rsidRPr="00F87ADB">
        <w:rPr>
          <w:rStyle w:val="StyleBoldUnderline"/>
        </w:rPr>
        <w:t xml:space="preserve">being </w:t>
      </w:r>
      <w:r w:rsidRPr="00F87ADB">
        <w:rPr>
          <w:rStyle w:val="StyleBoldUnderline"/>
          <w:highlight w:val="yellow"/>
        </w:rPr>
        <w:t>to</w:t>
      </w:r>
      <w:r w:rsidRPr="00F87ADB">
        <w:rPr>
          <w:rStyle w:val="StyleBoldUnderline"/>
        </w:rPr>
        <w:t xml:space="preserve"> bring about conditions which would </w:t>
      </w:r>
      <w:r w:rsidRPr="00F87ADB">
        <w:rPr>
          <w:rStyle w:val="StyleBoldUnderline"/>
          <w:highlight w:val="yellow"/>
        </w:rPr>
        <w:t>a</w:t>
      </w:r>
      <w:r w:rsidRPr="005A4C36">
        <w:rPr>
          <w:rStyle w:val="StyleBoldUnderline"/>
          <w:highlight w:val="yellow"/>
        </w:rPr>
        <w:t>llow the US to intervene</w:t>
      </w:r>
      <w:r w:rsidRPr="00C20A90">
        <w:rPr>
          <w:rStyle w:val="StyleBoldUnderline"/>
        </w:rPr>
        <w:t xml:space="preserve"> in Cuba</w:t>
      </w:r>
      <w:r w:rsidRPr="00B31443">
        <w:rPr>
          <w:sz w:val="14"/>
        </w:rPr>
        <w:t xml:space="preserve">, thus permitting them to impose the “regime change” to which the US president made reference on 20 May of that year [2004]. (Granma, 2005. p. 6) </w:t>
      </w:r>
      <w:r w:rsidRPr="00C20A90">
        <w:rPr>
          <w:rStyle w:val="StyleBoldUnderline"/>
        </w:rPr>
        <w:t>When the words “regi</w:t>
      </w:r>
      <w:r w:rsidRPr="00EF6140">
        <w:rPr>
          <w:rStyle w:val="StyleBoldUnderline"/>
        </w:rPr>
        <w:t>me change” are uttered from the mouth of a US president, catastrophe usually ensues.</w:t>
      </w:r>
      <w:r w:rsidRPr="00EF6140">
        <w:rPr>
          <w:sz w:val="14"/>
        </w:rPr>
        <w:t xml:space="preserve"> While it would not be</w:t>
      </w:r>
      <w:r w:rsidRPr="00B31443">
        <w:rPr>
          <w:sz w:val="14"/>
        </w:rPr>
        <w:t xml:space="preserve"> the first time the US attempted to institute a “regime change” in post-1959 Cuba, the phrase “</w:t>
      </w:r>
      <w:r w:rsidRPr="005A4C36">
        <w:rPr>
          <w:rStyle w:val="StyleBoldUnderline"/>
        </w:rPr>
        <w:t>regime change in Cuba</w:t>
      </w:r>
      <w:r w:rsidRPr="00C20A90">
        <w:rPr>
          <w:rStyle w:val="StyleBoldUnderline"/>
        </w:rPr>
        <w:t>,”</w:t>
      </w:r>
      <w:r>
        <w:rPr>
          <w:rStyle w:val="StyleBoldUnderline"/>
        </w:rPr>
        <w:t xml:space="preserve"> </w:t>
      </w:r>
      <w:r w:rsidRPr="00C20A90">
        <w:rPr>
          <w:rStyle w:val="StyleBoldUnderline"/>
        </w:rPr>
        <w:t>coming from US President Bush II is nevertheless cause for alarm</w:t>
      </w:r>
      <w:r w:rsidRPr="00B31443">
        <w:rPr>
          <w:sz w:val="14"/>
        </w:rPr>
        <w:t xml:space="preserve">, </w:t>
      </w:r>
      <w:r w:rsidRPr="00C20A90">
        <w:rPr>
          <w:rStyle w:val="Emphasis"/>
        </w:rPr>
        <w:t xml:space="preserve">as should </w:t>
      </w:r>
      <w:r w:rsidRPr="005A4C36">
        <w:rPr>
          <w:rStyle w:val="Emphasis"/>
        </w:rPr>
        <w:t>the embargo in</w:t>
      </w:r>
      <w:r w:rsidRPr="00C20A90">
        <w:rPr>
          <w:rStyle w:val="Emphasis"/>
        </w:rPr>
        <w:t xml:space="preserve"> </w:t>
      </w:r>
      <w:r w:rsidRPr="00F87ADB">
        <w:rPr>
          <w:rStyle w:val="Emphasis"/>
        </w:rPr>
        <w:t xml:space="preserve">general be a source of indignation for all US citizens </w:t>
      </w:r>
      <w:r w:rsidRPr="00F87ADB">
        <w:rPr>
          <w:sz w:val="14"/>
        </w:rPr>
        <w:t xml:space="preserve">(for an increasing number it is) </w:t>
      </w:r>
      <w:r w:rsidRPr="00F87ADB">
        <w:rPr>
          <w:rStyle w:val="Emphasis"/>
        </w:rPr>
        <w:t xml:space="preserve">for its illegality is carried out in their name. </w:t>
      </w:r>
      <w:r w:rsidRPr="00F87ADB">
        <w:rPr>
          <w:rStyle w:val="StyleBoldUnderline"/>
        </w:rPr>
        <w:t xml:space="preserve">The illegal US trade embargo against Cuba has, without a doubt, </w:t>
      </w:r>
      <w:r w:rsidRPr="00F87ADB">
        <w:rPr>
          <w:rStyle w:val="Emphasis"/>
        </w:rPr>
        <w:t>been the most publicized counter-revolutionary tactic both within and outside of Cuba</w:t>
      </w:r>
      <w:r w:rsidRPr="00F87ADB">
        <w:rPr>
          <w:sz w:val="14"/>
        </w:rPr>
        <w:t xml:space="preserve">, </w:t>
      </w:r>
      <w:r w:rsidRPr="00F87ADB">
        <w:rPr>
          <w:rStyle w:val="StyleBoldUnderline"/>
        </w:rPr>
        <w:t xml:space="preserve">which, for the past 15 years, </w:t>
      </w:r>
      <w:r w:rsidRPr="00F87ADB">
        <w:rPr>
          <w:sz w:val="14"/>
        </w:rPr>
        <w:t>the UN General Assembly has passed a resolution calling for the</w:t>
      </w:r>
      <w:r w:rsidRPr="00B31443">
        <w:rPr>
          <w:sz w:val="14"/>
        </w:rPr>
        <w:t xml:space="preserve"> US to end (Amnesty International, 2003). Summarizing the United States’ Trade Embargo against the nation they have been sworn to serve and protect, quoting a secret State Department report by I.D. Mallory (Department of State: Foreign Relations of the United States, volume VI, 1991), declassified in 1991, the editors of the Cuban </w:t>
      </w:r>
      <w:r w:rsidRPr="00B31443">
        <w:rPr>
          <w:sz w:val="14"/>
        </w:rPr>
        <w:lastRenderedPageBreak/>
        <w:t xml:space="preserve">government’s publication, Granma (2005), note: </w:t>
      </w:r>
      <w:r w:rsidRPr="005A4C36">
        <w:rPr>
          <w:rStyle w:val="StyleBoldUnderline"/>
          <w:highlight w:val="yellow"/>
        </w:rPr>
        <w:t>The</w:t>
      </w:r>
      <w:r w:rsidRPr="00C20A90">
        <w:rPr>
          <w:rStyle w:val="StyleBoldUnderline"/>
        </w:rPr>
        <w:t xml:space="preserve"> economic, commercial and financial </w:t>
      </w:r>
      <w:r w:rsidRPr="005A4C36">
        <w:rPr>
          <w:rStyle w:val="StyleBoldUnderline"/>
          <w:highlight w:val="yellow"/>
        </w:rPr>
        <w:t>blockade</w:t>
      </w:r>
      <w:r w:rsidRPr="00C20A90">
        <w:rPr>
          <w:rStyle w:val="StyleBoldUnderline"/>
        </w:rPr>
        <w:t xml:space="preserve"> imposed by the United States</w:t>
      </w:r>
      <w:r>
        <w:rPr>
          <w:rStyle w:val="StyleBoldUnderline"/>
        </w:rPr>
        <w:t xml:space="preserve"> </w:t>
      </w:r>
      <w:r w:rsidRPr="00C20A90">
        <w:rPr>
          <w:rStyle w:val="StyleBoldUnderline"/>
        </w:rPr>
        <w:t xml:space="preserve">against Cuba </w:t>
      </w:r>
      <w:r w:rsidRPr="005A4C36">
        <w:rPr>
          <w:rStyle w:val="StyleBoldUnderline"/>
          <w:highlight w:val="yellow"/>
        </w:rPr>
        <w:t>is the</w:t>
      </w:r>
      <w:r w:rsidRPr="00C20A90">
        <w:rPr>
          <w:rStyle w:val="StyleBoldUnderline"/>
        </w:rPr>
        <w:t xml:space="preserve"> longest-lasting</w:t>
      </w:r>
      <w:r w:rsidRPr="00B31443">
        <w:rPr>
          <w:sz w:val="14"/>
        </w:rPr>
        <w:t xml:space="preserve"> </w:t>
      </w:r>
      <w:r w:rsidRPr="00C20A90">
        <w:rPr>
          <w:rStyle w:val="Emphasis"/>
        </w:rPr>
        <w:t xml:space="preserve">and </w:t>
      </w:r>
      <w:r w:rsidRPr="005A4C36">
        <w:rPr>
          <w:rStyle w:val="Emphasis"/>
          <w:highlight w:val="yellow"/>
        </w:rPr>
        <w:t>cruelest of its kind known to human history</w:t>
      </w:r>
      <w:r w:rsidRPr="00B31443">
        <w:rPr>
          <w:sz w:val="14"/>
        </w:rPr>
        <w:t xml:space="preserve"> </w:t>
      </w:r>
      <w:r w:rsidRPr="005A4C36">
        <w:rPr>
          <w:rStyle w:val="StyleBoldUnderline"/>
          <w:highlight w:val="yellow"/>
        </w:rPr>
        <w:t>and is</w:t>
      </w:r>
      <w:r w:rsidRPr="00C20A90">
        <w:rPr>
          <w:rStyle w:val="StyleBoldUnderline"/>
        </w:rPr>
        <w:t xml:space="preserve"> </w:t>
      </w:r>
      <w:r w:rsidRPr="005A4C36">
        <w:rPr>
          <w:rStyle w:val="Emphasis"/>
          <w:highlight w:val="yellow"/>
        </w:rPr>
        <w:t>an essential element</w:t>
      </w:r>
      <w:r w:rsidRPr="00C20A90">
        <w:rPr>
          <w:rStyle w:val="StyleBoldUnderline"/>
        </w:rPr>
        <w:t xml:space="preserve"> </w:t>
      </w:r>
      <w:r w:rsidRPr="005A4C36">
        <w:rPr>
          <w:rStyle w:val="StyleBoldUnderline"/>
          <w:highlight w:val="yellow"/>
        </w:rPr>
        <w:t>in the U</w:t>
      </w:r>
      <w:r w:rsidRPr="00C20A90">
        <w:rPr>
          <w:rStyle w:val="StyleBoldUnderline"/>
        </w:rPr>
        <w:t xml:space="preserve">nited </w:t>
      </w:r>
      <w:r w:rsidRPr="005A4C36">
        <w:rPr>
          <w:rStyle w:val="StyleBoldUnderline"/>
          <w:highlight w:val="yellow"/>
        </w:rPr>
        <w:t>S</w:t>
      </w:r>
      <w:r w:rsidRPr="00C20A90">
        <w:rPr>
          <w:rStyle w:val="StyleBoldUnderline"/>
        </w:rPr>
        <w:t xml:space="preserve">tates’ </w:t>
      </w:r>
      <w:r w:rsidRPr="00C20A90">
        <w:rPr>
          <w:rStyle w:val="Emphasis"/>
        </w:rPr>
        <w:t xml:space="preserve">hostile and </w:t>
      </w:r>
      <w:r w:rsidRPr="005A4C36">
        <w:rPr>
          <w:rStyle w:val="Emphasis"/>
          <w:highlight w:val="yellow"/>
        </w:rPr>
        <w:t>aggressive policies</w:t>
      </w:r>
      <w:r w:rsidRPr="00C20A90">
        <w:rPr>
          <w:rStyle w:val="StyleBoldUnderline"/>
        </w:rPr>
        <w:t xml:space="preserve"> regarding the Cuban people</w:t>
      </w:r>
      <w:r w:rsidRPr="00B31443">
        <w:rPr>
          <w:sz w:val="14"/>
        </w:rPr>
        <w:t xml:space="preserve">. </w:t>
      </w:r>
      <w:r w:rsidRPr="00C20A90">
        <w:rPr>
          <w:rStyle w:val="StyleBoldUnderline"/>
        </w:rPr>
        <w:t>Its aim, made explicit on 6 April 1960 is the</w:t>
      </w:r>
      <w:r>
        <w:rPr>
          <w:rStyle w:val="StyleBoldUnderline"/>
        </w:rPr>
        <w:t xml:space="preserve"> </w:t>
      </w:r>
      <w:r w:rsidRPr="00C20A90">
        <w:rPr>
          <w:rStyle w:val="StyleBoldUnderline"/>
        </w:rPr>
        <w:t>destruction of the Cuban Revolution</w:t>
      </w:r>
      <w:r w:rsidRPr="00B31443">
        <w:rPr>
          <w:sz w:val="14"/>
        </w:rPr>
        <w:t>: “</w:t>
      </w:r>
      <w:proofErr w:type="gramStart"/>
      <w:r w:rsidRPr="00B31443">
        <w:rPr>
          <w:sz w:val="14"/>
        </w:rPr>
        <w:t>( ...</w:t>
      </w:r>
      <w:proofErr w:type="gramEnd"/>
      <w:r w:rsidRPr="00B31443">
        <w:rPr>
          <w:sz w:val="14"/>
        </w:rPr>
        <w:t xml:space="preserve"> ) </w:t>
      </w:r>
      <w:r w:rsidRPr="005A4C36">
        <w:rPr>
          <w:rStyle w:val="StyleBoldUnderline"/>
          <w:highlight w:val="yellow"/>
        </w:rPr>
        <w:t>through frustration</w:t>
      </w:r>
      <w:r w:rsidRPr="00C20A90">
        <w:rPr>
          <w:rStyle w:val="StyleBoldUnderline"/>
        </w:rPr>
        <w:t xml:space="preserve"> </w:t>
      </w:r>
      <w:r w:rsidRPr="005A4C36">
        <w:rPr>
          <w:rStyle w:val="StyleBoldUnderline"/>
          <w:highlight w:val="yellow"/>
        </w:rPr>
        <w:t>and discouragement</w:t>
      </w:r>
      <w:r w:rsidRPr="00C20A90">
        <w:rPr>
          <w:rStyle w:val="StyleBoldUnderline"/>
        </w:rPr>
        <w:t xml:space="preserve"> based on dissatisfaction and economic difficulties</w:t>
      </w:r>
      <w:r w:rsidRPr="00B31443">
        <w:rPr>
          <w:sz w:val="14"/>
        </w:rPr>
        <w:t xml:space="preserve"> ( ... ) to </w:t>
      </w:r>
      <w:r w:rsidRPr="005A4C36">
        <w:rPr>
          <w:rStyle w:val="StyleBoldUnderline"/>
          <w:highlight w:val="yellow"/>
        </w:rPr>
        <w:t>withhold funds</w:t>
      </w:r>
      <w:r w:rsidRPr="00C20A90">
        <w:rPr>
          <w:rStyle w:val="StyleBoldUnderline"/>
        </w:rPr>
        <w:t xml:space="preserve"> </w:t>
      </w:r>
      <w:r w:rsidRPr="005A4C36">
        <w:rPr>
          <w:rStyle w:val="StyleBoldUnderline"/>
          <w:highlight w:val="yellow"/>
        </w:rPr>
        <w:t>and supplies</w:t>
      </w:r>
      <w:r w:rsidRPr="00C20A90">
        <w:rPr>
          <w:rStyle w:val="StyleBoldUnderline"/>
        </w:rPr>
        <w:t xml:space="preserve"> to Cuba in order </w:t>
      </w:r>
      <w:r w:rsidRPr="005A4C36">
        <w:rPr>
          <w:rStyle w:val="StyleBoldUnderline"/>
          <w:highlight w:val="yellow"/>
        </w:rPr>
        <w:t>to</w:t>
      </w:r>
      <w:r w:rsidRPr="00C20A90">
        <w:rPr>
          <w:rStyle w:val="StyleBoldUnderline"/>
        </w:rPr>
        <w:t xml:space="preserve"> </w:t>
      </w:r>
      <w:r w:rsidRPr="005A4C36">
        <w:rPr>
          <w:rStyle w:val="StyleBoldUnderline"/>
          <w:highlight w:val="yellow"/>
        </w:rPr>
        <w:t>cut</w:t>
      </w:r>
      <w:r w:rsidRPr="00C20A90">
        <w:rPr>
          <w:rStyle w:val="StyleBoldUnderline"/>
        </w:rPr>
        <w:t xml:space="preserve"> real </w:t>
      </w:r>
      <w:r w:rsidRPr="005A4C36">
        <w:rPr>
          <w:rStyle w:val="StyleBoldUnderline"/>
          <w:highlight w:val="yellow"/>
        </w:rPr>
        <w:t>income</w:t>
      </w:r>
      <w:r w:rsidRPr="00C20A90">
        <w:rPr>
          <w:rStyle w:val="StyleBoldUnderline"/>
        </w:rPr>
        <w:t xml:space="preserve"> thereby </w:t>
      </w:r>
      <w:r w:rsidRPr="005A4C36">
        <w:rPr>
          <w:rStyle w:val="StyleBoldUnderline"/>
          <w:highlight w:val="yellow"/>
        </w:rPr>
        <w:t>causing starvation</w:t>
      </w:r>
      <w:r w:rsidRPr="00C20A90">
        <w:rPr>
          <w:rStyle w:val="StyleBoldUnderline"/>
        </w:rPr>
        <w:t xml:space="preserve">, </w:t>
      </w:r>
      <w:r w:rsidRPr="005A4C36">
        <w:rPr>
          <w:rStyle w:val="StyleBoldUnderline"/>
          <w:highlight w:val="yellow"/>
        </w:rPr>
        <w:t>desperation</w:t>
      </w:r>
      <w:r w:rsidRPr="00C20A90">
        <w:rPr>
          <w:rStyle w:val="StyleBoldUnderline"/>
        </w:rPr>
        <w:t xml:space="preserve"> and the overthrow of the government</w:t>
      </w:r>
      <w:r w:rsidRPr="00B31443">
        <w:rPr>
          <w:sz w:val="14"/>
        </w:rPr>
        <w:t xml:space="preserve"> (...)” (p. 3) </w:t>
      </w:r>
      <w:r w:rsidRPr="00C20A90">
        <w:rPr>
          <w:rStyle w:val="StyleBoldUnderline"/>
        </w:rPr>
        <w:t>The effect of the embargo on the Cuban people has been severe. For example, in a</w:t>
      </w:r>
      <w:r>
        <w:rPr>
          <w:rStyle w:val="StyleBoldUnderline"/>
        </w:rPr>
        <w:t xml:space="preserve"> </w:t>
      </w:r>
      <w:r w:rsidRPr="00C20A90">
        <w:rPr>
          <w:rStyle w:val="StyleBoldUnderline"/>
        </w:rPr>
        <w:t xml:space="preserve">groundbreaking analysis of Cuba’s resistance to the </w:t>
      </w:r>
      <w:r w:rsidRPr="00C20A90">
        <w:rPr>
          <w:rStyle w:val="Emphasis"/>
        </w:rPr>
        <w:t>pressure to privatize from neoliberal</w:t>
      </w:r>
      <w:r w:rsidRPr="00C20A90">
        <w:rPr>
          <w:rStyle w:val="StyleBoldUnderline"/>
        </w:rPr>
        <w:t xml:space="preserve"> </w:t>
      </w:r>
      <w:r w:rsidRPr="00C20A90">
        <w:rPr>
          <w:rStyle w:val="Emphasis"/>
        </w:rPr>
        <w:t>global capital</w:t>
      </w:r>
      <w:r w:rsidRPr="00C20A90">
        <w:rPr>
          <w:rStyle w:val="StyleBoldUnderline"/>
        </w:rPr>
        <w:t xml:space="preserve"> </w:t>
      </w:r>
      <w:proofErr w:type="spellStart"/>
      <w:r w:rsidRPr="00C20A90">
        <w:rPr>
          <w:rStyle w:val="StyleBoldUnderline"/>
        </w:rPr>
        <w:t>Báez</w:t>
      </w:r>
      <w:proofErr w:type="spellEnd"/>
      <w:r w:rsidRPr="00B31443">
        <w:rPr>
          <w:sz w:val="14"/>
        </w:rPr>
        <w:t xml:space="preserve"> (2004) </w:t>
      </w:r>
      <w:r w:rsidRPr="00C20A90">
        <w:rPr>
          <w:rStyle w:val="Emphasis"/>
        </w:rPr>
        <w:t xml:space="preserve">notes that </w:t>
      </w:r>
      <w:r w:rsidRPr="005A4C36">
        <w:rPr>
          <w:rStyle w:val="Emphasis"/>
          <w:highlight w:val="yellow"/>
        </w:rPr>
        <w:t>the</w:t>
      </w:r>
      <w:r w:rsidRPr="00C20A90">
        <w:rPr>
          <w:rStyle w:val="Emphasis"/>
        </w:rPr>
        <w:t xml:space="preserve"> US$</w:t>
      </w:r>
      <w:r w:rsidRPr="005A4C36">
        <w:rPr>
          <w:rStyle w:val="Emphasis"/>
          <w:highlight w:val="yellow"/>
        </w:rPr>
        <w:t>41 billion</w:t>
      </w:r>
      <w:r w:rsidRPr="00C20A90">
        <w:rPr>
          <w:rStyle w:val="Emphasis"/>
        </w:rPr>
        <w:t xml:space="preserve"> </w:t>
      </w:r>
      <w:r w:rsidRPr="005A4C36">
        <w:rPr>
          <w:rStyle w:val="Emphasis"/>
          <w:highlight w:val="yellow"/>
        </w:rPr>
        <w:t>Cuba lost</w:t>
      </w:r>
      <w:r w:rsidRPr="00C20A90">
        <w:rPr>
          <w:rStyle w:val="Emphasis"/>
        </w:rPr>
        <w:t xml:space="preserve"> between</w:t>
      </w:r>
      <w:r>
        <w:rPr>
          <w:rStyle w:val="Emphasis"/>
        </w:rPr>
        <w:t xml:space="preserve"> </w:t>
      </w:r>
      <w:r w:rsidRPr="00C20A90">
        <w:rPr>
          <w:rStyle w:val="Emphasis"/>
        </w:rPr>
        <w:t xml:space="preserve">1962 and 1996 </w:t>
      </w:r>
      <w:r w:rsidRPr="005A4C36">
        <w:rPr>
          <w:rStyle w:val="Emphasis"/>
          <w:highlight w:val="yellow"/>
        </w:rPr>
        <w:t>has had a real impact on the</w:t>
      </w:r>
      <w:r w:rsidRPr="00C20A90">
        <w:rPr>
          <w:rStyle w:val="Emphasis"/>
        </w:rPr>
        <w:t xml:space="preserve"> </w:t>
      </w:r>
      <w:r w:rsidRPr="005A4C36">
        <w:rPr>
          <w:rStyle w:val="Emphasis"/>
          <w:highlight w:val="yellow"/>
        </w:rPr>
        <w:t>Cuban people’s standard of living</w:t>
      </w:r>
      <w:r w:rsidRPr="00B31443">
        <w:rPr>
          <w:sz w:val="14"/>
        </w:rPr>
        <w:t xml:space="preserve">. </w:t>
      </w:r>
      <w:proofErr w:type="spellStart"/>
      <w:r w:rsidRPr="00B31443">
        <w:rPr>
          <w:rStyle w:val="StyleBoldUnderline"/>
        </w:rPr>
        <w:t>Báez</w:t>
      </w:r>
      <w:proofErr w:type="spellEnd"/>
      <w:r>
        <w:rPr>
          <w:rStyle w:val="StyleBoldUnderline"/>
        </w:rPr>
        <w:t xml:space="preserve"> </w:t>
      </w:r>
      <w:r w:rsidRPr="00B31443">
        <w:rPr>
          <w:rStyle w:val="StyleBoldUnderline"/>
        </w:rPr>
        <w:t>(2004) notes that</w:t>
      </w:r>
      <w:r w:rsidRPr="00B31443">
        <w:rPr>
          <w:sz w:val="14"/>
        </w:rPr>
        <w:t xml:space="preserve"> “</w:t>
      </w:r>
      <w:r w:rsidRPr="00B31443">
        <w:rPr>
          <w:rStyle w:val="StyleBoldUnderline"/>
        </w:rPr>
        <w:t>the written object of the law was to punish any businesses that were</w:t>
      </w:r>
      <w:r>
        <w:rPr>
          <w:rStyle w:val="StyleBoldUnderline"/>
        </w:rPr>
        <w:t xml:space="preserve"> </w:t>
      </w:r>
      <w:r w:rsidRPr="00B31443">
        <w:rPr>
          <w:rStyle w:val="StyleBoldUnderline"/>
        </w:rPr>
        <w:t>investing in Cuba, in addition to prohibiting the IMF and World Bank from</w:t>
      </w:r>
      <w:r>
        <w:rPr>
          <w:rStyle w:val="StyleBoldUnderline"/>
        </w:rPr>
        <w:t xml:space="preserve"> </w:t>
      </w:r>
      <w:r w:rsidRPr="00B31443">
        <w:rPr>
          <w:rStyle w:val="StyleBoldUnderline"/>
        </w:rPr>
        <w:t>facilitating business transactions on the Island”</w:t>
      </w:r>
      <w:r w:rsidRPr="00B31443">
        <w:rPr>
          <w:sz w:val="14"/>
        </w:rPr>
        <w:t xml:space="preserve"> (p. 111). In the aforementioned Cuban report published in Granma (2005) </w:t>
      </w:r>
      <w:r w:rsidRPr="005A4C36">
        <w:rPr>
          <w:rStyle w:val="StyleBoldUnderline"/>
          <w:highlight w:val="yellow"/>
        </w:rPr>
        <w:t>the devastating</w:t>
      </w:r>
      <w:r w:rsidRPr="00B31443">
        <w:rPr>
          <w:rStyle w:val="StyleBoldUnderline"/>
        </w:rPr>
        <w:t xml:space="preserve"> </w:t>
      </w:r>
      <w:r w:rsidRPr="005A4C36">
        <w:rPr>
          <w:rStyle w:val="StyleBoldUnderline"/>
          <w:highlight w:val="yellow"/>
        </w:rPr>
        <w:t>manifestations</w:t>
      </w:r>
      <w:r w:rsidRPr="00B31443">
        <w:rPr>
          <w:rStyle w:val="StyleBoldUnderline"/>
        </w:rPr>
        <w:t xml:space="preserve"> </w:t>
      </w:r>
      <w:r w:rsidRPr="005A4C36">
        <w:rPr>
          <w:rStyle w:val="StyleBoldUnderline"/>
          <w:highlight w:val="yellow"/>
        </w:rPr>
        <w:t>of the</w:t>
      </w:r>
      <w:r w:rsidRPr="00B31443">
        <w:rPr>
          <w:rStyle w:val="StyleBoldUnderline"/>
        </w:rPr>
        <w:t xml:space="preserve"> consistently</w:t>
      </w:r>
      <w:r>
        <w:rPr>
          <w:rStyle w:val="StyleBoldUnderline"/>
        </w:rPr>
        <w:t xml:space="preserve"> </w:t>
      </w:r>
      <w:r w:rsidRPr="00B31443">
        <w:rPr>
          <w:rStyle w:val="StyleBoldUnderline"/>
        </w:rPr>
        <w:t xml:space="preserve">intensifying </w:t>
      </w:r>
      <w:r w:rsidRPr="005A4C36">
        <w:rPr>
          <w:rStyle w:val="StyleBoldUnderline"/>
          <w:highlight w:val="yellow"/>
        </w:rPr>
        <w:t>US embargo</w:t>
      </w:r>
      <w:r w:rsidRPr="00B31443">
        <w:rPr>
          <w:sz w:val="14"/>
        </w:rPr>
        <w:t xml:space="preserve">, </w:t>
      </w:r>
      <w:r w:rsidRPr="00B31443">
        <w:rPr>
          <w:rStyle w:val="StyleBoldUnderline"/>
        </w:rPr>
        <w:t>supported and added to by Democratic and Republican</w:t>
      </w:r>
      <w:r>
        <w:rPr>
          <w:rStyle w:val="StyleBoldUnderline"/>
        </w:rPr>
        <w:t xml:space="preserve"> </w:t>
      </w:r>
      <w:r w:rsidRPr="00B31443">
        <w:rPr>
          <w:rStyle w:val="StyleBoldUnderline"/>
        </w:rPr>
        <w:t>presidential administrations alik</w:t>
      </w:r>
      <w:r w:rsidRPr="00B31443">
        <w:rPr>
          <w:sz w:val="14"/>
        </w:rPr>
        <w:t xml:space="preserve">e, </w:t>
      </w:r>
      <w:r w:rsidRPr="00B31443">
        <w:rPr>
          <w:rStyle w:val="Emphasis"/>
        </w:rPr>
        <w:t xml:space="preserve">are laid out in detail highlighting the </w:t>
      </w:r>
      <w:r w:rsidRPr="005A4C36">
        <w:rPr>
          <w:rStyle w:val="Emphasis"/>
          <w:highlight w:val="yellow"/>
        </w:rPr>
        <w:t>implicat</w:t>
      </w:r>
      <w:r w:rsidRPr="00B31443">
        <w:rPr>
          <w:rStyle w:val="Emphasis"/>
        </w:rPr>
        <w:t>ions</w:t>
      </w:r>
      <w:r>
        <w:rPr>
          <w:rStyle w:val="Emphasis"/>
        </w:rPr>
        <w:t xml:space="preserve"> </w:t>
      </w:r>
      <w:r w:rsidRPr="00B31443">
        <w:rPr>
          <w:rStyle w:val="Emphasis"/>
        </w:rPr>
        <w:t>on Cuba’s “</w:t>
      </w:r>
      <w:r w:rsidRPr="005A4C36">
        <w:rPr>
          <w:rStyle w:val="Emphasis"/>
          <w:highlight w:val="yellow"/>
        </w:rPr>
        <w:t>food</w:t>
      </w:r>
      <w:r w:rsidRPr="00B31443">
        <w:rPr>
          <w:rStyle w:val="Emphasis"/>
        </w:rPr>
        <w:t xml:space="preserve"> sector,” “</w:t>
      </w:r>
      <w:r w:rsidRPr="005A4C36">
        <w:rPr>
          <w:rStyle w:val="Emphasis"/>
          <w:highlight w:val="yellow"/>
        </w:rPr>
        <w:t>health</w:t>
      </w:r>
      <w:r w:rsidRPr="00B31443">
        <w:rPr>
          <w:rStyle w:val="Emphasis"/>
        </w:rPr>
        <w:t xml:space="preserve"> sector,” “</w:t>
      </w:r>
      <w:r w:rsidRPr="005A4C36">
        <w:rPr>
          <w:rStyle w:val="Emphasis"/>
          <w:highlight w:val="yellow"/>
        </w:rPr>
        <w:t>education</w:t>
      </w:r>
      <w:r w:rsidRPr="00B31443">
        <w:rPr>
          <w:rStyle w:val="Emphasis"/>
        </w:rPr>
        <w:t xml:space="preserve"> sector,” “</w:t>
      </w:r>
      <w:r w:rsidRPr="005A4C36">
        <w:rPr>
          <w:rStyle w:val="Emphasis"/>
          <w:highlight w:val="yellow"/>
        </w:rPr>
        <w:t>tourism</w:t>
      </w:r>
      <w:r w:rsidRPr="00B31443">
        <w:rPr>
          <w:rStyle w:val="Emphasis"/>
        </w:rPr>
        <w:t xml:space="preserve"> sector,”</w:t>
      </w:r>
      <w:r>
        <w:rPr>
          <w:rStyle w:val="Emphasis"/>
        </w:rPr>
        <w:t xml:space="preserve"> </w:t>
      </w:r>
      <w:r w:rsidRPr="00B31443">
        <w:rPr>
          <w:rStyle w:val="Emphasis"/>
        </w:rPr>
        <w:t>“</w:t>
      </w:r>
      <w:r w:rsidRPr="005A4C36">
        <w:rPr>
          <w:rStyle w:val="Emphasis"/>
          <w:highlight w:val="yellow"/>
        </w:rPr>
        <w:t>finances</w:t>
      </w:r>
      <w:r w:rsidRPr="00B31443">
        <w:rPr>
          <w:rStyle w:val="Emphasis"/>
        </w:rPr>
        <w:t xml:space="preserve">,” </w:t>
      </w:r>
      <w:r w:rsidRPr="005A4C36">
        <w:rPr>
          <w:rStyle w:val="Emphasis"/>
          <w:highlight w:val="yellow"/>
        </w:rPr>
        <w:t>transportation</w:t>
      </w:r>
      <w:r w:rsidRPr="00B31443">
        <w:rPr>
          <w:rStyle w:val="Emphasis"/>
        </w:rPr>
        <w:t xml:space="preserve"> sector,” “civil </w:t>
      </w:r>
      <w:r w:rsidRPr="005A4C36">
        <w:rPr>
          <w:rStyle w:val="Emphasis"/>
          <w:highlight w:val="yellow"/>
        </w:rPr>
        <w:t>aviation</w:t>
      </w:r>
      <w:r w:rsidRPr="00B31443">
        <w:rPr>
          <w:rStyle w:val="Emphasis"/>
        </w:rPr>
        <w:t>,” “</w:t>
      </w:r>
      <w:r w:rsidRPr="005A4C36">
        <w:rPr>
          <w:rStyle w:val="Emphasis"/>
          <w:highlight w:val="yellow"/>
        </w:rPr>
        <w:t>oil</w:t>
      </w:r>
      <w:r w:rsidRPr="00B31443">
        <w:rPr>
          <w:rStyle w:val="Emphasis"/>
        </w:rPr>
        <w:t>,” among other areas such as</w:t>
      </w:r>
      <w:r>
        <w:rPr>
          <w:rStyle w:val="Emphasis"/>
        </w:rPr>
        <w:t xml:space="preserve"> </w:t>
      </w:r>
      <w:r w:rsidRPr="00B31443">
        <w:rPr>
          <w:rStyle w:val="Emphasis"/>
        </w:rPr>
        <w:t>the “sports sector.”</w:t>
      </w:r>
      <w:r w:rsidRPr="00B31443">
        <w:rPr>
          <w:sz w:val="14"/>
        </w:rPr>
        <w:t xml:space="preserve"> </w:t>
      </w:r>
      <w:r w:rsidRPr="00B31443">
        <w:rPr>
          <w:rStyle w:val="StyleBoldUnderline"/>
        </w:rPr>
        <w:t>The Cuban report pulls no punches concerning the seriousness of</w:t>
      </w:r>
      <w:r>
        <w:rPr>
          <w:rStyle w:val="StyleBoldUnderline"/>
        </w:rPr>
        <w:t xml:space="preserve"> </w:t>
      </w:r>
      <w:r w:rsidRPr="00B31443">
        <w:rPr>
          <w:rStyle w:val="StyleBoldUnderline"/>
        </w:rPr>
        <w:t xml:space="preserve">the embargo and its combined effect on the various sectors of </w:t>
      </w:r>
      <w:r w:rsidRPr="00EF6140">
        <w:rPr>
          <w:rStyle w:val="StyleBoldUnderline"/>
        </w:rPr>
        <w:t>Cuban economic and social life: This policy</w:t>
      </w:r>
      <w:r w:rsidRPr="00EF6140">
        <w:rPr>
          <w:sz w:val="14"/>
        </w:rPr>
        <w:t xml:space="preserve"> ... </w:t>
      </w:r>
      <w:r w:rsidRPr="00EF6140">
        <w:rPr>
          <w:rStyle w:val="Emphasis"/>
        </w:rPr>
        <w:t>amounts to an act of genocide</w:t>
      </w:r>
      <w:r w:rsidRPr="00EF6140">
        <w:rPr>
          <w:sz w:val="14"/>
        </w:rPr>
        <w:t xml:space="preserve"> </w:t>
      </w:r>
      <w:r w:rsidRPr="00EF6140">
        <w:rPr>
          <w:rStyle w:val="StyleBoldUnderline"/>
        </w:rPr>
        <w:t>under the provisions of</w:t>
      </w:r>
      <w:r w:rsidRPr="005A4C36">
        <w:rPr>
          <w:rStyle w:val="StyleBoldUnderline"/>
        </w:rPr>
        <w:t xml:space="preserve"> paragraph (c) of article II of the Geneva Convention for the Prevention and Punishment of the Crime of Genocide</w:t>
      </w:r>
      <w:r w:rsidRPr="00B31443">
        <w:rPr>
          <w:rStyle w:val="StyleBoldUnderline"/>
        </w:rPr>
        <w:t xml:space="preserve"> of 9 December 1948</w:t>
      </w:r>
      <w:r w:rsidRPr="00B31443">
        <w:rPr>
          <w:sz w:val="14"/>
        </w:rPr>
        <w:t xml:space="preserve"> and therefore constitutes a violation of International Law. This Convention defines this as ‘</w:t>
      </w:r>
      <w:proofErr w:type="gramStart"/>
      <w:r w:rsidRPr="00B31443">
        <w:rPr>
          <w:sz w:val="14"/>
        </w:rPr>
        <w:t>( ...</w:t>
      </w:r>
      <w:proofErr w:type="gramEnd"/>
      <w:r w:rsidRPr="00B31443">
        <w:rPr>
          <w:sz w:val="14"/>
        </w:rPr>
        <w:t xml:space="preserve"> ) </w:t>
      </w:r>
      <w:r w:rsidRPr="00B31443">
        <w:rPr>
          <w:rStyle w:val="StyleBoldUnderline"/>
        </w:rPr>
        <w:t>acts perpetrated with</w:t>
      </w:r>
      <w:r>
        <w:rPr>
          <w:rStyle w:val="StyleBoldUnderline"/>
        </w:rPr>
        <w:t xml:space="preserve"> </w:t>
      </w:r>
      <w:r w:rsidRPr="00B31443">
        <w:rPr>
          <w:rStyle w:val="StyleBoldUnderline"/>
        </w:rPr>
        <w:t>the intention to totally or partially destroy a national, ethnic, racial or religious</w:t>
      </w:r>
      <w:r>
        <w:rPr>
          <w:rStyle w:val="StyleBoldUnderline"/>
        </w:rPr>
        <w:t xml:space="preserve"> </w:t>
      </w:r>
      <w:r w:rsidRPr="00B31443">
        <w:rPr>
          <w:rStyle w:val="StyleBoldUnderline"/>
        </w:rPr>
        <w:t>group’</w:t>
      </w:r>
      <w:r w:rsidRPr="00B31443">
        <w:rPr>
          <w:sz w:val="14"/>
        </w:rPr>
        <w:t xml:space="preserve">, and in these cases provides for ‘the intentional subjugation of the group to conditions that result in their total or partial physical destruction’. (Pp. 3-4) </w:t>
      </w:r>
      <w:r w:rsidRPr="00B31443">
        <w:rPr>
          <w:rStyle w:val="StyleBoldUnderline"/>
        </w:rPr>
        <w:t>Again, the Cuban government</w:t>
      </w:r>
      <w:r w:rsidRPr="00B31443">
        <w:rPr>
          <w:sz w:val="14"/>
        </w:rPr>
        <w:t xml:space="preserve">, </w:t>
      </w:r>
      <w:r w:rsidRPr="00B31443">
        <w:rPr>
          <w:rStyle w:val="StyleBoldUnderline"/>
        </w:rPr>
        <w:t xml:space="preserve">noting that the </w:t>
      </w:r>
      <w:r w:rsidRPr="005A4C36">
        <w:rPr>
          <w:rStyle w:val="StyleBoldUnderline"/>
          <w:highlight w:val="yellow"/>
        </w:rPr>
        <w:t>US embargo</w:t>
      </w:r>
      <w:r w:rsidRPr="00B31443">
        <w:rPr>
          <w:rStyle w:val="StyleBoldUnderline"/>
        </w:rPr>
        <w:t xml:space="preserve"> </w:t>
      </w:r>
      <w:r w:rsidRPr="005A4C36">
        <w:rPr>
          <w:rStyle w:val="StyleBoldUnderline"/>
          <w:highlight w:val="yellow"/>
        </w:rPr>
        <w:t xml:space="preserve">has </w:t>
      </w:r>
      <w:r w:rsidRPr="005A4C36">
        <w:rPr>
          <w:rStyle w:val="StyleBoldUnderline"/>
        </w:rPr>
        <w:t>in</w:t>
      </w:r>
      <w:r w:rsidRPr="00B31443">
        <w:rPr>
          <w:rStyle w:val="StyleBoldUnderline"/>
        </w:rPr>
        <w:t xml:space="preserve"> fact </w:t>
      </w:r>
      <w:r w:rsidRPr="005A4C36">
        <w:rPr>
          <w:rStyle w:val="StyleBoldUnderline"/>
          <w:highlight w:val="yellow"/>
        </w:rPr>
        <w:t>been designed to “totally</w:t>
      </w:r>
      <w:r w:rsidRPr="00B31443">
        <w:rPr>
          <w:rStyle w:val="StyleBoldUnderline"/>
        </w:rPr>
        <w:t xml:space="preserve"> ... </w:t>
      </w:r>
      <w:r w:rsidRPr="005A4C36">
        <w:rPr>
          <w:rStyle w:val="StyleBoldUnderline"/>
          <w:highlight w:val="yellow"/>
        </w:rPr>
        <w:t xml:space="preserve">destroy” </w:t>
      </w:r>
      <w:r w:rsidRPr="005A4C36">
        <w:rPr>
          <w:rStyle w:val="Emphasis"/>
          <w:highlight w:val="yellow"/>
        </w:rPr>
        <w:t>their nation constituting an act of genocide,</w:t>
      </w:r>
      <w:r w:rsidRPr="00B31443">
        <w:rPr>
          <w:sz w:val="14"/>
        </w:rPr>
        <w:t xml:space="preserve"> has repeatedly garnered the overwhelming support of the international community in their call for its immediate termination. By not only ignoring the collective voice of the United Nations to end the embargo, but by intensifying it as well, the US has consistently shown a blatant disregard for international legitimacy. </w:t>
      </w:r>
      <w:r w:rsidRPr="005A4C36">
        <w:rPr>
          <w:sz w:val="16"/>
          <w:szCs w:val="16"/>
        </w:rPr>
        <w:t xml:space="preserve">Despite the real devastation the embargo and other forms of US terrorism have had on Cubans, </w:t>
      </w:r>
      <w:proofErr w:type="spellStart"/>
      <w:r w:rsidRPr="005A4C36">
        <w:rPr>
          <w:sz w:val="16"/>
          <w:szCs w:val="16"/>
        </w:rPr>
        <w:t>Báez</w:t>
      </w:r>
      <w:proofErr w:type="spellEnd"/>
      <w:r w:rsidRPr="005A4C36">
        <w:rPr>
          <w:sz w:val="16"/>
          <w:szCs w:val="16"/>
        </w:rPr>
        <w:t xml:space="preserve"> (2004) argues that they cannot alone explain all of Cuba’s problems. </w:t>
      </w:r>
      <w:proofErr w:type="spellStart"/>
      <w:r w:rsidRPr="005A4C36">
        <w:rPr>
          <w:sz w:val="16"/>
          <w:szCs w:val="16"/>
        </w:rPr>
        <w:t>Báez</w:t>
      </w:r>
      <w:proofErr w:type="spellEnd"/>
      <w:r w:rsidRPr="005A4C36">
        <w:rPr>
          <w:sz w:val="16"/>
          <w:szCs w:val="16"/>
        </w:rPr>
        <w:t xml:space="preserve"> (2004) points to the fall of the Soviet Union has having perhaps the most (or equal) dire effects on Cuba paving the way for the opening up of certain areas of the “Cuban Market” to foreign investors</w:t>
      </w:r>
      <w:r w:rsidRPr="00B31443">
        <w:rPr>
          <w:sz w:val="14"/>
        </w:rPr>
        <w:t>, as Castro struggles to generate value/hard currency/US dollars to fund the Revolution’s social programs and feed his people, 70% of whom have lived their entire lives under the embargo (Granma, 2005).</w:t>
      </w:r>
    </w:p>
    <w:p w:rsidR="00E31BA7" w:rsidRPr="00470CE7" w:rsidRDefault="00E31BA7" w:rsidP="00E31BA7"/>
    <w:p w:rsidR="00E31BA7" w:rsidRPr="005C6625" w:rsidRDefault="00E31BA7" w:rsidP="00E31BA7"/>
    <w:p w:rsidR="00E31BA7" w:rsidRPr="004637C2" w:rsidRDefault="00E31BA7" w:rsidP="00E31BA7">
      <w:pPr>
        <w:pStyle w:val="Heading4"/>
        <w:rPr>
          <w:rFonts w:cs="Times New Roman"/>
        </w:rPr>
      </w:pPr>
      <w:r>
        <w:rPr>
          <w:rFonts w:cs="Times New Roman"/>
        </w:rPr>
        <w:t>No prior questions to the 1AC</w:t>
      </w:r>
    </w:p>
    <w:p w:rsidR="00E31BA7" w:rsidRPr="004637C2" w:rsidRDefault="00E31BA7" w:rsidP="00E31BA7">
      <w:r w:rsidRPr="004637C2">
        <w:t xml:space="preserve">David </w:t>
      </w:r>
      <w:r w:rsidRPr="004637C2">
        <w:rPr>
          <w:rStyle w:val="CardTagandCiteChar"/>
          <w:rFonts w:eastAsia="Calibri"/>
        </w:rPr>
        <w:t>Owen,</w:t>
      </w:r>
      <w:r w:rsidRPr="004637C2">
        <w:t xml:space="preserve"> Reader of Political Theory at the Univ. of Southampton</w:t>
      </w:r>
      <w:proofErr w:type="gramStart"/>
      <w:r w:rsidRPr="004637C2">
        <w:t>,  Millennium</w:t>
      </w:r>
      <w:proofErr w:type="gramEnd"/>
      <w:r w:rsidRPr="004637C2">
        <w:t xml:space="preserve"> </w:t>
      </w:r>
      <w:proofErr w:type="spellStart"/>
      <w:r w:rsidRPr="004637C2">
        <w:t>Vol</w:t>
      </w:r>
      <w:proofErr w:type="spellEnd"/>
      <w:r w:rsidRPr="004637C2">
        <w:t xml:space="preserve"> 31 No 3 200</w:t>
      </w:r>
      <w:r w:rsidRPr="004637C2">
        <w:rPr>
          <w:rStyle w:val="CardTagandCiteChar"/>
          <w:rFonts w:eastAsia="Calibri"/>
        </w:rPr>
        <w:t>2</w:t>
      </w:r>
      <w:r w:rsidRPr="004637C2">
        <w:t xml:space="preserve"> p. 655-</w:t>
      </w:r>
    </w:p>
    <w:p w:rsidR="00E31BA7" w:rsidRPr="004637C2" w:rsidRDefault="00E31BA7" w:rsidP="00E31BA7">
      <w:pPr>
        <w:rPr>
          <w:rStyle w:val="CardText2Char"/>
          <w:rFonts w:eastAsiaTheme="minorHAnsi"/>
        </w:rPr>
      </w:pPr>
      <w:r w:rsidRPr="004637C2">
        <w:t xml:space="preserve">Commenting on the ‘philosophical </w:t>
      </w:r>
      <w:r w:rsidRPr="00B506BE">
        <w:t xml:space="preserve">turn’ in IR, </w:t>
      </w:r>
      <w:proofErr w:type="spellStart"/>
      <w:r w:rsidRPr="00B506BE">
        <w:t>Wæver</w:t>
      </w:r>
      <w:proofErr w:type="spellEnd"/>
      <w:r w:rsidRPr="00B506BE">
        <w:t xml:space="preserve"> remarks that </w:t>
      </w:r>
      <w:r w:rsidRPr="00B506BE">
        <w:rPr>
          <w:rStyle w:val="CardText1Char"/>
          <w:rFonts w:eastAsia="Calibri"/>
        </w:rPr>
        <w:t>‘[a] frenzy for words like “epistemology” and “ontology”</w:t>
      </w:r>
      <w:r w:rsidRPr="00B506BE">
        <w:t xml:space="preserve"> often </w:t>
      </w:r>
      <w:r w:rsidRPr="00B506BE">
        <w:rPr>
          <w:rStyle w:val="CardText1Char"/>
          <w:rFonts w:eastAsia="Calibri"/>
        </w:rPr>
        <w:t>signals this philosophical turn</w:t>
      </w:r>
      <w:r w:rsidRPr="00B506BE">
        <w:t>’, although he goes on to comment that these terms are often used loosely.</w:t>
      </w:r>
      <w:r w:rsidRPr="00B506BE">
        <w:rPr>
          <w:sz w:val="11"/>
          <w:szCs w:val="11"/>
        </w:rPr>
        <w:t xml:space="preserve">4 </w:t>
      </w:r>
      <w:r w:rsidRPr="00B506BE">
        <w:t>However, loosely deployed or not, it is clear that debates concerning ontology and epistemology play a central role in the contemporary IR theory wars. In one respect, this is unsurprising since it is a characteristic feature of the</w:t>
      </w:r>
      <w:r w:rsidRPr="004637C2">
        <w:t xml:space="preserv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4637C2">
        <w:t>characterise</w:t>
      </w:r>
      <w:proofErr w:type="spellEnd"/>
      <w:r w:rsidRPr="004637C2">
        <w:t xml:space="preserve"> (and help individuate) diverse theoretical positions. Yet, </w:t>
      </w:r>
      <w:r w:rsidRPr="004637C2">
        <w:rPr>
          <w:rStyle w:val="CardText1Char"/>
          <w:rFonts w:eastAsia="Calibri"/>
          <w:highlight w:val="green"/>
        </w:rPr>
        <w:t>such a</w:t>
      </w:r>
      <w:r w:rsidRPr="004637C2">
        <w:rPr>
          <w:rStyle w:val="CardText1Char"/>
          <w:rFonts w:eastAsia="Calibri"/>
        </w:rPr>
        <w:t xml:space="preserve"> </w:t>
      </w:r>
      <w:r w:rsidRPr="004637C2">
        <w:t>philosophical</w:t>
      </w:r>
      <w:r w:rsidRPr="004637C2">
        <w:rPr>
          <w:rStyle w:val="CardText1Char"/>
          <w:rFonts w:eastAsia="Calibri"/>
        </w:rPr>
        <w:t xml:space="preserve"> </w:t>
      </w:r>
      <w:r w:rsidRPr="004637C2">
        <w:rPr>
          <w:rStyle w:val="CardText1Char"/>
          <w:rFonts w:eastAsia="Calibri"/>
          <w:highlight w:val="green"/>
        </w:rPr>
        <w:t>turn is not without its dangers</w:t>
      </w:r>
      <w:r w:rsidRPr="004637C2">
        <w:rPr>
          <w:rStyle w:val="CardText1Char"/>
          <w:rFonts w:eastAsia="Calibri"/>
        </w:rPr>
        <w:t xml:space="preserve"> </w:t>
      </w:r>
      <w:r w:rsidRPr="004637C2">
        <w:t xml:space="preserve">and I will briefly mention three before turning to consider a confusion that has, I will suggest, helped to promote the IR theory wars by motivating this philosophical turn. The first danger </w:t>
      </w:r>
      <w:r w:rsidRPr="004637C2">
        <w:lastRenderedPageBreak/>
        <w:t xml:space="preserve">with the philosophical turn is that </w:t>
      </w:r>
      <w:r w:rsidRPr="004637C2">
        <w:rPr>
          <w:rStyle w:val="CardText1Char"/>
          <w:rFonts w:eastAsia="Calibri"/>
          <w:highlight w:val="green"/>
        </w:rPr>
        <w:t>it has an inbuilt tendency to</w:t>
      </w:r>
      <w:r w:rsidRPr="004637C2">
        <w:rPr>
          <w:rStyle w:val="CardText2Char"/>
          <w:rFonts w:eastAsia="Calibri"/>
          <w:highlight w:val="green"/>
        </w:rPr>
        <w:t xml:space="preserve"> </w:t>
      </w:r>
      <w:proofErr w:type="spellStart"/>
      <w:r w:rsidRPr="004637C2">
        <w:rPr>
          <w:rStyle w:val="CardText2Char"/>
          <w:rFonts w:eastAsia="Calibri"/>
          <w:highlight w:val="green"/>
        </w:rPr>
        <w:t>prioritise</w:t>
      </w:r>
      <w:proofErr w:type="spellEnd"/>
      <w:r w:rsidRPr="004637C2">
        <w:rPr>
          <w:rStyle w:val="CardText2Char"/>
          <w:rFonts w:eastAsia="Calibri"/>
          <w:highlight w:val="green"/>
        </w:rPr>
        <w:t xml:space="preserve"> </w:t>
      </w:r>
      <w:r w:rsidRPr="004637C2">
        <w:rPr>
          <w:rStyle w:val="CardText1Char"/>
          <w:rFonts w:eastAsia="Calibri"/>
          <w:highlight w:val="green"/>
        </w:rPr>
        <w:t>issues of ontology and epistemology over explanatory and/or interpretive power as if the latter</w:t>
      </w:r>
      <w:r w:rsidRPr="004637C2">
        <w:t xml:space="preserve"> two </w:t>
      </w:r>
      <w:r w:rsidRPr="004637C2">
        <w:rPr>
          <w:rStyle w:val="CardText1Char"/>
          <w:rFonts w:eastAsia="Calibri"/>
          <w:highlight w:val="green"/>
        </w:rPr>
        <w:t xml:space="preserve">were merely a </w:t>
      </w:r>
      <w:r w:rsidRPr="004637C2">
        <w:rPr>
          <w:rStyle w:val="CardText2Char"/>
          <w:rFonts w:eastAsia="Calibri"/>
          <w:highlight w:val="green"/>
        </w:rPr>
        <w:t>simple function</w:t>
      </w:r>
      <w:r w:rsidRPr="004637C2">
        <w:rPr>
          <w:rStyle w:val="CardText1Char"/>
          <w:rFonts w:eastAsia="Calibri"/>
          <w:highlight w:val="green"/>
        </w:rPr>
        <w:t xml:space="preserve"> of the former</w:t>
      </w:r>
      <w:r w:rsidRPr="004637C2">
        <w:rPr>
          <w:rStyle w:val="CardText1Char"/>
          <w:rFonts w:eastAsia="Calibri"/>
        </w:rPr>
        <w:t xml:space="preserve">. </w:t>
      </w:r>
      <w:r w:rsidRPr="004637C2">
        <w:t xml:space="preserve">But while </w:t>
      </w:r>
      <w:r w:rsidRPr="004637C2">
        <w:rPr>
          <w:rStyle w:val="CardText1Char"/>
          <w:rFonts w:eastAsia="Calibri"/>
        </w:rPr>
        <w:t>the explanatory and</w:t>
      </w:r>
      <w:r w:rsidRPr="004637C2">
        <w:t xml:space="preserve">/or </w:t>
      </w:r>
      <w:r w:rsidRPr="004637C2">
        <w:rPr>
          <w:rStyle w:val="CardText1Char"/>
          <w:rFonts w:eastAsia="Calibri"/>
        </w:rPr>
        <w:t xml:space="preserve">interpretive power of a theoretical account is not </w:t>
      </w:r>
      <w:r w:rsidRPr="004637C2">
        <w:t xml:space="preserve">wholly independent of its ontological and/or epistemological commitments (otherwise criticism of these features would not be a criticism that had any value), it is by no means clear that it is, in contrast, </w:t>
      </w:r>
      <w:r w:rsidRPr="004637C2">
        <w:rPr>
          <w:rStyle w:val="CardText1Char"/>
          <w:rFonts w:eastAsia="Calibri"/>
        </w:rPr>
        <w:t>wholly dependent on these philosophical commitments.</w:t>
      </w:r>
      <w:r w:rsidRPr="004637C2">
        <w:t xml:space="preserve"> Thus, for example, one need not be sympathetic to rational choice theory to </w:t>
      </w:r>
      <w:proofErr w:type="spellStart"/>
      <w:r w:rsidRPr="004637C2">
        <w:t>recognise</w:t>
      </w:r>
      <w:proofErr w:type="spellEnd"/>
      <w:r w:rsidRPr="004637C2">
        <w:t xml:space="preserve"> that it can provide powerful accounts of certain kinds of problems, such as the tragedy of the commons in which dilemmas of collective action are foregrounded.</w:t>
      </w:r>
      <w:r w:rsidRPr="004637C2">
        <w:rPr>
          <w:rStyle w:val="CardText1Char"/>
          <w:rFonts w:eastAsia="Calibri"/>
        </w:rPr>
        <w:t xml:space="preserve"> It may</w:t>
      </w:r>
      <w:r w:rsidRPr="004637C2">
        <w:t xml:space="preserve">, of course, </w:t>
      </w:r>
      <w:r w:rsidRPr="004637C2">
        <w:rPr>
          <w:rStyle w:val="CardText1Char"/>
          <w:rFonts w:eastAsia="Calibri"/>
        </w:rPr>
        <w:t xml:space="preserve">be the case that the advocates of rational choice theory cannot give a good account of why this type of theory is powerful </w:t>
      </w:r>
      <w:r w:rsidRPr="004637C2">
        <w:t>in accounting for this class of problems (i.e., how it is that the relevant actors come to exhibit features in these circumstances that approximate the assumptions of rational choice theory) and, i</w:t>
      </w:r>
      <w:r w:rsidRPr="004637C2">
        <w:rPr>
          <w:rStyle w:val="CardText1Char"/>
          <w:rFonts w:eastAsia="Calibri"/>
        </w:rPr>
        <w:t xml:space="preserve">f this is the case, it is a philosophical weakness—but this </w:t>
      </w:r>
      <w:r w:rsidRPr="004637C2">
        <w:rPr>
          <w:rStyle w:val="CardText2Char"/>
          <w:rFonts w:eastAsia="Calibri"/>
        </w:rPr>
        <w:t>does not undermine</w:t>
      </w:r>
      <w:r w:rsidRPr="004637C2">
        <w:rPr>
          <w:rStyle w:val="CardText1Char"/>
          <w:rFonts w:eastAsia="Calibri"/>
        </w:rPr>
        <w:t xml:space="preserve"> the point that, for a certain class of problems, rational choice theory may </w:t>
      </w:r>
      <w:r w:rsidRPr="004637C2">
        <w:rPr>
          <w:rStyle w:val="CardText2Char"/>
          <w:rFonts w:eastAsia="Calibri"/>
        </w:rPr>
        <w:t>provide the best account available to us.</w:t>
      </w:r>
      <w:r w:rsidRPr="004637C2">
        <w:t xml:space="preserve"> In other words, </w:t>
      </w:r>
      <w:r w:rsidRPr="004637C2">
        <w:rPr>
          <w:rStyle w:val="CardText1Char"/>
          <w:rFonts w:eastAsia="Calibri"/>
        </w:rPr>
        <w:t xml:space="preserve">while the critical </w:t>
      </w:r>
      <w:proofErr w:type="spellStart"/>
      <w:r w:rsidRPr="004637C2">
        <w:rPr>
          <w:rStyle w:val="CardText1Char"/>
          <w:rFonts w:eastAsia="Calibri"/>
        </w:rPr>
        <w:t>judgement</w:t>
      </w:r>
      <w:proofErr w:type="spellEnd"/>
      <w:r w:rsidRPr="004637C2">
        <w:rPr>
          <w:rStyle w:val="CardText1Char"/>
          <w:rFonts w:eastAsia="Calibri"/>
        </w:rPr>
        <w:t xml:space="preserve"> of theoretical accounts in terms of their ontological and/or epistemological sophistication is one kind of critical </w:t>
      </w:r>
      <w:proofErr w:type="spellStart"/>
      <w:r w:rsidRPr="004637C2">
        <w:rPr>
          <w:rStyle w:val="CardText1Char"/>
          <w:rFonts w:eastAsia="Calibri"/>
        </w:rPr>
        <w:t>judgement</w:t>
      </w:r>
      <w:proofErr w:type="spellEnd"/>
      <w:r w:rsidRPr="004637C2">
        <w:rPr>
          <w:rStyle w:val="CardText1Char"/>
          <w:rFonts w:eastAsia="Calibri"/>
        </w:rPr>
        <w:t xml:space="preserve">, it is not the only or even necessarily the </w:t>
      </w:r>
      <w:r w:rsidRPr="004637C2">
        <w:rPr>
          <w:rStyle w:val="CardText2Char"/>
          <w:rFonts w:eastAsia="Calibri"/>
        </w:rPr>
        <w:t xml:space="preserve">most important </w:t>
      </w:r>
      <w:r w:rsidRPr="004637C2">
        <w:rPr>
          <w:rStyle w:val="CardText1Char"/>
          <w:rFonts w:eastAsia="Calibri"/>
        </w:rPr>
        <w:t>kind</w:t>
      </w:r>
      <w:r w:rsidRPr="004637C2">
        <w:t xml:space="preserve">. The second danger run by the philosophical turn is that </w:t>
      </w:r>
      <w:r w:rsidRPr="004637C2">
        <w:rPr>
          <w:rStyle w:val="CardText1Char"/>
          <w:rFonts w:eastAsia="Calibri"/>
          <w:highlight w:val="green"/>
        </w:rPr>
        <w:t xml:space="preserve">because </w:t>
      </w:r>
      <w:proofErr w:type="spellStart"/>
      <w:r w:rsidRPr="004637C2">
        <w:rPr>
          <w:rStyle w:val="CardText1Char"/>
          <w:rFonts w:eastAsia="Calibri"/>
          <w:highlight w:val="green"/>
        </w:rPr>
        <w:t>prioritisation</w:t>
      </w:r>
      <w:proofErr w:type="spellEnd"/>
      <w:r w:rsidRPr="004637C2">
        <w:rPr>
          <w:rStyle w:val="CardText1Char"/>
          <w:rFonts w:eastAsia="Calibri"/>
          <w:highlight w:val="green"/>
        </w:rPr>
        <w:t xml:space="preserve"> of ontology and epistemology promotes theory-construction</w:t>
      </w:r>
      <w:r w:rsidRPr="004637C2">
        <w:t xml:space="preserve"> from philosophical first principles</w:t>
      </w:r>
      <w:r w:rsidRPr="004637C2">
        <w:rPr>
          <w:highlight w:val="green"/>
        </w:rPr>
        <w:t>,</w:t>
      </w:r>
      <w:r w:rsidRPr="004637C2">
        <w:rPr>
          <w:rStyle w:val="CardText2Char"/>
          <w:rFonts w:eastAsia="Calibri"/>
          <w:highlight w:val="green"/>
        </w:rPr>
        <w:t xml:space="preserve"> it cultivates a theory-driven rather than problem-driven approach to IR</w:t>
      </w:r>
      <w:r w:rsidRPr="004637C2">
        <w:rPr>
          <w:rStyle w:val="CardText2Char"/>
          <w:rFonts w:eastAsia="Calibri"/>
        </w:rPr>
        <w:t>.</w:t>
      </w:r>
      <w:r w:rsidRPr="004637C2">
        <w:t xml:space="preserve"> Paraphrasing Ian Shapiro, the point can be put like this:</w:t>
      </w:r>
      <w:r w:rsidRPr="004637C2">
        <w:rPr>
          <w:rStyle w:val="CardText1Char"/>
          <w:rFonts w:eastAsia="Calibri"/>
        </w:rPr>
        <w:t xml:space="preserve"> </w:t>
      </w:r>
      <w:r w:rsidRPr="004637C2">
        <w:rPr>
          <w:rStyle w:val="CardText1Char"/>
          <w:rFonts w:eastAsia="Calibri"/>
          <w:highlight w:val="green"/>
        </w:rPr>
        <w:t>since</w:t>
      </w:r>
      <w:r w:rsidRPr="004637C2">
        <w:t xml:space="preserve"> it is the case that </w:t>
      </w:r>
      <w:r w:rsidRPr="004637C2">
        <w:rPr>
          <w:rStyle w:val="CardText1Char"/>
          <w:rFonts w:eastAsia="Calibri"/>
          <w:highlight w:val="green"/>
        </w:rPr>
        <w:t>there is always a plurality of possible true descriptions</w:t>
      </w:r>
      <w:r w:rsidRPr="004637C2">
        <w:rPr>
          <w:rStyle w:val="CardText1Char"/>
          <w:rFonts w:eastAsia="Calibri"/>
        </w:rPr>
        <w:t xml:space="preserve"> </w:t>
      </w:r>
      <w:r w:rsidRPr="004637C2">
        <w:t>of a given action, event or phenomenon,</w:t>
      </w:r>
      <w:r w:rsidRPr="004637C2">
        <w:rPr>
          <w:rStyle w:val="CardText1Char"/>
          <w:rFonts w:eastAsia="Calibri"/>
        </w:rPr>
        <w:t xml:space="preserve"> </w:t>
      </w:r>
      <w:r w:rsidRPr="004637C2">
        <w:rPr>
          <w:rStyle w:val="CardText1Char"/>
          <w:rFonts w:eastAsia="Calibri"/>
          <w:highlight w:val="green"/>
        </w:rPr>
        <w:t xml:space="preserve">the challenge is to decide which is the most apt </w:t>
      </w:r>
      <w:r w:rsidRPr="004637C2">
        <w:rPr>
          <w:highlight w:val="green"/>
          <w:u w:val="single"/>
        </w:rPr>
        <w:t>i</w:t>
      </w:r>
      <w:r w:rsidRPr="004637C2">
        <w:rPr>
          <w:rStyle w:val="CardText1Char"/>
          <w:rFonts w:eastAsia="Calibri"/>
          <w:highlight w:val="green"/>
        </w:rPr>
        <w:t>n terms of getting a</w:t>
      </w:r>
      <w:r w:rsidRPr="004637C2">
        <w:rPr>
          <w:rStyle w:val="CardText1Char"/>
          <w:rFonts w:eastAsia="Calibri"/>
        </w:rPr>
        <w:t xml:space="preserve"> perspicuous </w:t>
      </w:r>
      <w:r w:rsidRPr="004637C2">
        <w:rPr>
          <w:rStyle w:val="CardText2Char"/>
          <w:rFonts w:eastAsia="Calibri"/>
          <w:highlight w:val="green"/>
        </w:rPr>
        <w:t>grip on</w:t>
      </w:r>
      <w:r w:rsidRPr="004637C2">
        <w:t xml:space="preserve"> the </w:t>
      </w:r>
      <w:r w:rsidRPr="004637C2">
        <w:rPr>
          <w:rStyle w:val="CardText2Char"/>
          <w:rFonts w:eastAsia="Calibri"/>
          <w:highlight w:val="green"/>
        </w:rPr>
        <w:t>action</w:t>
      </w:r>
      <w:r w:rsidRPr="004637C2">
        <w:rPr>
          <w:rStyle w:val="CardText2Char"/>
          <w:rFonts w:eastAsia="Calibri"/>
        </w:rPr>
        <w:t>,</w:t>
      </w:r>
      <w:r w:rsidRPr="004637C2">
        <w:t xml:space="preserve"> event or phenomenon in question given the purposes of the inquiry; yet, from this </w:t>
      </w:r>
      <w:r w:rsidRPr="006E53AD">
        <w:t xml:space="preserve">standpoint, </w:t>
      </w:r>
      <w:r w:rsidRPr="006E53AD">
        <w:rPr>
          <w:u w:val="single"/>
        </w:rPr>
        <w:t>‘</w:t>
      </w:r>
      <w:r w:rsidRPr="006E53AD">
        <w:rPr>
          <w:rStyle w:val="CardText1Char"/>
          <w:rFonts w:eastAsia="Calibri"/>
        </w:rPr>
        <w:t xml:space="preserve">theory-driven work is part of a </w:t>
      </w:r>
      <w:r w:rsidRPr="006E53AD">
        <w:rPr>
          <w:rStyle w:val="CardText2Char"/>
          <w:rFonts w:eastAsia="Calibri"/>
        </w:rPr>
        <w:t>reductionist program’</w:t>
      </w:r>
      <w:r w:rsidRPr="006E53AD">
        <w:rPr>
          <w:rStyle w:val="CardText1Char"/>
          <w:rFonts w:eastAsia="Calibri"/>
        </w:rPr>
        <w:t xml:space="preserve"> in that it ‘dictates always opting for the description that calls for the explanation that flows from the </w:t>
      </w:r>
      <w:r w:rsidRPr="006E53AD">
        <w:rPr>
          <w:rStyle w:val="CardText2Char"/>
          <w:rFonts w:eastAsia="Calibri"/>
        </w:rPr>
        <w:t xml:space="preserve">preferred model </w:t>
      </w:r>
      <w:r w:rsidRPr="006E53AD">
        <w:rPr>
          <w:rStyle w:val="CardText1Char"/>
          <w:rFonts w:eastAsia="Calibri"/>
        </w:rPr>
        <w:t>or theory’.5</w:t>
      </w:r>
      <w:r w:rsidRPr="006E53AD">
        <w:rPr>
          <w:sz w:val="11"/>
          <w:szCs w:val="11"/>
          <w:u w:val="single"/>
        </w:rPr>
        <w:t xml:space="preserve"> </w:t>
      </w:r>
      <w:r w:rsidRPr="006E53AD">
        <w:rPr>
          <w:rStyle w:val="CardText1Char"/>
          <w:rFonts w:eastAsia="Calibri"/>
        </w:rPr>
        <w:t>The justification</w:t>
      </w:r>
      <w:r w:rsidRPr="006E53AD">
        <w:t xml:space="preserve"> offered for this strategy </w:t>
      </w:r>
      <w:r w:rsidRPr="006E53AD">
        <w:rPr>
          <w:rStyle w:val="CardText1Char"/>
          <w:rFonts w:eastAsia="Calibri"/>
        </w:rPr>
        <w:t xml:space="preserve">rests on the mistaken belief that it is necessary for social science because general explanations are required to </w:t>
      </w:r>
      <w:proofErr w:type="spellStart"/>
      <w:r w:rsidRPr="006E53AD">
        <w:rPr>
          <w:rStyle w:val="CardText1Char"/>
          <w:rFonts w:eastAsia="Calibri"/>
        </w:rPr>
        <w:t>characterise</w:t>
      </w:r>
      <w:proofErr w:type="spellEnd"/>
      <w:r w:rsidRPr="006E53AD">
        <w:rPr>
          <w:rStyle w:val="CardText1Char"/>
          <w:rFonts w:eastAsia="Calibri"/>
        </w:rPr>
        <w:t xml:space="preserve"> the classes of phenomena studied in similar terms. </w:t>
      </w:r>
      <w:r w:rsidRPr="006E53AD">
        <w:t>However, as Shapiro points out,</w:t>
      </w:r>
      <w:r w:rsidRPr="006E53AD">
        <w:rPr>
          <w:rStyle w:val="CardText2Char"/>
          <w:rFonts w:eastAsia="Calibri"/>
        </w:rPr>
        <w:t xml:space="preserve"> this is to misunderstand the enterprise of science</w:t>
      </w:r>
      <w:r w:rsidRPr="006E53AD">
        <w:rPr>
          <w:u w:val="single"/>
        </w:rPr>
        <w:t xml:space="preserve"> since</w:t>
      </w:r>
      <w:r w:rsidRPr="006E53AD">
        <w:t xml:space="preserve"> ‘</w:t>
      </w:r>
      <w:r w:rsidRPr="006E53AD">
        <w:rPr>
          <w:rStyle w:val="CardText1Char"/>
          <w:rFonts w:eastAsia="Calibri"/>
        </w:rPr>
        <w:t xml:space="preserve">whether there are general explanations for classes of phenomena is a question for social-scientific inquiry, </w:t>
      </w:r>
      <w:r w:rsidRPr="006E53AD">
        <w:rPr>
          <w:rStyle w:val="CardText2Char"/>
          <w:rFonts w:eastAsia="Calibri"/>
        </w:rPr>
        <w:t xml:space="preserve">not to be prejudged </w:t>
      </w:r>
      <w:r w:rsidRPr="006E53AD">
        <w:rPr>
          <w:rStyle w:val="CardText1Char"/>
          <w:rFonts w:eastAsia="Calibri"/>
        </w:rPr>
        <w:t>before conducting that inquiry’</w:t>
      </w:r>
      <w:r w:rsidRPr="006E53AD">
        <w:t>.</w:t>
      </w:r>
      <w:r w:rsidRPr="006E53AD">
        <w:rPr>
          <w:sz w:val="11"/>
          <w:szCs w:val="11"/>
        </w:rPr>
        <w:t xml:space="preserve">6 </w:t>
      </w:r>
      <w:r w:rsidRPr="006E53AD">
        <w:t xml:space="preserve">Moreover, </w:t>
      </w:r>
      <w:r w:rsidRPr="006E53AD">
        <w:rPr>
          <w:rStyle w:val="CardText1Char"/>
          <w:rFonts w:eastAsia="Calibri"/>
        </w:rPr>
        <w:t xml:space="preserve">this strategy easily slips into the promotion of the pursuit of </w:t>
      </w:r>
      <w:r w:rsidRPr="006E53AD">
        <w:rPr>
          <w:rStyle w:val="CardText2Char"/>
          <w:rFonts w:eastAsia="Calibri"/>
        </w:rPr>
        <w:t>generality over</w:t>
      </w:r>
      <w:r w:rsidRPr="006E53AD">
        <w:rPr>
          <w:rStyle w:val="CardText1Char"/>
          <w:rFonts w:eastAsia="Calibri"/>
        </w:rPr>
        <w:t xml:space="preserve"> that of </w:t>
      </w:r>
      <w:r w:rsidRPr="006E53AD">
        <w:rPr>
          <w:rStyle w:val="CardText2Char"/>
          <w:rFonts w:eastAsia="Calibri"/>
        </w:rPr>
        <w:t>empirical validity.</w:t>
      </w:r>
      <w:r w:rsidRPr="006E53AD">
        <w:t xml:space="preserve"> The third danger is that </w:t>
      </w:r>
      <w:r w:rsidRPr="006E53AD">
        <w:rPr>
          <w:rStyle w:val="CardText1Char"/>
          <w:rFonts w:eastAsia="Calibri"/>
        </w:rPr>
        <w:t>the preceding</w:t>
      </w:r>
      <w:r w:rsidRPr="006E53AD">
        <w:t xml:space="preserve"> two </w:t>
      </w:r>
      <w:r w:rsidRPr="006E53AD">
        <w:rPr>
          <w:rStyle w:val="CardText1Char"/>
          <w:rFonts w:eastAsia="Calibri"/>
        </w:rPr>
        <w:t>combine to encourage the formation of a</w:t>
      </w:r>
      <w:r w:rsidRPr="006E53AD">
        <w:t xml:space="preserve"> particular</w:t>
      </w:r>
      <w:r w:rsidRPr="004637C2">
        <w:t xml:space="preserve"> image of disciplinary debate in IR—what might be called (only slightly tongue in cheek) ‘the </w:t>
      </w:r>
      <w:r w:rsidRPr="004637C2">
        <w:rPr>
          <w:rStyle w:val="CardText1Char"/>
          <w:rFonts w:eastAsia="Calibri"/>
        </w:rPr>
        <w:t>Highlander view’</w:t>
      </w:r>
      <w:r w:rsidRPr="004637C2">
        <w:t xml:space="preserve">—namely, </w:t>
      </w:r>
      <w:r w:rsidRPr="004637C2">
        <w:rPr>
          <w:rStyle w:val="CardText1Char"/>
          <w:rFonts w:eastAsia="Calibri"/>
        </w:rPr>
        <w:t>an image of warring theoretical approaches</w:t>
      </w:r>
      <w:r w:rsidRPr="004637C2">
        <w:t xml:space="preserve"> with each, despite occasional temporary tactical alliances, dedicated to the strategic achievement of sovereignty over the disciplinary field. It encourages this view because </w:t>
      </w:r>
      <w:r w:rsidRPr="004637C2">
        <w:rPr>
          <w:rStyle w:val="CardText1Char"/>
          <w:rFonts w:eastAsia="Calibri"/>
          <w:highlight w:val="green"/>
        </w:rPr>
        <w:t>the</w:t>
      </w:r>
      <w:r w:rsidRPr="004637C2">
        <w:t xml:space="preserve"> turn to, and </w:t>
      </w:r>
      <w:proofErr w:type="spellStart"/>
      <w:r w:rsidRPr="004637C2">
        <w:rPr>
          <w:rStyle w:val="CardText2Char"/>
          <w:rFonts w:eastAsia="Calibri"/>
          <w:highlight w:val="green"/>
        </w:rPr>
        <w:t>prioritisation</w:t>
      </w:r>
      <w:proofErr w:type="spellEnd"/>
      <w:r w:rsidRPr="004637C2">
        <w:rPr>
          <w:rStyle w:val="CardText2Char"/>
          <w:rFonts w:eastAsia="Calibri"/>
          <w:highlight w:val="green"/>
        </w:rPr>
        <w:t xml:space="preserve"> of, ontology and epistemology stimulates the idea that there can only be one theoretical approach which gets things right</w:t>
      </w:r>
      <w:r w:rsidRPr="004637C2">
        <w:t xml:space="preserve">, namely, the theoretical approach that gets its ontology and epistemology right. </w:t>
      </w:r>
      <w:r w:rsidRPr="004637C2">
        <w:rPr>
          <w:rStyle w:val="CardText1Char"/>
          <w:rFonts w:eastAsia="Calibri"/>
        </w:rPr>
        <w:t xml:space="preserve">This image feeds back into IR exacerbating the first and second dangers, and so a potentially </w:t>
      </w:r>
      <w:r w:rsidRPr="004637C2">
        <w:rPr>
          <w:rStyle w:val="CardText2Char"/>
          <w:rFonts w:eastAsia="Calibri"/>
        </w:rPr>
        <w:t>vicious circle arises.</w:t>
      </w:r>
    </w:p>
    <w:p w:rsidR="002711DA" w:rsidRDefault="002711DA" w:rsidP="002711DA">
      <w:pPr>
        <w:pStyle w:val="Heading4"/>
      </w:pPr>
      <w:r>
        <w:t>US-Cuba talks are happening now but are at a critical junction – lack of commitment derails the process</w:t>
      </w:r>
    </w:p>
    <w:p w:rsidR="002711DA" w:rsidRPr="00F51354" w:rsidRDefault="002711DA" w:rsidP="002711DA">
      <w:proofErr w:type="spellStart"/>
      <w:r>
        <w:rPr>
          <w:b/>
          <w:sz w:val="24"/>
        </w:rPr>
        <w:t>Galeono</w:t>
      </w:r>
      <w:proofErr w:type="spellEnd"/>
      <w:r>
        <w:rPr>
          <w:b/>
          <w:sz w:val="24"/>
        </w:rPr>
        <w:t xml:space="preserve"> 6/22/13 </w:t>
      </w:r>
      <w:r w:rsidRPr="00F51354">
        <w:rPr>
          <w:sz w:val="20"/>
        </w:rPr>
        <w:t xml:space="preserve">(Javier, Associated Press, “Analysis: Cuba, U.S. Take Steps </w:t>
      </w:r>
      <w:proofErr w:type="gramStart"/>
      <w:r w:rsidRPr="00F51354">
        <w:rPr>
          <w:sz w:val="20"/>
        </w:rPr>
        <w:t>Toward</w:t>
      </w:r>
      <w:proofErr w:type="gramEnd"/>
      <w:r w:rsidRPr="00F51354">
        <w:rPr>
          <w:sz w:val="20"/>
        </w:rPr>
        <w:t xml:space="preserve"> Rapprochement but Complicated Road Lies Ahead”, June 22nd, 2013, </w:t>
      </w:r>
      <w:hyperlink r:id="rId13" w:history="1">
        <w:r w:rsidRPr="00F51354">
          <w:rPr>
            <w:sz w:val="20"/>
          </w:rPr>
          <w:t>http://cubaconfidential.wordpress.com/tag/john-kerry/</w:t>
        </w:r>
      </w:hyperlink>
      <w:r w:rsidRPr="00F51354">
        <w:rPr>
          <w:sz w:val="20"/>
        </w:rPr>
        <w:t>)//moxley</w:t>
      </w:r>
    </w:p>
    <w:p w:rsidR="002711DA" w:rsidRPr="008763B3" w:rsidRDefault="002711DA" w:rsidP="002711DA">
      <w:pPr>
        <w:rPr>
          <w:rStyle w:val="Emphasis"/>
        </w:rPr>
      </w:pPr>
      <w:r w:rsidRPr="00A22D67">
        <w:rPr>
          <w:sz w:val="14"/>
        </w:rPr>
        <w:t xml:space="preserve">HAVANA, Cuba — </w:t>
      </w:r>
      <w:r w:rsidRPr="00A22D67">
        <w:rPr>
          <w:u w:val="single"/>
        </w:rPr>
        <w:t xml:space="preserve">They’ve hardly become allies, </w:t>
      </w:r>
      <w:r w:rsidRPr="008763B3">
        <w:rPr>
          <w:u w:val="single"/>
        </w:rPr>
        <w:t xml:space="preserve">but </w:t>
      </w:r>
      <w:r w:rsidRPr="006F65FB">
        <w:rPr>
          <w:highlight w:val="yellow"/>
          <w:u w:val="single"/>
        </w:rPr>
        <w:t>Cuba and the U.S. have taken some baby steps</w:t>
      </w:r>
      <w:r w:rsidRPr="00A22D67">
        <w:rPr>
          <w:u w:val="single"/>
        </w:rPr>
        <w:t xml:space="preserve"> </w:t>
      </w:r>
      <w:r w:rsidRPr="006F65FB">
        <w:rPr>
          <w:highlight w:val="yellow"/>
          <w:u w:val="single"/>
        </w:rPr>
        <w:t>toward rapprochement in recent weeks</w:t>
      </w:r>
      <w:r w:rsidRPr="00A22D67">
        <w:rPr>
          <w:u w:val="single"/>
        </w:rPr>
        <w:t xml:space="preserve"> that have people on this island and in Washington wondering if a breakthrough in relations could be just over the horizon</w:t>
      </w:r>
      <w:r w:rsidRPr="00A22D67">
        <w:rPr>
          <w:sz w:val="14"/>
        </w:rPr>
        <w:t>. Skeptics caution the Cold War enemies have been here many times before, only to fall back into old recriminations but there are signs that views might be shifting on both sides of the Florida Straits.</w:t>
      </w:r>
      <w:r w:rsidRPr="00A22D67">
        <w:rPr>
          <w:sz w:val="12"/>
        </w:rPr>
        <w:t>¶</w:t>
      </w:r>
      <w:r w:rsidRPr="00A22D67">
        <w:rPr>
          <w:sz w:val="14"/>
        </w:rPr>
        <w:t xml:space="preserve"> The countries have held talks in the past week on resuming direct mail service, and announced a July 17 meeting on migration issues. A U.S. federal judge in May allowed a convicted Cuban intelligence agent to return to the island. Cuba informed the family of jailed U.S. government subcontractor Alan Gross this month it would let an American doctor examine him, although the visit has apparently not yet happened. Cuban President Raul Castro has also ushered in a series of economic and social changes, including making it easier for Cubans to travel off the island.</w:t>
      </w:r>
      <w:r w:rsidRPr="00A22D67">
        <w:rPr>
          <w:sz w:val="12"/>
        </w:rPr>
        <w:t>¶</w:t>
      </w:r>
      <w:r w:rsidRPr="00A22D67">
        <w:rPr>
          <w:sz w:val="14"/>
        </w:rPr>
        <w:t xml:space="preserve"> </w:t>
      </w:r>
      <w:proofErr w:type="gramStart"/>
      <w:r w:rsidRPr="00A22D67">
        <w:rPr>
          <w:sz w:val="14"/>
        </w:rPr>
        <w:t>Under</w:t>
      </w:r>
      <w:proofErr w:type="gramEnd"/>
      <w:r w:rsidRPr="00A22D67">
        <w:rPr>
          <w:sz w:val="14"/>
        </w:rPr>
        <w:t xml:space="preserve"> the radar, diplomats on both sides describe a sea change in the tone of their dealings. </w:t>
      </w:r>
      <w:r w:rsidRPr="00A22D67">
        <w:rPr>
          <w:u w:val="single"/>
        </w:rPr>
        <w:t xml:space="preserve">Only last year, Cuban state television was broadcasting grainy footage of American diplomats meeting with dissidents </w:t>
      </w:r>
      <w:r w:rsidRPr="00A22D67">
        <w:rPr>
          <w:u w:val="single"/>
        </w:rPr>
        <w:lastRenderedPageBreak/>
        <w:t xml:space="preserve">on Havana streets and publicly accusing them of being CIA </w:t>
      </w:r>
      <w:proofErr w:type="spellStart"/>
      <w:r w:rsidRPr="00A22D67">
        <w:rPr>
          <w:u w:val="single"/>
        </w:rPr>
        <w:t>frontmen</w:t>
      </w:r>
      <w:proofErr w:type="spellEnd"/>
      <w:r w:rsidRPr="00A22D67">
        <w:rPr>
          <w:sz w:val="14"/>
        </w:rPr>
        <w:t xml:space="preserve">. </w:t>
      </w:r>
      <w:r w:rsidRPr="00A22D67">
        <w:rPr>
          <w:b/>
          <w:u w:val="single"/>
        </w:rPr>
        <w:t xml:space="preserve">Today, </w:t>
      </w:r>
      <w:r w:rsidRPr="006F65FB">
        <w:rPr>
          <w:b/>
          <w:highlight w:val="yellow"/>
          <w:u w:val="single"/>
        </w:rPr>
        <w:t>U.S. diplomats in Havana and Cuban Foreign Ministry officials have</w:t>
      </w:r>
      <w:r w:rsidRPr="00A22D67">
        <w:rPr>
          <w:b/>
          <w:u w:val="single"/>
        </w:rPr>
        <w:t xml:space="preserve"> easy </w:t>
      </w:r>
      <w:r w:rsidRPr="006F65FB">
        <w:rPr>
          <w:b/>
          <w:highlight w:val="yellow"/>
          <w:u w:val="single"/>
        </w:rPr>
        <w:t>contact</w:t>
      </w:r>
      <w:r w:rsidRPr="00A22D67">
        <w:rPr>
          <w:b/>
          <w:u w:val="single"/>
        </w:rPr>
        <w:t>,</w:t>
      </w:r>
      <w:r w:rsidRPr="00A22D67">
        <w:rPr>
          <w:sz w:val="14"/>
        </w:rPr>
        <w:t xml:space="preserve"> even sharing home phone numbers.</w:t>
      </w:r>
      <w:r w:rsidRPr="00A22D67">
        <w:rPr>
          <w:sz w:val="12"/>
        </w:rPr>
        <w:t>¶</w:t>
      </w:r>
      <w:r w:rsidRPr="00A22D67">
        <w:rPr>
          <w:sz w:val="14"/>
        </w:rPr>
        <w:t xml:space="preserve"> Josefina Vidal, Cuba’s top diplomat for North American affairs, recently travelled to Washington and met twice with State Department officials, a visit that came right before the announcements of resumptions in the two sets of bilateral talks that had been suspended for more than two years. Washington has also granted visas to prominent Cuban officials, including the daughter of Cuba’s president.</w:t>
      </w:r>
      <w:r w:rsidRPr="00A22D67">
        <w:rPr>
          <w:sz w:val="12"/>
        </w:rPr>
        <w:t>¶</w:t>
      </w:r>
      <w:r w:rsidRPr="00A22D67">
        <w:rPr>
          <w:sz w:val="14"/>
        </w:rPr>
        <w:t xml:space="preserve"> “</w:t>
      </w:r>
      <w:r w:rsidRPr="006F65FB">
        <w:rPr>
          <w:b/>
          <w:highlight w:val="yellow"/>
          <w:u w:val="single"/>
        </w:rPr>
        <w:t>These</w:t>
      </w:r>
      <w:r w:rsidRPr="00A22D67">
        <w:rPr>
          <w:b/>
          <w:u w:val="single"/>
        </w:rPr>
        <w:t xml:space="preserve"> recent </w:t>
      </w:r>
      <w:r w:rsidRPr="006F65FB">
        <w:rPr>
          <w:b/>
          <w:highlight w:val="yellow"/>
          <w:u w:val="single"/>
        </w:rPr>
        <w:t>steps</w:t>
      </w:r>
      <w:r w:rsidRPr="00A22D67">
        <w:rPr>
          <w:b/>
          <w:u w:val="single"/>
        </w:rPr>
        <w:t xml:space="preserve"> </w:t>
      </w:r>
      <w:r w:rsidRPr="006F65FB">
        <w:rPr>
          <w:b/>
          <w:highlight w:val="yellow"/>
          <w:u w:val="single"/>
        </w:rPr>
        <w:t>indicate a desire on both sides to try to move forward</w:t>
      </w:r>
      <w:r w:rsidRPr="00A22D67">
        <w:rPr>
          <w:b/>
          <w:u w:val="single"/>
        </w:rPr>
        <w:t xml:space="preserve">, </w:t>
      </w:r>
      <w:r w:rsidRPr="006F65FB">
        <w:rPr>
          <w:rStyle w:val="Emphasis"/>
          <w:highlight w:val="yellow"/>
        </w:rPr>
        <w:t xml:space="preserve">but also a recognition on both sides of just how difficult it is to make real progress,” </w:t>
      </w:r>
      <w:r w:rsidRPr="008763B3">
        <w:rPr>
          <w:rStyle w:val="StyleBoldUnderline"/>
        </w:rPr>
        <w:t>s</w:t>
      </w:r>
      <w:r w:rsidRPr="00A22D67">
        <w:rPr>
          <w:u w:val="single"/>
        </w:rPr>
        <w:t xml:space="preserve">aid Robert Pastor, a professor of international relations at American University and former national security adviser on Latin America during the Carter administration. </w:t>
      </w:r>
      <w:r w:rsidRPr="00A22D67">
        <w:rPr>
          <w:sz w:val="14"/>
        </w:rPr>
        <w:t>“</w:t>
      </w:r>
      <w:r w:rsidRPr="006F65FB">
        <w:rPr>
          <w:rStyle w:val="Emphasis"/>
          <w:highlight w:val="yellow"/>
        </w:rPr>
        <w:t>These are tiny, incremental gains, and the prospects of going backwards are equally high.”</w:t>
      </w:r>
    </w:p>
    <w:p w:rsidR="002711DA" w:rsidRDefault="002711DA">
      <w:pPr>
        <w:spacing w:after="200" w:line="276" w:lineRule="auto"/>
        <w:rPr>
          <w:rFonts w:asciiTheme="minorHAnsi" w:hAnsiTheme="minorHAnsi" w:cstheme="minorBidi"/>
        </w:rPr>
      </w:pPr>
    </w:p>
    <w:sectPr w:rsidR="00271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BE7310"/>
    <w:multiLevelType w:val="hybridMultilevel"/>
    <w:tmpl w:val="66CE705C"/>
    <w:lvl w:ilvl="0" w:tplc="E6EEE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BA7"/>
    <w:rsid w:val="00042799"/>
    <w:rsid w:val="000F4407"/>
    <w:rsid w:val="000F54BB"/>
    <w:rsid w:val="0024465C"/>
    <w:rsid w:val="002711DA"/>
    <w:rsid w:val="007C552E"/>
    <w:rsid w:val="00AC1E1F"/>
    <w:rsid w:val="00AF4410"/>
    <w:rsid w:val="00E1487E"/>
    <w:rsid w:val="00E3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31BA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31BA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 Char2,cite_tag,Super Script"/>
    <w:basedOn w:val="Normal"/>
    <w:next w:val="Normal"/>
    <w:link w:val="Heading2Char"/>
    <w:uiPriority w:val="2"/>
    <w:qFormat/>
    <w:rsid w:val="00E31BA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31BA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E31BA7"/>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E31B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31BA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31BA7"/>
    <w:rPr>
      <w:rFonts w:ascii="Calibri" w:eastAsiaTheme="majorEastAsia" w:hAnsi="Calibri"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E31BA7"/>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E31BA7"/>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E31BA7"/>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E31B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31BA7"/>
    <w:rPr>
      <w:rFonts w:asciiTheme="majorHAnsi" w:eastAsiaTheme="majorEastAsia" w:hAnsiTheme="majorHAnsi" w:cstheme="majorBidi"/>
      <w:i/>
      <w:iCs/>
      <w:color w:val="243F60" w:themeColor="accent1" w:themeShade="7F"/>
    </w:rPr>
  </w:style>
  <w:style w:type="character" w:styleId="Emphasis">
    <w:name w:val="Emphasis"/>
    <w:aliases w:val="Evidence,Minimized,minimized,Highlighted,tag2,Size 10,emphasis in card,CD Card,ED - Tag,Underlined,emphasis,Emphasis!!,small,Bold Underline,Qualifications,bold underline"/>
    <w:basedOn w:val="DefaultParagraphFont"/>
    <w:uiPriority w:val="7"/>
    <w:qFormat/>
    <w:rsid w:val="00E31BA7"/>
    <w:rPr>
      <w:rFonts w:ascii="Calibri" w:hAnsi="Calibri" w:cs="Calibri"/>
      <w:b/>
      <w:i w:val="0"/>
      <w:iCs/>
      <w:sz w:val="22"/>
      <w:u w:val="single"/>
      <w:bdr w:val="single" w:sz="18" w:space="0" w:color="auto"/>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E31BA7"/>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E31BA7"/>
    <w:rPr>
      <w:b/>
      <w:bCs/>
      <w:sz w:val="26"/>
      <w:u w:val="none"/>
    </w:rPr>
  </w:style>
  <w:style w:type="character" w:styleId="Hyperlink">
    <w:name w:val="Hyperlink"/>
    <w:aliases w:val="heading 1 (block title),Important,Read,Card Text,Internet Link"/>
    <w:basedOn w:val="DefaultParagraphFont"/>
    <w:uiPriority w:val="99"/>
    <w:rsid w:val="00E31BA7"/>
    <w:rPr>
      <w:color w:val="auto"/>
      <w:u w:val="none"/>
    </w:rPr>
  </w:style>
  <w:style w:type="character" w:customStyle="1" w:styleId="underline">
    <w:name w:val="underline"/>
    <w:link w:val="textbold"/>
    <w:qFormat/>
    <w:rsid w:val="00E31BA7"/>
    <w:rPr>
      <w:b/>
      <w:u w:val="single"/>
    </w:rPr>
  </w:style>
  <w:style w:type="paragraph" w:customStyle="1" w:styleId="textbold">
    <w:name w:val="text bold"/>
    <w:basedOn w:val="Normal"/>
    <w:link w:val="underline"/>
    <w:qFormat/>
    <w:rsid w:val="00E31BA7"/>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E31BA7"/>
  </w:style>
  <w:style w:type="paragraph" w:customStyle="1" w:styleId="cardtext">
    <w:name w:val="card text"/>
    <w:basedOn w:val="Normal"/>
    <w:link w:val="cardtextChar"/>
    <w:qFormat/>
    <w:rsid w:val="00E31BA7"/>
    <w:pPr>
      <w:ind w:left="288" w:right="288"/>
    </w:pPr>
  </w:style>
  <w:style w:type="character" w:customStyle="1" w:styleId="cardtextChar">
    <w:name w:val="card text Char"/>
    <w:basedOn w:val="DefaultParagraphFont"/>
    <w:link w:val="cardtext"/>
    <w:rsid w:val="00E31BA7"/>
    <w:rPr>
      <w:rFonts w:ascii="Calibri" w:hAnsi="Calibri" w:cs="Calibri"/>
    </w:rPr>
  </w:style>
  <w:style w:type="character" w:customStyle="1" w:styleId="CardsChar1">
    <w:name w:val="Cards Char1"/>
    <w:link w:val="Cards"/>
    <w:locked/>
    <w:rsid w:val="00E31BA7"/>
    <w:rPr>
      <w:rFonts w:ascii="Times New Roman" w:hAnsi="Times New Roman" w:cs="Times New Roman"/>
      <w:sz w:val="20"/>
      <w:szCs w:val="20"/>
    </w:rPr>
  </w:style>
  <w:style w:type="paragraph" w:customStyle="1" w:styleId="Cards">
    <w:name w:val="Cards"/>
    <w:basedOn w:val="Normal"/>
    <w:link w:val="CardsChar1"/>
    <w:qFormat/>
    <w:rsid w:val="00E31BA7"/>
    <w:pPr>
      <w:autoSpaceDE w:val="0"/>
      <w:autoSpaceDN w:val="0"/>
      <w:adjustRightInd w:val="0"/>
      <w:ind w:left="432" w:right="432"/>
      <w:jc w:val="both"/>
    </w:pPr>
    <w:rPr>
      <w:rFonts w:ascii="Times New Roman" w:hAnsi="Times New Roman" w:cs="Times New Roman"/>
      <w:sz w:val="20"/>
      <w:szCs w:val="20"/>
    </w:rPr>
  </w:style>
  <w:style w:type="character" w:customStyle="1" w:styleId="Brief-Smalltext">
    <w:name w:val="Brief - Small text"/>
    <w:basedOn w:val="DefaultParagraphFont"/>
    <w:rsid w:val="00E31BA7"/>
    <w:rPr>
      <w:sz w:val="14"/>
    </w:rPr>
  </w:style>
  <w:style w:type="paragraph" w:customStyle="1" w:styleId="Brief-SecondarySource">
    <w:name w:val="Brief - Secondary Source"/>
    <w:basedOn w:val="Normal"/>
    <w:rsid w:val="00E31BA7"/>
    <w:rPr>
      <w:rFonts w:eastAsia="Times New Roman"/>
      <w:sz w:val="14"/>
      <w:szCs w:val="20"/>
    </w:rPr>
  </w:style>
  <w:style w:type="character" w:customStyle="1" w:styleId="UnderlineChar">
    <w:name w:val="Underline Char"/>
    <w:rsid w:val="00E31BA7"/>
    <w:rPr>
      <w:rFonts w:ascii="Garamond" w:hAnsi="Garamond"/>
      <w:sz w:val="22"/>
      <w:szCs w:val="24"/>
      <w:u w:val="single"/>
      <w:lang w:val="en-US" w:eastAsia="en-US" w:bidi="ar-SA"/>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E31BA7"/>
    <w:rPr>
      <w:b/>
      <w:bCs w:val="0"/>
      <w:u w:val="single"/>
    </w:rPr>
  </w:style>
  <w:style w:type="character" w:customStyle="1" w:styleId="StyleBold">
    <w:name w:val="Style Bold"/>
    <w:basedOn w:val="DefaultParagraphFont"/>
    <w:uiPriority w:val="9"/>
    <w:semiHidden/>
    <w:rsid w:val="00E31BA7"/>
    <w:rPr>
      <w:b/>
      <w:bCs/>
    </w:rPr>
  </w:style>
  <w:style w:type="paragraph" w:styleId="Header">
    <w:name w:val="header"/>
    <w:basedOn w:val="Normal"/>
    <w:link w:val="HeaderChar"/>
    <w:uiPriority w:val="99"/>
    <w:semiHidden/>
    <w:rsid w:val="00E31BA7"/>
    <w:pPr>
      <w:tabs>
        <w:tab w:val="center" w:pos="4680"/>
        <w:tab w:val="right" w:pos="9360"/>
      </w:tabs>
    </w:pPr>
  </w:style>
  <w:style w:type="character" w:customStyle="1" w:styleId="HeaderChar">
    <w:name w:val="Header Char"/>
    <w:basedOn w:val="DefaultParagraphFont"/>
    <w:link w:val="Header"/>
    <w:uiPriority w:val="99"/>
    <w:semiHidden/>
    <w:rsid w:val="00E31BA7"/>
    <w:rPr>
      <w:rFonts w:ascii="Calibri" w:hAnsi="Calibri" w:cs="Calibri"/>
    </w:rPr>
  </w:style>
  <w:style w:type="paragraph" w:styleId="Footer">
    <w:name w:val="footer"/>
    <w:basedOn w:val="Normal"/>
    <w:link w:val="FooterChar"/>
    <w:uiPriority w:val="99"/>
    <w:semiHidden/>
    <w:rsid w:val="00E31BA7"/>
    <w:pPr>
      <w:tabs>
        <w:tab w:val="center" w:pos="4680"/>
        <w:tab w:val="right" w:pos="9360"/>
      </w:tabs>
    </w:pPr>
  </w:style>
  <w:style w:type="character" w:customStyle="1" w:styleId="FooterChar">
    <w:name w:val="Footer Char"/>
    <w:basedOn w:val="DefaultParagraphFont"/>
    <w:link w:val="Footer"/>
    <w:uiPriority w:val="99"/>
    <w:semiHidden/>
    <w:rsid w:val="00E31BA7"/>
    <w:rPr>
      <w:rFonts w:ascii="Calibri" w:hAnsi="Calibri" w:cs="Calibri"/>
    </w:rPr>
  </w:style>
  <w:style w:type="character" w:styleId="FollowedHyperlink">
    <w:name w:val="FollowedHyperlink"/>
    <w:basedOn w:val="DefaultParagraphFont"/>
    <w:uiPriority w:val="99"/>
    <w:semiHidden/>
    <w:rsid w:val="00E31BA7"/>
    <w:rPr>
      <w:color w:val="auto"/>
      <w:u w:val="none"/>
    </w:rPr>
  </w:style>
  <w:style w:type="paragraph" w:customStyle="1" w:styleId="CardTagandCite">
    <w:name w:val="Card Tag and Cite"/>
    <w:next w:val="Normal"/>
    <w:link w:val="CardTagandCiteChar"/>
    <w:rsid w:val="00E31BA7"/>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rsid w:val="00E31BA7"/>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E31BA7"/>
    <w:rPr>
      <w:rFonts w:ascii="Arial Narrow" w:eastAsia="Times New Roman" w:hAnsi="Arial Narrow" w:cs="Times New Roman"/>
      <w:color w:val="000000"/>
      <w:u w:val="single"/>
    </w:rPr>
  </w:style>
  <w:style w:type="character" w:customStyle="1" w:styleId="CardTagandCiteChar">
    <w:name w:val="Card Tag and Cite Char"/>
    <w:link w:val="CardTagandCite"/>
    <w:rsid w:val="00E31BA7"/>
    <w:rPr>
      <w:rFonts w:ascii="Arial Narrow" w:eastAsia="Times New Roman" w:hAnsi="Arial Narrow" w:cs="Times New Roman"/>
      <w:b/>
      <w:sz w:val="26"/>
      <w:szCs w:val="24"/>
    </w:rPr>
  </w:style>
  <w:style w:type="character" w:customStyle="1" w:styleId="CardText2Char">
    <w:name w:val="Card Text 2 Char"/>
    <w:link w:val="CardText2"/>
    <w:rsid w:val="00E31BA7"/>
    <w:rPr>
      <w:rFonts w:ascii="Arial Narrow" w:eastAsia="Times New Roman" w:hAnsi="Arial Narrow"/>
      <w:b/>
      <w:color w:val="000000"/>
      <w:u w:val="single"/>
    </w:rPr>
  </w:style>
  <w:style w:type="paragraph" w:customStyle="1" w:styleId="CardText2">
    <w:name w:val="Card Text 2"/>
    <w:basedOn w:val="CardText1"/>
    <w:link w:val="CardText2Char"/>
    <w:rsid w:val="00E31BA7"/>
    <w:rPr>
      <w:rFonts w:cstheme="minorBidi"/>
      <w:b/>
    </w:rPr>
  </w:style>
  <w:style w:type="character" w:customStyle="1" w:styleId="Style11pt">
    <w:name w:val="Style 11 pt"/>
    <w:basedOn w:val="DefaultParagraphFont"/>
    <w:rsid w:val="00E31BA7"/>
    <w:rPr>
      <w:sz w:val="20"/>
    </w:rPr>
  </w:style>
  <w:style w:type="paragraph" w:customStyle="1" w:styleId="StyleStyle411pt">
    <w:name w:val="Style Style4 + 11 pt"/>
    <w:basedOn w:val="Normal"/>
    <w:link w:val="StyleStyle411ptChar"/>
    <w:rsid w:val="00E31BA7"/>
    <w:rPr>
      <w:rFonts w:eastAsia="Times New Roman"/>
      <w:szCs w:val="24"/>
      <w:u w:val="single"/>
    </w:rPr>
  </w:style>
  <w:style w:type="character" w:customStyle="1" w:styleId="StyleStyle411ptChar">
    <w:name w:val="Style Style4 + 11 pt Char"/>
    <w:basedOn w:val="DefaultParagraphFont"/>
    <w:link w:val="StyleStyle411pt"/>
    <w:rsid w:val="00E31BA7"/>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E31BA7"/>
    <w:rPr>
      <w:rFonts w:eastAsia="Times New Roman"/>
      <w:b/>
      <w:bCs/>
      <w:szCs w:val="24"/>
      <w:u w:val="single"/>
    </w:rPr>
  </w:style>
  <w:style w:type="character" w:customStyle="1" w:styleId="StyleStyle411ptBoldChar">
    <w:name w:val="Style Style4 + 11 pt Bold Char"/>
    <w:basedOn w:val="DefaultParagraphFont"/>
    <w:link w:val="StyleStyle411ptBold"/>
    <w:rsid w:val="00E31BA7"/>
    <w:rPr>
      <w:rFonts w:ascii="Calibri" w:eastAsia="Times New Roman" w:hAnsi="Calibri" w:cs="Calibri"/>
      <w:b/>
      <w:bCs/>
      <w:szCs w:val="24"/>
      <w:u w:val="single"/>
    </w:rPr>
  </w:style>
  <w:style w:type="character" w:customStyle="1" w:styleId="Style1Char">
    <w:name w:val="Style1 Char"/>
    <w:basedOn w:val="DefaultParagraphFont"/>
    <w:rsid w:val="00E31BA7"/>
    <w:rPr>
      <w:rFonts w:ascii="Calibri" w:eastAsia="SimSun" w:hAnsi="Calibri" w:cs="Calibri"/>
      <w:szCs w:val="24"/>
      <w:u w:val="single"/>
      <w:lang w:eastAsia="zh-CN"/>
    </w:rPr>
  </w:style>
  <w:style w:type="paragraph" w:styleId="Subtitle">
    <w:name w:val="Subtitle"/>
    <w:basedOn w:val="Normal"/>
    <w:next w:val="Normal"/>
    <w:link w:val="SubtitleChar"/>
    <w:uiPriority w:val="11"/>
    <w:qFormat/>
    <w:rsid w:val="00E31BA7"/>
    <w:pPr>
      <w:numPr>
        <w:ilvl w:val="1"/>
      </w:numPr>
    </w:pPr>
    <w:rPr>
      <w:rFonts w:ascii="Garamond" w:eastAsia="MS Gothic" w:hAnsi="Garamond"/>
      <w:iCs/>
      <w:sz w:val="16"/>
      <w:szCs w:val="24"/>
    </w:rPr>
  </w:style>
  <w:style w:type="character" w:customStyle="1" w:styleId="SubtitleChar">
    <w:name w:val="Subtitle Char"/>
    <w:basedOn w:val="DefaultParagraphFont"/>
    <w:link w:val="Subtitle"/>
    <w:uiPriority w:val="11"/>
    <w:rsid w:val="00E31BA7"/>
    <w:rPr>
      <w:rFonts w:ascii="Garamond" w:eastAsia="MS Gothic" w:hAnsi="Garamond" w:cs="Calibri"/>
      <w:iCs/>
      <w:sz w:val="16"/>
      <w:szCs w:val="24"/>
    </w:rPr>
  </w:style>
  <w:style w:type="character" w:styleId="SubtleEmphasis">
    <w:name w:val="Subtle Emphasis"/>
    <w:uiPriority w:val="19"/>
    <w:qFormat/>
    <w:rsid w:val="00E31BA7"/>
    <w:rPr>
      <w:rFonts w:ascii="Garamond" w:hAnsi="Garamond"/>
      <w:iCs/>
      <w:color w:val="auto"/>
      <w:spacing w:val="0"/>
      <w:sz w:val="22"/>
      <w:u w:val="single"/>
      <w:bdr w:val="none" w:sz="0" w:space="0" w:color="auto"/>
    </w:rPr>
  </w:style>
  <w:style w:type="character" w:customStyle="1" w:styleId="Box">
    <w:name w:val="Box"/>
    <w:qFormat/>
    <w:rsid w:val="00E31BA7"/>
    <w:rPr>
      <w:b/>
      <w:u w:val="single"/>
      <w:bdr w:val="single" w:sz="4" w:space="0" w:color="auto"/>
    </w:rPr>
  </w:style>
  <w:style w:type="character" w:styleId="IntenseEmphasis">
    <w:name w:val="Intense Emphasis"/>
    <w:aliases w:val="Title Char,Cites and Cards Char,UNDERLINE Char"/>
    <w:basedOn w:val="DefaultParagraphFont"/>
    <w:link w:val="Title"/>
    <w:uiPriority w:val="6"/>
    <w:qFormat/>
    <w:rsid w:val="00E31BA7"/>
    <w:rPr>
      <w:b/>
      <w:bCs/>
      <w:u w:val="single"/>
    </w:rPr>
  </w:style>
  <w:style w:type="paragraph" w:styleId="Title">
    <w:name w:val="Title"/>
    <w:aliases w:val="Cites and Cards,UNDERLINE"/>
    <w:basedOn w:val="Normal"/>
    <w:next w:val="Normal"/>
    <w:link w:val="IntenseEmphasis"/>
    <w:uiPriority w:val="6"/>
    <w:qFormat/>
    <w:rsid w:val="00E31BA7"/>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E31BA7"/>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qFormat/>
    <w:rsid w:val="002711DA"/>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rsid w:val="002711DA"/>
    <w:rPr>
      <w:rFonts w:ascii="Calibri" w:hAnsi="Calibri" w:cs="Calibri"/>
      <w:b/>
      <w:sz w:val="24"/>
      <w:u w:val="single"/>
    </w:rPr>
  </w:style>
  <w:style w:type="character" w:customStyle="1" w:styleId="BoldUnderline">
    <w:name w:val="BoldUnderline"/>
    <w:uiPriority w:val="1"/>
    <w:qFormat/>
    <w:rsid w:val="002711DA"/>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31BA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31BA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 Char2,cite_tag,Super Script"/>
    <w:basedOn w:val="Normal"/>
    <w:next w:val="Normal"/>
    <w:link w:val="Heading2Char"/>
    <w:uiPriority w:val="2"/>
    <w:qFormat/>
    <w:rsid w:val="00E31BA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31BA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E31BA7"/>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E31B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31BA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31BA7"/>
    <w:rPr>
      <w:rFonts w:ascii="Calibri" w:eastAsiaTheme="majorEastAsia" w:hAnsi="Calibri"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E31BA7"/>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E31BA7"/>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E31BA7"/>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E31B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31BA7"/>
    <w:rPr>
      <w:rFonts w:asciiTheme="majorHAnsi" w:eastAsiaTheme="majorEastAsia" w:hAnsiTheme="majorHAnsi" w:cstheme="majorBidi"/>
      <w:i/>
      <w:iCs/>
      <w:color w:val="243F60" w:themeColor="accent1" w:themeShade="7F"/>
    </w:rPr>
  </w:style>
  <w:style w:type="character" w:styleId="Emphasis">
    <w:name w:val="Emphasis"/>
    <w:aliases w:val="Evidence,Minimized,minimized,Highlighted,tag2,Size 10,emphasis in card,CD Card,ED - Tag,Underlined,emphasis,Emphasis!!,small,Bold Underline,Qualifications,bold underline"/>
    <w:basedOn w:val="DefaultParagraphFont"/>
    <w:uiPriority w:val="7"/>
    <w:qFormat/>
    <w:rsid w:val="00E31BA7"/>
    <w:rPr>
      <w:rFonts w:ascii="Calibri" w:hAnsi="Calibri" w:cs="Calibri"/>
      <w:b/>
      <w:i w:val="0"/>
      <w:iCs/>
      <w:sz w:val="22"/>
      <w:u w:val="single"/>
      <w:bdr w:val="single" w:sz="18" w:space="0" w:color="auto"/>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E31BA7"/>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E31BA7"/>
    <w:rPr>
      <w:b/>
      <w:bCs/>
      <w:sz w:val="26"/>
      <w:u w:val="none"/>
    </w:rPr>
  </w:style>
  <w:style w:type="character" w:styleId="Hyperlink">
    <w:name w:val="Hyperlink"/>
    <w:aliases w:val="heading 1 (block title),Important,Read,Card Text,Internet Link"/>
    <w:basedOn w:val="DefaultParagraphFont"/>
    <w:uiPriority w:val="99"/>
    <w:rsid w:val="00E31BA7"/>
    <w:rPr>
      <w:color w:val="auto"/>
      <w:u w:val="none"/>
    </w:rPr>
  </w:style>
  <w:style w:type="character" w:customStyle="1" w:styleId="underline">
    <w:name w:val="underline"/>
    <w:link w:val="textbold"/>
    <w:qFormat/>
    <w:rsid w:val="00E31BA7"/>
    <w:rPr>
      <w:b/>
      <w:u w:val="single"/>
    </w:rPr>
  </w:style>
  <w:style w:type="paragraph" w:customStyle="1" w:styleId="textbold">
    <w:name w:val="text bold"/>
    <w:basedOn w:val="Normal"/>
    <w:link w:val="underline"/>
    <w:qFormat/>
    <w:rsid w:val="00E31BA7"/>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E31BA7"/>
  </w:style>
  <w:style w:type="paragraph" w:customStyle="1" w:styleId="cardtext">
    <w:name w:val="card text"/>
    <w:basedOn w:val="Normal"/>
    <w:link w:val="cardtextChar"/>
    <w:qFormat/>
    <w:rsid w:val="00E31BA7"/>
    <w:pPr>
      <w:ind w:left="288" w:right="288"/>
    </w:pPr>
  </w:style>
  <w:style w:type="character" w:customStyle="1" w:styleId="cardtextChar">
    <w:name w:val="card text Char"/>
    <w:basedOn w:val="DefaultParagraphFont"/>
    <w:link w:val="cardtext"/>
    <w:rsid w:val="00E31BA7"/>
    <w:rPr>
      <w:rFonts w:ascii="Calibri" w:hAnsi="Calibri" w:cs="Calibri"/>
    </w:rPr>
  </w:style>
  <w:style w:type="character" w:customStyle="1" w:styleId="CardsChar1">
    <w:name w:val="Cards Char1"/>
    <w:link w:val="Cards"/>
    <w:locked/>
    <w:rsid w:val="00E31BA7"/>
    <w:rPr>
      <w:rFonts w:ascii="Times New Roman" w:hAnsi="Times New Roman" w:cs="Times New Roman"/>
      <w:sz w:val="20"/>
      <w:szCs w:val="20"/>
    </w:rPr>
  </w:style>
  <w:style w:type="paragraph" w:customStyle="1" w:styleId="Cards">
    <w:name w:val="Cards"/>
    <w:basedOn w:val="Normal"/>
    <w:link w:val="CardsChar1"/>
    <w:qFormat/>
    <w:rsid w:val="00E31BA7"/>
    <w:pPr>
      <w:autoSpaceDE w:val="0"/>
      <w:autoSpaceDN w:val="0"/>
      <w:adjustRightInd w:val="0"/>
      <w:ind w:left="432" w:right="432"/>
      <w:jc w:val="both"/>
    </w:pPr>
    <w:rPr>
      <w:rFonts w:ascii="Times New Roman" w:hAnsi="Times New Roman" w:cs="Times New Roman"/>
      <w:sz w:val="20"/>
      <w:szCs w:val="20"/>
    </w:rPr>
  </w:style>
  <w:style w:type="character" w:customStyle="1" w:styleId="Brief-Smalltext">
    <w:name w:val="Brief - Small text"/>
    <w:basedOn w:val="DefaultParagraphFont"/>
    <w:rsid w:val="00E31BA7"/>
    <w:rPr>
      <w:sz w:val="14"/>
    </w:rPr>
  </w:style>
  <w:style w:type="paragraph" w:customStyle="1" w:styleId="Brief-SecondarySource">
    <w:name w:val="Brief - Secondary Source"/>
    <w:basedOn w:val="Normal"/>
    <w:rsid w:val="00E31BA7"/>
    <w:rPr>
      <w:rFonts w:eastAsia="Times New Roman"/>
      <w:sz w:val="14"/>
      <w:szCs w:val="20"/>
    </w:rPr>
  </w:style>
  <w:style w:type="character" w:customStyle="1" w:styleId="UnderlineChar">
    <w:name w:val="Underline Char"/>
    <w:rsid w:val="00E31BA7"/>
    <w:rPr>
      <w:rFonts w:ascii="Garamond" w:hAnsi="Garamond"/>
      <w:sz w:val="22"/>
      <w:szCs w:val="24"/>
      <w:u w:val="single"/>
      <w:lang w:val="en-US" w:eastAsia="en-US" w:bidi="ar-SA"/>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E31BA7"/>
    <w:rPr>
      <w:b/>
      <w:bCs w:val="0"/>
      <w:u w:val="single"/>
    </w:rPr>
  </w:style>
  <w:style w:type="character" w:customStyle="1" w:styleId="StyleBold">
    <w:name w:val="Style Bold"/>
    <w:basedOn w:val="DefaultParagraphFont"/>
    <w:uiPriority w:val="9"/>
    <w:semiHidden/>
    <w:rsid w:val="00E31BA7"/>
    <w:rPr>
      <w:b/>
      <w:bCs/>
    </w:rPr>
  </w:style>
  <w:style w:type="paragraph" w:styleId="Header">
    <w:name w:val="header"/>
    <w:basedOn w:val="Normal"/>
    <w:link w:val="HeaderChar"/>
    <w:uiPriority w:val="99"/>
    <w:semiHidden/>
    <w:rsid w:val="00E31BA7"/>
    <w:pPr>
      <w:tabs>
        <w:tab w:val="center" w:pos="4680"/>
        <w:tab w:val="right" w:pos="9360"/>
      </w:tabs>
    </w:pPr>
  </w:style>
  <w:style w:type="character" w:customStyle="1" w:styleId="HeaderChar">
    <w:name w:val="Header Char"/>
    <w:basedOn w:val="DefaultParagraphFont"/>
    <w:link w:val="Header"/>
    <w:uiPriority w:val="99"/>
    <w:semiHidden/>
    <w:rsid w:val="00E31BA7"/>
    <w:rPr>
      <w:rFonts w:ascii="Calibri" w:hAnsi="Calibri" w:cs="Calibri"/>
    </w:rPr>
  </w:style>
  <w:style w:type="paragraph" w:styleId="Footer">
    <w:name w:val="footer"/>
    <w:basedOn w:val="Normal"/>
    <w:link w:val="FooterChar"/>
    <w:uiPriority w:val="99"/>
    <w:semiHidden/>
    <w:rsid w:val="00E31BA7"/>
    <w:pPr>
      <w:tabs>
        <w:tab w:val="center" w:pos="4680"/>
        <w:tab w:val="right" w:pos="9360"/>
      </w:tabs>
    </w:pPr>
  </w:style>
  <w:style w:type="character" w:customStyle="1" w:styleId="FooterChar">
    <w:name w:val="Footer Char"/>
    <w:basedOn w:val="DefaultParagraphFont"/>
    <w:link w:val="Footer"/>
    <w:uiPriority w:val="99"/>
    <w:semiHidden/>
    <w:rsid w:val="00E31BA7"/>
    <w:rPr>
      <w:rFonts w:ascii="Calibri" w:hAnsi="Calibri" w:cs="Calibri"/>
    </w:rPr>
  </w:style>
  <w:style w:type="character" w:styleId="FollowedHyperlink">
    <w:name w:val="FollowedHyperlink"/>
    <w:basedOn w:val="DefaultParagraphFont"/>
    <w:uiPriority w:val="99"/>
    <w:semiHidden/>
    <w:rsid w:val="00E31BA7"/>
    <w:rPr>
      <w:color w:val="auto"/>
      <w:u w:val="none"/>
    </w:rPr>
  </w:style>
  <w:style w:type="paragraph" w:customStyle="1" w:styleId="CardTagandCite">
    <w:name w:val="Card Tag and Cite"/>
    <w:next w:val="Normal"/>
    <w:link w:val="CardTagandCiteChar"/>
    <w:rsid w:val="00E31BA7"/>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rsid w:val="00E31BA7"/>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E31BA7"/>
    <w:rPr>
      <w:rFonts w:ascii="Arial Narrow" w:eastAsia="Times New Roman" w:hAnsi="Arial Narrow" w:cs="Times New Roman"/>
      <w:color w:val="000000"/>
      <w:u w:val="single"/>
    </w:rPr>
  </w:style>
  <w:style w:type="character" w:customStyle="1" w:styleId="CardTagandCiteChar">
    <w:name w:val="Card Tag and Cite Char"/>
    <w:link w:val="CardTagandCite"/>
    <w:rsid w:val="00E31BA7"/>
    <w:rPr>
      <w:rFonts w:ascii="Arial Narrow" w:eastAsia="Times New Roman" w:hAnsi="Arial Narrow" w:cs="Times New Roman"/>
      <w:b/>
      <w:sz w:val="26"/>
      <w:szCs w:val="24"/>
    </w:rPr>
  </w:style>
  <w:style w:type="character" w:customStyle="1" w:styleId="CardText2Char">
    <w:name w:val="Card Text 2 Char"/>
    <w:link w:val="CardText2"/>
    <w:rsid w:val="00E31BA7"/>
    <w:rPr>
      <w:rFonts w:ascii="Arial Narrow" w:eastAsia="Times New Roman" w:hAnsi="Arial Narrow"/>
      <w:b/>
      <w:color w:val="000000"/>
      <w:u w:val="single"/>
    </w:rPr>
  </w:style>
  <w:style w:type="paragraph" w:customStyle="1" w:styleId="CardText2">
    <w:name w:val="Card Text 2"/>
    <w:basedOn w:val="CardText1"/>
    <w:link w:val="CardText2Char"/>
    <w:rsid w:val="00E31BA7"/>
    <w:rPr>
      <w:rFonts w:cstheme="minorBidi"/>
      <w:b/>
    </w:rPr>
  </w:style>
  <w:style w:type="character" w:customStyle="1" w:styleId="Style11pt">
    <w:name w:val="Style 11 pt"/>
    <w:basedOn w:val="DefaultParagraphFont"/>
    <w:rsid w:val="00E31BA7"/>
    <w:rPr>
      <w:sz w:val="20"/>
    </w:rPr>
  </w:style>
  <w:style w:type="paragraph" w:customStyle="1" w:styleId="StyleStyle411pt">
    <w:name w:val="Style Style4 + 11 pt"/>
    <w:basedOn w:val="Normal"/>
    <w:link w:val="StyleStyle411ptChar"/>
    <w:rsid w:val="00E31BA7"/>
    <w:rPr>
      <w:rFonts w:eastAsia="Times New Roman"/>
      <w:szCs w:val="24"/>
      <w:u w:val="single"/>
    </w:rPr>
  </w:style>
  <w:style w:type="character" w:customStyle="1" w:styleId="StyleStyle411ptChar">
    <w:name w:val="Style Style4 + 11 pt Char"/>
    <w:basedOn w:val="DefaultParagraphFont"/>
    <w:link w:val="StyleStyle411pt"/>
    <w:rsid w:val="00E31BA7"/>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E31BA7"/>
    <w:rPr>
      <w:rFonts w:eastAsia="Times New Roman"/>
      <w:b/>
      <w:bCs/>
      <w:szCs w:val="24"/>
      <w:u w:val="single"/>
    </w:rPr>
  </w:style>
  <w:style w:type="character" w:customStyle="1" w:styleId="StyleStyle411ptBoldChar">
    <w:name w:val="Style Style4 + 11 pt Bold Char"/>
    <w:basedOn w:val="DefaultParagraphFont"/>
    <w:link w:val="StyleStyle411ptBold"/>
    <w:rsid w:val="00E31BA7"/>
    <w:rPr>
      <w:rFonts w:ascii="Calibri" w:eastAsia="Times New Roman" w:hAnsi="Calibri" w:cs="Calibri"/>
      <w:b/>
      <w:bCs/>
      <w:szCs w:val="24"/>
      <w:u w:val="single"/>
    </w:rPr>
  </w:style>
  <w:style w:type="character" w:customStyle="1" w:styleId="Style1Char">
    <w:name w:val="Style1 Char"/>
    <w:basedOn w:val="DefaultParagraphFont"/>
    <w:rsid w:val="00E31BA7"/>
    <w:rPr>
      <w:rFonts w:ascii="Calibri" w:eastAsia="SimSun" w:hAnsi="Calibri" w:cs="Calibri"/>
      <w:szCs w:val="24"/>
      <w:u w:val="single"/>
      <w:lang w:eastAsia="zh-CN"/>
    </w:rPr>
  </w:style>
  <w:style w:type="paragraph" w:styleId="Subtitle">
    <w:name w:val="Subtitle"/>
    <w:basedOn w:val="Normal"/>
    <w:next w:val="Normal"/>
    <w:link w:val="SubtitleChar"/>
    <w:uiPriority w:val="11"/>
    <w:qFormat/>
    <w:rsid w:val="00E31BA7"/>
    <w:pPr>
      <w:numPr>
        <w:ilvl w:val="1"/>
      </w:numPr>
    </w:pPr>
    <w:rPr>
      <w:rFonts w:ascii="Garamond" w:eastAsia="MS Gothic" w:hAnsi="Garamond"/>
      <w:iCs/>
      <w:sz w:val="16"/>
      <w:szCs w:val="24"/>
    </w:rPr>
  </w:style>
  <w:style w:type="character" w:customStyle="1" w:styleId="SubtitleChar">
    <w:name w:val="Subtitle Char"/>
    <w:basedOn w:val="DefaultParagraphFont"/>
    <w:link w:val="Subtitle"/>
    <w:uiPriority w:val="11"/>
    <w:rsid w:val="00E31BA7"/>
    <w:rPr>
      <w:rFonts w:ascii="Garamond" w:eastAsia="MS Gothic" w:hAnsi="Garamond" w:cs="Calibri"/>
      <w:iCs/>
      <w:sz w:val="16"/>
      <w:szCs w:val="24"/>
    </w:rPr>
  </w:style>
  <w:style w:type="character" w:styleId="SubtleEmphasis">
    <w:name w:val="Subtle Emphasis"/>
    <w:uiPriority w:val="19"/>
    <w:qFormat/>
    <w:rsid w:val="00E31BA7"/>
    <w:rPr>
      <w:rFonts w:ascii="Garamond" w:hAnsi="Garamond"/>
      <w:iCs/>
      <w:color w:val="auto"/>
      <w:spacing w:val="0"/>
      <w:sz w:val="22"/>
      <w:u w:val="single"/>
      <w:bdr w:val="none" w:sz="0" w:space="0" w:color="auto"/>
    </w:rPr>
  </w:style>
  <w:style w:type="character" w:customStyle="1" w:styleId="Box">
    <w:name w:val="Box"/>
    <w:qFormat/>
    <w:rsid w:val="00E31BA7"/>
    <w:rPr>
      <w:b/>
      <w:u w:val="single"/>
      <w:bdr w:val="single" w:sz="4" w:space="0" w:color="auto"/>
    </w:rPr>
  </w:style>
  <w:style w:type="character" w:styleId="IntenseEmphasis">
    <w:name w:val="Intense Emphasis"/>
    <w:aliases w:val="Title Char,Cites and Cards Char,UNDERLINE Char"/>
    <w:basedOn w:val="DefaultParagraphFont"/>
    <w:link w:val="Title"/>
    <w:uiPriority w:val="6"/>
    <w:qFormat/>
    <w:rsid w:val="00E31BA7"/>
    <w:rPr>
      <w:b/>
      <w:bCs/>
      <w:u w:val="single"/>
    </w:rPr>
  </w:style>
  <w:style w:type="paragraph" w:styleId="Title">
    <w:name w:val="Title"/>
    <w:aliases w:val="Cites and Cards,UNDERLINE"/>
    <w:basedOn w:val="Normal"/>
    <w:next w:val="Normal"/>
    <w:link w:val="IntenseEmphasis"/>
    <w:uiPriority w:val="6"/>
    <w:qFormat/>
    <w:rsid w:val="00E31BA7"/>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E31BA7"/>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qFormat/>
    <w:rsid w:val="002711DA"/>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rsid w:val="002711DA"/>
    <w:rPr>
      <w:rFonts w:ascii="Calibri" w:hAnsi="Calibri" w:cs="Calibri"/>
      <w:b/>
      <w:sz w:val="24"/>
      <w:u w:val="single"/>
    </w:rPr>
  </w:style>
  <w:style w:type="character" w:customStyle="1" w:styleId="BoldUnderline">
    <w:name w:val="BoldUnderline"/>
    <w:uiPriority w:val="1"/>
    <w:qFormat/>
    <w:rsid w:val="002711DA"/>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po.gov/fdsys/pkg/CHRG-110hhrg41470/html/CHRG-110hhrg41470.htm" TargetMode="External"/><Relationship Id="rId13" Type="http://schemas.openxmlformats.org/officeDocument/2006/relationships/hyperlink" Target="http://cubaconfidential.wordpress.com/tag/john-kerry/" TargetMode="External"/><Relationship Id="rId3" Type="http://schemas.microsoft.com/office/2007/relationships/stylesWithEffects" Target="stylesWithEffects.xml"/><Relationship Id="rId7" Type="http://schemas.openxmlformats.org/officeDocument/2006/relationships/hyperlink" Target="http://www.skepticalscience.com/realistically-what-might-future-climate-look-like.html" TargetMode="External"/><Relationship Id="rId12" Type="http://schemas.openxmlformats.org/officeDocument/2006/relationships/hyperlink" Target="http://industrytoday.com/article_view.asp?ArticleID=F3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cjournal.org/volume-14/breaking-the-logjam.html?printerFriendly=true" TargetMode="External"/><Relationship Id="rId11" Type="http://schemas.openxmlformats.org/officeDocument/2006/relationships/hyperlink" Target="http://alliancesteeltrading.com/?p=145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ubastandard.com/2013/04/25/nickel-price-continues-to-drop/" TargetMode="External"/><Relationship Id="rId4" Type="http://schemas.openxmlformats.org/officeDocument/2006/relationships/settings" Target="settings.xml"/><Relationship Id="rId9" Type="http://schemas.openxmlformats.org/officeDocument/2006/relationships/hyperlink" Target="http://www.foxnews.com/us/2013/12/05/us-economy-expands-at-36-percent-rate-in-q3-but-business-stockpiles-drive-hal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24</Pages>
  <Words>19146</Words>
  <Characters>109136</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5</cp:revision>
  <dcterms:created xsi:type="dcterms:W3CDTF">2013-12-21T18:10:00Z</dcterms:created>
  <dcterms:modified xsi:type="dcterms:W3CDTF">2014-01-03T01:00:00Z</dcterms:modified>
</cp:coreProperties>
</file>