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16E1" w:rsidRPr="00476DDC" w:rsidRDefault="008E16E1" w:rsidP="008E16E1">
      <w:r w:rsidRPr="00476DDC">
        <w:t xml:space="preserve">  </w:t>
      </w:r>
    </w:p>
    <w:p w:rsidR="008E16E1" w:rsidRDefault="008E16E1" w:rsidP="008E16E1">
      <w:pPr>
        <w:pStyle w:val="Heading3"/>
      </w:pPr>
      <w:r>
        <w:lastRenderedPageBreak/>
        <w:t>1</w:t>
      </w:r>
    </w:p>
    <w:p w:rsidR="008E16E1" w:rsidRPr="00D14CCC" w:rsidRDefault="008E16E1" w:rsidP="008E16E1">
      <w:r w:rsidRPr="00D14CCC">
        <w:t>.</w:t>
      </w:r>
    </w:p>
    <w:p w:rsidR="008E16E1" w:rsidRPr="009723A7" w:rsidRDefault="008E16E1" w:rsidP="008E16E1">
      <w:pPr>
        <w:pStyle w:val="Heading4"/>
        <w:rPr>
          <w:rFonts w:cs="Times New Roman"/>
        </w:rPr>
      </w:pPr>
      <w:r w:rsidRPr="009723A7">
        <w:rPr>
          <w:rFonts w:cs="Times New Roman"/>
        </w:rPr>
        <w:t xml:space="preserve">Engagement” requires the provision of </w:t>
      </w:r>
      <w:r w:rsidRPr="009723A7">
        <w:rPr>
          <w:rFonts w:cs="Times New Roman"/>
          <w:u w:val="single"/>
        </w:rPr>
        <w:t>positive</w:t>
      </w:r>
      <w:r w:rsidRPr="009723A7">
        <w:rPr>
          <w:rFonts w:cs="Times New Roman"/>
        </w:rPr>
        <w:t xml:space="preserve"> incentives</w:t>
      </w:r>
    </w:p>
    <w:p w:rsidR="008E16E1" w:rsidRPr="009723A7" w:rsidRDefault="008E16E1" w:rsidP="008E16E1">
      <w:r w:rsidRPr="009723A7">
        <w:rPr>
          <w:rStyle w:val="StyleStyleBold12pt"/>
        </w:rPr>
        <w:t>Haass 00</w:t>
      </w:r>
      <w:r w:rsidRPr="009723A7">
        <w:t xml:space="preserve"> – Richard Haass &amp; Meghan O’Sullivan, Brookings Institution Foreign Policy Studies Program, Honey and Vinegar: Incentives, Sanctions, and Foreign Policy, p. 1-2</w:t>
      </w:r>
    </w:p>
    <w:p w:rsidR="008E16E1" w:rsidRPr="009723A7" w:rsidRDefault="008E16E1" w:rsidP="008E16E1"/>
    <w:p w:rsidR="008E16E1" w:rsidRPr="009723A7" w:rsidRDefault="008E16E1" w:rsidP="008E16E1">
      <w:pPr>
        <w:rPr>
          <w:sz w:val="16"/>
        </w:rPr>
      </w:pPr>
      <w:r w:rsidRPr="009723A7">
        <w:rPr>
          <w:rStyle w:val="StyleBoldUnderline"/>
        </w:rPr>
        <w:t xml:space="preserve">The term </w:t>
      </w:r>
      <w:r w:rsidRPr="009723A7">
        <w:rPr>
          <w:rStyle w:val="StyleBoldUnderline"/>
          <w:i/>
        </w:rPr>
        <w:t>engagement</w:t>
      </w:r>
      <w:r w:rsidRPr="009723A7">
        <w:rPr>
          <w:sz w:val="16"/>
        </w:rPr>
        <w:t xml:space="preserve"> was popularized amid the controversial policy of constructive engagement pursued by the United States toward South Africa during the first term of the Reagan administration. However, the term itself </w:t>
      </w:r>
      <w:r w:rsidRPr="009723A7">
        <w:rPr>
          <w:rStyle w:val="StyleBoldUnderline"/>
        </w:rPr>
        <w:t>remains a source of confusion</w:t>
      </w:r>
      <w:r w:rsidRPr="009723A7">
        <w:rPr>
          <w:sz w:val="16"/>
        </w:rPr>
        <w:t xml:space="preserve">. To the Chinese, the word appears to mean simply the conduct of normal relations. In German, no comparable translation exists. Even to native English speakers, </w:t>
      </w:r>
      <w:r w:rsidRPr="009723A7">
        <w:rPr>
          <w:rStyle w:val="StyleBoldUnderline"/>
        </w:rPr>
        <w:t>the concept behind the word is unclear.</w:t>
      </w:r>
      <w:r w:rsidRPr="009723A7">
        <w:rPr>
          <w:sz w:val="16"/>
        </w:rPr>
        <w:t xml:space="preserve"> Except in the few instances in which the United States has sought to isolate a regime or country, </w:t>
      </w:r>
      <w:r w:rsidRPr="009723A7">
        <w:rPr>
          <w:rStyle w:val="StyleBoldUnderline"/>
        </w:rPr>
        <w:t>America arguably "engages" states</w:t>
      </w:r>
      <w:r w:rsidRPr="009723A7">
        <w:rPr>
          <w:sz w:val="16"/>
        </w:rPr>
        <w:t xml:space="preserve"> and actors </w:t>
      </w:r>
      <w:r w:rsidRPr="009723A7">
        <w:rPr>
          <w:rStyle w:val="StyleBoldUnderline"/>
        </w:rPr>
        <w:t xml:space="preserve">all the time in one capacity or another simply by interacting with them. This book, however, employs the term engagement in a much more specific way, one that involves much more than a policy of nonisolation. In our usage, </w:t>
      </w:r>
      <w:r w:rsidRPr="00EF3265">
        <w:rPr>
          <w:rStyle w:val="StyleBoldUnderline"/>
          <w:highlight w:val="yellow"/>
        </w:rPr>
        <w:t xml:space="preserve">engagement refers to a foreign policy strategy that depends to a significant degree on </w:t>
      </w:r>
      <w:r w:rsidRPr="00EF3265">
        <w:rPr>
          <w:rStyle w:val="Emphasis"/>
          <w:highlight w:val="yellow"/>
        </w:rPr>
        <w:t>positive incentives</w:t>
      </w:r>
      <w:r w:rsidRPr="00EF3265">
        <w:rPr>
          <w:rStyle w:val="StyleBoldUnderline"/>
          <w:highlight w:val="yellow"/>
        </w:rPr>
        <w:t xml:space="preserve"> to achieve its objectives</w:t>
      </w:r>
      <w:r w:rsidRPr="009723A7">
        <w:rPr>
          <w:sz w:val="16"/>
        </w:rPr>
        <w:t xml:space="preserve">. Certainly, engagement does not preclude the simultaneous use of other foreign policy instruments such as sanctions or military force. In practice, there is often considerable overlap of strategies, particularly when the termination or lifting of sanctions is used as a positive inducement. Yet </w:t>
      </w:r>
      <w:r w:rsidRPr="00EF3265">
        <w:rPr>
          <w:rStyle w:val="StyleBoldUnderline"/>
          <w:highlight w:val="yellow"/>
        </w:rPr>
        <w:t xml:space="preserve">the </w:t>
      </w:r>
      <w:r w:rsidRPr="00EF3265">
        <w:rPr>
          <w:rStyle w:val="Emphasis"/>
          <w:highlight w:val="yellow"/>
        </w:rPr>
        <w:t>distinguishing feature</w:t>
      </w:r>
      <w:r w:rsidRPr="009723A7">
        <w:rPr>
          <w:rStyle w:val="StyleBoldUnderline"/>
        </w:rPr>
        <w:t xml:space="preserve"> of engagement strategies </w:t>
      </w:r>
      <w:r w:rsidRPr="00EF3265">
        <w:rPr>
          <w:rStyle w:val="StyleBoldUnderline"/>
          <w:highlight w:val="yellow"/>
        </w:rPr>
        <w:t>is their reliance</w:t>
      </w:r>
      <w:r w:rsidRPr="009723A7">
        <w:rPr>
          <w:rStyle w:val="StyleBoldUnderline"/>
        </w:rPr>
        <w:t xml:space="preserve"> </w:t>
      </w:r>
      <w:r w:rsidRPr="00EF3265">
        <w:rPr>
          <w:rStyle w:val="StyleBoldUnderline"/>
          <w:highlight w:val="yellow"/>
        </w:rPr>
        <w:t>on</w:t>
      </w:r>
      <w:r w:rsidRPr="009723A7">
        <w:rPr>
          <w:rStyle w:val="StyleBoldUnderline"/>
        </w:rPr>
        <w:t xml:space="preserve"> the extension or </w:t>
      </w:r>
      <w:r w:rsidRPr="00EF3265">
        <w:rPr>
          <w:rStyle w:val="StyleBoldUnderline"/>
          <w:highlight w:val="yellow"/>
        </w:rPr>
        <w:t>provision of incentives</w:t>
      </w:r>
      <w:r w:rsidRPr="009723A7">
        <w:rPr>
          <w:rStyle w:val="StyleBoldUnderline"/>
        </w:rPr>
        <w:t xml:space="preserve"> to shape the behavior of countries with which the </w:t>
      </w:r>
      <w:r w:rsidRPr="009723A7">
        <w:rPr>
          <w:rStyle w:val="Emphasis"/>
        </w:rPr>
        <w:t>U</w:t>
      </w:r>
      <w:r w:rsidRPr="009723A7">
        <w:rPr>
          <w:sz w:val="16"/>
        </w:rPr>
        <w:t xml:space="preserve">nited </w:t>
      </w:r>
      <w:r w:rsidRPr="009723A7">
        <w:rPr>
          <w:rStyle w:val="Emphasis"/>
        </w:rPr>
        <w:t>S</w:t>
      </w:r>
      <w:r w:rsidRPr="009723A7">
        <w:rPr>
          <w:sz w:val="16"/>
        </w:rPr>
        <w:t xml:space="preserve">tates </w:t>
      </w:r>
      <w:r w:rsidRPr="009723A7">
        <w:rPr>
          <w:rStyle w:val="StyleBoldUnderline"/>
        </w:rPr>
        <w:t>has important disagreements</w:t>
      </w:r>
      <w:r w:rsidRPr="009723A7">
        <w:rPr>
          <w:sz w:val="16"/>
        </w:rPr>
        <w:t>.</w:t>
      </w:r>
    </w:p>
    <w:p w:rsidR="008E16E1" w:rsidRPr="009723A7" w:rsidRDefault="008E16E1" w:rsidP="008E16E1">
      <w:pPr>
        <w:pStyle w:val="Heading4"/>
        <w:rPr>
          <w:rFonts w:cs="Times New Roman"/>
        </w:rPr>
      </w:pPr>
      <w:r w:rsidRPr="009723A7">
        <w:rPr>
          <w:rFonts w:cs="Times New Roman"/>
        </w:rPr>
        <w:t>That means the plan must be a quid-pro-quo</w:t>
      </w:r>
    </w:p>
    <w:p w:rsidR="008E16E1" w:rsidRPr="009723A7" w:rsidRDefault="008E16E1" w:rsidP="008E16E1">
      <w:r w:rsidRPr="009723A7">
        <w:rPr>
          <w:rStyle w:val="StyleStyleBold12pt"/>
        </w:rPr>
        <w:t>De LaHunt 6</w:t>
      </w:r>
      <w:r w:rsidRPr="009723A7">
        <w:t xml:space="preserve"> - Assistant Director for Environmental Health &amp; Safety Services in Colorado College's Facilities Services department (John, “Perverse and unintended” Journal of Chemical Health and Safety, July-August, Science direct)</w:t>
      </w:r>
    </w:p>
    <w:p w:rsidR="008E16E1" w:rsidRPr="009723A7" w:rsidRDefault="008E16E1" w:rsidP="008E16E1"/>
    <w:p w:rsidR="008E16E1" w:rsidRPr="009723A7" w:rsidRDefault="008E16E1" w:rsidP="008E16E1">
      <w:pPr>
        <w:rPr>
          <w:sz w:val="16"/>
        </w:rPr>
      </w:pPr>
      <w:r w:rsidRPr="00EF3265">
        <w:rPr>
          <w:rStyle w:val="StyleBoldUnderline"/>
          <w:highlight w:val="yellow"/>
        </w:rPr>
        <w:t xml:space="preserve">Incentives work on a </w:t>
      </w:r>
      <w:r w:rsidRPr="00EF3265">
        <w:rPr>
          <w:rStyle w:val="Emphasis"/>
          <w:i/>
          <w:highlight w:val="yellow"/>
        </w:rPr>
        <w:t>quid pro quo</w:t>
      </w:r>
      <w:r w:rsidRPr="00EF3265">
        <w:rPr>
          <w:rStyle w:val="StyleBoldUnderline"/>
          <w:highlight w:val="yellow"/>
        </w:rPr>
        <w:t xml:space="preserve"> basis</w:t>
      </w:r>
      <w:r w:rsidRPr="009723A7">
        <w:rPr>
          <w:rStyle w:val="StyleBoldUnderline"/>
        </w:rPr>
        <w:t xml:space="preserve"> – this for that. If you change your behavior, I’ll give you a reward</w:t>
      </w:r>
      <w:r w:rsidRPr="009723A7">
        <w:rPr>
          <w:sz w:val="16"/>
        </w:rPr>
        <w:t>. One could say that coercion is an incentive program – do as I say and I’ll let you live. However, I define an incentive as getting something you didn’t have before in exchange for new behavior, so that pretty much puts coercion in its own box, one separate from incentives. But fundamental problems plague the incentive approach. Like coercion, incentives are poor motivators in the long run, for at least two reasons – unintended consequences and perverse incentives.</w:t>
      </w:r>
    </w:p>
    <w:p w:rsidR="008E16E1" w:rsidRPr="00D14CCC" w:rsidRDefault="008E16E1" w:rsidP="008E16E1"/>
    <w:p w:rsidR="008E16E1" w:rsidRPr="00D14CCC" w:rsidRDefault="008E16E1" w:rsidP="008E16E1">
      <w:pPr>
        <w:pStyle w:val="Heading4"/>
        <w:rPr>
          <w:rFonts w:cs="Times New Roman"/>
          <w:sz w:val="28"/>
        </w:rPr>
      </w:pPr>
      <w:r w:rsidRPr="00D14CCC">
        <w:rPr>
          <w:rFonts w:cs="Times New Roman"/>
          <w:sz w:val="28"/>
        </w:rPr>
        <w:t>Vi</w:t>
      </w:r>
      <w:r>
        <w:rPr>
          <w:rFonts w:cs="Times New Roman"/>
          <w:sz w:val="28"/>
        </w:rPr>
        <w:t xml:space="preserve">olation --- The aff unilaterally cooperates with mexico </w:t>
      </w:r>
      <w:r w:rsidRPr="00D14CCC">
        <w:rPr>
          <w:rFonts w:cs="Times New Roman"/>
          <w:sz w:val="28"/>
        </w:rPr>
        <w:t>– that is a form of unconditional engagement.</w:t>
      </w:r>
    </w:p>
    <w:p w:rsidR="008E16E1" w:rsidRPr="00D14CCC" w:rsidRDefault="008E16E1" w:rsidP="008E16E1"/>
    <w:p w:rsidR="008E16E1" w:rsidRPr="00D14CCC" w:rsidRDefault="008E16E1" w:rsidP="008E16E1">
      <w:pPr>
        <w:pStyle w:val="Heading4"/>
        <w:rPr>
          <w:rFonts w:cs="Times New Roman"/>
          <w:sz w:val="28"/>
        </w:rPr>
      </w:pPr>
      <w:r w:rsidRPr="00D14CCC">
        <w:rPr>
          <w:rFonts w:cs="Times New Roman"/>
          <w:sz w:val="28"/>
        </w:rPr>
        <w:t xml:space="preserve">Reasons to Vote Negative – </w:t>
      </w:r>
    </w:p>
    <w:p w:rsidR="008E16E1" w:rsidRPr="00D14CCC" w:rsidRDefault="008E16E1" w:rsidP="008E16E1">
      <w:pPr>
        <w:pStyle w:val="Heading4"/>
        <w:rPr>
          <w:rStyle w:val="StyleStyleBold12pt"/>
          <w:rFonts w:cs="Times New Roman"/>
          <w:b/>
          <w:bCs/>
          <w:sz w:val="24"/>
        </w:rPr>
      </w:pPr>
      <w:r w:rsidRPr="00D14CCC">
        <w:rPr>
          <w:rFonts w:cs="Times New Roman"/>
          <w:sz w:val="28"/>
        </w:rPr>
        <w:t>Limits – the embargo means there’s a near-infinite range of “one exception” affs – conditionality forces the aff to find deals that Cuba would accept</w:t>
      </w:r>
    </w:p>
    <w:p w:rsidR="008E16E1" w:rsidRPr="00D14CCC" w:rsidRDefault="008E16E1" w:rsidP="008E16E1">
      <w:pPr>
        <w:pStyle w:val="Heading4"/>
        <w:rPr>
          <w:rFonts w:cs="Times New Roman"/>
          <w:sz w:val="28"/>
        </w:rPr>
      </w:pPr>
      <w:r w:rsidRPr="00D14CCC">
        <w:rPr>
          <w:rFonts w:cs="Times New Roman"/>
          <w:sz w:val="28"/>
        </w:rPr>
        <w:t>Ground – unconditional engagement denies us “say no” and backlash arguments, and country specific DAs such as the local PTX das which are a crucial part of the engagement debate</w:t>
      </w:r>
    </w:p>
    <w:p w:rsidR="008E16E1" w:rsidRDefault="008E16E1" w:rsidP="008E16E1"/>
    <w:p w:rsidR="008E16E1" w:rsidRDefault="008E16E1" w:rsidP="008E16E1">
      <w:pPr>
        <w:pStyle w:val="Heading3"/>
      </w:pPr>
      <w:r>
        <w:t>2</w:t>
      </w:r>
    </w:p>
    <w:p w:rsidR="008E16E1" w:rsidRDefault="008E16E1" w:rsidP="008E16E1">
      <w:pPr>
        <w:pStyle w:val="Heading4"/>
      </w:pPr>
      <w:r>
        <w:t xml:space="preserve">Movements against neoliberalism are growing and strong in Latin America and </w:t>
      </w:r>
      <w:r>
        <w:rPr>
          <w:u w:val="single"/>
        </w:rPr>
        <w:t>spill over globally</w:t>
      </w:r>
      <w:r>
        <w:t xml:space="preserve">---but the plan’s </w:t>
      </w:r>
      <w:r>
        <w:rPr>
          <w:u w:val="single"/>
        </w:rPr>
        <w:t>insistence</w:t>
      </w:r>
      <w:r>
        <w:t xml:space="preserve"> on US led economic cooperation and integration strengthens neoliberalism’s hegemonic grasp</w:t>
      </w:r>
      <w:r>
        <w:rPr>
          <w:u w:val="single"/>
        </w:rPr>
        <w:t xml:space="preserve"> </w:t>
      </w:r>
    </w:p>
    <w:p w:rsidR="008E16E1" w:rsidRDefault="008E16E1" w:rsidP="008E16E1">
      <w:r>
        <w:rPr>
          <w:rStyle w:val="StyleStyleBold12pt"/>
        </w:rPr>
        <w:t>Harris 8</w:t>
      </w:r>
      <w:r>
        <w:t xml:space="preserve"> (Richard L Harris: Professor of Global Studies at California State University, Monterey Bay; Managing Editor of the Journal of Developing Societies (SAGE India); and Coordi</w:t>
      </w:r>
      <w:r>
        <w:softHyphen/>
        <w:t xml:space="preserve"> nating Editor of Latin American Perspectives (SAGE USA). “Latin America’s Response to Neoliberalism and Globalization,” http://www.nuso.org/upload/articulos/3506_2.pdf) </w:t>
      </w:r>
    </w:p>
    <w:p w:rsidR="008E16E1" w:rsidRDefault="008E16E1" w:rsidP="008E16E1">
      <w:pPr>
        <w:rPr>
          <w:rStyle w:val="StyleBoldUnderline"/>
        </w:rPr>
      </w:pPr>
      <w:r w:rsidRPr="00E5539C">
        <w:rPr>
          <w:rStyle w:val="StyleBoldUnderline"/>
          <w:highlight w:val="yellow"/>
        </w:rPr>
        <w:t>The economic</w:t>
      </w:r>
      <w:r w:rsidRPr="00E5539C">
        <w:rPr>
          <w:rStyle w:val="StyleBoldUnderline"/>
        </w:rPr>
        <w:t xml:space="preserve">, political and social </w:t>
      </w:r>
      <w:r w:rsidRPr="00E5539C">
        <w:rPr>
          <w:rStyle w:val="StyleBoldUnderline"/>
          <w:highlight w:val="yellow"/>
        </w:rPr>
        <w:t>developmen</w:t>
      </w:r>
      <w:r w:rsidRPr="00E5539C">
        <w:rPr>
          <w:rStyle w:val="StyleBoldUnderline"/>
        </w:rPr>
        <w:t xml:space="preserve">t </w:t>
      </w:r>
      <w:r w:rsidRPr="00E5539C">
        <w:rPr>
          <w:rStyle w:val="StyleBoldUnderline"/>
          <w:highlight w:val="yellow"/>
        </w:rPr>
        <w:t>of the Latin American</w:t>
      </w:r>
      <w:r w:rsidRPr="00E5539C">
        <w:rPr>
          <w:sz w:val="16"/>
        </w:rPr>
        <w:t xml:space="preserve"> and Caribbean </w:t>
      </w:r>
      <w:r w:rsidRPr="00E5539C">
        <w:rPr>
          <w:rStyle w:val="StyleBoldUnderline"/>
        </w:rPr>
        <w:t xml:space="preserve">countries </w:t>
      </w:r>
      <w:r w:rsidRPr="00E5539C">
        <w:rPr>
          <w:rStyle w:val="StyleBoldUnderline"/>
          <w:highlight w:val="yellow"/>
        </w:rPr>
        <w:t xml:space="preserve">is </w:t>
      </w:r>
      <w:r w:rsidRPr="00E5539C">
        <w:rPr>
          <w:rStyle w:val="Emphasis"/>
          <w:highlight w:val="yellow"/>
        </w:rPr>
        <w:t>obstructed</w:t>
      </w:r>
      <w:r w:rsidRPr="00E5539C">
        <w:rPr>
          <w:rStyle w:val="StyleBoldUnderline"/>
          <w:highlight w:val="yellow"/>
        </w:rPr>
        <w:t xml:space="preserve"> by the </w:t>
      </w:r>
      <w:r w:rsidRPr="00E5539C">
        <w:rPr>
          <w:rStyle w:val="Emphasis"/>
          <w:highlight w:val="yellow"/>
        </w:rPr>
        <w:t>power relations</w:t>
      </w:r>
      <w:r w:rsidRPr="00E5539C">
        <w:rPr>
          <w:rStyle w:val="StyleBoldUnderline"/>
        </w:rPr>
        <w:t xml:space="preserve"> and international structures</w:t>
      </w:r>
      <w:r w:rsidRPr="00E5539C">
        <w:rPr>
          <w:sz w:val="16"/>
        </w:rPr>
        <w:t xml:space="preserve"> </w:t>
      </w:r>
      <w:r w:rsidRPr="00E5539C">
        <w:rPr>
          <w:rStyle w:val="StyleBoldUnderline"/>
          <w:highlight w:val="yellow"/>
        </w:rPr>
        <w:t>that regulate the world capitalist system</w:t>
      </w:r>
      <w:r w:rsidRPr="00E5539C">
        <w:rPr>
          <w:sz w:val="16"/>
          <w:highlight w:val="yellow"/>
        </w:rPr>
        <w:t>.</w:t>
      </w:r>
      <w:r w:rsidRPr="00E5539C">
        <w:rPr>
          <w:sz w:val="16"/>
        </w:rPr>
        <w:t xml:space="preserve"> </w:t>
      </w:r>
      <w:r w:rsidRPr="00E5539C">
        <w:rPr>
          <w:rStyle w:val="StyleBoldUnderline"/>
        </w:rPr>
        <w:t xml:space="preserve">The structures of this system provide a hierarchical political and </w:t>
      </w:r>
      <w:r w:rsidRPr="00E5539C">
        <w:rPr>
          <w:rStyle w:val="Emphasis"/>
        </w:rPr>
        <w:t>economic exoskeleton</w:t>
      </w:r>
      <w:r w:rsidRPr="00E5539C">
        <w:rPr>
          <w:rStyle w:val="StyleBoldUnderline"/>
        </w:rPr>
        <w:t xml:space="preserve"> that constrains all national efforts to pursue any significant degree of self-directed</w:t>
      </w:r>
      <w:r w:rsidRPr="00E5539C">
        <w:rPr>
          <w:sz w:val="16"/>
        </w:rPr>
        <w:t xml:space="preserve">, </w:t>
      </w:r>
      <w:r w:rsidRPr="00E5539C">
        <w:rPr>
          <w:rStyle w:val="StyleBoldUnderline"/>
        </w:rPr>
        <w:t xml:space="preserve">inward-oriented, balanced and </w:t>
      </w:r>
      <w:r w:rsidRPr="00E5539C">
        <w:rPr>
          <w:rStyle w:val="Emphasis"/>
        </w:rPr>
        <w:t>environmentally sustainable</w:t>
      </w:r>
      <w:r w:rsidRPr="00E5539C">
        <w:rPr>
          <w:rStyle w:val="StyleBoldUnderline"/>
        </w:rPr>
        <w:t xml:space="preserve"> development.</w:t>
      </w:r>
      <w:r w:rsidRPr="00E5539C">
        <w:rPr>
          <w:sz w:val="16"/>
        </w:rPr>
        <w:t xml:space="preserve"> Indeed, </w:t>
      </w:r>
      <w:r w:rsidRPr="00E5539C">
        <w:rPr>
          <w:rStyle w:val="Emphasis"/>
        </w:rPr>
        <w:t>the geopolitical power structures</w:t>
      </w:r>
      <w:r w:rsidRPr="00E5539C">
        <w:rPr>
          <w:sz w:val="16"/>
        </w:rPr>
        <w:t xml:space="preserve"> </w:t>
      </w:r>
      <w:r w:rsidRPr="00E5539C">
        <w:rPr>
          <w:rStyle w:val="StyleBoldUnderline"/>
        </w:rPr>
        <w:t>that preserve and support the world capitalist system have made it almost impossible for the governments</w:t>
      </w:r>
      <w:r w:rsidRPr="00E5539C">
        <w:rPr>
          <w:sz w:val="16"/>
        </w:rPr>
        <w:t xml:space="preserve"> </w:t>
      </w:r>
      <w:r w:rsidRPr="00E5539C">
        <w:rPr>
          <w:rStyle w:val="StyleBoldUnderline"/>
        </w:rPr>
        <w:t>of the core</w:t>
      </w:r>
      <w:r w:rsidRPr="00E5539C">
        <w:rPr>
          <w:sz w:val="16"/>
        </w:rPr>
        <w:t xml:space="preserve"> </w:t>
      </w:r>
      <w:r w:rsidRPr="00E5539C">
        <w:rPr>
          <w:rStyle w:val="StyleBoldUnderline"/>
        </w:rPr>
        <w:t xml:space="preserve">as well as the peripheral countries in this system to pursue a path of inward-oriented, equitable, democratically controlled and environmentally sustainable development </w:t>
      </w:r>
      <w:r w:rsidRPr="00E5539C">
        <w:rPr>
          <w:sz w:val="16"/>
        </w:rPr>
        <w:t xml:space="preserve">(Amin 2001b:20). Since the 1980s, </w:t>
      </w:r>
      <w:r w:rsidRPr="00E5539C">
        <w:rPr>
          <w:rStyle w:val="Emphasis"/>
        </w:rPr>
        <w:t>inter-American relations</w:t>
      </w:r>
      <w:r w:rsidRPr="00E5539C">
        <w:rPr>
          <w:sz w:val="16"/>
        </w:rPr>
        <w:t xml:space="preserve"> </w:t>
      </w:r>
      <w:r w:rsidRPr="00E5539C">
        <w:rPr>
          <w:rStyle w:val="Emphasis"/>
        </w:rPr>
        <w:t>and the economic</w:t>
      </w:r>
      <w:r w:rsidRPr="00E5539C">
        <w:rPr>
          <w:sz w:val="16"/>
        </w:rPr>
        <w:t xml:space="preserve">, political and social </w:t>
      </w:r>
      <w:r w:rsidRPr="00E5539C">
        <w:rPr>
          <w:rStyle w:val="StyleBoldUnderline"/>
        </w:rPr>
        <w:t>development of the Latin American</w:t>
      </w:r>
      <w:r w:rsidRPr="00E5539C">
        <w:rPr>
          <w:sz w:val="16"/>
        </w:rPr>
        <w:t xml:space="preserve"> and Caribbean states </w:t>
      </w:r>
      <w:r w:rsidRPr="00E5539C">
        <w:rPr>
          <w:rStyle w:val="StyleBoldUnderline"/>
        </w:rPr>
        <w:t>have been shaped by these geo</w:t>
      </w:r>
      <w:r w:rsidRPr="00E5539C">
        <w:rPr>
          <w:rStyle w:val="StyleBoldUnderline"/>
        </w:rPr>
        <w:softHyphen/>
        <w:t xml:space="preserve"> political structures</w:t>
      </w:r>
      <w:r w:rsidRPr="00E5539C">
        <w:rPr>
          <w:sz w:val="16"/>
        </w:rPr>
        <w:t xml:space="preserve"> </w:t>
      </w:r>
      <w:r w:rsidRPr="00E5539C">
        <w:rPr>
          <w:rStyle w:val="Emphasis"/>
        </w:rPr>
        <w:t>and the neoliberal strategic agenda</w:t>
      </w:r>
      <w:r w:rsidRPr="00E5539C">
        <w:rPr>
          <w:sz w:val="16"/>
        </w:rPr>
        <w:t xml:space="preserve"> </w:t>
      </w:r>
      <w:r w:rsidRPr="00E5539C">
        <w:rPr>
          <w:rStyle w:val="StyleBoldUnderline"/>
        </w:rPr>
        <w:t xml:space="preserve">put forward by the government of the </w:t>
      </w:r>
      <w:r w:rsidRPr="00E5539C">
        <w:rPr>
          <w:rStyle w:val="Emphasis"/>
        </w:rPr>
        <w:t>U</w:t>
      </w:r>
      <w:r w:rsidRPr="00E5539C">
        <w:rPr>
          <w:sz w:val="16"/>
        </w:rPr>
        <w:t xml:space="preserve">nited </w:t>
      </w:r>
      <w:r w:rsidRPr="00E5539C">
        <w:rPr>
          <w:rStyle w:val="Emphasis"/>
        </w:rPr>
        <w:t>S</w:t>
      </w:r>
      <w:r w:rsidRPr="00E5539C">
        <w:rPr>
          <w:sz w:val="16"/>
        </w:rPr>
        <w:t xml:space="preserve">tates of America (USA), the major transnational corporations and the three major international financial institutions (IFIs) that operate in the Latin American and Caribbean region (Harris and Nef, 2008). This later group of IFIs includes the International Monetary Fund (IMF), the World Bank, and the Inter-American Development Bank (IDB). The policies of these IFIs based in Washington generally follow the dictates of the government of the USA due to the controlling influence that it exercises over these institutions. </w:t>
      </w:r>
      <w:r w:rsidRPr="00E5539C">
        <w:rPr>
          <w:rStyle w:val="StyleBoldUnderline"/>
          <w:highlight w:val="yellow"/>
        </w:rPr>
        <w:t>Their agenda for the Latin American</w:t>
      </w:r>
      <w:r w:rsidRPr="00E5539C">
        <w:rPr>
          <w:sz w:val="16"/>
        </w:rPr>
        <w:t xml:space="preserve"> and Caribbean </w:t>
      </w:r>
      <w:r w:rsidRPr="00E5539C">
        <w:rPr>
          <w:rStyle w:val="StyleBoldUnderline"/>
          <w:highlight w:val="yellow"/>
        </w:rPr>
        <w:t>region gives priority to promoting and protecting the interests of the major investors and transnational corporations that are largely based in the USA and operate in the region</w:t>
      </w:r>
      <w:r w:rsidRPr="00E5539C">
        <w:rPr>
          <w:sz w:val="16"/>
          <w:highlight w:val="yellow"/>
        </w:rPr>
        <w:t xml:space="preserve">. </w:t>
      </w:r>
      <w:r w:rsidRPr="00E5539C">
        <w:rPr>
          <w:rStyle w:val="StyleBoldUnderline"/>
          <w:highlight w:val="yellow"/>
        </w:rPr>
        <w:t>It</w:t>
      </w:r>
      <w:r w:rsidRPr="00E5539C">
        <w:rPr>
          <w:sz w:val="16"/>
        </w:rPr>
        <w:t xml:space="preserve"> also </w:t>
      </w:r>
      <w:r w:rsidRPr="00E5539C">
        <w:rPr>
          <w:rStyle w:val="Emphasis"/>
          <w:highlight w:val="yellow"/>
        </w:rPr>
        <w:t xml:space="preserve">serves to maintain and strengthen </w:t>
      </w:r>
      <w:r w:rsidRPr="00E5539C">
        <w:rPr>
          <w:rStyle w:val="StyleBoldUnderline"/>
          <w:highlight w:val="yellow"/>
        </w:rPr>
        <w:t>the geopolitical hegemony of the USA over the Western Hemisphere</w:t>
      </w:r>
      <w:r w:rsidRPr="00E5539C">
        <w:rPr>
          <w:sz w:val="16"/>
        </w:rPr>
        <w:t xml:space="preserve"> (Harris and Nef). </w:t>
      </w:r>
      <w:r w:rsidRPr="00E5539C">
        <w:rPr>
          <w:rStyle w:val="Emphasis"/>
        </w:rPr>
        <w:t>But conditions are changing.</w:t>
      </w:r>
      <w:r w:rsidRPr="00E5539C">
        <w:rPr>
          <w:sz w:val="16"/>
        </w:rPr>
        <w:t xml:space="preserve"> </w:t>
      </w:r>
      <w:r w:rsidRPr="00E5539C">
        <w:rPr>
          <w:rStyle w:val="StyleBoldUnderline"/>
        </w:rPr>
        <w:t>Washington’s neoliberal agenda for controlling the capi</w:t>
      </w:r>
      <w:r w:rsidRPr="00E5539C">
        <w:rPr>
          <w:rStyle w:val="StyleBoldUnderline"/>
        </w:rPr>
        <w:softHyphen/>
        <w:t xml:space="preserve"> talist development of the Western Hemisphere and maintaining </w:t>
      </w:r>
      <w:r w:rsidRPr="0023753A">
        <w:rPr>
          <w:rStyle w:val="StyleBoldUnderline"/>
          <w:highlight w:val="yellow"/>
        </w:rPr>
        <w:t>US</w:t>
      </w:r>
      <w:r w:rsidRPr="00E5539C">
        <w:rPr>
          <w:rStyle w:val="StyleBoldUnderline"/>
        </w:rPr>
        <w:t xml:space="preserve"> hegemony over the region </w:t>
      </w:r>
      <w:r w:rsidRPr="0023753A">
        <w:rPr>
          <w:rStyle w:val="Emphasis"/>
          <w:highlight w:val="yellow"/>
        </w:rPr>
        <w:t>is increasingly threatened</w:t>
      </w:r>
      <w:r w:rsidRPr="0023753A">
        <w:rPr>
          <w:sz w:val="16"/>
          <w:highlight w:val="yellow"/>
        </w:rPr>
        <w:t xml:space="preserve"> </w:t>
      </w:r>
      <w:r w:rsidRPr="0023753A">
        <w:rPr>
          <w:rStyle w:val="StyleBoldUnderline"/>
          <w:highlight w:val="yellow"/>
        </w:rPr>
        <w:t>by a progressive alternative agenda for the regio</w:t>
      </w:r>
      <w:r w:rsidRPr="0023753A">
        <w:rPr>
          <w:rStyle w:val="StyleBoldUnderline"/>
          <w:highlight w:val="yellow"/>
        </w:rPr>
        <w:softHyphen/>
        <w:t xml:space="preserve"> nal integration of the Latin American</w:t>
      </w:r>
      <w:r w:rsidRPr="00E5539C">
        <w:rPr>
          <w:sz w:val="16"/>
        </w:rPr>
        <w:t xml:space="preserve"> and Caribbean </w:t>
      </w:r>
      <w:r w:rsidRPr="00E5539C">
        <w:rPr>
          <w:rStyle w:val="StyleBoldUnderline"/>
        </w:rPr>
        <w:t>countries that has begun to gain widespread support in the region. This alternative agenda for the region calls for the autonomous economic development of the region free of the hegemonic control and influence of the USA and the IFIs based in Washington. Not only does this type of development pose a fundamental threat to the hegemony of the USA in the region, it threatens the dominance of transnational capital throughout the Americas</w:t>
      </w:r>
      <w:r w:rsidRPr="00E5539C">
        <w:rPr>
          <w:sz w:val="16"/>
        </w:rPr>
        <w:t xml:space="preserve">. Moreover, </w:t>
      </w:r>
      <w:r w:rsidRPr="00E5539C">
        <w:rPr>
          <w:rStyle w:val="StyleBoldUnderline"/>
        </w:rPr>
        <w:t>it</w:t>
      </w:r>
      <w:r w:rsidRPr="00E5539C">
        <w:rPr>
          <w:sz w:val="16"/>
        </w:rPr>
        <w:t xml:space="preserve"> also </w:t>
      </w:r>
      <w:r w:rsidRPr="00E5539C">
        <w:rPr>
          <w:rStyle w:val="StyleBoldUnderline"/>
        </w:rPr>
        <w:t xml:space="preserve">poses a significant threat to the global expansion and integration of </w:t>
      </w:r>
      <w:r w:rsidRPr="00E5539C">
        <w:rPr>
          <w:rStyle w:val="Emphasis"/>
        </w:rPr>
        <w:t>the world capitalist system in general</w:t>
      </w:r>
      <w:r w:rsidRPr="00E5539C">
        <w:rPr>
          <w:rStyle w:val="StyleBoldUnderline"/>
        </w:rPr>
        <w:t xml:space="preserve"> and to the global hegemonic coalition led by the government and transnational corporations of the USA</w:t>
      </w:r>
      <w:r w:rsidRPr="00E5539C">
        <w:rPr>
          <w:sz w:val="16"/>
        </w:rPr>
        <w:t>. Today, political and economic strategies are being developed for moving from the prevailing export-oriented neoliberal model of economic development to new in</w:t>
      </w:r>
      <w:r w:rsidRPr="00E5539C">
        <w:rPr>
          <w:sz w:val="16"/>
        </w:rPr>
        <w:softHyphen/>
        <w:t xml:space="preserve"> ward-oriented models of sustainable development, tailored to the diverse conditions, economic capacities, political structures, natural endowments and cultural values of the societies involved. Moreover, </w:t>
      </w:r>
      <w:r w:rsidRPr="00E5539C">
        <w:rPr>
          <w:rStyle w:val="StyleBoldUnderline"/>
        </w:rPr>
        <w:t xml:space="preserve">a </w:t>
      </w:r>
      <w:r w:rsidRPr="00E5539C">
        <w:rPr>
          <w:sz w:val="16"/>
        </w:rPr>
        <w:t>growing number of international and regional civil society organizations have emerged in recent years to create such alternatives. What the forums, networks, programs, and activities of these various types of organizations reveal is that there is a growing international network of organizations and social movements committed to promoting new, more equitable forms of international cooperation and regulation that support inward-oriented and sustainable development as well as genuine democracy at the regional and national levels. At the same time, these organizations argue that the present global trading regime that has been erected under the WTO should and can be replaced by a new global trading system that replaces the present system of so-called free but in fact unfair trade, with a sys</w:t>
      </w:r>
      <w:r w:rsidRPr="00E5539C">
        <w:rPr>
          <w:sz w:val="16"/>
        </w:rPr>
        <w:softHyphen/>
        <w:t xml:space="preserve"> tem that ensures «fair trade» and promotes South-South economic exchange and coo</w:t>
      </w:r>
      <w:r w:rsidRPr="00E5539C">
        <w:rPr>
          <w:sz w:val="16"/>
        </w:rPr>
        <w:softHyphen/>
        <w:t xml:space="preserve"> peration. Most of the progressive alternatives advocated by these organizations and the new left-leaning governments that have been elected to office in the region give priority to aligning the external relations of the countries in the region to the internal needs of the majority of the population. That is to say, </w:t>
      </w:r>
      <w:r w:rsidRPr="00E5539C">
        <w:rPr>
          <w:rStyle w:val="StyleBoldUnderline"/>
        </w:rPr>
        <w:t>decisions about what to export and what to import should be aligned with the needs of the population rather than the interests of transnational capitalists and transnational corporations or the hegemonic interests of the US</w:t>
      </w:r>
      <w:r w:rsidRPr="00E5539C">
        <w:rPr>
          <w:sz w:val="16"/>
        </w:rPr>
        <w:t xml:space="preserve">A. Some of these alternative strategies involve what Walden Bello (2002) has referred to as «deglobalization.» That is to say, </w:t>
      </w:r>
      <w:r w:rsidRPr="00E5539C">
        <w:rPr>
          <w:rStyle w:val="StyleBoldUnderline"/>
        </w:rPr>
        <w:t xml:space="preserve">they involve </w:t>
      </w:r>
      <w:r w:rsidRPr="00E5539C">
        <w:rPr>
          <w:rStyle w:val="Emphasis"/>
        </w:rPr>
        <w:t>unlinking the economies</w:t>
      </w:r>
      <w:r w:rsidRPr="00E5539C">
        <w:rPr>
          <w:rStyle w:val="StyleBoldUnderline"/>
        </w:rPr>
        <w:t xml:space="preserve"> o</w:t>
      </w:r>
      <w:r w:rsidRPr="00E5539C">
        <w:rPr>
          <w:sz w:val="16"/>
        </w:rPr>
        <w:t xml:space="preserve">f </w:t>
      </w:r>
      <w:r w:rsidRPr="00E5539C">
        <w:rPr>
          <w:rStyle w:val="StyleBoldUnderline"/>
        </w:rPr>
        <w:t xml:space="preserve">these peripheral capitalist societies from the advanced capitalist centers of the world economy, </w:t>
      </w:r>
      <w:r w:rsidRPr="00E5539C">
        <w:rPr>
          <w:rStyle w:val="Emphasis"/>
        </w:rPr>
        <w:t>particularly in the US</w:t>
      </w:r>
      <w:r w:rsidRPr="00E5539C">
        <w:rPr>
          <w:sz w:val="16"/>
        </w:rPr>
        <w:t>A. They also involve throwing off the constraints that have been imposed upon the economic policies and structures of the</w:t>
      </w:r>
      <w:r w:rsidRPr="00E5539C">
        <w:rPr>
          <w:sz w:val="16"/>
        </w:rPr>
        <w:softHyphen/>
        <w:t xml:space="preserve"> se countries by the IFIs (IMF, World Bank, and IDB), the WTO and the other agents and regulatory regimes that regulate the world capitalist system. In fact, there appears to be growing interest throughout Latin America in revivifying the Pan-American ideal of unification, currently perhaps best expressed in Hugo Chávez’ Bolivarian dream of turning South America into a regional economic hegemon (DeLong, 2005). The governments of Bolivia, Cuba, Ecuador, Nicaragua and Uruguay have indicated they want to join the government of Venezuela in creating a regional union. It has been proposed that this coalescing continental confederation should shift the region’s extra-continental trade towards Europe, Asia and South Africa and away from North America. The prospect of this happening appears to have alarmed Washington more than the increasing number of electoral triumphs of leftist politicians in the region (Delong). There has also been considerable talk in the region about creating a single currency for the South American countries that would be modeled on and perhaps tied to the Euro rather than the US Dollar. This discussion is symptomatic of what appears to be an emerging desire to create an integrated economic and political community that is strikingly different from the type of hemispheric economic integration scheme being pursued by the Washington and its allies in the region (DeLong). Moreover, there is an increasing tendency in the region to find alternatives to trading with the USA. In particular, several Latin American nations (Brazil, Cuba, Venezuela and Chile) have been strengthening their economic relations with Asia, particularly with China. But the widespread popular opposition to neoliberalism and so-called globalization, and the shift to the Left in the region’s politics, represent much more than a serious challenge to US hegemony, they also represent a serious threat to the existing pattern of capitalist development in the region. </w:t>
      </w:r>
      <w:r w:rsidRPr="0023753A">
        <w:rPr>
          <w:rStyle w:val="StyleBoldUnderline"/>
          <w:highlight w:val="yellow"/>
        </w:rPr>
        <w:t>Central to Washington’s strategy for the hemisphere has been the imposition of a neoliberal model of capitalist development on the region which involves the increasing integration of the region’s economies into</w:t>
      </w:r>
      <w:r w:rsidRPr="0023753A">
        <w:rPr>
          <w:sz w:val="16"/>
          <w:highlight w:val="yellow"/>
        </w:rPr>
        <w:t xml:space="preserve"> </w:t>
      </w:r>
      <w:r w:rsidRPr="0023753A">
        <w:rPr>
          <w:rStyle w:val="Emphasis"/>
          <w:highlight w:val="yellow"/>
        </w:rPr>
        <w:t>a hemispheric ‘free trade’ area or rather a trade bloc that is dominated by the US</w:t>
      </w:r>
      <w:r w:rsidRPr="00E5539C">
        <w:rPr>
          <w:sz w:val="16"/>
        </w:rPr>
        <w:t xml:space="preserve">A. </w:t>
      </w:r>
      <w:r w:rsidRPr="00E5539C">
        <w:rPr>
          <w:rStyle w:val="StyleBoldUnderline"/>
        </w:rPr>
        <w:t xml:space="preserve">This project is itself an essential part of the strategy of the USA for the domination of the global economy by its transnational corporations. The restructuring of the economies of the region under the mantra of neoliberalism and the banner of globalization has been aimed at giving the USA-based transnational corporations and investors free reign within the region and a strong hemispheric base from </w:t>
      </w:r>
      <w:r w:rsidRPr="00E5539C">
        <w:rPr>
          <w:rStyle w:val="Emphasis"/>
        </w:rPr>
        <w:t>which to dominate the world economy</w:t>
      </w:r>
      <w:r w:rsidRPr="00E5539C">
        <w:rPr>
          <w:sz w:val="16"/>
        </w:rPr>
        <w:t xml:space="preserve"> In opposition to the neoliberal, polyarchical and globalizing model of development that has been imposed by the government of the USA and its allies in the region, the growing movement for an alternative form of development that is both genuinely democratic, equitable and environmentally sustainable appears to be gaining ground in various parts of Latin America and the Caribbean. This alternative model of development requires the reorganization and realignment of the existing economies in the region. It also requires the replacement of the existing political regimes, which serve the interests of the transnational bloc of social forces that are behind the integration of the region into the new global circuits of accumulation and production that the major trans</w:t>
      </w:r>
      <w:r w:rsidRPr="00E5539C">
        <w:rPr>
          <w:sz w:val="16"/>
        </w:rPr>
        <w:softHyphen/>
        <w:t xml:space="preserve"> national corporations and the IFIs have been constructing since the 1970s. In addition to fundamental economic changes, most of the existing pseudo-democratic political regimes in the region need to be thoroughly democratized so that they are responsive to and capable of serving the needs and interests of the majority of the people rather than the ruling polyarchies and the transnational corporations operating in the region. An essential requirement for realigning the region’s economies so that they produce people-centered and environmentally sustainable development is the integration of these economies into a regional economic and political union that has the resources, structures and the power to operate independently of the government of the USA and the transnational corporations based in the USA as well as in the European Union and Japan. </w:t>
      </w:r>
      <w:r w:rsidRPr="0023753A">
        <w:rPr>
          <w:rStyle w:val="StyleBoldUnderline"/>
          <w:highlight w:val="yellow"/>
        </w:rPr>
        <w:t>If</w:t>
      </w:r>
      <w:r w:rsidRPr="0023753A">
        <w:rPr>
          <w:sz w:val="16"/>
          <w:highlight w:val="yellow"/>
        </w:rPr>
        <w:t xml:space="preserve"> </w:t>
      </w:r>
      <w:r w:rsidRPr="0023753A">
        <w:rPr>
          <w:rStyle w:val="StyleBoldUnderline"/>
          <w:highlight w:val="yellow"/>
        </w:rPr>
        <w:t>this type of regional integration takes place, it will enable the Latin American and Caribbean states to break free of the hegemonic influence of the USA, and reverse the denationalization</w:t>
      </w:r>
      <w:r w:rsidRPr="00E5539C">
        <w:rPr>
          <w:rStyle w:val="StyleBoldUnderline"/>
        </w:rPr>
        <w:t xml:space="preserve"> (‘globalization’) </w:t>
      </w:r>
      <w:r w:rsidRPr="0023753A">
        <w:rPr>
          <w:rStyle w:val="StyleBoldUnderline"/>
          <w:highlight w:val="yellow"/>
        </w:rPr>
        <w:t>of the Latin American</w:t>
      </w:r>
      <w:r w:rsidRPr="00E5539C">
        <w:rPr>
          <w:sz w:val="16"/>
        </w:rPr>
        <w:t xml:space="preserve"> and Caribbean </w:t>
      </w:r>
      <w:r w:rsidRPr="00E5539C">
        <w:rPr>
          <w:rStyle w:val="StyleBoldUnderline"/>
        </w:rPr>
        <w:t>economies</w:t>
      </w:r>
      <w:r w:rsidRPr="00E5539C">
        <w:rPr>
          <w:sz w:val="16"/>
        </w:rPr>
        <w:t xml:space="preserve">. </w:t>
      </w:r>
      <w:r w:rsidRPr="00E5539C">
        <w:rPr>
          <w:rStyle w:val="StyleBoldUnderline"/>
        </w:rPr>
        <w:t>Instead of the corporate-driven hemispheric integration of the region under the hegemony of the USA, a new system of regional economic cooperation and both equitable as well as environmentally sustainable development is desperately needed to improve the lives of the vast majority of the people living in Latin America</w:t>
      </w:r>
      <w:r w:rsidRPr="00E5539C">
        <w:rPr>
          <w:sz w:val="16"/>
        </w:rPr>
        <w:t xml:space="preserve"> and the Caribbean. This type of regional, equitable and sustainable development can only be success</w:t>
      </w:r>
      <w:r w:rsidRPr="00E5539C">
        <w:rPr>
          <w:sz w:val="16"/>
        </w:rPr>
        <w:softHyphen/>
        <w:t xml:space="preserve"> fully carried out by truly democratically elected political leaders with broad-based popular support who are sincerely committed to achieving this alternative rather than the elitist neoliberal model. It probably will also require democratic socialist political institutions and structures of production and distribution. Regionalism has been the dream of the democratic left for some time. The European Union has its origins in the French socialist dream of ending Franco-German enmity through unifying Europe, and African regionalism was the vision of African socialists such as Julius Nyerere of Tanzania who saw regional integration as the only means to progress beyond tribalism and colonialism and create a united and democratic Africa (Faux, 2001:4). </w:t>
      </w:r>
      <w:r w:rsidRPr="00E5539C">
        <w:rPr>
          <w:rStyle w:val="StyleBoldUnderline"/>
        </w:rPr>
        <w:t>Viewed from the perspective of those who want to create a people-cen</w:t>
      </w:r>
      <w:r w:rsidRPr="00E5539C">
        <w:rPr>
          <w:rStyle w:val="StyleBoldUnderline"/>
        </w:rPr>
        <w:softHyphen/>
        <w:t xml:space="preserve"> tered, democratic, equitable and environmentally sustainable social order in the Ame</w:t>
      </w:r>
      <w:r w:rsidRPr="00E5539C">
        <w:rPr>
          <w:rStyle w:val="StyleBoldUnderline"/>
        </w:rPr>
        <w:softHyphen/>
        <w:t xml:space="preserve"> ricas, the corporate-dominated process of capitalist pseudo-globalization taking place in the region and around the world urgently needs to be replaced by what Samir Amin has referred to as a new system of «</w:t>
      </w:r>
      <w:r w:rsidRPr="00E5539C">
        <w:rPr>
          <w:rStyle w:val="Emphasis"/>
        </w:rPr>
        <w:t>pluricentric regulated globalization»</w:t>
      </w:r>
      <w:r w:rsidRPr="00E5539C">
        <w:rPr>
          <w:sz w:val="16"/>
        </w:rPr>
        <w:t xml:space="preserve"> (Amin, 2001a). This alternative form of globalization requires the development of regional economic and political unions in Africa, Asia, Latin America, the Caribbean, the Middle East and elsewhere, which collaboratively promote people-centered, democratic and envi</w:t>
      </w:r>
      <w:r w:rsidRPr="00E5539C">
        <w:rPr>
          <w:sz w:val="16"/>
        </w:rPr>
        <w:softHyphen/>
        <w:t xml:space="preserve"> ronmentally sustainable forms of development on a regional basis. According to Amin, these regional unions of states are needed to collaborate as partners in collecti</w:t>
      </w:r>
      <w:r w:rsidRPr="00E5539C">
        <w:rPr>
          <w:sz w:val="16"/>
        </w:rPr>
        <w:softHyphen/>
        <w:t xml:space="preserve"> vely regulating the global restructuring of the world economy for the benefit of the vast majority of humanity rather than the transnational corporations and the northern centers of the world capitalist system in the USA, Europe and Japan. This type of regional-based regulative order is needed to regulate and redirect inter</w:t>
      </w:r>
      <w:r w:rsidRPr="00E5539C">
        <w:rPr>
          <w:sz w:val="16"/>
        </w:rPr>
        <w:softHyphen/>
        <w:t xml:space="preserve"> national economic, social, and political relations so that these relations serve the inte</w:t>
      </w:r>
      <w:r w:rsidRPr="00E5539C">
        <w:rPr>
          <w:sz w:val="16"/>
        </w:rPr>
        <w:softHyphen/>
        <w:t xml:space="preserve"> rests and needs of the vast majority of the world’s population. The present power structures and regulatory regime of the world capitalist system support the transna</w:t>
      </w:r>
      <w:r w:rsidRPr="00E5539C">
        <w:rPr>
          <w:sz w:val="16"/>
        </w:rPr>
        <w:softHyphen/>
        <w:t xml:space="preserve"> tional corporate-driven restructuring and denationalization of the economies of both the societies at the core and in the periphery of this system. </w:t>
      </w:r>
      <w:r w:rsidRPr="0023753A">
        <w:rPr>
          <w:rStyle w:val="StyleBoldUnderline"/>
          <w:highlight w:val="yellow"/>
        </w:rPr>
        <w:t>The Latin American</w:t>
      </w:r>
      <w:r w:rsidRPr="00E5539C">
        <w:rPr>
          <w:sz w:val="16"/>
        </w:rPr>
        <w:t xml:space="preserve"> and Caribbean </w:t>
      </w:r>
      <w:r w:rsidRPr="00E5539C">
        <w:rPr>
          <w:rStyle w:val="StyleBoldUnderline"/>
        </w:rPr>
        <w:t>coun</w:t>
      </w:r>
      <w:r w:rsidRPr="0023753A">
        <w:rPr>
          <w:rStyle w:val="StyleBoldUnderline"/>
          <w:highlight w:val="yellow"/>
        </w:rPr>
        <w:t xml:space="preserve">tries need to </w:t>
      </w:r>
      <w:r w:rsidRPr="0023753A">
        <w:rPr>
          <w:rStyle w:val="Emphasis"/>
          <w:highlight w:val="yellow"/>
        </w:rPr>
        <w:t>‘de-link’ step-by-step</w:t>
      </w:r>
      <w:r w:rsidRPr="0023753A">
        <w:rPr>
          <w:rStyle w:val="StyleBoldUnderline"/>
          <w:highlight w:val="yellow"/>
        </w:rPr>
        <w:t xml:space="preserve"> from this</w:t>
      </w:r>
      <w:r w:rsidRPr="00E5539C">
        <w:rPr>
          <w:rStyle w:val="StyleBoldUnderline"/>
        </w:rPr>
        <w:t xml:space="preserve"> exploitative and inequitable </w:t>
      </w:r>
      <w:r w:rsidRPr="0023753A">
        <w:rPr>
          <w:rStyle w:val="StyleBoldUnderline"/>
          <w:highlight w:val="yellow"/>
        </w:rPr>
        <w:t>system</w:t>
      </w:r>
      <w:r w:rsidRPr="0023753A">
        <w:rPr>
          <w:sz w:val="16"/>
          <w:highlight w:val="yellow"/>
        </w:rPr>
        <w:t>.</w:t>
      </w:r>
      <w:r w:rsidRPr="00E5539C">
        <w:rPr>
          <w:sz w:val="16"/>
        </w:rPr>
        <w:t xml:space="preserve"> </w:t>
      </w:r>
      <w:r w:rsidRPr="00E5539C">
        <w:rPr>
          <w:rStyle w:val="StyleBoldUnderline"/>
        </w:rPr>
        <w:t>They need to redirect and restructure their eco</w:t>
      </w:r>
      <w:r w:rsidRPr="00E5539C">
        <w:rPr>
          <w:rStyle w:val="StyleBoldUnderline"/>
        </w:rPr>
        <w:softHyphen/>
        <w:t xml:space="preserve"> nomies so that they serve the needs of the majority of their people while also protec</w:t>
      </w:r>
      <w:r w:rsidRPr="00E5539C">
        <w:rPr>
          <w:rStyle w:val="StyleBoldUnderline"/>
        </w:rPr>
        <w:softHyphen/>
        <w:t xml:space="preserve"> ting their natural resources and ecosystems. The alternative policies of economic, poli</w:t>
      </w:r>
      <w:r w:rsidRPr="00E5539C">
        <w:rPr>
          <w:rStyle w:val="StyleBoldUnderline"/>
        </w:rPr>
        <w:softHyphen/>
        <w:t xml:space="preserve"> tical and social development proposed and in some cases adopted by the new leftist leaders, the progressive civil society organizations and their supporters</w:t>
      </w:r>
      <w:r w:rsidRPr="00E5539C">
        <w:rPr>
          <w:sz w:val="16"/>
        </w:rPr>
        <w:t xml:space="preserve">, combined with the project of regional integration associated with the new Unión de Naciones Suramericanas (UNASUR), </w:t>
      </w:r>
      <w:r w:rsidRPr="00E5539C">
        <w:rPr>
          <w:rStyle w:val="StyleBoldUnderline"/>
        </w:rPr>
        <w:t>are significant indications of unprecedented and pro</w:t>
      </w:r>
      <w:r w:rsidRPr="00E5539C">
        <w:rPr>
          <w:rStyle w:val="StyleBoldUnderline"/>
        </w:rPr>
        <w:softHyphen/>
        <w:t xml:space="preserve"> found transformation unfolding in the America</w:t>
      </w:r>
      <w:r w:rsidRPr="00E5539C">
        <w:rPr>
          <w:sz w:val="16"/>
        </w:rPr>
        <w:t>s.</w:t>
      </w:r>
      <w:r>
        <w:rPr>
          <w:sz w:val="16"/>
        </w:rPr>
        <w:t xml:space="preserve"> </w:t>
      </w:r>
    </w:p>
    <w:p w:rsidR="008E16E1" w:rsidRPr="00797ED0" w:rsidRDefault="008E16E1" w:rsidP="008E16E1">
      <w:pPr>
        <w:pStyle w:val="Heading4"/>
        <w:rPr>
          <w:sz w:val="20"/>
        </w:rPr>
      </w:pPr>
      <w:r>
        <w:t>That</w:t>
      </w:r>
      <w:r w:rsidRPr="00797ED0">
        <w:t xml:space="preserve"> makes extinction inevitable- social and environmental factors build positive feedbacks </w:t>
      </w:r>
      <w:r>
        <w:t>create a cascade of destruction</w:t>
      </w:r>
    </w:p>
    <w:p w:rsidR="008E16E1" w:rsidRPr="00D75766" w:rsidRDefault="008E16E1" w:rsidP="008E16E1">
      <w:pPr>
        <w:rPr>
          <w:b/>
        </w:rPr>
      </w:pPr>
      <w:r w:rsidRPr="00D75766">
        <w:rPr>
          <w:b/>
        </w:rPr>
        <w:t xml:space="preserve">Ehrenfeld, </w:t>
      </w:r>
      <w:r w:rsidRPr="00725919">
        <w:t>Rutgers biology professor</w:t>
      </w:r>
      <w:r w:rsidRPr="00D75766">
        <w:rPr>
          <w:b/>
        </w:rPr>
        <w:t>, 2005</w:t>
      </w:r>
    </w:p>
    <w:p w:rsidR="008E16E1" w:rsidRPr="00D75766" w:rsidRDefault="008E16E1" w:rsidP="008E16E1">
      <w:pPr>
        <w:rPr>
          <w:sz w:val="12"/>
        </w:rPr>
      </w:pPr>
      <w:r w:rsidRPr="00D75766">
        <w:rPr>
          <w:sz w:val="12"/>
        </w:rPr>
        <w:t>(David, “The Environmental Limits to Globalization”, Conservation Biology Vol. 19 No. 2, ebsco)</w:t>
      </w:r>
    </w:p>
    <w:p w:rsidR="008E16E1" w:rsidRPr="00D75766" w:rsidRDefault="008E16E1" w:rsidP="008E16E1">
      <w:pPr>
        <w:tabs>
          <w:tab w:val="left" w:pos="6375"/>
        </w:tabs>
        <w:rPr>
          <w:sz w:val="12"/>
        </w:rPr>
      </w:pPr>
      <w:r w:rsidRPr="00D75766">
        <w:rPr>
          <w:sz w:val="12"/>
        </w:rPr>
        <w:t xml:space="preserve">Ehrenfeld ‘5, </w:t>
      </w:r>
    </w:p>
    <w:p w:rsidR="008E16E1" w:rsidRPr="00D75766" w:rsidRDefault="008E16E1" w:rsidP="008E16E1">
      <w:pPr>
        <w:tabs>
          <w:tab w:val="left" w:pos="6375"/>
        </w:tabs>
        <w:rPr>
          <w:sz w:val="12"/>
        </w:rPr>
      </w:pPr>
      <w:r w:rsidRPr="00FF3DA3">
        <w:rPr>
          <w:rStyle w:val="StyleBoldUnderline"/>
        </w:rPr>
        <w:t>The</w:t>
      </w:r>
      <w:r w:rsidRPr="00FF3DA3">
        <w:rPr>
          <w:sz w:val="12"/>
        </w:rPr>
        <w:t xml:space="preserve"> overall </w:t>
      </w:r>
      <w:r w:rsidRPr="00FF3DA3">
        <w:rPr>
          <w:rStyle w:val="StyleBoldUnderline"/>
        </w:rPr>
        <w:t>environmental changes</w:t>
      </w:r>
      <w:r w:rsidRPr="00FF3DA3">
        <w:rPr>
          <w:sz w:val="12"/>
        </w:rPr>
        <w:t xml:space="preserve"> brought about or </w:t>
      </w:r>
      <w:r w:rsidRPr="00FF3DA3">
        <w:rPr>
          <w:rStyle w:val="StyleBoldUnderline"/>
        </w:rPr>
        <w:t>accelerated by globalization</w:t>
      </w:r>
      <w:r w:rsidRPr="00FF3DA3">
        <w:rPr>
          <w:sz w:val="12"/>
        </w:rPr>
        <w:t xml:space="preserve"> </w:t>
      </w:r>
      <w:r w:rsidRPr="00FF3DA3">
        <w:rPr>
          <w:rStyle w:val="StyleBoldUnderline"/>
        </w:rPr>
        <w:t>are</w:t>
      </w:r>
      <w:r w:rsidRPr="00FF3DA3">
        <w:rPr>
          <w:sz w:val="12"/>
        </w:rPr>
        <w:t xml:space="preserve">, however, </w:t>
      </w:r>
      <w:r w:rsidRPr="00FF3DA3">
        <w:rPr>
          <w:rStyle w:val="StyleBoldUnderline"/>
        </w:rPr>
        <w:t>much easier to</w:t>
      </w:r>
      <w:r w:rsidRPr="00D75766">
        <w:rPr>
          <w:rStyle w:val="StyleBoldUnderline"/>
        </w:rPr>
        <w:t xml:space="preserve"> describe</w:t>
      </w:r>
      <w:r w:rsidRPr="00D75766">
        <w:rPr>
          <w:sz w:val="12"/>
        </w:rPr>
        <w:t xml:space="preserve"> for the near future, even if the long-term outcomes are still obscure. </w:t>
      </w:r>
      <w:r w:rsidRPr="00FF3DA3">
        <w:rPr>
          <w:rStyle w:val="StyleBoldUnderline"/>
          <w:highlight w:val="yellow"/>
        </w:rPr>
        <w:t>Climate will</w:t>
      </w:r>
      <w:r w:rsidRPr="00D75766">
        <w:rPr>
          <w:rStyle w:val="StyleBoldUnderline"/>
        </w:rPr>
        <w:t xml:space="preserve"> continue to </w:t>
      </w:r>
      <w:r w:rsidRPr="00FF3DA3">
        <w:rPr>
          <w:rStyle w:val="StyleBoldUnderline"/>
          <w:highlight w:val="yellow"/>
        </w:rPr>
        <w:t>change</w:t>
      </w:r>
      <w:r w:rsidRPr="00D75766">
        <w:rPr>
          <w:rStyle w:val="StyleBoldUnderline"/>
        </w:rPr>
        <w:t xml:space="preserve"> rapidly</w:t>
      </w:r>
      <w:r w:rsidRPr="00D75766">
        <w:rPr>
          <w:sz w:val="12"/>
        </w:rPr>
        <w:t xml:space="preserve"> (Watson 2002); cheap energy and other </w:t>
      </w:r>
      <w:r w:rsidRPr="00FF3DA3">
        <w:rPr>
          <w:rStyle w:val="StyleBoldUnderline"/>
          <w:highlight w:val="yellow"/>
        </w:rPr>
        <w:t>resources</w:t>
      </w:r>
      <w:r w:rsidRPr="00D75766">
        <w:rPr>
          <w:sz w:val="12"/>
        </w:rPr>
        <w:t xml:space="preserve"> (Youngquist 1997; Hall et al. 2003; Smil 2003), </w:t>
      </w:r>
      <w:r w:rsidRPr="00D75766">
        <w:rPr>
          <w:rStyle w:val="StyleBoldUnderline"/>
        </w:rPr>
        <w:t>including</w:t>
      </w:r>
      <w:r w:rsidRPr="00D75766">
        <w:rPr>
          <w:sz w:val="12"/>
        </w:rPr>
        <w:t xml:space="preserve"> fresh </w:t>
      </w:r>
      <w:r w:rsidRPr="00D75766">
        <w:rPr>
          <w:rStyle w:val="StyleBoldUnderline"/>
        </w:rPr>
        <w:t>water</w:t>
      </w:r>
      <w:r w:rsidRPr="00D75766">
        <w:rPr>
          <w:sz w:val="12"/>
        </w:rPr>
        <w:t xml:space="preserve"> (Aldhous 2003; Gleick 2004), </w:t>
      </w:r>
      <w:r w:rsidRPr="00FF3DA3">
        <w:rPr>
          <w:rStyle w:val="StyleBoldUnderline"/>
          <w:highlight w:val="yellow"/>
        </w:rPr>
        <w:t>will</w:t>
      </w:r>
      <w:r w:rsidRPr="00D75766">
        <w:rPr>
          <w:rStyle w:val="StyleBoldUnderline"/>
        </w:rPr>
        <w:t xml:space="preserve"> </w:t>
      </w:r>
      <w:r w:rsidRPr="00D75766">
        <w:rPr>
          <w:sz w:val="12"/>
        </w:rPr>
        <w:t xml:space="preserve">diminish and </w:t>
      </w:r>
      <w:r w:rsidRPr="00FF3DA3">
        <w:rPr>
          <w:rStyle w:val="StyleBoldUnderline"/>
          <w:highlight w:val="yellow"/>
        </w:rPr>
        <w:t>disappear</w:t>
      </w:r>
      <w:r w:rsidRPr="00D75766">
        <w:rPr>
          <w:rStyle w:val="StyleBoldUnderline"/>
        </w:rPr>
        <w:t xml:space="preserve"> at an accelerating rate;</w:t>
      </w:r>
      <w:r w:rsidRPr="00D75766">
        <w:rPr>
          <w:sz w:val="12"/>
        </w:rPr>
        <w:t xml:space="preserve"> </w:t>
      </w:r>
      <w:r w:rsidRPr="00FF3DA3">
        <w:rPr>
          <w:rStyle w:val="StyleBoldUnderline"/>
          <w:highlight w:val="yellow"/>
        </w:rPr>
        <w:t>agricultural</w:t>
      </w:r>
      <w:r w:rsidRPr="00D75766">
        <w:rPr>
          <w:sz w:val="12"/>
        </w:rPr>
        <w:t xml:space="preserve"> and farm communities </w:t>
      </w:r>
      <w:r w:rsidRPr="00FF3DA3">
        <w:rPr>
          <w:rStyle w:val="StyleBoldUnderline"/>
          <w:highlight w:val="yellow"/>
        </w:rPr>
        <w:t>will deteriorate</w:t>
      </w:r>
      <w:r w:rsidRPr="00D75766">
        <w:rPr>
          <w:sz w:val="12"/>
        </w:rPr>
        <w:t xml:space="preserve"> </w:t>
      </w:r>
      <w:r w:rsidRPr="00D75766">
        <w:rPr>
          <w:rStyle w:val="StyleBoldUnderline"/>
        </w:rPr>
        <w:t xml:space="preserve">further while </w:t>
      </w:r>
      <w:r w:rsidRPr="00FF3DA3">
        <w:rPr>
          <w:rStyle w:val="StyleBoldUnderline"/>
          <w:highlight w:val="yellow"/>
        </w:rPr>
        <w:t>we lose more genetic diversity</w:t>
      </w:r>
      <w:r w:rsidRPr="00D75766">
        <w:rPr>
          <w:sz w:val="12"/>
        </w:rPr>
        <w:t xml:space="preserve"> among crops and farm animals (Fowler &amp; Mooney 1990; Bailey &amp; Lappé 2002; Wirzba 2003); </w:t>
      </w:r>
      <w:r w:rsidRPr="00FF3DA3">
        <w:rPr>
          <w:rStyle w:val="StyleBoldUnderline"/>
          <w:highlight w:val="yellow"/>
        </w:rPr>
        <w:t>biodiversity will decline</w:t>
      </w:r>
      <w:r w:rsidRPr="00D75766">
        <w:rPr>
          <w:rStyle w:val="StyleBoldUnderline"/>
        </w:rPr>
        <w:t xml:space="preserve"> faster as</w:t>
      </w:r>
      <w:r w:rsidRPr="00D75766">
        <w:rPr>
          <w:sz w:val="12"/>
        </w:rPr>
        <w:t xml:space="preserve"> terrestrial and aquatic </w:t>
      </w:r>
      <w:r w:rsidRPr="00FF3DA3">
        <w:rPr>
          <w:rStyle w:val="StyleBoldUnderline"/>
          <w:highlight w:val="yellow"/>
        </w:rPr>
        <w:t>ecosystems are damaged</w:t>
      </w:r>
      <w:r w:rsidRPr="00D75766">
        <w:rPr>
          <w:sz w:val="12"/>
        </w:rPr>
        <w:t xml:space="preserve"> (Heywood 1995); </w:t>
      </w:r>
      <w:r w:rsidRPr="00FF3DA3">
        <w:rPr>
          <w:rStyle w:val="StyleBoldUnderline"/>
          <w:highlight w:val="yellow"/>
        </w:rPr>
        <w:t>harmful</w:t>
      </w:r>
      <w:r w:rsidRPr="00D75766">
        <w:rPr>
          <w:rStyle w:val="StyleBoldUnderline"/>
        </w:rPr>
        <w:t xml:space="preserve"> </w:t>
      </w:r>
      <w:r w:rsidRPr="00FF3DA3">
        <w:rPr>
          <w:rStyle w:val="StyleBoldUnderline"/>
          <w:highlight w:val="yellow"/>
        </w:rPr>
        <w:t>exotic species will become</w:t>
      </w:r>
      <w:r w:rsidRPr="00D75766">
        <w:rPr>
          <w:sz w:val="12"/>
        </w:rPr>
        <w:t xml:space="preserve"> ever </w:t>
      </w:r>
      <w:r w:rsidRPr="00D75766">
        <w:rPr>
          <w:rStyle w:val="StyleBoldUnderline"/>
        </w:rPr>
        <w:t xml:space="preserve">more </w:t>
      </w:r>
      <w:r w:rsidRPr="00FF3DA3">
        <w:rPr>
          <w:rStyle w:val="StyleBoldUnderline"/>
          <w:highlight w:val="yellow"/>
        </w:rPr>
        <w:t>numerous</w:t>
      </w:r>
      <w:r w:rsidRPr="00D75766">
        <w:rPr>
          <w:sz w:val="12"/>
        </w:rPr>
        <w:t xml:space="preserve"> (Mooney &amp; Hobbs 2000); </w:t>
      </w:r>
      <w:r w:rsidRPr="00D75766">
        <w:rPr>
          <w:rStyle w:val="StyleBoldUnderline"/>
        </w:rPr>
        <w:t xml:space="preserve">old and new </w:t>
      </w:r>
      <w:r w:rsidRPr="00FF3DA3">
        <w:rPr>
          <w:rStyle w:val="StyleBoldUnderline"/>
          <w:highlight w:val="yellow"/>
        </w:rPr>
        <w:t>diseases</w:t>
      </w:r>
      <w:r w:rsidRPr="00D75766">
        <w:rPr>
          <w:sz w:val="12"/>
        </w:rPr>
        <w:t xml:space="preserve"> of plants, animals, and humans </w:t>
      </w:r>
      <w:r w:rsidRPr="00FF3DA3">
        <w:rPr>
          <w:rStyle w:val="StyleBoldUnderline"/>
          <w:highlight w:val="yellow"/>
        </w:rPr>
        <w:t>will</w:t>
      </w:r>
      <w:r w:rsidRPr="00D75766">
        <w:rPr>
          <w:rStyle w:val="StyleBoldUnderline"/>
        </w:rPr>
        <w:t xml:space="preserve"> continue to </w:t>
      </w:r>
      <w:r w:rsidRPr="00FF3DA3">
        <w:rPr>
          <w:rStyle w:val="StyleBoldUnderline"/>
          <w:highlight w:val="yellow"/>
        </w:rPr>
        <w:t>proliferate</w:t>
      </w:r>
      <w:r w:rsidRPr="00D75766">
        <w:rPr>
          <w:sz w:val="12"/>
        </w:rPr>
        <w:t xml:space="preserve"> (Centers for Disease Control and Prevention 1995-present; Lashley &amp; Durham 2002); </w:t>
      </w:r>
      <w:r w:rsidRPr="00D75766">
        <w:rPr>
          <w:rStyle w:val="StyleBoldUnderline"/>
        </w:rPr>
        <w:t>and more of the</w:t>
      </w:r>
      <w:r w:rsidRPr="00D75766">
        <w:rPr>
          <w:sz w:val="12"/>
        </w:rPr>
        <w:t xml:space="preserve"> great </w:t>
      </w:r>
      <w:r w:rsidRPr="00D75766">
        <w:rPr>
          <w:rStyle w:val="StyleBoldUnderline"/>
        </w:rPr>
        <w:t xml:space="preserve">ocean </w:t>
      </w:r>
      <w:r w:rsidRPr="00FF3DA3">
        <w:rPr>
          <w:rStyle w:val="StyleBoldUnderline"/>
          <w:highlight w:val="yellow"/>
        </w:rPr>
        <w:t>fish</w:t>
      </w:r>
      <w:r w:rsidRPr="00D75766">
        <w:rPr>
          <w:rStyle w:val="StyleBoldUnderline"/>
        </w:rPr>
        <w:t>eries</w:t>
      </w:r>
      <w:r w:rsidRPr="00D75766">
        <w:rPr>
          <w:sz w:val="12"/>
        </w:rPr>
        <w:t xml:space="preserve"> </w:t>
      </w:r>
      <w:r w:rsidRPr="00FF3DA3">
        <w:rPr>
          <w:rStyle w:val="StyleBoldUnderline"/>
          <w:highlight w:val="yellow"/>
        </w:rPr>
        <w:t>will</w:t>
      </w:r>
      <w:r w:rsidRPr="00FF3DA3">
        <w:rPr>
          <w:sz w:val="12"/>
          <w:highlight w:val="yellow"/>
        </w:rPr>
        <w:t xml:space="preserve"> </w:t>
      </w:r>
      <w:r w:rsidRPr="00FF3DA3">
        <w:rPr>
          <w:rStyle w:val="StyleBoldUnderline"/>
          <w:highlight w:val="yellow"/>
        </w:rPr>
        <w:t>become</w:t>
      </w:r>
      <w:r w:rsidRPr="00D75766">
        <w:rPr>
          <w:sz w:val="12"/>
        </w:rPr>
        <w:t xml:space="preserve"> economically—and occasionally biologically—</w:t>
      </w:r>
      <w:r w:rsidRPr="00FF3DA3">
        <w:rPr>
          <w:rStyle w:val="StyleBoldUnderline"/>
          <w:highlight w:val="yellow"/>
        </w:rPr>
        <w:t>extinct</w:t>
      </w:r>
      <w:r w:rsidRPr="00D75766">
        <w:rPr>
          <w:sz w:val="12"/>
        </w:rPr>
        <w:t xml:space="preserve"> (Myers &amp; Worm 2003). Although critics have taken issue with many of these forecasts (Lomborg 2001; Hollander 2003), the </w:t>
      </w:r>
      <w:r w:rsidRPr="00D75766">
        <w:rPr>
          <w:rStyle w:val="StyleBoldUnderline"/>
        </w:rPr>
        <w:t>critics' arguments seem more political than scientific; the data they muster in support of their claims are riddled with errors, significant omissions, and misunderstandings of environmental processes</w:t>
      </w:r>
      <w:r w:rsidRPr="00D75766">
        <w:rPr>
          <w:sz w:val="12"/>
        </w:rPr>
        <w:t xml:space="preserve"> (Orr 2002). Indeed, these environmental changes are demonstrably and frighteningly real. And because of these and related changes, one social prediction can be made with assurance: </w:t>
      </w:r>
      <w:r w:rsidRPr="00FF3DA3">
        <w:rPr>
          <w:rStyle w:val="StyleBoldUnderline"/>
          <w:highlight w:val="yellow"/>
        </w:rPr>
        <w:t>globalization is creating an environment that will prove hostile to its own survival</w:t>
      </w:r>
      <w:r w:rsidRPr="00D75766">
        <w:rPr>
          <w:sz w:val="12"/>
        </w:rPr>
        <w:t xml:space="preserve">. </w:t>
      </w:r>
      <w:r w:rsidRPr="00D75766">
        <w:rPr>
          <w:sz w:val="12"/>
          <w:szCs w:val="6"/>
        </w:rPr>
        <w:t>This is not a political statement or a moral judgment. It is not the same as saying that globalization ought to be stopped. The enlightened advocates of globalization claim that globalization could give the poorest residents of the poorest countries a chance to enjoy a decent income. And the enlightened opponents of globalization assert that the damage done by globalization to local communities everywhere, and the increasing gap it causes between the rich and the poor, far outweigh the small amount of good globalization may do. The debate is vitally important, but the fate of globalization is unlikely to be determined by who wins it. Al Gore remarked about the political impasse over global warming and the current rapid melting of the world's glaciers: “Glaciers don't give a damn about politics. They just reflect reality” (Herbert 2004). The same inexorable environmental reality is even now drawing the curtains on globalization. Often minimized in the United States, this reality is already painfully obvious in China, which is experiencing the most rapid expansion related to globalization. Nearly every issue of China Daily, the national English-language newspaper, features articles on the environmental effects of globalization. Will efforts in China to rein in industrial expansion, energy consumption, and environmental pollution succeed (Fu 2004; Qin 2004; Xu 2004)? Will the desperate attempts of Chinese authorities to mitigate the impact of rapid industrialization on the disastrously scarce supplies of fresh water be effective (Li 2004; Liang 2004)? The environmental anxiety is palpable and pervasive. The environmental effects of globalization cannot be measured by simple numbers like the gross domestic product or unemployment rate. But even without such summary statistics, there are so many examples of globalization's impact, some obvious, some less so, that a convincing argument about its effects and trends can be made</w:t>
      </w:r>
      <w:r w:rsidRPr="00D75766">
        <w:rPr>
          <w:sz w:val="12"/>
        </w:rPr>
        <w:t xml:space="preserve">. </w:t>
      </w:r>
      <w:r w:rsidRPr="00D75766">
        <w:rPr>
          <w:rStyle w:val="StyleBoldUnderline"/>
        </w:rPr>
        <w:t>Among</w:t>
      </w:r>
      <w:r w:rsidRPr="00D75766">
        <w:rPr>
          <w:sz w:val="12"/>
        </w:rPr>
        <w:t xml:space="preserve"> </w:t>
      </w:r>
      <w:r w:rsidRPr="00D75766">
        <w:rPr>
          <w:rStyle w:val="StyleBoldUnderline"/>
        </w:rPr>
        <w:t xml:space="preserve">the environmental impacts of globalization, perhaps the most significant is its </w:t>
      </w:r>
      <w:r w:rsidRPr="00FF3DA3">
        <w:rPr>
          <w:rStyle w:val="StyleBoldUnderline"/>
        </w:rPr>
        <w:t>fostering of the excessive use of energy</w:t>
      </w:r>
      <w:r w:rsidRPr="00FF3DA3">
        <w:rPr>
          <w:sz w:val="12"/>
        </w:rPr>
        <w:t xml:space="preserve">, with the attendant consequences. </w:t>
      </w:r>
      <w:r w:rsidRPr="00FF3DA3">
        <w:rPr>
          <w:rStyle w:val="StyleBoldUnderline"/>
        </w:rPr>
        <w:t>This surge in energy use was inevitable, once the undeveloped four-fifths of the world adopted the energy-wasting industrialization model</w:t>
      </w:r>
      <w:r w:rsidRPr="00D75766">
        <w:rPr>
          <w:rStyle w:val="StyleBoldUnderline"/>
        </w:rPr>
        <w:t xml:space="preserve"> of the developed fifth</w:t>
      </w:r>
      <w:r w:rsidRPr="00D75766">
        <w:rPr>
          <w:sz w:val="12"/>
        </w:rPr>
        <w:t xml:space="preserve">, and as goods that once were made locally began to be transported around the world at a tremendous cost of energy. China's booming production, largely the result of its surging global exports, has caused a huge increase in the mining and burning of coal and the building of giant dams for more electric power, an increase of power that in only the first 8 months of 2003 amounted to 16% (Bradsher 2003; Guo 2004). The many environmental effects of the coal burning include, most importantly, global warming. </w:t>
      </w:r>
      <w:r w:rsidRPr="00FF3DA3">
        <w:rPr>
          <w:rStyle w:val="StyleBoldUnderline"/>
          <w:highlight w:val="yellow"/>
        </w:rPr>
        <w:t xml:space="preserve">Fossil-fuel-driven climate change seems likely </w:t>
      </w:r>
      <w:r w:rsidRPr="00FF3DA3">
        <w:rPr>
          <w:rStyle w:val="StyleBoldUnderline"/>
        </w:rPr>
        <w:t>to result in a rise in sea level, massive extinction of species, agricultural losses from regional shifts in temperature and rainfall, and, possibly, alteration of major ocean currents, with secondary climatic chang</w:t>
      </w:r>
      <w:r w:rsidRPr="00FF3DA3">
        <w:rPr>
          <w:sz w:val="12"/>
        </w:rPr>
        <w:t xml:space="preserve">e. </w:t>
      </w:r>
      <w:r w:rsidRPr="00FF3DA3">
        <w:rPr>
          <w:sz w:val="12"/>
          <w:szCs w:val="6"/>
        </w:rPr>
        <w:t>Other side effects of coal burning are forest decline, especially from increased nitrogen deposition; acidification of freshwater and terrestrial ecosystems from nitrogen and sulfur compounds;</w:t>
      </w:r>
      <w:r w:rsidRPr="00D75766">
        <w:rPr>
          <w:sz w:val="12"/>
          <w:szCs w:val="6"/>
        </w:rPr>
        <w:t xml:space="preserve"> and a major impact on human health from polluted air. Dams, China's alternative method of producing electricity without burning fossil fuels, themselves cause massive environmental changes. These changes include fragmentation of river channels; loss of floodplains, riparian zones, and adjacent wetlands; deterioration of irrigated terrestrial environments and their surface waters; deterioration and loss of river deltas and estuaries; aging and reduction of continental freshwater runoff to oceans; changes in nutrient cycling; impacts on biodiversity; methylmercury contamination of food webs; and greenhouse gas emissions from reservoirs. The impoundment of water in reservoirs at high latitudes in the northern hemisphere has even caused a small but measurable increase in the speed of the earth's rotation and a change in the planet's axis (Rosenberg et al. 2000; Vörösmarty &amp; Sahagian 2000). Moreover, the millions of people displaced by reservoirs such as the one behind China's Three Gorges Dam have their own environmental impacts as they struggle to survive in unfamiliar and often unsuitable places. Despite the importance of coal and hydropower in China's booming economy, the major factor that enables globalization to flourish around the world—even in China—is still cheap oil. Cheap oil runs the ships, planes, trucks, cars, tractors, harvesters, earth-moving equipment, and chain saws that globalization needs; cheap oil lifts the giant containers with their global cargos off the container ships onto the waiting flatbeds; cheap oil even mines and processes the coal, grows and distills the biofuels, drills the gas wells, and builds the nuclear power plants while digging and refining the uranium ore that keeps them operating. Paradoxically, the global warming caused by this excessive burning of oil is exerting negative feedback on the search for more oil to replace dwindling supplies. The search for Arctic oil has been slowed by recent changes in the Arctic climate. Arctic tundra has to be frozen and snow-covered to allow the heavy seismic vehicles to prospect for underground oil reserves, or long-lasting damage to the landscape results. The recent Arctic warming trend has reduced the number of days that vehicles can safely explore: from 187 in 1969 to 103 in 2002 (Revkin 2004). </w:t>
      </w:r>
      <w:r w:rsidRPr="00FF3DA3">
        <w:rPr>
          <w:rStyle w:val="StyleBoldUnderline"/>
          <w:highlight w:val="yellow"/>
        </w:rPr>
        <w:t>Globalization affects so many environmental systems in so many ways that negative interactions of this sort are frequent and usually unpredictable</w:t>
      </w:r>
      <w:r w:rsidRPr="00D75766">
        <w:rPr>
          <w:rStyle w:val="StyleBoldUnderline"/>
        </w:rPr>
        <w:t>.</w:t>
      </w:r>
      <w:r w:rsidRPr="00D75766">
        <w:rPr>
          <w:sz w:val="12"/>
        </w:rPr>
        <w:t xml:space="preserve"> </w:t>
      </w:r>
      <w:r w:rsidRPr="00D75766">
        <w:rPr>
          <w:sz w:val="12"/>
          <w:szCs w:val="6"/>
        </w:rPr>
        <w:t>Looming over the global economy is the imminent disappearance of cheap oil. There is some debate about when global oil production will peak—many of the leading petroleum geologists predict the peak will occur in this decade, possibly in the next two or three years (Campbell 1997; Kerr 1998; Duncan &amp; Youngquist 1999; Holmes &amp; Jones 2003; Appenzeller 2004; ASPO 2004; Bakhtiari 2004; Gerth 2004)—but it is abundantly clear that the remaining untapped reserves and alternatives such as oil shale, tar sands, heavy oil, and biofuels are economically and energetically no substitute for the cheap oil that comes pouring out of the ground in the Arabian Peninsula and a comparatively few other places on Earth (Youngquist 1997). Moreover, the hydrogen economy and other high-tech solutions to the loss of cheap oil are clouded by serious, emerging technological doubts about feasibility and safety, and a realistic fear that, if they can work, they will not arrive in time to rescue our globalized industrial civilization (Grant 2003; Tromp et al. 2003; Romm 2004).</w:t>
      </w:r>
      <w:r w:rsidRPr="00D75766">
        <w:rPr>
          <w:sz w:val="12"/>
        </w:rPr>
        <w:t xml:space="preserve"> </w:t>
      </w:r>
      <w:r w:rsidRPr="00D75766">
        <w:rPr>
          <w:rStyle w:val="StyleBoldUnderline"/>
        </w:rPr>
        <w:t>Even energy conservation, which we already know how to implement both technologically and as part of an abstemious lifestyle, is likely to be no friend to globalization, because it reduces consumption of all kinds, and consumption is what globalization is all about</w:t>
      </w:r>
      <w:r w:rsidRPr="00D75766">
        <w:rPr>
          <w:rStyle w:val="StyleBoldUnderline"/>
          <w:szCs w:val="6"/>
        </w:rPr>
        <w:t xml:space="preserve">. </w:t>
      </w:r>
      <w:r w:rsidRPr="00D75766">
        <w:rPr>
          <w:sz w:val="12"/>
          <w:szCs w:val="6"/>
        </w:rPr>
        <w:t xml:space="preserve">In a keynote address to the American Geological Society, a noted expert on </w:t>
      </w:r>
      <w:r w:rsidRPr="00FF3DA3">
        <w:rPr>
          <w:sz w:val="12"/>
          <w:szCs w:val="6"/>
        </w:rPr>
        <w:t>electric power networks, Richard Duncan (2001), predicted widespread, permanent electric blackouts by 2012, and the end of industrial, globalized civilization by 2030. The energy crunch is occurring now. According to Duncan, per capita energy production in the world has already peaked—that happened in 1979—and has declined since that date. In a more restrained evaluation of the energy crisis, Charles Hall and colleagues (2003) state that: The world is not about to run out of hydrocarbons, and perhaps it is not going to run out of oil from unconventional sources any time soon. What will be difficult to obtain is cheap petroleum, because what is left is an enormous amount of low-grade hydrocarbons, which are likely to be much more expensive financially, energetically, politically and especially environmentally. Nuclear power still has “important…technological, economic, environmental and public safety problems,” they continue, and at the moment “renewable energies present a mixed bag of opportunities.” Their solution? Forget about the more expensive and dirtier hydrocarbons such as tar sands. We need a major public policy intervention to foster a crash program of public and private investment in research on renewable energy technologies. Perhaps this will happen—necessity does occasionally bring about change</w:t>
      </w:r>
      <w:r w:rsidRPr="00FF3DA3">
        <w:rPr>
          <w:rStyle w:val="StyleBoldUnderline"/>
        </w:rPr>
        <w:t>. But I</w:t>
      </w:r>
      <w:r w:rsidRPr="00FF3DA3">
        <w:rPr>
          <w:sz w:val="12"/>
        </w:rPr>
        <w:t xml:space="preserve"> </w:t>
      </w:r>
      <w:r w:rsidRPr="00FF3DA3">
        <w:rPr>
          <w:rStyle w:val="StyleBoldUnderline"/>
        </w:rPr>
        <w:t>do not see renewable energy coming in time or in sufficient magnitude to save globalization</w:t>
      </w:r>
      <w:r w:rsidRPr="00FF3DA3">
        <w:rPr>
          <w:sz w:val="12"/>
        </w:rPr>
        <w:t xml:space="preserve">. Sunlight, wind, geothermal energy, and biofuels, necessary as they are to develop, cannot replace cheap oil at the current rate of use without disastrous environmental side effects. </w:t>
      </w:r>
      <w:r w:rsidRPr="00FF3DA3">
        <w:rPr>
          <w:rStyle w:val="StyleBoldUnderline"/>
        </w:rPr>
        <w:t>These renewable alternatives can only power a nonglobalized civilization that consumes less energy</w:t>
      </w:r>
      <w:r w:rsidRPr="00FF3DA3">
        <w:rPr>
          <w:sz w:val="12"/>
        </w:rPr>
        <w:t xml:space="preserve"> </w:t>
      </w:r>
      <w:r w:rsidRPr="00FF3DA3">
        <w:rPr>
          <w:sz w:val="12"/>
          <w:szCs w:val="6"/>
        </w:rPr>
        <w:t>(Ehrenfeld 2003b). Already, as the output of the giant Saudi oil reserves has started to fall (Gerth 2004) and extraction of the remaining oil is becoming increasingly costly, oil prices are climbing and the strain is being felt by other energy sources. For example, the production of natural gas, which fuels more than half of U.S. homes, is declining in the United States, Canada</w:t>
      </w:r>
      <w:r w:rsidRPr="00D75766">
        <w:rPr>
          <w:sz w:val="12"/>
          <w:szCs w:val="6"/>
        </w:rPr>
        <w:t xml:space="preserve">, and Mexico as wells are exhausted. In both the United States and Canada, intensive new drilling is being offset by high depletion rates, and gas consumption increases yearly. In 2002 the United States imported 15% of its gas from Canada, more than half of Canada's total gas production. However, with Canada's gas production decreasing and with the “stranded” gas reserves in the United States and Canadian Arctic regions unavailable until pipelines are built 5–10 years from now, the United States is likely to become more dependent on imported liquid natural gas (LNG). Here are some facts to consider. Imports of LNG in the United States increased from 39 billion cubic feet in 1990 to 169 billion cubic feet in 2002, which was still &lt;1% of U.S. natural gas consumption. The largest natural gas field in the world is in the tiny Persian Gulf state of Qatar. Gas is liquefied near the site of production by cooling it to −260°F (−162°C), shipped in special refrigerated trains to waiting LNG ships, and then transported to an LNG terminal, where it is off-loaded, regasified, and piped to consumers. Each LNG transport ship costs a half billion dollars. An LNG terminal costs one billion dollars. There are four LNG terminals in the United States, none in Canada or Mexico. Approximately 30 additional LNG terminal sites to supply the United States are being investigated or planned, including several in the Bahamas, with pipelines to Florida. On 19 January 2004, the LNG terminal at Skikda, Algeria, blew up with tremendous force, flattening much of the port and killing 30 people. The Skikda terminal, renovated by Halliburton in the late 1990s, will cost $800 million to $1 billion to replace. All major ports in the United States are heavily populated, and there is strong environmental opposition to putting terminals at some sites in the United States. Draw your own conclusions about LNG as a source of cheap energy (Youngquist &amp; Duncan 2003; Romero 2004). </w:t>
      </w:r>
      <w:r w:rsidRPr="00D75766">
        <w:rPr>
          <w:rStyle w:val="StyleBoldUnderline"/>
        </w:rPr>
        <w:t>From LNG to coal gasification to oil shale to nuclear fission to breeder reactors to fusion to renewable energy, even to improvements in efficiency of energy use (Browne 2004), our society looks from panacea to panacea to feed the ever-increasing demands of globalization</w:t>
      </w:r>
      <w:r w:rsidRPr="00D75766">
        <w:rPr>
          <w:sz w:val="12"/>
        </w:rPr>
        <w:t xml:space="preserve">. But </w:t>
      </w:r>
      <w:r w:rsidRPr="00FF3DA3">
        <w:rPr>
          <w:rStyle w:val="BoldUnderlineChar"/>
          <w:rFonts w:eastAsia="Calibri"/>
          <w:highlight w:val="yellow"/>
        </w:rPr>
        <w:t>no one solution or combination of solutions will suffice to meet this kind of consumption</w:t>
      </w:r>
      <w:r w:rsidRPr="00D75766">
        <w:rPr>
          <w:rStyle w:val="BoldUnderlineChar"/>
          <w:rFonts w:eastAsia="Calibri"/>
        </w:rPr>
        <w:t xml:space="preserve">. </w:t>
      </w:r>
      <w:r w:rsidRPr="00D75766">
        <w:rPr>
          <w:sz w:val="12"/>
        </w:rPr>
        <w:t xml:space="preserve">In the words of Vaclav Smil (2003): </w:t>
      </w:r>
      <w:r w:rsidRPr="00D75766">
        <w:rPr>
          <w:rStyle w:val="StyleBoldUnderline"/>
        </w:rPr>
        <w:t xml:space="preserve">Perhaps </w:t>
      </w:r>
      <w:r w:rsidRPr="001746A8">
        <w:rPr>
          <w:rStyle w:val="StyleBoldUnderline"/>
        </w:rPr>
        <w:t>the evolutionary imperative of our species is to ascend a ladder of ever-increasing energy throughputs</w:t>
      </w:r>
      <w:r w:rsidRPr="00D75766">
        <w:rPr>
          <w:rStyle w:val="StyleBoldUnderline"/>
        </w:rPr>
        <w:t>, never to consider seriously any voluntary consumption limits and stay on this irrational course until it will be too late to salvage the irreplaceable underpinnings of biospheric services that will be degraded and destroyed by our progressing use of energy and materials. Among the many other environmental effects of globalization, one that is both obvious and critically important is reduced genetic and cultural diversity in agriculture</w:t>
      </w:r>
      <w:r w:rsidRPr="00D75766">
        <w:rPr>
          <w:sz w:val="12"/>
        </w:rPr>
        <w:t xml:space="preserve">. As the representatives of the petrochemical and pharmaceutical industries' many subsidiary seed corporations sell their patented seeds in more areas previously isolated from global trade, </w:t>
      </w:r>
      <w:r w:rsidRPr="00D75766">
        <w:rPr>
          <w:rStyle w:val="StyleBoldUnderline"/>
        </w:rPr>
        <w:t>farmers are dropping their traditional crop varieties, the reservoir of our accumulated genetic agricultural wealth, in favor of a few, supposedly high-yielding, often chemical-dependent</w:t>
      </w:r>
      <w:r w:rsidRPr="00D75766">
        <w:rPr>
          <w:sz w:val="12"/>
        </w:rPr>
        <w:t xml:space="preserve"> seeds. The Indian agricultural scientist H. Sudarshan (2002) has provided a typical example. He noted that Over the last half century, India has probably grown over 30,000 different, indigenous varieties or landraces of rice. This situation has, in the last 20 years, changed drastically and it is predicted that in another 20 years, rice diversity will be reduced to 50 varieties, with the top 10 accounting for over three-quarters of the sub-continent's rice acreage. </w:t>
      </w:r>
      <w:r w:rsidRPr="00D75766">
        <w:rPr>
          <w:rStyle w:val="StyleBoldUnderline"/>
        </w:rPr>
        <w:t xml:space="preserve">With so few varieties left, where will conventional plant breeders and genetic engineers find the genes for disease and pest resistance, environmental adaptations, and plant quality and vigor that we will surely need? </w:t>
      </w:r>
      <w:r w:rsidRPr="00D75766">
        <w:rPr>
          <w:sz w:val="12"/>
        </w:rPr>
        <w:t xml:space="preserve">A similar loss has been seen in varieties of domestic animals. Of the 3831 breeds of ass, water buffalo, cattle, goat, horse, pig, and sheep recorded in the twentieth century, at least 618 had become extinct by the century's end, and 475 of the remainder were rare. Significantly, the countries with the highest ratios of surviving breeds per million people are those that are most peripheral and remote from global commerce (Hall &amp; Ruane 1993). </w:t>
      </w:r>
      <w:r w:rsidRPr="00D75766">
        <w:rPr>
          <w:rStyle w:val="StyleBoldUnderline"/>
        </w:rPr>
        <w:t>Unfortunately, with globalization, remoteness is no longer tenable</w:t>
      </w:r>
      <w:r w:rsidRPr="00D75766">
        <w:rPr>
          <w:sz w:val="12"/>
        </w:rPr>
        <w:t xml:space="preserve">. </w:t>
      </w:r>
      <w:r w:rsidRPr="00D75766">
        <w:rPr>
          <w:sz w:val="12"/>
          <w:szCs w:val="6"/>
        </w:rPr>
        <w:t>Here is a poignant illustration. Rural Haitians have traditionally raised a morphotype of long-snouted, small black pig known as the Creole pig. Adapted to the Haitian climate, Creole pigs had very low maintenance requirements, and were mainstays of soil fertility and the rural economy. In 1982 and 1983, most of these pigs were deliberately killed as part of swine disease control efforts required to integrate Haiti into the hemispheric economy. They were replaced by pigs from Iowa that needed clean drinking water, roofed pigpens, and expensive, imported feed. The substitution was a disaster. Haitian peasants, the hemisphere's poorest, lost an estimated $600 million. Haiti's ousted President Jean-Bertrand Aristide (2000), who, whatever his faults, understood the environmental and social effects of globalization, wrote There was a 30% drop in enrollment in rural schools… a dramatic decline in the protein consumption in rural Haiti, a devastating decapitalization of the peasant economy and an incalculable negative impact on Haiti's soil and agricultural productivity. The Haitian peasantry has not recovered to this day…. For many peasants the extermination of the Creole pigs was their first experience of globalization. The sale of Mexican string beans and South African apples in Michigan and Minnesota in January is not without consequences</w:t>
      </w:r>
      <w:r w:rsidRPr="00D75766">
        <w:rPr>
          <w:sz w:val="12"/>
        </w:rPr>
        <w:t xml:space="preserve">. </w:t>
      </w:r>
      <w:r w:rsidRPr="00D75766">
        <w:rPr>
          <w:rStyle w:val="StyleBoldUnderline"/>
        </w:rPr>
        <w:t xml:space="preserve">The </w:t>
      </w:r>
      <w:r w:rsidRPr="00FF3DA3">
        <w:rPr>
          <w:rStyle w:val="StyleBoldUnderline"/>
          <w:highlight w:val="yellow"/>
        </w:rPr>
        <w:t>globalization of food has led to the introduction of “high-input” agricultural methods</w:t>
      </w:r>
      <w:r w:rsidRPr="00D75766">
        <w:rPr>
          <w:rStyle w:val="StyleBoldUnderline"/>
        </w:rPr>
        <w:t xml:space="preserve"> in many less-developed countries, with sharply increasing use of fertilizers, insecticides, herbicides, fungicides, irrigation pumps, mechanical equipment, and energy.</w:t>
      </w:r>
      <w:r w:rsidRPr="00D75766">
        <w:rPr>
          <w:sz w:val="12"/>
        </w:rPr>
        <w:t xml:space="preserve"> </w:t>
      </w:r>
      <w:r w:rsidRPr="00FF3DA3">
        <w:rPr>
          <w:rStyle w:val="StyleBoldUnderline"/>
          <w:highlight w:val="yellow"/>
        </w:rPr>
        <w:t>There has been a correspondingly sharp decline in farmland biodiversity</w:t>
      </w:r>
      <w:r w:rsidRPr="00D75766">
        <w:rPr>
          <w:sz w:val="12"/>
        </w:rPr>
        <w:t xml:space="preserve">—including birds, invertebrates, and wild crop relatives—much of which is critically important to agriculture through ecosystem services or as reservoirs of useful genes (Benton et al. 2003). The combination of heavy fertilizer use along with excessive irrigation has resulted in toxic accumulations of salt, nitrates, and pesticides ruining soils all over the world, along with the dangerous drawdown and contamination of underground reserves of fresh water (Hillel 1991; Kaiser 2004; Sugden et al. 2004). </w:t>
      </w:r>
      <w:r w:rsidRPr="00D75766">
        <w:rPr>
          <w:rStyle w:val="StyleBoldUnderline"/>
        </w:rPr>
        <w:t>Although population growth has been responsible for some of this agricultural intensification, much has been catalyzed by globalization (</w:t>
      </w:r>
      <w:r w:rsidRPr="00D75766">
        <w:rPr>
          <w:sz w:val="12"/>
          <w:szCs w:val="6"/>
        </w:rPr>
        <w:t>Wright 1990). Aquaculture is another agriculture-related activity. Fish and shellfish farming—much of it for export—has more than doubled in the past 15 years. This industry's tremendous requirements for fish meal and fish oil to use as food and its degradation of coastal areas are placing a great strain on marine ecosystems (Naylor et al. 2000). Other unanticipated problems are occurring. For instance, the Scottish fisheries biologist Alexander Murray and his colleagues (2002) report that infectious salmon anemia … is caused by novel virulent strains of a virus that has adapted to intensive aquacultural practices and has exploited the associated [ship] traffic to spread both locally and internationally…. Extensive ship traffic and lack of regulation increase the risk of spreading disease to animals raised for aquaculture and to other animals in marine environments…. [and underscore] the potential role of shipping in the global transport of zoonotic pathogens</w:t>
      </w:r>
      <w:r w:rsidRPr="00D75766">
        <w:rPr>
          <w:sz w:val="12"/>
        </w:rPr>
        <w:t xml:space="preserve">. </w:t>
      </w:r>
      <w:r w:rsidRPr="00D75766">
        <w:rPr>
          <w:rStyle w:val="StyleBoldUnderline"/>
        </w:rPr>
        <w:t xml:space="preserve">The </w:t>
      </w:r>
      <w:r w:rsidRPr="00FF3DA3">
        <w:rPr>
          <w:rStyle w:val="StyleBoldUnderline"/>
          <w:highlight w:val="yellow"/>
        </w:rPr>
        <w:t xml:space="preserve">reduction of diversity in agriculture is paralleled by a loss and reshuffling of wild </w:t>
      </w:r>
      <w:r w:rsidRPr="008E16E1">
        <w:rPr>
          <w:rStyle w:val="StyleBoldUnderline"/>
          <w:highlight w:val="blue"/>
        </w:rPr>
        <w:t>species</w:t>
      </w:r>
      <w:r w:rsidRPr="00D75766">
        <w:rPr>
          <w:rStyle w:val="StyleBoldUnderline"/>
        </w:rPr>
        <w:t>. The global die-off of species now occurring, unprecedented in its rapidity, is of course only partly the result of globalization, but globalization is a major factor in many extinctions</w:t>
      </w:r>
      <w:r w:rsidRPr="00D75766">
        <w:rPr>
          <w:sz w:val="12"/>
        </w:rPr>
        <w:t xml:space="preserve">. It accelerates species loss in several ways. </w:t>
      </w:r>
      <w:r w:rsidRPr="00D75766">
        <w:rPr>
          <w:rStyle w:val="StyleBoldUnderline"/>
        </w:rPr>
        <w:t>First, it increases the numbers of exotic species</w:t>
      </w:r>
      <w:r w:rsidRPr="00D75766">
        <w:rPr>
          <w:sz w:val="12"/>
        </w:rPr>
        <w:t xml:space="preserve"> carried by the soaring plane, ship, rail, and truck traffic of global trade. </w:t>
      </w:r>
      <w:r w:rsidRPr="00D75766">
        <w:rPr>
          <w:rStyle w:val="StyleBoldUnderline"/>
        </w:rPr>
        <w:t>Second, it is responsible for the adverse effects of ecotourism</w:t>
      </w:r>
      <w:r w:rsidRPr="00D75766">
        <w:rPr>
          <w:sz w:val="12"/>
        </w:rPr>
        <w:t xml:space="preserve"> on wild flora and fauna (Ananthaswamy 2004). </w:t>
      </w:r>
      <w:r w:rsidRPr="00D75766">
        <w:rPr>
          <w:rStyle w:val="StyleBoldUnderline"/>
        </w:rPr>
        <w:t>And third, it promotes the development and exploitation of populations and natural areas</w:t>
      </w:r>
      <w:r w:rsidRPr="00D75766">
        <w:rPr>
          <w:sz w:val="12"/>
        </w:rPr>
        <w:t xml:space="preserve"> to satisfy the demands of global trade, including, in addition to the agricultural and energy-related disruptions already mentioned, logging, over-fishing of marine fisheries, road building, and mining. To give just one example, from 1985 to 2001, 56% of Indonesian Borneo's (Kalimantan) “protected” lowland forest areas—many of them remote and sparsely populated—were intensively logged, primarily to supply </w:t>
      </w:r>
      <w:r w:rsidRPr="00FF3DA3">
        <w:rPr>
          <w:sz w:val="12"/>
        </w:rPr>
        <w:t xml:space="preserve">international timber markets (Curran et al. 2004). </w:t>
      </w:r>
      <w:r w:rsidRPr="00FF3DA3">
        <w:rPr>
          <w:rStyle w:val="StyleBoldUnderline"/>
        </w:rPr>
        <w:t>Surely one of the most significant impacts of globalization on wild species and the ecosystems in which they live has been the increase in introductions of invasive species</w:t>
      </w:r>
      <w:r w:rsidRPr="00FF3DA3">
        <w:rPr>
          <w:sz w:val="12"/>
        </w:rPr>
        <w:t xml:space="preserve"> (</w:t>
      </w:r>
      <w:r w:rsidRPr="00FF3DA3">
        <w:rPr>
          <w:sz w:val="12"/>
          <w:szCs w:val="6"/>
        </w:rPr>
        <w:t>Vitousek et</w:t>
      </w:r>
      <w:r w:rsidRPr="00D75766">
        <w:rPr>
          <w:sz w:val="12"/>
          <w:szCs w:val="6"/>
        </w:rPr>
        <w:t xml:space="preserve"> al. 1996; Mooney &amp; Hobbs 2000). Two examples are zebra mussels (Dreissena polymorpha), which came to the Great Lakes in the mid-1980s in the ballast water of cargo ships from Europe, and Asian longhorn beetles (Anoplophera glabripennis), which arrived in the United States in the early 1990s in wood pallets and crates used to transfer cargo shipped from China and Korea. Zebra mussels, which are eliminating native mussels and altering lake ecosystems, clog the intake pipes of waterworks and power plants. The Asian longhorn beetle now seems poised to cause heavy tree loss (especially maples [Acer sp.]) in the hardwood forests of eastern North America. Along the U.S. Pacific coast, oaks (Quercus sp.) and tanoaks (Lithocarpus densiflorus) are being killed by sudden oak death, caused by a new, highly invasive fungal disease organism (Phytophthora ramorum), which is probably also an introduced species that was spread by the </w:t>
      </w:r>
      <w:r w:rsidRPr="00FF3DA3">
        <w:rPr>
          <w:sz w:val="12"/>
          <w:szCs w:val="6"/>
        </w:rPr>
        <w:t>international trade in horticultural plants (Rizzo &amp; Garbelotto 2003).</w:t>
      </w:r>
      <w:r w:rsidRPr="00FF3DA3">
        <w:rPr>
          <w:sz w:val="12"/>
        </w:rPr>
        <w:t xml:space="preserve"> </w:t>
      </w:r>
      <w:r w:rsidRPr="00FF3DA3">
        <w:rPr>
          <w:rStyle w:val="StyleBoldUnderline"/>
        </w:rPr>
        <w:t xml:space="preserve">Estimates of the annual cost of the damage caused by invasive species in the United States range from $5.5 billion to $115 billion. </w:t>
      </w:r>
      <w:r w:rsidRPr="00FF3DA3">
        <w:rPr>
          <w:sz w:val="12"/>
        </w:rPr>
        <w:t xml:space="preserve">The zebra mussel alone, just one of a great many terrestrial, freshwater, and marine exotic animals, plants, and pathogens, has been credited with more than $5 billion of damage since its introduction (Mooney &amp; Drake 1986; Cox 1999). </w:t>
      </w:r>
      <w:r w:rsidRPr="00FF3DA3">
        <w:rPr>
          <w:rStyle w:val="StyleBoldUnderline"/>
        </w:rPr>
        <w:t xml:space="preserve">Invasive species surely rank among the principal economic and ecological limiting factors for globalization. </w:t>
      </w:r>
      <w:r w:rsidRPr="00FF3DA3">
        <w:rPr>
          <w:rStyle w:val="BoldUnderlineChar"/>
          <w:rFonts w:eastAsia="Calibri"/>
        </w:rPr>
        <w:t>Some introduced species directly affect human health, either as vectors of disease or as the disease organisms themselves</w:t>
      </w:r>
      <w:r w:rsidRPr="00FF3DA3">
        <w:rPr>
          <w:sz w:val="12"/>
        </w:rPr>
        <w:t xml:space="preserve">. </w:t>
      </w:r>
      <w:r w:rsidRPr="00FF3DA3">
        <w:rPr>
          <w:sz w:val="12"/>
          <w:szCs w:val="6"/>
        </w:rPr>
        <w:t>For example, the Asian tiger mosquito (Aedes albopictus), a vector for dengue and yellow fevers, St. Louis and LaCrosse encephalitis viruses, and West Nile virus, was most likely introduced</w:t>
      </w:r>
      <w:r w:rsidRPr="00D75766">
        <w:rPr>
          <w:sz w:val="12"/>
          <w:szCs w:val="6"/>
        </w:rPr>
        <w:t xml:space="preserve"> in used truck tires imported from Asia to Texas in the 1980s and has spread widely since then. Discussion of this and other examples is beyond the scope of this article. Even the partial control of accidental and deliberate species introductions requires stringent, well-funded governmental regulation in cooperation with the public and with business. Many introductions of alien species cannot be prevented, but some can, and successful interventions to prevent the spread of introduced species can have significant environmental and economic benefits. To give just one example, western Australia has shown that government and industry can cooperate to keep travelers and importers from bringing harmful invasive species across their borders. The western Australian HortGuard and GrainGuard programs integrate public education; rapid and effective access to information; targeted surveillance, which includes preborder, border, and postborder activities; and farm and regional biosecurity systems (Sharma 2004). Similar programs exist in New Zealand. But there is only so much that governments can do in the face of massive global trade. Some of the significant effects of globalization on wildlife are quite subtle. Mazzoni et al. (2003) reported that the newly appearing fungal disease chytridiomycosis (caused by Batrachochytrium dendrobatidis), which appears to be the causative agent for a number of mass die-offs and extinctions of amphibians on several continents, is probably being spread by the international restaurant trade in farmed North American bullfrogs (Rana catesbeiana). These authors state: “Our findings suggest that international trade may play a key role in the global dissemination of this and other emerging infectious diseases of wildlife.”</w:t>
      </w:r>
      <w:r w:rsidRPr="00D75766">
        <w:rPr>
          <w:sz w:val="12"/>
        </w:rPr>
        <w:t xml:space="preserve"> </w:t>
      </w:r>
      <w:r w:rsidRPr="00D75766">
        <w:rPr>
          <w:rStyle w:val="StyleBoldUnderline"/>
        </w:rPr>
        <w:t>Even more unexpected findings were described in 2002 by Alexander et al., who noted that expansion of ecotourism and other consequences of globalization are increasing contact between free-ranging wildlife and humans, resulting in the first recorded introduction of a primary human pathogen</w:t>
      </w:r>
      <w:r w:rsidRPr="00D75766">
        <w:rPr>
          <w:sz w:val="12"/>
        </w:rPr>
        <w:t xml:space="preserve">, Mycobacterium tuberculosis, into wild populations of banded mongooses (Mungos mungo) in Botswana and suricates (Suricata suricatta) in South Africa. The known effects of globalization on the environment are numerous and highly significant. Many others are undoubtedly unknown. Given these circumstances, the first question that suggests itself is: Will globalization, as we see it now, remain a permanent state of affairs (Rees 2002; Ehrenfeld 2003a)? </w:t>
      </w:r>
      <w:r w:rsidRPr="00D75766">
        <w:rPr>
          <w:rStyle w:val="StyleBoldUnderline"/>
        </w:rPr>
        <w:t>The principal environmental side effects of globalization—climate change, resource exhaustion (particularly cheap energy), damage to agroecosystems, and the spread of exotic species, including pathogens (plant, animal, and human)—are sufficient to make this economic system unstable and short-live</w:t>
      </w:r>
      <w:r w:rsidRPr="00D75766">
        <w:rPr>
          <w:sz w:val="12"/>
        </w:rPr>
        <w:t xml:space="preserve">d. The socioeconomic consequences of globalization are likely to do the same. In my book The Arrogance of Humanism (1981), </w:t>
      </w:r>
      <w:r w:rsidRPr="00D75766">
        <w:rPr>
          <w:rStyle w:val="BoldUnderlineChar"/>
          <w:rFonts w:eastAsia="Calibri"/>
        </w:rPr>
        <w:t xml:space="preserve">I claimed that our </w:t>
      </w:r>
      <w:r w:rsidRPr="00FF3DA3">
        <w:rPr>
          <w:rStyle w:val="BoldUnderlineChar"/>
          <w:rFonts w:eastAsia="Calibri"/>
          <w:highlight w:val="yellow"/>
        </w:rPr>
        <w:t>ability to manage global systems</w:t>
      </w:r>
      <w:r w:rsidRPr="00D75766">
        <w:rPr>
          <w:rStyle w:val="StyleBoldUnderline"/>
        </w:rPr>
        <w:t xml:space="preserve">, which depends on our being able to predict the results of the things we do, or even to understand the systems we have created, </w:t>
      </w:r>
      <w:r w:rsidRPr="00FF3DA3">
        <w:rPr>
          <w:rStyle w:val="BoldUnderlineChar"/>
          <w:rFonts w:eastAsia="Calibri"/>
          <w:highlight w:val="yellow"/>
        </w:rPr>
        <w:t>has been greatly exaggerated</w:t>
      </w:r>
      <w:r w:rsidRPr="00D75766">
        <w:rPr>
          <w:rStyle w:val="BoldUnderlineChar"/>
          <w:rFonts w:eastAsia="Calibri"/>
        </w:rPr>
        <w:t xml:space="preserve">. </w:t>
      </w:r>
      <w:r w:rsidRPr="00D75766">
        <w:rPr>
          <w:sz w:val="12"/>
        </w:rPr>
        <w:t xml:space="preserve">Much of our alleged control is science fiction; it doesn't work because of theoretical limits that we ignore at our peril. </w:t>
      </w:r>
      <w:r w:rsidRPr="00D75766">
        <w:rPr>
          <w:rStyle w:val="StyleBoldUnderline"/>
        </w:rPr>
        <w:t>We</w:t>
      </w:r>
      <w:r w:rsidRPr="00D75766">
        <w:rPr>
          <w:sz w:val="12"/>
        </w:rPr>
        <w:t xml:space="preserve"> </w:t>
      </w:r>
      <w:r w:rsidRPr="00FF3DA3">
        <w:rPr>
          <w:rStyle w:val="StyleBoldUnderline"/>
          <w:highlight w:val="yellow"/>
        </w:rPr>
        <w:t>live in a dream world in which reality testing is something we must never, never do, lest we awake</w:t>
      </w:r>
      <w:r w:rsidRPr="00D75766">
        <w:rPr>
          <w:sz w:val="12"/>
        </w:rPr>
        <w:t xml:space="preserve">. In 1984 Charles Perrow explored the reasons why we have trouble predicting what so many of our own created systems will do, and why they surprise us so unpleasantly while we think we are managing them. In his book Normal Accidents, which does not concern globalization, he listed the critical characteristics of some of today's complex systems. </w:t>
      </w:r>
      <w:r w:rsidRPr="00D75766">
        <w:rPr>
          <w:rStyle w:val="StyleBoldUnderline"/>
        </w:rPr>
        <w:t>They are highly interlinked, so a change in one part can affect many others, even those that seem quite distant. Results of some processes feed back on themselves in unexpected ways</w:t>
      </w:r>
      <w:r w:rsidRPr="00D75766">
        <w:rPr>
          <w:sz w:val="12"/>
        </w:rPr>
        <w:t xml:space="preserve">. The controls of the system often interact with each other unpredictably. We have only indirect ways of finding out what is happening inside the system. And we have an incomplete understanding of some of the system's processes. His example of such a system is a nuclear power plant, and this, he explained, is why system-wide accidents in nuclear plants cannot be predicted or eliminated by system design. </w:t>
      </w:r>
      <w:r w:rsidRPr="00D75766">
        <w:rPr>
          <w:rStyle w:val="StyleBoldUnderline"/>
        </w:rPr>
        <w:t xml:space="preserve">I would argue that globalization is a similar system, also subject to catastrophic accidents, many of them environmental—events that we cannot define until after they have occurred, and perhaps not even then. </w:t>
      </w:r>
      <w:r w:rsidRPr="00D75766">
        <w:rPr>
          <w:sz w:val="12"/>
        </w:rPr>
        <w:t xml:space="preserve">The comparatively few commentators who have predicted the collapse of globalization have generally given social reasons to support their arguments. These deserve some consideration here, if only because the environmental and social consequences of globalization interact so strongly with each other. In 1998, the British political economist John Gray, giving scant attention to environmental factors, nevertheless came to the conclusion that globalization is unstable and will be short-lived. He said, “There is nothing in today's global market that buffers it against the social strains arising from highly uneven economic development within and between the world's diverse societies.” </w:t>
      </w:r>
      <w:r w:rsidRPr="00D75766">
        <w:rPr>
          <w:rStyle w:val="StyleBoldUnderline"/>
        </w:rPr>
        <w:t>The result, Gray states, is that “The combination of [an] unceasing stream of new technologies, unfettered market competition and weak or fractured social institutions” has weakened both sovereign states and multinational corporations in their ability to control important events</w:t>
      </w:r>
      <w:r w:rsidRPr="00D75766">
        <w:rPr>
          <w:sz w:val="12"/>
        </w:rPr>
        <w:t xml:space="preserve">. Note that Gray claims that not only nations but also multinational corporations, which are widely touted as controlling the world, are being weakened by globalization. This idea may come as a surprise, considering the growth of multinationals in the past few decades, but I believe it is true. </w:t>
      </w:r>
      <w:r w:rsidRPr="00D75766">
        <w:rPr>
          <w:rStyle w:val="StyleBoldUnderline"/>
        </w:rPr>
        <w:t>Neither governments nor giant corporations are even remotely capable of controlling the environmental or social forces released by globalization</w:t>
      </w:r>
      <w:r w:rsidRPr="00D75766">
        <w:rPr>
          <w:sz w:val="12"/>
        </w:rPr>
        <w:t xml:space="preserve">, </w:t>
      </w:r>
      <w:r w:rsidRPr="00D75766">
        <w:rPr>
          <w:sz w:val="12"/>
          <w:szCs w:val="6"/>
        </w:rPr>
        <w:t xml:space="preserve">without first controlling globalization itself. Two of the social critics of globalization with the most dire predictions about its doom are themselves masters of the process. The late Sir James Goldsmith, billionaire financier, wrote in 1994, It must surely be a mistake to adopt an economic policy which makes you rich if you eliminate your national workforce and transfer production abroad, and which bankrupts you if you continue to employ your own people…. It is the poor in the rich countries who will subsidize the rich in the poor countries. This will have a serious impact on the social cohesion of nations. Another free-trade billionaire, George Soros, said much the same thing in 1995: “The collapse of the global marketplace would be a traumatic event with unimaginable consequences. Yet I find it easier to imagine than the continuation of the present regime.” How much more powerful these statements are if we factor in the environment! As globalization collapses, what will happen to people, biodiversity, and ecosystems? With respect to people, the gift of prophecy is not required to answer this question. What will happen depends on where you are and how you live. Many citizens of the Third World are still comparatively self-sufficient; an unknown number of these will survive the breakdown of globalization and its attendant chaos. In the developed world, there are also people with resources of self-sufficiency and a growing understanding of the nature of our social and environmental problems, which may help them bridge the years of crisis. Some species are adaptable; some are not. For the nonhuman residents of Earth, not all news will be bad. Who would have predicted that wild turkeys (Meleagris gallopavo), one of the wiliest and most evasive of woodland birds, extinct in New Jersey 50 years ago, would now be found in every county of this the most densely populated state, and even, occasionally, in adjacent Manhattan? Who would have predicted that black bears (Ursus americanus), also virtually extinct in the state in the mid-twentieth century, would now number in the thousands (Ehrenfeld 2001)? Of course these recoveries are unusual—rare bright spots in a darker landscape. Finally, a few ecological systems may survive in a comparatively undamaged state; most will be stressed to the breaking point, directly or indirectly, by many environmental and social factors interacting unpredictably. Lady Luck, as always, will have much to say. In his book The Collapse of Complex Societies, the archaeologist Joseph Tainter (1988) notes that collapse, which has happened to all past empires, inevitably results in human systems of lower complexity and less specialization, less centralized control, lower economic activity, less information flow, lower population levels, less trade, and less redistribution of resources. All of these changes are inimical to globalization. This less-complex, less-globalized condition is probably what human societies will be like when the dust settles. I do not think, however, that we can make such specific predictions about the ultimate state of the environment after globalization, because we have never experienced anything like this exceptionally rapid, global environmental damage before. History and science have little to tell us in this situation. The end of the current economic system and the transition to a postglobalized state is and will be accompanied by a desperate last raid on resources and a chaotic flurry of environmental destruction whose results cannot possibly be told in advance. All one can say is that the surviving species, ecosystems, and resources will be greatly impoverished compared with what we have now, and our descendants will not thank us for having adopted, however briefly, an economic system that consumed their inheritance and damaged their planet so wantonly. Environment is a true bottom line—concern for its condition must trump all purely economic growth strategies if both the developed and developing nations are to survive and prosper. Awareness of the environmental limits that globalized industrial society denies or ignores should not, however, bring us to an extreme position of environmental determinism. Those whose preoccupations with modern civilization's very real social problems cause them to reject or minimize the environmental constraints discussed here (Hollander 2003) are guilty of seeing only half the picture. Environmental </w:t>
      </w:r>
      <w:r w:rsidRPr="00FF3DA3">
        <w:rPr>
          <w:sz w:val="12"/>
          <w:szCs w:val="6"/>
        </w:rPr>
        <w:t>scientists sometimes fall into the same error. It is tempting to see the salvation of civilization and environment solely in terms of technological improvements in efficiency of energy extraction and use, control of pollution, conservation of water, and regulation of environmentally harmful activities. But such needed developments will not be sufficient—or may not even occur—without corresponding social change, including an end to human population growth and the glorification of consumption, along with the elimination of economic mechanisms that increase the gap between rich and poor. The environmental and social problems inherent in globalization are completely interrelated—any attempt to treat them as separate entities is unlikely to succeed in easing the transition to a postglobalized world.</w:t>
      </w:r>
      <w:r w:rsidRPr="00FF3DA3">
        <w:rPr>
          <w:sz w:val="12"/>
        </w:rPr>
        <w:t xml:space="preserve"> </w:t>
      </w:r>
      <w:r w:rsidRPr="00FF3DA3">
        <w:rPr>
          <w:rStyle w:val="BoldUnderlineChar"/>
          <w:rFonts w:eastAsia="Calibri"/>
        </w:rPr>
        <w:t>Integrated change that combines environmental awareness, technological innovation, and an altered world view is the only answer to the life-threatening problems exacerbated by globalization</w:t>
      </w:r>
      <w:r w:rsidRPr="00FF3DA3">
        <w:rPr>
          <w:sz w:val="12"/>
        </w:rPr>
        <w:t xml:space="preserve"> (Ehrenfeld 2003b</w:t>
      </w:r>
      <w:r w:rsidRPr="00D75766">
        <w:rPr>
          <w:sz w:val="12"/>
        </w:rPr>
        <w:t xml:space="preserve">). </w:t>
      </w:r>
    </w:p>
    <w:p w:rsidR="008E16E1" w:rsidRDefault="008E16E1" w:rsidP="008E16E1">
      <w:pPr>
        <w:pStyle w:val="Heading4"/>
      </w:pPr>
      <w:r>
        <w:t xml:space="preserve">Vote neg to re-politicize the critique of neoliberalism – challenging the limits of neoliberalism in public spaces is key create alternative strategies. </w:t>
      </w:r>
    </w:p>
    <w:p w:rsidR="008E16E1" w:rsidRPr="00743D13" w:rsidRDefault="008E16E1" w:rsidP="008E16E1">
      <w:r w:rsidRPr="00743D13">
        <w:rPr>
          <w:rStyle w:val="StyleStyleBold12pt"/>
        </w:rPr>
        <w:t>Sheppard and Leitner 9</w:t>
      </w:r>
      <w:r w:rsidRPr="00743D13">
        <w:t xml:space="preserve"> (Eric Sheppard, PhD, geographer and Regents Professor of Economic geography at the University of Minnesota,  Helga Leitner “ Quo vadis neoliberalism? The remaking of global capitalist governance after the Washington Consensus,” http://www.sscnet.ucla.edu/geog/downloads/7235/496.pdf) </w:t>
      </w:r>
    </w:p>
    <w:p w:rsidR="008E16E1" w:rsidRDefault="008E16E1" w:rsidP="008E16E1">
      <w:pPr>
        <w:rPr>
          <w:sz w:val="16"/>
        </w:rPr>
      </w:pPr>
      <w:r w:rsidRPr="003C5351">
        <w:rPr>
          <w:sz w:val="12"/>
        </w:rPr>
        <w:t xml:space="preserve">We have shown that there have been marked periodic remakings of global capitalist governance from a Washington to a post-Washington consensus, and beyond, in ways that have begun to question some key aspects of global neoliberal governance. Taken together, they hardly represent a consensus. Yet such shifts and </w:t>
      </w:r>
      <w:r w:rsidRPr="003C5351">
        <w:rPr>
          <w:rStyle w:val="StyleBoldUnderline"/>
        </w:rPr>
        <w:t>disagreements</w:t>
      </w:r>
      <w:r w:rsidRPr="003C5351">
        <w:rPr>
          <w:sz w:val="12"/>
        </w:rPr>
        <w:t xml:space="preserve"> </w:t>
      </w:r>
      <w:r w:rsidRPr="003C5351">
        <w:rPr>
          <w:rStyle w:val="StyleBoldUnderline"/>
        </w:rPr>
        <w:t xml:space="preserve">have been </w:t>
      </w:r>
      <w:r w:rsidRPr="000E6F2F">
        <w:rPr>
          <w:rStyle w:val="StyleBoldUnderline"/>
        </w:rPr>
        <w:t>contained</w:t>
      </w:r>
      <w:r w:rsidRPr="000E6F2F">
        <w:rPr>
          <w:sz w:val="12"/>
        </w:rPr>
        <w:t xml:space="preserve"> </w:t>
      </w:r>
      <w:r w:rsidRPr="000E6F2F">
        <w:rPr>
          <w:rStyle w:val="StyleBoldUnderline"/>
        </w:rPr>
        <w:t>within a</w:t>
      </w:r>
      <w:r w:rsidRPr="000E6F2F">
        <w:rPr>
          <w:sz w:val="12"/>
        </w:rPr>
        <w:t xml:space="preserve"> developmentalist socio-spatial </w:t>
      </w:r>
      <w:r w:rsidRPr="000E6F2F">
        <w:rPr>
          <w:rStyle w:val="StyleBoldUnderline"/>
        </w:rPr>
        <w:t>imaginary</w:t>
      </w:r>
      <w:r w:rsidRPr="000E6F2F">
        <w:rPr>
          <w:sz w:val="12"/>
        </w:rPr>
        <w:t xml:space="preserve"> </w:t>
      </w:r>
      <w:r w:rsidRPr="000E6F2F">
        <w:rPr>
          <w:rStyle w:val="StyleBoldUnderline"/>
        </w:rPr>
        <w:t>that</w:t>
      </w:r>
      <w:r w:rsidRPr="000E6F2F">
        <w:rPr>
          <w:sz w:val="12"/>
        </w:rPr>
        <w:t xml:space="preserve"> </w:t>
      </w:r>
      <w:r w:rsidRPr="000E6F2F">
        <w:rPr>
          <w:rStyle w:val="StyleBoldUnderline"/>
        </w:rPr>
        <w:t>has,</w:t>
      </w:r>
      <w:r w:rsidRPr="000E6F2F">
        <w:rPr>
          <w:sz w:val="12"/>
        </w:rPr>
        <w:t xml:space="preserve"> in effect, repeatedly </w:t>
      </w:r>
      <w:r w:rsidRPr="000E6F2F">
        <w:rPr>
          <w:rStyle w:val="Emphasis"/>
        </w:rPr>
        <w:t>legitimized discourses of first world expertise</w:t>
      </w:r>
      <w:r w:rsidRPr="000E6F2F">
        <w:rPr>
          <w:sz w:val="12"/>
        </w:rPr>
        <w:t xml:space="preserve"> </w:t>
      </w:r>
      <w:r w:rsidRPr="000E6F2F">
        <w:rPr>
          <w:rStyle w:val="Emphasis"/>
        </w:rPr>
        <w:t xml:space="preserve">even as the </w:t>
      </w:r>
      <w:r w:rsidRPr="00B24425">
        <w:rPr>
          <w:rStyle w:val="Emphasis"/>
          <w:highlight w:val="yellow"/>
        </w:rPr>
        <w:t>policies based in this expertise repeatedly fail</w:t>
      </w:r>
      <w:r w:rsidRPr="000E6F2F">
        <w:rPr>
          <w:sz w:val="12"/>
        </w:rPr>
        <w:t>. In this</w:t>
      </w:r>
      <w:r w:rsidRPr="003C5351">
        <w:rPr>
          <w:sz w:val="12"/>
        </w:rPr>
        <w:t xml:space="preserve"> section, we summarize the elements of this imaginary, and discuss how it has persisted even in the wake of crises that create space for alternative imaginaries. </w:t>
      </w:r>
      <w:r w:rsidRPr="00FF3DA3">
        <w:rPr>
          <w:rStyle w:val="StyleBoldUnderline"/>
          <w:highlight w:val="yellow"/>
        </w:rPr>
        <w:t>The</w:t>
      </w:r>
      <w:r w:rsidRPr="003C5351">
        <w:rPr>
          <w:sz w:val="12"/>
        </w:rPr>
        <w:t xml:space="preserve"> developmentalist socio-spatial </w:t>
      </w:r>
      <w:r w:rsidRPr="00FF3DA3">
        <w:rPr>
          <w:rStyle w:val="StyleBoldUnderline"/>
          <w:highlight w:val="yellow"/>
        </w:rPr>
        <w:t>imaginary</w:t>
      </w:r>
      <w:r w:rsidRPr="003C5351">
        <w:rPr>
          <w:rStyle w:val="StyleBoldUnderline"/>
        </w:rPr>
        <w:t xml:space="preserve"> has three components</w:t>
      </w:r>
      <w:r w:rsidRPr="003C5351">
        <w:rPr>
          <w:sz w:val="12"/>
        </w:rPr>
        <w:t xml:space="preserve"> that are closely intertwined: </w:t>
      </w:r>
      <w:r w:rsidRPr="003C5351">
        <w:rPr>
          <w:rStyle w:val="StyleBoldUnderline"/>
        </w:rPr>
        <w:t>A</w:t>
      </w:r>
      <w:r w:rsidRPr="003C5351">
        <w:rPr>
          <w:sz w:val="12"/>
        </w:rPr>
        <w:t xml:space="preserve"> stageist, </w:t>
      </w:r>
      <w:r w:rsidRPr="003C5351">
        <w:rPr>
          <w:rStyle w:val="StyleBoldUnderline"/>
        </w:rPr>
        <w:t xml:space="preserve">teleological thinking that </w:t>
      </w:r>
      <w:r w:rsidRPr="00FF3DA3">
        <w:rPr>
          <w:rStyle w:val="StyleBoldUnderline"/>
          <w:highlight w:val="yellow"/>
        </w:rPr>
        <w:t>constitutes</w:t>
      </w:r>
      <w:r w:rsidRPr="003C5351">
        <w:rPr>
          <w:rStyle w:val="StyleBoldUnderline"/>
        </w:rPr>
        <w:t xml:space="preserve"> capitalism, </w:t>
      </w:r>
      <w:r w:rsidRPr="00FF3DA3">
        <w:rPr>
          <w:rStyle w:val="StyleBoldUnderline"/>
          <w:highlight w:val="yellow"/>
        </w:rPr>
        <w:t>Euro-North American style</w:t>
      </w:r>
      <w:r w:rsidRPr="00FF3DA3">
        <w:rPr>
          <w:rStyle w:val="Emphasis"/>
          <w:highlight w:val="yellow"/>
        </w:rPr>
        <w:t>, as the highest form of development;</w:t>
      </w:r>
      <w:r w:rsidRPr="003C5351">
        <w:rPr>
          <w:rStyle w:val="Emphasis"/>
        </w:rPr>
        <w:t xml:space="preserve"> a</w:t>
      </w:r>
      <w:r w:rsidRPr="003C5351">
        <w:rPr>
          <w:sz w:val="12"/>
        </w:rPr>
        <w:t xml:space="preserve"> leveling metaphor, according to which a flattening of the world equalizes opportunities for all individuals and places; and an imagining of socio-spatial difference as coexisting with this leveling through its commodification. </w:t>
      </w:r>
      <w:r w:rsidRPr="003C5351">
        <w:rPr>
          <w:rStyle w:val="StyleBoldUnderline"/>
        </w:rPr>
        <w:t>At the center of mainstream policymaking discussed above is the conception of a single trajectory of development</w:t>
      </w:r>
      <w:r w:rsidRPr="003C5351">
        <w:rPr>
          <w:sz w:val="12"/>
        </w:rPr>
        <w:t xml:space="preserve">, namely capitalist development, along which all places are imagined as sequenced. Rostow famously articulated such a trajectory in his modernist “non-communist manifesto”, The Stages of Economic Growth (Rostow, 1960). As dependency, post-colonial and post-development theorists have argued, </w:t>
      </w:r>
      <w:r w:rsidRPr="003C5351">
        <w:rPr>
          <w:rStyle w:val="StyleBoldUnderline"/>
        </w:rPr>
        <w:t xml:space="preserve">this has the effect of </w:t>
      </w:r>
      <w:r w:rsidRPr="00FF3DA3">
        <w:rPr>
          <w:rStyle w:val="StyleBoldUnderline"/>
          <w:highlight w:val="yellow"/>
        </w:rPr>
        <w:t>presenting places with no choices</w:t>
      </w:r>
      <w:r w:rsidRPr="003C5351">
        <w:rPr>
          <w:rStyle w:val="StyleBoldUnderline"/>
        </w:rPr>
        <w:t xml:space="preserve"> about what development means, and of ranking places, and their inhabitants, on a scale of development</w:t>
      </w:r>
      <w:r w:rsidRPr="003C5351">
        <w:rPr>
          <w:sz w:val="12"/>
        </w:rPr>
        <w:t xml:space="preserve">—according to which the prosperous capitalist societies of western Europe and white settler colonies (North America, Australia and New Zealand) occupy the apex, with respect to which other places are imagined as incomplete in their development. </w:t>
      </w:r>
      <w:r w:rsidRPr="00FF3DA3">
        <w:rPr>
          <w:rStyle w:val="Emphasis"/>
          <w:highlight w:val="yellow"/>
        </w:rPr>
        <w:t>This</w:t>
      </w:r>
      <w:r w:rsidRPr="003C5351">
        <w:rPr>
          <w:rStyle w:val="Emphasis"/>
        </w:rPr>
        <w:t xml:space="preserve"> also </w:t>
      </w:r>
      <w:r w:rsidRPr="00FF3DA3">
        <w:rPr>
          <w:rStyle w:val="Emphasis"/>
          <w:highlight w:val="yellow"/>
        </w:rPr>
        <w:t>implies the desirability of erasing or making over less adequate states of affairs</w:t>
      </w:r>
      <w:r w:rsidRPr="003C5351">
        <w:rPr>
          <w:rStyle w:val="Emphasis"/>
        </w:rPr>
        <w:t xml:space="preserve">, </w:t>
      </w:r>
      <w:r w:rsidRPr="00FF3DA3">
        <w:rPr>
          <w:rStyle w:val="Emphasis"/>
          <w:highlight w:val="yellow"/>
        </w:rPr>
        <w:t>replacing them with their more efficient and rational Northern exemplars</w:t>
      </w:r>
      <w:r w:rsidRPr="003C5351">
        <w:rPr>
          <w:sz w:val="12"/>
        </w:rPr>
        <w:t xml:space="preserve">. </w:t>
      </w:r>
      <w:r w:rsidRPr="003C5351">
        <w:rPr>
          <w:rStyle w:val="StyleBoldUnderline"/>
        </w:rPr>
        <w:t>Notwithstanding very substantial shifts and disagreements in how the apex is imagined</w:t>
      </w:r>
      <w:r w:rsidRPr="003C5351">
        <w:rPr>
          <w:sz w:val="12"/>
        </w:rPr>
        <w:t xml:space="preserve"> (as liberal civilization during the colonial era, as Fordist industrialism after 1945, as neoliberal after 1980, and as good governance and poverty reduction after 1997), the effect is to locate expertise at the apex. If </w:t>
      </w:r>
      <w:r w:rsidRPr="003C5351">
        <w:rPr>
          <w:rStyle w:val="StyleBoldUnderline"/>
        </w:rPr>
        <w:t>all places are on a common path, then those who have reached the end seem naturally pre-destined to teach others about how to achieve this</w:t>
      </w:r>
      <w:r w:rsidRPr="003C5351">
        <w:rPr>
          <w:sz w:val="12"/>
        </w:rPr>
        <w:t xml:space="preserve">—even when the paternalist advice is ‘don’t do as I do, but do as I say’ (cf. Chang, 2002 and Chang, 2008). The new development economics’ supplement of Keynesian strategies, while critical of and presenting itself as a departure from the Washington Consensus, still endorses a stageist imaginary. Sachs is explicit about his debt to Rostow, framing the specific diagnostic interventions in any nation in terms of the goal of achieving a healthy (first world capitalist) economic body. Sutured to stageist thinking is an imaginary of flattening, of globalization and capitalist development as a process that is flattening out the world, creating a level playing field that equalizes opportunities everywhere. It is this flattening that enables progress along the stages of development—what Blaut has termed a diffusionist conception of development (Blaut, 1993). Some claim that the world is actually flattening out—that socio-spatial positionality matters less and less, with the implication that it is the conditions in a place, rather than its connectivity to the rest of the world, that becomes the important differentiating factor (for critiques of such claims, in both the mainstream and political economic literatures, see Sheppard, 2002 and Sheppard, 2006). </w:t>
      </w:r>
      <w:r w:rsidRPr="003C5351">
        <w:rPr>
          <w:rStyle w:val="StyleBoldUnderline"/>
        </w:rPr>
        <w:t>The Washington Consensus, in effect, sought to alter the conditions in place; pressing nations to adopt ‘best practice’ neoliberal governance norms, structural adjustment, which would then enable them to progress towards prosperity in a flat world</w:t>
      </w:r>
      <w:r w:rsidRPr="003C5351">
        <w:rPr>
          <w:sz w:val="12"/>
        </w:rPr>
        <w:t xml:space="preserve">. The ‘new’ development economists acknowledge that the world is not flat. Thus Sachs and Stiglitz argue that certain differences between nations persist in the face of globalization, creating unequal conditions of possibility for development. Sachs argues that certain biophysical differences can never be erased, making places ‘prisoners’ of their geography (Hausmann, 2001). This barrier can be overcome by directing more investment toward and/or giving more policy latitude to, ‘backward’ cities, regions, and nations. Stiglitz stresses how institutions of global governance reinforce power inequalities that disadvantage the global South, arguing for countervailing policies that favor the latter. Both advocate global redistribution and affirmative action for poor nations in order to redress inequalities resulting from disadvantaged geographical or political positionalities, in the belief that such interventions can level the playing field. Again, a flattened world, or leveled playing field, is seen as providing all places with the same opportunities to advance toward prosperity. </w:t>
      </w:r>
      <w:r w:rsidRPr="003C5351">
        <w:rPr>
          <w:rStyle w:val="StyleBoldUnderline"/>
        </w:rPr>
        <w:t>Yet a flattened world, within this socio-spatial imaginary, does not mean a homogeneous world</w:t>
      </w:r>
      <w:r w:rsidRPr="003C5351">
        <w:rPr>
          <w:sz w:val="12"/>
        </w:rPr>
        <w:t xml:space="preserve">. Development economics has long recognized that places differ in their resource endowments, arguing that such differences need not be sources of inequality. Rather, each place is enjoined to find its comparative advantage, and trade in global markets on this basis. In doing so, places develop very different economic specializations, each of which is an equal basis for advancing along the developmental trajectory. More recently, both the World Bank and the new development economics have increasingly come to recognize and value persistent differences in cultural norms and practices across the globe, explicitly distancing themselves from previous quasi-orientalist rankings of cultures. Yet </w:t>
      </w:r>
      <w:r w:rsidRPr="003C5351">
        <w:rPr>
          <w:rStyle w:val="StyleBoldUnderline"/>
        </w:rPr>
        <w:t>such cultural differences are recognized and valorized in terms of how they can be utilized in the marke</w:t>
      </w:r>
      <w:r w:rsidRPr="003C5351">
        <w:rPr>
          <w:sz w:val="12"/>
        </w:rPr>
        <w:t xml:space="preserve">t. As in the case of comparative advantage, the value of such socio-spatial differences is assessed in terms of their commodifiability. For example, Bergeron (2003) analyzes how the World Bank incorporates difference into its attempts to create subjects for the market. Taking the case of microfinance, she notes how the Bank, utilizing Putnam’s conception of social capital, takes the position that “developing social capital is best achieved by tapping into the communities’ own ‘premodern’ modes of collaboration and social life” (p. 403). Where such non-capitalist practices are seen as functional to incorporating subjects into microfinance, they are valued. However, social and cultural differences and practices that are not regarded as commodifiable are dismissed as barriers to development, in need of modernization. By the same token, Sachs’ concerns about geographical disadvantage can be regarded as identifying place-based characteristics that cannot be commodified in terms of comparative advantage, e.g., tropical or inland locations, thus requiring intervention. A variety of forces has contributed to the persistence of this imaginary, for at least the last century. First, its power geometry—its rootedness in hegemonic regions of the global system—has given the imaginary particular power to shape not only thinking in the global North, whose self-image it reinforces, but also the global South, whose residents often have been convinced that their own local knowledge and indigenous practices are inadequate. Second, the imaginary gains traction from its optimism and resonance with the notions of progress, equality, and acknowledgement of difference. While each is defined in a particular, commodified way, their capacity to connect with deep human desires for a better life is enticing. Notwithstanding the power and attractiveness of this imaginary, the failure of globalizing capitalism to bring about the prosperity that it promises, combined with the persistence of contestation, has periodically created moments of both material and cognitive crisis. Capitalism’s ability to reinvent itself through such moments of crisis, thereby reinvigorating this imaginary, can be understood through Derrida’s concept of the supplement. [T]he concept of the supplement…harbors within itself two significations whose cohabitation is as strange as it is necessary. The supplement adds itself…, a plenitude enriching another plenitude, the fullest measure of presence… But the supplement supplements. It adds only to replace…; if it fills, it is as one fills a void… As substitute, it is not simply added to the positivity of a presence…, its place is assigned in the structure by the mark of an emptiness. (Derrida, 1976, pp. 144–5) Both Keynesian and Hayekian governance discourses play this supplementary role for capitalism as, arguably, does any global governance discourse. Crises signal the incompleteness of capitalism—marks of an emptiness that require a supplement. Supplements fill capitalism’s emptiness and enrich it, promising a fuller measure of presence. Keynesianism provided exactly this supplement during the Great Depression, filling a gap in capitalism and reinvigorating the socio-spatial imaginary. Hayekian neoliberalism worked similarly when first world Fordism entered its crisis in the later 1970s, only to run into its own difficulties, described above, for which a new supplement is currently being sought. While there is no guarantee that a supplement must emerge to alleviate any crisis, to date this has been the case. 4. Conclusion </w:t>
      </w:r>
      <w:r>
        <w:rPr>
          <w:sz w:val="16"/>
        </w:rPr>
        <w:t xml:space="preserve">We have argued that </w:t>
      </w:r>
      <w:r w:rsidRPr="00FF3DA3">
        <w:rPr>
          <w:rStyle w:val="StyleBoldUnderline"/>
          <w:highlight w:val="yellow"/>
        </w:rPr>
        <w:t xml:space="preserve">the shifting global governance discourses directed toward the third world </w:t>
      </w:r>
      <w:r>
        <w:rPr>
          <w:sz w:val="16"/>
        </w:rPr>
        <w:t xml:space="preserve">since the 1970s </w:t>
      </w:r>
      <w:r w:rsidRPr="00FF3DA3">
        <w:rPr>
          <w:rStyle w:val="StyleBoldUnderline"/>
          <w:highlight w:val="yellow"/>
        </w:rPr>
        <w:t>can be conceptualized as capitalism’s supplements</w:t>
      </w:r>
      <w:r>
        <w:rPr>
          <w:sz w:val="16"/>
        </w:rPr>
        <w:t xml:space="preserve">. As </w:t>
      </w:r>
      <w:r w:rsidRPr="004C6D05">
        <w:rPr>
          <w:sz w:val="16"/>
        </w:rPr>
        <w:t xml:space="preserve">supplements, </w:t>
      </w:r>
      <w:r w:rsidRPr="004C6D05">
        <w:rPr>
          <w:rStyle w:val="StyleBoldUnderline"/>
        </w:rPr>
        <w:t>they have reafﬁrmed a persistent developmentalist socio-spatial imaginary</w:t>
      </w:r>
      <w:r w:rsidRPr="004C6D05">
        <w:rPr>
          <w:sz w:val="16"/>
        </w:rPr>
        <w:t>. Recent discussions of such shifts (e.g., Evans, 2008; Wade, 2008) invoke Karl Polanyi’s double movement: struggles within nationstates of North Atlantic capitalism, dating back to the 18th century, between those propagating free markets and those seeking to protect society through</w:t>
      </w:r>
      <w:r>
        <w:rPr>
          <w:sz w:val="16"/>
        </w:rPr>
        <w:t xml:space="preserve"> ‘‘powerful institutions designed to check the action of the market relative to labor, land and money” (Polanyi, 2001 [1944], p. 79</w:t>
      </w:r>
      <w:r>
        <w:rPr>
          <w:rStyle w:val="StyleBoldUnderline"/>
        </w:rPr>
        <w:t xml:space="preserve">). </w:t>
      </w:r>
      <w:r>
        <w:rPr>
          <w:sz w:val="16"/>
        </w:rPr>
        <w:t xml:space="preserve">The Washington Consensus entailed a shift from the latter to the former pole, albeit at a global scale, generating some nostalgia for national Keynesianism among critical scholars (cf. Peck and Tickell, 2002, p. 38). Yet, while new development economics discourses resonate with Keynesian imaginaries, it is doubtful that we are experiencing a return to Polanyi’s institutions, even at a supra-national scale. The decommodiﬁcation of land, labor and money is not evident, and emergent governance discourses in the US and the UK stress a paternalistic ‘nudging’ of individuals to make the right choices (Thaler and Sunstein, 2003). Nevertheless neoliberalism, as we know it, is in question. The current crisis has made Hayekian nostrums unpopular, but faith in the market runs deep, and it will probably take a decade before it becomes clear what supplement emerges to manage this crisis. There is no </w:t>
      </w:r>
      <w:r w:rsidRPr="004C6D05">
        <w:rPr>
          <w:sz w:val="16"/>
        </w:rPr>
        <w:t xml:space="preserve">shortage of candidates for post-neoliberal governance regimes—both progressive and regressive (Brand and Sekler, 2009)—and in a moment of crisis, when supplements are in question, contestations can play a vital role in shaping capitalism’s trajectories, and viability. </w:t>
      </w:r>
      <w:r w:rsidRPr="004C6D05">
        <w:rPr>
          <w:rStyle w:val="StyleBoldUnderline"/>
        </w:rPr>
        <w:t xml:space="preserve">Challenging the developmentalist sociospatial imaginary, </w:t>
      </w:r>
      <w:r w:rsidRPr="004C6D05">
        <w:rPr>
          <w:sz w:val="16"/>
        </w:rPr>
        <w:t>however</w:t>
      </w:r>
      <w:r w:rsidRPr="004C6D05">
        <w:rPr>
          <w:rStyle w:val="StyleBoldUnderline"/>
        </w:rPr>
        <w:t xml:space="preserve">, will require not just probing the limits of neoliberalism, but </w:t>
      </w:r>
      <w:r w:rsidRPr="004C6D05">
        <w:rPr>
          <w:rStyle w:val="Emphasis"/>
        </w:rPr>
        <w:t>exploring imaginaries that exceed capitalism</w:t>
      </w:r>
      <w:r w:rsidRPr="004C6D05">
        <w:rPr>
          <w:sz w:val="16"/>
        </w:rPr>
        <w:t>. Within the academy, a plenitude of conceptual alternatives highlight capitalism’s complicity in producing the inequalities and hierarchies that the developmentalist</w:t>
      </w:r>
      <w:r>
        <w:rPr>
          <w:sz w:val="16"/>
        </w:rPr>
        <w:t xml:space="preserve"> socio-spatial imaginary claims to overcome, including Marxist, world-systemic, feminist, post-colonial and post-developmental scholarship (cf. Sheppard et al., 2009). These alternatives imagine capitalism, development and governance otherwise – seeking more just and sustainable alternatives that create space for variegated trajectories, uneven connectivities and ineluctable difference, instead of stageism, ﬂattening and commodiﬁcation</w:t>
      </w:r>
      <w:r w:rsidRPr="004C6D05">
        <w:rPr>
          <w:sz w:val="16"/>
        </w:rPr>
        <w:t xml:space="preserve">. </w:t>
      </w:r>
      <w:r w:rsidRPr="004C6D05">
        <w:rPr>
          <w:rStyle w:val="Emphasis"/>
        </w:rPr>
        <w:t>Beyond the academy</w:t>
      </w:r>
      <w:r w:rsidRPr="00FF3DA3">
        <w:rPr>
          <w:sz w:val="16"/>
          <w:highlight w:val="yellow"/>
        </w:rPr>
        <w:t xml:space="preserve">, </w:t>
      </w:r>
      <w:r w:rsidRPr="00FF3DA3">
        <w:rPr>
          <w:rStyle w:val="Emphasis"/>
          <w:highlight w:val="yellow"/>
        </w:rPr>
        <w:t>civil society</w:t>
      </w:r>
      <w:r w:rsidRPr="00FF3DA3">
        <w:rPr>
          <w:rStyle w:val="StyleBoldUnderline"/>
          <w:highlight w:val="yellow"/>
        </w:rPr>
        <w:t xml:space="preserve"> is expanding the range of alternatives</w:t>
      </w:r>
      <w:r w:rsidRPr="00FF3DA3">
        <w:rPr>
          <w:sz w:val="16"/>
          <w:highlight w:val="yellow"/>
        </w:rPr>
        <w:t>—</w:t>
      </w:r>
      <w:r w:rsidRPr="00FF3DA3">
        <w:rPr>
          <w:rStyle w:val="StyleBoldUnderline"/>
          <w:highlight w:val="yellow"/>
        </w:rPr>
        <w:t xml:space="preserve">and is arguably </w:t>
      </w:r>
      <w:r w:rsidRPr="00FF3DA3">
        <w:rPr>
          <w:rStyle w:val="Emphasis"/>
          <w:highlight w:val="yellow"/>
        </w:rPr>
        <w:t>better equipped to disrupt the current experimentations of global policymakers</w:t>
      </w:r>
      <w:r>
        <w:rPr>
          <w:rStyle w:val="Emphasis"/>
        </w:rPr>
        <w:t>.</w:t>
      </w:r>
      <w:r>
        <w:rPr>
          <w:sz w:val="16"/>
        </w:rPr>
        <w:t xml:space="preserve"> </w:t>
      </w:r>
      <w:r>
        <w:rPr>
          <w:rStyle w:val="StyleBoldUnderline"/>
        </w:rPr>
        <w:t xml:space="preserve">Experiencing the disabling effects of capitalism and its supplements, </w:t>
      </w:r>
      <w:r w:rsidRPr="00F87FF3">
        <w:rPr>
          <w:rStyle w:val="StyleBoldUnderline"/>
        </w:rPr>
        <w:t>those living precariously actively contest neoliberalization, articulating alternative imaginaries and practices through actions ranging from local initiatives to transnational activist networks.</w:t>
      </w:r>
      <w:r w:rsidRPr="00F87FF3">
        <w:rPr>
          <w:sz w:val="16"/>
        </w:rPr>
        <w:t xml:space="preserve"> The World Social Forum</w:t>
      </w:r>
      <w:r>
        <w:rPr>
          <w:sz w:val="16"/>
        </w:rPr>
        <w:t xml:space="preserve"> is just the most prominent of innumerable inter-related counter-neoliberal globalization movements (Fisher et al., 2003; Glassman, 2001; Evans, 2008; Notes </w:t>
      </w:r>
      <w:r w:rsidRPr="00A67D3A">
        <w:rPr>
          <w:sz w:val="16"/>
        </w:rPr>
        <w:t xml:space="preserve">From Nowhere, 2003; Reitan, 2007). </w:t>
      </w:r>
      <w:r w:rsidRPr="00A67D3A">
        <w:rPr>
          <w:rStyle w:val="StyleBoldUnderline"/>
        </w:rPr>
        <w:t>Santos</w:t>
      </w:r>
      <w:r w:rsidRPr="00A67D3A">
        <w:rPr>
          <w:sz w:val="16"/>
        </w:rPr>
        <w:t xml:space="preserve"> (2008, p. 258) </w:t>
      </w:r>
      <w:r w:rsidRPr="00A67D3A">
        <w:rPr>
          <w:rStyle w:val="StyleBoldUnderline"/>
        </w:rPr>
        <w:t xml:space="preserve">regards its </w:t>
      </w:r>
      <w:r w:rsidRPr="00FF3DA3">
        <w:rPr>
          <w:rStyle w:val="StyleBoldUnderline"/>
          <w:highlight w:val="yellow"/>
        </w:rPr>
        <w:t>gatherings as a productive forum for ‘‘alternative thinking of alternatives</w:t>
      </w:r>
      <w:r w:rsidRPr="00FF3DA3">
        <w:rPr>
          <w:sz w:val="16"/>
          <w:highlight w:val="yellow"/>
        </w:rPr>
        <w:t>”—</w:t>
      </w:r>
      <w:r w:rsidRPr="004C6D05">
        <w:rPr>
          <w:rStyle w:val="StyleBoldUnderline"/>
        </w:rPr>
        <w:t>where different kinds of knowledge about social transformation and emancipation</w:t>
      </w:r>
      <w:r w:rsidRPr="004C6D05">
        <w:rPr>
          <w:sz w:val="16"/>
        </w:rPr>
        <w:t xml:space="preserve">, </w:t>
      </w:r>
      <w:r w:rsidRPr="00FF3DA3">
        <w:rPr>
          <w:rStyle w:val="Emphasis"/>
          <w:highlight w:val="yellow"/>
        </w:rPr>
        <w:t>exceeding the hegemonic epistemologies of the West, are valorized and actively debated</w:t>
      </w:r>
      <w:r w:rsidRPr="00FF3DA3">
        <w:rPr>
          <w:sz w:val="16"/>
          <w:highlight w:val="yellow"/>
        </w:rPr>
        <w:t xml:space="preserve">, </w:t>
      </w:r>
      <w:r w:rsidRPr="00FF3DA3">
        <w:rPr>
          <w:rStyle w:val="StyleBoldUnderline"/>
          <w:highlight w:val="yellow"/>
        </w:rPr>
        <w:t xml:space="preserve">and where the existence of alternatives is asserted </w:t>
      </w:r>
      <w:r w:rsidRPr="00FF3DA3">
        <w:rPr>
          <w:rStyle w:val="Emphasis"/>
          <w:highlight w:val="yellow"/>
        </w:rPr>
        <w:t>without deﬁning their content</w:t>
      </w:r>
      <w:r w:rsidRPr="00FF3DA3">
        <w:rPr>
          <w:sz w:val="16"/>
          <w:highlight w:val="yellow"/>
        </w:rPr>
        <w:t xml:space="preserve"> </w:t>
      </w:r>
      <w:r w:rsidRPr="00A67D3A">
        <w:rPr>
          <w:rStyle w:val="StyleBoldUnderline"/>
        </w:rPr>
        <w:t xml:space="preserve">It may seem unlikely that such emerging alternatives constitute a serious near-term challenge to capitalist imaginaries, but they are provincializing Western understandings of governance and social transformation, and </w:t>
      </w:r>
      <w:r w:rsidRPr="00A67D3A">
        <w:rPr>
          <w:rStyle w:val="Emphasis"/>
        </w:rPr>
        <w:t>re-politicizing capitalism</w:t>
      </w:r>
      <w:r>
        <w:rPr>
          <w:rStyle w:val="StyleBoldUnderline"/>
        </w:rPr>
        <w:t>.</w:t>
      </w:r>
      <w:r>
        <w:rPr>
          <w:sz w:val="16"/>
        </w:rPr>
        <w:t xml:space="preserve"> </w:t>
      </w:r>
      <w:r w:rsidRPr="00FF3DA3">
        <w:rPr>
          <w:rStyle w:val="Emphasis"/>
          <w:highlight w:val="yellow"/>
        </w:rPr>
        <w:t>Politicization is essential to make space for transformative rather than afﬁrmative remedies</w:t>
      </w:r>
      <w:r>
        <w:rPr>
          <w:sz w:val="16"/>
        </w:rPr>
        <w:t xml:space="preserve">, </w:t>
      </w:r>
      <w:r w:rsidRPr="004C6D05">
        <w:rPr>
          <w:rStyle w:val="StyleBoldUnderline"/>
        </w:rPr>
        <w:t>changing the frameworks that generate unequal power relations,</w:t>
      </w:r>
      <w:r w:rsidRPr="004C6D05">
        <w:rPr>
          <w:sz w:val="16"/>
        </w:rPr>
        <w:t xml:space="preserve"> </w:t>
      </w:r>
      <w:r w:rsidRPr="004C6D05">
        <w:rPr>
          <w:rStyle w:val="StyleBoldUnderline"/>
        </w:rPr>
        <w:t>and dismantling EuroAmerican centrism</w:t>
      </w:r>
      <w:r w:rsidRPr="004C6D05">
        <w:rPr>
          <w:sz w:val="16"/>
        </w:rPr>
        <w:t xml:space="preserve"> ‘‘</w:t>
      </w:r>
      <w:r w:rsidRPr="004C6D05">
        <w:rPr>
          <w:rStyle w:val="Emphasis"/>
        </w:rPr>
        <w:t xml:space="preserve">so as to undo the vicious circle of economic </w:t>
      </w:r>
      <w:r w:rsidRPr="00DE7C65">
        <w:rPr>
          <w:rStyle w:val="Emphasis"/>
        </w:rPr>
        <w:t>and cultural subordination”</w:t>
      </w:r>
      <w:r w:rsidRPr="00DE7C65">
        <w:rPr>
          <w:sz w:val="16"/>
        </w:rPr>
        <w:t xml:space="preserve"> (Fraser, 1997, p. 28).</w:t>
      </w:r>
    </w:p>
    <w:p w:rsidR="008E16E1" w:rsidRDefault="008E16E1" w:rsidP="008E16E1"/>
    <w:p w:rsidR="008E16E1" w:rsidRDefault="008E16E1" w:rsidP="008E16E1">
      <w:pPr>
        <w:pStyle w:val="Heading3"/>
      </w:pPr>
      <w:r>
        <w:t>3</w:t>
      </w:r>
    </w:p>
    <w:p w:rsidR="008E16E1" w:rsidRDefault="008E16E1" w:rsidP="008E16E1">
      <w:pPr>
        <w:pStyle w:val="Heading4"/>
      </w:pPr>
      <w:r>
        <w:t>A budget will pass – momentum and pressure</w:t>
      </w:r>
    </w:p>
    <w:p w:rsidR="008E16E1" w:rsidRPr="009604EA" w:rsidRDefault="008E16E1" w:rsidP="008E16E1">
      <w:pPr>
        <w:rPr>
          <w:rStyle w:val="StyleStyleBold12pt"/>
          <w:b w:val="0"/>
          <w:sz w:val="18"/>
        </w:rPr>
      </w:pPr>
      <w:r>
        <w:rPr>
          <w:rStyle w:val="StyleStyleBold12pt"/>
        </w:rPr>
        <w:t xml:space="preserve">Desjardins 9-26 </w:t>
      </w:r>
      <w:r>
        <w:rPr>
          <w:rStyle w:val="StyleStyleBold12pt"/>
          <w:b w:val="0"/>
          <w:sz w:val="18"/>
        </w:rPr>
        <w:t>(Lisa Desjardins, writer for CNN Politics, “Analysis: Why a government shutdown (probably) won't happen” &lt;http://www.cnn.com/2013/09/26/politics/analysis-shutdown-chances/?hpt=hp_t2&gt; 9-26-13)AH</w:t>
      </w:r>
    </w:p>
    <w:p w:rsidR="008E16E1" w:rsidRPr="009604EA" w:rsidRDefault="008E16E1" w:rsidP="008E16E1">
      <w:pPr>
        <w:rPr>
          <w:sz w:val="16"/>
        </w:rPr>
      </w:pPr>
      <w:r w:rsidRPr="009604EA">
        <w:rPr>
          <w:sz w:val="16"/>
        </w:rPr>
        <w:t>Washington (CNN) -- No science or religion can accurately predict what will happen in Congress.</w:t>
      </w:r>
      <w:r w:rsidRPr="009604EA">
        <w:rPr>
          <w:sz w:val="12"/>
        </w:rPr>
        <w:t>¶</w:t>
      </w:r>
      <w:r w:rsidRPr="009604EA">
        <w:rPr>
          <w:sz w:val="16"/>
        </w:rPr>
        <w:t xml:space="preserve"> But looking plainly at the political chess board and listening to sources on Capitol Hill, </w:t>
      </w:r>
      <w:r w:rsidRPr="008E5D71">
        <w:rPr>
          <w:rStyle w:val="StyleBoldUnderline"/>
          <w:highlight w:val="yellow"/>
        </w:rPr>
        <w:t>there is plenty of reason to think that a shutdown of the federal government won't happen</w:t>
      </w:r>
      <w:r w:rsidRPr="009604EA">
        <w:rPr>
          <w:sz w:val="16"/>
        </w:rPr>
        <w:t>, at least not next week.</w:t>
      </w:r>
      <w:r w:rsidRPr="009604EA">
        <w:rPr>
          <w:sz w:val="12"/>
        </w:rPr>
        <w:t>¶</w:t>
      </w:r>
      <w:r w:rsidRPr="009604EA">
        <w:rPr>
          <w:sz w:val="16"/>
        </w:rPr>
        <w:t xml:space="preserve"> Here's why:</w:t>
      </w:r>
      <w:r w:rsidRPr="009604EA">
        <w:rPr>
          <w:sz w:val="12"/>
        </w:rPr>
        <w:t>¶</w:t>
      </w:r>
      <w:r w:rsidRPr="009604EA">
        <w:rPr>
          <w:sz w:val="16"/>
        </w:rPr>
        <w:t xml:space="preserve"> Politics. And blame. And 1996.</w:t>
      </w:r>
      <w:r w:rsidRPr="009604EA">
        <w:rPr>
          <w:sz w:val="12"/>
        </w:rPr>
        <w:t>¶</w:t>
      </w:r>
      <w:r w:rsidRPr="009604EA">
        <w:rPr>
          <w:sz w:val="16"/>
        </w:rPr>
        <w:t xml:space="preserve"> "Let's put it this way," Sen. Orrin Hatch, R-Utah, told CNN. "I'm not about to shut down the government and have Republicans take the blame for it. It's just that simple."</w:t>
      </w:r>
      <w:r w:rsidRPr="009604EA">
        <w:rPr>
          <w:sz w:val="12"/>
        </w:rPr>
        <w:t>¶</w:t>
      </w:r>
      <w:r w:rsidRPr="009604EA">
        <w:rPr>
          <w:sz w:val="16"/>
        </w:rPr>
        <w:t xml:space="preserve"> Photos: The last government shutdown Photos: The last government shutdown</w:t>
      </w:r>
      <w:r w:rsidRPr="009604EA">
        <w:rPr>
          <w:sz w:val="12"/>
        </w:rPr>
        <w:t>¶</w:t>
      </w:r>
      <w:r w:rsidRPr="009604EA">
        <w:rPr>
          <w:sz w:val="16"/>
        </w:rPr>
        <w:t xml:space="preserve"> Who loses if the government shuts down? Where is GOP's alternative to Obamacare? Bill Clinton on Ted Cruz</w:t>
      </w:r>
      <w:r w:rsidRPr="009604EA">
        <w:rPr>
          <w:sz w:val="12"/>
        </w:rPr>
        <w:t>¶</w:t>
      </w:r>
      <w:r w:rsidRPr="009604EA">
        <w:rPr>
          <w:sz w:val="16"/>
        </w:rPr>
        <w:t xml:space="preserve"> Bluntly, </w:t>
      </w:r>
      <w:r w:rsidRPr="009604EA">
        <w:rPr>
          <w:rStyle w:val="StyleBoldUnderline"/>
        </w:rPr>
        <w:t xml:space="preserve">many </w:t>
      </w:r>
      <w:r w:rsidRPr="008E5D71">
        <w:rPr>
          <w:rStyle w:val="StyleBoldUnderline"/>
          <w:highlight w:val="yellow"/>
        </w:rPr>
        <w:t>Republicans fear they will be blamed</w:t>
      </w:r>
      <w:r w:rsidRPr="009604EA">
        <w:rPr>
          <w:rStyle w:val="StyleBoldUnderline"/>
        </w:rPr>
        <w:t xml:space="preserve"> for a shutdown</w:t>
      </w:r>
      <w:r w:rsidRPr="009604EA">
        <w:rPr>
          <w:sz w:val="16"/>
        </w:rPr>
        <w:t xml:space="preserve">, just months before a big congressional election year. </w:t>
      </w:r>
      <w:r w:rsidRPr="009604EA">
        <w:rPr>
          <w:rStyle w:val="StyleBoldUnderline"/>
        </w:rPr>
        <w:t>This makes them highly motivated to find a way to keep government running</w:t>
      </w:r>
      <w:r w:rsidRPr="009604EA">
        <w:rPr>
          <w:sz w:val="16"/>
        </w:rPr>
        <w:t>. A CNN/ORC poll in mid-September showed 51% of people would hold Republicans in Congress responsible for a shutdown versus 40% for President Barack Obama.</w:t>
      </w:r>
      <w:r w:rsidRPr="009604EA">
        <w:rPr>
          <w:sz w:val="12"/>
        </w:rPr>
        <w:t>¶</w:t>
      </w:r>
      <w:r w:rsidRPr="009604EA">
        <w:rPr>
          <w:sz w:val="16"/>
        </w:rPr>
        <w:t xml:space="preserve"> House Speaker John </w:t>
      </w:r>
      <w:r w:rsidRPr="009B4D51">
        <w:rPr>
          <w:rStyle w:val="StyleBoldUnderline"/>
        </w:rPr>
        <w:t>Boehner</w:t>
      </w:r>
      <w:r w:rsidRPr="009B4D51">
        <w:rPr>
          <w:sz w:val="16"/>
        </w:rPr>
        <w:t xml:space="preserve">, R-Ohio, </w:t>
      </w:r>
      <w:r w:rsidRPr="009B4D51">
        <w:rPr>
          <w:rStyle w:val="StyleBoldUnderline"/>
        </w:rPr>
        <w:t>might already be in this camp</w:t>
      </w:r>
      <w:r w:rsidRPr="009604EA">
        <w:rPr>
          <w:sz w:val="16"/>
        </w:rPr>
        <w:t xml:space="preserve">. He initially proposed a spending bill that would have avoided a standoff. Conservatives forced him to go to war with a different version fully defunding Obamacare, but </w:t>
      </w:r>
      <w:r w:rsidRPr="009B4D51">
        <w:rPr>
          <w:rStyle w:val="StyleBoldUnderline"/>
          <w:highlight w:val="yellow"/>
        </w:rPr>
        <w:t>Boehner</w:t>
      </w:r>
      <w:r w:rsidRPr="009B4D51">
        <w:rPr>
          <w:rStyle w:val="StyleBoldUnderline"/>
        </w:rPr>
        <w:t>'s</w:t>
      </w:r>
      <w:r w:rsidRPr="009604EA">
        <w:rPr>
          <w:rStyle w:val="StyleBoldUnderline"/>
        </w:rPr>
        <w:t xml:space="preserve"> opening move was an important signal that he </w:t>
      </w:r>
      <w:r w:rsidRPr="009B4D51">
        <w:rPr>
          <w:rStyle w:val="StyleBoldUnderline"/>
          <w:highlight w:val="yellow"/>
        </w:rPr>
        <w:t>wants to sidestep a shutdown</w:t>
      </w:r>
      <w:r w:rsidRPr="009604EA">
        <w:rPr>
          <w:rStyle w:val="StyleBoldUnderline"/>
        </w:rPr>
        <w:t>.</w:t>
      </w:r>
      <w:r w:rsidRPr="009604EA">
        <w:rPr>
          <w:rStyle w:val="StyleBoldUnderline"/>
          <w:b w:val="0"/>
          <w:sz w:val="12"/>
        </w:rPr>
        <w:t>¶</w:t>
      </w:r>
      <w:r w:rsidRPr="009604EA">
        <w:rPr>
          <w:rStyle w:val="StyleBoldUnderline"/>
          <w:sz w:val="12"/>
        </w:rPr>
        <w:t xml:space="preserve"> </w:t>
      </w:r>
      <w:r w:rsidRPr="009604EA">
        <w:rPr>
          <w:sz w:val="16"/>
        </w:rPr>
        <w:t>Main Street fed up over Beltway shutdown battle</w:t>
      </w:r>
      <w:r w:rsidRPr="009604EA">
        <w:rPr>
          <w:sz w:val="12"/>
        </w:rPr>
        <w:t>¶</w:t>
      </w:r>
      <w:r w:rsidRPr="009604EA">
        <w:rPr>
          <w:sz w:val="16"/>
        </w:rPr>
        <w:t xml:space="preserve"> There may be some learned behavior from history here, too. "I saw this movie before, I saw what happened before," said Sen. John McCain, R-Arizona, talking about the sting Republicans felt after the shutdowns in 1995 and 1996. "That's what happened the last time we tried this," he concluded.</w:t>
      </w:r>
      <w:r w:rsidRPr="009604EA">
        <w:rPr>
          <w:sz w:val="12"/>
        </w:rPr>
        <w:t>¶</w:t>
      </w:r>
      <w:r w:rsidRPr="009604EA">
        <w:rPr>
          <w:sz w:val="16"/>
        </w:rPr>
        <w:t xml:space="preserve"> Bottom line: Ideal or not, Congress runs on political currency. And multiple House GOP aides tell CNN that </w:t>
      </w:r>
      <w:r w:rsidRPr="009604EA">
        <w:rPr>
          <w:rStyle w:val="StyleBoldUnderline"/>
        </w:rPr>
        <w:t>the majority of the Republicans in their conference fear a shutdown would cost them with voters.</w:t>
      </w:r>
      <w:r w:rsidRPr="009604EA">
        <w:rPr>
          <w:rStyle w:val="StyleBoldUnderline"/>
          <w:b w:val="0"/>
          <w:sz w:val="12"/>
        </w:rPr>
        <w:t>¶</w:t>
      </w:r>
      <w:r w:rsidRPr="009604EA">
        <w:rPr>
          <w:rStyle w:val="StyleBoldUnderline"/>
          <w:sz w:val="12"/>
        </w:rPr>
        <w:t xml:space="preserve"> </w:t>
      </w:r>
      <w:r w:rsidRPr="009604EA">
        <w:rPr>
          <w:sz w:val="16"/>
        </w:rPr>
        <w:t>The next fights</w:t>
      </w:r>
      <w:r w:rsidRPr="009604EA">
        <w:rPr>
          <w:sz w:val="12"/>
        </w:rPr>
        <w:t>¶</w:t>
      </w:r>
      <w:r w:rsidRPr="009604EA">
        <w:rPr>
          <w:sz w:val="16"/>
        </w:rPr>
        <w:t xml:space="preserve"> Republicans are divided over how far to take the Obamacare battle right now. And </w:t>
      </w:r>
      <w:r w:rsidRPr="009B4D51">
        <w:rPr>
          <w:rStyle w:val="StyleBoldUnderline"/>
          <w:highlight w:val="yellow"/>
        </w:rPr>
        <w:t>GOP leaders</w:t>
      </w:r>
      <w:r w:rsidRPr="009604EA">
        <w:rPr>
          <w:sz w:val="16"/>
        </w:rPr>
        <w:t xml:space="preserve"> also are preparing a second Obamacare fight during the upcoming debt ceiling debate. So, they </w:t>
      </w:r>
      <w:r w:rsidRPr="009B4D51">
        <w:rPr>
          <w:rStyle w:val="StyleBoldUnderline"/>
          <w:highlight w:val="yellow"/>
        </w:rPr>
        <w:t>have the option of dropping the anti-Obamacare push</w:t>
      </w:r>
      <w:r w:rsidRPr="009604EA">
        <w:rPr>
          <w:sz w:val="16"/>
        </w:rPr>
        <w:t xml:space="preserve"> from the shutdown debate now </w:t>
      </w:r>
      <w:r w:rsidRPr="009604EA">
        <w:rPr>
          <w:rStyle w:val="StyleBoldUnderline"/>
        </w:rPr>
        <w:t>and instead including it in the debt ceiling fight coming up.</w:t>
      </w:r>
      <w:r w:rsidRPr="009604EA">
        <w:rPr>
          <w:rStyle w:val="StyleBoldUnderline"/>
          <w:b w:val="0"/>
          <w:sz w:val="12"/>
        </w:rPr>
        <w:t>¶</w:t>
      </w:r>
      <w:r w:rsidRPr="009604EA">
        <w:rPr>
          <w:rStyle w:val="StyleBoldUnderline"/>
          <w:sz w:val="12"/>
        </w:rPr>
        <w:t xml:space="preserve"> </w:t>
      </w:r>
      <w:r w:rsidRPr="009604EA">
        <w:rPr>
          <w:sz w:val="16"/>
        </w:rPr>
        <w:t xml:space="preserve">At the same time, </w:t>
      </w:r>
      <w:r w:rsidRPr="009B4D51">
        <w:rPr>
          <w:rStyle w:val="StyleBoldUnderline"/>
          <w:highlight w:val="yellow"/>
        </w:rPr>
        <w:t xml:space="preserve">Democrats are eager to get past the </w:t>
      </w:r>
      <w:r w:rsidRPr="009B4D51">
        <w:rPr>
          <w:rStyle w:val="StyleBoldUnderline"/>
        </w:rPr>
        <w:t xml:space="preserve">shutdown </w:t>
      </w:r>
      <w:r w:rsidRPr="009B4D51">
        <w:rPr>
          <w:rStyle w:val="StyleBoldUnderline"/>
          <w:highlight w:val="yellow"/>
        </w:rPr>
        <w:t>debate</w:t>
      </w:r>
      <w:r w:rsidRPr="009604EA">
        <w:rPr>
          <w:sz w:val="16"/>
        </w:rPr>
        <w:t xml:space="preserve"> so they can move on to the debt ceiling and start to deal with yet another fight: budget cuts slated to hit in January at the latest.</w:t>
      </w:r>
      <w:r w:rsidRPr="009604EA">
        <w:rPr>
          <w:sz w:val="12"/>
        </w:rPr>
        <w:t>¶</w:t>
      </w:r>
      <w:r w:rsidRPr="009604EA">
        <w:rPr>
          <w:sz w:val="16"/>
        </w:rPr>
        <w:t xml:space="preserve"> The numbers</w:t>
      </w:r>
      <w:r w:rsidRPr="009604EA">
        <w:rPr>
          <w:sz w:val="12"/>
        </w:rPr>
        <w:t>¶</w:t>
      </w:r>
      <w:r w:rsidRPr="009604EA">
        <w:rPr>
          <w:sz w:val="16"/>
        </w:rPr>
        <w:t xml:space="preserve"> Republicans have 233 members in the House, 16 votes more than a majority. Those 233 are divided over how far to take the Obamacare fight, over whether to ultimately shut down government in the name of defunding the health care law.</w:t>
      </w:r>
      <w:r w:rsidRPr="009604EA">
        <w:rPr>
          <w:sz w:val="12"/>
        </w:rPr>
        <w:t>¶</w:t>
      </w:r>
      <w:r w:rsidRPr="009604EA">
        <w:rPr>
          <w:sz w:val="16"/>
        </w:rPr>
        <w:t xml:space="preserve"> </w:t>
      </w:r>
      <w:r w:rsidRPr="009604EA">
        <w:rPr>
          <w:rStyle w:val="StyleBoldUnderline"/>
        </w:rPr>
        <w:t>This year,</w:t>
      </w:r>
      <w:r w:rsidRPr="009604EA">
        <w:rPr>
          <w:sz w:val="16"/>
        </w:rPr>
        <w:t xml:space="preserve"> </w:t>
      </w:r>
      <w:r w:rsidRPr="009B4D51">
        <w:rPr>
          <w:rStyle w:val="StyleBoldUnderline"/>
          <w:highlight w:val="yellow"/>
        </w:rPr>
        <w:t>funding measures repeatedly have passed</w:t>
      </w:r>
      <w:r w:rsidRPr="009604EA">
        <w:rPr>
          <w:rStyle w:val="StyleBoldUnderline"/>
        </w:rPr>
        <w:t xml:space="preserve"> the House of Representatives </w:t>
      </w:r>
      <w:r w:rsidRPr="009B4D51">
        <w:rPr>
          <w:rStyle w:val="StyleBoldUnderline"/>
          <w:highlight w:val="yellow"/>
        </w:rPr>
        <w:t>with a bipartisan coalition</w:t>
      </w:r>
      <w:r w:rsidRPr="009604EA">
        <w:rPr>
          <w:rStyle w:val="StyleBoldUnderline"/>
        </w:rPr>
        <w:t>.</w:t>
      </w:r>
      <w:r w:rsidRPr="009604EA">
        <w:rPr>
          <w:sz w:val="16"/>
        </w:rPr>
        <w:t xml:space="preserve"> Take a look at the Superstorm Sandy funding vote. Or the last debt ceiling increase. Or the March vote to avoid a government shutdown. Sure, every vote is different. But a bipartisan safety net has magically rolled out during the last funding standoffs.</w:t>
      </w:r>
      <w:r w:rsidRPr="009604EA">
        <w:rPr>
          <w:sz w:val="12"/>
        </w:rPr>
        <w:t>¶</w:t>
      </w:r>
      <w:r w:rsidRPr="009604EA">
        <w:rPr>
          <w:sz w:val="16"/>
        </w:rPr>
        <w:t xml:space="preserve"> </w:t>
      </w:r>
      <w:r w:rsidRPr="009B4D51">
        <w:rPr>
          <w:rStyle w:val="StyleBoldUnderline"/>
          <w:highlight w:val="yellow"/>
        </w:rPr>
        <w:t>Deadline pressure</w:t>
      </w:r>
      <w:r w:rsidRPr="009604EA">
        <w:rPr>
          <w:rStyle w:val="StyleBoldUnderline"/>
          <w:b w:val="0"/>
          <w:sz w:val="12"/>
        </w:rPr>
        <w:t>¶</w:t>
      </w:r>
      <w:r w:rsidRPr="009604EA">
        <w:rPr>
          <w:rStyle w:val="StyleBoldUnderline"/>
          <w:sz w:val="12"/>
        </w:rPr>
        <w:t xml:space="preserve"> </w:t>
      </w:r>
      <w:r w:rsidRPr="009604EA">
        <w:rPr>
          <w:sz w:val="16"/>
        </w:rPr>
        <w:t xml:space="preserve">Something happens in the day or two before a potential shutdown. Whatever the atmosphere and seemingly-firm positioning now, </w:t>
      </w:r>
      <w:r w:rsidRPr="009604EA">
        <w:rPr>
          <w:rStyle w:val="StyleBoldUnderline"/>
        </w:rPr>
        <w:t xml:space="preserve">things </w:t>
      </w:r>
      <w:r w:rsidRPr="009B4D51">
        <w:rPr>
          <w:rStyle w:val="StyleBoldUnderline"/>
          <w:highlight w:val="yellow"/>
        </w:rPr>
        <w:t>will ramp up fast</w:t>
      </w:r>
      <w:r w:rsidRPr="009604EA">
        <w:rPr>
          <w:rStyle w:val="StyleBoldUnderline"/>
        </w:rPr>
        <w:t xml:space="preserve"> if Congress gets closer to a shutdown, </w:t>
      </w:r>
      <w:r w:rsidRPr="009604EA">
        <w:rPr>
          <w:sz w:val="16"/>
        </w:rPr>
        <w:t>especially a shutdown that would go in place during a work week.</w:t>
      </w:r>
      <w:r w:rsidRPr="009604EA">
        <w:rPr>
          <w:sz w:val="12"/>
        </w:rPr>
        <w:t>¶</w:t>
      </w:r>
      <w:r w:rsidRPr="009604EA">
        <w:rPr>
          <w:sz w:val="16"/>
        </w:rPr>
        <w:t xml:space="preserve"> Workers ask if they will be sent home without pay. Troops (and their families) worry if their paychecks will be delayed. Families may start to cancel vacations. That is the moment when incredible political pressure against a shutdown builds.</w:t>
      </w:r>
    </w:p>
    <w:p w:rsidR="008E16E1" w:rsidRDefault="008E16E1" w:rsidP="008E16E1">
      <w:pPr>
        <w:pStyle w:val="Heading4"/>
      </w:pPr>
      <w:r>
        <w:t xml:space="preserve">Border infrastructure investments are subject to </w:t>
      </w:r>
      <w:r w:rsidRPr="00FD045F">
        <w:rPr>
          <w:u w:val="single"/>
        </w:rPr>
        <w:t>congressional backlash</w:t>
      </w:r>
      <w:r>
        <w:t xml:space="preserve"> and </w:t>
      </w:r>
      <w:r w:rsidRPr="00FD045F">
        <w:rPr>
          <w:u w:val="single"/>
        </w:rPr>
        <w:t>tied to Obama</w:t>
      </w:r>
    </w:p>
    <w:p w:rsidR="008E16E1" w:rsidRDefault="008E16E1" w:rsidP="008E16E1">
      <w:r w:rsidRPr="00067CF0">
        <w:rPr>
          <w:rStyle w:val="StyleStyleBold12pt"/>
        </w:rPr>
        <w:t>Puig 13</w:t>
      </w:r>
      <w:r>
        <w:t xml:space="preserve"> — columnist for the Mexican newspaper Milenio and the anchor of the television show En 15 (Carlos Puig, International Herald Tribune, 06-05-2013, “Toeing the Line”, </w:t>
      </w:r>
      <w:hyperlink r:id="rId5" w:history="1">
        <w:r w:rsidRPr="003054F5">
          <w:rPr>
            <w:rStyle w:val="Hyperlink"/>
          </w:rPr>
          <w:t>http://latitude.blogs.nytimes.com/2013/06/05/toeing-the-line/?_r=0</w:t>
        </w:r>
      </w:hyperlink>
      <w:r>
        <w:t>, Accessed 07-31-2013 | AK)</w:t>
      </w:r>
    </w:p>
    <w:p w:rsidR="008E16E1" w:rsidRDefault="008E16E1" w:rsidP="008E16E1"/>
    <w:p w:rsidR="008E16E1" w:rsidRPr="00BF23C9" w:rsidRDefault="008E16E1" w:rsidP="008E16E1">
      <w:pPr>
        <w:rPr>
          <w:sz w:val="16"/>
        </w:rPr>
      </w:pPr>
      <w:r w:rsidRPr="00BF23C9">
        <w:rPr>
          <w:sz w:val="16"/>
        </w:rPr>
        <w:t xml:space="preserve">In 2011, </w:t>
      </w:r>
      <w:r w:rsidRPr="00BF23C9">
        <w:rPr>
          <w:rStyle w:val="StyleBoldUnderline"/>
        </w:rPr>
        <w:t xml:space="preserve">the U.S. and Mexican governments agreed to </w:t>
      </w:r>
      <w:r w:rsidRPr="00BF23C9">
        <w:rPr>
          <w:rStyle w:val="Emphasis"/>
        </w:rPr>
        <w:t>revamp border infrastructure</w:t>
      </w:r>
      <w:r w:rsidRPr="00BF23C9">
        <w:rPr>
          <w:sz w:val="16"/>
        </w:rPr>
        <w:t xml:space="preserve"> in the Tijuana/San Diego area to reduce waiting times to a maximum of 30 minutes. In October last year Mexico opened its new border station with 22 inspection lanes, an additional 16 from before. </w:t>
      </w:r>
      <w:r w:rsidRPr="00BF23C9">
        <w:rPr>
          <w:rStyle w:val="StyleBoldUnderline"/>
          <w:highlight w:val="yellow"/>
        </w:rPr>
        <w:t>On the U.S. side</w:t>
      </w:r>
      <w:r w:rsidRPr="00067CF0">
        <w:rPr>
          <w:rStyle w:val="StyleBoldUnderline"/>
        </w:rPr>
        <w:t>, the plan was to</w:t>
      </w:r>
      <w:r w:rsidRPr="00BF23C9">
        <w:rPr>
          <w:sz w:val="16"/>
        </w:rPr>
        <w:t xml:space="preserve"> roughly </w:t>
      </w:r>
      <w:r w:rsidRPr="00067CF0">
        <w:rPr>
          <w:rStyle w:val="StyleBoldUnderline"/>
        </w:rPr>
        <w:t>triple the number of car lanes and double the number of inspection posts for pedestrians</w:t>
      </w:r>
      <w:r w:rsidRPr="00BF23C9">
        <w:rPr>
          <w:sz w:val="16"/>
        </w:rPr>
        <w:t xml:space="preserve">. But </w:t>
      </w:r>
      <w:r w:rsidRPr="00067CF0">
        <w:rPr>
          <w:rStyle w:val="StyleBoldUnderline"/>
        </w:rPr>
        <w:t>t</w:t>
      </w:r>
      <w:r w:rsidRPr="00BF23C9">
        <w:rPr>
          <w:rStyle w:val="StyleBoldUnderline"/>
          <w:highlight w:val="yellow"/>
        </w:rPr>
        <w:t xml:space="preserve">he project has </w:t>
      </w:r>
      <w:r w:rsidRPr="00BF23C9">
        <w:rPr>
          <w:rStyle w:val="Emphasis"/>
          <w:highlight w:val="yellow"/>
        </w:rPr>
        <w:t>fallen prey</w:t>
      </w:r>
      <w:r w:rsidRPr="00BF23C9">
        <w:rPr>
          <w:rStyle w:val="StyleBoldUnderline"/>
          <w:highlight w:val="yellow"/>
        </w:rPr>
        <w:t xml:space="preserve"> to the economic crisis</w:t>
      </w:r>
      <w:r w:rsidRPr="00067CF0">
        <w:rPr>
          <w:rStyle w:val="StyleBoldUnderline"/>
        </w:rPr>
        <w:t xml:space="preserve"> </w:t>
      </w:r>
      <w:r w:rsidRPr="00BF23C9">
        <w:rPr>
          <w:rStyle w:val="StyleBoldUnderline"/>
          <w:highlight w:val="yellow"/>
        </w:rPr>
        <w:t>and</w:t>
      </w:r>
      <w:r w:rsidRPr="00067CF0">
        <w:rPr>
          <w:rStyle w:val="StyleBoldUnderline"/>
        </w:rPr>
        <w:t xml:space="preserve"> the</w:t>
      </w:r>
      <w:r w:rsidRPr="00BF23C9">
        <w:rPr>
          <w:sz w:val="16"/>
        </w:rPr>
        <w:t xml:space="preserve"> U.S. budget </w:t>
      </w:r>
      <w:r w:rsidRPr="00BF23C9">
        <w:rPr>
          <w:rStyle w:val="StyleBoldUnderline"/>
          <w:highlight w:val="yellow"/>
        </w:rPr>
        <w:t>sequester</w:t>
      </w:r>
      <w:r w:rsidRPr="00BF23C9">
        <w:rPr>
          <w:sz w:val="16"/>
        </w:rPr>
        <w:t xml:space="preserve">, and </w:t>
      </w:r>
      <w:r w:rsidRPr="00BF23C9">
        <w:rPr>
          <w:rStyle w:val="StyleBoldUnderline"/>
          <w:highlight w:val="yellow"/>
        </w:rPr>
        <w:t>Customs and Border Protection</w:t>
      </w:r>
      <w:r w:rsidRPr="00BF23C9">
        <w:rPr>
          <w:sz w:val="16"/>
        </w:rPr>
        <w:t xml:space="preserve"> — a subset of the Department of Homeland Security — </w:t>
      </w:r>
      <w:r w:rsidRPr="00BF23C9">
        <w:rPr>
          <w:rStyle w:val="StyleBoldUnderline"/>
          <w:highlight w:val="yellow"/>
        </w:rPr>
        <w:t xml:space="preserve">has </w:t>
      </w:r>
      <w:r w:rsidRPr="00BF23C9">
        <w:rPr>
          <w:rStyle w:val="Emphasis"/>
          <w:highlight w:val="yellow"/>
        </w:rPr>
        <w:t>delayed</w:t>
      </w:r>
      <w:r w:rsidRPr="00BF23C9">
        <w:rPr>
          <w:rStyle w:val="StyleBoldUnderline"/>
          <w:highlight w:val="yellow"/>
        </w:rPr>
        <w:t xml:space="preserve"> any construction</w:t>
      </w:r>
      <w:r w:rsidRPr="00BF23C9">
        <w:rPr>
          <w:sz w:val="16"/>
        </w:rPr>
        <w:t xml:space="preserve">. </w:t>
      </w:r>
      <w:r w:rsidRPr="00BF23C9">
        <w:rPr>
          <w:rStyle w:val="StyleBoldUnderline"/>
          <w:highlight w:val="yellow"/>
        </w:rPr>
        <w:t>Although</w:t>
      </w:r>
      <w:r w:rsidRPr="00BF23C9">
        <w:rPr>
          <w:sz w:val="16"/>
        </w:rPr>
        <w:t xml:space="preserve"> President Barack </w:t>
      </w:r>
      <w:r w:rsidRPr="00BF23C9">
        <w:rPr>
          <w:rStyle w:val="StyleBoldUnderline"/>
          <w:highlight w:val="yellow"/>
        </w:rPr>
        <w:t xml:space="preserve">Obama </w:t>
      </w:r>
      <w:r w:rsidRPr="00BF23C9">
        <w:rPr>
          <w:rStyle w:val="Emphasis"/>
          <w:highlight w:val="yellow"/>
        </w:rPr>
        <w:t>included in his budget proposa</w:t>
      </w:r>
      <w:r w:rsidRPr="00067CF0">
        <w:rPr>
          <w:rStyle w:val="Emphasis"/>
        </w:rPr>
        <w:t>l</w:t>
      </w:r>
      <w:r w:rsidRPr="00BF23C9">
        <w:rPr>
          <w:sz w:val="16"/>
        </w:rPr>
        <w:t xml:space="preserve"> for FY 2014 some </w:t>
      </w:r>
      <w:r w:rsidRPr="00067CF0">
        <w:rPr>
          <w:rStyle w:val="StyleBoldUnderline"/>
        </w:rPr>
        <w:t xml:space="preserve">$226 million dollars for the border crossings, </w:t>
      </w:r>
      <w:r w:rsidRPr="00BF23C9">
        <w:rPr>
          <w:rStyle w:val="StyleBoldUnderline"/>
          <w:highlight w:val="yellow"/>
        </w:rPr>
        <w:t>the allocation</w:t>
      </w:r>
      <w:r w:rsidRPr="00067CF0">
        <w:rPr>
          <w:rStyle w:val="StyleBoldUnderline"/>
        </w:rPr>
        <w:t xml:space="preserve"> </w:t>
      </w:r>
      <w:r w:rsidRPr="00BF23C9">
        <w:rPr>
          <w:rStyle w:val="StyleBoldUnderline"/>
          <w:highlight w:val="yellow"/>
        </w:rPr>
        <w:t>is</w:t>
      </w:r>
      <w:r w:rsidRPr="00BF23C9">
        <w:rPr>
          <w:sz w:val="16"/>
        </w:rPr>
        <w:t xml:space="preserve"> still </w:t>
      </w:r>
      <w:r w:rsidRPr="00BF23C9">
        <w:rPr>
          <w:rStyle w:val="Emphasis"/>
          <w:highlight w:val="yellow"/>
        </w:rPr>
        <w:t>under discussion</w:t>
      </w:r>
      <w:r w:rsidRPr="00BF23C9">
        <w:rPr>
          <w:rStyle w:val="StyleBoldUnderline"/>
          <w:highlight w:val="yellow"/>
        </w:rPr>
        <w:t xml:space="preserve"> in Congress</w:t>
      </w:r>
      <w:r w:rsidRPr="00BF23C9">
        <w:rPr>
          <w:sz w:val="16"/>
        </w:rPr>
        <w:t>.</w:t>
      </w:r>
    </w:p>
    <w:p w:rsidR="008E16E1" w:rsidRPr="00D73D8A" w:rsidRDefault="008E16E1" w:rsidP="008E16E1">
      <w:pPr>
        <w:pStyle w:val="Heading4"/>
        <w:rPr>
          <w:rFonts w:cs="Times New Roman"/>
        </w:rPr>
      </w:pPr>
      <w:bookmarkStart w:id="0" w:name="_GoBack"/>
      <w:bookmarkEnd w:id="0"/>
      <w:r w:rsidRPr="00D73D8A">
        <w:rPr>
          <w:rFonts w:cs="Times New Roman"/>
        </w:rPr>
        <w:t>The plan would trade off with Congress’s ability to avert the shutdown - GOP has momentum and will, but they need literally every hour to get it done</w:t>
      </w:r>
    </w:p>
    <w:p w:rsidR="008E16E1" w:rsidRPr="00D73D8A" w:rsidRDefault="008E16E1" w:rsidP="008E16E1">
      <w:r w:rsidRPr="00D73D8A">
        <w:t xml:space="preserve">Frank </w:t>
      </w:r>
      <w:r w:rsidRPr="00D73D8A">
        <w:rPr>
          <w:rStyle w:val="StyleStyleBold12pt"/>
        </w:rPr>
        <w:t>James</w:t>
      </w:r>
      <w:r w:rsidRPr="00D73D8A">
        <w:t xml:space="preserve">, </w:t>
      </w:r>
      <w:r w:rsidRPr="00D73D8A">
        <w:rPr>
          <w:rStyle w:val="StyleStyleBold12pt"/>
        </w:rPr>
        <w:t>9-13</w:t>
      </w:r>
      <w:r w:rsidRPr="00D73D8A">
        <w:t>-2013, “Congress Searches For A Shutdown-Free Future,” NPR, http://www.npr.org/blogs/itsallpolitics/2013/09/13/221809062/congress-searches-for-a-shutdown-free-future</w:t>
      </w:r>
    </w:p>
    <w:p w:rsidR="008E16E1" w:rsidRPr="00D73D8A" w:rsidRDefault="008E16E1" w:rsidP="008E16E1">
      <w:pPr>
        <w:rPr>
          <w:sz w:val="16"/>
        </w:rPr>
      </w:pPr>
      <w:r w:rsidRPr="00D73D8A">
        <w:rPr>
          <w:rStyle w:val="StyleBoldUnderline"/>
        </w:rPr>
        <w:t>The only thing found</w:t>
      </w:r>
      <w:r w:rsidRPr="00D73D8A">
        <w:rPr>
          <w:sz w:val="16"/>
        </w:rPr>
        <w:t xml:space="preserve"> Thursday </w:t>
      </w:r>
      <w:r w:rsidRPr="00D73D8A">
        <w:rPr>
          <w:rStyle w:val="StyleBoldUnderline"/>
        </w:rPr>
        <w:t xml:space="preserve">seemed to be </w:t>
      </w:r>
      <w:r w:rsidRPr="00D73D8A">
        <w:rPr>
          <w:rStyle w:val="StyleBoldUnderline"/>
          <w:highlight w:val="yellow"/>
        </w:rPr>
        <w:t>more time for negotiations and vote-wrangling</w:t>
      </w:r>
      <w:r w:rsidRPr="00D73D8A">
        <w:rPr>
          <w:rStyle w:val="StyleBoldUnderline"/>
        </w:rPr>
        <w:t>.</w:t>
      </w:r>
      <w:r w:rsidRPr="00D73D8A">
        <w:rPr>
          <w:sz w:val="16"/>
        </w:rPr>
        <w:t xml:space="preserve"> </w:t>
      </w:r>
      <w:r w:rsidRPr="00D73D8A">
        <w:rPr>
          <w:rStyle w:val="StyleBoldUnderline"/>
          <w:highlight w:val="yellow"/>
        </w:rPr>
        <w:t>Republican leaders recall how their party was blamed for</w:t>
      </w:r>
      <w:r w:rsidRPr="00D73D8A">
        <w:rPr>
          <w:rStyle w:val="StyleBoldUnderline"/>
        </w:rPr>
        <w:t xml:space="preserve"> </w:t>
      </w:r>
      <w:r w:rsidRPr="00D73D8A">
        <w:rPr>
          <w:sz w:val="16"/>
        </w:rPr>
        <w:t xml:space="preserve">the </w:t>
      </w:r>
      <w:r w:rsidRPr="00D73D8A">
        <w:rPr>
          <w:rStyle w:val="StyleBoldUnderline"/>
          <w:highlight w:val="yellow"/>
        </w:rPr>
        <w:t>shutdowns</w:t>
      </w:r>
      <w:r w:rsidRPr="00D73D8A">
        <w:rPr>
          <w:sz w:val="16"/>
        </w:rPr>
        <w:t xml:space="preserve"> of the mid-</w:t>
      </w:r>
      <w:r w:rsidRPr="00D73D8A">
        <w:rPr>
          <w:rStyle w:val="StyleBoldUnderline"/>
        </w:rPr>
        <w:t xml:space="preserve">1990s </w:t>
      </w:r>
      <w:r w:rsidRPr="00D73D8A">
        <w:rPr>
          <w:rStyle w:val="StyleBoldUnderline"/>
          <w:highlight w:val="yellow"/>
        </w:rPr>
        <w:t>and</w:t>
      </w:r>
      <w:r w:rsidRPr="00D73D8A">
        <w:rPr>
          <w:rStyle w:val="StyleBoldUnderline"/>
        </w:rPr>
        <w:t xml:space="preserve"> </w:t>
      </w:r>
      <w:r w:rsidRPr="00D73D8A">
        <w:rPr>
          <w:rStyle w:val="StyleBoldUnderline"/>
          <w:highlight w:val="yellow"/>
        </w:rPr>
        <w:t>earnestly want to avoid a repeat</w:t>
      </w:r>
      <w:r w:rsidRPr="00D73D8A">
        <w:rPr>
          <w:sz w:val="16"/>
        </w:rPr>
        <w:t xml:space="preserve">, especially heading into a midterm election year. </w:t>
      </w:r>
      <w:r w:rsidRPr="00D73D8A">
        <w:rPr>
          <w:rStyle w:val="StyleBoldUnderline"/>
        </w:rPr>
        <w:t>Cantor alerted members</w:t>
      </w:r>
      <w:r w:rsidRPr="00D73D8A">
        <w:rPr>
          <w:sz w:val="16"/>
        </w:rPr>
        <w:t xml:space="preserve"> Thursday that during the last week of September, </w:t>
      </w:r>
      <w:r w:rsidRPr="00D73D8A">
        <w:rPr>
          <w:rStyle w:val="StyleBoldUnderline"/>
        </w:rPr>
        <w:t>when they are supposed to be on recess, they will now most likely find themselves in Washington</w:t>
      </w:r>
      <w:r w:rsidRPr="00D73D8A">
        <w:rPr>
          <w:sz w:val="16"/>
        </w:rPr>
        <w:t xml:space="preserve"> voting on a continuing resolution to fund the government into October. It looks like </w:t>
      </w:r>
      <w:r w:rsidRPr="00D73D8A">
        <w:rPr>
          <w:rStyle w:val="StyleBoldUnderline"/>
          <w:highlight w:val="yellow"/>
        </w:rPr>
        <w:t xml:space="preserve">lawmakers will need </w:t>
      </w:r>
      <w:r w:rsidRPr="00D73D8A">
        <w:rPr>
          <w:rStyle w:val="Emphasis"/>
          <w:highlight w:val="yellow"/>
        </w:rPr>
        <w:t>every hour</w:t>
      </w:r>
      <w:r w:rsidRPr="00D73D8A">
        <w:rPr>
          <w:rStyle w:val="StyleBoldUnderline"/>
          <w:highlight w:val="yellow"/>
        </w:rPr>
        <w:t xml:space="preserve"> of</w:t>
      </w:r>
      <w:r w:rsidRPr="00D73D8A">
        <w:rPr>
          <w:rStyle w:val="StyleBoldUnderline"/>
        </w:rPr>
        <w:t xml:space="preserve"> that </w:t>
      </w:r>
      <w:r w:rsidRPr="00D73D8A">
        <w:rPr>
          <w:rStyle w:val="StyleBoldUnderline"/>
          <w:highlight w:val="yellow"/>
        </w:rPr>
        <w:t>additional time</w:t>
      </w:r>
      <w:r w:rsidRPr="00D73D8A">
        <w:rPr>
          <w:sz w:val="16"/>
        </w:rPr>
        <w:t xml:space="preserve">. While talking to reporters Thursday, Boehner strongly suggested that House </w:t>
      </w:r>
      <w:r w:rsidRPr="00D73D8A">
        <w:rPr>
          <w:rStyle w:val="StyleBoldUnderline"/>
          <w:highlight w:val="yellow"/>
        </w:rPr>
        <w:t>Republicans weren't exactly coalescing around any one legislative strategy</w:t>
      </w:r>
      <w:r w:rsidRPr="00D73D8A">
        <w:rPr>
          <w:rStyle w:val="StyleBoldUnderline"/>
        </w:rPr>
        <w:t xml:space="preserve">. </w:t>
      </w:r>
      <w:r w:rsidRPr="00D73D8A">
        <w:rPr>
          <w:sz w:val="16"/>
        </w:rPr>
        <w:t xml:space="preserve">"There are a lot of discussions going on about how — about how to deal with the [continuing resolution] and the issue of 'Obamacare,' and so </w:t>
      </w:r>
      <w:r w:rsidRPr="00D73D8A">
        <w:rPr>
          <w:rStyle w:val="StyleBoldUnderline"/>
          <w:highlight w:val="yellow"/>
        </w:rPr>
        <w:t>we're continuing to work with our members</w:t>
      </w:r>
      <w:r w:rsidRPr="00D73D8A">
        <w:rPr>
          <w:sz w:val="16"/>
        </w:rPr>
        <w:t>," Boehner said. "There are a million options that are being discussed by a lot of people. When we have something to report, we'll let you know."</w:t>
      </w:r>
    </w:p>
    <w:p w:rsidR="008E16E1" w:rsidRPr="00D73D8A" w:rsidRDefault="008E16E1" w:rsidP="008E16E1">
      <w:pPr>
        <w:pStyle w:val="Heading4"/>
        <w:rPr>
          <w:rFonts w:cs="Times New Roman"/>
        </w:rPr>
      </w:pPr>
      <w:r w:rsidRPr="00D73D8A">
        <w:rPr>
          <w:rFonts w:cs="Times New Roman"/>
        </w:rPr>
        <w:t>Shutdown kills the economy</w:t>
      </w:r>
    </w:p>
    <w:p w:rsidR="008E16E1" w:rsidRPr="00D73D8A" w:rsidRDefault="008E16E1" w:rsidP="008E16E1">
      <w:r w:rsidRPr="00D73D8A">
        <w:rPr>
          <w:rStyle w:val="StyleStyleBold12pt"/>
        </w:rPr>
        <w:t xml:space="preserve">Liberto 9/18 </w:t>
      </w:r>
      <w:r w:rsidRPr="00D73D8A">
        <w:t xml:space="preserve">(Jennifer Liberto is a senior writer for CNNMoney in Washington, 9/18/13, “CBO chief: Government shutdown bad for economy”, </w:t>
      </w:r>
      <w:hyperlink r:id="rId6" w:history="1">
        <w:r w:rsidRPr="00D73D8A">
          <w:rPr>
            <w:rStyle w:val="Hyperlink"/>
          </w:rPr>
          <w:t>http://money.cnn.com/2013/09/18/news/economy/congress-shutdown-economy/</w:t>
        </w:r>
      </w:hyperlink>
      <w:r w:rsidRPr="00D73D8A">
        <w:t>, TL)</w:t>
      </w:r>
    </w:p>
    <w:p w:rsidR="008E16E1" w:rsidRPr="00D73D8A" w:rsidRDefault="008E16E1" w:rsidP="008E16E1">
      <w:pPr>
        <w:rPr>
          <w:sz w:val="16"/>
        </w:rPr>
      </w:pPr>
      <w:r w:rsidRPr="00176C8F">
        <w:rPr>
          <w:rStyle w:val="StyleBoldUnderline"/>
          <w:highlight w:val="yellow"/>
        </w:rPr>
        <w:t>A</w:t>
      </w:r>
      <w:r w:rsidRPr="00D73D8A">
        <w:rPr>
          <w:rStyle w:val="StyleBoldUnderline"/>
        </w:rPr>
        <w:t xml:space="preserve"> long, broad </w:t>
      </w:r>
      <w:r w:rsidRPr="00176C8F">
        <w:rPr>
          <w:rStyle w:val="StyleBoldUnderline"/>
          <w:highlight w:val="yellow"/>
        </w:rPr>
        <w:t>shutdown</w:t>
      </w:r>
      <w:r w:rsidRPr="00D73D8A">
        <w:rPr>
          <w:rStyle w:val="StyleBoldUnderline"/>
        </w:rPr>
        <w:t xml:space="preserve"> of the federal government </w:t>
      </w:r>
      <w:r w:rsidRPr="00176C8F">
        <w:rPr>
          <w:rStyle w:val="StyleBoldUnderline"/>
          <w:highlight w:val="yellow"/>
        </w:rPr>
        <w:t>could drag an already weak economy</w:t>
      </w:r>
      <w:r w:rsidRPr="00D73D8A">
        <w:rPr>
          <w:rStyle w:val="StyleBoldUnderline"/>
        </w:rPr>
        <w:t>, said</w:t>
      </w:r>
      <w:r w:rsidRPr="00D73D8A">
        <w:rPr>
          <w:sz w:val="16"/>
        </w:rPr>
        <w:t xml:space="preserve"> </w:t>
      </w:r>
      <w:r w:rsidRPr="00D73D8A">
        <w:rPr>
          <w:rStyle w:val="StyleBoldUnderline"/>
        </w:rPr>
        <w:t>C</w:t>
      </w:r>
      <w:r w:rsidRPr="00D73D8A">
        <w:rPr>
          <w:sz w:val="16"/>
        </w:rPr>
        <w:t xml:space="preserve">ongressional </w:t>
      </w:r>
      <w:r w:rsidRPr="00D73D8A">
        <w:rPr>
          <w:rStyle w:val="StyleBoldUnderline"/>
        </w:rPr>
        <w:t>B</w:t>
      </w:r>
      <w:r w:rsidRPr="00D73D8A">
        <w:rPr>
          <w:sz w:val="16"/>
        </w:rPr>
        <w:t xml:space="preserve">udget </w:t>
      </w:r>
      <w:r w:rsidRPr="00D73D8A">
        <w:rPr>
          <w:rStyle w:val="StyleBoldUnderline"/>
        </w:rPr>
        <w:t>O</w:t>
      </w:r>
      <w:r w:rsidRPr="00D73D8A">
        <w:rPr>
          <w:sz w:val="16"/>
        </w:rPr>
        <w:t xml:space="preserve">ffice </w:t>
      </w:r>
      <w:r w:rsidRPr="00D73D8A">
        <w:rPr>
          <w:rStyle w:val="StyleBoldUnderline"/>
        </w:rPr>
        <w:t xml:space="preserve">Director </w:t>
      </w:r>
      <w:r w:rsidRPr="00D73D8A">
        <w:rPr>
          <w:sz w:val="16"/>
        </w:rPr>
        <w:t xml:space="preserve">Douglas </w:t>
      </w:r>
      <w:r w:rsidRPr="00D73D8A">
        <w:rPr>
          <w:rStyle w:val="StyleBoldUnderline"/>
        </w:rPr>
        <w:t xml:space="preserve">Elmendorf. </w:t>
      </w:r>
      <w:r w:rsidRPr="00176C8F">
        <w:rPr>
          <w:rStyle w:val="StyleBoldUnderline"/>
          <w:highlight w:val="yellow"/>
        </w:rPr>
        <w:t>Employees would lose paychecks, federal contractors receive fewer contract dollars</w:t>
      </w:r>
      <w:r w:rsidRPr="00D73D8A">
        <w:rPr>
          <w:rStyle w:val="StyleBoldUnderline"/>
        </w:rPr>
        <w:t xml:space="preserve"> and </w:t>
      </w:r>
      <w:r w:rsidRPr="00176C8F">
        <w:rPr>
          <w:rStyle w:val="StyleBoldUnderline"/>
          <w:highlight w:val="yellow"/>
        </w:rPr>
        <w:t>consumers and businesses would lose confidence</w:t>
      </w:r>
      <w:r w:rsidRPr="00D73D8A">
        <w:rPr>
          <w:rStyle w:val="StyleBoldUnderline"/>
        </w:rPr>
        <w:t xml:space="preserve"> in leaders' ability to govern. Elmendorf said </w:t>
      </w:r>
      <w:r w:rsidRPr="00176C8F">
        <w:rPr>
          <w:rStyle w:val="StyleBoldUnderline"/>
          <w:highlight w:val="yellow"/>
        </w:rPr>
        <w:t>even the mere possibility</w:t>
      </w:r>
      <w:r w:rsidRPr="00D73D8A">
        <w:rPr>
          <w:rStyle w:val="StyleBoldUnderline"/>
        </w:rPr>
        <w:t xml:space="preserve"> of a shutdown </w:t>
      </w:r>
      <w:r w:rsidRPr="00176C8F">
        <w:rPr>
          <w:rStyle w:val="StyleBoldUnderline"/>
          <w:highlight w:val="yellow"/>
        </w:rPr>
        <w:t>can affect the larger economy, in that it makes government less efficient</w:t>
      </w:r>
      <w:r w:rsidRPr="00D73D8A">
        <w:rPr>
          <w:rStyle w:val="StyleBoldUnderline"/>
        </w:rPr>
        <w:t>.</w:t>
      </w:r>
      <w:r w:rsidRPr="00D73D8A">
        <w:rPr>
          <w:sz w:val="16"/>
        </w:rPr>
        <w:t xml:space="preserve"> "We have now started to prepare for the possibility of a shutdown at CBO -- taking time and energy that we'd otherwise spend in serving Congress more directly," he said. </w:t>
      </w:r>
      <w:r w:rsidRPr="00D73D8A">
        <w:rPr>
          <w:rStyle w:val="StyleBoldUnderline"/>
        </w:rPr>
        <w:t>"At agencies that are larger and more complicated, the</w:t>
      </w:r>
      <w:r w:rsidRPr="00D73D8A">
        <w:rPr>
          <w:sz w:val="16"/>
        </w:rPr>
        <w:t xml:space="preserve"> </w:t>
      </w:r>
      <w:r w:rsidRPr="00D73D8A">
        <w:rPr>
          <w:rStyle w:val="StyleBoldUnderline"/>
        </w:rPr>
        <w:t xml:space="preserve">planning for the shutdown is much more involved." </w:t>
      </w:r>
      <w:r w:rsidRPr="00D73D8A">
        <w:rPr>
          <w:sz w:val="16"/>
        </w:rPr>
        <w:t xml:space="preserve">Budget talks remain at a standstill. Republicans are pushing for spending cuts and a repeal of the 2010 health care law, and the president is insisting he will not negotiate over that law. </w:t>
      </w:r>
      <w:r w:rsidRPr="00D73D8A">
        <w:rPr>
          <w:rStyle w:val="StyleBoldUnderline"/>
        </w:rPr>
        <w:t xml:space="preserve">If no deal is reached by the end of the fiscal year on Sept. 30, the federal government could shut down for business. </w:t>
      </w:r>
      <w:r w:rsidRPr="00D73D8A">
        <w:rPr>
          <w:sz w:val="16"/>
        </w:rPr>
        <w:t xml:space="preserve">The White House budget office on Wednesday has already ordered all agencies to be in full shutdown preparation. </w:t>
      </w:r>
      <w:r w:rsidRPr="00D73D8A">
        <w:rPr>
          <w:rStyle w:val="StyleBoldUnderline"/>
        </w:rPr>
        <w:t xml:space="preserve">Elmendorf said </w:t>
      </w:r>
      <w:r w:rsidRPr="00176C8F">
        <w:rPr>
          <w:rStyle w:val="StyleBoldUnderline"/>
          <w:highlight w:val="yellow"/>
        </w:rPr>
        <w:t>economic damage would "scale up." "The effects build over time:</w:t>
      </w:r>
      <w:r w:rsidRPr="00D73D8A">
        <w:rPr>
          <w:rStyle w:val="StyleBoldUnderline"/>
        </w:rPr>
        <w:t xml:space="preserve"> Two weeks is worse than one week, and three works is still worse than two weeks, and four is still worse </w:t>
      </w:r>
      <w:r w:rsidRPr="00D73D8A">
        <w:rPr>
          <w:sz w:val="16"/>
        </w:rPr>
        <w:t>than that," he said. Elmendorf said only President Obama would be able to cushion the effect, because he has leeway to decide how broad any shutdown is. He can decide which agencies, departments and employees are "essential" to public service or serve a mandatory function, meaning they would continue to work during a federal shutdown. In past shutdowns during the mid-1990s, for example, leaders realized that social security benefits are a key public service. In the longest shutdown, which lasted 21 days, many employees of the Social Security Administration stayed on the job and benefit checks were issued mostly on time.</w:t>
      </w:r>
    </w:p>
    <w:p w:rsidR="008E16E1" w:rsidRPr="009C4757" w:rsidRDefault="008E16E1" w:rsidP="008E16E1">
      <w:pPr>
        <w:pStyle w:val="Heading4"/>
        <w:rPr>
          <w:rFonts w:cs="Times New Roman"/>
        </w:rPr>
      </w:pPr>
      <w:r w:rsidRPr="009C4757">
        <w:rPr>
          <w:rFonts w:cs="Times New Roman"/>
        </w:rPr>
        <w:t>Economic decline leads to miscalculation and crisis escalation—escalates</w:t>
      </w:r>
    </w:p>
    <w:p w:rsidR="008E16E1" w:rsidRPr="009C4757" w:rsidRDefault="008E16E1" w:rsidP="008E16E1">
      <w:r w:rsidRPr="009C4757">
        <w:rPr>
          <w:rStyle w:val="StyleStyleBold12pt"/>
        </w:rPr>
        <w:t>Harris and Burrows, ‘09</w:t>
      </w:r>
      <w:r w:rsidRPr="009C4757">
        <w:t xml:space="preserve"> [Mathew, PhD European History at Cambridge, counselor in the National Intelligence Council (NIC) and Jennifer, member of the NIC’s Long Range Analysis Unit “Revisiting the Future: Geopolitical Effects of the Financial Crisis” </w:t>
      </w:r>
      <w:hyperlink r:id="rId7" w:history="1">
        <w:r w:rsidRPr="009C4757">
          <w:rPr>
            <w:rStyle w:val="Hyperlink"/>
          </w:rPr>
          <w:t>http://www.ciaonet.org/journals/twq/v32i2/f_0016178_13952.pdf</w:t>
        </w:r>
      </w:hyperlink>
      <w:r w:rsidRPr="009C4757">
        <w:t>]</w:t>
      </w:r>
    </w:p>
    <w:p w:rsidR="008E16E1" w:rsidRPr="009C4757" w:rsidRDefault="008E16E1" w:rsidP="008E16E1">
      <w:pPr>
        <w:rPr>
          <w:rStyle w:val="Emphasis"/>
        </w:rPr>
      </w:pPr>
      <w:r w:rsidRPr="009C4757">
        <w:rPr>
          <w:sz w:val="16"/>
        </w:rPr>
        <w:t xml:space="preserve">Increased Potential for Global Conflict Of course, the report encompasses more than economics and indeed believes the future is likely to be the result of a number of intersecting and interlocking forces. With so many possible permutations of outcomes, each with ample Revisiting the Future opportunity for unintended consequences, there is a growing sense of insecurity. Even so, </w:t>
      </w:r>
      <w:r w:rsidRPr="009C4757">
        <w:rPr>
          <w:rStyle w:val="StyleBoldUnderline"/>
          <w:rFonts w:eastAsiaTheme="majorEastAsia"/>
        </w:rPr>
        <w:t>history may be more instructive than ever</w:t>
      </w:r>
      <w:r w:rsidRPr="009C4757">
        <w:rPr>
          <w:sz w:val="16"/>
        </w:rPr>
        <w:t xml:space="preserve">. While we continue to believe that </w:t>
      </w:r>
      <w:r w:rsidRPr="009C4757">
        <w:rPr>
          <w:rStyle w:val="StyleBoldUnderline"/>
          <w:rFonts w:eastAsiaTheme="majorEastAsia"/>
        </w:rPr>
        <w:t xml:space="preserve">the </w:t>
      </w:r>
      <w:r w:rsidRPr="009C4757">
        <w:rPr>
          <w:rStyle w:val="Emphasis"/>
        </w:rPr>
        <w:t>Great Depression</w:t>
      </w:r>
      <w:r w:rsidRPr="009C4757">
        <w:rPr>
          <w:sz w:val="16"/>
        </w:rPr>
        <w:t xml:space="preserve"> is not likely to be repeated, the </w:t>
      </w:r>
      <w:r w:rsidRPr="009C4757">
        <w:rPr>
          <w:rStyle w:val="Emphasis"/>
        </w:rPr>
        <w:t>lessons</w:t>
      </w:r>
      <w:r w:rsidRPr="009C4757">
        <w:rPr>
          <w:sz w:val="16"/>
        </w:rPr>
        <w:t xml:space="preserve"> to be drawn from that period </w:t>
      </w:r>
      <w:r w:rsidRPr="009C4757">
        <w:rPr>
          <w:rStyle w:val="Emphasis"/>
        </w:rPr>
        <w:t xml:space="preserve">include </w:t>
      </w:r>
      <w:r w:rsidRPr="009C4757">
        <w:rPr>
          <w:rStyle w:val="StyleBoldUnderline"/>
          <w:rFonts w:eastAsiaTheme="majorEastAsia"/>
        </w:rPr>
        <w:t xml:space="preserve">the </w:t>
      </w:r>
      <w:r w:rsidRPr="009C4757">
        <w:rPr>
          <w:rStyle w:val="Emphasis"/>
        </w:rPr>
        <w:t xml:space="preserve">harmful effects on fledgling democracies </w:t>
      </w:r>
      <w:r w:rsidRPr="009C4757">
        <w:rPr>
          <w:rStyle w:val="StyleBoldUnderline"/>
          <w:rFonts w:eastAsiaTheme="majorEastAsia"/>
        </w:rPr>
        <w:t>and multiethnic societies</w:t>
      </w:r>
      <w:r w:rsidRPr="009C4757">
        <w:rPr>
          <w:sz w:val="16"/>
        </w:rPr>
        <w:t xml:space="preserve"> (think Central Europe in 1920s and 1930s) </w:t>
      </w:r>
      <w:r w:rsidRPr="009C4757">
        <w:rPr>
          <w:rStyle w:val="Emphasis"/>
        </w:rPr>
        <w:t>and</w:t>
      </w:r>
      <w:r w:rsidRPr="009C4757">
        <w:rPr>
          <w:sz w:val="16"/>
        </w:rPr>
        <w:t xml:space="preserve"> on </w:t>
      </w:r>
      <w:r w:rsidRPr="009C4757">
        <w:rPr>
          <w:rStyle w:val="Emphasis"/>
        </w:rPr>
        <w:t>the sustainability of multilateral institutions</w:t>
      </w:r>
      <w:r w:rsidRPr="009C4757">
        <w:rPr>
          <w:sz w:val="16"/>
        </w:rPr>
        <w:t xml:space="preserve"> (think League of Nations in the same period). </w:t>
      </w:r>
      <w:r w:rsidRPr="009C4757">
        <w:rPr>
          <w:rStyle w:val="StyleBoldUnderline"/>
          <w:rFonts w:eastAsiaTheme="majorEastAsia"/>
        </w:rPr>
        <w:t>There is no reason to think that this would not be true in the twenty-first as much as in the twentieth century.</w:t>
      </w:r>
      <w:r w:rsidRPr="009C4757">
        <w:rPr>
          <w:sz w:val="16"/>
        </w:rPr>
        <w:t xml:space="preserve"> For that reason, the ways in which </w:t>
      </w:r>
      <w:r w:rsidRPr="009C4757">
        <w:rPr>
          <w:rStyle w:val="StyleBoldUnderline"/>
          <w:rFonts w:eastAsiaTheme="majorEastAsia"/>
        </w:rPr>
        <w:t xml:space="preserve">the </w:t>
      </w:r>
      <w:r w:rsidRPr="009C4757">
        <w:rPr>
          <w:rStyle w:val="Emphasis"/>
          <w:highlight w:val="yellow"/>
        </w:rPr>
        <w:t>potential for greater conflict could grow</w:t>
      </w:r>
      <w:r w:rsidRPr="009C4757">
        <w:rPr>
          <w:sz w:val="16"/>
        </w:rPr>
        <w:t xml:space="preserve"> would seem to be even more apt </w:t>
      </w:r>
      <w:r w:rsidRPr="009C4757">
        <w:rPr>
          <w:rStyle w:val="Emphasis"/>
          <w:highlight w:val="yellow"/>
        </w:rPr>
        <w:t xml:space="preserve">in a </w:t>
      </w:r>
      <w:r w:rsidRPr="009C4757">
        <w:rPr>
          <w:rStyle w:val="StyleBoldUnderline"/>
          <w:rFonts w:eastAsiaTheme="majorEastAsia"/>
        </w:rPr>
        <w:t xml:space="preserve">constantly </w:t>
      </w:r>
      <w:r w:rsidRPr="009C4757">
        <w:rPr>
          <w:rStyle w:val="Emphasis"/>
          <w:highlight w:val="yellow"/>
        </w:rPr>
        <w:t>volatile economic environment</w:t>
      </w:r>
      <w:r w:rsidRPr="009C4757">
        <w:rPr>
          <w:sz w:val="16"/>
        </w:rPr>
        <w:t xml:space="preserve"> as they would be if change would be steadier. In surveying those risks, the report stressed the likelihood that terrorism and nonproliferation will remain priorities even as resource issues move up on the international agenda. </w:t>
      </w:r>
      <w:r w:rsidRPr="009C4757">
        <w:rPr>
          <w:rStyle w:val="StyleBoldUnderline"/>
          <w:rFonts w:eastAsiaTheme="majorEastAsia"/>
        </w:rPr>
        <w:t>Terrorism’s appeal will decline if economic growth continues in the Middle East and youth unemployment is reduced.</w:t>
      </w:r>
      <w:r w:rsidRPr="009C4757">
        <w:rPr>
          <w:sz w:val="16"/>
        </w:rPr>
        <w:t xml:space="preserve"> For those terrorist groups that remain active in 2025, however, the diffusion of technologies and scientific knowledge will place some of the world’s most dangerous capabilities within their reach. </w:t>
      </w:r>
      <w:r w:rsidRPr="009C4757">
        <w:rPr>
          <w:rStyle w:val="Emphasis"/>
          <w:highlight w:val="yellow"/>
        </w:rPr>
        <w:t>Terrorist groups</w:t>
      </w:r>
      <w:r w:rsidRPr="009C4757">
        <w:rPr>
          <w:sz w:val="16"/>
        </w:rPr>
        <w:t xml:space="preserve"> in 2025 </w:t>
      </w:r>
      <w:r w:rsidRPr="009C4757">
        <w:rPr>
          <w:rStyle w:val="Emphasis"/>
          <w:highlight w:val="yellow"/>
        </w:rPr>
        <w:t>will</w:t>
      </w:r>
      <w:r w:rsidRPr="009C4757">
        <w:rPr>
          <w:sz w:val="16"/>
        </w:rPr>
        <w:t xml:space="preserve"> likely be a combination of descendants of long established groups_inheriting organizational structures, command and control processes, and training procedures necessary to conduct sophisticated attacks_and newly emergent collections of the angry and disenfranchised that </w:t>
      </w:r>
      <w:r w:rsidRPr="009C4757">
        <w:rPr>
          <w:rStyle w:val="Emphasis"/>
          <w:highlight w:val="yellow"/>
        </w:rPr>
        <w:t xml:space="preserve">become </w:t>
      </w:r>
      <w:r w:rsidRPr="009C4757">
        <w:rPr>
          <w:rStyle w:val="StyleBoldUnderline"/>
          <w:rFonts w:eastAsiaTheme="majorEastAsia"/>
        </w:rPr>
        <w:t>self</w:t>
      </w:r>
      <w:r w:rsidRPr="009C4757">
        <w:rPr>
          <w:rStyle w:val="Emphasis"/>
          <w:highlight w:val="yellow"/>
        </w:rPr>
        <w:t xml:space="preserve">-radicalized, </w:t>
      </w:r>
      <w:r w:rsidRPr="009C4757">
        <w:rPr>
          <w:rStyle w:val="StyleBoldUnderline"/>
          <w:rFonts w:eastAsiaTheme="majorEastAsia"/>
        </w:rPr>
        <w:t>particularly in the absence of economic outlets that would become narrower in an economic downturn. The most dangerous casualty of any economically-induced drawdown of U.S. military presence would</w:t>
      </w:r>
      <w:r w:rsidRPr="009C4757">
        <w:rPr>
          <w:sz w:val="16"/>
        </w:rPr>
        <w:t xml:space="preserve"> almost certainly </w:t>
      </w:r>
      <w:r w:rsidRPr="009C4757">
        <w:rPr>
          <w:rStyle w:val="StyleBoldUnderline"/>
          <w:rFonts w:eastAsiaTheme="majorEastAsia"/>
        </w:rPr>
        <w:t>be the Middle East</w:t>
      </w:r>
      <w:r w:rsidRPr="009C4757">
        <w:rPr>
          <w:sz w:val="16"/>
        </w:rPr>
        <w:t xml:space="preserve">. Although Iran’s acquisition of nuclear weapons is not inevitable, </w:t>
      </w:r>
      <w:r w:rsidRPr="009C4757">
        <w:rPr>
          <w:rStyle w:val="Emphasis"/>
          <w:highlight w:val="yellow"/>
        </w:rPr>
        <w:t>worries</w:t>
      </w:r>
      <w:r w:rsidRPr="009C4757">
        <w:rPr>
          <w:sz w:val="16"/>
        </w:rPr>
        <w:t xml:space="preserve"> about a nuclear-armed Iran </w:t>
      </w:r>
      <w:r w:rsidRPr="009C4757">
        <w:rPr>
          <w:rStyle w:val="Emphasis"/>
        </w:rPr>
        <w:t xml:space="preserve">could </w:t>
      </w:r>
      <w:r w:rsidRPr="009C4757">
        <w:rPr>
          <w:rStyle w:val="Emphasis"/>
          <w:highlight w:val="yellow"/>
        </w:rPr>
        <w:t>lead states</w:t>
      </w:r>
      <w:r w:rsidRPr="009C4757">
        <w:rPr>
          <w:rStyle w:val="Emphasis"/>
        </w:rPr>
        <w:t xml:space="preserve"> in the region </w:t>
      </w:r>
      <w:r w:rsidRPr="009C4757">
        <w:rPr>
          <w:rStyle w:val="Emphasis"/>
          <w:highlight w:val="yellow"/>
        </w:rPr>
        <w:t xml:space="preserve">to </w:t>
      </w:r>
      <w:r w:rsidRPr="009C4757">
        <w:rPr>
          <w:rStyle w:val="Emphasis"/>
        </w:rPr>
        <w:t xml:space="preserve">develop new security arrangements with external powers, acquire additional weapons, and </w:t>
      </w:r>
      <w:r w:rsidRPr="009C4757">
        <w:rPr>
          <w:rStyle w:val="Emphasis"/>
          <w:highlight w:val="yellow"/>
        </w:rPr>
        <w:t>consider pursuing</w:t>
      </w:r>
      <w:r w:rsidRPr="009C4757">
        <w:rPr>
          <w:rStyle w:val="Emphasis"/>
        </w:rPr>
        <w:t xml:space="preserve"> their own </w:t>
      </w:r>
      <w:r w:rsidRPr="009C4757">
        <w:rPr>
          <w:rStyle w:val="Emphasis"/>
          <w:highlight w:val="yellow"/>
        </w:rPr>
        <w:t>nuclear ambitions</w:t>
      </w:r>
      <w:r w:rsidRPr="009C4757">
        <w:rPr>
          <w:sz w:val="16"/>
        </w:rPr>
        <w:t xml:space="preserve">. It is not clear that the type of stable deterrent relationship that existed between the great powers for most of the Cold War would emerge naturally in the Middle East with a nuclear Iran. Episodes of low intensity </w:t>
      </w:r>
      <w:r w:rsidRPr="009C4757">
        <w:rPr>
          <w:rStyle w:val="Emphasis"/>
          <w:highlight w:val="yellow"/>
        </w:rPr>
        <w:t>conflict</w:t>
      </w:r>
      <w:r w:rsidRPr="009C4757">
        <w:rPr>
          <w:sz w:val="16"/>
        </w:rPr>
        <w:t xml:space="preserve"> and terrorism taking place under a nuclear umbrella </w:t>
      </w:r>
      <w:r w:rsidRPr="009C4757">
        <w:rPr>
          <w:rStyle w:val="Emphasis"/>
          <w:highlight w:val="yellow"/>
        </w:rPr>
        <w:t xml:space="preserve">could lead to </w:t>
      </w:r>
      <w:r w:rsidRPr="009C4757">
        <w:rPr>
          <w:rStyle w:val="StyleBoldUnderline"/>
          <w:rFonts w:eastAsiaTheme="majorEastAsia"/>
        </w:rPr>
        <w:t xml:space="preserve">an unintended </w:t>
      </w:r>
      <w:r w:rsidRPr="009C4757">
        <w:rPr>
          <w:rStyle w:val="Emphasis"/>
          <w:highlight w:val="yellow"/>
        </w:rPr>
        <w:t xml:space="preserve">escalation </w:t>
      </w:r>
      <w:r w:rsidRPr="009C4757">
        <w:rPr>
          <w:rStyle w:val="StyleBoldUnderline"/>
          <w:rFonts w:eastAsiaTheme="majorEastAsia"/>
        </w:rPr>
        <w:t>and broader conflict</w:t>
      </w:r>
      <w:r w:rsidRPr="009C4757">
        <w:rPr>
          <w:sz w:val="16"/>
        </w:rPr>
        <w:t xml:space="preserve"> if clear red lines between those states involved are not well established. </w:t>
      </w:r>
      <w:r w:rsidRPr="009C4757">
        <w:rPr>
          <w:rStyle w:val="StyleBoldUnderline"/>
          <w:rFonts w:eastAsiaTheme="majorEastAsia"/>
        </w:rPr>
        <w:t xml:space="preserve">The </w:t>
      </w:r>
      <w:r w:rsidRPr="009C4757">
        <w:rPr>
          <w:rStyle w:val="Emphasis"/>
          <w:highlight w:val="yellow"/>
        </w:rPr>
        <w:t>close proximity of potential nuclear rivals</w:t>
      </w:r>
      <w:r w:rsidRPr="009C4757">
        <w:rPr>
          <w:sz w:val="16"/>
        </w:rPr>
        <w:t xml:space="preserve"> combined with underdeveloped surveillance capabilities and mobile dual-capable Iranian </w:t>
      </w:r>
      <w:r w:rsidRPr="008E16E1">
        <w:rPr>
          <w:sz w:val="16"/>
          <w:highlight w:val="blue"/>
        </w:rPr>
        <w:t>missile</w:t>
      </w:r>
      <w:r w:rsidRPr="009C4757">
        <w:rPr>
          <w:sz w:val="16"/>
        </w:rPr>
        <w:t xml:space="preserve"> systems also </w:t>
      </w:r>
      <w:r w:rsidRPr="009C4757">
        <w:rPr>
          <w:rStyle w:val="Emphasis"/>
          <w:highlight w:val="yellow"/>
        </w:rPr>
        <w:t>will produce inherent difficulties in</w:t>
      </w:r>
      <w:r w:rsidRPr="009C4757">
        <w:rPr>
          <w:rStyle w:val="StyleBoldUnderline"/>
          <w:rFonts w:eastAsiaTheme="majorEastAsia"/>
        </w:rPr>
        <w:t xml:space="preserve"> achieving reliable indications and </w:t>
      </w:r>
      <w:r w:rsidRPr="008E16E1">
        <w:rPr>
          <w:rStyle w:val="Emphasis"/>
          <w:highlight w:val="blue"/>
        </w:rPr>
        <w:t>warning</w:t>
      </w:r>
      <w:r w:rsidRPr="009C4757">
        <w:rPr>
          <w:rStyle w:val="StyleBoldUnderline"/>
          <w:rFonts w:eastAsiaTheme="majorEastAsia"/>
        </w:rPr>
        <w:t xml:space="preserve"> of an impending nuclear attack</w:t>
      </w:r>
      <w:r w:rsidRPr="009C4757">
        <w:rPr>
          <w:sz w:val="16"/>
        </w:rPr>
        <w:t xml:space="preserve">. The lack of strategic depth in neighboring states like Israel, </w:t>
      </w:r>
      <w:r w:rsidRPr="009C4757">
        <w:rPr>
          <w:rStyle w:val="Emphasis"/>
          <w:highlight w:val="yellow"/>
        </w:rPr>
        <w:t>short warning and missile flight times</w:t>
      </w:r>
      <w:r w:rsidRPr="009C4757">
        <w:rPr>
          <w:rStyle w:val="StyleBoldUnderline"/>
          <w:rFonts w:eastAsiaTheme="majorEastAsia"/>
        </w:rPr>
        <w:t xml:space="preserve">, and uncertainty </w:t>
      </w:r>
      <w:r w:rsidRPr="009C4757">
        <w:rPr>
          <w:sz w:val="16"/>
        </w:rPr>
        <w:t>of Iranian intentions may</w:t>
      </w:r>
      <w:r w:rsidRPr="009C4757">
        <w:rPr>
          <w:rStyle w:val="StyleBoldUnderline"/>
          <w:rFonts w:eastAsiaTheme="majorEastAsia"/>
        </w:rPr>
        <w:t xml:space="preserve"> </w:t>
      </w:r>
      <w:r w:rsidRPr="009C4757">
        <w:rPr>
          <w:rStyle w:val="Emphasis"/>
          <w:highlight w:val="yellow"/>
        </w:rPr>
        <w:t xml:space="preserve">place </w:t>
      </w:r>
      <w:r w:rsidRPr="009C4757">
        <w:rPr>
          <w:sz w:val="16"/>
        </w:rPr>
        <w:t>more</w:t>
      </w:r>
      <w:r w:rsidRPr="009C4757">
        <w:rPr>
          <w:rStyle w:val="StyleBoldUnderline"/>
          <w:rFonts w:eastAsiaTheme="majorEastAsia"/>
        </w:rPr>
        <w:t xml:space="preserve"> </w:t>
      </w:r>
      <w:r w:rsidRPr="009C4757">
        <w:rPr>
          <w:rStyle w:val="Emphasis"/>
          <w:highlight w:val="yellow"/>
        </w:rPr>
        <w:t>focus on preemption</w:t>
      </w:r>
      <w:r w:rsidRPr="009C4757">
        <w:rPr>
          <w:sz w:val="16"/>
        </w:rPr>
        <w:t xml:space="preserve"> rather than defense, potentially </w:t>
      </w:r>
      <w:r w:rsidRPr="009C4757">
        <w:rPr>
          <w:rStyle w:val="Emphasis"/>
          <w:highlight w:val="yellow"/>
        </w:rPr>
        <w:t>leading to escalating crises</w:t>
      </w:r>
      <w:r w:rsidRPr="009C4757">
        <w:rPr>
          <w:rStyle w:val="StyleBoldUnderline"/>
          <w:rFonts w:eastAsiaTheme="majorEastAsia"/>
        </w:rPr>
        <w:t>.</w:t>
      </w:r>
      <w:r w:rsidRPr="009C4757">
        <w:rPr>
          <w:sz w:val="16"/>
        </w:rPr>
        <w:t xml:space="preserve"> 36 Types of </w:t>
      </w:r>
      <w:r w:rsidRPr="009C4757">
        <w:rPr>
          <w:rStyle w:val="Emphasis"/>
          <w:highlight w:val="yellow"/>
        </w:rPr>
        <w:t>conflict</w:t>
      </w:r>
      <w:r w:rsidRPr="009C4757">
        <w:rPr>
          <w:sz w:val="16"/>
        </w:rPr>
        <w:t xml:space="preserve"> that the world continues to experience, such as </w:t>
      </w:r>
      <w:r w:rsidRPr="009C4757">
        <w:rPr>
          <w:rStyle w:val="Emphasis"/>
          <w:highlight w:val="yellow"/>
        </w:rPr>
        <w:t>over resources, could reemerge</w:t>
      </w:r>
      <w:r w:rsidRPr="009C4757">
        <w:rPr>
          <w:sz w:val="16"/>
          <w:highlight w:val="yellow"/>
        </w:rPr>
        <w:t>,</w:t>
      </w:r>
      <w:r w:rsidRPr="009C4757">
        <w:rPr>
          <w:sz w:val="16"/>
        </w:rPr>
        <w:t xml:space="preserve"> </w:t>
      </w:r>
      <w:r w:rsidRPr="009C4757">
        <w:rPr>
          <w:rStyle w:val="StyleBoldUnderline"/>
          <w:rFonts w:eastAsiaTheme="majorEastAsia"/>
        </w:rPr>
        <w:t xml:space="preserve">particularly if </w:t>
      </w:r>
      <w:r w:rsidRPr="009C4757">
        <w:rPr>
          <w:rStyle w:val="Emphasis"/>
          <w:highlight w:val="yellow"/>
        </w:rPr>
        <w:t xml:space="preserve">protectionism grows </w:t>
      </w:r>
      <w:r w:rsidRPr="009C4757">
        <w:rPr>
          <w:rStyle w:val="StyleBoldUnderline"/>
          <w:rFonts w:eastAsiaTheme="majorEastAsia"/>
        </w:rPr>
        <w:t xml:space="preserve">and </w:t>
      </w:r>
      <w:r w:rsidRPr="009C4757">
        <w:rPr>
          <w:rStyle w:val="Emphasis"/>
          <w:highlight w:val="yellow"/>
        </w:rPr>
        <w:t>there is a resort to neo-mercantilist practices. Perceptions</w:t>
      </w:r>
      <w:r w:rsidRPr="009C4757">
        <w:rPr>
          <w:sz w:val="16"/>
        </w:rPr>
        <w:t xml:space="preserve"> of renewed energy scarcity will drive countries to take actions to assure their future access to energy supplies. In the worst case, this </w:t>
      </w:r>
      <w:r w:rsidRPr="009C4757">
        <w:rPr>
          <w:rStyle w:val="Emphasis"/>
          <w:highlight w:val="yellow"/>
        </w:rPr>
        <w:t>could result in interstate conflicts</w:t>
      </w:r>
      <w:r w:rsidRPr="009C4757">
        <w:rPr>
          <w:rStyle w:val="StyleBoldUnderline"/>
          <w:rFonts w:eastAsiaTheme="majorEastAsia"/>
        </w:rPr>
        <w:t xml:space="preserve"> if government leaders deem assured access to energy resources,</w:t>
      </w:r>
      <w:r w:rsidRPr="009C4757">
        <w:rPr>
          <w:sz w:val="16"/>
        </w:rPr>
        <w:t xml:space="preserve"> for example, to be </w:t>
      </w:r>
      <w:r w:rsidRPr="009C4757">
        <w:rPr>
          <w:rStyle w:val="StyleBoldUnderline"/>
          <w:rFonts w:eastAsiaTheme="majorEastAsia"/>
        </w:rPr>
        <w:t>essential for</w:t>
      </w:r>
      <w:r w:rsidRPr="009C4757">
        <w:rPr>
          <w:sz w:val="16"/>
        </w:rPr>
        <w:t xml:space="preserve"> maintaining domestic stability and the </w:t>
      </w:r>
      <w:r w:rsidRPr="009C4757">
        <w:rPr>
          <w:rStyle w:val="StyleBoldUnderline"/>
          <w:rFonts w:eastAsiaTheme="majorEastAsia"/>
        </w:rPr>
        <w:t>survival of their regime</w:t>
      </w:r>
      <w:r w:rsidRPr="009C4757">
        <w:rPr>
          <w:sz w:val="16"/>
        </w:rPr>
        <w:t xml:space="preserve">. Even actions short of war, however, will have important geopolitical implications. Maritime security concerns are providing a rationale for naval buildups and modernization efforts, such as China’s and India’s development of blue water naval capabilities. </w:t>
      </w:r>
      <w:r w:rsidRPr="009C4757">
        <w:rPr>
          <w:rStyle w:val="StyleBoldUnderline"/>
          <w:rFonts w:eastAsiaTheme="majorEastAsia"/>
        </w:rPr>
        <w:t>If</w:t>
      </w:r>
      <w:r w:rsidRPr="009C4757">
        <w:rPr>
          <w:sz w:val="16"/>
        </w:rPr>
        <w:t xml:space="preserve"> the </w:t>
      </w:r>
      <w:r w:rsidRPr="009C4757">
        <w:rPr>
          <w:rStyle w:val="Emphasis"/>
          <w:highlight w:val="yellow"/>
        </w:rPr>
        <w:t>fiscal stimulus focus</w:t>
      </w:r>
      <w:r w:rsidRPr="009C4757">
        <w:rPr>
          <w:rStyle w:val="StyleBoldUnderline"/>
          <w:rFonts w:eastAsiaTheme="majorEastAsia"/>
        </w:rPr>
        <w:t xml:space="preserve"> for</w:t>
      </w:r>
      <w:r w:rsidRPr="009C4757">
        <w:rPr>
          <w:sz w:val="16"/>
        </w:rPr>
        <w:t xml:space="preserve"> these </w:t>
      </w:r>
      <w:r w:rsidRPr="009C4757">
        <w:rPr>
          <w:rStyle w:val="StyleBoldUnderline"/>
          <w:rFonts w:eastAsiaTheme="majorEastAsia"/>
        </w:rPr>
        <w:t xml:space="preserve">countries indeed turns inward, one of the most obvious </w:t>
      </w:r>
      <w:r w:rsidRPr="009C4757">
        <w:rPr>
          <w:rStyle w:val="Emphasis"/>
          <w:highlight w:val="yellow"/>
        </w:rPr>
        <w:t>funding</w:t>
      </w:r>
      <w:r w:rsidRPr="009C4757">
        <w:rPr>
          <w:rStyle w:val="StyleBoldUnderline"/>
          <w:rFonts w:eastAsiaTheme="majorEastAsia"/>
        </w:rPr>
        <w:t xml:space="preserve"> targets </w:t>
      </w:r>
      <w:r w:rsidRPr="009C4757">
        <w:rPr>
          <w:rStyle w:val="Emphasis"/>
          <w:highlight w:val="yellow"/>
        </w:rPr>
        <w:t>may be military. Buildup of regional</w:t>
      </w:r>
      <w:r w:rsidRPr="009C4757">
        <w:rPr>
          <w:sz w:val="16"/>
        </w:rPr>
        <w:t xml:space="preserve"> naval </w:t>
      </w:r>
      <w:r w:rsidRPr="009C4757">
        <w:rPr>
          <w:rStyle w:val="Emphasis"/>
          <w:highlight w:val="yellow"/>
        </w:rPr>
        <w:t xml:space="preserve">capabilities could lead </w:t>
      </w:r>
      <w:r w:rsidRPr="009C4757">
        <w:rPr>
          <w:rStyle w:val="StyleBoldUnderline"/>
          <w:rFonts w:eastAsiaTheme="majorEastAsia"/>
        </w:rPr>
        <w:t xml:space="preserve">to increased tensions, rivalries, and </w:t>
      </w:r>
      <w:r w:rsidRPr="009C4757">
        <w:rPr>
          <w:rStyle w:val="Emphasis"/>
          <w:highlight w:val="yellow"/>
        </w:rPr>
        <w:t xml:space="preserve">counterbalancing </w:t>
      </w:r>
      <w:r w:rsidRPr="009C4757">
        <w:rPr>
          <w:rStyle w:val="StyleBoldUnderline"/>
          <w:rFonts w:eastAsiaTheme="majorEastAsia"/>
        </w:rPr>
        <w:t>moves</w:t>
      </w:r>
      <w:r w:rsidRPr="009C4757">
        <w:rPr>
          <w:sz w:val="16"/>
        </w:rPr>
        <w:t xml:space="preserve">, but it also will create opportunities for multinational cooperation in protecting critical sea lanes. </w:t>
      </w:r>
      <w:r w:rsidRPr="009C4757">
        <w:rPr>
          <w:rStyle w:val="StyleBoldUnderline"/>
          <w:rFonts w:eastAsiaTheme="majorEastAsia"/>
        </w:rPr>
        <w:t>With water</w:t>
      </w:r>
      <w:r w:rsidRPr="009C4757">
        <w:rPr>
          <w:sz w:val="16"/>
        </w:rPr>
        <w:t xml:space="preserve"> also </w:t>
      </w:r>
      <w:r w:rsidRPr="009C4757">
        <w:rPr>
          <w:rStyle w:val="StyleBoldUnderline"/>
          <w:rFonts w:eastAsiaTheme="majorEastAsia"/>
        </w:rPr>
        <w:t xml:space="preserve">becoming scarcer in Asia and the Middle East, </w:t>
      </w:r>
      <w:r w:rsidRPr="009C4757">
        <w:rPr>
          <w:rStyle w:val="Emphasis"/>
          <w:highlight w:val="yellow"/>
        </w:rPr>
        <w:t>cooperation</w:t>
      </w:r>
      <w:r w:rsidRPr="009C4757">
        <w:rPr>
          <w:rStyle w:val="StyleBoldUnderline"/>
          <w:rFonts w:eastAsiaTheme="majorEastAsia"/>
        </w:rPr>
        <w:t xml:space="preserve"> to manage changing water resources </w:t>
      </w:r>
      <w:r w:rsidRPr="009C4757">
        <w:rPr>
          <w:rStyle w:val="Emphasis"/>
          <w:highlight w:val="yellow"/>
        </w:rPr>
        <w:t xml:space="preserve">is likely to be increasingly difficult </w:t>
      </w:r>
      <w:r w:rsidRPr="009C4757">
        <w:rPr>
          <w:rStyle w:val="StyleBoldUnderline"/>
          <w:rFonts w:eastAsiaTheme="majorEastAsia"/>
        </w:rPr>
        <w:t xml:space="preserve">both within and between states </w:t>
      </w:r>
      <w:r w:rsidRPr="009C4757">
        <w:rPr>
          <w:rStyle w:val="Emphasis"/>
          <w:highlight w:val="yellow"/>
        </w:rPr>
        <w:t>in a more dog-eat-dog world.</w:t>
      </w:r>
    </w:p>
    <w:p w:rsidR="008E16E1" w:rsidRDefault="008E16E1" w:rsidP="008E16E1"/>
    <w:p w:rsidR="008E16E1" w:rsidRDefault="008E16E1" w:rsidP="008E16E1"/>
    <w:p w:rsidR="008E16E1" w:rsidRDefault="008E16E1" w:rsidP="008E16E1">
      <w:pPr>
        <w:pStyle w:val="Heading2"/>
      </w:pPr>
      <w:r>
        <w:t>Case</w:t>
      </w:r>
    </w:p>
    <w:p w:rsidR="008E16E1" w:rsidRDefault="008E16E1" w:rsidP="008E16E1">
      <w:pPr>
        <w:pStyle w:val="Heading3"/>
      </w:pPr>
      <w:r>
        <w:t xml:space="preserve">Manufatoring </w:t>
      </w:r>
    </w:p>
    <w:p w:rsidR="008E16E1" w:rsidRDefault="008E16E1" w:rsidP="008E16E1">
      <w:pPr>
        <w:pStyle w:val="Heading4"/>
      </w:pPr>
      <w:r>
        <w:t>Your ev says the only way to solve</w:t>
      </w:r>
    </w:p>
    <w:p w:rsidR="008E16E1" w:rsidRPr="00644E91" w:rsidRDefault="008E16E1" w:rsidP="008E16E1">
      <w:pPr>
        <w:rPr>
          <w:sz w:val="16"/>
          <w:szCs w:val="16"/>
        </w:rPr>
      </w:pPr>
      <w:r w:rsidRPr="00644E91">
        <w:rPr>
          <w:b/>
        </w:rPr>
        <w:t>Tonelson</w:t>
      </w:r>
      <w:r>
        <w:rPr>
          <w:b/>
        </w:rPr>
        <w:t>, 1AC Author,</w:t>
      </w:r>
      <w:r w:rsidRPr="00644E91">
        <w:rPr>
          <w:b/>
        </w:rPr>
        <w:t xml:space="preserve"> 7/1</w:t>
      </w:r>
      <w:r w:rsidRPr="00644E91">
        <w:t xml:space="preserve"> </w:t>
      </w:r>
      <w:r w:rsidRPr="00644E91">
        <w:rPr>
          <w:sz w:val="16"/>
          <w:szCs w:val="16"/>
        </w:rPr>
        <w:t>(Alan Tonelson is an American economist who is a Research Fellow at the U.S. Business and Industry Council Educational Foundation. He has written extensively on the trade deficit between the United States and other countries. 7/1/13, Bloomberg, “Why Celebrate a False U.S. Manufacturing Renaissance?” http://www.bloomberg.com/news/2013-07-01/why-celebrate-a-false-u-s-manufacturing-renaissance-.html)</w:t>
      </w:r>
      <w:r>
        <w:rPr>
          <w:sz w:val="16"/>
          <w:szCs w:val="16"/>
        </w:rPr>
        <w:t>//moxley</w:t>
      </w:r>
    </w:p>
    <w:p w:rsidR="008E16E1" w:rsidRPr="00644E91" w:rsidRDefault="008E16E1" w:rsidP="008E16E1">
      <w:pPr>
        <w:rPr>
          <w:rStyle w:val="Emphasis"/>
        </w:rPr>
      </w:pPr>
      <w:r w:rsidRPr="00644E91">
        <w:rPr>
          <w:rStyle w:val="Emphasis"/>
        </w:rPr>
        <w:t xml:space="preserve">That means </w:t>
      </w:r>
      <w:r w:rsidRPr="00BF23C9">
        <w:rPr>
          <w:rStyle w:val="Emphasis"/>
          <w:highlight w:val="yellow"/>
        </w:rPr>
        <w:t>the U.S. should also press for new international-trade policies</w:t>
      </w:r>
      <w:r w:rsidRPr="00644E91">
        <w:t xml:space="preserve">. </w:t>
      </w:r>
      <w:r w:rsidRPr="00644E91">
        <w:rPr>
          <w:rStyle w:val="StyleBoldUnderline"/>
        </w:rPr>
        <w:t xml:space="preserve">For example, longstanding legislation to </w:t>
      </w:r>
      <w:r w:rsidRPr="00BF23C9">
        <w:rPr>
          <w:rStyle w:val="StyleBoldUnderline"/>
          <w:highlight w:val="yellow"/>
        </w:rPr>
        <w:t>strengthen</w:t>
      </w:r>
      <w:r w:rsidRPr="00644E91">
        <w:rPr>
          <w:rStyle w:val="StyleBoldUnderline"/>
        </w:rPr>
        <w:t xml:space="preserve"> </w:t>
      </w:r>
      <w:r w:rsidRPr="00BF23C9">
        <w:rPr>
          <w:rStyle w:val="Emphasis"/>
          <w:highlight w:val="yellow"/>
        </w:rPr>
        <w:t xml:space="preserve">the response to currency manipulation </w:t>
      </w:r>
      <w:r w:rsidRPr="00BF23C9">
        <w:rPr>
          <w:rStyle w:val="Emphasis"/>
        </w:rPr>
        <w:t>has been reintroduced</w:t>
      </w:r>
      <w:r w:rsidRPr="00644E91">
        <w:rPr>
          <w:rStyle w:val="Emphasis"/>
        </w:rPr>
        <w:t xml:space="preserve"> in the House and Senate</w:t>
      </w:r>
      <w:r w:rsidRPr="00644E91">
        <w:t xml:space="preserve">. </w:t>
      </w:r>
      <w:r w:rsidRPr="00644E91">
        <w:rPr>
          <w:rStyle w:val="Emphasis"/>
        </w:rPr>
        <w:t>It should be promptly passed and signed by the president</w:t>
      </w:r>
      <w:r w:rsidRPr="00644E91">
        <w:t xml:space="preserve">. </w:t>
      </w:r>
      <w:r w:rsidRPr="00BF23C9">
        <w:rPr>
          <w:rStyle w:val="Emphasis"/>
          <w:highlight w:val="yellow"/>
        </w:rPr>
        <w:t>Buy American regulations</w:t>
      </w:r>
      <w:r w:rsidRPr="00644E91">
        <w:rPr>
          <w:rStyle w:val="Emphasis"/>
        </w:rPr>
        <w:t xml:space="preserve"> that govern public-sector procurement </w:t>
      </w:r>
      <w:r w:rsidRPr="00BF23C9">
        <w:rPr>
          <w:rStyle w:val="Emphasis"/>
          <w:highlight w:val="yellow"/>
        </w:rPr>
        <w:t>should be greatly expanded</w:t>
      </w:r>
      <w:r w:rsidRPr="00644E91">
        <w:t xml:space="preserve">, </w:t>
      </w:r>
      <w:r w:rsidRPr="00644E91">
        <w:rPr>
          <w:rStyle w:val="StyleBoldUnderline"/>
        </w:rPr>
        <w:t>even at the risk of violating treaty obligations, and much better enforced</w:t>
      </w:r>
      <w:r w:rsidRPr="00644E91">
        <w:t xml:space="preserve">. </w:t>
      </w:r>
      <w:r w:rsidRPr="00644E91">
        <w:rPr>
          <w:rStyle w:val="StyleBoldUnderline"/>
        </w:rPr>
        <w:t>The massive, discriminatory effects of foreign value-added tax systems must be offset by a border-adjustment levy</w:t>
      </w:r>
      <w:r w:rsidRPr="00644E91">
        <w:t xml:space="preserve">. </w:t>
      </w:r>
      <w:r w:rsidRPr="00644E91">
        <w:rPr>
          <w:rStyle w:val="Emphasis"/>
        </w:rPr>
        <w:t xml:space="preserve">And new </w:t>
      </w:r>
      <w:r w:rsidRPr="00BF23C9">
        <w:rPr>
          <w:rStyle w:val="Emphasis"/>
          <w:highlight w:val="yellow"/>
        </w:rPr>
        <w:t>trade deals</w:t>
      </w:r>
      <w:r w:rsidRPr="00644E91">
        <w:rPr>
          <w:rStyle w:val="Emphasis"/>
        </w:rPr>
        <w:t xml:space="preserve">, such as the proposed Trans-Pacific Partnership, which are modeled on past failures, </w:t>
      </w:r>
      <w:r w:rsidRPr="00BF23C9">
        <w:rPr>
          <w:rStyle w:val="Emphasis"/>
          <w:highlight w:val="yellow"/>
        </w:rPr>
        <w:t>should be scrapped or reconsidered</w:t>
      </w:r>
      <w:r w:rsidRPr="00644E91">
        <w:rPr>
          <w:rStyle w:val="Emphasis"/>
        </w:rPr>
        <w:t>.</w:t>
      </w:r>
    </w:p>
    <w:p w:rsidR="008E16E1" w:rsidRPr="00644E91" w:rsidRDefault="008E16E1" w:rsidP="008E16E1">
      <w:pPr>
        <w:rPr>
          <w:rStyle w:val="Emphasis"/>
        </w:rPr>
      </w:pPr>
      <w:r w:rsidRPr="00BF23C9">
        <w:rPr>
          <w:rStyle w:val="Emphasis"/>
          <w:highlight w:val="yellow"/>
        </w:rPr>
        <w:t>Until then, talk of a manufacturing renaissance will remain just talk</w:t>
      </w:r>
      <w:r w:rsidRPr="00644E91">
        <w:rPr>
          <w:rStyle w:val="Emphasis"/>
        </w:rPr>
        <w:t>.</w:t>
      </w:r>
    </w:p>
    <w:p w:rsidR="008E16E1" w:rsidRDefault="008E16E1" w:rsidP="008E16E1">
      <w:pPr>
        <w:pStyle w:val="Heading4"/>
      </w:pPr>
      <w:r>
        <w:t>No brink to their collapse argument – there is no LARGEscale collapse</w:t>
      </w:r>
    </w:p>
    <w:p w:rsidR="008E16E1" w:rsidRDefault="008E16E1" w:rsidP="008E16E1">
      <w:pPr>
        <w:pStyle w:val="Heading4"/>
      </w:pPr>
      <w:r>
        <w:t>Conclusion of your article says growth will rebound</w:t>
      </w:r>
    </w:p>
    <w:p w:rsidR="008E16E1" w:rsidRPr="00411951" w:rsidRDefault="008E16E1" w:rsidP="008E16E1">
      <w:pPr>
        <w:rPr>
          <w:rFonts w:asciiTheme="minorHAnsi" w:hAnsiTheme="minorHAnsi" w:cstheme="minorHAnsi"/>
          <w:sz w:val="16"/>
          <w:szCs w:val="16"/>
        </w:rPr>
      </w:pPr>
      <w:r w:rsidRPr="00411951">
        <w:rPr>
          <w:rFonts w:asciiTheme="minorHAnsi" w:hAnsiTheme="minorHAnsi" w:cstheme="minorHAnsi"/>
          <w:b/>
          <w:bCs/>
          <w:sz w:val="26"/>
        </w:rPr>
        <w:t>Chan 8/21</w:t>
      </w:r>
      <w:r w:rsidRPr="00411951">
        <w:rPr>
          <w:rFonts w:asciiTheme="minorHAnsi" w:hAnsiTheme="minorHAnsi" w:cstheme="minorHAnsi"/>
        </w:rPr>
        <w:t xml:space="preserve"> </w:t>
      </w:r>
      <w:r w:rsidRPr="00411951">
        <w:rPr>
          <w:rFonts w:asciiTheme="minorHAnsi" w:hAnsiTheme="minorHAnsi" w:cstheme="minorHAnsi"/>
          <w:sz w:val="16"/>
          <w:szCs w:val="16"/>
        </w:rPr>
        <w:t>Szu Ping ChanThe Telegraph</w:t>
      </w:r>
      <w:r w:rsidRPr="00411951">
        <w:rPr>
          <w:rFonts w:asciiTheme="minorHAnsi" w:hAnsiTheme="minorHAnsi" w:cstheme="minorHAnsi"/>
          <w:b/>
          <w:bCs/>
          <w:u w:val="single"/>
        </w:rPr>
        <w:t xml:space="preserve"> “</w:t>
      </w:r>
      <w:r w:rsidRPr="00BF23C9">
        <w:rPr>
          <w:rFonts w:asciiTheme="minorHAnsi" w:hAnsiTheme="minorHAnsi" w:cstheme="minorHAnsi"/>
          <w:b/>
          <w:bCs/>
          <w:u w:val="single"/>
        </w:rPr>
        <w:t>Mexico slashes growth forecasts</w:t>
      </w:r>
      <w:r w:rsidRPr="00411951">
        <w:rPr>
          <w:rFonts w:asciiTheme="minorHAnsi" w:hAnsiTheme="minorHAnsi" w:cstheme="minorHAnsi"/>
          <w:b/>
          <w:bCs/>
          <w:u w:val="single"/>
        </w:rPr>
        <w:t xml:space="preserve"> </w:t>
      </w:r>
      <w:r w:rsidRPr="00411951">
        <w:rPr>
          <w:rFonts w:asciiTheme="minorHAnsi" w:hAnsiTheme="minorHAnsi" w:cstheme="minorHAnsi"/>
          <w:sz w:val="16"/>
          <w:szCs w:val="16"/>
        </w:rPr>
        <w:t>amid first contraction in four years”</w:t>
      </w:r>
    </w:p>
    <w:p w:rsidR="008E16E1" w:rsidRPr="00F63378" w:rsidRDefault="008E16E1" w:rsidP="008E16E1">
      <w:pPr>
        <w:rPr>
          <w:rFonts w:asciiTheme="minorHAnsi" w:hAnsiTheme="minorHAnsi" w:cstheme="minorHAnsi"/>
          <w:sz w:val="16"/>
          <w:szCs w:val="16"/>
        </w:rPr>
      </w:pPr>
      <w:r w:rsidRPr="00411951">
        <w:rPr>
          <w:rFonts w:asciiTheme="minorHAnsi" w:hAnsiTheme="minorHAnsi" w:cstheme="minorHAnsi"/>
          <w:sz w:val="16"/>
          <w:szCs w:val="16"/>
        </w:rPr>
        <w:t>http://www.telegraph.co.uk/finance/economics/10256410/Mexico-slashes-growth-forecasts-amid-first-contraction-in-four-years.html</w:t>
      </w:r>
      <w:r>
        <w:rPr>
          <w:rFonts w:asciiTheme="minorHAnsi" w:hAnsiTheme="minorHAnsi" w:cstheme="minorHAnsi"/>
          <w:sz w:val="16"/>
          <w:szCs w:val="16"/>
        </w:rPr>
        <w:t>)//moxley</w:t>
      </w:r>
    </w:p>
    <w:p w:rsidR="008E16E1" w:rsidRPr="00F63378" w:rsidRDefault="008E16E1" w:rsidP="008E16E1">
      <w:pPr>
        <w:rPr>
          <w:rStyle w:val="StyleBoldUnderline"/>
        </w:rPr>
      </w:pPr>
      <w:r w:rsidRPr="00F63378">
        <w:rPr>
          <w:rStyle w:val="StyleBoldUnderline"/>
        </w:rPr>
        <w:t>The ministry said the Mexican economy was affected by a slowdown of external demand that began in 2012, as well as lackluster global economic activity.</w:t>
      </w:r>
      <w:r>
        <w:rPr>
          <w:rStyle w:val="StyleBoldUnderline"/>
        </w:rPr>
        <w:t xml:space="preserve"> </w:t>
      </w:r>
      <w:r w:rsidRPr="00BF23C9">
        <w:rPr>
          <w:rStyle w:val="StyleBoldUnderline"/>
          <w:highlight w:val="yellow"/>
        </w:rPr>
        <w:t>But the Mexican government stressed that the country had "strong economic foundations</w:t>
      </w:r>
      <w:r w:rsidRPr="00F63378">
        <w:rPr>
          <w:rStyle w:val="StyleBoldUnderline"/>
        </w:rPr>
        <w:t xml:space="preserve">" and that the </w:t>
      </w:r>
      <w:r w:rsidRPr="00BF23C9">
        <w:rPr>
          <w:rStyle w:val="StyleBoldUnderline"/>
          <w:highlight w:val="yellow"/>
        </w:rPr>
        <w:t>structural reforms</w:t>
      </w:r>
      <w:r w:rsidRPr="00F63378">
        <w:rPr>
          <w:rStyle w:val="StyleBoldUnderline"/>
        </w:rPr>
        <w:t xml:space="preserve"> pushed by President Enrique Pena Nieto </w:t>
      </w:r>
      <w:r w:rsidRPr="00BF23C9">
        <w:rPr>
          <w:rStyle w:val="StyleBoldUnderline"/>
          <w:highlight w:val="yellow"/>
        </w:rPr>
        <w:t>would fuel growth</w:t>
      </w:r>
      <w:r w:rsidRPr="00F63378">
        <w:rPr>
          <w:rStyle w:val="StyleBoldUnderline"/>
        </w:rPr>
        <w:t>.</w:t>
      </w:r>
      <w:r>
        <w:rPr>
          <w:rStyle w:val="StyleBoldUnderline"/>
        </w:rPr>
        <w:t xml:space="preserve"> </w:t>
      </w:r>
      <w:r w:rsidRPr="00BF23C9">
        <w:rPr>
          <w:rStyle w:val="Emphasis"/>
        </w:rPr>
        <w:t>The ministry added</w:t>
      </w:r>
      <w:r w:rsidRPr="00F63378">
        <w:rPr>
          <w:rStyle w:val="Emphasis"/>
        </w:rPr>
        <w:t xml:space="preserve"> that </w:t>
      </w:r>
      <w:r w:rsidRPr="00BF23C9">
        <w:rPr>
          <w:rStyle w:val="Emphasis"/>
          <w:highlight w:val="yellow"/>
        </w:rPr>
        <w:t>Mexico</w:t>
      </w:r>
      <w:r w:rsidRPr="00F63378">
        <w:rPr>
          <w:rStyle w:val="Emphasis"/>
        </w:rPr>
        <w:t xml:space="preserve"> </w:t>
      </w:r>
      <w:r w:rsidRPr="00BF23C9">
        <w:rPr>
          <w:rStyle w:val="Emphasis"/>
          <w:highlight w:val="yellow"/>
        </w:rPr>
        <w:t>expects the global economic growth to accelerate</w:t>
      </w:r>
      <w:r w:rsidRPr="00F63378">
        <w:rPr>
          <w:rStyle w:val="Emphasis"/>
        </w:rPr>
        <w:t xml:space="preserve"> in the second half of the year</w:t>
      </w:r>
      <w:r>
        <w:t xml:space="preserve">, </w:t>
      </w:r>
      <w:r w:rsidRPr="00BF23C9">
        <w:rPr>
          <w:rStyle w:val="Emphasis"/>
          <w:highlight w:val="yellow"/>
        </w:rPr>
        <w:t>including the US industrial secto</w:t>
      </w:r>
      <w:r w:rsidRPr="00F63378">
        <w:rPr>
          <w:rStyle w:val="Emphasis"/>
        </w:rPr>
        <w:t>r</w:t>
      </w:r>
      <w:r>
        <w:t>, "</w:t>
      </w:r>
      <w:r w:rsidRPr="00BF23C9">
        <w:rPr>
          <w:rStyle w:val="Emphasis"/>
          <w:highlight w:val="yellow"/>
        </w:rPr>
        <w:t>which should translate in an increase in non-oil exports</w:t>
      </w:r>
      <w:r w:rsidRPr="00F63378">
        <w:rPr>
          <w:rStyle w:val="Emphasis"/>
        </w:rPr>
        <w:t>."</w:t>
      </w:r>
      <w:r>
        <w:rPr>
          <w:rStyle w:val="Emphasis"/>
        </w:rPr>
        <w:t xml:space="preserve"> </w:t>
      </w:r>
      <w:r w:rsidRPr="00F63378">
        <w:rPr>
          <w:rStyle w:val="Emphasis"/>
        </w:rPr>
        <w:t>Inte</w:t>
      </w:r>
      <w:r w:rsidRPr="00BF23C9">
        <w:rPr>
          <w:rStyle w:val="Emphasis"/>
          <w:highlight w:val="yellow"/>
        </w:rPr>
        <w:t>rnal demand and employment are expected to go up, along with more public investments and bank credits.</w:t>
      </w:r>
      <w:r>
        <w:rPr>
          <w:rStyle w:val="Emphasis"/>
        </w:rPr>
        <w:t xml:space="preserve"> </w:t>
      </w:r>
      <w:r w:rsidRPr="00F63378">
        <w:rPr>
          <w:rStyle w:val="StyleBoldUnderline"/>
        </w:rPr>
        <w:t>Mexico's central bank has reduced its own forecast to between 2pc and 3pc.</w:t>
      </w:r>
    </w:p>
    <w:p w:rsidR="008E16E1" w:rsidRDefault="008E16E1" w:rsidP="008E16E1">
      <w:pPr>
        <w:pStyle w:val="Heading4"/>
      </w:pPr>
      <w:r>
        <w:t>This author says we need other things like Energy coop and drug trafficking</w:t>
      </w:r>
    </w:p>
    <w:p w:rsidR="008E16E1" w:rsidRPr="00644E91" w:rsidRDefault="008E16E1" w:rsidP="008E16E1">
      <w:pPr>
        <w:rPr>
          <w:rFonts w:asciiTheme="minorHAnsi" w:hAnsiTheme="minorHAnsi" w:cstheme="minorHAnsi"/>
          <w:sz w:val="16"/>
          <w:szCs w:val="16"/>
        </w:rPr>
      </w:pPr>
      <w:r w:rsidRPr="00411951">
        <w:rPr>
          <w:rFonts w:asciiTheme="minorHAnsi" w:hAnsiTheme="minorHAnsi" w:cstheme="minorHAnsi"/>
          <w:b/>
          <w:bCs/>
          <w:sz w:val="26"/>
        </w:rPr>
        <w:t xml:space="preserve">Wilson 13, </w:t>
      </w:r>
      <w:r w:rsidRPr="00644E91">
        <w:rPr>
          <w:sz w:val="18"/>
          <w:szCs w:val="18"/>
        </w:rPr>
        <w:t>Christopher Wilson is an Associate at the Mexico Institute of the Woodrow Wilson International Center for Scholars, where he develops the Institute’s research and programming on regional economic integration and U.S.-Mexico border affairs. The Wilson Center: “New Ideas ¶ for a New Era:¶ Policy Options for the Next Stage ¶ in U.S.-Mexico Relations, Trade and border Congestion” http://www.wilsoncenter.org/sites/default/files/new_ideas_new_era.pdf</w:t>
      </w:r>
      <w:r>
        <w:rPr>
          <w:sz w:val="18"/>
          <w:szCs w:val="18"/>
        </w:rPr>
        <w:t>)//moxley</w:t>
      </w:r>
    </w:p>
    <w:p w:rsidR="008E16E1" w:rsidRDefault="008E16E1" w:rsidP="008E16E1">
      <w:r>
        <w:t>● Implement 21st Century Border management techniques—trusted traveler programs, customs preclearance, advanced biometric and screening technologies—to make border crossings more efficient for commerce and people alike. The competitiveness of both the U.S. and</w:t>
      </w:r>
    </w:p>
    <w:p w:rsidR="008E16E1" w:rsidRDefault="008E16E1" w:rsidP="008E16E1">
      <w:r>
        <w:t>● Mexico depends on it.</w:t>
      </w:r>
    </w:p>
    <w:p w:rsidR="008E16E1" w:rsidRDefault="008E16E1" w:rsidP="008E16E1">
      <w:r>
        <w:t>● The most serious security risks going forward will be at, not between, the ports of entry. Rebalance border security efforts to recognize this, prioritizing technologies and methods that simultaneously strengthen border security and efficiency.</w:t>
      </w:r>
    </w:p>
    <w:p w:rsidR="008E16E1" w:rsidRPr="00644E91" w:rsidRDefault="008E16E1" w:rsidP="008E16E1">
      <w:pPr>
        <w:rPr>
          <w:rStyle w:val="StyleBoldUnderline"/>
        </w:rPr>
      </w:pPr>
      <w:r>
        <w:t xml:space="preserve">● </w:t>
      </w:r>
      <w:r w:rsidRPr="00BF23C9">
        <w:rPr>
          <w:rStyle w:val="Emphasis"/>
          <w:highlight w:val="yellow"/>
        </w:rPr>
        <w:t>Strengthen binational and interagency efforts to fight criminal groups that traffic drugs, guns, and migrants</w:t>
      </w:r>
      <w:r w:rsidRPr="00644E91">
        <w:rPr>
          <w:rStyle w:val="Emphasis"/>
        </w:rPr>
        <w:t xml:space="preserve">. </w:t>
      </w:r>
      <w:r w:rsidRPr="00644E91">
        <w:rPr>
          <w:rStyle w:val="StyleBoldUnderline"/>
        </w:rPr>
        <w:t>These law enforcement efforts need to take place wherever they can be done most efficiently, whether at the border or far away from it.</w:t>
      </w:r>
    </w:p>
    <w:p w:rsidR="008E16E1" w:rsidRDefault="008E16E1" w:rsidP="008E16E1">
      <w:pPr>
        <w:rPr>
          <w:rStyle w:val="StyleBoldUnderline"/>
        </w:rPr>
      </w:pPr>
      <w:r>
        <w:t xml:space="preserve">● </w:t>
      </w:r>
      <w:r w:rsidRPr="00BF23C9">
        <w:rPr>
          <w:rStyle w:val="Emphasis"/>
          <w:highlight w:val="yellow"/>
        </w:rPr>
        <w:t>Take advantage of the momentum and good will generated by the successful negotiation of the new Colorado River agreement to strengthen environmental dialogue and cooperation on a wide range of issues</w:t>
      </w:r>
      <w:r w:rsidRPr="00644E91">
        <w:rPr>
          <w:rStyle w:val="Emphasis"/>
        </w:rPr>
        <w:t xml:space="preserve">. </w:t>
      </w:r>
      <w:r w:rsidRPr="00644E91">
        <w:rPr>
          <w:rStyle w:val="StyleBoldUnderline"/>
        </w:rPr>
        <w:t>One area ripe for advance is the development  of renewable energy resources, which are plentiful in the border region.</w:t>
      </w:r>
    </w:p>
    <w:p w:rsidR="008E16E1" w:rsidRDefault="008E16E1" w:rsidP="008E16E1">
      <w:pPr>
        <w:pStyle w:val="Heading4"/>
      </w:pPr>
      <w:r>
        <w:t>Other countries solve manfacturing</w:t>
      </w:r>
    </w:p>
    <w:p w:rsidR="008E16E1" w:rsidRDefault="008E16E1" w:rsidP="008E16E1">
      <w:pPr>
        <w:pStyle w:val="Heading4"/>
      </w:pPr>
      <w:r>
        <w:t>1AC author says data collection is key</w:t>
      </w:r>
    </w:p>
    <w:p w:rsidR="008E16E1" w:rsidRPr="00644E91" w:rsidRDefault="008E16E1" w:rsidP="008E16E1">
      <w:r w:rsidRPr="00644E91">
        <w:rPr>
          <w:b/>
        </w:rPr>
        <w:t>Boushey</w:t>
      </w:r>
      <w:r>
        <w:rPr>
          <w:b/>
        </w:rPr>
        <w:t>, 1AC Author,</w:t>
      </w:r>
      <w:r w:rsidRPr="00644E91">
        <w:rPr>
          <w:b/>
        </w:rPr>
        <w:t xml:space="preserve"> 12</w:t>
      </w:r>
      <w:r w:rsidRPr="00644E91">
        <w:t xml:space="preserve"> </w:t>
      </w:r>
      <w:r w:rsidRPr="00644E91">
        <w:rPr>
          <w:sz w:val="16"/>
        </w:rPr>
        <w:t>(Heather Boushey, Senior Economist, Center for American Progress Action Fund, July 19th, 2012, "Testimony before the U.S. House of Representatives Committee on Ways and Meanson Tax Reform and the U.S. Manufacturing Sector" waysandmeans.house.gov/uploadedfiles/boushey_testimony.pdf)</w:t>
      </w:r>
    </w:p>
    <w:p w:rsidR="008E16E1" w:rsidRDefault="008E16E1" w:rsidP="008E16E1">
      <w:pPr>
        <w:rPr>
          <w:rStyle w:val="StyleBoldUnderline"/>
        </w:rPr>
      </w:pPr>
      <w:r w:rsidRPr="00644E91">
        <w:rPr>
          <w:rStyle w:val="StyleBoldUnderline"/>
        </w:rPr>
        <w:t>Finally,</w:t>
      </w:r>
      <w:r w:rsidRPr="00644E91">
        <w:t xml:space="preserve"> </w:t>
      </w:r>
      <w:r w:rsidRPr="00BF23C9">
        <w:rPr>
          <w:rStyle w:val="Emphasis"/>
          <w:highlight w:val="yellow"/>
        </w:rPr>
        <w:t>improving federal data collection and competitiveness coordination is important to supporting U.S. manufacturing</w:t>
      </w:r>
      <w:r w:rsidRPr="00644E91">
        <w:t xml:space="preserve">. </w:t>
      </w:r>
      <w:r w:rsidRPr="00BF23C9">
        <w:rPr>
          <w:rStyle w:val="Emphasis"/>
        </w:rPr>
        <w:t xml:space="preserve">One of </w:t>
      </w:r>
      <w:r w:rsidRPr="00BF23C9">
        <w:rPr>
          <w:rStyle w:val="Emphasis"/>
          <w:highlight w:val="yellow"/>
        </w:rPr>
        <w:t>the biggest barrier</w:t>
      </w:r>
      <w:r w:rsidRPr="00BF23C9">
        <w:rPr>
          <w:rStyle w:val="Emphasis"/>
        </w:rPr>
        <w:t>s</w:t>
      </w:r>
      <w:r w:rsidRPr="00BF23C9">
        <w:rPr>
          <w:rStyle w:val="Emphasis"/>
          <w:highlight w:val="yellow"/>
        </w:rPr>
        <w:t xml:space="preserve"> to the United States developing</w:t>
      </w:r>
      <w:r w:rsidRPr="00644E91">
        <w:rPr>
          <w:rStyle w:val="StyleBoldUnderline"/>
        </w:rPr>
        <w:t xml:space="preserve"> a more robust set of policies to support manufacturing is that policymakers do not have a clear idea of what this country already produces and there is little </w:t>
      </w:r>
      <w:r w:rsidRPr="00BF23C9">
        <w:rPr>
          <w:rStyle w:val="StyleBoldUnderline"/>
          <w:highlight w:val="yellow"/>
        </w:rPr>
        <w:t xml:space="preserve">coordination </w:t>
      </w:r>
      <w:r w:rsidRPr="00BF23C9">
        <w:rPr>
          <w:rStyle w:val="StyleBoldUnderline"/>
        </w:rPr>
        <w:t xml:space="preserve">between the </w:t>
      </w:r>
      <w:r w:rsidRPr="00BF23C9">
        <w:rPr>
          <w:rStyle w:val="StyleBoldUnderline"/>
          <w:highlight w:val="yellow"/>
        </w:rPr>
        <w:t>many government</w:t>
      </w:r>
      <w:r w:rsidRPr="00644E91">
        <w:rPr>
          <w:rStyle w:val="StyleBoldUnderline"/>
        </w:rPr>
        <w:t xml:space="preserve"> </w:t>
      </w:r>
      <w:r w:rsidRPr="00BF23C9">
        <w:rPr>
          <w:rStyle w:val="StyleBoldUnderline"/>
          <w:highlight w:val="yellow"/>
        </w:rPr>
        <w:t>agencies</w:t>
      </w:r>
      <w:r w:rsidRPr="00644E91">
        <w:rPr>
          <w:rStyle w:val="StyleBoldUnderline"/>
        </w:rPr>
        <w:t xml:space="preserve"> and programs that focus on basic competitivenes</w:t>
      </w:r>
      <w:r w:rsidRPr="00644E91">
        <w:t xml:space="preserve">s. For example, </w:t>
      </w:r>
      <w:r w:rsidRPr="00644E91">
        <w:rPr>
          <w:rStyle w:val="StyleBoldUnderline"/>
        </w:rPr>
        <w:t xml:space="preserve">under the current systems of measurement, “it is not now possible to know how many jobs in the Detroit region are actually tied to the manufacturing </w:t>
      </w:r>
      <w:r w:rsidRPr="008E16E1">
        <w:rPr>
          <w:rStyle w:val="StyleBoldUnderline"/>
          <w:highlight w:val="blue"/>
        </w:rPr>
        <w:t>industry.”</w:t>
      </w:r>
      <w:r w:rsidRPr="008E16E1">
        <w:rPr>
          <w:highlight w:val="blue"/>
        </w:rPr>
        <w:t xml:space="preserve"> </w:t>
      </w:r>
      <w:r w:rsidRPr="008E16E1">
        <w:rPr>
          <w:rStyle w:val="Emphasis"/>
          <w:highlight w:val="blue"/>
        </w:rPr>
        <w:t>We should reform our insufficient statistical system to assess the competitiveness of key traded industries, to adequately measure intermediate outcomes that influence competitiveness</w:t>
      </w:r>
      <w:r w:rsidRPr="00644E91">
        <w:rPr>
          <w:rStyle w:val="Emphasis"/>
        </w:rPr>
        <w:t>,</w:t>
      </w:r>
      <w:r w:rsidRPr="00644E91">
        <w:t xml:space="preserve"> </w:t>
      </w:r>
      <w:r w:rsidRPr="00BF23C9">
        <w:rPr>
          <w:rStyle w:val="Emphasis"/>
          <w:highlight w:val="yellow"/>
        </w:rPr>
        <w:t>to improve the analysis of factors that influence competitiveness, and to improve evaluation of competitiveness programs</w:t>
      </w:r>
      <w:r w:rsidRPr="00644E91">
        <w:t xml:space="preserve">. </w:t>
      </w:r>
      <w:r w:rsidRPr="00644E91">
        <w:rPr>
          <w:rStyle w:val="StyleBoldUnderline"/>
        </w:rPr>
        <w:t>Congress should also grant President Barack Obama the authority to reorganize the government to streamline federal competitiveness efforts by consolidating the following six agencies into one department</w:t>
      </w:r>
      <w:r w:rsidRPr="00644E91">
        <w:t xml:space="preserve">: </w:t>
      </w:r>
      <w:r w:rsidRPr="00644E91">
        <w:rPr>
          <w:rStyle w:val="StyleBoldUnderline"/>
        </w:rPr>
        <w:t>U.S. Department of Commerce’s core business and trade functions, the Small Business Administration, the Office of the U.S. Trade Representative, the Export-Import Bank, the Overseas Private Investment Corporation, and the U.S. Trade and Development Agency. Taking these steps is an inexpensive way to ensure that we are guided by the best, most accurate information when making manufacturing policies.</w:t>
      </w:r>
    </w:p>
    <w:p w:rsidR="008E16E1" w:rsidRDefault="008E16E1" w:rsidP="008E16E1">
      <w:pPr>
        <w:rPr>
          <w:rStyle w:val="StyleBoldUnderline"/>
        </w:rPr>
      </w:pPr>
    </w:p>
    <w:p w:rsidR="008E16E1" w:rsidRPr="005C7272" w:rsidRDefault="008E16E1" w:rsidP="008E16E1">
      <w:pPr>
        <w:keepNext/>
        <w:keepLines/>
        <w:spacing w:before="200"/>
        <w:outlineLvl w:val="3"/>
        <w:rPr>
          <w:rFonts w:eastAsia="Times New Roman"/>
          <w:b/>
          <w:bCs/>
          <w:iCs/>
          <w:sz w:val="24"/>
        </w:rPr>
      </w:pPr>
      <w:r w:rsidRPr="005C7272">
        <w:rPr>
          <w:rFonts w:eastAsia="Times New Roman"/>
          <w:b/>
          <w:bCs/>
          <w:iCs/>
          <w:sz w:val="24"/>
        </w:rPr>
        <w:t xml:space="preserve">No South China Sea conflict – countries will work together </w:t>
      </w:r>
    </w:p>
    <w:p w:rsidR="008E16E1" w:rsidRPr="005C7272" w:rsidRDefault="008E16E1" w:rsidP="008E16E1">
      <w:r w:rsidRPr="005C7272">
        <w:rPr>
          <w:rFonts w:eastAsia="Times New Roman"/>
          <w:b/>
          <w:bCs/>
          <w:iCs/>
        </w:rPr>
        <w:t>Gupta 11</w:t>
      </w:r>
      <w:r w:rsidRPr="005C7272">
        <w:t xml:space="preserve"> [Rukmani Gupta is an Associate Fellow at the Institute for Defence Studies and Analyses, “South China Sea Conflict? No Way”, October 23</w:t>
      </w:r>
      <w:r w:rsidRPr="005C7272">
        <w:rPr>
          <w:vertAlign w:val="superscript"/>
        </w:rPr>
        <w:t>rd</w:t>
      </w:r>
      <w:r w:rsidRPr="005C7272">
        <w:t xml:space="preserve">, 2011, http://the-diplomat.com/2011/10/23/south-china-sea-conflict-no-way/1/, Chetan] </w:t>
      </w:r>
    </w:p>
    <w:p w:rsidR="008E16E1" w:rsidRPr="00644E91" w:rsidRDefault="008E16E1" w:rsidP="008E16E1">
      <w:pPr>
        <w:rPr>
          <w:rStyle w:val="StyleBoldUnderline"/>
        </w:rPr>
      </w:pPr>
      <w:r w:rsidRPr="005C7272">
        <w:rPr>
          <w:sz w:val="16"/>
        </w:rPr>
        <w:t xml:space="preserve">These suggestions to recalibrate Indian policy towards the South China Sea and its relationship with Vietnam are premature at best. </w:t>
      </w:r>
      <w:r w:rsidRPr="005C7272">
        <w:rPr>
          <w:highlight w:val="yellow"/>
          <w:u w:val="single"/>
        </w:rPr>
        <w:t>Despite the rhetoric</w:t>
      </w:r>
      <w:r w:rsidRPr="005C7272">
        <w:rPr>
          <w:sz w:val="16"/>
          <w:highlight w:val="yellow"/>
        </w:rPr>
        <w:t xml:space="preserve">, </w:t>
      </w:r>
      <w:r w:rsidRPr="005C7272">
        <w:rPr>
          <w:highlight w:val="yellow"/>
          <w:u w:val="single"/>
        </w:rPr>
        <w:t>conflict in the South China Sea may</w:t>
      </w:r>
      <w:r w:rsidRPr="005C7272">
        <w:rPr>
          <w:sz w:val="16"/>
        </w:rPr>
        <w:t xml:space="preserve"> well </w:t>
      </w:r>
      <w:r w:rsidRPr="005C7272">
        <w:rPr>
          <w:highlight w:val="yellow"/>
          <w:u w:val="single"/>
        </w:rPr>
        <w:t>not be inevitable</w:t>
      </w:r>
      <w:r w:rsidRPr="005C7272">
        <w:rPr>
          <w:u w:val="single"/>
        </w:rPr>
        <w:t xml:space="preserve">. If </w:t>
      </w:r>
      <w:r w:rsidRPr="005C7272">
        <w:rPr>
          <w:highlight w:val="yellow"/>
          <w:u w:val="single"/>
        </w:rPr>
        <w:t>the history of dialogue between the parties</w:t>
      </w:r>
      <w:r w:rsidRPr="005C7272">
        <w:rPr>
          <w:u w:val="single"/>
        </w:rPr>
        <w:t xml:space="preserve"> is any indication, then current tensions </w:t>
      </w:r>
      <w:r w:rsidRPr="005C7272">
        <w:rPr>
          <w:highlight w:val="yellow"/>
          <w:u w:val="single"/>
        </w:rPr>
        <w:t>are likely to result in forward movement</w:t>
      </w:r>
      <w:r w:rsidRPr="005C7272">
        <w:rPr>
          <w:sz w:val="16"/>
        </w:rPr>
        <w:t xml:space="preserve">. In the aftermath of statements by the United States, and skirmishes over fishing vessels, ASEAN and </w:t>
      </w:r>
      <w:r w:rsidRPr="005C7272">
        <w:rPr>
          <w:u w:val="single"/>
        </w:rPr>
        <w:t>China agreed upon</w:t>
      </w:r>
      <w:r w:rsidRPr="005C7272">
        <w:rPr>
          <w:sz w:val="16"/>
        </w:rPr>
        <w:t xml:space="preserve"> the Guidelines on the Implementation of </w:t>
      </w:r>
      <w:r w:rsidRPr="005C7272">
        <w:rPr>
          <w:u w:val="single"/>
        </w:rPr>
        <w:t>the Declaration on the Conduct</w:t>
      </w:r>
      <w:r w:rsidRPr="005C7272">
        <w:rPr>
          <w:sz w:val="16"/>
        </w:rPr>
        <w:t xml:space="preserve"> of Parties </w:t>
      </w:r>
      <w:r w:rsidRPr="005C7272">
        <w:rPr>
          <w:u w:val="single"/>
        </w:rPr>
        <w:t>in the South China Sea</w:t>
      </w:r>
      <w:r w:rsidRPr="005C7272">
        <w:rPr>
          <w:sz w:val="16"/>
        </w:rPr>
        <w:t xml:space="preserve"> at the Bali Summit </w:t>
      </w:r>
      <w:r w:rsidRPr="005C7272">
        <w:rPr>
          <w:u w:val="single"/>
        </w:rPr>
        <w:t>in July 2010.</w:t>
      </w:r>
      <w:r w:rsidRPr="005C7272">
        <w:rPr>
          <w:sz w:val="16"/>
        </w:rPr>
        <w:t xml:space="preserve"> And </w:t>
      </w:r>
      <w:r w:rsidRPr="005C7272">
        <w:rPr>
          <w:u w:val="single"/>
        </w:rPr>
        <w:t>recent tensions may well prod the parties towards a more binding code of conduct</w:t>
      </w:r>
      <w:r w:rsidRPr="005C7272">
        <w:rPr>
          <w:sz w:val="16"/>
        </w:rPr>
        <w:t xml:space="preserve">. This isn’t to suggest that </w:t>
      </w:r>
      <w:r w:rsidRPr="005C7272">
        <w:rPr>
          <w:u w:val="single"/>
        </w:rPr>
        <w:t>territorial claims</w:t>
      </w:r>
      <w:r w:rsidRPr="005C7272">
        <w:rPr>
          <w:sz w:val="16"/>
        </w:rPr>
        <w:t xml:space="preserve"> and sovereignty issues will be resolved, but certainly they </w:t>
      </w:r>
      <w:r w:rsidRPr="005C7272">
        <w:rPr>
          <w:u w:val="single"/>
        </w:rPr>
        <w:t xml:space="preserve">can become more manageable to prevent military conflict. </w:t>
      </w:r>
      <w:r w:rsidRPr="005C7272">
        <w:rPr>
          <w:highlight w:val="yellow"/>
          <w:u w:val="single"/>
        </w:rPr>
        <w:t>There’s</w:t>
      </w:r>
      <w:r w:rsidRPr="005C7272">
        <w:rPr>
          <w:u w:val="single"/>
        </w:rPr>
        <w:t xml:space="preserve"> </w:t>
      </w:r>
      <w:r w:rsidRPr="005C7272">
        <w:rPr>
          <w:sz w:val="16"/>
        </w:rPr>
        <w:t xml:space="preserve">a </w:t>
      </w:r>
      <w:r w:rsidRPr="005C7272">
        <w:rPr>
          <w:highlight w:val="yellow"/>
          <w:u w:val="single"/>
        </w:rPr>
        <w:t>common interest in making the disputes more manageabl</w:t>
      </w:r>
      <w:r w:rsidRPr="005C7272">
        <w:rPr>
          <w:u w:val="single"/>
        </w:rPr>
        <w:t>e</w:t>
      </w:r>
      <w:r w:rsidRPr="005C7272">
        <w:rPr>
          <w:sz w:val="16"/>
        </w:rPr>
        <w:t xml:space="preserve">, essentially because, nationalistic rhetoric notwithstanding, </w:t>
      </w:r>
      <w:r w:rsidRPr="005C7272">
        <w:rPr>
          <w:u w:val="single"/>
        </w:rPr>
        <w:t>the parties</w:t>
      </w:r>
      <w:r w:rsidRPr="005C7272">
        <w:rPr>
          <w:sz w:val="16"/>
        </w:rPr>
        <w:t xml:space="preserve"> to the dispute </w:t>
      </w:r>
      <w:r w:rsidRPr="005C7272">
        <w:rPr>
          <w:u w:val="single"/>
        </w:rPr>
        <w:t xml:space="preserve">recognize that there are real material benefits at stake. </w:t>
      </w:r>
      <w:r w:rsidRPr="005C7272">
        <w:rPr>
          <w:highlight w:val="yellow"/>
          <w:u w:val="single"/>
        </w:rPr>
        <w:t>A disruption of maritime trade</w:t>
      </w:r>
      <w:r w:rsidRPr="005C7272">
        <w:rPr>
          <w:sz w:val="16"/>
        </w:rPr>
        <w:t xml:space="preserve"> through the South China Sea </w:t>
      </w:r>
      <w:r w:rsidRPr="005C7272">
        <w:rPr>
          <w:highlight w:val="yellow"/>
          <w:u w:val="single"/>
        </w:rPr>
        <w:t>would entail economic losses</w:t>
      </w:r>
      <w:r w:rsidRPr="005C7272">
        <w:rPr>
          <w:sz w:val="16"/>
        </w:rPr>
        <w:t xml:space="preserve"> – and not only for the littoral states. No party to the dispute, including China, has thus far challenged the principle of freedom of navigation for global trade through the South China Sea. The states of the region are signatories to the UNCLOS, which provides that ‘Coastal States have sovereign rights in a 200-nautical mile exclusive economic zone (EEZ) with respect to natural resources and certain economic activities, and exercise jurisdiction over marine science research and environmental protection’ but that ‘All other States have freedom of navigation and over flight in the EEZ, as well as freedom to lay submarine cables and pipelines.’ </w:t>
      </w:r>
      <w:r w:rsidRPr="005C7272">
        <w:rPr>
          <w:highlight w:val="yellow"/>
          <w:u w:val="single"/>
        </w:rPr>
        <w:t>The prospect of threats</w:t>
      </w:r>
      <w:r w:rsidRPr="005C7272">
        <w:rPr>
          <w:u w:val="single"/>
        </w:rPr>
        <w:t xml:space="preserve"> </w:t>
      </w:r>
      <w:r w:rsidRPr="005C7272">
        <w:rPr>
          <w:sz w:val="16"/>
        </w:rPr>
        <w:t>to SLOCS</w:t>
      </w:r>
    </w:p>
    <w:p w:rsidR="008E16E1" w:rsidRPr="008E16E1" w:rsidRDefault="008E16E1" w:rsidP="008E16E1"/>
    <w:p w:rsidR="008E16E1" w:rsidRPr="00624CE1" w:rsidRDefault="008E16E1" w:rsidP="008E16E1">
      <w:pPr>
        <w:pStyle w:val="Heading4"/>
        <w:rPr>
          <w:rFonts w:cs="Times New Roman"/>
        </w:rPr>
      </w:pPr>
      <w:r w:rsidRPr="00624CE1">
        <w:rPr>
          <w:rFonts w:cs="Times New Roman"/>
        </w:rPr>
        <w:t>U.S. is in decline—rise of new powers, economic weakness</w:t>
      </w:r>
    </w:p>
    <w:p w:rsidR="008E16E1" w:rsidRPr="00624CE1" w:rsidRDefault="008E16E1" w:rsidP="008E16E1">
      <w:pPr>
        <w:rPr>
          <w:i/>
        </w:rPr>
      </w:pPr>
      <w:r w:rsidRPr="00624CE1">
        <w:t xml:space="preserve">Christopher </w:t>
      </w:r>
      <w:r w:rsidRPr="00624CE1">
        <w:rPr>
          <w:rStyle w:val="StyleStyleBold12pt"/>
        </w:rPr>
        <w:t>Layne</w:t>
      </w:r>
      <w:r w:rsidRPr="00624CE1">
        <w:t xml:space="preserve">, Professor, National Security, Texas A&amp;M University, “This Time It’s Real: The End of Unipolarity and </w:t>
      </w:r>
      <w:r w:rsidRPr="00624CE1">
        <w:rPr>
          <w:i/>
        </w:rPr>
        <w:t>Pax Americana,</w:t>
      </w:r>
      <w:r w:rsidRPr="00624CE1">
        <w:t>”</w:t>
      </w:r>
      <w:r w:rsidRPr="00624CE1">
        <w:rPr>
          <w:i/>
        </w:rPr>
        <w:t xml:space="preserve"> </w:t>
      </w:r>
      <w:r w:rsidRPr="00624CE1">
        <w:t xml:space="preserve">INTERNATIONAL STUDIES QUARTERLY, </w:t>
      </w:r>
      <w:r w:rsidRPr="00624CE1">
        <w:rPr>
          <w:rStyle w:val="StyleStyleBold12pt"/>
        </w:rPr>
        <w:t>2012</w:t>
      </w:r>
      <w:r w:rsidRPr="00624CE1">
        <w:t>, Wiley, http://onlinelibrary.wiley.com/doi/10.1111/j.1468-2478.2011.00704.x/full, accessed 6-9-12.</w:t>
      </w:r>
    </w:p>
    <w:p w:rsidR="008E16E1" w:rsidRPr="00624CE1" w:rsidRDefault="008E16E1" w:rsidP="008E16E1">
      <w:pPr>
        <w:rPr>
          <w:sz w:val="16"/>
        </w:rPr>
      </w:pPr>
      <w:r w:rsidRPr="00624CE1">
        <w:rPr>
          <w:sz w:val="16"/>
        </w:rPr>
        <w:t xml:space="preserve">Some twenty years after the Cold War’s end, it now is evident that </w:t>
      </w:r>
      <w:r w:rsidRPr="00624CE1">
        <w:rPr>
          <w:rStyle w:val="StyleBoldUnderline"/>
        </w:rPr>
        <w:t>both the</w:t>
      </w:r>
      <w:r w:rsidRPr="00624CE1">
        <w:rPr>
          <w:sz w:val="16"/>
        </w:rPr>
        <w:t xml:space="preserve"> 1980s </w:t>
      </w:r>
      <w:r w:rsidRPr="00624CE1">
        <w:rPr>
          <w:rStyle w:val="StyleBoldUnderline"/>
        </w:rPr>
        <w:t>declinists and</w:t>
      </w:r>
      <w:r w:rsidRPr="00624CE1">
        <w:rPr>
          <w:sz w:val="16"/>
        </w:rPr>
        <w:t xml:space="preserve"> the </w:t>
      </w:r>
      <w:r w:rsidRPr="00624CE1">
        <w:rPr>
          <w:rStyle w:val="StyleBoldUnderline"/>
        </w:rPr>
        <w:t>unipolar pessimists were right</w:t>
      </w:r>
      <w:r w:rsidRPr="00624CE1">
        <w:rPr>
          <w:sz w:val="16"/>
        </w:rPr>
        <w:t xml:space="preserve"> after all. </w:t>
      </w:r>
      <w:r w:rsidRPr="00624CE1">
        <w:rPr>
          <w:rStyle w:val="StyleBoldUnderline"/>
          <w:highlight w:val="yellow"/>
        </w:rPr>
        <w:t>The Unipolar Era has ended and the Unipolar Exit has begun. The Great Recession has underscored the reality of US decline</w:t>
      </w:r>
      <w:r w:rsidRPr="00624CE1">
        <w:rPr>
          <w:sz w:val="16"/>
        </w:rPr>
        <w:t xml:space="preserve">, and </w:t>
      </w:r>
      <w:r w:rsidRPr="00624CE1">
        <w:rPr>
          <w:rStyle w:val="StyleBoldUnderline"/>
        </w:rPr>
        <w:t>only “denialists” can</w:t>
      </w:r>
      <w:r w:rsidRPr="00624CE1">
        <w:rPr>
          <w:sz w:val="16"/>
        </w:rPr>
        <w:t xml:space="preserve"> now </w:t>
      </w:r>
      <w:r w:rsidRPr="00624CE1">
        <w:rPr>
          <w:rStyle w:val="StyleBoldUnderline"/>
        </w:rPr>
        <w:t>bury their heads in the sand</w:t>
      </w:r>
      <w:r w:rsidRPr="00624CE1">
        <w:rPr>
          <w:sz w:val="16"/>
        </w:rPr>
        <w:t xml:space="preserve"> and maintain otherwise. To be sure, the Great Recession itself is not the cause either of American decline or the shift in global power, both of which are the culmination of decades-long processes driven by the big, impersonal forces of history. However, it is fair to say </w:t>
      </w:r>
      <w:r w:rsidRPr="00624CE1">
        <w:rPr>
          <w:rStyle w:val="StyleBoldUnderline"/>
          <w:highlight w:val="yellow"/>
        </w:rPr>
        <w:t>the Great Recession has both accelerated the causal forces driving these trends and magnified their impact</w:t>
      </w:r>
      <w:r w:rsidRPr="00624CE1">
        <w:rPr>
          <w:sz w:val="16"/>
        </w:rPr>
        <w:t xml:space="preserve">. There are two drivers of American decline, one external and one domestic. </w:t>
      </w:r>
      <w:r w:rsidRPr="00624CE1">
        <w:rPr>
          <w:rStyle w:val="StyleBoldUnderline"/>
          <w:highlight w:val="yellow"/>
        </w:rPr>
        <w:t>The external driver of US decline is the emergence of new great powers in world politics and the unprecedented shift in the center of global economic power from the</w:t>
      </w:r>
      <w:r w:rsidRPr="00624CE1">
        <w:rPr>
          <w:sz w:val="16"/>
        </w:rPr>
        <w:t xml:space="preserve"> Euro-</w:t>
      </w:r>
      <w:r w:rsidRPr="00624CE1">
        <w:rPr>
          <w:rStyle w:val="StyleBoldUnderline"/>
          <w:highlight w:val="yellow"/>
        </w:rPr>
        <w:t xml:space="preserve">Atlantic </w:t>
      </w:r>
      <w:r w:rsidRPr="00624CE1">
        <w:rPr>
          <w:sz w:val="16"/>
        </w:rPr>
        <w:t xml:space="preserve">area </w:t>
      </w:r>
      <w:r w:rsidRPr="00624CE1">
        <w:rPr>
          <w:rStyle w:val="StyleBoldUnderline"/>
          <w:highlight w:val="yellow"/>
        </w:rPr>
        <w:t>to Asia</w:t>
      </w:r>
      <w:r w:rsidRPr="00624CE1">
        <w:rPr>
          <w:sz w:val="16"/>
        </w:rPr>
        <w:t xml:space="preserve">. In this respect, the relative </w:t>
      </w:r>
      <w:r w:rsidRPr="00624CE1">
        <w:rPr>
          <w:rStyle w:val="StyleBoldUnderline"/>
        </w:rPr>
        <w:t>decline of the</w:t>
      </w:r>
      <w:r w:rsidRPr="00624CE1">
        <w:rPr>
          <w:sz w:val="16"/>
        </w:rPr>
        <w:t xml:space="preserve"> </w:t>
      </w:r>
      <w:r w:rsidRPr="00624CE1">
        <w:rPr>
          <w:rStyle w:val="Emphasis"/>
        </w:rPr>
        <w:t>U</w:t>
      </w:r>
      <w:r w:rsidRPr="00624CE1">
        <w:rPr>
          <w:sz w:val="16"/>
        </w:rPr>
        <w:t xml:space="preserve">nited </w:t>
      </w:r>
      <w:r w:rsidRPr="00624CE1">
        <w:rPr>
          <w:rStyle w:val="Emphasis"/>
        </w:rPr>
        <w:t>S</w:t>
      </w:r>
      <w:r w:rsidRPr="00624CE1">
        <w:rPr>
          <w:sz w:val="16"/>
        </w:rPr>
        <w:t xml:space="preserve">tates </w:t>
      </w:r>
      <w:r w:rsidRPr="00624CE1">
        <w:rPr>
          <w:rStyle w:val="StyleBoldUnderline"/>
        </w:rPr>
        <w:t>and the end of unipolarity are linked inextricabl</w:t>
      </w:r>
      <w:r w:rsidRPr="00624CE1">
        <w:rPr>
          <w:rStyle w:val="StyleBoldUnderline"/>
          <w:highlight w:val="yellow"/>
        </w:rPr>
        <w:t>y</w:t>
      </w:r>
      <w:r w:rsidRPr="00624CE1">
        <w:rPr>
          <w:sz w:val="16"/>
        </w:rPr>
        <w:t xml:space="preserve">: </w:t>
      </w:r>
      <w:r w:rsidRPr="00624CE1">
        <w:rPr>
          <w:rStyle w:val="StyleBoldUnderline"/>
          <w:highlight w:val="yellow"/>
        </w:rPr>
        <w:t>the rise of new great powers</w:t>
      </w:r>
      <w:r w:rsidRPr="00624CE1">
        <w:rPr>
          <w:sz w:val="16"/>
        </w:rPr>
        <w:t>—especially China—</w:t>
      </w:r>
      <w:r w:rsidRPr="00624CE1">
        <w:rPr>
          <w:rStyle w:val="StyleBoldUnderline"/>
          <w:highlight w:val="yellow"/>
        </w:rPr>
        <w:t>is</w:t>
      </w:r>
      <w:r w:rsidRPr="00624CE1">
        <w:rPr>
          <w:sz w:val="16"/>
        </w:rPr>
        <w:t xml:space="preserve"> in itself the most </w:t>
      </w:r>
      <w:r w:rsidRPr="00624CE1">
        <w:rPr>
          <w:rStyle w:val="StyleBoldUnderline"/>
          <w:highlight w:val="yellow"/>
        </w:rPr>
        <w:t>tangible evidence of the erosion of</w:t>
      </w:r>
      <w:r w:rsidRPr="00624CE1">
        <w:rPr>
          <w:sz w:val="16"/>
        </w:rPr>
        <w:t xml:space="preserve"> the </w:t>
      </w:r>
      <w:r w:rsidRPr="00624CE1">
        <w:rPr>
          <w:rStyle w:val="Emphasis"/>
          <w:highlight w:val="yellow"/>
        </w:rPr>
        <w:t>U</w:t>
      </w:r>
      <w:r w:rsidRPr="00624CE1">
        <w:rPr>
          <w:sz w:val="16"/>
        </w:rPr>
        <w:t xml:space="preserve">nited </w:t>
      </w:r>
      <w:r w:rsidRPr="00624CE1">
        <w:rPr>
          <w:rStyle w:val="Emphasis"/>
          <w:highlight w:val="yellow"/>
        </w:rPr>
        <w:t>S</w:t>
      </w:r>
      <w:r w:rsidRPr="00624CE1">
        <w:rPr>
          <w:sz w:val="16"/>
        </w:rPr>
        <w:t xml:space="preserve">tates’ </w:t>
      </w:r>
      <w:r w:rsidRPr="00624CE1">
        <w:rPr>
          <w:rStyle w:val="StyleBoldUnderline"/>
          <w:highlight w:val="yellow"/>
        </w:rPr>
        <w:t>power. China’s rise signals unipolarity’s end.</w:t>
      </w:r>
      <w:r w:rsidRPr="00624CE1">
        <w:rPr>
          <w:sz w:val="16"/>
        </w:rPr>
        <w:t xml:space="preserve"> </w:t>
      </w:r>
      <w:r w:rsidRPr="00624CE1">
        <w:rPr>
          <w:rStyle w:val="StyleBoldUnderline"/>
          <w:highlight w:val="yellow"/>
        </w:rPr>
        <w:t>Domestically, the driver</w:t>
      </w:r>
      <w:r w:rsidRPr="00624CE1">
        <w:rPr>
          <w:sz w:val="16"/>
        </w:rPr>
        <w:t xml:space="preserve"> of change </w:t>
      </w:r>
      <w:r w:rsidRPr="00624CE1">
        <w:rPr>
          <w:rStyle w:val="StyleBoldUnderline"/>
        </w:rPr>
        <w:t>i</w:t>
      </w:r>
      <w:r w:rsidRPr="00624CE1">
        <w:rPr>
          <w:rStyle w:val="StyleBoldUnderline"/>
          <w:highlight w:val="yellow"/>
        </w:rPr>
        <w:t xml:space="preserve">s the </w:t>
      </w:r>
      <w:r w:rsidRPr="00624CE1">
        <w:rPr>
          <w:rStyle w:val="StyleBoldUnderline"/>
        </w:rPr>
        <w:t>relative</w:t>
      </w:r>
      <w:r w:rsidRPr="00624CE1">
        <w:rPr>
          <w:sz w:val="16"/>
        </w:rPr>
        <w:t>—</w:t>
      </w:r>
      <w:r w:rsidRPr="00624CE1">
        <w:rPr>
          <w:rStyle w:val="StyleBoldUnderline"/>
        </w:rPr>
        <w:t>and i</w:t>
      </w:r>
      <w:r w:rsidRPr="00624CE1">
        <w:rPr>
          <w:sz w:val="16"/>
        </w:rPr>
        <w:t xml:space="preserve">n some ways </w:t>
      </w:r>
      <w:r w:rsidRPr="00624CE1">
        <w:rPr>
          <w:rStyle w:val="StyleBoldUnderline"/>
        </w:rPr>
        <w:t>absolute</w:t>
      </w:r>
      <w:r w:rsidRPr="00624CE1">
        <w:rPr>
          <w:rStyle w:val="StyleBoldUnderline"/>
          <w:highlight w:val="yellow"/>
        </w:rPr>
        <w:t>—decline in</w:t>
      </w:r>
      <w:r w:rsidRPr="00624CE1">
        <w:rPr>
          <w:sz w:val="16"/>
        </w:rPr>
        <w:t xml:space="preserve"> America’s </w:t>
      </w:r>
      <w:r w:rsidRPr="00476DDC">
        <w:rPr>
          <w:rStyle w:val="StyleBoldUnderline"/>
        </w:rPr>
        <w:t>economic power, the looming fiscal crisis</w:t>
      </w:r>
      <w:r w:rsidRPr="00476DDC">
        <w:rPr>
          <w:sz w:val="16"/>
        </w:rPr>
        <w:t xml:space="preserve"> confronting the United States, </w:t>
      </w:r>
      <w:r w:rsidRPr="00476DDC">
        <w:rPr>
          <w:rStyle w:val="StyleBoldUnderline"/>
        </w:rPr>
        <w:t>and increasing doubts about the dollar’s long-term hold on reserve currency status.</w:t>
      </w:r>
    </w:p>
    <w:p w:rsidR="008E16E1" w:rsidRPr="00624CE1" w:rsidRDefault="008E16E1" w:rsidP="008E16E1">
      <w:pPr>
        <w:pStyle w:val="Heading4"/>
        <w:rPr>
          <w:rFonts w:cs="Times New Roman"/>
        </w:rPr>
      </w:pPr>
      <w:r w:rsidRPr="00624CE1">
        <w:rPr>
          <w:rFonts w:cs="Times New Roman"/>
        </w:rPr>
        <w:t xml:space="preserve">No impact to heg </w:t>
      </w:r>
    </w:p>
    <w:p w:rsidR="008E16E1" w:rsidRPr="00624CE1" w:rsidRDefault="008E16E1" w:rsidP="008E16E1">
      <w:r w:rsidRPr="00624CE1">
        <w:rPr>
          <w:rStyle w:val="StyleStyleBold12pt"/>
        </w:rPr>
        <w:t>Maher 11</w:t>
      </w:r>
      <w:r w:rsidRPr="00624CE1">
        <w:t>---adjunct prof of pol sci, Brown. PhD expected in 2011 in pol sci, Brown (Richard, The Paradox of American Unipolarity: Why the United States May Be Better Off in a Post-Unipolar World, Orbis 55;1)</w:t>
      </w:r>
    </w:p>
    <w:p w:rsidR="008E16E1" w:rsidRPr="00624CE1" w:rsidRDefault="008E16E1" w:rsidP="008E16E1">
      <w:pPr>
        <w:pStyle w:val="cardtext"/>
        <w:ind w:left="0"/>
        <w:rPr>
          <w:sz w:val="16"/>
        </w:rPr>
      </w:pPr>
      <w:r w:rsidRPr="00624CE1">
        <w:rPr>
          <w:sz w:val="16"/>
        </w:rPr>
        <w:t xml:space="preserve">At the same time, preeminence creates burdens and facilitates imprudent behavior. Indeed, because of America’s unique political ideology, which sees its own domestic values and ideals as universal, and the relative openness of the foreign policymaking process, the United States is particularly susceptible to both the temptations and burdens of preponderance. For decades, perhaps since its very founding, the United States has viewed what is good for itself as good for the world. During its period of preeminence, the United States has both tried to maintain its position at the top and to transform world politics in fundamental ways, combining elements of realpolitik and liberal universalism (democratic government, free trade, basic human rights). At times, these desires have conflicted with each other but they also capture the enduring tensions of America’s role in the world. </w:t>
      </w:r>
      <w:r w:rsidRPr="00624CE1">
        <w:rPr>
          <w:rStyle w:val="StyleBoldUnderline"/>
        </w:rPr>
        <w:t xml:space="preserve">The absence of constraints and America’s </w:t>
      </w:r>
      <w:r w:rsidRPr="00624CE1">
        <w:rPr>
          <w:rStyle w:val="StyleBoldUnderline"/>
          <w:highlight w:val="yellow"/>
        </w:rPr>
        <w:t>overestimation</w:t>
      </w:r>
      <w:r w:rsidRPr="00624CE1">
        <w:rPr>
          <w:sz w:val="16"/>
          <w:highlight w:val="yellow"/>
        </w:rPr>
        <w:t xml:space="preserve"> </w:t>
      </w:r>
      <w:r w:rsidRPr="00624CE1">
        <w:rPr>
          <w:rStyle w:val="StyleBoldUnderline"/>
          <w:highlight w:val="yellow"/>
        </w:rPr>
        <w:t xml:space="preserve">of its </w:t>
      </w:r>
      <w:r w:rsidRPr="00624CE1">
        <w:rPr>
          <w:rStyle w:val="StyleBoldUnderline"/>
        </w:rPr>
        <w:t xml:space="preserve">own </w:t>
      </w:r>
      <w:r w:rsidRPr="00624CE1">
        <w:rPr>
          <w:rStyle w:val="StyleBoldUnderline"/>
          <w:highlight w:val="yellow"/>
        </w:rPr>
        <w:t>ability</w:t>
      </w:r>
      <w:r w:rsidRPr="00624CE1">
        <w:rPr>
          <w:rStyle w:val="StyleBoldUnderline"/>
        </w:rPr>
        <w:t xml:space="preserve"> </w:t>
      </w:r>
      <w:r w:rsidRPr="00624CE1">
        <w:rPr>
          <w:rStyle w:val="StyleBoldUnderline"/>
          <w:highlight w:val="yellow"/>
        </w:rPr>
        <w:t>to shape</w:t>
      </w:r>
      <w:r w:rsidRPr="00624CE1">
        <w:rPr>
          <w:rStyle w:val="StyleBoldUnderline"/>
        </w:rPr>
        <w:t xml:space="preserve"> </w:t>
      </w:r>
      <w:r w:rsidRPr="00624CE1">
        <w:rPr>
          <w:rStyle w:val="StyleBoldUnderline"/>
          <w:highlight w:val="yellow"/>
        </w:rPr>
        <w:t>outcomes</w:t>
      </w:r>
      <w:r w:rsidRPr="00624CE1">
        <w:rPr>
          <w:sz w:val="16"/>
        </w:rPr>
        <w:t xml:space="preserve"> has </w:t>
      </w:r>
      <w:r w:rsidRPr="00624CE1">
        <w:rPr>
          <w:rStyle w:val="StyleBoldUnderline"/>
        </w:rPr>
        <w:t xml:space="preserve">served to </w:t>
      </w:r>
      <w:r w:rsidRPr="00624CE1">
        <w:rPr>
          <w:rStyle w:val="StyleBoldUnderline"/>
          <w:highlight w:val="yellow"/>
        </w:rPr>
        <w:t>weaken its</w:t>
      </w:r>
      <w:r w:rsidRPr="00624CE1">
        <w:rPr>
          <w:sz w:val="16"/>
        </w:rPr>
        <w:t xml:space="preserve"> overall </w:t>
      </w:r>
      <w:r w:rsidRPr="00624CE1">
        <w:rPr>
          <w:rStyle w:val="StyleBoldUnderline"/>
          <w:highlight w:val="yellow"/>
        </w:rPr>
        <w:t>position</w:t>
      </w:r>
      <w:r w:rsidRPr="00624CE1">
        <w:rPr>
          <w:sz w:val="16"/>
        </w:rPr>
        <w:t xml:space="preserve">. And because foreign policy is not the reserved and exclusive domain of the president---who presumably calculates strategy according to the pursuit of the state’s enduring national interests---the policymaking process is open to special interests and outside influences and, thus, susceptible to the cultivation of misperceptions, miscalculations, and misunderstandings. Five features in particular, each a consequence of how America has used its power in the unipolar era, have worked to diminish America’s long-term material and strategic position. Overextension. During its period of preeminence, the United States has found it difficult to stand aloof from threats (real or imagined) to its security, interests, and values. Most states are concerned with what happens in their immediate neighborhoods. The United States has interests that span virtually the entire globe, from its own Western Hemisphere, to Europe, the Middle East, Persian Gulf, South Asia, and East Asia. As its preeminence enters its third decade, </w:t>
      </w:r>
      <w:r w:rsidRPr="00624CE1">
        <w:rPr>
          <w:rStyle w:val="StyleBoldUnderline"/>
          <w:highlight w:val="yellow"/>
        </w:rPr>
        <w:t>the U</w:t>
      </w:r>
      <w:r w:rsidRPr="00624CE1">
        <w:rPr>
          <w:sz w:val="16"/>
        </w:rPr>
        <w:t xml:space="preserve">nited </w:t>
      </w:r>
      <w:r w:rsidRPr="00624CE1">
        <w:rPr>
          <w:rStyle w:val="StyleBoldUnderline"/>
          <w:highlight w:val="yellow"/>
        </w:rPr>
        <w:t>S</w:t>
      </w:r>
      <w:r w:rsidRPr="00624CE1">
        <w:rPr>
          <w:sz w:val="16"/>
        </w:rPr>
        <w:t xml:space="preserve">tates </w:t>
      </w:r>
      <w:r w:rsidRPr="00624CE1">
        <w:rPr>
          <w:rStyle w:val="StyleBoldUnderline"/>
        </w:rPr>
        <w:t xml:space="preserve">continues to </w:t>
      </w:r>
      <w:r w:rsidRPr="00624CE1">
        <w:rPr>
          <w:rStyle w:val="StyleBoldUnderline"/>
          <w:highlight w:val="yellow"/>
        </w:rPr>
        <w:t xml:space="preserve">define </w:t>
      </w:r>
      <w:r w:rsidRPr="00624CE1">
        <w:rPr>
          <w:rStyle w:val="StyleBoldUnderline"/>
        </w:rPr>
        <w:t xml:space="preserve">its </w:t>
      </w:r>
      <w:r w:rsidRPr="00624CE1">
        <w:rPr>
          <w:rStyle w:val="StyleBoldUnderline"/>
          <w:highlight w:val="yellow"/>
        </w:rPr>
        <w:t>interests in i</w:t>
      </w:r>
      <w:r w:rsidRPr="00624CE1">
        <w:rPr>
          <w:rStyle w:val="StyleBoldUnderline"/>
        </w:rPr>
        <w:t xml:space="preserve">ncreasingly </w:t>
      </w:r>
      <w:r w:rsidRPr="00624CE1">
        <w:rPr>
          <w:rStyle w:val="StyleBoldUnderline"/>
          <w:highlight w:val="yellow"/>
        </w:rPr>
        <w:t>expansive terms</w:t>
      </w:r>
      <w:r w:rsidRPr="00624CE1">
        <w:rPr>
          <w:rStyle w:val="StyleBoldUnderline"/>
        </w:rPr>
        <w:t xml:space="preserve">. This has been facilitated by the massive forward presence of the American military, even when excluding </w:t>
      </w:r>
      <w:r w:rsidRPr="00624CE1">
        <w:rPr>
          <w:sz w:val="16"/>
        </w:rPr>
        <w:t xml:space="preserve">the tens of thousands of </w:t>
      </w:r>
      <w:r w:rsidRPr="00624CE1">
        <w:rPr>
          <w:rStyle w:val="StyleBoldUnderline"/>
        </w:rPr>
        <w:t xml:space="preserve">troops </w:t>
      </w:r>
      <w:r w:rsidRPr="00624CE1">
        <w:rPr>
          <w:sz w:val="16"/>
        </w:rPr>
        <w:t xml:space="preserve">stationed </w:t>
      </w:r>
      <w:r w:rsidRPr="00624CE1">
        <w:rPr>
          <w:rStyle w:val="StyleBoldUnderline"/>
        </w:rPr>
        <w:t>in Iraq and Afghanistan</w:t>
      </w:r>
      <w:r w:rsidRPr="00624CE1">
        <w:rPr>
          <w:sz w:val="16"/>
        </w:rPr>
        <w:t xml:space="preserve">. The U.S. military has permanent bases in over 30 countries and maintains a troop presence in dozens more.13 There are two logics that lead a preeminent state to overextend, and these logics of overextension lead to goals and policies that exceed even the considerable capabilities of a superpower. First, by definition, preeminent states face few external constraints. Unlike in bipolar or multipolar systems, there are no other states that can serve to reliably check or counterbalance the power and influence of a single hegemon. This gives preeminent states a staggering freedom of action and provides a tempting opportunity to shape world politics in fundamental ways. Rather than pursuing its own narrow interests, preeminence provides an opportunity to mix ideology, values, and normative beliefs with foreign policy. The United States has been susceptible to this temptation, going to great lengths to slay dragons abroad, and even to remake whole societies in its own (liberal democratic) image.14 The costs and risks of taking such bold action or pursuing transformative foreign policies often seem manageable or even remote. We know from both theory and history that external powers can impose important checks on calculated risk-taking and serve as a moderating influence. The bipolar system of the Cold War forced policymakers in both the United States and the Soviet Union to exercise extreme caution and prudence. One wrong move could have led to a crisis that quickly spiraled out of policymakers’ control. Second, preeminent states have a strong incentive to seek to maintain their preeminence in the international system. </w:t>
      </w:r>
      <w:r w:rsidRPr="00624CE1">
        <w:rPr>
          <w:rStyle w:val="StyleBoldUnderline"/>
        </w:rPr>
        <w:t>Being number one has</w:t>
      </w:r>
      <w:r w:rsidRPr="00624CE1">
        <w:rPr>
          <w:sz w:val="16"/>
        </w:rPr>
        <w:t xml:space="preserve"> clear strategic, political, and psychological </w:t>
      </w:r>
      <w:r w:rsidRPr="00624CE1">
        <w:rPr>
          <w:rStyle w:val="StyleBoldUnderline"/>
        </w:rPr>
        <w:t xml:space="preserve">benefits. </w:t>
      </w:r>
      <w:r w:rsidRPr="00624CE1">
        <w:rPr>
          <w:rStyle w:val="StyleBoldUnderline"/>
          <w:highlight w:val="yellow"/>
        </w:rPr>
        <w:t>Preeminent states</w:t>
      </w:r>
      <w:r w:rsidRPr="00624CE1">
        <w:rPr>
          <w:rStyle w:val="StyleBoldUnderline"/>
        </w:rPr>
        <w:t xml:space="preserve"> may,</w:t>
      </w:r>
      <w:r w:rsidRPr="00624CE1">
        <w:rPr>
          <w:sz w:val="16"/>
        </w:rPr>
        <w:t xml:space="preserve"> </w:t>
      </w:r>
      <w:r w:rsidRPr="00624CE1">
        <w:rPr>
          <w:rStyle w:val="StyleBoldUnderline"/>
        </w:rPr>
        <w:t xml:space="preserve">therefore, </w:t>
      </w:r>
      <w:r w:rsidRPr="00624CE1">
        <w:rPr>
          <w:rStyle w:val="StyleBoldUnderline"/>
          <w:highlight w:val="yellow"/>
        </w:rPr>
        <w:t>overestimate</w:t>
      </w:r>
      <w:r w:rsidRPr="00624CE1">
        <w:rPr>
          <w:sz w:val="16"/>
        </w:rPr>
        <w:t xml:space="preserve"> the intensity and immediacy of </w:t>
      </w:r>
      <w:r w:rsidRPr="00624CE1">
        <w:rPr>
          <w:rStyle w:val="StyleBoldUnderline"/>
          <w:highlight w:val="yellow"/>
        </w:rPr>
        <w:t>threats, or</w:t>
      </w:r>
      <w:r w:rsidRPr="00624CE1">
        <w:rPr>
          <w:sz w:val="16"/>
        </w:rPr>
        <w:t xml:space="preserve"> to fundamentally </w:t>
      </w:r>
      <w:r w:rsidRPr="00624CE1">
        <w:rPr>
          <w:rStyle w:val="StyleBoldUnderline"/>
          <w:highlight w:val="yellow"/>
        </w:rPr>
        <w:t>redefine what constitutes a</w:t>
      </w:r>
      <w:r w:rsidRPr="00624CE1">
        <w:rPr>
          <w:rStyle w:val="StyleBoldUnderline"/>
        </w:rPr>
        <w:t xml:space="preserve">n acceptable </w:t>
      </w:r>
      <w:r w:rsidRPr="00624CE1">
        <w:rPr>
          <w:sz w:val="16"/>
        </w:rPr>
        <w:t xml:space="preserve">level of </w:t>
      </w:r>
      <w:r w:rsidRPr="008E16E1">
        <w:rPr>
          <w:rStyle w:val="StyleBoldUnderline"/>
          <w:highlight w:val="blue"/>
        </w:rPr>
        <w:t>threat</w:t>
      </w:r>
      <w:r w:rsidRPr="00624CE1">
        <w:rPr>
          <w:rStyle w:val="StyleBoldUnderline"/>
        </w:rPr>
        <w:t xml:space="preserve"> </w:t>
      </w:r>
      <w:r w:rsidRPr="00624CE1">
        <w:rPr>
          <w:sz w:val="16"/>
        </w:rPr>
        <w:t>to live with. To protect itself from emerging or even future threats, preeminent states may be more likely to take unilateral action, particularly compared to when power is distributed more evenly in the international system. Preeminence has not only made it possible for the United States to overestimate its power, but also to overestimate the degree to which other states and societies see American power as legitimate and even as worthy of emulation. There is almost a belief in historical determinism, or the feeling that one was destined to stand atop world politics as a colossus, and this preeminence gives one a special prerogative for one’s role and purpose in world politics. The security doctrine that the George W. Bush administration adopted took an aggressive approach to maintaining American preeminence and eliminating threats to American security, including waging preventive war. The invasion of Iraq, based on claims that Saddam Hussein possessed weapons of mass destruction (WMD) and had ties to al Qaeda, both of which turned out to be false, produced huge costs for the United States---in political, material, and human terms. After seven years of war, tens of thousands of American military personnel remain in Iraq. Estimates of its long-term cost are in the trillions of dollars.15 At the same time, the United States has fought a parallel conflict in Afghanistan. While the Obama administration looks to dramatically reduce the American military presence in Iraq, President Obama has committed tens of thousands of additional U.S. troops to Afghanistan. Distraction. Preeminent states have a tendency to seek to shape world politics in fundamental ways, which can lead to conflicting priorities and unnecessary diversions. As resources, attention, and prestige are devoted to one issue or set of issues, others are necessarily disregarded or given reduced importance. There are always trade-offs and opportunity costs in international politics, even for a state as powerful as the United States. Most states are required to define their priorities in highly specific terms. Because the preeminent state has such a large stake in world politics, it feels the need to be vigilant against any changes that could impact its short-, medium-, or longterm interests. The</w:t>
      </w:r>
      <w:r w:rsidRPr="00624CE1">
        <w:rPr>
          <w:rStyle w:val="StyleBoldUnderline"/>
        </w:rPr>
        <w:t xml:space="preserve"> result is taking on commitments on an expansive number of issues</w:t>
      </w:r>
      <w:r w:rsidRPr="00624CE1">
        <w:rPr>
          <w:sz w:val="16"/>
        </w:rPr>
        <w:t xml:space="preserve"> all over the globe.</w:t>
      </w:r>
      <w:r w:rsidRPr="00624CE1">
        <w:rPr>
          <w:rStyle w:val="StyleBoldUnderline"/>
        </w:rPr>
        <w:t xml:space="preserve"> The U</w:t>
      </w:r>
      <w:r w:rsidRPr="00624CE1">
        <w:rPr>
          <w:sz w:val="16"/>
        </w:rPr>
        <w:t xml:space="preserve">nited </w:t>
      </w:r>
      <w:r w:rsidRPr="00624CE1">
        <w:rPr>
          <w:rStyle w:val="StyleBoldUnderline"/>
        </w:rPr>
        <w:t>S</w:t>
      </w:r>
      <w:r w:rsidRPr="00624CE1">
        <w:rPr>
          <w:sz w:val="16"/>
        </w:rPr>
        <w:t xml:space="preserve">tates </w:t>
      </w:r>
      <w:r w:rsidRPr="00624CE1">
        <w:rPr>
          <w:rStyle w:val="StyleBoldUnderline"/>
        </w:rPr>
        <w:t xml:space="preserve">has been very active in its ambition to shape the </w:t>
      </w:r>
      <w:r w:rsidRPr="00624CE1">
        <w:rPr>
          <w:sz w:val="16"/>
        </w:rPr>
        <w:t>postCold War</w:t>
      </w:r>
      <w:r w:rsidRPr="00624CE1">
        <w:rPr>
          <w:rStyle w:val="StyleBoldUnderline"/>
        </w:rPr>
        <w:t xml:space="preserve"> world</w:t>
      </w:r>
      <w:r w:rsidRPr="00624CE1">
        <w:rPr>
          <w:sz w:val="16"/>
        </w:rPr>
        <w:t xml:space="preserve">. </w:t>
      </w:r>
      <w:r w:rsidRPr="00624CE1">
        <w:rPr>
          <w:rStyle w:val="StyleBoldUnderline"/>
        </w:rPr>
        <w:t xml:space="preserve">It </w:t>
      </w:r>
      <w:r w:rsidRPr="00624CE1">
        <w:rPr>
          <w:sz w:val="16"/>
        </w:rPr>
        <w:t xml:space="preserve">has </w:t>
      </w:r>
      <w:r w:rsidRPr="00624CE1">
        <w:rPr>
          <w:rStyle w:val="StyleBoldUnderline"/>
        </w:rPr>
        <w:t>expanded NATO</w:t>
      </w:r>
      <w:r w:rsidRPr="00624CE1">
        <w:rPr>
          <w:sz w:val="16"/>
        </w:rPr>
        <w:t xml:space="preserve"> to Russia’s doorstep; </w:t>
      </w:r>
      <w:r w:rsidRPr="00624CE1">
        <w:rPr>
          <w:rStyle w:val="StyleBoldUnderline"/>
        </w:rPr>
        <w:t>waged war in Bosnia, Kosovo, Iraq, and Afghanistan</w:t>
      </w:r>
      <w:r w:rsidRPr="00624CE1">
        <w:rPr>
          <w:sz w:val="16"/>
        </w:rPr>
        <w:t xml:space="preserve">; </w:t>
      </w:r>
      <w:r w:rsidRPr="00624CE1">
        <w:rPr>
          <w:rStyle w:val="StyleBoldUnderline"/>
        </w:rPr>
        <w:t xml:space="preserve">sought to export </w:t>
      </w:r>
      <w:r w:rsidRPr="00624CE1">
        <w:rPr>
          <w:sz w:val="16"/>
        </w:rPr>
        <w:t xml:space="preserve">its own </w:t>
      </w:r>
      <w:r w:rsidRPr="00624CE1">
        <w:rPr>
          <w:rStyle w:val="StyleBoldUnderline"/>
        </w:rPr>
        <w:t>democratic principles</w:t>
      </w:r>
      <w:r w:rsidRPr="00624CE1">
        <w:rPr>
          <w:sz w:val="16"/>
        </w:rPr>
        <w:t xml:space="preserve"> and institutions around the world; </w:t>
      </w:r>
      <w:r w:rsidRPr="00624CE1">
        <w:rPr>
          <w:rStyle w:val="StyleBoldUnderline"/>
        </w:rPr>
        <w:t>assembled a</w:t>
      </w:r>
      <w:r w:rsidRPr="00624CE1">
        <w:rPr>
          <w:sz w:val="16"/>
        </w:rPr>
        <w:t xml:space="preserve">n international </w:t>
      </w:r>
      <w:r w:rsidRPr="00624CE1">
        <w:rPr>
          <w:rStyle w:val="StyleBoldUnderline"/>
        </w:rPr>
        <w:t>coalition against</w:t>
      </w:r>
      <w:r w:rsidRPr="00624CE1">
        <w:rPr>
          <w:sz w:val="16"/>
        </w:rPr>
        <w:t xml:space="preserve"> transnational </w:t>
      </w:r>
      <w:r w:rsidRPr="00624CE1">
        <w:rPr>
          <w:rStyle w:val="StyleBoldUnderline"/>
        </w:rPr>
        <w:t>terrorism</w:t>
      </w:r>
      <w:r w:rsidRPr="00624CE1">
        <w:rPr>
          <w:sz w:val="16"/>
        </w:rPr>
        <w:t xml:space="preserve">; </w:t>
      </w:r>
      <w:r w:rsidRPr="00624CE1">
        <w:rPr>
          <w:rStyle w:val="StyleBoldUnderline"/>
        </w:rPr>
        <w:t>imposed sanctions on North Korea and Iran</w:t>
      </w:r>
      <w:r w:rsidRPr="00624CE1">
        <w:rPr>
          <w:sz w:val="16"/>
        </w:rPr>
        <w:t xml:space="preserve"> for their nuclear programs; undertaken ‘‘nation building’’ in Iraq and Afghanistan; </w:t>
      </w:r>
      <w:r w:rsidRPr="00624CE1">
        <w:rPr>
          <w:rStyle w:val="StyleBoldUnderline"/>
        </w:rPr>
        <w:t xml:space="preserve">announced </w:t>
      </w:r>
      <w:r w:rsidRPr="00624CE1">
        <w:rPr>
          <w:sz w:val="16"/>
        </w:rPr>
        <w:t xml:space="preserve">plans for a </w:t>
      </w:r>
      <w:r w:rsidRPr="00624CE1">
        <w:rPr>
          <w:rStyle w:val="StyleBoldUnderline"/>
        </w:rPr>
        <w:t>missile defense</w:t>
      </w:r>
      <w:r w:rsidRPr="00624CE1">
        <w:rPr>
          <w:sz w:val="16"/>
        </w:rPr>
        <w:t xml:space="preserve"> system to be stationed in Poland and the Czech Republic; </w:t>
      </w:r>
      <w:r w:rsidRPr="00624CE1">
        <w:rPr>
          <w:rStyle w:val="StyleBoldUnderline"/>
        </w:rPr>
        <w:t>and</w:t>
      </w:r>
      <w:r w:rsidRPr="00624CE1">
        <w:rPr>
          <w:sz w:val="16"/>
        </w:rPr>
        <w:t xml:space="preserve">, with the United Kingdom, </w:t>
      </w:r>
      <w:r w:rsidRPr="00624CE1">
        <w:rPr>
          <w:rStyle w:val="StyleBoldUnderline"/>
        </w:rPr>
        <w:t>led the response to the</w:t>
      </w:r>
      <w:r w:rsidRPr="00624CE1">
        <w:rPr>
          <w:sz w:val="16"/>
        </w:rPr>
        <w:t xml:space="preserve"> recent global financial and </w:t>
      </w:r>
      <w:r w:rsidRPr="00624CE1">
        <w:rPr>
          <w:rStyle w:val="StyleBoldUnderline"/>
        </w:rPr>
        <w:t>economic crisis</w:t>
      </w:r>
      <w:r w:rsidRPr="00624CE1">
        <w:rPr>
          <w:sz w:val="16"/>
        </w:rPr>
        <w:t xml:space="preserve">. </w:t>
      </w:r>
      <w:r w:rsidRPr="00624CE1">
        <w:rPr>
          <w:rStyle w:val="StyleBoldUnderline"/>
        </w:rPr>
        <w:t>By being so involved in so many parts of the world,</w:t>
      </w:r>
      <w:r w:rsidRPr="00624CE1">
        <w:rPr>
          <w:rStyle w:val="StyleBoldUnderline"/>
          <w:highlight w:val="yellow"/>
        </w:rPr>
        <w:t xml:space="preserve"> there</w:t>
      </w:r>
      <w:r w:rsidRPr="00624CE1">
        <w:rPr>
          <w:rStyle w:val="StyleBoldUnderline"/>
        </w:rPr>
        <w:t xml:space="preserve"> often </w:t>
      </w:r>
      <w:r w:rsidRPr="00624CE1">
        <w:rPr>
          <w:rStyle w:val="StyleBoldUnderline"/>
          <w:highlight w:val="yellow"/>
        </w:rPr>
        <w:t>emerges ambiguity over priorities</w:t>
      </w:r>
      <w:r w:rsidRPr="00624CE1">
        <w:rPr>
          <w:sz w:val="16"/>
        </w:rPr>
        <w:t xml:space="preserve">. The United States defines its interests and obligations in global terms, and </w:t>
      </w:r>
      <w:r w:rsidRPr="00624CE1">
        <w:rPr>
          <w:rStyle w:val="StyleBoldUnderline"/>
          <w:highlight w:val="yellow"/>
        </w:rPr>
        <w:t>defending all of them</w:t>
      </w:r>
      <w:r w:rsidRPr="00624CE1">
        <w:rPr>
          <w:rStyle w:val="StyleBoldUnderline"/>
        </w:rPr>
        <w:t xml:space="preserve"> simultaneously </w:t>
      </w:r>
      <w:r w:rsidRPr="00624CE1">
        <w:rPr>
          <w:rStyle w:val="StyleBoldUnderline"/>
          <w:highlight w:val="yellow"/>
        </w:rPr>
        <w:t xml:space="preserve">is beyond the pale </w:t>
      </w:r>
      <w:r w:rsidRPr="00624CE1">
        <w:rPr>
          <w:rStyle w:val="StyleBoldUnderline"/>
        </w:rPr>
        <w:t>even for a superpower</w:t>
      </w:r>
      <w:r w:rsidRPr="00624CE1">
        <w:rPr>
          <w:sz w:val="16"/>
        </w:rPr>
        <w:t xml:space="preserve"> like the United States. Issues that may have received benign neglect during the Cold War, for example, when U.S. attention and resources were almost exclusively devoted to its strategic competition with the Soviet Union, are now viewed as central to U.S. interests. Bearing Disproportionate Costs of Maintaining the Status Quo. As the preeminent power, the United States has the largest stake in maintaining the status quo. The world the United States took the lead in creating---one based on open markets and free trade, democratic norms and institutions, private property rights and the rule of law---has created enormous benefits for the United States. This is true both in terms of reaching unprecedented levels of domestic prosperity and in institutionalizing U.S. preferences, norms, and values globally. But at the same time, this system has proven costly to maintain. </w:t>
      </w:r>
      <w:r w:rsidRPr="00624CE1">
        <w:rPr>
          <w:rStyle w:val="StyleBoldUnderline"/>
          <w:highlight w:val="yellow"/>
        </w:rPr>
        <w:t>Smaller</w:t>
      </w:r>
      <w:r w:rsidRPr="00624CE1">
        <w:rPr>
          <w:sz w:val="16"/>
        </w:rPr>
        <w:t xml:space="preserve">, less powerful </w:t>
      </w:r>
      <w:r w:rsidRPr="00624CE1">
        <w:rPr>
          <w:rStyle w:val="StyleBoldUnderline"/>
          <w:highlight w:val="yellow"/>
        </w:rPr>
        <w:t xml:space="preserve">states </w:t>
      </w:r>
      <w:r w:rsidRPr="00624CE1">
        <w:rPr>
          <w:rStyle w:val="StyleBoldUnderline"/>
        </w:rPr>
        <w:t xml:space="preserve">have a </w:t>
      </w:r>
      <w:r w:rsidRPr="00624CE1">
        <w:rPr>
          <w:sz w:val="16"/>
        </w:rPr>
        <w:t xml:space="preserve">strong </w:t>
      </w:r>
      <w:r w:rsidRPr="00624CE1">
        <w:rPr>
          <w:rStyle w:val="StyleBoldUnderline"/>
        </w:rPr>
        <w:t xml:space="preserve">incentive to </w:t>
      </w:r>
      <w:r w:rsidRPr="00624CE1">
        <w:rPr>
          <w:rStyle w:val="StyleBoldUnderline"/>
          <w:highlight w:val="yellow"/>
        </w:rPr>
        <w:t>free ride</w:t>
      </w:r>
      <w:r w:rsidRPr="00624CE1">
        <w:rPr>
          <w:rStyle w:val="StyleBoldUnderline"/>
        </w:rPr>
        <w:t>,</w:t>
      </w:r>
      <w:r w:rsidRPr="00624CE1">
        <w:rPr>
          <w:sz w:val="16"/>
        </w:rPr>
        <w:t xml:space="preserve"> meaning that preeminent states bear a disproportionate share of the costs of maintaining the basic rules and institutions that give world politics order, stability, and predictability. While this might be frustrating to U.S. policymakers, it is perfectly understandable. Other countries know that the United States will continue to provide these goods out of its own self-interest, so there is little incentive for these other states to contribute significant resources to help maintain these public goods.16 The U.S. Navy patrols the oceans keeping vital sea lanes open. During financial crises around the globe---such as in Asia in 1997-1998, Mexico in 1994, or the global financial and economic crisis that began in October 2008--- the U.S. Treasury rather than the IMF takes the lead in setting out and implementing a plan to stabilize global financial markets. The United States has spent massive amounts on defense in part to prevent great power war. The United States, therefore, provides an indisputable collective good---a world, particularly compared to past eras, that is marked by order, stability, and predictability. A number of countries---in Europe, the Middle East, and East Asia---continue to rely on the American security guarantee for their own security. </w:t>
      </w:r>
      <w:r w:rsidRPr="00624CE1">
        <w:rPr>
          <w:rStyle w:val="StyleBoldUnderline"/>
          <w:highlight w:val="yellow"/>
        </w:rPr>
        <w:t>Rather than devoting</w:t>
      </w:r>
      <w:r w:rsidRPr="00624CE1">
        <w:rPr>
          <w:rStyle w:val="StyleBoldUnderline"/>
        </w:rPr>
        <w:t xml:space="preserve"> </w:t>
      </w:r>
      <w:r w:rsidRPr="00624CE1">
        <w:rPr>
          <w:sz w:val="16"/>
        </w:rPr>
        <w:t xml:space="preserve">more </w:t>
      </w:r>
      <w:r w:rsidRPr="00624CE1">
        <w:rPr>
          <w:rStyle w:val="StyleBoldUnderline"/>
          <w:highlight w:val="yellow"/>
        </w:rPr>
        <w:t xml:space="preserve">resources to defense, they </w:t>
      </w:r>
      <w:r w:rsidRPr="00624CE1">
        <w:rPr>
          <w:sz w:val="16"/>
        </w:rPr>
        <w:t>are able to</w:t>
      </w:r>
      <w:r w:rsidRPr="00624CE1">
        <w:rPr>
          <w:rStyle w:val="StyleBoldUnderline"/>
        </w:rPr>
        <w:t xml:space="preserve"> </w:t>
      </w:r>
      <w:r w:rsidRPr="00624CE1">
        <w:rPr>
          <w:rStyle w:val="StyleBoldUnderline"/>
          <w:highlight w:val="yellow"/>
        </w:rPr>
        <w:t>finance</w:t>
      </w:r>
      <w:r w:rsidRPr="00624CE1">
        <w:rPr>
          <w:rStyle w:val="StyleBoldUnderline"/>
        </w:rPr>
        <w:t xml:space="preserve"> </w:t>
      </w:r>
      <w:r w:rsidRPr="00624CE1">
        <w:rPr>
          <w:sz w:val="16"/>
        </w:rPr>
        <w:t>generous social</w:t>
      </w:r>
      <w:r w:rsidRPr="00624CE1">
        <w:rPr>
          <w:rStyle w:val="StyleBoldUnderline"/>
        </w:rPr>
        <w:t xml:space="preserve"> </w:t>
      </w:r>
      <w:r w:rsidRPr="00624CE1">
        <w:rPr>
          <w:rStyle w:val="StyleBoldUnderline"/>
          <w:highlight w:val="yellow"/>
        </w:rPr>
        <w:t xml:space="preserve">welfare </w:t>
      </w:r>
      <w:r w:rsidRPr="00624CE1">
        <w:rPr>
          <w:sz w:val="16"/>
        </w:rPr>
        <w:t xml:space="preserve">programs. To maintain these commitments, the United States has accumulated staggering budget deficits and national debt. As the sole superpower, the United States bears an additional though different kind of weight. </w:t>
      </w:r>
      <w:r w:rsidRPr="00624CE1">
        <w:rPr>
          <w:rStyle w:val="StyleBoldUnderline"/>
        </w:rPr>
        <w:t xml:space="preserve">From </w:t>
      </w:r>
      <w:r w:rsidRPr="00624CE1">
        <w:rPr>
          <w:sz w:val="16"/>
        </w:rPr>
        <w:t xml:space="preserve">the </w:t>
      </w:r>
      <w:r w:rsidRPr="00624CE1">
        <w:rPr>
          <w:rStyle w:val="StyleBoldUnderline"/>
        </w:rPr>
        <w:t>Israel</w:t>
      </w:r>
      <w:r w:rsidRPr="00624CE1">
        <w:rPr>
          <w:sz w:val="16"/>
        </w:rPr>
        <w:t>i-</w:t>
      </w:r>
      <w:r w:rsidRPr="00624CE1">
        <w:rPr>
          <w:rStyle w:val="StyleBoldUnderline"/>
        </w:rPr>
        <w:t>Palestin</w:t>
      </w:r>
      <w:r w:rsidRPr="00624CE1">
        <w:rPr>
          <w:sz w:val="16"/>
        </w:rPr>
        <w:t>ian dispute</w:t>
      </w:r>
      <w:r w:rsidRPr="00624CE1">
        <w:rPr>
          <w:rStyle w:val="StyleBoldUnderline"/>
        </w:rPr>
        <w:t xml:space="preserve"> to </w:t>
      </w:r>
      <w:r w:rsidRPr="00624CE1">
        <w:rPr>
          <w:sz w:val="16"/>
        </w:rPr>
        <w:t>the</w:t>
      </w:r>
      <w:r w:rsidRPr="00624CE1">
        <w:rPr>
          <w:rStyle w:val="StyleBoldUnderline"/>
        </w:rPr>
        <w:t xml:space="preserve"> India Pakistan </w:t>
      </w:r>
      <w:r w:rsidRPr="00624CE1">
        <w:rPr>
          <w:sz w:val="16"/>
        </w:rPr>
        <w:t xml:space="preserve">rivalry over Kashmir, </w:t>
      </w:r>
      <w:r w:rsidRPr="00624CE1">
        <w:rPr>
          <w:rStyle w:val="StyleBoldUnderline"/>
          <w:highlight w:val="yellow"/>
        </w:rPr>
        <w:t>the U</w:t>
      </w:r>
      <w:r w:rsidRPr="00624CE1">
        <w:rPr>
          <w:sz w:val="16"/>
        </w:rPr>
        <w:t xml:space="preserve">nited </w:t>
      </w:r>
      <w:r w:rsidRPr="00624CE1">
        <w:rPr>
          <w:rStyle w:val="StyleBoldUnderline"/>
          <w:highlight w:val="yellow"/>
        </w:rPr>
        <w:t>S</w:t>
      </w:r>
      <w:r w:rsidRPr="00624CE1">
        <w:rPr>
          <w:sz w:val="16"/>
        </w:rPr>
        <w:t xml:space="preserve">tates </w:t>
      </w:r>
      <w:r w:rsidRPr="00624CE1">
        <w:rPr>
          <w:rStyle w:val="StyleBoldUnderline"/>
          <w:highlight w:val="yellow"/>
        </w:rPr>
        <w:t xml:space="preserve">is expected </w:t>
      </w:r>
      <w:r w:rsidRPr="00624CE1">
        <w:rPr>
          <w:sz w:val="16"/>
        </w:rPr>
        <w:t xml:space="preserve">to assert leadership to </w:t>
      </w:r>
      <w:r w:rsidRPr="00624CE1">
        <w:rPr>
          <w:rStyle w:val="StyleBoldUnderline"/>
          <w:highlight w:val="yellow"/>
        </w:rPr>
        <w:t>bring</w:t>
      </w:r>
      <w:r w:rsidRPr="00624CE1">
        <w:rPr>
          <w:rStyle w:val="StyleBoldUnderline"/>
        </w:rPr>
        <w:t xml:space="preserve"> these </w:t>
      </w:r>
      <w:r w:rsidRPr="00624CE1">
        <w:rPr>
          <w:rStyle w:val="StyleBoldUnderline"/>
          <w:highlight w:val="yellow"/>
        </w:rPr>
        <w:t>disagreements to</w:t>
      </w:r>
      <w:r w:rsidRPr="00624CE1">
        <w:rPr>
          <w:rStyle w:val="StyleBoldUnderline"/>
        </w:rPr>
        <w:t xml:space="preserve"> a peaceful </w:t>
      </w:r>
      <w:r w:rsidRPr="00624CE1">
        <w:rPr>
          <w:rStyle w:val="StyleBoldUnderline"/>
          <w:highlight w:val="yellow"/>
        </w:rPr>
        <w:t>resolution</w:t>
      </w:r>
      <w:r w:rsidRPr="00624CE1">
        <w:rPr>
          <w:sz w:val="16"/>
          <w:highlight w:val="yellow"/>
        </w:rPr>
        <w:t xml:space="preserve">. </w:t>
      </w:r>
      <w:r w:rsidRPr="00624CE1">
        <w:rPr>
          <w:rStyle w:val="StyleBoldUnderline"/>
        </w:rPr>
        <w:t>The U</w:t>
      </w:r>
      <w:r w:rsidRPr="00624CE1">
        <w:rPr>
          <w:sz w:val="16"/>
        </w:rPr>
        <w:t xml:space="preserve">nited </w:t>
      </w:r>
      <w:r w:rsidRPr="00624CE1">
        <w:rPr>
          <w:rStyle w:val="StyleBoldUnderline"/>
        </w:rPr>
        <w:t>S</w:t>
      </w:r>
      <w:r w:rsidRPr="00624CE1">
        <w:rPr>
          <w:sz w:val="16"/>
        </w:rPr>
        <w:t xml:space="preserve">tates </w:t>
      </w:r>
      <w:r w:rsidRPr="00624CE1">
        <w:rPr>
          <w:rStyle w:val="StyleBoldUnderline"/>
        </w:rPr>
        <w:t xml:space="preserve">puts its reputation on the line, and </w:t>
      </w:r>
      <w:r w:rsidRPr="00624CE1">
        <w:rPr>
          <w:rStyle w:val="StyleBoldUnderline"/>
          <w:highlight w:val="yellow"/>
        </w:rPr>
        <w:t xml:space="preserve">as </w:t>
      </w:r>
      <w:r w:rsidRPr="00624CE1">
        <w:rPr>
          <w:sz w:val="16"/>
        </w:rPr>
        <w:t xml:space="preserve">years and </w:t>
      </w:r>
      <w:r w:rsidRPr="00624CE1">
        <w:rPr>
          <w:rStyle w:val="StyleBoldUnderline"/>
          <w:highlight w:val="yellow"/>
        </w:rPr>
        <w:t>decades pass without</w:t>
      </w:r>
      <w:r w:rsidRPr="00624CE1">
        <w:rPr>
          <w:rStyle w:val="StyleBoldUnderline"/>
        </w:rPr>
        <w:t xml:space="preserve"> </w:t>
      </w:r>
      <w:r w:rsidRPr="00624CE1">
        <w:rPr>
          <w:sz w:val="16"/>
        </w:rPr>
        <w:t xml:space="preserve">lasting </w:t>
      </w:r>
      <w:r w:rsidRPr="00624CE1">
        <w:rPr>
          <w:rStyle w:val="StyleBoldUnderline"/>
          <w:highlight w:val="yellow"/>
        </w:rPr>
        <w:t xml:space="preserve">settlements, U.S. </w:t>
      </w:r>
      <w:r w:rsidRPr="00624CE1">
        <w:rPr>
          <w:sz w:val="16"/>
        </w:rPr>
        <w:t xml:space="preserve">prestige and </w:t>
      </w:r>
      <w:r w:rsidRPr="00624CE1">
        <w:rPr>
          <w:rStyle w:val="StyleBoldUnderline"/>
          <w:highlight w:val="yellow"/>
        </w:rPr>
        <w:t xml:space="preserve">influence is </w:t>
      </w:r>
      <w:r w:rsidRPr="00624CE1">
        <w:rPr>
          <w:rStyle w:val="StyleBoldUnderline"/>
        </w:rPr>
        <w:t xml:space="preserve">further </w:t>
      </w:r>
      <w:r w:rsidRPr="00624CE1">
        <w:rPr>
          <w:rStyle w:val="StyleBoldUnderline"/>
          <w:highlight w:val="yellow"/>
        </w:rPr>
        <w:t>eroded</w:t>
      </w:r>
      <w:r w:rsidRPr="00624CE1">
        <w:rPr>
          <w:sz w:val="16"/>
          <w:highlight w:val="yellow"/>
        </w:rPr>
        <w:t xml:space="preserve">. </w:t>
      </w:r>
      <w:r w:rsidRPr="00624CE1">
        <w:rPr>
          <w:rStyle w:val="StyleBoldUnderline"/>
          <w:highlight w:val="yellow"/>
        </w:rPr>
        <w:t>The only way to get other states to contribute more</w:t>
      </w:r>
      <w:r w:rsidRPr="00624CE1">
        <w:rPr>
          <w:sz w:val="16"/>
        </w:rPr>
        <w:t xml:space="preserve"> to the provision of public goods </w:t>
      </w:r>
      <w:r w:rsidRPr="00624CE1">
        <w:rPr>
          <w:rStyle w:val="StyleBoldUnderline"/>
          <w:highlight w:val="yellow"/>
        </w:rPr>
        <w:t>is if the U</w:t>
      </w:r>
      <w:r w:rsidRPr="00624CE1">
        <w:rPr>
          <w:sz w:val="16"/>
        </w:rPr>
        <w:t xml:space="preserve">nited </w:t>
      </w:r>
      <w:r w:rsidRPr="00624CE1">
        <w:rPr>
          <w:rStyle w:val="StyleBoldUnderline"/>
          <w:highlight w:val="yellow"/>
        </w:rPr>
        <w:t>S</w:t>
      </w:r>
      <w:r w:rsidRPr="00624CE1">
        <w:rPr>
          <w:sz w:val="16"/>
        </w:rPr>
        <w:t xml:space="preserve">tates dramatically </w:t>
      </w:r>
      <w:r w:rsidRPr="00624CE1">
        <w:rPr>
          <w:rStyle w:val="StyleBoldUnderline"/>
          <w:highlight w:val="yellow"/>
        </w:rPr>
        <w:t>decreases its share</w:t>
      </w:r>
      <w:r w:rsidRPr="00624CE1">
        <w:rPr>
          <w:rStyle w:val="StyleBoldUnderline"/>
        </w:rPr>
        <w:t>.</w:t>
      </w:r>
      <w:r w:rsidRPr="00624CE1">
        <w:rPr>
          <w:sz w:val="16"/>
        </w:rPr>
        <w:t xml:space="preserve"> At the same time, the United States would have to give other states an expanded role and greater responsibility given the proportionate increase in paying for public goods. This is a political decision for the United States---maintain predominant control over the provision of collective goods or reduce its burden but lose influence in how these public goods are used. Creation of Feelings of Enmity and Anti-Americanism. It is not necessary that everyone admire the United States or accept its ideals, values, and goals. Indeed, such dramatic imbalances of power that characterize world politics today almost always produce in others feelings of mistrust, resentment, and outright hostility. At the same time, it is easier for the United States to realize its own goals and values when these are shared by others, and are viewed as legitimate and in the common interest. </w:t>
      </w:r>
      <w:r w:rsidRPr="00624CE1">
        <w:rPr>
          <w:rStyle w:val="StyleBoldUnderline"/>
        </w:rPr>
        <w:t>As a result</w:t>
      </w:r>
      <w:r w:rsidRPr="00624CE1">
        <w:rPr>
          <w:sz w:val="16"/>
        </w:rPr>
        <w:t xml:space="preserve"> </w:t>
      </w:r>
      <w:r w:rsidRPr="00624CE1">
        <w:rPr>
          <w:rStyle w:val="StyleBoldUnderline"/>
        </w:rPr>
        <w:t xml:space="preserve">of </w:t>
      </w:r>
      <w:r w:rsidRPr="00624CE1">
        <w:rPr>
          <w:sz w:val="16"/>
        </w:rPr>
        <w:t xml:space="preserve">both </w:t>
      </w:r>
      <w:r w:rsidRPr="00624CE1">
        <w:rPr>
          <w:rStyle w:val="StyleBoldUnderline"/>
        </w:rPr>
        <w:t>its vast power</w:t>
      </w:r>
      <w:r w:rsidRPr="00624CE1">
        <w:rPr>
          <w:sz w:val="16"/>
        </w:rPr>
        <w:t xml:space="preserve"> but also some of the decisions it has made, particularly over the past eight years, feelings of </w:t>
      </w:r>
      <w:r w:rsidRPr="00624CE1">
        <w:rPr>
          <w:rStyle w:val="StyleBoldUnderline"/>
        </w:rPr>
        <w:t xml:space="preserve">resentment </w:t>
      </w:r>
      <w:r w:rsidRPr="00624CE1">
        <w:rPr>
          <w:sz w:val="16"/>
        </w:rPr>
        <w:t xml:space="preserve">and hostility </w:t>
      </w:r>
      <w:r w:rsidRPr="00624CE1">
        <w:rPr>
          <w:rStyle w:val="StyleBoldUnderline"/>
        </w:rPr>
        <w:t>toward the U</w:t>
      </w:r>
      <w:r w:rsidRPr="00624CE1">
        <w:rPr>
          <w:sz w:val="16"/>
        </w:rPr>
        <w:t xml:space="preserve">nited </w:t>
      </w:r>
      <w:r w:rsidRPr="00624CE1">
        <w:rPr>
          <w:rStyle w:val="StyleBoldUnderline"/>
        </w:rPr>
        <w:t>S</w:t>
      </w:r>
      <w:r w:rsidRPr="00624CE1">
        <w:rPr>
          <w:sz w:val="16"/>
        </w:rPr>
        <w:t xml:space="preserve">tates </w:t>
      </w:r>
      <w:r w:rsidRPr="00624CE1">
        <w:rPr>
          <w:rStyle w:val="StyleBoldUnderline"/>
        </w:rPr>
        <w:t xml:space="preserve">have grown, and perceptions of the legitimacy of its role </w:t>
      </w:r>
      <w:r w:rsidRPr="00624CE1">
        <w:rPr>
          <w:sz w:val="16"/>
        </w:rPr>
        <w:t>and place in the world</w:t>
      </w:r>
      <w:r w:rsidRPr="00624CE1">
        <w:rPr>
          <w:rStyle w:val="StyleBoldUnderline"/>
        </w:rPr>
        <w:t xml:space="preserve"> have </w:t>
      </w:r>
      <w:r w:rsidRPr="00624CE1">
        <w:rPr>
          <w:sz w:val="16"/>
        </w:rPr>
        <w:t xml:space="preserve">correspondingly </w:t>
      </w:r>
      <w:r w:rsidRPr="00624CE1">
        <w:rPr>
          <w:rStyle w:val="StyleBoldUnderline"/>
        </w:rPr>
        <w:t xml:space="preserve">declined. </w:t>
      </w:r>
      <w:r w:rsidRPr="00624CE1">
        <w:rPr>
          <w:sz w:val="16"/>
        </w:rPr>
        <w:t xml:space="preserve">Multiple factors give rise toanti-American sentiment, and </w:t>
      </w:r>
      <w:r w:rsidRPr="00624CE1">
        <w:rPr>
          <w:rStyle w:val="StyleBoldUnderline"/>
          <w:highlight w:val="yellow"/>
        </w:rPr>
        <w:t>anti-Americanism</w:t>
      </w:r>
      <w:r w:rsidRPr="00624CE1">
        <w:rPr>
          <w:sz w:val="16"/>
        </w:rPr>
        <w:t xml:space="preserve"> takes different shapes and forms.17 It </w:t>
      </w:r>
      <w:r w:rsidRPr="00624CE1">
        <w:rPr>
          <w:rStyle w:val="StyleBoldUnderline"/>
          <w:highlight w:val="yellow"/>
        </w:rPr>
        <w:t>emerges</w:t>
      </w:r>
      <w:r w:rsidRPr="00624CE1">
        <w:rPr>
          <w:rStyle w:val="StyleBoldUnderline"/>
        </w:rPr>
        <w:t xml:space="preserve"> </w:t>
      </w:r>
      <w:r w:rsidRPr="00624CE1">
        <w:rPr>
          <w:sz w:val="16"/>
        </w:rPr>
        <w:t xml:space="preserve">partly </w:t>
      </w:r>
      <w:r w:rsidRPr="00624CE1">
        <w:rPr>
          <w:rStyle w:val="StyleBoldUnderline"/>
          <w:highlight w:val="yellow"/>
        </w:rPr>
        <w:t>as a response to the vast disparity</w:t>
      </w:r>
      <w:r w:rsidRPr="00624CE1">
        <w:rPr>
          <w:rStyle w:val="StyleBoldUnderline"/>
        </w:rPr>
        <w:t xml:space="preserve"> in power the U</w:t>
      </w:r>
      <w:r w:rsidRPr="00624CE1">
        <w:rPr>
          <w:sz w:val="16"/>
        </w:rPr>
        <w:t xml:space="preserve">nited </w:t>
      </w:r>
      <w:r w:rsidRPr="00624CE1">
        <w:rPr>
          <w:rStyle w:val="StyleBoldUnderline"/>
        </w:rPr>
        <w:t>S</w:t>
      </w:r>
      <w:r w:rsidRPr="00624CE1">
        <w:rPr>
          <w:sz w:val="16"/>
        </w:rPr>
        <w:t xml:space="preserve">tates </w:t>
      </w:r>
      <w:r w:rsidRPr="00624CE1">
        <w:rPr>
          <w:rStyle w:val="StyleBoldUnderline"/>
        </w:rPr>
        <w:t>enjoys over other states</w:t>
      </w:r>
      <w:r w:rsidRPr="00624CE1">
        <w:rPr>
          <w:sz w:val="16"/>
        </w:rPr>
        <w:t xml:space="preserve">. Taking satisfaction in themissteps and indiscretions of the imposing Gulliver is a natural reaction. In societies that globalization (which in many parts of the world is interpreted as equivalent to Americanization) has largely passed over, resentment and alienation are felt when comparing one’s own impoverished, ill-governed, unstable society with the wealth, stability, and influence enjoyed by the United States.18 Anti-Americanism also emerges as a consequence of specific American actions and certain values and principles to which the United States ascribes. Opinion polls showed that a dramatic rise in anti-American sentiment followed the perceived unilateral decision to invade Iraq (under pretences that failed to convince much of the rest of the world) and to depose Saddam Hussein and his government and replace itwith a governmentmuchmore friendly to the United States. To many, this appeared as an arrogant and completely unilateral decision by a single state to decide for itselfwhen---and under what conditions---military force could be used. </w:t>
      </w:r>
      <w:r w:rsidRPr="00624CE1">
        <w:rPr>
          <w:rStyle w:val="StyleBoldUnderline"/>
        </w:rPr>
        <w:t>A number of</w:t>
      </w:r>
      <w:r w:rsidRPr="00624CE1">
        <w:rPr>
          <w:sz w:val="16"/>
        </w:rPr>
        <w:t xml:space="preserve"> other </w:t>
      </w:r>
      <w:r w:rsidRPr="00624CE1">
        <w:rPr>
          <w:rStyle w:val="StyleBoldUnderline"/>
        </w:rPr>
        <w:t>policy decisions</w:t>
      </w:r>
      <w:r w:rsidRPr="00624CE1">
        <w:rPr>
          <w:sz w:val="16"/>
        </w:rPr>
        <w:t xml:space="preserve"> </w:t>
      </w:r>
      <w:r w:rsidRPr="00624CE1">
        <w:rPr>
          <w:rStyle w:val="StyleBoldUnderline"/>
        </w:rPr>
        <w:t xml:space="preserve">by </w:t>
      </w:r>
      <w:r w:rsidRPr="00624CE1">
        <w:rPr>
          <w:sz w:val="16"/>
        </w:rPr>
        <w:t xml:space="preserve">not just the George W. Bush but also the </w:t>
      </w:r>
      <w:r w:rsidRPr="00624CE1">
        <w:rPr>
          <w:rStyle w:val="StyleBoldUnderline"/>
        </w:rPr>
        <w:t>Clinton and Obama</w:t>
      </w:r>
      <w:r w:rsidRPr="00624CE1">
        <w:rPr>
          <w:sz w:val="16"/>
        </w:rPr>
        <w:t xml:space="preserve"> administrations have </w:t>
      </w:r>
      <w:r w:rsidRPr="00624CE1">
        <w:rPr>
          <w:rStyle w:val="StyleBoldUnderline"/>
        </w:rPr>
        <w:t>provoked feelings of anti-American sentiment</w:t>
      </w:r>
      <w:r w:rsidRPr="00624CE1">
        <w:rPr>
          <w:sz w:val="16"/>
        </w:rPr>
        <w:t>. However, it seemed that a large portion of theworld had a particular animus for GeorgeW. Bush and a number of policy decisions of his administration, from voiding the U.S. signature on the International Criminal Court (ICC), resisting a global climate change treaty, detainee abuse at Abu Ghraib in Iraq and at Guantanamo Bay in Cuba, and what many viewed as a simplistic worldview that declared a ‘‘war’’ on terrorism and the division of theworld between goodand evil.Withpopulations around theworld mobilized and politicized to a degree never before seen---let alone barely contemplated---such feelings of</w:t>
      </w:r>
      <w:r w:rsidRPr="00624CE1">
        <w:rPr>
          <w:rStyle w:val="StyleBoldUnderline"/>
        </w:rPr>
        <w:t xml:space="preserve"> </w:t>
      </w:r>
      <w:r w:rsidRPr="00624CE1">
        <w:rPr>
          <w:rStyle w:val="StyleBoldUnderline"/>
          <w:highlight w:val="yellow"/>
        </w:rPr>
        <w:t>anti-American sentiment makes it</w:t>
      </w:r>
      <w:r w:rsidRPr="00624CE1">
        <w:rPr>
          <w:rStyle w:val="StyleBoldUnderline"/>
        </w:rPr>
        <w:t xml:space="preserve"> </w:t>
      </w:r>
      <w:r w:rsidRPr="00624CE1">
        <w:rPr>
          <w:sz w:val="16"/>
        </w:rPr>
        <w:t xml:space="preserve">more </w:t>
      </w:r>
      <w:r w:rsidRPr="00624CE1">
        <w:rPr>
          <w:rStyle w:val="StyleBoldUnderline"/>
          <w:highlight w:val="yellow"/>
        </w:rPr>
        <w:t>difficult</w:t>
      </w:r>
      <w:r w:rsidRPr="00624CE1">
        <w:rPr>
          <w:rStyle w:val="StyleBoldUnderline"/>
        </w:rPr>
        <w:t xml:space="preserve"> </w:t>
      </w:r>
      <w:r w:rsidRPr="00624CE1">
        <w:rPr>
          <w:sz w:val="16"/>
        </w:rPr>
        <w:t xml:space="preserve">for the United States </w:t>
      </w:r>
      <w:r w:rsidRPr="00624CE1">
        <w:rPr>
          <w:rStyle w:val="StyleBoldUnderline"/>
          <w:highlight w:val="yellow"/>
        </w:rPr>
        <w:t>to convince</w:t>
      </w:r>
      <w:r w:rsidRPr="00624CE1">
        <w:rPr>
          <w:rStyle w:val="StyleBoldUnderline"/>
        </w:rPr>
        <w:t xml:space="preserve"> </w:t>
      </w:r>
      <w:r w:rsidRPr="00624CE1">
        <w:rPr>
          <w:sz w:val="16"/>
        </w:rPr>
        <w:t xml:space="preserve">other </w:t>
      </w:r>
      <w:r w:rsidRPr="00624CE1">
        <w:rPr>
          <w:rStyle w:val="StyleBoldUnderline"/>
          <w:highlight w:val="yellow"/>
        </w:rPr>
        <w:t xml:space="preserve">governments that </w:t>
      </w:r>
      <w:r w:rsidRPr="00624CE1">
        <w:rPr>
          <w:sz w:val="16"/>
        </w:rPr>
        <w:t xml:space="preserve">the </w:t>
      </w:r>
      <w:r w:rsidRPr="00624CE1">
        <w:rPr>
          <w:rStyle w:val="StyleBoldUnderline"/>
          <w:highlight w:val="yellow"/>
        </w:rPr>
        <w:t>U.S.’</w:t>
      </w:r>
      <w:r w:rsidRPr="00624CE1">
        <w:rPr>
          <w:rStyle w:val="StyleBoldUnderline"/>
        </w:rPr>
        <w:t xml:space="preserve"> </w:t>
      </w:r>
      <w:r w:rsidRPr="00624CE1">
        <w:rPr>
          <w:sz w:val="16"/>
        </w:rPr>
        <w:t>own preferences and</w:t>
      </w:r>
      <w:r w:rsidRPr="00624CE1">
        <w:rPr>
          <w:rStyle w:val="StyleBoldUnderline"/>
        </w:rPr>
        <w:t xml:space="preserve"> </w:t>
      </w:r>
      <w:r w:rsidRPr="00624CE1">
        <w:rPr>
          <w:rStyle w:val="StyleBoldUnderline"/>
          <w:highlight w:val="yellow"/>
        </w:rPr>
        <w:t>priorities are legitimate</w:t>
      </w:r>
      <w:r w:rsidRPr="00624CE1">
        <w:rPr>
          <w:rStyle w:val="StyleBoldUnderline"/>
        </w:rPr>
        <w:t xml:space="preserve"> </w:t>
      </w:r>
      <w:r w:rsidRPr="00624CE1">
        <w:rPr>
          <w:sz w:val="16"/>
        </w:rPr>
        <w:t xml:space="preserve">and worthy of emulation. Decreased Allied Dependence. It is counterintuitive to think that America’s unprecedented power decreases its allies’ dependence on it. During the Cold War, for example, America’s allies were highly dependent on the United States for their own security. The security relationship that the United States had with Western Europe and Japan allowed these societies to rebuild and reach a stunning level of economic prosperity in the decades following World War II. </w:t>
      </w:r>
      <w:r w:rsidRPr="00624CE1">
        <w:rPr>
          <w:rStyle w:val="StyleBoldUnderline"/>
        </w:rPr>
        <w:t>Now that the U</w:t>
      </w:r>
      <w:r w:rsidRPr="00624CE1">
        <w:rPr>
          <w:sz w:val="16"/>
        </w:rPr>
        <w:t xml:space="preserve">nited </w:t>
      </w:r>
      <w:r w:rsidRPr="00624CE1">
        <w:rPr>
          <w:rStyle w:val="StyleBoldUnderline"/>
        </w:rPr>
        <w:t>S</w:t>
      </w:r>
      <w:r w:rsidRPr="00624CE1">
        <w:rPr>
          <w:sz w:val="16"/>
        </w:rPr>
        <w:t xml:space="preserve">tates </w:t>
      </w:r>
      <w:r w:rsidRPr="00624CE1">
        <w:rPr>
          <w:rStyle w:val="StyleBoldUnderline"/>
        </w:rPr>
        <w:t xml:space="preserve">is the </w:t>
      </w:r>
      <w:r w:rsidRPr="00624CE1">
        <w:rPr>
          <w:sz w:val="16"/>
        </w:rPr>
        <w:t xml:space="preserve">sole </w:t>
      </w:r>
      <w:r w:rsidRPr="00624CE1">
        <w:rPr>
          <w:rStyle w:val="StyleBoldUnderline"/>
        </w:rPr>
        <w:t>superpower</w:t>
      </w:r>
      <w:r w:rsidRPr="00624CE1">
        <w:rPr>
          <w:sz w:val="16"/>
        </w:rPr>
        <w:t xml:space="preserve"> and the threat posed by the Soviet Union no longer exists, these </w:t>
      </w:r>
      <w:r w:rsidRPr="00624CE1">
        <w:rPr>
          <w:rStyle w:val="StyleBoldUnderline"/>
        </w:rPr>
        <w:t xml:space="preserve">countries have charted more autonomous </w:t>
      </w:r>
      <w:r w:rsidRPr="00624CE1">
        <w:rPr>
          <w:sz w:val="16"/>
        </w:rPr>
        <w:t>courses in</w:t>
      </w:r>
      <w:r w:rsidRPr="00624CE1">
        <w:rPr>
          <w:rStyle w:val="StyleBoldUnderline"/>
        </w:rPr>
        <w:t xml:space="preserve"> foreign </w:t>
      </w:r>
      <w:r w:rsidRPr="00624CE1">
        <w:rPr>
          <w:sz w:val="16"/>
        </w:rPr>
        <w:t>and security</w:t>
      </w:r>
      <w:r w:rsidRPr="00624CE1">
        <w:rPr>
          <w:rStyle w:val="StyleBoldUnderline"/>
        </w:rPr>
        <w:t xml:space="preserve"> policy. </w:t>
      </w:r>
      <w:r w:rsidRPr="00624CE1">
        <w:rPr>
          <w:rStyle w:val="StyleBoldUnderline"/>
          <w:highlight w:val="yellow"/>
        </w:rPr>
        <w:t>A reversion to a</w:t>
      </w:r>
      <w:r w:rsidRPr="00624CE1">
        <w:rPr>
          <w:rStyle w:val="StyleBoldUnderline"/>
        </w:rPr>
        <w:t xml:space="preserve"> bipolar</w:t>
      </w:r>
      <w:r w:rsidRPr="00624CE1">
        <w:rPr>
          <w:sz w:val="16"/>
        </w:rPr>
        <w:t xml:space="preserve"> </w:t>
      </w:r>
      <w:r w:rsidRPr="00624CE1">
        <w:rPr>
          <w:rStyle w:val="StyleBoldUnderline"/>
        </w:rPr>
        <w:t xml:space="preserve">or </w:t>
      </w:r>
      <w:r w:rsidRPr="00624CE1">
        <w:rPr>
          <w:rStyle w:val="StyleBoldUnderline"/>
          <w:highlight w:val="yellow"/>
        </w:rPr>
        <w:t>multipolar system</w:t>
      </w:r>
      <w:r w:rsidRPr="00624CE1">
        <w:rPr>
          <w:sz w:val="16"/>
          <w:highlight w:val="yellow"/>
        </w:rPr>
        <w:t xml:space="preserve"> </w:t>
      </w:r>
      <w:r w:rsidRPr="00624CE1">
        <w:rPr>
          <w:rStyle w:val="StyleBoldUnderline"/>
          <w:highlight w:val="yellow"/>
        </w:rPr>
        <w:t xml:space="preserve">could </w:t>
      </w:r>
      <w:r w:rsidRPr="00624CE1">
        <w:rPr>
          <w:rStyle w:val="StyleBoldUnderline"/>
        </w:rPr>
        <w:t xml:space="preserve">change that, </w:t>
      </w:r>
      <w:r w:rsidRPr="00624CE1">
        <w:rPr>
          <w:rStyle w:val="StyleBoldUnderline"/>
          <w:highlight w:val="yellow"/>
        </w:rPr>
        <w:t>mak</w:t>
      </w:r>
      <w:r w:rsidRPr="00624CE1">
        <w:rPr>
          <w:rStyle w:val="StyleBoldUnderline"/>
        </w:rPr>
        <w:t xml:space="preserve">ing these </w:t>
      </w:r>
      <w:r w:rsidRPr="00624CE1">
        <w:rPr>
          <w:rStyle w:val="StyleBoldUnderline"/>
          <w:highlight w:val="yellow"/>
        </w:rPr>
        <w:t>allies</w:t>
      </w:r>
      <w:r w:rsidRPr="00624CE1">
        <w:rPr>
          <w:sz w:val="16"/>
          <w:highlight w:val="yellow"/>
        </w:rPr>
        <w:t xml:space="preserve"> </w:t>
      </w:r>
      <w:r w:rsidRPr="00624CE1">
        <w:rPr>
          <w:rStyle w:val="StyleBoldUnderline"/>
          <w:highlight w:val="yellow"/>
        </w:rPr>
        <w:t>more dependent on the U</w:t>
      </w:r>
      <w:r w:rsidRPr="00624CE1">
        <w:rPr>
          <w:sz w:val="16"/>
        </w:rPr>
        <w:t xml:space="preserve">nited </w:t>
      </w:r>
      <w:r w:rsidRPr="00624CE1">
        <w:rPr>
          <w:rStyle w:val="StyleBoldUnderline"/>
          <w:highlight w:val="yellow"/>
        </w:rPr>
        <w:t>S</w:t>
      </w:r>
      <w:r w:rsidRPr="00624CE1">
        <w:rPr>
          <w:sz w:val="16"/>
        </w:rPr>
        <w:t xml:space="preserve">tates for their security. </w:t>
      </w:r>
      <w:r w:rsidRPr="00624CE1">
        <w:rPr>
          <w:rStyle w:val="StyleBoldUnderline"/>
        </w:rPr>
        <w:t>Russia’s reemergence could unnerve America’s European allies, just as China’s continued ascent could provoke unease in Japan.</w:t>
      </w:r>
      <w:r w:rsidRPr="00624CE1">
        <w:rPr>
          <w:sz w:val="16"/>
        </w:rPr>
        <w:t xml:space="preserve"> Either possibility would disrupt the equilibrium in Europe and East Asia that the United States has cultivated over the past several decades. </w:t>
      </w:r>
      <w:r w:rsidRPr="00624CE1">
        <w:rPr>
          <w:rStyle w:val="StyleBoldUnderline"/>
          <w:highlight w:val="yellow"/>
        </w:rPr>
        <w:t>New</w:t>
      </w:r>
      <w:r w:rsidRPr="00624CE1">
        <w:rPr>
          <w:rStyle w:val="StyleBoldUnderline"/>
        </w:rPr>
        <w:t xml:space="preserve"> </w:t>
      </w:r>
      <w:r w:rsidRPr="00624CE1">
        <w:rPr>
          <w:sz w:val="16"/>
        </w:rPr>
        <w:t xml:space="preserve">geopolitical </w:t>
      </w:r>
      <w:r w:rsidRPr="00624CE1">
        <w:rPr>
          <w:rStyle w:val="StyleBoldUnderline"/>
          <w:highlight w:val="yellow"/>
        </w:rPr>
        <w:t xml:space="preserve">rivalries </w:t>
      </w:r>
      <w:r w:rsidRPr="00624CE1">
        <w:rPr>
          <w:rStyle w:val="StyleBoldUnderline"/>
        </w:rPr>
        <w:t>could</w:t>
      </w:r>
      <w:r w:rsidRPr="00624CE1">
        <w:rPr>
          <w:sz w:val="16"/>
        </w:rPr>
        <w:t xml:space="preserve"> serve to</w:t>
      </w:r>
      <w:r w:rsidRPr="00624CE1">
        <w:rPr>
          <w:rStyle w:val="StyleBoldUnderline"/>
        </w:rPr>
        <w:t xml:space="preserve"> </w:t>
      </w:r>
      <w:r w:rsidRPr="00624CE1">
        <w:rPr>
          <w:rStyle w:val="StyleBoldUnderline"/>
          <w:highlight w:val="yellow"/>
        </w:rPr>
        <w:t>create incentives for</w:t>
      </w:r>
      <w:r w:rsidRPr="00624CE1">
        <w:rPr>
          <w:rStyle w:val="StyleBoldUnderline"/>
        </w:rPr>
        <w:t xml:space="preserve"> </w:t>
      </w:r>
      <w:r w:rsidRPr="00624CE1">
        <w:rPr>
          <w:sz w:val="16"/>
        </w:rPr>
        <w:t xml:space="preserve">America’s </w:t>
      </w:r>
      <w:r w:rsidRPr="00624CE1">
        <w:rPr>
          <w:rStyle w:val="StyleBoldUnderline"/>
          <w:highlight w:val="yellow"/>
        </w:rPr>
        <w:t>allies to reduce the disagreements</w:t>
      </w:r>
      <w:r w:rsidRPr="00624CE1">
        <w:rPr>
          <w:rStyle w:val="StyleBoldUnderline"/>
        </w:rPr>
        <w:t xml:space="preserve"> they have </w:t>
      </w:r>
      <w:r w:rsidRPr="00624CE1">
        <w:rPr>
          <w:rStyle w:val="StyleBoldUnderline"/>
          <w:highlight w:val="yellow"/>
        </w:rPr>
        <w:t xml:space="preserve">with Washington </w:t>
      </w:r>
      <w:r w:rsidRPr="00624CE1">
        <w:rPr>
          <w:rStyle w:val="StyleBoldUnderline"/>
        </w:rPr>
        <w:t>and to reinforce their security relationships with the U</w:t>
      </w:r>
      <w:r w:rsidRPr="00624CE1">
        <w:rPr>
          <w:sz w:val="16"/>
        </w:rPr>
        <w:t xml:space="preserve">nited </w:t>
      </w:r>
      <w:r w:rsidRPr="00624CE1">
        <w:rPr>
          <w:rStyle w:val="StyleBoldUnderline"/>
        </w:rPr>
        <w:t>S</w:t>
      </w:r>
      <w:r w:rsidRPr="00624CE1">
        <w:rPr>
          <w:sz w:val="16"/>
        </w:rPr>
        <w:t xml:space="preserve">tates. </w:t>
      </w:r>
    </w:p>
    <w:p w:rsidR="008E16E1" w:rsidRPr="00412CA2" w:rsidRDefault="008E16E1" w:rsidP="008E16E1">
      <w:pPr>
        <w:pStyle w:val="Heading4"/>
      </w:pPr>
      <w:r>
        <w:t xml:space="preserve">Hegemonic retrenchment’s key to avoid </w:t>
      </w:r>
      <w:r>
        <w:rPr>
          <w:u w:val="single"/>
        </w:rPr>
        <w:t>great power war</w:t>
      </w:r>
      <w:r>
        <w:t xml:space="preserve">---maintaining unipolarity’s </w:t>
      </w:r>
      <w:r w:rsidRPr="00726EDF">
        <w:rPr>
          <w:u w:val="single"/>
        </w:rPr>
        <w:t>self-defeating</w:t>
      </w:r>
      <w:r>
        <w:t xml:space="preserve"> which internal link-turns their offense </w:t>
      </w:r>
    </w:p>
    <w:p w:rsidR="008E16E1" w:rsidRDefault="008E16E1" w:rsidP="008E16E1">
      <w:r>
        <w:t xml:space="preserve">Nuno P. </w:t>
      </w:r>
      <w:r w:rsidRPr="003F4787">
        <w:rPr>
          <w:rStyle w:val="StyleStyleBold12pt"/>
        </w:rPr>
        <w:t>Monteiro 12</w:t>
      </w:r>
      <w:r>
        <w:t>, Assistant Professor of Political Science at Yale University, “Unrest Assured: Why Unipolarity is Not Peaceful,” International Security, Winter 2012, Vol. 36, No. 3, p. 9-40</w:t>
      </w:r>
    </w:p>
    <w:p w:rsidR="008E16E1" w:rsidRDefault="008E16E1" w:rsidP="008E16E1">
      <w:pPr>
        <w:pStyle w:val="cardtext"/>
        <w:ind w:left="0"/>
        <w:rPr>
          <w:sz w:val="14"/>
        </w:rPr>
      </w:pPr>
      <w:r w:rsidRPr="0086551B">
        <w:rPr>
          <w:rStyle w:val="StyleBoldUnderline"/>
        </w:rPr>
        <w:t>From the perspective of the overall peacefulness of the international system,</w:t>
      </w:r>
      <w:r w:rsidRPr="00653EAC">
        <w:rPr>
          <w:sz w:val="14"/>
        </w:rPr>
        <w:t xml:space="preserve"> then, </w:t>
      </w:r>
      <w:r w:rsidRPr="0086551B">
        <w:rPr>
          <w:rStyle w:val="StyleBoldUnderline"/>
        </w:rPr>
        <w:t>no U.S. grand strategy is</w:t>
      </w:r>
      <w:r w:rsidRPr="00653EAC">
        <w:rPr>
          <w:sz w:val="14"/>
        </w:rPr>
        <w:t>, as in the Goldilocks tale, “</w:t>
      </w:r>
      <w:r w:rsidRPr="0086551B">
        <w:rPr>
          <w:rStyle w:val="StyleBoldUnderline"/>
        </w:rPr>
        <w:t>just right</w:t>
      </w:r>
      <w:r w:rsidRPr="00653EAC">
        <w:rPr>
          <w:sz w:val="14"/>
        </w:rPr>
        <w:t>.”</w:t>
      </w:r>
      <w:r w:rsidRPr="00FE294F">
        <w:rPr>
          <w:sz w:val="14"/>
        </w:rPr>
        <w:t xml:space="preserve">116 In fact, </w:t>
      </w:r>
      <w:r w:rsidRPr="00FE294F">
        <w:rPr>
          <w:rStyle w:val="Emphasis"/>
        </w:rPr>
        <w:t>each strategic option available to the unipole</w:t>
      </w:r>
      <w:r w:rsidRPr="00FE294F">
        <w:rPr>
          <w:sz w:val="14"/>
        </w:rPr>
        <w:t xml:space="preserve"> </w:t>
      </w:r>
      <w:r w:rsidRPr="00FE294F">
        <w:rPr>
          <w:rStyle w:val="StyleBoldUnderline"/>
        </w:rPr>
        <w:t>produces significant conflict</w:t>
      </w:r>
      <w:r w:rsidRPr="00FE294F">
        <w:rPr>
          <w:sz w:val="14"/>
        </w:rPr>
        <w:t>. Whereas offensive and defensive dominance will entangle it in wars against recalcitrant minor powers, disengagement will produce regional wars among minor and major powers. Regardless of U.S. strategy, conflict</w:t>
      </w:r>
      <w:r w:rsidRPr="00653EAC">
        <w:rPr>
          <w:sz w:val="14"/>
        </w:rPr>
        <w:t xml:space="preserve"> will abound. Indeed, if my argument is correct, </w:t>
      </w:r>
      <w:r w:rsidRPr="00FE294F">
        <w:rPr>
          <w:rStyle w:val="StyleBoldUnderline"/>
        </w:rPr>
        <w:t>the</w:t>
      </w:r>
      <w:r w:rsidRPr="00FE294F">
        <w:rPr>
          <w:sz w:val="14"/>
        </w:rPr>
        <w:t xml:space="preserve"> </w:t>
      </w:r>
      <w:r w:rsidRPr="00220F8A">
        <w:rPr>
          <w:rStyle w:val="Emphasis"/>
          <w:highlight w:val="yellow"/>
        </w:rPr>
        <w:t>significant</w:t>
      </w:r>
      <w:r w:rsidRPr="00FE294F">
        <w:rPr>
          <w:rStyle w:val="Emphasis"/>
        </w:rPr>
        <w:t xml:space="preserve"> level of </w:t>
      </w:r>
      <w:r w:rsidRPr="00220F8A">
        <w:rPr>
          <w:rStyle w:val="Emphasis"/>
          <w:highlight w:val="yellow"/>
        </w:rPr>
        <w:t>conflict</w:t>
      </w:r>
      <w:r w:rsidRPr="00653EAC">
        <w:rPr>
          <w:sz w:val="14"/>
        </w:rPr>
        <w:t xml:space="preserve"> </w:t>
      </w:r>
      <w:r w:rsidRPr="0086551B">
        <w:rPr>
          <w:rStyle w:val="StyleBoldUnderline"/>
        </w:rPr>
        <w:t>the world has experienced over the last two decades</w:t>
      </w:r>
      <w:r w:rsidRPr="00653EAC">
        <w:rPr>
          <w:sz w:val="14"/>
        </w:rPr>
        <w:t xml:space="preserve"> </w:t>
      </w:r>
      <w:r w:rsidRPr="00220F8A">
        <w:rPr>
          <w:rStyle w:val="Box"/>
          <w:highlight w:val="yellow"/>
        </w:rPr>
        <w:t>will continue</w:t>
      </w:r>
      <w:r w:rsidRPr="0086551B">
        <w:rPr>
          <w:rStyle w:val="Box"/>
        </w:rPr>
        <w:t xml:space="preserve"> for as long </w:t>
      </w:r>
      <w:r w:rsidRPr="00220F8A">
        <w:rPr>
          <w:rStyle w:val="Box"/>
          <w:highlight w:val="yellow"/>
        </w:rPr>
        <w:t xml:space="preserve">as U.S. </w:t>
      </w:r>
      <w:r w:rsidRPr="00FE294F">
        <w:rPr>
          <w:rStyle w:val="Box"/>
        </w:rPr>
        <w:t xml:space="preserve">power </w:t>
      </w:r>
      <w:r w:rsidRPr="00220F8A">
        <w:rPr>
          <w:rStyle w:val="Box"/>
          <w:highlight w:val="yellow"/>
        </w:rPr>
        <w:t>remains preponderant</w:t>
      </w:r>
      <w:r w:rsidRPr="00653EAC">
        <w:rPr>
          <w:sz w:val="14"/>
        </w:rPr>
        <w:t>.</w:t>
      </w:r>
      <w:r w:rsidRPr="00CD6B34">
        <w:rPr>
          <w:sz w:val="12"/>
        </w:rPr>
        <w:t xml:space="preserve">¶ </w:t>
      </w:r>
      <w:r w:rsidRPr="00FE294F">
        <w:rPr>
          <w:rStyle w:val="StyleBoldUnderline"/>
        </w:rPr>
        <w:t>From the</w:t>
      </w:r>
      <w:r w:rsidRPr="00FE294F">
        <w:rPr>
          <w:sz w:val="14"/>
        </w:rPr>
        <w:t xml:space="preserve"> narrower </w:t>
      </w:r>
      <w:r w:rsidRPr="00FE294F">
        <w:rPr>
          <w:rStyle w:val="StyleBoldUnderline"/>
        </w:rPr>
        <w:t>perspective of the unipole’s ability to avoid being involved in wars,</w:t>
      </w:r>
      <w:r w:rsidRPr="00FE294F">
        <w:rPr>
          <w:sz w:val="14"/>
        </w:rPr>
        <w:t xml:space="preserve"> however,</w:t>
      </w:r>
      <w:r w:rsidRPr="00653EAC">
        <w:rPr>
          <w:sz w:val="14"/>
        </w:rPr>
        <w:t xml:space="preserve"> </w:t>
      </w:r>
      <w:r w:rsidRPr="00220F8A">
        <w:rPr>
          <w:rStyle w:val="Emphasis"/>
          <w:highlight w:val="yellow"/>
        </w:rPr>
        <w:t>disengagement is the best strategy.</w:t>
      </w:r>
      <w:r w:rsidRPr="00220F8A">
        <w:rPr>
          <w:sz w:val="14"/>
          <w:highlight w:val="yellow"/>
        </w:rPr>
        <w:t xml:space="preserve"> </w:t>
      </w:r>
      <w:r w:rsidRPr="00220F8A">
        <w:rPr>
          <w:rStyle w:val="StyleBoldUnderline"/>
          <w:highlight w:val="yellow"/>
        </w:rPr>
        <w:t>A unipolar structure provides</w:t>
      </w:r>
      <w:r w:rsidRPr="00220F8A">
        <w:rPr>
          <w:sz w:val="14"/>
          <w:highlight w:val="yellow"/>
        </w:rPr>
        <w:t xml:space="preserve"> </w:t>
      </w:r>
      <w:r w:rsidRPr="00220F8A">
        <w:rPr>
          <w:rStyle w:val="Emphasis"/>
          <w:highlight w:val="yellow"/>
        </w:rPr>
        <w:t>no incentives for conflict involving a disengaged unipole.</w:t>
      </w:r>
      <w:r w:rsidRPr="00220F8A">
        <w:rPr>
          <w:sz w:val="14"/>
          <w:highlight w:val="yellow"/>
        </w:rPr>
        <w:t xml:space="preserve"> </w:t>
      </w:r>
      <w:r w:rsidRPr="00220F8A">
        <w:rPr>
          <w:rStyle w:val="StyleBoldUnderline"/>
          <w:highlight w:val="yellow"/>
        </w:rPr>
        <w:t>Disengagement would</w:t>
      </w:r>
      <w:r w:rsidRPr="0086551B">
        <w:rPr>
          <w:rStyle w:val="StyleBoldUnderline"/>
        </w:rPr>
        <w:t xml:space="preserve"> extricate the unipole’s forces from wars against recalcitrant minor powers and</w:t>
      </w:r>
      <w:r w:rsidRPr="00653EAC">
        <w:rPr>
          <w:sz w:val="14"/>
        </w:rPr>
        <w:t xml:space="preserve"> </w:t>
      </w:r>
      <w:r w:rsidRPr="00220F8A">
        <w:rPr>
          <w:rStyle w:val="Emphasis"/>
          <w:highlight w:val="yellow"/>
        </w:rPr>
        <w:t>decrease</w:t>
      </w:r>
      <w:r w:rsidRPr="0086551B">
        <w:rPr>
          <w:rStyle w:val="Emphasis"/>
        </w:rPr>
        <w:t xml:space="preserve"> systemic </w:t>
      </w:r>
      <w:r w:rsidRPr="00220F8A">
        <w:rPr>
          <w:rStyle w:val="Emphasis"/>
          <w:highlight w:val="yellow"/>
        </w:rPr>
        <w:t>pressures for nuclear prolif</w:t>
      </w:r>
      <w:r w:rsidRPr="0086551B">
        <w:rPr>
          <w:rStyle w:val="Emphasis"/>
        </w:rPr>
        <w:t>eration</w:t>
      </w:r>
      <w:r w:rsidRPr="00653EAC">
        <w:rPr>
          <w:sz w:val="14"/>
        </w:rPr>
        <w:t>. There is, however, a downside. Disengagement would lead to heightened conflict beyond the unipole’s region and increase regional pressures for nuclear proliferation. As regards the unipole’s grand strategy, then, the choice is between a strategy of dominance, which leads to involvement in numerous conflicts, and a strategy of disengagement, which allows conflict between others to fester.</w:t>
      </w:r>
      <w:r w:rsidRPr="00CD6B34">
        <w:rPr>
          <w:sz w:val="12"/>
        </w:rPr>
        <w:t xml:space="preserve">¶ </w:t>
      </w:r>
      <w:r w:rsidRPr="00653EAC">
        <w:rPr>
          <w:sz w:val="14"/>
        </w:rPr>
        <w:t xml:space="preserve">In a sense, then, </w:t>
      </w:r>
      <w:r w:rsidRPr="00220F8A">
        <w:rPr>
          <w:rStyle w:val="StyleBoldUnderline"/>
          <w:highlight w:val="yellow"/>
        </w:rPr>
        <w:t>strategies of</w:t>
      </w:r>
      <w:r w:rsidRPr="0086551B">
        <w:rPr>
          <w:rStyle w:val="StyleBoldUnderline"/>
        </w:rPr>
        <w:t xml:space="preserve"> defensive and offensive </w:t>
      </w:r>
      <w:r w:rsidRPr="00220F8A">
        <w:rPr>
          <w:rStyle w:val="StyleBoldUnderline"/>
          <w:highlight w:val="yellow"/>
        </w:rPr>
        <w:t>dominance are</w:t>
      </w:r>
      <w:r w:rsidRPr="00220F8A">
        <w:rPr>
          <w:sz w:val="14"/>
          <w:highlight w:val="yellow"/>
        </w:rPr>
        <w:t xml:space="preserve"> </w:t>
      </w:r>
      <w:r w:rsidRPr="00220F8A">
        <w:rPr>
          <w:rStyle w:val="Emphasis"/>
          <w:highlight w:val="yellow"/>
        </w:rPr>
        <w:t>self-defeating</w:t>
      </w:r>
      <w:r w:rsidRPr="00653EAC">
        <w:rPr>
          <w:sz w:val="14"/>
        </w:rPr>
        <w:t xml:space="preserve">. </w:t>
      </w:r>
      <w:r w:rsidRPr="0086551B">
        <w:rPr>
          <w:rStyle w:val="StyleBoldUnderline"/>
        </w:rPr>
        <w:t xml:space="preserve">They create incentives for recalcitrant </w:t>
      </w:r>
      <w:r w:rsidRPr="00220F8A">
        <w:rPr>
          <w:rStyle w:val="StyleBoldUnderline"/>
          <w:highlight w:val="yellow"/>
        </w:rPr>
        <w:t>minor powers</w:t>
      </w:r>
      <w:r w:rsidRPr="0086551B">
        <w:rPr>
          <w:rStyle w:val="StyleBoldUnderline"/>
        </w:rPr>
        <w:t xml:space="preserve"> to </w:t>
      </w:r>
      <w:r w:rsidRPr="00220F8A">
        <w:rPr>
          <w:rStyle w:val="StyleBoldUnderline"/>
          <w:highlight w:val="yellow"/>
        </w:rPr>
        <w:t>bolster their capabilities</w:t>
      </w:r>
      <w:r w:rsidRPr="0086551B">
        <w:rPr>
          <w:rStyle w:val="StyleBoldUnderline"/>
        </w:rPr>
        <w:t xml:space="preserve"> and present the U</w:t>
      </w:r>
      <w:r w:rsidRPr="00653EAC">
        <w:rPr>
          <w:sz w:val="14"/>
        </w:rPr>
        <w:t xml:space="preserve">nited </w:t>
      </w:r>
      <w:r w:rsidRPr="0086551B">
        <w:rPr>
          <w:rStyle w:val="StyleBoldUnderline"/>
        </w:rPr>
        <w:t>S</w:t>
      </w:r>
      <w:r w:rsidRPr="00653EAC">
        <w:rPr>
          <w:sz w:val="14"/>
        </w:rPr>
        <w:t xml:space="preserve">tates </w:t>
      </w:r>
      <w:r w:rsidRPr="0086551B">
        <w:rPr>
          <w:rStyle w:val="StyleBoldUnderline"/>
        </w:rPr>
        <w:t>with a tough choice: allowing them to succeed or resorting to war in order to thwart them.</w:t>
      </w:r>
      <w:r w:rsidRPr="00653EAC">
        <w:rPr>
          <w:sz w:val="14"/>
        </w:rPr>
        <w:t xml:space="preserve"> </w:t>
      </w:r>
      <w:r w:rsidRPr="00220F8A">
        <w:rPr>
          <w:rStyle w:val="StyleBoldUnderline"/>
          <w:highlight w:val="yellow"/>
        </w:rPr>
        <w:t>This will</w:t>
      </w:r>
      <w:r w:rsidRPr="00220F8A">
        <w:rPr>
          <w:sz w:val="14"/>
          <w:highlight w:val="yellow"/>
        </w:rPr>
        <w:t xml:space="preserve"> </w:t>
      </w:r>
      <w:r w:rsidRPr="00220F8A">
        <w:rPr>
          <w:rStyle w:val="Emphasis"/>
          <w:highlight w:val="yellow"/>
        </w:rPr>
        <w:t xml:space="preserve">either drag U.S. </w:t>
      </w:r>
      <w:r w:rsidRPr="00FE294F">
        <w:rPr>
          <w:rStyle w:val="Emphasis"/>
        </w:rPr>
        <w:t xml:space="preserve">forces </w:t>
      </w:r>
      <w:r w:rsidRPr="00220F8A">
        <w:rPr>
          <w:rStyle w:val="Emphasis"/>
          <w:highlight w:val="yellow"/>
        </w:rPr>
        <w:t>into numerous conflicts</w:t>
      </w:r>
      <w:r w:rsidRPr="00220F8A">
        <w:rPr>
          <w:sz w:val="14"/>
          <w:highlight w:val="yellow"/>
        </w:rPr>
        <w:t xml:space="preserve"> </w:t>
      </w:r>
      <w:r w:rsidRPr="00220F8A">
        <w:rPr>
          <w:rStyle w:val="StyleBoldUnderline"/>
          <w:highlight w:val="yellow"/>
        </w:rPr>
        <w:t>or</w:t>
      </w:r>
      <w:r w:rsidRPr="00220F8A">
        <w:rPr>
          <w:sz w:val="14"/>
          <w:highlight w:val="yellow"/>
        </w:rPr>
        <w:t xml:space="preserve"> </w:t>
      </w:r>
      <w:r w:rsidRPr="00220F8A">
        <w:rPr>
          <w:rStyle w:val="Emphasis"/>
          <w:highlight w:val="yellow"/>
        </w:rPr>
        <w:t>result in</w:t>
      </w:r>
      <w:r w:rsidRPr="0086551B">
        <w:rPr>
          <w:rStyle w:val="Emphasis"/>
        </w:rPr>
        <w:t xml:space="preserve"> an </w:t>
      </w:r>
      <w:r w:rsidRPr="00220F8A">
        <w:rPr>
          <w:rStyle w:val="Emphasis"/>
          <w:highlight w:val="yellow"/>
        </w:rPr>
        <w:t>increasing</w:t>
      </w:r>
      <w:r w:rsidRPr="0086551B">
        <w:rPr>
          <w:rStyle w:val="Emphasis"/>
        </w:rPr>
        <w:t xml:space="preserve"> number of </w:t>
      </w:r>
      <w:r w:rsidRPr="00220F8A">
        <w:rPr>
          <w:rStyle w:val="Emphasis"/>
          <w:highlight w:val="yellow"/>
        </w:rPr>
        <w:t>major powers</w:t>
      </w:r>
      <w:r w:rsidRPr="00653EAC">
        <w:rPr>
          <w:sz w:val="14"/>
        </w:rPr>
        <w:t xml:space="preserve">. In any case, </w:t>
      </w:r>
      <w:r w:rsidRPr="0086551B">
        <w:rPr>
          <w:rStyle w:val="StyleBoldUnderline"/>
        </w:rPr>
        <w:t>U.S. ability to convert power into favorable outcomes peacefully will be constrained</w:t>
      </w:r>
      <w:r w:rsidRPr="00653EAC">
        <w:rPr>
          <w:sz w:val="14"/>
        </w:rPr>
        <w:t>.117</w:t>
      </w:r>
      <w:r w:rsidRPr="00CD6B34">
        <w:rPr>
          <w:sz w:val="12"/>
        </w:rPr>
        <w:t xml:space="preserve">¶ </w:t>
      </w:r>
      <w:r w:rsidRPr="0086551B">
        <w:rPr>
          <w:rStyle w:val="StyleBoldUnderline"/>
        </w:rPr>
        <w:t>This</w:t>
      </w:r>
      <w:r w:rsidRPr="00653EAC">
        <w:rPr>
          <w:sz w:val="14"/>
        </w:rPr>
        <w:t xml:space="preserve"> last point </w:t>
      </w:r>
      <w:r w:rsidRPr="0086551B">
        <w:rPr>
          <w:rStyle w:val="StyleBoldUnderline"/>
        </w:rPr>
        <w:t>highlights one of the</w:t>
      </w:r>
      <w:r w:rsidRPr="00653EAC">
        <w:rPr>
          <w:sz w:val="14"/>
        </w:rPr>
        <w:t xml:space="preserve"> </w:t>
      </w:r>
      <w:r w:rsidRPr="0086551B">
        <w:rPr>
          <w:rStyle w:val="Emphasis"/>
        </w:rPr>
        <w:t>crucial issues</w:t>
      </w:r>
      <w:r w:rsidRPr="00653EAC">
        <w:rPr>
          <w:sz w:val="14"/>
        </w:rPr>
        <w:t xml:space="preserve"> </w:t>
      </w:r>
      <w:r w:rsidRPr="0086551B">
        <w:rPr>
          <w:rStyle w:val="StyleBoldUnderline"/>
        </w:rPr>
        <w:t>where Wohlforth and I differ</w:t>
      </w:r>
      <w:r w:rsidRPr="00653EAC">
        <w:rPr>
          <w:sz w:val="14"/>
        </w:rPr>
        <w:t>—</w:t>
      </w:r>
      <w:r w:rsidRPr="0086551B">
        <w:rPr>
          <w:rStyle w:val="StyleBoldUnderline"/>
        </w:rPr>
        <w:t>the benefits of the unipole’s power preponderance</w:t>
      </w:r>
      <w:r w:rsidRPr="00653EAC">
        <w:rPr>
          <w:sz w:val="14"/>
        </w:rPr>
        <w:t xml:space="preserve">. </w:t>
      </w:r>
      <w:r w:rsidRPr="0086551B">
        <w:rPr>
          <w:rStyle w:val="StyleBoldUnderline"/>
        </w:rPr>
        <w:t>Whereas Wohlforth believes</w:t>
      </w:r>
      <w:r w:rsidRPr="00653EAC">
        <w:rPr>
          <w:sz w:val="14"/>
        </w:rPr>
        <w:t xml:space="preserve"> that the </w:t>
      </w:r>
      <w:r w:rsidRPr="0086551B">
        <w:rPr>
          <w:rStyle w:val="StyleBoldUnderline"/>
        </w:rPr>
        <w:t xml:space="preserve">power </w:t>
      </w:r>
      <w:r w:rsidRPr="009F5B7F">
        <w:rPr>
          <w:rStyle w:val="StyleBoldUnderline"/>
        </w:rPr>
        <w:t>preponderance</w:t>
      </w:r>
      <w:r w:rsidRPr="009F5B7F">
        <w:rPr>
          <w:sz w:val="14"/>
        </w:rPr>
        <w:t xml:space="preserve"> of the United States </w:t>
      </w:r>
      <w:r w:rsidRPr="009F5B7F">
        <w:rPr>
          <w:rStyle w:val="StyleBoldUnderline"/>
        </w:rPr>
        <w:t>will lead all states in the system to bandwagon</w:t>
      </w:r>
      <w:r w:rsidRPr="009F5B7F">
        <w:rPr>
          <w:sz w:val="14"/>
        </w:rPr>
        <w:t xml:space="preserve"> with the unipole, </w:t>
      </w:r>
      <w:r w:rsidRPr="009F5B7F">
        <w:rPr>
          <w:rStyle w:val="StyleBoldUnderline"/>
        </w:rPr>
        <w:t>I predict that</w:t>
      </w:r>
      <w:r w:rsidRPr="009F5B7F">
        <w:rPr>
          <w:sz w:val="14"/>
        </w:rPr>
        <w:t xml:space="preserve"> </w:t>
      </w:r>
      <w:r w:rsidRPr="009F5B7F">
        <w:rPr>
          <w:rStyle w:val="StyleBoldUnderline"/>
        </w:rPr>
        <w:t>states engaged in security competition with the unipole’s allies and states for whom the status quo otherwise has lesser value</w:t>
      </w:r>
      <w:r w:rsidRPr="009F5B7F">
        <w:rPr>
          <w:sz w:val="14"/>
        </w:rPr>
        <w:t xml:space="preserve"> </w:t>
      </w:r>
      <w:r w:rsidRPr="009F5B7F">
        <w:rPr>
          <w:rStyle w:val="StyleBoldUnderline"/>
        </w:rPr>
        <w:t>will not accommodate the unipole</w:t>
      </w:r>
      <w:r w:rsidRPr="009F5B7F">
        <w:rPr>
          <w:sz w:val="14"/>
        </w:rPr>
        <w:t xml:space="preserve">. To the contrary, </w:t>
      </w:r>
      <w:r w:rsidRPr="009F5B7F">
        <w:rPr>
          <w:rStyle w:val="StyleBoldUnderline"/>
        </w:rPr>
        <w:t>these minor powers will</w:t>
      </w:r>
      <w:r w:rsidRPr="009F5B7F">
        <w:rPr>
          <w:sz w:val="14"/>
        </w:rPr>
        <w:t xml:space="preserve"> </w:t>
      </w:r>
      <w:r w:rsidRPr="009F5B7F">
        <w:rPr>
          <w:rStyle w:val="Emphasis"/>
        </w:rPr>
        <w:t>become recalcitrant despite U.S. power preponderance</w:t>
      </w:r>
      <w:r w:rsidRPr="009F5B7F">
        <w:rPr>
          <w:sz w:val="14"/>
        </w:rPr>
        <w:t xml:space="preserve">, </w:t>
      </w:r>
      <w:r w:rsidRPr="009F5B7F">
        <w:rPr>
          <w:rStyle w:val="StyleBoldUnderline"/>
        </w:rPr>
        <w:t xml:space="preserve">displaying the </w:t>
      </w:r>
      <w:r w:rsidRPr="009F5B7F">
        <w:rPr>
          <w:rStyle w:val="Emphasis"/>
        </w:rPr>
        <w:t>limited pacifying effects of U.S. power</w:t>
      </w:r>
      <w:r w:rsidRPr="009F5B7F">
        <w:rPr>
          <w:sz w:val="14"/>
        </w:rPr>
        <w:t>.</w:t>
      </w:r>
      <w:r w:rsidRPr="009F5B7F">
        <w:rPr>
          <w:sz w:val="12"/>
        </w:rPr>
        <w:t xml:space="preserve">¶ </w:t>
      </w:r>
      <w:r w:rsidRPr="009F5B7F">
        <w:rPr>
          <w:rStyle w:val="StyleBoldUnderline"/>
        </w:rPr>
        <w:t>What, then, is</w:t>
      </w:r>
      <w:r w:rsidRPr="0086551B">
        <w:rPr>
          <w:rStyle w:val="StyleBoldUnderline"/>
        </w:rPr>
        <w:t xml:space="preserve"> the value of unipolarity for the unipole?</w:t>
      </w:r>
      <w:r w:rsidRPr="00653EAC">
        <w:rPr>
          <w:sz w:val="14"/>
        </w:rPr>
        <w:t xml:space="preserve"> </w:t>
      </w:r>
      <w:r w:rsidRPr="00220F8A">
        <w:rPr>
          <w:rStyle w:val="Emphasis"/>
          <w:highlight w:val="yellow"/>
        </w:rPr>
        <w:t>What can a unipole do that a</w:t>
      </w:r>
      <w:r w:rsidRPr="0086551B">
        <w:rPr>
          <w:rStyle w:val="Emphasis"/>
        </w:rPr>
        <w:t xml:space="preserve"> great </w:t>
      </w:r>
      <w:r w:rsidRPr="00220F8A">
        <w:rPr>
          <w:rStyle w:val="Emphasis"/>
          <w:highlight w:val="yellow"/>
        </w:rPr>
        <w:t>power in</w:t>
      </w:r>
      <w:r w:rsidRPr="00653EAC">
        <w:rPr>
          <w:sz w:val="14"/>
        </w:rPr>
        <w:t xml:space="preserve"> bipolarity or </w:t>
      </w:r>
      <w:r w:rsidRPr="00220F8A">
        <w:rPr>
          <w:rStyle w:val="Emphasis"/>
          <w:highlight w:val="yellow"/>
        </w:rPr>
        <w:t>multipolarity cannot?</w:t>
      </w:r>
      <w:r w:rsidRPr="00653EAC">
        <w:rPr>
          <w:sz w:val="14"/>
        </w:rPr>
        <w:t xml:space="preserve"> My argument hints at the possibility that—at least </w:t>
      </w:r>
      <w:r w:rsidRPr="0086551B">
        <w:rPr>
          <w:rStyle w:val="StyleBoldUnderline"/>
        </w:rPr>
        <w:t>in the security realm</w:t>
      </w:r>
      <w:r w:rsidRPr="00653EAC">
        <w:rPr>
          <w:sz w:val="14"/>
        </w:rPr>
        <w:t>—</w:t>
      </w:r>
      <w:r w:rsidRPr="00220F8A">
        <w:rPr>
          <w:rStyle w:val="Box"/>
          <w:highlight w:val="yellow"/>
        </w:rPr>
        <w:t>unipolarity does not give the unipole greater influence</w:t>
      </w:r>
      <w:r w:rsidRPr="0086551B">
        <w:rPr>
          <w:rStyle w:val="Box"/>
        </w:rPr>
        <w:t xml:space="preserve"> over international outcomes</w:t>
      </w:r>
      <w:r w:rsidRPr="00653EAC">
        <w:rPr>
          <w:sz w:val="14"/>
        </w:rPr>
        <w:t xml:space="preserve">.118 </w:t>
      </w:r>
      <w:r w:rsidRPr="0086551B">
        <w:rPr>
          <w:rStyle w:val="StyleBoldUnderline"/>
        </w:rPr>
        <w:t xml:space="preserve">If </w:t>
      </w:r>
      <w:r w:rsidRPr="00220F8A">
        <w:rPr>
          <w:rStyle w:val="StyleBoldUnderline"/>
          <w:highlight w:val="yellow"/>
        </w:rPr>
        <w:t>unipolarity</w:t>
      </w:r>
      <w:r w:rsidRPr="0086551B">
        <w:rPr>
          <w:rStyle w:val="StyleBoldUnderline"/>
        </w:rPr>
        <w:t xml:space="preserve"> provides structural incentives for nuclear proliferation, it may</w:t>
      </w:r>
      <w:r w:rsidRPr="00653EAC">
        <w:rPr>
          <w:sz w:val="14"/>
        </w:rPr>
        <w:t>, as Robert Jervis has hinted, “</w:t>
      </w:r>
      <w:r w:rsidRPr="00220F8A">
        <w:rPr>
          <w:rStyle w:val="StyleBoldUnderline"/>
          <w:highlight w:val="yellow"/>
        </w:rPr>
        <w:t>have within it the seeds</w:t>
      </w:r>
      <w:r w:rsidRPr="00653EAC">
        <w:rPr>
          <w:sz w:val="14"/>
        </w:rPr>
        <w:t xml:space="preserve"> if not </w:t>
      </w:r>
      <w:r w:rsidRPr="00220F8A">
        <w:rPr>
          <w:rStyle w:val="Emphasis"/>
          <w:highlight w:val="yellow"/>
        </w:rPr>
        <w:t>of its own destruction</w:t>
      </w:r>
      <w:r w:rsidRPr="00653EAC">
        <w:rPr>
          <w:sz w:val="14"/>
        </w:rPr>
        <w:t>, then at least of its modification.”119 For Jervis, “[t]his raises the question of what would remain of a unipolar system in a proliferated world. The American ability to coerce others would decrease but so would its need to defend friendly powers that would now have their own deterrents. The world would still be unipolar by most measures and considerations, but many countries would be able to protect themselves, perhaps even against the superpower. . . . In any event, the polarity of the system may become less important.”120</w:t>
      </w:r>
      <w:r w:rsidRPr="00CD6B34">
        <w:rPr>
          <w:sz w:val="12"/>
        </w:rPr>
        <w:t xml:space="preserve">¶ </w:t>
      </w:r>
      <w:r w:rsidRPr="00653EAC">
        <w:rPr>
          <w:sz w:val="14"/>
        </w:rPr>
        <w:t>At the same time, nothing in my argument determines the decline of U.S. power. The level of conflict entailed by the strategies of defensive dominance, offensive dominance, and disengagement may be acceptable to the unipole and have only a marginal effect on its ability to maintain its preeminent position. Whether a unipole will be economically or militarily overstretched is an empirical question that depends on the magnitude of the disparity in power between it and major powers and the magnitude of the conflicts in which it gets involved. Neither of these factors can be addressed a priori, and so a theory of unipolarity must acknowledge the possibility of frequent conflict in a nonetheless durable unipolar system.</w:t>
      </w:r>
      <w:r w:rsidRPr="00CD6B34">
        <w:rPr>
          <w:sz w:val="12"/>
        </w:rPr>
        <w:t xml:space="preserve">¶ </w:t>
      </w:r>
      <w:r w:rsidRPr="00653EAC">
        <w:rPr>
          <w:sz w:val="14"/>
        </w:rPr>
        <w:t xml:space="preserve">Finally, </w:t>
      </w:r>
      <w:r w:rsidRPr="00653EAC">
        <w:rPr>
          <w:rStyle w:val="StyleBoldUnderline"/>
        </w:rPr>
        <w:t>my argument points to a “paradox of power preponderance.”</w:t>
      </w:r>
      <w:r w:rsidRPr="00653EAC">
        <w:rPr>
          <w:sz w:val="14"/>
        </w:rPr>
        <w:t xml:space="preserve">121 </w:t>
      </w:r>
      <w:r w:rsidRPr="00653EAC">
        <w:rPr>
          <w:rStyle w:val="StyleBoldUnderline"/>
        </w:rPr>
        <w:t>By putting other states in extreme self-help</w:t>
      </w:r>
      <w:r w:rsidRPr="00653EAC">
        <w:rPr>
          <w:sz w:val="14"/>
        </w:rPr>
        <w:t xml:space="preserve">, </w:t>
      </w:r>
      <w:r w:rsidRPr="00653EAC">
        <w:rPr>
          <w:rStyle w:val="StyleBoldUnderline"/>
        </w:rPr>
        <w:t>a systemic imbalance of power requires the unipole to act in ways that minimize the threat it poses</w:t>
      </w:r>
      <w:r w:rsidRPr="00653EAC">
        <w:rPr>
          <w:sz w:val="14"/>
        </w:rPr>
        <w:t xml:space="preserve">. </w:t>
      </w:r>
      <w:r w:rsidRPr="00220F8A">
        <w:rPr>
          <w:rStyle w:val="StyleBoldUnderline"/>
          <w:highlight w:val="yellow"/>
        </w:rPr>
        <w:t>Only by exercising</w:t>
      </w:r>
      <w:r w:rsidRPr="00653EAC">
        <w:rPr>
          <w:rStyle w:val="StyleBoldUnderline"/>
        </w:rPr>
        <w:t xml:space="preserve"> great </w:t>
      </w:r>
      <w:r w:rsidRPr="00220F8A">
        <w:rPr>
          <w:rStyle w:val="StyleBoldUnderline"/>
          <w:highlight w:val="yellow"/>
        </w:rPr>
        <w:t>restraint can it avoid</w:t>
      </w:r>
      <w:r w:rsidRPr="00653EAC">
        <w:rPr>
          <w:rStyle w:val="StyleBoldUnderline"/>
        </w:rPr>
        <w:t xml:space="preserve"> being involved in </w:t>
      </w:r>
      <w:r w:rsidRPr="00220F8A">
        <w:rPr>
          <w:rStyle w:val="StyleBoldUnderline"/>
          <w:highlight w:val="yellow"/>
        </w:rPr>
        <w:t>wars</w:t>
      </w:r>
      <w:r w:rsidRPr="00220F8A">
        <w:rPr>
          <w:sz w:val="14"/>
          <w:highlight w:val="yellow"/>
        </w:rPr>
        <w:t xml:space="preserve">. </w:t>
      </w:r>
      <w:r w:rsidRPr="00220F8A">
        <w:rPr>
          <w:rStyle w:val="Emphasis"/>
          <w:highlight w:val="yellow"/>
        </w:rPr>
        <w:t>If the unipole fails to exercise restraint</w:t>
      </w:r>
      <w:r w:rsidRPr="00653EAC">
        <w:rPr>
          <w:sz w:val="14"/>
        </w:rPr>
        <w:t xml:space="preserve">, </w:t>
      </w:r>
      <w:r w:rsidRPr="00653EAC">
        <w:rPr>
          <w:rStyle w:val="StyleBoldUnderline"/>
        </w:rPr>
        <w:t xml:space="preserve">other </w:t>
      </w:r>
      <w:r w:rsidRPr="00220F8A">
        <w:rPr>
          <w:rStyle w:val="StyleBoldUnderline"/>
          <w:highlight w:val="yellow"/>
        </w:rPr>
        <w:t>states</w:t>
      </w:r>
      <w:r w:rsidRPr="00653EAC">
        <w:rPr>
          <w:rStyle w:val="StyleBoldUnderline"/>
        </w:rPr>
        <w:t xml:space="preserve"> will </w:t>
      </w:r>
      <w:r w:rsidRPr="00220F8A">
        <w:rPr>
          <w:rStyle w:val="StyleBoldUnderline"/>
          <w:highlight w:val="yellow"/>
        </w:rPr>
        <w:t>develop</w:t>
      </w:r>
      <w:r w:rsidRPr="00653EAC">
        <w:rPr>
          <w:rStyle w:val="StyleBoldUnderline"/>
        </w:rPr>
        <w:t xml:space="preserve"> their capabilities,</w:t>
      </w:r>
      <w:r w:rsidRPr="00653EAC">
        <w:rPr>
          <w:sz w:val="14"/>
        </w:rPr>
        <w:t xml:space="preserve"> </w:t>
      </w:r>
      <w:r w:rsidRPr="00653EAC">
        <w:rPr>
          <w:rStyle w:val="StyleBoldUnderline"/>
        </w:rPr>
        <w:t xml:space="preserve">including </w:t>
      </w:r>
      <w:r w:rsidRPr="00220F8A">
        <w:rPr>
          <w:rStyle w:val="StyleBoldUnderline"/>
          <w:highlight w:val="yellow"/>
        </w:rPr>
        <w:t>nuclear weapons</w:t>
      </w:r>
      <w:r w:rsidRPr="00220F8A">
        <w:rPr>
          <w:sz w:val="14"/>
          <w:highlight w:val="yellow"/>
        </w:rPr>
        <w:t>—</w:t>
      </w:r>
      <w:r w:rsidRPr="00220F8A">
        <w:rPr>
          <w:rStyle w:val="Emphasis"/>
          <w:highlight w:val="yellow"/>
        </w:rPr>
        <w:t>restraining it</w:t>
      </w:r>
      <w:r w:rsidRPr="00653EAC">
        <w:rPr>
          <w:rStyle w:val="Emphasis"/>
        </w:rPr>
        <w:t xml:space="preserve"> all </w:t>
      </w:r>
      <w:r w:rsidRPr="00220F8A">
        <w:rPr>
          <w:rStyle w:val="Emphasis"/>
          <w:highlight w:val="yellow"/>
        </w:rPr>
        <w:t>the same</w:t>
      </w:r>
      <w:r w:rsidRPr="00653EAC">
        <w:rPr>
          <w:sz w:val="14"/>
        </w:rPr>
        <w:t xml:space="preserve">.122 </w:t>
      </w:r>
      <w:r w:rsidRPr="00653EAC">
        <w:rPr>
          <w:rStyle w:val="StyleBoldUnderline"/>
        </w:rPr>
        <w:t>Paradoxically, then</w:t>
      </w:r>
      <w:r w:rsidRPr="00653EAC">
        <w:rPr>
          <w:sz w:val="14"/>
        </w:rPr>
        <w:t xml:space="preserve">, </w:t>
      </w:r>
      <w:r w:rsidRPr="00220F8A">
        <w:rPr>
          <w:rStyle w:val="Emphasis"/>
          <w:highlight w:val="yellow"/>
        </w:rPr>
        <w:t>more relative power does not</w:t>
      </w:r>
      <w:r w:rsidRPr="00653EAC">
        <w:rPr>
          <w:rStyle w:val="Emphasis"/>
        </w:rPr>
        <w:t xml:space="preserve"> necessarily </w:t>
      </w:r>
      <w:r w:rsidRPr="00220F8A">
        <w:rPr>
          <w:rStyle w:val="Emphasis"/>
          <w:highlight w:val="yellow"/>
        </w:rPr>
        <w:t>lead to greater influence</w:t>
      </w:r>
      <w:r w:rsidRPr="00653EAC">
        <w:rPr>
          <w:sz w:val="14"/>
        </w:rPr>
        <w:t xml:space="preserve"> </w:t>
      </w:r>
      <w:r w:rsidRPr="00653EAC">
        <w:rPr>
          <w:rStyle w:val="StyleBoldUnderline"/>
        </w:rPr>
        <w:t>and a better ability to convert capabilities into favorable outcomes peacefully</w:t>
      </w:r>
      <w:r w:rsidRPr="00653EAC">
        <w:rPr>
          <w:sz w:val="14"/>
        </w:rPr>
        <w:t xml:space="preserve">. In effect, </w:t>
      </w:r>
      <w:r w:rsidRPr="00653EAC">
        <w:rPr>
          <w:rStyle w:val="Box"/>
        </w:rPr>
        <w:t>unparalleled relative power requires unequaled self-restraint</w:t>
      </w:r>
      <w:r w:rsidRPr="00653EAC">
        <w:rPr>
          <w:sz w:val="14"/>
        </w:rPr>
        <w:t>.</w:t>
      </w:r>
    </w:p>
    <w:p w:rsidR="008E16E1" w:rsidRDefault="008E16E1" w:rsidP="008E16E1"/>
    <w:p w:rsidR="008E16E1" w:rsidRPr="00B6491D" w:rsidRDefault="008E16E1" w:rsidP="008E16E1">
      <w:pPr>
        <w:pStyle w:val="Heading4"/>
        <w:rPr>
          <w:rFonts w:cs="Times New Roman"/>
        </w:rPr>
      </w:pPr>
      <w:r w:rsidRPr="00B6491D">
        <w:rPr>
          <w:rFonts w:cs="Times New Roman"/>
        </w:rPr>
        <w:t>Any single policy can’t solve supply chain inefficiency.</w:t>
      </w:r>
    </w:p>
    <w:p w:rsidR="008E16E1" w:rsidRPr="00B6491D" w:rsidRDefault="008E16E1" w:rsidP="008E16E1">
      <w:r w:rsidRPr="00B6491D">
        <w:rPr>
          <w:rStyle w:val="StyleStyleBold12pt"/>
        </w:rPr>
        <w:t>Hoekman, 2013</w:t>
      </w:r>
      <w:r w:rsidRPr="00B6491D">
        <w:t xml:space="preserve"> Bernard Hoekman is a Professor at the European University Institute, Florence Italy, where he directs the Research Programme on International Economics in the Robert Schuman Centre for Advanced Studies’ Global Governance Programme. “Global supply chains and trade agreements: beyond business as usual” June 11th, 2013 http://www.eastasiaforum.org/2013/06/11/global-supply-chains-and-trade-agreements-beyond-business-as-usual/</w:t>
      </w:r>
    </w:p>
    <w:p w:rsidR="008E16E1" w:rsidRPr="00B6491D" w:rsidRDefault="008E16E1" w:rsidP="008E16E1">
      <w:pPr>
        <w:rPr>
          <w:rStyle w:val="StyleBoldUnderline"/>
        </w:rPr>
      </w:pPr>
      <w:r w:rsidRPr="00B6491D">
        <w:rPr>
          <w:rStyle w:val="StyleBoldUnderline"/>
        </w:rPr>
        <w:t xml:space="preserve">The </w:t>
      </w:r>
      <w:r w:rsidRPr="00B30E1D">
        <w:rPr>
          <w:rStyle w:val="StyleBoldUnderline"/>
          <w:highlight w:val="yellow"/>
        </w:rPr>
        <w:t>current approaches</w:t>
      </w:r>
      <w:r w:rsidRPr="00B6491D">
        <w:rPr>
          <w:rStyle w:val="StyleBoldUnderline"/>
        </w:rPr>
        <w:t xml:space="preserve"> pursued by governments </w:t>
      </w:r>
      <w:r w:rsidRPr="00B30E1D">
        <w:rPr>
          <w:rStyle w:val="StyleBoldUnderline"/>
        </w:rPr>
        <w:t xml:space="preserve">arguably </w:t>
      </w:r>
      <w:r w:rsidRPr="00B30E1D">
        <w:rPr>
          <w:rStyle w:val="StyleBoldUnderline"/>
          <w:highlight w:val="yellow"/>
        </w:rPr>
        <w:t>are not optimal because they focus on specific policy instruments independentl</w:t>
      </w:r>
      <w:r w:rsidRPr="00B6491D">
        <w:rPr>
          <w:rStyle w:val="StyleBoldUnderline"/>
        </w:rPr>
        <w:t>y. What is needed is concerted action on a number of policy fronts.</w:t>
      </w:r>
      <w:r w:rsidRPr="00B6491D">
        <w:rPr>
          <w:sz w:val="16"/>
        </w:rPr>
        <w:t xml:space="preserve"> One way of determining priority areas is to analyse how policies impact on the efficiency of international supply chains. </w:t>
      </w:r>
      <w:r w:rsidRPr="00B30E1D">
        <w:rPr>
          <w:rStyle w:val="StyleBoldUnderline"/>
          <w:highlight w:val="yellow"/>
        </w:rPr>
        <w:t>These are an ever more prominent feature of global commerce</w:t>
      </w:r>
      <w:r w:rsidRPr="00B6491D">
        <w:rPr>
          <w:rStyle w:val="StyleBoldUnderline"/>
        </w:rPr>
        <w:t xml:space="preserve">, with goods being processed — and value being added — </w:t>
      </w:r>
      <w:r w:rsidRPr="00B30E1D">
        <w:rPr>
          <w:rStyle w:val="StyleBoldUnderline"/>
          <w:highlight w:val="yellow"/>
        </w:rPr>
        <w:t>in multiple countries</w:t>
      </w:r>
      <w:r w:rsidRPr="00B6491D">
        <w:rPr>
          <w:rStyle w:val="StyleBoldUnderline"/>
        </w:rPr>
        <w:t xml:space="preserve"> that are part of a given value chain</w:t>
      </w:r>
      <w:r w:rsidRPr="00B6491D">
        <w:rPr>
          <w:sz w:val="16"/>
        </w:rPr>
        <w:t xml:space="preserve">. Looking at the world through a supply-chain lens can help to identify both where value is added and how policies affect costs. </w:t>
      </w:r>
      <w:r w:rsidRPr="00B30E1D">
        <w:rPr>
          <w:rStyle w:val="StyleBoldUnderline"/>
          <w:highlight w:val="yellow"/>
        </w:rPr>
        <w:t xml:space="preserve">Supply-chain barriers can arise from </w:t>
      </w:r>
      <w:r w:rsidRPr="00B30E1D">
        <w:rPr>
          <w:rStyle w:val="StyleBoldUnderline"/>
        </w:rPr>
        <w:t>any policy</w:t>
      </w:r>
      <w:r w:rsidRPr="00B6491D">
        <w:rPr>
          <w:rStyle w:val="StyleBoldUnderline"/>
        </w:rPr>
        <w:t xml:space="preserve"> that obstructs the easy movement of goods from one stage in a supply chain to the next</w:t>
      </w:r>
      <w:r w:rsidRPr="00B6491D">
        <w:rPr>
          <w:sz w:val="16"/>
        </w:rPr>
        <w:t xml:space="preserve">. Border delays, inconsistent and </w:t>
      </w:r>
      <w:r w:rsidRPr="00B30E1D">
        <w:rPr>
          <w:rStyle w:val="StyleBoldUnderline"/>
          <w:highlight w:val="yellow"/>
        </w:rPr>
        <w:t>redundant regulation, poor transport and communications infrastructure, inefficient or low-quality services, restrictive local-content policies, corruption and theft</w:t>
      </w:r>
      <w:r w:rsidRPr="00B6491D">
        <w:rPr>
          <w:rStyle w:val="StyleBoldUnderline"/>
        </w:rPr>
        <w:t xml:space="preserve"> can all impact on supply-chain costs.</w:t>
      </w:r>
    </w:p>
    <w:p w:rsidR="008E16E1" w:rsidRDefault="008E16E1" w:rsidP="008E16E1">
      <w:pPr>
        <w:pStyle w:val="Heading4"/>
      </w:pPr>
      <w:r>
        <w:t>Alt causes to manufacturing decline – demand and education</w:t>
      </w:r>
    </w:p>
    <w:p w:rsidR="008E16E1" w:rsidRPr="002E30EF" w:rsidRDefault="008E16E1" w:rsidP="008E16E1">
      <w:pPr>
        <w:rPr>
          <w:rStyle w:val="StyleStyleBold12pt"/>
          <w:b w:val="0"/>
          <w:sz w:val="18"/>
        </w:rPr>
      </w:pPr>
      <w:r>
        <w:rPr>
          <w:rStyle w:val="StyleStyleBold12pt"/>
        </w:rPr>
        <w:t xml:space="preserve">Galloway 2-14 </w:t>
      </w:r>
      <w:r>
        <w:rPr>
          <w:rStyle w:val="StyleStyleBold12pt"/>
          <w:sz w:val="18"/>
        </w:rPr>
        <w:t>(Ryan Galloway, writer for Forbes, “What Will Drive Long-Term Manufacturing Growth?” &lt;http://www.forbes.com/sites/bmoharrisbank/2013/02/14/what-will-drive-long-term-manufacturing-growth/&gt; 2-14-13)</w:t>
      </w:r>
    </w:p>
    <w:p w:rsidR="008E16E1" w:rsidRDefault="008E16E1" w:rsidP="008E16E1">
      <w:pPr>
        <w:rPr>
          <w:sz w:val="16"/>
        </w:rPr>
      </w:pPr>
      <w:r w:rsidRPr="00730A35">
        <w:rPr>
          <w:sz w:val="16"/>
        </w:rPr>
        <w:t xml:space="preserve">And yet, the future of domestic manufacturing is very much a hazy one. Daniel Meckstroth, chief economist for the Manufacturers Alliance for Productivity and Innovation, told USA Today: </w:t>
      </w:r>
      <w:r w:rsidRPr="00730A35">
        <w:rPr>
          <w:rStyle w:val="StyleBoldUnderline"/>
        </w:rPr>
        <w:t>“</w:t>
      </w:r>
      <w:r w:rsidRPr="00B30E1D">
        <w:rPr>
          <w:rStyle w:val="StyleBoldUnderline"/>
          <w:highlight w:val="yellow"/>
        </w:rPr>
        <w:t>Businesses who were driving investment spending, which drives manufacturing, are scaling back.”</w:t>
      </w:r>
      <w:r w:rsidRPr="00730A35">
        <w:rPr>
          <w:rStyle w:val="StyleBoldUnderline"/>
          <w:b w:val="0"/>
          <w:sz w:val="12"/>
        </w:rPr>
        <w:t>¶</w:t>
      </w:r>
      <w:r w:rsidRPr="00730A35">
        <w:rPr>
          <w:sz w:val="16"/>
        </w:rPr>
        <w:t xml:space="preserve"> So </w:t>
      </w:r>
      <w:r w:rsidRPr="00730A35">
        <w:rPr>
          <w:rStyle w:val="StyleBoldUnderline"/>
        </w:rPr>
        <w:t>what can the United States do to improve its manufacturing game?</w:t>
      </w:r>
      <w:r w:rsidRPr="00730A35">
        <w:rPr>
          <w:sz w:val="12"/>
        </w:rPr>
        <w:t>¶</w:t>
      </w:r>
      <w:r w:rsidRPr="00730A35">
        <w:rPr>
          <w:sz w:val="16"/>
        </w:rPr>
        <w:t xml:space="preserve"> Skills Education</w:t>
      </w:r>
      <w:r w:rsidRPr="00730A35">
        <w:rPr>
          <w:sz w:val="12"/>
        </w:rPr>
        <w:t>¶</w:t>
      </w:r>
      <w:r w:rsidRPr="00730A35">
        <w:rPr>
          <w:sz w:val="16"/>
        </w:rPr>
        <w:t xml:space="preserve"> Despite dire unemployment figures, </w:t>
      </w:r>
      <w:r w:rsidRPr="00B30E1D">
        <w:rPr>
          <w:rStyle w:val="StyleBoldUnderline"/>
          <w:highlight w:val="yellow"/>
        </w:rPr>
        <w:t xml:space="preserve">over 10 million manufacturing jobs are currently unfilled </w:t>
      </w:r>
      <w:r w:rsidRPr="00B30E1D">
        <w:rPr>
          <w:rStyle w:val="StyleBoldUnderline"/>
        </w:rPr>
        <w:t>globally</w:t>
      </w:r>
      <w:r w:rsidRPr="00730A35">
        <w:rPr>
          <w:rStyle w:val="StyleBoldUnderline"/>
        </w:rPr>
        <w:t xml:space="preserve"> </w:t>
      </w:r>
      <w:r w:rsidRPr="00B30E1D">
        <w:rPr>
          <w:rStyle w:val="StyleBoldUnderline"/>
          <w:highlight w:val="yellow"/>
        </w:rPr>
        <w:t>due to the lack of</w:t>
      </w:r>
      <w:r w:rsidRPr="00730A35">
        <w:rPr>
          <w:rStyle w:val="StyleBoldUnderline"/>
        </w:rPr>
        <w:t xml:space="preserve"> </w:t>
      </w:r>
      <w:r w:rsidRPr="00B30E1D">
        <w:rPr>
          <w:rStyle w:val="StyleBoldUnderline"/>
          <w:highlight w:val="yellow"/>
        </w:rPr>
        <w:t>a</w:t>
      </w:r>
      <w:r w:rsidRPr="00730A35">
        <w:rPr>
          <w:rStyle w:val="StyleBoldUnderline"/>
        </w:rPr>
        <w:t xml:space="preserve"> sufficiently </w:t>
      </w:r>
      <w:r w:rsidRPr="00B30E1D">
        <w:rPr>
          <w:rStyle w:val="StyleBoldUnderline"/>
          <w:highlight w:val="yellow"/>
        </w:rPr>
        <w:t>skilled workforce</w:t>
      </w:r>
      <w:r w:rsidRPr="00730A35">
        <w:rPr>
          <w:sz w:val="16"/>
        </w:rPr>
        <w:t>. In the U.S., 67% of industrial hirers polled reported considerable difficulty with finding suitably skilled employees, with a further 56% expecting the problem to worsen in coming years. A fine example is AAR, a Chicago-based manufacturer of aviation parts that recently had as many as 600 vacancies for skilled labor.</w:t>
      </w:r>
      <w:r w:rsidRPr="00730A35">
        <w:rPr>
          <w:sz w:val="12"/>
        </w:rPr>
        <w:t>¶</w:t>
      </w:r>
      <w:r w:rsidRPr="00730A35">
        <w:rPr>
          <w:sz w:val="16"/>
        </w:rPr>
        <w:t xml:space="preserve"> But </w:t>
      </w:r>
      <w:r w:rsidRPr="00730A35">
        <w:rPr>
          <w:rStyle w:val="StyleBoldUnderline"/>
        </w:rPr>
        <w:t>it’s not just the U.S.</w:t>
      </w:r>
      <w:r w:rsidRPr="00730A35">
        <w:rPr>
          <w:sz w:val="16"/>
        </w:rPr>
        <w:t xml:space="preserve"> In India, manufacturers have been forced to import thousands of Chinese workers to fill their facilities because their local workforce simply was not skilled enough to perform necessary tasks. Similar stories are common in South America and Europe, exacerbated by an aging global population, among which 65,000 people reach retirement age daily.</w:t>
      </w:r>
      <w:r w:rsidRPr="00730A35">
        <w:rPr>
          <w:sz w:val="12"/>
        </w:rPr>
        <w:t>¶</w:t>
      </w:r>
      <w:r w:rsidRPr="00730A35">
        <w:rPr>
          <w:sz w:val="16"/>
        </w:rPr>
        <w:t xml:space="preserve"> This presents the first of two unique opportunities for the U.S. to climb back atop the global manufacturing market. </w:t>
      </w:r>
      <w:r w:rsidRPr="00730A35">
        <w:rPr>
          <w:rStyle w:val="StyleBoldUnderline"/>
        </w:rPr>
        <w:t>Skills education is crucial for domestic industry to remain viable</w:t>
      </w:r>
      <w:r w:rsidRPr="00730A35">
        <w:rPr>
          <w:sz w:val="16"/>
        </w:rPr>
        <w:t xml:space="preserve"> into the 21st century. In a previous article, I noted a remark by Ira Wolfe, owner of Success Performance Solutions: “The trades are not just about swinging a hammer any more; they involve applying brainpower and advanced education.”</w:t>
      </w:r>
      <w:r w:rsidRPr="00730A35">
        <w:rPr>
          <w:sz w:val="12"/>
        </w:rPr>
        <w:t>¶</w:t>
      </w:r>
      <w:r w:rsidRPr="00730A35">
        <w:rPr>
          <w:sz w:val="16"/>
        </w:rPr>
        <w:t xml:space="preserve"> The truth of this statement reaches beyond just the obsolescence of older models of blue collar labor; it speaks to the evolving demands of contemporary industry and much of the world’s inability to keep up. If the U.S. can emerge at the forefront of the global skills race, investors both foreign and domestic will be eager to take advantage of the broad pool of skilled American workers.</w:t>
      </w:r>
      <w:r w:rsidRPr="00730A35">
        <w:rPr>
          <w:sz w:val="12"/>
        </w:rPr>
        <w:t>¶</w:t>
      </w:r>
      <w:r w:rsidRPr="00730A35">
        <w:rPr>
          <w:sz w:val="16"/>
        </w:rPr>
        <w:t xml:space="preserve"> Aggressive Innovation</w:t>
      </w:r>
      <w:r w:rsidRPr="00730A35">
        <w:rPr>
          <w:sz w:val="12"/>
        </w:rPr>
        <w:t>¶</w:t>
      </w:r>
      <w:r w:rsidRPr="00730A35">
        <w:rPr>
          <w:sz w:val="16"/>
        </w:rPr>
        <w:t xml:space="preserve"> </w:t>
      </w:r>
      <w:r w:rsidRPr="00730A35">
        <w:rPr>
          <w:rStyle w:val="StyleBoldUnderline"/>
        </w:rPr>
        <w:t>Another advantage the U.S. has over much of the rest of the world is an advanced and well-established university system</w:t>
      </w:r>
      <w:r w:rsidRPr="00730A35">
        <w:rPr>
          <w:sz w:val="16"/>
        </w:rPr>
        <w:t xml:space="preserve">. A white paper by Deloitte Touche Tohmatsu reports: ”In 2011, </w:t>
      </w:r>
      <w:r w:rsidRPr="00730A35">
        <w:rPr>
          <w:rStyle w:val="StyleBoldUnderline"/>
        </w:rPr>
        <w:t>215</w:t>
      </w:r>
      <w:r w:rsidRPr="00730A35">
        <w:rPr>
          <w:sz w:val="16"/>
        </w:rPr>
        <w:t xml:space="preserve"> </w:t>
      </w:r>
      <w:r w:rsidRPr="00730A35">
        <w:rPr>
          <w:rStyle w:val="StyleBoldUnderline"/>
        </w:rPr>
        <w:t>US-based</w:t>
      </w:r>
      <w:r w:rsidRPr="00730A35">
        <w:rPr>
          <w:sz w:val="16"/>
        </w:rPr>
        <w:t xml:space="preserve"> science, technology, engineering and math (</w:t>
      </w:r>
      <w:r w:rsidRPr="00730A35">
        <w:rPr>
          <w:rStyle w:val="StyleBoldUnderline"/>
        </w:rPr>
        <w:t xml:space="preserve">STEM) programmes are ranked globally, </w:t>
      </w:r>
      <w:r w:rsidRPr="00730A35">
        <w:rPr>
          <w:sz w:val="16"/>
        </w:rPr>
        <w:t xml:space="preserve">while only 29 Chinese programmes can claim the honour.” </w:t>
      </w:r>
      <w:r w:rsidRPr="00730A35">
        <w:rPr>
          <w:rStyle w:val="StyleBoldUnderline"/>
        </w:rPr>
        <w:t>Emerging nations simply cannot compete with the American university infrastructure.</w:t>
      </w:r>
      <w:r w:rsidRPr="00730A35">
        <w:rPr>
          <w:rStyle w:val="StyleBoldUnderline"/>
          <w:b w:val="0"/>
          <w:sz w:val="12"/>
        </w:rPr>
        <w:t>¶</w:t>
      </w:r>
      <w:r w:rsidRPr="00730A35">
        <w:rPr>
          <w:sz w:val="16"/>
        </w:rPr>
        <w:t xml:space="preserve"> And </w:t>
      </w:r>
      <w:r w:rsidRPr="00730A35">
        <w:rPr>
          <w:rStyle w:val="StyleBoldUnderline"/>
        </w:rPr>
        <w:t xml:space="preserve">yet, </w:t>
      </w:r>
      <w:r w:rsidRPr="00B30E1D">
        <w:rPr>
          <w:rStyle w:val="StyleBoldUnderline"/>
          <w:highlight w:val="yellow"/>
        </w:rPr>
        <w:t xml:space="preserve">companies have done a </w:t>
      </w:r>
      <w:r w:rsidRPr="00B30E1D">
        <w:rPr>
          <w:rStyle w:val="StyleBoldUnderline"/>
        </w:rPr>
        <w:t xml:space="preserve">generally </w:t>
      </w:r>
      <w:r w:rsidRPr="00B30E1D">
        <w:rPr>
          <w:rStyle w:val="StyleBoldUnderline"/>
          <w:highlight w:val="yellow"/>
        </w:rPr>
        <w:t>poor job</w:t>
      </w:r>
      <w:r w:rsidRPr="00730A35">
        <w:rPr>
          <w:rStyle w:val="StyleBoldUnderline"/>
        </w:rPr>
        <w:t xml:space="preserve"> of tapping that infrastructure as an R&amp;D resource</w:t>
      </w:r>
      <w:r w:rsidRPr="00730A35">
        <w:rPr>
          <w:sz w:val="16"/>
        </w:rPr>
        <w:t>. Meanwhile, markets like China and India are making aggressive moves to close that gap, pumping vast sums of money and resources into domestic research and innovation, as well as retaining skilled foreign workers through attractive incentive programs.</w:t>
      </w:r>
      <w:r w:rsidRPr="00730A35">
        <w:rPr>
          <w:sz w:val="12"/>
        </w:rPr>
        <w:t>¶</w:t>
      </w:r>
      <w:r w:rsidRPr="00730A35">
        <w:rPr>
          <w:sz w:val="16"/>
        </w:rPr>
        <w:t xml:space="preserve"> </w:t>
      </w:r>
      <w:r w:rsidRPr="00730A35">
        <w:rPr>
          <w:rStyle w:val="StyleBoldUnderline"/>
        </w:rPr>
        <w:t>If the U.S. is to compete with these forward-thinking nations, it must tap into its university resources</w:t>
      </w:r>
      <w:r w:rsidRPr="00730A35">
        <w:rPr>
          <w:sz w:val="16"/>
        </w:rPr>
        <w:t xml:space="preserve"> sooner rather than later, or else it risks falling behind emerging nations in the coming decades. In sum, </w:t>
      </w:r>
      <w:r w:rsidRPr="00B30E1D">
        <w:rPr>
          <w:rStyle w:val="Emphasis"/>
          <w:highlight w:val="yellow"/>
        </w:rPr>
        <w:t>the future of American manufacturing comes down to education</w:t>
      </w:r>
      <w:r w:rsidRPr="00B30E1D">
        <w:rPr>
          <w:sz w:val="16"/>
          <w:highlight w:val="yellow"/>
        </w:rPr>
        <w:t xml:space="preserve">. </w:t>
      </w:r>
      <w:r w:rsidRPr="00B30E1D">
        <w:rPr>
          <w:rStyle w:val="StyleBoldUnderline"/>
          <w:highlight w:val="yellow"/>
        </w:rPr>
        <w:t>Domestic manufacturing requires a labor force</w:t>
      </w:r>
      <w:r w:rsidRPr="00730A35">
        <w:rPr>
          <w:rStyle w:val="StyleBoldUnderline"/>
        </w:rPr>
        <w:t xml:space="preserve"> whose skills eclipse previous generations</w:t>
      </w:r>
      <w:r w:rsidRPr="00730A35">
        <w:rPr>
          <w:sz w:val="16"/>
        </w:rPr>
        <w:t xml:space="preserve"> many times over. It also requires an R&amp;D infrastructure that can not only compete on a global stage, but surpass its competition. Otherwise, the U.S. risks falling permanently behind in the increasingly cutthroat world of global manufacturing.</w:t>
      </w:r>
    </w:p>
    <w:p w:rsidR="008E16E1" w:rsidRDefault="008E16E1" w:rsidP="008E16E1"/>
    <w:p w:rsidR="008E16E1" w:rsidRPr="00476DDC" w:rsidRDefault="008E16E1" w:rsidP="008E16E1"/>
    <w:p w:rsidR="008E16E1" w:rsidRPr="00443237" w:rsidRDefault="008E16E1" w:rsidP="008E16E1">
      <w:pPr>
        <w:pStyle w:val="Heading4"/>
      </w:pPr>
      <w:r>
        <w:rPr>
          <w:rFonts w:cs="Times New Roman"/>
        </w:rPr>
        <w:t xml:space="preserve">Can’t solve trade – all of their authors indicate joint cooperation on </w:t>
      </w:r>
      <w:r>
        <w:rPr>
          <w:rFonts w:cs="Times New Roman"/>
          <w:u w:val="single"/>
        </w:rPr>
        <w:t>both sides</w:t>
      </w:r>
      <w:r>
        <w:t xml:space="preserve"> of the border is key</w:t>
      </w:r>
    </w:p>
    <w:p w:rsidR="008E16E1" w:rsidRPr="00B6491D" w:rsidRDefault="008E16E1" w:rsidP="008E16E1">
      <w:pPr>
        <w:pStyle w:val="Heading4"/>
        <w:rPr>
          <w:rFonts w:cs="Times New Roman"/>
        </w:rPr>
      </w:pPr>
      <w:r w:rsidRPr="00B6491D">
        <w:rPr>
          <w:rFonts w:cs="Times New Roman"/>
        </w:rPr>
        <w:t xml:space="preserve">Trade with Mexico </w:t>
      </w:r>
      <w:r w:rsidRPr="00B6491D">
        <w:rPr>
          <w:rFonts w:cs="Times New Roman"/>
          <w:i/>
          <w:u w:val="single"/>
        </w:rPr>
        <w:t>isn’t</w:t>
      </w:r>
      <w:r w:rsidRPr="00B6491D">
        <w:rPr>
          <w:rFonts w:cs="Times New Roman"/>
          <w:u w:val="single"/>
        </w:rPr>
        <w:t xml:space="preserve"> key to the economy</w:t>
      </w:r>
      <w:r w:rsidRPr="00B6491D">
        <w:rPr>
          <w:rFonts w:cs="Times New Roman"/>
        </w:rPr>
        <w:t xml:space="preserve"> — it’s a </w:t>
      </w:r>
      <w:r w:rsidRPr="00B6491D">
        <w:rPr>
          <w:rFonts w:cs="Times New Roman"/>
          <w:u w:val="single"/>
        </w:rPr>
        <w:t>small percentage</w:t>
      </w:r>
      <w:r w:rsidRPr="00B6491D">
        <w:rPr>
          <w:rFonts w:cs="Times New Roman"/>
        </w:rPr>
        <w:t xml:space="preserve"> of the GDP and their authors conflate </w:t>
      </w:r>
      <w:r w:rsidRPr="00B6491D">
        <w:rPr>
          <w:rFonts w:cs="Times New Roman"/>
          <w:u w:val="single"/>
        </w:rPr>
        <w:t>correlation</w:t>
      </w:r>
      <w:r w:rsidRPr="00B6491D">
        <w:rPr>
          <w:rFonts w:cs="Times New Roman"/>
        </w:rPr>
        <w:t xml:space="preserve"> with </w:t>
      </w:r>
      <w:r w:rsidRPr="00B6491D">
        <w:rPr>
          <w:rFonts w:cs="Times New Roman"/>
          <w:u w:val="single"/>
        </w:rPr>
        <w:t>causation</w:t>
      </w:r>
    </w:p>
    <w:p w:rsidR="008E16E1" w:rsidRPr="00B6491D" w:rsidRDefault="008E16E1" w:rsidP="008E16E1">
      <w:r w:rsidRPr="00B6491D">
        <w:rPr>
          <w:rStyle w:val="StyleStyleBold12pt"/>
        </w:rPr>
        <w:t>Villarreal 12</w:t>
      </w:r>
      <w:r w:rsidRPr="00B6491D">
        <w:t xml:space="preserve"> — M. Angeles Villarreal, Specialist in International Trade and Finance (M. Angeles Villarreal, </w:t>
      </w:r>
      <w:r w:rsidRPr="00B6491D">
        <w:rPr>
          <w:i/>
        </w:rPr>
        <w:t>Congressional Research Service</w:t>
      </w:r>
      <w:r w:rsidRPr="00B6491D">
        <w:t>, 08-09-2012, “U.S.-Mexico Economic Relations: Trends, Issues, and Implications”, http://www.fas.org/sgp/crs/row/RL32934.pdf, Accessed 08-02-2013 | AK)</w:t>
      </w:r>
    </w:p>
    <w:p w:rsidR="008E16E1" w:rsidRPr="00B6491D" w:rsidRDefault="008E16E1" w:rsidP="008E16E1">
      <w:r w:rsidRPr="00B6491D">
        <w:t xml:space="preserve">Effects on the U.S. Economy </w:t>
      </w:r>
    </w:p>
    <w:p w:rsidR="008E16E1" w:rsidRPr="00B6491D" w:rsidRDefault="008E16E1" w:rsidP="008E16E1">
      <w:pPr>
        <w:rPr>
          <w:sz w:val="16"/>
          <w:szCs w:val="26"/>
        </w:rPr>
      </w:pPr>
      <w:r w:rsidRPr="005E7E48">
        <w:rPr>
          <w:rStyle w:val="StyleBoldUnderline"/>
          <w:szCs w:val="26"/>
          <w:highlight w:val="yellow"/>
        </w:rPr>
        <w:t>The</w:t>
      </w:r>
      <w:r w:rsidRPr="00B6491D">
        <w:rPr>
          <w:rStyle w:val="StyleBoldUnderline"/>
          <w:szCs w:val="26"/>
        </w:rPr>
        <w:t xml:space="preserve"> overall </w:t>
      </w:r>
      <w:r w:rsidRPr="005E7E48">
        <w:rPr>
          <w:rStyle w:val="StyleBoldUnderline"/>
          <w:szCs w:val="26"/>
          <w:highlight w:val="yellow"/>
        </w:rPr>
        <w:t xml:space="preserve">effect of NAFTA on the U.S. economy has been </w:t>
      </w:r>
      <w:r w:rsidRPr="005E7E48">
        <w:rPr>
          <w:rStyle w:val="Emphasis"/>
          <w:szCs w:val="26"/>
        </w:rPr>
        <w:t xml:space="preserve">relatively </w:t>
      </w:r>
      <w:r w:rsidRPr="005E7E48">
        <w:rPr>
          <w:rStyle w:val="Emphasis"/>
          <w:szCs w:val="26"/>
          <w:highlight w:val="yellow"/>
        </w:rPr>
        <w:t>small</w:t>
      </w:r>
      <w:r w:rsidRPr="00B6491D">
        <w:rPr>
          <w:sz w:val="16"/>
          <w:szCs w:val="26"/>
        </w:rPr>
        <w:t xml:space="preserve">, primarily because </w:t>
      </w:r>
      <w:r w:rsidRPr="00B6491D">
        <w:rPr>
          <w:rStyle w:val="StyleBoldUnderline"/>
          <w:szCs w:val="26"/>
        </w:rPr>
        <w:t xml:space="preserve">two-way </w:t>
      </w:r>
      <w:r w:rsidRPr="005E7E48">
        <w:rPr>
          <w:rStyle w:val="StyleBoldUnderline"/>
          <w:szCs w:val="26"/>
          <w:highlight w:val="yellow"/>
        </w:rPr>
        <w:t xml:space="preserve">trade with Mexico amounts to </w:t>
      </w:r>
      <w:r w:rsidRPr="005E7E48">
        <w:rPr>
          <w:rStyle w:val="Emphasis"/>
          <w:szCs w:val="26"/>
          <w:highlight w:val="yellow"/>
        </w:rPr>
        <w:t>less than 3% of U.S. GDP</w:t>
      </w:r>
      <w:r w:rsidRPr="00B6491D">
        <w:rPr>
          <w:sz w:val="16"/>
          <w:szCs w:val="26"/>
        </w:rPr>
        <w:t xml:space="preserve">. </w:t>
      </w:r>
      <w:r w:rsidRPr="00B6491D">
        <w:rPr>
          <w:rStyle w:val="StyleBoldUnderline"/>
          <w:szCs w:val="26"/>
        </w:rPr>
        <w:t xml:space="preserve">Thus, </w:t>
      </w:r>
      <w:r w:rsidRPr="005E7E48">
        <w:rPr>
          <w:rStyle w:val="Emphasis"/>
          <w:szCs w:val="26"/>
          <w:highlight w:val="yellow"/>
        </w:rPr>
        <w:t>any changes in trade patterns</w:t>
      </w:r>
      <w:r w:rsidRPr="00B6491D">
        <w:rPr>
          <w:rStyle w:val="StyleBoldUnderline"/>
          <w:szCs w:val="26"/>
        </w:rPr>
        <w:t xml:space="preserve"> with Mexico </w:t>
      </w:r>
      <w:r w:rsidRPr="005E7E48">
        <w:rPr>
          <w:rStyle w:val="Emphasis"/>
          <w:szCs w:val="26"/>
          <w:highlight w:val="yellow"/>
        </w:rPr>
        <w:t>would not be expected to be significant</w:t>
      </w:r>
      <w:r w:rsidRPr="00B6491D">
        <w:rPr>
          <w:rStyle w:val="StyleBoldUnderline"/>
          <w:szCs w:val="26"/>
        </w:rPr>
        <w:t xml:space="preserve"> in relation to the overall U.S. economy</w:t>
      </w:r>
      <w:r w:rsidRPr="00B6491D">
        <w:rPr>
          <w:sz w:val="16"/>
          <w:szCs w:val="26"/>
        </w:rPr>
        <w:t xml:space="preserve">. In some sectors, however, trade-related effects could be more significant, especially in those industries that were more exposed to the removal of tariff and non-tariff trade barriers, such as the textile and apparel, and automotive industries. Since NAFTA, the automotive, textile, and apparel industries have experienced some of the more noteworthy changes in trading patterns, which may also have affected U.S. employment in these industries. U.S. trade with Mexico has increased considerably more than U.S. trade with other countries, and Mexico has become a more significant trading partner with the United States since NAFTA implementation. In the automotive industry, the industry comprising the most U.S. trade with Mexico, </w:t>
      </w:r>
      <w:r w:rsidRPr="00B6491D">
        <w:rPr>
          <w:rStyle w:val="StyleBoldUnderline"/>
          <w:szCs w:val="26"/>
        </w:rPr>
        <w:t>NAFTA provisions consisted of a phased elimination of tariffs, the gradual removal of many non-tariff barriers to trade</w:t>
      </w:r>
      <w:r w:rsidRPr="00B6491D">
        <w:rPr>
          <w:sz w:val="16"/>
          <w:szCs w:val="26"/>
        </w:rPr>
        <w:t xml:space="preserve"> including rules of origin provisions, enhanced protection of intellectual property rights, less restrictive government procurement practices, </w:t>
      </w:r>
      <w:r w:rsidRPr="00B6491D">
        <w:rPr>
          <w:rStyle w:val="StyleBoldUnderline"/>
          <w:szCs w:val="26"/>
        </w:rPr>
        <w:t>and the elimination of performance requirements on investors from other NAFTA countries</w:t>
      </w:r>
      <w:r w:rsidRPr="00B6491D">
        <w:rPr>
          <w:sz w:val="16"/>
          <w:szCs w:val="26"/>
        </w:rPr>
        <w:t xml:space="preserve">. </w:t>
      </w:r>
      <w:r w:rsidRPr="00B6491D">
        <w:rPr>
          <w:rStyle w:val="StyleBoldUnderline"/>
          <w:szCs w:val="26"/>
        </w:rPr>
        <w:t>These provisions may have accelerated</w:t>
      </w:r>
      <w:r w:rsidRPr="00B6491D">
        <w:rPr>
          <w:sz w:val="16"/>
          <w:szCs w:val="26"/>
        </w:rPr>
        <w:t xml:space="preserve"> the </w:t>
      </w:r>
      <w:r w:rsidRPr="00B6491D">
        <w:rPr>
          <w:rStyle w:val="StyleBoldUnderline"/>
          <w:szCs w:val="26"/>
        </w:rPr>
        <w:t>ongoing trade patterns</w:t>
      </w:r>
      <w:r w:rsidRPr="00B6491D">
        <w:rPr>
          <w:sz w:val="16"/>
          <w:szCs w:val="26"/>
        </w:rPr>
        <w:t xml:space="preserve"> between the United States and Mexico. </w:t>
      </w:r>
      <w:r w:rsidRPr="00B6491D">
        <w:rPr>
          <w:rStyle w:val="StyleBoldUnderline"/>
          <w:szCs w:val="26"/>
        </w:rPr>
        <w:t>Because the U</w:t>
      </w:r>
      <w:r w:rsidRPr="00B6491D">
        <w:rPr>
          <w:sz w:val="16"/>
          <w:szCs w:val="26"/>
        </w:rPr>
        <w:t xml:space="preserve">nited </w:t>
      </w:r>
      <w:r w:rsidRPr="00B6491D">
        <w:rPr>
          <w:rStyle w:val="StyleBoldUnderline"/>
          <w:szCs w:val="26"/>
        </w:rPr>
        <w:t>S</w:t>
      </w:r>
      <w:r w:rsidRPr="00B6491D">
        <w:rPr>
          <w:sz w:val="16"/>
          <w:szCs w:val="26"/>
        </w:rPr>
        <w:t xml:space="preserve">tates </w:t>
      </w:r>
      <w:r w:rsidRPr="00B6491D">
        <w:rPr>
          <w:rStyle w:val="StyleBoldUnderline"/>
          <w:szCs w:val="26"/>
        </w:rPr>
        <w:t>and Canada were already highly integrated, most of the trade impacts on the</w:t>
      </w:r>
      <w:r w:rsidRPr="00B6491D">
        <w:rPr>
          <w:sz w:val="16"/>
          <w:szCs w:val="26"/>
        </w:rPr>
        <w:t xml:space="preserve"> U.S. </w:t>
      </w:r>
      <w:r w:rsidRPr="00B6491D">
        <w:rPr>
          <w:rStyle w:val="StyleBoldUnderline"/>
          <w:szCs w:val="26"/>
        </w:rPr>
        <w:t>automotive industry relate to trade liberalization with Mexico</w:t>
      </w:r>
      <w:r w:rsidRPr="00B6491D">
        <w:rPr>
          <w:sz w:val="16"/>
          <w:szCs w:val="26"/>
        </w:rPr>
        <w:t xml:space="preserve">. Prior to NAFTA Mexico had a series of government decrees protecting the domestic auto sector by reserving the domestic automobile market for domestically produced parts and vehicles. NAFTA established the removal of Mexico’s restrictive trade and investment policies and the elimination of U.S. tariffs on autos and auto parts. By 2006, the automotive industry has had the highest dollar increase ($41 billion) in total U.S. trade with Mexico since NAFTA passage. The main NAFTA provisions related to textiles and apparel consisted of eliminating tariffs and quotas for goods coming from Mexico and eliminating Mexican tariffs on U.S. textile and apparel products. To benefit from the free trade provision, goods were required to meet the rules of origin provision, which assured that apparel products that were traded among the three NAFTA partners were made of yarn and fabric made within the free trade area. The strict rules of origin provisions were meant to ensure that U.S. textiles producers would continue to supply U.S. apparel companies that moved to Mexico. Without a rules of origin provision, apparel companies would have been able to import low-cost fabrics from countries such as China and export the final product to the United States under the free trade provision.51 </w:t>
      </w:r>
      <w:r w:rsidRPr="005E7E48">
        <w:rPr>
          <w:rStyle w:val="StyleBoldUnderline"/>
          <w:szCs w:val="26"/>
        </w:rPr>
        <w:t>While some U.S. industries may have benefitted</w:t>
      </w:r>
      <w:r w:rsidRPr="00B6491D">
        <w:rPr>
          <w:rStyle w:val="StyleBoldUnderline"/>
          <w:szCs w:val="26"/>
        </w:rPr>
        <w:t xml:space="preserve"> from increased demand for U.S. products in Mexico, creating new jobs, </w:t>
      </w:r>
      <w:r w:rsidRPr="005E7E48">
        <w:rPr>
          <w:rStyle w:val="StyleBoldUnderline"/>
          <w:szCs w:val="26"/>
        </w:rPr>
        <w:t xml:space="preserve">other </w:t>
      </w:r>
      <w:r w:rsidRPr="005E7E48">
        <w:rPr>
          <w:rStyle w:val="StyleBoldUnderline"/>
          <w:szCs w:val="26"/>
          <w:highlight w:val="yellow"/>
        </w:rPr>
        <w:t xml:space="preserve">industries have experienced </w:t>
      </w:r>
      <w:r w:rsidRPr="005E7E48">
        <w:rPr>
          <w:rStyle w:val="Emphasis"/>
          <w:szCs w:val="26"/>
          <w:highlight w:val="yellow"/>
        </w:rPr>
        <w:t>job losses</w:t>
      </w:r>
      <w:r w:rsidRPr="00B6491D">
        <w:rPr>
          <w:sz w:val="16"/>
          <w:szCs w:val="26"/>
        </w:rPr>
        <w:t xml:space="preserve">. </w:t>
      </w:r>
      <w:r w:rsidRPr="005E7E48">
        <w:rPr>
          <w:rStyle w:val="StyleBoldUnderline"/>
          <w:szCs w:val="26"/>
          <w:highlight w:val="yellow"/>
        </w:rPr>
        <w:t>Data</w:t>
      </w:r>
      <w:r w:rsidRPr="00B6491D">
        <w:rPr>
          <w:rStyle w:val="StyleBoldUnderline"/>
          <w:szCs w:val="26"/>
        </w:rPr>
        <w:t xml:space="preserve"> on the effects of trade liberalization with Mexico </w:t>
      </w:r>
      <w:r w:rsidRPr="005E7E48">
        <w:rPr>
          <w:rStyle w:val="StyleBoldUnderline"/>
          <w:szCs w:val="26"/>
          <w:highlight w:val="yellow"/>
        </w:rPr>
        <w:t xml:space="preserve">are </w:t>
      </w:r>
      <w:r w:rsidRPr="005E7E48">
        <w:rPr>
          <w:rStyle w:val="Emphasis"/>
          <w:szCs w:val="26"/>
          <w:highlight w:val="yellow"/>
        </w:rPr>
        <w:t>limited</w:t>
      </w:r>
      <w:r w:rsidRPr="005E7E48">
        <w:rPr>
          <w:rStyle w:val="StyleBoldUnderline"/>
          <w:szCs w:val="26"/>
          <w:highlight w:val="yellow"/>
        </w:rPr>
        <w:t xml:space="preserve"> and the effect on specific sectors of the U.S. economy is </w:t>
      </w:r>
      <w:r w:rsidRPr="005E7E48">
        <w:rPr>
          <w:rStyle w:val="Emphasis"/>
          <w:szCs w:val="26"/>
          <w:highlight w:val="yellow"/>
        </w:rPr>
        <w:t>difficult to quantify</w:t>
      </w:r>
      <w:r w:rsidRPr="00B6491D">
        <w:rPr>
          <w:sz w:val="16"/>
          <w:szCs w:val="26"/>
        </w:rPr>
        <w:t xml:space="preserve">. </w:t>
      </w:r>
      <w:r w:rsidRPr="00B6491D">
        <w:rPr>
          <w:rStyle w:val="StyleBoldUnderline"/>
          <w:szCs w:val="26"/>
        </w:rPr>
        <w:t>Trade-related job gains and losses since NAFTA</w:t>
      </w:r>
      <w:r w:rsidRPr="00B6491D">
        <w:rPr>
          <w:sz w:val="16"/>
          <w:szCs w:val="26"/>
        </w:rPr>
        <w:t xml:space="preserve"> may have accelerated trends that were ongoing prior to NAFTA and </w:t>
      </w:r>
      <w:r w:rsidRPr="00B6491D">
        <w:rPr>
          <w:rStyle w:val="StyleBoldUnderline"/>
          <w:szCs w:val="26"/>
        </w:rPr>
        <w:t xml:space="preserve">may not be </w:t>
      </w:r>
      <w:r w:rsidRPr="00B6491D">
        <w:rPr>
          <w:rStyle w:val="Emphasis"/>
          <w:szCs w:val="26"/>
        </w:rPr>
        <w:t>totally attributable to the trade agreement</w:t>
      </w:r>
      <w:r w:rsidRPr="00B6491D">
        <w:rPr>
          <w:sz w:val="16"/>
          <w:szCs w:val="26"/>
        </w:rPr>
        <w:t xml:space="preserve">.52 </w:t>
      </w:r>
      <w:r w:rsidRPr="005E7E48">
        <w:rPr>
          <w:rStyle w:val="StyleBoldUnderline"/>
          <w:szCs w:val="26"/>
          <w:highlight w:val="yellow"/>
        </w:rPr>
        <w:t xml:space="preserve">Quantifying these effects is </w:t>
      </w:r>
      <w:r w:rsidRPr="005E7E48">
        <w:rPr>
          <w:rStyle w:val="Emphasis"/>
          <w:szCs w:val="26"/>
          <w:highlight w:val="yellow"/>
        </w:rPr>
        <w:t>challenging</w:t>
      </w:r>
      <w:r w:rsidRPr="00B6491D">
        <w:rPr>
          <w:rStyle w:val="StyleBoldUnderline"/>
          <w:szCs w:val="26"/>
        </w:rPr>
        <w:t xml:space="preserve"> </w:t>
      </w:r>
      <w:r w:rsidRPr="005E7E48">
        <w:rPr>
          <w:rStyle w:val="StyleBoldUnderline"/>
          <w:szCs w:val="26"/>
          <w:highlight w:val="yellow"/>
        </w:rPr>
        <w:t xml:space="preserve">because of the </w:t>
      </w:r>
      <w:r w:rsidRPr="005E7E48">
        <w:rPr>
          <w:rStyle w:val="Emphasis"/>
          <w:szCs w:val="26"/>
          <w:highlight w:val="yellow"/>
        </w:rPr>
        <w:t>other economic factors</w:t>
      </w:r>
      <w:r w:rsidRPr="00B6491D">
        <w:rPr>
          <w:rStyle w:val="StyleBoldUnderline"/>
          <w:szCs w:val="26"/>
        </w:rPr>
        <w:t xml:space="preserve"> that influence trade and employment levels</w:t>
      </w:r>
      <w:r w:rsidRPr="00B6491D">
        <w:rPr>
          <w:sz w:val="16"/>
          <w:szCs w:val="26"/>
        </w:rPr>
        <w:t xml:space="preserve">. The devaluation of the Mexican peso in 1995 resulted in lower Mexican wages, which likely provided an incentive for U.S. companies to move to lower their production costs. </w:t>
      </w:r>
      <w:r w:rsidRPr="005E7E48">
        <w:rPr>
          <w:rStyle w:val="StyleBoldUnderline"/>
          <w:szCs w:val="26"/>
          <w:highlight w:val="yellow"/>
        </w:rPr>
        <w:t>Trade-related employment effects</w:t>
      </w:r>
      <w:r w:rsidRPr="00B6491D">
        <w:rPr>
          <w:sz w:val="16"/>
          <w:szCs w:val="26"/>
        </w:rPr>
        <w:t xml:space="preserve"> following NAFTA </w:t>
      </w:r>
      <w:r w:rsidRPr="005E7E48">
        <w:rPr>
          <w:rStyle w:val="StyleBoldUnderline"/>
          <w:szCs w:val="26"/>
          <w:highlight w:val="yellow"/>
        </w:rPr>
        <w:t>could have</w:t>
      </w:r>
      <w:r w:rsidRPr="00B6491D">
        <w:rPr>
          <w:sz w:val="16"/>
          <w:szCs w:val="26"/>
        </w:rPr>
        <w:t xml:space="preserve"> also </w:t>
      </w:r>
      <w:r w:rsidRPr="005E7E48">
        <w:rPr>
          <w:rStyle w:val="StyleBoldUnderline"/>
          <w:szCs w:val="26"/>
          <w:highlight w:val="yellow"/>
        </w:rPr>
        <w:t>resulted from</w:t>
      </w:r>
      <w:r w:rsidRPr="00B6491D">
        <w:rPr>
          <w:rStyle w:val="StyleBoldUnderline"/>
          <w:szCs w:val="26"/>
        </w:rPr>
        <w:t xml:space="preserve"> the lowering of </w:t>
      </w:r>
      <w:r w:rsidRPr="005E7E48">
        <w:rPr>
          <w:rStyle w:val="StyleBoldUnderline"/>
          <w:szCs w:val="26"/>
          <w:highlight w:val="yellow"/>
        </w:rPr>
        <w:t>trade barriers</w:t>
      </w:r>
      <w:r w:rsidRPr="00B6491D">
        <w:rPr>
          <w:rStyle w:val="StyleBoldUnderline"/>
          <w:szCs w:val="26"/>
        </w:rPr>
        <w:t xml:space="preserve">, </w:t>
      </w:r>
      <w:r w:rsidRPr="005E7E48">
        <w:rPr>
          <w:rStyle w:val="StyleBoldUnderline"/>
          <w:szCs w:val="26"/>
          <w:highlight w:val="yellow"/>
        </w:rPr>
        <w:t>and</w:t>
      </w:r>
      <w:r w:rsidRPr="00B6491D">
        <w:rPr>
          <w:rStyle w:val="StyleBoldUnderline"/>
          <w:szCs w:val="26"/>
        </w:rPr>
        <w:t xml:space="preserve"> from the </w:t>
      </w:r>
      <w:r w:rsidRPr="005E7E48">
        <w:rPr>
          <w:rStyle w:val="StyleBoldUnderline"/>
          <w:szCs w:val="26"/>
          <w:highlight w:val="yellow"/>
        </w:rPr>
        <w:t>economic conditions in Mexico</w:t>
      </w:r>
      <w:r w:rsidRPr="00B6491D">
        <w:rPr>
          <w:sz w:val="16"/>
          <w:szCs w:val="26"/>
        </w:rPr>
        <w:t xml:space="preserve"> and the United States influencing investment decisions and the demand for goods. </w:t>
      </w:r>
    </w:p>
    <w:p w:rsidR="008E16E1" w:rsidRPr="00B6491D" w:rsidRDefault="008E16E1" w:rsidP="008E16E1">
      <w:pPr>
        <w:pStyle w:val="Heading4"/>
        <w:rPr>
          <w:rFonts w:cs="Times New Roman"/>
        </w:rPr>
      </w:pPr>
      <w:r w:rsidRPr="00B6491D">
        <w:rPr>
          <w:rFonts w:cs="Times New Roman"/>
        </w:rPr>
        <w:t xml:space="preserve">Regional cooperation high now – multiple indicators </w:t>
      </w:r>
    </w:p>
    <w:p w:rsidR="008E16E1" w:rsidRPr="00B6491D" w:rsidRDefault="008E16E1" w:rsidP="008E16E1">
      <w:r w:rsidRPr="00B6491D">
        <w:rPr>
          <w:rStyle w:val="StyleStyleBold12pt"/>
        </w:rPr>
        <w:t>WSJ 5/2/</w:t>
      </w:r>
      <w:r w:rsidRPr="00B6491D">
        <w:t xml:space="preserve">13 (“Statement: U.S., Mexico Stress Greater Cooperation”, </w:t>
      </w:r>
      <w:hyperlink r:id="rId8" w:history="1">
        <w:r w:rsidRPr="00B6491D">
          <w:rPr>
            <w:rStyle w:val="Hyperlink"/>
          </w:rPr>
          <w:t>http://blogs.wsj.com/washwire/2013/05/02/statement-u-s-mexico-stress-greater-cooperation/</w:t>
        </w:r>
      </w:hyperlink>
      <w:r w:rsidRPr="00B6491D">
        <w:t xml:space="preserve">, CMR) </w:t>
      </w:r>
    </w:p>
    <w:p w:rsidR="008E16E1" w:rsidRPr="00B6491D" w:rsidRDefault="008E16E1" w:rsidP="008E16E1">
      <w:pPr>
        <w:rPr>
          <w:sz w:val="16"/>
        </w:rPr>
      </w:pPr>
      <w:r w:rsidRPr="00B6491D">
        <w:rPr>
          <w:sz w:val="16"/>
        </w:rPr>
        <w:t>Economic Competitiveness</w:t>
      </w:r>
      <w:r w:rsidRPr="00B6491D">
        <w:rPr>
          <w:sz w:val="12"/>
        </w:rPr>
        <w:t>¶</w:t>
      </w:r>
      <w:r w:rsidRPr="00B6491D">
        <w:rPr>
          <w:sz w:val="16"/>
        </w:rPr>
        <w:t xml:space="preserve"> </w:t>
      </w:r>
      <w:r w:rsidRPr="00B6491D">
        <w:rPr>
          <w:rStyle w:val="StyleBoldUnderline"/>
          <w:highlight w:val="yellow"/>
        </w:rPr>
        <w:t>Underpinning our successful</w:t>
      </w:r>
      <w:r w:rsidRPr="00B6491D">
        <w:rPr>
          <w:rStyle w:val="StyleBoldUnderline"/>
        </w:rPr>
        <w:t xml:space="preserve"> </w:t>
      </w:r>
      <w:r w:rsidRPr="00B6491D">
        <w:rPr>
          <w:rStyle w:val="StyleBoldUnderline"/>
          <w:highlight w:val="yellow"/>
        </w:rPr>
        <w:t>U</w:t>
      </w:r>
      <w:r w:rsidRPr="00B6491D">
        <w:rPr>
          <w:sz w:val="16"/>
        </w:rPr>
        <w:t xml:space="preserve">nited </w:t>
      </w:r>
      <w:r w:rsidRPr="00B6491D">
        <w:rPr>
          <w:rStyle w:val="StyleBoldUnderline"/>
          <w:highlight w:val="yellow"/>
        </w:rPr>
        <w:t>S</w:t>
      </w:r>
      <w:r w:rsidRPr="00B6491D">
        <w:rPr>
          <w:sz w:val="16"/>
          <w:highlight w:val="yellow"/>
        </w:rPr>
        <w:t>t</w:t>
      </w:r>
      <w:r w:rsidRPr="00B6491D">
        <w:rPr>
          <w:sz w:val="16"/>
        </w:rPr>
        <w:t>ates-</w:t>
      </w:r>
      <w:r w:rsidRPr="00B6491D">
        <w:rPr>
          <w:rStyle w:val="StyleBoldUnderline"/>
          <w:highlight w:val="yellow"/>
        </w:rPr>
        <w:t>Mexico</w:t>
      </w:r>
      <w:r w:rsidRPr="00B6491D">
        <w:rPr>
          <w:rStyle w:val="StyleBoldUnderline"/>
        </w:rPr>
        <w:t xml:space="preserve"> </w:t>
      </w:r>
      <w:r w:rsidRPr="00B6491D">
        <w:rPr>
          <w:rStyle w:val="StyleBoldUnderline"/>
          <w:highlight w:val="yellow"/>
        </w:rPr>
        <w:t>economic relationship are trade and investment flows</w:t>
      </w:r>
      <w:r w:rsidRPr="00B6491D">
        <w:rPr>
          <w:rStyle w:val="StyleBoldUnderline"/>
        </w:rPr>
        <w:t xml:space="preserve"> </w:t>
      </w:r>
      <w:r w:rsidRPr="00B6491D">
        <w:rPr>
          <w:rStyle w:val="StyleBoldUnderline"/>
          <w:highlight w:val="yellow"/>
        </w:rPr>
        <w:t>that support jobs</w:t>
      </w:r>
      <w:r w:rsidRPr="00B6491D">
        <w:rPr>
          <w:rStyle w:val="StyleBoldUnderline"/>
        </w:rPr>
        <w:t xml:space="preserve"> in both countries. </w:t>
      </w:r>
      <w:r w:rsidRPr="00B6491D">
        <w:rPr>
          <w:rStyle w:val="StyleBoldUnderline"/>
          <w:highlight w:val="yellow"/>
        </w:rPr>
        <w:t>Bilateral trade</w:t>
      </w:r>
      <w:r w:rsidRPr="00B6491D">
        <w:rPr>
          <w:rStyle w:val="StyleBoldUnderline"/>
        </w:rPr>
        <w:t xml:space="preserve"> </w:t>
      </w:r>
      <w:r w:rsidRPr="00B6491D">
        <w:rPr>
          <w:rStyle w:val="StyleBoldUnderline"/>
          <w:highlight w:val="yellow"/>
        </w:rPr>
        <w:t>was</w:t>
      </w:r>
      <w:r w:rsidRPr="00B6491D">
        <w:rPr>
          <w:sz w:val="16"/>
        </w:rPr>
        <w:t xml:space="preserve"> almost </w:t>
      </w:r>
      <w:r w:rsidRPr="00B6491D">
        <w:rPr>
          <w:rStyle w:val="StyleBoldUnderline"/>
          <w:highlight w:val="yellow"/>
        </w:rPr>
        <w:t>half a trillion dollars in 2012</w:t>
      </w:r>
      <w:r w:rsidRPr="00B6491D">
        <w:rPr>
          <w:sz w:val="16"/>
          <w:highlight w:val="yellow"/>
        </w:rPr>
        <w:t>.</w:t>
      </w:r>
      <w:r w:rsidRPr="00B6491D">
        <w:rPr>
          <w:sz w:val="12"/>
          <w:highlight w:val="yellow"/>
        </w:rPr>
        <w:t>¶</w:t>
      </w:r>
      <w:r w:rsidRPr="00B6491D">
        <w:rPr>
          <w:sz w:val="16"/>
        </w:rPr>
        <w:t xml:space="preserve"> </w:t>
      </w:r>
      <w:r w:rsidRPr="00B6491D">
        <w:rPr>
          <w:rStyle w:val="StyleBoldUnderline"/>
        </w:rPr>
        <w:t xml:space="preserve">The two </w:t>
      </w:r>
      <w:r w:rsidRPr="00B6491D">
        <w:rPr>
          <w:rStyle w:val="StyleBoldUnderline"/>
          <w:highlight w:val="yellow"/>
        </w:rPr>
        <w:t>Presidents agreed on the need to continue forging a close and productive economic relationship</w:t>
      </w:r>
      <w:r w:rsidRPr="00B6491D">
        <w:rPr>
          <w:rStyle w:val="StyleBoldUnderline"/>
        </w:rPr>
        <w:t xml:space="preserve"> to enhance their nations’ competitiveness and to create more trade and investment opportunities</w:t>
      </w:r>
      <w:r w:rsidRPr="00B6491D">
        <w:rPr>
          <w:sz w:val="16"/>
        </w:rPr>
        <w:t xml:space="preserve">. With this purpose, </w:t>
      </w:r>
      <w:r w:rsidRPr="00B6491D">
        <w:rPr>
          <w:rStyle w:val="StyleBoldUnderline"/>
          <w:highlight w:val="yellow"/>
        </w:rPr>
        <w:t>they decided to establish a High Level Economic Dialogue</w:t>
      </w:r>
      <w:r w:rsidRPr="00B6491D">
        <w:rPr>
          <w:sz w:val="16"/>
          <w:highlight w:val="yellow"/>
        </w:rPr>
        <w:t>,</w:t>
      </w:r>
      <w:r w:rsidRPr="00B6491D">
        <w:rPr>
          <w:sz w:val="16"/>
        </w:rPr>
        <w:t xml:space="preserve"> which will be chaired at the cabinet level and focus on promoting competitiveness, productivity and connectivity, fostering economic growth and innovation, and partnering for global leadership. The leaders intend for the first meeting of the Dialogue to take place later this year, include representatives from relevant agencies and departments from both governments, and engage with relevant stakeholders, notably the private sector.</w:t>
      </w:r>
      <w:r w:rsidRPr="00B6491D">
        <w:rPr>
          <w:sz w:val="12"/>
        </w:rPr>
        <w:t>¶</w:t>
      </w:r>
      <w:r w:rsidRPr="00B6491D">
        <w:rPr>
          <w:sz w:val="16"/>
        </w:rPr>
        <w:t xml:space="preserve"> </w:t>
      </w:r>
      <w:r w:rsidRPr="00B6491D">
        <w:rPr>
          <w:rStyle w:val="StyleBoldUnderline"/>
        </w:rPr>
        <w:t>The two leaders</w:t>
      </w:r>
      <w:r w:rsidRPr="00B6491D">
        <w:rPr>
          <w:sz w:val="16"/>
        </w:rPr>
        <w:t xml:space="preserve"> also </w:t>
      </w:r>
      <w:r w:rsidRPr="00B6491D">
        <w:rPr>
          <w:rStyle w:val="StyleBoldUnderline"/>
        </w:rPr>
        <w:t>discussed the importance of the U</w:t>
      </w:r>
      <w:r w:rsidRPr="00B6491D">
        <w:rPr>
          <w:sz w:val="16"/>
        </w:rPr>
        <w:t xml:space="preserve">nited </w:t>
      </w:r>
      <w:r w:rsidRPr="00B6491D">
        <w:rPr>
          <w:rStyle w:val="StyleBoldUnderline"/>
        </w:rPr>
        <w:t>S</w:t>
      </w:r>
      <w:r w:rsidRPr="00B6491D">
        <w:rPr>
          <w:sz w:val="16"/>
        </w:rPr>
        <w:t xml:space="preserve">tates </w:t>
      </w:r>
      <w:r w:rsidRPr="00B6491D">
        <w:rPr>
          <w:rStyle w:val="StyleBoldUnderline"/>
        </w:rPr>
        <w:t>and Mexico working together, and with their Canadian partners, to make North America the most dynamic and competitive region in the world</w:t>
      </w:r>
      <w:r w:rsidRPr="00B6491D">
        <w:rPr>
          <w:sz w:val="16"/>
        </w:rPr>
        <w:t xml:space="preserve">. </w:t>
      </w:r>
      <w:r w:rsidRPr="00B6491D">
        <w:rPr>
          <w:rStyle w:val="StyleBoldUnderline"/>
          <w:highlight w:val="yellow"/>
        </w:rPr>
        <w:t xml:space="preserve">They agreed to seek a successful conclusion to </w:t>
      </w:r>
      <w:r w:rsidRPr="00B6491D">
        <w:rPr>
          <w:rStyle w:val="StyleBoldUnderline"/>
        </w:rPr>
        <w:t xml:space="preserve">a high-standard </w:t>
      </w:r>
      <w:r w:rsidRPr="00B6491D">
        <w:rPr>
          <w:rStyle w:val="StyleBoldUnderline"/>
          <w:highlight w:val="yellow"/>
        </w:rPr>
        <w:t>T</w:t>
      </w:r>
      <w:r w:rsidRPr="00B6491D">
        <w:rPr>
          <w:sz w:val="16"/>
        </w:rPr>
        <w:t>rans</w:t>
      </w:r>
      <w:r w:rsidRPr="00B6491D">
        <w:rPr>
          <w:sz w:val="16"/>
          <w:highlight w:val="yellow"/>
        </w:rPr>
        <w:t>-</w:t>
      </w:r>
      <w:r w:rsidRPr="00B6491D">
        <w:rPr>
          <w:rStyle w:val="StyleBoldUnderline"/>
          <w:highlight w:val="yellow"/>
        </w:rPr>
        <w:t>P</w:t>
      </w:r>
      <w:r w:rsidRPr="00B6491D">
        <w:rPr>
          <w:sz w:val="16"/>
        </w:rPr>
        <w:t xml:space="preserve">acific </w:t>
      </w:r>
      <w:r w:rsidRPr="00B6491D">
        <w:rPr>
          <w:rStyle w:val="StyleBoldUnderline"/>
          <w:highlight w:val="yellow"/>
        </w:rPr>
        <w:t>P</w:t>
      </w:r>
      <w:r w:rsidRPr="00B6491D">
        <w:rPr>
          <w:sz w:val="16"/>
        </w:rPr>
        <w:t xml:space="preserve">artnership </w:t>
      </w:r>
      <w:r w:rsidRPr="00B6491D">
        <w:rPr>
          <w:rStyle w:val="StyleBoldUnderline"/>
        </w:rPr>
        <w:t xml:space="preserve">this year that </w:t>
      </w:r>
      <w:r w:rsidRPr="00B6491D">
        <w:rPr>
          <w:rStyle w:val="StyleBoldUnderline"/>
          <w:highlight w:val="yellow"/>
        </w:rPr>
        <w:t>i</w:t>
      </w:r>
      <w:r w:rsidRPr="00B6491D">
        <w:rPr>
          <w:rStyle w:val="StyleBoldUnderline"/>
        </w:rPr>
        <w:t xml:space="preserve">ncludes 21st century provisions that </w:t>
      </w:r>
      <w:r w:rsidRPr="00B6491D">
        <w:rPr>
          <w:rStyle w:val="StyleBoldUnderline"/>
          <w:highlight w:val="yellow"/>
        </w:rPr>
        <w:t>significantly strengthen</w:t>
      </w:r>
      <w:r w:rsidRPr="00B6491D">
        <w:rPr>
          <w:sz w:val="16"/>
        </w:rPr>
        <w:t xml:space="preserve"> the </w:t>
      </w:r>
      <w:r w:rsidRPr="00B6491D">
        <w:rPr>
          <w:rStyle w:val="StyleBoldUnderline"/>
          <w:highlight w:val="yellow"/>
        </w:rPr>
        <w:t>N</w:t>
      </w:r>
      <w:r w:rsidRPr="00B6491D">
        <w:rPr>
          <w:sz w:val="16"/>
          <w:highlight w:val="yellow"/>
        </w:rPr>
        <w:t>o</w:t>
      </w:r>
      <w:r w:rsidRPr="00B6491D">
        <w:rPr>
          <w:sz w:val="16"/>
        </w:rPr>
        <w:t xml:space="preserve">rth </w:t>
      </w:r>
      <w:r w:rsidRPr="00B6491D">
        <w:rPr>
          <w:rStyle w:val="StyleBoldUnderline"/>
          <w:highlight w:val="yellow"/>
        </w:rPr>
        <w:t>A</w:t>
      </w:r>
      <w:r w:rsidRPr="00B6491D">
        <w:rPr>
          <w:sz w:val="16"/>
        </w:rPr>
        <w:t xml:space="preserve">merican </w:t>
      </w:r>
      <w:r w:rsidRPr="00B6491D">
        <w:rPr>
          <w:rStyle w:val="StyleBoldUnderline"/>
          <w:highlight w:val="yellow"/>
        </w:rPr>
        <w:t>F</w:t>
      </w:r>
      <w:r w:rsidRPr="00B6491D">
        <w:rPr>
          <w:sz w:val="16"/>
        </w:rPr>
        <w:t xml:space="preserve">ree </w:t>
      </w:r>
      <w:r w:rsidRPr="00B6491D">
        <w:rPr>
          <w:rStyle w:val="StyleBoldUnderline"/>
          <w:highlight w:val="yellow"/>
        </w:rPr>
        <w:t>T</w:t>
      </w:r>
      <w:r w:rsidRPr="00B6491D">
        <w:rPr>
          <w:sz w:val="16"/>
        </w:rPr>
        <w:t xml:space="preserve">rade </w:t>
      </w:r>
      <w:r w:rsidRPr="00B6491D">
        <w:rPr>
          <w:rStyle w:val="StyleBoldUnderline"/>
          <w:highlight w:val="yellow"/>
        </w:rPr>
        <w:t>A</w:t>
      </w:r>
      <w:r w:rsidRPr="00B6491D">
        <w:rPr>
          <w:sz w:val="16"/>
        </w:rPr>
        <w:t xml:space="preserve">greement. </w:t>
      </w:r>
      <w:r w:rsidRPr="00B6491D">
        <w:rPr>
          <w:rStyle w:val="StyleBoldUnderline"/>
          <w:highlight w:val="yellow"/>
        </w:rPr>
        <w:t>They</w:t>
      </w:r>
      <w:r w:rsidRPr="00B6491D">
        <w:rPr>
          <w:sz w:val="16"/>
        </w:rPr>
        <w:t xml:space="preserve"> also </w:t>
      </w:r>
      <w:r w:rsidRPr="00B6491D">
        <w:rPr>
          <w:rStyle w:val="StyleBoldUnderline"/>
          <w:highlight w:val="yellow"/>
        </w:rPr>
        <w:t>reiterated</w:t>
      </w:r>
      <w:r w:rsidRPr="00B6491D">
        <w:rPr>
          <w:rStyle w:val="StyleBoldUnderline"/>
        </w:rPr>
        <w:t xml:space="preserve"> their </w:t>
      </w:r>
      <w:r w:rsidRPr="00B6491D">
        <w:rPr>
          <w:rStyle w:val="StyleBoldUnderline"/>
          <w:highlight w:val="yellow"/>
        </w:rPr>
        <w:t>commitment to the resolution of specific trade issues</w:t>
      </w:r>
      <w:r w:rsidRPr="00B6491D">
        <w:rPr>
          <w:rStyle w:val="StyleBoldUnderline"/>
        </w:rPr>
        <w:t xml:space="preserve"> between their countries, and their interest in maintaining close coordination with regards to other relevant trade negotiations</w:t>
      </w:r>
      <w:r w:rsidRPr="00B6491D">
        <w:rPr>
          <w:sz w:val="16"/>
        </w:rPr>
        <w:t>.</w:t>
      </w:r>
    </w:p>
    <w:p w:rsidR="008E16E1" w:rsidRPr="00B6491D" w:rsidRDefault="008E16E1" w:rsidP="008E16E1">
      <w:pPr>
        <w:pStyle w:val="Heading4"/>
        <w:rPr>
          <w:rFonts w:cs="Times New Roman"/>
        </w:rPr>
      </w:pPr>
      <w:r w:rsidRPr="00B6491D">
        <w:rPr>
          <w:rFonts w:cs="Times New Roman"/>
        </w:rPr>
        <w:t>Aff can’t solve congestion – lack of information sharing and too many agencies with jurisdiction</w:t>
      </w:r>
    </w:p>
    <w:p w:rsidR="008E16E1" w:rsidRPr="00B6491D" w:rsidRDefault="008E16E1" w:rsidP="008E16E1">
      <w:r w:rsidRPr="00B6491D">
        <w:rPr>
          <w:b/>
        </w:rPr>
        <w:t>Chamber of Commerce 11</w:t>
      </w:r>
      <w:r w:rsidRPr="00B6491D">
        <w:t xml:space="preserve"> </w:t>
      </w:r>
      <w:r w:rsidRPr="00B6491D">
        <w:rPr>
          <w:sz w:val="16"/>
        </w:rPr>
        <w:t>(“Steps to a 21st Century U.S.-Mexico Border”, http://www.uschamber.com/sites/default/files/reports/mexicoreportfullbook.pdf, June 9 2011, US  Chamber of Commerce)//KT</w:t>
      </w:r>
    </w:p>
    <w:p w:rsidR="008E16E1" w:rsidRPr="00B6491D" w:rsidRDefault="008E16E1" w:rsidP="008E16E1">
      <w:pPr>
        <w:rPr>
          <w:sz w:val="16"/>
        </w:rPr>
      </w:pPr>
      <w:r w:rsidRPr="00B6491D">
        <w:rPr>
          <w:sz w:val="16"/>
        </w:rPr>
        <w:t xml:space="preserve">Information Sharing and Cooperation </w:t>
      </w:r>
      <w:r w:rsidRPr="00B6491D">
        <w:rPr>
          <w:sz w:val="12"/>
        </w:rPr>
        <w:t>¶</w:t>
      </w:r>
      <w:r w:rsidRPr="00B6491D">
        <w:rPr>
          <w:rStyle w:val="StyleBoldUnderline"/>
          <w:sz w:val="12"/>
        </w:rPr>
        <w:t xml:space="preserve"> </w:t>
      </w:r>
      <w:r w:rsidRPr="00B6491D">
        <w:rPr>
          <w:sz w:val="16"/>
        </w:rPr>
        <w:t>Between Government Agencies</w:t>
      </w:r>
      <w:r w:rsidRPr="00B6491D">
        <w:rPr>
          <w:sz w:val="12"/>
        </w:rPr>
        <w:t>¶</w:t>
      </w:r>
      <w:r w:rsidRPr="00B6491D">
        <w:rPr>
          <w:sz w:val="16"/>
        </w:rPr>
        <w:t xml:space="preserve"> The </w:t>
      </w:r>
      <w:r w:rsidRPr="000E0A54">
        <w:rPr>
          <w:rStyle w:val="StyleBoldUnderline"/>
          <w:highlight w:val="yellow"/>
        </w:rPr>
        <w:t xml:space="preserve">issues that surface at the border are not limited </w:t>
      </w:r>
      <w:r w:rsidRPr="000E0A54">
        <w:rPr>
          <w:rStyle w:val="StyleBoldUnderline"/>
          <w:b w:val="0"/>
          <w:sz w:val="12"/>
          <w:highlight w:val="yellow"/>
        </w:rPr>
        <w:t>¶</w:t>
      </w:r>
      <w:r w:rsidRPr="000E0A54">
        <w:rPr>
          <w:rStyle w:val="StyleBoldUnderline"/>
          <w:sz w:val="12"/>
          <w:highlight w:val="yellow"/>
        </w:rPr>
        <w:t xml:space="preserve"> </w:t>
      </w:r>
      <w:r w:rsidRPr="000E0A54">
        <w:rPr>
          <w:rStyle w:val="StyleBoldUnderline"/>
          <w:highlight w:val="yellow"/>
        </w:rPr>
        <w:t>to</w:t>
      </w:r>
      <w:r w:rsidRPr="00B6491D">
        <w:rPr>
          <w:sz w:val="16"/>
        </w:rPr>
        <w:t xml:space="preserve"> those between the </w:t>
      </w:r>
      <w:r w:rsidRPr="000E0A54">
        <w:rPr>
          <w:rStyle w:val="StyleBoldUnderline"/>
          <w:highlight w:val="yellow"/>
        </w:rPr>
        <w:t xml:space="preserve">private sector and customs </w:t>
      </w:r>
      <w:r w:rsidRPr="000E0A54">
        <w:rPr>
          <w:rStyle w:val="StyleBoldUnderline"/>
          <w:b w:val="0"/>
          <w:sz w:val="12"/>
          <w:highlight w:val="yellow"/>
        </w:rPr>
        <w:t>¶</w:t>
      </w:r>
      <w:r w:rsidRPr="000E0A54">
        <w:rPr>
          <w:rStyle w:val="StyleBoldUnderline"/>
          <w:sz w:val="12"/>
          <w:highlight w:val="yellow"/>
        </w:rPr>
        <w:t xml:space="preserve"> </w:t>
      </w:r>
      <w:r w:rsidRPr="000E0A54">
        <w:rPr>
          <w:rStyle w:val="StyleBoldUnderline"/>
          <w:highlight w:val="yellow"/>
        </w:rPr>
        <w:t>authorities</w:t>
      </w:r>
      <w:r w:rsidRPr="00B6491D">
        <w:rPr>
          <w:rStyle w:val="StyleBoldUnderline"/>
        </w:rPr>
        <w:t xml:space="preserve">. Many </w:t>
      </w:r>
      <w:r w:rsidRPr="000E0A54">
        <w:rPr>
          <w:rStyle w:val="StyleBoldUnderline"/>
          <w:highlight w:val="yellow"/>
        </w:rPr>
        <w:t xml:space="preserve">additional government agencies </w:t>
      </w:r>
      <w:r w:rsidRPr="000E0A54">
        <w:rPr>
          <w:rStyle w:val="StyleBoldUnderline"/>
          <w:b w:val="0"/>
          <w:sz w:val="12"/>
          <w:highlight w:val="yellow"/>
        </w:rPr>
        <w:t>¶</w:t>
      </w:r>
      <w:r w:rsidRPr="000E0A54">
        <w:rPr>
          <w:rStyle w:val="StyleBoldUnderline"/>
          <w:sz w:val="12"/>
          <w:highlight w:val="yellow"/>
        </w:rPr>
        <w:t xml:space="preserve"> </w:t>
      </w:r>
      <w:r w:rsidRPr="000E0A54">
        <w:rPr>
          <w:rStyle w:val="StyleBoldUnderline"/>
          <w:highlight w:val="yellow"/>
        </w:rPr>
        <w:t>have jurisdiction</w:t>
      </w:r>
      <w:r w:rsidRPr="00B6491D">
        <w:rPr>
          <w:sz w:val="16"/>
        </w:rPr>
        <w:t xml:space="preserve"> and wield authority at ports of entry. </w:t>
      </w:r>
      <w:r w:rsidRPr="00B6491D">
        <w:rPr>
          <w:sz w:val="12"/>
        </w:rPr>
        <w:t>¶</w:t>
      </w:r>
      <w:r w:rsidRPr="00B6491D">
        <w:rPr>
          <w:sz w:val="16"/>
        </w:rPr>
        <w:t xml:space="preserve"> While it is important for CBP and the private sector </w:t>
      </w:r>
      <w:r w:rsidRPr="00B6491D">
        <w:rPr>
          <w:sz w:val="12"/>
        </w:rPr>
        <w:t>¶</w:t>
      </w:r>
      <w:r w:rsidRPr="00B6491D">
        <w:rPr>
          <w:sz w:val="16"/>
        </w:rPr>
        <w:t xml:space="preserve"> to work together, </w:t>
      </w:r>
      <w:r w:rsidRPr="00B6491D">
        <w:rPr>
          <w:rStyle w:val="StyleBoldUnderline"/>
        </w:rPr>
        <w:t xml:space="preserve">it is equally important for all other </w:t>
      </w:r>
      <w:r w:rsidRPr="00B6491D">
        <w:rPr>
          <w:rStyle w:val="StyleBoldUnderline"/>
          <w:b w:val="0"/>
          <w:sz w:val="12"/>
        </w:rPr>
        <w:t>¶</w:t>
      </w:r>
      <w:r w:rsidRPr="00B6491D">
        <w:rPr>
          <w:rStyle w:val="StyleBoldUnderline"/>
          <w:sz w:val="12"/>
        </w:rPr>
        <w:t xml:space="preserve"> </w:t>
      </w:r>
      <w:r w:rsidRPr="00B6491D">
        <w:rPr>
          <w:rStyle w:val="StyleBoldUnderline"/>
        </w:rPr>
        <w:t xml:space="preserve">government agencies to examine closely the impact </w:t>
      </w:r>
      <w:r w:rsidRPr="00B6491D">
        <w:rPr>
          <w:rStyle w:val="StyleBoldUnderline"/>
          <w:b w:val="0"/>
          <w:sz w:val="12"/>
        </w:rPr>
        <w:t>¶</w:t>
      </w:r>
      <w:r w:rsidRPr="00B6491D">
        <w:rPr>
          <w:rStyle w:val="StyleBoldUnderline"/>
          <w:sz w:val="12"/>
        </w:rPr>
        <w:t xml:space="preserve"> </w:t>
      </w:r>
      <w:r w:rsidRPr="00B6491D">
        <w:rPr>
          <w:rStyle w:val="StyleBoldUnderline"/>
        </w:rPr>
        <w:t>that their operations are having</w:t>
      </w:r>
      <w:r w:rsidRPr="00B6491D">
        <w:rPr>
          <w:sz w:val="16"/>
        </w:rPr>
        <w:t xml:space="preserve"> on trade and the U.S. </w:t>
      </w:r>
      <w:r w:rsidRPr="00B6491D">
        <w:rPr>
          <w:sz w:val="12"/>
        </w:rPr>
        <w:t>¶</w:t>
      </w:r>
      <w:r w:rsidRPr="00B6491D">
        <w:rPr>
          <w:sz w:val="16"/>
        </w:rPr>
        <w:t xml:space="preserve"> economy and to consider how a more cooperative </w:t>
      </w:r>
      <w:r w:rsidRPr="00B6491D">
        <w:rPr>
          <w:sz w:val="12"/>
        </w:rPr>
        <w:t>¶</w:t>
      </w:r>
      <w:r w:rsidRPr="00B6491D">
        <w:rPr>
          <w:sz w:val="16"/>
        </w:rPr>
        <w:t xml:space="preserve"> approach with the trade community could facilitate </w:t>
      </w:r>
      <w:r w:rsidRPr="00B6491D">
        <w:rPr>
          <w:sz w:val="12"/>
        </w:rPr>
        <w:t>¶</w:t>
      </w:r>
      <w:r w:rsidRPr="00B6491D">
        <w:rPr>
          <w:sz w:val="16"/>
        </w:rPr>
        <w:t xml:space="preserve"> the free ﬂ ow of commerce.</w:t>
      </w:r>
      <w:r w:rsidRPr="00B6491D">
        <w:rPr>
          <w:sz w:val="12"/>
        </w:rPr>
        <w:t>¶</w:t>
      </w:r>
      <w:r w:rsidRPr="00B6491D">
        <w:rPr>
          <w:sz w:val="16"/>
        </w:rPr>
        <w:t xml:space="preserve"> </w:t>
      </w:r>
      <w:r w:rsidRPr="00B6491D">
        <w:rPr>
          <w:rStyle w:val="StyleBoldUnderline"/>
          <w:b w:val="0"/>
        </w:rPr>
        <w:t>Currently</w:t>
      </w:r>
      <w:r w:rsidRPr="00B6491D">
        <w:rPr>
          <w:sz w:val="16"/>
        </w:rPr>
        <w:t xml:space="preserve">, for instance, some </w:t>
      </w:r>
      <w:r w:rsidRPr="00B30E1D">
        <w:rPr>
          <w:rStyle w:val="StyleBoldUnderline"/>
          <w:b w:val="0"/>
          <w:highlight w:val="yellow"/>
        </w:rPr>
        <w:t xml:space="preserve">nine U.S. agencies have </w:t>
      </w:r>
      <w:r w:rsidRPr="00B30E1D">
        <w:rPr>
          <w:rStyle w:val="StyleBoldUnderline"/>
          <w:b w:val="0"/>
          <w:sz w:val="12"/>
          <w:highlight w:val="yellow"/>
        </w:rPr>
        <w:t xml:space="preserve">¶ </w:t>
      </w:r>
      <w:r w:rsidRPr="00B30E1D">
        <w:rPr>
          <w:rStyle w:val="StyleBoldUnderline"/>
          <w:b w:val="0"/>
          <w:highlight w:val="yellow"/>
        </w:rPr>
        <w:t>“hold authority</w:t>
      </w:r>
      <w:r w:rsidRPr="00B6491D">
        <w:rPr>
          <w:rStyle w:val="StyleBoldUnderline"/>
          <w:b w:val="0"/>
        </w:rPr>
        <w:t>” to stop</w:t>
      </w:r>
      <w:r w:rsidRPr="00B6491D">
        <w:rPr>
          <w:rStyle w:val="StyleBoldUnderline"/>
        </w:rPr>
        <w:t xml:space="preserve"> </w:t>
      </w:r>
      <w:r w:rsidRPr="00B6491D">
        <w:rPr>
          <w:sz w:val="16"/>
        </w:rPr>
        <w:t xml:space="preserve">goods moving through </w:t>
      </w:r>
      <w:r w:rsidRPr="00B6491D">
        <w:rPr>
          <w:rStyle w:val="StyleBoldUnderline"/>
          <w:b w:val="0"/>
        </w:rPr>
        <w:t xml:space="preserve">the </w:t>
      </w:r>
      <w:r w:rsidRPr="00B6491D">
        <w:rPr>
          <w:rStyle w:val="StyleBoldUnderline"/>
          <w:b w:val="0"/>
          <w:sz w:val="12"/>
        </w:rPr>
        <w:t xml:space="preserve">¶ </w:t>
      </w:r>
      <w:r w:rsidRPr="00B6491D">
        <w:rPr>
          <w:rStyle w:val="StyleBoldUnderline"/>
          <w:b w:val="0"/>
        </w:rPr>
        <w:t>supply chain. Not all of those agencie</w:t>
      </w:r>
      <w:r w:rsidRPr="00B6491D">
        <w:rPr>
          <w:b/>
          <w:sz w:val="16"/>
        </w:rPr>
        <w:t>s</w:t>
      </w:r>
      <w:r w:rsidRPr="00B6491D">
        <w:rPr>
          <w:sz w:val="16"/>
        </w:rPr>
        <w:t xml:space="preserve">, though, </w:t>
      </w:r>
      <w:r w:rsidRPr="00B6491D">
        <w:rPr>
          <w:rStyle w:val="StyleBoldUnderline"/>
          <w:b w:val="0"/>
        </w:rPr>
        <w:t xml:space="preserve">have </w:t>
      </w:r>
      <w:r w:rsidRPr="00B6491D">
        <w:rPr>
          <w:rStyle w:val="StyleBoldUnderline"/>
          <w:b w:val="0"/>
          <w:sz w:val="12"/>
        </w:rPr>
        <w:t xml:space="preserve">¶ </w:t>
      </w:r>
      <w:r w:rsidRPr="00B6491D">
        <w:rPr>
          <w:rStyle w:val="StyleBoldUnderline"/>
          <w:b w:val="0"/>
        </w:rPr>
        <w:t>personnel</w:t>
      </w:r>
      <w:r w:rsidRPr="00B6491D">
        <w:rPr>
          <w:sz w:val="16"/>
        </w:rPr>
        <w:t xml:space="preserve"> at the location where the hold is executed. </w:t>
      </w:r>
      <w:r w:rsidRPr="00B6491D">
        <w:rPr>
          <w:sz w:val="12"/>
        </w:rPr>
        <w:t>¶</w:t>
      </w:r>
      <w:r w:rsidRPr="00B6491D">
        <w:rPr>
          <w:sz w:val="16"/>
        </w:rPr>
        <w:t xml:space="preserve"> Therefore, </w:t>
      </w:r>
      <w:r w:rsidRPr="00B6491D">
        <w:rPr>
          <w:rStyle w:val="StyleBoldUnderline"/>
          <w:b w:val="0"/>
        </w:rPr>
        <w:t xml:space="preserve">a product will be held until a representative </w:t>
      </w:r>
      <w:r w:rsidRPr="00B6491D">
        <w:rPr>
          <w:rStyle w:val="StyleBoldUnderline"/>
          <w:b w:val="0"/>
          <w:sz w:val="12"/>
        </w:rPr>
        <w:t xml:space="preserve">¶ </w:t>
      </w:r>
      <w:r w:rsidRPr="00B6491D">
        <w:rPr>
          <w:rStyle w:val="StyleBoldUnderline"/>
          <w:b w:val="0"/>
        </w:rPr>
        <w:t xml:space="preserve">from a particular agency has time to review and release </w:t>
      </w:r>
      <w:r w:rsidRPr="00B6491D">
        <w:rPr>
          <w:rStyle w:val="StyleBoldUnderline"/>
          <w:b w:val="0"/>
          <w:sz w:val="12"/>
        </w:rPr>
        <w:t xml:space="preserve">¶ </w:t>
      </w:r>
      <w:r w:rsidRPr="00B6491D">
        <w:rPr>
          <w:rStyle w:val="StyleBoldUnderline"/>
          <w:b w:val="0"/>
        </w:rPr>
        <w:t>the package. This slow</w:t>
      </w:r>
      <w:r w:rsidRPr="00B6491D">
        <w:rPr>
          <w:b/>
          <w:sz w:val="16"/>
        </w:rPr>
        <w:t>s</w:t>
      </w:r>
      <w:r w:rsidRPr="00B6491D">
        <w:rPr>
          <w:sz w:val="16"/>
        </w:rPr>
        <w:t xml:space="preserve"> the process for </w:t>
      </w:r>
      <w:r w:rsidRPr="00B6491D">
        <w:rPr>
          <w:rStyle w:val="StyleBoldUnderline"/>
          <w:b w:val="0"/>
        </w:rPr>
        <w:t>industry</w:t>
      </w:r>
      <w:r w:rsidRPr="00B6491D">
        <w:rPr>
          <w:sz w:val="16"/>
        </w:rPr>
        <w:t xml:space="preserve"> and </w:t>
      </w:r>
      <w:r w:rsidRPr="00B6491D">
        <w:rPr>
          <w:sz w:val="12"/>
        </w:rPr>
        <w:t>¶</w:t>
      </w:r>
      <w:r w:rsidRPr="00B6491D">
        <w:rPr>
          <w:sz w:val="16"/>
        </w:rPr>
        <w:t xml:space="preserve"> places the product at a greater risk for tampering and/</w:t>
      </w:r>
      <w:r w:rsidRPr="00B6491D">
        <w:rPr>
          <w:sz w:val="12"/>
        </w:rPr>
        <w:t>¶</w:t>
      </w:r>
      <w:r w:rsidRPr="00B6491D">
        <w:rPr>
          <w:sz w:val="16"/>
        </w:rPr>
        <w:t xml:space="preserve"> or theft.</w:t>
      </w:r>
      <w:r w:rsidRPr="00B6491D">
        <w:rPr>
          <w:sz w:val="12"/>
        </w:rPr>
        <w:t>¶</w:t>
      </w:r>
      <w:r w:rsidRPr="00B6491D">
        <w:rPr>
          <w:sz w:val="16"/>
        </w:rPr>
        <w:t xml:space="preserve"> Intergovernmental processes should be synchronized. </w:t>
      </w:r>
      <w:r w:rsidRPr="00B6491D">
        <w:rPr>
          <w:sz w:val="12"/>
        </w:rPr>
        <w:t>¶</w:t>
      </w:r>
      <w:r w:rsidRPr="00B6491D">
        <w:rPr>
          <w:sz w:val="16"/>
        </w:rPr>
        <w:t xml:space="preserve"> For example, if a U.S. government agency has </w:t>
      </w:r>
      <w:r w:rsidRPr="00B6491D">
        <w:rPr>
          <w:sz w:val="12"/>
        </w:rPr>
        <w:t>¶</w:t>
      </w:r>
      <w:r w:rsidRPr="00B6491D">
        <w:rPr>
          <w:sz w:val="16"/>
        </w:rPr>
        <w:t xml:space="preserve"> hold authority, it should select one of two ways to </w:t>
      </w:r>
      <w:r w:rsidRPr="00B6491D">
        <w:rPr>
          <w:sz w:val="12"/>
        </w:rPr>
        <w:t>¶</w:t>
      </w:r>
      <w:r w:rsidRPr="00B6491D">
        <w:rPr>
          <w:sz w:val="16"/>
        </w:rPr>
        <w:t xml:space="preserve"> execute that authority: The agency should have staff </w:t>
      </w:r>
      <w:r w:rsidRPr="00B6491D">
        <w:rPr>
          <w:sz w:val="12"/>
        </w:rPr>
        <w:t>¶</w:t>
      </w:r>
      <w:r w:rsidRPr="00B6491D">
        <w:rPr>
          <w:sz w:val="16"/>
        </w:rPr>
        <w:t xml:space="preserve"> with the authority to resolve the hold at the port of </w:t>
      </w:r>
      <w:r w:rsidRPr="00B6491D">
        <w:rPr>
          <w:sz w:val="12"/>
        </w:rPr>
        <w:t>¶</w:t>
      </w:r>
      <w:r w:rsidRPr="00B6491D">
        <w:rPr>
          <w:sz w:val="16"/>
        </w:rPr>
        <w:t xml:space="preserve"> entry during CBP processing times, or the agency </w:t>
      </w:r>
      <w:r w:rsidRPr="00B6491D">
        <w:rPr>
          <w:sz w:val="12"/>
        </w:rPr>
        <w:t>¶</w:t>
      </w:r>
      <w:r w:rsidRPr="00B6491D">
        <w:rPr>
          <w:sz w:val="16"/>
        </w:rPr>
        <w:t xml:space="preserve"> should delegate the authority to CBP to resolve the </w:t>
      </w:r>
      <w:r w:rsidRPr="00B6491D">
        <w:rPr>
          <w:sz w:val="12"/>
        </w:rPr>
        <w:t>¶</w:t>
      </w:r>
      <w:r w:rsidRPr="00B6491D">
        <w:rPr>
          <w:sz w:val="16"/>
        </w:rPr>
        <w:t xml:space="preserve"> hold. The private sector is constantly engaged in </w:t>
      </w:r>
      <w:r w:rsidRPr="00B6491D">
        <w:rPr>
          <w:sz w:val="12"/>
        </w:rPr>
        <w:t>¶</w:t>
      </w:r>
      <w:r w:rsidRPr="00B6491D">
        <w:rPr>
          <w:sz w:val="16"/>
        </w:rPr>
        <w:t xml:space="preserve"> improving their supply chain capacity, making better </w:t>
      </w:r>
      <w:r w:rsidRPr="00B6491D">
        <w:rPr>
          <w:sz w:val="12"/>
        </w:rPr>
        <w:t>¶</w:t>
      </w:r>
      <w:r w:rsidRPr="00B6491D">
        <w:rPr>
          <w:sz w:val="16"/>
        </w:rPr>
        <w:t xml:space="preserve"> intergovernmental coordination essential.</w:t>
      </w:r>
      <w:r w:rsidRPr="00B6491D">
        <w:rPr>
          <w:sz w:val="12"/>
        </w:rPr>
        <w:t>¶</w:t>
      </w:r>
      <w:r w:rsidRPr="00B6491D">
        <w:rPr>
          <w:sz w:val="16"/>
        </w:rPr>
        <w:t xml:space="preserve"> As an example, the U.S. Food and Drug </w:t>
      </w:r>
      <w:r w:rsidRPr="00B6491D">
        <w:rPr>
          <w:sz w:val="12"/>
        </w:rPr>
        <w:t>¶</w:t>
      </w:r>
      <w:r w:rsidRPr="00B6491D">
        <w:rPr>
          <w:sz w:val="16"/>
        </w:rPr>
        <w:t xml:space="preserve"> Administration (FDA) and CBP have some </w:t>
      </w:r>
      <w:r w:rsidRPr="00B6491D">
        <w:rPr>
          <w:sz w:val="12"/>
        </w:rPr>
        <w:t>¶</w:t>
      </w:r>
      <w:r w:rsidRPr="00B6491D">
        <w:rPr>
          <w:sz w:val="16"/>
        </w:rPr>
        <w:t xml:space="preserve"> interconnectivity in their computer systems. </w:t>
      </w:r>
      <w:r w:rsidRPr="00B6491D">
        <w:rPr>
          <w:rStyle w:val="StyleBoldUnderline"/>
        </w:rPr>
        <w:t xml:space="preserve">When </w:t>
      </w:r>
      <w:r w:rsidRPr="00B6491D">
        <w:rPr>
          <w:rStyle w:val="StyleBoldUnderline"/>
          <w:b w:val="0"/>
          <w:sz w:val="12"/>
        </w:rPr>
        <w:t>¶</w:t>
      </w:r>
      <w:r w:rsidRPr="00B6491D">
        <w:rPr>
          <w:rStyle w:val="StyleBoldUnderline"/>
          <w:sz w:val="12"/>
        </w:rPr>
        <w:t xml:space="preserve"> </w:t>
      </w:r>
      <w:r w:rsidRPr="00B6491D">
        <w:rPr>
          <w:rStyle w:val="StyleBoldUnderline"/>
        </w:rPr>
        <w:t xml:space="preserve">FDA has not reviewed a shipment in its Oasis system </w:t>
      </w:r>
      <w:r w:rsidRPr="00B6491D">
        <w:rPr>
          <w:rStyle w:val="StyleBoldUnderline"/>
          <w:b w:val="0"/>
          <w:sz w:val="12"/>
        </w:rPr>
        <w:t>¶</w:t>
      </w:r>
      <w:r w:rsidRPr="00B6491D">
        <w:rPr>
          <w:rStyle w:val="StyleBoldUnderline"/>
          <w:sz w:val="12"/>
        </w:rPr>
        <w:t xml:space="preserve"> </w:t>
      </w:r>
      <w:r w:rsidRPr="00B6491D">
        <w:rPr>
          <w:rStyle w:val="StyleBoldUnderline"/>
        </w:rPr>
        <w:t xml:space="preserve">to determine if it wants to hold the shipment or “may </w:t>
      </w:r>
      <w:r w:rsidRPr="00B6491D">
        <w:rPr>
          <w:rStyle w:val="StyleBoldUnderline"/>
          <w:b w:val="0"/>
          <w:sz w:val="12"/>
        </w:rPr>
        <w:t>¶</w:t>
      </w:r>
      <w:r w:rsidRPr="00B6491D">
        <w:rPr>
          <w:rStyle w:val="StyleBoldUnderline"/>
          <w:sz w:val="12"/>
        </w:rPr>
        <w:t xml:space="preserve"> </w:t>
      </w:r>
      <w:r w:rsidRPr="00B6491D">
        <w:rPr>
          <w:rStyle w:val="StyleBoldUnderline"/>
        </w:rPr>
        <w:t xml:space="preserve">proceed,” </w:t>
      </w:r>
      <w:r w:rsidRPr="00B30E1D">
        <w:rPr>
          <w:rStyle w:val="StyleBoldUnderline"/>
          <w:highlight w:val="yellow"/>
        </w:rPr>
        <w:t xml:space="preserve">the shipment is not released in the CBP </w:t>
      </w:r>
      <w:r w:rsidRPr="00B30E1D">
        <w:rPr>
          <w:rStyle w:val="StyleBoldUnderline"/>
          <w:b w:val="0"/>
          <w:sz w:val="12"/>
          <w:highlight w:val="yellow"/>
        </w:rPr>
        <w:t>¶</w:t>
      </w:r>
      <w:r w:rsidRPr="00B30E1D">
        <w:rPr>
          <w:rStyle w:val="StyleBoldUnderline"/>
          <w:sz w:val="12"/>
          <w:highlight w:val="yellow"/>
        </w:rPr>
        <w:t xml:space="preserve"> </w:t>
      </w:r>
      <w:r w:rsidRPr="00B30E1D">
        <w:rPr>
          <w:rStyle w:val="StyleBoldUnderline"/>
          <w:highlight w:val="yellow"/>
        </w:rPr>
        <w:t xml:space="preserve">system pending FDA review. </w:t>
      </w:r>
      <w:r w:rsidRPr="00B30E1D">
        <w:rPr>
          <w:rStyle w:val="StyleBoldUnderline"/>
          <w:b w:val="0"/>
          <w:highlight w:val="yellow"/>
        </w:rPr>
        <w:t xml:space="preserve">The review is often </w:t>
      </w:r>
      <w:r w:rsidRPr="00B30E1D">
        <w:rPr>
          <w:rStyle w:val="StyleBoldUnderline"/>
          <w:b w:val="0"/>
          <w:sz w:val="12"/>
          <w:highlight w:val="yellow"/>
        </w:rPr>
        <w:t xml:space="preserve">¶ </w:t>
      </w:r>
      <w:r w:rsidRPr="00B30E1D">
        <w:rPr>
          <w:rStyle w:val="StyleBoldUnderline"/>
          <w:b w:val="0"/>
          <w:highlight w:val="yellow"/>
        </w:rPr>
        <w:t>delayed due to hours of operatio</w:t>
      </w:r>
      <w:r w:rsidRPr="00B30E1D">
        <w:rPr>
          <w:b/>
          <w:sz w:val="16"/>
          <w:highlight w:val="yellow"/>
        </w:rPr>
        <w:t>n</w:t>
      </w:r>
      <w:r w:rsidRPr="00B6491D">
        <w:rPr>
          <w:sz w:val="16"/>
        </w:rPr>
        <w:t xml:space="preserve"> for FDA personnel </w:t>
      </w:r>
      <w:r w:rsidRPr="00B6491D">
        <w:rPr>
          <w:sz w:val="12"/>
        </w:rPr>
        <w:t>¶</w:t>
      </w:r>
      <w:r w:rsidRPr="00B6491D">
        <w:rPr>
          <w:sz w:val="16"/>
        </w:rPr>
        <w:t xml:space="preserve"> or work ﬂow management of electronic information </w:t>
      </w:r>
      <w:r w:rsidRPr="00B6491D">
        <w:rPr>
          <w:sz w:val="12"/>
        </w:rPr>
        <w:t>¶</w:t>
      </w:r>
      <w:r w:rsidRPr="00B6491D">
        <w:rPr>
          <w:sz w:val="16"/>
        </w:rPr>
        <w:t xml:space="preserve"> waiting for release. </w:t>
      </w:r>
      <w:r w:rsidRPr="00B6491D">
        <w:rPr>
          <w:rStyle w:val="StyleBoldUnderline"/>
        </w:rPr>
        <w:t xml:space="preserve">Even though a majority of these </w:t>
      </w:r>
      <w:r w:rsidRPr="00B6491D">
        <w:rPr>
          <w:rStyle w:val="StyleBoldUnderline"/>
          <w:b w:val="0"/>
          <w:sz w:val="12"/>
        </w:rPr>
        <w:t>¶</w:t>
      </w:r>
      <w:r w:rsidRPr="00B6491D">
        <w:rPr>
          <w:rStyle w:val="StyleBoldUnderline"/>
          <w:sz w:val="12"/>
        </w:rPr>
        <w:t xml:space="preserve"> </w:t>
      </w:r>
      <w:r w:rsidRPr="00B6491D">
        <w:rPr>
          <w:rStyle w:val="StyleBoldUnderline"/>
        </w:rPr>
        <w:t xml:space="preserve">shipments will be approved, </w:t>
      </w:r>
      <w:r w:rsidRPr="00B30E1D">
        <w:rPr>
          <w:rStyle w:val="StyleBoldUnderline"/>
          <w:b w:val="0"/>
          <w:highlight w:val="yellow"/>
        </w:rPr>
        <w:t>trucks</w:t>
      </w:r>
      <w:r w:rsidRPr="00B6491D">
        <w:rPr>
          <w:rStyle w:val="StyleBoldUnderline"/>
          <w:b w:val="0"/>
        </w:rPr>
        <w:t xml:space="preserve"> often </w:t>
      </w:r>
      <w:r w:rsidRPr="00B30E1D">
        <w:rPr>
          <w:rStyle w:val="StyleBoldUnderline"/>
          <w:b w:val="0"/>
          <w:highlight w:val="yellow"/>
        </w:rPr>
        <w:t xml:space="preserve">must </w:t>
      </w:r>
      <w:r w:rsidRPr="00B30E1D">
        <w:rPr>
          <w:rStyle w:val="StyleBoldUnderline"/>
          <w:b w:val="0"/>
          <w:sz w:val="12"/>
          <w:highlight w:val="yellow"/>
        </w:rPr>
        <w:t xml:space="preserve">¶ </w:t>
      </w:r>
      <w:r w:rsidRPr="00B30E1D">
        <w:rPr>
          <w:rStyle w:val="StyleBoldUnderline"/>
          <w:b w:val="0"/>
          <w:highlight w:val="yellow"/>
        </w:rPr>
        <w:t>wait in secondary inspection areas</w:t>
      </w:r>
      <w:r w:rsidRPr="00B6491D">
        <w:rPr>
          <w:rStyle w:val="StyleBoldUnderline"/>
          <w:b w:val="0"/>
        </w:rPr>
        <w:t xml:space="preserve"> at ports of entry, </w:t>
      </w:r>
      <w:r w:rsidRPr="00B6491D">
        <w:rPr>
          <w:rStyle w:val="StyleBoldUnderline"/>
          <w:b w:val="0"/>
          <w:sz w:val="12"/>
        </w:rPr>
        <w:t>¶</w:t>
      </w:r>
      <w:r w:rsidRPr="00B6491D">
        <w:rPr>
          <w:rStyle w:val="StyleBoldUnderline"/>
          <w:sz w:val="12"/>
        </w:rPr>
        <w:t xml:space="preserve"> </w:t>
      </w:r>
      <w:r w:rsidRPr="00B6491D">
        <w:rPr>
          <w:rStyle w:val="StyleBoldUnderline"/>
        </w:rPr>
        <w:t xml:space="preserve">using valuable dock space that could be devoted to </w:t>
      </w:r>
      <w:r w:rsidRPr="00B6491D">
        <w:rPr>
          <w:rStyle w:val="StyleBoldUnderline"/>
          <w:b w:val="0"/>
          <w:sz w:val="12"/>
        </w:rPr>
        <w:t>¶</w:t>
      </w:r>
      <w:r w:rsidRPr="00B6491D">
        <w:rPr>
          <w:rStyle w:val="StyleBoldUnderline"/>
          <w:sz w:val="12"/>
        </w:rPr>
        <w:t xml:space="preserve"> </w:t>
      </w:r>
      <w:r w:rsidRPr="00B6491D">
        <w:rPr>
          <w:rStyle w:val="StyleBoldUnderline"/>
        </w:rPr>
        <w:t xml:space="preserve">inspections by agencies of jurisdiction, </w:t>
      </w:r>
      <w:r w:rsidRPr="00B30E1D">
        <w:rPr>
          <w:rStyle w:val="StyleBoldUnderline"/>
          <w:b w:val="0"/>
          <w:highlight w:val="yellow"/>
        </w:rPr>
        <w:t xml:space="preserve">resulting in </w:t>
      </w:r>
      <w:r w:rsidRPr="00B30E1D">
        <w:rPr>
          <w:rStyle w:val="StyleBoldUnderline"/>
          <w:b w:val="0"/>
          <w:sz w:val="12"/>
          <w:highlight w:val="yellow"/>
        </w:rPr>
        <w:t xml:space="preserve">¶ </w:t>
      </w:r>
      <w:r w:rsidRPr="00B30E1D">
        <w:rPr>
          <w:rStyle w:val="StyleBoldUnderline"/>
          <w:b w:val="0"/>
          <w:highlight w:val="yellow"/>
        </w:rPr>
        <w:t>congestion</w:t>
      </w:r>
      <w:r w:rsidRPr="00B6491D">
        <w:rPr>
          <w:rStyle w:val="StyleBoldUnderline"/>
          <w:b w:val="0"/>
        </w:rPr>
        <w:t xml:space="preserve"> at ports of entry and delays in crossing </w:t>
      </w:r>
      <w:r w:rsidRPr="00B6491D">
        <w:rPr>
          <w:rStyle w:val="StyleBoldUnderline"/>
          <w:b w:val="0"/>
          <w:sz w:val="12"/>
        </w:rPr>
        <w:t xml:space="preserve">¶ </w:t>
      </w:r>
      <w:r w:rsidRPr="00B6491D">
        <w:rPr>
          <w:rStyle w:val="StyleBoldUnderline"/>
          <w:b w:val="0"/>
        </w:rPr>
        <w:t>times.</w:t>
      </w:r>
      <w:r w:rsidRPr="00B6491D">
        <w:rPr>
          <w:rStyle w:val="StyleBoldUnderline"/>
        </w:rPr>
        <w:t xml:space="preserve"> </w:t>
      </w:r>
      <w:r w:rsidRPr="00B6491D">
        <w:rPr>
          <w:sz w:val="16"/>
        </w:rPr>
        <w:t xml:space="preserve">Coordination of hours of operation and </w:t>
      </w:r>
      <w:r w:rsidRPr="00B6491D">
        <w:rPr>
          <w:sz w:val="12"/>
        </w:rPr>
        <w:t>¶</w:t>
      </w:r>
      <w:r w:rsidRPr="00B6491D">
        <w:rPr>
          <w:sz w:val="16"/>
        </w:rPr>
        <w:t xml:space="preserve"> better integration of IT systems could help eliminate </w:t>
      </w:r>
      <w:r w:rsidRPr="00B6491D">
        <w:rPr>
          <w:sz w:val="12"/>
        </w:rPr>
        <w:t>¶</w:t>
      </w:r>
      <w:r w:rsidRPr="00B6491D">
        <w:rPr>
          <w:sz w:val="16"/>
        </w:rPr>
        <w:t xml:space="preserve"> commercial losses for importers.</w:t>
      </w:r>
    </w:p>
    <w:p w:rsidR="008E16E1" w:rsidRPr="00B6491D" w:rsidRDefault="008E16E1" w:rsidP="008E16E1">
      <w:pPr>
        <w:pStyle w:val="Heading4"/>
        <w:rPr>
          <w:rFonts w:cs="Times New Roman"/>
        </w:rPr>
      </w:pPr>
      <w:r>
        <w:rPr>
          <w:rFonts w:cs="Times New Roman"/>
        </w:rPr>
        <w:t>Alt cause – b</w:t>
      </w:r>
      <w:r w:rsidRPr="00B6491D">
        <w:rPr>
          <w:rFonts w:cs="Times New Roman"/>
        </w:rPr>
        <w:t>ad Mexican laws destroy investor confidence and kill trade</w:t>
      </w:r>
    </w:p>
    <w:p w:rsidR="008E16E1" w:rsidRPr="00B6491D" w:rsidRDefault="008E16E1" w:rsidP="008E16E1">
      <w:pPr>
        <w:rPr>
          <w:rStyle w:val="StyleStyleBold12pt"/>
        </w:rPr>
      </w:pPr>
      <w:r w:rsidRPr="00B6491D">
        <w:rPr>
          <w:rStyle w:val="StyleStyleBold12pt"/>
        </w:rPr>
        <w:t xml:space="preserve">Litterski, </w:t>
      </w:r>
      <w:r w:rsidRPr="00B6491D">
        <w:t>Writer</w:t>
      </w:r>
      <w:r w:rsidRPr="00B6491D">
        <w:rPr>
          <w:rStyle w:val="StyleStyleBold12pt"/>
        </w:rPr>
        <w:t>, 12</w:t>
      </w:r>
    </w:p>
    <w:p w:rsidR="008E16E1" w:rsidRPr="00B6491D" w:rsidRDefault="008E16E1" w:rsidP="008E16E1">
      <w:r w:rsidRPr="00B6491D">
        <w:t>[Pete, 5/10/12, Voxxi, “Trade relations between U.S. and Mexico under threat, economist warns”, http://www.voxxi.com/trade-relations-between-u-s-and-mexico-under-threat-economist-warns/, Accessed 7/10/13, ML]</w:t>
      </w:r>
    </w:p>
    <w:p w:rsidR="008E16E1" w:rsidRDefault="008E16E1" w:rsidP="008E16E1">
      <w:pPr>
        <w:rPr>
          <w:sz w:val="16"/>
        </w:rPr>
      </w:pPr>
      <w:r w:rsidRPr="00B6491D">
        <w:rPr>
          <w:rStyle w:val="StyleBoldUnderline"/>
        </w:rPr>
        <w:t xml:space="preserve">Economist </w:t>
      </w:r>
      <w:r w:rsidRPr="00B6491D">
        <w:rPr>
          <w:sz w:val="16"/>
        </w:rPr>
        <w:t>Arturo</w:t>
      </w:r>
      <w:r w:rsidRPr="00B6491D">
        <w:rPr>
          <w:rStyle w:val="StyleBoldUnderline"/>
        </w:rPr>
        <w:t xml:space="preserve"> Porzecanski fears that a phenomenon he calls </w:t>
      </w:r>
      <w:r w:rsidRPr="00B6491D">
        <w:rPr>
          <w:rStyle w:val="StyleBoldUnderline"/>
          <w:highlight w:val="yellow"/>
        </w:rPr>
        <w:t>the</w:t>
      </w:r>
      <w:r w:rsidRPr="00B6491D">
        <w:rPr>
          <w:rStyle w:val="StyleBoldUnderline"/>
        </w:rPr>
        <w:t xml:space="preserve"> </w:t>
      </w:r>
      <w:r w:rsidRPr="00B6491D">
        <w:rPr>
          <w:rStyle w:val="StyleBoldUnderline"/>
          <w:highlight w:val="yellow"/>
        </w:rPr>
        <w:t xml:space="preserve">“Vitro effect” could </w:t>
      </w:r>
      <w:r w:rsidRPr="00B6491D">
        <w:rPr>
          <w:rStyle w:val="StyleBoldUnderline"/>
        </w:rPr>
        <w:t xml:space="preserve">deal a serious setback to trade relations between the United States and Mexico, and </w:t>
      </w:r>
      <w:r w:rsidRPr="00B6491D">
        <w:rPr>
          <w:rStyle w:val="StyleBoldUnderline"/>
          <w:highlight w:val="yellow"/>
        </w:rPr>
        <w:t>in the long run damage Mexico’s standing</w:t>
      </w:r>
      <w:r w:rsidRPr="00B6491D">
        <w:rPr>
          <w:rStyle w:val="StyleBoldUnderline"/>
        </w:rPr>
        <w:t xml:space="preserve"> in the global markets</w:t>
      </w:r>
      <w:r w:rsidRPr="00B6491D">
        <w:rPr>
          <w:sz w:val="16"/>
        </w:rPr>
        <w:t>.</w:t>
      </w:r>
      <w:r w:rsidRPr="00B6491D">
        <w:rPr>
          <w:sz w:val="12"/>
        </w:rPr>
        <w:t>¶</w:t>
      </w:r>
      <w:r w:rsidRPr="00B6491D">
        <w:rPr>
          <w:sz w:val="16"/>
        </w:rPr>
        <w:t xml:space="preserve"> </w:t>
      </w:r>
      <w:r w:rsidRPr="00B6491D">
        <w:rPr>
          <w:rStyle w:val="StyleBoldUnderline"/>
        </w:rPr>
        <w:t>The retired Wall Street economist</w:t>
      </w:r>
      <w:r w:rsidRPr="00B6491D">
        <w:rPr>
          <w:sz w:val="16"/>
        </w:rPr>
        <w:t xml:space="preserve"> who is now a senior associate at the Center for Strategic International Studies and a distinguished economist-in-residence at American University in Washington, D.C., </w:t>
      </w:r>
      <w:r w:rsidRPr="00B6491D">
        <w:rPr>
          <w:rStyle w:val="StyleBoldUnderline"/>
        </w:rPr>
        <w:t xml:space="preserve">says </w:t>
      </w:r>
      <w:r w:rsidRPr="00B6491D">
        <w:rPr>
          <w:rStyle w:val="StyleBoldUnderline"/>
          <w:highlight w:val="yellow"/>
        </w:rPr>
        <w:t>the way that a massive Mexican corporation has handled its 2009 bankruptcy could chill</w:t>
      </w:r>
      <w:r w:rsidRPr="00B6491D">
        <w:rPr>
          <w:rStyle w:val="StyleBoldUnderline"/>
        </w:rPr>
        <w:t xml:space="preserve"> trade </w:t>
      </w:r>
      <w:r w:rsidRPr="00B6491D">
        <w:rPr>
          <w:rStyle w:val="StyleBoldUnderline"/>
          <w:highlight w:val="yellow"/>
        </w:rPr>
        <w:t>relations</w:t>
      </w:r>
      <w:r w:rsidRPr="00B6491D">
        <w:rPr>
          <w:rStyle w:val="StyleBoldUnderline"/>
        </w:rPr>
        <w:t xml:space="preserve"> with our neighbor to the south.</w:t>
      </w:r>
      <w:r w:rsidRPr="00B6491D">
        <w:rPr>
          <w:bCs/>
          <w:sz w:val="12"/>
        </w:rPr>
        <w:t>¶</w:t>
      </w:r>
      <w:r w:rsidRPr="00B6491D">
        <w:rPr>
          <w:b/>
          <w:bCs/>
          <w:sz w:val="12"/>
          <w:u w:val="single"/>
        </w:rPr>
        <w:t xml:space="preserve"> </w:t>
      </w:r>
      <w:r w:rsidRPr="00B6491D">
        <w:rPr>
          <w:sz w:val="16"/>
        </w:rPr>
        <w:t>Porzecanski, a native of Uruguay, believes that if Vitro SAB, a glass manufacturer based in San Pedro Garza García, is able to prevail with its workout plan, international investors will be averse to investing in Mexican companies, shrinking the capital they need to grow and compete in global markets. Porzecanski travelled to Dallas this week to observe the Trans Pacific Partnership meetings being held through next week and to conduct a media briefing along with Dallas attorney Cameron Kinvig.</w:t>
      </w:r>
      <w:r w:rsidRPr="00B6491D">
        <w:rPr>
          <w:sz w:val="12"/>
        </w:rPr>
        <w:t>¶</w:t>
      </w:r>
      <w:r w:rsidRPr="00B6491D">
        <w:rPr>
          <w:sz w:val="16"/>
        </w:rPr>
        <w:t xml:space="preserve"> Both men say </w:t>
      </w:r>
      <w:r w:rsidRPr="00B6491D">
        <w:rPr>
          <w:rStyle w:val="StyleBoldUnderline"/>
          <w:highlight w:val="yellow"/>
        </w:rPr>
        <w:t>the problem with Vitro’s bankruptcy is that a Mexican court has approved a workout plan that allowed the company to create debt to itself</w:t>
      </w:r>
      <w:r w:rsidRPr="00B6491D">
        <w:rPr>
          <w:rStyle w:val="StyleBoldUnderline"/>
        </w:rPr>
        <w:t xml:space="preserve"> that jumped to the head of the line for repayment and gave the company a majority on the debtor’s committee that approved the workout.</w:t>
      </w:r>
      <w:r w:rsidRPr="00B6491D">
        <w:rPr>
          <w:bCs/>
          <w:sz w:val="12"/>
        </w:rPr>
        <w:t>¶</w:t>
      </w:r>
      <w:r w:rsidRPr="00B6491D">
        <w:rPr>
          <w:b/>
          <w:bCs/>
          <w:sz w:val="12"/>
          <w:u w:val="single"/>
        </w:rPr>
        <w:t xml:space="preserve"> </w:t>
      </w:r>
      <w:r w:rsidRPr="00B6491D">
        <w:rPr>
          <w:sz w:val="16"/>
        </w:rPr>
        <w:t xml:space="preserve">Vitro defaulted on $1.5 billion of debt, including $1.2 billion in bonds three years ago. Bond holders have sued in Mexican and American courts to challenge the company’s reorganization plan after it created $1.9 billion in inter-company loans after the February 2009 default. Porzecanski and Kinvig say they are concerned about the rights of investors, but they are also concerned Vitro case could have a lasting impact on Mexico, including on its efforts to join the nine nations that are already part of the TPP – the United States, Australia, Brunei, Chile, Malaysia, New Zealand, Peru, Singapore and Vietnam. Both of America’s partners in the North American Free Trade Act – Mexico and Canada – are trying to join the TPP. </w:t>
      </w:r>
      <w:r w:rsidRPr="00B6491D">
        <w:rPr>
          <w:rStyle w:val="StyleBoldUnderline"/>
        </w:rPr>
        <w:t>Mexico rewrote its bankruptcy laws more than a decade ago to bring them more in line with international norms. Porzecanski says that doing so opened the doors to capital markets for Mexican businesses, making it possible for them to sell bonds and equities to investors in the world’s richest economies.</w:t>
      </w:r>
      <w:r w:rsidRPr="00B6491D">
        <w:rPr>
          <w:bCs/>
          <w:sz w:val="12"/>
        </w:rPr>
        <w:t>¶</w:t>
      </w:r>
      <w:r w:rsidRPr="00B6491D">
        <w:rPr>
          <w:b/>
          <w:bCs/>
          <w:sz w:val="12"/>
          <w:u w:val="single"/>
        </w:rPr>
        <w:t xml:space="preserve"> </w:t>
      </w:r>
      <w:r w:rsidRPr="00B6491D">
        <w:rPr>
          <w:sz w:val="16"/>
        </w:rPr>
        <w:t xml:space="preserve">Now, </w:t>
      </w:r>
      <w:r w:rsidRPr="00B6491D">
        <w:rPr>
          <w:rStyle w:val="StyleBoldUnderline"/>
        </w:rPr>
        <w:t xml:space="preserve">Porzecanski and Kinvig say they fear </w:t>
      </w:r>
      <w:r w:rsidRPr="00B6491D">
        <w:rPr>
          <w:rStyle w:val="StyleBoldUnderline"/>
          <w:highlight w:val="yellow"/>
        </w:rPr>
        <w:t>the Mexican economy could regress</w:t>
      </w:r>
      <w:r w:rsidRPr="00B6491D">
        <w:rPr>
          <w:sz w:val="16"/>
        </w:rPr>
        <w:t>.</w:t>
      </w:r>
      <w:r w:rsidRPr="00B6491D">
        <w:rPr>
          <w:sz w:val="12"/>
        </w:rPr>
        <w:t>¶</w:t>
      </w:r>
      <w:r w:rsidRPr="00B6491D">
        <w:rPr>
          <w:sz w:val="16"/>
        </w:rPr>
        <w:t xml:space="preserve"> </w:t>
      </w:r>
      <w:r w:rsidRPr="00B6491D">
        <w:rPr>
          <w:rStyle w:val="StyleBoldUnderline"/>
        </w:rPr>
        <w:t>“</w:t>
      </w:r>
      <w:r w:rsidRPr="00B6491D">
        <w:rPr>
          <w:rStyle w:val="StyleBoldUnderline"/>
          <w:highlight w:val="yellow"/>
        </w:rPr>
        <w:t>A process where a Mexican company can use Mexican courts to bypass American laws can discourage trade relations</w:t>
      </w:r>
      <w:r w:rsidRPr="00B6491D">
        <w:rPr>
          <w:sz w:val="16"/>
        </w:rPr>
        <w:t xml:space="preserve"> and international investment in Mexico,” Kinvig says. “</w:t>
      </w:r>
      <w:r w:rsidRPr="00B6491D">
        <w:rPr>
          <w:rStyle w:val="StyleBoldUnderline"/>
        </w:rPr>
        <w:t xml:space="preserve">Our </w:t>
      </w:r>
      <w:r w:rsidRPr="00B6491D">
        <w:rPr>
          <w:rStyle w:val="StyleBoldUnderline"/>
          <w:highlight w:val="yellow"/>
        </w:rPr>
        <w:t>bond holders need to feel comfortable</w:t>
      </w:r>
      <w:r w:rsidRPr="00B6491D">
        <w:rPr>
          <w:rStyle w:val="StyleBoldUnderline"/>
        </w:rPr>
        <w:t xml:space="preserve"> investing in Mexico</w:t>
      </w:r>
      <w:r w:rsidRPr="00B6491D">
        <w:rPr>
          <w:sz w:val="16"/>
        </w:rPr>
        <w:t>.”</w:t>
      </w:r>
      <w:r w:rsidRPr="00B6491D">
        <w:rPr>
          <w:sz w:val="12"/>
        </w:rPr>
        <w:t>¶</w:t>
      </w:r>
      <w:r w:rsidRPr="00B6491D">
        <w:rPr>
          <w:sz w:val="16"/>
        </w:rPr>
        <w:t xml:space="preserve"> Porzecanski says that the TPP represents a good opportunity for the participating nations and adds, “I think that Canada and Mexico should be part of it. We’re just inextricably linked.”</w:t>
      </w:r>
    </w:p>
    <w:p w:rsidR="008E16E1" w:rsidRDefault="008E16E1" w:rsidP="008E16E1">
      <w:pPr>
        <w:rPr>
          <w:sz w:val="16"/>
        </w:rPr>
      </w:pPr>
    </w:p>
    <w:p w:rsidR="008E16E1" w:rsidRPr="00476DDC" w:rsidRDefault="008E16E1" w:rsidP="008E16E1">
      <w:pPr>
        <w:pStyle w:val="Heading3"/>
      </w:pPr>
      <w:r>
        <w:t xml:space="preserve">Mexican Action </w:t>
      </w:r>
    </w:p>
    <w:p w:rsidR="008E16E1" w:rsidRDefault="008E16E1" w:rsidP="008E16E1">
      <w:pPr>
        <w:pStyle w:val="Heading4"/>
        <w:rPr>
          <w:rFonts w:cs="Times New Roman"/>
        </w:rPr>
      </w:pPr>
      <w:r>
        <w:rPr>
          <w:rFonts w:cs="Times New Roman"/>
        </w:rPr>
        <w:t>No brink to relations – their Baker Institute evidence says relations aren’t as high as possible – not that they’re declining</w:t>
      </w:r>
    </w:p>
    <w:p w:rsidR="008E16E1" w:rsidRDefault="008E16E1" w:rsidP="008E16E1"/>
    <w:p w:rsidR="008E16E1" w:rsidRPr="005C7272" w:rsidRDefault="008E16E1" w:rsidP="008E16E1">
      <w:pPr>
        <w:pStyle w:val="Heading4"/>
        <w:rPr>
          <w:rFonts w:cs="Times New Roman"/>
        </w:rPr>
      </w:pPr>
      <w:r w:rsidRPr="005C7272">
        <w:rPr>
          <w:rFonts w:cs="Times New Roman"/>
        </w:rPr>
        <w:t>No impact to warming</w:t>
      </w:r>
    </w:p>
    <w:p w:rsidR="008E16E1" w:rsidRPr="005C7272" w:rsidRDefault="008E16E1" w:rsidP="008E16E1">
      <w:pPr>
        <w:rPr>
          <w:sz w:val="16"/>
        </w:rPr>
      </w:pPr>
      <w:r w:rsidRPr="005C7272">
        <w:rPr>
          <w:rStyle w:val="StyleStyleBold12pt"/>
        </w:rPr>
        <w:t>Taylor 11</w:t>
      </w:r>
      <w:r w:rsidRPr="005C7272">
        <w:rPr>
          <w:b/>
          <w:sz w:val="16"/>
        </w:rPr>
        <w:t xml:space="preserve"> </w:t>
      </w:r>
      <w:r w:rsidRPr="005C7272">
        <w:rPr>
          <w:sz w:val="16"/>
        </w:rPr>
        <w:t xml:space="preserve">7/27/2011 [James Taylor, senior fellow for environment policy at The Heartland Institute and managing editor of Environment &amp; Climate News “New NASA Data Blow Gaping Hole In Global Warming Alarmism,” http://www.forbes.com/sites/jamestaylor/2011/07/27/new-nasa-data-blow-gaping-hold-in-global-warming-alarmism/] </w:t>
      </w:r>
    </w:p>
    <w:p w:rsidR="008E16E1" w:rsidRPr="005C7272" w:rsidRDefault="008E16E1" w:rsidP="008E16E1">
      <w:pPr>
        <w:rPr>
          <w:u w:val="single"/>
        </w:rPr>
      </w:pPr>
      <w:r w:rsidRPr="005C7272">
        <w:rPr>
          <w:highlight w:val="green"/>
          <w:u w:val="single"/>
        </w:rPr>
        <w:t>NASA</w:t>
      </w:r>
      <w:r w:rsidRPr="005C7272">
        <w:rPr>
          <w:u w:val="single"/>
        </w:rPr>
        <w:t xml:space="preserve"> </w:t>
      </w:r>
      <w:r w:rsidRPr="005C7272">
        <w:rPr>
          <w:sz w:val="16"/>
        </w:rPr>
        <w:t xml:space="preserve">satellite </w:t>
      </w:r>
      <w:r w:rsidRPr="005C7272">
        <w:rPr>
          <w:highlight w:val="green"/>
          <w:u w:val="single"/>
        </w:rPr>
        <w:t>data</w:t>
      </w:r>
      <w:r w:rsidRPr="005C7272">
        <w:rPr>
          <w:u w:val="single"/>
        </w:rPr>
        <w:t xml:space="preserve"> </w:t>
      </w:r>
      <w:r w:rsidRPr="005C7272">
        <w:rPr>
          <w:highlight w:val="green"/>
          <w:u w:val="single"/>
        </w:rPr>
        <w:t xml:space="preserve">from </w:t>
      </w:r>
      <w:r w:rsidRPr="005C7272">
        <w:rPr>
          <w:u w:val="single"/>
        </w:rPr>
        <w:t xml:space="preserve">the years </w:t>
      </w:r>
      <w:r w:rsidRPr="005C7272">
        <w:rPr>
          <w:highlight w:val="green"/>
          <w:u w:val="single"/>
        </w:rPr>
        <w:t>2000 through 2011</w:t>
      </w:r>
      <w:r w:rsidRPr="005C7272">
        <w:rPr>
          <w:sz w:val="16"/>
        </w:rPr>
        <w:t xml:space="preserve"> </w:t>
      </w:r>
      <w:r w:rsidRPr="005C7272">
        <w:rPr>
          <w:highlight w:val="green"/>
          <w:u w:val="single"/>
        </w:rPr>
        <w:t xml:space="preserve">show </w:t>
      </w:r>
      <w:r w:rsidRPr="005C7272">
        <w:rPr>
          <w:u w:val="single"/>
        </w:rPr>
        <w:t xml:space="preserve">the </w:t>
      </w:r>
      <w:r w:rsidRPr="005C7272">
        <w:rPr>
          <w:highlight w:val="green"/>
          <w:u w:val="single"/>
        </w:rPr>
        <w:t xml:space="preserve">Earth’s atmosphere is allowing </w:t>
      </w:r>
      <w:r w:rsidRPr="005C7272">
        <w:rPr>
          <w:u w:val="single"/>
        </w:rPr>
        <w:t xml:space="preserve">far </w:t>
      </w:r>
      <w:r w:rsidRPr="005C7272">
        <w:rPr>
          <w:highlight w:val="green"/>
          <w:u w:val="single"/>
        </w:rPr>
        <w:t xml:space="preserve">more heat to be released </w:t>
      </w:r>
      <w:r w:rsidRPr="005C7272">
        <w:rPr>
          <w:u w:val="single"/>
        </w:rPr>
        <w:t xml:space="preserve">into space </w:t>
      </w:r>
      <w:r w:rsidRPr="005C7272">
        <w:rPr>
          <w:highlight w:val="green"/>
          <w:u w:val="single"/>
        </w:rPr>
        <w:t xml:space="preserve">than alarmist computer models </w:t>
      </w:r>
      <w:r w:rsidRPr="005C7272">
        <w:rPr>
          <w:u w:val="single"/>
        </w:rPr>
        <w:t>have predicted, reports a new study in the peer-reviewed science journal Remote Sensing. The study indicates far less future global warming will occur than United Nations computer models have predicted, and supports prior studies indicating increases in atmospheric carbon dioxide trap far less heat than alarmists have claimed. Study co-author</w:t>
      </w:r>
      <w:r w:rsidRPr="005C7272">
        <w:rPr>
          <w:sz w:val="16"/>
        </w:rPr>
        <w:t xml:space="preserve"> Dr. Roy </w:t>
      </w:r>
      <w:r w:rsidRPr="005C7272">
        <w:rPr>
          <w:u w:val="single"/>
        </w:rPr>
        <w:t xml:space="preserve">Spencer, a principal research scientist at the University of Alabama in Huntsville </w:t>
      </w:r>
      <w:r w:rsidRPr="005C7272">
        <w:rPr>
          <w:sz w:val="16"/>
        </w:rPr>
        <w:t xml:space="preserve">and U.S. Science Team Leader for the Advanced Microwave Scanning Radiometer flying on NASA’s Aqua satellite, </w:t>
      </w:r>
      <w:r w:rsidRPr="005C7272">
        <w:rPr>
          <w:u w:val="single"/>
        </w:rPr>
        <w:t xml:space="preserve">reports </w:t>
      </w:r>
      <w:r w:rsidRPr="005C7272">
        <w:rPr>
          <w:sz w:val="16"/>
        </w:rPr>
        <w:t xml:space="preserve">that </w:t>
      </w:r>
      <w:r w:rsidRPr="005C7272">
        <w:rPr>
          <w:u w:val="single"/>
        </w:rPr>
        <w:t>real-world data from NASA’s Terra satellite contradict multiple assumptions fed into alarmist computer models</w:t>
      </w:r>
      <w:r w:rsidRPr="005C7272">
        <w:rPr>
          <w:sz w:val="16"/>
        </w:rPr>
        <w:t>. “</w:t>
      </w:r>
      <w:r w:rsidRPr="005C7272">
        <w:rPr>
          <w:u w:val="single"/>
        </w:rPr>
        <w:t xml:space="preserve">The </w:t>
      </w:r>
      <w:r w:rsidRPr="005C7272">
        <w:rPr>
          <w:sz w:val="16"/>
        </w:rPr>
        <w:t xml:space="preserve">satellite </w:t>
      </w:r>
      <w:r w:rsidRPr="005C7272">
        <w:rPr>
          <w:u w:val="single"/>
        </w:rPr>
        <w:t>observations suggest there is much more energy lost to space during and after warming than the</w:t>
      </w:r>
      <w:r w:rsidRPr="005C7272">
        <w:rPr>
          <w:sz w:val="16"/>
        </w:rPr>
        <w:t xml:space="preserve"> climate </w:t>
      </w:r>
      <w:r w:rsidRPr="005C7272">
        <w:rPr>
          <w:u w:val="single"/>
        </w:rPr>
        <w:t>models show</w:t>
      </w:r>
      <w:r w:rsidRPr="005C7272">
        <w:rPr>
          <w:sz w:val="16"/>
        </w:rPr>
        <w:t xml:space="preserve">,” </w:t>
      </w:r>
      <w:r w:rsidRPr="005C7272">
        <w:rPr>
          <w:u w:val="single"/>
        </w:rPr>
        <w:t>Spencer said</w:t>
      </w:r>
      <w:r w:rsidRPr="005C7272">
        <w:rPr>
          <w:sz w:val="16"/>
        </w:rPr>
        <w:t xml:space="preserve"> in a July 26 University of Alabama press release. “</w:t>
      </w:r>
      <w:r w:rsidRPr="005C7272">
        <w:rPr>
          <w:highlight w:val="green"/>
          <w:u w:val="single"/>
        </w:rPr>
        <w:t>There is a huge discrepancy between the data and the forecasts</w:t>
      </w:r>
      <w:r w:rsidRPr="005C7272">
        <w:rPr>
          <w:sz w:val="16"/>
        </w:rPr>
        <w:t xml:space="preserve"> that is especially big over the oceans.” In addition to finding that far less heat is being trapped than alarmist computer models have predicted, </w:t>
      </w:r>
      <w:r w:rsidRPr="005C7272">
        <w:rPr>
          <w:u w:val="single"/>
        </w:rPr>
        <w:t xml:space="preserve">the NASA satellite data show the atmosphere begins shedding heat into space long before United Nations computer models predicted. </w:t>
      </w:r>
      <w:r w:rsidRPr="005C7272">
        <w:rPr>
          <w:highlight w:val="green"/>
          <w:u w:val="single"/>
        </w:rPr>
        <w:t>The new findings</w:t>
      </w:r>
      <w:r w:rsidRPr="005C7272">
        <w:rPr>
          <w:u w:val="single"/>
        </w:rPr>
        <w:t xml:space="preserve"> are extremely important and </w:t>
      </w:r>
      <w:r w:rsidRPr="005C7272">
        <w:rPr>
          <w:highlight w:val="green"/>
          <w:u w:val="single"/>
        </w:rPr>
        <w:t>should dramatically alter the global warming debate</w:t>
      </w:r>
      <w:r w:rsidRPr="005C7272">
        <w:rPr>
          <w:u w:val="single"/>
        </w:rPr>
        <w:t>. Scientists on all sides</w:t>
      </w:r>
      <w:r w:rsidRPr="005C7272">
        <w:rPr>
          <w:sz w:val="16"/>
        </w:rPr>
        <w:t xml:space="preserve"> of the global warming debate </w:t>
      </w:r>
      <w:r w:rsidRPr="005C7272">
        <w:rPr>
          <w:u w:val="single"/>
        </w:rPr>
        <w:t>are in general agreement about how much heat is being directly trapped by human emissions of carbon dioxide</w:t>
      </w:r>
      <w:r w:rsidRPr="005C7272">
        <w:rPr>
          <w:sz w:val="16"/>
        </w:rPr>
        <w:t xml:space="preserve"> (the answer is “</w:t>
      </w:r>
      <w:r w:rsidRPr="005C7272">
        <w:rPr>
          <w:u w:val="single"/>
        </w:rPr>
        <w:t>not much</w:t>
      </w:r>
      <w:r w:rsidRPr="005C7272">
        <w:rPr>
          <w:sz w:val="16"/>
        </w:rPr>
        <w:t xml:space="preserve">”). </w:t>
      </w:r>
      <w:r w:rsidRPr="005C7272">
        <w:rPr>
          <w:u w:val="single"/>
        </w:rPr>
        <w:t>However, the single most important issue</w:t>
      </w:r>
      <w:r w:rsidRPr="005C7272">
        <w:rPr>
          <w:sz w:val="16"/>
        </w:rPr>
        <w:t xml:space="preserve"> in the global warming debate </w:t>
      </w:r>
      <w:r w:rsidRPr="005C7272">
        <w:rPr>
          <w:u w:val="single"/>
        </w:rPr>
        <w:t>is whether carbon dioxide emissions will indirectly trap far more heat by causing large increases in atmospheric humidity</w:t>
      </w:r>
      <w:r w:rsidRPr="005C7272">
        <w:rPr>
          <w:sz w:val="16"/>
        </w:rPr>
        <w:t xml:space="preserve"> and cirrus clouds. </w:t>
      </w:r>
      <w:r w:rsidRPr="005C7272">
        <w:rPr>
          <w:highlight w:val="green"/>
          <w:u w:val="single"/>
        </w:rPr>
        <w:t>Alarmist computer models assume human carbon dioxide emissions indirectly cause substantial increases</w:t>
      </w:r>
      <w:r w:rsidRPr="005C7272">
        <w:rPr>
          <w:sz w:val="16"/>
        </w:rPr>
        <w:t xml:space="preserve"> </w:t>
      </w:r>
      <w:r w:rsidRPr="005C7272">
        <w:rPr>
          <w:highlight w:val="green"/>
          <w:u w:val="single"/>
        </w:rPr>
        <w:t>in</w:t>
      </w:r>
      <w:r w:rsidRPr="005C7272">
        <w:rPr>
          <w:sz w:val="16"/>
        </w:rPr>
        <w:t xml:space="preserve"> atmospheric </w:t>
      </w:r>
      <w:r w:rsidRPr="005C7272">
        <w:rPr>
          <w:highlight w:val="green"/>
          <w:u w:val="single"/>
        </w:rPr>
        <w:t>humidity</w:t>
      </w:r>
      <w:r w:rsidRPr="005C7272">
        <w:rPr>
          <w:u w:val="single"/>
        </w:rPr>
        <w:t xml:space="preserve"> </w:t>
      </w:r>
      <w:r w:rsidRPr="005C7272">
        <w:rPr>
          <w:sz w:val="16"/>
        </w:rPr>
        <w:t xml:space="preserve">and cirrus clouds (each of which are very effective at trapping heat), but </w:t>
      </w:r>
      <w:r w:rsidRPr="005C7272">
        <w:rPr>
          <w:u w:val="single"/>
        </w:rPr>
        <w:t>real-world data have long shown that carbon dioxide emissions are not causing as much</w:t>
      </w:r>
      <w:r w:rsidRPr="005C7272">
        <w:rPr>
          <w:sz w:val="16"/>
        </w:rPr>
        <w:t xml:space="preserve"> atmospheric humidity and cirrus clouds </w:t>
      </w:r>
      <w:r w:rsidRPr="005C7272">
        <w:rPr>
          <w:u w:val="single"/>
        </w:rPr>
        <w:t xml:space="preserve">as </w:t>
      </w:r>
      <w:r w:rsidRPr="005C7272">
        <w:rPr>
          <w:sz w:val="16"/>
        </w:rPr>
        <w:t xml:space="preserve">the alarmist computer models have predicted. </w:t>
      </w:r>
      <w:r w:rsidRPr="005C7272">
        <w:rPr>
          <w:u w:val="single"/>
        </w:rPr>
        <w:t xml:space="preserve">The </w:t>
      </w:r>
      <w:r w:rsidRPr="005C7272">
        <w:rPr>
          <w:highlight w:val="green"/>
          <w:u w:val="single"/>
        </w:rPr>
        <w:t>new</w:t>
      </w:r>
      <w:r w:rsidRPr="005C7272">
        <w:rPr>
          <w:sz w:val="16"/>
        </w:rPr>
        <w:t xml:space="preserve"> NASA Terra </w:t>
      </w:r>
      <w:r w:rsidRPr="005C7272">
        <w:rPr>
          <w:highlight w:val="green"/>
          <w:u w:val="single"/>
        </w:rPr>
        <w:t>satellite data are consistent with long-term NOAA and NASA data indicating</w:t>
      </w:r>
      <w:r w:rsidRPr="005C7272">
        <w:rPr>
          <w:u w:val="single"/>
        </w:rPr>
        <w:t xml:space="preserve"> atmospheric </w:t>
      </w:r>
      <w:r w:rsidRPr="005C7272">
        <w:rPr>
          <w:highlight w:val="green"/>
          <w:u w:val="single"/>
        </w:rPr>
        <w:t>humidity</w:t>
      </w:r>
      <w:r w:rsidRPr="005C7272">
        <w:rPr>
          <w:u w:val="single"/>
        </w:rPr>
        <w:t xml:space="preserve"> </w:t>
      </w:r>
      <w:r w:rsidRPr="005C7272">
        <w:rPr>
          <w:highlight w:val="green"/>
          <w:u w:val="single"/>
        </w:rPr>
        <w:t xml:space="preserve">and cirrus clouds are not </w:t>
      </w:r>
      <w:r w:rsidRPr="008E16E1">
        <w:rPr>
          <w:highlight w:val="blue"/>
          <w:u w:val="single"/>
        </w:rPr>
        <w:t>increasing</w:t>
      </w:r>
      <w:r w:rsidRPr="005C7272">
        <w:rPr>
          <w:sz w:val="16"/>
        </w:rPr>
        <w:t xml:space="preserve"> in the manner predicted by alarmist computer models. The Terra satellite data also support data collected by NASA’s ERBS satellite showing far more longwave radiation (and thus, heat) escaped into space between 1985 and 1999 than alarmist computer models had predicted. Together, the NASA ERBS and Terra satellite data show that for 25 years and counting, carbon dioxide emissions have directly and indirectly trapped far less heat than alarmist computer models have predicted. </w:t>
      </w:r>
      <w:r w:rsidRPr="005C7272">
        <w:rPr>
          <w:u w:val="single"/>
        </w:rPr>
        <w:t xml:space="preserve">In short, the central premise of alarmist global warming theory is that carbon dioxide emissions should be directly and indirectly trapping a certain amount of heat </w:t>
      </w:r>
      <w:r w:rsidRPr="005C7272">
        <w:rPr>
          <w:sz w:val="16"/>
        </w:rPr>
        <w:t xml:space="preserve">in the earth’s atmosphere </w:t>
      </w:r>
      <w:r w:rsidRPr="005C7272">
        <w:rPr>
          <w:u w:val="single"/>
        </w:rPr>
        <w:t>and preventing it from escaping into space. Real-world measurements,</w:t>
      </w:r>
      <w:r w:rsidRPr="005C7272">
        <w:rPr>
          <w:sz w:val="16"/>
        </w:rPr>
        <w:t xml:space="preserve"> however, </w:t>
      </w:r>
      <w:r w:rsidRPr="005C7272">
        <w:rPr>
          <w:u w:val="single"/>
        </w:rPr>
        <w:t>show far less heat is being trapped in the earth’s atmosphere</w:t>
      </w:r>
      <w:r w:rsidRPr="005C7272">
        <w:rPr>
          <w:sz w:val="16"/>
        </w:rPr>
        <w:t xml:space="preserve"> than the alarmist computer models predict, </w:t>
      </w:r>
      <w:r w:rsidRPr="005C7272">
        <w:rPr>
          <w:u w:val="single"/>
        </w:rPr>
        <w:t>and far more heat is escaping into space than the alarmist computer models predict</w:t>
      </w:r>
      <w:r w:rsidRPr="005C7272">
        <w:rPr>
          <w:sz w:val="16"/>
        </w:rPr>
        <w:t xml:space="preserve">. </w:t>
      </w:r>
      <w:r w:rsidRPr="005C7272">
        <w:rPr>
          <w:highlight w:val="green"/>
          <w:u w:val="single"/>
        </w:rPr>
        <w:t xml:space="preserve">When objective NASA satellite data, reported in a peer-reviewed scientific journal, show a “huge discrepancy” between </w:t>
      </w:r>
      <w:r w:rsidRPr="005C7272">
        <w:rPr>
          <w:u w:val="single"/>
        </w:rPr>
        <w:t xml:space="preserve">alarmist </w:t>
      </w:r>
      <w:r w:rsidRPr="005C7272">
        <w:rPr>
          <w:highlight w:val="green"/>
          <w:u w:val="single"/>
        </w:rPr>
        <w:t>climate models and real-world facts, climate scientists</w:t>
      </w:r>
      <w:r w:rsidRPr="005C7272">
        <w:rPr>
          <w:u w:val="single"/>
        </w:rPr>
        <w:t xml:space="preserve">, </w:t>
      </w:r>
      <w:r w:rsidRPr="005C7272">
        <w:rPr>
          <w:sz w:val="16"/>
        </w:rPr>
        <w:t xml:space="preserve">the media and our elected officials </w:t>
      </w:r>
      <w:r w:rsidRPr="005C7272">
        <w:rPr>
          <w:highlight w:val="green"/>
          <w:u w:val="single"/>
        </w:rPr>
        <w:t>would be wise to take notice</w:t>
      </w:r>
      <w:r w:rsidRPr="005C7272">
        <w:rPr>
          <w:u w:val="single"/>
        </w:rPr>
        <w:t>. Whether or not they do so will tell us a great deal about how honest the purveyors of global warming alarmism truly are.</w:t>
      </w:r>
    </w:p>
    <w:p w:rsidR="008E16E1" w:rsidRPr="008E16E1" w:rsidRDefault="008E16E1" w:rsidP="008E16E1"/>
    <w:p w:rsidR="008E16E1" w:rsidRPr="00B6491D" w:rsidRDefault="008E16E1" w:rsidP="008E16E1">
      <w:pPr>
        <w:pStyle w:val="Heading4"/>
        <w:rPr>
          <w:rFonts w:cs="Times New Roman"/>
        </w:rPr>
      </w:pPr>
      <w:r w:rsidRPr="00B6491D">
        <w:rPr>
          <w:rFonts w:cs="Times New Roman"/>
        </w:rPr>
        <w:t>Cross-border transit solves the economy and relations</w:t>
      </w:r>
    </w:p>
    <w:p w:rsidR="008E16E1" w:rsidRPr="00B6491D" w:rsidRDefault="008E16E1" w:rsidP="008E16E1">
      <w:pPr>
        <w:rPr>
          <w:rStyle w:val="StyleStyleBold12pt"/>
          <w:b w:val="0"/>
          <w:sz w:val="18"/>
        </w:rPr>
      </w:pPr>
      <w:r w:rsidRPr="00B6491D">
        <w:rPr>
          <w:rStyle w:val="StyleStyleBold12pt"/>
        </w:rPr>
        <w:t xml:space="preserve">Diederich 5-19 </w:t>
      </w:r>
      <w:r w:rsidRPr="00B6491D">
        <w:rPr>
          <w:rStyle w:val="StyleStyleBold12pt"/>
          <w:sz w:val="18"/>
        </w:rPr>
        <w:t>(Phillippe Diederich, writer for VOXXI, “Border Cities Demonstrate Importance Of U.S.-Mexico Relations” &lt;http://www.huffingtonpost.com/2013/05/19/border-cities-us-mexico_n_3302573.html&gt; 5-19-13)AH</w:t>
      </w:r>
    </w:p>
    <w:p w:rsidR="008E16E1" w:rsidRPr="00B6491D" w:rsidRDefault="008E16E1" w:rsidP="008E16E1">
      <w:pPr>
        <w:rPr>
          <w:rStyle w:val="StyleBoldUnderline"/>
        </w:rPr>
      </w:pPr>
      <w:r w:rsidRPr="00B6491D">
        <w:rPr>
          <w:rStyle w:val="StyleBoldUnderline"/>
        </w:rPr>
        <w:t xml:space="preserve">For those who live along the U.S.-Mexico border, especially in large cities, </w:t>
      </w:r>
      <w:r w:rsidRPr="00B30E1D">
        <w:rPr>
          <w:rStyle w:val="StyleBoldUnderline"/>
          <w:highlight w:val="yellow"/>
        </w:rPr>
        <w:t>the relationship between the two countries is different</w:t>
      </w:r>
      <w:r w:rsidRPr="00B6491D">
        <w:rPr>
          <w:sz w:val="16"/>
        </w:rPr>
        <w:t xml:space="preserve"> than for those who live elsewhere in the U.S. It’s difficult for those outside this area to understand, because despite the line that legally separates the two countries, the people both north and south of it, are neighbors. </w:t>
      </w:r>
      <w:r w:rsidRPr="00B6491D">
        <w:rPr>
          <w:rStyle w:val="StyleBoldUnderline"/>
        </w:rPr>
        <w:t>They depend on each other</w:t>
      </w:r>
      <w:r w:rsidRPr="00B6491D">
        <w:rPr>
          <w:sz w:val="16"/>
        </w:rPr>
        <w:t xml:space="preserve"> for economic vibrancy, personal relationships and cultural attachment.</w:t>
      </w:r>
      <w:r w:rsidRPr="00B6491D">
        <w:rPr>
          <w:sz w:val="12"/>
        </w:rPr>
        <w:t>¶</w:t>
      </w:r>
      <w:r w:rsidRPr="00B6491D">
        <w:rPr>
          <w:sz w:val="16"/>
        </w:rPr>
        <w:t xml:space="preserve"> Border relations between U.S. and Mexico</w:t>
      </w:r>
      <w:r w:rsidRPr="00B6491D">
        <w:rPr>
          <w:sz w:val="12"/>
        </w:rPr>
        <w:t>¶</w:t>
      </w:r>
      <w:r w:rsidRPr="00B6491D">
        <w:rPr>
          <w:sz w:val="16"/>
        </w:rPr>
        <w:t xml:space="preserve"> In spite of the backlash against illegal immigration and the fear of out-of-control drug violence along the Mexican side of the border, </w:t>
      </w:r>
      <w:r w:rsidRPr="00B30E1D">
        <w:rPr>
          <w:rStyle w:val="StyleBoldUnderline"/>
          <w:highlight w:val="yellow"/>
        </w:rPr>
        <w:t>border cities in the U.S. have a unique relationship</w:t>
      </w:r>
      <w:r w:rsidRPr="00B6491D">
        <w:rPr>
          <w:sz w:val="16"/>
        </w:rPr>
        <w:t xml:space="preserve"> </w:t>
      </w:r>
      <w:r w:rsidRPr="00B30E1D">
        <w:rPr>
          <w:rStyle w:val="StyleBoldUnderline"/>
          <w:highlight w:val="yellow"/>
        </w:rPr>
        <w:t>with their neighbor</w:t>
      </w:r>
      <w:r w:rsidRPr="00B6491D">
        <w:rPr>
          <w:rStyle w:val="StyleBoldUnderline"/>
        </w:rPr>
        <w:t xml:space="preserve"> to the south.</w:t>
      </w:r>
      <w:r w:rsidRPr="00B6491D">
        <w:rPr>
          <w:rStyle w:val="StyleBoldUnderline"/>
          <w:b w:val="0"/>
          <w:sz w:val="12"/>
        </w:rPr>
        <w:t>¶</w:t>
      </w:r>
      <w:r w:rsidRPr="00B6491D">
        <w:rPr>
          <w:sz w:val="16"/>
        </w:rPr>
        <w:t xml:space="preserve"> Recently, San Diego’s Mayor Bob Filner looked across the border to Tijuana as a new business partner. For him, as for most of the politicians in the San Diego area, it’s not about “us versus them.” It’s about all of us. Together.</w:t>
      </w:r>
      <w:r w:rsidRPr="00B6491D">
        <w:rPr>
          <w:sz w:val="12"/>
        </w:rPr>
        <w:t>¶</w:t>
      </w:r>
      <w:r w:rsidRPr="00B6491D">
        <w:rPr>
          <w:sz w:val="16"/>
        </w:rPr>
        <w:t xml:space="preserve"> According to a recent New York Times article, Filner has opened a satellite office in Tijuana. He also says he plans to place a bid for the 2024 Summer Olympics to be hosted jointly with Tijuana. When either Filner or the Mayor of Tijuana, Carlos Bustamante, refer to the area, they speak of us—not of “us and them.”</w:t>
      </w:r>
      <w:r w:rsidRPr="00B6491D">
        <w:rPr>
          <w:sz w:val="12"/>
        </w:rPr>
        <w:t>¶</w:t>
      </w:r>
      <w:r w:rsidRPr="00B6491D">
        <w:rPr>
          <w:sz w:val="16"/>
        </w:rPr>
        <w:t xml:space="preserve"> The fact is that Tijuana has become a major economic force, and it is in both cities’ interest to come together. The politicians, however, are always the last ones to arrive at the party. </w:t>
      </w:r>
      <w:r w:rsidRPr="00B6491D">
        <w:rPr>
          <w:rStyle w:val="StyleBoldUnderline"/>
        </w:rPr>
        <w:t>Businesses and individuals have been taking advantage of this relationship for decades.</w:t>
      </w:r>
      <w:r w:rsidRPr="00B6491D">
        <w:rPr>
          <w:rStyle w:val="StyleBoldUnderline"/>
          <w:b w:val="0"/>
          <w:sz w:val="12"/>
        </w:rPr>
        <w:t>¶</w:t>
      </w:r>
      <w:r w:rsidRPr="00B6491D">
        <w:rPr>
          <w:sz w:val="16"/>
        </w:rPr>
        <w:t xml:space="preserve"> </w:t>
      </w:r>
      <w:r w:rsidRPr="00B6491D">
        <w:rPr>
          <w:rStyle w:val="StyleBoldUnderline"/>
        </w:rPr>
        <w:t>The same goes for El Paso, Texas—just across the border from Juarez</w:t>
      </w:r>
      <w:r w:rsidRPr="00B6491D">
        <w:rPr>
          <w:sz w:val="16"/>
        </w:rPr>
        <w:t xml:space="preserve">. The </w:t>
      </w:r>
      <w:r w:rsidRPr="00B30E1D">
        <w:rPr>
          <w:rStyle w:val="StyleBoldUnderline"/>
          <w:highlight w:val="yellow"/>
        </w:rPr>
        <w:t>drug violence</w:t>
      </w:r>
      <w:r w:rsidRPr="00B6491D">
        <w:rPr>
          <w:sz w:val="16"/>
        </w:rPr>
        <w:t xml:space="preserve"> in the Mexican city </w:t>
      </w:r>
      <w:r w:rsidRPr="00B30E1D">
        <w:rPr>
          <w:rStyle w:val="StyleBoldUnderline"/>
          <w:highlight w:val="yellow"/>
        </w:rPr>
        <w:t>has been simmering</w:t>
      </w:r>
      <w:r w:rsidRPr="00B6491D">
        <w:rPr>
          <w:sz w:val="16"/>
        </w:rPr>
        <w:t>, and—according to some reports—</w:t>
      </w:r>
      <w:r w:rsidRPr="00B6491D">
        <w:rPr>
          <w:rStyle w:val="StyleBoldUnderline"/>
        </w:rPr>
        <w:t xml:space="preserve">the </w:t>
      </w:r>
      <w:r w:rsidRPr="00B30E1D">
        <w:rPr>
          <w:rStyle w:val="StyleBoldUnderline"/>
          <w:highlight w:val="yellow"/>
        </w:rPr>
        <w:t>murder rate has dropped</w:t>
      </w:r>
      <w:r w:rsidRPr="00B6491D">
        <w:rPr>
          <w:rStyle w:val="StyleBoldUnderline"/>
        </w:rPr>
        <w:t xml:space="preserve"> 84 percent</w:t>
      </w:r>
      <w:r w:rsidRPr="00B6491D">
        <w:rPr>
          <w:sz w:val="16"/>
        </w:rPr>
        <w:t xml:space="preserve"> from last year. This was never a big problem in El Paso, which has been rated the safest city in the U.S. three years in a row by CQ Press’ City Crime Rankings.</w:t>
      </w:r>
      <w:r w:rsidRPr="00B6491D">
        <w:rPr>
          <w:sz w:val="12"/>
        </w:rPr>
        <w:t>¶</w:t>
      </w:r>
      <w:r w:rsidRPr="00B6491D">
        <w:rPr>
          <w:sz w:val="16"/>
        </w:rPr>
        <w:t xml:space="preserve"> </w:t>
      </w:r>
      <w:r w:rsidRPr="00B6491D">
        <w:rPr>
          <w:rStyle w:val="StyleBoldUnderline"/>
        </w:rPr>
        <w:t xml:space="preserve">El Paso and Juarez have a very tight relationship. </w:t>
      </w:r>
      <w:r w:rsidRPr="00B30E1D">
        <w:rPr>
          <w:rStyle w:val="StyleBoldUnderline"/>
          <w:highlight w:val="yellow"/>
        </w:rPr>
        <w:t>Businesses on both sides of the border have always relied on the other side</w:t>
      </w:r>
      <w:r w:rsidRPr="00B6491D">
        <w:rPr>
          <w:rStyle w:val="StyleBoldUnderline"/>
        </w:rPr>
        <w:t xml:space="preserve"> of the dividing line</w:t>
      </w:r>
      <w:r w:rsidRPr="00B6491D">
        <w:rPr>
          <w:sz w:val="16"/>
        </w:rPr>
        <w:t>. People in Juarez might go to school in El Paso. Mothers from El Paso visit their daughters in Juarez. It is difficult for many people outside the area to understand how intertwined these the communities are.</w:t>
      </w:r>
      <w:r w:rsidRPr="00B6491D">
        <w:rPr>
          <w:sz w:val="12"/>
        </w:rPr>
        <w:t>¶</w:t>
      </w:r>
      <w:r w:rsidRPr="00B6491D">
        <w:rPr>
          <w:sz w:val="16"/>
        </w:rPr>
        <w:t xml:space="preserve"> The same goes for Laredo, Texas and Nuevo Laredo, Mexico as well as Brownsville, Texas and Matamoros, Mexico. The people who live and work in these communities understand and live this reality, but policy and laws from Washington don’t. Instead of fighting over illegal immigration and building walls, the government should be building figurative bridges. </w:t>
      </w:r>
      <w:r w:rsidRPr="00B6491D">
        <w:rPr>
          <w:rStyle w:val="StyleBoldUnderline"/>
        </w:rPr>
        <w:t xml:space="preserve">In 2005 alone, over 40 million people entered the United States via the San Ysidro Port Entry </w:t>
      </w:r>
      <w:r w:rsidRPr="00B6491D">
        <w:rPr>
          <w:sz w:val="16"/>
        </w:rPr>
        <w:t>at Tijuana. Legally.</w:t>
      </w:r>
      <w:r w:rsidRPr="00B6491D">
        <w:rPr>
          <w:sz w:val="12"/>
        </w:rPr>
        <w:t>¶</w:t>
      </w:r>
      <w:r w:rsidRPr="00B6491D">
        <w:rPr>
          <w:sz w:val="16"/>
        </w:rPr>
        <w:t xml:space="preserve"> What border cities and the people who live there are showing us, is that we can all live together in peace. And all of us can benefit from this. Despite what Washington lawmakers might think, the people on both sides of the border are neighbors, in the complete sense of the word. Politicians hundreds of miles away can build walls, bring in the National Guard and fly drones along the desert, but that’s not how it works along the border. For many generations, border cities have relied on each other for work, entertainment and prosperity. Families are often spread out on both sides.</w:t>
      </w:r>
      <w:r w:rsidRPr="00B6491D">
        <w:rPr>
          <w:sz w:val="12"/>
        </w:rPr>
        <w:t>¶</w:t>
      </w:r>
      <w:r w:rsidRPr="00B6491D">
        <w:rPr>
          <w:sz w:val="16"/>
        </w:rPr>
        <w:t xml:space="preserve"> </w:t>
      </w:r>
      <w:r w:rsidRPr="00B30E1D">
        <w:rPr>
          <w:rStyle w:val="StyleBoldUnderline"/>
          <w:highlight w:val="yellow"/>
        </w:rPr>
        <w:t>There is an economic boom waiting to happen</w:t>
      </w:r>
      <w:r w:rsidRPr="00B6491D">
        <w:rPr>
          <w:rStyle w:val="StyleBoldUnderline"/>
        </w:rPr>
        <w:t xml:space="preserve"> in these areas. The good news is that some business </w:t>
      </w:r>
      <w:r w:rsidRPr="00B30E1D">
        <w:rPr>
          <w:rStyle w:val="StyleBoldUnderline"/>
          <w:highlight w:val="yellow"/>
        </w:rPr>
        <w:t>leaders and local politicians are finally doing something about it.</w:t>
      </w:r>
    </w:p>
    <w:p w:rsidR="008E16E1" w:rsidRDefault="008E16E1" w:rsidP="008E16E1">
      <w:pPr>
        <w:pStyle w:val="Heading4"/>
        <w:rPr>
          <w:rFonts w:cs="Times New Roman"/>
        </w:rPr>
      </w:pPr>
      <w:r>
        <w:rPr>
          <w:rFonts w:cs="Times New Roman"/>
        </w:rPr>
        <w:t>Can’t solve relations – other policies key – their author</w:t>
      </w:r>
    </w:p>
    <w:p w:rsidR="008E16E1" w:rsidRPr="00443237" w:rsidRDefault="008E16E1" w:rsidP="008E16E1">
      <w:r w:rsidRPr="00443237">
        <w:rPr>
          <w:rStyle w:val="StyleStyleBold12pt"/>
        </w:rPr>
        <w:t>Baker Institute 9</w:t>
      </w:r>
      <w:r>
        <w:t xml:space="preserve"> — The James A. Baker III Institute for Public Policy at Rice University—a nonpartisan public policy think tank, 2009 (“Developing the U.S.-Mexico Border Region for a Prosperous and Secure Relationship,” Baker Institute Policy Report, Number 38, April, Available Online at http://www.bakerinstitute.org/publications/LAI-pub-BorderSecPREnglish-041509.pdf, Accessed 07-26-2013, p. 1)</w:t>
      </w:r>
    </w:p>
    <w:p w:rsidR="008E16E1" w:rsidRPr="00476DDC" w:rsidRDefault="008E16E1" w:rsidP="008E16E1">
      <w:pPr>
        <w:rPr>
          <w:sz w:val="16"/>
        </w:rPr>
      </w:pPr>
      <w:r w:rsidRPr="00B30E1D">
        <w:rPr>
          <w:rStyle w:val="StyleBoldUnderline"/>
          <w:highlight w:val="yellow"/>
        </w:rPr>
        <w:t xml:space="preserve">Invest in education in order to close the education </w:t>
      </w:r>
      <w:r w:rsidRPr="00B30E1D">
        <w:rPr>
          <w:rStyle w:val="StyleBoldUnderline"/>
          <w:b w:val="0"/>
          <w:sz w:val="12"/>
          <w:highlight w:val="yellow"/>
        </w:rPr>
        <w:t>¶</w:t>
      </w:r>
      <w:r w:rsidRPr="00B30E1D">
        <w:rPr>
          <w:rStyle w:val="StyleBoldUnderline"/>
          <w:sz w:val="12"/>
          <w:highlight w:val="yellow"/>
        </w:rPr>
        <w:t xml:space="preserve"> </w:t>
      </w:r>
      <w:r w:rsidRPr="00B30E1D">
        <w:rPr>
          <w:rStyle w:val="StyleBoldUnderline"/>
          <w:highlight w:val="yellow"/>
        </w:rPr>
        <w:t>attainment gap</w:t>
      </w:r>
      <w:r w:rsidRPr="00443237">
        <w:rPr>
          <w:sz w:val="16"/>
        </w:rPr>
        <w:t xml:space="preserve"> between border residents and the </w:t>
      </w:r>
      <w:r w:rsidRPr="00443237">
        <w:rPr>
          <w:sz w:val="12"/>
        </w:rPr>
        <w:t>¶</w:t>
      </w:r>
      <w:r w:rsidRPr="00443237">
        <w:rPr>
          <w:sz w:val="16"/>
        </w:rPr>
        <w:t xml:space="preserve"> rest of the country. Instruction should include a </w:t>
      </w:r>
      <w:r w:rsidRPr="00443237">
        <w:rPr>
          <w:sz w:val="12"/>
        </w:rPr>
        <w:t>¶</w:t>
      </w:r>
      <w:r w:rsidRPr="00443237">
        <w:rPr>
          <w:sz w:val="16"/>
        </w:rPr>
        <w:t xml:space="preserve"> strong English language component without the </w:t>
      </w:r>
      <w:r w:rsidRPr="00443237">
        <w:rPr>
          <w:sz w:val="12"/>
        </w:rPr>
        <w:t>¶</w:t>
      </w:r>
      <w:r w:rsidRPr="00443237">
        <w:rPr>
          <w:sz w:val="16"/>
        </w:rPr>
        <w:t xml:space="preserve"> exclusionary rhetoric of “English only.” </w:t>
      </w:r>
      <w:r w:rsidRPr="00443237">
        <w:rPr>
          <w:sz w:val="12"/>
        </w:rPr>
        <w:t>¶</w:t>
      </w:r>
      <w:r w:rsidRPr="00443237">
        <w:rPr>
          <w:sz w:val="16"/>
        </w:rPr>
        <w:t xml:space="preserve"> • </w:t>
      </w:r>
      <w:r w:rsidRPr="00B30E1D">
        <w:rPr>
          <w:rStyle w:val="StyleBoldUnderline"/>
          <w:highlight w:val="yellow"/>
        </w:rPr>
        <w:t>Provide</w:t>
      </w:r>
      <w:r w:rsidRPr="00443237">
        <w:rPr>
          <w:rStyle w:val="StyleBoldUnderline"/>
        </w:rPr>
        <w:t xml:space="preserve"> adequate </w:t>
      </w:r>
      <w:r w:rsidRPr="00B30E1D">
        <w:rPr>
          <w:rStyle w:val="StyleBoldUnderline"/>
          <w:highlight w:val="yellow"/>
        </w:rPr>
        <w:t xml:space="preserve">financing, expertise, and </w:t>
      </w:r>
      <w:r w:rsidRPr="00B30E1D">
        <w:rPr>
          <w:rStyle w:val="StyleBoldUnderline"/>
          <w:b w:val="0"/>
          <w:sz w:val="12"/>
          <w:highlight w:val="yellow"/>
        </w:rPr>
        <w:t>¶</w:t>
      </w:r>
      <w:r w:rsidRPr="00B30E1D">
        <w:rPr>
          <w:rStyle w:val="StyleBoldUnderline"/>
          <w:sz w:val="12"/>
          <w:highlight w:val="yellow"/>
        </w:rPr>
        <w:t xml:space="preserve"> </w:t>
      </w:r>
      <w:r w:rsidRPr="00B30E1D">
        <w:rPr>
          <w:rStyle w:val="StyleBoldUnderline"/>
          <w:highlight w:val="yellow"/>
        </w:rPr>
        <w:t xml:space="preserve">training to overcome deficits in environmental </w:t>
      </w:r>
      <w:r w:rsidRPr="00B30E1D">
        <w:rPr>
          <w:rStyle w:val="StyleBoldUnderline"/>
          <w:b w:val="0"/>
          <w:sz w:val="12"/>
          <w:highlight w:val="yellow"/>
        </w:rPr>
        <w:t>¶</w:t>
      </w:r>
      <w:r w:rsidRPr="00B30E1D">
        <w:rPr>
          <w:rStyle w:val="StyleBoldUnderline"/>
          <w:sz w:val="12"/>
          <w:highlight w:val="yellow"/>
        </w:rPr>
        <w:t xml:space="preserve"> </w:t>
      </w:r>
      <w:r w:rsidRPr="00B30E1D">
        <w:rPr>
          <w:rStyle w:val="StyleBoldUnderline"/>
          <w:highlight w:val="yellow"/>
        </w:rPr>
        <w:t>infrastructure</w:t>
      </w:r>
      <w:r w:rsidRPr="00443237">
        <w:rPr>
          <w:rStyle w:val="StyleBoldUnderline"/>
        </w:rPr>
        <w:t>;</w:t>
      </w:r>
      <w:r w:rsidRPr="00443237">
        <w:rPr>
          <w:sz w:val="16"/>
        </w:rPr>
        <w:t xml:space="preserve"> </w:t>
      </w:r>
      <w:r w:rsidRPr="00443237">
        <w:rPr>
          <w:rStyle w:val="StyleBoldUnderline"/>
        </w:rPr>
        <w:t xml:space="preserve">establish programs to </w:t>
      </w:r>
      <w:r w:rsidRPr="00B30E1D">
        <w:rPr>
          <w:rStyle w:val="StyleBoldUnderline"/>
          <w:highlight w:val="yellow"/>
        </w:rPr>
        <w:t>address</w:t>
      </w:r>
      <w:r w:rsidRPr="00443237">
        <w:rPr>
          <w:sz w:val="16"/>
        </w:rPr>
        <w:t xml:space="preserve"> the </w:t>
      </w:r>
      <w:r w:rsidRPr="00443237">
        <w:rPr>
          <w:sz w:val="12"/>
        </w:rPr>
        <w:t>¶</w:t>
      </w:r>
      <w:r w:rsidRPr="00443237">
        <w:rPr>
          <w:sz w:val="16"/>
        </w:rPr>
        <w:t xml:space="preserve"> numerous serious </w:t>
      </w:r>
      <w:r w:rsidRPr="00B30E1D">
        <w:rPr>
          <w:rStyle w:val="StyleBoldUnderline"/>
          <w:highlight w:val="yellow"/>
        </w:rPr>
        <w:t>public health</w:t>
      </w:r>
      <w:r w:rsidRPr="00443237">
        <w:rPr>
          <w:rStyle w:val="StyleBoldUnderline"/>
        </w:rPr>
        <w:t xml:space="preserve"> problems</w:t>
      </w:r>
      <w:r w:rsidRPr="00443237">
        <w:rPr>
          <w:sz w:val="16"/>
        </w:rPr>
        <w:t xml:space="preserve"> of the </w:t>
      </w:r>
      <w:r w:rsidRPr="00443237">
        <w:rPr>
          <w:sz w:val="12"/>
        </w:rPr>
        <w:t>¶</w:t>
      </w:r>
      <w:r w:rsidRPr="00443237">
        <w:rPr>
          <w:sz w:val="16"/>
        </w:rPr>
        <w:t xml:space="preserve"> border region.</w:t>
      </w:r>
      <w:r w:rsidRPr="00443237">
        <w:rPr>
          <w:sz w:val="12"/>
        </w:rPr>
        <w:t>¶</w:t>
      </w:r>
      <w:r w:rsidRPr="00443237">
        <w:rPr>
          <w:sz w:val="16"/>
        </w:rPr>
        <w:t xml:space="preserve"> • </w:t>
      </w:r>
      <w:r w:rsidRPr="00B30E1D">
        <w:rPr>
          <w:rStyle w:val="StyleBoldUnderline"/>
          <w:highlight w:val="yellow"/>
        </w:rPr>
        <w:t>Create</w:t>
      </w:r>
      <w:r w:rsidRPr="00443237">
        <w:rPr>
          <w:rStyle w:val="StyleBoldUnderline"/>
        </w:rPr>
        <w:t xml:space="preserve"> an effective </w:t>
      </w:r>
      <w:r w:rsidRPr="00B30E1D">
        <w:rPr>
          <w:rStyle w:val="StyleBoldUnderline"/>
          <w:highlight w:val="yellow"/>
        </w:rPr>
        <w:t>communication mechanism</w:t>
      </w:r>
      <w:r w:rsidRPr="00443237">
        <w:rPr>
          <w:rStyle w:val="StyleBoldUnderline"/>
        </w:rPr>
        <w:t xml:space="preserve"> </w:t>
      </w:r>
      <w:r w:rsidRPr="00443237">
        <w:rPr>
          <w:rStyle w:val="StyleBoldUnderline"/>
          <w:b w:val="0"/>
          <w:sz w:val="12"/>
        </w:rPr>
        <w:t>¶</w:t>
      </w:r>
      <w:r w:rsidRPr="00443237">
        <w:rPr>
          <w:rStyle w:val="StyleBoldUnderline"/>
          <w:sz w:val="12"/>
        </w:rPr>
        <w:t xml:space="preserve"> </w:t>
      </w:r>
      <w:r w:rsidRPr="00443237">
        <w:rPr>
          <w:rStyle w:val="StyleBoldUnderline"/>
        </w:rPr>
        <w:t>among U.S. local and federal agencies</w:t>
      </w:r>
      <w:r w:rsidRPr="00443237">
        <w:rPr>
          <w:sz w:val="16"/>
        </w:rPr>
        <w:t xml:space="preserve">. The </w:t>
      </w:r>
      <w:r w:rsidRPr="00443237">
        <w:rPr>
          <w:sz w:val="12"/>
        </w:rPr>
        <w:t>¶</w:t>
      </w:r>
      <w:r w:rsidRPr="00443237">
        <w:rPr>
          <w:sz w:val="16"/>
        </w:rPr>
        <w:t xml:space="preserve"> lack of coordination between U.S. local and </w:t>
      </w:r>
      <w:r w:rsidRPr="00443237">
        <w:rPr>
          <w:sz w:val="12"/>
        </w:rPr>
        <w:t>¶</w:t>
      </w:r>
      <w:r w:rsidRPr="00443237">
        <w:rPr>
          <w:sz w:val="16"/>
        </w:rPr>
        <w:t xml:space="preserve"> state governments, the ad hoc nature of many </w:t>
      </w:r>
      <w:r w:rsidRPr="00443237">
        <w:rPr>
          <w:sz w:val="12"/>
        </w:rPr>
        <w:t>¶</w:t>
      </w:r>
      <w:r w:rsidRPr="00443237">
        <w:rPr>
          <w:sz w:val="16"/>
        </w:rPr>
        <w:t xml:space="preserve"> organizational efforts, and </w:t>
      </w:r>
      <w:r w:rsidRPr="00B30E1D">
        <w:rPr>
          <w:rStyle w:val="StyleBoldUnderline"/>
          <w:highlight w:val="yellow"/>
        </w:rPr>
        <w:t xml:space="preserve">the lack of institutions </w:t>
      </w:r>
      <w:r w:rsidRPr="00B30E1D">
        <w:rPr>
          <w:rStyle w:val="StyleBoldUnderline"/>
          <w:b w:val="0"/>
          <w:sz w:val="12"/>
          <w:highlight w:val="yellow"/>
        </w:rPr>
        <w:t>¶</w:t>
      </w:r>
      <w:r w:rsidRPr="00443237">
        <w:rPr>
          <w:rStyle w:val="StyleBoldUnderline"/>
          <w:sz w:val="12"/>
        </w:rPr>
        <w:t xml:space="preserve"> </w:t>
      </w:r>
      <w:r w:rsidRPr="00443237">
        <w:rPr>
          <w:rStyle w:val="StyleBoldUnderline"/>
        </w:rPr>
        <w:t>and systems of cooperation</w:t>
      </w:r>
      <w:r w:rsidRPr="00443237">
        <w:rPr>
          <w:sz w:val="16"/>
        </w:rPr>
        <w:t xml:space="preserve"> </w:t>
      </w:r>
      <w:r w:rsidRPr="00B30E1D">
        <w:rPr>
          <w:rStyle w:val="StyleBoldUnderline"/>
          <w:highlight w:val="yellow"/>
        </w:rPr>
        <w:t>are a</w:t>
      </w:r>
      <w:r w:rsidRPr="00443237">
        <w:rPr>
          <w:sz w:val="16"/>
        </w:rPr>
        <w:t xml:space="preserve"> tremendous </w:t>
      </w:r>
      <w:r w:rsidRPr="00443237">
        <w:rPr>
          <w:sz w:val="12"/>
        </w:rPr>
        <w:t>¶</w:t>
      </w:r>
      <w:r w:rsidRPr="00443237">
        <w:rPr>
          <w:sz w:val="16"/>
        </w:rPr>
        <w:t xml:space="preserve"> </w:t>
      </w:r>
      <w:r w:rsidRPr="00443237">
        <w:rPr>
          <w:rStyle w:val="StyleBoldUnderline"/>
        </w:rPr>
        <w:t>c</w:t>
      </w:r>
      <w:r w:rsidRPr="00B30E1D">
        <w:rPr>
          <w:rStyle w:val="StyleBoldUnderline"/>
          <w:highlight w:val="yellow"/>
        </w:rPr>
        <w:t>hallenge for border infrastructure</w:t>
      </w:r>
      <w:r w:rsidRPr="00443237">
        <w:rPr>
          <w:rStyle w:val="StyleBoldUnderline"/>
        </w:rPr>
        <w:t xml:space="preserve"> planning</w:t>
      </w:r>
      <w:r w:rsidRPr="00443237">
        <w:rPr>
          <w:sz w:val="16"/>
        </w:rPr>
        <w:t xml:space="preserve">, </w:t>
      </w:r>
      <w:r w:rsidRPr="00443237">
        <w:rPr>
          <w:sz w:val="12"/>
        </w:rPr>
        <w:t>¶</w:t>
      </w:r>
      <w:r w:rsidRPr="00443237">
        <w:rPr>
          <w:sz w:val="16"/>
        </w:rPr>
        <w:t xml:space="preserve"> and a significant impediment to development. </w:t>
      </w:r>
      <w:r w:rsidRPr="00443237">
        <w:rPr>
          <w:sz w:val="12"/>
        </w:rPr>
        <w:t>¶</w:t>
      </w:r>
      <w:r w:rsidRPr="00443237">
        <w:rPr>
          <w:sz w:val="16"/>
        </w:rPr>
        <w:t xml:space="preserve"> Infrastructure improvement requires streamlining </w:t>
      </w:r>
      <w:r w:rsidRPr="00443237">
        <w:rPr>
          <w:sz w:val="12"/>
        </w:rPr>
        <w:t>¶</w:t>
      </w:r>
      <w:r w:rsidRPr="00443237">
        <w:rPr>
          <w:sz w:val="16"/>
        </w:rPr>
        <w:t xml:space="preserve"> the approval process, greater cooperation among </w:t>
      </w:r>
      <w:r w:rsidRPr="00443237">
        <w:rPr>
          <w:sz w:val="12"/>
        </w:rPr>
        <w:t>¶</w:t>
      </w:r>
      <w:r w:rsidRPr="00443237">
        <w:rPr>
          <w:sz w:val="16"/>
        </w:rPr>
        <w:t xml:space="preserve"> agencies, improved efficiency, and greater </w:t>
      </w:r>
      <w:r w:rsidRPr="00443237">
        <w:rPr>
          <w:sz w:val="12"/>
        </w:rPr>
        <w:t>¶</w:t>
      </w:r>
      <w:r w:rsidRPr="00443237">
        <w:rPr>
          <w:sz w:val="16"/>
        </w:rPr>
        <w:t xml:space="preserve"> transparency. </w:t>
      </w:r>
    </w:p>
    <w:p w:rsidR="008E16E1" w:rsidRPr="00B6491D" w:rsidRDefault="008E16E1" w:rsidP="008E16E1">
      <w:pPr>
        <w:pStyle w:val="Heading4"/>
        <w:rPr>
          <w:rFonts w:cs="Times New Roman"/>
        </w:rPr>
      </w:pPr>
      <w:r w:rsidRPr="00B6491D">
        <w:rPr>
          <w:rFonts w:cs="Times New Roman"/>
        </w:rPr>
        <w:t>US influence in Latin America is high— economic and soft power outwei</w:t>
      </w:r>
      <w:r>
        <w:rPr>
          <w:rFonts w:cs="Times New Roman"/>
        </w:rPr>
        <w:t>gh lack of overarching policies</w:t>
      </w:r>
    </w:p>
    <w:p w:rsidR="008E16E1" w:rsidRPr="00B6491D" w:rsidRDefault="008E16E1" w:rsidP="008E16E1">
      <w:pPr>
        <w:rPr>
          <w:rStyle w:val="StyleStyleBold12pt"/>
          <w:szCs w:val="26"/>
        </w:rPr>
      </w:pPr>
      <w:r w:rsidRPr="00B6491D">
        <w:rPr>
          <w:rStyle w:val="StyleStyleBold12pt"/>
          <w:szCs w:val="26"/>
        </w:rPr>
        <w:t xml:space="preserve">Duddy, </w:t>
      </w:r>
      <w:r w:rsidRPr="00B6491D">
        <w:t>former Venezuelan Ambassador, and Mora, Florida University Latin America Center Director,</w:t>
      </w:r>
      <w:r w:rsidRPr="00B6491D">
        <w:rPr>
          <w:rStyle w:val="StyleStyleBold12pt"/>
          <w:szCs w:val="26"/>
        </w:rPr>
        <w:t xml:space="preserve"> 13</w:t>
      </w:r>
    </w:p>
    <w:p w:rsidR="008E16E1" w:rsidRPr="00B6491D" w:rsidRDefault="008E16E1" w:rsidP="008E16E1">
      <w:pPr>
        <w:rPr>
          <w:rStyle w:val="StyleStyleBold12pt"/>
          <w:b w:val="0"/>
        </w:rPr>
      </w:pPr>
      <w:r w:rsidRPr="00B6491D">
        <w:rPr>
          <w:rStyle w:val="StyleStyleBold12pt"/>
        </w:rPr>
        <w:t xml:space="preserve">[Patrick and Frank, 5/1/13, The Miami Herald, “Latin America: Is U.S. influence waning?”, </w:t>
      </w:r>
      <w:r w:rsidRPr="00B6491D">
        <w:t>http://www.miamiherald.com/2013/05/01/3375160/latin-america-is-us-influence.html#storylink=cpy</w:t>
      </w:r>
      <w:r w:rsidRPr="00B6491D">
        <w:rPr>
          <w:rStyle w:val="StyleStyleBold12pt"/>
        </w:rPr>
        <w:t>, accessed 7/9/13, AR]</w:t>
      </w:r>
    </w:p>
    <w:p w:rsidR="008E16E1" w:rsidRPr="00B6491D" w:rsidRDefault="008E16E1" w:rsidP="008E16E1">
      <w:pPr>
        <w:rPr>
          <w:sz w:val="16"/>
        </w:rPr>
      </w:pPr>
      <w:r w:rsidRPr="00B6491D">
        <w:rPr>
          <w:rStyle w:val="StyleBoldUnderline"/>
        </w:rPr>
        <w:t>Is U.S. influence in Latin America on the wane? It depends how you look at it</w:t>
      </w:r>
      <w:r w:rsidRPr="00B6491D">
        <w:rPr>
          <w:sz w:val="16"/>
        </w:rPr>
        <w:t>.</w:t>
      </w:r>
      <w:r w:rsidRPr="00B6491D">
        <w:rPr>
          <w:sz w:val="12"/>
        </w:rPr>
        <w:t>¶</w:t>
      </w:r>
      <w:r w:rsidRPr="00B6491D">
        <w:rPr>
          <w:sz w:val="16"/>
        </w:rPr>
        <w:t xml:space="preserve"> As President Obama travels to Mexico and Costa Rica, it’s likely the pundits will once again underscore what some perceive to be the eroding influence of the United States in the Western Hemisphere. </w:t>
      </w:r>
      <w:r w:rsidRPr="00F25206">
        <w:rPr>
          <w:rStyle w:val="StyleBoldUnderline"/>
        </w:rPr>
        <w:t>Some</w:t>
      </w:r>
      <w:r w:rsidRPr="00B6491D">
        <w:rPr>
          <w:rStyle w:val="StyleBoldUnderline"/>
        </w:rPr>
        <w:t xml:space="preserve"> will </w:t>
      </w:r>
      <w:r w:rsidRPr="00F25206">
        <w:rPr>
          <w:rStyle w:val="StyleBoldUnderline"/>
        </w:rPr>
        <w:t>point to the decline in foreign aid or the absence of an overarching policy</w:t>
      </w:r>
      <w:r w:rsidRPr="00F25206">
        <w:rPr>
          <w:sz w:val="16"/>
        </w:rPr>
        <w:t xml:space="preserve"> with an inspiring moniker like “Alliance for Progress” or “Enterprise Area of the Americas” </w:t>
      </w:r>
      <w:r w:rsidRPr="00F25206">
        <w:rPr>
          <w:rStyle w:val="StyleBoldUnderline"/>
        </w:rPr>
        <w:t>as evidence that the United</w:t>
      </w:r>
      <w:r w:rsidRPr="00B6491D">
        <w:rPr>
          <w:rStyle w:val="StyleBoldUnderline"/>
        </w:rPr>
        <w:t xml:space="preserve"> States is failing to embrace</w:t>
      </w:r>
      <w:r w:rsidRPr="00B6491D">
        <w:rPr>
          <w:sz w:val="16"/>
        </w:rPr>
        <w:t xml:space="preserve"> the </w:t>
      </w:r>
      <w:r w:rsidRPr="00B6491D">
        <w:rPr>
          <w:rStyle w:val="StyleBoldUnderline"/>
        </w:rPr>
        <w:t>opportunities</w:t>
      </w:r>
      <w:r w:rsidRPr="00B6491D">
        <w:rPr>
          <w:sz w:val="16"/>
        </w:rPr>
        <w:t xml:space="preserve"> of a region that is more important to this country than ever.</w:t>
      </w:r>
      <w:r w:rsidRPr="00B6491D">
        <w:rPr>
          <w:sz w:val="12"/>
        </w:rPr>
        <w:t>¶</w:t>
      </w:r>
      <w:r w:rsidRPr="00B6491D">
        <w:rPr>
          <w:sz w:val="16"/>
        </w:rPr>
        <w:t xml:space="preserve"> </w:t>
      </w:r>
      <w:r w:rsidRPr="00B6491D">
        <w:rPr>
          <w:rStyle w:val="StyleBoldUnderline"/>
        </w:rPr>
        <w:t xml:space="preserve">The reality is a lot more complicated. </w:t>
      </w:r>
      <w:r w:rsidRPr="00F25206">
        <w:rPr>
          <w:rStyle w:val="StyleBoldUnderline"/>
          <w:highlight w:val="yellow"/>
        </w:rPr>
        <w:t>Forty-two percent of all U.S. exports flow to the Western Hemisphere</w:t>
      </w:r>
      <w:r w:rsidRPr="00B6491D">
        <w:rPr>
          <w:rStyle w:val="StyleBoldUnderline"/>
        </w:rPr>
        <w:t xml:space="preserve">. </w:t>
      </w:r>
      <w:r w:rsidRPr="00B6491D">
        <w:rPr>
          <w:sz w:val="16"/>
        </w:rPr>
        <w:t>In many ways</w:t>
      </w:r>
      <w:r w:rsidRPr="00B6491D">
        <w:rPr>
          <w:rStyle w:val="StyleBoldUnderline"/>
        </w:rPr>
        <w:t xml:space="preserve">, </w:t>
      </w:r>
      <w:r w:rsidRPr="00F25206">
        <w:rPr>
          <w:rStyle w:val="StyleBoldUnderline"/>
          <w:highlight w:val="yellow"/>
        </w:rPr>
        <w:t>U.S. engagement in the Americas is more pervasive than ever, even if more diffused</w:t>
      </w:r>
      <w:r w:rsidRPr="00B6491D">
        <w:rPr>
          <w:rStyle w:val="StyleBoldUnderline"/>
        </w:rPr>
        <w:t xml:space="preserve">. </w:t>
      </w:r>
      <w:r w:rsidRPr="00B6491D">
        <w:rPr>
          <w:sz w:val="16"/>
        </w:rPr>
        <w:t>That is in part because the peoples of the Western Hemisphere are not waiting for governments to choreograph their interactions.</w:t>
      </w:r>
      <w:r w:rsidRPr="00B6491D">
        <w:rPr>
          <w:sz w:val="12"/>
        </w:rPr>
        <w:t>¶</w:t>
      </w:r>
      <w:r w:rsidRPr="00B6491D">
        <w:rPr>
          <w:sz w:val="16"/>
        </w:rPr>
        <w:t xml:space="preserve"> </w:t>
      </w:r>
      <w:r w:rsidRPr="00B6491D">
        <w:rPr>
          <w:rStyle w:val="StyleBoldUnderline"/>
        </w:rPr>
        <w:t>A more-nuanced assessment inevitably will highlight the complex, multidimensional ties between the United States and the rest of the hemisphere</w:t>
      </w:r>
      <w:r w:rsidRPr="00B6491D">
        <w:rPr>
          <w:sz w:val="16"/>
        </w:rPr>
        <w:t>. In fact, it may be that we need to change the way we think and talk about the countries of Latin America and the Caribbean. We also need to resist the temptation to embrace overly reductive yardsticks for judging our standing in the hemisphere.</w:t>
      </w:r>
      <w:r w:rsidRPr="00B6491D">
        <w:rPr>
          <w:sz w:val="12"/>
        </w:rPr>
        <w:t>¶</w:t>
      </w:r>
      <w:r w:rsidRPr="00B6491D">
        <w:rPr>
          <w:sz w:val="16"/>
        </w:rPr>
        <w:t xml:space="preserve"> As Moises Naim notes in his recent book, The End of Power, there has been an important change in power distribution in the world away from states toward an expanding and increasingly mobile set of actors that are dramatically shaping the nature and scope of global relationships. </w:t>
      </w:r>
      <w:r w:rsidRPr="00F25206">
        <w:rPr>
          <w:rStyle w:val="StyleBoldUnderline"/>
          <w:highlight w:val="yellow"/>
        </w:rPr>
        <w:t>In Latin America, many of the most substantive and dynamic forms of engagement are occurring in a web of cross-national relationships</w:t>
      </w:r>
      <w:r w:rsidRPr="00B6491D">
        <w:rPr>
          <w:rStyle w:val="StyleBoldUnderline"/>
        </w:rPr>
        <w:t xml:space="preserve"> involving small and large companies, people-to-people contact through student exchanges and social media, travel and migration.</w:t>
      </w:r>
      <w:r w:rsidRPr="00B6491D">
        <w:rPr>
          <w:rStyle w:val="StyleBoldUnderline"/>
          <w:b w:val="0"/>
          <w:sz w:val="12"/>
        </w:rPr>
        <w:t>¶</w:t>
      </w:r>
      <w:r w:rsidRPr="00B6491D">
        <w:rPr>
          <w:rStyle w:val="StyleBoldUnderline"/>
        </w:rPr>
        <w:t xml:space="preserve"> </w:t>
      </w:r>
      <w:r w:rsidRPr="00B6491D">
        <w:rPr>
          <w:sz w:val="16"/>
        </w:rPr>
        <w:t>Trade and investment remain the most enduring and measurable dimensions of U.S. relations with the region. It is certainly the case that our economic interests alone would justify more U.S. attention to the region. Many observers who worry about declining U.S. influence in this area point to the rise of trade with China and the presence of European companies and investors.</w:t>
      </w:r>
      <w:r w:rsidRPr="00B6491D">
        <w:rPr>
          <w:sz w:val="12"/>
        </w:rPr>
        <w:t>¶</w:t>
      </w:r>
      <w:r w:rsidRPr="00B6491D">
        <w:rPr>
          <w:sz w:val="16"/>
        </w:rPr>
        <w:t xml:space="preserve"> </w:t>
      </w:r>
      <w:r w:rsidRPr="00B6491D">
        <w:rPr>
          <w:rStyle w:val="StyleBoldUnderline"/>
        </w:rPr>
        <w:t xml:space="preserve">While it is true that other countries are important to the economies of Latin America and the Caribbean, it is also still true that </w:t>
      </w:r>
      <w:r w:rsidRPr="00F25206">
        <w:rPr>
          <w:rStyle w:val="StyleBoldUnderline"/>
          <w:highlight w:val="yellow"/>
        </w:rPr>
        <w:t>the United States is by far the largest and most important economic partner of the region and trade is growing</w:t>
      </w:r>
      <w:r w:rsidRPr="00B6491D">
        <w:rPr>
          <w:rStyle w:val="StyleBoldUnderline"/>
        </w:rPr>
        <w:t xml:space="preserve"> even with those countries with which we do not have free trade agreements.</w:t>
      </w:r>
      <w:r w:rsidRPr="00B6491D">
        <w:rPr>
          <w:rStyle w:val="StyleBoldUnderline"/>
          <w:b w:val="0"/>
          <w:sz w:val="12"/>
        </w:rPr>
        <w:t>¶</w:t>
      </w:r>
      <w:r w:rsidRPr="00B6491D">
        <w:rPr>
          <w:rStyle w:val="StyleBoldUnderline"/>
        </w:rPr>
        <w:t xml:space="preserve"> </w:t>
      </w:r>
      <w:r w:rsidRPr="00B6491D">
        <w:rPr>
          <w:sz w:val="16"/>
        </w:rPr>
        <w:t xml:space="preserve">An area of immense importance to regional economies that we often overlook is the exponential growth in travel, tourism and migration. It is commonplace to note the enormous presence of foreign students in the United States but in 2011, according to the Institute of International Education, after Europe, </w:t>
      </w:r>
      <w:r w:rsidRPr="00F25206">
        <w:rPr>
          <w:rStyle w:val="StyleBoldUnderline"/>
        </w:rPr>
        <w:t>Latin</w:t>
      </w:r>
      <w:r w:rsidRPr="00B6491D">
        <w:rPr>
          <w:rStyle w:val="StyleBoldUnderline"/>
        </w:rPr>
        <w:t xml:space="preserve"> America was the second most popular destination for U.S. university students</w:t>
      </w:r>
      <w:r w:rsidRPr="00B6491D">
        <w:rPr>
          <w:sz w:val="16"/>
        </w:rPr>
        <w:t>. Hundreds of thousands of U.S. tourists travel every year to Latin America and the Caribbean helping to support thousands of jobs.</w:t>
      </w:r>
      <w:r w:rsidRPr="00B6491D">
        <w:rPr>
          <w:sz w:val="12"/>
        </w:rPr>
        <w:t>¶</w:t>
      </w:r>
      <w:r w:rsidRPr="00B6491D">
        <w:rPr>
          <w:sz w:val="16"/>
        </w:rPr>
        <w:t xml:space="preserve"> </w:t>
      </w:r>
      <w:r w:rsidRPr="00B6491D">
        <w:rPr>
          <w:rStyle w:val="StyleBoldUnderline"/>
        </w:rPr>
        <w:t>From 2006-2011 U.S. non-government organizations, such as churches, think tanks and universities increased the number of partnerships with their regional cohorts by a factor of four.</w:t>
      </w:r>
      <w:r w:rsidRPr="00B6491D">
        <w:rPr>
          <w:sz w:val="16"/>
        </w:rPr>
        <w:t xml:space="preserve"> Remittances to Latin America and the Caribbean from the United States totaled $64 billion in 2012. Particularly for the smaller economies of Central America and the Caribbean these flows can sometimes constitute more than 10 percent of gross domestic product.</w:t>
      </w:r>
      <w:r w:rsidRPr="00B6491D">
        <w:rPr>
          <w:sz w:val="12"/>
        </w:rPr>
        <w:t>¶</w:t>
      </w:r>
      <w:r w:rsidRPr="00B6491D">
        <w:rPr>
          <w:sz w:val="16"/>
        </w:rPr>
        <w:t xml:space="preserve"> </w:t>
      </w:r>
      <w:r w:rsidRPr="00B6491D">
        <w:rPr>
          <w:rStyle w:val="StyleBoldUnderline"/>
        </w:rPr>
        <w:t xml:space="preserve">Finally, </w:t>
      </w:r>
      <w:r w:rsidRPr="00F25206">
        <w:rPr>
          <w:rStyle w:val="StyleBoldUnderline"/>
          <w:highlight w:val="yellow"/>
        </w:rPr>
        <w:t>one should not underestimate the resiliency of U.S. soft power in the region. The power of national reputation, popular culture,values and institutions continues to contribute to U.S. influence</w:t>
      </w:r>
      <w:r w:rsidRPr="00B6491D">
        <w:rPr>
          <w:rStyle w:val="StyleBoldUnderline"/>
        </w:rPr>
        <w:t xml:space="preserve"> in ways that are difficult to measure and impossible to quantify. Example: Despite </w:t>
      </w:r>
      <w:r w:rsidRPr="00B6491D">
        <w:rPr>
          <w:sz w:val="16"/>
        </w:rPr>
        <w:t xml:space="preserve">14 years of strident </w:t>
      </w:r>
      <w:r w:rsidRPr="00B6491D">
        <w:rPr>
          <w:rStyle w:val="StyleBoldUnderline"/>
        </w:rPr>
        <w:t>anti-American rhetoric during the Chávez government, tens of thousand of Venezuelans apply for U.S. nonimmigrant visas every year,</w:t>
      </w:r>
      <w:r w:rsidRPr="00B6491D">
        <w:rPr>
          <w:sz w:val="16"/>
        </w:rPr>
        <w:t xml:space="preserve"> including many thousands of Chávez loyalists.</w:t>
      </w:r>
      <w:r w:rsidRPr="00B6491D">
        <w:rPr>
          <w:sz w:val="12"/>
        </w:rPr>
        <w:t>¶</w:t>
      </w:r>
      <w:r w:rsidRPr="00B6491D">
        <w:rPr>
          <w:sz w:val="16"/>
        </w:rPr>
        <w:t xml:space="preserve"> </w:t>
      </w:r>
      <w:r w:rsidRPr="00B6491D">
        <w:rPr>
          <w:rStyle w:val="StyleBoldUnderline"/>
        </w:rPr>
        <w:t xml:space="preserve">Does this mean we can feel comfortable relegating U.S. relations with the hemisphere to the second or third tier of our international concerns? Certainly not. </w:t>
      </w:r>
      <w:r w:rsidRPr="00F25206">
        <w:rPr>
          <w:rStyle w:val="StyleBoldUnderline"/>
          <w:highlight w:val="yellow"/>
        </w:rPr>
        <w:t>We have real and proliferating interests in the region</w:t>
      </w:r>
      <w:r w:rsidRPr="00B6491D">
        <w:rPr>
          <w:rStyle w:val="StyleBoldUnderline"/>
        </w:rPr>
        <w:t xml:space="preserve">. </w:t>
      </w:r>
      <w:r w:rsidRPr="00B6491D">
        <w:rPr>
          <w:sz w:val="16"/>
        </w:rPr>
        <w:t>As the president and his team head to Mexico and Costa Rica, it is important to recognize the importance of our ties to the region.</w:t>
      </w:r>
    </w:p>
    <w:p w:rsidR="008E16E1" w:rsidRPr="00B6491D" w:rsidRDefault="008E16E1" w:rsidP="008E16E1">
      <w:pPr>
        <w:pStyle w:val="Heading4"/>
        <w:rPr>
          <w:rFonts w:cs="Times New Roman"/>
        </w:rPr>
      </w:pPr>
      <w:r w:rsidRPr="00B6491D">
        <w:rPr>
          <w:rFonts w:cs="Times New Roman"/>
        </w:rPr>
        <w:t>An economic relationship is not enough – immigration, drugs, labor, and the environment are all alt causes</w:t>
      </w:r>
    </w:p>
    <w:p w:rsidR="008E16E1" w:rsidRPr="00B6491D" w:rsidRDefault="008E16E1" w:rsidP="008E16E1">
      <w:pPr>
        <w:rPr>
          <w:rStyle w:val="StyleStyleBold12pt"/>
          <w:b w:val="0"/>
          <w:sz w:val="18"/>
        </w:rPr>
      </w:pPr>
      <w:r w:rsidRPr="00B6491D">
        <w:rPr>
          <w:rStyle w:val="StyleStyleBold12pt"/>
        </w:rPr>
        <w:t xml:space="preserve">Barry 5-7 </w:t>
      </w:r>
      <w:r w:rsidRPr="00B6491D">
        <w:rPr>
          <w:rStyle w:val="StyleStyleBold12pt"/>
          <w:sz w:val="18"/>
        </w:rPr>
        <w:t>(Tom Barry, senior policy analyst at the Center for International Policy, “Changing Perspectives on US-Mexico Relations” &lt;http://truth-out.org/news/item/16221-changing-perspectives-on-us-mexico-relations&gt; 5-7-13)AH</w:t>
      </w:r>
    </w:p>
    <w:p w:rsidR="008E16E1" w:rsidRPr="00B6491D" w:rsidRDefault="008E16E1" w:rsidP="008E16E1">
      <w:pPr>
        <w:rPr>
          <w:sz w:val="16"/>
        </w:rPr>
      </w:pPr>
      <w:r w:rsidRPr="00B6491D">
        <w:rPr>
          <w:rStyle w:val="StyleBoldUnderline"/>
        </w:rPr>
        <w:t xml:space="preserve">Both </w:t>
      </w:r>
      <w:r w:rsidRPr="00B30E1D">
        <w:rPr>
          <w:rStyle w:val="StyleBoldUnderline"/>
        </w:rPr>
        <w:t>governments</w:t>
      </w:r>
      <w:r w:rsidRPr="00B6491D">
        <w:rPr>
          <w:rStyle w:val="StyleBoldUnderline"/>
        </w:rPr>
        <w:t xml:space="preserve"> will surely point to fundamental importance of the two nations as trading partners. Yet the trade and investment numbers fall</w:t>
      </w:r>
      <w:r w:rsidRPr="00B6491D">
        <w:rPr>
          <w:sz w:val="16"/>
        </w:rPr>
        <w:t xml:space="preserve"> far </w:t>
      </w:r>
      <w:r w:rsidRPr="00B6491D">
        <w:rPr>
          <w:rStyle w:val="StyleBoldUnderline"/>
        </w:rPr>
        <w:t>short</w:t>
      </w:r>
      <w:r w:rsidRPr="00B6491D">
        <w:rPr>
          <w:sz w:val="16"/>
        </w:rPr>
        <w:t xml:space="preserve"> </w:t>
      </w:r>
      <w:r w:rsidRPr="00B6491D">
        <w:rPr>
          <w:rStyle w:val="StyleBoldUnderline"/>
        </w:rPr>
        <w:t>in defining</w:t>
      </w:r>
      <w:r w:rsidRPr="00B6491D">
        <w:rPr>
          <w:sz w:val="16"/>
        </w:rPr>
        <w:t xml:space="preserve"> the identity, advantages, and challenges of </w:t>
      </w:r>
      <w:r w:rsidRPr="00B6491D">
        <w:rPr>
          <w:rStyle w:val="StyleBoldUnderline"/>
        </w:rPr>
        <w:t>the</w:t>
      </w:r>
      <w:r w:rsidRPr="00B6491D">
        <w:rPr>
          <w:sz w:val="16"/>
        </w:rPr>
        <w:t xml:space="preserve"> </w:t>
      </w:r>
      <w:r w:rsidRPr="00B6491D">
        <w:rPr>
          <w:rStyle w:val="StyleBoldUnderline"/>
        </w:rPr>
        <w:t>U.S.-Mexico relationship</w:t>
      </w:r>
      <w:r w:rsidRPr="00B6491D">
        <w:rPr>
          <w:sz w:val="16"/>
        </w:rPr>
        <w:t xml:space="preserve">. More than economic partners, the United States and Mexico are next-door neighbors and all that this proximity implies for the future welfare of both nations. </w:t>
      </w:r>
      <w:r w:rsidRPr="00B30E1D">
        <w:rPr>
          <w:rStyle w:val="StyleBoldUnderline"/>
          <w:highlight w:val="yellow"/>
        </w:rPr>
        <w:t xml:space="preserve">Governance measures on such issues as </w:t>
      </w:r>
      <w:r w:rsidRPr="00B30E1D">
        <w:rPr>
          <w:rStyle w:val="Emphasis"/>
          <w:highlight w:val="yellow"/>
        </w:rPr>
        <w:t>energy, environmental standards, immigration flows, weapons, illegal drugs, and labor standards need to follow and shape economic integration</w:t>
      </w:r>
      <w:r w:rsidRPr="00B6491D">
        <w:rPr>
          <w:rStyle w:val="Emphasis"/>
        </w:rPr>
        <w:t>.</w:t>
      </w:r>
      <w:r w:rsidRPr="00B6491D">
        <w:rPr>
          <w:sz w:val="16"/>
        </w:rPr>
        <w:t xml:space="preserve"> If there is to be a sustainable North American community, </w:t>
      </w:r>
      <w:r w:rsidRPr="00B6491D">
        <w:rPr>
          <w:rStyle w:val="StyleBoldUnderline"/>
        </w:rPr>
        <w:t xml:space="preserve">the framework of </w:t>
      </w:r>
      <w:r w:rsidRPr="00B30E1D">
        <w:rPr>
          <w:rStyle w:val="StyleBoldUnderline"/>
          <w:highlight w:val="yellow"/>
        </w:rPr>
        <w:t>economic integration must</w:t>
      </w:r>
      <w:r w:rsidRPr="00B6491D">
        <w:rPr>
          <w:rStyle w:val="StyleBoldUnderline"/>
        </w:rPr>
        <w:t xml:space="preserve"> necessarily </w:t>
      </w:r>
      <w:r w:rsidRPr="00B30E1D">
        <w:rPr>
          <w:rStyle w:val="StyleBoldUnderline"/>
          <w:highlight w:val="yellow"/>
        </w:rPr>
        <w:t>address the stark regional imbalances</w:t>
      </w:r>
      <w:r w:rsidRPr="00B6491D">
        <w:rPr>
          <w:rStyle w:val="StyleBoldUnderline"/>
        </w:rPr>
        <w:t xml:space="preserve"> in Mexico’s economic growth and development</w:t>
      </w:r>
      <w:r w:rsidRPr="00B6491D">
        <w:rPr>
          <w:sz w:val="16"/>
        </w:rPr>
        <w:t>—with Mexico’s southern states left further and further behind. Similarly, cheaper consumer goods made possible by liberalized trade and investment do not compensate for stagnation of Mexican wages—averaging just over $2 an hour.</w:t>
      </w:r>
      <w:r w:rsidRPr="00B6491D">
        <w:rPr>
          <w:sz w:val="12"/>
        </w:rPr>
        <w:t>¶</w:t>
      </w:r>
      <w:r w:rsidRPr="00B6491D">
        <w:rPr>
          <w:sz w:val="16"/>
        </w:rPr>
        <w:t xml:space="preserve"> </w:t>
      </w:r>
      <w:r w:rsidRPr="00B30E1D">
        <w:rPr>
          <w:rStyle w:val="StyleBoldUnderline"/>
          <w:highlight w:val="yellow"/>
        </w:rPr>
        <w:t>Not to be missed is the</w:t>
      </w:r>
      <w:r w:rsidRPr="00B6491D">
        <w:rPr>
          <w:rStyle w:val="StyleBoldUnderline"/>
        </w:rPr>
        <w:t xml:space="preserve"> growing </w:t>
      </w:r>
      <w:r w:rsidRPr="00B30E1D">
        <w:rPr>
          <w:rStyle w:val="StyleBoldUnderline"/>
          <w:highlight w:val="yellow"/>
        </w:rPr>
        <w:t>militancy of teachers, students, and agricultural workers</w:t>
      </w:r>
      <w:r w:rsidRPr="00B6491D">
        <w:rPr>
          <w:rStyle w:val="StyleBoldUnderline"/>
        </w:rPr>
        <w:t xml:space="preserve"> in southern Mexico</w:t>
      </w:r>
      <w:r w:rsidRPr="00B6491D">
        <w:rPr>
          <w:sz w:val="16"/>
        </w:rPr>
        <w:t xml:space="preserve">, which was the defining theme of the May 1 marches in Mexico City and elsewhere. </w:t>
      </w:r>
      <w:r w:rsidRPr="00B6491D">
        <w:rPr>
          <w:rStyle w:val="StyleBoldUnderline"/>
        </w:rPr>
        <w:t>Casting a long shadow over the summit will be the intensifying teacher-led protests over the federal reforms of labor and education policy</w:t>
      </w:r>
      <w:r w:rsidRPr="00B6491D">
        <w:rPr>
          <w:sz w:val="16"/>
        </w:rPr>
        <w:t>. Centered in Mexico’s poorest southern states, especially Guerrero, the anti-government opposition is protesting the labor, energy, and education reforms of the Peña Nieto government and the Pact for Mexico, which has brought together Mexico’s leading political parties over a package of long-overdue reforms.</w:t>
      </w:r>
    </w:p>
    <w:p w:rsidR="008E16E1" w:rsidRPr="00476DDC" w:rsidRDefault="008E16E1" w:rsidP="008E16E1">
      <w:pPr>
        <w:rPr>
          <w:sz w:val="16"/>
        </w:rPr>
      </w:pPr>
    </w:p>
    <w:p w:rsidR="008E16E1" w:rsidRDefault="008E16E1" w:rsidP="008E16E1">
      <w:pPr>
        <w:pStyle w:val="Heading4"/>
      </w:pPr>
      <w:r>
        <w:t>Wood evidence says a bunch of other things are key</w:t>
      </w:r>
    </w:p>
    <w:p w:rsidR="008E16E1" w:rsidRPr="0033335C" w:rsidRDefault="008E16E1" w:rsidP="008E16E1">
      <w:r w:rsidRPr="0033335C">
        <w:t xml:space="preserve">Duncan </w:t>
      </w:r>
      <w:r w:rsidRPr="0033335C">
        <w:rPr>
          <w:rStyle w:val="StyleStyleBold12pt"/>
        </w:rPr>
        <w:t>Wood 13</w:t>
      </w:r>
      <w:r w:rsidRPr="0033335C">
        <w:t xml:space="preserve">. Director of the Program in International Relations and Canadian Studies Program – Instituto Tecnológico Autónomo de México, Woodrow Wilson International Center for Scholars – Mexico Institute: “Growing Potential for U.S.-Mexico Energy </w:t>
      </w:r>
    </w:p>
    <w:p w:rsidR="008E16E1" w:rsidRPr="0033335C" w:rsidRDefault="008E16E1" w:rsidP="008E16E1">
      <w:r w:rsidRPr="0033335C">
        <w:t>Cooperation” http://wilsoncenter.org/sites/default/files/wood_energy.pdf</w:t>
      </w:r>
    </w:p>
    <w:p w:rsidR="008E16E1" w:rsidRDefault="008E16E1" w:rsidP="008E16E1">
      <w:pPr>
        <w:rPr>
          <w:sz w:val="16"/>
        </w:rPr>
      </w:pPr>
      <w:r w:rsidRPr="0097358A">
        <w:rPr>
          <w:rStyle w:val="Emphasis"/>
          <w:highlight w:val="yellow"/>
        </w:rPr>
        <w:t>Key Recommendations</w:t>
      </w:r>
      <w:r>
        <w:rPr>
          <w:rStyle w:val="Emphasis"/>
        </w:rPr>
        <w:t xml:space="preserve"> </w:t>
      </w:r>
      <w:r w:rsidRPr="0033335C">
        <w:rPr>
          <w:sz w:val="16"/>
        </w:rPr>
        <w:t xml:space="preserve">• There is a </w:t>
      </w:r>
      <w:r w:rsidRPr="0033335C">
        <w:rPr>
          <w:rStyle w:val="StyleBoldUnderline"/>
        </w:rPr>
        <w:t xml:space="preserve">pressing need for </w:t>
      </w:r>
      <w:r w:rsidRPr="0097358A">
        <w:rPr>
          <w:rStyle w:val="StyleBoldUnderline"/>
          <w:highlight w:val="yellow"/>
        </w:rPr>
        <w:t>infrastructure investment in the transportation of oil and, most importantly, gas.</w:t>
      </w:r>
      <w:r w:rsidRPr="0033335C">
        <w:rPr>
          <w:rStyle w:val="StyleBoldUnderline"/>
        </w:rPr>
        <w:t xml:space="preserve"> </w:t>
      </w:r>
      <w:r w:rsidRPr="0033335C">
        <w:rPr>
          <w:sz w:val="16"/>
        </w:rPr>
        <w:t xml:space="preserve">The creation of a truly regional gas market requires large scale construction of gas pipelines, both within Mexico and across the border. • </w:t>
      </w:r>
      <w:r w:rsidRPr="0097358A">
        <w:rPr>
          <w:rStyle w:val="StyleBoldUnderline"/>
          <w:highlight w:val="yellow"/>
        </w:rPr>
        <w:t>Regulatory cooperation between the energy and environmental agencies</w:t>
      </w:r>
      <w:r w:rsidRPr="0033335C">
        <w:rPr>
          <w:rStyle w:val="StyleBoldUnderline"/>
        </w:rPr>
        <w:t xml:space="preserve"> of both countries is</w:t>
      </w:r>
      <w:r>
        <w:rPr>
          <w:rStyle w:val="StyleBoldUnderline"/>
        </w:rPr>
        <w:t xml:space="preserve"> </w:t>
      </w:r>
      <w:r w:rsidRPr="0033335C">
        <w:rPr>
          <w:rStyle w:val="StyleBoldUnderline"/>
        </w:rPr>
        <w:t>urgently needed.</w:t>
      </w:r>
      <w:r w:rsidRPr="0033335C">
        <w:rPr>
          <w:sz w:val="16"/>
        </w:rPr>
        <w:t xml:space="preserve"> </w:t>
      </w:r>
      <w:r w:rsidRPr="0033335C">
        <w:rPr>
          <w:rStyle w:val="Emphasis"/>
        </w:rPr>
        <w:t>As transboundary oil and gas reserves are exploited</w:t>
      </w:r>
      <w:r w:rsidRPr="0033335C">
        <w:rPr>
          <w:sz w:val="16"/>
        </w:rPr>
        <w:t xml:space="preserve">, </w:t>
      </w:r>
      <w:r w:rsidRPr="0097358A">
        <w:rPr>
          <w:rStyle w:val="Emphasis"/>
          <w:highlight w:val="yellow"/>
        </w:rPr>
        <w:t>the two nations should harmonize their standards and regulations for hydrocarbons</w:t>
      </w:r>
      <w:r w:rsidRPr="0033335C">
        <w:rPr>
          <w:rStyle w:val="Emphasis"/>
        </w:rPr>
        <w:t xml:space="preserve"> exploration and production.</w:t>
      </w:r>
      <w:r>
        <w:rPr>
          <w:rStyle w:val="Emphasis"/>
        </w:rPr>
        <w:t xml:space="preserve"> </w:t>
      </w:r>
      <w:r w:rsidRPr="0033335C">
        <w:rPr>
          <w:sz w:val="16"/>
        </w:rPr>
        <w:t xml:space="preserve">• The question of cross border electricity transmission has been a feature of bilateral talks since 2010 but little has yet been achieved. It is vital that the bilateral mechanism is given a sense of urgency and importance from both governments </w:t>
      </w:r>
      <w:r w:rsidRPr="0033335C">
        <w:rPr>
          <w:rStyle w:val="StyleBoldUnderline"/>
        </w:rPr>
        <w:t xml:space="preserve">• </w:t>
      </w:r>
      <w:r w:rsidRPr="0097358A">
        <w:rPr>
          <w:rStyle w:val="StyleBoldUnderline"/>
          <w:highlight w:val="yellow"/>
        </w:rPr>
        <w:t>The development of a Smart Grid for electricity</w:t>
      </w:r>
      <w:r w:rsidRPr="0033335C">
        <w:rPr>
          <w:rStyle w:val="StyleBoldUnderline"/>
        </w:rPr>
        <w:t xml:space="preserve"> </w:t>
      </w:r>
      <w:r w:rsidRPr="0033335C">
        <w:rPr>
          <w:rStyle w:val="Emphasis"/>
        </w:rPr>
        <w:t>transmission and distribution in Mexico is an</w:t>
      </w:r>
      <w:r>
        <w:rPr>
          <w:rStyle w:val="Emphasis"/>
        </w:rPr>
        <w:t xml:space="preserve"> </w:t>
      </w:r>
      <w:r w:rsidRPr="0033335C">
        <w:rPr>
          <w:rStyle w:val="Emphasis"/>
        </w:rPr>
        <w:t>issue that would benefit from further bilateral cooperation</w:t>
      </w:r>
      <w:r w:rsidRPr="0033335C">
        <w:rPr>
          <w:sz w:val="16"/>
        </w:rPr>
        <w:t xml:space="preserve">. </w:t>
      </w:r>
      <w:r w:rsidRPr="0033335C">
        <w:rPr>
          <w:rStyle w:val="StyleBoldUnderline"/>
        </w:rPr>
        <w:t>U</w:t>
      </w:r>
      <w:r w:rsidRPr="0033335C">
        <w:rPr>
          <w:rStyle w:val="Emphasis"/>
        </w:rPr>
        <w:t>.S. funding for initial research into</w:t>
      </w:r>
      <w:r>
        <w:rPr>
          <w:rStyle w:val="Emphasis"/>
        </w:rPr>
        <w:t xml:space="preserve"> </w:t>
      </w:r>
      <w:r w:rsidRPr="0033335C">
        <w:rPr>
          <w:rStyle w:val="Emphasis"/>
        </w:rPr>
        <w:t>the building of a smart grid should now be followed by increased technical cooperation.</w:t>
      </w:r>
      <w:r>
        <w:rPr>
          <w:rStyle w:val="Emphasis"/>
        </w:rPr>
        <w:t xml:space="preserve"> </w:t>
      </w:r>
      <w:r w:rsidRPr="0033335C">
        <w:rPr>
          <w:sz w:val="16"/>
        </w:rPr>
        <w:t xml:space="preserve">• The huge advances in energy efficiency in the United States in recent years presents a model that Mexico would do well to study. Some work has already been done in Mexico to put in place an energy efficiency strategy, and collaboration with U.S. agencies would be of great benefit. </w:t>
      </w:r>
      <w:r w:rsidRPr="0097358A">
        <w:rPr>
          <w:rStyle w:val="Emphasis"/>
          <w:highlight w:val="yellow"/>
        </w:rPr>
        <w:t xml:space="preserve">• Long term </w:t>
      </w:r>
      <w:r w:rsidRPr="008E16E1">
        <w:rPr>
          <w:rStyle w:val="Emphasis"/>
          <w:highlight w:val="blue"/>
        </w:rPr>
        <w:t xml:space="preserve">discussions </w:t>
      </w:r>
      <w:r w:rsidRPr="0097358A">
        <w:rPr>
          <w:rStyle w:val="Emphasis"/>
          <w:highlight w:val="yellow"/>
        </w:rPr>
        <w:t>should begin between Mexico, the United States and Canada over the questions of carbon emissions, c</w:t>
      </w:r>
      <w:r w:rsidRPr="0033335C">
        <w:rPr>
          <w:rStyle w:val="Emphasis"/>
        </w:rPr>
        <w:t>arbon pricing and a carbon tax. Although</w:t>
      </w:r>
      <w:r w:rsidRPr="0033335C">
        <w:rPr>
          <w:sz w:val="16"/>
        </w:rPr>
        <w:t xml:space="preserve"> the possibility of a national carbon tax or cap and trade system in the U.S. appears distant, it is important that all three of the NAFTA partners understand the others’ approach to this issue and monitor future policy developments closely.</w:t>
      </w:r>
    </w:p>
    <w:p w:rsidR="000637A9" w:rsidRDefault="000637A9"/>
    <w:p w:rsidR="008E16E1" w:rsidRDefault="008E16E1"/>
    <w:sectPr w:rsidR="008E16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32"/>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16E1"/>
    <w:rsid w:val="000150B4"/>
    <w:rsid w:val="000241F7"/>
    <w:rsid w:val="000321A5"/>
    <w:rsid w:val="000637A9"/>
    <w:rsid w:val="00080EE1"/>
    <w:rsid w:val="001037CF"/>
    <w:rsid w:val="00134154"/>
    <w:rsid w:val="001861E6"/>
    <w:rsid w:val="001B3546"/>
    <w:rsid w:val="001F49B9"/>
    <w:rsid w:val="00230BE1"/>
    <w:rsid w:val="002A22DB"/>
    <w:rsid w:val="002E280E"/>
    <w:rsid w:val="003000CC"/>
    <w:rsid w:val="003A513F"/>
    <w:rsid w:val="003C2C2A"/>
    <w:rsid w:val="003E5735"/>
    <w:rsid w:val="003F686A"/>
    <w:rsid w:val="00402681"/>
    <w:rsid w:val="00407F75"/>
    <w:rsid w:val="0043241E"/>
    <w:rsid w:val="00464E60"/>
    <w:rsid w:val="00467A41"/>
    <w:rsid w:val="004A531A"/>
    <w:rsid w:val="004A68AB"/>
    <w:rsid w:val="004B12AF"/>
    <w:rsid w:val="004C4B7B"/>
    <w:rsid w:val="004D56E0"/>
    <w:rsid w:val="00501D54"/>
    <w:rsid w:val="00504976"/>
    <w:rsid w:val="005149DE"/>
    <w:rsid w:val="005206BA"/>
    <w:rsid w:val="005303EE"/>
    <w:rsid w:val="00581824"/>
    <w:rsid w:val="005E1595"/>
    <w:rsid w:val="005F277A"/>
    <w:rsid w:val="00612FF6"/>
    <w:rsid w:val="006214E1"/>
    <w:rsid w:val="00681314"/>
    <w:rsid w:val="006A502F"/>
    <w:rsid w:val="006B1D5F"/>
    <w:rsid w:val="006C20EC"/>
    <w:rsid w:val="007508A6"/>
    <w:rsid w:val="007C47FC"/>
    <w:rsid w:val="007D196D"/>
    <w:rsid w:val="007F1E36"/>
    <w:rsid w:val="00816968"/>
    <w:rsid w:val="00836FA8"/>
    <w:rsid w:val="00864696"/>
    <w:rsid w:val="008741BA"/>
    <w:rsid w:val="008A6657"/>
    <w:rsid w:val="008B0013"/>
    <w:rsid w:val="008D5A83"/>
    <w:rsid w:val="008E16E1"/>
    <w:rsid w:val="008E7C16"/>
    <w:rsid w:val="008F5485"/>
    <w:rsid w:val="009302CF"/>
    <w:rsid w:val="00933822"/>
    <w:rsid w:val="009906FB"/>
    <w:rsid w:val="009A6604"/>
    <w:rsid w:val="009C5C88"/>
    <w:rsid w:val="00A004C6"/>
    <w:rsid w:val="00A0115A"/>
    <w:rsid w:val="00A06471"/>
    <w:rsid w:val="00A43312"/>
    <w:rsid w:val="00A53D4E"/>
    <w:rsid w:val="00A9060D"/>
    <w:rsid w:val="00A90712"/>
    <w:rsid w:val="00A9124B"/>
    <w:rsid w:val="00AA273D"/>
    <w:rsid w:val="00B23DA1"/>
    <w:rsid w:val="00B43E12"/>
    <w:rsid w:val="00B80F6D"/>
    <w:rsid w:val="00BB2CCC"/>
    <w:rsid w:val="00C16D43"/>
    <w:rsid w:val="00C37B27"/>
    <w:rsid w:val="00C52D51"/>
    <w:rsid w:val="00C57280"/>
    <w:rsid w:val="00C6174F"/>
    <w:rsid w:val="00CA4545"/>
    <w:rsid w:val="00CE04E9"/>
    <w:rsid w:val="00CF4F5A"/>
    <w:rsid w:val="00CF764A"/>
    <w:rsid w:val="00D1093A"/>
    <w:rsid w:val="00E044C0"/>
    <w:rsid w:val="00E25805"/>
    <w:rsid w:val="00E54169"/>
    <w:rsid w:val="00E77030"/>
    <w:rsid w:val="00E80970"/>
    <w:rsid w:val="00EB0C79"/>
    <w:rsid w:val="00EC1956"/>
    <w:rsid w:val="00EC796F"/>
    <w:rsid w:val="00EF616E"/>
    <w:rsid w:val="00F101A9"/>
    <w:rsid w:val="00F103D4"/>
    <w:rsid w:val="00F267BD"/>
    <w:rsid w:val="00F26A23"/>
    <w:rsid w:val="00F5007F"/>
    <w:rsid w:val="00F526EC"/>
    <w:rsid w:val="00F671C2"/>
    <w:rsid w:val="00F80690"/>
    <w:rsid w:val="00F864A0"/>
    <w:rsid w:val="00FA0673"/>
    <w:rsid w:val="00FC445A"/>
    <w:rsid w:val="00FD750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F6E978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6"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8E16E1"/>
    <w:rPr>
      <w:rFonts w:ascii="Times New Roman" w:eastAsiaTheme="minorHAnsi" w:hAnsi="Times New Roman" w:cs="Times New Roman"/>
      <w:sz w:val="22"/>
      <w:szCs w:val="22"/>
    </w:rPr>
  </w:style>
  <w:style w:type="paragraph" w:styleId="Heading1">
    <w:name w:val="heading 1"/>
    <w:aliases w:val="Pocket"/>
    <w:basedOn w:val="Normal"/>
    <w:next w:val="Normal"/>
    <w:link w:val="Heading1Char"/>
    <w:uiPriority w:val="1"/>
    <w:qFormat/>
    <w:rsid w:val="008E16E1"/>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8E16E1"/>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3: Cite,Tags v 2,Char1, Char Char Char Char Char Char Char Char, Char Char Char Char Char Char Char,Char Char Char Char Char Char Char Char,Char Char Char Char Char Char Char,Underlines,Heading 3 Char3,Heading 3 Char1 Char,Char"/>
    <w:basedOn w:val="Normal"/>
    <w:next w:val="Normal"/>
    <w:link w:val="Heading3Char"/>
    <w:uiPriority w:val="3"/>
    <w:qFormat/>
    <w:rsid w:val="008E16E1"/>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Heading 2 Char2 Char,Heading 2 Char1 Char Char, Ch,Ch,no read,No Spacing211,No Spacing12,No Spacing2111,No Spacing11111,Tags,TAG,No Spacing4,No Spacing5,No Spacing21,tags,No Spacing1111,Card"/>
    <w:basedOn w:val="Normal"/>
    <w:next w:val="Normal"/>
    <w:link w:val="Heading4Char"/>
    <w:uiPriority w:val="4"/>
    <w:qFormat/>
    <w:rsid w:val="008E16E1"/>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8E16E1"/>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8E16E1"/>
    <w:rPr>
      <w:rFonts w:ascii="Times New Roman" w:eastAsiaTheme="majorEastAsia" w:hAnsi="Times New Roman" w:cstheme="majorBidi"/>
      <w:b/>
      <w:bCs/>
      <w:sz w:val="44"/>
      <w:szCs w:val="26"/>
      <w:u w:val="double"/>
    </w:rPr>
  </w:style>
  <w:style w:type="character" w:customStyle="1" w:styleId="Heading3Char">
    <w:name w:val="Heading 3 Char"/>
    <w:aliases w:val="Block Char,3: Cite Char,Tags v 2 Char,Char1 Char, Char Char Char Char Char Char Char Char Char, Char Char Char Char Char Char Char Char1,Char Char Char Char Char Char Char Char Char,Char Char Char Char Char Char Char Char1,Underlines Char"/>
    <w:basedOn w:val="DefaultParagraphFont"/>
    <w:link w:val="Heading3"/>
    <w:uiPriority w:val="3"/>
    <w:rsid w:val="008E16E1"/>
    <w:rPr>
      <w:rFonts w:ascii="Times New Roman" w:eastAsiaTheme="majorEastAsia" w:hAnsi="Times New Roman" w:cstheme="majorBidi"/>
      <w:b/>
      <w:bCs/>
      <w:sz w:val="32"/>
      <w:szCs w:val="22"/>
      <w:u w:val="single"/>
    </w:rPr>
  </w:style>
  <w:style w:type="character" w:customStyle="1" w:styleId="Heading4Char">
    <w:name w:val="Heading 4 Char"/>
    <w:aliases w:val="Tag Char,small text Char,Big card Char,body Char,Normal Tag Char,heading 2 Char,Heading 2 Char2 Char Char,Heading 2 Char1 Char Char Char, Ch Char,Ch Char,no read Char,No Spacing211 Char,No Spacing12 Char,No Spacing2111 Char,Tags Char"/>
    <w:basedOn w:val="DefaultParagraphFont"/>
    <w:link w:val="Heading4"/>
    <w:uiPriority w:val="4"/>
    <w:rsid w:val="008E16E1"/>
    <w:rPr>
      <w:rFonts w:ascii="Times New Roman" w:eastAsiaTheme="majorEastAsia" w:hAnsi="Times New Roman" w:cstheme="majorBidi"/>
      <w:b/>
      <w:bCs/>
      <w:iCs/>
      <w:sz w:val="26"/>
      <w:szCs w:val="22"/>
    </w:rPr>
  </w:style>
  <w:style w:type="character" w:styleId="Emphasis">
    <w:name w:val="Emphasis"/>
    <w:aliases w:val="Evidence,Minimized,minimized,Highlighted,tag2,Size 10,emphasis in card,CD Card,ED - Tag,emphasis,Underlined,Bold Underline,Emphasis!!,small,Qualifications"/>
    <w:basedOn w:val="DefaultParagraphFont"/>
    <w:uiPriority w:val="7"/>
    <w:qFormat/>
    <w:rsid w:val="008E16E1"/>
    <w:rPr>
      <w:rFonts w:ascii="Times New Roman" w:hAnsi="Times New Roman" w:cs="Times New Roman"/>
      <w:b/>
      <w:i w:val="0"/>
      <w:iCs/>
      <w:sz w:val="22"/>
      <w:u w:val="single"/>
      <w:bdr w:val="single" w:sz="18" w:space="0" w:color="auto"/>
    </w:rPr>
  </w:style>
  <w:style w:type="character" w:customStyle="1" w:styleId="StyleBold">
    <w:name w:val="Style Bold"/>
    <w:basedOn w:val="DefaultParagraphFont"/>
    <w:uiPriority w:val="9"/>
    <w:semiHidden/>
    <w:rsid w:val="008E16E1"/>
    <w:rPr>
      <w:b/>
      <w:bCs/>
    </w:rPr>
  </w:style>
  <w:style w:type="character" w:customStyle="1" w:styleId="StyleBoldUnderline">
    <w:name w:val="Style Bold Underline"/>
    <w:aliases w:val="Intense Emphasis,Underline,apple-style-span + 6 pt,Kern at 16 pt,Bold,Intense Emphasis1,Intense Emphasis2,HHeading 3 + 12 pt,Cards + Font: 12 pt Char,Style,Bold Cite Char,Citation Char Char Char,ci,c,Intense Emphasis11,Bo,Title Char"/>
    <w:basedOn w:val="DefaultParagraphFont"/>
    <w:uiPriority w:val="6"/>
    <w:qFormat/>
    <w:rsid w:val="008E16E1"/>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8E16E1"/>
    <w:rPr>
      <w:b/>
      <w:bCs/>
      <w:sz w:val="26"/>
      <w:u w:val="none"/>
    </w:rPr>
  </w:style>
  <w:style w:type="paragraph" w:styleId="Header">
    <w:name w:val="header"/>
    <w:basedOn w:val="Normal"/>
    <w:link w:val="HeaderChar"/>
    <w:uiPriority w:val="99"/>
    <w:semiHidden/>
    <w:rsid w:val="008E16E1"/>
    <w:pPr>
      <w:tabs>
        <w:tab w:val="center" w:pos="4680"/>
        <w:tab w:val="right" w:pos="9360"/>
      </w:tabs>
    </w:pPr>
  </w:style>
  <w:style w:type="character" w:customStyle="1" w:styleId="HeaderChar">
    <w:name w:val="Header Char"/>
    <w:basedOn w:val="DefaultParagraphFont"/>
    <w:link w:val="Header"/>
    <w:uiPriority w:val="99"/>
    <w:semiHidden/>
    <w:rsid w:val="008E16E1"/>
    <w:rPr>
      <w:rFonts w:ascii="Times New Roman" w:eastAsiaTheme="minorHAnsi" w:hAnsi="Times New Roman" w:cs="Times New Roman"/>
      <w:sz w:val="22"/>
      <w:szCs w:val="22"/>
    </w:rPr>
  </w:style>
  <w:style w:type="paragraph" w:styleId="Footer">
    <w:name w:val="footer"/>
    <w:basedOn w:val="Normal"/>
    <w:link w:val="FooterChar"/>
    <w:uiPriority w:val="99"/>
    <w:semiHidden/>
    <w:rsid w:val="008E16E1"/>
    <w:pPr>
      <w:tabs>
        <w:tab w:val="center" w:pos="4680"/>
        <w:tab w:val="right" w:pos="9360"/>
      </w:tabs>
    </w:pPr>
  </w:style>
  <w:style w:type="character" w:customStyle="1" w:styleId="FooterChar">
    <w:name w:val="Footer Char"/>
    <w:basedOn w:val="DefaultParagraphFont"/>
    <w:link w:val="Footer"/>
    <w:uiPriority w:val="99"/>
    <w:semiHidden/>
    <w:rsid w:val="008E16E1"/>
    <w:rPr>
      <w:rFonts w:ascii="Times New Roman" w:eastAsiaTheme="minorHAnsi" w:hAnsi="Times New Roman" w:cs="Times New Roman"/>
      <w:sz w:val="22"/>
      <w:szCs w:val="22"/>
    </w:rPr>
  </w:style>
  <w:style w:type="character" w:styleId="Hyperlink">
    <w:name w:val="Hyperlink"/>
    <w:aliases w:val="heading 1 (block title),Important,Read,Card Text,Internet Link"/>
    <w:basedOn w:val="DefaultParagraphFont"/>
    <w:uiPriority w:val="99"/>
    <w:rsid w:val="008E16E1"/>
    <w:rPr>
      <w:color w:val="auto"/>
      <w:u w:val="none"/>
    </w:rPr>
  </w:style>
  <w:style w:type="character" w:styleId="FollowedHyperlink">
    <w:name w:val="FollowedHyperlink"/>
    <w:basedOn w:val="DefaultParagraphFont"/>
    <w:uiPriority w:val="99"/>
    <w:semiHidden/>
    <w:rsid w:val="008E16E1"/>
    <w:rPr>
      <w:color w:val="auto"/>
      <w:u w:val="none"/>
    </w:rPr>
  </w:style>
  <w:style w:type="character" w:customStyle="1" w:styleId="BoldUnderlineChar">
    <w:name w:val="Bold Underline Char"/>
    <w:locked/>
    <w:rsid w:val="008E16E1"/>
    <w:rPr>
      <w:rFonts w:ascii="Times New Roman" w:eastAsia="Times New Roman" w:hAnsi="Times New Roman" w:cs="Times New Roman" w:hint="default"/>
      <w:b/>
      <w:bCs/>
      <w:sz w:val="20"/>
      <w:szCs w:val="24"/>
      <w:u w:val="single"/>
    </w:rPr>
  </w:style>
  <w:style w:type="paragraph" w:customStyle="1" w:styleId="cardtext">
    <w:name w:val="card text"/>
    <w:basedOn w:val="Normal"/>
    <w:link w:val="cardtextChar"/>
    <w:qFormat/>
    <w:rsid w:val="008E16E1"/>
    <w:pPr>
      <w:ind w:left="288" w:right="288"/>
    </w:pPr>
  </w:style>
  <w:style w:type="character" w:customStyle="1" w:styleId="cardtextChar">
    <w:name w:val="card text Char"/>
    <w:basedOn w:val="DefaultParagraphFont"/>
    <w:link w:val="cardtext"/>
    <w:rsid w:val="008E16E1"/>
    <w:rPr>
      <w:rFonts w:ascii="Times New Roman" w:eastAsiaTheme="minorHAnsi" w:hAnsi="Times New Roman" w:cs="Times New Roman"/>
      <w:sz w:val="22"/>
      <w:szCs w:val="22"/>
    </w:rPr>
  </w:style>
  <w:style w:type="character" w:customStyle="1" w:styleId="Box">
    <w:name w:val="Box"/>
    <w:basedOn w:val="DefaultParagraphFont"/>
    <w:qFormat/>
    <w:rsid w:val="008E16E1"/>
    <w:rPr>
      <w:b/>
      <w:u w:val="single"/>
      <w:bdr w:val="single" w:sz="4" w:space="0" w:color="auto"/>
    </w:rPr>
  </w:style>
  <w:style w:type="paragraph" w:styleId="Title">
    <w:name w:val="Title"/>
    <w:aliases w:val="Cites and Cards,UNDERLINE,Bold Underlined"/>
    <w:basedOn w:val="Normal"/>
    <w:next w:val="Normal"/>
    <w:link w:val="TitleChar1"/>
    <w:uiPriority w:val="6"/>
    <w:qFormat/>
    <w:rsid w:val="008E16E1"/>
    <w:pPr>
      <w:ind w:left="720"/>
      <w:outlineLvl w:val="0"/>
    </w:pPr>
    <w:rPr>
      <w:rFonts w:asciiTheme="minorHAnsi" w:hAnsiTheme="minorHAnsi" w:cstheme="minorBidi"/>
      <w:b/>
      <w:bCs/>
      <w:u w:val="single"/>
    </w:rPr>
  </w:style>
  <w:style w:type="character" w:customStyle="1" w:styleId="TitleChar1">
    <w:name w:val="Title Char1"/>
    <w:aliases w:val="Cites and Cards Char,UNDERLINE Char,Bold Underlined Char"/>
    <w:basedOn w:val="DefaultParagraphFont"/>
    <w:link w:val="Title"/>
    <w:uiPriority w:val="6"/>
    <w:rsid w:val="008E16E1"/>
    <w:rPr>
      <w:rFonts w:eastAsiaTheme="minorHAnsi"/>
      <w:b/>
      <w:bCs/>
      <w:sz w:val="22"/>
      <w:szCs w:val="22"/>
      <w:u w:val="single"/>
    </w:rPr>
  </w:style>
  <w:style w:type="paragraph" w:styleId="DocumentMap">
    <w:name w:val="Document Map"/>
    <w:basedOn w:val="Normal"/>
    <w:link w:val="DocumentMapChar"/>
    <w:uiPriority w:val="99"/>
    <w:semiHidden/>
    <w:rsid w:val="008E16E1"/>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8E16E1"/>
    <w:rPr>
      <w:rFonts w:ascii="Lucida Grande" w:eastAsiaTheme="minorHAnsi" w:hAnsi="Lucida Grande" w:cs="Lucida Grand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6"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8E16E1"/>
    <w:rPr>
      <w:rFonts w:ascii="Times New Roman" w:eastAsiaTheme="minorHAnsi" w:hAnsi="Times New Roman" w:cs="Times New Roman"/>
      <w:sz w:val="22"/>
      <w:szCs w:val="22"/>
    </w:rPr>
  </w:style>
  <w:style w:type="paragraph" w:styleId="Heading1">
    <w:name w:val="heading 1"/>
    <w:aliases w:val="Pocket"/>
    <w:basedOn w:val="Normal"/>
    <w:next w:val="Normal"/>
    <w:link w:val="Heading1Char"/>
    <w:uiPriority w:val="1"/>
    <w:qFormat/>
    <w:rsid w:val="008E16E1"/>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8E16E1"/>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3: Cite,Tags v 2,Char1, Char Char Char Char Char Char Char Char, Char Char Char Char Char Char Char,Char Char Char Char Char Char Char Char,Char Char Char Char Char Char Char,Underlines,Heading 3 Char3,Heading 3 Char1 Char,Char"/>
    <w:basedOn w:val="Normal"/>
    <w:next w:val="Normal"/>
    <w:link w:val="Heading3Char"/>
    <w:uiPriority w:val="3"/>
    <w:qFormat/>
    <w:rsid w:val="008E16E1"/>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Heading 2 Char2 Char,Heading 2 Char1 Char Char, Ch,Ch,no read,No Spacing211,No Spacing12,No Spacing2111,No Spacing11111,Tags,TAG,No Spacing4,No Spacing5,No Spacing21,tags,No Spacing1111,Card"/>
    <w:basedOn w:val="Normal"/>
    <w:next w:val="Normal"/>
    <w:link w:val="Heading4Char"/>
    <w:uiPriority w:val="4"/>
    <w:qFormat/>
    <w:rsid w:val="008E16E1"/>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8E16E1"/>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8E16E1"/>
    <w:rPr>
      <w:rFonts w:ascii="Times New Roman" w:eastAsiaTheme="majorEastAsia" w:hAnsi="Times New Roman" w:cstheme="majorBidi"/>
      <w:b/>
      <w:bCs/>
      <w:sz w:val="44"/>
      <w:szCs w:val="26"/>
      <w:u w:val="double"/>
    </w:rPr>
  </w:style>
  <w:style w:type="character" w:customStyle="1" w:styleId="Heading3Char">
    <w:name w:val="Heading 3 Char"/>
    <w:aliases w:val="Block Char,3: Cite Char,Tags v 2 Char,Char1 Char, Char Char Char Char Char Char Char Char Char, Char Char Char Char Char Char Char Char1,Char Char Char Char Char Char Char Char Char,Char Char Char Char Char Char Char Char1,Underlines Char"/>
    <w:basedOn w:val="DefaultParagraphFont"/>
    <w:link w:val="Heading3"/>
    <w:uiPriority w:val="3"/>
    <w:rsid w:val="008E16E1"/>
    <w:rPr>
      <w:rFonts w:ascii="Times New Roman" w:eastAsiaTheme="majorEastAsia" w:hAnsi="Times New Roman" w:cstheme="majorBidi"/>
      <w:b/>
      <w:bCs/>
      <w:sz w:val="32"/>
      <w:szCs w:val="22"/>
      <w:u w:val="single"/>
    </w:rPr>
  </w:style>
  <w:style w:type="character" w:customStyle="1" w:styleId="Heading4Char">
    <w:name w:val="Heading 4 Char"/>
    <w:aliases w:val="Tag Char,small text Char,Big card Char,body Char,Normal Tag Char,heading 2 Char,Heading 2 Char2 Char Char,Heading 2 Char1 Char Char Char, Ch Char,Ch Char,no read Char,No Spacing211 Char,No Spacing12 Char,No Spacing2111 Char,Tags Char"/>
    <w:basedOn w:val="DefaultParagraphFont"/>
    <w:link w:val="Heading4"/>
    <w:uiPriority w:val="4"/>
    <w:rsid w:val="008E16E1"/>
    <w:rPr>
      <w:rFonts w:ascii="Times New Roman" w:eastAsiaTheme="majorEastAsia" w:hAnsi="Times New Roman" w:cstheme="majorBidi"/>
      <w:b/>
      <w:bCs/>
      <w:iCs/>
      <w:sz w:val="26"/>
      <w:szCs w:val="22"/>
    </w:rPr>
  </w:style>
  <w:style w:type="character" w:styleId="Emphasis">
    <w:name w:val="Emphasis"/>
    <w:aliases w:val="Evidence,Minimized,minimized,Highlighted,tag2,Size 10,emphasis in card,CD Card,ED - Tag,emphasis,Underlined,Bold Underline,Emphasis!!,small,Qualifications"/>
    <w:basedOn w:val="DefaultParagraphFont"/>
    <w:uiPriority w:val="7"/>
    <w:qFormat/>
    <w:rsid w:val="008E16E1"/>
    <w:rPr>
      <w:rFonts w:ascii="Times New Roman" w:hAnsi="Times New Roman" w:cs="Times New Roman"/>
      <w:b/>
      <w:i w:val="0"/>
      <w:iCs/>
      <w:sz w:val="22"/>
      <w:u w:val="single"/>
      <w:bdr w:val="single" w:sz="18" w:space="0" w:color="auto"/>
    </w:rPr>
  </w:style>
  <w:style w:type="character" w:customStyle="1" w:styleId="StyleBold">
    <w:name w:val="Style Bold"/>
    <w:basedOn w:val="DefaultParagraphFont"/>
    <w:uiPriority w:val="9"/>
    <w:semiHidden/>
    <w:rsid w:val="008E16E1"/>
    <w:rPr>
      <w:b/>
      <w:bCs/>
    </w:rPr>
  </w:style>
  <w:style w:type="character" w:customStyle="1" w:styleId="StyleBoldUnderline">
    <w:name w:val="Style Bold Underline"/>
    <w:aliases w:val="Intense Emphasis,Underline,apple-style-span + 6 pt,Kern at 16 pt,Bold,Intense Emphasis1,Intense Emphasis2,HHeading 3 + 12 pt,Cards + Font: 12 pt Char,Style,Bold Cite Char,Citation Char Char Char,ci,c,Intense Emphasis11,Bo,Title Char"/>
    <w:basedOn w:val="DefaultParagraphFont"/>
    <w:uiPriority w:val="6"/>
    <w:qFormat/>
    <w:rsid w:val="008E16E1"/>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8E16E1"/>
    <w:rPr>
      <w:b/>
      <w:bCs/>
      <w:sz w:val="26"/>
      <w:u w:val="none"/>
    </w:rPr>
  </w:style>
  <w:style w:type="paragraph" w:styleId="Header">
    <w:name w:val="header"/>
    <w:basedOn w:val="Normal"/>
    <w:link w:val="HeaderChar"/>
    <w:uiPriority w:val="99"/>
    <w:semiHidden/>
    <w:rsid w:val="008E16E1"/>
    <w:pPr>
      <w:tabs>
        <w:tab w:val="center" w:pos="4680"/>
        <w:tab w:val="right" w:pos="9360"/>
      </w:tabs>
    </w:pPr>
  </w:style>
  <w:style w:type="character" w:customStyle="1" w:styleId="HeaderChar">
    <w:name w:val="Header Char"/>
    <w:basedOn w:val="DefaultParagraphFont"/>
    <w:link w:val="Header"/>
    <w:uiPriority w:val="99"/>
    <w:semiHidden/>
    <w:rsid w:val="008E16E1"/>
    <w:rPr>
      <w:rFonts w:ascii="Times New Roman" w:eastAsiaTheme="minorHAnsi" w:hAnsi="Times New Roman" w:cs="Times New Roman"/>
      <w:sz w:val="22"/>
      <w:szCs w:val="22"/>
    </w:rPr>
  </w:style>
  <w:style w:type="paragraph" w:styleId="Footer">
    <w:name w:val="footer"/>
    <w:basedOn w:val="Normal"/>
    <w:link w:val="FooterChar"/>
    <w:uiPriority w:val="99"/>
    <w:semiHidden/>
    <w:rsid w:val="008E16E1"/>
    <w:pPr>
      <w:tabs>
        <w:tab w:val="center" w:pos="4680"/>
        <w:tab w:val="right" w:pos="9360"/>
      </w:tabs>
    </w:pPr>
  </w:style>
  <w:style w:type="character" w:customStyle="1" w:styleId="FooterChar">
    <w:name w:val="Footer Char"/>
    <w:basedOn w:val="DefaultParagraphFont"/>
    <w:link w:val="Footer"/>
    <w:uiPriority w:val="99"/>
    <w:semiHidden/>
    <w:rsid w:val="008E16E1"/>
    <w:rPr>
      <w:rFonts w:ascii="Times New Roman" w:eastAsiaTheme="minorHAnsi" w:hAnsi="Times New Roman" w:cs="Times New Roman"/>
      <w:sz w:val="22"/>
      <w:szCs w:val="22"/>
    </w:rPr>
  </w:style>
  <w:style w:type="character" w:styleId="Hyperlink">
    <w:name w:val="Hyperlink"/>
    <w:aliases w:val="heading 1 (block title),Important,Read,Card Text,Internet Link"/>
    <w:basedOn w:val="DefaultParagraphFont"/>
    <w:uiPriority w:val="99"/>
    <w:rsid w:val="008E16E1"/>
    <w:rPr>
      <w:color w:val="auto"/>
      <w:u w:val="none"/>
    </w:rPr>
  </w:style>
  <w:style w:type="character" w:styleId="FollowedHyperlink">
    <w:name w:val="FollowedHyperlink"/>
    <w:basedOn w:val="DefaultParagraphFont"/>
    <w:uiPriority w:val="99"/>
    <w:semiHidden/>
    <w:rsid w:val="008E16E1"/>
    <w:rPr>
      <w:color w:val="auto"/>
      <w:u w:val="none"/>
    </w:rPr>
  </w:style>
  <w:style w:type="character" w:customStyle="1" w:styleId="BoldUnderlineChar">
    <w:name w:val="Bold Underline Char"/>
    <w:locked/>
    <w:rsid w:val="008E16E1"/>
    <w:rPr>
      <w:rFonts w:ascii="Times New Roman" w:eastAsia="Times New Roman" w:hAnsi="Times New Roman" w:cs="Times New Roman" w:hint="default"/>
      <w:b/>
      <w:bCs/>
      <w:sz w:val="20"/>
      <w:szCs w:val="24"/>
      <w:u w:val="single"/>
    </w:rPr>
  </w:style>
  <w:style w:type="paragraph" w:customStyle="1" w:styleId="cardtext">
    <w:name w:val="card text"/>
    <w:basedOn w:val="Normal"/>
    <w:link w:val="cardtextChar"/>
    <w:qFormat/>
    <w:rsid w:val="008E16E1"/>
    <w:pPr>
      <w:ind w:left="288" w:right="288"/>
    </w:pPr>
  </w:style>
  <w:style w:type="character" w:customStyle="1" w:styleId="cardtextChar">
    <w:name w:val="card text Char"/>
    <w:basedOn w:val="DefaultParagraphFont"/>
    <w:link w:val="cardtext"/>
    <w:rsid w:val="008E16E1"/>
    <w:rPr>
      <w:rFonts w:ascii="Times New Roman" w:eastAsiaTheme="minorHAnsi" w:hAnsi="Times New Roman" w:cs="Times New Roman"/>
      <w:sz w:val="22"/>
      <w:szCs w:val="22"/>
    </w:rPr>
  </w:style>
  <w:style w:type="character" w:customStyle="1" w:styleId="Box">
    <w:name w:val="Box"/>
    <w:basedOn w:val="DefaultParagraphFont"/>
    <w:qFormat/>
    <w:rsid w:val="008E16E1"/>
    <w:rPr>
      <w:b/>
      <w:u w:val="single"/>
      <w:bdr w:val="single" w:sz="4" w:space="0" w:color="auto"/>
    </w:rPr>
  </w:style>
  <w:style w:type="paragraph" w:styleId="Title">
    <w:name w:val="Title"/>
    <w:aliases w:val="Cites and Cards,UNDERLINE,Bold Underlined"/>
    <w:basedOn w:val="Normal"/>
    <w:next w:val="Normal"/>
    <w:link w:val="TitleChar1"/>
    <w:uiPriority w:val="6"/>
    <w:qFormat/>
    <w:rsid w:val="008E16E1"/>
    <w:pPr>
      <w:ind w:left="720"/>
      <w:outlineLvl w:val="0"/>
    </w:pPr>
    <w:rPr>
      <w:rFonts w:asciiTheme="minorHAnsi" w:hAnsiTheme="minorHAnsi" w:cstheme="minorBidi"/>
      <w:b/>
      <w:bCs/>
      <w:u w:val="single"/>
    </w:rPr>
  </w:style>
  <w:style w:type="character" w:customStyle="1" w:styleId="TitleChar1">
    <w:name w:val="Title Char1"/>
    <w:aliases w:val="Cites and Cards Char,UNDERLINE Char,Bold Underlined Char"/>
    <w:basedOn w:val="DefaultParagraphFont"/>
    <w:link w:val="Title"/>
    <w:uiPriority w:val="6"/>
    <w:rsid w:val="008E16E1"/>
    <w:rPr>
      <w:rFonts w:eastAsiaTheme="minorHAnsi"/>
      <w:b/>
      <w:bCs/>
      <w:sz w:val="22"/>
      <w:szCs w:val="22"/>
      <w:u w:val="single"/>
    </w:rPr>
  </w:style>
  <w:style w:type="paragraph" w:styleId="DocumentMap">
    <w:name w:val="Document Map"/>
    <w:basedOn w:val="Normal"/>
    <w:link w:val="DocumentMapChar"/>
    <w:uiPriority w:val="99"/>
    <w:semiHidden/>
    <w:rsid w:val="008E16E1"/>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8E16E1"/>
    <w:rPr>
      <w:rFonts w:ascii="Lucida Grande" w:eastAsiaTheme="minorHAnsi" w:hAnsi="Lucida Grande" w:cs="Lucida Gran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latitude.blogs.nytimes.com/2013/06/05/toeing-the-line/?_r=0" TargetMode="External"/><Relationship Id="rId6" Type="http://schemas.openxmlformats.org/officeDocument/2006/relationships/hyperlink" Target="http://money.cnn.com/2013/09/18/news/economy/congress-shutdown-economy/" TargetMode="External"/><Relationship Id="rId7" Type="http://schemas.openxmlformats.org/officeDocument/2006/relationships/hyperlink" Target="http://www.ciaonet.org/journals/twq/v32i2/f_0016178_13952.pdf" TargetMode="External"/><Relationship Id="rId8" Type="http://schemas.openxmlformats.org/officeDocument/2006/relationships/hyperlink" Target="http://blogs.wsj.com/washwire/2013/05/02/statement-u-s-mexico-stress-greater-cooperation/"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21599</Words>
  <Characters>123117</Characters>
  <Application>Microsoft Macintosh Word</Application>
  <DocSecurity>0</DocSecurity>
  <Lines>1025</Lines>
  <Paragraphs>288</Paragraphs>
  <ScaleCrop>false</ScaleCrop>
  <Company>ADP</Company>
  <LinksUpToDate>false</LinksUpToDate>
  <CharactersWithSpaces>144428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Nicole Moxley</dc:creator>
  <cp:keywords/>
  <dc:description/>
  <cp:lastModifiedBy>Nicole Moxley</cp:lastModifiedBy>
  <cp:revision>1</cp:revision>
  <dcterms:created xsi:type="dcterms:W3CDTF">2013-09-27T20:51:00Z</dcterms:created>
  <dcterms:modified xsi:type="dcterms:W3CDTF">2013-09-28T02:40:00Z</dcterms:modified>
</cp:coreProperties>
</file>