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009F" w:rsidRDefault="00DB009F" w:rsidP="00DB009F">
      <w:pPr>
        <w:pStyle w:val="Heading2"/>
      </w:pPr>
      <w:r>
        <w:t>1AC</w:t>
      </w:r>
    </w:p>
    <w:p w:rsidR="00945424" w:rsidRPr="00945424" w:rsidRDefault="00945424" w:rsidP="00945424">
      <w:pPr>
        <w:pStyle w:val="Heading3"/>
      </w:pPr>
      <w:r>
        <w:lastRenderedPageBreak/>
        <w:t>1AC</w:t>
      </w:r>
    </w:p>
    <w:p w:rsidR="00945424" w:rsidRPr="00581BB2" w:rsidRDefault="00945424" w:rsidP="00945424">
      <w:pPr>
        <w:pStyle w:val="Analytic"/>
        <w:spacing w:before="0"/>
      </w:pPr>
      <w:r w:rsidRPr="00581BB2">
        <w:t xml:space="preserve">A </w:t>
      </w:r>
      <w:proofErr w:type="spellStart"/>
      <w:r w:rsidRPr="00581BB2">
        <w:t>diferentes</w:t>
      </w:r>
      <w:proofErr w:type="spellEnd"/>
      <w:r w:rsidRPr="00581BB2">
        <w:t xml:space="preserve"> </w:t>
      </w:r>
      <w:proofErr w:type="spellStart"/>
      <w:r w:rsidRPr="00581BB2">
        <w:t>países</w:t>
      </w:r>
      <w:proofErr w:type="spellEnd"/>
      <w:r w:rsidRPr="00581BB2">
        <w:t xml:space="preserve"> los</w:t>
      </w:r>
    </w:p>
    <w:p w:rsidR="00945424" w:rsidRPr="00581BB2" w:rsidRDefault="00945424" w:rsidP="00945424">
      <w:pPr>
        <w:pStyle w:val="Analytic"/>
        <w:spacing w:before="0"/>
      </w:pPr>
      <w:proofErr w:type="spellStart"/>
      <w:r w:rsidRPr="00581BB2">
        <w:t>Certifican</w:t>
      </w:r>
      <w:proofErr w:type="spellEnd"/>
      <w:r w:rsidRPr="00581BB2">
        <w:t xml:space="preserve"> los gringos</w:t>
      </w:r>
    </w:p>
    <w:p w:rsidR="00945424" w:rsidRPr="00581BB2" w:rsidRDefault="00945424" w:rsidP="00945424">
      <w:pPr>
        <w:pStyle w:val="Analytic"/>
        <w:spacing w:before="0"/>
      </w:pPr>
      <w:r w:rsidRPr="00581BB2">
        <w:t xml:space="preserve">No </w:t>
      </w:r>
      <w:proofErr w:type="spellStart"/>
      <w:r w:rsidRPr="00581BB2">
        <w:t>quieren</w:t>
      </w:r>
      <w:proofErr w:type="spellEnd"/>
      <w:r w:rsidRPr="00581BB2">
        <w:t xml:space="preserve"> </w:t>
      </w:r>
      <w:proofErr w:type="spellStart"/>
      <w:r w:rsidRPr="00581BB2">
        <w:t>que</w:t>
      </w:r>
      <w:proofErr w:type="spellEnd"/>
      <w:r w:rsidRPr="00581BB2">
        <w:t xml:space="preserve"> </w:t>
      </w:r>
      <w:proofErr w:type="spellStart"/>
      <w:r w:rsidRPr="00581BB2">
        <w:t>exista</w:t>
      </w:r>
      <w:proofErr w:type="spellEnd"/>
      <w:r w:rsidRPr="00581BB2">
        <w:t xml:space="preserve"> </w:t>
      </w:r>
      <w:proofErr w:type="spellStart"/>
      <w:r w:rsidRPr="00581BB2">
        <w:t>droga</w:t>
      </w:r>
      <w:proofErr w:type="spellEnd"/>
    </w:p>
    <w:p w:rsidR="00945424" w:rsidRPr="00581BB2" w:rsidRDefault="00945424" w:rsidP="00945424">
      <w:pPr>
        <w:pStyle w:val="Analytic"/>
        <w:spacing w:before="0"/>
      </w:pPr>
      <w:proofErr w:type="spellStart"/>
      <w:r w:rsidRPr="00581BB2">
        <w:t>Pues</w:t>
      </w:r>
      <w:proofErr w:type="spellEnd"/>
      <w:r w:rsidRPr="00581BB2">
        <w:t xml:space="preserve"> </w:t>
      </w:r>
      <w:proofErr w:type="spellStart"/>
      <w:r w:rsidRPr="00581BB2">
        <w:t>dicen</w:t>
      </w:r>
      <w:proofErr w:type="spellEnd"/>
      <w:r w:rsidRPr="00581BB2">
        <w:t xml:space="preserve"> </w:t>
      </w:r>
      <w:proofErr w:type="spellStart"/>
      <w:r w:rsidRPr="00581BB2">
        <w:t>que</w:t>
      </w:r>
      <w:proofErr w:type="spellEnd"/>
      <w:r w:rsidRPr="00581BB2">
        <w:t xml:space="preserve"> </w:t>
      </w:r>
      <w:proofErr w:type="spellStart"/>
      <w:r w:rsidRPr="00581BB2">
        <w:t>es</w:t>
      </w:r>
      <w:proofErr w:type="spellEnd"/>
      <w:r w:rsidRPr="00581BB2">
        <w:t xml:space="preserve"> </w:t>
      </w:r>
      <w:proofErr w:type="gramStart"/>
      <w:r w:rsidRPr="00581BB2">
        <w:t>un</w:t>
      </w:r>
      <w:proofErr w:type="gramEnd"/>
      <w:r w:rsidRPr="00581BB2">
        <w:t xml:space="preserve"> </w:t>
      </w:r>
      <w:proofErr w:type="spellStart"/>
      <w:r w:rsidRPr="00581BB2">
        <w:t>peligro</w:t>
      </w:r>
      <w:proofErr w:type="spellEnd"/>
    </w:p>
    <w:p w:rsidR="00945424" w:rsidRPr="00581BB2" w:rsidRDefault="00945424" w:rsidP="00945424">
      <w:pPr>
        <w:pStyle w:val="Analytic"/>
        <w:spacing w:before="0"/>
      </w:pPr>
      <w:r w:rsidRPr="00581BB2">
        <w:t>¿</w:t>
      </w:r>
      <w:proofErr w:type="spellStart"/>
      <w:r w:rsidRPr="00581BB2">
        <w:t>Díganme</w:t>
      </w:r>
      <w:proofErr w:type="spellEnd"/>
      <w:r w:rsidRPr="00581BB2">
        <w:t xml:space="preserve"> </w:t>
      </w:r>
      <w:proofErr w:type="spellStart"/>
      <w:r w:rsidRPr="00581BB2">
        <w:t>quien</w:t>
      </w:r>
      <w:proofErr w:type="spellEnd"/>
      <w:r w:rsidRPr="00581BB2">
        <w:t xml:space="preserve"> </w:t>
      </w:r>
      <w:proofErr w:type="spellStart"/>
      <w:r w:rsidRPr="00581BB2">
        <w:t>certifica</w:t>
      </w:r>
      <w:proofErr w:type="spellEnd"/>
    </w:p>
    <w:p w:rsidR="00945424" w:rsidRPr="00581BB2" w:rsidRDefault="00945424" w:rsidP="00945424">
      <w:pPr>
        <w:pStyle w:val="Analytic"/>
        <w:spacing w:before="0"/>
      </w:pPr>
      <w:proofErr w:type="gramStart"/>
      <w:r w:rsidRPr="00581BB2">
        <w:t xml:space="preserve">A los </w:t>
      </w:r>
      <w:proofErr w:type="spellStart"/>
      <w:r w:rsidRPr="00581BB2">
        <w:t>Estados</w:t>
      </w:r>
      <w:proofErr w:type="spellEnd"/>
      <w:r w:rsidRPr="00581BB2">
        <w:t xml:space="preserve"> </w:t>
      </w:r>
      <w:proofErr w:type="spellStart"/>
      <w:r w:rsidRPr="00581BB2">
        <w:t>Unidos</w:t>
      </w:r>
      <w:proofErr w:type="spellEnd"/>
      <w:r w:rsidRPr="00581BB2">
        <w:t>?</w:t>
      </w:r>
      <w:proofErr w:type="gramEnd"/>
    </w:p>
    <w:p w:rsidR="00945424" w:rsidRPr="00581BB2" w:rsidRDefault="00945424" w:rsidP="00945424">
      <w:pPr>
        <w:pStyle w:val="Analytic"/>
        <w:spacing w:before="0"/>
      </w:pPr>
    </w:p>
    <w:p w:rsidR="00945424" w:rsidRPr="00581BB2" w:rsidRDefault="00945424" w:rsidP="00945424">
      <w:pPr>
        <w:pStyle w:val="Analytic"/>
        <w:spacing w:before="0"/>
      </w:pPr>
      <w:r w:rsidRPr="00581BB2">
        <w:t xml:space="preserve">Para </w:t>
      </w:r>
      <w:proofErr w:type="spellStart"/>
      <w:r w:rsidRPr="00581BB2">
        <w:t>agarrar</w:t>
      </w:r>
      <w:proofErr w:type="spellEnd"/>
      <w:r w:rsidRPr="00581BB2">
        <w:t xml:space="preserve"> a los </w:t>
      </w:r>
      <w:proofErr w:type="spellStart"/>
      <w:r w:rsidRPr="00581BB2">
        <w:t>narcos</w:t>
      </w:r>
      <w:proofErr w:type="spellEnd"/>
    </w:p>
    <w:p w:rsidR="00945424" w:rsidRPr="00581BB2" w:rsidRDefault="00945424" w:rsidP="00945424">
      <w:pPr>
        <w:pStyle w:val="Analytic"/>
        <w:spacing w:before="0"/>
      </w:pPr>
      <w:proofErr w:type="gramStart"/>
      <w:r w:rsidRPr="00581BB2">
        <w:t xml:space="preserve">México a </w:t>
      </w:r>
      <w:proofErr w:type="spellStart"/>
      <w:r w:rsidRPr="00581BB2">
        <w:t>sido</w:t>
      </w:r>
      <w:proofErr w:type="spellEnd"/>
      <w:r w:rsidRPr="00581BB2">
        <w:t xml:space="preserve"> </w:t>
      </w:r>
      <w:proofErr w:type="spellStart"/>
      <w:r w:rsidRPr="00581BB2">
        <w:t>derecho</w:t>
      </w:r>
      <w:proofErr w:type="spellEnd"/>
      <w:r w:rsidRPr="00581BB2">
        <w:t>.</w:t>
      </w:r>
      <w:proofErr w:type="gramEnd"/>
    </w:p>
    <w:p w:rsidR="00945424" w:rsidRPr="00581BB2" w:rsidRDefault="00945424" w:rsidP="00945424">
      <w:pPr>
        <w:pStyle w:val="Analytic"/>
        <w:spacing w:before="0"/>
      </w:pPr>
      <w:r w:rsidRPr="00581BB2">
        <w:t xml:space="preserve">Los </w:t>
      </w:r>
      <w:proofErr w:type="gramStart"/>
      <w:r w:rsidRPr="00581BB2">
        <w:t>gringos</w:t>
      </w:r>
      <w:proofErr w:type="gramEnd"/>
      <w:r w:rsidRPr="00581BB2">
        <w:t xml:space="preserve"> </w:t>
      </w:r>
      <w:proofErr w:type="spellStart"/>
      <w:r w:rsidRPr="00581BB2">
        <w:t>compran</w:t>
      </w:r>
      <w:proofErr w:type="spellEnd"/>
      <w:r w:rsidRPr="00581BB2">
        <w:t xml:space="preserve"> la coca</w:t>
      </w:r>
    </w:p>
    <w:p w:rsidR="00945424" w:rsidRPr="00581BB2" w:rsidRDefault="00945424" w:rsidP="00945424">
      <w:pPr>
        <w:pStyle w:val="Analytic"/>
        <w:spacing w:before="0"/>
      </w:pPr>
      <w:r w:rsidRPr="00581BB2">
        <w:t xml:space="preserve">La pagan a </w:t>
      </w:r>
      <w:proofErr w:type="spellStart"/>
      <w:r w:rsidRPr="00581BB2">
        <w:t>cualquier</w:t>
      </w:r>
      <w:proofErr w:type="spellEnd"/>
      <w:r w:rsidRPr="00581BB2">
        <w:t xml:space="preserve"> </w:t>
      </w:r>
      <w:proofErr w:type="spellStart"/>
      <w:r w:rsidRPr="00581BB2">
        <w:t>precio</w:t>
      </w:r>
      <w:proofErr w:type="spellEnd"/>
      <w:r w:rsidRPr="00581BB2">
        <w:t>.</w:t>
      </w:r>
    </w:p>
    <w:p w:rsidR="00945424" w:rsidRPr="00581BB2" w:rsidRDefault="00945424" w:rsidP="00945424">
      <w:pPr>
        <w:pStyle w:val="Analytic"/>
        <w:spacing w:before="0"/>
      </w:pPr>
      <w:r w:rsidRPr="00581BB2">
        <w:t xml:space="preserve">No </w:t>
      </w:r>
      <w:proofErr w:type="spellStart"/>
      <w:r w:rsidRPr="00581BB2">
        <w:t>quieren</w:t>
      </w:r>
      <w:proofErr w:type="spellEnd"/>
      <w:r w:rsidRPr="00581BB2">
        <w:t xml:space="preserve"> </w:t>
      </w:r>
      <w:proofErr w:type="spellStart"/>
      <w:r w:rsidRPr="00581BB2">
        <w:t>que</w:t>
      </w:r>
      <w:proofErr w:type="spellEnd"/>
      <w:r w:rsidRPr="00581BB2">
        <w:t xml:space="preserve"> </w:t>
      </w:r>
      <w:proofErr w:type="spellStart"/>
      <w:r w:rsidRPr="00581BB2">
        <w:t>exista</w:t>
      </w:r>
      <w:proofErr w:type="spellEnd"/>
      <w:r w:rsidRPr="00581BB2">
        <w:t xml:space="preserve"> </w:t>
      </w:r>
      <w:proofErr w:type="spellStart"/>
      <w:r w:rsidRPr="00581BB2">
        <w:t>droga</w:t>
      </w:r>
      <w:proofErr w:type="spellEnd"/>
    </w:p>
    <w:p w:rsidR="00945424" w:rsidRPr="00581BB2" w:rsidRDefault="00945424" w:rsidP="00945424">
      <w:pPr>
        <w:pStyle w:val="Analytic"/>
        <w:spacing w:before="0"/>
      </w:pPr>
      <w:proofErr w:type="spellStart"/>
      <w:r w:rsidRPr="00581BB2">
        <w:t>Pero</w:t>
      </w:r>
      <w:proofErr w:type="spellEnd"/>
      <w:r w:rsidRPr="00581BB2">
        <w:t xml:space="preserve"> se </w:t>
      </w:r>
      <w:proofErr w:type="spellStart"/>
      <w:r w:rsidRPr="00581BB2">
        <w:t>dan</w:t>
      </w:r>
      <w:proofErr w:type="spellEnd"/>
      <w:r w:rsidRPr="00581BB2">
        <w:t xml:space="preserve"> </w:t>
      </w:r>
      <w:proofErr w:type="spellStart"/>
      <w:r w:rsidRPr="00581BB2">
        <w:t>privilegios</w:t>
      </w:r>
      <w:proofErr w:type="spellEnd"/>
    </w:p>
    <w:p w:rsidR="00945424" w:rsidRPr="00581BB2" w:rsidRDefault="00945424" w:rsidP="00945424">
      <w:pPr>
        <w:pStyle w:val="Analytic"/>
        <w:spacing w:before="0"/>
      </w:pPr>
    </w:p>
    <w:p w:rsidR="00945424" w:rsidRPr="00581BB2" w:rsidRDefault="00945424" w:rsidP="00945424">
      <w:pPr>
        <w:pStyle w:val="Analytic"/>
        <w:spacing w:before="0"/>
      </w:pPr>
      <w:r w:rsidRPr="00581BB2">
        <w:t>Different countries are</w:t>
      </w:r>
    </w:p>
    <w:p w:rsidR="00945424" w:rsidRPr="00581BB2" w:rsidRDefault="00945424" w:rsidP="00945424">
      <w:pPr>
        <w:pStyle w:val="Analytic"/>
        <w:spacing w:before="0"/>
      </w:pPr>
      <w:r w:rsidRPr="00581BB2">
        <w:t>Certified by the gringos</w:t>
      </w:r>
    </w:p>
    <w:p w:rsidR="00945424" w:rsidRPr="00581BB2" w:rsidRDefault="00945424" w:rsidP="00945424">
      <w:pPr>
        <w:pStyle w:val="Analytic"/>
        <w:spacing w:before="0"/>
      </w:pPr>
      <w:r w:rsidRPr="00581BB2">
        <w:t>They do not want drugs there</w:t>
      </w:r>
    </w:p>
    <w:p w:rsidR="00945424" w:rsidRPr="00581BB2" w:rsidRDefault="00945424" w:rsidP="00945424">
      <w:pPr>
        <w:pStyle w:val="Analytic"/>
        <w:spacing w:before="0"/>
      </w:pPr>
      <w:r w:rsidRPr="00581BB2">
        <w:t>For they say that is a danger</w:t>
      </w:r>
    </w:p>
    <w:p w:rsidR="00945424" w:rsidRPr="00581BB2" w:rsidRDefault="00945424" w:rsidP="00945424">
      <w:pPr>
        <w:pStyle w:val="Analytic"/>
        <w:spacing w:before="0"/>
      </w:pPr>
      <w:r w:rsidRPr="00581BB2">
        <w:t>Tell me who certifies</w:t>
      </w:r>
    </w:p>
    <w:p w:rsidR="00945424" w:rsidRPr="00581BB2" w:rsidRDefault="00945424" w:rsidP="00945424">
      <w:pPr>
        <w:pStyle w:val="Analytic"/>
        <w:spacing w:before="0"/>
      </w:pPr>
      <w:proofErr w:type="gramStart"/>
      <w:r w:rsidRPr="00581BB2">
        <w:t>The United States?</w:t>
      </w:r>
      <w:proofErr w:type="gramEnd"/>
    </w:p>
    <w:p w:rsidR="00945424" w:rsidRPr="00581BB2" w:rsidRDefault="00945424" w:rsidP="00945424">
      <w:pPr>
        <w:pStyle w:val="Analytic"/>
        <w:spacing w:before="0"/>
      </w:pPr>
    </w:p>
    <w:p w:rsidR="00945424" w:rsidRPr="00581BB2" w:rsidRDefault="00945424" w:rsidP="00945424">
      <w:pPr>
        <w:pStyle w:val="Analytic"/>
        <w:spacing w:before="0"/>
      </w:pPr>
      <w:r w:rsidRPr="00581BB2">
        <w:t xml:space="preserve">To catch the </w:t>
      </w:r>
      <w:proofErr w:type="spellStart"/>
      <w:r w:rsidRPr="00581BB2">
        <w:t>narcos</w:t>
      </w:r>
      <w:proofErr w:type="spellEnd"/>
    </w:p>
    <w:p w:rsidR="00945424" w:rsidRPr="00581BB2" w:rsidRDefault="00945424" w:rsidP="00945424">
      <w:pPr>
        <w:pStyle w:val="Analytic"/>
        <w:spacing w:before="0"/>
      </w:pPr>
      <w:r w:rsidRPr="00581BB2">
        <w:t>Mexico has been straight.</w:t>
      </w:r>
    </w:p>
    <w:p w:rsidR="00945424" w:rsidRPr="00581BB2" w:rsidRDefault="00945424" w:rsidP="00945424">
      <w:pPr>
        <w:pStyle w:val="Analytic"/>
        <w:spacing w:before="0"/>
      </w:pPr>
      <w:r w:rsidRPr="00581BB2">
        <w:t>The Americans buy coke</w:t>
      </w:r>
    </w:p>
    <w:p w:rsidR="00945424" w:rsidRPr="00581BB2" w:rsidRDefault="00945424" w:rsidP="00945424">
      <w:pPr>
        <w:pStyle w:val="Analytic"/>
        <w:spacing w:before="0"/>
      </w:pPr>
      <w:r w:rsidRPr="00581BB2">
        <w:t>They pay it at any price.</w:t>
      </w:r>
    </w:p>
    <w:p w:rsidR="00945424" w:rsidRPr="00581BB2" w:rsidRDefault="00945424" w:rsidP="00945424">
      <w:pPr>
        <w:pStyle w:val="Analytic"/>
        <w:spacing w:before="0"/>
      </w:pPr>
      <w:r w:rsidRPr="00581BB2">
        <w:t>They do not want drugs to exist</w:t>
      </w:r>
    </w:p>
    <w:p w:rsidR="00945424" w:rsidRDefault="00945424" w:rsidP="00945424">
      <w:pPr>
        <w:pStyle w:val="Analytic"/>
        <w:spacing w:before="0"/>
      </w:pPr>
      <w:r>
        <w:t xml:space="preserve">But give </w:t>
      </w:r>
      <w:proofErr w:type="gramStart"/>
      <w:r>
        <w:t>themselves</w:t>
      </w:r>
      <w:proofErr w:type="gramEnd"/>
      <w:r>
        <w:t xml:space="preserve"> privilege</w:t>
      </w:r>
    </w:p>
    <w:p w:rsidR="00945424" w:rsidRDefault="00945424" w:rsidP="00945424"/>
    <w:p w:rsidR="00DB009F" w:rsidRPr="00945424" w:rsidRDefault="00DB009F" w:rsidP="00945424">
      <w:r w:rsidRPr="00945424">
        <w:t>(</w:t>
      </w:r>
      <w:proofErr w:type="gramStart"/>
      <w:r w:rsidRPr="00945424">
        <w:t>from</w:t>
      </w:r>
      <w:proofErr w:type="gramEnd"/>
      <w:r w:rsidRPr="00945424">
        <w:t xml:space="preserve"> “El General” by Los </w:t>
      </w:r>
      <w:proofErr w:type="spellStart"/>
      <w:r w:rsidRPr="00945424">
        <w:t>Tigres</w:t>
      </w:r>
      <w:proofErr w:type="spellEnd"/>
      <w:r w:rsidRPr="00945424">
        <w:t xml:space="preserve"> del Norte, translation in “Criminals and enemies? The Mexican drug trafficker in official discourse and in </w:t>
      </w:r>
      <w:proofErr w:type="spellStart"/>
      <w:r w:rsidRPr="00945424">
        <w:t>narcocorridos</w:t>
      </w:r>
      <w:proofErr w:type="spellEnd"/>
      <w:r w:rsidRPr="00945424">
        <w:t xml:space="preserve">” by Alejandro </w:t>
      </w:r>
      <w:proofErr w:type="spellStart"/>
      <w:r w:rsidRPr="00945424">
        <w:t>Lajous</w:t>
      </w:r>
      <w:proofErr w:type="spellEnd"/>
      <w:r w:rsidRPr="00945424">
        <w:t>)</w:t>
      </w:r>
    </w:p>
    <w:p w:rsidR="00DB009F" w:rsidRPr="00581BB2" w:rsidRDefault="00DB009F" w:rsidP="00DB009F">
      <w:pPr>
        <w:pStyle w:val="Heading4"/>
        <w:rPr>
          <w:rFonts w:cs="Arial"/>
        </w:rPr>
      </w:pPr>
      <w:r w:rsidRPr="00581BB2">
        <w:rPr>
          <w:rFonts w:cs="Arial"/>
        </w:rPr>
        <w:t xml:space="preserve">US attitude toward drugs is captured here by Los </w:t>
      </w:r>
      <w:proofErr w:type="spellStart"/>
      <w:r w:rsidRPr="00581BB2">
        <w:rPr>
          <w:rFonts w:cs="Arial"/>
        </w:rPr>
        <w:t>Tigres</w:t>
      </w:r>
      <w:proofErr w:type="spellEnd"/>
      <w:r w:rsidRPr="00581BB2">
        <w:rPr>
          <w:rFonts w:cs="Arial"/>
        </w:rPr>
        <w:t xml:space="preserve"> </w:t>
      </w:r>
      <w:proofErr w:type="gramStart"/>
      <w:r w:rsidRPr="00581BB2">
        <w:rPr>
          <w:rFonts w:cs="Arial"/>
        </w:rPr>
        <w:t>del</w:t>
      </w:r>
      <w:proofErr w:type="gramEnd"/>
      <w:r w:rsidRPr="00581BB2">
        <w:rPr>
          <w:rFonts w:cs="Arial"/>
        </w:rPr>
        <w:t xml:space="preserve"> Norte. Foreign supply is a threat, but domestic demand is a lost cause; while little is done to curtail consumption, the centerpiece of US engagement toward Mexico is characterized by militarized surveillance and violent suppression to combat drug trafficking. Any deviance from the status quo is perceived as a threat – the only option is the perpetuation of Calderon’s “war”</w:t>
      </w:r>
    </w:p>
    <w:p w:rsidR="00DB009F" w:rsidRPr="00581BB2" w:rsidRDefault="00DB009F" w:rsidP="00DB009F">
      <w:pPr>
        <w:rPr>
          <w:rStyle w:val="Cite"/>
        </w:rPr>
      </w:pPr>
      <w:proofErr w:type="spellStart"/>
      <w:r w:rsidRPr="00581BB2">
        <w:rPr>
          <w:rStyle w:val="Cite"/>
        </w:rPr>
        <w:t>Freidersdorf</w:t>
      </w:r>
      <w:proofErr w:type="spellEnd"/>
      <w:r w:rsidRPr="00581BB2">
        <w:rPr>
          <w:rStyle w:val="Cite"/>
        </w:rPr>
        <w:t>, 13</w:t>
      </w:r>
    </w:p>
    <w:p w:rsidR="00DB009F" w:rsidRPr="00581BB2" w:rsidRDefault="00DB009F" w:rsidP="00DB009F">
      <w:proofErr w:type="gramStart"/>
      <w:r w:rsidRPr="00581BB2">
        <w:t>staff</w:t>
      </w:r>
      <w:proofErr w:type="gramEnd"/>
      <w:r w:rsidRPr="00581BB2">
        <w:t xml:space="preserve"> writer at The Atlantic, where he focuses on politics and national affairs (</w:t>
      </w:r>
      <w:proofErr w:type="spellStart"/>
      <w:r w:rsidRPr="00581BB2">
        <w:t>Conor</w:t>
      </w:r>
      <w:proofErr w:type="spellEnd"/>
      <w:r w:rsidRPr="00581BB2">
        <w:t xml:space="preserve">, “Mexico Is Ready to End Failed Drug-War Policies—Why Isn't the U.S.?,” The Atlantic, 30 April 2013, </w:t>
      </w:r>
      <w:hyperlink r:id="rId11" w:history="1">
        <w:r w:rsidRPr="00581BB2">
          <w:rPr>
            <w:rStyle w:val="Hyperlink"/>
          </w:rPr>
          <w:t>http://www.theatlantic.com/politics/archive/2013/04/mexico-is-ready-to-end-failed-drug-war-policies-why-isnt-the-us/275410/)//bghs-BI</w:t>
        </w:r>
      </w:hyperlink>
    </w:p>
    <w:p w:rsidR="00DB009F" w:rsidRPr="00581BB2" w:rsidRDefault="00DB009F" w:rsidP="00DB009F">
      <w:r w:rsidRPr="00581BB2">
        <w:t xml:space="preserve">Did you know </w:t>
      </w:r>
      <w:r w:rsidRPr="00581BB2">
        <w:rPr>
          <w:sz w:val="22"/>
        </w:rPr>
        <w:t xml:space="preserve">that </w:t>
      </w:r>
      <w:r w:rsidRPr="00CF5533">
        <w:rPr>
          <w:sz w:val="22"/>
          <w:highlight w:val="red"/>
          <w:u w:val="single"/>
        </w:rPr>
        <w:t>the U.S. has been operating surveillance drones in Mexico, providing air support for the</w:t>
      </w:r>
      <w:r w:rsidRPr="00581BB2">
        <w:t xml:space="preserve"> Mexican </w:t>
      </w:r>
      <w:r w:rsidRPr="00CF5533">
        <w:rPr>
          <w:sz w:val="22"/>
          <w:highlight w:val="red"/>
          <w:u w:val="single"/>
        </w:rPr>
        <w:t>military, tracking</w:t>
      </w:r>
      <w:r w:rsidRPr="00581BB2">
        <w:rPr>
          <w:sz w:val="22"/>
          <w:u w:val="single"/>
        </w:rPr>
        <w:t xml:space="preserve"> the movements of Mexican </w:t>
      </w:r>
      <w:r w:rsidRPr="00CF5533">
        <w:rPr>
          <w:sz w:val="22"/>
          <w:highlight w:val="red"/>
          <w:u w:val="single"/>
        </w:rPr>
        <w:t>citizens</w:t>
      </w:r>
      <w:r w:rsidRPr="00581BB2">
        <w:rPr>
          <w:sz w:val="22"/>
          <w:u w:val="single"/>
        </w:rPr>
        <w:t>, sharing</w:t>
      </w:r>
      <w:r w:rsidRPr="00581BB2">
        <w:t xml:space="preserve"> state-of-the-art </w:t>
      </w:r>
      <w:r w:rsidRPr="00581BB2">
        <w:rPr>
          <w:sz w:val="22"/>
          <w:u w:val="single"/>
        </w:rPr>
        <w:t>spy technology with</w:t>
      </w:r>
      <w:r w:rsidRPr="00581BB2">
        <w:t xml:space="preserve"> Mexican </w:t>
      </w:r>
      <w:r w:rsidRPr="00581BB2">
        <w:rPr>
          <w:sz w:val="22"/>
          <w:u w:val="single"/>
        </w:rPr>
        <w:t>officials</w:t>
      </w:r>
      <w:r w:rsidRPr="00581BB2">
        <w:t xml:space="preserve">, and sending CIA agents to help Mexico train drug informants? Did you know </w:t>
      </w:r>
      <w:r w:rsidRPr="00581BB2">
        <w:rPr>
          <w:sz w:val="22"/>
          <w:u w:val="single"/>
        </w:rPr>
        <w:t>the DEA has more employees stationed in Mexico than any</w:t>
      </w:r>
      <w:r w:rsidRPr="00581BB2">
        <w:t xml:space="preserve"> of its </w:t>
      </w:r>
      <w:r w:rsidRPr="00581BB2">
        <w:rPr>
          <w:sz w:val="22"/>
          <w:u w:val="single"/>
        </w:rPr>
        <w:t xml:space="preserve">other </w:t>
      </w:r>
      <w:r w:rsidRPr="00581BB2">
        <w:rPr>
          <w:sz w:val="22"/>
          <w:u w:val="single"/>
        </w:rPr>
        <w:lastRenderedPageBreak/>
        <w:t xml:space="preserve">foreign </w:t>
      </w:r>
      <w:r w:rsidRPr="00B51832">
        <w:rPr>
          <w:sz w:val="22"/>
          <w:u w:val="single"/>
        </w:rPr>
        <w:t>posts? That Mexican nationals trained and bankrolled by the CIA raid Mexican drug cartels</w:t>
      </w:r>
      <w:r w:rsidRPr="00581BB2">
        <w:t>? Or that the CIA runs high-tech "fusion centers" in Mexico City, Monterrey and elsewhere? "</w:t>
      </w:r>
      <w:r w:rsidRPr="00CF5533">
        <w:rPr>
          <w:sz w:val="22"/>
          <w:highlight w:val="red"/>
          <w:u w:val="single"/>
        </w:rPr>
        <w:t>For the past seven years, Mexico and the U</w:t>
      </w:r>
      <w:r w:rsidRPr="00581BB2">
        <w:t xml:space="preserve">nited </w:t>
      </w:r>
      <w:r w:rsidRPr="00CF5533">
        <w:rPr>
          <w:sz w:val="22"/>
          <w:highlight w:val="red"/>
          <w:u w:val="single"/>
        </w:rPr>
        <w:t>S</w:t>
      </w:r>
      <w:r w:rsidRPr="00581BB2">
        <w:t xml:space="preserve">tates have put aside their tension-filled history on security matters to </w:t>
      </w:r>
      <w:r w:rsidRPr="00CF5533">
        <w:rPr>
          <w:sz w:val="22"/>
          <w:highlight w:val="red"/>
          <w:u w:val="single"/>
        </w:rPr>
        <w:t>forge an unparalleled alliance against</w:t>
      </w:r>
      <w:r w:rsidRPr="00581BB2">
        <w:rPr>
          <w:sz w:val="22"/>
          <w:u w:val="single"/>
        </w:rPr>
        <w:t xml:space="preserve"> Mexico's </w:t>
      </w:r>
      <w:r w:rsidRPr="00CF5533">
        <w:rPr>
          <w:sz w:val="22"/>
          <w:highlight w:val="red"/>
          <w:u w:val="single"/>
        </w:rPr>
        <w:t>drug cartels</w:t>
      </w:r>
      <w:r w:rsidRPr="00581BB2">
        <w:t xml:space="preserve">, one based on sharing sensitive intelligence, U.S. training and joint operational planning," Dana Priest reports in the Washington Post. "But now, much of that hard-earned cooperation may be in jeopardy." Enrique Pena Nieto, Mexico's new leader, reportedly dislikes the status quo, and was shocked, on taking office this December, at the degree of United States involvement in his country. The article is worth reading in full. What I can't help but remark upon is the way that it handles the spectacular failure of the War on Drugs. It notes "mounting criticism" that any success </w:t>
      </w:r>
      <w:r w:rsidRPr="00CF5533">
        <w:rPr>
          <w:sz w:val="22"/>
          <w:highlight w:val="red"/>
          <w:u w:val="single"/>
        </w:rPr>
        <w:t>fighting cartel leaders has</w:t>
      </w:r>
      <w:r w:rsidRPr="00581BB2">
        <w:t xml:space="preserve"> also </w:t>
      </w:r>
      <w:r w:rsidRPr="00CF5533">
        <w:rPr>
          <w:sz w:val="22"/>
          <w:highlight w:val="red"/>
          <w:u w:val="single"/>
        </w:rPr>
        <w:t>helped</w:t>
      </w:r>
      <w:r w:rsidRPr="00581BB2">
        <w:rPr>
          <w:sz w:val="22"/>
          <w:u w:val="single"/>
        </w:rPr>
        <w:t xml:space="preserve"> to </w:t>
      </w:r>
      <w:r w:rsidRPr="00CF5533">
        <w:rPr>
          <w:sz w:val="22"/>
          <w:highlight w:val="red"/>
          <w:u w:val="single"/>
        </w:rPr>
        <w:t>incite "more violence than anyone</w:t>
      </w:r>
      <w:r w:rsidRPr="00581BB2">
        <w:rPr>
          <w:sz w:val="22"/>
          <w:u w:val="single"/>
        </w:rPr>
        <w:t xml:space="preserve"> had </w:t>
      </w:r>
      <w:r w:rsidRPr="00CF5533">
        <w:rPr>
          <w:sz w:val="22"/>
          <w:highlight w:val="red"/>
          <w:u w:val="single"/>
        </w:rPr>
        <w:t>predicted</w:t>
      </w:r>
      <w:r w:rsidRPr="00581BB2">
        <w:rPr>
          <w:sz w:val="22"/>
          <w:u w:val="single"/>
        </w:rPr>
        <w:t>, more than 60,000 deaths and 25,000 disappearances in the past seven years</w:t>
      </w:r>
      <w:r w:rsidRPr="00581BB2">
        <w:t xml:space="preserve"> alone." Put another way, </w:t>
      </w:r>
      <w:r w:rsidRPr="00581BB2">
        <w:rPr>
          <w:sz w:val="22"/>
          <w:u w:val="single"/>
        </w:rPr>
        <w:t>the period of maximum American involvement has coincided with a horrific spike in drug-related violence</w:t>
      </w:r>
      <w:r w:rsidRPr="00581BB2">
        <w:t xml:space="preserve">. "Meanwhile," Priest continues, "the </w:t>
      </w:r>
      <w:r w:rsidRPr="00581BB2">
        <w:rPr>
          <w:sz w:val="22"/>
          <w:u w:val="single"/>
        </w:rPr>
        <w:t>drug flow into the U</w:t>
      </w:r>
      <w:r w:rsidRPr="00581BB2">
        <w:t xml:space="preserve">nited </w:t>
      </w:r>
      <w:r w:rsidRPr="00581BB2">
        <w:rPr>
          <w:sz w:val="22"/>
          <w:u w:val="single"/>
        </w:rPr>
        <w:t>S</w:t>
      </w:r>
      <w:r w:rsidRPr="00581BB2">
        <w:t xml:space="preserve">tates </w:t>
      </w:r>
      <w:r w:rsidRPr="00581BB2">
        <w:rPr>
          <w:sz w:val="22"/>
          <w:u w:val="single"/>
        </w:rPr>
        <w:t>continued unabated</w:t>
      </w:r>
      <w:r w:rsidRPr="00581BB2">
        <w:t xml:space="preserve">. Mexico remains the U.S. market's largest supplier of heroin, marijuana and methamphetamine and the transshipment point for 95 percent of its cocaine." So the strategy was high cost, low reward. It increased violence and did nothing to reduce the drug supply.  Yet the fact that it completely failed plays basically no role in the rest of the article, in large part because </w:t>
      </w:r>
      <w:r w:rsidRPr="00581BB2">
        <w:rPr>
          <w:sz w:val="22"/>
          <w:u w:val="single"/>
        </w:rPr>
        <w:t xml:space="preserve">everyone in </w:t>
      </w:r>
      <w:r w:rsidRPr="00CF5533">
        <w:rPr>
          <w:sz w:val="22"/>
          <w:highlight w:val="red"/>
          <w:u w:val="single"/>
        </w:rPr>
        <w:t>the U</w:t>
      </w:r>
      <w:r w:rsidRPr="00581BB2">
        <w:t xml:space="preserve">nited </w:t>
      </w:r>
      <w:r w:rsidRPr="00CF5533">
        <w:rPr>
          <w:sz w:val="22"/>
          <w:highlight w:val="red"/>
          <w:u w:val="single"/>
        </w:rPr>
        <w:t>S</w:t>
      </w:r>
      <w:r w:rsidRPr="00581BB2">
        <w:t xml:space="preserve">tates </w:t>
      </w:r>
      <w:r w:rsidRPr="00CF5533">
        <w:rPr>
          <w:sz w:val="22"/>
          <w:highlight w:val="red"/>
          <w:u w:val="single"/>
        </w:rPr>
        <w:t>government</w:t>
      </w:r>
      <w:r w:rsidRPr="00581BB2">
        <w:rPr>
          <w:sz w:val="22"/>
          <w:u w:val="single"/>
        </w:rPr>
        <w:t xml:space="preserve"> apparently </w:t>
      </w:r>
      <w:r w:rsidRPr="00CF5533">
        <w:rPr>
          <w:sz w:val="22"/>
          <w:highlight w:val="red"/>
          <w:u w:val="single"/>
        </w:rPr>
        <w:t>wants to preserve the failed status quo</w:t>
      </w:r>
      <w:r w:rsidRPr="00581BB2">
        <w:rPr>
          <w:sz w:val="22"/>
          <w:u w:val="single"/>
        </w:rPr>
        <w:t>. American officials are very upset</w:t>
      </w:r>
      <w:r w:rsidRPr="00581BB2">
        <w:t xml:space="preserve"> that </w:t>
      </w:r>
      <w:r w:rsidRPr="00581BB2">
        <w:rPr>
          <w:sz w:val="22"/>
          <w:u w:val="single"/>
        </w:rPr>
        <w:t>Mexico's new leader has decided to go his own way</w:t>
      </w:r>
      <w:r w:rsidRPr="00581BB2">
        <w:t xml:space="preserve">. Look at the very next sentences: </w:t>
      </w:r>
      <w:r w:rsidRPr="00CF5533">
        <w:rPr>
          <w:rStyle w:val="Underline"/>
          <w:highlight w:val="red"/>
        </w:rPr>
        <w:t>No one had come up with</w:t>
      </w:r>
      <w:r w:rsidRPr="00581BB2">
        <w:t xml:space="preserve"> a quick, realistic </w:t>
      </w:r>
      <w:r w:rsidRPr="00CF5533">
        <w:rPr>
          <w:sz w:val="22"/>
          <w:highlight w:val="red"/>
          <w:u w:val="single"/>
        </w:rPr>
        <w:t xml:space="preserve">alternative </w:t>
      </w:r>
      <w:r w:rsidRPr="00CF5533">
        <w:rPr>
          <w:rStyle w:val="Underline"/>
          <w:highlight w:val="red"/>
        </w:rPr>
        <w:t>to Calderon's</w:t>
      </w:r>
      <w:r w:rsidRPr="00581BB2">
        <w:t xml:space="preserve"> novel </w:t>
      </w:r>
      <w:r w:rsidRPr="00CF5533">
        <w:rPr>
          <w:rStyle w:val="Underline"/>
          <w:highlight w:val="red"/>
        </w:rPr>
        <w:t>use of the Mexican military with U.S. support</w:t>
      </w:r>
      <w:r w:rsidRPr="00581BB2">
        <w:t xml:space="preserve">. But </w:t>
      </w:r>
      <w:r w:rsidRPr="00581BB2">
        <w:rPr>
          <w:sz w:val="22"/>
          <w:u w:val="single"/>
        </w:rPr>
        <w:t>stopping the cartel violence had become</w:t>
      </w:r>
      <w:r w:rsidRPr="00581BB2">
        <w:t xml:space="preserve"> Peña </w:t>
      </w:r>
      <w:r w:rsidRPr="00581BB2">
        <w:rPr>
          <w:sz w:val="22"/>
          <w:u w:val="single"/>
        </w:rPr>
        <w:t>Nieto's top priority</w:t>
      </w:r>
      <w:r w:rsidRPr="00581BB2">
        <w:t xml:space="preserve"> during the campaign. </w:t>
      </w:r>
      <w:r w:rsidRPr="00581BB2">
        <w:rPr>
          <w:sz w:val="22"/>
          <w:u w:val="single"/>
        </w:rPr>
        <w:t>The U.S. administration</w:t>
      </w:r>
      <w:r w:rsidRPr="00581BB2">
        <w:t xml:space="preserve"> didn't know what that meant. Some </w:t>
      </w:r>
      <w:r w:rsidRPr="00581BB2">
        <w:rPr>
          <w:sz w:val="22"/>
          <w:u w:val="single"/>
        </w:rPr>
        <w:t>feared a scaling back of</w:t>
      </w:r>
      <w:r w:rsidRPr="00581BB2">
        <w:t xml:space="preserve"> the </w:t>
      </w:r>
      <w:r w:rsidRPr="00581BB2">
        <w:rPr>
          <w:sz w:val="22"/>
          <w:u w:val="single"/>
        </w:rPr>
        <w:t>bilateral efforts</w:t>
      </w:r>
      <w:r w:rsidRPr="00581BB2">
        <w:t xml:space="preserve"> and a willingness to trade the relentless drive against cartel leaders for calmer streets. Does anyone else think that "a willingness to trade the relentless drive against cartel leaders for calmer streets" just might be "a quick, realistic alternative to Calderon's novel use of the Mexican military with U.S. support"? At the very least, it surely </w:t>
      </w:r>
      <w:r w:rsidRPr="00581BB2">
        <w:rPr>
          <w:sz w:val="22"/>
          <w:u w:val="single"/>
        </w:rPr>
        <w:t>it doesn't make sense to presume</w:t>
      </w:r>
      <w:r w:rsidRPr="00581BB2">
        <w:t xml:space="preserve">, as the article seems to, </w:t>
      </w:r>
      <w:r w:rsidRPr="00581BB2">
        <w:rPr>
          <w:sz w:val="22"/>
          <w:u w:val="single"/>
        </w:rPr>
        <w:t>that the obviously failed status quo is the most "realistic" way forward</w:t>
      </w:r>
      <w:r w:rsidRPr="00581BB2">
        <w:t xml:space="preserve">.  Sticking with it is arguably delusional. But that angle is seemingly never pursued. As ever, </w:t>
      </w:r>
      <w:r w:rsidRPr="00581BB2">
        <w:rPr>
          <w:sz w:val="22"/>
          <w:u w:val="single"/>
        </w:rPr>
        <w:t xml:space="preserve">the </w:t>
      </w:r>
      <w:r w:rsidRPr="00CF5533">
        <w:rPr>
          <w:sz w:val="22"/>
          <w:highlight w:val="red"/>
          <w:u w:val="single"/>
        </w:rPr>
        <w:t>utter failure of American drug policy is taken by the establishment as evidence that persisting is of even more importance</w:t>
      </w:r>
      <w:r w:rsidRPr="00581BB2">
        <w:t xml:space="preserve">. The policies the United States pursued in Mexico as part of our increased role there coincided with a huge uptick in violence and no reduction in the supply of Mexican drugs? By God, let's hope that the Mexicans don't decide to try something completely different!  </w:t>
      </w:r>
      <w:r w:rsidRPr="00581BB2">
        <w:rPr>
          <w:sz w:val="22"/>
          <w:u w:val="single"/>
        </w:rPr>
        <w:t>It's the most irrational status-quo bias you're likely to find</w:t>
      </w:r>
      <w:r w:rsidRPr="00581BB2">
        <w:t xml:space="preserve">.  </w:t>
      </w:r>
      <w:r w:rsidRPr="00581BB2">
        <w:rPr>
          <w:sz w:val="22"/>
          <w:u w:val="single"/>
        </w:rPr>
        <w:t>Given that Mexicans are the ones dealing with the dead bodies in the current arrangement, little wonder that they're able to appreciate the irrationality more than America's mystifyingly persistent drug warriors</w:t>
      </w:r>
      <w:r w:rsidRPr="00581BB2">
        <w:t xml:space="preserve">. Drugs can have awful affects </w:t>
      </w:r>
      <w:proofErr w:type="gramStart"/>
      <w:r w:rsidRPr="00581BB2">
        <w:t>all on their own</w:t>
      </w:r>
      <w:proofErr w:type="gramEnd"/>
      <w:r w:rsidRPr="00581BB2">
        <w:t xml:space="preserve">. </w:t>
      </w:r>
      <w:proofErr w:type="gramStart"/>
      <w:r w:rsidRPr="00581BB2">
        <w:rPr>
          <w:sz w:val="22"/>
          <w:u w:val="single"/>
        </w:rPr>
        <w:t>What's</w:t>
      </w:r>
      <w:proofErr w:type="gramEnd"/>
      <w:r w:rsidRPr="00581BB2">
        <w:rPr>
          <w:sz w:val="22"/>
          <w:u w:val="single"/>
        </w:rPr>
        <w:t xml:space="preserve"> </w:t>
      </w:r>
      <w:r w:rsidRPr="00581BB2">
        <w:t xml:space="preserve">even </w:t>
      </w:r>
      <w:r w:rsidRPr="00581BB2">
        <w:rPr>
          <w:sz w:val="22"/>
          <w:u w:val="single"/>
        </w:rPr>
        <w:t>worse are black markets in drugs. There's only one way to end them in a free country</w:t>
      </w:r>
      <w:r w:rsidRPr="00581BB2">
        <w:t xml:space="preserve">. And </w:t>
      </w:r>
      <w:r w:rsidRPr="00581BB2">
        <w:rPr>
          <w:sz w:val="22"/>
          <w:u w:val="single"/>
        </w:rPr>
        <w:t>policymakers aren't open to it</w:t>
      </w:r>
      <w:r w:rsidRPr="00581BB2">
        <w:t xml:space="preserve">, despite the fact that ending prohibition would weaken the cartels more than anything.  </w:t>
      </w:r>
      <w:r w:rsidRPr="00581BB2">
        <w:rPr>
          <w:sz w:val="22"/>
          <w:u w:val="single"/>
        </w:rPr>
        <w:t>So the carnage continues</w:t>
      </w:r>
      <w:r w:rsidRPr="00581BB2">
        <w:t>.</w:t>
      </w:r>
    </w:p>
    <w:p w:rsidR="00DB009F" w:rsidRPr="00581BB2" w:rsidRDefault="00DB009F" w:rsidP="00DB009F">
      <w:pPr>
        <w:pStyle w:val="Heading4"/>
        <w:rPr>
          <w:rFonts w:cs="Arial"/>
        </w:rPr>
      </w:pPr>
      <w:r>
        <w:rPr>
          <w:rFonts w:cs="Arial"/>
        </w:rPr>
        <w:t>Since the 70s</w:t>
      </w:r>
      <w:r w:rsidRPr="00581BB2">
        <w:rPr>
          <w:rFonts w:cs="Arial"/>
        </w:rPr>
        <w:t>, the “war on drugs” has proven a failed initiative, yet it endures; the US-Mexico border has developed into a space of exception where law is suspended by the sovereign</w:t>
      </w:r>
    </w:p>
    <w:p w:rsidR="00DB009F" w:rsidRPr="00581BB2" w:rsidRDefault="00DB009F" w:rsidP="00DB009F">
      <w:r w:rsidRPr="00581BB2">
        <w:rPr>
          <w:rStyle w:val="Cite"/>
        </w:rPr>
        <w:t>Parker, 11</w:t>
      </w:r>
      <w:r w:rsidRPr="00581BB2">
        <w:t xml:space="preserve"> – master’s degree in cultural and political studies from Royal Holloway, University of London, written extensively in the academic arena on geopolitics, ‘radical’ politics and protest, and mass media (Lindsay, “The Making of a Space of Exception: the War on Drugs, Agamben, and Ciudad </w:t>
      </w:r>
    </w:p>
    <w:p w:rsidR="00DB009F" w:rsidRPr="00581BB2" w:rsidRDefault="00DB009F" w:rsidP="00DB009F">
      <w:pPr>
        <w:rPr>
          <w:rStyle w:val="Cite"/>
        </w:rPr>
      </w:pPr>
      <w:r w:rsidRPr="00581BB2">
        <w:t>Juarez,” Cultural Geography, August 2011, http://lindsayparkerdotnet.files.wordpress.com/2012/10/the-making-of-a-space-of-exception.pdf)//bghs-BI</w:t>
      </w:r>
    </w:p>
    <w:p w:rsidR="00DB009F" w:rsidRPr="00581BB2" w:rsidRDefault="00DB009F" w:rsidP="00DB009F">
      <w:r w:rsidRPr="00CF5533">
        <w:rPr>
          <w:rStyle w:val="Underline"/>
          <w:highlight w:val="red"/>
        </w:rPr>
        <w:t>The “war on drugs” was introduced into the American lexicon by</w:t>
      </w:r>
      <w:r w:rsidRPr="00581BB2">
        <w:t xml:space="preserve"> Richard </w:t>
      </w:r>
      <w:r w:rsidRPr="00CF5533">
        <w:rPr>
          <w:rStyle w:val="Underline"/>
          <w:highlight w:val="red"/>
        </w:rPr>
        <w:t>Nixon</w:t>
      </w:r>
      <w:r w:rsidRPr="00581BB2">
        <w:rPr>
          <w:rStyle w:val="Underline"/>
        </w:rPr>
        <w:t xml:space="preserve"> in 1971</w:t>
      </w:r>
      <w:r w:rsidRPr="00581BB2">
        <w:t xml:space="preserve"> (Cockburn &amp; St. Clair 1998) as a continuation of the prohibitionist drug laws originating from 1914’s Harrison Narcotics Tax Act. </w:t>
      </w:r>
      <w:r w:rsidRPr="00581BB2">
        <w:rPr>
          <w:sz w:val="22"/>
          <w:u w:val="single"/>
        </w:rPr>
        <w:t xml:space="preserve">The “war on drugs” was </w:t>
      </w:r>
      <w:r w:rsidRPr="00CF5533">
        <w:rPr>
          <w:sz w:val="22"/>
          <w:highlight w:val="red"/>
          <w:u w:val="single"/>
        </w:rPr>
        <w:t>simultaneously enforced with</w:t>
      </w:r>
      <w:r w:rsidRPr="00581BB2">
        <w:rPr>
          <w:sz w:val="22"/>
          <w:u w:val="single"/>
        </w:rPr>
        <w:t xml:space="preserve"> Nixon’s “</w:t>
      </w:r>
      <w:r w:rsidRPr="00CF5533">
        <w:rPr>
          <w:sz w:val="22"/>
          <w:highlight w:val="red"/>
          <w:u w:val="single"/>
        </w:rPr>
        <w:t>war on crime</w:t>
      </w:r>
      <w:r w:rsidRPr="00581BB2">
        <w:rPr>
          <w:sz w:val="22"/>
          <w:u w:val="single"/>
        </w:rPr>
        <w:t xml:space="preserve">” that both emphasized “radical turn[s] from </w:t>
      </w:r>
      <w:proofErr w:type="spellStart"/>
      <w:r w:rsidRPr="00581BB2">
        <w:rPr>
          <w:sz w:val="22"/>
          <w:u w:val="single"/>
        </w:rPr>
        <w:t>welfarist</w:t>
      </w:r>
      <w:proofErr w:type="spellEnd"/>
      <w:r w:rsidRPr="00581BB2">
        <w:rPr>
          <w:sz w:val="22"/>
          <w:u w:val="single"/>
        </w:rPr>
        <w:t xml:space="preserve"> criminal justice approaches emphasizing rehabilitation and redistribution, towards coercive penal governance</w:t>
      </w:r>
      <w:r w:rsidRPr="00581BB2">
        <w:t>” (</w:t>
      </w:r>
      <w:proofErr w:type="spellStart"/>
      <w:r w:rsidRPr="00581BB2">
        <w:t>Corva</w:t>
      </w:r>
      <w:proofErr w:type="spellEnd"/>
      <w:r w:rsidRPr="00581BB2">
        <w:t xml:space="preserve"> 2008:178). Whereas a </w:t>
      </w:r>
      <w:proofErr w:type="spellStart"/>
      <w:r w:rsidRPr="00581BB2">
        <w:lastRenderedPageBreak/>
        <w:t>welfarist</w:t>
      </w:r>
      <w:proofErr w:type="spellEnd"/>
      <w:r w:rsidRPr="00581BB2">
        <w:t xml:space="preserve"> order understood illicit </w:t>
      </w:r>
      <w:proofErr w:type="spellStart"/>
      <w:r w:rsidRPr="00581BB2">
        <w:t>behaviour</w:t>
      </w:r>
      <w:proofErr w:type="spellEnd"/>
      <w:r w:rsidRPr="00581BB2">
        <w:t xml:space="preserve"> as symptomatic of an unjust socio-economic society and tried to rehabilitate users, the penal state adopted strict rules that would place offenders in prison for even small amounts of possession (Beckett &amp; Sassoon 2000). Currently this “zero tolerance” policy emphasizes prohibition, halting production, distribution, and the consumption of drugs at the cost of $15 billion annually to the federal government, with state and local governments spending another $25 billion in 2010 alone (Office of National Drug Control Policy 2010). Yet the </w:t>
      </w:r>
      <w:r w:rsidRPr="00CF5533">
        <w:rPr>
          <w:rStyle w:val="Underline"/>
          <w:highlight w:val="red"/>
        </w:rPr>
        <w:t>response nationally and internationally</w:t>
      </w:r>
      <w:r w:rsidRPr="00581BB2">
        <w:rPr>
          <w:rStyle w:val="Underline"/>
        </w:rPr>
        <w:t xml:space="preserve"> from civilians, lawyers, medical professionals, academics, and police enforcement alike </w:t>
      </w:r>
      <w:r w:rsidRPr="00CF5533">
        <w:rPr>
          <w:rStyle w:val="Underline"/>
          <w:highlight w:val="red"/>
        </w:rPr>
        <w:t>is that the “war on drugs” is an overwhelming failure</w:t>
      </w:r>
      <w:r w:rsidRPr="00581BB2">
        <w:t xml:space="preserve"> </w:t>
      </w:r>
      <w:r w:rsidRPr="00581BB2">
        <w:rPr>
          <w:rStyle w:val="Underline"/>
        </w:rPr>
        <w:t>that has not reduced drug use, drug trafficking, or violent crime</w:t>
      </w:r>
      <w:r w:rsidRPr="00581BB2">
        <w:t xml:space="preserve">, but that has rather resulted in the growth of a multi-billion annual black market that promotes violence and results in harmful repercussions to society (Baum 1996; Bertram 1996). A major source of this violence stems from rival drug cartels throughout Central and South America fighting for trade routes and access to portals along the US/Mexican border across which they can smuggle narcotics for US consumption. </w:t>
      </w:r>
      <w:r w:rsidRPr="00581BB2">
        <w:rPr>
          <w:rStyle w:val="Underline"/>
        </w:rPr>
        <w:t xml:space="preserve">The </w:t>
      </w:r>
      <w:r w:rsidRPr="00CF5533">
        <w:rPr>
          <w:rStyle w:val="Underline"/>
          <w:highlight w:val="red"/>
        </w:rPr>
        <w:t>passing of NAFTA</w:t>
      </w:r>
      <w:r w:rsidRPr="00581BB2">
        <w:rPr>
          <w:rStyle w:val="Underline"/>
        </w:rPr>
        <w:t xml:space="preserve"> in 1994 </w:t>
      </w:r>
      <w:r w:rsidRPr="00CF5533">
        <w:rPr>
          <w:rStyle w:val="Underline"/>
          <w:highlight w:val="red"/>
        </w:rPr>
        <w:t>made trafficking easier and more efficient</w:t>
      </w:r>
      <w:r w:rsidRPr="00581BB2">
        <w:rPr>
          <w:rStyle w:val="Underline"/>
        </w:rPr>
        <w:t xml:space="preserve"> than ever before</w:t>
      </w:r>
      <w:r w:rsidRPr="00581BB2">
        <w:t xml:space="preserve"> (Andreas 1995; Campbell 2009) resulting in the competition for domination of border towns and cities, such as Ciudad Juarez, positioned a mere two miles away from </w:t>
      </w:r>
      <w:r w:rsidRPr="00CF5533">
        <w:rPr>
          <w:rStyle w:val="Underline"/>
          <w:highlight w:val="red"/>
        </w:rPr>
        <w:t>the American border</w:t>
      </w:r>
      <w:r w:rsidRPr="00581BB2">
        <w:t xml:space="preserve">. This strategic location </w:t>
      </w:r>
      <w:r w:rsidRPr="00CF5533">
        <w:rPr>
          <w:rStyle w:val="Underline"/>
          <w:highlight w:val="red"/>
        </w:rPr>
        <w:t>is crucial because of</w:t>
      </w:r>
      <w:r w:rsidRPr="00581BB2">
        <w:rPr>
          <w:rStyle w:val="Underline"/>
        </w:rPr>
        <w:t xml:space="preserve"> the United States’ </w:t>
      </w:r>
      <w:r w:rsidRPr="00CF5533">
        <w:rPr>
          <w:rStyle w:val="Underline"/>
          <w:highlight w:val="red"/>
        </w:rPr>
        <w:t>insatiable demand for narcotics</w:t>
      </w:r>
      <w:r w:rsidRPr="00581BB2">
        <w:t xml:space="preserve">, especially cocaine. It is estimated that 80-90% of Central and South American cocaine ends up in the United States making border cities and towns incredibly valuable and vulnerable spaces of violent competition (United Nations 2010). </w:t>
      </w:r>
      <w:r w:rsidRPr="00581BB2">
        <w:rPr>
          <w:rStyle w:val="Underline"/>
        </w:rPr>
        <w:t xml:space="preserve">As Mexico and the United States keep battling drug cartels in what seems an impossible war to win, narcotics are illegally exported into the United States where demand is still high. </w:t>
      </w:r>
      <w:r w:rsidRPr="00CF5533">
        <w:rPr>
          <w:rStyle w:val="Underline"/>
          <w:highlight w:val="red"/>
        </w:rPr>
        <w:t>The war on drugs</w:t>
      </w:r>
      <w:r w:rsidRPr="00581BB2">
        <w:t xml:space="preserve"> and resulting turf war in Juarez </w:t>
      </w:r>
      <w:r w:rsidRPr="00CF5533">
        <w:rPr>
          <w:rStyle w:val="Underline"/>
          <w:highlight w:val="red"/>
        </w:rPr>
        <w:t>are indicative of a re-configuration of geographies of sovereignty and exceptional space along and beyond the border</w:t>
      </w:r>
      <w:r w:rsidRPr="00581BB2">
        <w:rPr>
          <w:rStyle w:val="Underline"/>
        </w:rPr>
        <w:t xml:space="preserve">. Sovereign power is </w:t>
      </w:r>
      <w:r w:rsidRPr="00CF5533">
        <w:rPr>
          <w:rStyle w:val="Underline"/>
          <w:highlight w:val="red"/>
        </w:rPr>
        <w:t xml:space="preserve">a key theme to </w:t>
      </w:r>
      <w:proofErr w:type="spellStart"/>
      <w:r w:rsidRPr="00CF5533">
        <w:rPr>
          <w:rStyle w:val="Underline"/>
          <w:highlight w:val="red"/>
        </w:rPr>
        <w:t>Agamben</w:t>
      </w:r>
      <w:r w:rsidRPr="00CF5533">
        <w:rPr>
          <w:sz w:val="22"/>
          <w:highlight w:val="red"/>
          <w:u w:val="single"/>
        </w:rPr>
        <w:t>’s</w:t>
      </w:r>
      <w:proofErr w:type="spellEnd"/>
      <w:r w:rsidRPr="00CF5533">
        <w:rPr>
          <w:sz w:val="22"/>
          <w:highlight w:val="red"/>
          <w:u w:val="single"/>
        </w:rPr>
        <w:t xml:space="preserve"> Homo </w:t>
      </w:r>
      <w:proofErr w:type="spellStart"/>
      <w:r w:rsidRPr="00CF5533">
        <w:rPr>
          <w:sz w:val="22"/>
          <w:highlight w:val="red"/>
          <w:u w:val="single"/>
        </w:rPr>
        <w:t>Sacer</w:t>
      </w:r>
      <w:proofErr w:type="spellEnd"/>
      <w:r w:rsidRPr="00581BB2">
        <w:rPr>
          <w:sz w:val="22"/>
          <w:u w:val="single"/>
        </w:rPr>
        <w:t>: Sovereign Power and Bare Life</w:t>
      </w:r>
      <w:r w:rsidRPr="00581BB2">
        <w:t xml:space="preserve"> (1998). </w:t>
      </w:r>
      <w:proofErr w:type="gramStart"/>
      <w:r w:rsidRPr="00581BB2">
        <w:t xml:space="preserve">Translated from “Sacred Man, “homo </w:t>
      </w:r>
      <w:proofErr w:type="spellStart"/>
      <w:r w:rsidRPr="00581BB2">
        <w:t>sacer</w:t>
      </w:r>
      <w:proofErr w:type="spellEnd"/>
      <w:r w:rsidRPr="00581BB2">
        <w:t>” refers to a bare life that is stripped of all citizens” rights that can be killed by anyone without punishment.</w:t>
      </w:r>
      <w:proofErr w:type="gramEnd"/>
      <w:r w:rsidRPr="00581BB2">
        <w:t xml:space="preserve"> </w:t>
      </w:r>
      <w:r w:rsidRPr="00CF5533">
        <w:rPr>
          <w:rStyle w:val="Underline"/>
          <w:highlight w:val="red"/>
        </w:rPr>
        <w:t>Human life becomes politicized as it becomes dominated by the sovereign’s suspension of juridical order</w:t>
      </w:r>
      <w:r w:rsidRPr="00581BB2">
        <w:rPr>
          <w:rStyle w:val="Underline"/>
        </w:rPr>
        <w:t xml:space="preserve"> allowing for otherwise illegal crimes to become normalized because where there is no law, nothing can be illegal. This state of exception is a “point of </w:t>
      </w:r>
      <w:proofErr w:type="spellStart"/>
      <w:r w:rsidRPr="00581BB2">
        <w:rPr>
          <w:rStyle w:val="Underline"/>
        </w:rPr>
        <w:t>indistinction</w:t>
      </w:r>
      <w:proofErr w:type="spellEnd"/>
      <w:r w:rsidRPr="00581BB2">
        <w:rPr>
          <w:rStyle w:val="Underline"/>
        </w:rPr>
        <w:t xml:space="preserve"> between violence and law, the threshold on which violence passes over into law and law passes over into violence</w:t>
      </w:r>
      <w:r w:rsidRPr="00581BB2">
        <w:t xml:space="preserve">” (1998: 32). This threshold is at the core of what Agamben calls the paradox of sovereignty. </w:t>
      </w:r>
      <w:r w:rsidRPr="00CF5533">
        <w:rPr>
          <w:rStyle w:val="Underline"/>
          <w:highlight w:val="red"/>
        </w:rPr>
        <w:t>If sovereign powers are able to declare spaces of exception or suspend the law, they are effectively placing themselves outside of the law</w:t>
      </w:r>
      <w:r w:rsidRPr="00581BB2">
        <w:t xml:space="preserve">. In his own work Agamben uses the example of Nazi concentration camps to exercise the tangibility and physicality of a space of exception, or where juridical order has been indefinitely suspended by sovereign actors. More recently, Agamben and others have identified Guantanamo Bay as such a space (Butler 2002; Gregory 2006). In these examples the sovereign powers, though acting within or outside of the law, were state actors. </w:t>
      </w:r>
      <w:proofErr w:type="spellStart"/>
      <w:r w:rsidRPr="00581BB2">
        <w:t>Agamben’s</w:t>
      </w:r>
      <w:proofErr w:type="spellEnd"/>
      <w:r w:rsidRPr="00581BB2">
        <w:t xml:space="preserve"> reading of sovereignty loosely follows </w:t>
      </w:r>
      <w:proofErr w:type="spellStart"/>
      <w:r w:rsidRPr="00581BB2">
        <w:t>Westphalian</w:t>
      </w:r>
      <w:proofErr w:type="spellEnd"/>
      <w:r w:rsidRPr="00581BB2">
        <w:t xml:space="preserve"> tenets including the principle of the sovereignty of states and fundamental right to self-determination, the principle of international law equality between states, and the principle of non-intervention of one state in the internal affairs of another state (Lyons &amp; </w:t>
      </w:r>
      <w:proofErr w:type="spellStart"/>
      <w:r w:rsidRPr="00581BB2">
        <w:t>Mastanduno</w:t>
      </w:r>
      <w:proofErr w:type="spellEnd"/>
      <w:r w:rsidRPr="00581BB2">
        <w:t xml:space="preserve"> 1995). Traditional theorizations of sovereignty stemmed from Westphalia have increasingly come under scrutiny with some even posing the end of a traditional sovereignty in the political realm (</w:t>
      </w:r>
      <w:proofErr w:type="spellStart"/>
      <w:r w:rsidRPr="00581BB2">
        <w:t>Camilleri</w:t>
      </w:r>
      <w:proofErr w:type="spellEnd"/>
      <w:r w:rsidRPr="00581BB2">
        <w:t xml:space="preserve"> &amp; Falk 1992; </w:t>
      </w:r>
      <w:proofErr w:type="spellStart"/>
      <w:r w:rsidRPr="00581BB2">
        <w:t>Hardt</w:t>
      </w:r>
      <w:proofErr w:type="spellEnd"/>
      <w:r w:rsidRPr="00581BB2">
        <w:t xml:space="preserve"> &amp; </w:t>
      </w:r>
      <w:proofErr w:type="spellStart"/>
      <w:r w:rsidRPr="00581BB2">
        <w:t>Negri</w:t>
      </w:r>
      <w:proofErr w:type="spellEnd"/>
      <w:r w:rsidRPr="00581BB2">
        <w:t xml:space="preserve"> 2000; Ward 2003). These are important in considering how </w:t>
      </w:r>
      <w:r w:rsidRPr="00CF5533">
        <w:rPr>
          <w:rStyle w:val="Underline"/>
          <w:highlight w:val="red"/>
        </w:rPr>
        <w:t>ideas of sovereignty have shifted through history and political landscapes</w:t>
      </w:r>
      <w:r w:rsidRPr="00581BB2">
        <w:rPr>
          <w:rStyle w:val="Underline"/>
        </w:rPr>
        <w:t xml:space="preserve"> including times of civil disobedience, terrorism, war, and globalization, which is </w:t>
      </w:r>
      <w:r w:rsidRPr="00CF5533">
        <w:rPr>
          <w:rStyle w:val="Underline"/>
          <w:highlight w:val="red"/>
        </w:rPr>
        <w:t>especially intertwined</w:t>
      </w:r>
      <w:r w:rsidRPr="00581BB2">
        <w:rPr>
          <w:rStyle w:val="Underline"/>
        </w:rPr>
        <w:t xml:space="preserve"> (geo</w:t>
      </w:r>
      <w:proofErr w:type="gramStart"/>
      <w:r w:rsidRPr="00581BB2">
        <w:rPr>
          <w:rStyle w:val="Underline"/>
        </w:rPr>
        <w:t>)politically</w:t>
      </w:r>
      <w:proofErr w:type="gramEnd"/>
      <w:r w:rsidRPr="00581BB2">
        <w:rPr>
          <w:rStyle w:val="Underline"/>
        </w:rPr>
        <w:t xml:space="preserve"> and </w:t>
      </w:r>
      <w:r w:rsidRPr="00CF5533">
        <w:rPr>
          <w:rStyle w:val="Underline"/>
          <w:highlight w:val="red"/>
        </w:rPr>
        <w:t>economically with the drug war</w:t>
      </w:r>
      <w:r w:rsidRPr="00581BB2">
        <w:t>. The drug war in Juarez is another example that is challenging traditional ideas of how sovereignty is practiced on the ground and how strict binaries of legal and illegal are being nullified and subverted as sovereign state actors are losing power to drug cartels.</w:t>
      </w:r>
    </w:p>
    <w:p w:rsidR="00DB009F" w:rsidRPr="00581BB2" w:rsidRDefault="00DB009F" w:rsidP="00DB009F">
      <w:pPr>
        <w:pStyle w:val="Heading4"/>
        <w:rPr>
          <w:rFonts w:cs="Arial"/>
        </w:rPr>
      </w:pPr>
      <w:r w:rsidRPr="00581BB2">
        <w:rPr>
          <w:rFonts w:cs="Arial"/>
        </w:rPr>
        <w:t>The war metaphor remains dominant in official discourse surrounding drugs, collapsing the distinction between criminal and enemy – peace is impossible until the enemy is annihilated</w:t>
      </w:r>
    </w:p>
    <w:p w:rsidR="00DB009F" w:rsidRPr="00581BB2" w:rsidRDefault="00DB009F" w:rsidP="00DB009F">
      <w:pPr>
        <w:rPr>
          <w:rStyle w:val="Cite"/>
          <w:b w:val="0"/>
          <w:bCs w:val="0"/>
          <w:sz w:val="20"/>
        </w:rPr>
      </w:pPr>
      <w:proofErr w:type="spellStart"/>
      <w:r w:rsidRPr="00581BB2">
        <w:rPr>
          <w:rStyle w:val="Cite"/>
        </w:rPr>
        <w:t>Lajous</w:t>
      </w:r>
      <w:proofErr w:type="spellEnd"/>
      <w:r w:rsidRPr="00581BB2">
        <w:rPr>
          <w:rStyle w:val="Cite"/>
        </w:rPr>
        <w:t>, 12</w:t>
      </w:r>
      <w:r w:rsidRPr="00581BB2">
        <w:t xml:space="preserve"> – doctor of Law at Yale, professor and researcher at Centro de </w:t>
      </w:r>
      <w:proofErr w:type="spellStart"/>
      <w:r w:rsidRPr="00581BB2">
        <w:t>Investigación</w:t>
      </w:r>
      <w:proofErr w:type="spellEnd"/>
      <w:r w:rsidRPr="00581BB2">
        <w:t xml:space="preserve"> y </w:t>
      </w:r>
      <w:proofErr w:type="spellStart"/>
      <w:r w:rsidRPr="00581BB2">
        <w:t>Docencia</w:t>
      </w:r>
      <w:proofErr w:type="spellEnd"/>
      <w:r w:rsidRPr="00581BB2">
        <w:t xml:space="preserve"> </w:t>
      </w:r>
      <w:proofErr w:type="spellStart"/>
      <w:r w:rsidRPr="00581BB2">
        <w:t>Económica</w:t>
      </w:r>
      <w:proofErr w:type="spellEnd"/>
      <w:r w:rsidRPr="00581BB2">
        <w:t xml:space="preserve">, a Mexican center of research and higher education specialized in social sciences (Alejandro </w:t>
      </w:r>
      <w:proofErr w:type="spellStart"/>
      <w:r w:rsidRPr="00581BB2">
        <w:lastRenderedPageBreak/>
        <w:t>Madrazo</w:t>
      </w:r>
      <w:proofErr w:type="spellEnd"/>
      <w:r w:rsidRPr="00581BB2">
        <w:t xml:space="preserve">, “Criminals and enemies? The Mexican drug trafficker in official discourse and in </w:t>
      </w:r>
      <w:proofErr w:type="spellStart"/>
      <w:r w:rsidRPr="00581BB2">
        <w:t>narcocorridos</w:t>
      </w:r>
      <w:proofErr w:type="spellEnd"/>
      <w:r w:rsidRPr="00581BB2">
        <w:t>,” translated by Fernanda Alonso)//</w:t>
      </w:r>
      <w:proofErr w:type="spellStart"/>
      <w:r w:rsidRPr="00581BB2">
        <w:t>bghs</w:t>
      </w:r>
      <w:proofErr w:type="spellEnd"/>
      <w:r w:rsidRPr="00581BB2">
        <w:t>-BI</w:t>
      </w:r>
    </w:p>
    <w:p w:rsidR="00DB009F" w:rsidRPr="00581BB2" w:rsidRDefault="00DB009F" w:rsidP="00DB009F">
      <w:r w:rsidRPr="00581BB2">
        <w:t xml:space="preserve">III. The criminal and the enemy in the official discourse On December 4th, 2006, </w:t>
      </w:r>
      <w:r w:rsidRPr="00581BB2">
        <w:rPr>
          <w:rStyle w:val="Underline"/>
        </w:rPr>
        <w:t>just three days after assuming the presidency of the Mexican</w:t>
      </w:r>
      <w:r w:rsidRPr="00581BB2">
        <w:t xml:space="preserve"> government, Felipe </w:t>
      </w:r>
      <w:r w:rsidRPr="00CF5533">
        <w:rPr>
          <w:rStyle w:val="Underline"/>
          <w:highlight w:val="red"/>
        </w:rPr>
        <w:t>Calderon</w:t>
      </w:r>
      <w:r w:rsidRPr="00581BB2">
        <w:rPr>
          <w:rStyle w:val="Underline"/>
        </w:rPr>
        <w:t xml:space="preserve"> announced the first deployment of federal forces</w:t>
      </w:r>
      <w:r w:rsidRPr="00581BB2">
        <w:t xml:space="preserve">, Army included, so as to perform police functions in a state: his native state, </w:t>
      </w:r>
      <w:proofErr w:type="spellStart"/>
      <w:r w:rsidRPr="00581BB2">
        <w:t>Michoacan</w:t>
      </w:r>
      <w:proofErr w:type="spellEnd"/>
      <w:r w:rsidRPr="00581BB2">
        <w:t>. "Be assured that my government is working hard to win the war against crime" (</w:t>
      </w:r>
      <w:proofErr w:type="spellStart"/>
      <w:r w:rsidRPr="00581BB2">
        <w:t>Calderón</w:t>
      </w:r>
      <w:proofErr w:type="spellEnd"/>
      <w:r w:rsidRPr="00581BB2">
        <w:t xml:space="preserve">, 2011q). With this, </w:t>
      </w:r>
      <w:r w:rsidRPr="00581BB2">
        <w:rPr>
          <w:rStyle w:val="Underline"/>
        </w:rPr>
        <w:t xml:space="preserve">the President </w:t>
      </w:r>
      <w:r w:rsidRPr="00CF5533">
        <w:rPr>
          <w:rStyle w:val="Underline"/>
          <w:highlight w:val="red"/>
        </w:rPr>
        <w:t>defined his crime fighting strategy as a wa</w:t>
      </w:r>
      <w:r w:rsidRPr="00CF5533">
        <w:rPr>
          <w:highlight w:val="red"/>
        </w:rPr>
        <w:t>r</w:t>
      </w:r>
      <w:r w:rsidRPr="00581BB2">
        <w:t xml:space="preserve">; he justified the move on the fact that the number of drug-related killings in the region during the previous year exceeded 500.10 A few weeks later, on January 22, 2007, at the XXI Session of the National Security Council, the President went further: "To win the war against crime it is essential that we work together beyond our differences [...] beyond any political party’s flag and any private interest." (Calderon, 2007n) He presented the war as a reason to demand national unity in a country deeply divided by party likes and dislikes, after a competed and questioned election. Infancy is destiny; </w:t>
      </w:r>
      <w:r w:rsidRPr="00581BB2">
        <w:rPr>
          <w:rStyle w:val="Underline"/>
        </w:rPr>
        <w:t xml:space="preserve">the </w:t>
      </w:r>
      <w:r w:rsidRPr="00CF5533">
        <w:rPr>
          <w:rStyle w:val="Underline"/>
          <w:highlight w:val="red"/>
        </w:rPr>
        <w:t>use of war metaphors</w:t>
      </w:r>
      <w:r w:rsidRPr="00581BB2">
        <w:rPr>
          <w:rStyle w:val="Underline"/>
        </w:rPr>
        <w:t xml:space="preserve"> </w:t>
      </w:r>
      <w:r w:rsidRPr="00CF5533">
        <w:rPr>
          <w:rStyle w:val="Underline"/>
          <w:highlight w:val="red"/>
        </w:rPr>
        <w:t>marked the official narrative surrounding</w:t>
      </w:r>
      <w:r w:rsidRPr="00581BB2">
        <w:rPr>
          <w:rStyle w:val="Underline"/>
        </w:rPr>
        <w:t xml:space="preserve"> crime and </w:t>
      </w:r>
      <w:r w:rsidRPr="00CF5533">
        <w:rPr>
          <w:rStyle w:val="Underline"/>
          <w:highlight w:val="red"/>
        </w:rPr>
        <w:t>security</w:t>
      </w:r>
      <w:r w:rsidRPr="00581BB2">
        <w:rPr>
          <w:rStyle w:val="Underline"/>
        </w:rPr>
        <w:t xml:space="preserve"> throughout</w:t>
      </w:r>
      <w:r w:rsidRPr="00581BB2">
        <w:t xml:space="preserve"> </w:t>
      </w:r>
      <w:proofErr w:type="gramStart"/>
      <w:r w:rsidRPr="00581BB2">
        <w:t xml:space="preserve">the </w:t>
      </w:r>
      <w:r w:rsidRPr="00581BB2">
        <w:rPr>
          <w:rStyle w:val="Underline"/>
        </w:rPr>
        <w:t>his</w:t>
      </w:r>
      <w:proofErr w:type="gramEnd"/>
      <w:r w:rsidRPr="00581BB2">
        <w:rPr>
          <w:rStyle w:val="Underline"/>
        </w:rPr>
        <w:t xml:space="preserve"> administration</w:t>
      </w:r>
      <w:r w:rsidRPr="00581BB2">
        <w:t xml:space="preserve">. Since then, </w:t>
      </w:r>
      <w:r w:rsidRPr="00CF5533">
        <w:rPr>
          <w:rStyle w:val="Underline"/>
          <w:highlight w:val="red"/>
        </w:rPr>
        <w:t>the government does not pursue common criminals in the fulfillment of</w:t>
      </w:r>
      <w:r w:rsidRPr="00581BB2">
        <w:rPr>
          <w:rStyle w:val="Underline"/>
        </w:rPr>
        <w:t xml:space="preserve"> police functions or </w:t>
      </w:r>
      <w:r w:rsidRPr="00CF5533">
        <w:rPr>
          <w:rStyle w:val="Underline"/>
          <w:highlight w:val="red"/>
        </w:rPr>
        <w:t>law enforcement, but</w:t>
      </w:r>
      <w:r w:rsidRPr="00581BB2">
        <w:rPr>
          <w:rStyle w:val="Underline"/>
        </w:rPr>
        <w:t xml:space="preserve"> instead </w:t>
      </w:r>
      <w:r w:rsidRPr="00CF5533">
        <w:rPr>
          <w:rStyle w:val="Underline"/>
          <w:highlight w:val="red"/>
        </w:rPr>
        <w:t>confronts them in a war</w:t>
      </w:r>
      <w:r w:rsidRPr="00581BB2">
        <w:rPr>
          <w:rStyle w:val="Underline"/>
        </w:rPr>
        <w:t xml:space="preserve">, for which there will be no truce </w:t>
      </w:r>
      <w:r w:rsidRPr="00CF5533">
        <w:rPr>
          <w:rStyle w:val="Underline"/>
          <w:highlight w:val="red"/>
        </w:rPr>
        <w:t>until the enemy is defeated. The war jargon in the war on drugs has dominated the narrative, the political imaginary and the current government policy</w:t>
      </w:r>
      <w:r w:rsidRPr="00581BB2">
        <w:rPr>
          <w:rStyle w:val="Underline"/>
        </w:rPr>
        <w:t xml:space="preserve">. </w:t>
      </w:r>
      <w:r w:rsidRPr="00581BB2">
        <w:t xml:space="preserve">The war metaphor in the government’s discourse has obvious practical and strategic functions. On the one hand, "(...) </w:t>
      </w:r>
      <w:r w:rsidRPr="00CF5533">
        <w:rPr>
          <w:rStyle w:val="Underline"/>
          <w:highlight w:val="red"/>
        </w:rPr>
        <w:t>it is applied to keep justifying</w:t>
      </w:r>
      <w:r w:rsidRPr="00581BB2">
        <w:rPr>
          <w:rStyle w:val="Underline"/>
        </w:rPr>
        <w:t xml:space="preserve"> the </w:t>
      </w:r>
      <w:r w:rsidRPr="00CF5533">
        <w:rPr>
          <w:rStyle w:val="Underline"/>
          <w:highlight w:val="red"/>
        </w:rPr>
        <w:t>use of</w:t>
      </w:r>
      <w:r w:rsidRPr="00581BB2">
        <w:rPr>
          <w:rStyle w:val="Underline"/>
        </w:rPr>
        <w:t xml:space="preserve"> the </w:t>
      </w:r>
      <w:r w:rsidRPr="00CF5533">
        <w:rPr>
          <w:rStyle w:val="Underline"/>
          <w:highlight w:val="red"/>
        </w:rPr>
        <w:t>Armed Forces</w:t>
      </w:r>
      <w:r w:rsidRPr="00581BB2">
        <w:t xml:space="preserve">..." </w:t>
      </w:r>
      <w:proofErr w:type="gramStart"/>
      <w:r w:rsidRPr="00581BB2">
        <w:t xml:space="preserve">(Miguel Lopez </w:t>
      </w:r>
      <w:proofErr w:type="spellStart"/>
      <w:r w:rsidRPr="00581BB2">
        <w:t>Norzagaray</w:t>
      </w:r>
      <w:proofErr w:type="spellEnd"/>
      <w:r w:rsidRPr="00581BB2">
        <w:t xml:space="preserve"> David 2010; 172), one of the building blocks of the security policy for the administration.</w:t>
      </w:r>
      <w:proofErr w:type="gramEnd"/>
      <w:r w:rsidRPr="00581BB2">
        <w:t xml:space="preserve"> On the other hand</w:t>
      </w:r>
      <w:r w:rsidRPr="00581BB2">
        <w:rPr>
          <w:rStyle w:val="Underline"/>
          <w:u w:val="none"/>
        </w:rPr>
        <w:t xml:space="preserve">, </w:t>
      </w:r>
      <w:r w:rsidRPr="00581BB2">
        <w:rPr>
          <w:rStyle w:val="Underline"/>
        </w:rPr>
        <w:t>it functions as a rhetorical framework to call for national unity</w:t>
      </w:r>
      <w:r w:rsidRPr="00581BB2">
        <w:t xml:space="preserve">. </w:t>
      </w:r>
      <w:r w:rsidRPr="00CF5533">
        <w:rPr>
          <w:rStyle w:val="Underline"/>
          <w:highlight w:val="red"/>
        </w:rPr>
        <w:t>However, it</w:t>
      </w:r>
      <w:r w:rsidRPr="00581BB2">
        <w:t xml:space="preserve"> also </w:t>
      </w:r>
      <w:r w:rsidRPr="00CF5533">
        <w:rPr>
          <w:rStyle w:val="Underline"/>
          <w:highlight w:val="red"/>
        </w:rPr>
        <w:t>has consequences</w:t>
      </w:r>
      <w:r w:rsidRPr="00581BB2">
        <w:rPr>
          <w:rStyle w:val="Underline"/>
        </w:rPr>
        <w:t xml:space="preserve"> that go beyond those that it seemingly seeks</w:t>
      </w:r>
      <w:r w:rsidRPr="00581BB2">
        <w:t xml:space="preserve">. On the one hand, </w:t>
      </w:r>
      <w:r w:rsidRPr="00CF5533">
        <w:rPr>
          <w:rStyle w:val="Underline"/>
          <w:highlight w:val="red"/>
        </w:rPr>
        <w:t>it builds up crime and</w:t>
      </w:r>
      <w:r w:rsidRPr="00581BB2">
        <w:t xml:space="preserve"> on the other it </w:t>
      </w:r>
      <w:r w:rsidRPr="00CF5533">
        <w:rPr>
          <w:rStyle w:val="Underline"/>
          <w:highlight w:val="red"/>
        </w:rPr>
        <w:t>blurs the boundaries between different categories within the law</w:t>
      </w:r>
      <w:r w:rsidRPr="00581BB2">
        <w:t xml:space="preserve">. The government does not prosecute people who commit different types of crimes –kidnapping, drug trafficking, and murder– but crime itself. In this sense, "(...) </w:t>
      </w:r>
      <w:r w:rsidRPr="00CF5533">
        <w:rPr>
          <w:rStyle w:val="Underline"/>
          <w:highlight w:val="red"/>
        </w:rPr>
        <w:t>drug trafficking was framed within a larger enemy</w:t>
      </w:r>
      <w:r w:rsidRPr="00581BB2">
        <w:t xml:space="preserve">, an enemy that is even more sparse than the very same drug trafficking, one </w:t>
      </w:r>
      <w:r w:rsidRPr="00581BB2">
        <w:rPr>
          <w:rStyle w:val="Underline"/>
        </w:rPr>
        <w:t>ranging from common crime to the organized social structure needed to commit a crime</w:t>
      </w:r>
      <w:r w:rsidRPr="00581BB2">
        <w:t>." (</w:t>
      </w:r>
      <w:proofErr w:type="spellStart"/>
      <w:r w:rsidRPr="00581BB2">
        <w:t>Norzagaray</w:t>
      </w:r>
      <w:proofErr w:type="spellEnd"/>
      <w:r w:rsidRPr="00581BB2">
        <w:t xml:space="preserve"> Lopez 2010; 229) This section looks to explore how, </w:t>
      </w:r>
      <w:r w:rsidRPr="00CF5533">
        <w:rPr>
          <w:rStyle w:val="Underline"/>
          <w:highlight w:val="red"/>
        </w:rPr>
        <w:t>in the official discourse dominated by the war metaphor, the distinction between criminal and enemy collapses</w:t>
      </w:r>
      <w:r w:rsidRPr="00581BB2">
        <w:t xml:space="preserve">. By labeling delinquents as enemies, President Calderon is not only establishing an identity between the terms, but also </w:t>
      </w:r>
      <w:r w:rsidRPr="00581BB2">
        <w:rPr>
          <w:rStyle w:val="Underline"/>
        </w:rPr>
        <w:t>establishing in the political imaginary</w:t>
      </w:r>
      <w:r w:rsidRPr="00581BB2">
        <w:t xml:space="preserve">, on which he reflects and builds his discourse, </w:t>
      </w:r>
      <w:r w:rsidRPr="00581BB2">
        <w:rPr>
          <w:rStyle w:val="Underline"/>
        </w:rPr>
        <w:t>that the criminal fulfills the function of the enemy</w:t>
      </w:r>
      <w:r w:rsidRPr="00581BB2">
        <w:t xml:space="preserve"> (and not only shares his label).11</w:t>
      </w:r>
    </w:p>
    <w:p w:rsidR="00DB009F" w:rsidRPr="00581BB2" w:rsidRDefault="00DB009F" w:rsidP="00DB009F">
      <w:pPr>
        <w:pStyle w:val="Heading4"/>
        <w:rPr>
          <w:rFonts w:cs="Arial"/>
        </w:rPr>
      </w:pPr>
      <w:r w:rsidRPr="00581BB2">
        <w:rPr>
          <w:rFonts w:cs="Arial"/>
        </w:rPr>
        <w:t>Politicizing the criminal as the enemy subjects them not to law but unlimited sovereignty, enabling the state to justify sacrifice of the political community and making civil war inevitable</w:t>
      </w:r>
    </w:p>
    <w:p w:rsidR="00DB009F" w:rsidRPr="00581BB2" w:rsidRDefault="00DB009F" w:rsidP="00DB009F">
      <w:proofErr w:type="spellStart"/>
      <w:r w:rsidRPr="00581BB2">
        <w:rPr>
          <w:rStyle w:val="Cite"/>
        </w:rPr>
        <w:t>Lajous</w:t>
      </w:r>
      <w:proofErr w:type="spellEnd"/>
      <w:r w:rsidRPr="00581BB2">
        <w:rPr>
          <w:rStyle w:val="Cite"/>
        </w:rPr>
        <w:t>, 12</w:t>
      </w:r>
      <w:r w:rsidRPr="00581BB2">
        <w:t xml:space="preserve"> – doctor of Law at Yale, professor and researcher at Centro de </w:t>
      </w:r>
      <w:proofErr w:type="spellStart"/>
      <w:r w:rsidRPr="00581BB2">
        <w:t>Investigación</w:t>
      </w:r>
      <w:proofErr w:type="spellEnd"/>
      <w:r w:rsidRPr="00581BB2">
        <w:t xml:space="preserve"> y </w:t>
      </w:r>
      <w:proofErr w:type="spellStart"/>
      <w:r w:rsidRPr="00581BB2">
        <w:t>Docencia</w:t>
      </w:r>
      <w:proofErr w:type="spellEnd"/>
      <w:r w:rsidRPr="00581BB2">
        <w:t xml:space="preserve"> </w:t>
      </w:r>
      <w:proofErr w:type="spellStart"/>
      <w:r w:rsidRPr="00581BB2">
        <w:t>Económica</w:t>
      </w:r>
      <w:proofErr w:type="spellEnd"/>
      <w:r w:rsidRPr="00581BB2">
        <w:t xml:space="preserve">, a Mexican center of research and higher education specialized in social sciences (Alejandro </w:t>
      </w:r>
      <w:proofErr w:type="spellStart"/>
      <w:r w:rsidRPr="00581BB2">
        <w:t>Madrazo</w:t>
      </w:r>
      <w:proofErr w:type="spellEnd"/>
      <w:r w:rsidRPr="00581BB2">
        <w:t xml:space="preserve">, “Criminals and enemies? The Mexican drug trafficker in official discourse and in </w:t>
      </w:r>
      <w:proofErr w:type="spellStart"/>
      <w:r w:rsidRPr="00581BB2">
        <w:t>narcocorridos</w:t>
      </w:r>
      <w:proofErr w:type="spellEnd"/>
      <w:r w:rsidRPr="00581BB2">
        <w:t>,” translated by Fernanda Alonso)//</w:t>
      </w:r>
      <w:proofErr w:type="spellStart"/>
      <w:r w:rsidRPr="00581BB2">
        <w:t>bghs</w:t>
      </w:r>
      <w:proofErr w:type="spellEnd"/>
      <w:r w:rsidRPr="00581BB2">
        <w:t>-BI</w:t>
      </w:r>
    </w:p>
    <w:p w:rsidR="00DB009F" w:rsidRPr="00581BB2" w:rsidRDefault="00DB009F" w:rsidP="00DB009F">
      <w:r w:rsidRPr="00581BB2">
        <w:t xml:space="preserve">II. The criminal and the enemy in the political imaginary8 The </w:t>
      </w:r>
      <w:r w:rsidRPr="00581BB2">
        <w:rPr>
          <w:rStyle w:val="Underline"/>
        </w:rPr>
        <w:t xml:space="preserve">temptation to label a criminal as an enemy </w:t>
      </w:r>
      <w:r w:rsidRPr="00581BB2">
        <w:t xml:space="preserve">and point him out as "public enemy number 1”, </w:t>
      </w:r>
      <w:r w:rsidRPr="00581BB2">
        <w:rPr>
          <w:rStyle w:val="Underline"/>
        </w:rPr>
        <w:t>is enormous, especially when the threat he represents is perceived as overwhelming</w:t>
      </w:r>
      <w:r w:rsidRPr="00581BB2">
        <w:t xml:space="preserve">. But the </w:t>
      </w:r>
      <w:r w:rsidRPr="00581BB2">
        <w:rPr>
          <w:rStyle w:val="Underline"/>
        </w:rPr>
        <w:t>distinction between a criminal and an enemy in the political imaginary</w:t>
      </w:r>
      <w:r w:rsidRPr="00581BB2">
        <w:t xml:space="preserve"> is crucial: it </w:t>
      </w:r>
      <w:r w:rsidRPr="00581BB2">
        <w:rPr>
          <w:rStyle w:val="Underline"/>
        </w:rPr>
        <w:t>reflects and supports the distinction between sovereignty and law</w:t>
      </w:r>
      <w:r w:rsidRPr="00581BB2">
        <w:t xml:space="preserve">, between political action –in its strictest sense— and legal action. Criminals and enemies may do the same violent acts, destroying property and persons. Nevertheless, the modern political imaginary carefully maintained the distinction as a matter of both formal law and informal representation. (Kahn, 2010; 1) </w:t>
      </w:r>
      <w:r w:rsidRPr="00CF5533">
        <w:rPr>
          <w:rStyle w:val="Underline"/>
          <w:highlight w:val="red"/>
        </w:rPr>
        <w:t>In the modern political imaginary, the criminal and</w:t>
      </w:r>
      <w:r w:rsidRPr="00581BB2">
        <w:rPr>
          <w:rStyle w:val="Underline"/>
        </w:rPr>
        <w:t xml:space="preserve"> the </w:t>
      </w:r>
      <w:r w:rsidRPr="00CF5533">
        <w:rPr>
          <w:rStyle w:val="Underline"/>
          <w:highlight w:val="red"/>
        </w:rPr>
        <w:t>enemy occupy different spaces</w:t>
      </w:r>
      <w:r w:rsidRPr="00581BB2">
        <w:rPr>
          <w:rStyle w:val="Underline"/>
        </w:rPr>
        <w:t xml:space="preserve">: </w:t>
      </w:r>
      <w:r w:rsidRPr="00CF5533">
        <w:rPr>
          <w:rStyle w:val="Underline"/>
          <w:highlight w:val="red"/>
        </w:rPr>
        <w:t>the criminal faces the law; the enemy faces sovereignty. Law is restricted</w:t>
      </w:r>
      <w:r w:rsidRPr="00581BB2">
        <w:rPr>
          <w:rStyle w:val="Underline"/>
        </w:rPr>
        <w:t xml:space="preserve">, predetermined, </w:t>
      </w:r>
      <w:r w:rsidRPr="00581BB2">
        <w:t xml:space="preserve">it cannot overturn the rules that it is made up of; </w:t>
      </w:r>
      <w:r w:rsidRPr="00CF5533">
        <w:rPr>
          <w:rStyle w:val="Underline"/>
          <w:highlight w:val="red"/>
        </w:rPr>
        <w:t>sovereignty is unlimited</w:t>
      </w:r>
      <w:r w:rsidRPr="00581BB2">
        <w:t xml:space="preserve">, unrestricted, </w:t>
      </w:r>
      <w:r w:rsidRPr="00581BB2">
        <w:rPr>
          <w:rStyle w:val="Underline"/>
        </w:rPr>
        <w:t>subject only to its ability</w:t>
      </w:r>
      <w:r w:rsidRPr="00581BB2">
        <w:t xml:space="preserve"> to affirm itself. The criminal is not the enemy; the enemy is not the criminal. </w:t>
      </w:r>
      <w:r w:rsidRPr="00CF5533">
        <w:rPr>
          <w:rStyle w:val="Underline"/>
          <w:highlight w:val="red"/>
        </w:rPr>
        <w:t xml:space="preserve">The enemy can </w:t>
      </w:r>
      <w:r w:rsidRPr="00CF5533">
        <w:rPr>
          <w:rStyle w:val="Underline"/>
          <w:highlight w:val="red"/>
        </w:rPr>
        <w:lastRenderedPageBreak/>
        <w:t>be killed but not punished</w:t>
      </w:r>
      <w:r w:rsidRPr="00581BB2">
        <w:t xml:space="preserve">. (…) On the other hand, </w:t>
      </w:r>
      <w:r w:rsidRPr="00CF5533">
        <w:rPr>
          <w:rStyle w:val="Underline"/>
          <w:highlight w:val="red"/>
        </w:rPr>
        <w:t>the criminal can be punished but</w:t>
      </w:r>
      <w:r w:rsidRPr="00581BB2">
        <w:t xml:space="preserve">, in most of the West, </w:t>
      </w:r>
      <w:r w:rsidRPr="00581BB2">
        <w:rPr>
          <w:rStyle w:val="Underline"/>
        </w:rPr>
        <w:t>he can</w:t>
      </w:r>
      <w:r w:rsidRPr="00CF5533">
        <w:rPr>
          <w:rStyle w:val="Underline"/>
          <w:highlight w:val="red"/>
        </w:rPr>
        <w:t>not</w:t>
      </w:r>
      <w:r w:rsidRPr="00581BB2">
        <w:rPr>
          <w:rStyle w:val="Underline"/>
        </w:rPr>
        <w:t xml:space="preserve"> be </w:t>
      </w:r>
      <w:r w:rsidRPr="00CF5533">
        <w:rPr>
          <w:rStyle w:val="Underline"/>
          <w:highlight w:val="red"/>
        </w:rPr>
        <w:t>killed</w:t>
      </w:r>
      <w:r w:rsidRPr="00581BB2">
        <w:t xml:space="preserve">. (Kahn, 2010; 1)9 </w:t>
      </w:r>
      <w:proofErr w:type="gramStart"/>
      <w:r w:rsidRPr="00581BB2">
        <w:t>The</w:t>
      </w:r>
      <w:proofErr w:type="gramEnd"/>
      <w:r w:rsidRPr="00581BB2">
        <w:t xml:space="preserve"> distinction lies precisely on the difference between the criminal’s relationship to law and the enemy’s relationship to sovereignty. </w:t>
      </w:r>
      <w:r w:rsidRPr="00581BB2">
        <w:rPr>
          <w:rStyle w:val="Underline"/>
        </w:rPr>
        <w:t>The criminal is a citizen, a part of the political community</w:t>
      </w:r>
      <w:r w:rsidRPr="00581BB2">
        <w:t xml:space="preserve">, and therefore enjoys the protection of the very laws which he infringes; </w:t>
      </w:r>
      <w:r w:rsidRPr="00CF5533">
        <w:rPr>
          <w:rStyle w:val="Underline"/>
          <w:highlight w:val="red"/>
        </w:rPr>
        <w:t>the enemy is the opposite of a citizen, located outside the political community and posing a threat to it</w:t>
      </w:r>
      <w:r w:rsidRPr="00581BB2">
        <w:t xml:space="preserve">; consequently the enemy does not enjoy the protection of the law, nor is he under obligation to abide by it. Moreover, the enemy has the right to resist the violence of a political community to which he does not belong to; the criminal does not. Informally, </w:t>
      </w:r>
      <w:r w:rsidRPr="00581BB2">
        <w:rPr>
          <w:rStyle w:val="Underline"/>
        </w:rPr>
        <w:t>warfare is imagined as a sort of duel: a reciprocal relationship of threat, of killing and being killed</w:t>
      </w:r>
      <w:r w:rsidRPr="00581BB2">
        <w:t xml:space="preserve">. (…) </w:t>
      </w:r>
      <w:r w:rsidRPr="00581BB2">
        <w:rPr>
          <w:rStyle w:val="Underline"/>
        </w:rPr>
        <w:t xml:space="preserve">This is why </w:t>
      </w:r>
      <w:r w:rsidRPr="00CF5533">
        <w:rPr>
          <w:rStyle w:val="Underline"/>
          <w:highlight w:val="red"/>
        </w:rPr>
        <w:t>every war is imagined as “self-defense” by both sides</w:t>
      </w:r>
      <w:r w:rsidRPr="00581BB2">
        <w:rPr>
          <w:rStyle w:val="Underline"/>
        </w:rPr>
        <w:t xml:space="preserve"> of the conflict</w:t>
      </w:r>
      <w:r w:rsidRPr="00581BB2">
        <w:t xml:space="preserve">. The confrontation with the criminal, on the other hand, is certainly not imagined as a duel. Criminals have no right of self-defense against the police. The force of law is asymmetrical. For this reason, we think of the violence of law – policing – as “depoliticized.” There is a corresponding </w:t>
      </w:r>
      <w:proofErr w:type="spellStart"/>
      <w:r w:rsidRPr="00581BB2">
        <w:t>depoliticalization</w:t>
      </w:r>
      <w:proofErr w:type="spellEnd"/>
      <w:r w:rsidRPr="00581BB2">
        <w:t xml:space="preserve"> of the violence of crime: it is not political threat, but personal pathology. Law enforcement aims to prevent the violence of the criminal from becoming a source of collective self-expression. Were it to become so, we would confront an enemy. (Kahn, 2010; 2) The law in a political community says nothing to its enemies, nor does it say anything about its enemies. The enemy does not operate in the restricted field of law, operating instead in the unrestricted space of sovereignty. Contrastingly, the criminal is determined by the law he infringes: Everything about the criminal is defined by law, from the elements of the crime, to the procedure of adjudication, to the character of punishment. His </w:t>
      </w:r>
      <w:proofErr w:type="spellStart"/>
      <w:r w:rsidRPr="00581BB2">
        <w:t>depoliticalization</w:t>
      </w:r>
      <w:proofErr w:type="spellEnd"/>
      <w:r w:rsidRPr="00581BB2">
        <w:t xml:space="preserve"> is accomplished through his complete </w:t>
      </w:r>
      <w:proofErr w:type="spellStart"/>
      <w:r w:rsidRPr="00581BB2">
        <w:t>juridification</w:t>
      </w:r>
      <w:proofErr w:type="spellEnd"/>
      <w:r w:rsidRPr="00581BB2">
        <w:t xml:space="preserve">. The law, however, will not tell us who </w:t>
      </w:r>
      <w:proofErr w:type="gramStart"/>
      <w:r w:rsidRPr="00581BB2">
        <w:t>are our enemies</w:t>
      </w:r>
      <w:proofErr w:type="gramEnd"/>
      <w:r w:rsidRPr="00581BB2">
        <w:t xml:space="preserve">. It will not define the conditions of victory or defeat. It will not tell us how seriously to take a threat or how devastating to make the response. The enemy, despite the efforts of international law, is not a juridical figure at all. (Kahn, 2010; 2) The enemy is located outside the political community and threatens it. Because of this, </w:t>
      </w:r>
      <w:r w:rsidRPr="00581BB2">
        <w:rPr>
          <w:rStyle w:val="Underline"/>
        </w:rPr>
        <w:t>the enemy endows members of the community with an identity: they are</w:t>
      </w:r>
      <w:r w:rsidRPr="00581BB2">
        <w:t xml:space="preserve"> ultimately </w:t>
      </w:r>
      <w:r w:rsidRPr="00581BB2">
        <w:rPr>
          <w:rStyle w:val="Underline"/>
        </w:rPr>
        <w:t>identified in contrast to the person who is not a member of the political community</w:t>
      </w:r>
      <w:r w:rsidRPr="00581BB2">
        <w:t xml:space="preserve">: the enemy (who is in turn, identified in contrast to the first). </w:t>
      </w:r>
      <w:r w:rsidRPr="00581BB2">
        <w:rPr>
          <w:rStyle w:val="Underline"/>
        </w:rPr>
        <w:t>The criminal does not fulfill that role</w:t>
      </w:r>
      <w:r w:rsidRPr="00581BB2">
        <w:t xml:space="preserve"> in the political imaginary. His existence does not identify us, and he does not identify himself as opposed to the political community, but rather he participates in it. True, he participates from a marginal and stigmatized position, but he is part of the community that punishes him. </w:t>
      </w:r>
      <w:r w:rsidRPr="00CF5533">
        <w:rPr>
          <w:rStyle w:val="Underline"/>
          <w:highlight w:val="red"/>
        </w:rPr>
        <w:t>Against the enemy, the state may</w:t>
      </w:r>
      <w:r w:rsidRPr="00581BB2">
        <w:rPr>
          <w:rStyle w:val="Underline"/>
        </w:rPr>
        <w:t xml:space="preserve"> legitimately </w:t>
      </w:r>
      <w:r w:rsidRPr="00CF5533">
        <w:rPr>
          <w:rStyle w:val="Underline"/>
          <w:highlight w:val="red"/>
        </w:rPr>
        <w:t>require sacrifices from us –including our lives</w:t>
      </w:r>
      <w:r w:rsidRPr="00581BB2">
        <w:rPr>
          <w:rStyle w:val="Underline"/>
        </w:rPr>
        <w:t xml:space="preserve">— so as </w:t>
      </w:r>
      <w:r w:rsidRPr="00CF5533">
        <w:rPr>
          <w:rStyle w:val="Underline"/>
          <w:highlight w:val="red"/>
        </w:rPr>
        <w:t>to protect the continuity of the political community</w:t>
      </w:r>
      <w:r w:rsidRPr="00581BB2">
        <w:t xml:space="preserve">. </w:t>
      </w:r>
      <w:r w:rsidRPr="00581BB2">
        <w:rPr>
          <w:rStyle w:val="Underline"/>
        </w:rPr>
        <w:t>Against the criminal, we require the State’s protection</w:t>
      </w:r>
      <w:r w:rsidRPr="00581BB2">
        <w:t xml:space="preserve">, not vice versa. We are presented then, with two very different categories, which must not be confused. The criminal is a member of the political community; the enemy is not. The criminal is subject to the law of the community and is simultaneously protected and bound by it; the enemy is not. The criminal should be punished; the enemy destroyed or subdued. The criminal is completely </w:t>
      </w:r>
      <w:proofErr w:type="spellStart"/>
      <w:r w:rsidRPr="00581BB2">
        <w:t>juridified</w:t>
      </w:r>
      <w:proofErr w:type="spellEnd"/>
      <w:r w:rsidRPr="00581BB2">
        <w:t xml:space="preserve"> (he is regulated and precisely constraint by the law) and, therefore, depoliticized; the enemy is necessarily a politicized subject (he defines the polis by opposing it) and cannot be understood through the law. But the distinction between criminal and enemy is not only important to them; the distinction is fundamental –foundational even– to the political community, i.e. to "us", all individuals belonging to it: At stake in the criminal/enemy distinction, I will argue, is the relationship of sovereignty to law. These are not just categories of theory, but the organizing principles of political and personal narrative. When we lose control of the categories, we can lose the sense of who we are. (Kahn, 2010; If we collapse the two categories, we lose our political identity. We no longer know who belongs to the "us" (the political community, which in principle, includes criminals) and who belongs to the "they" (the enemies). When the criminal becomes an enemy, the community’s action is no longer the application of law, but that of a civil war: Indeed, under some circumstances criminals do become enemies: the order of law becomes the disorder of civil war. (Kahn, 2010; 5) </w:t>
      </w:r>
      <w:r w:rsidRPr="00CF5533">
        <w:rPr>
          <w:rStyle w:val="Underline"/>
          <w:highlight w:val="red"/>
        </w:rPr>
        <w:t>When the criminal is politicized</w:t>
      </w:r>
      <w:r w:rsidRPr="00581BB2">
        <w:rPr>
          <w:rStyle w:val="Underline"/>
        </w:rPr>
        <w:t xml:space="preserve">, he is mistaken for the enemy; </w:t>
      </w:r>
      <w:r w:rsidRPr="00CF5533">
        <w:rPr>
          <w:rStyle w:val="Underline"/>
          <w:highlight w:val="red"/>
        </w:rPr>
        <w:t>he becomes the enemy</w:t>
      </w:r>
      <w:r w:rsidRPr="00581BB2">
        <w:t xml:space="preserve">. He is no longer identified by the law (which signals him as an offender), but instead he is identified as that which opposes sovereignty, that is the political community; against which he is now "entitled" to confront. </w:t>
      </w:r>
      <w:r w:rsidRPr="00581BB2">
        <w:rPr>
          <w:rStyle w:val="Underline"/>
        </w:rPr>
        <w:t xml:space="preserve">The </w:t>
      </w:r>
      <w:proofErr w:type="gramStart"/>
      <w:r w:rsidRPr="00581BB2">
        <w:rPr>
          <w:rStyle w:val="Underline"/>
        </w:rPr>
        <w:t>community can</w:t>
      </w:r>
      <w:proofErr w:type="gramEnd"/>
      <w:r w:rsidRPr="00581BB2">
        <w:rPr>
          <w:rStyle w:val="Underline"/>
        </w:rPr>
        <w:t xml:space="preserve"> no longer demand</w:t>
      </w:r>
      <w:r w:rsidRPr="00581BB2">
        <w:t xml:space="preserve"> obedience from him. He goes from being in an asymmetrical relationship governed by the law to a symmetric relation (symbolically) analogous to a duel, in </w:t>
      </w:r>
      <w:r w:rsidRPr="00CF5533">
        <w:rPr>
          <w:highlight w:val="red"/>
        </w:rPr>
        <w:t xml:space="preserve">which </w:t>
      </w:r>
      <w:r w:rsidRPr="00CF5533">
        <w:rPr>
          <w:rStyle w:val="Underline"/>
          <w:highlight w:val="red"/>
        </w:rPr>
        <w:t>the law disappears</w:t>
      </w:r>
      <w:r w:rsidRPr="00581BB2">
        <w:rPr>
          <w:rStyle w:val="Underline"/>
        </w:rPr>
        <w:t xml:space="preserve"> and </w:t>
      </w:r>
      <w:r w:rsidRPr="00CF5533">
        <w:rPr>
          <w:rStyle w:val="Underline"/>
          <w:highlight w:val="red"/>
        </w:rPr>
        <w:t>all that remains is the contrast of two competing wills in the field of sovereignty</w:t>
      </w:r>
      <w:r w:rsidRPr="00581BB2">
        <w:rPr>
          <w:rStyle w:val="Underline"/>
        </w:rPr>
        <w:t xml:space="preserve">. That is, in </w:t>
      </w:r>
      <w:r w:rsidRPr="00CF5533">
        <w:rPr>
          <w:rStyle w:val="Underline"/>
          <w:highlight w:val="red"/>
        </w:rPr>
        <w:t>a space in which only a civil war can be deployed</w:t>
      </w:r>
      <w:r w:rsidRPr="00581BB2">
        <w:t xml:space="preserve">, no longer a normative system. </w:t>
      </w:r>
    </w:p>
    <w:p w:rsidR="00DB009F" w:rsidRPr="00581BB2" w:rsidRDefault="00DB009F" w:rsidP="00DB009F">
      <w:pPr>
        <w:pStyle w:val="Heading4"/>
        <w:rPr>
          <w:rFonts w:cs="Arial"/>
        </w:rPr>
      </w:pPr>
      <w:r w:rsidRPr="00581BB2">
        <w:rPr>
          <w:rFonts w:cs="Arial"/>
        </w:rPr>
        <w:lastRenderedPageBreak/>
        <w:t xml:space="preserve">The </w:t>
      </w:r>
      <w:proofErr w:type="spellStart"/>
      <w:r w:rsidRPr="00581BB2">
        <w:rPr>
          <w:rFonts w:cs="Arial"/>
        </w:rPr>
        <w:t>biopolitical</w:t>
      </w:r>
      <w:proofErr w:type="spellEnd"/>
      <w:r w:rsidRPr="00581BB2">
        <w:rPr>
          <w:rFonts w:cs="Arial"/>
        </w:rPr>
        <w:t xml:space="preserve"> determination of the threshold beyond which life ceases to have juridical value creates the category of a “life devoid of value” which spills over to the biological body of every living being and nullifies value to death</w:t>
      </w:r>
    </w:p>
    <w:p w:rsidR="00DB009F" w:rsidRPr="00581BB2" w:rsidRDefault="00DB009F" w:rsidP="00DB009F">
      <w:r w:rsidRPr="00581BB2">
        <w:rPr>
          <w:rStyle w:val="Cite"/>
        </w:rPr>
        <w:t>Agamben, 98</w:t>
      </w:r>
      <w:r w:rsidRPr="00581BB2">
        <w:t xml:space="preserve"> – professor of philosophy at university of Verona (Giorgio, Homo </w:t>
      </w:r>
      <w:proofErr w:type="spellStart"/>
      <w:r w:rsidRPr="00581BB2">
        <w:t>Sacer</w:t>
      </w:r>
      <w:proofErr w:type="spellEnd"/>
      <w:r w:rsidRPr="00581BB2">
        <w:t>: Sovereign Power and Bare Life, pg. 139-140)</w:t>
      </w:r>
    </w:p>
    <w:p w:rsidR="00DB009F" w:rsidRPr="009C6D65" w:rsidRDefault="00DB009F" w:rsidP="00DB009F">
      <w:pPr>
        <w:pStyle w:val="card"/>
        <w:ind w:left="0"/>
      </w:pPr>
      <w:r w:rsidRPr="00581BB2">
        <w:rPr>
          <w:rFonts w:ascii="Arial" w:hAnsi="Arial" w:cs="Arial"/>
        </w:rPr>
        <w:t>It is not our intention here to take a position on the difficult ethical problem of euthanasia, which still today, in certain coun</w:t>
      </w:r>
      <w:r w:rsidRPr="00581BB2">
        <w:rPr>
          <w:rFonts w:ascii="Arial" w:hAnsi="Arial" w:cs="Arial"/>
        </w:rPr>
        <w:softHyphen/>
        <w:t>tries, occupies a substantial position in medical debates and pro</w:t>
      </w:r>
      <w:r w:rsidRPr="00581BB2">
        <w:rPr>
          <w:rFonts w:ascii="Arial" w:hAnsi="Arial" w:cs="Arial"/>
        </w:rPr>
        <w:softHyphen/>
        <w:t xml:space="preserve">vokes disagreement. Nor are we concerned with the </w:t>
      </w:r>
      <w:proofErr w:type="spellStart"/>
      <w:r w:rsidRPr="00581BB2">
        <w:rPr>
          <w:rFonts w:ascii="Arial" w:hAnsi="Arial" w:cs="Arial"/>
        </w:rPr>
        <w:t>radicaliry</w:t>
      </w:r>
      <w:proofErr w:type="spellEnd"/>
      <w:r w:rsidRPr="00581BB2">
        <w:rPr>
          <w:rFonts w:ascii="Arial" w:hAnsi="Arial" w:cs="Arial"/>
        </w:rPr>
        <w:t xml:space="preserve"> with which Binding declares himself in favor of the general admissibility of euthanasia. More interesting for our inquiry is the fact that the</w:t>
      </w:r>
      <w:r w:rsidRPr="00581BB2">
        <w:rPr>
          <w:rFonts w:ascii="Arial" w:hAnsi="Arial" w:cs="Arial"/>
          <w:sz w:val="22"/>
          <w:u w:val="single"/>
        </w:rPr>
        <w:t xml:space="preserve"> </w:t>
      </w:r>
      <w:r w:rsidRPr="00CF5533">
        <w:rPr>
          <w:rFonts w:ascii="Arial" w:hAnsi="Arial" w:cs="Arial"/>
          <w:sz w:val="22"/>
          <w:highlight w:val="red"/>
          <w:u w:val="single"/>
        </w:rPr>
        <w:t>sovereignty</w:t>
      </w:r>
      <w:r w:rsidRPr="00581BB2">
        <w:rPr>
          <w:rFonts w:ascii="Arial" w:hAnsi="Arial" w:cs="Arial"/>
        </w:rPr>
        <w:t xml:space="preserve"> of the living man over his own life</w:t>
      </w:r>
      <w:r w:rsidRPr="00581BB2">
        <w:rPr>
          <w:rFonts w:ascii="Arial" w:hAnsi="Arial" w:cs="Arial"/>
          <w:sz w:val="22"/>
          <w:u w:val="single"/>
        </w:rPr>
        <w:t xml:space="preserve"> </w:t>
      </w:r>
      <w:r w:rsidRPr="00CF5533">
        <w:rPr>
          <w:rFonts w:ascii="Arial" w:hAnsi="Arial" w:cs="Arial"/>
          <w:sz w:val="22"/>
          <w:highlight w:val="red"/>
          <w:u w:val="single"/>
        </w:rPr>
        <w:t>has its immediate counterpart in</w:t>
      </w:r>
      <w:r w:rsidRPr="00581BB2">
        <w:rPr>
          <w:rFonts w:ascii="Arial" w:hAnsi="Arial" w:cs="Arial"/>
          <w:sz w:val="22"/>
          <w:u w:val="single"/>
        </w:rPr>
        <w:t xml:space="preserve"> the </w:t>
      </w:r>
      <w:r w:rsidRPr="00CF5533">
        <w:rPr>
          <w:rFonts w:ascii="Arial" w:hAnsi="Arial" w:cs="Arial"/>
          <w:sz w:val="22"/>
          <w:highlight w:val="red"/>
          <w:u w:val="single"/>
        </w:rPr>
        <w:t>determination of a threshold beyond which life ceases to have any</w:t>
      </w:r>
      <w:r w:rsidRPr="00581BB2">
        <w:rPr>
          <w:rFonts w:ascii="Arial" w:hAnsi="Arial" w:cs="Arial"/>
          <w:sz w:val="22"/>
          <w:u w:val="single"/>
        </w:rPr>
        <w:t xml:space="preserve"> juridical </w:t>
      </w:r>
      <w:r w:rsidRPr="00CF5533">
        <w:rPr>
          <w:rFonts w:ascii="Arial" w:hAnsi="Arial" w:cs="Arial"/>
          <w:sz w:val="22"/>
          <w:highlight w:val="red"/>
          <w:u w:val="single"/>
        </w:rPr>
        <w:t>value and can, therefore, be killed</w:t>
      </w:r>
      <w:r w:rsidRPr="00581BB2">
        <w:rPr>
          <w:rFonts w:ascii="Arial" w:hAnsi="Arial" w:cs="Arial"/>
          <w:sz w:val="22"/>
          <w:u w:val="single"/>
        </w:rPr>
        <w:t xml:space="preserve"> without the commission of a homicide. </w:t>
      </w:r>
      <w:r w:rsidRPr="00CF5533">
        <w:rPr>
          <w:rFonts w:ascii="Arial" w:hAnsi="Arial" w:cs="Arial"/>
          <w:sz w:val="22"/>
          <w:highlight w:val="red"/>
          <w:u w:val="single"/>
        </w:rPr>
        <w:t>The new juridical category of “life devoid of value</w:t>
      </w:r>
      <w:r w:rsidRPr="00581BB2">
        <w:rPr>
          <w:rFonts w:ascii="Arial" w:hAnsi="Arial" w:cs="Arial"/>
        </w:rPr>
        <w:t xml:space="preserve">” (or “life unworthy of being lived”) </w:t>
      </w:r>
      <w:r w:rsidRPr="00CF5533">
        <w:rPr>
          <w:rFonts w:ascii="Arial" w:hAnsi="Arial" w:cs="Arial"/>
          <w:sz w:val="22"/>
          <w:highlight w:val="red"/>
          <w:u w:val="single"/>
        </w:rPr>
        <w:t>corre</w:t>
      </w:r>
      <w:r w:rsidRPr="00CF5533">
        <w:rPr>
          <w:rFonts w:ascii="Arial" w:hAnsi="Arial" w:cs="Arial"/>
          <w:sz w:val="22"/>
          <w:highlight w:val="red"/>
          <w:u w:val="single"/>
        </w:rPr>
        <w:softHyphen/>
        <w:t>sponds</w:t>
      </w:r>
      <w:r w:rsidRPr="00581BB2">
        <w:rPr>
          <w:rFonts w:ascii="Arial" w:hAnsi="Arial" w:cs="Arial"/>
          <w:sz w:val="22"/>
          <w:u w:val="single"/>
        </w:rPr>
        <w:t xml:space="preserve"> exactly</w:t>
      </w:r>
      <w:r w:rsidRPr="00581BB2">
        <w:rPr>
          <w:rFonts w:ascii="Arial" w:hAnsi="Arial" w:cs="Arial"/>
        </w:rPr>
        <w:t>—even if in an apparently different direction—</w:t>
      </w:r>
      <w:r w:rsidRPr="00CF5533">
        <w:rPr>
          <w:rFonts w:ascii="Arial" w:hAnsi="Arial" w:cs="Arial"/>
          <w:sz w:val="22"/>
          <w:highlight w:val="red"/>
          <w:u w:val="single"/>
        </w:rPr>
        <w:t xml:space="preserve">to the bare life of homo </w:t>
      </w:r>
      <w:proofErr w:type="spellStart"/>
      <w:r w:rsidRPr="00CF5533">
        <w:rPr>
          <w:rFonts w:ascii="Arial" w:hAnsi="Arial" w:cs="Arial"/>
          <w:sz w:val="22"/>
          <w:highlight w:val="red"/>
          <w:u w:val="single"/>
        </w:rPr>
        <w:t>sacer</w:t>
      </w:r>
      <w:proofErr w:type="spellEnd"/>
      <w:r w:rsidRPr="00581BB2">
        <w:rPr>
          <w:rFonts w:ascii="Arial" w:hAnsi="Arial" w:cs="Arial"/>
          <w:sz w:val="22"/>
          <w:u w:val="single"/>
        </w:rPr>
        <w:t xml:space="preserve"> and can easily be extended beyond the limits imagined by Binding. </w:t>
      </w:r>
      <w:r w:rsidRPr="00CF5533">
        <w:rPr>
          <w:rFonts w:ascii="Arial" w:hAnsi="Arial" w:cs="Arial"/>
          <w:sz w:val="22"/>
          <w:highlight w:val="red"/>
          <w:u w:val="single"/>
        </w:rPr>
        <w:t>It is as if every valorization and every “politicization” of life</w:t>
      </w:r>
      <w:r w:rsidRPr="00581BB2">
        <w:rPr>
          <w:rFonts w:ascii="Arial" w:hAnsi="Arial" w:cs="Arial"/>
        </w:rPr>
        <w:t xml:space="preserve"> (which, after all, is implicit in the sovereignty of the individual over his own existence) </w:t>
      </w:r>
      <w:r w:rsidRPr="00581BB2">
        <w:rPr>
          <w:rFonts w:ascii="Arial" w:hAnsi="Arial" w:cs="Arial"/>
          <w:sz w:val="22"/>
          <w:u w:val="single"/>
        </w:rPr>
        <w:t xml:space="preserve">necessarily </w:t>
      </w:r>
      <w:r w:rsidRPr="00CF5533">
        <w:rPr>
          <w:rFonts w:ascii="Arial" w:hAnsi="Arial" w:cs="Arial"/>
          <w:sz w:val="22"/>
          <w:highlight w:val="red"/>
          <w:u w:val="single"/>
        </w:rPr>
        <w:t>implies a new decision concerning the threshold beyond which life ceases to be politically relevant</w:t>
      </w:r>
      <w:r w:rsidRPr="00581BB2">
        <w:rPr>
          <w:rFonts w:ascii="Arial" w:hAnsi="Arial" w:cs="Arial"/>
          <w:sz w:val="22"/>
          <w:u w:val="single"/>
        </w:rPr>
        <w:t xml:space="preserve">, becomes only “sacred life,” </w:t>
      </w:r>
      <w:r w:rsidRPr="00CF5533">
        <w:rPr>
          <w:rFonts w:ascii="Arial" w:hAnsi="Arial" w:cs="Arial"/>
          <w:sz w:val="22"/>
          <w:highlight w:val="red"/>
          <w:u w:val="single"/>
        </w:rPr>
        <w:t>and can</w:t>
      </w:r>
      <w:r w:rsidRPr="00581BB2">
        <w:rPr>
          <w:rFonts w:ascii="Arial" w:hAnsi="Arial" w:cs="Arial"/>
          <w:sz w:val="22"/>
          <w:u w:val="single"/>
        </w:rPr>
        <w:t xml:space="preserve"> as such </w:t>
      </w:r>
      <w:r w:rsidRPr="00CF5533">
        <w:rPr>
          <w:rFonts w:ascii="Arial" w:hAnsi="Arial" w:cs="Arial"/>
          <w:sz w:val="22"/>
          <w:highlight w:val="red"/>
          <w:u w:val="single"/>
        </w:rPr>
        <w:t>be eliminated without punishment. Every society sets this limit; every society</w:t>
      </w:r>
      <w:r w:rsidRPr="00581BB2">
        <w:rPr>
          <w:rFonts w:ascii="Arial" w:hAnsi="Arial" w:cs="Arial"/>
          <w:sz w:val="22"/>
          <w:u w:val="single"/>
        </w:rPr>
        <w:t>—</w:t>
      </w:r>
      <w:proofErr w:type="gramStart"/>
      <w:r w:rsidRPr="00581BB2">
        <w:rPr>
          <w:rFonts w:ascii="Arial" w:hAnsi="Arial" w:cs="Arial"/>
          <w:sz w:val="22"/>
          <w:u w:val="single"/>
        </w:rPr>
        <w:t>even</w:t>
      </w:r>
      <w:proofErr w:type="gramEnd"/>
      <w:r w:rsidRPr="00581BB2">
        <w:rPr>
          <w:rFonts w:ascii="Arial" w:hAnsi="Arial" w:cs="Arial"/>
          <w:sz w:val="22"/>
          <w:u w:val="single"/>
        </w:rPr>
        <w:t xml:space="preserve"> the most modern—</w:t>
      </w:r>
      <w:r w:rsidRPr="00CF5533">
        <w:rPr>
          <w:rFonts w:ascii="Arial" w:hAnsi="Arial" w:cs="Arial"/>
          <w:sz w:val="22"/>
          <w:highlight w:val="red"/>
          <w:u w:val="single"/>
        </w:rPr>
        <w:t>decides who its “sacred men” will be</w:t>
      </w:r>
      <w:r w:rsidRPr="00581BB2">
        <w:rPr>
          <w:rFonts w:ascii="Arial" w:hAnsi="Arial" w:cs="Arial"/>
        </w:rPr>
        <w:t>. It is even pos</w:t>
      </w:r>
      <w:r w:rsidRPr="00581BB2">
        <w:rPr>
          <w:rFonts w:ascii="Arial" w:hAnsi="Arial" w:cs="Arial"/>
        </w:rPr>
        <w:softHyphen/>
        <w:t xml:space="preserve">sible that this limit, on which the politicization and the </w:t>
      </w:r>
      <w:proofErr w:type="spellStart"/>
      <w:r w:rsidRPr="00581BB2">
        <w:rPr>
          <w:rFonts w:ascii="Arial" w:hAnsi="Arial" w:cs="Arial"/>
        </w:rPr>
        <w:t>exceprio</w:t>
      </w:r>
      <w:proofErr w:type="spellEnd"/>
      <w:r w:rsidRPr="00581BB2">
        <w:rPr>
          <w:rFonts w:ascii="Arial" w:hAnsi="Arial" w:cs="Arial"/>
        </w:rPr>
        <w:t xml:space="preserve"> of natural life in the juridical order of the state depends, has done nothing but extend itself in the history of the West and has now— </w:t>
      </w:r>
      <w:r w:rsidRPr="00581BB2">
        <w:rPr>
          <w:rFonts w:ascii="Arial" w:hAnsi="Arial" w:cs="Arial"/>
          <w:sz w:val="22"/>
          <w:u w:val="single"/>
        </w:rPr>
        <w:t xml:space="preserve">in the new </w:t>
      </w:r>
      <w:proofErr w:type="spellStart"/>
      <w:r w:rsidRPr="00581BB2">
        <w:rPr>
          <w:rFonts w:ascii="Arial" w:hAnsi="Arial" w:cs="Arial"/>
          <w:sz w:val="22"/>
          <w:u w:val="single"/>
        </w:rPr>
        <w:t>biopolitical</w:t>
      </w:r>
      <w:proofErr w:type="spellEnd"/>
      <w:r w:rsidRPr="00581BB2">
        <w:rPr>
          <w:rFonts w:ascii="Arial" w:hAnsi="Arial" w:cs="Arial"/>
          <w:sz w:val="22"/>
          <w:u w:val="single"/>
        </w:rPr>
        <w:t xml:space="preserve"> horizon of states with national sovereignty—moved inside every human life and every citizen.  </w:t>
      </w:r>
      <w:r w:rsidRPr="00CF5533">
        <w:rPr>
          <w:rFonts w:ascii="Arial" w:hAnsi="Arial" w:cs="Arial"/>
          <w:sz w:val="22"/>
          <w:highlight w:val="red"/>
          <w:u w:val="single"/>
        </w:rPr>
        <w:t>Bare life</w:t>
      </w:r>
      <w:r w:rsidRPr="00581BB2">
        <w:rPr>
          <w:rFonts w:ascii="Arial" w:hAnsi="Arial" w:cs="Arial"/>
          <w:sz w:val="22"/>
          <w:u w:val="single"/>
        </w:rPr>
        <w:t xml:space="preserve"> is no longer confined to a particular place or a definite category.  It </w:t>
      </w:r>
      <w:r w:rsidRPr="00CF5533">
        <w:rPr>
          <w:rFonts w:ascii="Arial" w:hAnsi="Arial" w:cs="Arial"/>
          <w:sz w:val="22"/>
          <w:highlight w:val="red"/>
          <w:u w:val="single"/>
        </w:rPr>
        <w:t>now dwells in the biological body of every living being</w:t>
      </w:r>
      <w:r w:rsidRPr="00581BB2">
        <w:rPr>
          <w:rFonts w:ascii="Arial" w:hAnsi="Arial" w:cs="Arial"/>
          <w:sz w:val="22"/>
          <w:u w:val="single"/>
        </w:rPr>
        <w:t xml:space="preserve">. </w:t>
      </w:r>
    </w:p>
    <w:p w:rsidR="00DB009F" w:rsidRPr="00581BB2" w:rsidRDefault="00DB009F" w:rsidP="00DB009F">
      <w:pPr>
        <w:pStyle w:val="Heading4"/>
        <w:rPr>
          <w:rFonts w:cs="Arial"/>
        </w:rPr>
      </w:pPr>
      <w:r w:rsidRPr="00581BB2">
        <w:rPr>
          <w:rFonts w:cs="Arial"/>
        </w:rPr>
        <w:t>When the legitimacy and existence of a population is in question, politics become murderous – the entirety of the world is reduced to bare life in an attempt to rid the public sphere of all risk. The only option becomes the extermination of all life</w:t>
      </w:r>
    </w:p>
    <w:p w:rsidR="00DB009F" w:rsidRPr="00581BB2" w:rsidRDefault="00DB009F" w:rsidP="00DB009F">
      <w:pPr>
        <w:rPr>
          <w:rStyle w:val="Cite"/>
          <w:b w:val="0"/>
          <w:bCs w:val="0"/>
          <w:sz w:val="20"/>
        </w:rPr>
      </w:pPr>
      <w:r w:rsidRPr="00581BB2">
        <w:rPr>
          <w:rStyle w:val="Cite"/>
        </w:rPr>
        <w:t>Duarte, 5</w:t>
      </w:r>
      <w:r w:rsidRPr="00581BB2">
        <w:t xml:space="preserve"> – professor of Philosophy at </w:t>
      </w:r>
      <w:proofErr w:type="spellStart"/>
      <w:r w:rsidRPr="00581BB2">
        <w:t>Universidade</w:t>
      </w:r>
      <w:proofErr w:type="spellEnd"/>
      <w:r w:rsidRPr="00581BB2">
        <w:t xml:space="preserve"> Federal do Paraná (André, “</w:t>
      </w:r>
      <w:proofErr w:type="spellStart"/>
      <w:r w:rsidRPr="00581BB2">
        <w:t>Biopolitics</w:t>
      </w:r>
      <w:proofErr w:type="spellEnd"/>
      <w:r w:rsidRPr="00581BB2">
        <w:t xml:space="preserve"> and the dissemination of violence: the </w:t>
      </w:r>
      <w:proofErr w:type="spellStart"/>
      <w:r w:rsidRPr="00581BB2">
        <w:t>Arendtian</w:t>
      </w:r>
      <w:proofErr w:type="spellEnd"/>
      <w:r w:rsidRPr="00581BB2">
        <w:t xml:space="preserve"> critique of the present,” April 2005, http://works.bepress.com/cgi/viewcontent.cgi?article=1017&amp;context=andre_duarte)//bghs-BI</w:t>
      </w:r>
    </w:p>
    <w:p w:rsidR="00DB009F" w:rsidRDefault="00DB009F" w:rsidP="00DB009F">
      <w:r w:rsidRPr="00581BB2">
        <w:t xml:space="preserve">These historic transformations have not only brought more violence to the core of the political but have also redefined its character by giving rise to </w:t>
      </w:r>
      <w:proofErr w:type="spellStart"/>
      <w:r w:rsidRPr="00581BB2">
        <w:t>biopolitical</w:t>
      </w:r>
      <w:proofErr w:type="spellEnd"/>
      <w:r w:rsidRPr="00581BB2">
        <w:t xml:space="preserve"> violence. As stated, </w:t>
      </w:r>
      <w:r w:rsidRPr="00CF5533">
        <w:rPr>
          <w:rStyle w:val="Underline"/>
          <w:highlight w:val="red"/>
        </w:rPr>
        <w:t xml:space="preserve">what characterizes </w:t>
      </w:r>
      <w:proofErr w:type="spellStart"/>
      <w:r w:rsidRPr="00CF5533">
        <w:rPr>
          <w:rStyle w:val="Underline"/>
          <w:highlight w:val="red"/>
        </w:rPr>
        <w:t>biopolitics</w:t>
      </w:r>
      <w:proofErr w:type="spellEnd"/>
      <w:r w:rsidRPr="00CF5533">
        <w:rPr>
          <w:rStyle w:val="Underline"/>
          <w:highlight w:val="red"/>
        </w:rPr>
        <w:t xml:space="preserve"> is</w:t>
      </w:r>
      <w:r w:rsidRPr="00581BB2">
        <w:rPr>
          <w:rStyle w:val="Underline"/>
        </w:rPr>
        <w:t xml:space="preserve"> a dynamic of</w:t>
      </w:r>
      <w:r w:rsidRPr="00581BB2">
        <w:t xml:space="preserve"> both </w:t>
      </w:r>
      <w:r w:rsidRPr="00CF5533">
        <w:rPr>
          <w:rStyle w:val="Underline"/>
          <w:highlight w:val="red"/>
        </w:rPr>
        <w:t>protecting and abandoning life through its inclusion and exclusion from the political</w:t>
      </w:r>
      <w:r w:rsidRPr="00581BB2">
        <w:rPr>
          <w:rStyle w:val="Underline"/>
        </w:rPr>
        <w:t xml:space="preserve"> and economic </w:t>
      </w:r>
      <w:r w:rsidRPr="00CF5533">
        <w:rPr>
          <w:rStyle w:val="Underline"/>
          <w:highlight w:val="red"/>
        </w:rPr>
        <w:t>community</w:t>
      </w:r>
      <w:r w:rsidRPr="00581BB2">
        <w:t xml:space="preserve">. In </w:t>
      </w:r>
      <w:proofErr w:type="spellStart"/>
      <w:r w:rsidRPr="00581BB2">
        <w:t>Arendtian</w:t>
      </w:r>
      <w:proofErr w:type="spellEnd"/>
      <w:r w:rsidRPr="00581BB2">
        <w:t xml:space="preserve"> terms, </w:t>
      </w:r>
      <w:r w:rsidRPr="00CF5533">
        <w:rPr>
          <w:rStyle w:val="Underline"/>
          <w:highlight w:val="red"/>
        </w:rPr>
        <w:t>the</w:t>
      </w:r>
      <w:r w:rsidRPr="00581BB2">
        <w:rPr>
          <w:rStyle w:val="Underline"/>
        </w:rPr>
        <w:t xml:space="preserve"> </w:t>
      </w:r>
      <w:proofErr w:type="spellStart"/>
      <w:r w:rsidRPr="00581BB2">
        <w:rPr>
          <w:rStyle w:val="Underline"/>
        </w:rPr>
        <w:t>biopolitical</w:t>
      </w:r>
      <w:proofErr w:type="spellEnd"/>
      <w:r w:rsidRPr="00581BB2">
        <w:rPr>
          <w:rStyle w:val="Underline"/>
        </w:rPr>
        <w:t xml:space="preserve"> d</w:t>
      </w:r>
      <w:r w:rsidRPr="00CF5533">
        <w:rPr>
          <w:rStyle w:val="Underline"/>
          <w:highlight w:val="red"/>
        </w:rPr>
        <w:t>anger</w:t>
      </w:r>
      <w:r w:rsidRPr="00581BB2">
        <w:rPr>
          <w:rStyle w:val="Underline"/>
        </w:rPr>
        <w:t xml:space="preserve"> </w:t>
      </w:r>
      <w:r w:rsidRPr="00CF5533">
        <w:rPr>
          <w:rStyle w:val="Underline"/>
          <w:highlight w:val="red"/>
        </w:rPr>
        <w:t>is</w:t>
      </w:r>
      <w:r w:rsidRPr="00581BB2">
        <w:rPr>
          <w:rStyle w:val="Underline"/>
        </w:rPr>
        <w:t xml:space="preserve"> best described as </w:t>
      </w:r>
      <w:r w:rsidRPr="00CF5533">
        <w:rPr>
          <w:rStyle w:val="Underline"/>
          <w:highlight w:val="red"/>
        </w:rPr>
        <w:t>the risk of converting</w:t>
      </w:r>
      <w:r w:rsidRPr="00581BB2">
        <w:rPr>
          <w:rStyle w:val="Underline"/>
        </w:rPr>
        <w:t xml:space="preserve"> animal </w:t>
      </w:r>
      <w:proofErr w:type="spellStart"/>
      <w:r w:rsidRPr="00581BB2">
        <w:rPr>
          <w:rStyle w:val="Underline"/>
        </w:rPr>
        <w:t>laborans</w:t>
      </w:r>
      <w:proofErr w:type="spellEnd"/>
      <w:r w:rsidRPr="00581BB2">
        <w:rPr>
          <w:rStyle w:val="Underline"/>
        </w:rPr>
        <w:t xml:space="preserve"> </w:t>
      </w:r>
      <w:r w:rsidRPr="00CF5533">
        <w:rPr>
          <w:rStyle w:val="Underline"/>
          <w:highlight w:val="red"/>
        </w:rPr>
        <w:t xml:space="preserve">into </w:t>
      </w:r>
      <w:proofErr w:type="spellStart"/>
      <w:r w:rsidRPr="00CF5533">
        <w:rPr>
          <w:rStyle w:val="Underline"/>
          <w:highlight w:val="red"/>
        </w:rPr>
        <w:t>Agamben’s</w:t>
      </w:r>
      <w:proofErr w:type="spellEnd"/>
      <w:r w:rsidRPr="00CF5533">
        <w:rPr>
          <w:rStyle w:val="Underline"/>
          <w:highlight w:val="red"/>
        </w:rPr>
        <w:t xml:space="preserve"> homo </w:t>
      </w:r>
      <w:proofErr w:type="spellStart"/>
      <w:r w:rsidRPr="00CF5533">
        <w:rPr>
          <w:rStyle w:val="Underline"/>
          <w:highlight w:val="red"/>
        </w:rPr>
        <w:t>sacer</w:t>
      </w:r>
      <w:proofErr w:type="spellEnd"/>
      <w:r w:rsidRPr="00CF5533">
        <w:rPr>
          <w:rStyle w:val="Underline"/>
          <w:highlight w:val="red"/>
        </w:rPr>
        <w:t>, the human being who can be put to death</w:t>
      </w:r>
      <w:r w:rsidRPr="00581BB2">
        <w:rPr>
          <w:rStyle w:val="Underline"/>
        </w:rPr>
        <w:t xml:space="preserve"> by anyone </w:t>
      </w:r>
      <w:r w:rsidRPr="00CF5533">
        <w:rPr>
          <w:rStyle w:val="Underline"/>
          <w:highlight w:val="red"/>
        </w:rPr>
        <w:t>and whose killing does not imply any crime</w:t>
      </w:r>
      <w:r w:rsidRPr="00581BB2">
        <w:rPr>
          <w:rStyle w:val="Underline"/>
        </w:rPr>
        <w:t xml:space="preserve"> whatsoever</w:t>
      </w:r>
      <w:r w:rsidRPr="00581BB2">
        <w:t xml:space="preserve"> 13).  </w:t>
      </w:r>
      <w:r w:rsidRPr="00581BB2">
        <w:rPr>
          <w:rStyle w:val="Underline"/>
        </w:rPr>
        <w:t xml:space="preserve">When politics is conceived of as </w:t>
      </w:r>
      <w:proofErr w:type="spellStart"/>
      <w:r w:rsidRPr="00581BB2">
        <w:rPr>
          <w:rStyle w:val="Underline"/>
        </w:rPr>
        <w:t>biopolitics</w:t>
      </w:r>
      <w:proofErr w:type="spellEnd"/>
      <w:r w:rsidRPr="00581BB2">
        <w:t xml:space="preserve">, as the task of increasing the life and happiness of the national </w:t>
      </w:r>
      <w:r w:rsidRPr="00581BB2">
        <w:rPr>
          <w:i/>
          <w:iCs/>
        </w:rPr>
        <w:t xml:space="preserve">animal </w:t>
      </w:r>
      <w:proofErr w:type="spellStart"/>
      <w:r w:rsidRPr="00581BB2">
        <w:rPr>
          <w:i/>
          <w:iCs/>
        </w:rPr>
        <w:t>laborans</w:t>
      </w:r>
      <w:proofErr w:type="spellEnd"/>
      <w:r w:rsidRPr="00581BB2">
        <w:t xml:space="preserve">, </w:t>
      </w:r>
      <w:r w:rsidRPr="00CF5533">
        <w:rPr>
          <w:rStyle w:val="Underline"/>
          <w:highlight w:val="red"/>
        </w:rPr>
        <w:t>the nation-state becomes</w:t>
      </w:r>
      <w:r w:rsidRPr="00581BB2">
        <w:rPr>
          <w:rStyle w:val="Underline"/>
        </w:rPr>
        <w:t xml:space="preserve"> ever more </w:t>
      </w:r>
      <w:r w:rsidRPr="00CF5533">
        <w:rPr>
          <w:rStyle w:val="Underline"/>
          <w:highlight w:val="red"/>
        </w:rPr>
        <w:t>violent and murderous</w:t>
      </w:r>
      <w:r w:rsidRPr="00581BB2">
        <w:t xml:space="preserve">. If we link Arendt’s thesis from </w:t>
      </w:r>
      <w:r w:rsidRPr="00581BB2">
        <w:rPr>
          <w:i/>
          <w:iCs/>
        </w:rPr>
        <w:t>The Human Condition</w:t>
      </w:r>
      <w:r w:rsidRPr="00581BB2">
        <w:t xml:space="preserve"> to those of The Origins of Totalitarianism, we can see the Nazi and Stalinist </w:t>
      </w:r>
      <w:r w:rsidRPr="00CF5533">
        <w:rPr>
          <w:rStyle w:val="Underline"/>
          <w:highlight w:val="red"/>
        </w:rPr>
        <w:t>extermination camps as the most refined experiments in annihilating</w:t>
      </w:r>
      <w:r w:rsidRPr="00581BB2">
        <w:rPr>
          <w:rStyle w:val="Underline"/>
        </w:rPr>
        <w:t xml:space="preserve"> the “</w:t>
      </w:r>
      <w:r w:rsidRPr="00CF5533">
        <w:rPr>
          <w:rStyle w:val="Underline"/>
          <w:highlight w:val="red"/>
        </w:rPr>
        <w:t>bare life</w:t>
      </w:r>
      <w:r w:rsidRPr="00581BB2">
        <w:rPr>
          <w:rStyle w:val="Underline"/>
        </w:rPr>
        <w:t>”</w:t>
      </w:r>
      <w:r w:rsidRPr="00581BB2">
        <w:t xml:space="preserve"> of </w:t>
      </w:r>
      <w:r w:rsidRPr="00581BB2">
        <w:rPr>
          <w:i/>
          <w:iCs/>
        </w:rPr>
        <w:t xml:space="preserve">animal </w:t>
      </w:r>
      <w:proofErr w:type="spellStart"/>
      <w:r w:rsidRPr="00581BB2">
        <w:rPr>
          <w:i/>
          <w:iCs/>
        </w:rPr>
        <w:t>laborans</w:t>
      </w:r>
      <w:proofErr w:type="spellEnd"/>
      <w:r w:rsidRPr="00581BB2">
        <w:t xml:space="preserve"> (although these are by no means the only instances in which the modern state has devoted itself to human slaughter). Arendt is not concerned only with the process of the extermination itself, but also the historical situation in which large-scale exterminations were made possible – above all, the emergence of ‘uprooted’ and ‘superfluous’ modern masses, what we might describe as </w:t>
      </w:r>
      <w:r w:rsidRPr="00581BB2">
        <w:rPr>
          <w:i/>
          <w:iCs/>
        </w:rPr>
        <w:t xml:space="preserve">animal </w:t>
      </w:r>
      <w:proofErr w:type="spellStart"/>
      <w:r w:rsidRPr="00581BB2">
        <w:rPr>
          <w:i/>
          <w:iCs/>
        </w:rPr>
        <w:t>laborans</w:t>
      </w:r>
      <w:proofErr w:type="spellEnd"/>
      <w:r w:rsidRPr="00581BB2">
        <w:t xml:space="preserve"> balanced on the knife-edge of ‘bare life.’ Compare her words in ‘Ideology and Terror’ (1953), which became the conclusion of later editions of The Origins of Totalitarianism: Isolation is that impasse into which men [humans] are driven when the political sphere of their lives… is destroyed… Isolated man who lost his place in the political realm of action is deserted by the world of things as well, if he is no longer recognized as homo </w:t>
      </w:r>
      <w:proofErr w:type="spellStart"/>
      <w:r w:rsidRPr="00581BB2">
        <w:t>faber</w:t>
      </w:r>
      <w:proofErr w:type="spellEnd"/>
      <w:r w:rsidRPr="00581BB2">
        <w:t xml:space="preserve"> but treated as an </w:t>
      </w:r>
      <w:r w:rsidRPr="00581BB2">
        <w:rPr>
          <w:i/>
          <w:iCs/>
        </w:rPr>
        <w:t xml:space="preserve">animal </w:t>
      </w:r>
      <w:proofErr w:type="spellStart"/>
      <w:r w:rsidRPr="00581BB2">
        <w:rPr>
          <w:i/>
          <w:iCs/>
        </w:rPr>
        <w:t>laborans</w:t>
      </w:r>
      <w:proofErr w:type="spellEnd"/>
      <w:r w:rsidRPr="00581BB2">
        <w:t xml:space="preserve"> whose necessary ‘metabolism with nature’ is of concern to no one. Isolation then </w:t>
      </w:r>
      <w:proofErr w:type="gramStart"/>
      <w:r w:rsidRPr="00581BB2">
        <w:t>become</w:t>
      </w:r>
      <w:proofErr w:type="gramEnd"/>
      <w:r w:rsidRPr="00581BB2">
        <w:t xml:space="preserve"> loneliness… Loneliness, the common ground for terror, the essence of totalitarian government, and for ideology or </w:t>
      </w:r>
      <w:r w:rsidRPr="00581BB2">
        <w:lastRenderedPageBreak/>
        <w:t xml:space="preserve">logicality, the preparation of its executioners and victims, is closely connected with </w:t>
      </w:r>
      <w:proofErr w:type="spellStart"/>
      <w:r w:rsidRPr="00581BB2">
        <w:t>uprootedness</w:t>
      </w:r>
      <w:proofErr w:type="spellEnd"/>
      <w:r w:rsidRPr="00581BB2">
        <w:t xml:space="preserve"> and </w:t>
      </w:r>
      <w:proofErr w:type="spellStart"/>
      <w:r w:rsidRPr="00581BB2">
        <w:t>superfluousness</w:t>
      </w:r>
      <w:proofErr w:type="spellEnd"/>
      <w:r w:rsidRPr="00581BB2">
        <w:t xml:space="preserve"> which have been the curse of modern masses since the beginning of the industrial revolution and have become acute with the rise of imperialism at the end of the last century and the break-down of political institutions and social traditions in our own time. To be uprooted means to have no place in the world, recognized and guaranteed by others; to be superfluous means not to belong to the world at all 14). </w:t>
      </w:r>
      <w:r w:rsidRPr="00581BB2">
        <w:rPr>
          <w:rStyle w:val="Underline"/>
        </w:rPr>
        <w:t xml:space="preserve">The conversion of homo </w:t>
      </w:r>
      <w:proofErr w:type="spellStart"/>
      <w:r w:rsidRPr="00581BB2">
        <w:rPr>
          <w:rStyle w:val="Underline"/>
        </w:rPr>
        <w:t>faber</w:t>
      </w:r>
      <w:proofErr w:type="spellEnd"/>
      <w:r w:rsidRPr="00581BB2">
        <w:rPr>
          <w:rStyle w:val="Underline"/>
        </w:rPr>
        <w:t>, the human being as creator of durable objects and institutions, into</w:t>
      </w:r>
      <w:r w:rsidRPr="00581BB2">
        <w:t xml:space="preserve"> </w:t>
      </w:r>
      <w:r w:rsidRPr="00581BB2">
        <w:rPr>
          <w:i/>
          <w:iCs/>
        </w:rPr>
        <w:t xml:space="preserve">animal </w:t>
      </w:r>
      <w:proofErr w:type="spellStart"/>
      <w:r w:rsidRPr="00581BB2">
        <w:rPr>
          <w:i/>
          <w:iCs/>
        </w:rPr>
        <w:t>laborans</w:t>
      </w:r>
      <w:proofErr w:type="spellEnd"/>
      <w:r w:rsidRPr="00581BB2">
        <w:t xml:space="preserve"> and, later on, </w:t>
      </w:r>
      <w:r w:rsidRPr="00581BB2">
        <w:rPr>
          <w:rStyle w:val="Underline"/>
        </w:rPr>
        <w:t xml:space="preserve">into homo </w:t>
      </w:r>
      <w:proofErr w:type="spellStart"/>
      <w:r w:rsidRPr="00581BB2">
        <w:rPr>
          <w:rStyle w:val="Underline"/>
        </w:rPr>
        <w:t>sacer</w:t>
      </w:r>
      <w:proofErr w:type="spellEnd"/>
      <w:r w:rsidRPr="00581BB2">
        <w:rPr>
          <w:rStyle w:val="Underline"/>
        </w:rPr>
        <w:t>, can be traced in Arendt’s account of nineteenth century imperialism</w:t>
      </w:r>
      <w:r w:rsidRPr="00581BB2">
        <w:t xml:space="preserve">. As argued in the second volume of The Origins of Totalitarianism, European colonialism combined racism and bureaucracy to perpetrate the “most terrible massacres in recent history, the Boers’ extermination of Hottentot tribes, the wild murdering by Carl Peters in German Southeast Africa, the decimation of the peaceful Congo population – from 20 to 40 million reduced to 8 million people; and finally, perhaps worst of all, it resulted in the triumphant introduction of such means of pacification into ordinary, respectable foreign policies.” 15)  This </w:t>
      </w:r>
      <w:r w:rsidRPr="00CF5533">
        <w:rPr>
          <w:rStyle w:val="Underline"/>
          <w:highlight w:val="red"/>
        </w:rPr>
        <w:t>simultaneous protection and destruction of life was</w:t>
      </w:r>
      <w:r w:rsidRPr="00581BB2">
        <w:rPr>
          <w:rStyle w:val="Underline"/>
        </w:rPr>
        <w:t xml:space="preserve"> also </w:t>
      </w:r>
      <w:r w:rsidRPr="00CF5533">
        <w:rPr>
          <w:rStyle w:val="Underline"/>
          <w:highlight w:val="red"/>
        </w:rPr>
        <w:t>at the core of the two World Wars</w:t>
      </w:r>
      <w:r w:rsidRPr="00581BB2">
        <w:rPr>
          <w:rStyle w:val="Underline"/>
        </w:rPr>
        <w:t>, as well as in many other more local conflicts, during which whole populations have become stateless or deprived of a public</w:t>
      </w:r>
      <w:r w:rsidRPr="00581BB2">
        <w:t xml:space="preserve"> </w:t>
      </w:r>
      <w:r w:rsidRPr="00581BB2">
        <w:rPr>
          <w:sz w:val="22"/>
          <w:u w:val="single"/>
        </w:rPr>
        <w:t>realm</w:t>
      </w:r>
      <w:r w:rsidRPr="00581BB2">
        <w:t xml:space="preserve">. In spite of all their political differences, the United States of Roosevelt, the Soviet Russia of Stalin, the Nazi Germany of Hitler and the Fascist Italy of Mussolini were all conceived of as states devoted to the needs of the national </w:t>
      </w:r>
      <w:r w:rsidRPr="00581BB2">
        <w:rPr>
          <w:i/>
          <w:iCs/>
        </w:rPr>
        <w:t xml:space="preserve">animal </w:t>
      </w:r>
      <w:proofErr w:type="spellStart"/>
      <w:r w:rsidRPr="00581BB2">
        <w:rPr>
          <w:i/>
          <w:iCs/>
        </w:rPr>
        <w:t>laborans</w:t>
      </w:r>
      <w:proofErr w:type="spellEnd"/>
      <w:r w:rsidRPr="00581BB2">
        <w:t xml:space="preserve">. According to Agamben, </w:t>
      </w:r>
      <w:r w:rsidRPr="00581BB2">
        <w:rPr>
          <w:rStyle w:val="Underline"/>
        </w:rPr>
        <w:t>since our contemporary politics recognizes no other value than life</w:t>
      </w:r>
      <w:r w:rsidRPr="00581BB2">
        <w:t xml:space="preserve">, Nazism and fascism, that is, </w:t>
      </w:r>
      <w:r w:rsidRPr="00581BB2">
        <w:rPr>
          <w:rStyle w:val="Underline"/>
        </w:rPr>
        <w:t>regimes which have taken bare life as their supreme political criterion are bound to remain standing temptations</w:t>
      </w:r>
      <w:r w:rsidRPr="00581BB2">
        <w:t xml:space="preserve"> 16).  Finally, it is obvious that </w:t>
      </w:r>
      <w:r w:rsidRPr="00581BB2">
        <w:rPr>
          <w:rStyle w:val="Underline"/>
        </w:rPr>
        <w:t xml:space="preserve">this same </w:t>
      </w:r>
      <w:r w:rsidRPr="00CF5533">
        <w:rPr>
          <w:rStyle w:val="Underline"/>
          <w:highlight w:val="red"/>
        </w:rPr>
        <w:t>logic of promoting and annihilating life persists</w:t>
      </w:r>
      <w:r w:rsidRPr="00581BB2">
        <w:t xml:space="preserve"> both in post-industrial and in underdeveloped countries, inasmuch as </w:t>
      </w:r>
      <w:r w:rsidRPr="00CF5533">
        <w:rPr>
          <w:rStyle w:val="Underline"/>
          <w:highlight w:val="red"/>
        </w:rPr>
        <w:t>economic growth depends on</w:t>
      </w:r>
      <w:r w:rsidRPr="00581BB2">
        <w:rPr>
          <w:rStyle w:val="Underline"/>
        </w:rPr>
        <w:t xml:space="preserve"> the increase of unemployment and on many forms of </w:t>
      </w:r>
      <w:r w:rsidRPr="00CF5533">
        <w:rPr>
          <w:rStyle w:val="Underline"/>
          <w:highlight w:val="red"/>
        </w:rPr>
        <w:t>political exclusion. When politics is reduced to the tasks of administering</w:t>
      </w:r>
      <w:r w:rsidRPr="00581BB2">
        <w:rPr>
          <w:rStyle w:val="Underline"/>
        </w:rPr>
        <w:t xml:space="preserve">, preserving and promoting the </w:t>
      </w:r>
      <w:r w:rsidRPr="00CF5533">
        <w:rPr>
          <w:rStyle w:val="Underline"/>
          <w:highlight w:val="red"/>
        </w:rPr>
        <w:t>life</w:t>
      </w:r>
      <w:r w:rsidRPr="00581BB2">
        <w:rPr>
          <w:rStyle w:val="Underline"/>
        </w:rPr>
        <w:t xml:space="preserve"> and happiness of animal </w:t>
      </w:r>
      <w:proofErr w:type="spellStart"/>
      <w:r w:rsidRPr="00581BB2">
        <w:rPr>
          <w:rStyle w:val="Underline"/>
        </w:rPr>
        <w:t>laborans</w:t>
      </w:r>
      <w:proofErr w:type="spellEnd"/>
      <w:r w:rsidRPr="00581BB2">
        <w:rPr>
          <w:rStyle w:val="Underline"/>
        </w:rPr>
        <w:t xml:space="preserve"> </w:t>
      </w:r>
      <w:r w:rsidRPr="00CF5533">
        <w:rPr>
          <w:rStyle w:val="Underline"/>
          <w:highlight w:val="red"/>
        </w:rPr>
        <w:t>it ceases to matter that</w:t>
      </w:r>
      <w:r w:rsidRPr="00581BB2">
        <w:rPr>
          <w:rStyle w:val="Underline"/>
        </w:rPr>
        <w:t xml:space="preserve"> those </w:t>
      </w:r>
      <w:r w:rsidRPr="00CF5533">
        <w:rPr>
          <w:rStyle w:val="Underline"/>
          <w:highlight w:val="red"/>
        </w:rPr>
        <w:t>objectives require</w:t>
      </w:r>
      <w:r w:rsidRPr="00581BB2">
        <w:rPr>
          <w:rStyle w:val="Underline"/>
        </w:rPr>
        <w:t xml:space="preserve"> increasingly </w:t>
      </w:r>
      <w:r w:rsidRPr="00CF5533">
        <w:rPr>
          <w:rStyle w:val="Underline"/>
          <w:highlight w:val="red"/>
        </w:rPr>
        <w:t>violent acts</w:t>
      </w:r>
      <w:r w:rsidRPr="00581BB2">
        <w:t xml:space="preserve">, both in national and international arenas. Therefore, we should not be surprised that the legality of state violence has become a secondary aspect in political discussions, since what really matters is to protect and stimulate the life of the national (or, as the case may be, Western) </w:t>
      </w:r>
      <w:r w:rsidRPr="00581BB2">
        <w:rPr>
          <w:i/>
          <w:iCs/>
        </w:rPr>
        <w:t xml:space="preserve">animal </w:t>
      </w:r>
      <w:proofErr w:type="spellStart"/>
      <w:r w:rsidRPr="00581BB2">
        <w:rPr>
          <w:i/>
          <w:iCs/>
        </w:rPr>
        <w:t>laborans</w:t>
      </w:r>
      <w:proofErr w:type="spellEnd"/>
      <w:r w:rsidRPr="00581BB2">
        <w:t xml:space="preserve">. In order to maintain sacrosanct ideals of increased mass production and mass consumerism, developed countries ignore the finite character of natural reserves and refuse to sign International Protocols regarding natural resource conservation or pollution reduction, thereby </w:t>
      </w:r>
      <w:proofErr w:type="spellStart"/>
      <w:r w:rsidRPr="00581BB2">
        <w:t>jeopardising</w:t>
      </w:r>
      <w:proofErr w:type="spellEnd"/>
      <w:r w:rsidRPr="00581BB2">
        <w:t xml:space="preserve"> future humanity. They also launch preventive attacks and wars, disregard basic human rights, for instance in extra-legal detention camps such as Guantánamo</w:t>
      </w:r>
      <w:proofErr w:type="gramStart"/>
      <w:r w:rsidRPr="00581BB2">
        <w:t>,27</w:t>
      </w:r>
      <w:proofErr w:type="gramEnd"/>
      <w:r w:rsidRPr="00581BB2">
        <w:t xml:space="preserve">)  and multiply refugee camps. Some countries have even imprisoned whole populations, physically isolating them from other communities, in a new form of social, political and economic apartheid. In short, </w:t>
      </w:r>
      <w:r w:rsidRPr="00CF5533">
        <w:rPr>
          <w:rStyle w:val="Underline"/>
          <w:highlight w:val="red"/>
        </w:rPr>
        <w:t>states</w:t>
      </w:r>
      <w:r w:rsidRPr="00581BB2">
        <w:rPr>
          <w:rStyle w:val="Underline"/>
        </w:rPr>
        <w:t xml:space="preserve"> permit themselves to </w:t>
      </w:r>
      <w:r w:rsidRPr="00CF5533">
        <w:rPr>
          <w:rStyle w:val="Underline"/>
          <w:highlight w:val="red"/>
        </w:rPr>
        <w:t>impose physical and structural violence against individuals</w:t>
      </w:r>
      <w:r w:rsidRPr="00581BB2">
        <w:rPr>
          <w:rStyle w:val="Underline"/>
        </w:rPr>
        <w:t xml:space="preserve"> and regimes</w:t>
      </w:r>
      <w:r w:rsidRPr="00581BB2">
        <w:t xml:space="preserve"> (‘rogue states’ 18</w:t>
      </w:r>
      <w:proofErr w:type="gramStart"/>
      <w:r w:rsidRPr="00581BB2">
        <w:t>) )</w:t>
      </w:r>
      <w:proofErr w:type="gramEnd"/>
      <w:r w:rsidRPr="00581BB2">
        <w:t xml:space="preserve"> </w:t>
      </w:r>
      <w:r w:rsidRPr="00CF5533">
        <w:rPr>
          <w:rStyle w:val="Underline"/>
          <w:highlight w:val="red"/>
        </w:rPr>
        <w:t>that supposedly interfere with the security and growth of their national ‘life process</w:t>
      </w:r>
      <w:r w:rsidRPr="00CF5533">
        <w:rPr>
          <w:highlight w:val="red"/>
        </w:rPr>
        <w:t>.</w:t>
      </w:r>
      <w:r w:rsidRPr="00581BB2">
        <w:t xml:space="preserve">’ If, according to Arendt, the common world consists of an institutional in-between meant to outlast both human </w:t>
      </w:r>
      <w:proofErr w:type="spellStart"/>
      <w:r w:rsidRPr="00581BB2">
        <w:t>natality</w:t>
      </w:r>
      <w:proofErr w:type="spellEnd"/>
      <w:r w:rsidRPr="00581BB2">
        <w:t xml:space="preserve"> and mortality, in modern mass societies we find the progressive abolition of the institutional artifice that separates and protects our world from the forces of nature 19).  This explains the contemporary feeling of disorientation and unhappiness, likewise the political impossibility we find in combining stability and novelty 20).  In the context of a “waste economy, in which things must be almost as quickly devoured and discarded as they have appeared in the world, if the process itself is not to come to a sudden catastrophic end,” 21)  </w:t>
      </w:r>
      <w:r w:rsidRPr="00CF5533">
        <w:rPr>
          <w:rStyle w:val="Underline"/>
          <w:highlight w:val="red"/>
        </w:rPr>
        <w:t>it is</w:t>
      </w:r>
      <w:r w:rsidRPr="00581BB2">
        <w:rPr>
          <w:rStyle w:val="Underline"/>
        </w:rPr>
        <w:t xml:space="preserve"> not only possible, but also </w:t>
      </w:r>
      <w:r w:rsidRPr="00CF5533">
        <w:rPr>
          <w:rStyle w:val="Underline"/>
          <w:highlight w:val="red"/>
        </w:rPr>
        <w:t>necessary, that people</w:t>
      </w:r>
      <w:r w:rsidRPr="00581BB2">
        <w:rPr>
          <w:rStyle w:val="Underline"/>
        </w:rPr>
        <w:t xml:space="preserve"> themselves </w:t>
      </w:r>
      <w:r w:rsidRPr="00CF5533">
        <w:rPr>
          <w:rStyle w:val="Underline"/>
          <w:highlight w:val="red"/>
        </w:rPr>
        <w:t>become raw material to be consumed, discarded, annihilated</w:t>
      </w:r>
      <w:r w:rsidRPr="00581BB2">
        <w:t xml:space="preserve">. In other words, when Arendt announces the “grave danger that eventually no object of the world will be safe from consumption and annihilation through consumption,” 22)  we should also remember that </w:t>
      </w:r>
      <w:r w:rsidRPr="00581BB2">
        <w:rPr>
          <w:rStyle w:val="Underline"/>
        </w:rPr>
        <w:t>human annihilation, once elevated to the status of an ‘end-in-itself’ in totalitarian regimes, still continues to occur</w:t>
      </w:r>
      <w:r w:rsidRPr="00581BB2">
        <w:t xml:space="preserve"> – albeit in different degrees and by different methods, in contemporary ‘holes of oblivion’ such as miserably poor Third World </w:t>
      </w:r>
      <w:proofErr w:type="spellStart"/>
      <w:r w:rsidRPr="00581BB2">
        <w:t>neighbourhoods</w:t>
      </w:r>
      <w:proofErr w:type="spellEnd"/>
      <w:r w:rsidRPr="00581BB2">
        <w:t xml:space="preserve"> 23)  and penitentiaries, underpaid and slave </w:t>
      </w:r>
      <w:proofErr w:type="spellStart"/>
      <w:r w:rsidRPr="00581BB2">
        <w:t>labour</w:t>
      </w:r>
      <w:proofErr w:type="spellEnd"/>
      <w:r w:rsidRPr="00581BB2">
        <w:t xml:space="preserve"> camps, in the name of protecting the vital interests of </w:t>
      </w:r>
      <w:r w:rsidRPr="00581BB2">
        <w:rPr>
          <w:i/>
          <w:iCs/>
        </w:rPr>
        <w:t xml:space="preserve">animal </w:t>
      </w:r>
      <w:proofErr w:type="spellStart"/>
      <w:r w:rsidRPr="00581BB2">
        <w:rPr>
          <w:i/>
          <w:iCs/>
        </w:rPr>
        <w:t>laborans</w:t>
      </w:r>
      <w:proofErr w:type="spellEnd"/>
      <w:r w:rsidRPr="00581BB2">
        <w:t xml:space="preserve">.  To talk about a process of human consumption is not to speak metaphorically but literally. </w:t>
      </w:r>
      <w:r w:rsidRPr="00581BB2">
        <w:rPr>
          <w:rStyle w:val="Underline"/>
        </w:rPr>
        <w:t>Heidegger</w:t>
      </w:r>
      <w:r w:rsidRPr="00581BB2">
        <w:t xml:space="preserve"> had realized this in his notes written during the late thirties, later published under the title of Overcoming Metaphysics. He </w:t>
      </w:r>
      <w:r w:rsidRPr="00581BB2">
        <w:rPr>
          <w:rStyle w:val="Underline"/>
        </w:rPr>
        <w:t xml:space="preserve">claimed that the difference between war and peace had </w:t>
      </w:r>
      <w:r w:rsidRPr="00581BB2">
        <w:rPr>
          <w:rStyle w:val="Underline"/>
        </w:rPr>
        <w:lastRenderedPageBreak/>
        <w:t>already been blurred in a society</w:t>
      </w:r>
      <w:r w:rsidRPr="00581BB2">
        <w:t xml:space="preserve"> in which “metaphysical man [human], the animal rationale, gets fixed as the </w:t>
      </w:r>
      <w:proofErr w:type="spellStart"/>
      <w:r w:rsidRPr="00581BB2">
        <w:t>labouring</w:t>
      </w:r>
      <w:proofErr w:type="spellEnd"/>
      <w:r w:rsidRPr="00581BB2">
        <w:t xml:space="preserve"> animal,” so that “</w:t>
      </w:r>
      <w:proofErr w:type="spellStart"/>
      <w:r w:rsidRPr="00581BB2">
        <w:t>labour</w:t>
      </w:r>
      <w:proofErr w:type="spellEnd"/>
      <w:r w:rsidRPr="00581BB2">
        <w:t xml:space="preserve"> is now reaching the metaphysical rank of the unconditional objectification of everything present.” 24)  Heidegger argued that </w:t>
      </w:r>
      <w:r w:rsidRPr="00581BB2">
        <w:rPr>
          <w:rStyle w:val="Underline"/>
        </w:rPr>
        <w:t>once the world becomes fully determined by the “circularity of consumption for the sake of consumption” it is at the brink of becoming an ‘</w:t>
      </w:r>
      <w:proofErr w:type="spellStart"/>
      <w:r w:rsidRPr="00581BB2">
        <w:rPr>
          <w:rStyle w:val="Underline"/>
        </w:rPr>
        <w:t>unworld</w:t>
      </w:r>
      <w:proofErr w:type="spellEnd"/>
      <w:r w:rsidRPr="00581BB2">
        <w:rPr>
          <w:rStyle w:val="Underline"/>
        </w:rPr>
        <w:t xml:space="preserve">’ </w:t>
      </w:r>
      <w:r w:rsidRPr="00581BB2">
        <w:t>(</w:t>
      </w:r>
      <w:proofErr w:type="spellStart"/>
      <w:r w:rsidRPr="00581BB2">
        <w:t>Unwelt</w:t>
      </w:r>
      <w:proofErr w:type="spellEnd"/>
      <w:r w:rsidRPr="00581BB2">
        <w:t>), since ‘man [human], who no longer conceals his character of being the most important raw material, is also drawn into the process. Man is “the most important raw material” because he remains the subject of all consumption.’ 25)  After the Second World War and the release of detailed information concerning the death factories Heidegger took his critique even further, acknowledging that to understand man as both subject and object of the consumption process would still not comprehend the process of deliberate mass extermination. He saw this, instead, in terms of the conversion of man into no more than an “item of the reserve fund for the fabrication of corpses” (</w:t>
      </w:r>
      <w:proofErr w:type="spellStart"/>
      <w:r w:rsidRPr="00581BB2">
        <w:t>Bestandestücke</w:t>
      </w:r>
      <w:proofErr w:type="spellEnd"/>
      <w:r w:rsidRPr="00581BB2">
        <w:t xml:space="preserve"> </w:t>
      </w:r>
      <w:proofErr w:type="spellStart"/>
      <w:r w:rsidRPr="00581BB2">
        <w:t>eines</w:t>
      </w:r>
      <w:proofErr w:type="spellEnd"/>
      <w:r w:rsidRPr="00581BB2">
        <w:t xml:space="preserve"> </w:t>
      </w:r>
      <w:proofErr w:type="spellStart"/>
      <w:r w:rsidRPr="00581BB2">
        <w:t>Bestandes</w:t>
      </w:r>
      <w:proofErr w:type="spellEnd"/>
      <w:r w:rsidRPr="00581BB2">
        <w:t xml:space="preserve"> der </w:t>
      </w:r>
      <w:proofErr w:type="spellStart"/>
      <w:r w:rsidRPr="00581BB2">
        <w:t>Fabrikation</w:t>
      </w:r>
      <w:proofErr w:type="spellEnd"/>
      <w:r w:rsidRPr="00581BB2">
        <w:t xml:space="preserve"> von </w:t>
      </w:r>
      <w:proofErr w:type="spellStart"/>
      <w:r w:rsidRPr="00581BB2">
        <w:t>Leichen</w:t>
      </w:r>
      <w:proofErr w:type="spellEnd"/>
      <w:r w:rsidRPr="00581BB2">
        <w:t>). According to Heidegger, what happened in the extermination camps was that death became meaningless, and the existential importance of our anxiety in the face of death was lost; instead, people were robbed of the essential possibility of dying, so that they merely “passed away” in the process of being “inconspicuously liquidated” (</w:t>
      </w:r>
      <w:proofErr w:type="spellStart"/>
      <w:r w:rsidRPr="00581BB2">
        <w:t>unauffällig</w:t>
      </w:r>
      <w:proofErr w:type="spellEnd"/>
      <w:r w:rsidRPr="00581BB2">
        <w:t xml:space="preserve"> </w:t>
      </w:r>
      <w:proofErr w:type="spellStart"/>
      <w:r w:rsidRPr="00581BB2">
        <w:t>liquidiert</w:t>
      </w:r>
      <w:proofErr w:type="spellEnd"/>
      <w:r w:rsidRPr="00581BB2">
        <w:t xml:space="preserve">). 26)  </w:t>
      </w:r>
      <w:r w:rsidRPr="00CF5533">
        <w:rPr>
          <w:rStyle w:val="Underline"/>
          <w:highlight w:val="red"/>
        </w:rPr>
        <w:t>The human being as</w:t>
      </w:r>
      <w:r w:rsidRPr="00581BB2">
        <w:t xml:space="preserve"> </w:t>
      </w:r>
      <w:r w:rsidRPr="00581BB2">
        <w:rPr>
          <w:i/>
          <w:iCs/>
        </w:rPr>
        <w:t xml:space="preserve">animal </w:t>
      </w:r>
      <w:proofErr w:type="spellStart"/>
      <w:r w:rsidRPr="00581BB2">
        <w:rPr>
          <w:i/>
          <w:iCs/>
        </w:rPr>
        <w:t>laborans</w:t>
      </w:r>
      <w:proofErr w:type="spellEnd"/>
      <w:r w:rsidRPr="00581BB2">
        <w:t xml:space="preserve"> (Arendt), as </w:t>
      </w:r>
      <w:r w:rsidRPr="00CF5533">
        <w:rPr>
          <w:rStyle w:val="Underline"/>
          <w:highlight w:val="red"/>
        </w:rPr>
        <w:t xml:space="preserve">homo </w:t>
      </w:r>
      <w:proofErr w:type="spellStart"/>
      <w:r w:rsidRPr="00CF5533">
        <w:rPr>
          <w:rStyle w:val="Underline"/>
          <w:highlight w:val="red"/>
        </w:rPr>
        <w:t>sacer</w:t>
      </w:r>
      <w:proofErr w:type="spellEnd"/>
      <w:r w:rsidRPr="00581BB2">
        <w:t xml:space="preserve"> (Agamben), as an ‘item of the reserve fund’ (Heidegger) – all </w:t>
      </w:r>
      <w:r w:rsidRPr="00CF5533">
        <w:rPr>
          <w:rStyle w:val="Underline"/>
          <w:highlight w:val="red"/>
        </w:rPr>
        <w:t>describe the</w:t>
      </w:r>
      <w:r w:rsidRPr="00581BB2">
        <w:t xml:space="preserve"> same </w:t>
      </w:r>
      <w:r w:rsidRPr="00CF5533">
        <w:rPr>
          <w:rStyle w:val="Underline"/>
          <w:highlight w:val="red"/>
        </w:rPr>
        <w:t>process</w:t>
      </w:r>
      <w:r w:rsidRPr="00581BB2">
        <w:rPr>
          <w:rStyle w:val="Underline"/>
        </w:rPr>
        <w:t xml:space="preserve"> of </w:t>
      </w:r>
      <w:proofErr w:type="spellStart"/>
      <w:r w:rsidRPr="00581BB2">
        <w:rPr>
          <w:rStyle w:val="Underline"/>
        </w:rPr>
        <w:t>dehumanisation</w:t>
      </w:r>
      <w:proofErr w:type="spellEnd"/>
      <w:r w:rsidRPr="00581BB2">
        <w:rPr>
          <w:rStyle w:val="Underline"/>
        </w:rPr>
        <w:t xml:space="preserve"> </w:t>
      </w:r>
      <w:r w:rsidRPr="00CF5533">
        <w:rPr>
          <w:rStyle w:val="Underline"/>
          <w:highlight w:val="red"/>
        </w:rPr>
        <w:t>whereby humankind is reduced to the bare fact of being alive, with no further qualifications</w:t>
      </w:r>
      <w:r w:rsidRPr="00581BB2">
        <w:t xml:space="preserve">. As argued by Agamben, </w:t>
      </w:r>
      <w:r w:rsidRPr="00581BB2">
        <w:rPr>
          <w:rStyle w:val="Underline"/>
        </w:rPr>
        <w:t xml:space="preserve">when it becomes impossible to differentiate between </w:t>
      </w:r>
      <w:proofErr w:type="spellStart"/>
      <w:r w:rsidRPr="00581BB2">
        <w:rPr>
          <w:rStyle w:val="Underline"/>
        </w:rPr>
        <w:t>biós</w:t>
      </w:r>
      <w:proofErr w:type="spellEnd"/>
      <w:r w:rsidRPr="00581BB2">
        <w:rPr>
          <w:rStyle w:val="Underline"/>
        </w:rPr>
        <w:t xml:space="preserve"> and </w:t>
      </w:r>
      <w:proofErr w:type="spellStart"/>
      <w:r w:rsidRPr="00581BB2">
        <w:rPr>
          <w:rStyle w:val="Underline"/>
        </w:rPr>
        <w:t>zóe</w:t>
      </w:r>
      <w:proofErr w:type="spellEnd"/>
      <w:r w:rsidRPr="00581BB2">
        <w:t xml:space="preserve">, that is, </w:t>
      </w:r>
      <w:r w:rsidRPr="00581BB2">
        <w:rPr>
          <w:rStyle w:val="Underline"/>
        </w:rPr>
        <w:t xml:space="preserve">when bare life is transformed into a qualified or specific ‘form of life,’ we face the emergence of a </w:t>
      </w:r>
      <w:proofErr w:type="spellStart"/>
      <w:r w:rsidRPr="00581BB2">
        <w:rPr>
          <w:rStyle w:val="Underline"/>
        </w:rPr>
        <w:t>biopolitical</w:t>
      </w:r>
      <w:proofErr w:type="spellEnd"/>
      <w:r w:rsidRPr="00581BB2">
        <w:rPr>
          <w:rStyle w:val="Underline"/>
        </w:rPr>
        <w:t xml:space="preserve"> epoch</w:t>
      </w:r>
      <w:r w:rsidRPr="00581BB2">
        <w:t xml:space="preserve"> 27).  When states promote the </w:t>
      </w:r>
      <w:proofErr w:type="spellStart"/>
      <w:r w:rsidRPr="00581BB2">
        <w:t>animalisation</w:t>
      </w:r>
      <w:proofErr w:type="spellEnd"/>
      <w:r w:rsidRPr="00581BB2">
        <w:t xml:space="preserve"> of man by policies that aim at both protecting and destroying human life, we can interpret this in terms of the widespread presence of the homo </w:t>
      </w:r>
      <w:proofErr w:type="spellStart"/>
      <w:r w:rsidRPr="00581BB2">
        <w:t>sacer</w:t>
      </w:r>
      <w:proofErr w:type="spellEnd"/>
      <w:r w:rsidRPr="00581BB2">
        <w:t xml:space="preserve"> in our world: “</w:t>
      </w:r>
      <w:r w:rsidRPr="00581BB2">
        <w:rPr>
          <w:rStyle w:val="Underline"/>
        </w:rPr>
        <w:t xml:space="preserve">If it is true that the figure proposed by our age is that of an </w:t>
      </w:r>
      <w:proofErr w:type="spellStart"/>
      <w:r w:rsidRPr="00581BB2">
        <w:rPr>
          <w:rStyle w:val="Underline"/>
        </w:rPr>
        <w:t>unsacrificeable</w:t>
      </w:r>
      <w:proofErr w:type="spellEnd"/>
      <w:r w:rsidRPr="00581BB2">
        <w:rPr>
          <w:rStyle w:val="Underline"/>
        </w:rPr>
        <w:t xml:space="preserve"> life that has nevertheless become capable of being killed to an unprecedented degree</w:t>
      </w:r>
      <w:r w:rsidRPr="00581BB2">
        <w:t xml:space="preserve">, then the bare life of homo </w:t>
      </w:r>
      <w:proofErr w:type="spellStart"/>
      <w:r w:rsidRPr="00581BB2">
        <w:t>sacer</w:t>
      </w:r>
      <w:proofErr w:type="spellEnd"/>
      <w:r w:rsidRPr="00581BB2">
        <w:t xml:space="preserve"> concerns us in a special way… If today there is no longer any one clear figure of the sacred man, it is </w:t>
      </w:r>
      <w:r w:rsidRPr="00581BB2">
        <w:rPr>
          <w:rStyle w:val="Underline"/>
        </w:rPr>
        <w:t xml:space="preserve">perhaps because we are all virtually </w:t>
      </w:r>
      <w:proofErr w:type="spellStart"/>
      <w:r w:rsidRPr="00581BB2">
        <w:rPr>
          <w:rStyle w:val="Underline"/>
        </w:rPr>
        <w:t>homines</w:t>
      </w:r>
      <w:proofErr w:type="spellEnd"/>
      <w:r w:rsidRPr="00581BB2">
        <w:rPr>
          <w:rStyle w:val="Underline"/>
        </w:rPr>
        <w:t xml:space="preserve"> </w:t>
      </w:r>
      <w:proofErr w:type="spellStart"/>
      <w:r w:rsidRPr="00581BB2">
        <w:rPr>
          <w:rStyle w:val="Underline"/>
        </w:rPr>
        <w:t>sacri</w:t>
      </w:r>
      <w:proofErr w:type="spellEnd"/>
      <w:r w:rsidRPr="00581BB2">
        <w:t xml:space="preserve">.” 28) Investigating changes in the way power was conceived of and exercised at the turn of the nineteenth century, </w:t>
      </w:r>
      <w:r w:rsidRPr="00581BB2">
        <w:rPr>
          <w:rStyle w:val="Underline"/>
        </w:rPr>
        <w:t xml:space="preserve">Foucault realized that when life turned out to be a constitutive political element, managed, calculated, and normalized by means of </w:t>
      </w:r>
      <w:proofErr w:type="spellStart"/>
      <w:r w:rsidRPr="00581BB2">
        <w:rPr>
          <w:rStyle w:val="Underline"/>
        </w:rPr>
        <w:t>biopolitics</w:t>
      </w:r>
      <w:proofErr w:type="spellEnd"/>
      <w:r w:rsidRPr="00581BB2">
        <w:rPr>
          <w:rStyle w:val="Underline"/>
        </w:rPr>
        <w:t>, political strategies soon became murderous</w:t>
      </w:r>
      <w:r w:rsidRPr="00581BB2">
        <w:t xml:space="preserve">. Paradoxically, </w:t>
      </w:r>
      <w:r w:rsidRPr="00CF5533">
        <w:rPr>
          <w:rStyle w:val="Underline"/>
          <w:highlight w:val="red"/>
        </w:rPr>
        <w:t>when the Sovereign’s prerogative</w:t>
      </w:r>
      <w:r w:rsidRPr="00581BB2">
        <w:rPr>
          <w:rStyle w:val="Underline"/>
        </w:rPr>
        <w:t xml:space="preserve"> ceased to be simply that of imposing violent death, and </w:t>
      </w:r>
      <w:r w:rsidRPr="00CF5533">
        <w:rPr>
          <w:rStyle w:val="Underline"/>
          <w:highlight w:val="red"/>
        </w:rPr>
        <w:t>became a matter of promoting the growth of life, wars became more and more bloody, mass killing more frequent</w:t>
      </w:r>
      <w:r w:rsidRPr="00581BB2">
        <w:t xml:space="preserve">. Political conflicts now aimed at preserving and intensifying the life of the winners, so that </w:t>
      </w:r>
      <w:r w:rsidRPr="00581BB2">
        <w:rPr>
          <w:rStyle w:val="Underline"/>
        </w:rPr>
        <w:t xml:space="preserve">enmity ceased to be political and came to be seen biologically: </w:t>
      </w:r>
      <w:r w:rsidRPr="00CF5533">
        <w:rPr>
          <w:rStyle w:val="Underline"/>
          <w:highlight w:val="red"/>
        </w:rPr>
        <w:t>it is not enough to defeat the enemy; it must be exterminated as a danger to the</w:t>
      </w:r>
      <w:r w:rsidRPr="00581BB2">
        <w:rPr>
          <w:rStyle w:val="Underline"/>
        </w:rPr>
        <w:t xml:space="preserve"> health of the race, people or </w:t>
      </w:r>
      <w:r w:rsidRPr="00CF5533">
        <w:rPr>
          <w:rStyle w:val="Underline"/>
          <w:highlight w:val="red"/>
        </w:rPr>
        <w:t>community</w:t>
      </w:r>
      <w:r w:rsidRPr="00581BB2">
        <w:t xml:space="preserve">. Thus Foucault on the formation of the modern </w:t>
      </w:r>
      <w:proofErr w:type="spellStart"/>
      <w:r w:rsidRPr="00581BB2">
        <w:t>biopolitical</w:t>
      </w:r>
      <w:proofErr w:type="spellEnd"/>
      <w:r w:rsidRPr="00581BB2">
        <w:t xml:space="preserve"> paradigm at the end of the nineteenth century</w:t>
      </w:r>
      <w:proofErr w:type="gramStart"/>
      <w:r w:rsidRPr="00581BB2">
        <w:t>:…</w:t>
      </w:r>
      <w:proofErr w:type="gramEnd"/>
      <w:r w:rsidRPr="00581BB2">
        <w:rPr>
          <w:rStyle w:val="Underline"/>
        </w:rPr>
        <w:t>death that was based on the right of the sovereign is now manifested as simply the reverse of the right of the social body to ensure, maintain or develop its life</w:t>
      </w:r>
      <w:r w:rsidRPr="00581BB2">
        <w:t xml:space="preserve">. Yet wars were never as bloody as they have been since the nineteenth century, and all things being equal, never before did regimes visit such holocausts on their own populations. But this formidable power of death… now presents itself as the counterpart of a power that exerts a positive influence on life that </w:t>
      </w:r>
      <w:proofErr w:type="spellStart"/>
      <w:r w:rsidRPr="00581BB2">
        <w:t>endeavours</w:t>
      </w:r>
      <w:proofErr w:type="spellEnd"/>
      <w:r w:rsidRPr="00581BB2">
        <w:t xml:space="preserve"> to administer, </w:t>
      </w:r>
      <w:proofErr w:type="spellStart"/>
      <w:r w:rsidRPr="00581BB2">
        <w:t>optimise</w:t>
      </w:r>
      <w:proofErr w:type="spellEnd"/>
      <w:r w:rsidRPr="00581BB2">
        <w:t xml:space="preserve">, and multiply it, subjecting it to precise controls and comprehensive regulations. </w:t>
      </w:r>
      <w:r w:rsidRPr="00CF5533">
        <w:rPr>
          <w:rStyle w:val="Underline"/>
          <w:highlight w:val="red"/>
        </w:rPr>
        <w:t>Wars</w:t>
      </w:r>
      <w:r w:rsidRPr="00581BB2">
        <w:rPr>
          <w:rStyle w:val="Underline"/>
        </w:rPr>
        <w:t xml:space="preserve"> are no longer waged in the name of a sovereign who must be defended; they </w:t>
      </w:r>
      <w:r w:rsidRPr="00CF5533">
        <w:rPr>
          <w:rStyle w:val="Underline"/>
          <w:highlight w:val="red"/>
        </w:rPr>
        <w:t>are waged on behalf of the existence of everyone</w:t>
      </w:r>
      <w:r w:rsidRPr="00581BB2">
        <w:rPr>
          <w:rStyle w:val="Underline"/>
        </w:rPr>
        <w:t>; entire populations are mobilized for the purpose of wholesale slaughter in the name of life necessity: massacres have become vital</w:t>
      </w:r>
      <w:r w:rsidRPr="00581BB2">
        <w:t xml:space="preserve">. It is as managers of life and survival, of bodies and the race, that so many regimes have been able to wage so many wars, causing so many men [humans] to be killed. And through a turn that closes the circle, </w:t>
      </w:r>
      <w:r w:rsidRPr="00581BB2">
        <w:rPr>
          <w:rStyle w:val="Underline"/>
        </w:rPr>
        <w:t>as the technology of wars have caused them to tend increasingly toward all-out destruction</w:t>
      </w:r>
      <w:r w:rsidRPr="00581BB2">
        <w:t xml:space="preserve">, the </w:t>
      </w:r>
      <w:r w:rsidRPr="00581BB2">
        <w:rPr>
          <w:rStyle w:val="Underline"/>
        </w:rPr>
        <w:t>decision that initiates them</w:t>
      </w:r>
      <w:r w:rsidRPr="00581BB2">
        <w:t xml:space="preserve"> and the one that terminates them </w:t>
      </w:r>
      <w:r w:rsidRPr="00581BB2">
        <w:rPr>
          <w:rStyle w:val="Underline"/>
        </w:rPr>
        <w:t>are</w:t>
      </w:r>
      <w:r w:rsidRPr="00581BB2">
        <w:t xml:space="preserve"> in fact </w:t>
      </w:r>
      <w:r w:rsidRPr="00581BB2">
        <w:rPr>
          <w:rStyle w:val="Underline"/>
        </w:rPr>
        <w:t>increasingly informed by the</w:t>
      </w:r>
      <w:r w:rsidRPr="00581BB2">
        <w:t xml:space="preserve"> naked </w:t>
      </w:r>
      <w:r w:rsidRPr="00581BB2">
        <w:rPr>
          <w:rStyle w:val="Underline"/>
        </w:rPr>
        <w:t xml:space="preserve">question of survival. </w:t>
      </w:r>
      <w:r w:rsidRPr="00CF5533">
        <w:rPr>
          <w:rStyle w:val="Underline"/>
          <w:highlight w:val="red"/>
        </w:rPr>
        <w:t>The atomic situation is now at the end of point</w:t>
      </w:r>
      <w:r w:rsidRPr="00581BB2">
        <w:rPr>
          <w:rStyle w:val="Underline"/>
        </w:rPr>
        <w:t xml:space="preserve"> of this process: </w:t>
      </w:r>
      <w:r w:rsidRPr="00CF5533">
        <w:rPr>
          <w:rStyle w:val="Underline"/>
          <w:highlight w:val="red"/>
        </w:rPr>
        <w:t>the power to expose a whole population to death is the underside of</w:t>
      </w:r>
      <w:r w:rsidRPr="00581BB2">
        <w:rPr>
          <w:rStyle w:val="Underline"/>
        </w:rPr>
        <w:t xml:space="preserve"> the </w:t>
      </w:r>
      <w:r w:rsidRPr="00CF5533">
        <w:rPr>
          <w:rStyle w:val="Underline"/>
          <w:highlight w:val="red"/>
        </w:rPr>
        <w:t>power to guarantee</w:t>
      </w:r>
      <w:r w:rsidRPr="00581BB2">
        <w:rPr>
          <w:rStyle w:val="Underline"/>
        </w:rPr>
        <w:t xml:space="preserve"> an individual’s </w:t>
      </w:r>
      <w:r w:rsidRPr="00CF5533">
        <w:rPr>
          <w:rStyle w:val="Underline"/>
          <w:highlight w:val="red"/>
        </w:rPr>
        <w:t>continued existence</w:t>
      </w:r>
      <w:r w:rsidRPr="00581BB2">
        <w:rPr>
          <w:rStyle w:val="Underline"/>
        </w:rPr>
        <w:t xml:space="preserve">. The principle underlying the tactics of battle – that one has to be capable of killing in order to go on living – has become the principle that defines the strategy </w:t>
      </w:r>
      <w:r w:rsidRPr="00581BB2">
        <w:rPr>
          <w:rStyle w:val="Underline"/>
        </w:rPr>
        <w:lastRenderedPageBreak/>
        <w:t>of states</w:t>
      </w:r>
      <w:r w:rsidRPr="00581BB2">
        <w:t xml:space="preserve">. But the existence in question is no longer the juridical existence of sovereignty; at stake is the biological existence of a population. If genocide is indeed the dream of modern powers, this is not because of a recent return of the ancient right to kill; it is because power is situated and exercised at the level of life, the species, the race, and the large-scale phenomena of population. 29)  Arendt proposed no political utopias, but she remained convinced that our political dilemmas have no necessary outcome, that history has not and will not come to a tragic end. Neither a pessimist nor an optimist, she wanted only to understand the world in which she lived in and to stimulate our thinking and acting in the present. It is always possible that radically new political constellations will come into our world, and responsibility for them will always be ours. If we wish to remain faithful to the spirit of Arendt’s political thinking, then </w:t>
      </w:r>
      <w:r w:rsidRPr="00CF5533">
        <w:rPr>
          <w:rStyle w:val="Underline"/>
          <w:highlight w:val="red"/>
        </w:rPr>
        <w:t>we must think and act</w:t>
      </w:r>
      <w:r w:rsidRPr="00581BB2">
        <w:rPr>
          <w:rStyle w:val="Underline"/>
        </w:rPr>
        <w:t xml:space="preserve"> politically </w:t>
      </w:r>
      <w:r w:rsidRPr="00CF5533">
        <w:rPr>
          <w:rStyle w:val="Underline"/>
          <w:highlight w:val="red"/>
        </w:rPr>
        <w:t>without constraining</w:t>
      </w:r>
      <w:r w:rsidRPr="00581BB2">
        <w:rPr>
          <w:rStyle w:val="Underline"/>
        </w:rPr>
        <w:t xml:space="preserve"> our thinking and acting </w:t>
      </w:r>
      <w:r w:rsidRPr="00CF5533">
        <w:rPr>
          <w:rStyle w:val="Underline"/>
          <w:highlight w:val="red"/>
        </w:rPr>
        <w:t>in terms of some pre-defined understanding of what politics ‘is’ or ‘should’ be</w:t>
      </w:r>
      <w:r w:rsidRPr="00581BB2">
        <w:t xml:space="preserve">. In other words, I believe that </w:t>
      </w:r>
      <w:r w:rsidRPr="00581BB2">
        <w:rPr>
          <w:rStyle w:val="Underline"/>
        </w:rPr>
        <w:t>the political challenge of the present is to multiply the forms, possibilities and spaces in which we can act politically</w:t>
      </w:r>
      <w:r w:rsidRPr="00581BB2">
        <w:t xml:space="preserve">. These may be strategic actions destined to further the agendas of political parties concerned with social justice. They can also be discrete, subversive actions </w:t>
      </w:r>
      <w:proofErr w:type="spellStart"/>
      <w:r w:rsidRPr="00581BB2">
        <w:t>favoured</w:t>
      </w:r>
      <w:proofErr w:type="spellEnd"/>
      <w:r w:rsidRPr="00581BB2">
        <w:t xml:space="preserve"> by small groups at the margins of the </w:t>
      </w:r>
      <w:proofErr w:type="spellStart"/>
      <w:r w:rsidRPr="00581BB2">
        <w:t>bureaucratised</w:t>
      </w:r>
      <w:proofErr w:type="spellEnd"/>
      <w:r w:rsidRPr="00581BB2">
        <w:t xml:space="preserve"> party machines, promoting political interventions free of particular strategic intentions, since their goal is to invite radical </w:t>
      </w:r>
      <w:proofErr w:type="spellStart"/>
      <w:r w:rsidRPr="00581BB2">
        <w:t>politicisation</w:t>
      </w:r>
      <w:proofErr w:type="spellEnd"/>
      <w:r w:rsidRPr="00581BB2">
        <w:t xml:space="preserve"> of existence. Finally, </w:t>
      </w:r>
      <w:r w:rsidRPr="00CF5533">
        <w:rPr>
          <w:rStyle w:val="Underline"/>
          <w:highlight w:val="red"/>
        </w:rPr>
        <w:t>there are</w:t>
      </w:r>
      <w:r w:rsidRPr="00581BB2">
        <w:t xml:space="preserve"> also </w:t>
      </w:r>
      <w:r w:rsidRPr="00CF5533">
        <w:rPr>
          <w:rStyle w:val="Underline"/>
          <w:highlight w:val="red"/>
        </w:rPr>
        <w:t>actions in which ethical openness towards otherness becomes political</w:t>
      </w:r>
      <w:r w:rsidRPr="00581BB2">
        <w:rPr>
          <w:rStyle w:val="Underline"/>
        </w:rPr>
        <w:t xml:space="preserve">: small and rather inconspicuous actions of acknowledging and welcoming, </w:t>
      </w:r>
      <w:r w:rsidRPr="00CF5533">
        <w:rPr>
          <w:rStyle w:val="Underline"/>
          <w:highlight w:val="red"/>
        </w:rPr>
        <w:t>of extending hospitality and solidarity towards others</w:t>
      </w:r>
      <w:r w:rsidRPr="00581BB2">
        <w:rPr>
          <w:rStyle w:val="Underline"/>
        </w:rPr>
        <w:t>.</w:t>
      </w:r>
    </w:p>
    <w:p w:rsidR="00DB009F" w:rsidRPr="00581BB2" w:rsidRDefault="00DB009F" w:rsidP="00DB009F">
      <w:pPr>
        <w:pStyle w:val="Heading4"/>
        <w:rPr>
          <w:rFonts w:cs="Arial"/>
        </w:rPr>
      </w:pPr>
      <w:r w:rsidRPr="00581BB2">
        <w:rPr>
          <w:rFonts w:cs="Arial"/>
        </w:rPr>
        <w:t xml:space="preserve">In the face of the hegemonic “war” discourse, an alternative has arisen in the public imaginary: the </w:t>
      </w:r>
      <w:proofErr w:type="spellStart"/>
      <w:r w:rsidRPr="00581BB2">
        <w:rPr>
          <w:rFonts w:cs="Arial"/>
          <w:i/>
        </w:rPr>
        <w:t>narcocorrido</w:t>
      </w:r>
      <w:proofErr w:type="spellEnd"/>
      <w:r w:rsidRPr="00581BB2">
        <w:rPr>
          <w:rFonts w:cs="Arial"/>
        </w:rPr>
        <w:t xml:space="preserve">. Ambivalent but credible, epic but ordinary, it constitutes rebellion against a political system sustained on </w:t>
      </w:r>
      <w:proofErr w:type="spellStart"/>
      <w:r w:rsidRPr="00581BB2">
        <w:rPr>
          <w:rFonts w:cs="Arial"/>
        </w:rPr>
        <w:t>exceptionalism</w:t>
      </w:r>
      <w:proofErr w:type="spellEnd"/>
    </w:p>
    <w:p w:rsidR="00DB009F" w:rsidRPr="00581BB2" w:rsidRDefault="00DB009F" w:rsidP="00DB009F">
      <w:proofErr w:type="spellStart"/>
      <w:r w:rsidRPr="00581BB2">
        <w:rPr>
          <w:rStyle w:val="Cite"/>
        </w:rPr>
        <w:t>Lajous</w:t>
      </w:r>
      <w:proofErr w:type="spellEnd"/>
      <w:r w:rsidRPr="00581BB2">
        <w:rPr>
          <w:rStyle w:val="Cite"/>
        </w:rPr>
        <w:t>, 12</w:t>
      </w:r>
      <w:r w:rsidRPr="00581BB2">
        <w:t xml:space="preserve"> – doctor of Law at Yale, professor and researcher at Centro de </w:t>
      </w:r>
      <w:proofErr w:type="spellStart"/>
      <w:r w:rsidRPr="00581BB2">
        <w:t>Investigación</w:t>
      </w:r>
      <w:proofErr w:type="spellEnd"/>
      <w:r w:rsidRPr="00581BB2">
        <w:t xml:space="preserve"> y </w:t>
      </w:r>
      <w:proofErr w:type="spellStart"/>
      <w:r w:rsidRPr="00581BB2">
        <w:t>Docencia</w:t>
      </w:r>
      <w:proofErr w:type="spellEnd"/>
      <w:r w:rsidRPr="00581BB2">
        <w:t xml:space="preserve"> </w:t>
      </w:r>
      <w:proofErr w:type="spellStart"/>
      <w:r w:rsidRPr="00581BB2">
        <w:t>Económica</w:t>
      </w:r>
      <w:proofErr w:type="spellEnd"/>
      <w:r w:rsidRPr="00581BB2">
        <w:t xml:space="preserve">, a Mexican center of research and higher education specialized in social sciences (Alejandro </w:t>
      </w:r>
      <w:proofErr w:type="spellStart"/>
      <w:r w:rsidRPr="00581BB2">
        <w:t>Madrazo</w:t>
      </w:r>
      <w:proofErr w:type="spellEnd"/>
      <w:r w:rsidRPr="00581BB2">
        <w:t xml:space="preserve">, “Criminals and enemies? The Mexican drug trafficker in official discourse and in </w:t>
      </w:r>
      <w:proofErr w:type="spellStart"/>
      <w:r w:rsidRPr="00581BB2">
        <w:t>narcocorridos</w:t>
      </w:r>
      <w:proofErr w:type="spellEnd"/>
      <w:r w:rsidRPr="00581BB2">
        <w:t>,” translated by Fernanda Alonso)//</w:t>
      </w:r>
      <w:proofErr w:type="spellStart"/>
      <w:r w:rsidRPr="00581BB2">
        <w:t>bghs</w:t>
      </w:r>
      <w:proofErr w:type="spellEnd"/>
      <w:r w:rsidRPr="00581BB2">
        <w:t>-BI</w:t>
      </w:r>
    </w:p>
    <w:p w:rsidR="00DB009F" w:rsidRPr="00581BB2" w:rsidRDefault="00DB009F" w:rsidP="00DB009F">
      <w:r w:rsidRPr="00581BB2">
        <w:t xml:space="preserve">IV. The criminal and the enemy in the saga of the </w:t>
      </w:r>
      <w:proofErr w:type="spellStart"/>
      <w:r w:rsidRPr="00581BB2">
        <w:t>narcocorrido</w:t>
      </w:r>
      <w:proofErr w:type="spellEnd"/>
      <w:r w:rsidRPr="00581BB2">
        <w:t xml:space="preserve"> </w:t>
      </w:r>
      <w:proofErr w:type="gramStart"/>
      <w:r w:rsidRPr="00581BB2">
        <w:rPr>
          <w:rStyle w:val="Underline"/>
        </w:rPr>
        <w:t>There</w:t>
      </w:r>
      <w:proofErr w:type="gramEnd"/>
      <w:r w:rsidRPr="00581BB2">
        <w:rPr>
          <w:rStyle w:val="Underline"/>
        </w:rPr>
        <w:t xml:space="preserve"> is </w:t>
      </w:r>
      <w:r w:rsidRPr="00CF5533">
        <w:rPr>
          <w:rStyle w:val="Underline"/>
          <w:highlight w:val="red"/>
        </w:rPr>
        <w:t>popular tradition</w:t>
      </w:r>
      <w:r w:rsidRPr="00581BB2">
        <w:t xml:space="preserve">, deeply rooted in our country, </w:t>
      </w:r>
      <w:r w:rsidRPr="00581BB2">
        <w:rPr>
          <w:rStyle w:val="Underline"/>
        </w:rPr>
        <w:t xml:space="preserve">that </w:t>
      </w:r>
      <w:r w:rsidRPr="00581BB2">
        <w:t>through various means such as literature, popular press, oral tradition and music,</w:t>
      </w:r>
      <w:r w:rsidRPr="00581BB2">
        <w:rPr>
          <w:rStyle w:val="Underline"/>
        </w:rPr>
        <w:t xml:space="preserve"> </w:t>
      </w:r>
      <w:r w:rsidRPr="00CF5533">
        <w:rPr>
          <w:rStyle w:val="Underline"/>
          <w:highlight w:val="red"/>
        </w:rPr>
        <w:t>highlights and records the events of criminal’s lives, opposing the official discourse</w:t>
      </w:r>
      <w:r w:rsidRPr="00581BB2">
        <w:t xml:space="preserve"> (see </w:t>
      </w:r>
      <w:proofErr w:type="spellStart"/>
      <w:r w:rsidRPr="00581BB2">
        <w:t>eg</w:t>
      </w:r>
      <w:proofErr w:type="spellEnd"/>
      <w:r w:rsidRPr="00581BB2">
        <w:t xml:space="preserve"> </w:t>
      </w:r>
      <w:proofErr w:type="spellStart"/>
      <w:r w:rsidRPr="00581BB2">
        <w:t>Speckman</w:t>
      </w:r>
      <w:proofErr w:type="spellEnd"/>
      <w:r w:rsidRPr="00581BB2">
        <w:t xml:space="preserve">, 2002). </w:t>
      </w:r>
      <w:r w:rsidRPr="00581BB2">
        <w:rPr>
          <w:rStyle w:val="Underline"/>
        </w:rPr>
        <w:t>One of the best-known means that materialize this tradition is the</w:t>
      </w:r>
      <w:r w:rsidRPr="00581BB2">
        <w:t xml:space="preserve"> popular music genre known as the </w:t>
      </w:r>
      <w:proofErr w:type="spellStart"/>
      <w:r w:rsidRPr="00581BB2">
        <w:rPr>
          <w:rStyle w:val="Underline"/>
        </w:rPr>
        <w:t>corrido</w:t>
      </w:r>
      <w:proofErr w:type="spellEnd"/>
      <w:r w:rsidRPr="00581BB2">
        <w:rPr>
          <w:rStyle w:val="Underline"/>
        </w:rPr>
        <w:t>, popular music relating noteworthy events and the daily life of communities</w:t>
      </w:r>
      <w:r w:rsidRPr="00581BB2">
        <w:t xml:space="preserve">. Specifically, the </w:t>
      </w:r>
      <w:proofErr w:type="spellStart"/>
      <w:proofErr w:type="gramStart"/>
      <w:r w:rsidRPr="00581BB2">
        <w:t>narcocorrido</w:t>
      </w:r>
      <w:proofErr w:type="spellEnd"/>
      <w:r w:rsidRPr="00581BB2">
        <w:t>,</w:t>
      </w:r>
      <w:proofErr w:type="gramEnd"/>
      <w:r w:rsidRPr="00581BB2">
        <w:t xml:space="preserve"> presents itself as a contemporary successor or subgenre of the </w:t>
      </w:r>
      <w:proofErr w:type="spellStart"/>
      <w:r w:rsidRPr="00581BB2">
        <w:t>corrido</w:t>
      </w:r>
      <w:proofErr w:type="spellEnd"/>
      <w:r w:rsidRPr="00581BB2">
        <w:t xml:space="preserve">. </w:t>
      </w:r>
      <w:r w:rsidRPr="00CF5533">
        <w:rPr>
          <w:rStyle w:val="Underline"/>
          <w:highlight w:val="red"/>
        </w:rPr>
        <w:t xml:space="preserve">The </w:t>
      </w:r>
      <w:proofErr w:type="spellStart"/>
      <w:r w:rsidRPr="00CF5533">
        <w:rPr>
          <w:rStyle w:val="Underline"/>
          <w:highlight w:val="red"/>
        </w:rPr>
        <w:t>narcocorrido</w:t>
      </w:r>
      <w:proofErr w:type="spellEnd"/>
      <w:r w:rsidRPr="00581BB2">
        <w:t xml:space="preserve"> is of interest here because it </w:t>
      </w:r>
      <w:r w:rsidRPr="00CF5533">
        <w:rPr>
          <w:rStyle w:val="Underline"/>
          <w:highlight w:val="red"/>
        </w:rPr>
        <w:t>offers an alternative view</w:t>
      </w:r>
      <w:r w:rsidRPr="00581BB2">
        <w:rPr>
          <w:rStyle w:val="Underline"/>
        </w:rPr>
        <w:t xml:space="preserve"> to</w:t>
      </w:r>
      <w:r w:rsidRPr="00581BB2">
        <w:t xml:space="preserve"> the </w:t>
      </w:r>
      <w:r w:rsidRPr="00581BB2">
        <w:rPr>
          <w:rStyle w:val="Underline"/>
        </w:rPr>
        <w:t xml:space="preserve">official stance </w:t>
      </w:r>
      <w:r w:rsidRPr="00CF5533">
        <w:rPr>
          <w:rStyle w:val="Underline"/>
          <w:highlight w:val="red"/>
        </w:rPr>
        <w:t>on drug trafficking</w:t>
      </w:r>
      <w:r w:rsidRPr="00581BB2">
        <w:t xml:space="preserve"> in our country. </w:t>
      </w:r>
      <w:r w:rsidRPr="00CF5533">
        <w:rPr>
          <w:rStyle w:val="Underline"/>
          <w:highlight w:val="red"/>
        </w:rPr>
        <w:t>Faced with a hegemonic official discourse</w:t>
      </w:r>
      <w:r w:rsidRPr="00581BB2">
        <w:t xml:space="preserve"> on drug trafficking, </w:t>
      </w:r>
      <w:r w:rsidRPr="00CF5533">
        <w:rPr>
          <w:rStyle w:val="Underline"/>
          <w:highlight w:val="red"/>
        </w:rPr>
        <w:t>popular culture, and</w:t>
      </w:r>
      <w:r w:rsidRPr="00581BB2">
        <w:t xml:space="preserve"> on occasions the </w:t>
      </w:r>
      <w:r w:rsidRPr="00CF5533">
        <w:rPr>
          <w:rStyle w:val="Underline"/>
          <w:highlight w:val="red"/>
        </w:rPr>
        <w:t>drug traffickers</w:t>
      </w:r>
      <w:r w:rsidRPr="00581BB2">
        <w:rPr>
          <w:rStyle w:val="Underline"/>
        </w:rPr>
        <w:t xml:space="preserve"> themselves</w:t>
      </w:r>
      <w:proofErr w:type="gramStart"/>
      <w:r w:rsidRPr="00581BB2">
        <w:t>,13</w:t>
      </w:r>
      <w:proofErr w:type="gramEnd"/>
      <w:r w:rsidRPr="00581BB2">
        <w:t xml:space="preserve"> </w:t>
      </w:r>
      <w:r w:rsidRPr="00CF5533">
        <w:rPr>
          <w:rStyle w:val="Underline"/>
          <w:highlight w:val="red"/>
        </w:rPr>
        <w:t>offer their vision of the phenomenon</w:t>
      </w:r>
      <w:r w:rsidRPr="00CF5533">
        <w:rPr>
          <w:highlight w:val="red"/>
        </w:rPr>
        <w:t>,</w:t>
      </w:r>
      <w:r w:rsidRPr="00581BB2">
        <w:t xml:space="preserve"> through </w:t>
      </w:r>
      <w:proofErr w:type="spellStart"/>
      <w:r w:rsidRPr="00581BB2">
        <w:t>narcocorridos</w:t>
      </w:r>
      <w:proofErr w:type="spellEnd"/>
      <w:r w:rsidRPr="00581BB2">
        <w:t xml:space="preserve">. Luis </w:t>
      </w:r>
      <w:proofErr w:type="spellStart"/>
      <w:r w:rsidRPr="00581BB2">
        <w:t>Astorga</w:t>
      </w:r>
      <w:proofErr w:type="spellEnd"/>
      <w:r w:rsidRPr="00581BB2">
        <w:t xml:space="preserve"> points out that </w:t>
      </w:r>
      <w:r w:rsidRPr="00581BB2">
        <w:rPr>
          <w:rStyle w:val="Underline"/>
        </w:rPr>
        <w:t>some</w:t>
      </w:r>
      <w:r w:rsidRPr="00581BB2">
        <w:t xml:space="preserve"> </w:t>
      </w:r>
      <w:proofErr w:type="spellStart"/>
      <w:r w:rsidRPr="00581BB2">
        <w:t>narcocorridos</w:t>
      </w:r>
      <w:proofErr w:type="spellEnd"/>
      <w:r w:rsidRPr="00581BB2">
        <w:t xml:space="preserve"> </w:t>
      </w:r>
      <w:r w:rsidRPr="00581BB2">
        <w:rPr>
          <w:rStyle w:val="Underline"/>
        </w:rPr>
        <w:t>are spontaneous products of popular culture</w:t>
      </w:r>
      <w:r w:rsidRPr="00581BB2">
        <w:t xml:space="preserve">, while </w:t>
      </w:r>
      <w:r w:rsidRPr="00581BB2">
        <w:rPr>
          <w:rStyle w:val="Underline"/>
        </w:rPr>
        <w:t>others are deliberately sponsored by drug traffickers</w:t>
      </w:r>
      <w:r w:rsidRPr="00581BB2">
        <w:t xml:space="preserve"> themselves to build their own image. </w:t>
      </w:r>
      <w:r w:rsidRPr="00CF5533">
        <w:rPr>
          <w:rStyle w:val="Underline"/>
          <w:highlight w:val="red"/>
        </w:rPr>
        <w:t>The</w:t>
      </w:r>
      <w:r w:rsidRPr="00581BB2">
        <w:rPr>
          <w:rStyle w:val="Underline"/>
        </w:rPr>
        <w:t xml:space="preserve"> two </w:t>
      </w:r>
      <w:r w:rsidRPr="00CF5533">
        <w:rPr>
          <w:rStyle w:val="Underline"/>
          <w:highlight w:val="red"/>
        </w:rPr>
        <w:t>variants break the state monopoly</w:t>
      </w:r>
      <w:r w:rsidRPr="00581BB2">
        <w:t xml:space="preserve"> </w:t>
      </w:r>
      <w:proofErr w:type="spellStart"/>
      <w:r w:rsidRPr="00581BB2">
        <w:t>ub</w:t>
      </w:r>
      <w:proofErr w:type="spellEnd"/>
      <w:r w:rsidRPr="00581BB2">
        <w:t xml:space="preserve"> </w:t>
      </w:r>
      <w:proofErr w:type="spellStart"/>
      <w:r w:rsidRPr="00581BB2">
        <w:t>geberatubg</w:t>
      </w:r>
      <w:proofErr w:type="spellEnd"/>
      <w:r w:rsidRPr="00581BB2">
        <w:t xml:space="preserve"> </w:t>
      </w:r>
      <w:r w:rsidRPr="00581BB2">
        <w:rPr>
          <w:rStyle w:val="Underline"/>
        </w:rPr>
        <w:t>of the discourse</w:t>
      </w:r>
      <w:r w:rsidRPr="00581BB2">
        <w:t xml:space="preserve"> referring to drug trafficking (</w:t>
      </w:r>
      <w:proofErr w:type="spellStart"/>
      <w:r w:rsidRPr="00581BB2">
        <w:t>Astorga</w:t>
      </w:r>
      <w:proofErr w:type="spellEnd"/>
      <w:r w:rsidRPr="00581BB2">
        <w:t xml:space="preserve">, 1997). With the dawn of the </w:t>
      </w:r>
      <w:proofErr w:type="spellStart"/>
      <w:r w:rsidRPr="00581BB2">
        <w:t>narcocorridos</w:t>
      </w:r>
      <w:proofErr w:type="spellEnd"/>
      <w:r w:rsidRPr="00581BB2">
        <w:t>, "</w:t>
      </w:r>
      <w:r w:rsidRPr="00581BB2">
        <w:rPr>
          <w:rStyle w:val="Underline"/>
        </w:rPr>
        <w:t>the identity of the group was no longer subject to the will, imaginary and interest of those who had hitherto managed to impose their classifications, and turn them into official discourse</w:t>
      </w:r>
      <w:r w:rsidRPr="00581BB2">
        <w:t>" (</w:t>
      </w:r>
      <w:proofErr w:type="spellStart"/>
      <w:r w:rsidRPr="00581BB2">
        <w:t>Astorga</w:t>
      </w:r>
      <w:proofErr w:type="spellEnd"/>
      <w:r w:rsidRPr="00581BB2">
        <w:t xml:space="preserve">, 1997, 2). </w:t>
      </w:r>
      <w:proofErr w:type="spellStart"/>
      <w:r w:rsidRPr="00581BB2">
        <w:t>Astorga</w:t>
      </w:r>
      <w:proofErr w:type="spellEnd"/>
      <w:r w:rsidRPr="00581BB2">
        <w:t xml:space="preserve"> argues that </w:t>
      </w:r>
      <w:r w:rsidRPr="00581BB2">
        <w:rPr>
          <w:rStyle w:val="Underline"/>
        </w:rPr>
        <w:t xml:space="preserve">the stories told in the </w:t>
      </w:r>
      <w:proofErr w:type="spellStart"/>
      <w:r w:rsidRPr="00581BB2">
        <w:rPr>
          <w:rStyle w:val="Underline"/>
        </w:rPr>
        <w:t>narcocorridos</w:t>
      </w:r>
      <w:proofErr w:type="spellEnd"/>
      <w:r w:rsidRPr="00581BB2">
        <w:rPr>
          <w:rStyle w:val="Underline"/>
        </w:rPr>
        <w:t xml:space="preserve"> focus on presenting facts, rather than justifying them</w:t>
      </w:r>
      <w:r w:rsidRPr="00581BB2">
        <w:t>: "There is no justification for their activities, only an affirmation of situations where the primacy of the ethical codes and rules of the game at play are often disputed through gun shots" (</w:t>
      </w:r>
      <w:proofErr w:type="spellStart"/>
      <w:r w:rsidRPr="00581BB2">
        <w:t>Astorga</w:t>
      </w:r>
      <w:proofErr w:type="spellEnd"/>
      <w:r w:rsidRPr="00581BB2">
        <w:t xml:space="preserve">, 1997, 10-1). </w:t>
      </w:r>
      <w:r w:rsidRPr="00581BB2">
        <w:rPr>
          <w:rStyle w:val="Underline"/>
        </w:rPr>
        <w:t xml:space="preserve">The </w:t>
      </w:r>
      <w:r w:rsidRPr="00CF5533">
        <w:rPr>
          <w:rStyle w:val="Underline"/>
          <w:highlight w:val="red"/>
        </w:rPr>
        <w:t xml:space="preserve">stories reflected in the </w:t>
      </w:r>
      <w:proofErr w:type="spellStart"/>
      <w:r w:rsidRPr="00CF5533">
        <w:rPr>
          <w:rStyle w:val="Underline"/>
          <w:highlight w:val="red"/>
        </w:rPr>
        <w:t>narcocorridos</w:t>
      </w:r>
      <w:proofErr w:type="spellEnd"/>
      <w:r w:rsidRPr="00CF5533">
        <w:rPr>
          <w:rStyle w:val="Underline"/>
          <w:highlight w:val="red"/>
        </w:rPr>
        <w:t xml:space="preserve"> are</w:t>
      </w:r>
      <w:r w:rsidRPr="00581BB2">
        <w:rPr>
          <w:rStyle w:val="Underline"/>
        </w:rPr>
        <w:t xml:space="preserve"> in fact </w:t>
      </w:r>
      <w:r w:rsidRPr="00CF5533">
        <w:rPr>
          <w:rStyle w:val="Underline"/>
          <w:highlight w:val="red"/>
        </w:rPr>
        <w:t>ambivalent: torn between telling the facts and</w:t>
      </w:r>
      <w:r w:rsidRPr="00581BB2">
        <w:rPr>
          <w:rStyle w:val="Underline"/>
        </w:rPr>
        <w:t xml:space="preserve"> even </w:t>
      </w:r>
      <w:r w:rsidRPr="00CF5533">
        <w:rPr>
          <w:rStyle w:val="Underline"/>
          <w:highlight w:val="red"/>
        </w:rPr>
        <w:t>criticizing them, or praising and vindicating</w:t>
      </w:r>
      <w:r w:rsidRPr="00581BB2">
        <w:rPr>
          <w:rStyle w:val="Underline"/>
        </w:rPr>
        <w:t xml:space="preserve"> the </w:t>
      </w:r>
      <w:r w:rsidRPr="00CF5533">
        <w:rPr>
          <w:rStyle w:val="Underline"/>
          <w:highlight w:val="red"/>
        </w:rPr>
        <w:t>protagonists</w:t>
      </w:r>
      <w:r w:rsidRPr="00581BB2">
        <w:t xml:space="preserve">. For some, the </w:t>
      </w:r>
      <w:proofErr w:type="spellStart"/>
      <w:r w:rsidRPr="00581BB2">
        <w:t>narcocorridos</w:t>
      </w:r>
      <w:proofErr w:type="spellEnd"/>
      <w:r w:rsidRPr="00581BB2">
        <w:t xml:space="preserve"> tend more towards the second pole of this spectrum (Benavides et al., 2009, 152). Regardless of whether the stories told in the </w:t>
      </w:r>
      <w:proofErr w:type="spellStart"/>
      <w:r w:rsidRPr="00581BB2">
        <w:t>narcocorridos</w:t>
      </w:r>
      <w:proofErr w:type="spellEnd"/>
      <w:r w:rsidRPr="00581BB2">
        <w:t xml:space="preserve"> are understood as "documentation" of the popular interpretation of the facts or as a </w:t>
      </w:r>
      <w:proofErr w:type="spellStart"/>
      <w:r w:rsidRPr="00581BB2">
        <w:t>ladatio</w:t>
      </w:r>
      <w:proofErr w:type="spellEnd"/>
      <w:r w:rsidRPr="00581BB2">
        <w:t xml:space="preserve"> of the patrons of the musicians who compose them, the truth is that </w:t>
      </w:r>
      <w:r w:rsidRPr="00581BB2">
        <w:rPr>
          <w:rStyle w:val="Underline"/>
        </w:rPr>
        <w:t xml:space="preserve">in recounting the events from the perspective of those living surrounded by drug trafficking and its profits, </w:t>
      </w:r>
      <w:proofErr w:type="spellStart"/>
      <w:r w:rsidRPr="00581BB2">
        <w:rPr>
          <w:rStyle w:val="Underline"/>
        </w:rPr>
        <w:t>narcocorridos</w:t>
      </w:r>
      <w:proofErr w:type="spellEnd"/>
      <w:r w:rsidRPr="00581BB2">
        <w:rPr>
          <w:rStyle w:val="Underline"/>
        </w:rPr>
        <w:t xml:space="preserve"> express cultural counter-values to the official discourse and culture</w:t>
      </w:r>
      <w:r w:rsidRPr="00581BB2">
        <w:t xml:space="preserve">. The </w:t>
      </w:r>
      <w:proofErr w:type="spellStart"/>
      <w:r w:rsidRPr="00581BB2">
        <w:t>narcocorrido</w:t>
      </w:r>
      <w:proofErr w:type="spellEnd"/>
      <w:r w:rsidRPr="00581BB2">
        <w:t xml:space="preserve"> is presented as the popular </w:t>
      </w:r>
      <w:r w:rsidRPr="00581BB2">
        <w:lastRenderedPageBreak/>
        <w:t xml:space="preserve">voice that contrasts with the discourse of political power; at least that is what it intends (Lara, 2003) (Wald, 2008). This is not to say that the </w:t>
      </w:r>
      <w:proofErr w:type="spellStart"/>
      <w:r w:rsidRPr="00581BB2">
        <w:t>narcocorrido</w:t>
      </w:r>
      <w:proofErr w:type="spellEnd"/>
      <w:r w:rsidRPr="00581BB2">
        <w:t xml:space="preserve"> (fully) articulates a political or ethical discourse, but rather it outlines one, providing an epic, but not enough to articulate an ethic14. </w:t>
      </w:r>
      <w:r w:rsidRPr="00581BB2">
        <w:rPr>
          <w:rStyle w:val="Underline"/>
        </w:rPr>
        <w:t xml:space="preserve">It is </w:t>
      </w:r>
      <w:r w:rsidRPr="00CF5533">
        <w:rPr>
          <w:rStyle w:val="Underline"/>
          <w:highlight w:val="red"/>
        </w:rPr>
        <w:t>the epic</w:t>
      </w:r>
      <w:r w:rsidRPr="00581BB2">
        <w:rPr>
          <w:rStyle w:val="Underline"/>
        </w:rPr>
        <w:t xml:space="preserve"> that is </w:t>
      </w:r>
      <w:r w:rsidRPr="00CF5533">
        <w:rPr>
          <w:rStyle w:val="Underline"/>
          <w:highlight w:val="red"/>
        </w:rPr>
        <w:t>offered</w:t>
      </w:r>
      <w:r w:rsidRPr="00581BB2">
        <w:rPr>
          <w:rStyle w:val="Underline"/>
        </w:rPr>
        <w:t xml:space="preserve"> by the </w:t>
      </w:r>
      <w:proofErr w:type="spellStart"/>
      <w:r w:rsidRPr="00581BB2">
        <w:rPr>
          <w:rStyle w:val="Underline"/>
        </w:rPr>
        <w:t>narcocorrido</w:t>
      </w:r>
      <w:proofErr w:type="spellEnd"/>
      <w:r w:rsidRPr="00581BB2">
        <w:rPr>
          <w:rStyle w:val="Underline"/>
        </w:rPr>
        <w:t xml:space="preserve"> what perhaps </w:t>
      </w:r>
      <w:r w:rsidRPr="00CF5533">
        <w:rPr>
          <w:rStyle w:val="Underline"/>
          <w:highlight w:val="red"/>
        </w:rPr>
        <w:t>allows us a glimpse into the roles of the criminal, authority, the law and the enemy in the popular imaginary</w:t>
      </w:r>
      <w:r w:rsidRPr="00581BB2">
        <w:rPr>
          <w:rStyle w:val="Underline"/>
        </w:rPr>
        <w:t xml:space="preserve"> of communities</w:t>
      </w:r>
      <w:r w:rsidRPr="00581BB2">
        <w:t xml:space="preserve"> living near or in contact with drug-related business and its prohibition. Both the </w:t>
      </w:r>
      <w:proofErr w:type="spellStart"/>
      <w:r w:rsidRPr="00581BB2">
        <w:t>corrido</w:t>
      </w:r>
      <w:proofErr w:type="spellEnd"/>
      <w:r w:rsidRPr="00581BB2">
        <w:t xml:space="preserve"> and the </w:t>
      </w:r>
      <w:proofErr w:type="spellStart"/>
      <w:r w:rsidRPr="00581BB2">
        <w:t>narcocorrido</w:t>
      </w:r>
      <w:proofErr w:type="spellEnd"/>
      <w:r w:rsidRPr="00581BB2">
        <w:t xml:space="preserve"> deal with the heroic deeds of cultural heroes or individuals who are considered to be exceptional or considered to have done exceptional deeds, usually with great bravery and courage in the face of danger: soldiers and revolutionary leaders in the early twentieth century; drug traffickers and smugglers at the end of the same century. One of the main functions that wields the </w:t>
      </w:r>
      <w:proofErr w:type="spellStart"/>
      <w:r w:rsidRPr="00581BB2">
        <w:t>corrido</w:t>
      </w:r>
      <w:proofErr w:type="spellEnd"/>
      <w:r w:rsidRPr="00581BB2">
        <w:t xml:space="preserve"> and which made it so popular during the twentieth century, was the broadcasting of events that occurred during the period of the Mexican Revolution of 1910, which were very difficult to transmit from mass media such as newspapers ... for the majority of the population that was submerged in appalling illiteracy ... there was no point in disseminating the news in print ... the </w:t>
      </w:r>
      <w:proofErr w:type="spellStart"/>
      <w:r w:rsidRPr="00581BB2">
        <w:t>corrido</w:t>
      </w:r>
      <w:proofErr w:type="spellEnd"/>
      <w:r w:rsidRPr="00581BB2">
        <w:t xml:space="preserve"> (...) has definitely served as an important form in broadcasting, that brings us closer to life in the communities ... [In the </w:t>
      </w:r>
      <w:proofErr w:type="spellStart"/>
      <w:r w:rsidRPr="00581BB2">
        <w:t>corridos</w:t>
      </w:r>
      <w:proofErr w:type="spellEnd"/>
      <w:r w:rsidRPr="00581BB2">
        <w:t>,] the Mexican masses have seen their desires, passions, frustrations and sympathies reflected. (Lara, 2003; 213) "</w:t>
      </w:r>
      <w:r w:rsidRPr="00581BB2">
        <w:rPr>
          <w:rStyle w:val="Underline"/>
        </w:rPr>
        <w:t xml:space="preserve">The history of the </w:t>
      </w:r>
      <w:proofErr w:type="spellStart"/>
      <w:r w:rsidRPr="00581BB2">
        <w:rPr>
          <w:rStyle w:val="Underline"/>
        </w:rPr>
        <w:t>narcocorrido</w:t>
      </w:r>
      <w:proofErr w:type="spellEnd"/>
      <w:r w:rsidRPr="00581BB2">
        <w:rPr>
          <w:rStyle w:val="Underline"/>
        </w:rPr>
        <w:t xml:space="preserve"> goes</w:t>
      </w:r>
      <w:r w:rsidRPr="00581BB2">
        <w:t xml:space="preserve"> all the </w:t>
      </w:r>
      <w:r w:rsidRPr="00581BB2">
        <w:rPr>
          <w:rStyle w:val="Underline"/>
        </w:rPr>
        <w:t xml:space="preserve">way back to the </w:t>
      </w:r>
      <w:proofErr w:type="spellStart"/>
      <w:r w:rsidRPr="00581BB2">
        <w:rPr>
          <w:rStyle w:val="Underline"/>
        </w:rPr>
        <w:t>corridos</w:t>
      </w:r>
      <w:proofErr w:type="spellEnd"/>
      <w:r w:rsidRPr="00581BB2">
        <w:rPr>
          <w:rStyle w:val="Underline"/>
        </w:rPr>
        <w:t xml:space="preserve"> of border smugglers in the nineteenth century</w:t>
      </w:r>
      <w:r w:rsidRPr="00581BB2">
        <w:t xml:space="preserve">. In those years it was not marijuana, cocaine or heroin that was being smuggled, but fabrics, spices and clothing, among other goods. </w:t>
      </w:r>
      <w:r w:rsidRPr="00581BB2">
        <w:rPr>
          <w:rStyle w:val="Underline"/>
        </w:rPr>
        <w:t>The flow of contraband also wasn’t like it is today, from south to north, but rather the opposite; goods were transported from the U.S. to Mexico</w:t>
      </w:r>
      <w:r w:rsidRPr="00581BB2">
        <w:t>." (</w:t>
      </w:r>
      <w:proofErr w:type="spellStart"/>
      <w:r w:rsidRPr="00581BB2">
        <w:t>Ramírez-Pimienta</w:t>
      </w:r>
      <w:proofErr w:type="spellEnd"/>
      <w:r w:rsidRPr="00581BB2">
        <w:t xml:space="preserve">, 2011; 22) Alcohol prohibition, established in 1920 in the United States, led to the creation of a smuggling business from Canada and Mexico. For Mexican bootleggers, alcohol smuggling was a task that: "Was extremely dangerous and difficult, as the smugglers sometimes had to travel hundreds of miles trying to bring the cargo to its destination, whilst confusing the hated </w:t>
      </w:r>
      <w:proofErr w:type="spellStart"/>
      <w:r w:rsidRPr="00581BB2">
        <w:t>rinches</w:t>
      </w:r>
      <w:proofErr w:type="spellEnd"/>
      <w:r w:rsidRPr="00581BB2">
        <w:t xml:space="preserve">, the Texas Rangers, who were in charge, along with federal agencies, of combating them. (...) It is in this context that the most important precursor of drug trafficking </w:t>
      </w:r>
      <w:proofErr w:type="spellStart"/>
      <w:r w:rsidRPr="00581BB2">
        <w:t>corridos</w:t>
      </w:r>
      <w:proofErr w:type="spellEnd"/>
      <w:r w:rsidRPr="00581BB2">
        <w:t xml:space="preserve"> is produced in the nineteen twenties and early thirties… the </w:t>
      </w:r>
      <w:proofErr w:type="spellStart"/>
      <w:r w:rsidRPr="00581BB2">
        <w:t>corridos</w:t>
      </w:r>
      <w:proofErr w:type="spellEnd"/>
      <w:r w:rsidRPr="00581BB2">
        <w:t xml:space="preserve"> about tequila smugglers. </w:t>
      </w:r>
      <w:proofErr w:type="gramStart"/>
      <w:r w:rsidRPr="00581BB2">
        <w:t>" (</w:t>
      </w:r>
      <w:proofErr w:type="spellStart"/>
      <w:proofErr w:type="gramEnd"/>
      <w:r w:rsidRPr="00581BB2">
        <w:t>Ramírez-Pimienta</w:t>
      </w:r>
      <w:proofErr w:type="spellEnd"/>
      <w:r w:rsidRPr="00581BB2">
        <w:t xml:space="preserve">, 2011, 35-36) </w:t>
      </w:r>
      <w:r w:rsidRPr="00581BB2">
        <w:rPr>
          <w:rStyle w:val="Underline"/>
        </w:rPr>
        <w:t>From the origins of the smuggler’s corrido</w:t>
      </w:r>
      <w:r w:rsidRPr="00581BB2">
        <w:t xml:space="preserve">15, </w:t>
      </w:r>
      <w:r w:rsidRPr="00581BB2">
        <w:rPr>
          <w:sz w:val="22"/>
          <w:u w:val="single"/>
        </w:rPr>
        <w:t>a</w:t>
      </w:r>
      <w:r w:rsidRPr="00581BB2">
        <w:rPr>
          <w:rStyle w:val="Underline"/>
        </w:rPr>
        <w:t>n important feature for understanding the relationships between traffickers and officials can be identifie</w:t>
      </w:r>
      <w:r w:rsidRPr="00581BB2">
        <w:t xml:space="preserve">d: "(...) we have found several notions that are still paradigmatic in the current </w:t>
      </w:r>
      <w:proofErr w:type="spellStart"/>
      <w:r w:rsidRPr="00581BB2">
        <w:t>narcocorrido</w:t>
      </w:r>
      <w:proofErr w:type="spellEnd"/>
      <w:r w:rsidRPr="00581BB2">
        <w:t xml:space="preserve">. Namely, we found a strong collusion and transposition between drug dealer, police officer and politician. In other words, </w:t>
      </w:r>
      <w:r w:rsidRPr="00581BB2">
        <w:rPr>
          <w:rStyle w:val="Underline"/>
        </w:rPr>
        <w:t>we have politicians and police who are traffickers or are protecting traffickers</w:t>
      </w:r>
      <w:r w:rsidRPr="00581BB2">
        <w:t>." (</w:t>
      </w:r>
      <w:proofErr w:type="spellStart"/>
      <w:r w:rsidRPr="00581BB2">
        <w:t>Ramírez-Pimienta</w:t>
      </w:r>
      <w:proofErr w:type="spellEnd"/>
      <w:r w:rsidRPr="00581BB2">
        <w:t xml:space="preserve">, 2011; 68) Specifically, in its origins, </w:t>
      </w:r>
      <w:r w:rsidRPr="00CF5533">
        <w:rPr>
          <w:rStyle w:val="Underline"/>
          <w:highlight w:val="red"/>
        </w:rPr>
        <w:t xml:space="preserve">the smuggler’s </w:t>
      </w:r>
      <w:proofErr w:type="spellStart"/>
      <w:r w:rsidRPr="00CF5533">
        <w:rPr>
          <w:rStyle w:val="Underline"/>
          <w:highlight w:val="red"/>
        </w:rPr>
        <w:t>corrido</w:t>
      </w:r>
      <w:proofErr w:type="spellEnd"/>
      <w:r w:rsidRPr="00CF5533">
        <w:rPr>
          <w:rStyle w:val="Underline"/>
          <w:highlight w:val="red"/>
        </w:rPr>
        <w:t xml:space="preserve"> identifies</w:t>
      </w:r>
      <w:r w:rsidRPr="00581BB2">
        <w:rPr>
          <w:rStyle w:val="Underline"/>
        </w:rPr>
        <w:t xml:space="preserve"> the </w:t>
      </w:r>
      <w:r w:rsidRPr="00CF5533">
        <w:rPr>
          <w:rStyle w:val="Underline"/>
          <w:highlight w:val="red"/>
        </w:rPr>
        <w:t>foreign U.S. authority</w:t>
      </w:r>
      <w:r w:rsidRPr="00581BB2">
        <w:rPr>
          <w:rStyle w:val="Underline"/>
        </w:rPr>
        <w:t xml:space="preserve">, or the national authority subdued to it, </w:t>
      </w:r>
      <w:r w:rsidRPr="00CF5533">
        <w:rPr>
          <w:rStyle w:val="Underline"/>
          <w:highlight w:val="red"/>
        </w:rPr>
        <w:t>as threats to the protagonist</w:t>
      </w:r>
      <w:r w:rsidRPr="00581BB2">
        <w:t xml:space="preserve">: "(...) virtually no one in the </w:t>
      </w:r>
      <w:proofErr w:type="spellStart"/>
      <w:r w:rsidRPr="00581BB2">
        <w:t>corridística</w:t>
      </w:r>
      <w:proofErr w:type="spellEnd"/>
      <w:r w:rsidRPr="00581BB2">
        <w:t xml:space="preserve"> community would object to representing the American Rangers (be they soldiers, customs police or border patrol agents) in a negative fashion. </w:t>
      </w:r>
      <w:r w:rsidRPr="00581BB2">
        <w:rPr>
          <w:rStyle w:val="Underline"/>
        </w:rPr>
        <w:t xml:space="preserve">The Anglo-Saxon with power over the Mexican community </w:t>
      </w:r>
      <w:r w:rsidRPr="00581BB2">
        <w:t>(or the Mexican under the services of Anglo- Saxon law</w:t>
      </w:r>
      <w:r w:rsidRPr="00581BB2">
        <w:rPr>
          <w:rStyle w:val="Underline"/>
        </w:rPr>
        <w:t>) is a target accepted by this community, which perceives itself as victimized</w:t>
      </w:r>
      <w:r w:rsidRPr="00581BB2">
        <w:t>." (</w:t>
      </w:r>
      <w:proofErr w:type="spellStart"/>
      <w:r w:rsidRPr="00581BB2">
        <w:t>Ramírez-Pimienta</w:t>
      </w:r>
      <w:proofErr w:type="spellEnd"/>
      <w:r w:rsidRPr="00581BB2">
        <w:t xml:space="preserve">, 2011; 35) In addition to identifying the U.S. authority as the threat to the smuggler (or the Mexican authority under the US authority), </w:t>
      </w:r>
      <w:r w:rsidRPr="00CF5533">
        <w:rPr>
          <w:rStyle w:val="Underline"/>
          <w:highlight w:val="red"/>
        </w:rPr>
        <w:t xml:space="preserve">the smuggler’s </w:t>
      </w:r>
      <w:proofErr w:type="spellStart"/>
      <w:r w:rsidRPr="00CF5533">
        <w:rPr>
          <w:rStyle w:val="Underline"/>
          <w:highlight w:val="red"/>
        </w:rPr>
        <w:t>corrido</w:t>
      </w:r>
      <w:proofErr w:type="spellEnd"/>
      <w:r w:rsidRPr="00CF5533">
        <w:rPr>
          <w:rStyle w:val="Underline"/>
          <w:highlight w:val="red"/>
        </w:rPr>
        <w:t xml:space="preserve"> outlines a</w:t>
      </w:r>
      <w:r w:rsidRPr="00581BB2">
        <w:rPr>
          <w:rStyle w:val="Underline"/>
        </w:rPr>
        <w:t xml:space="preserve">nother </w:t>
      </w:r>
      <w:r w:rsidRPr="00CF5533">
        <w:rPr>
          <w:rStyle w:val="Underline"/>
          <w:highlight w:val="red"/>
        </w:rPr>
        <w:t>feature imputed to authority figures</w:t>
      </w:r>
      <w:r w:rsidRPr="00581BB2">
        <w:rPr>
          <w:rStyle w:val="Underline"/>
        </w:rPr>
        <w:t xml:space="preserve">: their </w:t>
      </w:r>
      <w:r w:rsidRPr="00CF5533">
        <w:rPr>
          <w:rStyle w:val="Underline"/>
          <w:highlight w:val="red"/>
        </w:rPr>
        <w:t>corruption and</w:t>
      </w:r>
      <w:r w:rsidRPr="00581BB2">
        <w:rPr>
          <w:rStyle w:val="Underline"/>
        </w:rPr>
        <w:t xml:space="preserve">, consequently, their </w:t>
      </w:r>
      <w:r w:rsidRPr="00CF5533">
        <w:rPr>
          <w:rStyle w:val="Underline"/>
          <w:highlight w:val="red"/>
        </w:rPr>
        <w:t>participation</w:t>
      </w:r>
      <w:r w:rsidRPr="00581BB2">
        <w:rPr>
          <w:rStyle w:val="Underline"/>
        </w:rPr>
        <w:t xml:space="preserve"> (usually subordinate) </w:t>
      </w:r>
      <w:r w:rsidRPr="00CF5533">
        <w:rPr>
          <w:rStyle w:val="Underline"/>
          <w:highlight w:val="red"/>
        </w:rPr>
        <w:t>in crime</w:t>
      </w:r>
      <w:r w:rsidRPr="00581BB2">
        <w:t>. One of the most famous examples of this type of ballad is the '</w:t>
      </w:r>
      <w:proofErr w:type="spellStart"/>
      <w:r w:rsidRPr="00581BB2">
        <w:t>Corrido</w:t>
      </w:r>
      <w:proofErr w:type="spellEnd"/>
      <w:r w:rsidRPr="00581BB2">
        <w:t xml:space="preserve"> de </w:t>
      </w:r>
      <w:proofErr w:type="spellStart"/>
      <w:r w:rsidRPr="00581BB2">
        <w:t>Mier</w:t>
      </w:r>
      <w:proofErr w:type="spellEnd"/>
      <w:r w:rsidRPr="00581BB2">
        <w:t xml:space="preserve">', also known as 'The </w:t>
      </w:r>
      <w:proofErr w:type="spellStart"/>
      <w:r w:rsidRPr="00581BB2">
        <w:t>Mier</w:t>
      </w:r>
      <w:proofErr w:type="spellEnd"/>
      <w:r w:rsidRPr="00581BB2">
        <w:t xml:space="preserve"> customs' and 'The Ward' (...) [what is] narrated makes it clear from the first verses how incredible it is that they managed to mock the entire guard, i.e. all the employees of the customs office, opening the possibility that customs play the part of accomplices rather than smugglers’ incompetent enemies.16 With the </w:t>
      </w:r>
      <w:proofErr w:type="spellStart"/>
      <w:r w:rsidRPr="00581BB2">
        <w:t>narcocorrido</w:t>
      </w:r>
      <w:proofErr w:type="spellEnd"/>
      <w:r w:rsidRPr="00581BB2">
        <w:t xml:space="preserve">, as a subgenre distinguished from the general </w:t>
      </w:r>
      <w:proofErr w:type="spellStart"/>
      <w:r w:rsidRPr="00581BB2">
        <w:t>corrido</w:t>
      </w:r>
      <w:proofErr w:type="spellEnd"/>
      <w:r w:rsidRPr="00581BB2">
        <w:t xml:space="preserve"> and as its closest ancestor, the </w:t>
      </w:r>
      <w:proofErr w:type="spellStart"/>
      <w:r w:rsidRPr="00581BB2">
        <w:t>corrido</w:t>
      </w:r>
      <w:proofErr w:type="spellEnd"/>
      <w:r w:rsidRPr="00581BB2">
        <w:t xml:space="preserve"> that specifically addresses contraband, grows the propensity to move from a mere chronicle of events or deeds to the elation of heroic deeds (not necessarily an epistle) of the protagonists of the events: </w:t>
      </w:r>
      <w:r w:rsidRPr="00581BB2">
        <w:rPr>
          <w:rStyle w:val="Underline"/>
        </w:rPr>
        <w:t xml:space="preserve">This new type of </w:t>
      </w:r>
      <w:proofErr w:type="spellStart"/>
      <w:r w:rsidRPr="00581BB2">
        <w:rPr>
          <w:rStyle w:val="Underline"/>
        </w:rPr>
        <w:t>corrido</w:t>
      </w:r>
      <w:proofErr w:type="spellEnd"/>
      <w:r w:rsidRPr="00581BB2">
        <w:rPr>
          <w:rStyle w:val="Underline"/>
        </w:rPr>
        <w:t xml:space="preserve"> approves and praises those outside the law</w:t>
      </w:r>
      <w:r w:rsidRPr="00581BB2">
        <w:t xml:space="preserve">. It celebrates the heroism of those who are able to pass to the world of crime. In general, the </w:t>
      </w:r>
      <w:proofErr w:type="spellStart"/>
      <w:r w:rsidRPr="00581BB2">
        <w:rPr>
          <w:rStyle w:val="Underline"/>
        </w:rPr>
        <w:t>narcocorridos</w:t>
      </w:r>
      <w:proofErr w:type="spellEnd"/>
      <w:r w:rsidRPr="00581BB2">
        <w:rPr>
          <w:rStyle w:val="Underline"/>
        </w:rPr>
        <w:t xml:space="preserve"> are chronicles of adventure, betrayal, misfortune, love and other acts of individuals involved in the "business", </w:t>
      </w:r>
      <w:r w:rsidRPr="00581BB2">
        <w:t xml:space="preserve">another of the many synonyms of drug trafficking. Be </w:t>
      </w:r>
      <w:r w:rsidRPr="00581BB2">
        <w:rPr>
          <w:rStyle w:val="Underline"/>
        </w:rPr>
        <w:t xml:space="preserve">it </w:t>
      </w:r>
      <w:r w:rsidRPr="00CF5533">
        <w:rPr>
          <w:rStyle w:val="Underline"/>
          <w:highlight w:val="red"/>
        </w:rPr>
        <w:t>either through</w:t>
      </w:r>
      <w:r w:rsidRPr="00581BB2">
        <w:rPr>
          <w:rStyle w:val="Underline"/>
        </w:rPr>
        <w:t xml:space="preserve"> the </w:t>
      </w:r>
      <w:r w:rsidRPr="00CF5533">
        <w:rPr>
          <w:rStyle w:val="Underline"/>
          <w:highlight w:val="red"/>
        </w:rPr>
        <w:t>common language or</w:t>
      </w:r>
      <w:r w:rsidRPr="00581BB2">
        <w:rPr>
          <w:rStyle w:val="Underline"/>
        </w:rPr>
        <w:t xml:space="preserve"> through </w:t>
      </w:r>
      <w:r w:rsidRPr="00CF5533">
        <w:rPr>
          <w:rStyle w:val="Underline"/>
          <w:highlight w:val="red"/>
        </w:rPr>
        <w:t>key words and phrases, a</w:t>
      </w:r>
      <w:r w:rsidRPr="00581BB2">
        <w:rPr>
          <w:rStyle w:val="Underline"/>
        </w:rPr>
        <w:t xml:space="preserve"> partial, but </w:t>
      </w:r>
      <w:r w:rsidRPr="00CF5533">
        <w:rPr>
          <w:rStyle w:val="Underline"/>
          <w:highlight w:val="red"/>
        </w:rPr>
        <w:t>credible vision of what drug trafficking is, is being embodied</w:t>
      </w:r>
      <w:r w:rsidRPr="00581BB2">
        <w:rPr>
          <w:rStyle w:val="Underline"/>
        </w:rPr>
        <w:t>. Some</w:t>
      </w:r>
      <w:r w:rsidRPr="00581BB2">
        <w:rPr>
          <w:sz w:val="22"/>
          <w:u w:val="single"/>
        </w:rPr>
        <w:t xml:space="preserve"> </w:t>
      </w:r>
      <w:proofErr w:type="spellStart"/>
      <w:r w:rsidRPr="00CF5533">
        <w:rPr>
          <w:sz w:val="22"/>
          <w:highlight w:val="red"/>
          <w:u w:val="single"/>
        </w:rPr>
        <w:t>corridos</w:t>
      </w:r>
      <w:proofErr w:type="spellEnd"/>
      <w:r w:rsidRPr="00581BB2">
        <w:t xml:space="preserve"> deal with the origins of the drug dealer, and others </w:t>
      </w:r>
      <w:r w:rsidRPr="00CF5533">
        <w:rPr>
          <w:rStyle w:val="Underline"/>
          <w:highlight w:val="red"/>
        </w:rPr>
        <w:t>express</w:t>
      </w:r>
      <w:r w:rsidRPr="00581BB2">
        <w:t xml:space="preserve"> the </w:t>
      </w:r>
      <w:r w:rsidRPr="00CF5533">
        <w:rPr>
          <w:rStyle w:val="Underline"/>
          <w:highlight w:val="red"/>
        </w:rPr>
        <w:lastRenderedPageBreak/>
        <w:t>economic causes that push the ordinary Mexican to become a drug dealer</w:t>
      </w:r>
      <w:r w:rsidRPr="00581BB2">
        <w:t>. (</w:t>
      </w:r>
      <w:proofErr w:type="spellStart"/>
      <w:r w:rsidRPr="00581BB2">
        <w:t>Massard</w:t>
      </w:r>
      <w:proofErr w:type="spellEnd"/>
      <w:r w:rsidRPr="00581BB2">
        <w:t xml:space="preserve">, 2005) </w:t>
      </w:r>
      <w:r w:rsidRPr="00581BB2">
        <w:rPr>
          <w:rStyle w:val="Underline"/>
        </w:rPr>
        <w:t xml:space="preserve">The vision they provide is a criticism to the general context in which the adventure of the drug dealer comes to be, and therefore, it diverges from the official discourse. </w:t>
      </w:r>
      <w:r w:rsidRPr="00CF5533">
        <w:rPr>
          <w:rStyle w:val="Underline"/>
          <w:highlight w:val="red"/>
        </w:rPr>
        <w:t>In speaking of criminals, of the poverty from which they escape</w:t>
      </w:r>
      <w:r w:rsidRPr="00CF5533">
        <w:rPr>
          <w:highlight w:val="red"/>
        </w:rPr>
        <w:t>,</w:t>
      </w:r>
      <w:r w:rsidRPr="00581BB2">
        <w:t xml:space="preserve"> of the crimes and acts corruption</w:t>
      </w:r>
      <w:r w:rsidRPr="00581BB2">
        <w:rPr>
          <w:rStyle w:val="Underline"/>
        </w:rPr>
        <w:t xml:space="preserve">, </w:t>
      </w:r>
      <w:r w:rsidRPr="00CF5533">
        <w:rPr>
          <w:rStyle w:val="Underline"/>
          <w:highlight w:val="red"/>
        </w:rPr>
        <w:t>a vision is reflected which cannot but constitute itself as a critique of the world reflected in the official discourse</w:t>
      </w:r>
      <w:r w:rsidRPr="00581BB2">
        <w:rPr>
          <w:rStyle w:val="Underline"/>
        </w:rPr>
        <w:t xml:space="preserve">. </w:t>
      </w:r>
      <w:r w:rsidRPr="00581BB2">
        <w:t xml:space="preserve">The </w:t>
      </w:r>
      <w:proofErr w:type="spellStart"/>
      <w:r w:rsidRPr="00581BB2">
        <w:t>narcocorrido</w:t>
      </w:r>
      <w:proofErr w:type="spellEnd"/>
      <w:r w:rsidRPr="00581BB2">
        <w:t xml:space="preserve"> reflects the economic crisis and the gradual decline of the system inherited from the Revolution. If it is true that the land reform returned the land to the peasants, </w:t>
      </w:r>
      <w:r w:rsidRPr="00581BB2">
        <w:rPr>
          <w:rStyle w:val="Underline"/>
        </w:rPr>
        <w:t>today the small farmer has no way out and prefers to replace corn with marijuana</w:t>
      </w:r>
      <w:r w:rsidRPr="00581BB2">
        <w:t xml:space="preserve">, evidently increasing the value of land cultivated and the crop itself. Sociologists agree that </w:t>
      </w:r>
      <w:proofErr w:type="spellStart"/>
      <w:r w:rsidRPr="00CF5533">
        <w:rPr>
          <w:rStyle w:val="Underline"/>
          <w:highlight w:val="red"/>
        </w:rPr>
        <w:t>narcocorridos</w:t>
      </w:r>
      <w:proofErr w:type="spellEnd"/>
      <w:r w:rsidRPr="00CF5533">
        <w:rPr>
          <w:rStyle w:val="Underline"/>
          <w:highlight w:val="red"/>
        </w:rPr>
        <w:t xml:space="preserve"> represent</w:t>
      </w:r>
      <w:r w:rsidRPr="00581BB2">
        <w:rPr>
          <w:rStyle w:val="Underline"/>
        </w:rPr>
        <w:t xml:space="preserve"> a sample of the </w:t>
      </w:r>
      <w:r w:rsidRPr="00CF5533">
        <w:rPr>
          <w:rStyle w:val="Underline"/>
          <w:highlight w:val="red"/>
        </w:rPr>
        <w:t>rebellion against a political system that</w:t>
      </w:r>
      <w:r w:rsidRPr="00581BB2">
        <w:rPr>
          <w:rStyle w:val="Underline"/>
        </w:rPr>
        <w:t xml:space="preserve"> not only fails to provides outputs, but </w:t>
      </w:r>
      <w:r w:rsidRPr="00CF5533">
        <w:rPr>
          <w:rStyle w:val="Underline"/>
          <w:highlight w:val="red"/>
        </w:rPr>
        <w:t>has made corruption and impunity the pillars of its survival</w:t>
      </w:r>
      <w:r w:rsidRPr="00581BB2">
        <w:t>, since the tentacles of the drug trafficking have reached the echelons of power... (</w:t>
      </w:r>
      <w:proofErr w:type="spellStart"/>
      <w:r w:rsidRPr="00581BB2">
        <w:t>Massard</w:t>
      </w:r>
      <w:proofErr w:type="spellEnd"/>
      <w:r w:rsidRPr="00581BB2">
        <w:t xml:space="preserve">, 2005) What do the </w:t>
      </w:r>
      <w:proofErr w:type="spellStart"/>
      <w:r w:rsidRPr="00581BB2">
        <w:t>narcocorridos</w:t>
      </w:r>
      <w:proofErr w:type="spellEnd"/>
      <w:r w:rsidRPr="00581BB2">
        <w:t xml:space="preserve"> say? What do they tell us about the place that drug traffickers, as criminals, play in the popular political imaginary? Do we see a politicization of the drug trafficker, which corresponds to his politicization in official discourse of the war on drugs?</w:t>
      </w:r>
    </w:p>
    <w:p w:rsidR="00DB009F" w:rsidRPr="00581BB2" w:rsidRDefault="00DB009F" w:rsidP="00DB009F">
      <w:pPr>
        <w:pStyle w:val="Heading4"/>
        <w:rPr>
          <w:rFonts w:cs="Arial"/>
        </w:rPr>
      </w:pPr>
      <w:r w:rsidRPr="00581BB2">
        <w:rPr>
          <w:rFonts w:cs="Arial"/>
        </w:rPr>
        <w:t>Representations and exposition are the organizing principles behind the debate</w:t>
      </w:r>
      <w:r>
        <w:rPr>
          <w:rFonts w:cs="Arial"/>
        </w:rPr>
        <w:t xml:space="preserve"> which we can challenge</w:t>
      </w:r>
      <w:r w:rsidRPr="00581BB2">
        <w:rPr>
          <w:rFonts w:cs="Arial"/>
        </w:rPr>
        <w:t xml:space="preserve"> to alter power</w:t>
      </w:r>
    </w:p>
    <w:p w:rsidR="00DB009F" w:rsidRPr="00581BB2" w:rsidRDefault="00DB009F" w:rsidP="00DB009F">
      <w:r w:rsidRPr="00581BB2">
        <w:rPr>
          <w:rStyle w:val="Cite"/>
        </w:rPr>
        <w:t>Agamben, 2000</w:t>
      </w:r>
      <w:r w:rsidRPr="00581BB2">
        <w:t xml:space="preserve"> – professor of philosophy at the College Interna</w:t>
      </w:r>
      <w:r>
        <w:t xml:space="preserve">tional de </w:t>
      </w:r>
      <w:proofErr w:type="spellStart"/>
      <w:r>
        <w:t>Philosophie</w:t>
      </w:r>
      <w:proofErr w:type="spellEnd"/>
      <w:r>
        <w:t xml:space="preserve"> in Paris (Giorgio, </w:t>
      </w:r>
      <w:r w:rsidRPr="00581BB2">
        <w:t>Means Without E</w:t>
      </w:r>
      <w:r>
        <w:t>nd: Notes on Politics, p. 93-95)</w:t>
      </w:r>
    </w:p>
    <w:p w:rsidR="00DB009F" w:rsidRPr="009C6D65" w:rsidRDefault="00DB009F" w:rsidP="00DB009F">
      <w:pPr>
        <w:pStyle w:val="card"/>
        <w:ind w:left="0"/>
      </w:pPr>
      <w:r w:rsidRPr="00581BB2">
        <w:rPr>
          <w:rFonts w:ascii="Arial" w:hAnsi="Arial" w:cs="Arial"/>
        </w:rPr>
        <w:t>Exposition is the location of politics. If there is no ani</w:t>
      </w:r>
      <w:r w:rsidRPr="00581BB2">
        <w:rPr>
          <w:rFonts w:ascii="Arial" w:hAnsi="Arial" w:cs="Arial"/>
        </w:rPr>
        <w:softHyphen/>
        <w:t>mal politics, that is perhaps because animals are always already in the open and do not try to take possession of their own exposition; they simply live in it without car</w:t>
      </w:r>
      <w:r w:rsidRPr="00581BB2">
        <w:rPr>
          <w:rFonts w:ascii="Arial" w:hAnsi="Arial" w:cs="Arial"/>
        </w:rPr>
        <w:softHyphen/>
        <w:t>ing about it. That is why they are not interested in mir</w:t>
      </w:r>
      <w:r w:rsidRPr="00581BB2">
        <w:rPr>
          <w:rFonts w:ascii="Arial" w:hAnsi="Arial" w:cs="Arial"/>
        </w:rPr>
        <w:softHyphen/>
        <w:t xml:space="preserve">rors, in the image as image. </w:t>
      </w:r>
      <w:r w:rsidRPr="00CF5533">
        <w:rPr>
          <w:rFonts w:ascii="Arial" w:hAnsi="Arial" w:cs="Arial"/>
          <w:sz w:val="22"/>
          <w:highlight w:val="red"/>
          <w:u w:val="single"/>
        </w:rPr>
        <w:t>Human beings</w:t>
      </w:r>
      <w:r w:rsidRPr="00581BB2">
        <w:rPr>
          <w:rFonts w:ascii="Arial" w:hAnsi="Arial" w:cs="Arial"/>
          <w:sz w:val="22"/>
          <w:u w:val="single"/>
        </w:rPr>
        <w:t xml:space="preserve">, on the other hand, </w:t>
      </w:r>
      <w:r w:rsidRPr="00CF5533">
        <w:rPr>
          <w:rFonts w:ascii="Arial" w:hAnsi="Arial" w:cs="Arial"/>
          <w:sz w:val="22"/>
          <w:highlight w:val="red"/>
          <w:u w:val="single"/>
        </w:rPr>
        <w:t>separate images from things and give them a name</w:t>
      </w:r>
      <w:r w:rsidRPr="00581BB2">
        <w:rPr>
          <w:rFonts w:ascii="Arial" w:hAnsi="Arial" w:cs="Arial"/>
          <w:sz w:val="22"/>
          <w:u w:val="single"/>
        </w:rPr>
        <w:t xml:space="preserve"> precisely </w:t>
      </w:r>
      <w:r w:rsidRPr="00CF5533">
        <w:rPr>
          <w:rFonts w:ascii="Arial" w:hAnsi="Arial" w:cs="Arial"/>
          <w:sz w:val="22"/>
          <w:highlight w:val="red"/>
          <w:u w:val="single"/>
        </w:rPr>
        <w:t>because they want to recognize themselves</w:t>
      </w:r>
      <w:r w:rsidRPr="00581BB2">
        <w:rPr>
          <w:rFonts w:ascii="Arial" w:hAnsi="Arial" w:cs="Arial"/>
          <w:sz w:val="22"/>
          <w:u w:val="single"/>
        </w:rPr>
        <w:t>, that is, they want to take possession of their own very ap</w:t>
      </w:r>
      <w:r w:rsidRPr="00581BB2">
        <w:rPr>
          <w:rFonts w:ascii="Arial" w:hAnsi="Arial" w:cs="Arial"/>
          <w:sz w:val="22"/>
          <w:u w:val="single"/>
        </w:rPr>
        <w:softHyphen/>
        <w:t xml:space="preserve">pearance. </w:t>
      </w:r>
      <w:r w:rsidRPr="00CF5533">
        <w:rPr>
          <w:rFonts w:ascii="Arial" w:hAnsi="Arial" w:cs="Arial"/>
          <w:sz w:val="22"/>
          <w:highlight w:val="red"/>
          <w:u w:val="single"/>
        </w:rPr>
        <w:t>Human beings thus transform the open</w:t>
      </w:r>
      <w:r w:rsidRPr="00581BB2">
        <w:rPr>
          <w:rFonts w:ascii="Arial" w:hAnsi="Arial" w:cs="Arial"/>
          <w:sz w:val="22"/>
          <w:u w:val="single"/>
        </w:rPr>
        <w:t xml:space="preserve"> into a world, that is, </w:t>
      </w:r>
      <w:r w:rsidRPr="00CF5533">
        <w:rPr>
          <w:rFonts w:ascii="Arial" w:hAnsi="Arial" w:cs="Arial"/>
          <w:sz w:val="22"/>
          <w:highlight w:val="red"/>
          <w:u w:val="single"/>
        </w:rPr>
        <w:t>into the battlefield of a political struggle without quarter</w:t>
      </w:r>
      <w:r w:rsidRPr="00581BB2">
        <w:rPr>
          <w:rFonts w:ascii="Arial" w:hAnsi="Arial" w:cs="Arial"/>
        </w:rPr>
        <w:t>. This struggle, whose object is truth, goes by the name of History. It is happening more and more often that in porno</w:t>
      </w:r>
      <w:r w:rsidRPr="00581BB2">
        <w:rPr>
          <w:rFonts w:ascii="Arial" w:hAnsi="Arial" w:cs="Arial"/>
        </w:rPr>
        <w:softHyphen/>
        <w:t>graphic photographs the portrayed subjects, by a calcu</w:t>
      </w:r>
      <w:r w:rsidRPr="00581BB2">
        <w:rPr>
          <w:rFonts w:ascii="Arial" w:hAnsi="Arial" w:cs="Arial"/>
        </w:rPr>
        <w:softHyphen/>
        <w:t xml:space="preserve">lated </w:t>
      </w:r>
      <w:proofErr w:type="gramStart"/>
      <w:r w:rsidRPr="00581BB2">
        <w:rPr>
          <w:rFonts w:ascii="Arial" w:hAnsi="Arial" w:cs="Arial"/>
        </w:rPr>
        <w:t>stratagem,</w:t>
      </w:r>
      <w:proofErr w:type="gramEnd"/>
      <w:r w:rsidRPr="00581BB2">
        <w:rPr>
          <w:rFonts w:ascii="Arial" w:hAnsi="Arial" w:cs="Arial"/>
        </w:rPr>
        <w:t xml:space="preserve"> look into the camera, thereby exhibiting the awareness of being exposed to the gaze. This unex</w:t>
      </w:r>
      <w:r w:rsidRPr="00581BB2">
        <w:rPr>
          <w:rFonts w:ascii="Arial" w:hAnsi="Arial" w:cs="Arial"/>
        </w:rPr>
        <w:softHyphen/>
        <w:t>pected gesture violently belies the fiction that is implicit in the consumption of such images, according to which the one who looks surprises the actors while remaining unseen by them: the latter, rather, knowingly challenge the voyeur’s gaze and force him to look them in the eyes. In that precise moment, the insubstantial nature of the human face suddenly comes to light. The fact that the actors look into the camera means that they show that they are simulating; nevertheless, they paradoxically ap</w:t>
      </w:r>
      <w:r w:rsidRPr="00581BB2">
        <w:rPr>
          <w:rFonts w:ascii="Arial" w:hAnsi="Arial" w:cs="Arial"/>
        </w:rPr>
        <w:softHyphen/>
        <w:t>pear more real precisely to the extent to which they ex</w:t>
      </w:r>
      <w:r w:rsidRPr="00581BB2">
        <w:rPr>
          <w:rFonts w:ascii="Arial" w:hAnsi="Arial" w:cs="Arial"/>
        </w:rPr>
        <w:softHyphen/>
        <w:t>hibit this falsification. The same procedure is used to</w:t>
      </w:r>
      <w:r w:rsidRPr="00581BB2">
        <w:rPr>
          <w:rFonts w:ascii="Arial" w:hAnsi="Arial" w:cs="Arial"/>
        </w:rPr>
        <w:softHyphen/>
        <w:t>day in advertising: the image appears more convincing if it shows openly its own artifice. In both cases, the one who looks is confronted with something that concerns unequivocally the essence of the face, the very structure of truth. We may call tragicomedy of appearance the fact that the face uncovers only and precisely inasmuch as it hides, and hides to the extent to which it uncovers. In this way, the appearance that ought to have manifested human be</w:t>
      </w:r>
      <w:r w:rsidRPr="00581BB2">
        <w:rPr>
          <w:rFonts w:ascii="Arial" w:hAnsi="Arial" w:cs="Arial"/>
        </w:rPr>
        <w:softHyphen/>
        <w:t>ings becomes for them instead a resemblance that be</w:t>
      </w:r>
      <w:r w:rsidRPr="00581BB2">
        <w:rPr>
          <w:rFonts w:ascii="Arial" w:hAnsi="Arial" w:cs="Arial"/>
        </w:rPr>
        <w:softHyphen/>
        <w:t>trays them and in which they can no longer recognize themselves. Precisely because the face is solely the loca</w:t>
      </w:r>
      <w:r w:rsidRPr="00581BB2">
        <w:rPr>
          <w:rFonts w:ascii="Arial" w:hAnsi="Arial" w:cs="Arial"/>
        </w:rPr>
        <w:softHyphen/>
        <w:t xml:space="preserve">tion of truth, it is also and immediately the location of simulation and of an irreducible impropriety. This does not mean, however, that appearance </w:t>
      </w:r>
      <w:proofErr w:type="spellStart"/>
      <w:r w:rsidRPr="00581BB2">
        <w:rPr>
          <w:rFonts w:ascii="Arial" w:hAnsi="Arial" w:cs="Arial"/>
        </w:rPr>
        <w:t>dissimulares</w:t>
      </w:r>
      <w:proofErr w:type="spellEnd"/>
      <w:r w:rsidRPr="00581BB2">
        <w:rPr>
          <w:rFonts w:ascii="Arial" w:hAnsi="Arial" w:cs="Arial"/>
        </w:rPr>
        <w:t xml:space="preserve"> what it uncovers by making it look like what in reality it is not: rather, what human beings truly are is nothing other than this dissimulation and this disquietude within the appearance. </w:t>
      </w:r>
      <w:r w:rsidRPr="00CF5533">
        <w:rPr>
          <w:rFonts w:ascii="Arial" w:hAnsi="Arial" w:cs="Arial"/>
          <w:sz w:val="22"/>
          <w:highlight w:val="red"/>
          <w:u w:val="single"/>
        </w:rPr>
        <w:t>Because human beings neither are nor have to be any essence</w:t>
      </w:r>
      <w:r w:rsidRPr="00581BB2">
        <w:rPr>
          <w:rFonts w:ascii="Arial" w:hAnsi="Arial" w:cs="Arial"/>
          <w:sz w:val="22"/>
          <w:u w:val="single"/>
        </w:rPr>
        <w:t xml:space="preserve">, any nature, or any specific destiny, </w:t>
      </w:r>
      <w:r w:rsidRPr="00CF5533">
        <w:rPr>
          <w:rFonts w:ascii="Arial" w:hAnsi="Arial" w:cs="Arial"/>
          <w:sz w:val="22"/>
          <w:highlight w:val="red"/>
          <w:u w:val="single"/>
        </w:rPr>
        <w:t xml:space="preserve">their condition is the </w:t>
      </w:r>
      <w:proofErr w:type="gramStart"/>
      <w:r w:rsidRPr="00CF5533">
        <w:rPr>
          <w:rFonts w:ascii="Arial" w:hAnsi="Arial" w:cs="Arial"/>
          <w:sz w:val="22"/>
          <w:highlight w:val="red"/>
          <w:u w:val="single"/>
        </w:rPr>
        <w:t>most empty</w:t>
      </w:r>
      <w:proofErr w:type="gramEnd"/>
      <w:r w:rsidRPr="00CF5533">
        <w:rPr>
          <w:rFonts w:ascii="Arial" w:hAnsi="Arial" w:cs="Arial"/>
          <w:sz w:val="22"/>
          <w:highlight w:val="red"/>
          <w:u w:val="single"/>
        </w:rPr>
        <w:t xml:space="preserve"> and</w:t>
      </w:r>
      <w:r w:rsidRPr="00581BB2">
        <w:rPr>
          <w:rFonts w:ascii="Arial" w:hAnsi="Arial" w:cs="Arial"/>
          <w:sz w:val="22"/>
          <w:u w:val="single"/>
        </w:rPr>
        <w:t xml:space="preserve"> the most </w:t>
      </w:r>
      <w:r w:rsidRPr="00CF5533">
        <w:rPr>
          <w:rFonts w:ascii="Arial" w:hAnsi="Arial" w:cs="Arial"/>
          <w:sz w:val="22"/>
          <w:highlight w:val="red"/>
          <w:u w:val="single"/>
        </w:rPr>
        <w:t>insubstantial</w:t>
      </w:r>
      <w:r w:rsidRPr="00581BB2">
        <w:rPr>
          <w:rFonts w:ascii="Arial" w:hAnsi="Arial" w:cs="Arial"/>
          <w:sz w:val="22"/>
          <w:u w:val="single"/>
        </w:rPr>
        <w:t xml:space="preserve"> of all: it is the truth</w:t>
      </w:r>
      <w:r w:rsidRPr="00581BB2">
        <w:rPr>
          <w:rFonts w:ascii="Arial" w:hAnsi="Arial" w:cs="Arial"/>
        </w:rPr>
        <w:t xml:space="preserve">. What remains hidden from them is not something behind appearance, but rather appearing itself, that is, their being nothing other than a face. </w:t>
      </w:r>
      <w:r w:rsidRPr="00CF5533">
        <w:rPr>
          <w:rFonts w:ascii="Arial" w:hAnsi="Arial" w:cs="Arial"/>
          <w:sz w:val="22"/>
          <w:highlight w:val="red"/>
          <w:u w:val="single"/>
        </w:rPr>
        <w:t>The task of politics is to</w:t>
      </w:r>
      <w:r w:rsidRPr="00581BB2">
        <w:rPr>
          <w:rFonts w:ascii="Arial" w:hAnsi="Arial" w:cs="Arial"/>
          <w:sz w:val="22"/>
          <w:u w:val="single"/>
        </w:rPr>
        <w:t xml:space="preserve"> return appearance itself to appearance, to </w:t>
      </w:r>
      <w:r w:rsidRPr="00CF5533">
        <w:rPr>
          <w:rFonts w:ascii="Arial" w:hAnsi="Arial" w:cs="Arial"/>
          <w:sz w:val="22"/>
          <w:highlight w:val="red"/>
          <w:u w:val="single"/>
        </w:rPr>
        <w:t>cause appearance itself to appear</w:t>
      </w:r>
      <w:r w:rsidRPr="00581BB2">
        <w:rPr>
          <w:rFonts w:ascii="Arial" w:hAnsi="Arial" w:cs="Arial"/>
          <w:sz w:val="22"/>
          <w:u w:val="single"/>
        </w:rPr>
        <w:t>. The face, truth, and exposition are today the objects of a global civil war, whose battlefield is social life in its en</w:t>
      </w:r>
      <w:r w:rsidRPr="00581BB2">
        <w:rPr>
          <w:rFonts w:ascii="Arial" w:hAnsi="Arial" w:cs="Arial"/>
          <w:sz w:val="22"/>
          <w:u w:val="single"/>
        </w:rPr>
        <w:softHyphen/>
        <w:t>tirety, whose storm troopers are the media, whose victims are all the peoples of the Earth.</w:t>
      </w:r>
      <w:r w:rsidRPr="00581BB2">
        <w:rPr>
          <w:rFonts w:ascii="Arial" w:hAnsi="Arial" w:cs="Arial"/>
        </w:rPr>
        <w:t xml:space="preserve"> Politicians, the media establishment, and the advertising industry have under</w:t>
      </w:r>
      <w:r w:rsidRPr="00581BB2">
        <w:rPr>
          <w:rFonts w:ascii="Arial" w:hAnsi="Arial" w:cs="Arial"/>
        </w:rPr>
        <w:softHyphen/>
        <w:t xml:space="preserve">stood the insubstantial character of the </w:t>
      </w:r>
      <w:r w:rsidRPr="00581BB2">
        <w:rPr>
          <w:rFonts w:ascii="Arial" w:hAnsi="Arial" w:cs="Arial"/>
        </w:rPr>
        <w:lastRenderedPageBreak/>
        <w:t xml:space="preserve">face and of the community it opens up, and thus they transform it into a miserable secret that they must make sure to control at all costs. </w:t>
      </w:r>
      <w:r w:rsidRPr="00CF5533">
        <w:rPr>
          <w:rFonts w:ascii="Arial" w:hAnsi="Arial" w:cs="Arial"/>
          <w:sz w:val="22"/>
          <w:highlight w:val="red"/>
          <w:u w:val="single"/>
        </w:rPr>
        <w:t>State power</w:t>
      </w:r>
      <w:r w:rsidRPr="00581BB2">
        <w:rPr>
          <w:rFonts w:ascii="Arial" w:hAnsi="Arial" w:cs="Arial"/>
          <w:sz w:val="22"/>
          <w:u w:val="single"/>
        </w:rPr>
        <w:t xml:space="preserve"> today </w:t>
      </w:r>
      <w:r w:rsidRPr="00CF5533">
        <w:rPr>
          <w:rFonts w:ascii="Arial" w:hAnsi="Arial" w:cs="Arial"/>
          <w:sz w:val="22"/>
          <w:highlight w:val="red"/>
          <w:u w:val="single"/>
        </w:rPr>
        <w:t>is no longer founded on the monopoly of the legitimate use of violence</w:t>
      </w:r>
      <w:r w:rsidRPr="00581BB2">
        <w:rPr>
          <w:rFonts w:ascii="Arial" w:hAnsi="Arial" w:cs="Arial"/>
          <w:sz w:val="22"/>
          <w:u w:val="single"/>
        </w:rPr>
        <w:t xml:space="preserve"> — a mo</w:t>
      </w:r>
      <w:r w:rsidRPr="00581BB2">
        <w:rPr>
          <w:rFonts w:ascii="Arial" w:hAnsi="Arial" w:cs="Arial"/>
          <w:sz w:val="22"/>
          <w:u w:val="single"/>
        </w:rPr>
        <w:softHyphen/>
        <w:t xml:space="preserve">nopoly that states share increasingly willingly with other </w:t>
      </w:r>
      <w:proofErr w:type="spellStart"/>
      <w:r w:rsidRPr="00581BB2">
        <w:rPr>
          <w:rFonts w:ascii="Arial" w:hAnsi="Arial" w:cs="Arial"/>
          <w:sz w:val="22"/>
          <w:u w:val="single"/>
        </w:rPr>
        <w:t>nonsovereign</w:t>
      </w:r>
      <w:proofErr w:type="spellEnd"/>
      <w:r w:rsidRPr="00581BB2">
        <w:rPr>
          <w:rFonts w:ascii="Arial" w:hAnsi="Arial" w:cs="Arial"/>
          <w:sz w:val="22"/>
          <w:u w:val="single"/>
        </w:rPr>
        <w:t xml:space="preserve"> organizations such as the United Nations and terrorist organizations; rather, </w:t>
      </w:r>
      <w:r w:rsidRPr="00CF5533">
        <w:rPr>
          <w:rFonts w:ascii="Arial" w:hAnsi="Arial" w:cs="Arial"/>
          <w:sz w:val="22"/>
          <w:highlight w:val="red"/>
          <w:u w:val="single"/>
        </w:rPr>
        <w:t>it is founded</w:t>
      </w:r>
      <w:r w:rsidRPr="00581BB2">
        <w:rPr>
          <w:rFonts w:ascii="Arial" w:hAnsi="Arial" w:cs="Arial"/>
          <w:sz w:val="22"/>
          <w:u w:val="single"/>
        </w:rPr>
        <w:t xml:space="preserve"> above all </w:t>
      </w:r>
      <w:r w:rsidRPr="00CF5533">
        <w:rPr>
          <w:rFonts w:ascii="Arial" w:hAnsi="Arial" w:cs="Arial"/>
          <w:sz w:val="22"/>
          <w:highlight w:val="red"/>
          <w:u w:val="single"/>
        </w:rPr>
        <w:t>on the control of appearance</w:t>
      </w:r>
      <w:r w:rsidRPr="00581BB2">
        <w:rPr>
          <w:rFonts w:ascii="Arial" w:hAnsi="Arial" w:cs="Arial"/>
          <w:sz w:val="22"/>
          <w:u w:val="single"/>
        </w:rPr>
        <w:t xml:space="preserve"> (of </w:t>
      </w:r>
      <w:proofErr w:type="spellStart"/>
      <w:r w:rsidRPr="00581BB2">
        <w:rPr>
          <w:rFonts w:ascii="Arial" w:hAnsi="Arial" w:cs="Arial"/>
          <w:sz w:val="22"/>
          <w:u w:val="single"/>
        </w:rPr>
        <w:t>doxa</w:t>
      </w:r>
      <w:proofErr w:type="spellEnd"/>
      <w:r w:rsidRPr="00581BB2">
        <w:rPr>
          <w:rFonts w:ascii="Arial" w:hAnsi="Arial" w:cs="Arial"/>
          <w:sz w:val="22"/>
          <w:u w:val="single"/>
        </w:rPr>
        <w:t xml:space="preserve">). The fact that politics constitutes itself as an autonomous sphere goes hand in hand with the separation of the face in the world of spectacle — a world in which human communication is being separated from itself. </w:t>
      </w:r>
      <w:r w:rsidRPr="00CF5533">
        <w:rPr>
          <w:rFonts w:ascii="Arial" w:hAnsi="Arial" w:cs="Arial"/>
          <w:sz w:val="22"/>
          <w:highlight w:val="red"/>
          <w:u w:val="single"/>
        </w:rPr>
        <w:t>Exposition</w:t>
      </w:r>
      <w:r w:rsidRPr="00581BB2">
        <w:rPr>
          <w:rFonts w:ascii="Arial" w:hAnsi="Arial" w:cs="Arial"/>
          <w:sz w:val="22"/>
          <w:u w:val="single"/>
        </w:rPr>
        <w:t xml:space="preserve"> thus </w:t>
      </w:r>
      <w:r w:rsidRPr="00CF5533">
        <w:rPr>
          <w:rFonts w:ascii="Arial" w:hAnsi="Arial" w:cs="Arial"/>
          <w:sz w:val="22"/>
          <w:highlight w:val="red"/>
          <w:u w:val="single"/>
        </w:rPr>
        <w:t>transforms itself into a value that is accumulated in images</w:t>
      </w:r>
      <w:r w:rsidRPr="00581BB2">
        <w:rPr>
          <w:rFonts w:ascii="Arial" w:hAnsi="Arial" w:cs="Arial"/>
          <w:sz w:val="22"/>
          <w:u w:val="single"/>
        </w:rPr>
        <w:t xml:space="preserve"> and in the media, </w:t>
      </w:r>
      <w:r w:rsidRPr="00CF5533">
        <w:rPr>
          <w:rFonts w:ascii="Arial" w:hAnsi="Arial" w:cs="Arial"/>
          <w:sz w:val="22"/>
          <w:highlight w:val="red"/>
          <w:u w:val="single"/>
        </w:rPr>
        <w:t>while a new class of bureaucrats</w:t>
      </w:r>
      <w:r w:rsidRPr="00581BB2">
        <w:rPr>
          <w:rFonts w:ascii="Arial" w:hAnsi="Arial" w:cs="Arial"/>
          <w:sz w:val="22"/>
          <w:u w:val="single"/>
        </w:rPr>
        <w:t xml:space="preserve"> jealously </w:t>
      </w:r>
      <w:r w:rsidRPr="00CF5533">
        <w:rPr>
          <w:rFonts w:ascii="Arial" w:hAnsi="Arial" w:cs="Arial"/>
          <w:sz w:val="22"/>
          <w:highlight w:val="red"/>
          <w:u w:val="single"/>
        </w:rPr>
        <w:t>watches over its management.</w:t>
      </w:r>
    </w:p>
    <w:p w:rsidR="00DB009F" w:rsidRPr="00581BB2" w:rsidRDefault="00DB009F" w:rsidP="00DB009F">
      <w:pPr>
        <w:pStyle w:val="Heading4"/>
        <w:rPr>
          <w:rStyle w:val="Cite"/>
          <w:rFonts w:cs="Arial"/>
          <w:b/>
        </w:rPr>
      </w:pPr>
      <w:r w:rsidRPr="00581BB2">
        <w:rPr>
          <w:rStyle w:val="Cite"/>
          <w:rFonts w:cs="Arial"/>
          <w:b/>
        </w:rPr>
        <w:t>Our affirmation is a form of play that liberates debate from rigid rules and detaches humanity from the sacred</w:t>
      </w:r>
    </w:p>
    <w:p w:rsidR="00DB009F" w:rsidRPr="00581BB2" w:rsidRDefault="00DB009F" w:rsidP="00DB009F">
      <w:r w:rsidRPr="00581BB2">
        <w:rPr>
          <w:rStyle w:val="Cite"/>
        </w:rPr>
        <w:t>Dragona, 8</w:t>
      </w:r>
      <w:r w:rsidRPr="00581BB2">
        <w:t xml:space="preserve"> – PhD Candidate in the Faculty of Communication and Mass Media at University Of Athens, Freelance media arts curator (Daphne, “</w:t>
      </w:r>
      <w:proofErr w:type="spellStart"/>
      <w:r w:rsidRPr="00581BB2">
        <w:t>WhoDaresToDe-sacraliseTodaySPlay</w:t>
      </w:r>
      <w:proofErr w:type="spellEnd"/>
      <w:r w:rsidRPr="00581BB2">
        <w:t>,” Personal Cinema, Page Last Modified 24 April 2008, http://www.personalcinema.org/warport/index.php?n=Main.WhoDaresToDe-sacraliseTodaySPlay?)</w:t>
      </w:r>
    </w:p>
    <w:p w:rsidR="00DB009F" w:rsidRPr="00581BB2" w:rsidRDefault="00DB009F" w:rsidP="00DB009F">
      <w:r w:rsidRPr="00581BB2">
        <w:t xml:space="preserve">Giorgio </w:t>
      </w:r>
      <w:r w:rsidRPr="00CF5533">
        <w:rPr>
          <w:rStyle w:val="Underline"/>
          <w:highlight w:val="red"/>
        </w:rPr>
        <w:t>Agamben considers play a most important element</w:t>
      </w:r>
      <w:r w:rsidRPr="00581BB2">
        <w:rPr>
          <w:rStyle w:val="Underline"/>
        </w:rPr>
        <w:t xml:space="preserve"> in culture</w:t>
      </w:r>
      <w:r w:rsidRPr="00581BB2">
        <w:t xml:space="preserve">, explaining that </w:t>
      </w:r>
      <w:r w:rsidRPr="00581BB2">
        <w:rPr>
          <w:rStyle w:val="Underline"/>
        </w:rPr>
        <w:t xml:space="preserve">it is </w:t>
      </w:r>
      <w:r w:rsidRPr="00CF5533">
        <w:rPr>
          <w:rStyle w:val="Underline"/>
          <w:highlight w:val="red"/>
        </w:rPr>
        <w:t>the only one that can profane what is</w:t>
      </w:r>
      <w:r w:rsidRPr="00581BB2">
        <w:rPr>
          <w:rStyle w:val="Underline"/>
        </w:rPr>
        <w:t xml:space="preserve"> considered </w:t>
      </w:r>
      <w:r w:rsidRPr="00CF5533">
        <w:rPr>
          <w:rStyle w:val="Underline"/>
          <w:highlight w:val="red"/>
        </w:rPr>
        <w:t>sacred</w:t>
      </w:r>
      <w:r w:rsidRPr="00581BB2">
        <w:rPr>
          <w:rStyle w:val="Underline"/>
        </w:rPr>
        <w:t>. It can liberate humanity from the “sacred”, without negating it</w:t>
      </w:r>
      <w:r w:rsidRPr="00581BB2">
        <w:t xml:space="preserve">. It can profane the “sacred” without destroying the myth behind; </w:t>
      </w:r>
      <w:r w:rsidRPr="00581BB2">
        <w:rPr>
          <w:rStyle w:val="Underline"/>
        </w:rPr>
        <w:t xml:space="preserve">it does not simply </w:t>
      </w:r>
      <w:proofErr w:type="spellStart"/>
      <w:r w:rsidRPr="00581BB2">
        <w:rPr>
          <w:rStyle w:val="Underline"/>
        </w:rPr>
        <w:t>politicise</w:t>
      </w:r>
      <w:proofErr w:type="spellEnd"/>
      <w:r w:rsidRPr="00581BB2">
        <w:t xml:space="preserve">. And if play is to cause changes and form our lives in better ways, this would be through its capacity to be an act of profanation by itself. But, </w:t>
      </w:r>
      <w:r w:rsidRPr="00CF5533">
        <w:rPr>
          <w:rStyle w:val="Underline"/>
          <w:highlight w:val="red"/>
        </w:rPr>
        <w:t>unfortunately</w:t>
      </w:r>
      <w:r w:rsidRPr="00581BB2">
        <w:rPr>
          <w:rStyle w:val="Underline"/>
        </w:rPr>
        <w:t>, this tendency</w:t>
      </w:r>
      <w:r w:rsidRPr="00581BB2">
        <w:t xml:space="preserve"> according to Agamben </w:t>
      </w:r>
      <w:r w:rsidRPr="00581BB2">
        <w:rPr>
          <w:rStyle w:val="Underline"/>
        </w:rPr>
        <w:t xml:space="preserve">is in decline and </w:t>
      </w:r>
      <w:r w:rsidRPr="00CF5533">
        <w:rPr>
          <w:rStyle w:val="Underline"/>
          <w:highlight w:val="red"/>
        </w:rPr>
        <w:t>the need to regain it is a political necessity</w:t>
      </w:r>
      <w:r w:rsidRPr="00581BB2">
        <w:t xml:space="preserve"> (Agamben </w:t>
      </w:r>
      <w:proofErr w:type="gramStart"/>
      <w:r w:rsidRPr="00581BB2">
        <w:t>2006 :</w:t>
      </w:r>
      <w:proofErr w:type="gramEnd"/>
      <w:r w:rsidRPr="00581BB2">
        <w:t xml:space="preserve"> 127). What are the conditions of play today? Can it seriously play a role in our everyday lives? Who could re-attribute its capability to profane? Defining play </w:t>
      </w:r>
      <w:proofErr w:type="gramStart"/>
      <w:r w:rsidRPr="00581BB2">
        <w:t>There</w:t>
      </w:r>
      <w:proofErr w:type="gramEnd"/>
      <w:r w:rsidRPr="00581BB2">
        <w:t xml:space="preserve"> have been many definitions of play from different disciplines and orientations. Sutton – Smith in his book The Ambiguity of Play refers frequently to </w:t>
      </w:r>
      <w:proofErr w:type="spellStart"/>
      <w:r w:rsidRPr="00581BB2">
        <w:t>Mihail</w:t>
      </w:r>
      <w:proofErr w:type="spellEnd"/>
      <w:r w:rsidRPr="00581BB2">
        <w:t xml:space="preserve"> </w:t>
      </w:r>
      <w:proofErr w:type="spellStart"/>
      <w:r w:rsidRPr="00581BB2">
        <w:t>Spariosu</w:t>
      </w:r>
      <w:proofErr w:type="spellEnd"/>
      <w:r w:rsidRPr="00581BB2">
        <w:t xml:space="preserve"> who had called play “</w:t>
      </w:r>
      <w:proofErr w:type="spellStart"/>
      <w:r w:rsidRPr="00581BB2">
        <w:t>amphibolous</w:t>
      </w:r>
      <w:proofErr w:type="spellEnd"/>
      <w:r w:rsidRPr="00581BB2">
        <w:t xml:space="preserve">” describing </w:t>
      </w:r>
      <w:r w:rsidRPr="00581BB2">
        <w:rPr>
          <w:rStyle w:val="Underline"/>
        </w:rPr>
        <w:t>a basic disagreement between the Western philosophers over whether play is an orderly and rule- governed affair</w:t>
      </w:r>
      <w:r w:rsidRPr="00581BB2">
        <w:t xml:space="preserve"> according to the common western society norms, </w:t>
      </w:r>
      <w:r w:rsidRPr="00581BB2">
        <w:rPr>
          <w:rStyle w:val="Underline"/>
        </w:rPr>
        <w:t>or a chaotic, violent and indeterminate interaction of forces</w:t>
      </w:r>
      <w:r w:rsidRPr="00581BB2">
        <w:t xml:space="preserve">, according to some more modern approaches (Sutton Smith 1997/2001: 80). Roger </w:t>
      </w:r>
      <w:proofErr w:type="spellStart"/>
      <w:r w:rsidRPr="00581BB2">
        <w:t>Caillois</w:t>
      </w:r>
      <w:proofErr w:type="spellEnd"/>
      <w:r w:rsidRPr="00581BB2">
        <w:t xml:space="preserve"> had also seen two poles in play, but as a continuum where diversified forms could be set. On one extreme we find “</w:t>
      </w:r>
      <w:proofErr w:type="spellStart"/>
      <w:r w:rsidRPr="00581BB2">
        <w:t>paidia</w:t>
      </w:r>
      <w:proofErr w:type="spellEnd"/>
      <w:r w:rsidRPr="00581BB2">
        <w:t>”, an “indivisible principle”, common to diversion, turbulence, free improvisation and carefree gaiety which is manifested by uncontrolled fantasy. At the other end, we find “</w:t>
      </w:r>
      <w:proofErr w:type="spellStart"/>
      <w:r w:rsidRPr="00581BB2">
        <w:t>ludus</w:t>
      </w:r>
      <w:proofErr w:type="spellEnd"/>
      <w:r w:rsidRPr="00581BB2">
        <w:t xml:space="preserve">”, bound with “arbitrary, imperative and purposely tedious conventions”. The more the “frolic and impulsive exuberance” of </w:t>
      </w:r>
      <w:proofErr w:type="spellStart"/>
      <w:r w:rsidRPr="00581BB2">
        <w:t>paidia</w:t>
      </w:r>
      <w:proofErr w:type="spellEnd"/>
      <w:r w:rsidRPr="00581BB2">
        <w:t xml:space="preserve"> is “disciplined by an inversed tendency to its anarchic and capricious nature”, the more play approaches </w:t>
      </w:r>
      <w:proofErr w:type="spellStart"/>
      <w:r w:rsidRPr="00581BB2">
        <w:t>ludus</w:t>
      </w:r>
      <w:proofErr w:type="spellEnd"/>
      <w:r w:rsidRPr="00581BB2">
        <w:t xml:space="preserve"> (</w:t>
      </w:r>
      <w:proofErr w:type="spellStart"/>
      <w:r w:rsidRPr="00581BB2">
        <w:t>Caillois</w:t>
      </w:r>
      <w:proofErr w:type="spellEnd"/>
      <w:r w:rsidRPr="00581BB2">
        <w:t xml:space="preserve"> 1958/2001: 13). </w:t>
      </w:r>
      <w:r w:rsidRPr="00581BB2">
        <w:rPr>
          <w:rStyle w:val="Underline"/>
        </w:rPr>
        <w:t xml:space="preserve">The </w:t>
      </w:r>
      <w:r w:rsidRPr="00CF5533">
        <w:rPr>
          <w:rStyle w:val="Underline"/>
          <w:highlight w:val="red"/>
        </w:rPr>
        <w:t>Western European thought</w:t>
      </w:r>
      <w:r w:rsidRPr="00581BB2">
        <w:rPr>
          <w:rStyle w:val="Underline"/>
        </w:rPr>
        <w:t xml:space="preserve"> mostly </w:t>
      </w:r>
      <w:r w:rsidRPr="00CF5533">
        <w:rPr>
          <w:rStyle w:val="Underline"/>
          <w:highlight w:val="red"/>
        </w:rPr>
        <w:t>followed</w:t>
      </w:r>
      <w:r w:rsidRPr="00581BB2">
        <w:rPr>
          <w:rStyle w:val="Underline"/>
        </w:rPr>
        <w:t xml:space="preserve"> the </w:t>
      </w:r>
      <w:r w:rsidRPr="00CF5533">
        <w:rPr>
          <w:rStyle w:val="Underline"/>
          <w:highlight w:val="red"/>
        </w:rPr>
        <w:t>rationalistic common pattern and embraced the politicized, ruled form of play surpassing its anarchic and vivid features</w:t>
      </w:r>
      <w:r w:rsidRPr="00581BB2">
        <w:t xml:space="preserve">. This can be easily seen by the </w:t>
      </w:r>
      <w:proofErr w:type="spellStart"/>
      <w:r w:rsidRPr="00581BB2">
        <w:t>well known</w:t>
      </w:r>
      <w:proofErr w:type="spellEnd"/>
      <w:r w:rsidRPr="00581BB2">
        <w:t xml:space="preserve"> definitions of Huizinga and </w:t>
      </w:r>
      <w:proofErr w:type="spellStart"/>
      <w:r w:rsidRPr="00581BB2">
        <w:t>Caillois</w:t>
      </w:r>
      <w:proofErr w:type="spellEnd"/>
      <w:r w:rsidRPr="00581BB2">
        <w:t xml:space="preserve"> who, although they described play as free and unproductive activity, still insist on its dependency on the rules and its separation from everyday life. (</w:t>
      </w:r>
      <w:proofErr w:type="spellStart"/>
      <w:r w:rsidRPr="00581BB2">
        <w:t>Caillois</w:t>
      </w:r>
      <w:proofErr w:type="spellEnd"/>
      <w:r w:rsidRPr="00581BB2">
        <w:t xml:space="preserve"> 1958/2001: 43, Huizinga 1955: 13) Is it play or game? The old scholars, Huizinga and </w:t>
      </w:r>
      <w:proofErr w:type="spellStart"/>
      <w:r w:rsidRPr="00581BB2">
        <w:t>Caillois</w:t>
      </w:r>
      <w:proofErr w:type="spellEnd"/>
      <w:r w:rsidRPr="00581BB2">
        <w:t xml:space="preserve">, did not especially differentiate the two terms. It seems that the </w:t>
      </w:r>
      <w:r w:rsidRPr="00581BB2">
        <w:rPr>
          <w:rStyle w:val="Underline"/>
        </w:rPr>
        <w:t xml:space="preserve">rules that </w:t>
      </w:r>
      <w:proofErr w:type="spellStart"/>
      <w:r w:rsidRPr="00581BB2">
        <w:rPr>
          <w:rStyle w:val="Underline"/>
        </w:rPr>
        <w:t>institutionalised</w:t>
      </w:r>
      <w:proofErr w:type="spellEnd"/>
      <w:r w:rsidRPr="00581BB2">
        <w:rPr>
          <w:rStyle w:val="Underline"/>
        </w:rPr>
        <w:t xml:space="preserve"> play gave form to games</w:t>
      </w:r>
      <w:r w:rsidRPr="00581BB2">
        <w:t xml:space="preserve">. Play appears to be the idea, the notion, the anarchic and spontaneous basis, the activity based on fantasy, what </w:t>
      </w:r>
      <w:proofErr w:type="spellStart"/>
      <w:r w:rsidRPr="00581BB2">
        <w:t>Caillois</w:t>
      </w:r>
      <w:proofErr w:type="spellEnd"/>
      <w:r w:rsidRPr="00581BB2">
        <w:t xml:space="preserve"> called </w:t>
      </w:r>
      <w:proofErr w:type="spellStart"/>
      <w:r w:rsidRPr="00581BB2">
        <w:t>paidia</w:t>
      </w:r>
      <w:proofErr w:type="spellEnd"/>
      <w:r w:rsidRPr="00581BB2">
        <w:t xml:space="preserve">, as Plato and Aristotle first put it. Accordingly, </w:t>
      </w:r>
      <w:r w:rsidRPr="00581BB2">
        <w:rPr>
          <w:rStyle w:val="Underline"/>
        </w:rPr>
        <w:t>games seem to be the expressions and the forms of play that are governed by rules, demand discipline and form hierarchies, need a constraint space and time</w:t>
      </w:r>
      <w:r w:rsidRPr="00581BB2">
        <w:t xml:space="preserve">, reflecting more the </w:t>
      </w:r>
      <w:proofErr w:type="spellStart"/>
      <w:r w:rsidRPr="00581BB2">
        <w:t>ludus</w:t>
      </w:r>
      <w:proofErr w:type="spellEnd"/>
      <w:r w:rsidRPr="00581BB2">
        <w:t xml:space="preserve"> element. Generally, one could assume that play as a notion precedes games – it is their presupposition; it is the play ‘instinct’ that inspires the formation of forms. (Huizinga in </w:t>
      </w:r>
      <w:proofErr w:type="spellStart"/>
      <w:r w:rsidRPr="00581BB2">
        <w:t>Wark</w:t>
      </w:r>
      <w:proofErr w:type="spellEnd"/>
      <w:r w:rsidRPr="00581BB2">
        <w:t xml:space="preserve"> 2007: 181) In our times, with the explosion of the video game industry, the two words seem to have enclosed different features and ideas. Edward </w:t>
      </w:r>
      <w:proofErr w:type="spellStart"/>
      <w:r w:rsidRPr="00581BB2">
        <w:t>Castronova</w:t>
      </w:r>
      <w:proofErr w:type="spellEnd"/>
      <w:r w:rsidRPr="00581BB2">
        <w:t xml:space="preserve"> highlights the difference as follows: “Play is an intense, survival- relevant action that is not serious… Play is </w:t>
      </w:r>
      <w:proofErr w:type="gramStart"/>
      <w:r w:rsidRPr="00581BB2">
        <w:t>make</w:t>
      </w:r>
      <w:proofErr w:type="gramEnd"/>
      <w:r w:rsidRPr="00581BB2">
        <w:t xml:space="preserve"> believe… Play is an easy- to- copy </w:t>
      </w:r>
      <w:proofErr w:type="spellStart"/>
      <w:r w:rsidRPr="00581BB2">
        <w:t>behaviour</w:t>
      </w:r>
      <w:proofErr w:type="spellEnd"/>
      <w:r w:rsidRPr="00581BB2">
        <w:t xml:space="preserve"> that brings joy… Games are not the same thing as play. Games are designed goal environments with uncertain outcomes. They are social institutions. Games are a perfect environment for creating play, but also they appear under other circumstances. Elections… stock markets… wars are games.” (</w:t>
      </w:r>
      <w:proofErr w:type="spellStart"/>
      <w:r w:rsidRPr="00581BB2">
        <w:t>Castronova</w:t>
      </w:r>
      <w:proofErr w:type="spellEnd"/>
      <w:r w:rsidRPr="00581BB2">
        <w:t xml:space="preserve"> 2007: 100,101) In the digital era, games in the form of video games distant </w:t>
      </w:r>
      <w:r w:rsidRPr="00581BB2">
        <w:lastRenderedPageBreak/>
        <w:t xml:space="preserve">themselves more from play. </w:t>
      </w:r>
      <w:r w:rsidRPr="00581BB2">
        <w:rPr>
          <w:rStyle w:val="Underline"/>
        </w:rPr>
        <w:t xml:space="preserve">Games compared to play can be described, can be </w:t>
      </w:r>
      <w:proofErr w:type="spellStart"/>
      <w:r w:rsidRPr="00581BB2">
        <w:rPr>
          <w:rStyle w:val="Underline"/>
        </w:rPr>
        <w:t>analysed</w:t>
      </w:r>
      <w:proofErr w:type="spellEnd"/>
      <w:r w:rsidRPr="00581BB2">
        <w:rPr>
          <w:rStyle w:val="Underline"/>
        </w:rPr>
        <w:t>; they become a product, a commodity; they can</w:t>
      </w:r>
      <w:r w:rsidRPr="00581BB2">
        <w:t xml:space="preserve"> be copied, copyrighted and </w:t>
      </w:r>
      <w:r w:rsidRPr="00581BB2">
        <w:rPr>
          <w:rStyle w:val="Underline"/>
        </w:rPr>
        <w:t>become a subject of control</w:t>
      </w:r>
      <w:r w:rsidRPr="00581BB2">
        <w:t xml:space="preserve">. As Alexander R. Galloway notes, the video game is a cultural object bound by history and materiality, consisting of an electronic computational device and a game simulated in software (Galloway, 2006: 1) Risks of play </w:t>
      </w:r>
      <w:proofErr w:type="spellStart"/>
      <w:r w:rsidRPr="00581BB2">
        <w:t>Mckenzie</w:t>
      </w:r>
      <w:proofErr w:type="spellEnd"/>
      <w:r w:rsidRPr="00581BB2">
        <w:t xml:space="preserve"> </w:t>
      </w:r>
      <w:proofErr w:type="spellStart"/>
      <w:r w:rsidRPr="00581BB2">
        <w:t>Wark</w:t>
      </w:r>
      <w:proofErr w:type="spellEnd"/>
      <w:r w:rsidRPr="00581BB2">
        <w:t xml:space="preserve"> writes in his recent book Gamer Theory that games are no longer a past time, outside or alongside of life. They are now the very form of life, and death, and time, itself (</w:t>
      </w:r>
      <w:proofErr w:type="spellStart"/>
      <w:r w:rsidRPr="00581BB2">
        <w:t>Wark</w:t>
      </w:r>
      <w:proofErr w:type="spellEnd"/>
      <w:r w:rsidRPr="00581BB2">
        <w:t xml:space="preserve"> 2007: 06) To a certain degree, every civilization can be described and </w:t>
      </w:r>
      <w:proofErr w:type="spellStart"/>
      <w:r w:rsidRPr="00581BB2">
        <w:t>characterised</w:t>
      </w:r>
      <w:proofErr w:type="spellEnd"/>
      <w:r w:rsidRPr="00581BB2">
        <w:t xml:space="preserve"> by its games but what happens </w:t>
      </w:r>
      <w:r w:rsidRPr="00581BB2">
        <w:rPr>
          <w:rStyle w:val="Underline"/>
        </w:rPr>
        <w:t>today</w:t>
      </w:r>
      <w:r w:rsidRPr="00581BB2">
        <w:t xml:space="preserve"> is that </w:t>
      </w:r>
      <w:r w:rsidRPr="00CF5533">
        <w:rPr>
          <w:rStyle w:val="Underline"/>
          <w:highlight w:val="red"/>
        </w:rPr>
        <w:t>life itself has taken the form</w:t>
      </w:r>
      <w:r w:rsidRPr="00581BB2">
        <w:t xml:space="preserve"> of a game; </w:t>
      </w:r>
      <w:r w:rsidRPr="00CF5533">
        <w:rPr>
          <w:rStyle w:val="Underline"/>
          <w:highlight w:val="red"/>
        </w:rPr>
        <w:t>of game and not play</w:t>
      </w:r>
      <w:r w:rsidRPr="00581BB2">
        <w:t xml:space="preserve">. While </w:t>
      </w:r>
      <w:proofErr w:type="gramStart"/>
      <w:r w:rsidRPr="00581BB2">
        <w:t>gaming</w:t>
      </w:r>
      <w:proofErr w:type="gramEnd"/>
      <w:r w:rsidRPr="00581BB2">
        <w:t xml:space="preserve"> platforms today are being used widely for different disciplines we might need to wonder: What are the risks play runs in this context? How could they be faced? The risk of contamination </w:t>
      </w:r>
      <w:r w:rsidRPr="00581BB2">
        <w:rPr>
          <w:rStyle w:val="Underline"/>
        </w:rPr>
        <w:t>According to the classic thinkers</w:t>
      </w:r>
      <w:r w:rsidRPr="00581BB2">
        <w:t xml:space="preserve"> of play, there was one main threat for play, its “contamination” by the ordinary life. </w:t>
      </w:r>
      <w:r w:rsidRPr="00581BB2">
        <w:rPr>
          <w:rStyle w:val="Underline"/>
        </w:rPr>
        <w:t>Play could only be considered as a “stepping out of real life, into a temporary sphere</w:t>
      </w:r>
      <w:r w:rsidRPr="00581BB2">
        <w:t xml:space="preserve"> with a disposition of its own” (Huizinga 1955: 8). The world of play and that of everyday life were considered as two different universes, antagonistic to each other (</w:t>
      </w:r>
      <w:proofErr w:type="spellStart"/>
      <w:r w:rsidRPr="00581BB2">
        <w:t>Caillois</w:t>
      </w:r>
      <w:proofErr w:type="spellEnd"/>
      <w:r w:rsidRPr="00581BB2">
        <w:t xml:space="preserve">, 1958/2001: 44, 53). </w:t>
      </w:r>
      <w:r w:rsidRPr="00581BB2">
        <w:rPr>
          <w:rStyle w:val="Underline"/>
        </w:rPr>
        <w:t xml:space="preserve">This austere distinction was what the </w:t>
      </w:r>
      <w:proofErr w:type="spellStart"/>
      <w:r w:rsidRPr="00581BB2">
        <w:rPr>
          <w:rStyle w:val="Underline"/>
        </w:rPr>
        <w:t>situationists</w:t>
      </w:r>
      <w:proofErr w:type="spellEnd"/>
      <w:r w:rsidRPr="00581BB2">
        <w:rPr>
          <w:rStyle w:val="Underline"/>
        </w:rPr>
        <w:t xml:space="preserve"> tried to break and to transcend</w:t>
      </w:r>
      <w:r w:rsidRPr="00581BB2">
        <w:t xml:space="preserve">. “Play, radically broken from a confined ludic time and space, must invade the whole of life”, they stated in 1958. The </w:t>
      </w:r>
      <w:proofErr w:type="spellStart"/>
      <w:r w:rsidRPr="00581BB2">
        <w:t>situationists</w:t>
      </w:r>
      <w:proofErr w:type="spellEnd"/>
      <w:r w:rsidRPr="00581BB2">
        <w:t xml:space="preserve"> with their notions of the </w:t>
      </w:r>
      <w:proofErr w:type="spellStart"/>
      <w:r w:rsidRPr="00581BB2">
        <w:t>psychogeographies</w:t>
      </w:r>
      <w:proofErr w:type="spellEnd"/>
      <w:r w:rsidRPr="00581BB2">
        <w:t xml:space="preserve">, </w:t>
      </w:r>
      <w:proofErr w:type="gramStart"/>
      <w:r w:rsidRPr="00581BB2">
        <w:t>the derive</w:t>
      </w:r>
      <w:proofErr w:type="gramEnd"/>
      <w:r w:rsidRPr="00581BB2">
        <w:t xml:space="preserve">, the situation and the </w:t>
      </w:r>
      <w:proofErr w:type="spellStart"/>
      <w:r w:rsidRPr="00581BB2">
        <w:t>détournement</w:t>
      </w:r>
      <w:proofErr w:type="spellEnd"/>
      <w:r w:rsidRPr="00581BB2">
        <w:t xml:space="preserve"> had proposed a fusion of play into the cities, a total swift where the player is in reality the “liver”. In our days, a different fusion of play occurred. Our everyday life is a fusion in itself of the virtual and the real. As Edward </w:t>
      </w:r>
      <w:proofErr w:type="spellStart"/>
      <w:r w:rsidRPr="00581BB2">
        <w:t>Castronova</w:t>
      </w:r>
      <w:proofErr w:type="spellEnd"/>
      <w:r w:rsidRPr="00581BB2">
        <w:t xml:space="preserve"> mentions “the real world can be a terribly empty place.” Synthetic worlds may offer experiences and opportunities that one might not have in their real life. Of course, “reality remains reality, strongly </w:t>
      </w:r>
      <w:proofErr w:type="spellStart"/>
      <w:r w:rsidRPr="00581BB2">
        <w:t>sensated</w:t>
      </w:r>
      <w:proofErr w:type="spellEnd"/>
      <w:r w:rsidRPr="00581BB2">
        <w:t xml:space="preserve"> but unfiltered, raw. It will always command attention, but it has long since abandoned the claim to all of our attention. We already live partly in media. Games are just the latest improvement.” (</w:t>
      </w:r>
      <w:proofErr w:type="spellStart"/>
      <w:r w:rsidRPr="00581BB2">
        <w:t>Castronova</w:t>
      </w:r>
      <w:proofErr w:type="spellEnd"/>
      <w:r w:rsidRPr="00581BB2">
        <w:t xml:space="preserve"> 2007: 30, 69) The risk of productivity Play is longer by definition an occasion of pure waste; waste of time, energy, ingenuity and skill. Play’s second major risk is the one formed by productivity, by players who belong to the generation of the </w:t>
      </w:r>
      <w:proofErr w:type="spellStart"/>
      <w:r w:rsidRPr="00581BB2">
        <w:t>prosumers</w:t>
      </w:r>
      <w:proofErr w:type="spellEnd"/>
      <w:r w:rsidRPr="00581BB2">
        <w:t xml:space="preserve">, as they are producers and consumers at the same time. Play nowadays becomes part of the immaterial </w:t>
      </w:r>
      <w:proofErr w:type="spellStart"/>
      <w:r w:rsidRPr="00581BB2">
        <w:t>labour</w:t>
      </w:r>
      <w:proofErr w:type="spellEnd"/>
      <w:r w:rsidRPr="00581BB2">
        <w:t xml:space="preserve">, within which as </w:t>
      </w:r>
      <w:proofErr w:type="spellStart"/>
      <w:r w:rsidRPr="00581BB2">
        <w:t>Lazzarato</w:t>
      </w:r>
      <w:proofErr w:type="spellEnd"/>
      <w:r w:rsidRPr="00581BB2">
        <w:t xml:space="preserve"> notes ‘leisure time’ and ‘working time’ are increasingly fused, making play – in our case- inseparable from work (</w:t>
      </w:r>
      <w:proofErr w:type="spellStart"/>
      <w:r w:rsidRPr="00581BB2">
        <w:t>Lazzarato</w:t>
      </w:r>
      <w:proofErr w:type="spellEnd"/>
      <w:r w:rsidRPr="00581BB2">
        <w:t xml:space="preserve"> 1997). This affective labor of play produces the informational and cultural content of the commodity that at the end is defined as game. Within this content stand today’s synthetic worlds where the players contribute voluntarily with their work and </w:t>
      </w:r>
      <w:proofErr w:type="spellStart"/>
      <w:r w:rsidRPr="00581BB2">
        <w:t>behaviour</w:t>
      </w:r>
      <w:proofErr w:type="spellEnd"/>
      <w:r w:rsidRPr="00581BB2">
        <w:t xml:space="preserve"> to the formation of the gaming worlds and the augmentation of the virtual economy. Communication is continually improved as the power of this form is found in the collective process, in the users/</w:t>
      </w:r>
      <w:proofErr w:type="spellStart"/>
      <w:r w:rsidRPr="00581BB2">
        <w:t>prosumers</w:t>
      </w:r>
      <w:proofErr w:type="spellEnd"/>
      <w:r w:rsidRPr="00581BB2">
        <w:t xml:space="preserve"> social relations. People of course might as well make profit for themselves. This kind of play can be to their advantage. But one </w:t>
      </w:r>
      <w:proofErr w:type="spellStart"/>
      <w:r w:rsidRPr="00581BB2">
        <w:t>can not</w:t>
      </w:r>
      <w:proofErr w:type="spellEnd"/>
      <w:r w:rsidRPr="00581BB2">
        <w:t xml:space="preserve"> overlook the fact that this era of </w:t>
      </w:r>
      <w:proofErr w:type="spellStart"/>
      <w:r w:rsidRPr="00581BB2">
        <w:t>ludocapitalism</w:t>
      </w:r>
      <w:proofErr w:type="spellEnd"/>
      <w:r w:rsidRPr="00581BB2">
        <w:t xml:space="preserve">, as </w:t>
      </w:r>
      <w:proofErr w:type="spellStart"/>
      <w:r w:rsidRPr="00581BB2">
        <w:t>Dibbel</w:t>
      </w:r>
      <w:proofErr w:type="spellEnd"/>
      <w:r w:rsidRPr="00581BB2">
        <w:t xml:space="preserve"> frames it, is “a curious new post-industrial revolution, driven by play as the first one was driven by steam”. (</w:t>
      </w:r>
      <w:proofErr w:type="spellStart"/>
      <w:r w:rsidRPr="00581BB2">
        <w:t>Dibbell</w:t>
      </w:r>
      <w:proofErr w:type="spellEnd"/>
      <w:r w:rsidRPr="00581BB2">
        <w:t xml:space="preserve"> in </w:t>
      </w:r>
      <w:proofErr w:type="spellStart"/>
      <w:r w:rsidRPr="00581BB2">
        <w:t>Shaviro</w:t>
      </w:r>
      <w:proofErr w:type="spellEnd"/>
      <w:r w:rsidRPr="00581BB2">
        <w:t xml:space="preserve"> 2007) The risk of being the alibi </w:t>
      </w:r>
      <w:proofErr w:type="gramStart"/>
      <w:r w:rsidRPr="00581BB2">
        <w:t>The</w:t>
      </w:r>
      <w:proofErr w:type="gramEnd"/>
      <w:r w:rsidRPr="00581BB2">
        <w:t xml:space="preserve"> risk of play being exploited and being used as an alibi for </w:t>
      </w:r>
      <w:proofErr w:type="spellStart"/>
      <w:r w:rsidRPr="00581BB2">
        <w:t>economical</w:t>
      </w:r>
      <w:proofErr w:type="spellEnd"/>
      <w:r w:rsidRPr="00581BB2">
        <w:t xml:space="preserve"> or political profit is not a new one. The ambiguous –in ethic terms - economy of the casinos, the lotteries and the hippodromes or even the economy of the sports industry are such phenomena that have given birth to discussions, problems and even scandals for most of the countries of the Western world. However, </w:t>
      </w:r>
      <w:r w:rsidRPr="00581BB2">
        <w:rPr>
          <w:rStyle w:val="Underline"/>
        </w:rPr>
        <w:t xml:space="preserve">the </w:t>
      </w:r>
      <w:r w:rsidRPr="00CF5533">
        <w:rPr>
          <w:rStyle w:val="Underline"/>
          <w:highlight w:val="red"/>
        </w:rPr>
        <w:t>highest risk for play today is found in the exploitation</w:t>
      </w:r>
      <w:r w:rsidRPr="00581BB2">
        <w:rPr>
          <w:rStyle w:val="Underline"/>
        </w:rPr>
        <w:t xml:space="preserve"> of play being made </w:t>
      </w:r>
      <w:r w:rsidRPr="00CF5533">
        <w:rPr>
          <w:rStyle w:val="Underline"/>
          <w:highlight w:val="red"/>
        </w:rPr>
        <w:t>by the military entertainment complex. War as a game is an old metaphor</w:t>
      </w:r>
      <w:r w:rsidRPr="00581BB2">
        <w:t xml:space="preserve">. Chess and Go and especially the 19th century </w:t>
      </w:r>
      <w:proofErr w:type="spellStart"/>
      <w:r w:rsidRPr="00581BB2">
        <w:t>Kriegsspiel</w:t>
      </w:r>
      <w:proofErr w:type="spellEnd"/>
      <w:r w:rsidRPr="00581BB2">
        <w:t xml:space="preserve"> which was used to aid Prussian officers, could be considered as predecessors of the games that would be used for military entertaining purposes later on (Halter 2002). But what the media and especially the video games changed was the possibilities given for nationalistic propaganda. Games like America’s </w:t>
      </w:r>
      <w:proofErr w:type="gramStart"/>
      <w:r w:rsidRPr="00581BB2">
        <w:t>Army,</w:t>
      </w:r>
      <w:proofErr w:type="gramEnd"/>
      <w:r w:rsidRPr="00581BB2">
        <w:t xml:space="preserve"> are at the same time a recruiting tool, an </w:t>
      </w:r>
      <w:proofErr w:type="spellStart"/>
      <w:r w:rsidRPr="00581BB2">
        <w:t>edugame</w:t>
      </w:r>
      <w:proofErr w:type="spellEnd"/>
      <w:r w:rsidRPr="00581BB2">
        <w:t xml:space="preserve">, a test bed and tool and a propaganda game. Such games can influence attitudes and </w:t>
      </w:r>
      <w:proofErr w:type="spellStart"/>
      <w:r w:rsidRPr="00581BB2">
        <w:t>behaviours</w:t>
      </w:r>
      <w:proofErr w:type="spellEnd"/>
      <w:r w:rsidRPr="00581BB2">
        <w:t xml:space="preserve"> and win a communication battle that would otherwise be lost. </w:t>
      </w:r>
      <w:r w:rsidRPr="00CF5533">
        <w:rPr>
          <w:rStyle w:val="Underline"/>
          <w:highlight w:val="red"/>
        </w:rPr>
        <w:t>Creating falsifying images of super-clean pure war</w:t>
      </w:r>
      <w:r w:rsidRPr="00581BB2">
        <w:t xml:space="preserve">, as seen on the screens, the </w:t>
      </w:r>
      <w:r w:rsidRPr="00CF5533">
        <w:rPr>
          <w:rStyle w:val="Underline"/>
          <w:highlight w:val="red"/>
        </w:rPr>
        <w:t>games succeed in “using</w:t>
      </w:r>
      <w:r w:rsidRPr="00581BB2">
        <w:rPr>
          <w:rStyle w:val="Underline"/>
        </w:rPr>
        <w:t xml:space="preserve"> sweet </w:t>
      </w:r>
      <w:r w:rsidRPr="00CF5533">
        <w:rPr>
          <w:rStyle w:val="Underline"/>
          <w:highlight w:val="red"/>
        </w:rPr>
        <w:t>power to win a war on ideas</w:t>
      </w:r>
      <w:r w:rsidRPr="00581BB2">
        <w:rPr>
          <w:rStyle w:val="Underline"/>
        </w:rPr>
        <w:t>”</w:t>
      </w:r>
      <w:r w:rsidRPr="00581BB2">
        <w:t xml:space="preserve"> (</w:t>
      </w:r>
      <w:proofErr w:type="spellStart"/>
      <w:r w:rsidRPr="00581BB2">
        <w:t>Neiborg</w:t>
      </w:r>
      <w:proofErr w:type="spellEnd"/>
      <w:r w:rsidRPr="00581BB2">
        <w:t xml:space="preserve"> 2007: 79) Summarizing the risks above, the impression given is that we have “nowhere to hide outside the </w:t>
      </w:r>
      <w:proofErr w:type="spellStart"/>
      <w:r w:rsidRPr="00581BB2">
        <w:t>gamespace</w:t>
      </w:r>
      <w:proofErr w:type="spellEnd"/>
      <w:r w:rsidRPr="00581BB2">
        <w:t>” (</w:t>
      </w:r>
      <w:proofErr w:type="spellStart"/>
      <w:r w:rsidRPr="00581BB2">
        <w:t>Wark</w:t>
      </w:r>
      <w:proofErr w:type="spellEnd"/>
      <w:r w:rsidRPr="00581BB2">
        <w:t xml:space="preserve"> 2007: 183). But, are we trapped within a total game or </w:t>
      </w:r>
      <w:proofErr w:type="gramStart"/>
      <w:r w:rsidRPr="00581BB2">
        <w:t>is</w:t>
      </w:r>
      <w:proofErr w:type="gramEnd"/>
      <w:r w:rsidRPr="00581BB2">
        <w:t xml:space="preserve"> play itself trapped as well at the end? </w:t>
      </w:r>
      <w:r w:rsidRPr="00581BB2">
        <w:rPr>
          <w:rStyle w:val="Underline"/>
        </w:rPr>
        <w:t xml:space="preserve">The </w:t>
      </w:r>
      <w:proofErr w:type="spellStart"/>
      <w:r w:rsidRPr="00581BB2">
        <w:rPr>
          <w:rStyle w:val="Underline"/>
        </w:rPr>
        <w:t>sovereignity</w:t>
      </w:r>
      <w:proofErr w:type="spellEnd"/>
      <w:r w:rsidRPr="00581BB2">
        <w:rPr>
          <w:rStyle w:val="Underline"/>
        </w:rPr>
        <w:t xml:space="preserve"> of the game over play today is a fact. </w:t>
      </w:r>
      <w:r w:rsidRPr="00CF5533">
        <w:rPr>
          <w:rStyle w:val="Underline"/>
          <w:highlight w:val="red"/>
        </w:rPr>
        <w:t>Having been institutionalized, play has been accredited with the seriousness of an academic, social, political and economic value</w:t>
      </w:r>
      <w:r w:rsidRPr="00581BB2">
        <w:rPr>
          <w:rStyle w:val="Underline"/>
        </w:rPr>
        <w:t xml:space="preserve"> and has become an issue of controversial discussion accordingly. But in reality, again, it is mostly games we are talking about, not play. </w:t>
      </w:r>
      <w:r w:rsidRPr="00CF5533">
        <w:rPr>
          <w:rStyle w:val="Underline"/>
          <w:highlight w:val="red"/>
        </w:rPr>
        <w:lastRenderedPageBreak/>
        <w:t xml:space="preserve">Contemporary play is purposely </w:t>
      </w:r>
      <w:proofErr w:type="spellStart"/>
      <w:r w:rsidRPr="00CF5533">
        <w:rPr>
          <w:rStyle w:val="Underline"/>
          <w:highlight w:val="red"/>
        </w:rPr>
        <w:t>sacralised</w:t>
      </w:r>
      <w:proofErr w:type="spellEnd"/>
      <w:r w:rsidRPr="00CF5533">
        <w:rPr>
          <w:rStyle w:val="Underline"/>
          <w:highlight w:val="red"/>
        </w:rPr>
        <w:t xml:space="preserve"> and distant</w:t>
      </w:r>
      <w:r w:rsidRPr="00581BB2">
        <w:t xml:space="preserve">, used as an excuse for games’ abuses. Being considered sacred, play’s case reminds us of religion. Religion does not unify all; on the contrary it keeps the roles distinct and separated. It keeps people apart from the divine (Agamben 2006: 124). So it happens with play, </w:t>
      </w:r>
      <w:r w:rsidRPr="00581BB2">
        <w:rPr>
          <w:rStyle w:val="Underline"/>
        </w:rPr>
        <w:t>keeping the players apart from play itself. Could this separation be broken?</w:t>
      </w:r>
      <w:r w:rsidRPr="00581BB2">
        <w:t xml:space="preserve"> And could play become an important contributory factor to our lives’ amelioration? Setting play free “It was in fact from art that play broke free” Raoul </w:t>
      </w:r>
      <w:proofErr w:type="spellStart"/>
      <w:r w:rsidRPr="00581BB2">
        <w:t>Vaneigem</w:t>
      </w:r>
      <w:proofErr w:type="spellEnd"/>
      <w:r w:rsidRPr="00581BB2">
        <w:t xml:space="preserve"> wrote in reference to Dada (</w:t>
      </w:r>
      <w:proofErr w:type="spellStart"/>
      <w:r w:rsidRPr="00581BB2">
        <w:t>Vaneigem</w:t>
      </w:r>
      <w:proofErr w:type="spellEnd"/>
      <w:r w:rsidRPr="00581BB2">
        <w:t xml:space="preserve"> 1967). </w:t>
      </w:r>
      <w:r w:rsidRPr="00CF5533">
        <w:rPr>
          <w:rStyle w:val="Underline"/>
          <w:highlight w:val="red"/>
        </w:rPr>
        <w:t>To transcend rigid and crystallized forms, rules need to be broken</w:t>
      </w:r>
      <w:r w:rsidRPr="00581BB2">
        <w:t xml:space="preserve">. One can play by rules, or play with the rules. </w:t>
      </w:r>
      <w:r w:rsidRPr="00CF5533">
        <w:rPr>
          <w:rStyle w:val="Underline"/>
          <w:highlight w:val="red"/>
        </w:rPr>
        <w:t>Freedom can be regained by those who can play with today’s forms of play, who</w:t>
      </w:r>
      <w:r w:rsidRPr="00581BB2">
        <w:rPr>
          <w:rStyle w:val="Underline"/>
        </w:rPr>
        <w:t xml:space="preserve"> can appropriate them, </w:t>
      </w:r>
      <w:r w:rsidRPr="00CF5533">
        <w:rPr>
          <w:rStyle w:val="Underline"/>
          <w:highlight w:val="red"/>
        </w:rPr>
        <w:t>see through and reverse them</w:t>
      </w:r>
      <w:r w:rsidRPr="00581BB2">
        <w:t xml:space="preserve">, by those who can profane what is considered sacred. Following the famous predecessors of the dada, Surrealism, </w:t>
      </w:r>
      <w:proofErr w:type="spellStart"/>
      <w:r w:rsidRPr="00581BB2">
        <w:t>Fluxus</w:t>
      </w:r>
      <w:proofErr w:type="spellEnd"/>
      <w:r w:rsidRPr="00581BB2">
        <w:t xml:space="preserve"> and </w:t>
      </w:r>
      <w:proofErr w:type="spellStart"/>
      <w:r w:rsidRPr="00581BB2">
        <w:t>Situationism</w:t>
      </w:r>
      <w:proofErr w:type="spellEnd"/>
      <w:r w:rsidRPr="00581BB2">
        <w:t xml:space="preserve">, artists today turn again towards play and use it as a means to challenge stereotypes, to offer new ways of reading and understanding, to break the constraints and offer new perspectives. Art merged with new media, activism, philosophy, politics and social sciences takes the role of the animator, the hacker, the player – “liver” today. Artists working on these fields through projects that do not necessarily need to be game – based, reveal play’ s multifaceted original character and propose means for its use, liberation and expansion within different sides of life. Play as play… Play </w:t>
      </w:r>
      <w:proofErr w:type="spellStart"/>
      <w:r w:rsidRPr="00581BB2">
        <w:t>can not</w:t>
      </w:r>
      <w:proofErr w:type="spellEnd"/>
      <w:r w:rsidRPr="00581BB2">
        <w:t xml:space="preserve"> be doubted and its fundamental role, original features and continuous presence is what some artists highlight. Axel </w:t>
      </w:r>
      <w:proofErr w:type="spellStart"/>
      <w:r w:rsidRPr="00581BB2">
        <w:t>Stockburger’s</w:t>
      </w:r>
      <w:proofErr w:type="spellEnd"/>
      <w:r w:rsidRPr="00581BB2">
        <w:t xml:space="preserve"> Tokyo Arcade Warriors – Shibuya and William </w:t>
      </w:r>
      <w:proofErr w:type="spellStart"/>
      <w:r w:rsidRPr="00581BB2">
        <w:t>Wegman</w:t>
      </w:r>
      <w:proofErr w:type="spellEnd"/>
      <w:r w:rsidRPr="00581BB2">
        <w:t xml:space="preserve">’ s Dog Duet (Two Dogs and a ball) showcase how play absorbs one in the most serious and utter way. Documenting only the figures of players and not the action </w:t>
      </w:r>
      <w:proofErr w:type="gramStart"/>
      <w:r w:rsidRPr="00581BB2">
        <w:t>itself</w:t>
      </w:r>
      <w:proofErr w:type="gramEnd"/>
      <w:r w:rsidRPr="00581BB2">
        <w:t xml:space="preserve">, one can still not deny or doubt play even if it is hidden. Other artists working on the </w:t>
      </w:r>
      <w:proofErr w:type="gramStart"/>
      <w:r w:rsidRPr="00581BB2">
        <w:t>field,</w:t>
      </w:r>
      <w:proofErr w:type="gramEnd"/>
      <w:r w:rsidRPr="00581BB2">
        <w:t xml:space="preserve"> show how playfulness is kept intact, while common playgrounds are being transformed into new ones based on technology. Such are the cases of Himalaya’ s Head by </w:t>
      </w:r>
      <w:proofErr w:type="spellStart"/>
      <w:r w:rsidRPr="00581BB2">
        <w:t>Devart</w:t>
      </w:r>
      <w:proofErr w:type="spellEnd"/>
      <w:r w:rsidRPr="00581BB2">
        <w:t xml:space="preserve"> where a snow war takes place between physical and virtual players or Jumping Rope by </w:t>
      </w:r>
      <w:proofErr w:type="spellStart"/>
      <w:r w:rsidRPr="00581BB2">
        <w:t>Orna</w:t>
      </w:r>
      <w:proofErr w:type="spellEnd"/>
      <w:r w:rsidRPr="00581BB2">
        <w:t xml:space="preserve"> </w:t>
      </w:r>
      <w:proofErr w:type="spellStart"/>
      <w:r w:rsidRPr="00581BB2">
        <w:t>Portugaly</w:t>
      </w:r>
      <w:proofErr w:type="spellEnd"/>
      <w:r w:rsidRPr="00581BB2">
        <w:t xml:space="preserve">, Daphna </w:t>
      </w:r>
      <w:proofErr w:type="spellStart"/>
      <w:r w:rsidRPr="00581BB2">
        <w:t>Talithman</w:t>
      </w:r>
      <w:proofErr w:type="spellEnd"/>
      <w:r w:rsidRPr="00581BB2">
        <w:t xml:space="preserve"> and Sharon Younger, where participants are invited to jump a rope which is being turned by two virtual projected characters. Play back in action… Artists like the Ludic Society and </w:t>
      </w:r>
      <w:proofErr w:type="spellStart"/>
      <w:r w:rsidRPr="00581BB2">
        <w:t>Gordan</w:t>
      </w:r>
      <w:proofErr w:type="spellEnd"/>
      <w:r w:rsidRPr="00581BB2">
        <w:t xml:space="preserve"> </w:t>
      </w:r>
      <w:proofErr w:type="spellStart"/>
      <w:r w:rsidRPr="00581BB2">
        <w:t>Savicic</w:t>
      </w:r>
      <w:proofErr w:type="spellEnd"/>
      <w:r w:rsidRPr="00581BB2">
        <w:t xml:space="preserve"> follow a neo – </w:t>
      </w:r>
      <w:proofErr w:type="spellStart"/>
      <w:r w:rsidRPr="00581BB2">
        <w:t>situationist</w:t>
      </w:r>
      <w:proofErr w:type="spellEnd"/>
      <w:r w:rsidRPr="00581BB2">
        <w:t xml:space="preserve"> approach of play; they bring action back to the real dimension and spread it in the cities. In their projects they create ludic ambiances and city walks where the notions of the “</w:t>
      </w:r>
      <w:proofErr w:type="spellStart"/>
      <w:r w:rsidRPr="00581BB2">
        <w:t>dérivé</w:t>
      </w:r>
      <w:proofErr w:type="spellEnd"/>
      <w:r w:rsidRPr="00581BB2">
        <w:t>”, the “</w:t>
      </w:r>
      <w:proofErr w:type="spellStart"/>
      <w:r w:rsidRPr="00581BB2">
        <w:t>détournement</w:t>
      </w:r>
      <w:proofErr w:type="spellEnd"/>
      <w:r w:rsidRPr="00581BB2">
        <w:t>” and the “</w:t>
      </w:r>
      <w:proofErr w:type="spellStart"/>
      <w:r w:rsidRPr="00581BB2">
        <w:t>psychogeographies</w:t>
      </w:r>
      <w:proofErr w:type="spellEnd"/>
      <w:r w:rsidRPr="00581BB2">
        <w:t xml:space="preserve">” are being appropriated to raise questions about today’s everyday life and potentialities for playfulness. </w:t>
      </w:r>
      <w:proofErr w:type="gramStart"/>
      <w:r w:rsidRPr="00581BB2">
        <w:t>Objects of Desire by the Ludic Society is</w:t>
      </w:r>
      <w:proofErr w:type="gramEnd"/>
      <w:r w:rsidRPr="00581BB2">
        <w:t xml:space="preserve"> a playful metaphor where objects take the place of subjects, with obsessions and desires that they follow to find their home. </w:t>
      </w:r>
      <w:proofErr w:type="spellStart"/>
      <w:r w:rsidRPr="00581BB2">
        <w:t>Gordan</w:t>
      </w:r>
      <w:proofErr w:type="spellEnd"/>
      <w:r w:rsidRPr="00581BB2">
        <w:t xml:space="preserve"> </w:t>
      </w:r>
      <w:proofErr w:type="spellStart"/>
      <w:r w:rsidRPr="00581BB2">
        <w:t>Savicic</w:t>
      </w:r>
      <w:proofErr w:type="spellEnd"/>
      <w:r w:rsidRPr="00581BB2">
        <w:t xml:space="preserve">’ s Constraint City / the pain of everyday life is based on a corset with high torque servo motors and a WIFI-enabled game-console, that when worn, can write and read the city codes while also being a fetish object causing pain according to the strength of signal it gets. Following a different direction, David Valentine and </w:t>
      </w:r>
      <w:proofErr w:type="spellStart"/>
      <w:r w:rsidRPr="00581BB2">
        <w:t>MediaShed</w:t>
      </w:r>
      <w:proofErr w:type="spellEnd"/>
      <w:r w:rsidRPr="00581BB2">
        <w:t xml:space="preserve">, also re-invite play back to the ordinary life, as seen on their video </w:t>
      </w:r>
      <w:proofErr w:type="gramStart"/>
      <w:r w:rsidRPr="00581BB2">
        <w:t>The</w:t>
      </w:r>
      <w:proofErr w:type="gramEnd"/>
      <w:r w:rsidRPr="00581BB2">
        <w:t xml:space="preserve"> </w:t>
      </w:r>
      <w:proofErr w:type="spellStart"/>
      <w:r w:rsidRPr="00581BB2">
        <w:t>duellists</w:t>
      </w:r>
      <w:proofErr w:type="spellEnd"/>
      <w:r w:rsidRPr="00581BB2">
        <w:t xml:space="preserve"> that documents a CCTV </w:t>
      </w:r>
      <w:proofErr w:type="spellStart"/>
      <w:r w:rsidRPr="00581BB2">
        <w:t>parkour</w:t>
      </w:r>
      <w:proofErr w:type="spellEnd"/>
      <w:r w:rsidRPr="00581BB2">
        <w:t xml:space="preserve"> performance. Two free-runners run an acrobatic competition in a shopping mall of Manchester </w:t>
      </w:r>
      <w:proofErr w:type="spellStart"/>
      <w:r w:rsidRPr="00581BB2">
        <w:t>Arndale</w:t>
      </w:r>
      <w:proofErr w:type="spellEnd"/>
      <w:r w:rsidRPr="00581BB2">
        <w:t xml:space="preserve">. The fluid, uninterrupted movement of them acting as players re - energizes the environment in the most vivid and spontaneous way. Play caught in between… Other artists look into limits between the virtual and the real in </w:t>
      </w:r>
      <w:proofErr w:type="gramStart"/>
      <w:r w:rsidRPr="00581BB2">
        <w:t>today’ s</w:t>
      </w:r>
      <w:proofErr w:type="gramEnd"/>
      <w:r w:rsidRPr="00581BB2">
        <w:t xml:space="preserve"> play. The work of Silver and True named Sell your Rolex comments on the virtual dimension lived by millions of people today. Taking the roles of the user and its avatar, players note that </w:t>
      </w:r>
      <w:proofErr w:type="spellStart"/>
      <w:r w:rsidRPr="00581BB2">
        <w:t>behaviours</w:t>
      </w:r>
      <w:proofErr w:type="spellEnd"/>
      <w:r w:rsidRPr="00581BB2">
        <w:t xml:space="preserve"> of the virtual world are odd, funny and embarrassing when brought back to real life. How accurate is simulation after all in realistic terms? The MIT Lab with Stiff </w:t>
      </w:r>
      <w:proofErr w:type="gramStart"/>
      <w:r w:rsidRPr="00581BB2">
        <w:t>People’ s</w:t>
      </w:r>
      <w:proofErr w:type="gramEnd"/>
      <w:r w:rsidRPr="00581BB2">
        <w:t xml:space="preserve"> League mingles the two dimensions through a mixed reality game of soccer, happening simultaneously in the real space and in the world of Second Life. The common relationship between physical and virtual world is inverted as physical players need to rely on the virtual ones to play the game. Play reclaimed… Different questions are being raised by artists regarding play’s exploitation for purposes of political, nationalistic and ideological propaganda. Is morality a question? Are people conscious enough about what they are playing? John </w:t>
      </w:r>
      <w:proofErr w:type="spellStart"/>
      <w:r w:rsidRPr="00581BB2">
        <w:t>Klima</w:t>
      </w:r>
      <w:proofErr w:type="spellEnd"/>
      <w:r w:rsidRPr="00581BB2">
        <w:t xml:space="preserve"> in his project The Great </w:t>
      </w:r>
      <w:proofErr w:type="spellStart"/>
      <w:r w:rsidRPr="00581BB2">
        <w:t>Game.Epilogue</w:t>
      </w:r>
      <w:proofErr w:type="spellEnd"/>
      <w:r w:rsidRPr="00581BB2">
        <w:t xml:space="preserve"> brings reality into a game context as he incorporates in a child’s arcade ride true information from the conflict in Afghanistan, which has been collected by the Department of Defense of the US. John Paul </w:t>
      </w:r>
      <w:proofErr w:type="spellStart"/>
      <w:r w:rsidRPr="00581BB2">
        <w:t>Bichard</w:t>
      </w:r>
      <w:proofErr w:type="spellEnd"/>
      <w:r w:rsidRPr="00581BB2">
        <w:t xml:space="preserve"> with the Art of War addresses the issue of the representation of violence and its ways of interpretation through the contemporary media. Through two video works with footages from the army, one cannot tell what is real and what is imaginary anymore. In a similar direction, </w:t>
      </w:r>
      <w:proofErr w:type="spellStart"/>
      <w:r w:rsidRPr="00581BB2">
        <w:t>Vladan</w:t>
      </w:r>
      <w:proofErr w:type="spellEnd"/>
      <w:r w:rsidRPr="00581BB2">
        <w:t xml:space="preserve"> </w:t>
      </w:r>
      <w:proofErr w:type="spellStart"/>
      <w:r w:rsidRPr="00581BB2">
        <w:t>Joler</w:t>
      </w:r>
      <w:proofErr w:type="spellEnd"/>
      <w:r w:rsidRPr="00581BB2">
        <w:t xml:space="preserve"> has created the Schengen Information System, Version 1.0.3, a game where the player takes on the role of the activist who should intrude the building of the Schengen Information System and destroy the archives. Making use of publicly accessible technology and information, the artist has managed to make a </w:t>
      </w:r>
      <w:r w:rsidRPr="00581BB2">
        <w:lastRenderedPageBreak/>
        <w:t xml:space="preserve">realistic reconstruction and reverse the common use of games for military training purposes. </w:t>
      </w:r>
      <w:proofErr w:type="spellStart"/>
      <w:r w:rsidRPr="00581BB2">
        <w:t>Derivart</w:t>
      </w:r>
      <w:proofErr w:type="spellEnd"/>
      <w:r w:rsidRPr="00581BB2">
        <w:t xml:space="preserve"> wishing to tackle a socio-economical issue -that of real estate in Spain - use play to situate a problem and raise people’s awareness. The </w:t>
      </w:r>
      <w:proofErr w:type="spellStart"/>
      <w:r w:rsidRPr="00581BB2">
        <w:t>Burbujometro</w:t>
      </w:r>
      <w:proofErr w:type="spellEnd"/>
      <w:r w:rsidRPr="00581BB2">
        <w:t xml:space="preserve">, showing the prices of apartments in different Spanish cities in the form of bubbles, that the user can shoot, criticizes the building boom of the 2000s. Play 2.0… The Folded-in project, created by Personal Cinema and the Erasers is a different critique on today’s play. The project examines the notion of borders in the era of the web 2.0 social networks. In the form of an online game application which reverses and criticizes the platform of YouTube, the projects seeks to find if players in the digital spaces could be liberated from their common prejudices and beliefs and to what extent they are supporters of immaterial </w:t>
      </w:r>
      <w:proofErr w:type="spellStart"/>
      <w:r w:rsidRPr="00581BB2">
        <w:t>labour</w:t>
      </w:r>
      <w:proofErr w:type="spellEnd"/>
      <w:r w:rsidRPr="00581BB2">
        <w:t xml:space="preserve">, being the ideal </w:t>
      </w:r>
      <w:proofErr w:type="spellStart"/>
      <w:r w:rsidRPr="00581BB2">
        <w:t>prosumers</w:t>
      </w:r>
      <w:proofErr w:type="spellEnd"/>
      <w:r w:rsidRPr="00581BB2">
        <w:t xml:space="preserve">. Taking this problem more to its extremes, one meets the phenomenon of the gold farming. </w:t>
      </w:r>
      <w:proofErr w:type="spellStart"/>
      <w:r w:rsidRPr="00581BB2">
        <w:t>Ge</w:t>
      </w:r>
      <w:proofErr w:type="spellEnd"/>
      <w:r w:rsidRPr="00581BB2">
        <w:t xml:space="preserve"> Jin with his documentary The Gold Farmers examines how the growth of virtual economy has given birth to the phenomenon of the gaming sweatshops and aims to answer how it leads play to become real work and what facts are hidden behind it. Play re-discussed… But how far can games and their creators go when observing, reproducing and criticizing today’s real world? Danny </w:t>
      </w:r>
      <w:proofErr w:type="spellStart"/>
      <w:r w:rsidRPr="00581BB2">
        <w:t>Ledonne</w:t>
      </w:r>
      <w:proofErr w:type="spellEnd"/>
      <w:r w:rsidRPr="00581BB2">
        <w:t xml:space="preserve">, a young artist from Colorado, </w:t>
      </w:r>
      <w:proofErr w:type="spellStart"/>
      <w:r w:rsidRPr="00581BB2">
        <w:t>polarised</w:t>
      </w:r>
      <w:proofErr w:type="spellEnd"/>
      <w:r w:rsidRPr="00581BB2">
        <w:t xml:space="preserve"> the audience when he made a videogame of the Columbine assassination in the 90’s. Wishing to express this controversy, he made a documentary about the game investigating the issues of games, violence, and ethics. A lot of answers regarding the strategies followed by artists today and the phenomenon of the play culture, are also given in the 8 bit documentary by </w:t>
      </w:r>
      <w:proofErr w:type="spellStart"/>
      <w:r w:rsidRPr="00581BB2">
        <w:t>Marcin</w:t>
      </w:r>
      <w:proofErr w:type="spellEnd"/>
      <w:r w:rsidRPr="00581BB2">
        <w:t xml:space="preserve"> </w:t>
      </w:r>
      <w:proofErr w:type="spellStart"/>
      <w:r w:rsidRPr="00581BB2">
        <w:t>Ramocki</w:t>
      </w:r>
      <w:proofErr w:type="spellEnd"/>
      <w:r w:rsidRPr="00581BB2">
        <w:t xml:space="preserve"> &amp; Justin </w:t>
      </w:r>
      <w:proofErr w:type="spellStart"/>
      <w:r w:rsidRPr="00581BB2">
        <w:t>Strawhand</w:t>
      </w:r>
      <w:proofErr w:type="spellEnd"/>
      <w:r w:rsidRPr="00581BB2">
        <w:t xml:space="preserve"> where they examine the overall influence play has in our everyday culture. CONCLUSION </w:t>
      </w:r>
      <w:r w:rsidRPr="00581BB2">
        <w:rPr>
          <w:rStyle w:val="Underline"/>
        </w:rPr>
        <w:t>Play in our times presents a paradox</w:t>
      </w:r>
      <w:r w:rsidRPr="00581BB2">
        <w:t xml:space="preserve">. Despite its wide use and continuous presence in different forms of cultures, it is distant and trapped in its own formations, the games. </w:t>
      </w:r>
      <w:r w:rsidRPr="00581BB2">
        <w:rPr>
          <w:rStyle w:val="Underline"/>
        </w:rPr>
        <w:t xml:space="preserve">Games are being accused; play is being </w:t>
      </w:r>
      <w:proofErr w:type="spellStart"/>
      <w:r w:rsidRPr="00581BB2">
        <w:rPr>
          <w:rStyle w:val="Underline"/>
        </w:rPr>
        <w:t>sacrilised</w:t>
      </w:r>
      <w:proofErr w:type="spellEnd"/>
      <w:r w:rsidRPr="00581BB2">
        <w:t xml:space="preserve"> and is placed on a pedestal. Running certain risks, within this structure, play’s influential role on our culture is questioned. </w:t>
      </w:r>
      <w:r w:rsidRPr="00CF5533">
        <w:rPr>
          <w:rStyle w:val="Underline"/>
          <w:highlight w:val="red"/>
        </w:rPr>
        <w:t>If</w:t>
      </w:r>
      <w:r w:rsidRPr="00581BB2">
        <w:rPr>
          <w:rStyle w:val="Underline"/>
        </w:rPr>
        <w:t>, following</w:t>
      </w:r>
      <w:r w:rsidRPr="00581BB2">
        <w:t xml:space="preserve"> Giorgio </w:t>
      </w:r>
      <w:r w:rsidRPr="00581BB2">
        <w:rPr>
          <w:rStyle w:val="Underline"/>
        </w:rPr>
        <w:t xml:space="preserve">Agamben, </w:t>
      </w:r>
      <w:r w:rsidRPr="00CF5533">
        <w:rPr>
          <w:rStyle w:val="Underline"/>
          <w:highlight w:val="red"/>
        </w:rPr>
        <w:t xml:space="preserve">play’s significance lies on the fact that it can detach humanity from the “sacred”, play would need to liberate </w:t>
      </w:r>
      <w:proofErr w:type="gramStart"/>
      <w:r w:rsidRPr="00CF5533">
        <w:rPr>
          <w:rStyle w:val="Underline"/>
          <w:highlight w:val="red"/>
        </w:rPr>
        <w:t>itself</w:t>
      </w:r>
      <w:proofErr w:type="gramEnd"/>
      <w:r w:rsidRPr="00581BB2">
        <w:rPr>
          <w:rStyle w:val="Underline"/>
        </w:rPr>
        <w:t xml:space="preserve"> first from the constraints of the sacred</w:t>
      </w:r>
      <w:r w:rsidRPr="00581BB2">
        <w:t xml:space="preserve">. To achieve this, </w:t>
      </w:r>
      <w:r w:rsidRPr="00CF5533">
        <w:rPr>
          <w:rStyle w:val="Underline"/>
          <w:highlight w:val="red"/>
        </w:rPr>
        <w:t>one should not deny play</w:t>
      </w:r>
      <w:r w:rsidRPr="00581BB2">
        <w:t xml:space="preserve">; because </w:t>
      </w:r>
      <w:r w:rsidRPr="00CF5533">
        <w:rPr>
          <w:rStyle w:val="Underline"/>
          <w:highlight w:val="red"/>
        </w:rPr>
        <w:t>this would lead to its cancellation.</w:t>
      </w:r>
      <w:r w:rsidRPr="00581BB2">
        <w:rPr>
          <w:rStyle w:val="Underline"/>
        </w:rPr>
        <w:t xml:space="preserve"> What </w:t>
      </w:r>
      <w:r w:rsidRPr="00CF5533">
        <w:rPr>
          <w:rStyle w:val="Underline"/>
          <w:highlight w:val="red"/>
        </w:rPr>
        <w:t>one should</w:t>
      </w:r>
      <w:r w:rsidRPr="00581BB2">
        <w:rPr>
          <w:rStyle w:val="Underline"/>
        </w:rPr>
        <w:t xml:space="preserve"> do is to </w:t>
      </w:r>
      <w:r w:rsidRPr="00CF5533">
        <w:rPr>
          <w:rStyle w:val="Underline"/>
          <w:highlight w:val="red"/>
        </w:rPr>
        <w:t>profane</w:t>
      </w:r>
      <w:r w:rsidRPr="00581BB2">
        <w:rPr>
          <w:rStyle w:val="Underline"/>
        </w:rPr>
        <w:t xml:space="preserve">, to </w:t>
      </w:r>
      <w:r w:rsidRPr="00CF5533">
        <w:rPr>
          <w:rStyle w:val="Underline"/>
          <w:highlight w:val="red"/>
        </w:rPr>
        <w:t>neglect</w:t>
      </w:r>
      <w:r w:rsidRPr="00581BB2">
        <w:rPr>
          <w:rStyle w:val="Underline"/>
        </w:rPr>
        <w:t xml:space="preserve">, to </w:t>
      </w:r>
      <w:r w:rsidRPr="00CF5533">
        <w:rPr>
          <w:rStyle w:val="Underline"/>
          <w:highlight w:val="red"/>
        </w:rPr>
        <w:t>surpass the constraints and break the rules</w:t>
      </w:r>
      <w:r w:rsidRPr="00581BB2">
        <w:rPr>
          <w:rStyle w:val="Underline"/>
        </w:rPr>
        <w:t xml:space="preserve">. And </w:t>
      </w:r>
      <w:r w:rsidRPr="00CF5533">
        <w:rPr>
          <w:rStyle w:val="Underline"/>
          <w:highlight w:val="red"/>
        </w:rPr>
        <w:t xml:space="preserve">this again can happen only through play itself, through its anarchic and vivid features that are today being </w:t>
      </w:r>
      <w:proofErr w:type="spellStart"/>
      <w:r w:rsidRPr="00CF5533">
        <w:rPr>
          <w:rStyle w:val="Underline"/>
          <w:highlight w:val="red"/>
        </w:rPr>
        <w:t>wept</w:t>
      </w:r>
      <w:proofErr w:type="spellEnd"/>
      <w:r w:rsidRPr="00CF5533">
        <w:rPr>
          <w:rStyle w:val="Underline"/>
          <w:highlight w:val="red"/>
        </w:rPr>
        <w:t xml:space="preserve"> out.</w:t>
      </w:r>
      <w:r w:rsidRPr="00581BB2">
        <w:t xml:space="preserve"> This is how the actions taken by the artists can be described: as actions of profanity where they appropriate the myth and reverse the ceremony of the sacred. This violation is also an act of play itself that is then set free from all constraints. But there is one last point to remember: According to Agamben, </w:t>
      </w:r>
      <w:r w:rsidRPr="00581BB2">
        <w:rPr>
          <w:rStyle w:val="Underline"/>
        </w:rPr>
        <w:t>profanation gains its complete meaning only when what has been profaned, is then rendered back to the people</w:t>
      </w:r>
      <w:r w:rsidRPr="00581BB2">
        <w:t xml:space="preserve">, at their disposal to start all over again. </w:t>
      </w:r>
      <w:r w:rsidRPr="00581BB2">
        <w:rPr>
          <w:rStyle w:val="Underline"/>
        </w:rPr>
        <w:t xml:space="preserve">So </w:t>
      </w:r>
      <w:r w:rsidRPr="00CF5533">
        <w:rPr>
          <w:rStyle w:val="Underline"/>
          <w:highlight w:val="red"/>
        </w:rPr>
        <w:t>this act is</w:t>
      </w:r>
      <w:r w:rsidRPr="00581BB2">
        <w:rPr>
          <w:rStyle w:val="Underline"/>
        </w:rPr>
        <w:t xml:space="preserve"> not an act of cancellation or </w:t>
      </w:r>
      <w:proofErr w:type="spellStart"/>
      <w:r w:rsidRPr="00581BB2">
        <w:rPr>
          <w:rStyle w:val="Underline"/>
        </w:rPr>
        <w:t>politicisation</w:t>
      </w:r>
      <w:proofErr w:type="spellEnd"/>
      <w:r w:rsidRPr="00581BB2">
        <w:rPr>
          <w:rStyle w:val="Underline"/>
        </w:rPr>
        <w:t xml:space="preserve">; it is an act </w:t>
      </w:r>
      <w:r w:rsidRPr="00CF5533">
        <w:rPr>
          <w:rStyle w:val="Underline"/>
          <w:highlight w:val="red"/>
        </w:rPr>
        <w:t>about raising awareness and about re-assigning to play its capacity to become a passage for true life</w:t>
      </w:r>
      <w:r w:rsidRPr="00581BB2">
        <w:t xml:space="preserve">, as </w:t>
      </w:r>
      <w:proofErr w:type="spellStart"/>
      <w:r w:rsidRPr="00581BB2">
        <w:t>Vaneigem</w:t>
      </w:r>
      <w:proofErr w:type="spellEnd"/>
      <w:r w:rsidRPr="00581BB2">
        <w:t xml:space="preserve"> would describe it. Can art fulfill this? Let’s hope so and wait and see…</w:t>
      </w:r>
    </w:p>
    <w:p w:rsidR="00DB009F" w:rsidRPr="00581BB2" w:rsidRDefault="00DB009F" w:rsidP="00DB009F">
      <w:pPr>
        <w:pStyle w:val="Heading4"/>
        <w:rPr>
          <w:rFonts w:cs="Arial"/>
        </w:rPr>
      </w:pPr>
      <w:r w:rsidRPr="00581BB2">
        <w:rPr>
          <w:rFonts w:cs="Arial"/>
        </w:rPr>
        <w:t>Truth and predictability are nihilistic illusions built upon a myth of sameness and unity grounded in a fear of the flux and movement which lie at the heart of life – embrace the ecstasy of risk and the glory of active interpretation which uses force to wrest meaning from the abyss of nihilism.</w:t>
      </w:r>
    </w:p>
    <w:p w:rsidR="00DB009F" w:rsidRPr="00261118" w:rsidRDefault="00DB009F" w:rsidP="00DB009F">
      <w:pPr>
        <w:rPr>
          <w:b/>
          <w:sz w:val="24"/>
          <w:szCs w:val="24"/>
          <w:u w:val="single"/>
        </w:rPr>
      </w:pPr>
      <w:r w:rsidRPr="00581BB2">
        <w:rPr>
          <w:b/>
          <w:sz w:val="24"/>
          <w:szCs w:val="24"/>
          <w:u w:val="single"/>
        </w:rPr>
        <w:t>L</w:t>
      </w:r>
      <w:r>
        <w:rPr>
          <w:b/>
          <w:sz w:val="24"/>
          <w:szCs w:val="24"/>
          <w:u w:val="single"/>
        </w:rPr>
        <w:t xml:space="preserve">otringer, </w:t>
      </w:r>
      <w:r w:rsidRPr="00581BB2">
        <w:rPr>
          <w:b/>
          <w:sz w:val="24"/>
          <w:szCs w:val="24"/>
          <w:u w:val="single"/>
        </w:rPr>
        <w:t>1</w:t>
      </w:r>
      <w:r w:rsidRPr="00581BB2">
        <w:rPr>
          <w:szCs w:val="20"/>
        </w:rPr>
        <w:t xml:space="preserve"> </w:t>
      </w:r>
      <w:r w:rsidRPr="00261118">
        <w:t xml:space="preserve">– Professor of Foreign Philosophy at the European Graduate School in </w:t>
      </w:r>
      <w:proofErr w:type="spellStart"/>
      <w:r w:rsidRPr="00261118">
        <w:t>Saas</w:t>
      </w:r>
      <w:proofErr w:type="spellEnd"/>
      <w:r w:rsidRPr="00261118">
        <w:t>-Fee, Switzerland, Professor Emeritus of Comparative Literature at Columbia University, (</w:t>
      </w:r>
      <w:proofErr w:type="spellStart"/>
      <w:r w:rsidRPr="00261118">
        <w:t>Sylvere</w:t>
      </w:r>
      <w:proofErr w:type="spellEnd"/>
      <w:r w:rsidRPr="00261118">
        <w:t xml:space="preserve">, “The Dance of Signs” in Hatred of Capitalism: A </w:t>
      </w:r>
      <w:proofErr w:type="spellStart"/>
      <w:r w:rsidRPr="00261118">
        <w:t>Semiotext</w:t>
      </w:r>
      <w:proofErr w:type="spellEnd"/>
      <w:r w:rsidRPr="00261118">
        <w:t xml:space="preserve">(e) Reader ed. </w:t>
      </w:r>
      <w:proofErr w:type="spellStart"/>
      <w:r w:rsidRPr="00261118">
        <w:t>Kraus&amp;Lotringer</w:t>
      </w:r>
      <w:proofErr w:type="spellEnd"/>
      <w:r w:rsidRPr="00261118">
        <w:t xml:space="preserve">, Los </w:t>
      </w:r>
      <w:proofErr w:type="spellStart"/>
      <w:r w:rsidRPr="00261118">
        <w:t>Angeles:Semiotext</w:t>
      </w:r>
      <w:proofErr w:type="spellEnd"/>
      <w:r w:rsidRPr="00261118">
        <w:t xml:space="preserve">(e), </w:t>
      </w:r>
      <w:proofErr w:type="spellStart"/>
      <w:r w:rsidRPr="00261118">
        <w:t>pg</w:t>
      </w:r>
      <w:proofErr w:type="spellEnd"/>
      <w:r w:rsidRPr="00261118">
        <w:t xml:space="preserve"> 174-176)</w:t>
      </w:r>
    </w:p>
    <w:p w:rsidR="00DB009F" w:rsidRDefault="00DB009F" w:rsidP="00DB009F">
      <w:pPr>
        <w:rPr>
          <w:rStyle w:val="Underline"/>
        </w:rPr>
      </w:pPr>
      <w:r w:rsidRPr="00261118">
        <w:t xml:space="preserve">Freud is not blind to this: "The producer which the author makes his Zoe adopt for curing her childhood friend's delusion shows a far reaching similarity - no, a complete agreement in its essence - with the analytical method which consists, as applied to patients suffering from disorders analogous to </w:t>
      </w:r>
      <w:proofErr w:type="spellStart"/>
      <w:r w:rsidRPr="00261118">
        <w:t>Hanold's</w:t>
      </w:r>
      <w:proofErr w:type="spellEnd"/>
      <w:r w:rsidRPr="00261118">
        <w:t xml:space="preserve"> delusion, in bringing to their consciousness, to some extent forcibly, the unconscious whose repression led to their falling ill" (Standard Edition, IX, 88). Such is the powerful thrust of similitude. Freud has no more qualms to reduce "poetic creations" to real persons or the "Pompeian fancy" to a simple "psychiatric study." </w:t>
      </w:r>
      <w:r w:rsidRPr="00581BB2">
        <w:rPr>
          <w:rStyle w:val="Underline"/>
        </w:rPr>
        <w:t>Beneath the trappings of truth, on the razor's edge of demonstration, forces are confronting each other in order to turn the process - the text -into a product</w:t>
      </w:r>
      <w:r w:rsidRPr="00261118">
        <w:t xml:space="preserve">. If </w:t>
      </w:r>
      <w:proofErr w:type="spellStart"/>
      <w:r w:rsidRPr="00261118">
        <w:t>Gradiva</w:t>
      </w:r>
      <w:proofErr w:type="spellEnd"/>
      <w:r w:rsidRPr="00261118">
        <w:t xml:space="preserve"> adheres so perfectly to the analytical mold, the analysis of the novel must serve as an absolute proof, in Freud's </w:t>
      </w:r>
      <w:r w:rsidRPr="00261118">
        <w:lastRenderedPageBreak/>
        <w:t xml:space="preserve">words, of the theory of the unconscious. Absolute proof - or absolute counter-proof... Even </w:t>
      </w:r>
      <w:proofErr w:type="spellStart"/>
      <w:r w:rsidRPr="00261118">
        <w:t>thought</w:t>
      </w:r>
      <w:proofErr w:type="spellEnd"/>
      <w:r w:rsidRPr="00261118">
        <w:t xml:space="preserve"> "absolute" is clearly too strong a word for such a </w:t>
      </w:r>
      <w:proofErr w:type="spellStart"/>
      <w:r w:rsidRPr="00261118">
        <w:t>circum</w:t>
      </w:r>
      <w:proofErr w:type="spellEnd"/>
      <w:r w:rsidRPr="00261118">
        <w:t xml:space="preserve">-scribed operation, to counter Freud's interpretation and thus unsettle he theory of the unconscious is indeed the substance of the present attempt. Not to replace Freud's elaborate construct with another, more powerful, mode of evaluation would certainly prove the wisdom in the face of </w:t>
      </w:r>
      <w:r w:rsidRPr="00581BB2">
        <w:rPr>
          <w:rStyle w:val="Underline"/>
        </w:rPr>
        <w:t xml:space="preserve">the </w:t>
      </w:r>
      <w:r w:rsidRPr="00CF5533">
        <w:rPr>
          <w:rStyle w:val="Underline"/>
          <w:highlight w:val="red"/>
        </w:rPr>
        <w:t>illusion of truth. Although "nihilistic" at heart</w:t>
      </w:r>
      <w:r w:rsidRPr="00581BB2">
        <w:rPr>
          <w:rStyle w:val="Underline"/>
        </w:rPr>
        <w:t xml:space="preserve">, such a perspective </w:t>
      </w:r>
      <w:r w:rsidRPr="00CF5533">
        <w:rPr>
          <w:rStyle w:val="Underline"/>
          <w:highlight w:val="red"/>
        </w:rPr>
        <w:t>is not bound to be simply negative</w:t>
      </w:r>
      <w:r w:rsidRPr="00581BB2">
        <w:rPr>
          <w:rStyle w:val="Underline"/>
        </w:rPr>
        <w:t>. It can attest to a growing force. I realize that I can overcome the temptation of total interpretations, whose values are universal (they are actually symptoms of fear and apathy)</w:t>
      </w:r>
      <w:r w:rsidRPr="00261118">
        <w:t xml:space="preserve">. </w:t>
      </w:r>
      <w:r w:rsidRPr="00CF5533">
        <w:rPr>
          <w:rStyle w:val="Underline"/>
          <w:highlight w:val="red"/>
        </w:rPr>
        <w:t>To destroy</w:t>
      </w:r>
      <w:r w:rsidRPr="00581BB2">
        <w:rPr>
          <w:rStyle w:val="Underline"/>
        </w:rPr>
        <w:t xml:space="preserve"> the </w:t>
      </w:r>
      <w:r w:rsidRPr="00CF5533">
        <w:rPr>
          <w:rStyle w:val="Underline"/>
          <w:highlight w:val="red"/>
        </w:rPr>
        <w:t>belief in the law, to dissipate the fiction of predictability, to reject</w:t>
      </w:r>
      <w:r w:rsidRPr="00581BB2">
        <w:rPr>
          <w:rStyle w:val="Underline"/>
        </w:rPr>
        <w:t xml:space="preserve"> the sage </w:t>
      </w:r>
      <w:r w:rsidRPr="00CF5533">
        <w:rPr>
          <w:rStyle w:val="Underline"/>
          <w:highlight w:val="red"/>
        </w:rPr>
        <w:t>recurrence of the "same,"</w:t>
      </w:r>
      <w:r w:rsidRPr="00581BB2">
        <w:rPr>
          <w:rStyle w:val="Underline"/>
        </w:rPr>
        <w:t xml:space="preserve"> this is not just a "critical" stand. It </w:t>
      </w:r>
      <w:r w:rsidRPr="00CF5533">
        <w:rPr>
          <w:rStyle w:val="Underline"/>
          <w:highlight w:val="red"/>
        </w:rPr>
        <w:t>is an act of force</w:t>
      </w:r>
      <w:r w:rsidRPr="00581BB2">
        <w:rPr>
          <w:rStyle w:val="Underline"/>
        </w:rPr>
        <w:t xml:space="preserve">. But </w:t>
      </w:r>
      <w:r w:rsidRPr="00CF5533">
        <w:rPr>
          <w:rStyle w:val="Underline"/>
          <w:highlight w:val="red"/>
        </w:rPr>
        <w:t>destruction</w:t>
      </w:r>
      <w:r w:rsidRPr="00581BB2">
        <w:rPr>
          <w:rStyle w:val="Underline"/>
        </w:rPr>
        <w:t xml:space="preserve"> must not open onto an absence of values, worthless or meaninglessness. It </w:t>
      </w:r>
      <w:r w:rsidRPr="00CF5533">
        <w:rPr>
          <w:rStyle w:val="Underline"/>
          <w:highlight w:val="red"/>
        </w:rPr>
        <w:t>must lead to a new evaluation</w:t>
      </w:r>
      <w:r w:rsidRPr="00581BB2">
        <w:rPr>
          <w:rStyle w:val="Underline"/>
        </w:rPr>
        <w:t xml:space="preserve">. Nietzsche sees </w:t>
      </w:r>
      <w:r w:rsidRPr="00261118">
        <w:t xml:space="preserve">in the </w:t>
      </w:r>
      <w:r w:rsidRPr="00581BB2">
        <w:rPr>
          <w:rStyle w:val="Underline"/>
        </w:rPr>
        <w:t>wisdom</w:t>
      </w:r>
      <w:r w:rsidRPr="00261118">
        <w:t xml:space="preserve"> of the East </w:t>
      </w:r>
      <w:r w:rsidRPr="00581BB2">
        <w:rPr>
          <w:rStyle w:val="Underline"/>
        </w:rPr>
        <w:t xml:space="preserve">a principle of decadence, a weakening of the power of appropriation. Force of intention matters more than will to truth. To reject truth without intensifying the force of invention still participates in the ascetic ideal, thus in </w:t>
      </w:r>
      <w:proofErr w:type="spellStart"/>
      <w:r w:rsidRPr="00581BB2">
        <w:rPr>
          <w:rStyle w:val="Underline"/>
        </w:rPr>
        <w:t>ressentiment</w:t>
      </w:r>
      <w:proofErr w:type="spellEnd"/>
      <w:r w:rsidRPr="00581BB2">
        <w:rPr>
          <w:rStyle w:val="Underline"/>
        </w:rPr>
        <w:t>. "</w:t>
      </w:r>
      <w:r w:rsidRPr="00CF5533">
        <w:rPr>
          <w:rStyle w:val="Underline"/>
          <w:highlight w:val="red"/>
        </w:rPr>
        <w:t>To</w:t>
      </w:r>
      <w:r w:rsidRPr="00581BB2">
        <w:rPr>
          <w:rStyle w:val="Underline"/>
        </w:rPr>
        <w:t xml:space="preserve"> </w:t>
      </w:r>
      <w:r w:rsidRPr="00CF5533">
        <w:rPr>
          <w:rStyle w:val="Underline"/>
          <w:highlight w:val="red"/>
        </w:rPr>
        <w:t>read</w:t>
      </w:r>
      <w:r w:rsidRPr="00581BB2">
        <w:rPr>
          <w:rStyle w:val="Underline"/>
        </w:rPr>
        <w:t xml:space="preserve"> off </w:t>
      </w:r>
      <w:r w:rsidRPr="00CF5533">
        <w:rPr>
          <w:rStyle w:val="Underline"/>
          <w:highlight w:val="red"/>
        </w:rPr>
        <w:t>a text without interposing</w:t>
      </w:r>
      <w:r w:rsidRPr="00581BB2">
        <w:rPr>
          <w:rStyle w:val="Underline"/>
        </w:rPr>
        <w:t xml:space="preserve"> an </w:t>
      </w:r>
      <w:r w:rsidRPr="00CF5533">
        <w:rPr>
          <w:rStyle w:val="Underline"/>
          <w:highlight w:val="red"/>
        </w:rPr>
        <w:t>interpretation</w:t>
      </w:r>
      <w:r w:rsidRPr="00581BB2">
        <w:rPr>
          <w:rStyle w:val="Underline"/>
        </w:rPr>
        <w:t xml:space="preserve">" therefore </w:t>
      </w:r>
      <w:r w:rsidRPr="00CF5533">
        <w:rPr>
          <w:rStyle w:val="Underline"/>
          <w:highlight w:val="red"/>
        </w:rPr>
        <w:t>is "hardly possible"</w:t>
      </w:r>
      <w:r w:rsidRPr="00261118">
        <w:t xml:space="preserve"> (The Will to Power, 479</w:t>
      </w:r>
      <w:r w:rsidRPr="00CF5533">
        <w:rPr>
          <w:highlight w:val="red"/>
        </w:rPr>
        <w:t xml:space="preserve">). </w:t>
      </w:r>
      <w:r w:rsidRPr="00CF5533">
        <w:rPr>
          <w:rStyle w:val="Underline"/>
          <w:highlight w:val="red"/>
        </w:rPr>
        <w:t>I must use</w:t>
      </w:r>
      <w:r w:rsidRPr="00581BB2">
        <w:rPr>
          <w:rStyle w:val="Underline"/>
        </w:rPr>
        <w:t xml:space="preserve"> my </w:t>
      </w:r>
      <w:r w:rsidRPr="00CF5533">
        <w:rPr>
          <w:rStyle w:val="Underline"/>
          <w:highlight w:val="red"/>
        </w:rPr>
        <w:t>creative forces to create values</w:t>
      </w:r>
      <w:r w:rsidRPr="00581BB2">
        <w:rPr>
          <w:rStyle w:val="Underline"/>
        </w:rPr>
        <w:t xml:space="preserve"> without falling into the inertia of truth or an anemia of will. I must render the text, and the world, to their "disturbing and enigmatic character"; will them incomprehensible, elusive, "in flux," only indebted to perspective valuations</w:t>
      </w:r>
      <w:r w:rsidRPr="00261118">
        <w:t>: "</w:t>
      </w:r>
      <w:r w:rsidRPr="00CF5533">
        <w:rPr>
          <w:rStyle w:val="Underline"/>
          <w:highlight w:val="red"/>
        </w:rPr>
        <w:t>The greater the impulse toward unity, the more</w:t>
      </w:r>
      <w:r w:rsidRPr="00581BB2">
        <w:rPr>
          <w:rStyle w:val="Underline"/>
        </w:rPr>
        <w:t xml:space="preserve"> firmly may one conclude that </w:t>
      </w:r>
      <w:r w:rsidRPr="00CF5533">
        <w:rPr>
          <w:rStyle w:val="Underline"/>
          <w:highlight w:val="red"/>
        </w:rPr>
        <w:t>weakness is present; the greater the impulse toward</w:t>
      </w:r>
      <w:r w:rsidRPr="00581BB2">
        <w:rPr>
          <w:rStyle w:val="Underline"/>
        </w:rPr>
        <w:t xml:space="preserve"> variety, </w:t>
      </w:r>
      <w:r w:rsidRPr="00CF5533">
        <w:rPr>
          <w:rStyle w:val="Underline"/>
          <w:highlight w:val="red"/>
        </w:rPr>
        <w:t>differentiation</w:t>
      </w:r>
      <w:r w:rsidRPr="00581BB2">
        <w:rPr>
          <w:rStyle w:val="Underline"/>
        </w:rPr>
        <w:t xml:space="preserve">, inner decay, </w:t>
      </w:r>
      <w:r w:rsidRPr="00CF5533">
        <w:rPr>
          <w:rStyle w:val="Underline"/>
          <w:highlight w:val="red"/>
        </w:rPr>
        <w:t>the more force</w:t>
      </w:r>
      <w:r w:rsidRPr="00581BB2">
        <w:rPr>
          <w:rStyle w:val="Underline"/>
        </w:rPr>
        <w:t xml:space="preserve"> is present"</w:t>
      </w:r>
      <w:r w:rsidRPr="00261118">
        <w:t xml:space="preserve"> (WP, 655). </w:t>
      </w:r>
      <w:r w:rsidRPr="00581BB2">
        <w:rPr>
          <w:rStyle w:val="Emphasis"/>
        </w:rPr>
        <w:t xml:space="preserve">Inner decay: to dance away over oneself. </w:t>
      </w:r>
      <w:proofErr w:type="gramStart"/>
      <w:r w:rsidRPr="00581BB2">
        <w:rPr>
          <w:rStyle w:val="Emphasis"/>
        </w:rPr>
        <w:t>Motion, not emotions.</w:t>
      </w:r>
      <w:proofErr w:type="gramEnd"/>
      <w:r w:rsidRPr="00261118">
        <w:t xml:space="preserve"> </w:t>
      </w:r>
      <w:r w:rsidRPr="00581BB2">
        <w:rPr>
          <w:rStyle w:val="Underline"/>
        </w:rPr>
        <w:t>Freud</w:t>
      </w:r>
      <w:r w:rsidRPr="00261118">
        <w:t xml:space="preserve">'s interpretation </w:t>
      </w:r>
      <w:r w:rsidRPr="00CF5533">
        <w:rPr>
          <w:rStyle w:val="Underline"/>
          <w:highlight w:val="red"/>
        </w:rPr>
        <w:t>resist</w:t>
      </w:r>
      <w:r w:rsidRPr="00581BB2">
        <w:rPr>
          <w:rStyle w:val="Underline"/>
        </w:rPr>
        <w:t xml:space="preserve">s </w:t>
      </w:r>
      <w:r w:rsidRPr="00CF5533">
        <w:rPr>
          <w:rStyle w:val="Underline"/>
          <w:highlight w:val="red"/>
        </w:rPr>
        <w:t>the false neutrality of science.</w:t>
      </w:r>
      <w:r w:rsidRPr="00CF5533">
        <w:rPr>
          <w:highlight w:val="red"/>
        </w:rPr>
        <w:t xml:space="preserve"> It only shows </w:t>
      </w:r>
      <w:r w:rsidRPr="00CF5533">
        <w:rPr>
          <w:rStyle w:val="Underline"/>
          <w:highlight w:val="red"/>
        </w:rPr>
        <w:t>a sign of decline when it aims for the truth</w:t>
      </w:r>
      <w:r w:rsidRPr="00581BB2">
        <w:rPr>
          <w:rStyle w:val="Underline"/>
        </w:rPr>
        <w:t xml:space="preserve">, when it succumbs to the temptation of unity, the sick security of monism, the illusion of a reconciliation. </w:t>
      </w:r>
      <w:r w:rsidRPr="00CF5533">
        <w:rPr>
          <w:rStyle w:val="Underline"/>
          <w:highlight w:val="red"/>
        </w:rPr>
        <w:t>A reactive interpretation, it assumes</w:t>
      </w:r>
      <w:r w:rsidRPr="00581BB2">
        <w:rPr>
          <w:rStyle w:val="Underline"/>
        </w:rPr>
        <w:t xml:space="preserve"> powerful, but </w:t>
      </w:r>
      <w:r w:rsidRPr="00CF5533">
        <w:rPr>
          <w:rStyle w:val="Underline"/>
          <w:highlight w:val="red"/>
        </w:rPr>
        <w:t>fabricated, weapons: the difference between objects and subjects, cause and effect, means and ends</w:t>
      </w:r>
      <w:r w:rsidRPr="00581BB2">
        <w:rPr>
          <w:rStyle w:val="Underline"/>
        </w:rPr>
        <w:t>, etc</w:t>
      </w:r>
      <w:r w:rsidRPr="00261118">
        <w:t xml:space="preserve">. That </w:t>
      </w:r>
      <w:proofErr w:type="spellStart"/>
      <w:r w:rsidRPr="00261118">
        <w:t>Gradiva</w:t>
      </w:r>
      <w:proofErr w:type="spellEnd"/>
      <w:r w:rsidRPr="00261118">
        <w:t xml:space="preserve"> presents a certain order of succession in no way proves that individual moments are related to one another as cause and effect, that they obey a "law" and a calculus but rather that different factions abruptly confront each other in their attempt to draw their ultimate consequence at every moment. "As long as there is a structure, as long as there is a method, or better yet as long as structure and method exist through the mental, through intelligence, time is trapped - or else we imagine we have trapped it" (John Cage, Pour les </w:t>
      </w:r>
      <w:proofErr w:type="spellStart"/>
      <w:r w:rsidRPr="00261118">
        <w:t>Oiseaux</w:t>
      </w:r>
      <w:proofErr w:type="spellEnd"/>
      <w:r w:rsidRPr="00261118">
        <w:t xml:space="preserve">. </w:t>
      </w:r>
      <w:proofErr w:type="spellStart"/>
      <w:proofErr w:type="gramStart"/>
      <w:r w:rsidRPr="00261118">
        <w:t>Belfond</w:t>
      </w:r>
      <w:proofErr w:type="spellEnd"/>
      <w:r w:rsidRPr="00261118">
        <w:t>, 1976, 34).</w:t>
      </w:r>
      <w:proofErr w:type="gramEnd"/>
      <w:r w:rsidRPr="00261118">
        <w:t xml:space="preserve"> Structural analysis properly discerned that a narrative establishes | a confusion between time (succession) and logic (cause and effect). However, instead of "</w:t>
      </w:r>
      <w:proofErr w:type="spellStart"/>
      <w:r w:rsidRPr="00261118">
        <w:t>delogifying</w:t>
      </w:r>
      <w:proofErr w:type="spellEnd"/>
      <w:r w:rsidRPr="00261118">
        <w:t>" time, it forced narrative time to sub-</w:t>
      </w:r>
      <w:proofErr w:type="spellStart"/>
      <w:r w:rsidRPr="00261118">
        <w:t>mit</w:t>
      </w:r>
      <w:proofErr w:type="spellEnd"/>
      <w:r w:rsidRPr="00261118">
        <w:t xml:space="preserve"> to narrative logic. Far from being dispelled, the confusion became the very springboard of analysis! </w:t>
      </w:r>
      <w:r w:rsidRPr="00CF5533">
        <w:rPr>
          <w:rStyle w:val="Underline"/>
          <w:highlight w:val="red"/>
        </w:rPr>
        <w:t>It is</w:t>
      </w:r>
      <w:r w:rsidRPr="00581BB2">
        <w:rPr>
          <w:rStyle w:val="Underline"/>
        </w:rPr>
        <w:t xml:space="preserve"> high </w:t>
      </w:r>
      <w:r w:rsidRPr="00CF5533">
        <w:rPr>
          <w:rStyle w:val="Underline"/>
          <w:highlight w:val="red"/>
        </w:rPr>
        <w:t>time to take advantage of this latency</w:t>
      </w:r>
      <w:r w:rsidRPr="00581BB2">
        <w:rPr>
          <w:rStyle w:val="Underline"/>
        </w:rPr>
        <w:t xml:space="preserve"> of the narrative, of the divorce between consequence and construction, in order to "</w:t>
      </w:r>
      <w:proofErr w:type="spellStart"/>
      <w:r w:rsidRPr="00581BB2">
        <w:rPr>
          <w:rStyle w:val="Underline"/>
        </w:rPr>
        <w:t>rechronocize</w:t>
      </w:r>
      <w:proofErr w:type="spellEnd"/>
      <w:r w:rsidRPr="00581BB2">
        <w:rPr>
          <w:rStyle w:val="Underline"/>
        </w:rPr>
        <w:t xml:space="preserve">" succession. I will, here and now, stop wanting the story to go somewhere. </w:t>
      </w:r>
      <w:r w:rsidRPr="00CF5533">
        <w:rPr>
          <w:rStyle w:val="Underline"/>
          <w:highlight w:val="red"/>
        </w:rPr>
        <w:t>I will forget what I know</w:t>
      </w:r>
      <w:r w:rsidRPr="00581BB2">
        <w:rPr>
          <w:rStyle w:val="Underline"/>
        </w:rPr>
        <w:t xml:space="preserve"> feebly, </w:t>
      </w:r>
      <w:r w:rsidRPr="00CF5533">
        <w:rPr>
          <w:rStyle w:val="Underline"/>
          <w:highlight w:val="red"/>
        </w:rPr>
        <w:t>in advance</w:t>
      </w:r>
      <w:r w:rsidRPr="00581BB2">
        <w:rPr>
          <w:rStyle w:val="Underline"/>
        </w:rPr>
        <w:t xml:space="preserve">, in order </w:t>
      </w:r>
      <w:r w:rsidRPr="00CF5533">
        <w:rPr>
          <w:rStyle w:val="Underline"/>
          <w:highlight w:val="red"/>
        </w:rPr>
        <w:t>to gather the</w:t>
      </w:r>
      <w:r w:rsidRPr="00581BB2">
        <w:rPr>
          <w:rStyle w:val="Underline"/>
        </w:rPr>
        <w:t xml:space="preserve"> whole </w:t>
      </w:r>
      <w:r w:rsidRPr="00CF5533">
        <w:rPr>
          <w:rStyle w:val="Underline"/>
          <w:highlight w:val="red"/>
        </w:rPr>
        <w:t>complexity of forces at play in a text. I will</w:t>
      </w:r>
      <w:r w:rsidRPr="00581BB2">
        <w:rPr>
          <w:rStyle w:val="Underline"/>
        </w:rPr>
        <w:t xml:space="preserve"> learn to </w:t>
      </w:r>
      <w:r w:rsidRPr="00CF5533">
        <w:rPr>
          <w:rStyle w:val="Underline"/>
          <w:highlight w:val="red"/>
        </w:rPr>
        <w:t>resist</w:t>
      </w:r>
      <w:r w:rsidRPr="00581BB2">
        <w:rPr>
          <w:rStyle w:val="Underline"/>
        </w:rPr>
        <w:t xml:space="preserve"> the melody of casual relations and </w:t>
      </w:r>
      <w:r w:rsidRPr="00CF5533">
        <w:rPr>
          <w:rStyle w:val="Underline"/>
          <w:highlight w:val="red"/>
        </w:rPr>
        <w:t>the torpor of narrative accumulations</w:t>
      </w:r>
      <w:r w:rsidRPr="00581BB2">
        <w:rPr>
          <w:rStyle w:val="Underline"/>
        </w:rPr>
        <w:t xml:space="preserve"> in order </w:t>
      </w:r>
      <w:r w:rsidRPr="00CF5533">
        <w:rPr>
          <w:rStyle w:val="Underline"/>
          <w:highlight w:val="red"/>
        </w:rPr>
        <w:t>to reinvent the intensity of risks</w:t>
      </w:r>
      <w:r w:rsidRPr="00581BB2">
        <w:rPr>
          <w:rStyle w:val="Underline"/>
        </w:rPr>
        <w:t>, ceaselessly menacing and forever being reborn.</w:t>
      </w:r>
    </w:p>
    <w:p w:rsidR="00DB7293" w:rsidRDefault="00DB7293" w:rsidP="00E65EAB">
      <w:pPr>
        <w:pStyle w:val="Heading2"/>
      </w:pPr>
      <w:r>
        <w:lastRenderedPageBreak/>
        <w:t>2AC</w:t>
      </w:r>
    </w:p>
    <w:p w:rsidR="00DB7293" w:rsidRPr="006B0574" w:rsidRDefault="00DB7293" w:rsidP="00DB7293">
      <w:pPr>
        <w:pStyle w:val="Heading3"/>
        <w:rPr>
          <w:rFonts w:cs="Arial"/>
        </w:rPr>
      </w:pPr>
      <w:r w:rsidRPr="006B0574">
        <w:rPr>
          <w:rFonts w:cs="Arial"/>
        </w:rPr>
        <w:lastRenderedPageBreak/>
        <w:t>Discourse Shapes Reality</w:t>
      </w:r>
    </w:p>
    <w:p w:rsidR="00DB7293" w:rsidRPr="006B0574" w:rsidRDefault="00DB7293" w:rsidP="00DB7293">
      <w:pPr>
        <w:pStyle w:val="Heading4"/>
        <w:rPr>
          <w:rFonts w:cs="Arial"/>
        </w:rPr>
      </w:pPr>
      <w:r w:rsidRPr="006B0574">
        <w:rPr>
          <w:rFonts w:cs="Arial"/>
          <w:lang w:eastAsia="zh-CN"/>
        </w:rPr>
        <w:t xml:space="preserve">Theoretical thinking concerning security problematizes militarized practices like the “war on drugs” – it constitutes reality </w:t>
      </w:r>
    </w:p>
    <w:p w:rsidR="00DB7293" w:rsidRPr="006B0574" w:rsidRDefault="00DB7293" w:rsidP="00DB7293">
      <w:pPr>
        <w:rPr>
          <w:sz w:val="24"/>
        </w:rPr>
      </w:pPr>
      <w:r w:rsidRPr="006B0574">
        <w:rPr>
          <w:b/>
          <w:sz w:val="24"/>
        </w:rPr>
        <w:t xml:space="preserve">Bilgin, 5 </w:t>
      </w:r>
      <w:r w:rsidRPr="006B0574">
        <w:rPr>
          <w:sz w:val="24"/>
        </w:rPr>
        <w:t xml:space="preserve">– </w:t>
      </w:r>
      <w:r w:rsidRPr="006B0574">
        <w:t xml:space="preserve">Professor of IR, </w:t>
      </w:r>
      <w:proofErr w:type="spellStart"/>
      <w:r w:rsidRPr="006B0574">
        <w:t>Bikent</w:t>
      </w:r>
      <w:proofErr w:type="spellEnd"/>
      <w:r w:rsidRPr="006B0574">
        <w:t xml:space="preserve"> University, </w:t>
      </w:r>
      <w:r w:rsidRPr="006B0574">
        <w:rPr>
          <w:i/>
        </w:rPr>
        <w:t xml:space="preserve">Regional Security </w:t>
      </w:r>
      <w:proofErr w:type="gramStart"/>
      <w:r w:rsidRPr="006B0574">
        <w:rPr>
          <w:i/>
        </w:rPr>
        <w:t>In</w:t>
      </w:r>
      <w:proofErr w:type="gramEnd"/>
      <w:r w:rsidRPr="006B0574">
        <w:rPr>
          <w:i/>
        </w:rPr>
        <w:t xml:space="preserve"> The Middle East A Critical Perspective</w:t>
      </w:r>
      <w:r w:rsidRPr="006B0574">
        <w:t xml:space="preserve">, </w:t>
      </w:r>
      <w:r w:rsidRPr="006B0574">
        <w:rPr>
          <w:color w:val="000000"/>
        </w:rPr>
        <w:t>Page 7</w:t>
      </w:r>
    </w:p>
    <w:p w:rsidR="00DB7293" w:rsidRPr="006B0574" w:rsidRDefault="00DB7293" w:rsidP="00DB7293">
      <w:pPr>
        <w:rPr>
          <w:szCs w:val="20"/>
        </w:rPr>
      </w:pPr>
      <w:r w:rsidRPr="006B0574">
        <w:rPr>
          <w:szCs w:val="20"/>
        </w:rPr>
        <w:t xml:space="preserve">From a critical perspective, </w:t>
      </w:r>
      <w:r w:rsidRPr="00CF5533">
        <w:rPr>
          <w:sz w:val="22"/>
          <w:szCs w:val="20"/>
          <w:highlight w:val="red"/>
          <w:u w:val="single"/>
        </w:rPr>
        <w:t>thinking differently about security involves</w:t>
      </w:r>
      <w:r w:rsidRPr="006B0574">
        <w:rPr>
          <w:szCs w:val="20"/>
        </w:rPr>
        <w:t xml:space="preserve">: first, </w:t>
      </w:r>
      <w:r w:rsidRPr="00CF5533">
        <w:rPr>
          <w:sz w:val="22"/>
          <w:szCs w:val="20"/>
          <w:highlight w:val="red"/>
          <w:u w:val="single"/>
        </w:rPr>
        <w:t xml:space="preserve">challenging the ways in which security has traditionally been </w:t>
      </w:r>
      <w:proofErr w:type="spellStart"/>
      <w:r w:rsidRPr="00CF5533">
        <w:rPr>
          <w:sz w:val="22"/>
          <w:szCs w:val="20"/>
          <w:highlight w:val="red"/>
          <w:u w:val="single"/>
        </w:rPr>
        <w:t>conceptualised</w:t>
      </w:r>
      <w:proofErr w:type="spellEnd"/>
      <w:r w:rsidRPr="00CF5533">
        <w:rPr>
          <w:sz w:val="22"/>
          <w:szCs w:val="20"/>
          <w:highlight w:val="red"/>
          <w:u w:val="single"/>
        </w:rPr>
        <w:t xml:space="preserve"> </w:t>
      </w:r>
      <w:r w:rsidRPr="006B0574">
        <w:rPr>
          <w:sz w:val="22"/>
          <w:szCs w:val="20"/>
          <w:u w:val="single"/>
        </w:rPr>
        <w:t>by broadening and deepening the concept</w:t>
      </w:r>
      <w:r w:rsidRPr="006B0574">
        <w:rPr>
          <w:szCs w:val="20"/>
        </w:rPr>
        <w:t xml:space="preserve"> and by rejecting the primacy given to the sovereign state as the primary referent for, and agent of, security. </w:t>
      </w:r>
      <w:r w:rsidRPr="00CF5533">
        <w:rPr>
          <w:sz w:val="22"/>
          <w:szCs w:val="20"/>
          <w:highlight w:val="red"/>
          <w:u w:val="single"/>
        </w:rPr>
        <w:t xml:space="preserve">Critical approaches </w:t>
      </w:r>
      <w:r w:rsidRPr="006B0574">
        <w:rPr>
          <w:szCs w:val="20"/>
        </w:rPr>
        <w:t xml:space="preserve">also </w:t>
      </w:r>
      <w:proofErr w:type="spellStart"/>
      <w:r w:rsidRPr="00CF5533">
        <w:rPr>
          <w:sz w:val="22"/>
          <w:szCs w:val="20"/>
          <w:highlight w:val="red"/>
          <w:u w:val="single"/>
        </w:rPr>
        <w:t>problematise</w:t>
      </w:r>
      <w:proofErr w:type="spellEnd"/>
      <w:r w:rsidRPr="00CF5533">
        <w:rPr>
          <w:sz w:val="22"/>
          <w:szCs w:val="20"/>
          <w:highlight w:val="red"/>
          <w:u w:val="single"/>
        </w:rPr>
        <w:t xml:space="preserve"> </w:t>
      </w:r>
      <w:r w:rsidRPr="006B0574">
        <w:rPr>
          <w:szCs w:val="20"/>
        </w:rPr>
        <w:t xml:space="preserve">the </w:t>
      </w:r>
      <w:proofErr w:type="spellStart"/>
      <w:r w:rsidRPr="00CF5533">
        <w:rPr>
          <w:b/>
          <w:sz w:val="22"/>
          <w:szCs w:val="20"/>
          <w:highlight w:val="red"/>
          <w:u w:val="single"/>
        </w:rPr>
        <w:t>militarised</w:t>
      </w:r>
      <w:proofErr w:type="spellEnd"/>
      <w:r w:rsidRPr="006B0574">
        <w:rPr>
          <w:szCs w:val="20"/>
        </w:rPr>
        <w:t xml:space="preserve"> and zero-sum </w:t>
      </w:r>
      <w:r w:rsidRPr="00CF5533">
        <w:rPr>
          <w:sz w:val="22"/>
          <w:szCs w:val="20"/>
          <w:highlight w:val="red"/>
          <w:u w:val="single"/>
        </w:rPr>
        <w:t xml:space="preserve">practices </w:t>
      </w:r>
      <w:r w:rsidRPr="00CF5533">
        <w:rPr>
          <w:rStyle w:val="Underline"/>
          <w:szCs w:val="20"/>
          <w:highlight w:val="red"/>
        </w:rPr>
        <w:t>informed by prevailing</w:t>
      </w:r>
      <w:r w:rsidRPr="006B0574">
        <w:rPr>
          <w:rStyle w:val="Underline"/>
          <w:szCs w:val="20"/>
        </w:rPr>
        <w:t xml:space="preserve"> </w:t>
      </w:r>
      <w:r w:rsidRPr="00CF5533">
        <w:rPr>
          <w:rStyle w:val="Underline"/>
          <w:szCs w:val="20"/>
          <w:highlight w:val="red"/>
        </w:rPr>
        <w:t xml:space="preserve">discourses and call for </w:t>
      </w:r>
      <w:proofErr w:type="spellStart"/>
      <w:r w:rsidRPr="00CF5533">
        <w:rPr>
          <w:rStyle w:val="Underline"/>
          <w:szCs w:val="20"/>
          <w:highlight w:val="red"/>
        </w:rPr>
        <w:t>reconceptualising</w:t>
      </w:r>
      <w:proofErr w:type="spellEnd"/>
      <w:r w:rsidRPr="00CF5533">
        <w:rPr>
          <w:rStyle w:val="Underline"/>
          <w:szCs w:val="20"/>
          <w:highlight w:val="red"/>
        </w:rPr>
        <w:t xml:space="preserve"> practice</w:t>
      </w:r>
      <w:r w:rsidRPr="006B0574">
        <w:rPr>
          <w:rStyle w:val="Underline"/>
          <w:szCs w:val="20"/>
        </w:rPr>
        <w:t>.</w:t>
      </w:r>
      <w:r w:rsidRPr="006B0574">
        <w:rPr>
          <w:szCs w:val="20"/>
        </w:rPr>
        <w:t xml:space="preserve"> Second, </w:t>
      </w:r>
      <w:r w:rsidRPr="00CF5533">
        <w:rPr>
          <w:rStyle w:val="Underline"/>
          <w:highlight w:val="red"/>
        </w:rPr>
        <w:t>thinking differently entails rejecting the</w:t>
      </w:r>
      <w:r w:rsidRPr="006B0574">
        <w:rPr>
          <w:rStyle w:val="Underline"/>
        </w:rPr>
        <w:t xml:space="preserve"> </w:t>
      </w:r>
      <w:r w:rsidRPr="00CF5533">
        <w:rPr>
          <w:rStyle w:val="Underline"/>
          <w:highlight w:val="red"/>
        </w:rPr>
        <w:t>conception of theory as</w:t>
      </w:r>
      <w:r w:rsidRPr="006B0574">
        <w:rPr>
          <w:rStyle w:val="Underline"/>
        </w:rPr>
        <w:t xml:space="preserve"> a </w:t>
      </w:r>
      <w:r w:rsidRPr="00CF5533">
        <w:rPr>
          <w:rStyle w:val="Underline"/>
          <w:highlight w:val="red"/>
        </w:rPr>
        <w:t>neutral</w:t>
      </w:r>
      <w:r w:rsidRPr="006B0574">
        <w:rPr>
          <w:rStyle w:val="Underline"/>
        </w:rPr>
        <w:t xml:space="preserve"> tool, which merely explains social phenomena, </w:t>
      </w:r>
      <w:r w:rsidRPr="00CF5533">
        <w:rPr>
          <w:rStyle w:val="Underline"/>
          <w:highlight w:val="red"/>
        </w:rPr>
        <w:t xml:space="preserve">and </w:t>
      </w:r>
      <w:proofErr w:type="spellStart"/>
      <w:r w:rsidRPr="00CF5533">
        <w:rPr>
          <w:rStyle w:val="Underline"/>
          <w:highlight w:val="red"/>
        </w:rPr>
        <w:t>emphasises</w:t>
      </w:r>
      <w:proofErr w:type="spellEnd"/>
      <w:r w:rsidRPr="00CF5533">
        <w:rPr>
          <w:rStyle w:val="Underline"/>
          <w:highlight w:val="red"/>
        </w:rPr>
        <w:t xml:space="preserve"> the</w:t>
      </w:r>
      <w:r w:rsidRPr="006B0574">
        <w:rPr>
          <w:rStyle w:val="Underline"/>
        </w:rPr>
        <w:t xml:space="preserve"> </w:t>
      </w:r>
      <w:r w:rsidRPr="00CF5533">
        <w:rPr>
          <w:rStyle w:val="Underline"/>
          <w:highlight w:val="red"/>
        </w:rPr>
        <w:t>mutually constitutive relationship between theory and practice</w:t>
      </w:r>
      <w:r w:rsidRPr="006B0574">
        <w:rPr>
          <w:rStyle w:val="Underline"/>
        </w:rPr>
        <w:t>.</w:t>
      </w:r>
      <w:r w:rsidRPr="006B0574">
        <w:rPr>
          <w:szCs w:val="20"/>
        </w:rPr>
        <w:t xml:space="preserve"> That is, </w:t>
      </w:r>
      <w:r w:rsidRPr="00CF5533">
        <w:rPr>
          <w:sz w:val="22"/>
          <w:szCs w:val="20"/>
          <w:highlight w:val="red"/>
          <w:u w:val="single"/>
        </w:rPr>
        <w:t>the way</w:t>
      </w:r>
      <w:r w:rsidRPr="00CF5533">
        <w:rPr>
          <w:szCs w:val="20"/>
          <w:highlight w:val="red"/>
        </w:rPr>
        <w:t xml:space="preserve"> </w:t>
      </w:r>
      <w:r w:rsidRPr="006B0574">
        <w:rPr>
          <w:szCs w:val="20"/>
        </w:rPr>
        <w:t>we (</w:t>
      </w:r>
      <w:r w:rsidRPr="00CF5533">
        <w:rPr>
          <w:sz w:val="22"/>
          <w:szCs w:val="20"/>
          <w:highlight w:val="red"/>
          <w:u w:val="single"/>
        </w:rPr>
        <w:t>the community of students of security</w:t>
      </w:r>
      <w:r w:rsidRPr="006B0574">
        <w:rPr>
          <w:szCs w:val="20"/>
        </w:rPr>
        <w:t xml:space="preserve">) </w:t>
      </w:r>
      <w:r w:rsidRPr="00CF5533">
        <w:rPr>
          <w:sz w:val="22"/>
          <w:szCs w:val="20"/>
          <w:highlight w:val="red"/>
          <w:u w:val="single"/>
        </w:rPr>
        <w:t xml:space="preserve">think and write about security </w:t>
      </w:r>
      <w:r w:rsidRPr="006B0574">
        <w:rPr>
          <w:sz w:val="22"/>
          <w:szCs w:val="20"/>
          <w:u w:val="single"/>
        </w:rPr>
        <w:t xml:space="preserve">informs practice; it </w:t>
      </w:r>
      <w:r w:rsidRPr="00CF5533">
        <w:rPr>
          <w:sz w:val="22"/>
          <w:szCs w:val="20"/>
          <w:highlight w:val="red"/>
          <w:u w:val="single"/>
        </w:rPr>
        <w:t xml:space="preserve">privileges certain practices whilst </w:t>
      </w:r>
      <w:proofErr w:type="spellStart"/>
      <w:r w:rsidRPr="00CF5533">
        <w:rPr>
          <w:sz w:val="22"/>
          <w:szCs w:val="20"/>
          <w:highlight w:val="red"/>
          <w:u w:val="single"/>
        </w:rPr>
        <w:t>marginalising</w:t>
      </w:r>
      <w:proofErr w:type="spellEnd"/>
      <w:r w:rsidRPr="00CF5533">
        <w:rPr>
          <w:sz w:val="22"/>
          <w:szCs w:val="20"/>
          <w:highlight w:val="red"/>
          <w:u w:val="single"/>
        </w:rPr>
        <w:t xml:space="preserve"> others, thereby helping </w:t>
      </w:r>
      <w:r w:rsidRPr="00CF5533">
        <w:rPr>
          <w:b/>
          <w:sz w:val="22"/>
          <w:szCs w:val="20"/>
          <w:highlight w:val="red"/>
          <w:u w:val="single"/>
        </w:rPr>
        <w:t>constitute</w:t>
      </w:r>
      <w:r w:rsidRPr="00CF5533">
        <w:rPr>
          <w:sz w:val="22"/>
          <w:szCs w:val="20"/>
          <w:highlight w:val="red"/>
          <w:u w:val="single"/>
        </w:rPr>
        <w:t xml:space="preserve"> </w:t>
      </w:r>
      <w:r w:rsidRPr="006B0574">
        <w:rPr>
          <w:szCs w:val="20"/>
        </w:rPr>
        <w:t xml:space="preserve">what human beings choose to call </w:t>
      </w:r>
      <w:r w:rsidRPr="00CF5533">
        <w:rPr>
          <w:b/>
          <w:sz w:val="22"/>
          <w:szCs w:val="20"/>
          <w:highlight w:val="red"/>
          <w:u w:val="single"/>
        </w:rPr>
        <w:t>'reality'</w:t>
      </w:r>
      <w:r w:rsidRPr="006B0574">
        <w:rPr>
          <w:szCs w:val="20"/>
        </w:rPr>
        <w:t xml:space="preserve">. </w:t>
      </w:r>
      <w:r w:rsidRPr="006B0574">
        <w:rPr>
          <w:rStyle w:val="Underline"/>
        </w:rPr>
        <w:t xml:space="preserve">Theory is itself a form of practice; </w:t>
      </w:r>
      <w:proofErr w:type="spellStart"/>
      <w:r w:rsidRPr="006B0574">
        <w:rPr>
          <w:rStyle w:val="Underline"/>
        </w:rPr>
        <w:t>theorising</w:t>
      </w:r>
      <w:proofErr w:type="spellEnd"/>
      <w:r w:rsidRPr="006B0574">
        <w:rPr>
          <w:rStyle w:val="Underline"/>
        </w:rPr>
        <w:t xml:space="preserve"> is </w:t>
      </w:r>
      <w:proofErr w:type="spellStart"/>
      <w:r w:rsidRPr="006B0574">
        <w:rPr>
          <w:rStyle w:val="Underline"/>
        </w:rPr>
        <w:t>recognised</w:t>
      </w:r>
      <w:proofErr w:type="spellEnd"/>
      <w:r w:rsidRPr="006B0574">
        <w:rPr>
          <w:rStyle w:val="Underline"/>
        </w:rPr>
        <w:t xml:space="preserve"> as a political activity.</w:t>
      </w:r>
      <w:r w:rsidRPr="006B0574">
        <w:rPr>
          <w:szCs w:val="20"/>
        </w:rPr>
        <w:t xml:space="preserve"> Finally, adopting a critical approach to security implies adopting an explicitly normative (for some, emancipation-oriented) approach to security in theory and practice.</w:t>
      </w:r>
    </w:p>
    <w:p w:rsidR="00DB7293" w:rsidRPr="006B0574" w:rsidRDefault="00DB7293" w:rsidP="00DB7293">
      <w:pPr>
        <w:pStyle w:val="Heading3"/>
        <w:rPr>
          <w:rFonts w:cs="Arial"/>
        </w:rPr>
      </w:pPr>
      <w:r w:rsidRPr="006B0574">
        <w:rPr>
          <w:rFonts w:cs="Arial"/>
        </w:rPr>
        <w:lastRenderedPageBreak/>
        <w:t>AT: Poetry Fails/Bad</w:t>
      </w:r>
    </w:p>
    <w:p w:rsidR="00DB7293" w:rsidRPr="006B0574" w:rsidRDefault="00DB7293" w:rsidP="00DB7293">
      <w:pPr>
        <w:pStyle w:val="Heading4"/>
        <w:rPr>
          <w:rFonts w:cs="Arial"/>
        </w:rPr>
      </w:pPr>
      <w:r w:rsidRPr="006B0574">
        <w:rPr>
          <w:rFonts w:cs="Arial"/>
        </w:rPr>
        <w:t>The discursive method of poetry transforms our understanding of global politics by disrupting static, entrenched values and creating spaces for thought to rupture sovereign power</w:t>
      </w:r>
    </w:p>
    <w:p w:rsidR="00DB7293" w:rsidRPr="006B0574" w:rsidRDefault="00DB7293" w:rsidP="00DB7293">
      <w:proofErr w:type="spellStart"/>
      <w:r w:rsidRPr="006B0574">
        <w:rPr>
          <w:rStyle w:val="Cite"/>
        </w:rPr>
        <w:t>Bleiker</w:t>
      </w:r>
      <w:proofErr w:type="spellEnd"/>
      <w:r w:rsidRPr="006B0574">
        <w:rPr>
          <w:rStyle w:val="Cite"/>
        </w:rPr>
        <w:t>, 2000</w:t>
      </w:r>
      <w:r w:rsidRPr="006B0574">
        <w:rPr>
          <w:b/>
        </w:rPr>
        <w:t xml:space="preserve"> </w:t>
      </w:r>
      <w:r w:rsidRPr="006B0574">
        <w:t>(Roland, coordinator of the Peace and Conflict Studies Program @ U of Queensland, Popular Dissent, Human Agency, &amp; Global Politics) </w:t>
      </w:r>
    </w:p>
    <w:p w:rsidR="00DB7293" w:rsidRPr="006B0574" w:rsidRDefault="00DB7293" w:rsidP="00DB7293">
      <w:r w:rsidRPr="00CF5533">
        <w:rPr>
          <w:sz w:val="22"/>
          <w:highlight w:val="red"/>
          <w:u w:val="single"/>
        </w:rPr>
        <w:t>Poetry does</w:t>
      </w:r>
      <w:r w:rsidRPr="006B0574">
        <w:rPr>
          <w:sz w:val="22"/>
          <w:u w:val="single"/>
        </w:rPr>
        <w:t xml:space="preserve">, in a sense, </w:t>
      </w:r>
      <w:r w:rsidRPr="00CF5533">
        <w:rPr>
          <w:sz w:val="22"/>
          <w:highlight w:val="red"/>
          <w:u w:val="single"/>
        </w:rPr>
        <w:t>what critical international theory seeks to do</w:t>
      </w:r>
      <w:r w:rsidRPr="006B0574">
        <w:rPr>
          <w:sz w:val="22"/>
          <w:u w:val="single"/>
        </w:rPr>
        <w:t xml:space="preserve">: </w:t>
      </w:r>
      <w:r w:rsidRPr="00CF5533">
        <w:rPr>
          <w:sz w:val="22"/>
          <w:highlight w:val="red"/>
          <w:u w:val="single"/>
        </w:rPr>
        <w:t>instead of accepting prevailing structures of the world</w:t>
      </w:r>
      <w:r w:rsidRPr="006B0574">
        <w:rPr>
          <w:sz w:val="22"/>
          <w:u w:val="single"/>
        </w:rPr>
        <w:t xml:space="preserve"> as given, </w:t>
      </w:r>
      <w:r w:rsidRPr="00CF5533">
        <w:rPr>
          <w:sz w:val="22"/>
          <w:highlight w:val="red"/>
          <w:u w:val="single"/>
        </w:rPr>
        <w:t>it questions them</w:t>
      </w:r>
      <w:r w:rsidRPr="006B0574">
        <w:rPr>
          <w:sz w:val="22"/>
          <w:u w:val="single"/>
        </w:rPr>
        <w:t xml:space="preserve"> in an effort </w:t>
      </w:r>
      <w:r w:rsidRPr="00CF5533">
        <w:rPr>
          <w:sz w:val="22"/>
          <w:highlight w:val="red"/>
          <w:u w:val="single"/>
        </w:rPr>
        <w:t xml:space="preserve">to create space for alternative and perhaps more inclusive ways of </w:t>
      </w:r>
      <w:proofErr w:type="spellStart"/>
      <w:r w:rsidRPr="00CF5533">
        <w:rPr>
          <w:sz w:val="22"/>
          <w:highlight w:val="red"/>
          <w:u w:val="single"/>
        </w:rPr>
        <w:t>organising</w:t>
      </w:r>
      <w:proofErr w:type="spellEnd"/>
      <w:r w:rsidRPr="00CF5533">
        <w:rPr>
          <w:sz w:val="22"/>
          <w:highlight w:val="red"/>
          <w:u w:val="single"/>
        </w:rPr>
        <w:t xml:space="preserve"> global life</w:t>
      </w:r>
      <w:r w:rsidRPr="006B0574">
        <w:t xml:space="preserve">.46 </w:t>
      </w:r>
      <w:r w:rsidRPr="00CF5533">
        <w:rPr>
          <w:sz w:val="22"/>
          <w:highlight w:val="red"/>
          <w:u w:val="single"/>
        </w:rPr>
        <w:t>Poetry reveals how important political transformations may occur through practices of dissent that deliberately</w:t>
      </w:r>
      <w:r w:rsidRPr="006B0574">
        <w:rPr>
          <w:sz w:val="22"/>
          <w:u w:val="single"/>
        </w:rPr>
        <w:t xml:space="preserve"> and self-consciously stretch, even </w:t>
      </w:r>
      <w:r w:rsidRPr="00CF5533">
        <w:rPr>
          <w:sz w:val="22"/>
          <w:highlight w:val="red"/>
          <w:u w:val="single"/>
        </w:rPr>
        <w:t>violate existing</w:t>
      </w:r>
      <w:r w:rsidRPr="006B0574">
        <w:rPr>
          <w:sz w:val="22"/>
          <w:u w:val="single"/>
        </w:rPr>
        <w:t xml:space="preserve"> linguistic </w:t>
      </w:r>
      <w:r w:rsidRPr="00CF5533">
        <w:rPr>
          <w:sz w:val="22"/>
          <w:highlight w:val="red"/>
          <w:u w:val="single"/>
        </w:rPr>
        <w:t>rules</w:t>
      </w:r>
      <w:r w:rsidRPr="006B0574">
        <w:t xml:space="preserve">. ‘Inventions from the unknown’, Arthur Rimbaud says, ‘demand new forms’.47 The present, relatively limited analysis of the </w:t>
      </w:r>
      <w:proofErr w:type="spellStart"/>
      <w:r w:rsidRPr="006B0574">
        <w:t>Prenzlauer</w:t>
      </w:r>
      <w:proofErr w:type="spellEnd"/>
      <w:r w:rsidRPr="006B0574">
        <w:t xml:space="preserve"> Berg poetry scene should thus be seen as a case study that illustrates how, in a much larger context, discursive forms of dissent have the potential to transgress boundaries and engender human agency, not by directly causing particular events, but by creating a language that provides us with different eyes, with the opportunity to reassess anew the spatial and political dimensions of global life. </w:t>
      </w:r>
      <w:r w:rsidRPr="00CF5533">
        <w:rPr>
          <w:sz w:val="22"/>
          <w:highlight w:val="red"/>
          <w:u w:val="single"/>
        </w:rPr>
        <w:t>Discursive and transversal forms of dissent unleash their power</w:t>
      </w:r>
      <w:r w:rsidRPr="006B0574">
        <w:rPr>
          <w:sz w:val="22"/>
          <w:u w:val="single"/>
        </w:rPr>
        <w:t xml:space="preserve"> only </w:t>
      </w:r>
      <w:r w:rsidRPr="00CF5533">
        <w:rPr>
          <w:sz w:val="22"/>
          <w:highlight w:val="red"/>
          <w:u w:val="single"/>
        </w:rPr>
        <w:t>through a long process that entails digging</w:t>
      </w:r>
      <w:r w:rsidRPr="006B0574">
        <w:rPr>
          <w:sz w:val="22"/>
          <w:u w:val="single"/>
        </w:rPr>
        <w:t xml:space="preserve">, slowly, </w:t>
      </w:r>
      <w:r w:rsidRPr="00CF5533">
        <w:rPr>
          <w:sz w:val="22"/>
          <w:highlight w:val="red"/>
          <w:u w:val="single"/>
        </w:rPr>
        <w:t>underneath the foundations of authority</w:t>
      </w:r>
      <w:r w:rsidRPr="006B0574">
        <w:t xml:space="preserve">. </w:t>
      </w:r>
      <w:r w:rsidRPr="006B0574">
        <w:rPr>
          <w:sz w:val="22"/>
          <w:u w:val="single"/>
        </w:rPr>
        <w:t xml:space="preserve">They work through a gradual and largely inaudible transformation of values. A </w:t>
      </w:r>
      <w:r w:rsidRPr="00CF5533">
        <w:rPr>
          <w:sz w:val="22"/>
          <w:highlight w:val="red"/>
          <w:u w:val="single"/>
        </w:rPr>
        <w:t>poetic search for thinking space</w:t>
      </w:r>
      <w:r w:rsidRPr="006B0574">
        <w:rPr>
          <w:sz w:val="22"/>
          <w:u w:val="single"/>
        </w:rPr>
        <w:t xml:space="preserve">, for instance, </w:t>
      </w:r>
      <w:r w:rsidRPr="00CF5533">
        <w:rPr>
          <w:sz w:val="22"/>
          <w:highlight w:val="red"/>
          <w:u w:val="single"/>
        </w:rPr>
        <w:t>acknowledges that there are no quick and miraculous forms of dissent to discursive domination</w:t>
      </w:r>
      <w:r w:rsidRPr="006B0574">
        <w:rPr>
          <w:sz w:val="22"/>
          <w:u w:val="single"/>
        </w:rPr>
        <w:t>. Poetry resists the temptation to provide ‘concrete’ answers to ‘concrete’ questions</w:t>
      </w:r>
      <w:r w:rsidRPr="006B0574">
        <w:t xml:space="preserve">. It does not bring certainty. </w:t>
      </w:r>
      <w:r w:rsidRPr="006B0574">
        <w:rPr>
          <w:sz w:val="22"/>
          <w:u w:val="single"/>
        </w:rPr>
        <w:t xml:space="preserve">In fact, </w:t>
      </w:r>
      <w:r w:rsidRPr="00CF5533">
        <w:rPr>
          <w:sz w:val="22"/>
          <w:highlight w:val="red"/>
          <w:u w:val="single"/>
        </w:rPr>
        <w:t>poetry</w:t>
      </w:r>
      <w:r w:rsidRPr="006B0574">
        <w:rPr>
          <w:sz w:val="22"/>
          <w:u w:val="single"/>
        </w:rPr>
        <w:t xml:space="preserve"> generates more questions, creates ambivalence and doubt. And in doing so it comes to terms with the death of God, </w:t>
      </w:r>
      <w:r w:rsidRPr="00CF5533">
        <w:rPr>
          <w:sz w:val="22"/>
          <w:highlight w:val="red"/>
          <w:u w:val="single"/>
        </w:rPr>
        <w:t>makes room for a more tolerant politics</w:t>
      </w:r>
      <w:r w:rsidRPr="006B0574">
        <w:rPr>
          <w:sz w:val="22"/>
          <w:u w:val="single"/>
        </w:rPr>
        <w:t xml:space="preserve">, </w:t>
      </w:r>
      <w:proofErr w:type="spellStart"/>
      <w:r w:rsidRPr="00CF5533">
        <w:rPr>
          <w:sz w:val="22"/>
          <w:highlight w:val="red"/>
          <w:u w:val="single"/>
        </w:rPr>
        <w:t>recognises</w:t>
      </w:r>
      <w:proofErr w:type="spellEnd"/>
      <w:r w:rsidRPr="00CF5533">
        <w:rPr>
          <w:sz w:val="22"/>
          <w:highlight w:val="red"/>
          <w:u w:val="single"/>
        </w:rPr>
        <w:t xml:space="preserve"> that a society is oppressive and closed if all major questions either have an answer or are considered irrational</w:t>
      </w:r>
      <w:r w:rsidRPr="006B0574">
        <w:rPr>
          <w:sz w:val="22"/>
          <w:u w:val="single"/>
        </w:rPr>
        <w:t>, absurd, taboo</w:t>
      </w:r>
      <w:r w:rsidRPr="006B0574">
        <w:t>.48</w:t>
      </w:r>
    </w:p>
    <w:p w:rsidR="00DB7293" w:rsidRPr="0096682E" w:rsidRDefault="00DB7293" w:rsidP="00DB7293"/>
    <w:p w:rsidR="00DB7293" w:rsidRPr="006B0574" w:rsidRDefault="00DB7293" w:rsidP="00DB7293">
      <w:pPr>
        <w:pStyle w:val="Heading3"/>
        <w:rPr>
          <w:rFonts w:cs="Arial"/>
        </w:rPr>
      </w:pPr>
      <w:r>
        <w:rPr>
          <w:rFonts w:cs="Arial"/>
        </w:rPr>
        <w:lastRenderedPageBreak/>
        <w:t xml:space="preserve">AT: </w:t>
      </w:r>
      <w:r w:rsidRPr="006B0574">
        <w:rPr>
          <w:rFonts w:cs="Arial"/>
        </w:rPr>
        <w:t>Anthropocentrism</w:t>
      </w:r>
    </w:p>
    <w:p w:rsidR="00DB7293" w:rsidRPr="006B0574" w:rsidRDefault="00DB7293" w:rsidP="00DB7293">
      <w:pPr>
        <w:pStyle w:val="Heading4"/>
        <w:rPr>
          <w:rFonts w:cs="Arial"/>
        </w:rPr>
      </w:pPr>
      <w:r w:rsidRPr="006B0574">
        <w:rPr>
          <w:rFonts w:cs="Arial"/>
        </w:rPr>
        <w:t>Our critiques are one in the same – the category of bare life connects and sustains the categories of human and other beings – only through an understanding of this construction can we hope to stop this form of violence by the sovereign</w:t>
      </w:r>
    </w:p>
    <w:p w:rsidR="00DB7293" w:rsidRPr="006B0574" w:rsidRDefault="00DB7293" w:rsidP="00DB7293">
      <w:r w:rsidRPr="006B0574">
        <w:rPr>
          <w:rStyle w:val="Cite"/>
        </w:rPr>
        <w:t>Oliver, 7</w:t>
      </w:r>
      <w:r w:rsidRPr="006B0574">
        <w:t xml:space="preserve"> – W. Alton Jones Chair of Philosophy and Professor of Women's Studies at Vanderbilt University (Kelly, </w:t>
      </w:r>
      <w:proofErr w:type="spellStart"/>
      <w:r w:rsidRPr="006B0574">
        <w:t>PhaenEx</w:t>
      </w:r>
      <w:proofErr w:type="spellEnd"/>
      <w:r w:rsidRPr="006B0574">
        <w:t xml:space="preserve"> 2, No. 2 (fall/winter 2007): 1-23; Stopping the Anthropological Machine: Agamben with Heidegger and </w:t>
      </w:r>
      <w:proofErr w:type="spellStart"/>
      <w:r w:rsidRPr="006B0574">
        <w:t>Merleau-Ponty</w:t>
      </w:r>
      <w:proofErr w:type="spellEnd"/>
      <w:r w:rsidRPr="006B0574">
        <w:t xml:space="preserve">, 2007) </w:t>
      </w:r>
    </w:p>
    <w:p w:rsidR="00DB7293" w:rsidRPr="006B0574" w:rsidRDefault="00DB7293" w:rsidP="00DB7293">
      <w:pPr>
        <w:autoSpaceDE w:val="0"/>
        <w:autoSpaceDN w:val="0"/>
        <w:adjustRightInd w:val="0"/>
        <w:rPr>
          <w:szCs w:val="24"/>
        </w:rPr>
      </w:pPr>
      <w:r w:rsidRPr="006B0574">
        <w:rPr>
          <w:szCs w:val="24"/>
        </w:rPr>
        <w:t xml:space="preserve">In </w:t>
      </w:r>
      <w:r w:rsidRPr="006B0574">
        <w:rPr>
          <w:iCs/>
          <w:szCs w:val="24"/>
        </w:rPr>
        <w:t>The Open</w:t>
      </w:r>
      <w:r w:rsidRPr="006B0574">
        <w:rPr>
          <w:szCs w:val="24"/>
        </w:rPr>
        <w:t xml:space="preserve">, </w:t>
      </w:r>
      <w:r w:rsidRPr="006B0574">
        <w:rPr>
          <w:sz w:val="22"/>
          <w:szCs w:val="24"/>
          <w:u w:val="single"/>
        </w:rPr>
        <w:t xml:space="preserve">even while </w:t>
      </w:r>
      <w:r w:rsidRPr="00CF5533">
        <w:rPr>
          <w:sz w:val="22"/>
          <w:szCs w:val="24"/>
          <w:highlight w:val="red"/>
          <w:u w:val="single"/>
        </w:rPr>
        <w:t>Agamben</w:t>
      </w:r>
      <w:r w:rsidRPr="006B0574">
        <w:rPr>
          <w:sz w:val="22"/>
          <w:szCs w:val="24"/>
          <w:u w:val="single"/>
        </w:rPr>
        <w:t xml:space="preserve"> points to the shifting and unstable significations of the term “human,” he </w:t>
      </w:r>
      <w:r w:rsidRPr="00CF5533">
        <w:rPr>
          <w:sz w:val="22"/>
          <w:szCs w:val="24"/>
          <w:highlight w:val="red"/>
          <w:u w:val="single"/>
        </w:rPr>
        <w:t>is</w:t>
      </w:r>
      <w:r w:rsidRPr="006B0574">
        <w:rPr>
          <w:sz w:val="22"/>
          <w:szCs w:val="24"/>
          <w:u w:val="single"/>
        </w:rPr>
        <w:t xml:space="preserve"> more </w:t>
      </w:r>
      <w:r w:rsidRPr="00CF5533">
        <w:rPr>
          <w:sz w:val="22"/>
          <w:szCs w:val="24"/>
          <w:highlight w:val="red"/>
          <w:u w:val="single"/>
        </w:rPr>
        <w:t xml:space="preserve">concerned with the ways </w:t>
      </w:r>
      <w:r w:rsidRPr="006B0574">
        <w:rPr>
          <w:sz w:val="22"/>
          <w:szCs w:val="24"/>
          <w:u w:val="single"/>
        </w:rPr>
        <w:t xml:space="preserve">in which </w:t>
      </w:r>
      <w:r w:rsidRPr="00CF5533">
        <w:rPr>
          <w:sz w:val="22"/>
          <w:szCs w:val="24"/>
          <w:highlight w:val="red"/>
          <w:u w:val="single"/>
        </w:rPr>
        <w:t>we</w:t>
      </w:r>
      <w:r w:rsidRPr="006B0574">
        <w:rPr>
          <w:sz w:val="22"/>
          <w:szCs w:val="24"/>
          <w:u w:val="single"/>
        </w:rPr>
        <w:t xml:space="preserve"> do and do not </w:t>
      </w:r>
      <w:r w:rsidRPr="00CF5533">
        <w:rPr>
          <w:sz w:val="22"/>
          <w:szCs w:val="24"/>
          <w:highlight w:val="red"/>
          <w:u w:val="single"/>
        </w:rPr>
        <w:t xml:space="preserve">maintain the space </w:t>
      </w:r>
      <w:r w:rsidRPr="006B0574">
        <w:rPr>
          <w:sz w:val="22"/>
          <w:szCs w:val="24"/>
          <w:u w:val="single"/>
        </w:rPr>
        <w:t>in-</w:t>
      </w:r>
      <w:r w:rsidRPr="00CF5533">
        <w:rPr>
          <w:sz w:val="22"/>
          <w:szCs w:val="24"/>
          <w:highlight w:val="red"/>
          <w:u w:val="single"/>
        </w:rPr>
        <w:t>between animal and human</w:t>
      </w:r>
      <w:r w:rsidRPr="006B0574">
        <w:rPr>
          <w:sz w:val="22"/>
          <w:szCs w:val="24"/>
          <w:u w:val="single"/>
        </w:rPr>
        <w:t>, the so-called missing link.</w:t>
      </w:r>
      <w:r w:rsidRPr="006B0574">
        <w:rPr>
          <w:szCs w:val="24"/>
        </w:rPr>
        <w:t xml:space="preserve"> </w:t>
      </w:r>
      <w:r w:rsidRPr="006B0574">
        <w:rPr>
          <w:sz w:val="22"/>
          <w:szCs w:val="24"/>
          <w:u w:val="single"/>
        </w:rPr>
        <w:t xml:space="preserve">The greatest danger of the anthropological machine is that, along with the categories human and animal, it produces </w:t>
      </w:r>
      <w:r w:rsidRPr="00CF5533">
        <w:rPr>
          <w:sz w:val="22"/>
          <w:szCs w:val="24"/>
          <w:highlight w:val="red"/>
          <w:u w:val="single"/>
        </w:rPr>
        <w:t xml:space="preserve">a phantom third category </w:t>
      </w:r>
      <w:r w:rsidRPr="006B0574">
        <w:rPr>
          <w:sz w:val="22"/>
          <w:szCs w:val="24"/>
          <w:u w:val="single"/>
        </w:rPr>
        <w:t xml:space="preserve">in </w:t>
      </w:r>
      <w:r w:rsidRPr="00CF5533">
        <w:rPr>
          <w:sz w:val="22"/>
          <w:szCs w:val="24"/>
          <w:highlight w:val="red"/>
          <w:u w:val="single"/>
        </w:rPr>
        <w:t>between the two</w:t>
      </w:r>
      <w:r w:rsidRPr="006B0574">
        <w:rPr>
          <w:szCs w:val="24"/>
        </w:rPr>
        <w:t xml:space="preserve">, </w:t>
      </w:r>
      <w:r w:rsidRPr="006B0574">
        <w:rPr>
          <w:sz w:val="22"/>
          <w:szCs w:val="24"/>
          <w:u w:val="single"/>
        </w:rPr>
        <w:t>which both connects and separates them and thereby constitutes and sustains them.</w:t>
      </w:r>
      <w:r w:rsidRPr="006B0574">
        <w:rPr>
          <w:szCs w:val="24"/>
        </w:rPr>
        <w:t xml:space="preserve"> He concludes: </w:t>
      </w:r>
      <w:r w:rsidRPr="00CF5533">
        <w:rPr>
          <w:sz w:val="22"/>
          <w:szCs w:val="24"/>
          <w:highlight w:val="red"/>
          <w:u w:val="single"/>
        </w:rPr>
        <w:t>What would thus be obtained</w:t>
      </w:r>
      <w:r w:rsidRPr="006B0574">
        <w:rPr>
          <w:szCs w:val="24"/>
        </w:rPr>
        <w:t xml:space="preserve">, however, </w:t>
      </w:r>
      <w:r w:rsidRPr="00CF5533">
        <w:rPr>
          <w:sz w:val="22"/>
          <w:szCs w:val="24"/>
          <w:highlight w:val="red"/>
          <w:u w:val="single"/>
        </w:rPr>
        <w:t xml:space="preserve">is </w:t>
      </w:r>
      <w:r w:rsidRPr="006B0574">
        <w:rPr>
          <w:sz w:val="22"/>
          <w:szCs w:val="24"/>
          <w:u w:val="single"/>
        </w:rPr>
        <w:t xml:space="preserve">neither an animal life nor a human life, but </w:t>
      </w:r>
      <w:r w:rsidRPr="00CF5533">
        <w:rPr>
          <w:sz w:val="22"/>
          <w:szCs w:val="24"/>
          <w:highlight w:val="red"/>
          <w:u w:val="single"/>
        </w:rPr>
        <w:t xml:space="preserve">only a life that is separated and excluded from itself—only a </w:t>
      </w:r>
      <w:r w:rsidRPr="00CF5533">
        <w:rPr>
          <w:iCs/>
          <w:sz w:val="22"/>
          <w:szCs w:val="24"/>
          <w:highlight w:val="red"/>
          <w:u w:val="single"/>
        </w:rPr>
        <w:t>bare life</w:t>
      </w:r>
      <w:r w:rsidRPr="006B0574">
        <w:rPr>
          <w:sz w:val="22"/>
          <w:szCs w:val="24"/>
          <w:u w:val="single"/>
        </w:rPr>
        <w:t>.</w:t>
      </w:r>
      <w:r w:rsidRPr="006B0574">
        <w:rPr>
          <w:szCs w:val="24"/>
        </w:rPr>
        <w:t xml:space="preserve"> And </w:t>
      </w:r>
      <w:r w:rsidRPr="006B0574">
        <w:rPr>
          <w:sz w:val="22"/>
          <w:szCs w:val="24"/>
          <w:u w:val="single"/>
        </w:rPr>
        <w:t>faced with this extreme figure of the human and the inhuman</w:t>
      </w:r>
      <w:r w:rsidRPr="006B0574">
        <w:rPr>
          <w:szCs w:val="24"/>
        </w:rPr>
        <w:t xml:space="preserve">, it is not so much a matter of asking which of the two machines (or of the two variants of the same machine) </w:t>
      </w:r>
      <w:r w:rsidRPr="006B0574">
        <w:rPr>
          <w:sz w:val="22"/>
          <w:szCs w:val="24"/>
          <w:u w:val="single"/>
        </w:rPr>
        <w:t>is better or more effective—or, rather, less lethal and bloody—as it is of understanding how they work so that we might, eventually, be able to stop them.</w:t>
      </w:r>
      <w:r w:rsidRPr="006B0574">
        <w:rPr>
          <w:szCs w:val="24"/>
        </w:rPr>
        <w:t xml:space="preserve"> (37-8) </w:t>
      </w:r>
      <w:proofErr w:type="gramStart"/>
      <w:r w:rsidRPr="006B0574">
        <w:rPr>
          <w:szCs w:val="24"/>
        </w:rPr>
        <w:t>A</w:t>
      </w:r>
      <w:proofErr w:type="gramEnd"/>
      <w:r w:rsidRPr="006B0574">
        <w:rPr>
          <w:szCs w:val="24"/>
        </w:rPr>
        <w:t xml:space="preserve"> bare life is one produced by biological and medical science as a living body separated from its social, political and even ecological context. </w:t>
      </w:r>
      <w:r w:rsidRPr="006B0574">
        <w:rPr>
          <w:sz w:val="22"/>
          <w:szCs w:val="24"/>
          <w:u w:val="single"/>
        </w:rPr>
        <w:t xml:space="preserve">In </w:t>
      </w:r>
      <w:r w:rsidRPr="006B0574">
        <w:rPr>
          <w:iCs/>
          <w:sz w:val="22"/>
          <w:szCs w:val="24"/>
          <w:u w:val="single"/>
        </w:rPr>
        <w:t xml:space="preserve">Homo </w:t>
      </w:r>
      <w:proofErr w:type="spellStart"/>
      <w:r w:rsidRPr="006B0574">
        <w:rPr>
          <w:iCs/>
          <w:sz w:val="22"/>
          <w:szCs w:val="24"/>
          <w:u w:val="single"/>
        </w:rPr>
        <w:t>Sacer</w:t>
      </w:r>
      <w:proofErr w:type="spellEnd"/>
      <w:r w:rsidRPr="006B0574">
        <w:rPr>
          <w:sz w:val="22"/>
          <w:szCs w:val="24"/>
          <w:u w:val="single"/>
        </w:rPr>
        <w:t>, Agamben suggests that it is an exceptional body (monstrous or sacred) whose fate can be determined outside of systems of law or reason</w:t>
      </w:r>
      <w:r w:rsidRPr="006B0574">
        <w:rPr>
          <w:szCs w:val="24"/>
        </w:rPr>
        <w:t xml:space="preserve"> (see </w:t>
      </w:r>
      <w:r w:rsidRPr="006B0574">
        <w:rPr>
          <w:iCs/>
          <w:szCs w:val="24"/>
        </w:rPr>
        <w:t xml:space="preserve">Homo </w:t>
      </w:r>
      <w:proofErr w:type="spellStart"/>
      <w:r w:rsidRPr="006B0574">
        <w:rPr>
          <w:iCs/>
          <w:szCs w:val="24"/>
        </w:rPr>
        <w:t>Sacer</w:t>
      </w:r>
      <w:proofErr w:type="spellEnd"/>
      <w:r w:rsidRPr="006B0574">
        <w:rPr>
          <w:szCs w:val="24"/>
        </w:rPr>
        <w:t xml:space="preserve">). As such, </w:t>
      </w:r>
      <w:r w:rsidRPr="00CF5533">
        <w:rPr>
          <w:sz w:val="22"/>
          <w:szCs w:val="24"/>
          <w:highlight w:val="red"/>
          <w:u w:val="single"/>
        </w:rPr>
        <w:t xml:space="preserve">the deadly </w:t>
      </w:r>
      <w:r w:rsidRPr="006B0574">
        <w:rPr>
          <w:sz w:val="22"/>
          <w:szCs w:val="24"/>
          <w:u w:val="single"/>
        </w:rPr>
        <w:t xml:space="preserve">killing </w:t>
      </w:r>
      <w:r w:rsidRPr="00CF5533">
        <w:rPr>
          <w:sz w:val="22"/>
          <w:szCs w:val="24"/>
          <w:highlight w:val="red"/>
          <w:u w:val="single"/>
        </w:rPr>
        <w:t xml:space="preserve">power it provokes seems </w:t>
      </w:r>
      <w:r w:rsidRPr="006B0574">
        <w:rPr>
          <w:sz w:val="22"/>
          <w:szCs w:val="24"/>
          <w:u w:val="single"/>
        </w:rPr>
        <w:t xml:space="preserve">virtually </w:t>
      </w:r>
      <w:r w:rsidRPr="00CF5533">
        <w:rPr>
          <w:sz w:val="22"/>
          <w:szCs w:val="24"/>
          <w:highlight w:val="red"/>
          <w:u w:val="single"/>
        </w:rPr>
        <w:t>unstoppable</w:t>
      </w:r>
      <w:r w:rsidRPr="006B0574">
        <w:rPr>
          <w:sz w:val="22"/>
          <w:szCs w:val="24"/>
          <w:u w:val="single"/>
        </w:rPr>
        <w:t>.</w:t>
      </w:r>
      <w:r w:rsidRPr="006B0574">
        <w:rPr>
          <w:szCs w:val="24"/>
        </w:rPr>
        <w:t xml:space="preserve"> Thus, Agamben maintains that </w:t>
      </w:r>
      <w:r w:rsidRPr="00CF5533">
        <w:rPr>
          <w:sz w:val="22"/>
          <w:szCs w:val="24"/>
          <w:highlight w:val="red"/>
          <w:u w:val="single"/>
        </w:rPr>
        <w:t xml:space="preserve">only by understanding </w:t>
      </w:r>
      <w:r w:rsidRPr="006B0574">
        <w:rPr>
          <w:sz w:val="22"/>
          <w:szCs w:val="24"/>
          <w:u w:val="single"/>
        </w:rPr>
        <w:t xml:space="preserve">how this logic works, which is to say, </w:t>
      </w:r>
      <w:r w:rsidRPr="00CF5533">
        <w:rPr>
          <w:sz w:val="22"/>
          <w:szCs w:val="24"/>
          <w:highlight w:val="red"/>
          <w:u w:val="single"/>
        </w:rPr>
        <w:t xml:space="preserve">how the anthropological machine creates </w:t>
      </w:r>
      <w:proofErr w:type="gramStart"/>
      <w:r w:rsidRPr="00CF5533">
        <w:rPr>
          <w:iCs/>
          <w:sz w:val="22"/>
          <w:szCs w:val="24"/>
          <w:highlight w:val="red"/>
          <w:u w:val="single"/>
        </w:rPr>
        <w:t>homo</w:t>
      </w:r>
      <w:proofErr w:type="gramEnd"/>
      <w:r w:rsidRPr="00CF5533">
        <w:rPr>
          <w:iCs/>
          <w:sz w:val="22"/>
          <w:szCs w:val="24"/>
          <w:highlight w:val="red"/>
          <w:u w:val="single"/>
        </w:rPr>
        <w:t xml:space="preserve"> sapiens </w:t>
      </w:r>
      <w:r w:rsidRPr="006B0574">
        <w:rPr>
          <w:sz w:val="22"/>
          <w:szCs w:val="24"/>
          <w:u w:val="single"/>
        </w:rPr>
        <w:t xml:space="preserve">who are </w:t>
      </w:r>
      <w:r w:rsidRPr="00CF5533">
        <w:rPr>
          <w:sz w:val="22"/>
          <w:szCs w:val="24"/>
          <w:highlight w:val="red"/>
          <w:u w:val="single"/>
        </w:rPr>
        <w:t>considered less than human, can we hope to stop it.</w:t>
      </w:r>
      <w:r w:rsidRPr="006B0574">
        <w:rPr>
          <w:szCs w:val="24"/>
        </w:rPr>
        <w:t xml:space="preserve"> </w:t>
      </w:r>
    </w:p>
    <w:p w:rsidR="00DB7293" w:rsidRPr="006B0574" w:rsidRDefault="00DB7293" w:rsidP="00DB7293">
      <w:pPr>
        <w:pStyle w:val="Heading4"/>
        <w:rPr>
          <w:rFonts w:cs="Arial"/>
        </w:rPr>
      </w:pPr>
      <w:r w:rsidRPr="006B0574">
        <w:rPr>
          <w:rFonts w:cs="Arial"/>
        </w:rPr>
        <w:t>Dubbing people “anthropocentric” because they didn’t talk about animals is inaccurate and turns the critique</w:t>
      </w:r>
    </w:p>
    <w:p w:rsidR="00DB7293" w:rsidRPr="006B0574" w:rsidRDefault="00DB7293" w:rsidP="00DB7293">
      <w:pPr>
        <w:rPr>
          <w:bCs/>
        </w:rPr>
      </w:pPr>
      <w:proofErr w:type="gramStart"/>
      <w:r w:rsidRPr="006B0574">
        <w:rPr>
          <w:rStyle w:val="Cite"/>
        </w:rPr>
        <w:t>Lewis 92</w:t>
      </w:r>
      <w:r w:rsidRPr="006B0574">
        <w:rPr>
          <w:b/>
          <w:bCs/>
        </w:rPr>
        <w:t xml:space="preserve"> – </w:t>
      </w:r>
      <w:r w:rsidRPr="006B0574">
        <w:t>professor in the School of the Environment and the Center for International Studies at Duke University.</w:t>
      </w:r>
      <w:proofErr w:type="gramEnd"/>
      <w:r w:rsidRPr="006B0574">
        <w:t xml:space="preserve"> Green Delusions, 1992 p17-18</w:t>
      </w:r>
    </w:p>
    <w:p w:rsidR="00DB7293" w:rsidRPr="006B0574" w:rsidRDefault="00DB7293" w:rsidP="00DB7293">
      <w:pPr>
        <w:ind w:right="288"/>
        <w:rPr>
          <w:rFonts w:eastAsia="Times New Roman"/>
          <w:szCs w:val="20"/>
        </w:rPr>
      </w:pPr>
      <w:r w:rsidRPr="006B0574">
        <w:rPr>
          <w:rFonts w:eastAsia="Times New Roman"/>
          <w:szCs w:val="20"/>
        </w:rPr>
        <w:t xml:space="preserve">Nature for Nature’s Sake—And Humanity for Humanity’s </w:t>
      </w:r>
      <w:proofErr w:type="gramStart"/>
      <w:r w:rsidRPr="006B0574">
        <w:rPr>
          <w:rFonts w:eastAsia="Times New Roman"/>
          <w:szCs w:val="20"/>
        </w:rPr>
        <w:t>It</w:t>
      </w:r>
      <w:proofErr w:type="gramEnd"/>
      <w:r w:rsidRPr="006B0574">
        <w:rPr>
          <w:rFonts w:eastAsia="Times New Roman"/>
          <w:szCs w:val="20"/>
        </w:rPr>
        <w:t xml:space="preserve"> is widely accepted that environmental thinkers can be divided into two camps: those who favor the preservation of nature for nature’s sake, and those who wish only to maintain the environment as the necessary habitat of humankind (see Pepper 1989; </w:t>
      </w:r>
      <w:proofErr w:type="spellStart"/>
      <w:r w:rsidRPr="006B0574">
        <w:rPr>
          <w:rFonts w:eastAsia="Times New Roman"/>
          <w:szCs w:val="20"/>
        </w:rPr>
        <w:t>O’Riordan</w:t>
      </w:r>
      <w:proofErr w:type="spellEnd"/>
      <w:r w:rsidRPr="006B0574">
        <w:rPr>
          <w:rFonts w:eastAsia="Times New Roman"/>
          <w:szCs w:val="20"/>
        </w:rPr>
        <w:t xml:space="preserve"> 1989; W Fox 1990). In the first group stand the green radicals, while the second supposedly consists of environmental reformers, also labeled “shallow ecologists.” </w:t>
      </w:r>
      <w:r w:rsidRPr="006B0574">
        <w:rPr>
          <w:rFonts w:eastAsia="SimSun"/>
          <w:sz w:val="22"/>
          <w:szCs w:val="20"/>
          <w:u w:val="single"/>
        </w:rPr>
        <w:t xml:space="preserve">Radicals </w:t>
      </w:r>
      <w:r w:rsidRPr="006B0574">
        <w:rPr>
          <w:rFonts w:eastAsia="Times New Roman"/>
          <w:szCs w:val="20"/>
        </w:rPr>
        <w:t xml:space="preserve">often </w:t>
      </w:r>
      <w:r w:rsidRPr="006B0574">
        <w:rPr>
          <w:rFonts w:eastAsia="SimSun"/>
          <w:sz w:val="22"/>
          <w:szCs w:val="20"/>
          <w:u w:val="single"/>
        </w:rPr>
        <w:t xml:space="preserve">pull no punches in assailing </w:t>
      </w:r>
      <w:r w:rsidRPr="006B0574">
        <w:rPr>
          <w:rFonts w:eastAsia="Times New Roman"/>
          <w:szCs w:val="20"/>
        </w:rPr>
        <w:t xml:space="preserve">the members of the latter camp for their </w:t>
      </w:r>
      <w:r w:rsidRPr="006B0574">
        <w:rPr>
          <w:rFonts w:eastAsia="SimSun"/>
          <w:sz w:val="22"/>
          <w:szCs w:val="20"/>
          <w:u w:val="single"/>
        </w:rPr>
        <w:t>anthropocentrism</w:t>
      </w:r>
      <w:r w:rsidRPr="006B0574">
        <w:rPr>
          <w:rFonts w:eastAsia="Times New Roman"/>
          <w:szCs w:val="20"/>
        </w:rPr>
        <w:t xml:space="preserve">, </w:t>
      </w:r>
      <w:proofErr w:type="spellStart"/>
      <w:r w:rsidRPr="006B0574">
        <w:rPr>
          <w:rFonts w:eastAsia="Times New Roman"/>
          <w:szCs w:val="20"/>
        </w:rPr>
        <w:t>managerialism</w:t>
      </w:r>
      <w:proofErr w:type="spellEnd"/>
      <w:r w:rsidRPr="006B0574">
        <w:rPr>
          <w:rFonts w:eastAsia="Times New Roman"/>
          <w:szCs w:val="20"/>
        </w:rPr>
        <w:t xml:space="preserve">, and gutless </w:t>
      </w:r>
      <w:proofErr w:type="spellStart"/>
      <w:r w:rsidRPr="006B0574">
        <w:rPr>
          <w:rFonts w:eastAsia="Times New Roman"/>
          <w:szCs w:val="20"/>
        </w:rPr>
        <w:t>accommo</w:t>
      </w:r>
      <w:r w:rsidRPr="006B0574">
        <w:rPr>
          <w:rFonts w:eastAsia="Times New Roman"/>
          <w:szCs w:val="20"/>
        </w:rPr>
        <w:softHyphen/>
        <w:t>dationism</w:t>
      </w:r>
      <w:proofErr w:type="spellEnd"/>
      <w:r w:rsidRPr="006B0574">
        <w:rPr>
          <w:rFonts w:eastAsia="Times New Roman"/>
          <w:szCs w:val="20"/>
        </w:rPr>
        <w:t xml:space="preserve">—to some, “shallow ecology” is “just a more efficient form of exploitation and oppression” (quoted in Nash 1989:202). </w:t>
      </w:r>
      <w:r w:rsidRPr="006B0574">
        <w:rPr>
          <w:rFonts w:eastAsia="SimSun"/>
          <w:sz w:val="22"/>
          <w:szCs w:val="20"/>
          <w:u w:val="single"/>
        </w:rPr>
        <w:t xml:space="preserve">While </w:t>
      </w:r>
      <w:r w:rsidRPr="00CF5533">
        <w:rPr>
          <w:rFonts w:eastAsia="SimSun"/>
          <w:sz w:val="22"/>
          <w:szCs w:val="20"/>
          <w:highlight w:val="red"/>
          <w:u w:val="single"/>
        </w:rPr>
        <w:t>this dichotomy may accurately depict some</w:t>
      </w:r>
      <w:r w:rsidRPr="006B0574">
        <w:rPr>
          <w:rFonts w:eastAsia="SimSun"/>
          <w:sz w:val="22"/>
          <w:szCs w:val="20"/>
          <w:u w:val="single"/>
        </w:rPr>
        <w:t xml:space="preserve"> </w:t>
      </w:r>
      <w:r w:rsidRPr="006B0574">
        <w:rPr>
          <w:rFonts w:eastAsia="Times New Roman"/>
          <w:szCs w:val="20"/>
        </w:rPr>
        <w:t xml:space="preserve">of the major </w:t>
      </w:r>
      <w:r w:rsidRPr="00CF5533">
        <w:rPr>
          <w:rFonts w:eastAsia="SimSun"/>
          <w:sz w:val="22"/>
          <w:szCs w:val="20"/>
          <w:highlight w:val="red"/>
          <w:u w:val="single"/>
        </w:rPr>
        <w:t>approaches</w:t>
      </w:r>
      <w:r w:rsidRPr="006B0574">
        <w:rPr>
          <w:rFonts w:eastAsia="SimSun"/>
          <w:sz w:val="22"/>
          <w:szCs w:val="20"/>
          <w:u w:val="single"/>
        </w:rPr>
        <w:t xml:space="preserve"> </w:t>
      </w:r>
      <w:r w:rsidRPr="006B0574">
        <w:rPr>
          <w:rFonts w:eastAsia="Times New Roman"/>
          <w:szCs w:val="20"/>
        </w:rPr>
        <w:t xml:space="preserve">of the past, </w:t>
      </w:r>
      <w:r w:rsidRPr="00CF5533">
        <w:rPr>
          <w:rFonts w:eastAsia="SimSun"/>
          <w:sz w:val="22"/>
          <w:szCs w:val="20"/>
          <w:highlight w:val="red"/>
          <w:u w:val="single"/>
        </w:rPr>
        <w:t>it is</w:t>
      </w:r>
      <w:r w:rsidRPr="006B0574">
        <w:rPr>
          <w:rFonts w:eastAsia="SimSun"/>
          <w:sz w:val="22"/>
          <w:szCs w:val="20"/>
          <w:u w:val="single"/>
        </w:rPr>
        <w:t xml:space="preserve"> </w:t>
      </w:r>
      <w:r w:rsidRPr="006B0574">
        <w:rPr>
          <w:rFonts w:eastAsia="Times New Roman"/>
          <w:szCs w:val="20"/>
        </w:rPr>
        <w:t xml:space="preserve">remarkably </w:t>
      </w:r>
      <w:r w:rsidRPr="00CF5533">
        <w:rPr>
          <w:rFonts w:eastAsia="SimSun"/>
          <w:b/>
          <w:sz w:val="22"/>
          <w:szCs w:val="20"/>
          <w:highlight w:val="red"/>
          <w:u w:val="single"/>
        </w:rPr>
        <w:t>unhelpful for devising the kind of framework required for a truly effective environmental movement</w:t>
      </w:r>
      <w:r w:rsidRPr="00CF5533">
        <w:rPr>
          <w:rFonts w:eastAsia="SimSun"/>
          <w:sz w:val="22"/>
          <w:szCs w:val="20"/>
          <w:highlight w:val="red"/>
          <w:u w:val="single"/>
        </w:rPr>
        <w:t>. It incorrectly</w:t>
      </w:r>
      <w:r w:rsidRPr="006B0574">
        <w:rPr>
          <w:rFonts w:eastAsia="SimSun"/>
          <w:sz w:val="22"/>
          <w:szCs w:val="20"/>
          <w:u w:val="single"/>
        </w:rPr>
        <w:t xml:space="preserve"> </w:t>
      </w:r>
      <w:r w:rsidRPr="006B0574">
        <w:rPr>
          <w:rFonts w:eastAsia="Times New Roman"/>
          <w:szCs w:val="20"/>
        </w:rPr>
        <w:t>assumes that those who</w:t>
      </w:r>
      <w:r w:rsidRPr="006B0574">
        <w:rPr>
          <w:rFonts w:eastAsia="SimSun"/>
          <w:sz w:val="22"/>
          <w:szCs w:val="20"/>
          <w:u w:val="single"/>
        </w:rPr>
        <w:t xml:space="preserve"> </w:t>
      </w:r>
      <w:r w:rsidRPr="006B0574">
        <w:rPr>
          <w:rFonts w:eastAsia="Times New Roman"/>
          <w:szCs w:val="20"/>
        </w:rPr>
        <w:t>adopt an anti-anthropocentric view (that is, one that accords intrinsic worth to nonhuman beings) will also embrace the larger political programs of radical environmentalism. Sim</w:t>
      </w:r>
      <w:r w:rsidRPr="006B0574">
        <w:rPr>
          <w:rFonts w:eastAsia="Times New Roman"/>
          <w:szCs w:val="20"/>
        </w:rPr>
        <w:softHyphen/>
        <w:t xml:space="preserve">ilarly, it </w:t>
      </w:r>
      <w:r w:rsidRPr="00CF5533">
        <w:rPr>
          <w:rFonts w:eastAsia="SimSun"/>
          <w:sz w:val="22"/>
          <w:szCs w:val="20"/>
          <w:highlight w:val="red"/>
          <w:u w:val="single"/>
        </w:rPr>
        <w:t>portrays those who favor reforms within</w:t>
      </w:r>
      <w:r w:rsidRPr="006B0574">
        <w:rPr>
          <w:rFonts w:eastAsia="SimSun"/>
          <w:sz w:val="22"/>
          <w:szCs w:val="20"/>
          <w:u w:val="single"/>
        </w:rPr>
        <w:t xml:space="preserve"> the political and economic </w:t>
      </w:r>
      <w:r w:rsidRPr="00CF5533">
        <w:rPr>
          <w:rFonts w:eastAsia="SimSun"/>
          <w:sz w:val="22"/>
          <w:szCs w:val="20"/>
          <w:highlight w:val="red"/>
          <w:u w:val="single"/>
        </w:rPr>
        <w:t>structures</w:t>
      </w:r>
      <w:r w:rsidRPr="006B0574">
        <w:rPr>
          <w:rFonts w:eastAsia="SimSun"/>
          <w:sz w:val="22"/>
          <w:szCs w:val="20"/>
          <w:u w:val="single"/>
        </w:rPr>
        <w:t xml:space="preserve"> </w:t>
      </w:r>
      <w:r w:rsidRPr="006B0574">
        <w:rPr>
          <w:rFonts w:eastAsia="Times New Roman"/>
          <w:szCs w:val="20"/>
        </w:rPr>
        <w:t xml:space="preserve">of representative democracies </w:t>
      </w:r>
      <w:r w:rsidRPr="00CF5533">
        <w:rPr>
          <w:rFonts w:eastAsia="SimSun"/>
          <w:sz w:val="22"/>
          <w:szCs w:val="20"/>
          <w:highlight w:val="red"/>
          <w:u w:val="single"/>
        </w:rPr>
        <w:t>as</w:t>
      </w:r>
      <w:r w:rsidRPr="006B0574">
        <w:rPr>
          <w:rFonts w:eastAsia="SimSun"/>
          <w:sz w:val="22"/>
          <w:szCs w:val="20"/>
          <w:u w:val="single"/>
        </w:rPr>
        <w:t xml:space="preserve"> </w:t>
      </w:r>
      <w:r w:rsidRPr="006B0574">
        <w:rPr>
          <w:rFonts w:eastAsia="Times New Roman"/>
          <w:szCs w:val="20"/>
        </w:rPr>
        <w:t xml:space="preserve">thereby </w:t>
      </w:r>
      <w:r w:rsidRPr="00CF5533">
        <w:rPr>
          <w:rFonts w:eastAsia="SimSun"/>
          <w:sz w:val="22"/>
          <w:szCs w:val="20"/>
          <w:highlight w:val="red"/>
          <w:u w:val="single"/>
        </w:rPr>
        <w:t>excluding all nonhumans from the realm of moral consideration</w:t>
      </w:r>
      <w:r w:rsidRPr="006B0574">
        <w:rPr>
          <w:rFonts w:eastAsia="Times New Roman"/>
          <w:szCs w:val="20"/>
        </w:rPr>
        <w:t xml:space="preserve">. Yet </w:t>
      </w:r>
      <w:r w:rsidRPr="00CF5533">
        <w:rPr>
          <w:rFonts w:eastAsia="SimSun"/>
          <w:sz w:val="22"/>
          <w:szCs w:val="20"/>
          <w:highlight w:val="red"/>
          <w:u w:val="single"/>
        </w:rPr>
        <w:t>no convincing reasons are ever provided to show why these beliefs should</w:t>
      </w:r>
      <w:r w:rsidRPr="006B0574">
        <w:rPr>
          <w:rFonts w:eastAsia="SimSun"/>
          <w:sz w:val="22"/>
          <w:szCs w:val="20"/>
          <w:u w:val="single"/>
        </w:rPr>
        <w:t xml:space="preserve"> </w:t>
      </w:r>
      <w:r w:rsidRPr="006B0574">
        <w:rPr>
          <w:rFonts w:eastAsia="Times New Roman"/>
          <w:szCs w:val="20"/>
        </w:rPr>
        <w:t xml:space="preserve">necessarily </w:t>
      </w:r>
      <w:r w:rsidRPr="00CF5533">
        <w:rPr>
          <w:rFonts w:eastAsia="SimSun"/>
          <w:sz w:val="22"/>
          <w:szCs w:val="20"/>
          <w:highlight w:val="red"/>
          <w:u w:val="single"/>
        </w:rPr>
        <w:t>be aligned in such a manner</w:t>
      </w:r>
      <w:r w:rsidRPr="006B0574">
        <w:rPr>
          <w:rFonts w:eastAsia="Times New Roman"/>
          <w:szCs w:val="20"/>
        </w:rPr>
        <w:t xml:space="preserve">. </w:t>
      </w:r>
      <w:proofErr w:type="gramStart"/>
      <w:r w:rsidRPr="006B0574">
        <w:rPr>
          <w:rFonts w:eastAsia="Times New Roman"/>
          <w:szCs w:val="20"/>
        </w:rPr>
        <w:t xml:space="preserve">(For an instructive discussion of the pitfalls of the anthropocentric versus </w:t>
      </w:r>
      <w:proofErr w:type="spellStart"/>
      <w:r w:rsidRPr="006B0574">
        <w:rPr>
          <w:rFonts w:eastAsia="Times New Roman"/>
          <w:szCs w:val="20"/>
        </w:rPr>
        <w:t>nonanthropocentric</w:t>
      </w:r>
      <w:proofErr w:type="spellEnd"/>
      <w:r w:rsidRPr="006B0574">
        <w:rPr>
          <w:rFonts w:eastAsia="Times New Roman"/>
          <w:szCs w:val="20"/>
        </w:rPr>
        <w:t xml:space="preserve"> dichotomy, see Nor</w:t>
      </w:r>
      <w:r w:rsidRPr="006B0574">
        <w:rPr>
          <w:rFonts w:eastAsia="Times New Roman"/>
          <w:szCs w:val="20"/>
        </w:rPr>
        <w:softHyphen/>
        <w:t xml:space="preserve">ton 1987, chapter </w:t>
      </w:r>
      <w:proofErr w:type="spellStart"/>
      <w:r w:rsidRPr="006B0574">
        <w:rPr>
          <w:rFonts w:eastAsia="Times New Roman"/>
          <w:szCs w:val="20"/>
        </w:rPr>
        <w:t>ir.</w:t>
      </w:r>
      <w:proofErr w:type="spellEnd"/>
      <w:r w:rsidRPr="006B0574">
        <w:rPr>
          <w:rFonts w:eastAsia="Times New Roman"/>
          <w:szCs w:val="20"/>
        </w:rPr>
        <w:t>)</w:t>
      </w:r>
      <w:proofErr w:type="gramEnd"/>
    </w:p>
    <w:p w:rsidR="00DB7293" w:rsidRPr="006B0574" w:rsidRDefault="00DB7293" w:rsidP="00DB7293">
      <w:pPr>
        <w:pStyle w:val="Heading4"/>
        <w:rPr>
          <w:rFonts w:cs="Arial"/>
        </w:rPr>
      </w:pPr>
      <w:r w:rsidRPr="006B0574">
        <w:rPr>
          <w:rFonts w:cs="Arial"/>
        </w:rPr>
        <w:lastRenderedPageBreak/>
        <w:t>Anthropocentrism is inevitable, but strategic anthropomorphism is possible – we can identify with and make decisions for the benefit of other beings</w:t>
      </w:r>
    </w:p>
    <w:p w:rsidR="00DB7293" w:rsidRPr="006B0574" w:rsidRDefault="00DB7293" w:rsidP="00DB7293">
      <w:proofErr w:type="spellStart"/>
      <w:r w:rsidRPr="006B0574">
        <w:rPr>
          <w:b/>
          <w:sz w:val="24"/>
          <w:u w:val="single"/>
        </w:rPr>
        <w:t>Scholtz</w:t>
      </w:r>
      <w:proofErr w:type="spellEnd"/>
      <w:r w:rsidRPr="006B0574">
        <w:rPr>
          <w:b/>
          <w:sz w:val="24"/>
          <w:u w:val="single"/>
        </w:rPr>
        <w:t>, 5</w:t>
      </w:r>
      <w:r w:rsidRPr="006B0574">
        <w:t xml:space="preserve"> – associate Professor in Law, North-West University, (“Animal Culling: A Sustainable Approach or Anthropocentric Atrocity</w:t>
      </w:r>
      <w:proofErr w:type="gramStart"/>
      <w:r w:rsidRPr="006B0574">
        <w:t>?:</w:t>
      </w:r>
      <w:proofErr w:type="gramEnd"/>
      <w:r w:rsidRPr="006B0574">
        <w:t xml:space="preserve"> Issues of Biodiversity and Custodial Sovereignty”, </w:t>
      </w:r>
      <w:proofErr w:type="spellStart"/>
      <w:r w:rsidRPr="006B0574">
        <w:t>MqJICEL</w:t>
      </w:r>
      <w:proofErr w:type="spellEnd"/>
      <w:r w:rsidRPr="006B0574">
        <w:t xml:space="preserve"> (2005) </w:t>
      </w:r>
      <w:proofErr w:type="spellStart"/>
      <w:r w:rsidRPr="006B0574">
        <w:t>Vol</w:t>
      </w:r>
      <w:proofErr w:type="spellEnd"/>
      <w:r w:rsidRPr="006B0574">
        <w:t xml:space="preserve"> 2)</w:t>
      </w:r>
    </w:p>
    <w:p w:rsidR="00DB7293" w:rsidRPr="006B0574" w:rsidRDefault="00DB7293" w:rsidP="00DB7293"/>
    <w:p w:rsidR="00DB7293" w:rsidRPr="006B0574" w:rsidRDefault="00DB7293" w:rsidP="00DB7293">
      <w:r w:rsidRPr="006B0574">
        <w:t xml:space="preserve">The CBD recognizes that the value of the biosphere is integrated with the importance of conservation of the biosphere for human survival. Loss of biodiversity in nature may impact on man just as the actions of man impact on nature.49 The anthropocentric approach evoked responses from various scholars who have advocated that nature itself should be awarded subjective rights.5 In a previous publication the author introduced the so-called ‘qualitative approach’ in order to escape the dichotomy of subject (man) and object (nature). A holistic approach is needed whereby the two opposites are united in a single organism. </w:t>
      </w:r>
      <w:r w:rsidRPr="00CF5533">
        <w:rPr>
          <w:bCs/>
          <w:sz w:val="22"/>
          <w:highlight w:val="red"/>
          <w:u w:val="single"/>
        </w:rPr>
        <w:t>Instead of arguing for or against an anthropocentric approach, one must</w:t>
      </w:r>
      <w:r w:rsidRPr="006B0574">
        <w:rPr>
          <w:bCs/>
          <w:sz w:val="22"/>
          <w:u w:val="single"/>
        </w:rPr>
        <w:t xml:space="preserve"> </w:t>
      </w:r>
      <w:proofErr w:type="spellStart"/>
      <w:r w:rsidRPr="006B0574">
        <w:rPr>
          <w:bCs/>
          <w:sz w:val="22"/>
          <w:u w:val="single"/>
        </w:rPr>
        <w:t>favour</w:t>
      </w:r>
      <w:proofErr w:type="spellEnd"/>
      <w:r w:rsidRPr="006B0574">
        <w:rPr>
          <w:bCs/>
          <w:sz w:val="22"/>
          <w:u w:val="single"/>
        </w:rPr>
        <w:t xml:space="preserve"> and </w:t>
      </w:r>
      <w:r w:rsidRPr="00CF5533">
        <w:rPr>
          <w:bCs/>
          <w:sz w:val="22"/>
          <w:highlight w:val="red"/>
          <w:u w:val="single"/>
        </w:rPr>
        <w:t>promote</w:t>
      </w:r>
      <w:r w:rsidRPr="006B0574">
        <w:rPr>
          <w:bCs/>
          <w:sz w:val="22"/>
          <w:u w:val="single"/>
        </w:rPr>
        <w:t xml:space="preserve"> ‘</w:t>
      </w:r>
      <w:r w:rsidRPr="00CF5533">
        <w:rPr>
          <w:bCs/>
          <w:sz w:val="22"/>
          <w:highlight w:val="red"/>
          <w:u w:val="single"/>
        </w:rPr>
        <w:t>quality’</w:t>
      </w:r>
      <w:r w:rsidRPr="006B0574">
        <w:rPr>
          <w:bCs/>
          <w:sz w:val="22"/>
          <w:u w:val="single"/>
        </w:rPr>
        <w:t xml:space="preserve"> of the organism as the goal which needs to be achieved</w:t>
      </w:r>
      <w:r w:rsidRPr="006B0574">
        <w:t xml:space="preserve">.51 According to this viewpoint </w:t>
      </w:r>
      <w:r w:rsidRPr="006B0574">
        <w:rPr>
          <w:bCs/>
          <w:sz w:val="22"/>
          <w:u w:val="single"/>
        </w:rPr>
        <w:t>it is impossible to escape anthropocentrism</w:t>
      </w:r>
      <w:r w:rsidRPr="006B0574">
        <w:t xml:space="preserve">. </w:t>
      </w:r>
      <w:r w:rsidRPr="00CF5533">
        <w:rPr>
          <w:b/>
          <w:bCs/>
          <w:sz w:val="22"/>
          <w:highlight w:val="red"/>
          <w:u w:val="single"/>
        </w:rPr>
        <w:t>Anthropocentrism is inevitable</w:t>
      </w:r>
      <w:r w:rsidRPr="006B0574">
        <w:t xml:space="preserve"> </w:t>
      </w:r>
      <w:r w:rsidRPr="00CF5533">
        <w:rPr>
          <w:bCs/>
          <w:sz w:val="22"/>
          <w:highlight w:val="red"/>
          <w:u w:val="single"/>
        </w:rPr>
        <w:t>even</w:t>
      </w:r>
      <w:r w:rsidRPr="006B0574">
        <w:rPr>
          <w:bCs/>
          <w:sz w:val="22"/>
          <w:u w:val="single"/>
        </w:rPr>
        <w:t xml:space="preserve"> in the instance </w:t>
      </w:r>
      <w:r w:rsidRPr="00CF5533">
        <w:rPr>
          <w:bCs/>
          <w:sz w:val="22"/>
          <w:highlight w:val="red"/>
          <w:u w:val="single"/>
        </w:rPr>
        <w:t>where</w:t>
      </w:r>
      <w:r w:rsidRPr="006B0574">
        <w:rPr>
          <w:bCs/>
          <w:sz w:val="22"/>
          <w:u w:val="single"/>
        </w:rPr>
        <w:t xml:space="preserve"> </w:t>
      </w:r>
      <w:r w:rsidRPr="00CF5533">
        <w:rPr>
          <w:bCs/>
          <w:sz w:val="22"/>
          <w:highlight w:val="red"/>
          <w:u w:val="single"/>
        </w:rPr>
        <w:t>human beings confer rights on natural objects</w:t>
      </w:r>
      <w:r w:rsidRPr="006B0574">
        <w:t xml:space="preserve">. </w:t>
      </w:r>
      <w:r w:rsidRPr="00CF5533">
        <w:rPr>
          <w:bCs/>
          <w:sz w:val="22"/>
          <w:highlight w:val="red"/>
          <w:u w:val="single"/>
        </w:rPr>
        <w:t>It is futile to engage in an approach which does not pay heed to this reality</w:t>
      </w:r>
      <w:r w:rsidRPr="006B0574">
        <w:t xml:space="preserve">. </w:t>
      </w:r>
      <w:r w:rsidRPr="006B0574">
        <w:rPr>
          <w:bCs/>
          <w:sz w:val="22"/>
          <w:u w:val="single"/>
        </w:rPr>
        <w:t>The focus on quality reconciles the interests of both man and nature</w:t>
      </w:r>
      <w:r w:rsidRPr="006B0574">
        <w:t xml:space="preserve">. </w:t>
      </w:r>
      <w:r w:rsidRPr="006B0574">
        <w:rPr>
          <w:bCs/>
          <w:sz w:val="22"/>
          <w:u w:val="single"/>
        </w:rPr>
        <w:t>Quality encompasses quality of life for man which requires quality of</w:t>
      </w:r>
      <w:r w:rsidRPr="006B0574">
        <w:t xml:space="preserve">, for instance, </w:t>
      </w:r>
      <w:r w:rsidRPr="006B0574">
        <w:rPr>
          <w:bCs/>
          <w:sz w:val="22"/>
          <w:u w:val="single"/>
        </w:rPr>
        <w:t>the ecosystem of which humans are a part</w:t>
      </w:r>
      <w:r w:rsidRPr="006B0574">
        <w:t xml:space="preserve">. The focus on quality provides one with a certain conceptual understanding of the relationship between man and the environment. The question which arises is whether the qualitative approach really addresses the criticism that sustainable development is anthropocentric and that the interests of nature may accordingly be disregarded in </w:t>
      </w:r>
      <w:proofErr w:type="spellStart"/>
      <w:r w:rsidRPr="006B0574">
        <w:t>favour</w:t>
      </w:r>
      <w:proofErr w:type="spellEnd"/>
      <w:r w:rsidRPr="006B0574">
        <w:t xml:space="preserve"> of human needs? The acknowledgement that one should focus on quality already manifests in the concept of diluted anthropocentrism. This diluted form of anthropocentrism may also be relevant for the notion of sustainable development. To illustrate this point one may refer to the precautionary approach which is one of the well-known principles of sustainable development. This approach requires that despite absence of scientific evidence that actions may harm the environment, protective and/or prohibitory measures must be taken. </w:t>
      </w:r>
      <w:r w:rsidRPr="006B0574">
        <w:rPr>
          <w:bCs/>
          <w:sz w:val="22"/>
          <w:u w:val="single"/>
        </w:rPr>
        <w:t>The broad scope of this approach implies that various factors must be taken into account. These may extend beyond human interests to include the interests of nature</w:t>
      </w:r>
      <w:r w:rsidRPr="006B0574">
        <w:t xml:space="preserve">.52 </w:t>
      </w:r>
      <w:proofErr w:type="gramStart"/>
      <w:r w:rsidRPr="006B0574">
        <w:t>This</w:t>
      </w:r>
      <w:proofErr w:type="gramEnd"/>
      <w:r w:rsidRPr="006B0574">
        <w:t xml:space="preserve"> important principle or approach is indicative of the diluted anthropocentrism inherent in the ideal of sustainable development. If one also takes notice of intergenerational equity in addition to the precautionary approach sustainable development, then the line of reasoning is further strengthened as actions detrimental to nature may have negative effects on future generations. </w:t>
      </w:r>
      <w:r w:rsidRPr="006B0574">
        <w:rPr>
          <w:bCs/>
          <w:sz w:val="22"/>
          <w:u w:val="single"/>
        </w:rPr>
        <w:t>The quality of life of future generations may be diminished by a decrease in biodiversity through the actions of the present generation</w:t>
      </w:r>
      <w:r w:rsidRPr="006B0574">
        <w:t xml:space="preserve">. The recognition of the qualitative approach may be of importance in decisionmaking in issues of sustainable development. </w:t>
      </w:r>
      <w:r w:rsidRPr="006B0574">
        <w:rPr>
          <w:bCs/>
          <w:sz w:val="22"/>
          <w:u w:val="single"/>
        </w:rPr>
        <w:t>Where a decision-maker needs to balance the three elements of sustainable development</w:t>
      </w:r>
      <w:r w:rsidRPr="006B0574">
        <w:t xml:space="preserve">; namely ecological, developmental and societal needs; </w:t>
      </w:r>
      <w:r w:rsidRPr="006B0574">
        <w:rPr>
          <w:bCs/>
          <w:sz w:val="22"/>
          <w:u w:val="single"/>
        </w:rPr>
        <w:t>the qualitative approach implies that one does not change the values which need to be balanced</w:t>
      </w:r>
      <w:r w:rsidRPr="006B0574">
        <w:t xml:space="preserve">. Rather, it is a case where the perceptions of the adjudicator are altered to accord with reality. </w:t>
      </w:r>
      <w:r w:rsidRPr="006B0574">
        <w:rPr>
          <w:bCs/>
          <w:sz w:val="22"/>
          <w:u w:val="single"/>
        </w:rPr>
        <w:t xml:space="preserve">This resulting decision would reflect the </w:t>
      </w:r>
      <w:r w:rsidRPr="00CF5533">
        <w:rPr>
          <w:bCs/>
          <w:sz w:val="22"/>
          <w:highlight w:val="red"/>
          <w:u w:val="single"/>
        </w:rPr>
        <w:t>reality</w:t>
      </w:r>
      <w:r w:rsidRPr="006B0574">
        <w:rPr>
          <w:bCs/>
          <w:sz w:val="22"/>
          <w:u w:val="single"/>
        </w:rPr>
        <w:t xml:space="preserve"> which </w:t>
      </w:r>
      <w:r w:rsidRPr="00CF5533">
        <w:rPr>
          <w:bCs/>
          <w:sz w:val="22"/>
          <w:highlight w:val="red"/>
          <w:u w:val="single"/>
        </w:rPr>
        <w:t>does not support the ‘fiction’ that the human component can be disregarded</w:t>
      </w:r>
      <w:r w:rsidRPr="006B0574">
        <w:t xml:space="preserve"> as the </w:t>
      </w:r>
      <w:proofErr w:type="spellStart"/>
      <w:r w:rsidRPr="006B0574">
        <w:t>ecocentric</w:t>
      </w:r>
      <w:proofErr w:type="spellEnd"/>
      <w:r w:rsidRPr="006B0574">
        <w:t xml:space="preserve"> approach propounds. One of the presumptions on which the qualitative theory is built is that </w:t>
      </w:r>
      <w:r w:rsidRPr="00CF5533">
        <w:rPr>
          <w:bCs/>
          <w:sz w:val="22"/>
          <w:highlight w:val="red"/>
          <w:u w:val="single"/>
        </w:rPr>
        <w:t>conservation and use can only be achieved from a homocentric approach</w:t>
      </w:r>
      <w:r w:rsidRPr="006B0574">
        <w:t xml:space="preserve"> and further, that </w:t>
      </w:r>
      <w:r w:rsidRPr="00CF5533">
        <w:rPr>
          <w:bCs/>
          <w:sz w:val="22"/>
          <w:highlight w:val="red"/>
          <w:u w:val="single"/>
        </w:rPr>
        <w:t>alternative theories establish a fiction whereby the human adjudicator is disregarded by</w:t>
      </w:r>
      <w:r w:rsidRPr="006B0574">
        <w:rPr>
          <w:bCs/>
          <w:sz w:val="22"/>
          <w:u w:val="single"/>
        </w:rPr>
        <w:t xml:space="preserve"> way of </w:t>
      </w:r>
      <w:r w:rsidRPr="00CF5533">
        <w:rPr>
          <w:bCs/>
          <w:sz w:val="22"/>
          <w:highlight w:val="red"/>
          <w:u w:val="single"/>
        </w:rPr>
        <w:t>elimination</w:t>
      </w:r>
      <w:r w:rsidRPr="006B0574">
        <w:rPr>
          <w:bCs/>
          <w:sz w:val="22"/>
          <w:u w:val="single"/>
        </w:rPr>
        <w:t xml:space="preserve">. </w:t>
      </w:r>
      <w:r w:rsidRPr="00CF5533">
        <w:rPr>
          <w:bCs/>
          <w:sz w:val="22"/>
          <w:highlight w:val="red"/>
          <w:u w:val="single"/>
        </w:rPr>
        <w:t>This does not reflect reality</w:t>
      </w:r>
      <w:r w:rsidRPr="006B0574">
        <w:t xml:space="preserve">. For some commentators </w:t>
      </w:r>
      <w:r w:rsidRPr="006B0574">
        <w:rPr>
          <w:bCs/>
          <w:sz w:val="22"/>
          <w:u w:val="single"/>
        </w:rPr>
        <w:t>this presumption is unconvincing. For example, Gillespie contends that: … non-anthropocentric theorists are not claiming that it is possible</w:t>
      </w:r>
      <w:r w:rsidRPr="006B0574">
        <w:t xml:space="preserve"> to know exactly what it is to be a non-human piece of Nature, but only that it is still possible to make certain broad assumptions about the general interests of living entities. </w:t>
      </w:r>
      <w:r w:rsidRPr="00CF5533">
        <w:rPr>
          <w:bCs/>
          <w:sz w:val="22"/>
          <w:highlight w:val="red"/>
          <w:u w:val="single"/>
        </w:rPr>
        <w:t>Without this ability, a male could not be non-sexist, or a Caucasian, non-racist</w:t>
      </w:r>
      <w:r w:rsidRPr="006B0574">
        <w:t xml:space="preserve">.53 Gillespie’s viewpoint is not without merit, but does this mean that the qualitative approach is incorrect? </w:t>
      </w:r>
      <w:r w:rsidRPr="00CF5533">
        <w:rPr>
          <w:bCs/>
          <w:sz w:val="22"/>
          <w:highlight w:val="red"/>
          <w:u w:val="single"/>
        </w:rPr>
        <w:t>That the human</w:t>
      </w:r>
      <w:r w:rsidRPr="006B0574">
        <w:rPr>
          <w:bCs/>
          <w:sz w:val="22"/>
          <w:u w:val="single"/>
        </w:rPr>
        <w:t xml:space="preserve"> component in relation to environmental protection </w:t>
      </w:r>
      <w:r w:rsidRPr="00CF5533">
        <w:rPr>
          <w:bCs/>
          <w:sz w:val="22"/>
          <w:highlight w:val="red"/>
          <w:u w:val="single"/>
        </w:rPr>
        <w:t>cannot be disregarded does not imply that humans</w:t>
      </w:r>
      <w:r w:rsidRPr="006B0574">
        <w:rPr>
          <w:bCs/>
          <w:sz w:val="22"/>
          <w:u w:val="single"/>
        </w:rPr>
        <w:t xml:space="preserve"> </w:t>
      </w:r>
      <w:r w:rsidRPr="00CF5533">
        <w:rPr>
          <w:bCs/>
          <w:sz w:val="22"/>
          <w:highlight w:val="red"/>
          <w:u w:val="single"/>
        </w:rPr>
        <w:t>cannot make decisions</w:t>
      </w:r>
      <w:r w:rsidRPr="006B0574">
        <w:rPr>
          <w:bCs/>
          <w:sz w:val="22"/>
          <w:u w:val="single"/>
        </w:rPr>
        <w:t xml:space="preserve"> which are </w:t>
      </w:r>
      <w:r w:rsidRPr="00CF5533">
        <w:rPr>
          <w:bCs/>
          <w:sz w:val="22"/>
          <w:highlight w:val="red"/>
          <w:u w:val="single"/>
        </w:rPr>
        <w:t>in the broad interests of biodiversity</w:t>
      </w:r>
      <w:r w:rsidRPr="006B0574">
        <w:t xml:space="preserve">. By way of analogy, it would of course be absurd to state that a </w:t>
      </w:r>
      <w:proofErr w:type="spellStart"/>
      <w:proofErr w:type="gramStart"/>
      <w:r w:rsidRPr="006B0574">
        <w:lastRenderedPageBreak/>
        <w:t>caucasian</w:t>
      </w:r>
      <w:proofErr w:type="spellEnd"/>
      <w:proofErr w:type="gramEnd"/>
      <w:r w:rsidRPr="006B0574">
        <w:t xml:space="preserve"> is incapable of being non-racist. These examples do not, however, suffice to explain the complex homocentric relationship between man and the environment. Caucasians may be non-racist, but in a society in which they dominate it is most probable that they may pursue their self-interest as a group in certain circumstances.54 </w:t>
      </w:r>
      <w:proofErr w:type="gramStart"/>
      <w:r w:rsidRPr="006B0574">
        <w:rPr>
          <w:bCs/>
          <w:sz w:val="22"/>
          <w:u w:val="single"/>
        </w:rPr>
        <w:t>This</w:t>
      </w:r>
      <w:proofErr w:type="gramEnd"/>
      <w:r w:rsidRPr="006B0574">
        <w:rPr>
          <w:bCs/>
          <w:sz w:val="22"/>
          <w:u w:val="single"/>
        </w:rPr>
        <w:t xml:space="preserve"> does not mean that the dominant group is unaware of the general interests of others, but rather pertains to the adjudication of interests</w:t>
      </w:r>
      <w:r w:rsidRPr="006B0574">
        <w:t xml:space="preserve">. As such it is not a question of knowledge regarding the interest of other entities, but the issue pertains to the adjudication of interests. The examples provided by Gillespie furthermore differ from the situation between humans and nature. </w:t>
      </w:r>
      <w:r w:rsidRPr="00CF5533">
        <w:rPr>
          <w:bCs/>
          <w:sz w:val="22"/>
          <w:highlight w:val="red"/>
          <w:u w:val="single"/>
        </w:rPr>
        <w:t>Objects of nature are incapable of voicing their concerns</w:t>
      </w:r>
      <w:r w:rsidRPr="006B0574">
        <w:rPr>
          <w:bCs/>
          <w:sz w:val="22"/>
          <w:u w:val="single"/>
        </w:rPr>
        <w:t xml:space="preserve"> in the same way as humans</w:t>
      </w:r>
      <w:r w:rsidRPr="006B0574">
        <w:t xml:space="preserve">. It is accordingly true that </w:t>
      </w:r>
      <w:r w:rsidRPr="006B0574">
        <w:rPr>
          <w:bCs/>
          <w:sz w:val="22"/>
          <w:u w:val="single"/>
        </w:rPr>
        <w:t>man may make certain assumptions regarding nature’s interests, but man will evaluate these interests from an anthropocentric perspective</w:t>
      </w:r>
      <w:r w:rsidRPr="006B0574">
        <w:t xml:space="preserve">. The qualitative theory therefore attempts to ameliorate man’s </w:t>
      </w:r>
      <w:proofErr w:type="spellStart"/>
      <w:r w:rsidRPr="006B0574">
        <w:t>selfinterest</w:t>
      </w:r>
      <w:proofErr w:type="spellEnd"/>
      <w:r w:rsidRPr="006B0574">
        <w:t xml:space="preserve"> to accord with a more holistic approach in which the interests of man are more in line with the requirements of biodiversity, for instance.55 According to the qualitative approach, biodiversity needs to be conserved and used in a sustainable fashion because of its instrumental value. Biodiversity has a qualitative instrumental value which far exceeds the total of man’s self-interest. </w:t>
      </w:r>
      <w:r w:rsidRPr="006B0574">
        <w:rPr>
          <w:bCs/>
          <w:sz w:val="22"/>
          <w:u w:val="single"/>
        </w:rPr>
        <w:t>Self-interest</w:t>
      </w:r>
      <w:r w:rsidRPr="006B0574">
        <w:t xml:space="preserve">, in this instance, </w:t>
      </w:r>
      <w:r w:rsidRPr="006B0574">
        <w:rPr>
          <w:bCs/>
          <w:sz w:val="22"/>
          <w:u w:val="single"/>
        </w:rPr>
        <w:t>presupposes a certain interest in non-human elements because of the linkage between man and environment</w:t>
      </w:r>
      <w:r w:rsidRPr="006B0574">
        <w:t>.</w:t>
      </w:r>
    </w:p>
    <w:p w:rsidR="00DB7293" w:rsidRPr="00DB7293" w:rsidRDefault="00DB7293" w:rsidP="00DB7293">
      <w:pPr>
        <w:pStyle w:val="Heading3"/>
        <w:rPr>
          <w:rFonts w:cs="Arial"/>
        </w:rPr>
      </w:pPr>
      <w:r>
        <w:rPr>
          <w:rFonts w:cs="Arial"/>
        </w:rPr>
        <w:lastRenderedPageBreak/>
        <w:t>2AC – Race</w:t>
      </w:r>
    </w:p>
    <w:p w:rsidR="00DB7293" w:rsidRPr="00273FF2" w:rsidRDefault="00DB7293" w:rsidP="00DB7293">
      <w:pPr>
        <w:pStyle w:val="Heading4"/>
        <w:rPr>
          <w:rFonts w:cs="Arial"/>
        </w:rPr>
      </w:pPr>
      <w:r w:rsidRPr="00273FF2">
        <w:rPr>
          <w:rFonts w:cs="Arial"/>
        </w:rPr>
        <w:t>Perm do both – collectivity is best</w:t>
      </w:r>
    </w:p>
    <w:p w:rsidR="00DB7293" w:rsidRPr="00273FF2" w:rsidRDefault="00DB7293" w:rsidP="00DB7293">
      <w:r w:rsidRPr="00273FF2">
        <w:rPr>
          <w:rStyle w:val="Cite"/>
        </w:rPr>
        <w:t>Jones and Campbell, 12</w:t>
      </w:r>
      <w:r w:rsidRPr="00273FF2">
        <w:t xml:space="preserve"> (Richard D. Jones, Department of Communication Studies, Eastern Illinois University, AND Bernadette Marie Campbell, Department of Communication Studies, University of Denver; “Contesting Neoliberalism Through Critical Pedagogy, Intersectional Reflexivity, and Personal Narrative: Queer Tales of Academia” Journal of Homosexuality, 59)</w:t>
      </w:r>
    </w:p>
    <w:p w:rsidR="00DB7293" w:rsidRDefault="00DB7293" w:rsidP="00DB7293">
      <w:r w:rsidRPr="00273FF2">
        <w:t xml:space="preserve">Extending </w:t>
      </w:r>
      <w:proofErr w:type="spellStart"/>
      <w:r w:rsidRPr="00273FF2">
        <w:t>Alcoff’s</w:t>
      </w:r>
      <w:proofErr w:type="spellEnd"/>
      <w:r w:rsidRPr="00273FF2">
        <w:t xml:space="preserve"> (1991–1992) reminder to critically question political accountability and </w:t>
      </w:r>
      <w:proofErr w:type="spellStart"/>
      <w:r w:rsidRPr="00273FF2">
        <w:t>positionality</w:t>
      </w:r>
      <w:proofErr w:type="spellEnd"/>
      <w:r w:rsidRPr="00273FF2">
        <w:t xml:space="preserve">, Carrillo </w:t>
      </w:r>
      <w:r w:rsidRPr="00273FF2">
        <w:rPr>
          <w:rStyle w:val="Underline"/>
        </w:rPr>
        <w:t>Rowe</w:t>
      </w:r>
      <w:r w:rsidRPr="00273FF2">
        <w:t xml:space="preserve"> (2005) </w:t>
      </w:r>
      <w:r w:rsidRPr="00273FF2">
        <w:rPr>
          <w:rStyle w:val="Underline"/>
        </w:rPr>
        <w:t xml:space="preserve">calls for </w:t>
      </w:r>
      <w:r w:rsidRPr="00CF5533">
        <w:rPr>
          <w:rStyle w:val="Underline"/>
          <w:highlight w:val="red"/>
        </w:rPr>
        <w:t>a shift from “I,”</w:t>
      </w:r>
      <w:r w:rsidRPr="00CF5533">
        <w:rPr>
          <w:highlight w:val="red"/>
        </w:rPr>
        <w:t xml:space="preserve"> </w:t>
      </w:r>
      <w:r w:rsidRPr="00273FF2">
        <w:t xml:space="preserve">which “announces ‘I am . . . ’ </w:t>
      </w:r>
      <w:r w:rsidRPr="00CF5533">
        <w:rPr>
          <w:rStyle w:val="Underline"/>
          <w:highlight w:val="red"/>
        </w:rPr>
        <w:t>to a sense of ‘self’ that is radically inclined toward</w:t>
      </w:r>
      <w:r w:rsidRPr="00273FF2">
        <w:rPr>
          <w:rStyle w:val="Underline"/>
        </w:rPr>
        <w:t xml:space="preserve"> others, toward </w:t>
      </w:r>
      <w:r w:rsidRPr="00CF5533">
        <w:rPr>
          <w:rStyle w:val="Underline"/>
          <w:highlight w:val="red"/>
        </w:rPr>
        <w:t>the communities to which we belong</w:t>
      </w:r>
      <w:r w:rsidRPr="00273FF2">
        <w:rPr>
          <w:rStyle w:val="Underline"/>
        </w:rPr>
        <w:t>, with whom we long to be, and to whom we feel accountable</w:t>
      </w:r>
      <w:r w:rsidRPr="00273FF2">
        <w:t xml:space="preserve">” (p. 18). </w:t>
      </w:r>
      <w:r w:rsidRPr="00273FF2">
        <w:rPr>
          <w:rStyle w:val="Underline"/>
        </w:rPr>
        <w:t xml:space="preserve">This </w:t>
      </w:r>
      <w:r w:rsidRPr="00CF5533">
        <w:rPr>
          <w:rStyle w:val="Underline"/>
          <w:highlight w:val="red"/>
        </w:rPr>
        <w:t>means critically minded people</w:t>
      </w:r>
      <w:r w:rsidRPr="00273FF2">
        <w:t xml:space="preserve">, scholars and citizens, </w:t>
      </w:r>
      <w:r w:rsidRPr="00CF5533">
        <w:rPr>
          <w:rStyle w:val="Underline"/>
          <w:highlight w:val="red"/>
        </w:rPr>
        <w:t>must move beyond an individualized location</w:t>
      </w:r>
      <w:r w:rsidRPr="00273FF2">
        <w:t xml:space="preserve">, expanding their accountability from self, </w:t>
      </w:r>
      <w:r w:rsidRPr="00273FF2">
        <w:rPr>
          <w:rStyle w:val="Underline"/>
        </w:rPr>
        <w:t>to others and self</w:t>
      </w:r>
      <w:r w:rsidRPr="00273FF2">
        <w:t xml:space="preserve">. Through our narratives, we have traced how the development of queer consciousness moved us toward alliance, which critiques the individualism that so heavily inﬂuences and colonizes the imaginary within neoliberalism. </w:t>
      </w:r>
      <w:r w:rsidRPr="00273FF2">
        <w:rPr>
          <w:rStyle w:val="Underline"/>
        </w:rPr>
        <w:t>Our narratives</w:t>
      </w:r>
      <w:r w:rsidRPr="00273FF2">
        <w:t xml:space="preserve"> also </w:t>
      </w:r>
      <w:r w:rsidRPr="00273FF2">
        <w:rPr>
          <w:rStyle w:val="Underline"/>
        </w:rPr>
        <w:t>recount</w:t>
      </w:r>
      <w:r w:rsidRPr="00273FF2">
        <w:t xml:space="preserve"> the </w:t>
      </w:r>
      <w:r w:rsidRPr="00273FF2">
        <w:rPr>
          <w:rStyle w:val="Underline"/>
        </w:rPr>
        <w:t>pain and isolation</w:t>
      </w:r>
      <w:r w:rsidRPr="00273FF2">
        <w:t xml:space="preserve"> that also comes with the daunting task of bridging difference. </w:t>
      </w:r>
      <w:proofErr w:type="gramStart"/>
      <w:r w:rsidRPr="00273FF2">
        <w:t xml:space="preserve">We ﬁnd hope in </w:t>
      </w:r>
      <w:proofErr w:type="spellStart"/>
      <w:r w:rsidRPr="00273FF2">
        <w:t>Freire’s</w:t>
      </w:r>
      <w:proofErr w:type="spellEnd"/>
      <w:r w:rsidRPr="00273FF2">
        <w:t xml:space="preserve"> commitment to establishing critical networks of educators to remake culture and “[confront] the devastating impact of neoliberal economic and social policies” (</w:t>
      </w:r>
      <w:proofErr w:type="spellStart"/>
      <w:r w:rsidRPr="00273FF2">
        <w:t>Darder</w:t>
      </w:r>
      <w:proofErr w:type="spellEnd"/>
      <w:r w:rsidRPr="00273FF2">
        <w:t>, 2003, p. 505).</w:t>
      </w:r>
      <w:proofErr w:type="gramEnd"/>
      <w:r w:rsidRPr="00273FF2">
        <w:t xml:space="preserve"> </w:t>
      </w:r>
      <w:r w:rsidRPr="00273FF2">
        <w:rPr>
          <w:rStyle w:val="Underline"/>
        </w:rPr>
        <w:t>Jones</w:t>
      </w:r>
      <w:r w:rsidRPr="00273FF2">
        <w:t xml:space="preserve"> (2010) </w:t>
      </w:r>
      <w:r w:rsidRPr="00273FF2">
        <w:rPr>
          <w:rStyle w:val="Underline"/>
        </w:rPr>
        <w:t xml:space="preserve">likened such critical </w:t>
      </w:r>
      <w:bookmarkStart w:id="0" w:name="_GoBack"/>
      <w:bookmarkEnd w:id="0"/>
      <w:r w:rsidRPr="00273FF2">
        <w:rPr>
          <w:rStyle w:val="Underline"/>
        </w:rPr>
        <w:t>networks to a “</w:t>
      </w:r>
      <w:proofErr w:type="spellStart"/>
      <w:r w:rsidRPr="00273FF2">
        <w:rPr>
          <w:rStyle w:val="Underline"/>
        </w:rPr>
        <w:t>rhizomatic</w:t>
      </w:r>
      <w:proofErr w:type="spellEnd"/>
      <w:r w:rsidRPr="00273FF2">
        <w:rPr>
          <w:rStyle w:val="Underline"/>
        </w:rPr>
        <w:t xml:space="preserve"> underground railroad”</w:t>
      </w:r>
      <w:r w:rsidRPr="00273FF2">
        <w:t xml:space="preserve"> through which we may transport our radical ideas as critical educators (p. 125). We also ﬁnd inspiration in hooks’ (1994) reminder that </w:t>
      </w:r>
      <w:r w:rsidRPr="00273FF2">
        <w:rPr>
          <w:rStyle w:val="Underline"/>
        </w:rPr>
        <w:t>our collective commitment to cultural diversity must not be squelched</w:t>
      </w:r>
      <w:r w:rsidRPr="00273FF2">
        <w:t xml:space="preserve"> and take pause in her attention to the reality that “</w:t>
      </w:r>
      <w:r w:rsidRPr="00273FF2">
        <w:rPr>
          <w:rStyle w:val="Underline"/>
        </w:rPr>
        <w:t>we must accept the protracted nature of our struggle and be willing to remain both patient and vigilant</w:t>
      </w:r>
      <w:r w:rsidRPr="00273FF2">
        <w:t xml:space="preserve">” (p. 33). </w:t>
      </w:r>
      <w:r w:rsidRPr="00CF5533">
        <w:rPr>
          <w:rStyle w:val="Underline"/>
          <w:highlight w:val="red"/>
        </w:rPr>
        <w:t>Our alliances may not always be perfect, but as critical scholars we must ﬁnd comfort in the messiness to be able to live with ourselves</w:t>
      </w:r>
      <w:r w:rsidRPr="00273FF2">
        <w:rPr>
          <w:rStyle w:val="Underline"/>
        </w:rPr>
        <w:t xml:space="preserve">. Rather than measuring our success on the perfection of our performance as a critical scholar, “our </w:t>
      </w:r>
      <w:r w:rsidRPr="00CF5533">
        <w:rPr>
          <w:rStyle w:val="Underline"/>
          <w:highlight w:val="red"/>
        </w:rPr>
        <w:t>solidarity must be afﬁrmed by shared belief</w:t>
      </w:r>
      <w:r w:rsidRPr="00273FF2">
        <w:rPr>
          <w:rStyle w:val="Underline"/>
        </w:rPr>
        <w:t xml:space="preserve"> in a spirit of intellectual openness </w:t>
      </w:r>
      <w:r w:rsidRPr="00CF5533">
        <w:rPr>
          <w:rStyle w:val="Underline"/>
          <w:highlight w:val="red"/>
        </w:rPr>
        <w:t>that celebrates diversity, welcomes dissent, and rejoices in collective dedication</w:t>
      </w:r>
      <w:r w:rsidRPr="00273FF2">
        <w:t xml:space="preserve"> to truth” (p. 33).</w:t>
      </w:r>
    </w:p>
    <w:p w:rsidR="00DB7293" w:rsidRDefault="00DB7293" w:rsidP="00DB7293"/>
    <w:p w:rsidR="00DB7293" w:rsidRPr="006B0574" w:rsidRDefault="00DB7293" w:rsidP="00DB7293">
      <w:pPr>
        <w:rPr>
          <w:rStyle w:val="TagGreg0"/>
        </w:rPr>
      </w:pPr>
      <w:r>
        <w:rPr>
          <w:rStyle w:val="TagGreg0"/>
        </w:rPr>
        <w:t xml:space="preserve">The </w:t>
      </w:r>
      <w:proofErr w:type="spellStart"/>
      <w:r>
        <w:rPr>
          <w:rStyle w:val="TagGreg0"/>
        </w:rPr>
        <w:t>neg’s</w:t>
      </w:r>
      <w:proofErr w:type="spellEnd"/>
      <w:r>
        <w:rPr>
          <w:rStyle w:val="TagGreg0"/>
        </w:rPr>
        <w:t xml:space="preserve"> exclusive focus on blackness as per their 1NC framing recreates racism</w:t>
      </w:r>
      <w:r w:rsidRPr="006B0574">
        <w:rPr>
          <w:rStyle w:val="TagGreg0"/>
        </w:rPr>
        <w:t xml:space="preserve">  </w:t>
      </w:r>
    </w:p>
    <w:p w:rsidR="00DB7293" w:rsidRPr="006B0574" w:rsidRDefault="00DB7293" w:rsidP="00DB7293">
      <w:proofErr w:type="spellStart"/>
      <w:r w:rsidRPr="006B0574">
        <w:rPr>
          <w:b/>
          <w:sz w:val="24"/>
          <w:szCs w:val="24"/>
          <w:u w:val="single"/>
        </w:rPr>
        <w:t>Perea</w:t>
      </w:r>
      <w:proofErr w:type="spellEnd"/>
      <w:r w:rsidRPr="006B0574">
        <w:rPr>
          <w:b/>
          <w:sz w:val="24"/>
          <w:szCs w:val="24"/>
          <w:u w:val="single"/>
        </w:rPr>
        <w:t xml:space="preserve"> 97</w:t>
      </w:r>
      <w:r w:rsidRPr="006B0574">
        <w:t xml:space="preserve"> (Juan F. </w:t>
      </w:r>
      <w:proofErr w:type="spellStart"/>
      <w:r w:rsidRPr="006B0574">
        <w:t>Perea</w:t>
      </w:r>
      <w:proofErr w:type="spellEnd"/>
      <w:r w:rsidRPr="006B0574">
        <w:t xml:space="preserve"> – Professor of Law at Loyola University Chicago, 10/31/97, “The Black/White Binary Paradigm of Race: The Normal Science of American Racial Thought”, http://scholarship.law.berkeley.edu/cgi/viewcontent.cgi?article=1605&amp;context=californialawreview) //MD</w:t>
      </w:r>
      <w:r w:rsidRPr="006B0574">
        <w:rPr>
          <w:rStyle w:val="Cite"/>
        </w:rPr>
        <w:t xml:space="preserve"> </w:t>
      </w:r>
    </w:p>
    <w:p w:rsidR="00DB7293" w:rsidRDefault="00DB7293" w:rsidP="00DB7293">
      <w:pPr>
        <w:rPr>
          <w:rFonts w:eastAsia="Times New Roman"/>
          <w:color w:val="000000"/>
          <w:szCs w:val="20"/>
        </w:rPr>
      </w:pPr>
      <w:r w:rsidRPr="00CF5533">
        <w:rPr>
          <w:sz w:val="22"/>
          <w:szCs w:val="20"/>
          <w:highlight w:val="red"/>
          <w:u w:val="single"/>
        </w:rPr>
        <w:t>One might object that I am distorting history by suggesting that slavery</w:t>
      </w:r>
      <w:r w:rsidRPr="006B0574">
        <w:rPr>
          <w:szCs w:val="20"/>
        </w:rPr>
        <w:t xml:space="preserve"> </w:t>
      </w:r>
      <w:r w:rsidRPr="006B0574">
        <w:rPr>
          <w:rFonts w:eastAsia="Times New Roman"/>
          <w:color w:val="000000"/>
          <w:szCs w:val="20"/>
        </w:rPr>
        <w:t xml:space="preserve">and the experience of Black Americans </w:t>
      </w:r>
      <w:r w:rsidRPr="00CF5533">
        <w:rPr>
          <w:sz w:val="22"/>
          <w:szCs w:val="20"/>
          <w:highlight w:val="red"/>
          <w:u w:val="single"/>
        </w:rPr>
        <w:t>has not been of central importance</w:t>
      </w:r>
      <w:r w:rsidRPr="006B0574">
        <w:rPr>
          <w:sz w:val="22"/>
          <w:szCs w:val="20"/>
          <w:u w:val="single"/>
        </w:rPr>
        <w:t xml:space="preserve"> in the formation of American society.</w:t>
      </w:r>
      <w:r w:rsidRPr="006B0574">
        <w:rPr>
          <w:szCs w:val="20"/>
        </w:rPr>
        <w:t xml:space="preserve"> </w:t>
      </w:r>
      <w:r w:rsidRPr="006B0574">
        <w:rPr>
          <w:rFonts w:eastAsia="Times New Roman"/>
          <w:color w:val="000000"/>
          <w:szCs w:val="20"/>
        </w:rPr>
        <w:t xml:space="preserve">I believe </w:t>
      </w:r>
      <w:r w:rsidRPr="00CF5533">
        <w:rPr>
          <w:b/>
          <w:sz w:val="22"/>
          <w:highlight w:val="red"/>
          <w:u w:val="single"/>
        </w:rPr>
        <w:t>this objection misunderstands my argument.</w:t>
      </w:r>
      <w:r w:rsidRPr="006B0574">
        <w:rPr>
          <w:rStyle w:val="Cite"/>
          <w:sz w:val="20"/>
          <w:szCs w:val="20"/>
        </w:rPr>
        <w:t xml:space="preserve"> </w:t>
      </w:r>
      <w:r w:rsidRPr="006B0574">
        <w:rPr>
          <w:rFonts w:eastAsia="Times New Roman"/>
          <w:color w:val="000000"/>
          <w:szCs w:val="20"/>
        </w:rPr>
        <w:t xml:space="preserve">There can be no question, I think, that slavery and the mistreatment of Blacks in the United States were crucial building blocks of American society. 24 The fact that the text of the Constitution protects slavery in so many places demonstrates the importance of slavery in the foundation of the country.2 5 The constitutional, statutory and judicial attempts to create more equality for Blacks, imperfect as these all have been, correspond to the history of mistreatment of Blacks. </w:t>
      </w:r>
      <w:r w:rsidRPr="00CF5533">
        <w:rPr>
          <w:sz w:val="22"/>
          <w:szCs w:val="20"/>
          <w:highlight w:val="red"/>
          <w:u w:val="single"/>
        </w:rPr>
        <w:t>My argument</w:t>
      </w:r>
      <w:r w:rsidRPr="006B0574">
        <w:rPr>
          <w:sz w:val="22"/>
          <w:szCs w:val="20"/>
          <w:u w:val="single"/>
        </w:rPr>
        <w:t xml:space="preserve"> </w:t>
      </w:r>
      <w:r w:rsidRPr="00CF5533">
        <w:rPr>
          <w:sz w:val="22"/>
          <w:szCs w:val="20"/>
          <w:highlight w:val="red"/>
          <w:u w:val="single"/>
        </w:rPr>
        <w:t>is not that this history should not be an important focus</w:t>
      </w:r>
      <w:r w:rsidRPr="006B0574">
        <w:rPr>
          <w:sz w:val="22"/>
          <w:szCs w:val="20"/>
          <w:u w:val="single"/>
        </w:rPr>
        <w:t xml:space="preserve"> of racial studies. </w:t>
      </w:r>
      <w:r w:rsidRPr="00CF5533">
        <w:rPr>
          <w:sz w:val="22"/>
          <w:szCs w:val="20"/>
          <w:highlight w:val="red"/>
          <w:u w:val="single"/>
        </w:rPr>
        <w:t>Rather, my argument is that the exclusive focus on</w:t>
      </w:r>
      <w:r w:rsidRPr="006B0574">
        <w:rPr>
          <w:rFonts w:eastAsia="Times New Roman"/>
          <w:color w:val="000000"/>
          <w:szCs w:val="20"/>
        </w:rPr>
        <w:t xml:space="preserve"> the development of equality doctrines based solely on </w:t>
      </w:r>
      <w:r w:rsidRPr="00CF5533">
        <w:rPr>
          <w:sz w:val="22"/>
          <w:szCs w:val="20"/>
          <w:highlight w:val="red"/>
          <w:u w:val="single"/>
        </w:rPr>
        <w:t>the experience of Blacks,</w:t>
      </w:r>
      <w:r w:rsidRPr="006B0574">
        <w:rPr>
          <w:rFonts w:eastAsia="Times New Roman"/>
          <w:color w:val="000000"/>
          <w:szCs w:val="20"/>
        </w:rPr>
        <w:t xml:space="preserve"> and the exclusive focus of most scholarship on the Black-White relationship, </w:t>
      </w:r>
      <w:r w:rsidRPr="00CF5533">
        <w:rPr>
          <w:sz w:val="22"/>
          <w:szCs w:val="20"/>
          <w:highlight w:val="red"/>
          <w:u w:val="single"/>
        </w:rPr>
        <w:t>constitutes a paradigm which</w:t>
      </w:r>
      <w:r w:rsidRPr="006B0574">
        <w:rPr>
          <w:sz w:val="22"/>
          <w:szCs w:val="20"/>
          <w:u w:val="single"/>
        </w:rPr>
        <w:t xml:space="preserve"> obscures and </w:t>
      </w:r>
      <w:r w:rsidRPr="00CF5533">
        <w:rPr>
          <w:sz w:val="22"/>
          <w:szCs w:val="20"/>
          <w:highlight w:val="red"/>
          <w:u w:val="single"/>
        </w:rPr>
        <w:t>prevents</w:t>
      </w:r>
      <w:r w:rsidRPr="006B0574">
        <w:rPr>
          <w:sz w:val="22"/>
          <w:szCs w:val="20"/>
          <w:u w:val="single"/>
        </w:rPr>
        <w:t xml:space="preserve"> </w:t>
      </w:r>
      <w:r w:rsidRPr="00CF5533">
        <w:rPr>
          <w:sz w:val="22"/>
          <w:szCs w:val="20"/>
          <w:highlight w:val="red"/>
          <w:u w:val="single"/>
        </w:rPr>
        <w:t>the understanding of other forms of inequality, those experienced by non-White, non-Black Americans. The Black/White binary paradigm</w:t>
      </w:r>
      <w:r w:rsidRPr="006B0574">
        <w:rPr>
          <w:sz w:val="22"/>
          <w:szCs w:val="20"/>
          <w:u w:val="single"/>
        </w:rPr>
        <w:t>,</w:t>
      </w:r>
      <w:r w:rsidRPr="006B0574">
        <w:rPr>
          <w:rFonts w:eastAsia="Times New Roman"/>
          <w:color w:val="000000"/>
          <w:szCs w:val="20"/>
        </w:rPr>
        <w:t xml:space="preserve"> by defining only Blacks and Whites as relevant participants in civil rights discourse and struggle, </w:t>
      </w:r>
      <w:r w:rsidRPr="00CF5533">
        <w:rPr>
          <w:sz w:val="22"/>
          <w:szCs w:val="20"/>
          <w:highlight w:val="red"/>
          <w:u w:val="single"/>
        </w:rPr>
        <w:t>tends to</w:t>
      </w:r>
      <w:r w:rsidRPr="006B0574">
        <w:rPr>
          <w:rFonts w:eastAsia="Times New Roman"/>
          <w:color w:val="000000"/>
          <w:szCs w:val="20"/>
        </w:rPr>
        <w:t xml:space="preserve"> produce and </w:t>
      </w:r>
      <w:r w:rsidRPr="00CF5533">
        <w:rPr>
          <w:sz w:val="22"/>
          <w:szCs w:val="20"/>
          <w:highlight w:val="red"/>
          <w:u w:val="single"/>
        </w:rPr>
        <w:t>promote the exclusion of other racialized peoples,</w:t>
      </w:r>
      <w:r w:rsidRPr="006B0574">
        <w:rPr>
          <w:rFonts w:eastAsia="Times New Roman"/>
          <w:color w:val="000000"/>
          <w:szCs w:val="20"/>
        </w:rPr>
        <w:t xml:space="preserve"> including Latinos/as, Asian Americans and Native Americans, from this crucial discourse which affects us all. </w:t>
      </w:r>
      <w:r w:rsidRPr="006B0574">
        <w:rPr>
          <w:sz w:val="22"/>
          <w:szCs w:val="20"/>
          <w:u w:val="single"/>
        </w:rPr>
        <w:t>This exclusion is both the power and the stricture of the Black/White binary paradigm.</w:t>
      </w:r>
      <w:r w:rsidRPr="006B0574">
        <w:rPr>
          <w:rFonts w:eastAsia="Times New Roman"/>
          <w:color w:val="000000"/>
          <w:szCs w:val="20"/>
        </w:rPr>
        <w:t xml:space="preserve"> Its power derives from the fact that a limited subject of inquiry makes possible the study of the Black-White relationship in extraordinary detail and with great insight. </w:t>
      </w:r>
      <w:r w:rsidRPr="00CF5533">
        <w:rPr>
          <w:sz w:val="22"/>
          <w:szCs w:val="20"/>
          <w:highlight w:val="red"/>
          <w:u w:val="single"/>
        </w:rPr>
        <w:t>Its stricture,</w:t>
      </w:r>
      <w:r w:rsidRPr="006B0574">
        <w:rPr>
          <w:rFonts w:eastAsia="Times New Roman"/>
          <w:color w:val="000000"/>
          <w:szCs w:val="20"/>
        </w:rPr>
        <w:t xml:space="preserve"> however, </w:t>
      </w:r>
      <w:r w:rsidRPr="00CF5533">
        <w:rPr>
          <w:sz w:val="22"/>
          <w:szCs w:val="20"/>
          <w:highlight w:val="red"/>
          <w:u w:val="single"/>
        </w:rPr>
        <w:t>is that</w:t>
      </w:r>
      <w:r w:rsidRPr="006B0574">
        <w:rPr>
          <w:sz w:val="22"/>
          <w:szCs w:val="20"/>
          <w:u w:val="single"/>
        </w:rPr>
        <w:t xml:space="preserve"> </w:t>
      </w:r>
      <w:r w:rsidRPr="00CF5533">
        <w:rPr>
          <w:sz w:val="22"/>
          <w:szCs w:val="20"/>
          <w:highlight w:val="red"/>
          <w:u w:val="single"/>
        </w:rPr>
        <w:t xml:space="preserve">it has limited </w:t>
      </w:r>
      <w:r w:rsidRPr="00CF5533">
        <w:rPr>
          <w:sz w:val="22"/>
          <w:szCs w:val="20"/>
          <w:highlight w:val="red"/>
          <w:u w:val="single"/>
        </w:rPr>
        <w:lastRenderedPageBreak/>
        <w:t>severely our understanding of how White racism operates with particularity</w:t>
      </w:r>
      <w:r w:rsidRPr="006B0574">
        <w:rPr>
          <w:sz w:val="22"/>
          <w:szCs w:val="20"/>
          <w:u w:val="single"/>
        </w:rPr>
        <w:t xml:space="preserve"> against other racialized peoples.</w:t>
      </w:r>
      <w:r w:rsidRPr="006B0574">
        <w:rPr>
          <w:rFonts w:eastAsia="Times New Roman"/>
          <w:color w:val="000000"/>
          <w:szCs w:val="20"/>
        </w:rPr>
        <w:t xml:space="preserve"> Furthermore, </w:t>
      </w:r>
      <w:r w:rsidRPr="006B0574">
        <w:rPr>
          <w:sz w:val="22"/>
          <w:szCs w:val="20"/>
          <w:u w:val="single"/>
        </w:rPr>
        <w:t>the binary paradigm renders the particular histories of other racialized peoples irrelevant</w:t>
      </w:r>
      <w:r w:rsidRPr="006B0574">
        <w:rPr>
          <w:rFonts w:eastAsia="Times New Roman"/>
          <w:color w:val="000000"/>
          <w:szCs w:val="20"/>
        </w:rPr>
        <w:t xml:space="preserve"> to an understanding of the only racism-White racism against Blacks-</w:t>
      </w:r>
      <w:proofErr w:type="gramStart"/>
      <w:r w:rsidRPr="006B0574">
        <w:rPr>
          <w:rFonts w:eastAsia="Times New Roman"/>
          <w:color w:val="000000"/>
          <w:szCs w:val="20"/>
        </w:rPr>
        <w:t>that</w:t>
      </w:r>
      <w:proofErr w:type="gramEnd"/>
      <w:r w:rsidRPr="006B0574">
        <w:rPr>
          <w:rFonts w:eastAsia="Times New Roman"/>
          <w:color w:val="000000"/>
          <w:szCs w:val="20"/>
        </w:rPr>
        <w:t xml:space="preserve"> the paradigm defines to be important. This perceived irrelevance is why the history of Latinos/as, Asian </w:t>
      </w:r>
      <w:proofErr w:type="gramStart"/>
      <w:r w:rsidRPr="006B0574">
        <w:rPr>
          <w:rFonts w:eastAsia="Times New Roman"/>
          <w:color w:val="000000"/>
          <w:szCs w:val="20"/>
        </w:rPr>
        <w:t>Americans,</w:t>
      </w:r>
      <w:proofErr w:type="gramEnd"/>
      <w:r w:rsidRPr="006B0574">
        <w:rPr>
          <w:rFonts w:eastAsia="Times New Roman"/>
          <w:color w:val="000000"/>
          <w:szCs w:val="20"/>
        </w:rPr>
        <w:t xml:space="preserve"> and Native Americans is so frequently missing from the texts that structure our thinking about race.</w:t>
      </w:r>
    </w:p>
    <w:p w:rsidR="00DB7293" w:rsidRPr="006B0574" w:rsidRDefault="00DB7293" w:rsidP="00DB7293">
      <w:pPr>
        <w:pStyle w:val="Heading4"/>
        <w:rPr>
          <w:rStyle w:val="TagGreg0"/>
          <w:rFonts w:cs="Arial"/>
          <w:b/>
        </w:rPr>
      </w:pPr>
      <w:r w:rsidRPr="006B0574">
        <w:rPr>
          <w:rStyle w:val="TagGreg0"/>
          <w:rFonts w:cs="Arial"/>
          <w:b/>
        </w:rPr>
        <w:t xml:space="preserve">Anti-blackness cannot explain orientalist violence against Islam which preceded the Enlightenment </w:t>
      </w:r>
    </w:p>
    <w:p w:rsidR="00DB7293" w:rsidRPr="006B0574" w:rsidRDefault="00DB7293" w:rsidP="00DB7293">
      <w:proofErr w:type="spellStart"/>
      <w:r w:rsidRPr="006B0574">
        <w:rPr>
          <w:rStyle w:val="Cite"/>
        </w:rPr>
        <w:t>Charoenying</w:t>
      </w:r>
      <w:proofErr w:type="spellEnd"/>
      <w:r w:rsidR="00A63340">
        <w:rPr>
          <w:rStyle w:val="Cite"/>
        </w:rPr>
        <w:t>, 8</w:t>
      </w:r>
      <w:r w:rsidRPr="006B0574">
        <w:t xml:space="preserve"> </w:t>
      </w:r>
      <w:r w:rsidRPr="006B0574">
        <w:rPr>
          <w:szCs w:val="20"/>
        </w:rPr>
        <w:t xml:space="preserve">(citing </w:t>
      </w:r>
      <w:r w:rsidRPr="006B0574">
        <w:rPr>
          <w:szCs w:val="20"/>
          <w:shd w:val="clear" w:color="auto" w:fill="FFFFFF"/>
        </w:rPr>
        <w:t>Nelson Maldonado-Torres, Prof of Ethnic Studies, UC Berkeley)</w:t>
      </w:r>
    </w:p>
    <w:p w:rsidR="00DB7293" w:rsidRPr="00DB7293" w:rsidRDefault="00DB7293" w:rsidP="00DB7293">
      <w:pPr>
        <w:pStyle w:val="Cards"/>
        <w:jc w:val="left"/>
        <w:rPr>
          <w:rFonts w:ascii="Arial" w:hAnsi="Arial" w:cs="Arial"/>
          <w:szCs w:val="20"/>
        </w:rPr>
      </w:pPr>
      <w:r w:rsidRPr="006B0574">
        <w:rPr>
          <w:rFonts w:ascii="Arial" w:hAnsi="Arial" w:cs="Arial"/>
          <w:szCs w:val="20"/>
        </w:rPr>
        <w:t xml:space="preserve">(Timothy, </w:t>
      </w:r>
      <w:proofErr w:type="spellStart"/>
      <w:r w:rsidRPr="006B0574">
        <w:rPr>
          <w:rFonts w:ascii="Arial" w:hAnsi="Arial" w:cs="Arial"/>
          <w:szCs w:val="20"/>
        </w:rPr>
        <w:t>Islamophobia</w:t>
      </w:r>
      <w:proofErr w:type="spellEnd"/>
      <w:r w:rsidRPr="006B0574">
        <w:rPr>
          <w:rFonts w:ascii="Arial" w:hAnsi="Arial" w:cs="Arial"/>
          <w:szCs w:val="20"/>
        </w:rPr>
        <w:t xml:space="preserve"> &amp; Anti-Blackness: A Genealogical Approach, http://crg.berkeley.edu/content/islamophobia-anti-blackness-genealogical-approach)</w:t>
      </w:r>
    </w:p>
    <w:p w:rsidR="00DB7293" w:rsidRPr="00DB7293" w:rsidRDefault="00DB7293" w:rsidP="00DB7293">
      <w:r w:rsidRPr="006B0574">
        <w:t xml:space="preserve">The year </w:t>
      </w:r>
      <w:r w:rsidRPr="006B0574">
        <w:rPr>
          <w:rStyle w:val="Underline"/>
          <w:szCs w:val="20"/>
        </w:rPr>
        <w:t>1492 marked</w:t>
      </w:r>
      <w:r w:rsidRPr="006B0574">
        <w:t xml:space="preserve"> a major</w:t>
      </w:r>
      <w:proofErr w:type="gramStart"/>
      <w:r w:rsidRPr="006B0574">
        <w:t>  turning</w:t>
      </w:r>
      <w:proofErr w:type="gramEnd"/>
      <w:r w:rsidRPr="006B0574">
        <w:t xml:space="preserve"> point in the trajectory of Western Civilization. Elementary age children are taught this as the year Columbus famously crossed the Atlantic. An equally significant event that year, was </w:t>
      </w:r>
      <w:r w:rsidRPr="006B0574">
        <w:rPr>
          <w:rStyle w:val="Underline"/>
          <w:szCs w:val="20"/>
        </w:rPr>
        <w:t>the Spanish conquest of al-</w:t>
      </w:r>
      <w:proofErr w:type="spellStart"/>
      <w:r w:rsidRPr="006B0574">
        <w:rPr>
          <w:rStyle w:val="Underline"/>
          <w:szCs w:val="20"/>
        </w:rPr>
        <w:t>Andalus</w:t>
      </w:r>
      <w:proofErr w:type="spellEnd"/>
      <w:r w:rsidRPr="006B0574">
        <w:t xml:space="preserve">–a Moorish province on the southern Iberian peninsula established eight centuries earlier–and more importantly, the last major Muslim stronghold on the European continent. Critical race scholars have argued that </w:t>
      </w:r>
      <w:r w:rsidRPr="006B0574">
        <w:rPr>
          <w:rStyle w:val="Underline"/>
          <w:szCs w:val="20"/>
        </w:rPr>
        <w:t>these</w:t>
      </w:r>
      <w:r w:rsidRPr="006B0574">
        <w:t xml:space="preserve"> two</w:t>
      </w:r>
      <w:r w:rsidRPr="006B0574">
        <w:rPr>
          <w:rStyle w:val="Underline"/>
          <w:szCs w:val="20"/>
        </w:rPr>
        <w:t xml:space="preserve"> events would not only shift the geopolitical balance of power from the Orient to the Occident, but fundamentally alter conceptions about religious and racial identity</w:t>
      </w:r>
      <w:r w:rsidRPr="006B0574">
        <w:t>. According to Nelson Maldonado-Torres, of the University of California, Berkeley</w:t>
      </w:r>
      <w:r w:rsidRPr="006B0574">
        <w:rPr>
          <w:rStyle w:val="Underline"/>
        </w:rPr>
        <w:t xml:space="preserve">, </w:t>
      </w:r>
      <w:r w:rsidRPr="00CF5533">
        <w:rPr>
          <w:b/>
          <w:sz w:val="22"/>
          <w:highlight w:val="red"/>
          <w:u w:val="single"/>
        </w:rPr>
        <w:t>the expulsion of the Moors from</w:t>
      </w:r>
      <w:r w:rsidRPr="006B0574">
        <w:rPr>
          <w:b/>
          <w:sz w:val="22"/>
          <w:u w:val="single"/>
        </w:rPr>
        <w:t xml:space="preserve"> continental </w:t>
      </w:r>
      <w:r w:rsidRPr="00CF5533">
        <w:rPr>
          <w:b/>
          <w:sz w:val="22"/>
          <w:highlight w:val="red"/>
          <w:u w:val="single"/>
        </w:rPr>
        <w:t>Europe marked a transition from</w:t>
      </w:r>
      <w:r w:rsidRPr="006B0574">
        <w:rPr>
          <w:b/>
          <w:sz w:val="22"/>
          <w:u w:val="single"/>
        </w:rPr>
        <w:t xml:space="preserve"> an age of </w:t>
      </w:r>
      <w:r w:rsidRPr="00CF5533">
        <w:rPr>
          <w:b/>
          <w:sz w:val="22"/>
          <w:highlight w:val="red"/>
          <w:u w:val="single"/>
        </w:rPr>
        <w:t>imperial relations between Christian and Muslim empires, to an age of European colonial expansion</w:t>
      </w:r>
      <w:r w:rsidRPr="006B0574">
        <w:rPr>
          <w:b/>
          <w:sz w:val="22"/>
          <w:u w:val="single"/>
        </w:rPr>
        <w:t xml:space="preserve"> throughout the known world.</w:t>
      </w:r>
      <w:r w:rsidRPr="006B0574">
        <w:rPr>
          <w:rStyle w:val="Underline"/>
        </w:rPr>
        <w:t xml:space="preserve"> The “discovery” of “godless” natives in the Americas would also inspire the great debates between Las Casas and </w:t>
      </w:r>
      <w:proofErr w:type="spellStart"/>
      <w:r w:rsidRPr="006B0574">
        <w:rPr>
          <w:rStyle w:val="Underline"/>
        </w:rPr>
        <w:t>Sepúlveda</w:t>
      </w:r>
      <w:proofErr w:type="spellEnd"/>
      <w:r w:rsidRPr="006B0574">
        <w:rPr>
          <w:rStyle w:val="Underline"/>
        </w:rPr>
        <w:t xml:space="preserve"> in 1550 on the nature of the human soul.</w:t>
      </w:r>
      <w:r w:rsidRPr="006B0574">
        <w:t xml:space="preserve"> </w:t>
      </w:r>
      <w:r w:rsidRPr="006B0574">
        <w:rPr>
          <w:rStyle w:val="Underline"/>
          <w:szCs w:val="20"/>
        </w:rPr>
        <w:t>Such a geopolitical and philosophical shift</w:t>
      </w:r>
      <w:r w:rsidRPr="006B0574">
        <w:t xml:space="preserve">, Maldonado-Torres argues, </w:t>
      </w:r>
      <w:r w:rsidRPr="006B0574">
        <w:rPr>
          <w:rStyle w:val="Underline"/>
          <w:szCs w:val="20"/>
        </w:rPr>
        <w:t xml:space="preserve">would lead to a Eurocentric, re-categorization of humanity based upon </w:t>
      </w:r>
      <w:proofErr w:type="spellStart"/>
      <w:r w:rsidRPr="006B0574">
        <w:rPr>
          <w:rStyle w:val="Underline"/>
          <w:szCs w:val="20"/>
        </w:rPr>
        <w:t>religous</w:t>
      </w:r>
      <w:proofErr w:type="spellEnd"/>
      <w:r w:rsidRPr="006B0574">
        <w:rPr>
          <w:rStyle w:val="Underline"/>
          <w:szCs w:val="20"/>
        </w:rPr>
        <w:t>—and ultimately racial—differences</w:t>
      </w:r>
      <w:r w:rsidRPr="006B0574">
        <w:t xml:space="preserve">. Maldonado-Torres has proposed that </w:t>
      </w:r>
      <w:r w:rsidRPr="00CF5533">
        <w:rPr>
          <w:rStyle w:val="Underline"/>
          <w:szCs w:val="20"/>
          <w:highlight w:val="red"/>
        </w:rPr>
        <w:t>anti-black racism is not simply an extension of some historical bias against blacks, but rather, is an amalgam of old-world</w:t>
      </w:r>
      <w:r w:rsidRPr="006B0574">
        <w:rPr>
          <w:rStyle w:val="Underline"/>
          <w:szCs w:val="20"/>
        </w:rPr>
        <w:t xml:space="preserve"> </w:t>
      </w:r>
      <w:proofErr w:type="spellStart"/>
      <w:r w:rsidRPr="00CF5533">
        <w:rPr>
          <w:rStyle w:val="Underline"/>
          <w:szCs w:val="20"/>
          <w:highlight w:val="red"/>
        </w:rPr>
        <w:t>Islamophobia</w:t>
      </w:r>
      <w:proofErr w:type="spellEnd"/>
      <w:r w:rsidRPr="00CF5533">
        <w:rPr>
          <w:rStyle w:val="Underline"/>
          <w:szCs w:val="20"/>
          <w:highlight w:val="red"/>
        </w:rPr>
        <w:t xml:space="preserve"> linked to the history</w:t>
      </w:r>
      <w:r w:rsidRPr="006B0574">
        <w:rPr>
          <w:rStyle w:val="Underline"/>
          <w:szCs w:val="20"/>
        </w:rPr>
        <w:t xml:space="preserve"> of the Iberian Peninsula, and to </w:t>
      </w:r>
      <w:r w:rsidRPr="00CF5533">
        <w:rPr>
          <w:rStyle w:val="Underline"/>
          <w:szCs w:val="20"/>
          <w:highlight w:val="red"/>
        </w:rPr>
        <w:t>the notion of soulless beings embodied in popular conceptions about the indigenous natives of the Americas</w:t>
      </w:r>
      <w:r w:rsidRPr="00CF5533">
        <w:rPr>
          <w:highlight w:val="red"/>
        </w:rPr>
        <w:t>.</w:t>
      </w:r>
      <w:r w:rsidRPr="006B0574">
        <w:t xml:space="preserve"> </w:t>
      </w:r>
      <w:r w:rsidRPr="00CF5533">
        <w:rPr>
          <w:rStyle w:val="Underline"/>
          <w:szCs w:val="20"/>
          <w:highlight w:val="red"/>
        </w:rPr>
        <w:t>These beliefs would contribute to an ideological basis for</w:t>
      </w:r>
      <w:r w:rsidRPr="006B0574">
        <w:rPr>
          <w:rStyle w:val="Underline"/>
          <w:szCs w:val="20"/>
        </w:rPr>
        <w:t xml:space="preserve">, and justification of, </w:t>
      </w:r>
      <w:r w:rsidRPr="00CF5533">
        <w:rPr>
          <w:rStyle w:val="Underline"/>
          <w:szCs w:val="20"/>
          <w:highlight w:val="red"/>
        </w:rPr>
        <w:t xml:space="preserve">colonial conquests in the name of cultural and religious conversion, as well as pave the way for the enslavement </w:t>
      </w:r>
      <w:r w:rsidRPr="006B0574">
        <w:rPr>
          <w:rStyle w:val="Underline"/>
          <w:szCs w:val="20"/>
        </w:rPr>
        <w:t xml:space="preserve">and human trafficking </w:t>
      </w:r>
      <w:r w:rsidRPr="00CF5533">
        <w:rPr>
          <w:rStyle w:val="Underline"/>
          <w:szCs w:val="20"/>
          <w:highlight w:val="red"/>
        </w:rPr>
        <w:t>of</w:t>
      </w:r>
      <w:r w:rsidRPr="006B0574">
        <w:rPr>
          <w:rStyle w:val="Underline"/>
          <w:szCs w:val="20"/>
        </w:rPr>
        <w:t xml:space="preserve"> sub-Saharan </w:t>
      </w:r>
      <w:r w:rsidRPr="00CF5533">
        <w:rPr>
          <w:rStyle w:val="Underline"/>
          <w:szCs w:val="20"/>
          <w:highlight w:val="red"/>
        </w:rPr>
        <w:t>Africans</w:t>
      </w:r>
      <w:r w:rsidRPr="006B0574">
        <w:t>.</w:t>
      </w:r>
    </w:p>
    <w:p w:rsidR="00DB7293" w:rsidRPr="006B0574" w:rsidRDefault="00DB7293" w:rsidP="00DB7293">
      <w:pPr>
        <w:pStyle w:val="Heading4"/>
        <w:rPr>
          <w:rStyle w:val="TagGreg0"/>
          <w:rFonts w:cs="Arial"/>
          <w:b/>
        </w:rPr>
      </w:pPr>
      <w:r w:rsidRPr="006B0574">
        <w:rPr>
          <w:rStyle w:val="TagGreg0"/>
          <w:rFonts w:cs="Arial"/>
          <w:b/>
        </w:rPr>
        <w:t xml:space="preserve">Orientalist </w:t>
      </w:r>
      <w:proofErr w:type="spellStart"/>
      <w:r w:rsidRPr="006B0574">
        <w:rPr>
          <w:rStyle w:val="TagGreg0"/>
          <w:rFonts w:cs="Arial"/>
          <w:b/>
        </w:rPr>
        <w:t>Otherization</w:t>
      </w:r>
      <w:proofErr w:type="spellEnd"/>
      <w:r w:rsidRPr="006B0574">
        <w:rPr>
          <w:rStyle w:val="TagGreg0"/>
          <w:rFonts w:cs="Arial"/>
          <w:b/>
        </w:rPr>
        <w:t xml:space="preserve"> creates a dyad between faiths, making genocidal violence inevitable</w:t>
      </w:r>
    </w:p>
    <w:p w:rsidR="00DB7293" w:rsidRPr="00DB7293" w:rsidRDefault="00DB7293" w:rsidP="00DB7293">
      <w:proofErr w:type="spellStart"/>
      <w:r>
        <w:rPr>
          <w:rStyle w:val="Cite"/>
        </w:rPr>
        <w:t>Batur</w:t>
      </w:r>
      <w:proofErr w:type="spellEnd"/>
      <w:r>
        <w:rPr>
          <w:rStyle w:val="Cite"/>
        </w:rPr>
        <w:t xml:space="preserve">, </w:t>
      </w:r>
      <w:r w:rsidRPr="006B0574">
        <w:rPr>
          <w:rStyle w:val="Cite"/>
        </w:rPr>
        <w:t xml:space="preserve">7 </w:t>
      </w:r>
      <w:r w:rsidRPr="006B0574">
        <w:t xml:space="preserve">(Pinar </w:t>
      </w:r>
      <w:proofErr w:type="spellStart"/>
      <w:r w:rsidRPr="006B0574">
        <w:t>Batur</w:t>
      </w:r>
      <w:proofErr w:type="spellEnd"/>
      <w:r w:rsidRPr="006B0574">
        <w:t xml:space="preserve">, Professor of Sociology and Director of Environmental Studies at Vassar College; “Heart of Violence: Global Racism, War, and Genocide,” 2007, “Handbook of the Sociology of Racial and Ethnic Relations,” “Heart of Violence: Global Racism, War, and Genocide”) </w:t>
      </w:r>
    </w:p>
    <w:p w:rsidR="00DB7293" w:rsidRPr="00CF5533" w:rsidRDefault="00DB7293" w:rsidP="00DB7293">
      <w:pPr>
        <w:rPr>
          <w:bCs/>
          <w:sz w:val="22"/>
          <w:szCs w:val="20"/>
          <w:highlight w:val="red"/>
          <w:u w:val="single"/>
        </w:rPr>
      </w:pPr>
      <w:r w:rsidRPr="006B0574">
        <w:t xml:space="preserve">Albert </w:t>
      </w:r>
      <w:proofErr w:type="spellStart"/>
      <w:r w:rsidRPr="006B0574">
        <w:t>Memmi</w:t>
      </w:r>
      <w:proofErr w:type="spellEnd"/>
      <w:r w:rsidRPr="006B0574">
        <w:t xml:space="preserve"> argued that “</w:t>
      </w:r>
      <w:r w:rsidRPr="006B0574">
        <w:rPr>
          <w:rStyle w:val="Underline"/>
          <w:szCs w:val="20"/>
        </w:rPr>
        <w:t>We have no idea what the colonized would have been without colonization, but we certainly see what happened as a result of it</w:t>
      </w:r>
      <w:proofErr w:type="gramStart"/>
      <w:r w:rsidRPr="006B0574">
        <w:t>”(</w:t>
      </w:r>
      <w:proofErr w:type="spellStart"/>
      <w:proofErr w:type="gramEnd"/>
      <w:r w:rsidRPr="006B0574">
        <w:t>Memmi</w:t>
      </w:r>
      <w:proofErr w:type="spellEnd"/>
      <w:r w:rsidRPr="006B0574">
        <w:t xml:space="preserve">, 1965: 114). </w:t>
      </w:r>
      <w:r w:rsidRPr="006B0574">
        <w:rPr>
          <w:rStyle w:val="underline0"/>
        </w:rPr>
        <w:t>Events surrounding Iraq</w:t>
      </w:r>
      <w:r w:rsidRPr="006B0574">
        <w:t xml:space="preserve"> and Katrina </w:t>
      </w:r>
      <w:r w:rsidRPr="006B0574">
        <w:rPr>
          <w:rStyle w:val="underline0"/>
        </w:rPr>
        <w:t xml:space="preserve">provide </w:t>
      </w:r>
      <w:r w:rsidRPr="006B0574">
        <w:t>three</w:t>
      </w:r>
      <w:r w:rsidRPr="006B0574">
        <w:rPr>
          <w:rStyle w:val="underline0"/>
        </w:rPr>
        <w:t xml:space="preserve"> critical points regarding global racism. The first one is that</w:t>
      </w:r>
      <w:r w:rsidRPr="006B0574">
        <w:t xml:space="preserve"> </w:t>
      </w:r>
      <w:r w:rsidRPr="00CF5533">
        <w:rPr>
          <w:rStyle w:val="Underline"/>
          <w:szCs w:val="20"/>
          <w:highlight w:val="red"/>
        </w:rPr>
        <w:t xml:space="preserve">segregation, exclusion, and genocide are closely related and facilitated by institutions employing the white racial frame to legitimize their </w:t>
      </w:r>
      <w:r w:rsidRPr="006B0574">
        <w:rPr>
          <w:rStyle w:val="Underline"/>
          <w:szCs w:val="20"/>
        </w:rPr>
        <w:t xml:space="preserve">ideologies and </w:t>
      </w:r>
      <w:r w:rsidRPr="00CF5533">
        <w:rPr>
          <w:rStyle w:val="Underline"/>
          <w:szCs w:val="20"/>
          <w:highlight w:val="red"/>
        </w:rPr>
        <w:t>actions</w:t>
      </w:r>
      <w:r w:rsidRPr="006B0574">
        <w:t xml:space="preserve">. The second one is </w:t>
      </w:r>
      <w:r w:rsidRPr="006B0574">
        <w:rPr>
          <w:rStyle w:val="Underline"/>
          <w:szCs w:val="20"/>
        </w:rPr>
        <w:t>the continuation of violence</w:t>
      </w:r>
      <w:r w:rsidRPr="006B0574">
        <w:t xml:space="preserve">, either sporadically or systematically, </w:t>
      </w:r>
      <w:r w:rsidRPr="006B0574">
        <w:rPr>
          <w:rStyle w:val="Underline"/>
          <w:szCs w:val="20"/>
        </w:rPr>
        <w:t>with single- minded determination from segregation, to exclusion, to genocide</w:t>
      </w:r>
      <w:r w:rsidRPr="006B0574">
        <w:t xml:space="preserve">. The third point is that </w:t>
      </w:r>
      <w:r w:rsidRPr="00CF5533">
        <w:rPr>
          <w:rStyle w:val="Underline"/>
          <w:szCs w:val="20"/>
          <w:highlight w:val="red"/>
        </w:rPr>
        <w:t>legitimization</w:t>
      </w:r>
      <w:r w:rsidRPr="00CF5533">
        <w:rPr>
          <w:highlight w:val="red"/>
        </w:rPr>
        <w:t xml:space="preserve"> </w:t>
      </w:r>
      <w:r w:rsidRPr="006B0574">
        <w:t xml:space="preserve">and justification </w:t>
      </w:r>
      <w:r w:rsidRPr="00CF5533">
        <w:rPr>
          <w:rStyle w:val="Underline"/>
          <w:szCs w:val="20"/>
          <w:highlight w:val="red"/>
        </w:rPr>
        <w:t xml:space="preserve">of violence is </w:t>
      </w:r>
      <w:r w:rsidRPr="00CF5533">
        <w:rPr>
          <w:sz w:val="22"/>
          <w:highlight w:val="red"/>
          <w:u w:val="single"/>
        </w:rPr>
        <w:t xml:space="preserve">embedded in the resignation </w:t>
      </w:r>
      <w:r w:rsidRPr="006B0574">
        <w:rPr>
          <w:sz w:val="22"/>
          <w:u w:val="single"/>
        </w:rPr>
        <w:t xml:space="preserve">that global </w:t>
      </w:r>
      <w:r w:rsidRPr="00CF5533">
        <w:rPr>
          <w:sz w:val="22"/>
          <w:highlight w:val="red"/>
          <w:u w:val="single"/>
        </w:rPr>
        <w:t>racism will not alter its course, and there is no way to challenge global racism</w:t>
      </w:r>
      <w:r w:rsidRPr="006B0574">
        <w:rPr>
          <w:sz w:val="22"/>
          <w:u w:val="single"/>
        </w:rPr>
        <w:t>.</w:t>
      </w:r>
      <w:r w:rsidRPr="006B0574">
        <w:t xml:space="preserve"> Together </w:t>
      </w:r>
      <w:r w:rsidRPr="00CF5533">
        <w:rPr>
          <w:rStyle w:val="Underline"/>
          <w:szCs w:val="20"/>
          <w:highlight w:val="red"/>
        </w:rPr>
        <w:t>these</w:t>
      </w:r>
      <w:r w:rsidRPr="00CF5533">
        <w:rPr>
          <w:highlight w:val="red"/>
        </w:rPr>
        <w:t xml:space="preserve"> </w:t>
      </w:r>
      <w:r w:rsidRPr="006B0574">
        <w:t xml:space="preserve">three </w:t>
      </w:r>
      <w:r w:rsidRPr="00CF5533">
        <w:rPr>
          <w:rStyle w:val="Underline"/>
          <w:szCs w:val="20"/>
          <w:highlight w:val="red"/>
        </w:rPr>
        <w:t xml:space="preserve">points facilitate the base </w:t>
      </w:r>
      <w:r w:rsidRPr="00CF5533">
        <w:rPr>
          <w:sz w:val="22"/>
          <w:highlight w:val="red"/>
          <w:u w:val="single"/>
        </w:rPr>
        <w:t>for war and genocide</w:t>
      </w:r>
      <w:r w:rsidRPr="00CF5533">
        <w:rPr>
          <w:sz w:val="22"/>
          <w:szCs w:val="20"/>
          <w:highlight w:val="red"/>
          <w:u w:val="single"/>
        </w:rPr>
        <w:t xml:space="preserve"> </w:t>
      </w:r>
      <w:r w:rsidRPr="006B0574">
        <w:t xml:space="preserve">In 1993, in the aftermath of the collapse of the Soviet Union, Samuel P. Huntington racialized the future of global conflict by declaring that “the clash of civilizations will dominate global politics” (Huntington 1993: 22). He declared that the fault line will be drawn by crisis and bloodshed. Huntington’s end of ideology meant the West is now expected to confront the Confucian-Islamic “other.” Huntington intoned </w:t>
      </w:r>
      <w:r w:rsidRPr="006B0574">
        <w:rPr>
          <w:rStyle w:val="Underline"/>
          <w:szCs w:val="20"/>
        </w:rPr>
        <w:t>“Islam has bloody borders,”</w:t>
      </w:r>
      <w:r w:rsidRPr="006B0574">
        <w:t xml:space="preserve"> and he </w:t>
      </w:r>
      <w:r w:rsidRPr="006B0574">
        <w:rPr>
          <w:rStyle w:val="Underline"/>
          <w:szCs w:val="20"/>
        </w:rPr>
        <w:t>expect</w:t>
      </w:r>
      <w:r w:rsidRPr="006B0574">
        <w:t xml:space="preserve">ed </w:t>
      </w:r>
      <w:r w:rsidRPr="006B0574">
        <w:rPr>
          <w:rStyle w:val="Underline"/>
          <w:szCs w:val="20"/>
        </w:rPr>
        <w:t xml:space="preserve">the West to develop cooperation among </w:t>
      </w:r>
      <w:r w:rsidRPr="006B0574">
        <w:rPr>
          <w:rStyle w:val="Underline"/>
          <w:szCs w:val="20"/>
        </w:rPr>
        <w:lastRenderedPageBreak/>
        <w:t xml:space="preserve">Christian brethren, while limiting the military strength of the “Confucian-Islamic” civilizations, by exploiting the conflicts within them. When the walls of communism fell, </w:t>
      </w:r>
      <w:r w:rsidRPr="00CF5533">
        <w:rPr>
          <w:rStyle w:val="Underline"/>
          <w:szCs w:val="20"/>
          <w:highlight w:val="red"/>
        </w:rPr>
        <w:t>a new enemy was found in Islam, and loathing and fear of Islam exploded</w:t>
      </w:r>
      <w:r w:rsidRPr="006B0574">
        <w:rPr>
          <w:rStyle w:val="Underline"/>
          <w:szCs w:val="20"/>
        </w:rPr>
        <w:t xml:space="preserve"> with September 11. </w:t>
      </w:r>
      <w:r w:rsidRPr="00CF5533">
        <w:rPr>
          <w:sz w:val="22"/>
          <w:highlight w:val="red"/>
          <w:u w:val="single"/>
        </w:rPr>
        <w:t>The new color line means</w:t>
      </w:r>
      <w:r w:rsidRPr="00CF5533">
        <w:rPr>
          <w:rStyle w:val="Underline"/>
          <w:szCs w:val="20"/>
          <w:highlight w:val="red"/>
        </w:rPr>
        <w:t xml:space="preserve"> “we hate them not because of what they do, but because of </w:t>
      </w:r>
      <w:r w:rsidRPr="006B0574">
        <w:rPr>
          <w:rStyle w:val="Underline"/>
          <w:szCs w:val="20"/>
        </w:rPr>
        <w:t xml:space="preserve">who they are and </w:t>
      </w:r>
      <w:r w:rsidRPr="00CF5533">
        <w:rPr>
          <w:rStyle w:val="Underline"/>
          <w:szCs w:val="20"/>
          <w:highlight w:val="red"/>
        </w:rPr>
        <w:t>what they believe in.”</w:t>
      </w:r>
    </w:p>
    <w:p w:rsidR="00DB7293" w:rsidRPr="00DB7293" w:rsidRDefault="00DB7293" w:rsidP="00DB7293"/>
    <w:sectPr w:rsidR="00DB7293" w:rsidRPr="00DB729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73303" w:rsidRDefault="00573303" w:rsidP="005F5576">
      <w:r>
        <w:separator/>
      </w:r>
    </w:p>
  </w:endnote>
  <w:endnote w:type="continuationSeparator" w:id="0">
    <w:p w:rsidR="00573303" w:rsidRDefault="00573303"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73303" w:rsidRDefault="00573303" w:rsidP="005F5576">
      <w:r>
        <w:separator/>
      </w:r>
    </w:p>
  </w:footnote>
  <w:footnote w:type="continuationSeparator" w:id="0">
    <w:p w:rsidR="00573303" w:rsidRDefault="00573303"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multilevel"/>
    <w:tmpl w:val="00000002"/>
    <w:name w:val="WW8Num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009F"/>
    <w:rsid w:val="00000E54"/>
    <w:rsid w:val="000022F2"/>
    <w:rsid w:val="0000459F"/>
    <w:rsid w:val="00004EB4"/>
    <w:rsid w:val="0002196C"/>
    <w:rsid w:val="00021CAB"/>
    <w:rsid w:val="00021F29"/>
    <w:rsid w:val="000221AE"/>
    <w:rsid w:val="000271E4"/>
    <w:rsid w:val="00027EED"/>
    <w:rsid w:val="0003041D"/>
    <w:rsid w:val="00033028"/>
    <w:rsid w:val="000360A7"/>
    <w:rsid w:val="00036E5B"/>
    <w:rsid w:val="00041235"/>
    <w:rsid w:val="00052A1D"/>
    <w:rsid w:val="00055E12"/>
    <w:rsid w:val="00061CF3"/>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00A81"/>
    <w:rsid w:val="00113C68"/>
    <w:rsid w:val="00114663"/>
    <w:rsid w:val="0012057B"/>
    <w:rsid w:val="00126D92"/>
    <w:rsid w:val="001301AC"/>
    <w:rsid w:val="001304DF"/>
    <w:rsid w:val="00140397"/>
    <w:rsid w:val="0014072D"/>
    <w:rsid w:val="00141F7D"/>
    <w:rsid w:val="00141FBF"/>
    <w:rsid w:val="001508A6"/>
    <w:rsid w:val="0016509D"/>
    <w:rsid w:val="00166E0A"/>
    <w:rsid w:val="0016711C"/>
    <w:rsid w:val="00167A9F"/>
    <w:rsid w:val="001711E1"/>
    <w:rsid w:val="00171D45"/>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0B7"/>
    <w:rsid w:val="002009AE"/>
    <w:rsid w:val="002101DA"/>
    <w:rsid w:val="00217499"/>
    <w:rsid w:val="00230CFB"/>
    <w:rsid w:val="0024023F"/>
    <w:rsid w:val="00240C4E"/>
    <w:rsid w:val="00243DC0"/>
    <w:rsid w:val="00250E16"/>
    <w:rsid w:val="00257696"/>
    <w:rsid w:val="0026382E"/>
    <w:rsid w:val="00272786"/>
    <w:rsid w:val="0027366E"/>
    <w:rsid w:val="00287AB7"/>
    <w:rsid w:val="00294D00"/>
    <w:rsid w:val="002A213E"/>
    <w:rsid w:val="002A612B"/>
    <w:rsid w:val="002B3D83"/>
    <w:rsid w:val="002B68A4"/>
    <w:rsid w:val="002C56EB"/>
    <w:rsid w:val="002C571D"/>
    <w:rsid w:val="002C5772"/>
    <w:rsid w:val="002D0374"/>
    <w:rsid w:val="002D2946"/>
    <w:rsid w:val="002D529E"/>
    <w:rsid w:val="002D6BD6"/>
    <w:rsid w:val="002E4DD9"/>
    <w:rsid w:val="002F0314"/>
    <w:rsid w:val="002F289F"/>
    <w:rsid w:val="0031182D"/>
    <w:rsid w:val="00311F12"/>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40E5"/>
    <w:rsid w:val="00395C83"/>
    <w:rsid w:val="003A2A3B"/>
    <w:rsid w:val="003A440C"/>
    <w:rsid w:val="003B024E"/>
    <w:rsid w:val="003B0C84"/>
    <w:rsid w:val="003B183E"/>
    <w:rsid w:val="003B2F3E"/>
    <w:rsid w:val="003B55B7"/>
    <w:rsid w:val="003B5F4B"/>
    <w:rsid w:val="003C756E"/>
    <w:rsid w:val="003D2C33"/>
    <w:rsid w:val="003D66E0"/>
    <w:rsid w:val="003E4831"/>
    <w:rsid w:val="003E48DE"/>
    <w:rsid w:val="003E7E8B"/>
    <w:rsid w:val="003F3030"/>
    <w:rsid w:val="003F47AE"/>
    <w:rsid w:val="004030F1"/>
    <w:rsid w:val="00403971"/>
    <w:rsid w:val="00407386"/>
    <w:rsid w:val="004138EF"/>
    <w:rsid w:val="004319DE"/>
    <w:rsid w:val="0043486B"/>
    <w:rsid w:val="00435232"/>
    <w:rsid w:val="004400EA"/>
    <w:rsid w:val="00450882"/>
    <w:rsid w:val="00451C20"/>
    <w:rsid w:val="00452001"/>
    <w:rsid w:val="0045442E"/>
    <w:rsid w:val="004564E2"/>
    <w:rsid w:val="00462418"/>
    <w:rsid w:val="00464E82"/>
    <w:rsid w:val="00471A70"/>
    <w:rsid w:val="00473A79"/>
    <w:rsid w:val="00475E03"/>
    <w:rsid w:val="00476723"/>
    <w:rsid w:val="0047798D"/>
    <w:rsid w:val="004820AA"/>
    <w:rsid w:val="004853F3"/>
    <w:rsid w:val="004931DE"/>
    <w:rsid w:val="00497FAE"/>
    <w:rsid w:val="004A6083"/>
    <w:rsid w:val="004A6E81"/>
    <w:rsid w:val="004A7806"/>
    <w:rsid w:val="004B0545"/>
    <w:rsid w:val="004B52EA"/>
    <w:rsid w:val="004B70DB"/>
    <w:rsid w:val="004B7E46"/>
    <w:rsid w:val="004C6D31"/>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573A"/>
    <w:rsid w:val="00537EF5"/>
    <w:rsid w:val="005420CC"/>
    <w:rsid w:val="005434D0"/>
    <w:rsid w:val="0054437C"/>
    <w:rsid w:val="00546D61"/>
    <w:rsid w:val="005579BF"/>
    <w:rsid w:val="00560062"/>
    <w:rsid w:val="00560C3E"/>
    <w:rsid w:val="00563468"/>
    <w:rsid w:val="00564EC2"/>
    <w:rsid w:val="00565EAE"/>
    <w:rsid w:val="00573303"/>
    <w:rsid w:val="00573677"/>
    <w:rsid w:val="00575F7D"/>
    <w:rsid w:val="00580383"/>
    <w:rsid w:val="00580E40"/>
    <w:rsid w:val="00590731"/>
    <w:rsid w:val="00593FD9"/>
    <w:rsid w:val="005A484B"/>
    <w:rsid w:val="005A506B"/>
    <w:rsid w:val="005A5A69"/>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A79CC"/>
    <w:rsid w:val="006B302F"/>
    <w:rsid w:val="006B72B5"/>
    <w:rsid w:val="006C64D4"/>
    <w:rsid w:val="006D222F"/>
    <w:rsid w:val="006E53F0"/>
    <w:rsid w:val="006F46C3"/>
    <w:rsid w:val="006F7CDF"/>
    <w:rsid w:val="00700BDB"/>
    <w:rsid w:val="0070121B"/>
    <w:rsid w:val="00701E73"/>
    <w:rsid w:val="00711FE2"/>
    <w:rsid w:val="00712649"/>
    <w:rsid w:val="00714BC9"/>
    <w:rsid w:val="00723F91"/>
    <w:rsid w:val="00725623"/>
    <w:rsid w:val="007418AF"/>
    <w:rsid w:val="00743059"/>
    <w:rsid w:val="00744F58"/>
    <w:rsid w:val="00750CED"/>
    <w:rsid w:val="00760A29"/>
    <w:rsid w:val="00771E18"/>
    <w:rsid w:val="007739F1"/>
    <w:rsid w:val="007745C6"/>
    <w:rsid w:val="0077549F"/>
    <w:rsid w:val="007755F6"/>
    <w:rsid w:val="007761AD"/>
    <w:rsid w:val="00777387"/>
    <w:rsid w:val="007815E5"/>
    <w:rsid w:val="00787343"/>
    <w:rsid w:val="00790BFA"/>
    <w:rsid w:val="00791121"/>
    <w:rsid w:val="00791C88"/>
    <w:rsid w:val="007963A1"/>
    <w:rsid w:val="00797B76"/>
    <w:rsid w:val="007A3D06"/>
    <w:rsid w:val="007B383B"/>
    <w:rsid w:val="007B7D30"/>
    <w:rsid w:val="007C350D"/>
    <w:rsid w:val="007C3689"/>
    <w:rsid w:val="007C3C9B"/>
    <w:rsid w:val="007C407B"/>
    <w:rsid w:val="007D3012"/>
    <w:rsid w:val="007D65A7"/>
    <w:rsid w:val="007D6F37"/>
    <w:rsid w:val="007E3F59"/>
    <w:rsid w:val="007E5043"/>
    <w:rsid w:val="007E5183"/>
    <w:rsid w:val="008133F9"/>
    <w:rsid w:val="00823AAC"/>
    <w:rsid w:val="00833E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6E36"/>
    <w:rsid w:val="00907DFE"/>
    <w:rsid w:val="00914596"/>
    <w:rsid w:val="009146BF"/>
    <w:rsid w:val="00915AD4"/>
    <w:rsid w:val="00915EF1"/>
    <w:rsid w:val="00924C08"/>
    <w:rsid w:val="00927D88"/>
    <w:rsid w:val="00930D1F"/>
    <w:rsid w:val="00935127"/>
    <w:rsid w:val="0094025E"/>
    <w:rsid w:val="00942507"/>
    <w:rsid w:val="0094256C"/>
    <w:rsid w:val="00942C12"/>
    <w:rsid w:val="00945424"/>
    <w:rsid w:val="00953F11"/>
    <w:rsid w:val="009551B3"/>
    <w:rsid w:val="009706C1"/>
    <w:rsid w:val="00972C75"/>
    <w:rsid w:val="00976675"/>
    <w:rsid w:val="00976FBF"/>
    <w:rsid w:val="00984B38"/>
    <w:rsid w:val="009A0636"/>
    <w:rsid w:val="009A6FF5"/>
    <w:rsid w:val="009B2B47"/>
    <w:rsid w:val="009B35DB"/>
    <w:rsid w:val="009B7479"/>
    <w:rsid w:val="009C4298"/>
    <w:rsid w:val="009D318C"/>
    <w:rsid w:val="00A10B8B"/>
    <w:rsid w:val="00A20D78"/>
    <w:rsid w:val="00A2174A"/>
    <w:rsid w:val="00A26733"/>
    <w:rsid w:val="00A2680B"/>
    <w:rsid w:val="00A3595E"/>
    <w:rsid w:val="00A46C7F"/>
    <w:rsid w:val="00A63340"/>
    <w:rsid w:val="00A73245"/>
    <w:rsid w:val="00A7592A"/>
    <w:rsid w:val="00A77145"/>
    <w:rsid w:val="00A82989"/>
    <w:rsid w:val="00A8360E"/>
    <w:rsid w:val="00A904FE"/>
    <w:rsid w:val="00A9262C"/>
    <w:rsid w:val="00A94D27"/>
    <w:rsid w:val="00AB3B76"/>
    <w:rsid w:val="00AB61DD"/>
    <w:rsid w:val="00AC222F"/>
    <w:rsid w:val="00AC2CC7"/>
    <w:rsid w:val="00AC7B3B"/>
    <w:rsid w:val="00AD3CE6"/>
    <w:rsid w:val="00AE1307"/>
    <w:rsid w:val="00AE23BF"/>
    <w:rsid w:val="00AE356F"/>
    <w:rsid w:val="00AE696B"/>
    <w:rsid w:val="00AE7586"/>
    <w:rsid w:val="00AF7A65"/>
    <w:rsid w:val="00B06710"/>
    <w:rsid w:val="00B06A43"/>
    <w:rsid w:val="00B07EBF"/>
    <w:rsid w:val="00B13BC0"/>
    <w:rsid w:val="00B166CB"/>
    <w:rsid w:val="00B235E1"/>
    <w:rsid w:val="00B272CF"/>
    <w:rsid w:val="00B3145D"/>
    <w:rsid w:val="00B357BA"/>
    <w:rsid w:val="00B564DB"/>
    <w:rsid w:val="00B768B6"/>
    <w:rsid w:val="00B81113"/>
    <w:rsid w:val="00B816A3"/>
    <w:rsid w:val="00B84FE5"/>
    <w:rsid w:val="00B908D1"/>
    <w:rsid w:val="00B940D1"/>
    <w:rsid w:val="00BA17BF"/>
    <w:rsid w:val="00BB58BD"/>
    <w:rsid w:val="00BB6A26"/>
    <w:rsid w:val="00BC1034"/>
    <w:rsid w:val="00BE2408"/>
    <w:rsid w:val="00BE3EC6"/>
    <w:rsid w:val="00BE5BEB"/>
    <w:rsid w:val="00BE6528"/>
    <w:rsid w:val="00C0087A"/>
    <w:rsid w:val="00C05F9D"/>
    <w:rsid w:val="00C216C3"/>
    <w:rsid w:val="00C27212"/>
    <w:rsid w:val="00C34185"/>
    <w:rsid w:val="00C42DD6"/>
    <w:rsid w:val="00C545E7"/>
    <w:rsid w:val="00C66858"/>
    <w:rsid w:val="00C71117"/>
    <w:rsid w:val="00C711B8"/>
    <w:rsid w:val="00C72E69"/>
    <w:rsid w:val="00C7411E"/>
    <w:rsid w:val="00C759CD"/>
    <w:rsid w:val="00C84988"/>
    <w:rsid w:val="00C92F0B"/>
    <w:rsid w:val="00C942EA"/>
    <w:rsid w:val="00CA4AF6"/>
    <w:rsid w:val="00CA59CA"/>
    <w:rsid w:val="00CB2356"/>
    <w:rsid w:val="00CB4075"/>
    <w:rsid w:val="00CB4E6D"/>
    <w:rsid w:val="00CC23DE"/>
    <w:rsid w:val="00CC2B27"/>
    <w:rsid w:val="00CD3E3A"/>
    <w:rsid w:val="00CD7459"/>
    <w:rsid w:val="00CE55A6"/>
    <w:rsid w:val="00CF13FC"/>
    <w:rsid w:val="00CF4AAF"/>
    <w:rsid w:val="00CF5533"/>
    <w:rsid w:val="00CF561A"/>
    <w:rsid w:val="00CF6C18"/>
    <w:rsid w:val="00CF7EA8"/>
    <w:rsid w:val="00D004DA"/>
    <w:rsid w:val="00D01673"/>
    <w:rsid w:val="00D0309A"/>
    <w:rsid w:val="00D07BA4"/>
    <w:rsid w:val="00D109BA"/>
    <w:rsid w:val="00D14392"/>
    <w:rsid w:val="00D176BE"/>
    <w:rsid w:val="00D17C4E"/>
    <w:rsid w:val="00D21359"/>
    <w:rsid w:val="00D215F6"/>
    <w:rsid w:val="00D22BE1"/>
    <w:rsid w:val="00D259D2"/>
    <w:rsid w:val="00D2765B"/>
    <w:rsid w:val="00D31DF7"/>
    <w:rsid w:val="00D33B91"/>
    <w:rsid w:val="00D372FF"/>
    <w:rsid w:val="00D415C6"/>
    <w:rsid w:val="00D420EA"/>
    <w:rsid w:val="00D43E22"/>
    <w:rsid w:val="00D4639E"/>
    <w:rsid w:val="00D51ABF"/>
    <w:rsid w:val="00D5444B"/>
    <w:rsid w:val="00D55302"/>
    <w:rsid w:val="00D57CBF"/>
    <w:rsid w:val="00D66ABC"/>
    <w:rsid w:val="00D71CFC"/>
    <w:rsid w:val="00D86024"/>
    <w:rsid w:val="00D91F3A"/>
    <w:rsid w:val="00D94CA3"/>
    <w:rsid w:val="00D96595"/>
    <w:rsid w:val="00DA018C"/>
    <w:rsid w:val="00DA3C9D"/>
    <w:rsid w:val="00DA41B5"/>
    <w:rsid w:val="00DB009F"/>
    <w:rsid w:val="00DB0F7E"/>
    <w:rsid w:val="00DB5489"/>
    <w:rsid w:val="00DB6C98"/>
    <w:rsid w:val="00DB7293"/>
    <w:rsid w:val="00DC701C"/>
    <w:rsid w:val="00DD7F91"/>
    <w:rsid w:val="00E00376"/>
    <w:rsid w:val="00E01016"/>
    <w:rsid w:val="00E043B1"/>
    <w:rsid w:val="00E0512E"/>
    <w:rsid w:val="00E14EBD"/>
    <w:rsid w:val="00E16734"/>
    <w:rsid w:val="00E23260"/>
    <w:rsid w:val="00E2367A"/>
    <w:rsid w:val="00E27BC7"/>
    <w:rsid w:val="00E35FC9"/>
    <w:rsid w:val="00E377A4"/>
    <w:rsid w:val="00E41346"/>
    <w:rsid w:val="00E420E9"/>
    <w:rsid w:val="00E4635D"/>
    <w:rsid w:val="00E51D93"/>
    <w:rsid w:val="00E61D76"/>
    <w:rsid w:val="00E65EAB"/>
    <w:rsid w:val="00E674DB"/>
    <w:rsid w:val="00E70912"/>
    <w:rsid w:val="00E72267"/>
    <w:rsid w:val="00E75F28"/>
    <w:rsid w:val="00E845C6"/>
    <w:rsid w:val="00E90AA6"/>
    <w:rsid w:val="00E977B8"/>
    <w:rsid w:val="00E97AD1"/>
    <w:rsid w:val="00EA109B"/>
    <w:rsid w:val="00EA15A8"/>
    <w:rsid w:val="00EA2926"/>
    <w:rsid w:val="00EB2CDE"/>
    <w:rsid w:val="00EC1A81"/>
    <w:rsid w:val="00EC52AE"/>
    <w:rsid w:val="00EC6B4C"/>
    <w:rsid w:val="00EC7E5C"/>
    <w:rsid w:val="00ED78F1"/>
    <w:rsid w:val="00EE4DCA"/>
    <w:rsid w:val="00EF0F62"/>
    <w:rsid w:val="00F007E1"/>
    <w:rsid w:val="00F0134E"/>
    <w:rsid w:val="00F02DA7"/>
    <w:rsid w:val="00F057C6"/>
    <w:rsid w:val="00F17D96"/>
    <w:rsid w:val="00F22565"/>
    <w:rsid w:val="00F3380E"/>
    <w:rsid w:val="00F40837"/>
    <w:rsid w:val="00F42F79"/>
    <w:rsid w:val="00F47773"/>
    <w:rsid w:val="00F5019D"/>
    <w:rsid w:val="00F56308"/>
    <w:rsid w:val="00F57976"/>
    <w:rsid w:val="00F634D6"/>
    <w:rsid w:val="00F64385"/>
    <w:rsid w:val="00F6473F"/>
    <w:rsid w:val="00F76366"/>
    <w:rsid w:val="00F805C0"/>
    <w:rsid w:val="00FA79D5"/>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C711B8"/>
    <w:pPr>
      <w:spacing w:after="0" w:line="240" w:lineRule="auto"/>
    </w:pPr>
    <w:rPr>
      <w:rFonts w:ascii="Arial" w:hAnsi="Arial"/>
      <w:sz w:val="20"/>
    </w:rPr>
  </w:style>
  <w:style w:type="paragraph" w:styleId="Heading1">
    <w:name w:val="heading 1"/>
    <w:aliases w:val="Pocket"/>
    <w:basedOn w:val="Normal"/>
    <w:next w:val="Normal"/>
    <w:link w:val="Heading1Char"/>
    <w:uiPriority w:val="1"/>
    <w:qFormat/>
    <w:rsid w:val="00C711B8"/>
    <w:pPr>
      <w:keepNext/>
      <w:keepLines/>
      <w:pageBreakBefore/>
      <w:spacing w:before="480"/>
      <w:jc w:val="center"/>
      <w:outlineLvl w:val="0"/>
    </w:pPr>
    <w:rPr>
      <w:rFonts w:eastAsiaTheme="majorEastAsia" w:cstheme="majorBidi"/>
      <w:b/>
      <w:bCs/>
      <w:sz w:val="52"/>
      <w:szCs w:val="28"/>
      <w:u w:val="single"/>
    </w:rPr>
  </w:style>
  <w:style w:type="paragraph" w:styleId="Heading2">
    <w:name w:val="heading 2"/>
    <w:aliases w:val="Hat"/>
    <w:basedOn w:val="Normal"/>
    <w:next w:val="Normal"/>
    <w:link w:val="Heading2Char"/>
    <w:uiPriority w:val="2"/>
    <w:qFormat/>
    <w:rsid w:val="00C711B8"/>
    <w:pPr>
      <w:keepNext/>
      <w:keepLines/>
      <w:pageBreakBefore/>
      <w:spacing w:before="480"/>
      <w:jc w:val="center"/>
      <w:outlineLvl w:val="1"/>
    </w:pPr>
    <w:rPr>
      <w:rFonts w:eastAsiaTheme="majorEastAsia" w:cstheme="majorBidi"/>
      <w:b/>
      <w:bCs/>
      <w:sz w:val="44"/>
      <w:szCs w:val="26"/>
      <w:u w:val="single"/>
    </w:rPr>
  </w:style>
  <w:style w:type="paragraph" w:styleId="Heading3">
    <w:name w:val="heading 3"/>
    <w:aliases w:val="Block,3: Cite,Heading 3 Char Char,Index Headers,Bold Cite,Heading 3 Char1 Char Char,Citation Char Char Char Char,Citation Char1 Char Char,Heading 3 Char Char1,Text 7,Block Writing, Char Char,Underline Style,Foldover,Tags v 2"/>
    <w:basedOn w:val="Normal"/>
    <w:next w:val="Normal"/>
    <w:link w:val="Heading3Char"/>
    <w:uiPriority w:val="3"/>
    <w:qFormat/>
    <w:rsid w:val="00C711B8"/>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Normal Tag,small text,heading 2,Ch,no read,No Spacing211,No Spacing2111"/>
    <w:basedOn w:val="Normal"/>
    <w:next w:val="Normal"/>
    <w:link w:val="Heading4Char"/>
    <w:uiPriority w:val="4"/>
    <w:rsid w:val="00C711B8"/>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rsid w:val="00C711B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C711B8"/>
  </w:style>
  <w:style w:type="character" w:customStyle="1" w:styleId="Heading1Char">
    <w:name w:val="Heading 1 Char"/>
    <w:aliases w:val="Pocket Char"/>
    <w:basedOn w:val="DefaultParagraphFont"/>
    <w:link w:val="Heading1"/>
    <w:uiPriority w:val="1"/>
    <w:rsid w:val="00C711B8"/>
    <w:rPr>
      <w:rFonts w:ascii="Arial" w:eastAsiaTheme="majorEastAsia" w:hAnsi="Arial" w:cstheme="majorBidi"/>
      <w:b/>
      <w:bCs/>
      <w:sz w:val="52"/>
      <w:szCs w:val="28"/>
      <w:u w:val="single"/>
    </w:rPr>
  </w:style>
  <w:style w:type="character" w:customStyle="1" w:styleId="Heading2Char">
    <w:name w:val="Heading 2 Char"/>
    <w:aliases w:val="Hat Char"/>
    <w:basedOn w:val="DefaultParagraphFont"/>
    <w:link w:val="Heading2"/>
    <w:uiPriority w:val="2"/>
    <w:rsid w:val="00C711B8"/>
    <w:rPr>
      <w:rFonts w:ascii="Arial" w:eastAsiaTheme="majorEastAsia" w:hAnsi="Arial" w:cstheme="majorBidi"/>
      <w:b/>
      <w:bCs/>
      <w:sz w:val="44"/>
      <w:szCs w:val="26"/>
      <w:u w:val="single"/>
    </w:rPr>
  </w:style>
  <w:style w:type="character" w:styleId="Emphasis">
    <w:name w:val="Emphasis"/>
    <w:aliases w:val="Evidence,Minimized,minimized,Highlighted,tag2,Size 10,emphasis in card,CD Card,ED - Tag,emphasis,Emphasis!!,Underlined,Bold Underline,small,Qualifications"/>
    <w:basedOn w:val="DefaultParagraphFont"/>
    <w:uiPriority w:val="7"/>
    <w:qFormat/>
    <w:rsid w:val="00C711B8"/>
    <w:rPr>
      <w:rFonts w:ascii="Arial" w:hAnsi="Arial" w:cs="Arial"/>
      <w:b/>
      <w:i w:val="0"/>
      <w:iCs/>
      <w:sz w:val="22"/>
      <w:u w:val="single"/>
      <w:bdr w:val="single" w:sz="18" w:space="0" w:color="auto"/>
    </w:rPr>
  </w:style>
  <w:style w:type="character" w:customStyle="1" w:styleId="StyleBold">
    <w:name w:val="Style Bold"/>
    <w:basedOn w:val="DefaultParagraphFont"/>
    <w:uiPriority w:val="9"/>
    <w:semiHidden/>
    <w:rsid w:val="00C711B8"/>
    <w:rPr>
      <w:b/>
      <w:bCs/>
    </w:rPr>
  </w:style>
  <w:style w:type="character" w:customStyle="1" w:styleId="Heading3Char">
    <w:name w:val="Heading 3 Char"/>
    <w:aliases w:val="Block Char,3: Cite Char,Heading 3 Char Char Char,Index Headers Char,Bold Cite Char1,Heading 3 Char1 Char Char Char1,Citation Char Char Char Char Char,Citation Char1 Char Char Char,Heading 3 Char Char1 Char,Text 7 Char,Block Writing Char"/>
    <w:basedOn w:val="DefaultParagraphFont"/>
    <w:link w:val="Heading3"/>
    <w:uiPriority w:val="3"/>
    <w:rsid w:val="00C711B8"/>
    <w:rPr>
      <w:rFonts w:ascii="Arial" w:eastAsiaTheme="majorEastAsia" w:hAnsi="Arial" w:cstheme="majorBidi"/>
      <w:b/>
      <w:bCs/>
      <w:sz w:val="32"/>
      <w:u w:val="single"/>
    </w:rPr>
  </w:style>
  <w:style w:type="character" w:customStyle="1" w:styleId="Underline">
    <w:name w:val="Underline"/>
    <w:aliases w:val="Style Bold Underline,Style,apple-style-span + 6 pt,Bold,Kern at 16 pt,Intense Emphasis1,Intense Emphasis2,HHeading 3 + 12 pt,Cards + Font: 12 pt Char,Bold Cite Char,Citation Char Char Char,Heading 3 Char1 Char Char Char,ci,c,Bo,B,cite"/>
    <w:basedOn w:val="DefaultParagraphFont"/>
    <w:uiPriority w:val="6"/>
    <w:qFormat/>
    <w:rsid w:val="00C711B8"/>
    <w:rPr>
      <w:b w:val="0"/>
      <w:sz w:val="22"/>
      <w:u w:val="single"/>
    </w:rPr>
  </w:style>
  <w:style w:type="character" w:customStyle="1" w:styleId="Cite">
    <w:name w:val="Cite"/>
    <w:aliases w:val="Style Style Bold + 12 pt,Style Style Bold,Style Style Bold + 12pt,Style Style + 12 pt,Style Style Bo... +,Old Cite,Style Style Bold + 10 pt,Style Style Bold + 11 pt,Style Style Bold + 13 pt,tagld + 12 pt"/>
    <w:basedOn w:val="StyleBold"/>
    <w:uiPriority w:val="5"/>
    <w:qFormat/>
    <w:rsid w:val="00C711B8"/>
    <w:rPr>
      <w:b/>
      <w:bCs/>
      <w:sz w:val="24"/>
      <w:u w:val="none"/>
    </w:rPr>
  </w:style>
  <w:style w:type="paragraph" w:styleId="Header">
    <w:name w:val="header"/>
    <w:basedOn w:val="Normal"/>
    <w:link w:val="HeaderChar"/>
    <w:uiPriority w:val="99"/>
    <w:semiHidden/>
    <w:rsid w:val="00C711B8"/>
    <w:pPr>
      <w:tabs>
        <w:tab w:val="center" w:pos="4680"/>
        <w:tab w:val="right" w:pos="9360"/>
      </w:tabs>
    </w:pPr>
  </w:style>
  <w:style w:type="character" w:customStyle="1" w:styleId="HeaderChar">
    <w:name w:val="Header Char"/>
    <w:basedOn w:val="DefaultParagraphFont"/>
    <w:link w:val="Header"/>
    <w:uiPriority w:val="99"/>
    <w:semiHidden/>
    <w:rsid w:val="00C711B8"/>
    <w:rPr>
      <w:rFonts w:ascii="Arial" w:hAnsi="Arial"/>
      <w:sz w:val="20"/>
    </w:rPr>
  </w:style>
  <w:style w:type="paragraph" w:styleId="Footer">
    <w:name w:val="footer"/>
    <w:basedOn w:val="Normal"/>
    <w:link w:val="FooterChar"/>
    <w:uiPriority w:val="99"/>
    <w:semiHidden/>
    <w:rsid w:val="00C711B8"/>
    <w:pPr>
      <w:tabs>
        <w:tab w:val="center" w:pos="4680"/>
        <w:tab w:val="right" w:pos="9360"/>
      </w:tabs>
    </w:pPr>
  </w:style>
  <w:style w:type="character" w:customStyle="1" w:styleId="FooterChar">
    <w:name w:val="Footer Char"/>
    <w:basedOn w:val="DefaultParagraphFont"/>
    <w:link w:val="Footer"/>
    <w:uiPriority w:val="99"/>
    <w:semiHidden/>
    <w:rsid w:val="00C711B8"/>
    <w:rPr>
      <w:rFonts w:ascii="Arial" w:hAnsi="Arial"/>
      <w:sz w:val="20"/>
    </w:rPr>
  </w:style>
  <w:style w:type="character" w:styleId="Hyperlink">
    <w:name w:val="Hyperlink"/>
    <w:aliases w:val="heading 1 (block title),Important,Read,Internet Link,Card Text"/>
    <w:basedOn w:val="DefaultParagraphFont"/>
    <w:uiPriority w:val="99"/>
    <w:rsid w:val="00C711B8"/>
    <w:rPr>
      <w:color w:val="auto"/>
      <w:u w:val="none"/>
    </w:rPr>
  </w:style>
  <w:style w:type="character" w:styleId="FollowedHyperlink">
    <w:name w:val="FollowedHyperlink"/>
    <w:basedOn w:val="DefaultParagraphFont"/>
    <w:uiPriority w:val="99"/>
    <w:semiHidden/>
    <w:rsid w:val="00C711B8"/>
    <w:rPr>
      <w:color w:val="auto"/>
      <w:u w:val="none"/>
    </w:rPr>
  </w:style>
  <w:style w:type="character" w:customStyle="1" w:styleId="Heading4Char">
    <w:name w:val="Heading 4 Char"/>
    <w:aliases w:val="Tag Char,Big card Char,body Char,Normal Tag Char,small text Char,heading 2 Char,Ch Char,no read Char,No Spacing211 Char,No Spacing2111 Char"/>
    <w:basedOn w:val="DefaultParagraphFont"/>
    <w:link w:val="Heading4"/>
    <w:uiPriority w:val="4"/>
    <w:rsid w:val="00C711B8"/>
    <w:rPr>
      <w:rFonts w:ascii="Arial" w:eastAsiaTheme="majorEastAsia" w:hAnsi="Arial" w:cstheme="majorBidi"/>
      <w:b/>
      <w:bCs/>
      <w:iCs/>
      <w:sz w:val="24"/>
    </w:rPr>
  </w:style>
  <w:style w:type="paragraph" w:customStyle="1" w:styleId="Analytic">
    <w:name w:val="Analytic"/>
    <w:basedOn w:val="Normal"/>
    <w:qFormat/>
    <w:rsid w:val="00C711B8"/>
    <w:pPr>
      <w:spacing w:before="200"/>
    </w:pPr>
    <w:rPr>
      <w:b/>
      <w:sz w:val="24"/>
    </w:rPr>
  </w:style>
  <w:style w:type="character" w:customStyle="1" w:styleId="SmallText">
    <w:name w:val="Small Text"/>
    <w:basedOn w:val="DefaultParagraphFont"/>
    <w:uiPriority w:val="1"/>
    <w:rsid w:val="00C711B8"/>
    <w:rPr>
      <w:rFonts w:ascii="Arial" w:hAnsi="Arial"/>
      <w:sz w:val="16"/>
    </w:rPr>
  </w:style>
  <w:style w:type="paragraph" w:customStyle="1" w:styleId="taggreg">
    <w:name w:val="taggreg"/>
    <w:basedOn w:val="Normal"/>
    <w:qFormat/>
    <w:rsid w:val="00C711B8"/>
    <w:rPr>
      <w:b/>
      <w:sz w:val="24"/>
    </w:rPr>
  </w:style>
  <w:style w:type="paragraph" w:styleId="Title">
    <w:name w:val="Title"/>
    <w:basedOn w:val="Normal"/>
    <w:next w:val="Normal"/>
    <w:link w:val="TitleChar"/>
    <w:uiPriority w:val="6"/>
    <w:semiHidden/>
    <w:qFormat/>
    <w:rsid w:val="00C711B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1">
    <w:name w:val="Title Char1"/>
    <w:basedOn w:val="DefaultParagraphFont"/>
    <w:uiPriority w:val="10"/>
    <w:semiHidden/>
    <w:rsid w:val="00C711B8"/>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6"/>
    <w:semiHidden/>
    <w:rsid w:val="00C711B8"/>
    <w:rPr>
      <w:rFonts w:asciiTheme="majorHAnsi" w:eastAsiaTheme="majorEastAsia" w:hAnsiTheme="majorHAnsi" w:cstheme="majorBidi"/>
      <w:color w:val="17365D" w:themeColor="text2" w:themeShade="BF"/>
      <w:spacing w:val="5"/>
      <w:kern w:val="28"/>
      <w:sz w:val="52"/>
      <w:szCs w:val="52"/>
    </w:rPr>
  </w:style>
  <w:style w:type="paragraph" w:customStyle="1" w:styleId="card">
    <w:name w:val="card"/>
    <w:basedOn w:val="Normal"/>
    <w:next w:val="Normal"/>
    <w:link w:val="cardChar"/>
    <w:qFormat/>
    <w:rsid w:val="00DB009F"/>
    <w:pPr>
      <w:ind w:left="288" w:right="288"/>
    </w:pPr>
    <w:rPr>
      <w:rFonts w:ascii="Times New Roman" w:eastAsia="Times New Roman" w:hAnsi="Times New Roman" w:cs="Times New Roman"/>
      <w:szCs w:val="20"/>
    </w:rPr>
  </w:style>
  <w:style w:type="character" w:customStyle="1" w:styleId="cardChar">
    <w:name w:val="card Char"/>
    <w:link w:val="card"/>
    <w:rsid w:val="00DB009F"/>
    <w:rPr>
      <w:rFonts w:ascii="Times New Roman" w:eastAsia="Times New Roman" w:hAnsi="Times New Roman" w:cs="Times New Roman"/>
      <w:sz w:val="20"/>
      <w:szCs w:val="20"/>
    </w:rPr>
  </w:style>
  <w:style w:type="character" w:customStyle="1" w:styleId="UnderlineBold">
    <w:name w:val="Underline + Bold"/>
    <w:uiPriority w:val="1"/>
    <w:qFormat/>
    <w:rsid w:val="002C56EB"/>
    <w:rPr>
      <w:rFonts w:ascii="Arial" w:hAnsi="Arial"/>
      <w:b/>
      <w:bCs/>
      <w:sz w:val="20"/>
      <w:u w:val="single"/>
    </w:rPr>
  </w:style>
  <w:style w:type="character" w:customStyle="1" w:styleId="underline0">
    <w:name w:val="underline"/>
    <w:basedOn w:val="DefaultParagraphFont"/>
    <w:link w:val="textbold"/>
    <w:qFormat/>
    <w:rsid w:val="002C56EB"/>
    <w:rPr>
      <w:b/>
      <w:u w:val="single"/>
    </w:rPr>
  </w:style>
  <w:style w:type="paragraph" w:customStyle="1" w:styleId="textbold">
    <w:name w:val="text bold"/>
    <w:basedOn w:val="Normal"/>
    <w:link w:val="underline0"/>
    <w:qFormat/>
    <w:rsid w:val="002C56EB"/>
    <w:pPr>
      <w:ind w:left="720"/>
      <w:jc w:val="both"/>
    </w:pPr>
    <w:rPr>
      <w:rFonts w:asciiTheme="minorHAnsi" w:hAnsiTheme="minorHAnsi"/>
      <w:b/>
      <w:sz w:val="22"/>
      <w:u w:val="single"/>
    </w:rPr>
  </w:style>
  <w:style w:type="character" w:customStyle="1" w:styleId="DebateUnderline">
    <w:name w:val="Debate Underline"/>
    <w:qFormat/>
    <w:rsid w:val="002C56EB"/>
    <w:rPr>
      <w:rFonts w:ascii="Times New Roman" w:hAnsi="Times New Roman"/>
      <w:sz w:val="24"/>
      <w:u w:val="single"/>
      <w:bdr w:val="none" w:sz="0" w:space="0" w:color="auto"/>
      <w:shd w:val="clear" w:color="auto" w:fill="auto"/>
    </w:rPr>
  </w:style>
  <w:style w:type="character" w:customStyle="1" w:styleId="Box">
    <w:name w:val="Box"/>
    <w:uiPriority w:val="1"/>
    <w:qFormat/>
    <w:rsid w:val="002C56EB"/>
    <w:rPr>
      <w:b/>
      <w:u w:val="single"/>
      <w:bdr w:val="single" w:sz="4" w:space="0" w:color="auto"/>
    </w:rPr>
  </w:style>
  <w:style w:type="paragraph" w:customStyle="1" w:styleId="cardtext">
    <w:name w:val="card text"/>
    <w:basedOn w:val="Normal"/>
    <w:link w:val="cardtextChar"/>
    <w:qFormat/>
    <w:rsid w:val="002C56EB"/>
    <w:pPr>
      <w:ind w:left="288" w:right="288"/>
    </w:pPr>
  </w:style>
  <w:style w:type="character" w:customStyle="1" w:styleId="cardtextChar">
    <w:name w:val="card text Char"/>
    <w:link w:val="cardtext"/>
    <w:rsid w:val="002C56EB"/>
    <w:rPr>
      <w:rFonts w:ascii="Arial" w:hAnsi="Arial" w:cs="Arial"/>
      <w:sz w:val="20"/>
    </w:rPr>
  </w:style>
  <w:style w:type="paragraph" w:customStyle="1" w:styleId="CitationCharChar">
    <w:name w:val="Citation Char Char"/>
    <w:basedOn w:val="Normal"/>
    <w:uiPriority w:val="6"/>
    <w:rsid w:val="006B72B5"/>
    <w:pPr>
      <w:ind w:left="1440" w:right="1440"/>
    </w:pPr>
    <w:rPr>
      <w:rFonts w:asciiTheme="minorHAnsi" w:hAnsiTheme="minorHAnsi"/>
      <w:sz w:val="22"/>
      <w:u w:val="single"/>
    </w:rPr>
  </w:style>
  <w:style w:type="character" w:customStyle="1" w:styleId="TagGreg0">
    <w:name w:val="TagGreg"/>
    <w:basedOn w:val="DefaultParagraphFont"/>
    <w:uiPriority w:val="1"/>
    <w:qFormat/>
    <w:rsid w:val="006B72B5"/>
    <w:rPr>
      <w:rFonts w:ascii="Arial" w:hAnsi="Arial"/>
      <w:b/>
      <w:sz w:val="24"/>
    </w:rPr>
  </w:style>
  <w:style w:type="paragraph" w:customStyle="1" w:styleId="Style1">
    <w:name w:val="Style1"/>
    <w:basedOn w:val="Normal"/>
    <w:link w:val="Style1Char"/>
    <w:rsid w:val="00166E0A"/>
    <w:rPr>
      <w:rFonts w:ascii="Calibri" w:eastAsia="SimSun" w:hAnsi="Calibri" w:cs="Times New Roman"/>
      <w:sz w:val="24"/>
      <w:szCs w:val="24"/>
      <w:u w:val="single"/>
      <w:lang w:val="x-none" w:eastAsia="zh-CN"/>
    </w:rPr>
  </w:style>
  <w:style w:type="character" w:customStyle="1" w:styleId="Style1Char">
    <w:name w:val="Style1 Char"/>
    <w:link w:val="Style1"/>
    <w:rsid w:val="00166E0A"/>
    <w:rPr>
      <w:rFonts w:ascii="Calibri" w:eastAsia="SimSun" w:hAnsi="Calibri" w:cs="Times New Roman"/>
      <w:sz w:val="24"/>
      <w:szCs w:val="24"/>
      <w:u w:val="single"/>
      <w:lang w:val="x-none" w:eastAsia="zh-CN"/>
    </w:rPr>
  </w:style>
  <w:style w:type="paragraph" w:customStyle="1" w:styleId="Cards">
    <w:name w:val="Cards"/>
    <w:next w:val="Normal"/>
    <w:link w:val="CardsChar"/>
    <w:rsid w:val="00DB7293"/>
    <w:pPr>
      <w:widowControl w:val="0"/>
      <w:spacing w:after="0" w:line="240" w:lineRule="auto"/>
      <w:jc w:val="both"/>
    </w:pPr>
    <w:rPr>
      <w:rFonts w:ascii="Times New Roman" w:eastAsia="Times New Roman" w:hAnsi="Times New Roman" w:cs="Times New Roman"/>
      <w:sz w:val="20"/>
      <w:szCs w:val="24"/>
    </w:rPr>
  </w:style>
  <w:style w:type="character" w:customStyle="1" w:styleId="CardsChar">
    <w:name w:val="Cards Char"/>
    <w:link w:val="Cards"/>
    <w:rsid w:val="00DB7293"/>
    <w:rPr>
      <w:rFonts w:ascii="Times New Roman" w:eastAsia="Times New Roman" w:hAnsi="Times New Roman" w:cs="Times New Roman"/>
      <w:sz w:val="20"/>
      <w:szCs w:val="24"/>
    </w:rPr>
  </w:style>
  <w:style w:type="character" w:customStyle="1" w:styleId="Author-Date">
    <w:name w:val="Author-Date"/>
    <w:rsid w:val="00DB7293"/>
    <w:rPr>
      <w:b/>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C711B8"/>
    <w:pPr>
      <w:spacing w:after="0" w:line="240" w:lineRule="auto"/>
    </w:pPr>
    <w:rPr>
      <w:rFonts w:ascii="Arial" w:hAnsi="Arial"/>
      <w:sz w:val="20"/>
    </w:rPr>
  </w:style>
  <w:style w:type="paragraph" w:styleId="Heading1">
    <w:name w:val="heading 1"/>
    <w:aliases w:val="Pocket"/>
    <w:basedOn w:val="Normal"/>
    <w:next w:val="Normal"/>
    <w:link w:val="Heading1Char"/>
    <w:uiPriority w:val="1"/>
    <w:qFormat/>
    <w:rsid w:val="00C711B8"/>
    <w:pPr>
      <w:keepNext/>
      <w:keepLines/>
      <w:pageBreakBefore/>
      <w:spacing w:before="480"/>
      <w:jc w:val="center"/>
      <w:outlineLvl w:val="0"/>
    </w:pPr>
    <w:rPr>
      <w:rFonts w:eastAsiaTheme="majorEastAsia" w:cstheme="majorBidi"/>
      <w:b/>
      <w:bCs/>
      <w:sz w:val="52"/>
      <w:szCs w:val="28"/>
      <w:u w:val="single"/>
    </w:rPr>
  </w:style>
  <w:style w:type="paragraph" w:styleId="Heading2">
    <w:name w:val="heading 2"/>
    <w:aliases w:val="Hat"/>
    <w:basedOn w:val="Normal"/>
    <w:next w:val="Normal"/>
    <w:link w:val="Heading2Char"/>
    <w:uiPriority w:val="2"/>
    <w:qFormat/>
    <w:rsid w:val="00C711B8"/>
    <w:pPr>
      <w:keepNext/>
      <w:keepLines/>
      <w:pageBreakBefore/>
      <w:spacing w:before="480"/>
      <w:jc w:val="center"/>
      <w:outlineLvl w:val="1"/>
    </w:pPr>
    <w:rPr>
      <w:rFonts w:eastAsiaTheme="majorEastAsia" w:cstheme="majorBidi"/>
      <w:b/>
      <w:bCs/>
      <w:sz w:val="44"/>
      <w:szCs w:val="26"/>
      <w:u w:val="single"/>
    </w:rPr>
  </w:style>
  <w:style w:type="paragraph" w:styleId="Heading3">
    <w:name w:val="heading 3"/>
    <w:aliases w:val="Block,3: Cite,Heading 3 Char Char,Index Headers,Bold Cite,Heading 3 Char1 Char Char,Citation Char Char Char Char,Citation Char1 Char Char,Heading 3 Char Char1,Text 7,Block Writing, Char Char,Underline Style,Foldover,Tags v 2"/>
    <w:basedOn w:val="Normal"/>
    <w:next w:val="Normal"/>
    <w:link w:val="Heading3Char"/>
    <w:uiPriority w:val="3"/>
    <w:qFormat/>
    <w:rsid w:val="00C711B8"/>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Normal Tag,small text,heading 2,Ch,no read,No Spacing211,No Spacing2111"/>
    <w:basedOn w:val="Normal"/>
    <w:next w:val="Normal"/>
    <w:link w:val="Heading4Char"/>
    <w:uiPriority w:val="4"/>
    <w:rsid w:val="00C711B8"/>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rsid w:val="00C711B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C711B8"/>
  </w:style>
  <w:style w:type="character" w:customStyle="1" w:styleId="Heading1Char">
    <w:name w:val="Heading 1 Char"/>
    <w:aliases w:val="Pocket Char"/>
    <w:basedOn w:val="DefaultParagraphFont"/>
    <w:link w:val="Heading1"/>
    <w:uiPriority w:val="1"/>
    <w:rsid w:val="00C711B8"/>
    <w:rPr>
      <w:rFonts w:ascii="Arial" w:eastAsiaTheme="majorEastAsia" w:hAnsi="Arial" w:cstheme="majorBidi"/>
      <w:b/>
      <w:bCs/>
      <w:sz w:val="52"/>
      <w:szCs w:val="28"/>
      <w:u w:val="single"/>
    </w:rPr>
  </w:style>
  <w:style w:type="character" w:customStyle="1" w:styleId="Heading2Char">
    <w:name w:val="Heading 2 Char"/>
    <w:aliases w:val="Hat Char"/>
    <w:basedOn w:val="DefaultParagraphFont"/>
    <w:link w:val="Heading2"/>
    <w:uiPriority w:val="2"/>
    <w:rsid w:val="00C711B8"/>
    <w:rPr>
      <w:rFonts w:ascii="Arial" w:eastAsiaTheme="majorEastAsia" w:hAnsi="Arial" w:cstheme="majorBidi"/>
      <w:b/>
      <w:bCs/>
      <w:sz w:val="44"/>
      <w:szCs w:val="26"/>
      <w:u w:val="single"/>
    </w:rPr>
  </w:style>
  <w:style w:type="character" w:styleId="Emphasis">
    <w:name w:val="Emphasis"/>
    <w:aliases w:val="Evidence,Minimized,minimized,Highlighted,tag2,Size 10,emphasis in card,CD Card,ED - Tag,emphasis,Emphasis!!,Underlined,Bold Underline,small,Qualifications"/>
    <w:basedOn w:val="DefaultParagraphFont"/>
    <w:uiPriority w:val="7"/>
    <w:qFormat/>
    <w:rsid w:val="00C711B8"/>
    <w:rPr>
      <w:rFonts w:ascii="Arial" w:hAnsi="Arial" w:cs="Arial"/>
      <w:b/>
      <w:i w:val="0"/>
      <w:iCs/>
      <w:sz w:val="22"/>
      <w:u w:val="single"/>
      <w:bdr w:val="single" w:sz="18" w:space="0" w:color="auto"/>
    </w:rPr>
  </w:style>
  <w:style w:type="character" w:customStyle="1" w:styleId="StyleBold">
    <w:name w:val="Style Bold"/>
    <w:basedOn w:val="DefaultParagraphFont"/>
    <w:uiPriority w:val="9"/>
    <w:semiHidden/>
    <w:rsid w:val="00C711B8"/>
    <w:rPr>
      <w:b/>
      <w:bCs/>
    </w:rPr>
  </w:style>
  <w:style w:type="character" w:customStyle="1" w:styleId="Heading3Char">
    <w:name w:val="Heading 3 Char"/>
    <w:aliases w:val="Block Char,3: Cite Char,Heading 3 Char Char Char,Index Headers Char,Bold Cite Char1,Heading 3 Char1 Char Char Char1,Citation Char Char Char Char Char,Citation Char1 Char Char Char,Heading 3 Char Char1 Char,Text 7 Char,Block Writing Char"/>
    <w:basedOn w:val="DefaultParagraphFont"/>
    <w:link w:val="Heading3"/>
    <w:uiPriority w:val="3"/>
    <w:rsid w:val="00C711B8"/>
    <w:rPr>
      <w:rFonts w:ascii="Arial" w:eastAsiaTheme="majorEastAsia" w:hAnsi="Arial" w:cstheme="majorBidi"/>
      <w:b/>
      <w:bCs/>
      <w:sz w:val="32"/>
      <w:u w:val="single"/>
    </w:rPr>
  </w:style>
  <w:style w:type="character" w:customStyle="1" w:styleId="Underline">
    <w:name w:val="Underline"/>
    <w:aliases w:val="Style Bold Underline,Style,apple-style-span + 6 pt,Bold,Kern at 16 pt,Intense Emphasis1,Intense Emphasis2,HHeading 3 + 12 pt,Cards + Font: 12 pt Char,Bold Cite Char,Citation Char Char Char,Heading 3 Char1 Char Char Char,ci,c,Bo,B,cite"/>
    <w:basedOn w:val="DefaultParagraphFont"/>
    <w:uiPriority w:val="6"/>
    <w:qFormat/>
    <w:rsid w:val="00C711B8"/>
    <w:rPr>
      <w:b w:val="0"/>
      <w:sz w:val="22"/>
      <w:u w:val="single"/>
    </w:rPr>
  </w:style>
  <w:style w:type="character" w:customStyle="1" w:styleId="Cite">
    <w:name w:val="Cite"/>
    <w:aliases w:val="Style Style Bold + 12 pt,Style Style Bold,Style Style Bold + 12pt,Style Style + 12 pt,Style Style Bo... +,Old Cite,Style Style Bold + 10 pt,Style Style Bold + 11 pt,Style Style Bold + 13 pt,tagld + 12 pt"/>
    <w:basedOn w:val="StyleBold"/>
    <w:uiPriority w:val="5"/>
    <w:qFormat/>
    <w:rsid w:val="00C711B8"/>
    <w:rPr>
      <w:b/>
      <w:bCs/>
      <w:sz w:val="24"/>
      <w:u w:val="none"/>
    </w:rPr>
  </w:style>
  <w:style w:type="paragraph" w:styleId="Header">
    <w:name w:val="header"/>
    <w:basedOn w:val="Normal"/>
    <w:link w:val="HeaderChar"/>
    <w:uiPriority w:val="99"/>
    <w:semiHidden/>
    <w:rsid w:val="00C711B8"/>
    <w:pPr>
      <w:tabs>
        <w:tab w:val="center" w:pos="4680"/>
        <w:tab w:val="right" w:pos="9360"/>
      </w:tabs>
    </w:pPr>
  </w:style>
  <w:style w:type="character" w:customStyle="1" w:styleId="HeaderChar">
    <w:name w:val="Header Char"/>
    <w:basedOn w:val="DefaultParagraphFont"/>
    <w:link w:val="Header"/>
    <w:uiPriority w:val="99"/>
    <w:semiHidden/>
    <w:rsid w:val="00C711B8"/>
    <w:rPr>
      <w:rFonts w:ascii="Arial" w:hAnsi="Arial"/>
      <w:sz w:val="20"/>
    </w:rPr>
  </w:style>
  <w:style w:type="paragraph" w:styleId="Footer">
    <w:name w:val="footer"/>
    <w:basedOn w:val="Normal"/>
    <w:link w:val="FooterChar"/>
    <w:uiPriority w:val="99"/>
    <w:semiHidden/>
    <w:rsid w:val="00C711B8"/>
    <w:pPr>
      <w:tabs>
        <w:tab w:val="center" w:pos="4680"/>
        <w:tab w:val="right" w:pos="9360"/>
      </w:tabs>
    </w:pPr>
  </w:style>
  <w:style w:type="character" w:customStyle="1" w:styleId="FooterChar">
    <w:name w:val="Footer Char"/>
    <w:basedOn w:val="DefaultParagraphFont"/>
    <w:link w:val="Footer"/>
    <w:uiPriority w:val="99"/>
    <w:semiHidden/>
    <w:rsid w:val="00C711B8"/>
    <w:rPr>
      <w:rFonts w:ascii="Arial" w:hAnsi="Arial"/>
      <w:sz w:val="20"/>
    </w:rPr>
  </w:style>
  <w:style w:type="character" w:styleId="Hyperlink">
    <w:name w:val="Hyperlink"/>
    <w:aliases w:val="heading 1 (block title),Important,Read,Internet Link,Card Text"/>
    <w:basedOn w:val="DefaultParagraphFont"/>
    <w:uiPriority w:val="99"/>
    <w:rsid w:val="00C711B8"/>
    <w:rPr>
      <w:color w:val="auto"/>
      <w:u w:val="none"/>
    </w:rPr>
  </w:style>
  <w:style w:type="character" w:styleId="FollowedHyperlink">
    <w:name w:val="FollowedHyperlink"/>
    <w:basedOn w:val="DefaultParagraphFont"/>
    <w:uiPriority w:val="99"/>
    <w:semiHidden/>
    <w:rsid w:val="00C711B8"/>
    <w:rPr>
      <w:color w:val="auto"/>
      <w:u w:val="none"/>
    </w:rPr>
  </w:style>
  <w:style w:type="character" w:customStyle="1" w:styleId="Heading4Char">
    <w:name w:val="Heading 4 Char"/>
    <w:aliases w:val="Tag Char,Big card Char,body Char,Normal Tag Char,small text Char,heading 2 Char,Ch Char,no read Char,No Spacing211 Char,No Spacing2111 Char"/>
    <w:basedOn w:val="DefaultParagraphFont"/>
    <w:link w:val="Heading4"/>
    <w:uiPriority w:val="4"/>
    <w:rsid w:val="00C711B8"/>
    <w:rPr>
      <w:rFonts w:ascii="Arial" w:eastAsiaTheme="majorEastAsia" w:hAnsi="Arial" w:cstheme="majorBidi"/>
      <w:b/>
      <w:bCs/>
      <w:iCs/>
      <w:sz w:val="24"/>
    </w:rPr>
  </w:style>
  <w:style w:type="paragraph" w:customStyle="1" w:styleId="Analytic">
    <w:name w:val="Analytic"/>
    <w:basedOn w:val="Normal"/>
    <w:qFormat/>
    <w:rsid w:val="00C711B8"/>
    <w:pPr>
      <w:spacing w:before="200"/>
    </w:pPr>
    <w:rPr>
      <w:b/>
      <w:sz w:val="24"/>
    </w:rPr>
  </w:style>
  <w:style w:type="character" w:customStyle="1" w:styleId="SmallText">
    <w:name w:val="Small Text"/>
    <w:basedOn w:val="DefaultParagraphFont"/>
    <w:uiPriority w:val="1"/>
    <w:rsid w:val="00C711B8"/>
    <w:rPr>
      <w:rFonts w:ascii="Arial" w:hAnsi="Arial"/>
      <w:sz w:val="16"/>
    </w:rPr>
  </w:style>
  <w:style w:type="paragraph" w:customStyle="1" w:styleId="taggreg">
    <w:name w:val="taggreg"/>
    <w:basedOn w:val="Normal"/>
    <w:qFormat/>
    <w:rsid w:val="00C711B8"/>
    <w:rPr>
      <w:b/>
      <w:sz w:val="24"/>
    </w:rPr>
  </w:style>
  <w:style w:type="paragraph" w:styleId="Title">
    <w:name w:val="Title"/>
    <w:basedOn w:val="Normal"/>
    <w:next w:val="Normal"/>
    <w:link w:val="TitleChar"/>
    <w:uiPriority w:val="6"/>
    <w:semiHidden/>
    <w:qFormat/>
    <w:rsid w:val="00C711B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1">
    <w:name w:val="Title Char1"/>
    <w:basedOn w:val="DefaultParagraphFont"/>
    <w:uiPriority w:val="10"/>
    <w:semiHidden/>
    <w:rsid w:val="00C711B8"/>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6"/>
    <w:semiHidden/>
    <w:rsid w:val="00C711B8"/>
    <w:rPr>
      <w:rFonts w:asciiTheme="majorHAnsi" w:eastAsiaTheme="majorEastAsia" w:hAnsiTheme="majorHAnsi" w:cstheme="majorBidi"/>
      <w:color w:val="17365D" w:themeColor="text2" w:themeShade="BF"/>
      <w:spacing w:val="5"/>
      <w:kern w:val="28"/>
      <w:sz w:val="52"/>
      <w:szCs w:val="52"/>
    </w:rPr>
  </w:style>
  <w:style w:type="paragraph" w:customStyle="1" w:styleId="card">
    <w:name w:val="card"/>
    <w:basedOn w:val="Normal"/>
    <w:next w:val="Normal"/>
    <w:link w:val="cardChar"/>
    <w:qFormat/>
    <w:rsid w:val="00DB009F"/>
    <w:pPr>
      <w:ind w:left="288" w:right="288"/>
    </w:pPr>
    <w:rPr>
      <w:rFonts w:ascii="Times New Roman" w:eastAsia="Times New Roman" w:hAnsi="Times New Roman" w:cs="Times New Roman"/>
      <w:szCs w:val="20"/>
    </w:rPr>
  </w:style>
  <w:style w:type="character" w:customStyle="1" w:styleId="cardChar">
    <w:name w:val="card Char"/>
    <w:link w:val="card"/>
    <w:rsid w:val="00DB009F"/>
    <w:rPr>
      <w:rFonts w:ascii="Times New Roman" w:eastAsia="Times New Roman" w:hAnsi="Times New Roman" w:cs="Times New Roman"/>
      <w:sz w:val="20"/>
      <w:szCs w:val="20"/>
    </w:rPr>
  </w:style>
  <w:style w:type="character" w:customStyle="1" w:styleId="UnderlineBold">
    <w:name w:val="Underline + Bold"/>
    <w:uiPriority w:val="1"/>
    <w:qFormat/>
    <w:rsid w:val="002C56EB"/>
    <w:rPr>
      <w:rFonts w:ascii="Arial" w:hAnsi="Arial"/>
      <w:b/>
      <w:bCs/>
      <w:sz w:val="20"/>
      <w:u w:val="single"/>
    </w:rPr>
  </w:style>
  <w:style w:type="character" w:customStyle="1" w:styleId="underline0">
    <w:name w:val="underline"/>
    <w:basedOn w:val="DefaultParagraphFont"/>
    <w:link w:val="textbold"/>
    <w:qFormat/>
    <w:rsid w:val="002C56EB"/>
    <w:rPr>
      <w:b/>
      <w:u w:val="single"/>
    </w:rPr>
  </w:style>
  <w:style w:type="paragraph" w:customStyle="1" w:styleId="textbold">
    <w:name w:val="text bold"/>
    <w:basedOn w:val="Normal"/>
    <w:link w:val="underline0"/>
    <w:qFormat/>
    <w:rsid w:val="002C56EB"/>
    <w:pPr>
      <w:ind w:left="720"/>
      <w:jc w:val="both"/>
    </w:pPr>
    <w:rPr>
      <w:rFonts w:asciiTheme="minorHAnsi" w:hAnsiTheme="minorHAnsi"/>
      <w:b/>
      <w:sz w:val="22"/>
      <w:u w:val="single"/>
    </w:rPr>
  </w:style>
  <w:style w:type="character" w:customStyle="1" w:styleId="DebateUnderline">
    <w:name w:val="Debate Underline"/>
    <w:qFormat/>
    <w:rsid w:val="002C56EB"/>
    <w:rPr>
      <w:rFonts w:ascii="Times New Roman" w:hAnsi="Times New Roman"/>
      <w:sz w:val="24"/>
      <w:u w:val="single"/>
      <w:bdr w:val="none" w:sz="0" w:space="0" w:color="auto"/>
      <w:shd w:val="clear" w:color="auto" w:fill="auto"/>
    </w:rPr>
  </w:style>
  <w:style w:type="character" w:customStyle="1" w:styleId="Box">
    <w:name w:val="Box"/>
    <w:uiPriority w:val="1"/>
    <w:qFormat/>
    <w:rsid w:val="002C56EB"/>
    <w:rPr>
      <w:b/>
      <w:u w:val="single"/>
      <w:bdr w:val="single" w:sz="4" w:space="0" w:color="auto"/>
    </w:rPr>
  </w:style>
  <w:style w:type="paragraph" w:customStyle="1" w:styleId="cardtext">
    <w:name w:val="card text"/>
    <w:basedOn w:val="Normal"/>
    <w:link w:val="cardtextChar"/>
    <w:qFormat/>
    <w:rsid w:val="002C56EB"/>
    <w:pPr>
      <w:ind w:left="288" w:right="288"/>
    </w:pPr>
  </w:style>
  <w:style w:type="character" w:customStyle="1" w:styleId="cardtextChar">
    <w:name w:val="card text Char"/>
    <w:link w:val="cardtext"/>
    <w:rsid w:val="002C56EB"/>
    <w:rPr>
      <w:rFonts w:ascii="Arial" w:hAnsi="Arial" w:cs="Arial"/>
      <w:sz w:val="20"/>
    </w:rPr>
  </w:style>
  <w:style w:type="paragraph" w:customStyle="1" w:styleId="CitationCharChar">
    <w:name w:val="Citation Char Char"/>
    <w:basedOn w:val="Normal"/>
    <w:uiPriority w:val="6"/>
    <w:rsid w:val="006B72B5"/>
    <w:pPr>
      <w:ind w:left="1440" w:right="1440"/>
    </w:pPr>
    <w:rPr>
      <w:rFonts w:asciiTheme="minorHAnsi" w:hAnsiTheme="minorHAnsi"/>
      <w:sz w:val="22"/>
      <w:u w:val="single"/>
    </w:rPr>
  </w:style>
  <w:style w:type="character" w:customStyle="1" w:styleId="TagGreg0">
    <w:name w:val="TagGreg"/>
    <w:basedOn w:val="DefaultParagraphFont"/>
    <w:uiPriority w:val="1"/>
    <w:qFormat/>
    <w:rsid w:val="006B72B5"/>
    <w:rPr>
      <w:rFonts w:ascii="Arial" w:hAnsi="Arial"/>
      <w:b/>
      <w:sz w:val="24"/>
    </w:rPr>
  </w:style>
  <w:style w:type="paragraph" w:customStyle="1" w:styleId="Style1">
    <w:name w:val="Style1"/>
    <w:basedOn w:val="Normal"/>
    <w:link w:val="Style1Char"/>
    <w:rsid w:val="00166E0A"/>
    <w:rPr>
      <w:rFonts w:ascii="Calibri" w:eastAsia="SimSun" w:hAnsi="Calibri" w:cs="Times New Roman"/>
      <w:sz w:val="24"/>
      <w:szCs w:val="24"/>
      <w:u w:val="single"/>
      <w:lang w:val="x-none" w:eastAsia="zh-CN"/>
    </w:rPr>
  </w:style>
  <w:style w:type="character" w:customStyle="1" w:styleId="Style1Char">
    <w:name w:val="Style1 Char"/>
    <w:link w:val="Style1"/>
    <w:rsid w:val="00166E0A"/>
    <w:rPr>
      <w:rFonts w:ascii="Calibri" w:eastAsia="SimSun" w:hAnsi="Calibri" w:cs="Times New Roman"/>
      <w:sz w:val="24"/>
      <w:szCs w:val="24"/>
      <w:u w:val="single"/>
      <w:lang w:val="x-none" w:eastAsia="zh-CN"/>
    </w:rPr>
  </w:style>
  <w:style w:type="paragraph" w:customStyle="1" w:styleId="Cards">
    <w:name w:val="Cards"/>
    <w:next w:val="Normal"/>
    <w:link w:val="CardsChar"/>
    <w:rsid w:val="00DB7293"/>
    <w:pPr>
      <w:widowControl w:val="0"/>
      <w:spacing w:after="0" w:line="240" w:lineRule="auto"/>
      <w:jc w:val="both"/>
    </w:pPr>
    <w:rPr>
      <w:rFonts w:ascii="Times New Roman" w:eastAsia="Times New Roman" w:hAnsi="Times New Roman" w:cs="Times New Roman"/>
      <w:sz w:val="20"/>
      <w:szCs w:val="24"/>
    </w:rPr>
  </w:style>
  <w:style w:type="character" w:customStyle="1" w:styleId="CardsChar">
    <w:name w:val="Cards Char"/>
    <w:link w:val="Cards"/>
    <w:rsid w:val="00DB7293"/>
    <w:rPr>
      <w:rFonts w:ascii="Times New Roman" w:eastAsia="Times New Roman" w:hAnsi="Times New Roman" w:cs="Times New Roman"/>
      <w:sz w:val="20"/>
      <w:szCs w:val="24"/>
    </w:rPr>
  </w:style>
  <w:style w:type="character" w:customStyle="1" w:styleId="Author-Date">
    <w:name w:val="Author-Date"/>
    <w:rsid w:val="00DB7293"/>
    <w:rPr>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theatlantic.com/politics/archive/2013/04/mexico-is-ready-to-end-failed-drug-war-policies-why-isnt-the-us/275410/)//bghs-BI" TargetMode="External"/><Relationship Id="rId5" Type="http://schemas.openxmlformats.org/officeDocument/2006/relationships/styles" Target="styles.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e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1</TotalTime>
  <Pages>26</Pages>
  <Words>15084</Words>
  <Characters>85980</Characters>
  <Application>Microsoft Office Word</Application>
  <DocSecurity>0</DocSecurity>
  <Lines>716</Lines>
  <Paragraphs>201</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100863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dc:creator>
  <cp:lastModifiedBy>Ben</cp:lastModifiedBy>
  <cp:revision>4</cp:revision>
  <dcterms:created xsi:type="dcterms:W3CDTF">2013-12-06T00:50:00Z</dcterms:created>
  <dcterms:modified xsi:type="dcterms:W3CDTF">2013-12-06T00:51:00Z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