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70A" w:rsidRPr="00FA370A" w:rsidRDefault="00FA370A" w:rsidP="00FA370A">
      <w:pPr>
        <w:pStyle w:val="Heading2"/>
        <w:rPr>
          <w:rFonts w:cs="Arial"/>
        </w:rPr>
      </w:pPr>
      <w:r w:rsidRPr="00FA370A">
        <w:rPr>
          <w:rFonts w:cs="Arial"/>
        </w:rPr>
        <w:t>1AC</w:t>
      </w:r>
    </w:p>
    <w:p w:rsidR="00FA370A" w:rsidRPr="00FA370A" w:rsidRDefault="00FA370A" w:rsidP="00FA370A">
      <w:pPr>
        <w:pStyle w:val="Heading3"/>
        <w:rPr>
          <w:rFonts w:cs="Arial"/>
        </w:rPr>
        <w:sectPr w:rsidR="00FA370A" w:rsidRPr="00FA370A">
          <w:pgSz w:w="12240" w:h="15840"/>
          <w:pgMar w:top="1440" w:right="1440" w:bottom="1440" w:left="1440" w:header="720" w:footer="720" w:gutter="0"/>
          <w:cols w:space="720"/>
          <w:docGrid w:linePitch="360"/>
        </w:sectPr>
      </w:pPr>
      <w:r w:rsidRPr="00FA370A">
        <w:rPr>
          <w:rFonts w:cs="Arial"/>
        </w:rPr>
        <w:lastRenderedPageBreak/>
        <w:t>1AC</w:t>
      </w:r>
    </w:p>
    <w:p w:rsidR="00FA370A" w:rsidRPr="00FA370A" w:rsidRDefault="00FA370A" w:rsidP="00FA370A">
      <w:pPr>
        <w:pStyle w:val="Analytic"/>
        <w:spacing w:before="0"/>
      </w:pPr>
    </w:p>
    <w:p w:rsidR="00FA370A" w:rsidRPr="00FA370A" w:rsidRDefault="00FA370A" w:rsidP="00FA370A">
      <w:pPr>
        <w:pStyle w:val="Analytic"/>
        <w:spacing w:before="0"/>
      </w:pPr>
      <w:r w:rsidRPr="00FA370A">
        <w:t xml:space="preserve">A diferentes </w:t>
      </w:r>
      <w:proofErr w:type="spellStart"/>
      <w:r w:rsidRPr="00FA370A">
        <w:t>países</w:t>
      </w:r>
      <w:proofErr w:type="spellEnd"/>
      <w:r w:rsidRPr="00FA370A">
        <w:t xml:space="preserve"> los</w:t>
      </w:r>
    </w:p>
    <w:p w:rsidR="00FA370A" w:rsidRPr="00FA370A" w:rsidRDefault="00FA370A" w:rsidP="00FA370A">
      <w:pPr>
        <w:pStyle w:val="Analytic"/>
        <w:spacing w:before="0"/>
      </w:pPr>
      <w:proofErr w:type="spellStart"/>
      <w:r w:rsidRPr="00FA370A">
        <w:t>Certifican</w:t>
      </w:r>
      <w:proofErr w:type="spellEnd"/>
      <w:r w:rsidRPr="00FA370A">
        <w:t xml:space="preserve"> los gringos</w:t>
      </w:r>
    </w:p>
    <w:p w:rsidR="00FA370A" w:rsidRPr="00FA370A" w:rsidRDefault="00FA370A" w:rsidP="00FA370A">
      <w:pPr>
        <w:pStyle w:val="Analytic"/>
        <w:spacing w:before="0"/>
      </w:pPr>
      <w:r w:rsidRPr="00FA370A">
        <w:t xml:space="preserve">No </w:t>
      </w:r>
      <w:proofErr w:type="spellStart"/>
      <w:r w:rsidRPr="00FA370A">
        <w:t>quieren</w:t>
      </w:r>
      <w:proofErr w:type="spellEnd"/>
      <w:r w:rsidRPr="00FA370A">
        <w:t xml:space="preserve"> </w:t>
      </w:r>
      <w:proofErr w:type="spellStart"/>
      <w:r w:rsidRPr="00FA370A">
        <w:t>que</w:t>
      </w:r>
      <w:proofErr w:type="spellEnd"/>
      <w:r w:rsidRPr="00FA370A">
        <w:t xml:space="preserve"> </w:t>
      </w:r>
      <w:proofErr w:type="spellStart"/>
      <w:r w:rsidRPr="00FA370A">
        <w:t>exista</w:t>
      </w:r>
      <w:proofErr w:type="spellEnd"/>
      <w:r w:rsidRPr="00FA370A">
        <w:t xml:space="preserve"> </w:t>
      </w:r>
      <w:proofErr w:type="spellStart"/>
      <w:r w:rsidRPr="00FA370A">
        <w:t>droga</w:t>
      </w:r>
      <w:proofErr w:type="spellEnd"/>
    </w:p>
    <w:p w:rsidR="00FA370A" w:rsidRPr="00FA370A" w:rsidRDefault="00FA370A" w:rsidP="00FA370A">
      <w:pPr>
        <w:pStyle w:val="Analytic"/>
        <w:spacing w:before="0"/>
      </w:pPr>
      <w:proofErr w:type="spellStart"/>
      <w:r w:rsidRPr="00FA370A">
        <w:t>Pues</w:t>
      </w:r>
      <w:proofErr w:type="spellEnd"/>
      <w:r w:rsidRPr="00FA370A">
        <w:t xml:space="preserve"> </w:t>
      </w:r>
      <w:proofErr w:type="spellStart"/>
      <w:r w:rsidRPr="00FA370A">
        <w:t>dicen</w:t>
      </w:r>
      <w:proofErr w:type="spellEnd"/>
      <w:r w:rsidRPr="00FA370A">
        <w:t xml:space="preserve"> </w:t>
      </w:r>
      <w:proofErr w:type="spellStart"/>
      <w:r w:rsidRPr="00FA370A">
        <w:t>que</w:t>
      </w:r>
      <w:proofErr w:type="spellEnd"/>
      <w:r w:rsidRPr="00FA370A">
        <w:t xml:space="preserve"> </w:t>
      </w:r>
      <w:proofErr w:type="spellStart"/>
      <w:r w:rsidRPr="00FA370A">
        <w:t>es</w:t>
      </w:r>
      <w:proofErr w:type="spellEnd"/>
      <w:r w:rsidRPr="00FA370A">
        <w:t xml:space="preserve"> </w:t>
      </w:r>
      <w:proofErr w:type="gramStart"/>
      <w:r w:rsidRPr="00FA370A">
        <w:t>un</w:t>
      </w:r>
      <w:proofErr w:type="gramEnd"/>
      <w:r w:rsidRPr="00FA370A">
        <w:t xml:space="preserve"> </w:t>
      </w:r>
      <w:proofErr w:type="spellStart"/>
      <w:r w:rsidRPr="00FA370A">
        <w:t>peligro</w:t>
      </w:r>
      <w:proofErr w:type="spellEnd"/>
    </w:p>
    <w:p w:rsidR="00FA370A" w:rsidRPr="00FA370A" w:rsidRDefault="00FA370A" w:rsidP="00FA370A">
      <w:pPr>
        <w:pStyle w:val="Analytic"/>
        <w:spacing w:before="0"/>
      </w:pPr>
      <w:r w:rsidRPr="00FA370A">
        <w:t>¿</w:t>
      </w:r>
      <w:proofErr w:type="spellStart"/>
      <w:r w:rsidRPr="00FA370A">
        <w:t>Díganme</w:t>
      </w:r>
      <w:proofErr w:type="spellEnd"/>
      <w:r w:rsidRPr="00FA370A">
        <w:t xml:space="preserve"> </w:t>
      </w:r>
      <w:proofErr w:type="spellStart"/>
      <w:r w:rsidRPr="00FA370A">
        <w:t>quien</w:t>
      </w:r>
      <w:proofErr w:type="spellEnd"/>
      <w:r w:rsidRPr="00FA370A">
        <w:t xml:space="preserve"> </w:t>
      </w:r>
      <w:proofErr w:type="spellStart"/>
      <w:r w:rsidRPr="00FA370A">
        <w:t>certifica</w:t>
      </w:r>
      <w:proofErr w:type="spellEnd"/>
    </w:p>
    <w:p w:rsidR="00FA370A" w:rsidRPr="00FA370A" w:rsidRDefault="00FA370A" w:rsidP="00FA370A">
      <w:pPr>
        <w:pStyle w:val="Analytic"/>
        <w:spacing w:before="0"/>
      </w:pPr>
      <w:proofErr w:type="gramStart"/>
      <w:r w:rsidRPr="00FA370A">
        <w:t xml:space="preserve">A los </w:t>
      </w:r>
      <w:proofErr w:type="spellStart"/>
      <w:r w:rsidRPr="00FA370A">
        <w:t>Estados</w:t>
      </w:r>
      <w:proofErr w:type="spellEnd"/>
      <w:r w:rsidRPr="00FA370A">
        <w:t xml:space="preserve"> </w:t>
      </w:r>
      <w:proofErr w:type="spellStart"/>
      <w:r w:rsidRPr="00FA370A">
        <w:t>Unidos</w:t>
      </w:r>
      <w:proofErr w:type="spellEnd"/>
      <w:r w:rsidRPr="00FA370A">
        <w:t>?</w:t>
      </w:r>
      <w:proofErr w:type="gramEnd"/>
    </w:p>
    <w:p w:rsidR="00FA370A" w:rsidRPr="00FA370A" w:rsidRDefault="00FA370A" w:rsidP="00FA370A">
      <w:pPr>
        <w:pStyle w:val="Analytic"/>
        <w:spacing w:before="0"/>
      </w:pPr>
    </w:p>
    <w:p w:rsidR="00FA370A" w:rsidRPr="00FA370A" w:rsidRDefault="00FA370A" w:rsidP="00FA370A">
      <w:pPr>
        <w:pStyle w:val="Analytic"/>
        <w:spacing w:before="0"/>
      </w:pPr>
      <w:r w:rsidRPr="00FA370A">
        <w:t>Para agarrar a los narcos</w:t>
      </w:r>
    </w:p>
    <w:p w:rsidR="00FA370A" w:rsidRPr="00FA370A" w:rsidRDefault="00FA370A" w:rsidP="00FA370A">
      <w:pPr>
        <w:pStyle w:val="Analytic"/>
        <w:spacing w:before="0"/>
      </w:pPr>
      <w:proofErr w:type="gramStart"/>
      <w:r w:rsidRPr="00FA370A">
        <w:t xml:space="preserve">México a </w:t>
      </w:r>
      <w:proofErr w:type="spellStart"/>
      <w:r w:rsidRPr="00FA370A">
        <w:t>sido</w:t>
      </w:r>
      <w:proofErr w:type="spellEnd"/>
      <w:r w:rsidRPr="00FA370A">
        <w:t xml:space="preserve"> </w:t>
      </w:r>
      <w:proofErr w:type="spellStart"/>
      <w:r w:rsidRPr="00FA370A">
        <w:t>derecho</w:t>
      </w:r>
      <w:proofErr w:type="spellEnd"/>
      <w:r w:rsidRPr="00FA370A">
        <w:t>.</w:t>
      </w:r>
      <w:proofErr w:type="gramEnd"/>
    </w:p>
    <w:p w:rsidR="00FA370A" w:rsidRPr="00FA370A" w:rsidRDefault="00FA370A" w:rsidP="00FA370A">
      <w:pPr>
        <w:pStyle w:val="Analytic"/>
        <w:spacing w:before="0"/>
      </w:pPr>
      <w:r w:rsidRPr="00FA370A">
        <w:t xml:space="preserve">Los </w:t>
      </w:r>
      <w:proofErr w:type="gramStart"/>
      <w:r w:rsidRPr="00FA370A">
        <w:t>gringos</w:t>
      </w:r>
      <w:proofErr w:type="gramEnd"/>
      <w:r w:rsidRPr="00FA370A">
        <w:t xml:space="preserve"> </w:t>
      </w:r>
      <w:proofErr w:type="spellStart"/>
      <w:r w:rsidRPr="00FA370A">
        <w:t>compran</w:t>
      </w:r>
      <w:proofErr w:type="spellEnd"/>
      <w:r w:rsidRPr="00FA370A">
        <w:t xml:space="preserve"> la coca</w:t>
      </w:r>
    </w:p>
    <w:p w:rsidR="00FA370A" w:rsidRPr="00FA370A" w:rsidRDefault="00FA370A" w:rsidP="00FA370A">
      <w:pPr>
        <w:pStyle w:val="Analytic"/>
        <w:spacing w:before="0"/>
      </w:pPr>
      <w:r w:rsidRPr="00FA370A">
        <w:t xml:space="preserve">La pagan a </w:t>
      </w:r>
      <w:proofErr w:type="spellStart"/>
      <w:r w:rsidRPr="00FA370A">
        <w:t>cualquier</w:t>
      </w:r>
      <w:proofErr w:type="spellEnd"/>
      <w:r w:rsidRPr="00FA370A">
        <w:t xml:space="preserve"> </w:t>
      </w:r>
      <w:proofErr w:type="spellStart"/>
      <w:r w:rsidRPr="00FA370A">
        <w:t>precio</w:t>
      </w:r>
      <w:proofErr w:type="spellEnd"/>
      <w:r w:rsidRPr="00FA370A">
        <w:t>.</w:t>
      </w:r>
    </w:p>
    <w:p w:rsidR="00FA370A" w:rsidRPr="00FA370A" w:rsidRDefault="00FA370A" w:rsidP="00FA370A">
      <w:pPr>
        <w:pStyle w:val="Analytic"/>
        <w:spacing w:before="0"/>
      </w:pPr>
      <w:r w:rsidRPr="00FA370A">
        <w:t xml:space="preserve">No </w:t>
      </w:r>
      <w:proofErr w:type="spellStart"/>
      <w:r w:rsidRPr="00FA370A">
        <w:t>quieren</w:t>
      </w:r>
      <w:proofErr w:type="spellEnd"/>
      <w:r w:rsidRPr="00FA370A">
        <w:t xml:space="preserve"> </w:t>
      </w:r>
      <w:proofErr w:type="spellStart"/>
      <w:r w:rsidRPr="00FA370A">
        <w:t>que</w:t>
      </w:r>
      <w:proofErr w:type="spellEnd"/>
      <w:r w:rsidRPr="00FA370A">
        <w:t xml:space="preserve"> </w:t>
      </w:r>
      <w:proofErr w:type="spellStart"/>
      <w:r w:rsidRPr="00FA370A">
        <w:t>exista</w:t>
      </w:r>
      <w:proofErr w:type="spellEnd"/>
      <w:r w:rsidRPr="00FA370A">
        <w:t xml:space="preserve"> </w:t>
      </w:r>
      <w:proofErr w:type="spellStart"/>
      <w:r w:rsidRPr="00FA370A">
        <w:t>droga</w:t>
      </w:r>
      <w:proofErr w:type="spellEnd"/>
    </w:p>
    <w:p w:rsidR="00FA370A" w:rsidRPr="00FA370A" w:rsidRDefault="00FA370A" w:rsidP="00FA370A">
      <w:pPr>
        <w:pStyle w:val="Analytic"/>
        <w:spacing w:before="0"/>
      </w:pPr>
      <w:proofErr w:type="spellStart"/>
      <w:r w:rsidRPr="00FA370A">
        <w:t>Pero</w:t>
      </w:r>
      <w:proofErr w:type="spellEnd"/>
      <w:r w:rsidRPr="00FA370A">
        <w:t xml:space="preserve"> se </w:t>
      </w:r>
      <w:proofErr w:type="spellStart"/>
      <w:r w:rsidRPr="00FA370A">
        <w:t>dan</w:t>
      </w:r>
      <w:proofErr w:type="spellEnd"/>
      <w:r w:rsidRPr="00FA370A">
        <w:t xml:space="preserve"> </w:t>
      </w:r>
      <w:proofErr w:type="spellStart"/>
      <w:r w:rsidRPr="00FA370A">
        <w:t>privilegios</w:t>
      </w:r>
      <w:proofErr w:type="spellEnd"/>
    </w:p>
    <w:p w:rsidR="00FA370A" w:rsidRPr="00FA370A" w:rsidRDefault="00FA370A" w:rsidP="00FA370A">
      <w:pPr>
        <w:pStyle w:val="Analytic"/>
        <w:spacing w:before="0"/>
      </w:pPr>
    </w:p>
    <w:p w:rsidR="00FA370A" w:rsidRPr="00FA370A" w:rsidRDefault="00FA370A" w:rsidP="00FA370A">
      <w:pPr>
        <w:pStyle w:val="Analytic"/>
        <w:spacing w:before="0"/>
      </w:pPr>
      <w:r w:rsidRPr="00FA370A">
        <w:t>Different countries are</w:t>
      </w:r>
    </w:p>
    <w:p w:rsidR="00FA370A" w:rsidRPr="00FA370A" w:rsidRDefault="00FA370A" w:rsidP="00FA370A">
      <w:pPr>
        <w:pStyle w:val="Analytic"/>
        <w:spacing w:before="0"/>
      </w:pPr>
      <w:r w:rsidRPr="00FA370A">
        <w:t>Certified by the gringos</w:t>
      </w:r>
    </w:p>
    <w:p w:rsidR="00FA370A" w:rsidRPr="00FA370A" w:rsidRDefault="00FA370A" w:rsidP="00FA370A">
      <w:pPr>
        <w:pStyle w:val="Analytic"/>
        <w:spacing w:before="0"/>
      </w:pPr>
      <w:r w:rsidRPr="00FA370A">
        <w:t>They do not want drugs there</w:t>
      </w:r>
    </w:p>
    <w:p w:rsidR="00FA370A" w:rsidRPr="00FA370A" w:rsidRDefault="00FA370A" w:rsidP="00FA370A">
      <w:pPr>
        <w:pStyle w:val="Analytic"/>
        <w:spacing w:before="0"/>
      </w:pPr>
      <w:r w:rsidRPr="00FA370A">
        <w:t>For they say that is a danger</w:t>
      </w:r>
    </w:p>
    <w:p w:rsidR="00FA370A" w:rsidRPr="00FA370A" w:rsidRDefault="00FA370A" w:rsidP="00FA370A">
      <w:pPr>
        <w:pStyle w:val="Analytic"/>
        <w:spacing w:before="0"/>
      </w:pPr>
      <w:r w:rsidRPr="00FA370A">
        <w:t>Tell me who certifies</w:t>
      </w:r>
    </w:p>
    <w:p w:rsidR="00FA370A" w:rsidRPr="00FA370A" w:rsidRDefault="00FA370A" w:rsidP="00FA370A">
      <w:pPr>
        <w:pStyle w:val="Analytic"/>
        <w:spacing w:before="0"/>
      </w:pPr>
      <w:proofErr w:type="gramStart"/>
      <w:r w:rsidRPr="00FA370A">
        <w:t>The United States?</w:t>
      </w:r>
      <w:proofErr w:type="gramEnd"/>
    </w:p>
    <w:p w:rsidR="00FA370A" w:rsidRPr="00FA370A" w:rsidRDefault="00FA370A" w:rsidP="00FA370A">
      <w:pPr>
        <w:pStyle w:val="Analytic"/>
        <w:spacing w:before="0"/>
      </w:pPr>
    </w:p>
    <w:p w:rsidR="00FA370A" w:rsidRPr="00FA370A" w:rsidRDefault="00FA370A" w:rsidP="00FA370A">
      <w:pPr>
        <w:pStyle w:val="Analytic"/>
        <w:spacing w:before="0"/>
      </w:pPr>
      <w:r w:rsidRPr="00FA370A">
        <w:t>To catch the narcos</w:t>
      </w:r>
    </w:p>
    <w:p w:rsidR="00FA370A" w:rsidRPr="00FA370A" w:rsidRDefault="00FA370A" w:rsidP="00FA370A">
      <w:pPr>
        <w:pStyle w:val="Analytic"/>
        <w:spacing w:before="0"/>
      </w:pPr>
      <w:r w:rsidRPr="00FA370A">
        <w:t>Mexico has been straight.</w:t>
      </w:r>
    </w:p>
    <w:p w:rsidR="00FA370A" w:rsidRPr="00FA370A" w:rsidRDefault="00FA370A" w:rsidP="00FA370A">
      <w:pPr>
        <w:pStyle w:val="Analytic"/>
        <w:spacing w:before="0"/>
      </w:pPr>
      <w:r w:rsidRPr="00FA370A">
        <w:t>The Americans buy coke</w:t>
      </w:r>
    </w:p>
    <w:p w:rsidR="00FA370A" w:rsidRPr="00FA370A" w:rsidRDefault="00FA370A" w:rsidP="00FA370A">
      <w:pPr>
        <w:pStyle w:val="Analytic"/>
        <w:spacing w:before="0"/>
      </w:pPr>
      <w:r w:rsidRPr="00FA370A">
        <w:t>They pay it at any price.</w:t>
      </w:r>
    </w:p>
    <w:p w:rsidR="00FA370A" w:rsidRPr="00FA370A" w:rsidRDefault="00FA370A" w:rsidP="00FA370A">
      <w:pPr>
        <w:pStyle w:val="Analytic"/>
        <w:spacing w:before="0"/>
      </w:pPr>
      <w:r w:rsidRPr="00FA370A">
        <w:t>They do not want drugs to exist</w:t>
      </w:r>
    </w:p>
    <w:p w:rsidR="00FA370A" w:rsidRPr="00FA370A" w:rsidRDefault="00FA370A" w:rsidP="00FA370A">
      <w:pPr>
        <w:pStyle w:val="Analytic"/>
        <w:spacing w:before="0"/>
        <w:sectPr w:rsidR="00FA370A" w:rsidRPr="00FA370A" w:rsidSect="004907B0">
          <w:type w:val="continuous"/>
          <w:pgSz w:w="12240" w:h="15840"/>
          <w:pgMar w:top="1440" w:right="1440" w:bottom="1440" w:left="1440" w:header="720" w:footer="720" w:gutter="0"/>
          <w:cols w:num="2" w:space="720"/>
          <w:docGrid w:linePitch="360"/>
        </w:sectPr>
      </w:pPr>
      <w:r w:rsidRPr="00FA370A">
        <w:t>But give themselves privileges.</w:t>
      </w:r>
    </w:p>
    <w:p w:rsidR="00FA370A" w:rsidRPr="00FA370A" w:rsidRDefault="00FA370A" w:rsidP="00FA370A">
      <w:pPr>
        <w:pStyle w:val="Analytic"/>
      </w:pPr>
    </w:p>
    <w:p w:rsidR="00FA370A" w:rsidRPr="00FA370A" w:rsidRDefault="00FA370A" w:rsidP="00FA370A">
      <w:r w:rsidRPr="00FA370A">
        <w:t>(</w:t>
      </w:r>
      <w:proofErr w:type="gramStart"/>
      <w:r w:rsidRPr="00FA370A">
        <w:t>from</w:t>
      </w:r>
      <w:proofErr w:type="gramEnd"/>
      <w:r w:rsidRPr="00FA370A">
        <w:t xml:space="preserve"> “El General” by Los </w:t>
      </w:r>
      <w:proofErr w:type="spellStart"/>
      <w:r w:rsidRPr="00FA370A">
        <w:t>Tigres</w:t>
      </w:r>
      <w:proofErr w:type="spellEnd"/>
      <w:r w:rsidRPr="00FA370A">
        <w:t xml:space="preserve"> del Norte, translation in “Criminals and enemies? The Mexican drug trafficker in official discourse and in </w:t>
      </w:r>
      <w:proofErr w:type="spellStart"/>
      <w:r w:rsidRPr="00FA370A">
        <w:t>narcocorridos</w:t>
      </w:r>
      <w:proofErr w:type="spellEnd"/>
      <w:r w:rsidRPr="00FA370A">
        <w:t xml:space="preserve">” by Alejandro </w:t>
      </w:r>
      <w:proofErr w:type="spellStart"/>
      <w:r w:rsidRPr="00FA370A">
        <w:t>Lajous</w:t>
      </w:r>
      <w:proofErr w:type="spellEnd"/>
      <w:r w:rsidRPr="00FA370A">
        <w:t>)</w:t>
      </w:r>
    </w:p>
    <w:p w:rsidR="00FA370A" w:rsidRPr="00FA370A" w:rsidRDefault="00FA370A" w:rsidP="00FA370A">
      <w:pPr>
        <w:pStyle w:val="Heading4"/>
        <w:rPr>
          <w:rFonts w:cs="Arial"/>
        </w:rPr>
      </w:pPr>
      <w:r w:rsidRPr="00FA370A">
        <w:rPr>
          <w:rFonts w:cs="Arial"/>
        </w:rPr>
        <w:t xml:space="preserve">US attitude toward drugs is captured here by Los </w:t>
      </w:r>
      <w:proofErr w:type="spellStart"/>
      <w:r w:rsidRPr="00FA370A">
        <w:rPr>
          <w:rFonts w:cs="Arial"/>
        </w:rPr>
        <w:t>Tigres</w:t>
      </w:r>
      <w:proofErr w:type="spellEnd"/>
      <w:r w:rsidRPr="00FA370A">
        <w:rPr>
          <w:rFonts w:cs="Arial"/>
        </w:rPr>
        <w:t xml:space="preserve"> </w:t>
      </w:r>
      <w:proofErr w:type="gramStart"/>
      <w:r w:rsidRPr="00FA370A">
        <w:rPr>
          <w:rFonts w:cs="Arial"/>
        </w:rPr>
        <w:t>del</w:t>
      </w:r>
      <w:proofErr w:type="gramEnd"/>
      <w:r w:rsidRPr="00FA370A">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FA370A" w:rsidRPr="00FA370A" w:rsidRDefault="00FA370A" w:rsidP="00FA370A">
      <w:pPr>
        <w:rPr>
          <w:rStyle w:val="Cite"/>
        </w:rPr>
      </w:pPr>
      <w:proofErr w:type="spellStart"/>
      <w:r w:rsidRPr="00FA370A">
        <w:rPr>
          <w:rStyle w:val="Cite"/>
        </w:rPr>
        <w:t>Freidersdorf</w:t>
      </w:r>
      <w:proofErr w:type="spellEnd"/>
      <w:r w:rsidRPr="00FA370A">
        <w:rPr>
          <w:rStyle w:val="Cite"/>
        </w:rPr>
        <w:t>, 13</w:t>
      </w:r>
    </w:p>
    <w:p w:rsidR="00FA370A" w:rsidRPr="00FA370A" w:rsidRDefault="00FA370A" w:rsidP="00FA370A">
      <w:proofErr w:type="gramStart"/>
      <w:r w:rsidRPr="00FA370A">
        <w:t>staff</w:t>
      </w:r>
      <w:proofErr w:type="gramEnd"/>
      <w:r w:rsidRPr="00FA370A">
        <w:t xml:space="preserve"> writer at The Atlantic, where he focuses on politics and national affairs (</w:t>
      </w:r>
      <w:proofErr w:type="spellStart"/>
      <w:r w:rsidRPr="00FA370A">
        <w:t>Conor</w:t>
      </w:r>
      <w:proofErr w:type="spellEnd"/>
      <w:r w:rsidRPr="00FA370A">
        <w:t xml:space="preserve">, “Mexico Is Ready to End Failed Drug-War Policies—Why Isn't the U.S.?,” The Atlantic, 30 April 2013, </w:t>
      </w:r>
      <w:hyperlink r:id="rId10" w:history="1">
        <w:r w:rsidRPr="00FA370A">
          <w:rPr>
            <w:rStyle w:val="Hyperlink"/>
          </w:rPr>
          <w:t>http://www.theatlantic.com/politics/archive/2013/04/mexico-is-ready-to-end-failed-drug-war-policies-why-isnt-the-us/275410/)//bghs-BI</w:t>
        </w:r>
      </w:hyperlink>
    </w:p>
    <w:p w:rsidR="00FA370A" w:rsidRPr="00FA370A" w:rsidRDefault="00FA370A" w:rsidP="00FA370A">
      <w:r w:rsidRPr="00FA370A">
        <w:t xml:space="preserve">Did you know </w:t>
      </w:r>
      <w:r w:rsidRPr="00FA370A">
        <w:rPr>
          <w:sz w:val="22"/>
        </w:rPr>
        <w:t xml:space="preserve">that </w:t>
      </w:r>
      <w:r w:rsidRPr="00FA370A">
        <w:rPr>
          <w:sz w:val="22"/>
          <w:highlight w:val="red"/>
          <w:u w:val="single"/>
        </w:rPr>
        <w:t>the U.S. has been operating surveillance drones in Mexico, providing air support for the</w:t>
      </w:r>
      <w:r w:rsidRPr="00FA370A">
        <w:t xml:space="preserve"> Mexican </w:t>
      </w:r>
      <w:r w:rsidRPr="00FA370A">
        <w:rPr>
          <w:sz w:val="22"/>
          <w:highlight w:val="red"/>
          <w:u w:val="single"/>
        </w:rPr>
        <w:t>military, tracking</w:t>
      </w:r>
      <w:r w:rsidRPr="00FA370A">
        <w:rPr>
          <w:sz w:val="22"/>
          <w:u w:val="single"/>
        </w:rPr>
        <w:t xml:space="preserve"> the movements of Mexican </w:t>
      </w:r>
      <w:r w:rsidRPr="00FA370A">
        <w:rPr>
          <w:sz w:val="22"/>
          <w:highlight w:val="red"/>
          <w:u w:val="single"/>
        </w:rPr>
        <w:t>citizens</w:t>
      </w:r>
      <w:r w:rsidRPr="00FA370A">
        <w:rPr>
          <w:sz w:val="22"/>
          <w:u w:val="single"/>
        </w:rPr>
        <w:t>, sharing</w:t>
      </w:r>
      <w:r w:rsidRPr="00FA370A">
        <w:t xml:space="preserve"> state-of-the-art </w:t>
      </w:r>
      <w:r w:rsidRPr="00FA370A">
        <w:rPr>
          <w:sz w:val="22"/>
          <w:u w:val="single"/>
        </w:rPr>
        <w:t>spy technology with</w:t>
      </w:r>
      <w:r w:rsidRPr="00FA370A">
        <w:t xml:space="preserve"> Mexican </w:t>
      </w:r>
      <w:r w:rsidRPr="00FA370A">
        <w:rPr>
          <w:sz w:val="22"/>
          <w:u w:val="single"/>
        </w:rPr>
        <w:t>officials</w:t>
      </w:r>
      <w:r w:rsidRPr="00FA370A">
        <w:t xml:space="preserve">, and sending CIA agents to help Mexico train drug informants? Did you know </w:t>
      </w:r>
      <w:r w:rsidRPr="00FA370A">
        <w:rPr>
          <w:sz w:val="22"/>
          <w:u w:val="single"/>
        </w:rPr>
        <w:t>the DEA has more employees stationed in Mexico than any</w:t>
      </w:r>
      <w:r w:rsidRPr="00FA370A">
        <w:t xml:space="preserve"> of its </w:t>
      </w:r>
      <w:r w:rsidRPr="00FA370A">
        <w:rPr>
          <w:sz w:val="22"/>
          <w:u w:val="single"/>
        </w:rPr>
        <w:t>other foreign posts? That Mexican nationals trained and bankrolled by the CIA raid Mexican drug cartels</w:t>
      </w:r>
      <w:r w:rsidRPr="00FA370A">
        <w:t>? Or that the CIA runs high-tech "fusion centers" in Mexico City, Monterrey and elsewhere? "</w:t>
      </w:r>
      <w:r w:rsidRPr="00FA370A">
        <w:rPr>
          <w:sz w:val="22"/>
          <w:highlight w:val="red"/>
          <w:u w:val="single"/>
        </w:rPr>
        <w:t>For the past seven years, Mexico and the U</w:t>
      </w:r>
      <w:r w:rsidRPr="00FA370A">
        <w:t xml:space="preserve">nited </w:t>
      </w:r>
      <w:r w:rsidRPr="00FA370A">
        <w:rPr>
          <w:sz w:val="22"/>
          <w:highlight w:val="red"/>
          <w:u w:val="single"/>
        </w:rPr>
        <w:t>S</w:t>
      </w:r>
      <w:r w:rsidRPr="00FA370A">
        <w:t xml:space="preserve">tates have put aside their tension-filled history on security matters to </w:t>
      </w:r>
      <w:r w:rsidRPr="00FA370A">
        <w:rPr>
          <w:sz w:val="22"/>
          <w:highlight w:val="red"/>
          <w:u w:val="single"/>
        </w:rPr>
        <w:t>forge an unparalleled alliance against</w:t>
      </w:r>
      <w:r w:rsidRPr="00FA370A">
        <w:rPr>
          <w:sz w:val="22"/>
          <w:u w:val="single"/>
        </w:rPr>
        <w:t xml:space="preserve"> Mexico's </w:t>
      </w:r>
      <w:r w:rsidRPr="00FA370A">
        <w:rPr>
          <w:sz w:val="22"/>
          <w:highlight w:val="red"/>
          <w:u w:val="single"/>
        </w:rPr>
        <w:t>drug cartels</w:t>
      </w:r>
      <w:r w:rsidRPr="00FA370A">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FA370A">
        <w:rPr>
          <w:sz w:val="22"/>
          <w:highlight w:val="red"/>
          <w:u w:val="single"/>
        </w:rPr>
        <w:t>fighting cartel leaders has</w:t>
      </w:r>
      <w:r w:rsidRPr="00FA370A">
        <w:t xml:space="preserve"> also </w:t>
      </w:r>
      <w:r w:rsidRPr="00FA370A">
        <w:rPr>
          <w:sz w:val="22"/>
          <w:highlight w:val="red"/>
          <w:u w:val="single"/>
        </w:rPr>
        <w:t>helped</w:t>
      </w:r>
      <w:r w:rsidRPr="00FA370A">
        <w:rPr>
          <w:sz w:val="22"/>
          <w:u w:val="single"/>
        </w:rPr>
        <w:t xml:space="preserve"> to </w:t>
      </w:r>
      <w:r w:rsidRPr="00FA370A">
        <w:rPr>
          <w:sz w:val="22"/>
          <w:highlight w:val="red"/>
          <w:u w:val="single"/>
        </w:rPr>
        <w:t>incite "more violence than anyone</w:t>
      </w:r>
      <w:r w:rsidRPr="00FA370A">
        <w:rPr>
          <w:sz w:val="22"/>
          <w:u w:val="single"/>
        </w:rPr>
        <w:t xml:space="preserve"> had </w:t>
      </w:r>
      <w:r w:rsidRPr="00FA370A">
        <w:rPr>
          <w:sz w:val="22"/>
          <w:highlight w:val="red"/>
          <w:u w:val="single"/>
        </w:rPr>
        <w:t>predicted</w:t>
      </w:r>
      <w:r w:rsidRPr="00FA370A">
        <w:rPr>
          <w:sz w:val="22"/>
          <w:u w:val="single"/>
        </w:rPr>
        <w:t>, more than 60,000 deaths and 25,000 disappearances in the past seven years</w:t>
      </w:r>
      <w:r w:rsidRPr="00FA370A">
        <w:t xml:space="preserve"> alone." Put another way, </w:t>
      </w:r>
      <w:r w:rsidRPr="00FA370A">
        <w:rPr>
          <w:sz w:val="22"/>
          <w:u w:val="single"/>
        </w:rPr>
        <w:t>the period of maximum American involvement has coincided with a horrific spike in drug-related violence</w:t>
      </w:r>
      <w:r w:rsidRPr="00FA370A">
        <w:t xml:space="preserve">. "Meanwhile," Priest continues, "the </w:t>
      </w:r>
      <w:r w:rsidRPr="00FA370A">
        <w:rPr>
          <w:sz w:val="22"/>
          <w:u w:val="single"/>
        </w:rPr>
        <w:t>drug flow into the U</w:t>
      </w:r>
      <w:r w:rsidRPr="00FA370A">
        <w:t xml:space="preserve">nited </w:t>
      </w:r>
      <w:r w:rsidRPr="00FA370A">
        <w:rPr>
          <w:sz w:val="22"/>
          <w:u w:val="single"/>
        </w:rPr>
        <w:t>S</w:t>
      </w:r>
      <w:r w:rsidRPr="00FA370A">
        <w:t xml:space="preserve">tates </w:t>
      </w:r>
      <w:r w:rsidRPr="00FA370A">
        <w:rPr>
          <w:sz w:val="22"/>
          <w:u w:val="single"/>
        </w:rPr>
        <w:t>continued unabated</w:t>
      </w:r>
      <w:r w:rsidRPr="00FA370A">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FA370A">
        <w:rPr>
          <w:sz w:val="22"/>
          <w:u w:val="single"/>
        </w:rPr>
        <w:t xml:space="preserve">everyone in </w:t>
      </w:r>
      <w:r w:rsidRPr="00FA370A">
        <w:rPr>
          <w:sz w:val="22"/>
          <w:highlight w:val="red"/>
          <w:u w:val="single"/>
        </w:rPr>
        <w:t>the U</w:t>
      </w:r>
      <w:r w:rsidRPr="00FA370A">
        <w:t xml:space="preserve">nited </w:t>
      </w:r>
      <w:r w:rsidRPr="00FA370A">
        <w:rPr>
          <w:sz w:val="22"/>
          <w:highlight w:val="red"/>
          <w:u w:val="single"/>
        </w:rPr>
        <w:t>S</w:t>
      </w:r>
      <w:r w:rsidRPr="00FA370A">
        <w:t xml:space="preserve">tates </w:t>
      </w:r>
      <w:r w:rsidRPr="00FA370A">
        <w:rPr>
          <w:sz w:val="22"/>
          <w:highlight w:val="red"/>
          <w:u w:val="single"/>
        </w:rPr>
        <w:t>government</w:t>
      </w:r>
      <w:r w:rsidRPr="00FA370A">
        <w:rPr>
          <w:sz w:val="22"/>
          <w:u w:val="single"/>
        </w:rPr>
        <w:t xml:space="preserve"> apparently </w:t>
      </w:r>
      <w:r w:rsidRPr="00FA370A">
        <w:rPr>
          <w:sz w:val="22"/>
          <w:highlight w:val="red"/>
          <w:u w:val="single"/>
        </w:rPr>
        <w:t>wants to preserve the failed status quo</w:t>
      </w:r>
      <w:r w:rsidRPr="00FA370A">
        <w:rPr>
          <w:sz w:val="22"/>
          <w:u w:val="single"/>
        </w:rPr>
        <w:t>. American officials are very upset</w:t>
      </w:r>
      <w:r w:rsidRPr="00FA370A">
        <w:t xml:space="preserve"> that </w:t>
      </w:r>
      <w:r w:rsidRPr="00FA370A">
        <w:rPr>
          <w:sz w:val="22"/>
          <w:u w:val="single"/>
        </w:rPr>
        <w:t>Mexico's new leader has decided to go his own way</w:t>
      </w:r>
      <w:r w:rsidRPr="00FA370A">
        <w:t xml:space="preserve">. Look at the very next sentences: </w:t>
      </w:r>
      <w:r w:rsidRPr="00FA370A">
        <w:rPr>
          <w:rStyle w:val="Underline"/>
          <w:highlight w:val="red"/>
        </w:rPr>
        <w:t>No one had come up with</w:t>
      </w:r>
      <w:r w:rsidRPr="00FA370A">
        <w:t xml:space="preserve"> a quick, realistic </w:t>
      </w:r>
      <w:r w:rsidRPr="00FA370A">
        <w:rPr>
          <w:sz w:val="22"/>
          <w:highlight w:val="red"/>
          <w:u w:val="single"/>
        </w:rPr>
        <w:t xml:space="preserve">alternative </w:t>
      </w:r>
      <w:r w:rsidRPr="00FA370A">
        <w:rPr>
          <w:rStyle w:val="Underline"/>
          <w:highlight w:val="red"/>
        </w:rPr>
        <w:t>to Calderon's</w:t>
      </w:r>
      <w:r w:rsidRPr="00FA370A">
        <w:t xml:space="preserve"> novel </w:t>
      </w:r>
      <w:r w:rsidRPr="00FA370A">
        <w:rPr>
          <w:rStyle w:val="Underline"/>
          <w:highlight w:val="red"/>
        </w:rPr>
        <w:t>use of the Mexican military with U.S. support</w:t>
      </w:r>
      <w:r w:rsidRPr="00FA370A">
        <w:t xml:space="preserve">. But </w:t>
      </w:r>
      <w:r w:rsidRPr="00FA370A">
        <w:rPr>
          <w:sz w:val="22"/>
          <w:u w:val="single"/>
        </w:rPr>
        <w:t>stopping the cartel violence had become</w:t>
      </w:r>
      <w:r w:rsidRPr="00FA370A">
        <w:t xml:space="preserve"> Peña </w:t>
      </w:r>
      <w:r w:rsidRPr="00FA370A">
        <w:rPr>
          <w:sz w:val="22"/>
          <w:u w:val="single"/>
        </w:rPr>
        <w:t>Nieto's top priority</w:t>
      </w:r>
      <w:r w:rsidRPr="00FA370A">
        <w:t xml:space="preserve"> during the campaign. </w:t>
      </w:r>
      <w:r w:rsidRPr="00FA370A">
        <w:rPr>
          <w:sz w:val="22"/>
          <w:u w:val="single"/>
        </w:rPr>
        <w:t>The U.S. administration</w:t>
      </w:r>
      <w:r w:rsidRPr="00FA370A">
        <w:t xml:space="preserve"> didn't know what that meant. Some </w:t>
      </w:r>
      <w:r w:rsidRPr="00FA370A">
        <w:rPr>
          <w:sz w:val="22"/>
          <w:u w:val="single"/>
        </w:rPr>
        <w:t>feared a scaling back of</w:t>
      </w:r>
      <w:r w:rsidRPr="00FA370A">
        <w:t xml:space="preserve"> the </w:t>
      </w:r>
      <w:r w:rsidRPr="00FA370A">
        <w:rPr>
          <w:sz w:val="22"/>
          <w:u w:val="single"/>
        </w:rPr>
        <w:t>bilateral efforts</w:t>
      </w:r>
      <w:r w:rsidRPr="00FA370A">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FA370A">
        <w:rPr>
          <w:sz w:val="22"/>
          <w:u w:val="single"/>
        </w:rPr>
        <w:t>it doesn't make sense to presume</w:t>
      </w:r>
      <w:r w:rsidRPr="00FA370A">
        <w:t xml:space="preserve">, as the article seems to, </w:t>
      </w:r>
      <w:r w:rsidRPr="00FA370A">
        <w:rPr>
          <w:sz w:val="22"/>
          <w:u w:val="single"/>
        </w:rPr>
        <w:t>that the obviously failed status quo is the most "realistic" way forward</w:t>
      </w:r>
      <w:r w:rsidRPr="00FA370A">
        <w:t xml:space="preserve">.  Sticking with it is arguably delusional. But that angle is seemingly never pursued. As ever, </w:t>
      </w:r>
      <w:r w:rsidRPr="00FA370A">
        <w:rPr>
          <w:sz w:val="22"/>
          <w:u w:val="single"/>
        </w:rPr>
        <w:t xml:space="preserve">the </w:t>
      </w:r>
      <w:r w:rsidRPr="00FA370A">
        <w:rPr>
          <w:sz w:val="22"/>
          <w:highlight w:val="red"/>
          <w:u w:val="single"/>
        </w:rPr>
        <w:t>utter failure of American drug policy is taken by the establishment as evidence that persisting is of even more importance</w:t>
      </w:r>
      <w:r w:rsidRPr="00FA370A">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FA370A">
        <w:rPr>
          <w:sz w:val="22"/>
          <w:u w:val="single"/>
        </w:rPr>
        <w:t xml:space="preserve">It's the most </w:t>
      </w:r>
      <w:r w:rsidRPr="00FA370A">
        <w:rPr>
          <w:sz w:val="22"/>
          <w:u w:val="single"/>
        </w:rPr>
        <w:lastRenderedPageBreak/>
        <w:t>irrational status-quo bias you're likely to find</w:t>
      </w:r>
      <w:r w:rsidRPr="00FA370A">
        <w:t xml:space="preserve">.  </w:t>
      </w:r>
      <w:r w:rsidRPr="00FA370A">
        <w:rPr>
          <w:sz w:val="22"/>
          <w:u w:val="single"/>
        </w:rPr>
        <w:t>Given that Mexicans are the ones dealing with the dead bodies in the current arrangement, little wonder that they're able to appreciate the irrationality more than America's mystifyingly persistent drug warriors</w:t>
      </w:r>
      <w:r w:rsidRPr="00FA370A">
        <w:t xml:space="preserve">. Drugs can have awful affects </w:t>
      </w:r>
      <w:proofErr w:type="gramStart"/>
      <w:r w:rsidRPr="00FA370A">
        <w:t>all on their own</w:t>
      </w:r>
      <w:proofErr w:type="gramEnd"/>
      <w:r w:rsidRPr="00FA370A">
        <w:t xml:space="preserve">. </w:t>
      </w:r>
      <w:proofErr w:type="gramStart"/>
      <w:r w:rsidRPr="00FA370A">
        <w:rPr>
          <w:sz w:val="22"/>
          <w:u w:val="single"/>
        </w:rPr>
        <w:t>What's</w:t>
      </w:r>
      <w:proofErr w:type="gramEnd"/>
      <w:r w:rsidRPr="00FA370A">
        <w:rPr>
          <w:sz w:val="22"/>
          <w:u w:val="single"/>
        </w:rPr>
        <w:t xml:space="preserve"> </w:t>
      </w:r>
      <w:r w:rsidRPr="00FA370A">
        <w:t xml:space="preserve">even </w:t>
      </w:r>
      <w:r w:rsidRPr="00FA370A">
        <w:rPr>
          <w:sz w:val="22"/>
          <w:u w:val="single"/>
        </w:rPr>
        <w:t>worse are black markets in drugs. There's only one way to end them in a free country</w:t>
      </w:r>
      <w:r w:rsidRPr="00FA370A">
        <w:t xml:space="preserve">. And </w:t>
      </w:r>
      <w:r w:rsidRPr="00FA370A">
        <w:rPr>
          <w:sz w:val="22"/>
          <w:u w:val="single"/>
        </w:rPr>
        <w:t>policymakers aren't open to it</w:t>
      </w:r>
      <w:r w:rsidRPr="00FA370A">
        <w:t xml:space="preserve">, despite the fact that ending prohibition would weaken the cartels more than anything.  </w:t>
      </w:r>
      <w:r w:rsidRPr="00FA370A">
        <w:rPr>
          <w:sz w:val="22"/>
          <w:u w:val="single"/>
        </w:rPr>
        <w:t>So the carnage continues</w:t>
      </w:r>
      <w:r w:rsidRPr="00FA370A">
        <w:t>.</w:t>
      </w:r>
    </w:p>
    <w:p w:rsidR="00FA370A" w:rsidRPr="00FA370A" w:rsidRDefault="00FA370A" w:rsidP="00FA370A">
      <w:pPr>
        <w:pStyle w:val="Heading4"/>
        <w:rPr>
          <w:rFonts w:cs="Arial"/>
        </w:rPr>
      </w:pPr>
      <w:r w:rsidRPr="00FA370A">
        <w:rPr>
          <w:rFonts w:cs="Arial"/>
        </w:rPr>
        <w:t>Since the 70s, the “war on drugs” has proven a failed initiative, yet it endures; the US-Mexico border has developed into a space of exception where law is suspended by the sovereign</w:t>
      </w:r>
    </w:p>
    <w:p w:rsidR="00FA370A" w:rsidRPr="00FA370A" w:rsidRDefault="00FA370A" w:rsidP="00FA370A">
      <w:r w:rsidRPr="00FA370A">
        <w:rPr>
          <w:rStyle w:val="Cite"/>
        </w:rPr>
        <w:t>Parker, 11</w:t>
      </w:r>
      <w:r w:rsidRPr="00FA370A">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FA370A" w:rsidRPr="00FA370A" w:rsidRDefault="00FA370A" w:rsidP="00FA370A">
      <w:pPr>
        <w:rPr>
          <w:rStyle w:val="Cite"/>
        </w:rPr>
      </w:pPr>
      <w:r w:rsidRPr="00FA370A">
        <w:t>Juarez,” Cultural Geography, August 2011, http://lindsayparkerdotnet.files.wordpress.com/2012/10/the-making-of-a-space-of-exception.pdf)//bghs-BI</w:t>
      </w:r>
    </w:p>
    <w:p w:rsidR="00FA370A" w:rsidRPr="00FA370A" w:rsidRDefault="00FA370A" w:rsidP="00FA370A">
      <w:r w:rsidRPr="00FA370A">
        <w:rPr>
          <w:rStyle w:val="Underline"/>
          <w:highlight w:val="red"/>
        </w:rPr>
        <w:t>The “war on drugs” was introduced into the American lexicon by</w:t>
      </w:r>
      <w:r w:rsidRPr="00FA370A">
        <w:t xml:space="preserve"> Richard </w:t>
      </w:r>
      <w:r w:rsidRPr="00FA370A">
        <w:rPr>
          <w:rStyle w:val="Underline"/>
          <w:highlight w:val="red"/>
        </w:rPr>
        <w:t>Nixon</w:t>
      </w:r>
      <w:r w:rsidRPr="00FA370A">
        <w:rPr>
          <w:rStyle w:val="Underline"/>
        </w:rPr>
        <w:t xml:space="preserve"> in 1971</w:t>
      </w:r>
      <w:r w:rsidRPr="00FA370A">
        <w:t xml:space="preserve"> (Cockburn &amp; St. Clair 1998) as a continuation of the prohibitionist drug laws originating from 1914’s Harrison Narcotics Tax Act. </w:t>
      </w:r>
      <w:r w:rsidRPr="00FA370A">
        <w:rPr>
          <w:sz w:val="22"/>
          <w:u w:val="single"/>
        </w:rPr>
        <w:t xml:space="preserve">The “war on drugs” was </w:t>
      </w:r>
      <w:r w:rsidRPr="00FA370A">
        <w:rPr>
          <w:sz w:val="22"/>
          <w:highlight w:val="red"/>
          <w:u w:val="single"/>
        </w:rPr>
        <w:t>simultaneously enforced with</w:t>
      </w:r>
      <w:r w:rsidRPr="00FA370A">
        <w:rPr>
          <w:sz w:val="22"/>
          <w:u w:val="single"/>
        </w:rPr>
        <w:t xml:space="preserve"> Nixon’s “</w:t>
      </w:r>
      <w:r w:rsidRPr="00FA370A">
        <w:rPr>
          <w:sz w:val="22"/>
          <w:highlight w:val="red"/>
          <w:u w:val="single"/>
        </w:rPr>
        <w:t>war on crime</w:t>
      </w:r>
      <w:r w:rsidRPr="00FA370A">
        <w:rPr>
          <w:sz w:val="22"/>
          <w:u w:val="single"/>
        </w:rPr>
        <w:t xml:space="preserve">” that both emphasized “radical turn[s] from </w:t>
      </w:r>
      <w:proofErr w:type="spellStart"/>
      <w:r w:rsidRPr="00FA370A">
        <w:rPr>
          <w:sz w:val="22"/>
          <w:u w:val="single"/>
        </w:rPr>
        <w:t>welfarist</w:t>
      </w:r>
      <w:proofErr w:type="spellEnd"/>
      <w:r w:rsidRPr="00FA370A">
        <w:rPr>
          <w:sz w:val="22"/>
          <w:u w:val="single"/>
        </w:rPr>
        <w:t xml:space="preserve"> criminal justice approaches emphasizing rehabilitation and redistribution, towards coercive penal governance</w:t>
      </w:r>
      <w:r w:rsidRPr="00FA370A">
        <w:t>” (</w:t>
      </w:r>
      <w:proofErr w:type="spellStart"/>
      <w:r w:rsidRPr="00FA370A">
        <w:t>Corva</w:t>
      </w:r>
      <w:proofErr w:type="spellEnd"/>
      <w:r w:rsidRPr="00FA370A">
        <w:t xml:space="preserve"> 2008:178). Whereas a </w:t>
      </w:r>
      <w:proofErr w:type="spellStart"/>
      <w:r w:rsidRPr="00FA370A">
        <w:t>welfarist</w:t>
      </w:r>
      <w:proofErr w:type="spellEnd"/>
      <w:r w:rsidRPr="00FA370A">
        <w:t xml:space="preserve"> order understood illicit </w:t>
      </w:r>
      <w:proofErr w:type="spellStart"/>
      <w:r w:rsidRPr="00FA370A">
        <w:t>behaviour</w:t>
      </w:r>
      <w:proofErr w:type="spellEnd"/>
      <w:r w:rsidRPr="00FA370A">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FA370A">
        <w:rPr>
          <w:rStyle w:val="Underline"/>
          <w:highlight w:val="red"/>
        </w:rPr>
        <w:t>response nationally and internationally</w:t>
      </w:r>
      <w:r w:rsidRPr="00FA370A">
        <w:rPr>
          <w:rStyle w:val="Underline"/>
        </w:rPr>
        <w:t xml:space="preserve"> from civilians, lawyers, medical professionals, academics, and police enforcement alike </w:t>
      </w:r>
      <w:r w:rsidRPr="00FA370A">
        <w:rPr>
          <w:rStyle w:val="Underline"/>
          <w:highlight w:val="red"/>
        </w:rPr>
        <w:t>is that the “war on drugs” is an overwhelming failure</w:t>
      </w:r>
      <w:r w:rsidRPr="00FA370A">
        <w:t xml:space="preserve"> </w:t>
      </w:r>
      <w:r w:rsidRPr="00FA370A">
        <w:rPr>
          <w:rStyle w:val="Underline"/>
        </w:rPr>
        <w:t>that has not reduced drug use, drug trafficking, or violent crime</w:t>
      </w:r>
      <w:r w:rsidRPr="00FA370A">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FA370A">
        <w:rPr>
          <w:rStyle w:val="Underline"/>
        </w:rPr>
        <w:t xml:space="preserve">The </w:t>
      </w:r>
      <w:r w:rsidRPr="00FA370A">
        <w:rPr>
          <w:rStyle w:val="Underline"/>
          <w:highlight w:val="red"/>
        </w:rPr>
        <w:t>passing of NAFTA</w:t>
      </w:r>
      <w:r w:rsidRPr="00FA370A">
        <w:rPr>
          <w:rStyle w:val="Underline"/>
        </w:rPr>
        <w:t xml:space="preserve"> in 1994 </w:t>
      </w:r>
      <w:r w:rsidRPr="00FA370A">
        <w:rPr>
          <w:rStyle w:val="Underline"/>
          <w:highlight w:val="red"/>
        </w:rPr>
        <w:t>made trafficking easier and more efficient</w:t>
      </w:r>
      <w:r w:rsidRPr="00FA370A">
        <w:rPr>
          <w:rStyle w:val="Underline"/>
        </w:rPr>
        <w:t xml:space="preserve"> than ever before</w:t>
      </w:r>
      <w:r w:rsidRPr="00FA370A">
        <w:t xml:space="preserve"> (Andreas 1995; Campbell 2009) resulting in the competition for domination of border towns and cities, such as Ciudad Juarez, positioned a mere two miles away from </w:t>
      </w:r>
      <w:r w:rsidRPr="00FA370A">
        <w:rPr>
          <w:rStyle w:val="Underline"/>
          <w:highlight w:val="red"/>
        </w:rPr>
        <w:t>the American border</w:t>
      </w:r>
      <w:r w:rsidRPr="00FA370A">
        <w:t xml:space="preserve">. This strategic location </w:t>
      </w:r>
      <w:r w:rsidRPr="00FA370A">
        <w:rPr>
          <w:rStyle w:val="Underline"/>
          <w:highlight w:val="red"/>
        </w:rPr>
        <w:t>is crucial because of</w:t>
      </w:r>
      <w:r w:rsidRPr="00FA370A">
        <w:rPr>
          <w:rStyle w:val="Underline"/>
        </w:rPr>
        <w:t xml:space="preserve"> the United States’ </w:t>
      </w:r>
      <w:r w:rsidRPr="00FA370A">
        <w:rPr>
          <w:rStyle w:val="Underline"/>
          <w:highlight w:val="red"/>
        </w:rPr>
        <w:t>insatiable demand for narcotics</w:t>
      </w:r>
      <w:r w:rsidRPr="00FA370A">
        <w:t xml:space="preserve">, especially cocaine. It is estimated that 80-90% of Central and South American cocaine ends up in the United States making border cities and towns incredibly valuable and vulnerable spaces of violent competition (United Nations 2010). </w:t>
      </w:r>
      <w:r w:rsidRPr="00FA370A">
        <w:rPr>
          <w:rStyle w:val="Underline"/>
        </w:rPr>
        <w:t xml:space="preserve">As Mexico and the United States keep battling drug cartels in what seems an impossible war to win, narcotics are illegally exported into the United States where demand is still high. </w:t>
      </w:r>
      <w:r w:rsidRPr="00FA370A">
        <w:rPr>
          <w:rStyle w:val="Underline"/>
          <w:highlight w:val="red"/>
        </w:rPr>
        <w:t>The war on drugs</w:t>
      </w:r>
      <w:r w:rsidRPr="00FA370A">
        <w:t xml:space="preserve"> and resulting turf war in Juarez </w:t>
      </w:r>
      <w:r w:rsidRPr="00FA370A">
        <w:rPr>
          <w:rStyle w:val="Underline"/>
          <w:highlight w:val="red"/>
        </w:rPr>
        <w:t>are indicative of a re-configuration of geographies of sovereignty and exceptional space along and beyond the border</w:t>
      </w:r>
      <w:r w:rsidRPr="00FA370A">
        <w:rPr>
          <w:rStyle w:val="Underline"/>
        </w:rPr>
        <w:t xml:space="preserve">. Sovereign power is </w:t>
      </w:r>
      <w:r w:rsidRPr="00FA370A">
        <w:rPr>
          <w:rStyle w:val="Underline"/>
          <w:highlight w:val="red"/>
        </w:rPr>
        <w:t xml:space="preserve">a key theme to </w:t>
      </w:r>
      <w:proofErr w:type="spellStart"/>
      <w:r w:rsidRPr="00FA370A">
        <w:rPr>
          <w:rStyle w:val="Underline"/>
          <w:highlight w:val="red"/>
        </w:rPr>
        <w:t>Agamben</w:t>
      </w:r>
      <w:r w:rsidRPr="00FA370A">
        <w:rPr>
          <w:sz w:val="22"/>
          <w:highlight w:val="red"/>
          <w:u w:val="single"/>
        </w:rPr>
        <w:t>’s</w:t>
      </w:r>
      <w:proofErr w:type="spellEnd"/>
      <w:r w:rsidRPr="00FA370A">
        <w:rPr>
          <w:sz w:val="22"/>
          <w:highlight w:val="red"/>
          <w:u w:val="single"/>
        </w:rPr>
        <w:t xml:space="preserve"> Homo </w:t>
      </w:r>
      <w:proofErr w:type="spellStart"/>
      <w:r w:rsidRPr="00FA370A">
        <w:rPr>
          <w:sz w:val="22"/>
          <w:highlight w:val="red"/>
          <w:u w:val="single"/>
        </w:rPr>
        <w:t>Sacer</w:t>
      </w:r>
      <w:proofErr w:type="spellEnd"/>
      <w:r w:rsidRPr="00FA370A">
        <w:rPr>
          <w:sz w:val="22"/>
          <w:u w:val="single"/>
        </w:rPr>
        <w:t>: Sovereign Power and Bare Life</w:t>
      </w:r>
      <w:r w:rsidRPr="00FA370A">
        <w:t xml:space="preserve"> (1998). </w:t>
      </w:r>
      <w:proofErr w:type="gramStart"/>
      <w:r w:rsidRPr="00FA370A">
        <w:t xml:space="preserve">Translated from “Sacred Man, “homo </w:t>
      </w:r>
      <w:proofErr w:type="spellStart"/>
      <w:r w:rsidRPr="00FA370A">
        <w:t>sacer</w:t>
      </w:r>
      <w:proofErr w:type="spellEnd"/>
      <w:r w:rsidRPr="00FA370A">
        <w:t>” refers to a bare life that is stripped of all citizens” rights that can be killed by anyone without punishment.</w:t>
      </w:r>
      <w:proofErr w:type="gramEnd"/>
      <w:r w:rsidRPr="00FA370A">
        <w:t xml:space="preserve"> </w:t>
      </w:r>
      <w:r w:rsidRPr="00FA370A">
        <w:rPr>
          <w:rStyle w:val="Underline"/>
          <w:highlight w:val="red"/>
        </w:rPr>
        <w:t>Human life becomes politicized as it becomes dominated by the sovereign’s suspension of juridical order</w:t>
      </w:r>
      <w:r w:rsidRPr="00FA370A">
        <w:rPr>
          <w:rStyle w:val="Underline"/>
        </w:rPr>
        <w:t xml:space="preserve"> allowing for otherwise illegal crimes to become normalized because where there is no law, nothing can be illegal. This state of exception is a “point of </w:t>
      </w:r>
      <w:proofErr w:type="spellStart"/>
      <w:r w:rsidRPr="00FA370A">
        <w:rPr>
          <w:rStyle w:val="Underline"/>
        </w:rPr>
        <w:t>indistinction</w:t>
      </w:r>
      <w:proofErr w:type="spellEnd"/>
      <w:r w:rsidRPr="00FA370A">
        <w:rPr>
          <w:rStyle w:val="Underline"/>
        </w:rPr>
        <w:t xml:space="preserve"> between violence and law, the threshold on which violence passes over into law and law passes over into violence</w:t>
      </w:r>
      <w:r w:rsidRPr="00FA370A">
        <w:t xml:space="preserve">” (1998: 32). This threshold is at the core of what Agamben calls the paradox of sovereignty. </w:t>
      </w:r>
      <w:r w:rsidRPr="00FA370A">
        <w:rPr>
          <w:rStyle w:val="Underline"/>
          <w:highlight w:val="red"/>
        </w:rPr>
        <w:t>If sovereign powers are able to declare spaces of exception or suspend the law, they are effectively placing themselves outside of the law</w:t>
      </w:r>
      <w:r w:rsidRPr="00FA370A">
        <w:t xml:space="preserve">. In his own work Agamben uses the example of Nazi concentration camps to exercise </w:t>
      </w:r>
      <w:r w:rsidRPr="00FA370A">
        <w:lastRenderedPageBreak/>
        <w:t xml:space="preserve">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FA370A">
        <w:t>Agamben’s</w:t>
      </w:r>
      <w:proofErr w:type="spellEnd"/>
      <w:r w:rsidRPr="00FA370A">
        <w:t xml:space="preserve"> reading of sovereignty loosely follows </w:t>
      </w:r>
      <w:proofErr w:type="spellStart"/>
      <w:r w:rsidRPr="00FA370A">
        <w:t>Westphalian</w:t>
      </w:r>
      <w:proofErr w:type="spellEnd"/>
      <w:r w:rsidRPr="00FA370A">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FA370A">
        <w:t>Mastanduno</w:t>
      </w:r>
      <w:proofErr w:type="spellEnd"/>
      <w:r w:rsidRPr="00FA370A">
        <w:t xml:space="preserve"> 1995). Traditional theorizations of sovereignty stemmed from Westphalia have increasingly come under scrutiny with some even posing the end of a traditional sovereignty in the political realm (</w:t>
      </w:r>
      <w:proofErr w:type="spellStart"/>
      <w:r w:rsidRPr="00FA370A">
        <w:t>Camilleri</w:t>
      </w:r>
      <w:proofErr w:type="spellEnd"/>
      <w:r w:rsidRPr="00FA370A">
        <w:t xml:space="preserve"> &amp; Falk 1992; </w:t>
      </w:r>
      <w:proofErr w:type="spellStart"/>
      <w:r w:rsidRPr="00FA370A">
        <w:t>Hardt</w:t>
      </w:r>
      <w:proofErr w:type="spellEnd"/>
      <w:r w:rsidRPr="00FA370A">
        <w:t xml:space="preserve"> &amp; </w:t>
      </w:r>
      <w:proofErr w:type="spellStart"/>
      <w:r w:rsidRPr="00FA370A">
        <w:t>Negri</w:t>
      </w:r>
      <w:proofErr w:type="spellEnd"/>
      <w:r w:rsidRPr="00FA370A">
        <w:t xml:space="preserve"> 2000; Ward 2003). These are important in considering how </w:t>
      </w:r>
      <w:r w:rsidRPr="00FA370A">
        <w:rPr>
          <w:rStyle w:val="Underline"/>
          <w:highlight w:val="red"/>
        </w:rPr>
        <w:t>ideas of sovereignty have shifted through history and political landscapes</w:t>
      </w:r>
      <w:r w:rsidRPr="00FA370A">
        <w:rPr>
          <w:rStyle w:val="Underline"/>
        </w:rPr>
        <w:t xml:space="preserve"> including times of civil disobedience, terrorism, war, and globalization, which is </w:t>
      </w:r>
      <w:r w:rsidRPr="00FA370A">
        <w:rPr>
          <w:rStyle w:val="Underline"/>
          <w:highlight w:val="red"/>
        </w:rPr>
        <w:t>especially intertwined</w:t>
      </w:r>
      <w:r w:rsidRPr="00FA370A">
        <w:rPr>
          <w:rStyle w:val="Underline"/>
        </w:rPr>
        <w:t xml:space="preserve"> (geo</w:t>
      </w:r>
      <w:proofErr w:type="gramStart"/>
      <w:r w:rsidRPr="00FA370A">
        <w:rPr>
          <w:rStyle w:val="Underline"/>
        </w:rPr>
        <w:t>)politically</w:t>
      </w:r>
      <w:proofErr w:type="gramEnd"/>
      <w:r w:rsidRPr="00FA370A">
        <w:rPr>
          <w:rStyle w:val="Underline"/>
        </w:rPr>
        <w:t xml:space="preserve"> and </w:t>
      </w:r>
      <w:r w:rsidRPr="00FA370A">
        <w:rPr>
          <w:rStyle w:val="Underline"/>
          <w:highlight w:val="red"/>
        </w:rPr>
        <w:t>economically with the drug war</w:t>
      </w:r>
      <w:r w:rsidRPr="00FA370A">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FA370A" w:rsidRPr="00FA370A" w:rsidRDefault="00FA370A" w:rsidP="00FA370A">
      <w:pPr>
        <w:pStyle w:val="Heading4"/>
        <w:rPr>
          <w:rFonts w:cs="Arial"/>
        </w:rPr>
      </w:pPr>
      <w:r w:rsidRPr="00FA370A">
        <w:rPr>
          <w:rFonts w:cs="Arial"/>
        </w:rPr>
        <w:t>The war metaphor remains dominant in official discourse surrounding drugs, collapsing the distinction between criminal and enemy – peace is impossible until the enemy is annihilated</w:t>
      </w:r>
    </w:p>
    <w:p w:rsidR="00FA370A" w:rsidRPr="00FA370A" w:rsidRDefault="00FA370A" w:rsidP="00FA370A">
      <w:pPr>
        <w:rPr>
          <w:rStyle w:val="Cite"/>
          <w:b w:val="0"/>
          <w:bCs w:val="0"/>
          <w:sz w:val="20"/>
        </w:rPr>
      </w:pPr>
      <w:proofErr w:type="spellStart"/>
      <w:r w:rsidRPr="00FA370A">
        <w:rPr>
          <w:rStyle w:val="Cite"/>
        </w:rPr>
        <w:t>Lajous</w:t>
      </w:r>
      <w:proofErr w:type="spellEnd"/>
      <w:r w:rsidRPr="00FA370A">
        <w:rPr>
          <w:rStyle w:val="Cite"/>
        </w:rPr>
        <w:t>, 12</w:t>
      </w:r>
      <w:r w:rsidRPr="00FA370A">
        <w:t xml:space="preserve"> – doctor of Law at Yale, professor and researcher at Centro de </w:t>
      </w:r>
      <w:proofErr w:type="spellStart"/>
      <w:r w:rsidRPr="00FA370A">
        <w:t>Investigación</w:t>
      </w:r>
      <w:proofErr w:type="spellEnd"/>
      <w:r w:rsidRPr="00FA370A">
        <w:t xml:space="preserve"> y </w:t>
      </w:r>
      <w:proofErr w:type="spellStart"/>
      <w:r w:rsidRPr="00FA370A">
        <w:t>Docencia</w:t>
      </w:r>
      <w:proofErr w:type="spellEnd"/>
      <w:r w:rsidRPr="00FA370A">
        <w:t xml:space="preserve"> </w:t>
      </w:r>
      <w:proofErr w:type="spellStart"/>
      <w:r w:rsidRPr="00FA370A">
        <w:t>Económica</w:t>
      </w:r>
      <w:proofErr w:type="spellEnd"/>
      <w:r w:rsidRPr="00FA370A">
        <w:t xml:space="preserve">, a Mexican center of research and higher education specialized in social sciences (Alejandro </w:t>
      </w:r>
      <w:proofErr w:type="spellStart"/>
      <w:r w:rsidRPr="00FA370A">
        <w:t>Madrazo</w:t>
      </w:r>
      <w:proofErr w:type="spellEnd"/>
      <w:r w:rsidRPr="00FA370A">
        <w:t xml:space="preserve">, “Criminals and enemies? The Mexican drug trafficker in official discourse and in </w:t>
      </w:r>
      <w:proofErr w:type="spellStart"/>
      <w:r w:rsidRPr="00FA370A">
        <w:t>narcocorridos</w:t>
      </w:r>
      <w:proofErr w:type="spellEnd"/>
      <w:r w:rsidRPr="00FA370A">
        <w:t>,” translated by Fernanda Alonso)//</w:t>
      </w:r>
      <w:proofErr w:type="spellStart"/>
      <w:r w:rsidRPr="00FA370A">
        <w:t>bghs</w:t>
      </w:r>
      <w:proofErr w:type="spellEnd"/>
      <w:r w:rsidRPr="00FA370A">
        <w:t>-BI</w:t>
      </w:r>
    </w:p>
    <w:p w:rsidR="00FA370A" w:rsidRPr="00FA370A" w:rsidRDefault="00FA370A" w:rsidP="00FA370A">
      <w:r w:rsidRPr="00FA370A">
        <w:t xml:space="preserve">III. The criminal and the enemy in the official discourse On December 4th, 2006, </w:t>
      </w:r>
      <w:r w:rsidRPr="00FA370A">
        <w:rPr>
          <w:rStyle w:val="Underline"/>
        </w:rPr>
        <w:t>just three days after assuming the presidency of the Mexican</w:t>
      </w:r>
      <w:r w:rsidRPr="00FA370A">
        <w:t xml:space="preserve"> government, Felipe </w:t>
      </w:r>
      <w:r w:rsidRPr="00FA370A">
        <w:rPr>
          <w:rStyle w:val="Underline"/>
          <w:highlight w:val="red"/>
        </w:rPr>
        <w:t>Calderon</w:t>
      </w:r>
      <w:r w:rsidRPr="00FA370A">
        <w:rPr>
          <w:rStyle w:val="Underline"/>
        </w:rPr>
        <w:t xml:space="preserve"> announced the first deployment of federal forces</w:t>
      </w:r>
      <w:r w:rsidRPr="00FA370A">
        <w:t xml:space="preserve">, Army included, so as to perform police functions in a state: his native state, </w:t>
      </w:r>
      <w:proofErr w:type="spellStart"/>
      <w:r w:rsidRPr="00FA370A">
        <w:t>Michoacan</w:t>
      </w:r>
      <w:proofErr w:type="spellEnd"/>
      <w:r w:rsidRPr="00FA370A">
        <w:t>. "Be assured that my government is working hard to win the war against crime" (</w:t>
      </w:r>
      <w:proofErr w:type="spellStart"/>
      <w:r w:rsidRPr="00FA370A">
        <w:t>Calderón</w:t>
      </w:r>
      <w:proofErr w:type="spellEnd"/>
      <w:r w:rsidRPr="00FA370A">
        <w:t xml:space="preserve">, 2011q). With this, </w:t>
      </w:r>
      <w:r w:rsidRPr="00FA370A">
        <w:rPr>
          <w:rStyle w:val="Underline"/>
        </w:rPr>
        <w:t xml:space="preserve">the President </w:t>
      </w:r>
      <w:r w:rsidRPr="00FA370A">
        <w:rPr>
          <w:rStyle w:val="Underline"/>
          <w:highlight w:val="red"/>
        </w:rPr>
        <w:t>defined his crime fighting strategy as a wa</w:t>
      </w:r>
      <w:r w:rsidRPr="00FA370A">
        <w:rPr>
          <w:highlight w:val="red"/>
        </w:rPr>
        <w:t>r</w:t>
      </w:r>
      <w:r w:rsidRPr="00FA370A">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FA370A">
        <w:rPr>
          <w:rStyle w:val="Underline"/>
        </w:rPr>
        <w:t xml:space="preserve">the </w:t>
      </w:r>
      <w:r w:rsidRPr="00FA370A">
        <w:rPr>
          <w:rStyle w:val="Underline"/>
          <w:highlight w:val="red"/>
        </w:rPr>
        <w:t>use of war metaphors</w:t>
      </w:r>
      <w:r w:rsidRPr="00FA370A">
        <w:rPr>
          <w:rStyle w:val="Underline"/>
        </w:rPr>
        <w:t xml:space="preserve"> </w:t>
      </w:r>
      <w:r w:rsidRPr="00FA370A">
        <w:rPr>
          <w:rStyle w:val="Underline"/>
          <w:highlight w:val="red"/>
        </w:rPr>
        <w:t>marked the official narrative surrounding</w:t>
      </w:r>
      <w:r w:rsidRPr="00FA370A">
        <w:rPr>
          <w:rStyle w:val="Underline"/>
        </w:rPr>
        <w:t xml:space="preserve"> crime and </w:t>
      </w:r>
      <w:r w:rsidRPr="00FA370A">
        <w:rPr>
          <w:rStyle w:val="Underline"/>
          <w:highlight w:val="red"/>
        </w:rPr>
        <w:t>security</w:t>
      </w:r>
      <w:r w:rsidRPr="00FA370A">
        <w:rPr>
          <w:rStyle w:val="Underline"/>
        </w:rPr>
        <w:t xml:space="preserve"> throughout</w:t>
      </w:r>
      <w:r w:rsidRPr="00FA370A">
        <w:t xml:space="preserve"> </w:t>
      </w:r>
      <w:proofErr w:type="gramStart"/>
      <w:r w:rsidRPr="00FA370A">
        <w:t xml:space="preserve">the </w:t>
      </w:r>
      <w:r w:rsidRPr="00FA370A">
        <w:rPr>
          <w:rStyle w:val="Underline"/>
        </w:rPr>
        <w:t>his</w:t>
      </w:r>
      <w:proofErr w:type="gramEnd"/>
      <w:r w:rsidRPr="00FA370A">
        <w:rPr>
          <w:rStyle w:val="Underline"/>
        </w:rPr>
        <w:t xml:space="preserve"> administration</w:t>
      </w:r>
      <w:r w:rsidRPr="00FA370A">
        <w:t xml:space="preserve">. Since then, </w:t>
      </w:r>
      <w:r w:rsidRPr="00FA370A">
        <w:rPr>
          <w:rStyle w:val="Underline"/>
          <w:highlight w:val="red"/>
        </w:rPr>
        <w:t>the government does not pursue common criminals in the fulfillment of</w:t>
      </w:r>
      <w:r w:rsidRPr="00FA370A">
        <w:rPr>
          <w:rStyle w:val="Underline"/>
        </w:rPr>
        <w:t xml:space="preserve"> police functions or </w:t>
      </w:r>
      <w:r w:rsidRPr="00FA370A">
        <w:rPr>
          <w:rStyle w:val="Underline"/>
          <w:highlight w:val="red"/>
        </w:rPr>
        <w:t>law enforcement, but</w:t>
      </w:r>
      <w:r w:rsidRPr="00FA370A">
        <w:rPr>
          <w:rStyle w:val="Underline"/>
        </w:rPr>
        <w:t xml:space="preserve"> instead </w:t>
      </w:r>
      <w:r w:rsidRPr="00FA370A">
        <w:rPr>
          <w:rStyle w:val="Underline"/>
          <w:highlight w:val="red"/>
        </w:rPr>
        <w:t>confronts them in a war</w:t>
      </w:r>
      <w:r w:rsidRPr="00FA370A">
        <w:rPr>
          <w:rStyle w:val="Underline"/>
        </w:rPr>
        <w:t xml:space="preserve">, for which there will be no truce </w:t>
      </w:r>
      <w:r w:rsidRPr="00FA370A">
        <w:rPr>
          <w:rStyle w:val="Underline"/>
          <w:highlight w:val="red"/>
        </w:rPr>
        <w:t>until the enemy is defeated. The war jargon in the war on drugs has dominated the narrative, the political imaginary and the current government policy</w:t>
      </w:r>
      <w:r w:rsidRPr="00FA370A">
        <w:rPr>
          <w:rStyle w:val="Underline"/>
        </w:rPr>
        <w:t xml:space="preserve">. </w:t>
      </w:r>
      <w:r w:rsidRPr="00FA370A">
        <w:t xml:space="preserve">The war metaphor in the government’s discourse has obvious practical and strategic functions. On the one hand, "(...) </w:t>
      </w:r>
      <w:r w:rsidRPr="00FA370A">
        <w:rPr>
          <w:rStyle w:val="Underline"/>
          <w:highlight w:val="red"/>
        </w:rPr>
        <w:t>it is applied to keep justifying</w:t>
      </w:r>
      <w:r w:rsidRPr="00FA370A">
        <w:rPr>
          <w:rStyle w:val="Underline"/>
        </w:rPr>
        <w:t xml:space="preserve"> the </w:t>
      </w:r>
      <w:r w:rsidRPr="00FA370A">
        <w:rPr>
          <w:rStyle w:val="Underline"/>
          <w:highlight w:val="red"/>
        </w:rPr>
        <w:t>use of</w:t>
      </w:r>
      <w:r w:rsidRPr="00FA370A">
        <w:rPr>
          <w:rStyle w:val="Underline"/>
        </w:rPr>
        <w:t xml:space="preserve"> the </w:t>
      </w:r>
      <w:r w:rsidRPr="00FA370A">
        <w:rPr>
          <w:rStyle w:val="Underline"/>
          <w:highlight w:val="red"/>
        </w:rPr>
        <w:t>Armed Forces</w:t>
      </w:r>
      <w:r w:rsidRPr="00FA370A">
        <w:t xml:space="preserve">..." </w:t>
      </w:r>
      <w:proofErr w:type="gramStart"/>
      <w:r w:rsidRPr="00FA370A">
        <w:t xml:space="preserve">(Miguel Lopez </w:t>
      </w:r>
      <w:proofErr w:type="spellStart"/>
      <w:r w:rsidRPr="00FA370A">
        <w:t>Norzagaray</w:t>
      </w:r>
      <w:proofErr w:type="spellEnd"/>
      <w:r w:rsidRPr="00FA370A">
        <w:t xml:space="preserve"> David 2010; 172), one of the building blocks of the security policy for the administration.</w:t>
      </w:r>
      <w:proofErr w:type="gramEnd"/>
      <w:r w:rsidRPr="00FA370A">
        <w:t xml:space="preserve"> On the other hand</w:t>
      </w:r>
      <w:r w:rsidRPr="00FA370A">
        <w:rPr>
          <w:rStyle w:val="Underline"/>
          <w:u w:val="none"/>
        </w:rPr>
        <w:t xml:space="preserve">, </w:t>
      </w:r>
      <w:r w:rsidRPr="00FA370A">
        <w:rPr>
          <w:rStyle w:val="Underline"/>
        </w:rPr>
        <w:t>it functions as a rhetorical framework to call for national unity</w:t>
      </w:r>
      <w:r w:rsidRPr="00FA370A">
        <w:t xml:space="preserve">. </w:t>
      </w:r>
      <w:r w:rsidRPr="00FA370A">
        <w:rPr>
          <w:rStyle w:val="Underline"/>
          <w:highlight w:val="red"/>
        </w:rPr>
        <w:t>However, it</w:t>
      </w:r>
      <w:r w:rsidRPr="00FA370A">
        <w:t xml:space="preserve"> also </w:t>
      </w:r>
      <w:r w:rsidRPr="00FA370A">
        <w:rPr>
          <w:rStyle w:val="Underline"/>
          <w:highlight w:val="red"/>
        </w:rPr>
        <w:t>has consequences</w:t>
      </w:r>
      <w:r w:rsidRPr="00FA370A">
        <w:rPr>
          <w:rStyle w:val="Underline"/>
        </w:rPr>
        <w:t xml:space="preserve"> that go beyond those that it seemingly seeks</w:t>
      </w:r>
      <w:r w:rsidRPr="00FA370A">
        <w:t xml:space="preserve">. On the one hand, </w:t>
      </w:r>
      <w:r w:rsidRPr="00FA370A">
        <w:rPr>
          <w:rStyle w:val="Underline"/>
          <w:highlight w:val="red"/>
        </w:rPr>
        <w:t>it builds up crime and</w:t>
      </w:r>
      <w:r w:rsidRPr="00FA370A">
        <w:t xml:space="preserve"> on the other it </w:t>
      </w:r>
      <w:r w:rsidRPr="00FA370A">
        <w:rPr>
          <w:rStyle w:val="Underline"/>
          <w:highlight w:val="red"/>
        </w:rPr>
        <w:t>blurs the boundaries between different categories within the law</w:t>
      </w:r>
      <w:r w:rsidRPr="00FA370A">
        <w:t xml:space="preserve">. The government does not prosecute people who commit different types of crimes –kidnapping, drug trafficking, and murder– but crime itself. In this sense, "(...) </w:t>
      </w:r>
      <w:r w:rsidRPr="00FA370A">
        <w:rPr>
          <w:rStyle w:val="Underline"/>
          <w:highlight w:val="red"/>
        </w:rPr>
        <w:t>drug trafficking was framed within a larger enemy</w:t>
      </w:r>
      <w:r w:rsidRPr="00FA370A">
        <w:t xml:space="preserve">, an enemy that is even more sparse than the very same drug trafficking, one </w:t>
      </w:r>
      <w:r w:rsidRPr="00FA370A">
        <w:rPr>
          <w:rStyle w:val="Underline"/>
        </w:rPr>
        <w:t>ranging from common crime to the organized social structure needed to commit a crime</w:t>
      </w:r>
      <w:r w:rsidRPr="00FA370A">
        <w:t>." (</w:t>
      </w:r>
      <w:proofErr w:type="spellStart"/>
      <w:r w:rsidRPr="00FA370A">
        <w:t>Norzagaray</w:t>
      </w:r>
      <w:proofErr w:type="spellEnd"/>
      <w:r w:rsidRPr="00FA370A">
        <w:t xml:space="preserve"> Lopez 2010; 229) This section looks to explore how, </w:t>
      </w:r>
      <w:r w:rsidRPr="00FA370A">
        <w:rPr>
          <w:rStyle w:val="Underline"/>
          <w:highlight w:val="red"/>
        </w:rPr>
        <w:t>in the official discourse dominated by the war metaphor, the distinction between criminal and enemy collapses</w:t>
      </w:r>
      <w:r w:rsidRPr="00FA370A">
        <w:t xml:space="preserve">. By labeling delinquents as enemies, President Calderon is not only establishing an identity between the terms, but also </w:t>
      </w:r>
      <w:r w:rsidRPr="00FA370A">
        <w:rPr>
          <w:rStyle w:val="Underline"/>
        </w:rPr>
        <w:t>establishing in the political imaginary</w:t>
      </w:r>
      <w:r w:rsidRPr="00FA370A">
        <w:t xml:space="preserve">, on which he reflects and </w:t>
      </w:r>
      <w:r w:rsidRPr="00FA370A">
        <w:lastRenderedPageBreak/>
        <w:t xml:space="preserve">builds his discourse, </w:t>
      </w:r>
      <w:r w:rsidRPr="00FA370A">
        <w:rPr>
          <w:rStyle w:val="Underline"/>
        </w:rPr>
        <w:t>that the criminal fulfills the function of the enemy</w:t>
      </w:r>
      <w:r w:rsidRPr="00FA370A">
        <w:t xml:space="preserve"> (and not only shares his label).11</w:t>
      </w:r>
    </w:p>
    <w:p w:rsidR="00FA370A" w:rsidRPr="00FA370A" w:rsidRDefault="00FA370A" w:rsidP="00FA370A">
      <w:pPr>
        <w:pStyle w:val="Heading4"/>
        <w:rPr>
          <w:rFonts w:cs="Arial"/>
        </w:rPr>
      </w:pPr>
      <w:r w:rsidRPr="00FA370A">
        <w:rPr>
          <w:rFonts w:cs="Arial"/>
        </w:rPr>
        <w:t>Politicizing the criminal as the enemy subjects them not to law but unlimited sovereignty, enabling the state to justify sacrifice of the political community and making civil war inevitable</w:t>
      </w:r>
    </w:p>
    <w:p w:rsidR="00FA370A" w:rsidRPr="00FA370A" w:rsidRDefault="00FA370A" w:rsidP="00FA370A">
      <w:proofErr w:type="spellStart"/>
      <w:r w:rsidRPr="00FA370A">
        <w:rPr>
          <w:rStyle w:val="Cite"/>
        </w:rPr>
        <w:t>Lajous</w:t>
      </w:r>
      <w:proofErr w:type="spellEnd"/>
      <w:r w:rsidRPr="00FA370A">
        <w:rPr>
          <w:rStyle w:val="Cite"/>
        </w:rPr>
        <w:t>, 12</w:t>
      </w:r>
      <w:r w:rsidRPr="00FA370A">
        <w:t xml:space="preserve"> – doctor of Law at Yale, professor and researcher at Centro de </w:t>
      </w:r>
      <w:proofErr w:type="spellStart"/>
      <w:r w:rsidRPr="00FA370A">
        <w:t>Investigación</w:t>
      </w:r>
      <w:proofErr w:type="spellEnd"/>
      <w:r w:rsidRPr="00FA370A">
        <w:t xml:space="preserve"> y </w:t>
      </w:r>
      <w:proofErr w:type="spellStart"/>
      <w:r w:rsidRPr="00FA370A">
        <w:t>Docencia</w:t>
      </w:r>
      <w:proofErr w:type="spellEnd"/>
      <w:r w:rsidRPr="00FA370A">
        <w:t xml:space="preserve"> </w:t>
      </w:r>
      <w:proofErr w:type="spellStart"/>
      <w:r w:rsidRPr="00FA370A">
        <w:t>Económica</w:t>
      </w:r>
      <w:proofErr w:type="spellEnd"/>
      <w:r w:rsidRPr="00FA370A">
        <w:t xml:space="preserve">, a Mexican center of research and higher education specialized in social sciences (Alejandro </w:t>
      </w:r>
      <w:proofErr w:type="spellStart"/>
      <w:r w:rsidRPr="00FA370A">
        <w:t>Madrazo</w:t>
      </w:r>
      <w:proofErr w:type="spellEnd"/>
      <w:r w:rsidRPr="00FA370A">
        <w:t xml:space="preserve">, “Criminals and enemies? The Mexican drug trafficker in official discourse and in </w:t>
      </w:r>
      <w:proofErr w:type="spellStart"/>
      <w:r w:rsidRPr="00FA370A">
        <w:t>narcocorridos</w:t>
      </w:r>
      <w:proofErr w:type="spellEnd"/>
      <w:r w:rsidRPr="00FA370A">
        <w:t>,” translated by Fernanda Alonso)//</w:t>
      </w:r>
      <w:proofErr w:type="spellStart"/>
      <w:r w:rsidRPr="00FA370A">
        <w:t>bghs</w:t>
      </w:r>
      <w:proofErr w:type="spellEnd"/>
      <w:r w:rsidRPr="00FA370A">
        <w:t>-BI</w:t>
      </w:r>
    </w:p>
    <w:p w:rsidR="00FA370A" w:rsidRPr="00FA370A" w:rsidRDefault="00FA370A" w:rsidP="00FA370A">
      <w:r w:rsidRPr="00FA370A">
        <w:t xml:space="preserve">II. The criminal and the enemy in the political imaginary8 The </w:t>
      </w:r>
      <w:r w:rsidRPr="00FA370A">
        <w:rPr>
          <w:rStyle w:val="Underline"/>
        </w:rPr>
        <w:t xml:space="preserve">temptation to label a criminal as an enemy </w:t>
      </w:r>
      <w:r w:rsidRPr="00FA370A">
        <w:t xml:space="preserve">and point him out as "public enemy number 1”, </w:t>
      </w:r>
      <w:r w:rsidRPr="00FA370A">
        <w:rPr>
          <w:rStyle w:val="Underline"/>
        </w:rPr>
        <w:t>is enormous, especially when the threat he represents is perceived as overwhelming</w:t>
      </w:r>
      <w:r w:rsidRPr="00FA370A">
        <w:t xml:space="preserve">. But the </w:t>
      </w:r>
      <w:r w:rsidRPr="00FA370A">
        <w:rPr>
          <w:rStyle w:val="Underline"/>
        </w:rPr>
        <w:t>distinction between a criminal and an enemy in the political imaginary</w:t>
      </w:r>
      <w:r w:rsidRPr="00FA370A">
        <w:t xml:space="preserve"> is crucial: it </w:t>
      </w:r>
      <w:r w:rsidRPr="00FA370A">
        <w:rPr>
          <w:rStyle w:val="Underline"/>
        </w:rPr>
        <w:t>reflects and supports the distinction between sovereignty and law</w:t>
      </w:r>
      <w:r w:rsidRPr="00FA370A">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FA370A">
        <w:rPr>
          <w:rStyle w:val="Underline"/>
          <w:highlight w:val="red"/>
        </w:rPr>
        <w:t>In the modern political imaginary, the criminal and</w:t>
      </w:r>
      <w:r w:rsidRPr="00FA370A">
        <w:rPr>
          <w:rStyle w:val="Underline"/>
        </w:rPr>
        <w:t xml:space="preserve"> the </w:t>
      </w:r>
      <w:r w:rsidRPr="00FA370A">
        <w:rPr>
          <w:rStyle w:val="Underline"/>
          <w:highlight w:val="red"/>
        </w:rPr>
        <w:t>enemy occupy different spaces</w:t>
      </w:r>
      <w:r w:rsidRPr="00FA370A">
        <w:rPr>
          <w:rStyle w:val="Underline"/>
        </w:rPr>
        <w:t xml:space="preserve">: </w:t>
      </w:r>
      <w:r w:rsidRPr="00FA370A">
        <w:rPr>
          <w:rStyle w:val="Underline"/>
          <w:highlight w:val="red"/>
        </w:rPr>
        <w:t>the criminal faces the law; the enemy faces sovereignty. Law is restricted</w:t>
      </w:r>
      <w:r w:rsidRPr="00FA370A">
        <w:rPr>
          <w:rStyle w:val="Underline"/>
        </w:rPr>
        <w:t xml:space="preserve">, predetermined, </w:t>
      </w:r>
      <w:r w:rsidRPr="00FA370A">
        <w:t xml:space="preserve">it cannot overturn the rules that it is made up of; </w:t>
      </w:r>
      <w:r w:rsidRPr="00FA370A">
        <w:rPr>
          <w:rStyle w:val="Underline"/>
          <w:highlight w:val="red"/>
        </w:rPr>
        <w:t>sovereignty is unlimited</w:t>
      </w:r>
      <w:r w:rsidRPr="00FA370A">
        <w:t xml:space="preserve">, unrestricted, </w:t>
      </w:r>
      <w:r w:rsidRPr="00FA370A">
        <w:rPr>
          <w:rStyle w:val="Underline"/>
        </w:rPr>
        <w:t>subject only to its ability</w:t>
      </w:r>
      <w:r w:rsidRPr="00FA370A">
        <w:t xml:space="preserve"> to affirm itself. The criminal is not the enemy; the enemy is not the criminal. </w:t>
      </w:r>
      <w:r w:rsidRPr="00FA370A">
        <w:rPr>
          <w:rStyle w:val="Underline"/>
          <w:highlight w:val="red"/>
        </w:rPr>
        <w:t>The enemy can be killed but not punished</w:t>
      </w:r>
      <w:r w:rsidRPr="00FA370A">
        <w:t xml:space="preserve">. (…) On the other hand, </w:t>
      </w:r>
      <w:r w:rsidRPr="00FA370A">
        <w:rPr>
          <w:rStyle w:val="Underline"/>
          <w:highlight w:val="red"/>
        </w:rPr>
        <w:t>the criminal can be punished but</w:t>
      </w:r>
      <w:r w:rsidRPr="00FA370A">
        <w:t xml:space="preserve">, in most of the West, </w:t>
      </w:r>
      <w:r w:rsidRPr="00FA370A">
        <w:rPr>
          <w:rStyle w:val="Underline"/>
        </w:rPr>
        <w:t>he can</w:t>
      </w:r>
      <w:r w:rsidRPr="00FA370A">
        <w:rPr>
          <w:rStyle w:val="Underline"/>
          <w:highlight w:val="red"/>
        </w:rPr>
        <w:t>not</w:t>
      </w:r>
      <w:r w:rsidRPr="00FA370A">
        <w:rPr>
          <w:rStyle w:val="Underline"/>
        </w:rPr>
        <w:t xml:space="preserve"> be </w:t>
      </w:r>
      <w:r w:rsidRPr="00FA370A">
        <w:rPr>
          <w:rStyle w:val="Underline"/>
          <w:highlight w:val="red"/>
        </w:rPr>
        <w:t>killed</w:t>
      </w:r>
      <w:r w:rsidRPr="00FA370A">
        <w:t xml:space="preserve">. (Kahn, 2010; 1)9 </w:t>
      </w:r>
      <w:proofErr w:type="gramStart"/>
      <w:r w:rsidRPr="00FA370A">
        <w:t>The</w:t>
      </w:r>
      <w:proofErr w:type="gramEnd"/>
      <w:r w:rsidRPr="00FA370A">
        <w:t xml:space="preserve"> distinction lies precisely on the difference between the criminal’s relationship to law and the enemy’s relationship to sovereignty. </w:t>
      </w:r>
      <w:r w:rsidRPr="00FA370A">
        <w:rPr>
          <w:rStyle w:val="Underline"/>
        </w:rPr>
        <w:t>The criminal is a citizen, a part of the political community</w:t>
      </w:r>
      <w:r w:rsidRPr="00FA370A">
        <w:t xml:space="preserve">, and therefore enjoys the protection of the very laws which he infringes; </w:t>
      </w:r>
      <w:r w:rsidRPr="00FA370A">
        <w:rPr>
          <w:rStyle w:val="Underline"/>
          <w:highlight w:val="red"/>
        </w:rPr>
        <w:t>the enemy is the opposite of a citizen, located outside the political community and posing a threat to it</w:t>
      </w:r>
      <w:r w:rsidRPr="00FA370A">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FA370A">
        <w:rPr>
          <w:rStyle w:val="Underline"/>
        </w:rPr>
        <w:t>warfare is imagined as a sort of duel: a reciprocal relationship of threat, of killing and being killed</w:t>
      </w:r>
      <w:r w:rsidRPr="00FA370A">
        <w:t xml:space="preserve">. (…) </w:t>
      </w:r>
      <w:r w:rsidRPr="00FA370A">
        <w:rPr>
          <w:rStyle w:val="Underline"/>
        </w:rPr>
        <w:t xml:space="preserve">This is why </w:t>
      </w:r>
      <w:r w:rsidRPr="00FA370A">
        <w:rPr>
          <w:rStyle w:val="Underline"/>
          <w:highlight w:val="red"/>
        </w:rPr>
        <w:t>every war is imagined as “self-defense” by both sides</w:t>
      </w:r>
      <w:r w:rsidRPr="00FA370A">
        <w:rPr>
          <w:rStyle w:val="Underline"/>
        </w:rPr>
        <w:t xml:space="preserve"> of the conflict</w:t>
      </w:r>
      <w:r w:rsidRPr="00FA370A">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FA370A">
        <w:t>depoliticalization</w:t>
      </w:r>
      <w:proofErr w:type="spellEnd"/>
      <w:r w:rsidRPr="00FA370A">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FA370A">
        <w:t>depoliticalization</w:t>
      </w:r>
      <w:proofErr w:type="spellEnd"/>
      <w:r w:rsidRPr="00FA370A">
        <w:t xml:space="preserve"> is accomplished through his complete </w:t>
      </w:r>
      <w:proofErr w:type="spellStart"/>
      <w:r w:rsidRPr="00FA370A">
        <w:t>juridification</w:t>
      </w:r>
      <w:proofErr w:type="spellEnd"/>
      <w:r w:rsidRPr="00FA370A">
        <w:t xml:space="preserve">. The law, however, will not tell us who </w:t>
      </w:r>
      <w:proofErr w:type="gramStart"/>
      <w:r w:rsidRPr="00FA370A">
        <w:t>are our enemies</w:t>
      </w:r>
      <w:proofErr w:type="gramEnd"/>
      <w:r w:rsidRPr="00FA370A">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FA370A">
        <w:rPr>
          <w:rStyle w:val="Underline"/>
        </w:rPr>
        <w:t>the enemy endows members of the community with an identity: they are</w:t>
      </w:r>
      <w:r w:rsidRPr="00FA370A">
        <w:t xml:space="preserve"> ultimately </w:t>
      </w:r>
      <w:r w:rsidRPr="00FA370A">
        <w:rPr>
          <w:rStyle w:val="Underline"/>
        </w:rPr>
        <w:t>identified in contrast to the person who is not a member of the political community</w:t>
      </w:r>
      <w:r w:rsidRPr="00FA370A">
        <w:t xml:space="preserve">: the enemy (who is in turn, identified in contrast to the first). </w:t>
      </w:r>
      <w:r w:rsidRPr="00FA370A">
        <w:rPr>
          <w:rStyle w:val="Underline"/>
        </w:rPr>
        <w:t>The criminal does not fulfill that role</w:t>
      </w:r>
      <w:r w:rsidRPr="00FA370A">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FA370A">
        <w:rPr>
          <w:rStyle w:val="Underline"/>
          <w:highlight w:val="red"/>
        </w:rPr>
        <w:t>Against the enemy, the state may</w:t>
      </w:r>
      <w:r w:rsidRPr="00FA370A">
        <w:rPr>
          <w:rStyle w:val="Underline"/>
        </w:rPr>
        <w:t xml:space="preserve"> legitimately </w:t>
      </w:r>
      <w:r w:rsidRPr="00FA370A">
        <w:rPr>
          <w:rStyle w:val="Underline"/>
          <w:highlight w:val="red"/>
        </w:rPr>
        <w:t>require sacrifices from us –including our lives</w:t>
      </w:r>
      <w:r w:rsidRPr="00FA370A">
        <w:rPr>
          <w:rStyle w:val="Underline"/>
        </w:rPr>
        <w:t xml:space="preserve">— so as </w:t>
      </w:r>
      <w:r w:rsidRPr="00FA370A">
        <w:rPr>
          <w:rStyle w:val="Underline"/>
          <w:highlight w:val="red"/>
        </w:rPr>
        <w:t>to protect the continuity of the political community</w:t>
      </w:r>
      <w:r w:rsidRPr="00FA370A">
        <w:t xml:space="preserve">. </w:t>
      </w:r>
      <w:r w:rsidRPr="00FA370A">
        <w:rPr>
          <w:rStyle w:val="Underline"/>
        </w:rPr>
        <w:t>Against the criminal, we require the State’s protection</w:t>
      </w:r>
      <w:r w:rsidRPr="00FA370A">
        <w:t xml:space="preserve">, not vice versa. We are presented then, with two very different categories, which must not be confused. The </w:t>
      </w:r>
      <w:r w:rsidRPr="00FA370A">
        <w:lastRenderedPageBreak/>
        <w:t xml:space="preserve">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FA370A">
        <w:t>juridified</w:t>
      </w:r>
      <w:proofErr w:type="spellEnd"/>
      <w:r w:rsidRPr="00FA370A">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FA370A">
        <w:rPr>
          <w:rStyle w:val="Underline"/>
          <w:highlight w:val="red"/>
        </w:rPr>
        <w:t>When the criminal is politicized</w:t>
      </w:r>
      <w:r w:rsidRPr="00FA370A">
        <w:rPr>
          <w:rStyle w:val="Underline"/>
        </w:rPr>
        <w:t xml:space="preserve">, he is mistaken for the enemy; </w:t>
      </w:r>
      <w:r w:rsidRPr="00FA370A">
        <w:rPr>
          <w:rStyle w:val="Underline"/>
          <w:highlight w:val="red"/>
        </w:rPr>
        <w:t>he becomes the enemy</w:t>
      </w:r>
      <w:r w:rsidRPr="00FA370A">
        <w:t xml:space="preserve">. He is no longer identified by the law (which signals him as an offender), but instead he is identified as that which opposes sovereignty, that is the political community; against which he is now "entitled" to confront. </w:t>
      </w:r>
      <w:r w:rsidRPr="00FA370A">
        <w:rPr>
          <w:rStyle w:val="Underline"/>
        </w:rPr>
        <w:t xml:space="preserve">The </w:t>
      </w:r>
      <w:proofErr w:type="gramStart"/>
      <w:r w:rsidRPr="00FA370A">
        <w:rPr>
          <w:rStyle w:val="Underline"/>
        </w:rPr>
        <w:t>community can</w:t>
      </w:r>
      <w:proofErr w:type="gramEnd"/>
      <w:r w:rsidRPr="00FA370A">
        <w:rPr>
          <w:rStyle w:val="Underline"/>
        </w:rPr>
        <w:t xml:space="preserve"> no longer demand</w:t>
      </w:r>
      <w:r w:rsidRPr="00FA370A">
        <w:t xml:space="preserve"> obedience from him. He goes from being in an asymmetrical relationship governed by the law to a symmetric relation (symbolically) analogous to a duel, in </w:t>
      </w:r>
      <w:r w:rsidRPr="00FA370A">
        <w:rPr>
          <w:highlight w:val="red"/>
        </w:rPr>
        <w:t xml:space="preserve">which </w:t>
      </w:r>
      <w:r w:rsidRPr="00FA370A">
        <w:rPr>
          <w:rStyle w:val="Underline"/>
          <w:highlight w:val="red"/>
        </w:rPr>
        <w:t>the law disappears</w:t>
      </w:r>
      <w:r w:rsidRPr="00FA370A">
        <w:rPr>
          <w:rStyle w:val="Underline"/>
        </w:rPr>
        <w:t xml:space="preserve"> and </w:t>
      </w:r>
      <w:r w:rsidRPr="00FA370A">
        <w:rPr>
          <w:rStyle w:val="Underline"/>
          <w:highlight w:val="red"/>
        </w:rPr>
        <w:t>all that remains is the contrast of two competing wills in the field of sovereignty</w:t>
      </w:r>
      <w:r w:rsidRPr="00FA370A">
        <w:rPr>
          <w:rStyle w:val="Underline"/>
        </w:rPr>
        <w:t xml:space="preserve">. That is, in </w:t>
      </w:r>
      <w:r w:rsidRPr="00FA370A">
        <w:rPr>
          <w:rStyle w:val="Underline"/>
          <w:highlight w:val="red"/>
        </w:rPr>
        <w:t>a space in which only a civil war can be deployed</w:t>
      </w:r>
      <w:r w:rsidRPr="00FA370A">
        <w:t xml:space="preserve">, no longer a normative system. </w:t>
      </w:r>
    </w:p>
    <w:p w:rsidR="00FA370A" w:rsidRPr="00FA370A" w:rsidRDefault="00FA370A" w:rsidP="00FA370A">
      <w:pPr>
        <w:pStyle w:val="Heading4"/>
        <w:rPr>
          <w:rFonts w:cs="Arial"/>
        </w:rPr>
      </w:pPr>
      <w:r w:rsidRPr="00FA370A">
        <w:rPr>
          <w:rFonts w:cs="Arial"/>
        </w:rPr>
        <w:t xml:space="preserve">The </w:t>
      </w:r>
      <w:proofErr w:type="spellStart"/>
      <w:r w:rsidRPr="00FA370A">
        <w:rPr>
          <w:rFonts w:cs="Arial"/>
        </w:rPr>
        <w:t>biopolitical</w:t>
      </w:r>
      <w:proofErr w:type="spellEnd"/>
      <w:r w:rsidRPr="00FA370A">
        <w:rPr>
          <w:rFonts w:cs="Arial"/>
        </w:rPr>
        <w:t xml:space="preserve"> determination of the threshold beyond which life ceases to have juridical value creates the category of a “life devoid of value” which spills over to the biological body of every living being and nullifies value to death</w:t>
      </w:r>
    </w:p>
    <w:p w:rsidR="00FA370A" w:rsidRPr="00FA370A" w:rsidRDefault="00FA370A" w:rsidP="00FA370A">
      <w:r w:rsidRPr="00FA370A">
        <w:rPr>
          <w:rStyle w:val="Cite"/>
        </w:rPr>
        <w:t>Agamben, 98</w:t>
      </w:r>
      <w:r w:rsidRPr="00FA370A">
        <w:t xml:space="preserve"> – professor of philosophy at university of Verona (Giorgio, Homo </w:t>
      </w:r>
      <w:proofErr w:type="spellStart"/>
      <w:r w:rsidRPr="00FA370A">
        <w:t>Sacer</w:t>
      </w:r>
      <w:proofErr w:type="spellEnd"/>
      <w:r w:rsidRPr="00FA370A">
        <w:t>: Sovereign Power and Bare Life, pg. 139-140)</w:t>
      </w:r>
    </w:p>
    <w:p w:rsidR="00FA370A" w:rsidRPr="00FA370A" w:rsidRDefault="00FA370A" w:rsidP="00FA370A">
      <w:pPr>
        <w:pStyle w:val="card"/>
        <w:ind w:left="0"/>
        <w:rPr>
          <w:rFonts w:ascii="Arial" w:hAnsi="Arial" w:cs="Arial"/>
        </w:rPr>
      </w:pPr>
      <w:r w:rsidRPr="00FA370A">
        <w:rPr>
          <w:rFonts w:ascii="Arial" w:hAnsi="Arial" w:cs="Arial"/>
        </w:rPr>
        <w:t>It is not our intention here to take a position on the difficult ethical problem of euthanasia, which still today, in certain coun</w:t>
      </w:r>
      <w:r w:rsidRPr="00FA370A">
        <w:rPr>
          <w:rFonts w:ascii="Arial" w:hAnsi="Arial" w:cs="Arial"/>
        </w:rPr>
        <w:softHyphen/>
        <w:t>tries, occupies a substantial position in medical debates and pro</w:t>
      </w:r>
      <w:r w:rsidRPr="00FA370A">
        <w:rPr>
          <w:rFonts w:ascii="Arial" w:hAnsi="Arial" w:cs="Arial"/>
        </w:rPr>
        <w:softHyphen/>
        <w:t xml:space="preserve">vokes disagreement. Nor are we concerned with the </w:t>
      </w:r>
      <w:proofErr w:type="spellStart"/>
      <w:r w:rsidRPr="00FA370A">
        <w:rPr>
          <w:rFonts w:ascii="Arial" w:hAnsi="Arial" w:cs="Arial"/>
        </w:rPr>
        <w:t>radicaliry</w:t>
      </w:r>
      <w:proofErr w:type="spellEnd"/>
      <w:r w:rsidRPr="00FA370A">
        <w:rPr>
          <w:rFonts w:ascii="Arial" w:hAnsi="Arial" w:cs="Arial"/>
        </w:rPr>
        <w:t xml:space="preserve"> with which Binding declares himself in favor of the general admissibility of euthanasia. More interesting for our inquiry is the fact that the</w:t>
      </w:r>
      <w:r w:rsidRPr="00FA370A">
        <w:rPr>
          <w:rFonts w:ascii="Arial" w:hAnsi="Arial" w:cs="Arial"/>
          <w:sz w:val="22"/>
          <w:u w:val="single"/>
        </w:rPr>
        <w:t xml:space="preserve"> </w:t>
      </w:r>
      <w:r w:rsidRPr="00FA370A">
        <w:rPr>
          <w:rFonts w:ascii="Arial" w:hAnsi="Arial" w:cs="Arial"/>
          <w:sz w:val="22"/>
          <w:highlight w:val="red"/>
          <w:u w:val="single"/>
        </w:rPr>
        <w:t>sovereignty</w:t>
      </w:r>
      <w:r w:rsidRPr="00FA370A">
        <w:rPr>
          <w:rFonts w:ascii="Arial" w:hAnsi="Arial" w:cs="Arial"/>
        </w:rPr>
        <w:t xml:space="preserve"> of the living man over his own life</w:t>
      </w:r>
      <w:r w:rsidRPr="00FA370A">
        <w:rPr>
          <w:rFonts w:ascii="Arial" w:hAnsi="Arial" w:cs="Arial"/>
          <w:sz w:val="22"/>
          <w:u w:val="single"/>
        </w:rPr>
        <w:t xml:space="preserve"> </w:t>
      </w:r>
      <w:r w:rsidRPr="00FA370A">
        <w:rPr>
          <w:rFonts w:ascii="Arial" w:hAnsi="Arial" w:cs="Arial"/>
          <w:sz w:val="22"/>
          <w:highlight w:val="red"/>
          <w:u w:val="single"/>
        </w:rPr>
        <w:t>has its immediate counterpart in</w:t>
      </w:r>
      <w:r w:rsidRPr="00FA370A">
        <w:rPr>
          <w:rFonts w:ascii="Arial" w:hAnsi="Arial" w:cs="Arial"/>
          <w:sz w:val="22"/>
          <w:u w:val="single"/>
        </w:rPr>
        <w:t xml:space="preserve"> the </w:t>
      </w:r>
      <w:r w:rsidRPr="00FA370A">
        <w:rPr>
          <w:rFonts w:ascii="Arial" w:hAnsi="Arial" w:cs="Arial"/>
          <w:sz w:val="22"/>
          <w:highlight w:val="red"/>
          <w:u w:val="single"/>
        </w:rPr>
        <w:t>determination of a threshold beyond which life ceases to have any</w:t>
      </w:r>
      <w:r w:rsidRPr="00FA370A">
        <w:rPr>
          <w:rFonts w:ascii="Arial" w:hAnsi="Arial" w:cs="Arial"/>
          <w:sz w:val="22"/>
          <w:u w:val="single"/>
        </w:rPr>
        <w:t xml:space="preserve"> juridical </w:t>
      </w:r>
      <w:r w:rsidRPr="00FA370A">
        <w:rPr>
          <w:rFonts w:ascii="Arial" w:hAnsi="Arial" w:cs="Arial"/>
          <w:sz w:val="22"/>
          <w:highlight w:val="red"/>
          <w:u w:val="single"/>
        </w:rPr>
        <w:t>value and can, therefore, be killed</w:t>
      </w:r>
      <w:r w:rsidRPr="00FA370A">
        <w:rPr>
          <w:rFonts w:ascii="Arial" w:hAnsi="Arial" w:cs="Arial"/>
          <w:sz w:val="22"/>
          <w:u w:val="single"/>
        </w:rPr>
        <w:t xml:space="preserve"> without the commission of a homicide. </w:t>
      </w:r>
      <w:r w:rsidRPr="00FA370A">
        <w:rPr>
          <w:rFonts w:ascii="Arial" w:hAnsi="Arial" w:cs="Arial"/>
          <w:sz w:val="22"/>
          <w:highlight w:val="red"/>
          <w:u w:val="single"/>
        </w:rPr>
        <w:t>The new juridical category of “life devoid of value</w:t>
      </w:r>
      <w:r w:rsidRPr="00FA370A">
        <w:rPr>
          <w:rFonts w:ascii="Arial" w:hAnsi="Arial" w:cs="Arial"/>
        </w:rPr>
        <w:t xml:space="preserve">” (or “life unworthy of being lived”) </w:t>
      </w:r>
      <w:r w:rsidRPr="00FA370A">
        <w:rPr>
          <w:rFonts w:ascii="Arial" w:hAnsi="Arial" w:cs="Arial"/>
          <w:sz w:val="22"/>
          <w:highlight w:val="red"/>
          <w:u w:val="single"/>
        </w:rPr>
        <w:t>corre</w:t>
      </w:r>
      <w:r w:rsidRPr="00FA370A">
        <w:rPr>
          <w:rFonts w:ascii="Arial" w:hAnsi="Arial" w:cs="Arial"/>
          <w:sz w:val="22"/>
          <w:highlight w:val="red"/>
          <w:u w:val="single"/>
        </w:rPr>
        <w:softHyphen/>
        <w:t>sponds</w:t>
      </w:r>
      <w:r w:rsidRPr="00FA370A">
        <w:rPr>
          <w:rFonts w:ascii="Arial" w:hAnsi="Arial" w:cs="Arial"/>
          <w:sz w:val="22"/>
          <w:u w:val="single"/>
        </w:rPr>
        <w:t xml:space="preserve"> exactly</w:t>
      </w:r>
      <w:r w:rsidRPr="00FA370A">
        <w:rPr>
          <w:rFonts w:ascii="Arial" w:hAnsi="Arial" w:cs="Arial"/>
        </w:rPr>
        <w:t>—even if in an apparently different direction—</w:t>
      </w:r>
      <w:r w:rsidRPr="00FA370A">
        <w:rPr>
          <w:rFonts w:ascii="Arial" w:hAnsi="Arial" w:cs="Arial"/>
          <w:sz w:val="22"/>
          <w:highlight w:val="red"/>
          <w:u w:val="single"/>
        </w:rPr>
        <w:t xml:space="preserve">to the bare life of homo </w:t>
      </w:r>
      <w:proofErr w:type="spellStart"/>
      <w:r w:rsidRPr="00FA370A">
        <w:rPr>
          <w:rFonts w:ascii="Arial" w:hAnsi="Arial" w:cs="Arial"/>
          <w:sz w:val="22"/>
          <w:highlight w:val="red"/>
          <w:u w:val="single"/>
        </w:rPr>
        <w:t>sacer</w:t>
      </w:r>
      <w:proofErr w:type="spellEnd"/>
      <w:r w:rsidRPr="00FA370A">
        <w:rPr>
          <w:rFonts w:ascii="Arial" w:hAnsi="Arial" w:cs="Arial"/>
          <w:sz w:val="22"/>
          <w:u w:val="single"/>
        </w:rPr>
        <w:t xml:space="preserve"> and can easily be extended beyond the limits imagined by Binding. </w:t>
      </w:r>
      <w:r w:rsidRPr="00FA370A">
        <w:rPr>
          <w:rFonts w:ascii="Arial" w:hAnsi="Arial" w:cs="Arial"/>
          <w:sz w:val="22"/>
          <w:highlight w:val="red"/>
          <w:u w:val="single"/>
        </w:rPr>
        <w:t>It is as if every valorization and every “politicization” of life</w:t>
      </w:r>
      <w:r w:rsidRPr="00FA370A">
        <w:rPr>
          <w:rFonts w:ascii="Arial" w:hAnsi="Arial" w:cs="Arial"/>
        </w:rPr>
        <w:t xml:space="preserve"> (which, after all, is implicit in the sovereignty of the individual over his own existence) </w:t>
      </w:r>
      <w:r w:rsidRPr="00FA370A">
        <w:rPr>
          <w:rFonts w:ascii="Arial" w:hAnsi="Arial" w:cs="Arial"/>
          <w:sz w:val="22"/>
          <w:u w:val="single"/>
        </w:rPr>
        <w:t xml:space="preserve">necessarily </w:t>
      </w:r>
      <w:r w:rsidRPr="00FA370A">
        <w:rPr>
          <w:rFonts w:ascii="Arial" w:hAnsi="Arial" w:cs="Arial"/>
          <w:sz w:val="22"/>
          <w:highlight w:val="red"/>
          <w:u w:val="single"/>
        </w:rPr>
        <w:t>implies a new decision concerning the threshold beyond which life ceases to be politically relevant</w:t>
      </w:r>
      <w:r w:rsidRPr="00FA370A">
        <w:rPr>
          <w:rFonts w:ascii="Arial" w:hAnsi="Arial" w:cs="Arial"/>
          <w:sz w:val="22"/>
          <w:u w:val="single"/>
        </w:rPr>
        <w:t xml:space="preserve">, becomes only “sacred life,” </w:t>
      </w:r>
      <w:r w:rsidRPr="00FA370A">
        <w:rPr>
          <w:rFonts w:ascii="Arial" w:hAnsi="Arial" w:cs="Arial"/>
          <w:sz w:val="22"/>
          <w:highlight w:val="red"/>
          <w:u w:val="single"/>
        </w:rPr>
        <w:t>and can</w:t>
      </w:r>
      <w:r w:rsidRPr="00FA370A">
        <w:rPr>
          <w:rFonts w:ascii="Arial" w:hAnsi="Arial" w:cs="Arial"/>
          <w:sz w:val="22"/>
          <w:u w:val="single"/>
        </w:rPr>
        <w:t xml:space="preserve"> as such </w:t>
      </w:r>
      <w:r w:rsidRPr="00FA370A">
        <w:rPr>
          <w:rFonts w:ascii="Arial" w:hAnsi="Arial" w:cs="Arial"/>
          <w:sz w:val="22"/>
          <w:highlight w:val="red"/>
          <w:u w:val="single"/>
        </w:rPr>
        <w:t>be eliminated without punishment. Every society sets this limit; every society</w:t>
      </w:r>
      <w:r w:rsidRPr="00FA370A">
        <w:rPr>
          <w:rFonts w:ascii="Arial" w:hAnsi="Arial" w:cs="Arial"/>
          <w:sz w:val="22"/>
          <w:u w:val="single"/>
        </w:rPr>
        <w:t>—</w:t>
      </w:r>
      <w:proofErr w:type="gramStart"/>
      <w:r w:rsidRPr="00FA370A">
        <w:rPr>
          <w:rFonts w:ascii="Arial" w:hAnsi="Arial" w:cs="Arial"/>
          <w:sz w:val="22"/>
          <w:u w:val="single"/>
        </w:rPr>
        <w:t>even</w:t>
      </w:r>
      <w:proofErr w:type="gramEnd"/>
      <w:r w:rsidRPr="00FA370A">
        <w:rPr>
          <w:rFonts w:ascii="Arial" w:hAnsi="Arial" w:cs="Arial"/>
          <w:sz w:val="22"/>
          <w:u w:val="single"/>
        </w:rPr>
        <w:t xml:space="preserve"> the most modern—</w:t>
      </w:r>
      <w:r w:rsidRPr="00FA370A">
        <w:rPr>
          <w:rFonts w:ascii="Arial" w:hAnsi="Arial" w:cs="Arial"/>
          <w:sz w:val="22"/>
          <w:highlight w:val="red"/>
          <w:u w:val="single"/>
        </w:rPr>
        <w:t>decides who its “sacred men” will be</w:t>
      </w:r>
      <w:r w:rsidRPr="00FA370A">
        <w:rPr>
          <w:rFonts w:ascii="Arial" w:hAnsi="Arial" w:cs="Arial"/>
        </w:rPr>
        <w:t>. It is even pos</w:t>
      </w:r>
      <w:r w:rsidRPr="00FA370A">
        <w:rPr>
          <w:rFonts w:ascii="Arial" w:hAnsi="Arial" w:cs="Arial"/>
        </w:rPr>
        <w:softHyphen/>
        <w:t xml:space="preserve">sible that this limit, on which the politicization and the </w:t>
      </w:r>
      <w:proofErr w:type="spellStart"/>
      <w:r w:rsidRPr="00FA370A">
        <w:rPr>
          <w:rFonts w:ascii="Arial" w:hAnsi="Arial" w:cs="Arial"/>
        </w:rPr>
        <w:t>exceprio</w:t>
      </w:r>
      <w:proofErr w:type="spellEnd"/>
      <w:r w:rsidRPr="00FA370A">
        <w:rPr>
          <w:rFonts w:ascii="Arial" w:hAnsi="Arial" w:cs="Arial"/>
        </w:rPr>
        <w:t xml:space="preserve"> of natural life in the juridical order of the state depends, has done nothing but extend itself in the history of the West and has now— </w:t>
      </w:r>
      <w:r w:rsidRPr="00FA370A">
        <w:rPr>
          <w:rFonts w:ascii="Arial" w:hAnsi="Arial" w:cs="Arial"/>
          <w:sz w:val="22"/>
          <w:u w:val="single"/>
        </w:rPr>
        <w:t xml:space="preserve">in the new </w:t>
      </w:r>
      <w:proofErr w:type="spellStart"/>
      <w:r w:rsidRPr="00FA370A">
        <w:rPr>
          <w:rFonts w:ascii="Arial" w:hAnsi="Arial" w:cs="Arial"/>
          <w:sz w:val="22"/>
          <w:u w:val="single"/>
        </w:rPr>
        <w:t>biopolitical</w:t>
      </w:r>
      <w:proofErr w:type="spellEnd"/>
      <w:r w:rsidRPr="00FA370A">
        <w:rPr>
          <w:rFonts w:ascii="Arial" w:hAnsi="Arial" w:cs="Arial"/>
          <w:sz w:val="22"/>
          <w:u w:val="single"/>
        </w:rPr>
        <w:t xml:space="preserve"> horizon of states with national sovereignty—moved inside every human life and every citizen.  </w:t>
      </w:r>
      <w:r w:rsidRPr="00FA370A">
        <w:rPr>
          <w:rFonts w:ascii="Arial" w:hAnsi="Arial" w:cs="Arial"/>
          <w:sz w:val="22"/>
          <w:highlight w:val="red"/>
          <w:u w:val="single"/>
        </w:rPr>
        <w:t>Bare life</w:t>
      </w:r>
      <w:r w:rsidRPr="00FA370A">
        <w:rPr>
          <w:rFonts w:ascii="Arial" w:hAnsi="Arial" w:cs="Arial"/>
          <w:sz w:val="22"/>
          <w:u w:val="single"/>
        </w:rPr>
        <w:t xml:space="preserve"> is no longer confined to a particular place or a definite category.  It </w:t>
      </w:r>
      <w:r w:rsidRPr="00FA370A">
        <w:rPr>
          <w:rFonts w:ascii="Arial" w:hAnsi="Arial" w:cs="Arial"/>
          <w:sz w:val="22"/>
          <w:highlight w:val="red"/>
          <w:u w:val="single"/>
        </w:rPr>
        <w:t>now dwells in the biological body of every living being</w:t>
      </w:r>
      <w:r w:rsidRPr="00FA370A">
        <w:rPr>
          <w:rFonts w:ascii="Arial" w:hAnsi="Arial" w:cs="Arial"/>
          <w:sz w:val="22"/>
          <w:u w:val="single"/>
        </w:rPr>
        <w:t xml:space="preserve">. </w:t>
      </w:r>
    </w:p>
    <w:p w:rsidR="00FA370A" w:rsidRPr="00FA370A" w:rsidRDefault="00FA370A" w:rsidP="00FA370A">
      <w:pPr>
        <w:pStyle w:val="Heading4"/>
        <w:rPr>
          <w:rFonts w:cs="Arial"/>
        </w:rPr>
      </w:pPr>
      <w:r w:rsidRPr="00FA370A">
        <w:rPr>
          <w:rFonts w:cs="Arial"/>
        </w:rPr>
        <w:lastRenderedPageBreak/>
        <w:t>When the legitimacy and existence of a population is in question, politics become murderous – the entirety of the world is reduced to bare life in an attempt to rid the public sphere of all risk. The only option becomes the extermination of all life</w:t>
      </w:r>
    </w:p>
    <w:p w:rsidR="00FA370A" w:rsidRPr="00FA370A" w:rsidRDefault="00FA370A" w:rsidP="00FA370A">
      <w:pPr>
        <w:rPr>
          <w:rStyle w:val="Cite"/>
          <w:b w:val="0"/>
          <w:bCs w:val="0"/>
          <w:sz w:val="20"/>
        </w:rPr>
      </w:pPr>
      <w:r w:rsidRPr="00FA370A">
        <w:rPr>
          <w:rStyle w:val="Cite"/>
        </w:rPr>
        <w:t>Duarte, 5</w:t>
      </w:r>
      <w:r w:rsidRPr="00FA370A">
        <w:t xml:space="preserve"> – professor of Philosophy at Universidade Federal do Paraná (André, “</w:t>
      </w:r>
      <w:proofErr w:type="spellStart"/>
      <w:r w:rsidRPr="00FA370A">
        <w:t>Biopolitics</w:t>
      </w:r>
      <w:proofErr w:type="spellEnd"/>
      <w:r w:rsidRPr="00FA370A">
        <w:t xml:space="preserve"> and the dissemination of violence: the Arendtian critique of the present,” April 2005, http://works.bepress.com/cgi/viewcontent.cgi?article=1017&amp;context=andre_duarte)//bghs-BI</w:t>
      </w:r>
    </w:p>
    <w:p w:rsidR="00FA370A" w:rsidRPr="00FA370A" w:rsidRDefault="00FA370A" w:rsidP="00FA370A">
      <w:r w:rsidRPr="00FA370A">
        <w:t xml:space="preserve">These historic transformations have not only brought more violence to the core of the political but have also redefined its character by giving rise to </w:t>
      </w:r>
      <w:proofErr w:type="spellStart"/>
      <w:r w:rsidRPr="00FA370A">
        <w:t>biopolitical</w:t>
      </w:r>
      <w:proofErr w:type="spellEnd"/>
      <w:r w:rsidRPr="00FA370A">
        <w:t xml:space="preserve"> violence. As stated, </w:t>
      </w:r>
      <w:r w:rsidRPr="00FA370A">
        <w:rPr>
          <w:rStyle w:val="Underline"/>
          <w:highlight w:val="red"/>
        </w:rPr>
        <w:t xml:space="preserve">what characterizes </w:t>
      </w:r>
      <w:proofErr w:type="spellStart"/>
      <w:r w:rsidRPr="00FA370A">
        <w:rPr>
          <w:rStyle w:val="Underline"/>
          <w:highlight w:val="red"/>
        </w:rPr>
        <w:t>biopolitics</w:t>
      </w:r>
      <w:proofErr w:type="spellEnd"/>
      <w:r w:rsidRPr="00FA370A">
        <w:rPr>
          <w:rStyle w:val="Underline"/>
          <w:highlight w:val="red"/>
        </w:rPr>
        <w:t xml:space="preserve"> is</w:t>
      </w:r>
      <w:r w:rsidRPr="00FA370A">
        <w:rPr>
          <w:rStyle w:val="Underline"/>
        </w:rPr>
        <w:t xml:space="preserve"> a dynamic of</w:t>
      </w:r>
      <w:r w:rsidRPr="00FA370A">
        <w:t xml:space="preserve"> both </w:t>
      </w:r>
      <w:r w:rsidRPr="00FA370A">
        <w:rPr>
          <w:rStyle w:val="Underline"/>
          <w:highlight w:val="red"/>
        </w:rPr>
        <w:t>protecting and abandoning life through its inclusion and exclusion from the political</w:t>
      </w:r>
      <w:r w:rsidRPr="00FA370A">
        <w:rPr>
          <w:rStyle w:val="Underline"/>
        </w:rPr>
        <w:t xml:space="preserve"> and economic </w:t>
      </w:r>
      <w:r w:rsidRPr="00FA370A">
        <w:rPr>
          <w:rStyle w:val="Underline"/>
          <w:highlight w:val="red"/>
        </w:rPr>
        <w:t>community</w:t>
      </w:r>
      <w:r w:rsidRPr="00FA370A">
        <w:t xml:space="preserve">. In Arendtian terms, </w:t>
      </w:r>
      <w:r w:rsidRPr="00FA370A">
        <w:rPr>
          <w:rStyle w:val="Underline"/>
          <w:highlight w:val="red"/>
        </w:rPr>
        <w:t>the</w:t>
      </w:r>
      <w:r w:rsidRPr="00FA370A">
        <w:rPr>
          <w:rStyle w:val="Underline"/>
        </w:rPr>
        <w:t xml:space="preserve"> </w:t>
      </w:r>
      <w:proofErr w:type="spellStart"/>
      <w:r w:rsidRPr="00FA370A">
        <w:rPr>
          <w:rStyle w:val="Underline"/>
        </w:rPr>
        <w:t>biopolitical</w:t>
      </w:r>
      <w:proofErr w:type="spellEnd"/>
      <w:r w:rsidRPr="00FA370A">
        <w:rPr>
          <w:rStyle w:val="Underline"/>
        </w:rPr>
        <w:t xml:space="preserve"> d</w:t>
      </w:r>
      <w:r w:rsidRPr="00FA370A">
        <w:rPr>
          <w:rStyle w:val="Underline"/>
          <w:highlight w:val="red"/>
        </w:rPr>
        <w:t>anger</w:t>
      </w:r>
      <w:r w:rsidRPr="00FA370A">
        <w:rPr>
          <w:rStyle w:val="Underline"/>
        </w:rPr>
        <w:t xml:space="preserve"> </w:t>
      </w:r>
      <w:r w:rsidRPr="00FA370A">
        <w:rPr>
          <w:rStyle w:val="Underline"/>
          <w:highlight w:val="red"/>
        </w:rPr>
        <w:t>is</w:t>
      </w:r>
      <w:r w:rsidRPr="00FA370A">
        <w:rPr>
          <w:rStyle w:val="Underline"/>
        </w:rPr>
        <w:t xml:space="preserve"> best described as </w:t>
      </w:r>
      <w:r w:rsidRPr="00FA370A">
        <w:rPr>
          <w:rStyle w:val="Underline"/>
          <w:highlight w:val="red"/>
        </w:rPr>
        <w:t>the risk of converting</w:t>
      </w:r>
      <w:r w:rsidRPr="00FA370A">
        <w:rPr>
          <w:rStyle w:val="Underline"/>
        </w:rPr>
        <w:t xml:space="preserve"> animal laborans </w:t>
      </w:r>
      <w:r w:rsidRPr="00FA370A">
        <w:rPr>
          <w:rStyle w:val="Underline"/>
          <w:highlight w:val="red"/>
        </w:rPr>
        <w:t xml:space="preserve">into </w:t>
      </w:r>
      <w:proofErr w:type="spellStart"/>
      <w:r w:rsidRPr="00FA370A">
        <w:rPr>
          <w:rStyle w:val="Underline"/>
          <w:highlight w:val="red"/>
        </w:rPr>
        <w:t>Agamben’s</w:t>
      </w:r>
      <w:proofErr w:type="spellEnd"/>
      <w:r w:rsidRPr="00FA370A">
        <w:rPr>
          <w:rStyle w:val="Underline"/>
          <w:highlight w:val="red"/>
        </w:rPr>
        <w:t xml:space="preserve"> homo </w:t>
      </w:r>
      <w:proofErr w:type="spellStart"/>
      <w:r w:rsidRPr="00FA370A">
        <w:rPr>
          <w:rStyle w:val="Underline"/>
          <w:highlight w:val="red"/>
        </w:rPr>
        <w:t>sacer</w:t>
      </w:r>
      <w:proofErr w:type="spellEnd"/>
      <w:r w:rsidRPr="00FA370A">
        <w:rPr>
          <w:rStyle w:val="Underline"/>
          <w:highlight w:val="red"/>
        </w:rPr>
        <w:t>, the human being who can be put to death</w:t>
      </w:r>
      <w:r w:rsidRPr="00FA370A">
        <w:rPr>
          <w:rStyle w:val="Underline"/>
        </w:rPr>
        <w:t xml:space="preserve"> by anyone </w:t>
      </w:r>
      <w:r w:rsidRPr="00FA370A">
        <w:rPr>
          <w:rStyle w:val="Underline"/>
          <w:highlight w:val="red"/>
        </w:rPr>
        <w:t>and whose killing does not imply any crime</w:t>
      </w:r>
      <w:r w:rsidRPr="00FA370A">
        <w:rPr>
          <w:rStyle w:val="Underline"/>
        </w:rPr>
        <w:t xml:space="preserve"> whatsoever</w:t>
      </w:r>
      <w:r w:rsidRPr="00FA370A">
        <w:t xml:space="preserve"> 13).  </w:t>
      </w:r>
      <w:r w:rsidRPr="00FA370A">
        <w:rPr>
          <w:rStyle w:val="Underline"/>
        </w:rPr>
        <w:t xml:space="preserve">When politics is conceived of as </w:t>
      </w:r>
      <w:proofErr w:type="spellStart"/>
      <w:r w:rsidRPr="00FA370A">
        <w:rPr>
          <w:rStyle w:val="Underline"/>
        </w:rPr>
        <w:t>biopolitics</w:t>
      </w:r>
      <w:proofErr w:type="spellEnd"/>
      <w:r w:rsidRPr="00FA370A">
        <w:t xml:space="preserve">, as the task of increasing the life and happiness of the national </w:t>
      </w:r>
      <w:r w:rsidRPr="00FA370A">
        <w:rPr>
          <w:i/>
          <w:iCs/>
        </w:rPr>
        <w:t>animal laborans</w:t>
      </w:r>
      <w:r w:rsidRPr="00FA370A">
        <w:t xml:space="preserve">, </w:t>
      </w:r>
      <w:r w:rsidRPr="00FA370A">
        <w:rPr>
          <w:rStyle w:val="Underline"/>
          <w:highlight w:val="red"/>
        </w:rPr>
        <w:t>the nation-state becomes</w:t>
      </w:r>
      <w:r w:rsidRPr="00FA370A">
        <w:rPr>
          <w:rStyle w:val="Underline"/>
        </w:rPr>
        <w:t xml:space="preserve"> ever more </w:t>
      </w:r>
      <w:r w:rsidRPr="00FA370A">
        <w:rPr>
          <w:rStyle w:val="Underline"/>
          <w:highlight w:val="red"/>
        </w:rPr>
        <w:t>violent and murderous</w:t>
      </w:r>
      <w:r w:rsidRPr="00FA370A">
        <w:t xml:space="preserve">. If we link Arendt’s thesis from </w:t>
      </w:r>
      <w:r w:rsidRPr="00FA370A">
        <w:rPr>
          <w:i/>
          <w:iCs/>
        </w:rPr>
        <w:t>The Human Condition</w:t>
      </w:r>
      <w:r w:rsidRPr="00FA370A">
        <w:t xml:space="preserve"> to those of The Origins of Totalitarianism, we can see the Nazi and Stalinist </w:t>
      </w:r>
      <w:r w:rsidRPr="00FA370A">
        <w:rPr>
          <w:rStyle w:val="Underline"/>
          <w:highlight w:val="red"/>
        </w:rPr>
        <w:t>extermination camps as the most refined experiments in annihilating</w:t>
      </w:r>
      <w:r w:rsidRPr="00FA370A">
        <w:rPr>
          <w:rStyle w:val="Underline"/>
        </w:rPr>
        <w:t xml:space="preserve"> the “</w:t>
      </w:r>
      <w:r w:rsidRPr="00FA370A">
        <w:rPr>
          <w:rStyle w:val="Underline"/>
          <w:highlight w:val="red"/>
        </w:rPr>
        <w:t>bare life</w:t>
      </w:r>
      <w:r w:rsidRPr="00FA370A">
        <w:rPr>
          <w:rStyle w:val="Underline"/>
        </w:rPr>
        <w:t>”</w:t>
      </w:r>
      <w:r w:rsidRPr="00FA370A">
        <w:t xml:space="preserve"> of </w:t>
      </w:r>
      <w:r w:rsidRPr="00FA370A">
        <w:rPr>
          <w:i/>
          <w:iCs/>
        </w:rPr>
        <w:t>animal laborans</w:t>
      </w:r>
      <w:r w:rsidRPr="00FA370A">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FA370A">
        <w:rPr>
          <w:i/>
          <w:iCs/>
        </w:rPr>
        <w:t>animal laborans</w:t>
      </w:r>
      <w:r w:rsidRPr="00FA370A">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FA370A">
        <w:t>faber</w:t>
      </w:r>
      <w:proofErr w:type="spellEnd"/>
      <w:r w:rsidRPr="00FA370A">
        <w:t xml:space="preserve"> but treated as an </w:t>
      </w:r>
      <w:r w:rsidRPr="00FA370A">
        <w:rPr>
          <w:i/>
          <w:iCs/>
        </w:rPr>
        <w:t>animal laborans</w:t>
      </w:r>
      <w:r w:rsidRPr="00FA370A">
        <w:t xml:space="preserve"> whose necessary ‘metabolism with nature’ is of concern to no one. Isolation then </w:t>
      </w:r>
      <w:proofErr w:type="gramStart"/>
      <w:r w:rsidRPr="00FA370A">
        <w:t>become</w:t>
      </w:r>
      <w:proofErr w:type="gramEnd"/>
      <w:r w:rsidRPr="00FA370A">
        <w:t xml:space="preserve"> loneliness… Loneliness, the common ground for terror, the essence of totalitarian government, and for ideology or logicality, the preparation of its executioners and victims, is closely connected with </w:t>
      </w:r>
      <w:proofErr w:type="spellStart"/>
      <w:r w:rsidRPr="00FA370A">
        <w:t>uprootedness</w:t>
      </w:r>
      <w:proofErr w:type="spellEnd"/>
      <w:r w:rsidRPr="00FA370A">
        <w:t xml:space="preserve"> and </w:t>
      </w:r>
      <w:proofErr w:type="spellStart"/>
      <w:r w:rsidRPr="00FA370A">
        <w:t>superfluousness</w:t>
      </w:r>
      <w:proofErr w:type="spellEnd"/>
      <w:r w:rsidRPr="00FA370A">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FA370A">
        <w:rPr>
          <w:rStyle w:val="Underline"/>
        </w:rPr>
        <w:t xml:space="preserve">The conversion of homo </w:t>
      </w:r>
      <w:proofErr w:type="spellStart"/>
      <w:r w:rsidRPr="00FA370A">
        <w:rPr>
          <w:rStyle w:val="Underline"/>
        </w:rPr>
        <w:t>faber</w:t>
      </w:r>
      <w:proofErr w:type="spellEnd"/>
      <w:r w:rsidRPr="00FA370A">
        <w:rPr>
          <w:rStyle w:val="Underline"/>
        </w:rPr>
        <w:t>, the human being as creator of durable objects and institutions, into</w:t>
      </w:r>
      <w:r w:rsidRPr="00FA370A">
        <w:t xml:space="preserve"> </w:t>
      </w:r>
      <w:r w:rsidRPr="00FA370A">
        <w:rPr>
          <w:i/>
          <w:iCs/>
        </w:rPr>
        <w:t>animal laborans</w:t>
      </w:r>
      <w:r w:rsidRPr="00FA370A">
        <w:t xml:space="preserve"> and, later on, </w:t>
      </w:r>
      <w:r w:rsidRPr="00FA370A">
        <w:rPr>
          <w:rStyle w:val="Underline"/>
        </w:rPr>
        <w:t xml:space="preserve">into homo </w:t>
      </w:r>
      <w:proofErr w:type="spellStart"/>
      <w:r w:rsidRPr="00FA370A">
        <w:rPr>
          <w:rStyle w:val="Underline"/>
        </w:rPr>
        <w:t>sacer</w:t>
      </w:r>
      <w:proofErr w:type="spellEnd"/>
      <w:r w:rsidRPr="00FA370A">
        <w:rPr>
          <w:rStyle w:val="Underline"/>
        </w:rPr>
        <w:t>, can be traced in Arendt’s account of nineteenth century imperialism</w:t>
      </w:r>
      <w:r w:rsidRPr="00FA370A">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FA370A">
        <w:rPr>
          <w:rStyle w:val="Underline"/>
          <w:highlight w:val="red"/>
        </w:rPr>
        <w:t>simultaneous protection and destruction of life was</w:t>
      </w:r>
      <w:r w:rsidRPr="00FA370A">
        <w:rPr>
          <w:rStyle w:val="Underline"/>
        </w:rPr>
        <w:t xml:space="preserve"> also </w:t>
      </w:r>
      <w:r w:rsidRPr="00FA370A">
        <w:rPr>
          <w:rStyle w:val="Underline"/>
          <w:highlight w:val="red"/>
        </w:rPr>
        <w:t>at the core of the two World Wars</w:t>
      </w:r>
      <w:r w:rsidRPr="00FA370A">
        <w:rPr>
          <w:rStyle w:val="Underline"/>
        </w:rPr>
        <w:t>, as well as in many other more local conflicts, during which whole populations have become stateless or deprived of a public</w:t>
      </w:r>
      <w:r w:rsidRPr="00FA370A">
        <w:t xml:space="preserve"> </w:t>
      </w:r>
      <w:r w:rsidRPr="00FA370A">
        <w:rPr>
          <w:sz w:val="22"/>
          <w:u w:val="single"/>
        </w:rPr>
        <w:t>realm</w:t>
      </w:r>
      <w:r w:rsidRPr="00FA370A">
        <w:t xml:space="preserve">. In spite of all their political differences, the United States of Roosevelt, the Soviet Russia of Stalin, the Nazi Germany of Hitler and the Fascist Italy of Mussolini were all conceived of as states devoted to the needs of the national </w:t>
      </w:r>
      <w:r w:rsidRPr="00FA370A">
        <w:rPr>
          <w:i/>
          <w:iCs/>
        </w:rPr>
        <w:t>animal laborans</w:t>
      </w:r>
      <w:r w:rsidRPr="00FA370A">
        <w:t xml:space="preserve">. According to Agamben, </w:t>
      </w:r>
      <w:r w:rsidRPr="00FA370A">
        <w:rPr>
          <w:rStyle w:val="Underline"/>
        </w:rPr>
        <w:t>since our contemporary politics recognizes no other value than life</w:t>
      </w:r>
      <w:r w:rsidRPr="00FA370A">
        <w:t xml:space="preserve">, Nazism and fascism, that is, </w:t>
      </w:r>
      <w:r w:rsidRPr="00FA370A">
        <w:rPr>
          <w:rStyle w:val="Underline"/>
        </w:rPr>
        <w:t>regimes which have taken bare life as their supreme political criterion are bound to remain standing temptations</w:t>
      </w:r>
      <w:r w:rsidRPr="00FA370A">
        <w:t xml:space="preserve"> 16).  Finally, it is obvious that </w:t>
      </w:r>
      <w:r w:rsidRPr="00FA370A">
        <w:rPr>
          <w:rStyle w:val="Underline"/>
        </w:rPr>
        <w:t xml:space="preserve">this same </w:t>
      </w:r>
      <w:r w:rsidRPr="00FA370A">
        <w:rPr>
          <w:rStyle w:val="Underline"/>
          <w:highlight w:val="red"/>
        </w:rPr>
        <w:t>logic of promoting and annihilating life persists</w:t>
      </w:r>
      <w:r w:rsidRPr="00FA370A">
        <w:t xml:space="preserve"> both in post-industrial and in underdeveloped countries, inasmuch as </w:t>
      </w:r>
      <w:r w:rsidRPr="00FA370A">
        <w:rPr>
          <w:rStyle w:val="Underline"/>
          <w:highlight w:val="red"/>
        </w:rPr>
        <w:t>economic growth depends on</w:t>
      </w:r>
      <w:r w:rsidRPr="00FA370A">
        <w:rPr>
          <w:rStyle w:val="Underline"/>
        </w:rPr>
        <w:t xml:space="preserve"> the increase of unemployment and on many forms of </w:t>
      </w:r>
      <w:r w:rsidRPr="00FA370A">
        <w:rPr>
          <w:rStyle w:val="Underline"/>
          <w:highlight w:val="red"/>
        </w:rPr>
        <w:t>political exclusion. When politics is reduced to the tasks of administering</w:t>
      </w:r>
      <w:r w:rsidRPr="00FA370A">
        <w:rPr>
          <w:rStyle w:val="Underline"/>
        </w:rPr>
        <w:t xml:space="preserve">, preserving and promoting the </w:t>
      </w:r>
      <w:r w:rsidRPr="00FA370A">
        <w:rPr>
          <w:rStyle w:val="Underline"/>
          <w:highlight w:val="red"/>
        </w:rPr>
        <w:t>life</w:t>
      </w:r>
      <w:r w:rsidRPr="00FA370A">
        <w:rPr>
          <w:rStyle w:val="Underline"/>
        </w:rPr>
        <w:t xml:space="preserve"> and happiness of animal laborans </w:t>
      </w:r>
      <w:r w:rsidRPr="00FA370A">
        <w:rPr>
          <w:rStyle w:val="Underline"/>
          <w:highlight w:val="red"/>
        </w:rPr>
        <w:t>it ceases to matter that</w:t>
      </w:r>
      <w:r w:rsidRPr="00FA370A">
        <w:rPr>
          <w:rStyle w:val="Underline"/>
        </w:rPr>
        <w:t xml:space="preserve"> those </w:t>
      </w:r>
      <w:r w:rsidRPr="00FA370A">
        <w:rPr>
          <w:rStyle w:val="Underline"/>
          <w:highlight w:val="red"/>
        </w:rPr>
        <w:t>objectives require</w:t>
      </w:r>
      <w:r w:rsidRPr="00FA370A">
        <w:rPr>
          <w:rStyle w:val="Underline"/>
        </w:rPr>
        <w:t xml:space="preserve"> increasingly </w:t>
      </w:r>
      <w:r w:rsidRPr="00FA370A">
        <w:rPr>
          <w:rStyle w:val="Underline"/>
          <w:highlight w:val="red"/>
        </w:rPr>
        <w:t>violent acts</w:t>
      </w:r>
      <w:r w:rsidRPr="00FA370A">
        <w:t xml:space="preserve">, both in national and international arenas. Therefore, we should not be surprised that the </w:t>
      </w:r>
      <w:r w:rsidRPr="00FA370A">
        <w:lastRenderedPageBreak/>
        <w:t xml:space="preserve">legality of state violence has become a secondary aspect in political discussions, since what really matters is to protect and stimulate the life of the national (or, as the case may be, Western) </w:t>
      </w:r>
      <w:r w:rsidRPr="00FA370A">
        <w:rPr>
          <w:i/>
          <w:iCs/>
        </w:rPr>
        <w:t>animal laborans</w:t>
      </w:r>
      <w:r w:rsidRPr="00FA370A">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FA370A">
        <w:t>jeopardising</w:t>
      </w:r>
      <w:proofErr w:type="spellEnd"/>
      <w:r w:rsidRPr="00FA370A">
        <w:t xml:space="preserve"> future humanity. They also launch preventive attacks and wars, disregard basic human rights, for instance in extra-legal detention camps such as Guantánamo</w:t>
      </w:r>
      <w:proofErr w:type="gramStart"/>
      <w:r w:rsidRPr="00FA370A">
        <w:t>,27</w:t>
      </w:r>
      <w:proofErr w:type="gramEnd"/>
      <w:r w:rsidRPr="00FA370A">
        <w:t xml:space="preserve">)  and multiply refugee camps. Some countries have even imprisoned whole populations, physically isolating them from other communities, in a new form of social, political and economic apartheid. In short, </w:t>
      </w:r>
      <w:r w:rsidRPr="00FA370A">
        <w:rPr>
          <w:rStyle w:val="Underline"/>
          <w:highlight w:val="red"/>
        </w:rPr>
        <w:t>states</w:t>
      </w:r>
      <w:r w:rsidRPr="00FA370A">
        <w:rPr>
          <w:rStyle w:val="Underline"/>
        </w:rPr>
        <w:t xml:space="preserve"> permit themselves to </w:t>
      </w:r>
      <w:r w:rsidRPr="00FA370A">
        <w:rPr>
          <w:rStyle w:val="Underline"/>
          <w:highlight w:val="red"/>
        </w:rPr>
        <w:t>impose physical and structural violence against individuals</w:t>
      </w:r>
      <w:r w:rsidRPr="00FA370A">
        <w:rPr>
          <w:rStyle w:val="Underline"/>
        </w:rPr>
        <w:t xml:space="preserve"> and regimes</w:t>
      </w:r>
      <w:r w:rsidRPr="00FA370A">
        <w:t xml:space="preserve"> (‘rogue states’ 18</w:t>
      </w:r>
      <w:proofErr w:type="gramStart"/>
      <w:r w:rsidRPr="00FA370A">
        <w:t>) )</w:t>
      </w:r>
      <w:proofErr w:type="gramEnd"/>
      <w:r w:rsidRPr="00FA370A">
        <w:t xml:space="preserve"> </w:t>
      </w:r>
      <w:r w:rsidRPr="00FA370A">
        <w:rPr>
          <w:rStyle w:val="Underline"/>
          <w:highlight w:val="red"/>
        </w:rPr>
        <w:t>that supposedly interfere with the security and growth of their national ‘life process</w:t>
      </w:r>
      <w:r w:rsidRPr="00FA370A">
        <w:rPr>
          <w:highlight w:val="red"/>
        </w:rPr>
        <w:t>.</w:t>
      </w:r>
      <w:r w:rsidRPr="00FA370A">
        <w:t xml:space="preserve">’ If, according to Arendt, the common world consists of an institutional in-between meant to outlast both human </w:t>
      </w:r>
      <w:proofErr w:type="spellStart"/>
      <w:r w:rsidRPr="00FA370A">
        <w:t>natality</w:t>
      </w:r>
      <w:proofErr w:type="spellEnd"/>
      <w:r w:rsidRPr="00FA370A">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FA370A">
        <w:rPr>
          <w:rStyle w:val="Underline"/>
          <w:highlight w:val="red"/>
        </w:rPr>
        <w:t>it is</w:t>
      </w:r>
      <w:r w:rsidRPr="00FA370A">
        <w:rPr>
          <w:rStyle w:val="Underline"/>
        </w:rPr>
        <w:t xml:space="preserve"> not only possible, but also </w:t>
      </w:r>
      <w:r w:rsidRPr="00FA370A">
        <w:rPr>
          <w:rStyle w:val="Underline"/>
          <w:highlight w:val="red"/>
        </w:rPr>
        <w:t>necessary, that people</w:t>
      </w:r>
      <w:r w:rsidRPr="00FA370A">
        <w:rPr>
          <w:rStyle w:val="Underline"/>
        </w:rPr>
        <w:t xml:space="preserve"> themselves </w:t>
      </w:r>
      <w:r w:rsidRPr="00FA370A">
        <w:rPr>
          <w:rStyle w:val="Underline"/>
          <w:highlight w:val="red"/>
        </w:rPr>
        <w:t>become raw material to be consumed, discarded, annihilated</w:t>
      </w:r>
      <w:r w:rsidRPr="00FA370A">
        <w:t xml:space="preserve">. In other words, when Arendt announces the “grave danger that eventually no object of the world will be safe from consumption and annihilation through consumption,” 22)  we should also remember that </w:t>
      </w:r>
      <w:r w:rsidRPr="00FA370A">
        <w:rPr>
          <w:rStyle w:val="Underline"/>
        </w:rPr>
        <w:t>human annihilation, once elevated to the status of an ‘end-in-itself’ in totalitarian regimes, still continues to occur</w:t>
      </w:r>
      <w:r w:rsidRPr="00FA370A">
        <w:t xml:space="preserve"> – albeit in different degrees and by different methods, in contemporary ‘holes of oblivion’ such as miserably poor Third World </w:t>
      </w:r>
      <w:proofErr w:type="spellStart"/>
      <w:r w:rsidRPr="00FA370A">
        <w:t>neighbourhoods</w:t>
      </w:r>
      <w:proofErr w:type="spellEnd"/>
      <w:r w:rsidRPr="00FA370A">
        <w:t xml:space="preserve"> 23)  and penitentiaries, underpaid and slave </w:t>
      </w:r>
      <w:proofErr w:type="spellStart"/>
      <w:r w:rsidRPr="00FA370A">
        <w:t>labour</w:t>
      </w:r>
      <w:proofErr w:type="spellEnd"/>
      <w:r w:rsidRPr="00FA370A">
        <w:t xml:space="preserve"> camps, in the name of protecting the vital interests of </w:t>
      </w:r>
      <w:r w:rsidRPr="00FA370A">
        <w:rPr>
          <w:i/>
          <w:iCs/>
        </w:rPr>
        <w:t>animal laborans</w:t>
      </w:r>
      <w:r w:rsidRPr="00FA370A">
        <w:t xml:space="preserve">.  To talk about a process of human consumption is not to speak metaphorically but literally. </w:t>
      </w:r>
      <w:r w:rsidRPr="00FA370A">
        <w:rPr>
          <w:rStyle w:val="Underline"/>
        </w:rPr>
        <w:t>Heidegger</w:t>
      </w:r>
      <w:r w:rsidRPr="00FA370A">
        <w:t xml:space="preserve"> had realized this in his notes written during the late thirties, later published under the title of Overcoming Metaphysics. He </w:t>
      </w:r>
      <w:r w:rsidRPr="00FA370A">
        <w:rPr>
          <w:rStyle w:val="Underline"/>
        </w:rPr>
        <w:t>claimed that the difference between war and peace had already been blurred in a society</w:t>
      </w:r>
      <w:r w:rsidRPr="00FA370A">
        <w:t xml:space="preserve"> in which “metaphysical man [human], the animal rationale, gets fixed as the </w:t>
      </w:r>
      <w:proofErr w:type="spellStart"/>
      <w:r w:rsidRPr="00FA370A">
        <w:t>labouring</w:t>
      </w:r>
      <w:proofErr w:type="spellEnd"/>
      <w:r w:rsidRPr="00FA370A">
        <w:t xml:space="preserve"> animal,” so that “</w:t>
      </w:r>
      <w:proofErr w:type="spellStart"/>
      <w:r w:rsidRPr="00FA370A">
        <w:t>labour</w:t>
      </w:r>
      <w:proofErr w:type="spellEnd"/>
      <w:r w:rsidRPr="00FA370A">
        <w:t xml:space="preserve"> is now reaching the metaphysical rank of the unconditional objectification of everything present.” 24)  Heidegger argued that </w:t>
      </w:r>
      <w:r w:rsidRPr="00FA370A">
        <w:rPr>
          <w:rStyle w:val="Underline"/>
        </w:rPr>
        <w:t>once the world becomes fully determined by the “circularity of consumption for the sake of consumption” it is at the brink of becoming an ‘</w:t>
      </w:r>
      <w:proofErr w:type="spellStart"/>
      <w:r w:rsidRPr="00FA370A">
        <w:rPr>
          <w:rStyle w:val="Underline"/>
        </w:rPr>
        <w:t>unworld</w:t>
      </w:r>
      <w:proofErr w:type="spellEnd"/>
      <w:r w:rsidRPr="00FA370A">
        <w:rPr>
          <w:rStyle w:val="Underline"/>
        </w:rPr>
        <w:t xml:space="preserve">’ </w:t>
      </w:r>
      <w:r w:rsidRPr="00FA370A">
        <w:t>(</w:t>
      </w:r>
      <w:proofErr w:type="spellStart"/>
      <w:r w:rsidRPr="00FA370A">
        <w:t>Unwelt</w:t>
      </w:r>
      <w:proofErr w:type="spellEnd"/>
      <w:r w:rsidRPr="00FA370A">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FA370A">
        <w:t>Bestandestücke</w:t>
      </w:r>
      <w:proofErr w:type="spellEnd"/>
      <w:r w:rsidRPr="00FA370A">
        <w:t xml:space="preserve"> </w:t>
      </w:r>
      <w:proofErr w:type="spellStart"/>
      <w:r w:rsidRPr="00FA370A">
        <w:t>eines</w:t>
      </w:r>
      <w:proofErr w:type="spellEnd"/>
      <w:r w:rsidRPr="00FA370A">
        <w:t xml:space="preserve"> </w:t>
      </w:r>
      <w:proofErr w:type="spellStart"/>
      <w:r w:rsidRPr="00FA370A">
        <w:t>Bestandes</w:t>
      </w:r>
      <w:proofErr w:type="spellEnd"/>
      <w:r w:rsidRPr="00FA370A">
        <w:t xml:space="preserve"> der </w:t>
      </w:r>
      <w:proofErr w:type="spellStart"/>
      <w:r w:rsidRPr="00FA370A">
        <w:t>Fabrikation</w:t>
      </w:r>
      <w:proofErr w:type="spellEnd"/>
      <w:r w:rsidRPr="00FA370A">
        <w:t xml:space="preserve"> von </w:t>
      </w:r>
      <w:proofErr w:type="spellStart"/>
      <w:r w:rsidRPr="00FA370A">
        <w:t>Leichen</w:t>
      </w:r>
      <w:proofErr w:type="spellEnd"/>
      <w:r w:rsidRPr="00FA370A">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FA370A">
        <w:t>unauffällig</w:t>
      </w:r>
      <w:proofErr w:type="spellEnd"/>
      <w:r w:rsidRPr="00FA370A">
        <w:t xml:space="preserve"> </w:t>
      </w:r>
      <w:proofErr w:type="spellStart"/>
      <w:r w:rsidRPr="00FA370A">
        <w:t>liquidiert</w:t>
      </w:r>
      <w:proofErr w:type="spellEnd"/>
      <w:r w:rsidRPr="00FA370A">
        <w:t xml:space="preserve">). 26)  </w:t>
      </w:r>
      <w:r w:rsidRPr="00FA370A">
        <w:rPr>
          <w:rStyle w:val="Underline"/>
          <w:highlight w:val="red"/>
        </w:rPr>
        <w:t>The human being as</w:t>
      </w:r>
      <w:r w:rsidRPr="00FA370A">
        <w:t xml:space="preserve"> </w:t>
      </w:r>
      <w:r w:rsidRPr="00FA370A">
        <w:rPr>
          <w:i/>
          <w:iCs/>
        </w:rPr>
        <w:t>animal laborans</w:t>
      </w:r>
      <w:r w:rsidRPr="00FA370A">
        <w:t xml:space="preserve"> (Arendt), as </w:t>
      </w:r>
      <w:r w:rsidRPr="00FA370A">
        <w:rPr>
          <w:rStyle w:val="Underline"/>
          <w:highlight w:val="red"/>
        </w:rPr>
        <w:t xml:space="preserve">homo </w:t>
      </w:r>
      <w:proofErr w:type="spellStart"/>
      <w:r w:rsidRPr="00FA370A">
        <w:rPr>
          <w:rStyle w:val="Underline"/>
          <w:highlight w:val="red"/>
        </w:rPr>
        <w:t>sacer</w:t>
      </w:r>
      <w:proofErr w:type="spellEnd"/>
      <w:r w:rsidRPr="00FA370A">
        <w:t xml:space="preserve"> (Agamben), as an ‘item of the reserve fund’ (Heidegger) – all </w:t>
      </w:r>
      <w:r w:rsidRPr="00FA370A">
        <w:rPr>
          <w:rStyle w:val="Underline"/>
          <w:highlight w:val="red"/>
        </w:rPr>
        <w:t>describe the</w:t>
      </w:r>
      <w:r w:rsidRPr="00FA370A">
        <w:t xml:space="preserve"> same </w:t>
      </w:r>
      <w:r w:rsidRPr="00FA370A">
        <w:rPr>
          <w:rStyle w:val="Underline"/>
          <w:highlight w:val="red"/>
        </w:rPr>
        <w:t>process</w:t>
      </w:r>
      <w:r w:rsidRPr="00FA370A">
        <w:rPr>
          <w:rStyle w:val="Underline"/>
        </w:rPr>
        <w:t xml:space="preserve"> of </w:t>
      </w:r>
      <w:proofErr w:type="spellStart"/>
      <w:r w:rsidRPr="00FA370A">
        <w:rPr>
          <w:rStyle w:val="Underline"/>
        </w:rPr>
        <w:t>dehumanisation</w:t>
      </w:r>
      <w:proofErr w:type="spellEnd"/>
      <w:r w:rsidRPr="00FA370A">
        <w:rPr>
          <w:rStyle w:val="Underline"/>
        </w:rPr>
        <w:t xml:space="preserve"> </w:t>
      </w:r>
      <w:r w:rsidRPr="00FA370A">
        <w:rPr>
          <w:rStyle w:val="Underline"/>
          <w:highlight w:val="red"/>
        </w:rPr>
        <w:t>whereby humankind is reduced to the bare fact of being alive, with no further qualifications</w:t>
      </w:r>
      <w:r w:rsidRPr="00FA370A">
        <w:t xml:space="preserve">. As argued by Agamben, </w:t>
      </w:r>
      <w:r w:rsidRPr="00FA370A">
        <w:rPr>
          <w:rStyle w:val="Underline"/>
        </w:rPr>
        <w:t xml:space="preserve">when it becomes impossible to differentiate between </w:t>
      </w:r>
      <w:proofErr w:type="spellStart"/>
      <w:r w:rsidRPr="00FA370A">
        <w:rPr>
          <w:rStyle w:val="Underline"/>
        </w:rPr>
        <w:t>biós</w:t>
      </w:r>
      <w:proofErr w:type="spellEnd"/>
      <w:r w:rsidRPr="00FA370A">
        <w:rPr>
          <w:rStyle w:val="Underline"/>
        </w:rPr>
        <w:t xml:space="preserve"> and </w:t>
      </w:r>
      <w:proofErr w:type="spellStart"/>
      <w:r w:rsidRPr="00FA370A">
        <w:rPr>
          <w:rStyle w:val="Underline"/>
        </w:rPr>
        <w:t>zóe</w:t>
      </w:r>
      <w:proofErr w:type="spellEnd"/>
      <w:r w:rsidRPr="00FA370A">
        <w:t xml:space="preserve">, that is, </w:t>
      </w:r>
      <w:r w:rsidRPr="00FA370A">
        <w:rPr>
          <w:rStyle w:val="Underline"/>
        </w:rPr>
        <w:t xml:space="preserve">when bare life is transformed into a qualified or specific ‘form of life,’ we face the emergence of a </w:t>
      </w:r>
      <w:proofErr w:type="spellStart"/>
      <w:r w:rsidRPr="00FA370A">
        <w:rPr>
          <w:rStyle w:val="Underline"/>
        </w:rPr>
        <w:t>biopolitical</w:t>
      </w:r>
      <w:proofErr w:type="spellEnd"/>
      <w:r w:rsidRPr="00FA370A">
        <w:rPr>
          <w:rStyle w:val="Underline"/>
        </w:rPr>
        <w:t xml:space="preserve"> epoch</w:t>
      </w:r>
      <w:r w:rsidRPr="00FA370A">
        <w:t xml:space="preserve"> 27).  When states promote the </w:t>
      </w:r>
      <w:proofErr w:type="spellStart"/>
      <w:r w:rsidRPr="00FA370A">
        <w:t>animalisation</w:t>
      </w:r>
      <w:proofErr w:type="spellEnd"/>
      <w:r w:rsidRPr="00FA370A">
        <w:t xml:space="preserve"> of man by policies that aim at both protecting and destroying human life, we can interpret this in terms of the widespread presence of the homo </w:t>
      </w:r>
      <w:proofErr w:type="spellStart"/>
      <w:r w:rsidRPr="00FA370A">
        <w:t>sacer</w:t>
      </w:r>
      <w:proofErr w:type="spellEnd"/>
      <w:r w:rsidRPr="00FA370A">
        <w:t xml:space="preserve"> in our world: “</w:t>
      </w:r>
      <w:r w:rsidRPr="00FA370A">
        <w:rPr>
          <w:rStyle w:val="Underline"/>
        </w:rPr>
        <w:t xml:space="preserve">If it is true that the figure proposed by our age is that of an </w:t>
      </w:r>
      <w:proofErr w:type="spellStart"/>
      <w:r w:rsidRPr="00FA370A">
        <w:rPr>
          <w:rStyle w:val="Underline"/>
        </w:rPr>
        <w:t>unsacrificeable</w:t>
      </w:r>
      <w:proofErr w:type="spellEnd"/>
      <w:r w:rsidRPr="00FA370A">
        <w:rPr>
          <w:rStyle w:val="Underline"/>
        </w:rPr>
        <w:t xml:space="preserve"> life that has nevertheless become capable of being killed to an unprecedented degree</w:t>
      </w:r>
      <w:r w:rsidRPr="00FA370A">
        <w:t xml:space="preserve">, then the bare life of homo </w:t>
      </w:r>
      <w:proofErr w:type="spellStart"/>
      <w:r w:rsidRPr="00FA370A">
        <w:t>sacer</w:t>
      </w:r>
      <w:proofErr w:type="spellEnd"/>
      <w:r w:rsidRPr="00FA370A">
        <w:t xml:space="preserve"> concerns us in a special way… If today there is no longer any one clear figure of the sacred man, it is </w:t>
      </w:r>
      <w:r w:rsidRPr="00FA370A">
        <w:rPr>
          <w:rStyle w:val="Underline"/>
        </w:rPr>
        <w:t xml:space="preserve">perhaps because we are all virtually </w:t>
      </w:r>
      <w:proofErr w:type="spellStart"/>
      <w:r w:rsidRPr="00FA370A">
        <w:rPr>
          <w:rStyle w:val="Underline"/>
        </w:rPr>
        <w:t>homines</w:t>
      </w:r>
      <w:proofErr w:type="spellEnd"/>
      <w:r w:rsidRPr="00FA370A">
        <w:rPr>
          <w:rStyle w:val="Underline"/>
        </w:rPr>
        <w:t xml:space="preserve"> </w:t>
      </w:r>
      <w:proofErr w:type="spellStart"/>
      <w:r w:rsidRPr="00FA370A">
        <w:rPr>
          <w:rStyle w:val="Underline"/>
        </w:rPr>
        <w:t>sacri</w:t>
      </w:r>
      <w:proofErr w:type="spellEnd"/>
      <w:r w:rsidRPr="00FA370A">
        <w:t xml:space="preserve">.” 28) Investigating changes in the way </w:t>
      </w:r>
      <w:r w:rsidRPr="00FA370A">
        <w:lastRenderedPageBreak/>
        <w:t xml:space="preserve">power was conceived of and exercised at the turn of the nineteenth century, </w:t>
      </w:r>
      <w:r w:rsidRPr="00FA370A">
        <w:rPr>
          <w:rStyle w:val="Underline"/>
        </w:rPr>
        <w:t xml:space="preserve">Foucault realized that when life turned out to be a constitutive political element, managed, calculated, and normalized by means of </w:t>
      </w:r>
      <w:proofErr w:type="spellStart"/>
      <w:r w:rsidRPr="00FA370A">
        <w:rPr>
          <w:rStyle w:val="Underline"/>
        </w:rPr>
        <w:t>biopolitics</w:t>
      </w:r>
      <w:proofErr w:type="spellEnd"/>
      <w:r w:rsidRPr="00FA370A">
        <w:rPr>
          <w:rStyle w:val="Underline"/>
        </w:rPr>
        <w:t>, political strategies soon became murderous</w:t>
      </w:r>
      <w:r w:rsidRPr="00FA370A">
        <w:t xml:space="preserve">. Paradoxically, </w:t>
      </w:r>
      <w:r w:rsidRPr="00FA370A">
        <w:rPr>
          <w:rStyle w:val="Underline"/>
          <w:highlight w:val="red"/>
        </w:rPr>
        <w:t>when the Sovereign’s prerogative</w:t>
      </w:r>
      <w:r w:rsidRPr="00FA370A">
        <w:rPr>
          <w:rStyle w:val="Underline"/>
        </w:rPr>
        <w:t xml:space="preserve"> ceased to be simply that of imposing violent death, and </w:t>
      </w:r>
      <w:r w:rsidRPr="00FA370A">
        <w:rPr>
          <w:rStyle w:val="Underline"/>
          <w:highlight w:val="red"/>
        </w:rPr>
        <w:t>became a matter of promoting the growth of life, wars became more and more bloody, mass killing more frequent</w:t>
      </w:r>
      <w:r w:rsidRPr="00FA370A">
        <w:t xml:space="preserve">. Political conflicts now aimed at preserving and intensifying the life of the winners, so that </w:t>
      </w:r>
      <w:r w:rsidRPr="00FA370A">
        <w:rPr>
          <w:rStyle w:val="Underline"/>
        </w:rPr>
        <w:t xml:space="preserve">enmity ceased to be political and came to be seen biologically: </w:t>
      </w:r>
      <w:r w:rsidRPr="00FA370A">
        <w:rPr>
          <w:rStyle w:val="Underline"/>
          <w:highlight w:val="red"/>
        </w:rPr>
        <w:t>it is not enough to defeat the enemy; it must be exterminated as a danger to the</w:t>
      </w:r>
      <w:r w:rsidRPr="00FA370A">
        <w:rPr>
          <w:rStyle w:val="Underline"/>
        </w:rPr>
        <w:t xml:space="preserve"> health of the race, people or </w:t>
      </w:r>
      <w:r w:rsidRPr="00FA370A">
        <w:rPr>
          <w:rStyle w:val="Underline"/>
          <w:highlight w:val="red"/>
        </w:rPr>
        <w:t>community</w:t>
      </w:r>
      <w:r w:rsidRPr="00FA370A">
        <w:t xml:space="preserve">. Thus Foucault on the formation of the modern </w:t>
      </w:r>
      <w:proofErr w:type="spellStart"/>
      <w:r w:rsidRPr="00FA370A">
        <w:t>biopolitical</w:t>
      </w:r>
      <w:proofErr w:type="spellEnd"/>
      <w:r w:rsidRPr="00FA370A">
        <w:t xml:space="preserve"> paradigm at the end of the nineteenth century</w:t>
      </w:r>
      <w:proofErr w:type="gramStart"/>
      <w:r w:rsidRPr="00FA370A">
        <w:t>:…</w:t>
      </w:r>
      <w:proofErr w:type="gramEnd"/>
      <w:r w:rsidRPr="00FA370A">
        <w:rPr>
          <w:rStyle w:val="Underline"/>
        </w:rPr>
        <w:t>death that was based on the right of the sovereign is now manifested as simply the reverse of the right of the social body to ensure, maintain or develop its life</w:t>
      </w:r>
      <w:r w:rsidRPr="00FA370A">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FA370A">
        <w:t>endeavours</w:t>
      </w:r>
      <w:proofErr w:type="spellEnd"/>
      <w:r w:rsidRPr="00FA370A">
        <w:t xml:space="preserve"> to administer, </w:t>
      </w:r>
      <w:proofErr w:type="spellStart"/>
      <w:r w:rsidRPr="00FA370A">
        <w:t>optimise</w:t>
      </w:r>
      <w:proofErr w:type="spellEnd"/>
      <w:r w:rsidRPr="00FA370A">
        <w:t xml:space="preserve">, and multiply it, subjecting it to precise controls and comprehensive regulations. </w:t>
      </w:r>
      <w:r w:rsidRPr="00FA370A">
        <w:rPr>
          <w:rStyle w:val="Underline"/>
          <w:highlight w:val="red"/>
        </w:rPr>
        <w:t>Wars</w:t>
      </w:r>
      <w:r w:rsidRPr="00FA370A">
        <w:rPr>
          <w:rStyle w:val="Underline"/>
        </w:rPr>
        <w:t xml:space="preserve"> are no longer waged in the name of a sovereign who must be defended; they </w:t>
      </w:r>
      <w:r w:rsidRPr="00FA370A">
        <w:rPr>
          <w:rStyle w:val="Underline"/>
          <w:highlight w:val="red"/>
        </w:rPr>
        <w:t>are waged on behalf of the existence of everyone</w:t>
      </w:r>
      <w:r w:rsidRPr="00FA370A">
        <w:rPr>
          <w:rStyle w:val="Underline"/>
        </w:rPr>
        <w:t>; entire populations are mobilized for the purpose of wholesale slaughter in the name of life necessity: massacres have become vital</w:t>
      </w:r>
      <w:r w:rsidRPr="00FA370A">
        <w:t xml:space="preserve">. It is as managers of life and survival, of bodies and the race, that so many regimes have been able to wage so many wars, causing so many men [humans] to be killed. And through a turn that closes the circle, </w:t>
      </w:r>
      <w:r w:rsidRPr="00FA370A">
        <w:rPr>
          <w:rStyle w:val="Underline"/>
        </w:rPr>
        <w:t>as the technology of wars have caused them to tend increasingly toward all-out destruction</w:t>
      </w:r>
      <w:r w:rsidRPr="00FA370A">
        <w:t xml:space="preserve">, the </w:t>
      </w:r>
      <w:r w:rsidRPr="00FA370A">
        <w:rPr>
          <w:rStyle w:val="Underline"/>
        </w:rPr>
        <w:t>decision that initiates them</w:t>
      </w:r>
      <w:r w:rsidRPr="00FA370A">
        <w:t xml:space="preserve"> and the one that terminates them </w:t>
      </w:r>
      <w:r w:rsidRPr="00FA370A">
        <w:rPr>
          <w:rStyle w:val="Underline"/>
        </w:rPr>
        <w:t>are</w:t>
      </w:r>
      <w:r w:rsidRPr="00FA370A">
        <w:t xml:space="preserve"> in fact </w:t>
      </w:r>
      <w:r w:rsidRPr="00FA370A">
        <w:rPr>
          <w:rStyle w:val="Underline"/>
        </w:rPr>
        <w:t>increasingly informed by the</w:t>
      </w:r>
      <w:r w:rsidRPr="00FA370A">
        <w:t xml:space="preserve"> naked </w:t>
      </w:r>
      <w:r w:rsidRPr="00FA370A">
        <w:rPr>
          <w:rStyle w:val="Underline"/>
        </w:rPr>
        <w:t xml:space="preserve">question of survival. </w:t>
      </w:r>
      <w:r w:rsidRPr="00FA370A">
        <w:rPr>
          <w:rStyle w:val="Underline"/>
          <w:highlight w:val="red"/>
        </w:rPr>
        <w:t>The atomic situation is now at the end of point</w:t>
      </w:r>
      <w:r w:rsidRPr="00FA370A">
        <w:rPr>
          <w:rStyle w:val="Underline"/>
        </w:rPr>
        <w:t xml:space="preserve"> of this process: </w:t>
      </w:r>
      <w:r w:rsidRPr="00FA370A">
        <w:rPr>
          <w:rStyle w:val="Underline"/>
          <w:highlight w:val="red"/>
        </w:rPr>
        <w:t>the power to expose a whole population to death is the underside of</w:t>
      </w:r>
      <w:r w:rsidRPr="00FA370A">
        <w:rPr>
          <w:rStyle w:val="Underline"/>
        </w:rPr>
        <w:t xml:space="preserve"> the </w:t>
      </w:r>
      <w:r w:rsidRPr="00FA370A">
        <w:rPr>
          <w:rStyle w:val="Underline"/>
          <w:highlight w:val="red"/>
        </w:rPr>
        <w:t>power to guarantee</w:t>
      </w:r>
      <w:r w:rsidRPr="00FA370A">
        <w:rPr>
          <w:rStyle w:val="Underline"/>
        </w:rPr>
        <w:t xml:space="preserve"> an individual’s </w:t>
      </w:r>
      <w:r w:rsidRPr="00FA370A">
        <w:rPr>
          <w:rStyle w:val="Underline"/>
          <w:highlight w:val="red"/>
        </w:rPr>
        <w:t>continued existence</w:t>
      </w:r>
      <w:r w:rsidRPr="00FA370A">
        <w:rPr>
          <w:rStyle w:val="Underline"/>
        </w:rPr>
        <w:t>. The principle underlying the tactics of battle – that one has to be capable of killing in order to go on living – has become the principle that defines the strategy of states</w:t>
      </w:r>
      <w:r w:rsidRPr="00FA370A">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FA370A">
        <w:rPr>
          <w:rStyle w:val="Underline"/>
          <w:highlight w:val="red"/>
        </w:rPr>
        <w:t>we must think and act</w:t>
      </w:r>
      <w:r w:rsidRPr="00FA370A">
        <w:rPr>
          <w:rStyle w:val="Underline"/>
        </w:rPr>
        <w:t xml:space="preserve"> politically </w:t>
      </w:r>
      <w:r w:rsidRPr="00FA370A">
        <w:rPr>
          <w:rStyle w:val="Underline"/>
          <w:highlight w:val="red"/>
        </w:rPr>
        <w:t>without constraining</w:t>
      </w:r>
      <w:r w:rsidRPr="00FA370A">
        <w:rPr>
          <w:rStyle w:val="Underline"/>
        </w:rPr>
        <w:t xml:space="preserve"> our thinking and acting </w:t>
      </w:r>
      <w:r w:rsidRPr="00FA370A">
        <w:rPr>
          <w:rStyle w:val="Underline"/>
          <w:highlight w:val="red"/>
        </w:rPr>
        <w:t>in terms of some pre-defined understanding of what politics ‘is’ or ‘should’ be</w:t>
      </w:r>
      <w:r w:rsidRPr="00FA370A">
        <w:t xml:space="preserve">. In other words, I believe that </w:t>
      </w:r>
      <w:r w:rsidRPr="00FA370A">
        <w:rPr>
          <w:rStyle w:val="Underline"/>
        </w:rPr>
        <w:t>the political challenge of the present is to multiply the forms, possibilities and spaces in which we can act politically</w:t>
      </w:r>
      <w:r w:rsidRPr="00FA370A">
        <w:t xml:space="preserve">. These may be strategic actions destined to further the agendas of political parties concerned with social justice. They can also be discrete, subversive actions </w:t>
      </w:r>
      <w:proofErr w:type="spellStart"/>
      <w:r w:rsidRPr="00FA370A">
        <w:t>favoured</w:t>
      </w:r>
      <w:proofErr w:type="spellEnd"/>
      <w:r w:rsidRPr="00FA370A">
        <w:t xml:space="preserve"> by small groups at the margins of the </w:t>
      </w:r>
      <w:proofErr w:type="spellStart"/>
      <w:r w:rsidRPr="00FA370A">
        <w:t>bureaucratised</w:t>
      </w:r>
      <w:proofErr w:type="spellEnd"/>
      <w:r w:rsidRPr="00FA370A">
        <w:t xml:space="preserve"> party machines, promoting political interventions free of particular strategic intentions, since their goal is to invite radical </w:t>
      </w:r>
      <w:proofErr w:type="spellStart"/>
      <w:r w:rsidRPr="00FA370A">
        <w:t>politicisation</w:t>
      </w:r>
      <w:proofErr w:type="spellEnd"/>
      <w:r w:rsidRPr="00FA370A">
        <w:t xml:space="preserve"> of existence. Finally, </w:t>
      </w:r>
      <w:r w:rsidRPr="00FA370A">
        <w:rPr>
          <w:rStyle w:val="Underline"/>
          <w:highlight w:val="red"/>
        </w:rPr>
        <w:t>there are</w:t>
      </w:r>
      <w:r w:rsidRPr="00FA370A">
        <w:t xml:space="preserve"> also </w:t>
      </w:r>
      <w:r w:rsidRPr="00FA370A">
        <w:rPr>
          <w:rStyle w:val="Underline"/>
          <w:highlight w:val="red"/>
        </w:rPr>
        <w:t>actions in which ethical openness towards otherness becomes political</w:t>
      </w:r>
      <w:r w:rsidRPr="00FA370A">
        <w:rPr>
          <w:rStyle w:val="Underline"/>
        </w:rPr>
        <w:t xml:space="preserve">: small and rather inconspicuous actions of acknowledging and welcoming, </w:t>
      </w:r>
      <w:r w:rsidRPr="00FA370A">
        <w:rPr>
          <w:rStyle w:val="Underline"/>
          <w:highlight w:val="red"/>
        </w:rPr>
        <w:t>of extending hospitality and solidarity towards others</w:t>
      </w:r>
      <w:r w:rsidRPr="00FA370A">
        <w:rPr>
          <w:rStyle w:val="Underline"/>
        </w:rPr>
        <w:t>.</w:t>
      </w:r>
    </w:p>
    <w:p w:rsidR="00FA370A" w:rsidRPr="00FA370A" w:rsidRDefault="00FA370A" w:rsidP="00FA370A">
      <w:pPr>
        <w:pStyle w:val="Heading4"/>
        <w:rPr>
          <w:rFonts w:cs="Arial"/>
        </w:rPr>
      </w:pPr>
      <w:r w:rsidRPr="00FA370A">
        <w:rPr>
          <w:rFonts w:cs="Arial"/>
        </w:rPr>
        <w:t xml:space="preserve">In the face of the hegemonic “war” discourse, an alternative has arisen in the public imaginary: the </w:t>
      </w:r>
      <w:proofErr w:type="spellStart"/>
      <w:r w:rsidRPr="00FA370A">
        <w:rPr>
          <w:rFonts w:cs="Arial"/>
          <w:i/>
        </w:rPr>
        <w:t>narcocorrido</w:t>
      </w:r>
      <w:proofErr w:type="spellEnd"/>
      <w:r w:rsidRPr="00FA370A">
        <w:rPr>
          <w:rFonts w:cs="Arial"/>
        </w:rPr>
        <w:t xml:space="preserve">. Ambivalent but credible, epic but ordinary, it constitutes rebellion against a political system sustained on </w:t>
      </w:r>
      <w:proofErr w:type="spellStart"/>
      <w:r w:rsidRPr="00FA370A">
        <w:rPr>
          <w:rFonts w:cs="Arial"/>
        </w:rPr>
        <w:t>exceptionalism</w:t>
      </w:r>
      <w:proofErr w:type="spellEnd"/>
    </w:p>
    <w:p w:rsidR="00FA370A" w:rsidRPr="00FA370A" w:rsidRDefault="00FA370A" w:rsidP="00FA370A">
      <w:proofErr w:type="spellStart"/>
      <w:r w:rsidRPr="00FA370A">
        <w:rPr>
          <w:rStyle w:val="Cite"/>
        </w:rPr>
        <w:t>Lajous</w:t>
      </w:r>
      <w:proofErr w:type="spellEnd"/>
      <w:r w:rsidRPr="00FA370A">
        <w:rPr>
          <w:rStyle w:val="Cite"/>
        </w:rPr>
        <w:t>, 12</w:t>
      </w:r>
      <w:r w:rsidRPr="00FA370A">
        <w:t xml:space="preserve"> – doctor of Law at Yale, professor and researcher at Centro de </w:t>
      </w:r>
      <w:proofErr w:type="spellStart"/>
      <w:r w:rsidRPr="00FA370A">
        <w:t>Investigación</w:t>
      </w:r>
      <w:proofErr w:type="spellEnd"/>
      <w:r w:rsidRPr="00FA370A">
        <w:t xml:space="preserve"> y </w:t>
      </w:r>
      <w:proofErr w:type="spellStart"/>
      <w:r w:rsidRPr="00FA370A">
        <w:t>Docencia</w:t>
      </w:r>
      <w:proofErr w:type="spellEnd"/>
      <w:r w:rsidRPr="00FA370A">
        <w:t xml:space="preserve"> </w:t>
      </w:r>
      <w:proofErr w:type="spellStart"/>
      <w:r w:rsidRPr="00FA370A">
        <w:t>Económica</w:t>
      </w:r>
      <w:proofErr w:type="spellEnd"/>
      <w:r w:rsidRPr="00FA370A">
        <w:t xml:space="preserve">, a Mexican center of research and higher education specialized in social sciences (Alejandro </w:t>
      </w:r>
      <w:proofErr w:type="spellStart"/>
      <w:r w:rsidRPr="00FA370A">
        <w:t>Madrazo</w:t>
      </w:r>
      <w:proofErr w:type="spellEnd"/>
      <w:r w:rsidRPr="00FA370A">
        <w:t xml:space="preserve">, “Criminals and enemies? The Mexican drug trafficker in official discourse and in </w:t>
      </w:r>
      <w:proofErr w:type="spellStart"/>
      <w:r w:rsidRPr="00FA370A">
        <w:t>narcocorridos</w:t>
      </w:r>
      <w:proofErr w:type="spellEnd"/>
      <w:r w:rsidRPr="00FA370A">
        <w:t>,” translated by Fernanda Alonso)//</w:t>
      </w:r>
      <w:proofErr w:type="spellStart"/>
      <w:r w:rsidRPr="00FA370A">
        <w:t>bghs</w:t>
      </w:r>
      <w:proofErr w:type="spellEnd"/>
      <w:r w:rsidRPr="00FA370A">
        <w:t>-BI</w:t>
      </w:r>
    </w:p>
    <w:p w:rsidR="00FA370A" w:rsidRPr="00FA370A" w:rsidRDefault="00FA370A" w:rsidP="00FA370A">
      <w:r w:rsidRPr="00FA370A">
        <w:lastRenderedPageBreak/>
        <w:t xml:space="preserve">IV. The criminal and the enemy in the saga of the </w:t>
      </w:r>
      <w:proofErr w:type="spellStart"/>
      <w:r w:rsidRPr="00FA370A">
        <w:t>narcocorrido</w:t>
      </w:r>
      <w:proofErr w:type="spellEnd"/>
      <w:r w:rsidRPr="00FA370A">
        <w:t xml:space="preserve"> </w:t>
      </w:r>
      <w:proofErr w:type="gramStart"/>
      <w:r w:rsidRPr="00FA370A">
        <w:rPr>
          <w:rStyle w:val="Underline"/>
        </w:rPr>
        <w:t>There</w:t>
      </w:r>
      <w:proofErr w:type="gramEnd"/>
      <w:r w:rsidRPr="00FA370A">
        <w:rPr>
          <w:rStyle w:val="Underline"/>
        </w:rPr>
        <w:t xml:space="preserve"> is </w:t>
      </w:r>
      <w:r w:rsidRPr="00FA370A">
        <w:rPr>
          <w:rStyle w:val="Underline"/>
          <w:highlight w:val="red"/>
        </w:rPr>
        <w:t>popular tradition</w:t>
      </w:r>
      <w:r w:rsidRPr="00FA370A">
        <w:t xml:space="preserve">, deeply rooted in our country, </w:t>
      </w:r>
      <w:r w:rsidRPr="00FA370A">
        <w:rPr>
          <w:rStyle w:val="Underline"/>
        </w:rPr>
        <w:t xml:space="preserve">that </w:t>
      </w:r>
      <w:r w:rsidRPr="00FA370A">
        <w:t>through various means such as literature, popular press, oral tradition and music,</w:t>
      </w:r>
      <w:r w:rsidRPr="00FA370A">
        <w:rPr>
          <w:rStyle w:val="Underline"/>
        </w:rPr>
        <w:t xml:space="preserve"> </w:t>
      </w:r>
      <w:r w:rsidRPr="00FA370A">
        <w:rPr>
          <w:rStyle w:val="Underline"/>
          <w:highlight w:val="red"/>
        </w:rPr>
        <w:t>highlights and records the events of criminal’s lives, opposing the official discourse</w:t>
      </w:r>
      <w:r w:rsidRPr="00FA370A">
        <w:t xml:space="preserve"> (see </w:t>
      </w:r>
      <w:proofErr w:type="spellStart"/>
      <w:r w:rsidRPr="00FA370A">
        <w:t>eg</w:t>
      </w:r>
      <w:proofErr w:type="spellEnd"/>
      <w:r w:rsidRPr="00FA370A">
        <w:t xml:space="preserve"> </w:t>
      </w:r>
      <w:proofErr w:type="spellStart"/>
      <w:r w:rsidRPr="00FA370A">
        <w:t>Speckman</w:t>
      </w:r>
      <w:proofErr w:type="spellEnd"/>
      <w:r w:rsidRPr="00FA370A">
        <w:t xml:space="preserve">, 2002). </w:t>
      </w:r>
      <w:r w:rsidRPr="00FA370A">
        <w:rPr>
          <w:rStyle w:val="Underline"/>
        </w:rPr>
        <w:t>One of the best-known means that materialize this tradition is the</w:t>
      </w:r>
      <w:r w:rsidRPr="00FA370A">
        <w:t xml:space="preserve"> popular music genre known as the </w:t>
      </w:r>
      <w:proofErr w:type="spellStart"/>
      <w:r w:rsidRPr="00FA370A">
        <w:rPr>
          <w:rStyle w:val="Underline"/>
        </w:rPr>
        <w:t>corrido</w:t>
      </w:r>
      <w:proofErr w:type="spellEnd"/>
      <w:r w:rsidRPr="00FA370A">
        <w:rPr>
          <w:rStyle w:val="Underline"/>
        </w:rPr>
        <w:t>, popular music relating noteworthy events and the daily life of communities</w:t>
      </w:r>
      <w:r w:rsidRPr="00FA370A">
        <w:t xml:space="preserve">. Specifically, the </w:t>
      </w:r>
      <w:proofErr w:type="spellStart"/>
      <w:proofErr w:type="gramStart"/>
      <w:r w:rsidRPr="00FA370A">
        <w:t>narcocorrido</w:t>
      </w:r>
      <w:proofErr w:type="spellEnd"/>
      <w:r w:rsidRPr="00FA370A">
        <w:t>,</w:t>
      </w:r>
      <w:proofErr w:type="gramEnd"/>
      <w:r w:rsidRPr="00FA370A">
        <w:t xml:space="preserve"> presents itself as a contemporary successor or subgenre of the </w:t>
      </w:r>
      <w:proofErr w:type="spellStart"/>
      <w:r w:rsidRPr="00FA370A">
        <w:t>corrido</w:t>
      </w:r>
      <w:proofErr w:type="spellEnd"/>
      <w:r w:rsidRPr="00FA370A">
        <w:t xml:space="preserve">. </w:t>
      </w:r>
      <w:r w:rsidRPr="00FA370A">
        <w:rPr>
          <w:rStyle w:val="Underline"/>
          <w:highlight w:val="red"/>
        </w:rPr>
        <w:t xml:space="preserve">The </w:t>
      </w:r>
      <w:proofErr w:type="spellStart"/>
      <w:r w:rsidRPr="00FA370A">
        <w:rPr>
          <w:rStyle w:val="Underline"/>
          <w:highlight w:val="red"/>
        </w:rPr>
        <w:t>narcocorrido</w:t>
      </w:r>
      <w:proofErr w:type="spellEnd"/>
      <w:r w:rsidRPr="00FA370A">
        <w:t xml:space="preserve"> is of interest here because it </w:t>
      </w:r>
      <w:r w:rsidRPr="00FA370A">
        <w:rPr>
          <w:rStyle w:val="Underline"/>
          <w:highlight w:val="red"/>
        </w:rPr>
        <w:t>offers an alternative view</w:t>
      </w:r>
      <w:r w:rsidRPr="00FA370A">
        <w:rPr>
          <w:rStyle w:val="Underline"/>
        </w:rPr>
        <w:t xml:space="preserve"> to</w:t>
      </w:r>
      <w:r w:rsidRPr="00FA370A">
        <w:t xml:space="preserve"> the </w:t>
      </w:r>
      <w:r w:rsidRPr="00FA370A">
        <w:rPr>
          <w:rStyle w:val="Underline"/>
        </w:rPr>
        <w:t xml:space="preserve">official stance </w:t>
      </w:r>
      <w:r w:rsidRPr="00FA370A">
        <w:rPr>
          <w:rStyle w:val="Underline"/>
          <w:highlight w:val="red"/>
        </w:rPr>
        <w:t>on drug trafficking</w:t>
      </w:r>
      <w:r w:rsidRPr="00FA370A">
        <w:t xml:space="preserve"> in our country. </w:t>
      </w:r>
      <w:r w:rsidRPr="00FA370A">
        <w:rPr>
          <w:rStyle w:val="Underline"/>
          <w:highlight w:val="red"/>
        </w:rPr>
        <w:t>Faced with a hegemonic official discourse</w:t>
      </w:r>
      <w:r w:rsidRPr="00FA370A">
        <w:t xml:space="preserve"> on drug trafficking, </w:t>
      </w:r>
      <w:r w:rsidRPr="00FA370A">
        <w:rPr>
          <w:rStyle w:val="Underline"/>
          <w:highlight w:val="red"/>
        </w:rPr>
        <w:t>popular culture, and</w:t>
      </w:r>
      <w:r w:rsidRPr="00FA370A">
        <w:t xml:space="preserve"> on occasions the </w:t>
      </w:r>
      <w:r w:rsidRPr="00FA370A">
        <w:rPr>
          <w:rStyle w:val="Underline"/>
          <w:highlight w:val="red"/>
        </w:rPr>
        <w:t>drug traffickers</w:t>
      </w:r>
      <w:r w:rsidRPr="00FA370A">
        <w:rPr>
          <w:rStyle w:val="Underline"/>
        </w:rPr>
        <w:t xml:space="preserve"> themselves</w:t>
      </w:r>
      <w:proofErr w:type="gramStart"/>
      <w:r w:rsidRPr="00FA370A">
        <w:t>,13</w:t>
      </w:r>
      <w:proofErr w:type="gramEnd"/>
      <w:r w:rsidRPr="00FA370A">
        <w:t xml:space="preserve"> </w:t>
      </w:r>
      <w:r w:rsidRPr="00FA370A">
        <w:rPr>
          <w:rStyle w:val="Underline"/>
          <w:highlight w:val="red"/>
        </w:rPr>
        <w:t>offer their vision of the phenomenon</w:t>
      </w:r>
      <w:r w:rsidRPr="00FA370A">
        <w:rPr>
          <w:highlight w:val="red"/>
        </w:rPr>
        <w:t>,</w:t>
      </w:r>
      <w:r w:rsidRPr="00FA370A">
        <w:t xml:space="preserve"> through </w:t>
      </w:r>
      <w:proofErr w:type="spellStart"/>
      <w:r w:rsidRPr="00FA370A">
        <w:t>narcocorridos</w:t>
      </w:r>
      <w:proofErr w:type="spellEnd"/>
      <w:r w:rsidRPr="00FA370A">
        <w:t xml:space="preserve">. Luis </w:t>
      </w:r>
      <w:proofErr w:type="spellStart"/>
      <w:r w:rsidRPr="00FA370A">
        <w:t>Astorga</w:t>
      </w:r>
      <w:proofErr w:type="spellEnd"/>
      <w:r w:rsidRPr="00FA370A">
        <w:t xml:space="preserve"> points out that </w:t>
      </w:r>
      <w:r w:rsidRPr="00FA370A">
        <w:rPr>
          <w:rStyle w:val="Underline"/>
        </w:rPr>
        <w:t>some</w:t>
      </w:r>
      <w:r w:rsidRPr="00FA370A">
        <w:t xml:space="preserve"> </w:t>
      </w:r>
      <w:proofErr w:type="spellStart"/>
      <w:r w:rsidRPr="00FA370A">
        <w:t>narcocorridos</w:t>
      </w:r>
      <w:proofErr w:type="spellEnd"/>
      <w:r w:rsidRPr="00FA370A">
        <w:t xml:space="preserve"> </w:t>
      </w:r>
      <w:r w:rsidRPr="00FA370A">
        <w:rPr>
          <w:rStyle w:val="Underline"/>
        </w:rPr>
        <w:t>are spontaneous products of popular culture</w:t>
      </w:r>
      <w:r w:rsidRPr="00FA370A">
        <w:t xml:space="preserve">, while </w:t>
      </w:r>
      <w:r w:rsidRPr="00FA370A">
        <w:rPr>
          <w:rStyle w:val="Underline"/>
        </w:rPr>
        <w:t>others are deliberately sponsored by drug traffickers</w:t>
      </w:r>
      <w:r w:rsidRPr="00FA370A">
        <w:t xml:space="preserve"> themselves to build their own image. </w:t>
      </w:r>
      <w:r w:rsidRPr="00FA370A">
        <w:rPr>
          <w:rStyle w:val="Underline"/>
          <w:highlight w:val="red"/>
        </w:rPr>
        <w:t>The</w:t>
      </w:r>
      <w:r w:rsidRPr="00FA370A">
        <w:rPr>
          <w:rStyle w:val="Underline"/>
        </w:rPr>
        <w:t xml:space="preserve"> two </w:t>
      </w:r>
      <w:r w:rsidRPr="00FA370A">
        <w:rPr>
          <w:rStyle w:val="Underline"/>
          <w:highlight w:val="red"/>
        </w:rPr>
        <w:t>variants break the state monopoly</w:t>
      </w:r>
      <w:r w:rsidRPr="00FA370A">
        <w:t xml:space="preserve"> </w:t>
      </w:r>
      <w:proofErr w:type="spellStart"/>
      <w:r w:rsidRPr="00FA370A">
        <w:t>ub</w:t>
      </w:r>
      <w:proofErr w:type="spellEnd"/>
      <w:r w:rsidRPr="00FA370A">
        <w:t xml:space="preserve"> </w:t>
      </w:r>
      <w:proofErr w:type="spellStart"/>
      <w:r w:rsidRPr="00FA370A">
        <w:t>geberatubg</w:t>
      </w:r>
      <w:proofErr w:type="spellEnd"/>
      <w:r w:rsidRPr="00FA370A">
        <w:t xml:space="preserve"> </w:t>
      </w:r>
      <w:r w:rsidRPr="00FA370A">
        <w:rPr>
          <w:rStyle w:val="Underline"/>
        </w:rPr>
        <w:t>of the discourse</w:t>
      </w:r>
      <w:r w:rsidRPr="00FA370A">
        <w:t xml:space="preserve"> referring to drug trafficking (</w:t>
      </w:r>
      <w:proofErr w:type="spellStart"/>
      <w:r w:rsidRPr="00FA370A">
        <w:t>Astorga</w:t>
      </w:r>
      <w:proofErr w:type="spellEnd"/>
      <w:r w:rsidRPr="00FA370A">
        <w:t xml:space="preserve">, 1997). With the dawn of the </w:t>
      </w:r>
      <w:proofErr w:type="spellStart"/>
      <w:r w:rsidRPr="00FA370A">
        <w:t>narcocorridos</w:t>
      </w:r>
      <w:proofErr w:type="spellEnd"/>
      <w:r w:rsidRPr="00FA370A">
        <w:t>, "</w:t>
      </w:r>
      <w:r w:rsidRPr="00FA370A">
        <w:rPr>
          <w:rStyle w:val="Underline"/>
        </w:rPr>
        <w:t>the identity of the group was no longer subject to the will, imaginary and interest of those who had hitherto managed to impose their classifications, and turn them into official discourse</w:t>
      </w:r>
      <w:r w:rsidRPr="00FA370A">
        <w:t>" (</w:t>
      </w:r>
      <w:proofErr w:type="spellStart"/>
      <w:r w:rsidRPr="00FA370A">
        <w:t>Astorga</w:t>
      </w:r>
      <w:proofErr w:type="spellEnd"/>
      <w:r w:rsidRPr="00FA370A">
        <w:t xml:space="preserve">, 1997, 2). </w:t>
      </w:r>
      <w:proofErr w:type="spellStart"/>
      <w:r w:rsidRPr="00FA370A">
        <w:t>Astorga</w:t>
      </w:r>
      <w:proofErr w:type="spellEnd"/>
      <w:r w:rsidRPr="00FA370A">
        <w:t xml:space="preserve"> argues that </w:t>
      </w:r>
      <w:r w:rsidRPr="00FA370A">
        <w:rPr>
          <w:rStyle w:val="Underline"/>
        </w:rPr>
        <w:t xml:space="preserve">the stories told in the </w:t>
      </w:r>
      <w:proofErr w:type="spellStart"/>
      <w:r w:rsidRPr="00FA370A">
        <w:rPr>
          <w:rStyle w:val="Underline"/>
        </w:rPr>
        <w:t>narcocorridos</w:t>
      </w:r>
      <w:proofErr w:type="spellEnd"/>
      <w:r w:rsidRPr="00FA370A">
        <w:rPr>
          <w:rStyle w:val="Underline"/>
        </w:rPr>
        <w:t xml:space="preserve"> focus on presenting facts, rather than justifying them</w:t>
      </w:r>
      <w:r w:rsidRPr="00FA370A">
        <w:t>: "There is no justification for their activities, only an affirmation of situations where the primacy of the ethical codes and rules of the game at play are often disputed through gun shots" (</w:t>
      </w:r>
      <w:proofErr w:type="spellStart"/>
      <w:r w:rsidRPr="00FA370A">
        <w:t>Astorga</w:t>
      </w:r>
      <w:proofErr w:type="spellEnd"/>
      <w:r w:rsidRPr="00FA370A">
        <w:t xml:space="preserve">, 1997, 10-1). </w:t>
      </w:r>
      <w:r w:rsidRPr="00FA370A">
        <w:rPr>
          <w:rStyle w:val="Underline"/>
        </w:rPr>
        <w:t xml:space="preserve">The </w:t>
      </w:r>
      <w:r w:rsidRPr="00FA370A">
        <w:rPr>
          <w:rStyle w:val="Underline"/>
          <w:highlight w:val="red"/>
        </w:rPr>
        <w:t xml:space="preserve">stories reflected in the </w:t>
      </w:r>
      <w:proofErr w:type="spellStart"/>
      <w:r w:rsidRPr="00FA370A">
        <w:rPr>
          <w:rStyle w:val="Underline"/>
          <w:highlight w:val="red"/>
        </w:rPr>
        <w:t>narcocorridos</w:t>
      </w:r>
      <w:proofErr w:type="spellEnd"/>
      <w:r w:rsidRPr="00FA370A">
        <w:rPr>
          <w:rStyle w:val="Underline"/>
          <w:highlight w:val="red"/>
        </w:rPr>
        <w:t xml:space="preserve"> are</w:t>
      </w:r>
      <w:r w:rsidRPr="00FA370A">
        <w:rPr>
          <w:rStyle w:val="Underline"/>
        </w:rPr>
        <w:t xml:space="preserve"> in fact </w:t>
      </w:r>
      <w:r w:rsidRPr="00FA370A">
        <w:rPr>
          <w:rStyle w:val="Underline"/>
          <w:highlight w:val="red"/>
        </w:rPr>
        <w:t>ambivalent: torn between telling the facts and</w:t>
      </w:r>
      <w:r w:rsidRPr="00FA370A">
        <w:rPr>
          <w:rStyle w:val="Underline"/>
        </w:rPr>
        <w:t xml:space="preserve"> even </w:t>
      </w:r>
      <w:r w:rsidRPr="00FA370A">
        <w:rPr>
          <w:rStyle w:val="Underline"/>
          <w:highlight w:val="red"/>
        </w:rPr>
        <w:t>criticizing them, or praising and vindicating</w:t>
      </w:r>
      <w:r w:rsidRPr="00FA370A">
        <w:rPr>
          <w:rStyle w:val="Underline"/>
        </w:rPr>
        <w:t xml:space="preserve"> the </w:t>
      </w:r>
      <w:r w:rsidRPr="00FA370A">
        <w:rPr>
          <w:rStyle w:val="Underline"/>
          <w:highlight w:val="red"/>
        </w:rPr>
        <w:t>protagonists</w:t>
      </w:r>
      <w:r w:rsidRPr="00FA370A">
        <w:t xml:space="preserve">. For some, the </w:t>
      </w:r>
      <w:proofErr w:type="spellStart"/>
      <w:r w:rsidRPr="00FA370A">
        <w:t>narcocorridos</w:t>
      </w:r>
      <w:proofErr w:type="spellEnd"/>
      <w:r w:rsidRPr="00FA370A">
        <w:t xml:space="preserve"> tend more towards the second pole of this spectrum (Benavides et al., 2009, 152). Regardless of whether the stories told in the </w:t>
      </w:r>
      <w:proofErr w:type="spellStart"/>
      <w:r w:rsidRPr="00FA370A">
        <w:t>narcocorridos</w:t>
      </w:r>
      <w:proofErr w:type="spellEnd"/>
      <w:r w:rsidRPr="00FA370A">
        <w:t xml:space="preserve"> are understood as "documentation" of the popular interpretation of the facts or as a </w:t>
      </w:r>
      <w:proofErr w:type="spellStart"/>
      <w:r w:rsidRPr="00FA370A">
        <w:t>ladatio</w:t>
      </w:r>
      <w:proofErr w:type="spellEnd"/>
      <w:r w:rsidRPr="00FA370A">
        <w:t xml:space="preserve"> of the patrons of the musicians who compose them, the truth is that </w:t>
      </w:r>
      <w:r w:rsidRPr="00FA370A">
        <w:rPr>
          <w:rStyle w:val="Underline"/>
        </w:rPr>
        <w:t xml:space="preserve">in recounting the events from the perspective of those living surrounded by drug trafficking and its profits, </w:t>
      </w:r>
      <w:proofErr w:type="spellStart"/>
      <w:r w:rsidRPr="00FA370A">
        <w:rPr>
          <w:rStyle w:val="Underline"/>
        </w:rPr>
        <w:t>narcocorridos</w:t>
      </w:r>
      <w:proofErr w:type="spellEnd"/>
      <w:r w:rsidRPr="00FA370A">
        <w:rPr>
          <w:rStyle w:val="Underline"/>
        </w:rPr>
        <w:t xml:space="preserve"> express cultural counter-values to the official discourse and culture</w:t>
      </w:r>
      <w:r w:rsidRPr="00FA370A">
        <w:t xml:space="preserve">. The </w:t>
      </w:r>
      <w:proofErr w:type="spellStart"/>
      <w:r w:rsidRPr="00FA370A">
        <w:t>narcocorrido</w:t>
      </w:r>
      <w:proofErr w:type="spellEnd"/>
      <w:r w:rsidRPr="00FA370A">
        <w:t xml:space="preserve"> is presented as the popular voice that contrasts with the discourse of political power; at least that is what it intends (Lara, 2003) (Wald, 2008). This is not to say that the </w:t>
      </w:r>
      <w:proofErr w:type="spellStart"/>
      <w:r w:rsidRPr="00FA370A">
        <w:t>narcocorrido</w:t>
      </w:r>
      <w:proofErr w:type="spellEnd"/>
      <w:r w:rsidRPr="00FA370A">
        <w:t xml:space="preserve"> (fully) articulates a political or ethical discourse, but rather it outlines one, providing an epic, but not enough to articulate an ethic14. </w:t>
      </w:r>
      <w:r w:rsidRPr="00FA370A">
        <w:rPr>
          <w:rStyle w:val="Underline"/>
        </w:rPr>
        <w:t xml:space="preserve">It is </w:t>
      </w:r>
      <w:r w:rsidRPr="00FA370A">
        <w:rPr>
          <w:rStyle w:val="Underline"/>
          <w:highlight w:val="red"/>
        </w:rPr>
        <w:t>the epic</w:t>
      </w:r>
      <w:r w:rsidRPr="00FA370A">
        <w:rPr>
          <w:rStyle w:val="Underline"/>
        </w:rPr>
        <w:t xml:space="preserve"> that is </w:t>
      </w:r>
      <w:r w:rsidRPr="00FA370A">
        <w:rPr>
          <w:rStyle w:val="Underline"/>
          <w:highlight w:val="red"/>
        </w:rPr>
        <w:t>offered</w:t>
      </w:r>
      <w:r w:rsidRPr="00FA370A">
        <w:rPr>
          <w:rStyle w:val="Underline"/>
        </w:rPr>
        <w:t xml:space="preserve"> by the </w:t>
      </w:r>
      <w:proofErr w:type="spellStart"/>
      <w:r w:rsidRPr="00FA370A">
        <w:rPr>
          <w:rStyle w:val="Underline"/>
        </w:rPr>
        <w:t>narcocorrido</w:t>
      </w:r>
      <w:proofErr w:type="spellEnd"/>
      <w:r w:rsidRPr="00FA370A">
        <w:rPr>
          <w:rStyle w:val="Underline"/>
        </w:rPr>
        <w:t xml:space="preserve"> what perhaps </w:t>
      </w:r>
      <w:r w:rsidRPr="00FA370A">
        <w:rPr>
          <w:rStyle w:val="Underline"/>
          <w:highlight w:val="red"/>
        </w:rPr>
        <w:t>allows us a glimpse into the roles of the criminal, authority, the law and the enemy in the popular imaginary</w:t>
      </w:r>
      <w:r w:rsidRPr="00FA370A">
        <w:rPr>
          <w:rStyle w:val="Underline"/>
        </w:rPr>
        <w:t xml:space="preserve"> of communities</w:t>
      </w:r>
      <w:r w:rsidRPr="00FA370A">
        <w:t xml:space="preserve"> living near or in contact with drug-related business and its prohibition. Both the </w:t>
      </w:r>
      <w:proofErr w:type="spellStart"/>
      <w:r w:rsidRPr="00FA370A">
        <w:t>corrido</w:t>
      </w:r>
      <w:proofErr w:type="spellEnd"/>
      <w:r w:rsidRPr="00FA370A">
        <w:t xml:space="preserve"> and the </w:t>
      </w:r>
      <w:proofErr w:type="spellStart"/>
      <w:r w:rsidRPr="00FA370A">
        <w:t>narcocorrido</w:t>
      </w:r>
      <w:proofErr w:type="spellEnd"/>
      <w:r w:rsidRPr="00FA370A">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FA370A">
        <w:t>corrido</w:t>
      </w:r>
      <w:proofErr w:type="spellEnd"/>
      <w:r w:rsidRPr="00FA370A">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FA370A">
        <w:t>corrido</w:t>
      </w:r>
      <w:proofErr w:type="spellEnd"/>
      <w:r w:rsidRPr="00FA370A">
        <w:t xml:space="preserve"> (...) has definitely served as an important form in broadcasting, that brings us closer to life in the communities ... [In the </w:t>
      </w:r>
      <w:proofErr w:type="spellStart"/>
      <w:r w:rsidRPr="00FA370A">
        <w:t>corridos</w:t>
      </w:r>
      <w:proofErr w:type="spellEnd"/>
      <w:r w:rsidRPr="00FA370A">
        <w:t>,] the Mexican masses have seen their desires, passions, frustrations and sympathies reflected. (Lara, 2003; 213) "</w:t>
      </w:r>
      <w:r w:rsidRPr="00FA370A">
        <w:rPr>
          <w:rStyle w:val="Underline"/>
        </w:rPr>
        <w:t xml:space="preserve">The history of the </w:t>
      </w:r>
      <w:proofErr w:type="spellStart"/>
      <w:r w:rsidRPr="00FA370A">
        <w:rPr>
          <w:rStyle w:val="Underline"/>
        </w:rPr>
        <w:t>narcocorrido</w:t>
      </w:r>
      <w:proofErr w:type="spellEnd"/>
      <w:r w:rsidRPr="00FA370A">
        <w:rPr>
          <w:rStyle w:val="Underline"/>
        </w:rPr>
        <w:t xml:space="preserve"> goes</w:t>
      </w:r>
      <w:r w:rsidRPr="00FA370A">
        <w:t xml:space="preserve"> all the </w:t>
      </w:r>
      <w:r w:rsidRPr="00FA370A">
        <w:rPr>
          <w:rStyle w:val="Underline"/>
        </w:rPr>
        <w:t xml:space="preserve">way back to the </w:t>
      </w:r>
      <w:proofErr w:type="spellStart"/>
      <w:r w:rsidRPr="00FA370A">
        <w:rPr>
          <w:rStyle w:val="Underline"/>
        </w:rPr>
        <w:t>corridos</w:t>
      </w:r>
      <w:proofErr w:type="spellEnd"/>
      <w:r w:rsidRPr="00FA370A">
        <w:rPr>
          <w:rStyle w:val="Underline"/>
        </w:rPr>
        <w:t xml:space="preserve"> of border smugglers in the nineteenth century</w:t>
      </w:r>
      <w:r w:rsidRPr="00FA370A">
        <w:t xml:space="preserve">. In those years it was not marijuana, cocaine or heroin that was being smuggled, but fabrics, spices and clothing, among other goods. </w:t>
      </w:r>
      <w:r w:rsidRPr="00FA370A">
        <w:rPr>
          <w:rStyle w:val="Underline"/>
        </w:rPr>
        <w:t>The flow of contraband also wasn’t like it is today, from south to north, but rather the opposite; goods were transported from the U.S. to Mexico</w:t>
      </w:r>
      <w:r w:rsidRPr="00FA370A">
        <w:t>." (</w:t>
      </w:r>
      <w:proofErr w:type="spellStart"/>
      <w:r w:rsidRPr="00FA370A">
        <w:t>Ramírez-Pimienta</w:t>
      </w:r>
      <w:proofErr w:type="spellEnd"/>
      <w:r w:rsidRPr="00FA370A">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FA370A">
        <w:t>rinches</w:t>
      </w:r>
      <w:proofErr w:type="spellEnd"/>
      <w:r w:rsidRPr="00FA370A">
        <w:t xml:space="preserve">, the Texas Rangers, who were in charge, along with federal agencies, of combating them. (...) It is in this context that the most important precursor of drug trafficking </w:t>
      </w:r>
      <w:proofErr w:type="spellStart"/>
      <w:r w:rsidRPr="00FA370A">
        <w:t>corridos</w:t>
      </w:r>
      <w:proofErr w:type="spellEnd"/>
      <w:r w:rsidRPr="00FA370A">
        <w:t xml:space="preserve"> is produced in the nineteen twenties and early thirties… the </w:t>
      </w:r>
      <w:proofErr w:type="spellStart"/>
      <w:r w:rsidRPr="00FA370A">
        <w:t>corridos</w:t>
      </w:r>
      <w:proofErr w:type="spellEnd"/>
      <w:r w:rsidRPr="00FA370A">
        <w:t xml:space="preserve"> about tequila smugglers. </w:t>
      </w:r>
      <w:proofErr w:type="gramStart"/>
      <w:r w:rsidRPr="00FA370A">
        <w:t>" (</w:t>
      </w:r>
      <w:proofErr w:type="spellStart"/>
      <w:proofErr w:type="gramEnd"/>
      <w:r w:rsidRPr="00FA370A">
        <w:t>Ramírez-Pimienta</w:t>
      </w:r>
      <w:proofErr w:type="spellEnd"/>
      <w:r w:rsidRPr="00FA370A">
        <w:t xml:space="preserve">, 2011, 35-36) </w:t>
      </w:r>
      <w:r w:rsidRPr="00FA370A">
        <w:rPr>
          <w:rStyle w:val="Underline"/>
        </w:rPr>
        <w:t>From the origins of the smuggler’s corrido</w:t>
      </w:r>
      <w:r w:rsidRPr="00FA370A">
        <w:t xml:space="preserve">15, </w:t>
      </w:r>
      <w:r w:rsidRPr="00FA370A">
        <w:rPr>
          <w:sz w:val="22"/>
          <w:u w:val="single"/>
        </w:rPr>
        <w:lastRenderedPageBreak/>
        <w:t>a</w:t>
      </w:r>
      <w:r w:rsidRPr="00FA370A">
        <w:rPr>
          <w:rStyle w:val="Underline"/>
        </w:rPr>
        <w:t>n important feature for understanding the relationships between traffickers and officials can be identifie</w:t>
      </w:r>
      <w:r w:rsidRPr="00FA370A">
        <w:t xml:space="preserve">d: "(...) we have found several notions that are still paradigmatic in the current </w:t>
      </w:r>
      <w:proofErr w:type="spellStart"/>
      <w:r w:rsidRPr="00FA370A">
        <w:t>narcocorrido</w:t>
      </w:r>
      <w:proofErr w:type="spellEnd"/>
      <w:r w:rsidRPr="00FA370A">
        <w:t xml:space="preserve">. Namely, we found a strong collusion and transposition between drug dealer, police officer and politician. In other words, </w:t>
      </w:r>
      <w:r w:rsidRPr="00FA370A">
        <w:rPr>
          <w:rStyle w:val="Underline"/>
        </w:rPr>
        <w:t>we have politicians and police who are traffickers or are protecting traffickers</w:t>
      </w:r>
      <w:r w:rsidRPr="00FA370A">
        <w:t>." (</w:t>
      </w:r>
      <w:proofErr w:type="spellStart"/>
      <w:r w:rsidRPr="00FA370A">
        <w:t>Ramírez-Pimienta</w:t>
      </w:r>
      <w:proofErr w:type="spellEnd"/>
      <w:r w:rsidRPr="00FA370A">
        <w:t xml:space="preserve">, 2011; 68) Specifically, in its origins, </w:t>
      </w:r>
      <w:r w:rsidRPr="00FA370A">
        <w:rPr>
          <w:rStyle w:val="Underline"/>
          <w:highlight w:val="red"/>
        </w:rPr>
        <w:t xml:space="preserve">the smuggler’s </w:t>
      </w:r>
      <w:proofErr w:type="spellStart"/>
      <w:r w:rsidRPr="00FA370A">
        <w:rPr>
          <w:rStyle w:val="Underline"/>
          <w:highlight w:val="red"/>
        </w:rPr>
        <w:t>corrido</w:t>
      </w:r>
      <w:proofErr w:type="spellEnd"/>
      <w:r w:rsidRPr="00FA370A">
        <w:rPr>
          <w:rStyle w:val="Underline"/>
          <w:highlight w:val="red"/>
        </w:rPr>
        <w:t xml:space="preserve"> identifies</w:t>
      </w:r>
      <w:r w:rsidRPr="00FA370A">
        <w:rPr>
          <w:rStyle w:val="Underline"/>
        </w:rPr>
        <w:t xml:space="preserve"> the </w:t>
      </w:r>
      <w:r w:rsidRPr="00FA370A">
        <w:rPr>
          <w:rStyle w:val="Underline"/>
          <w:highlight w:val="red"/>
        </w:rPr>
        <w:t>foreign U.S. authority</w:t>
      </w:r>
      <w:r w:rsidRPr="00FA370A">
        <w:rPr>
          <w:rStyle w:val="Underline"/>
        </w:rPr>
        <w:t xml:space="preserve">, or the national authority subdued to it, </w:t>
      </w:r>
      <w:r w:rsidRPr="00FA370A">
        <w:rPr>
          <w:rStyle w:val="Underline"/>
          <w:highlight w:val="red"/>
        </w:rPr>
        <w:t>as threats to the protagonist</w:t>
      </w:r>
      <w:r w:rsidRPr="00FA370A">
        <w:t xml:space="preserve">: "(...) virtually no one in the </w:t>
      </w:r>
      <w:proofErr w:type="spellStart"/>
      <w:r w:rsidRPr="00FA370A">
        <w:t>corridística</w:t>
      </w:r>
      <w:proofErr w:type="spellEnd"/>
      <w:r w:rsidRPr="00FA370A">
        <w:t xml:space="preserve"> community would object to representing the American Rangers (be they soldiers, customs police or border patrol agents) in a negative fashion. </w:t>
      </w:r>
      <w:r w:rsidRPr="00FA370A">
        <w:rPr>
          <w:rStyle w:val="Underline"/>
        </w:rPr>
        <w:t xml:space="preserve">The Anglo-Saxon with power over the Mexican community </w:t>
      </w:r>
      <w:r w:rsidRPr="00FA370A">
        <w:t>(or the Mexican under the services of Anglo- Saxon law</w:t>
      </w:r>
      <w:r w:rsidRPr="00FA370A">
        <w:rPr>
          <w:rStyle w:val="Underline"/>
        </w:rPr>
        <w:t>) is a target accepted by this community, which perceives itself as victimized</w:t>
      </w:r>
      <w:r w:rsidRPr="00FA370A">
        <w:t>." (</w:t>
      </w:r>
      <w:proofErr w:type="spellStart"/>
      <w:r w:rsidRPr="00FA370A">
        <w:t>Ramírez-Pimienta</w:t>
      </w:r>
      <w:proofErr w:type="spellEnd"/>
      <w:r w:rsidRPr="00FA370A">
        <w:t xml:space="preserve">, 2011; 35) In addition to identifying the U.S. authority as the threat to the smuggler (or the Mexican authority under the US authority), </w:t>
      </w:r>
      <w:r w:rsidRPr="00FA370A">
        <w:rPr>
          <w:rStyle w:val="Underline"/>
          <w:highlight w:val="red"/>
        </w:rPr>
        <w:t xml:space="preserve">the smuggler’s </w:t>
      </w:r>
      <w:proofErr w:type="spellStart"/>
      <w:r w:rsidRPr="00FA370A">
        <w:rPr>
          <w:rStyle w:val="Underline"/>
          <w:highlight w:val="red"/>
        </w:rPr>
        <w:t>corrido</w:t>
      </w:r>
      <w:proofErr w:type="spellEnd"/>
      <w:r w:rsidRPr="00FA370A">
        <w:rPr>
          <w:rStyle w:val="Underline"/>
          <w:highlight w:val="red"/>
        </w:rPr>
        <w:t xml:space="preserve"> outlines a</w:t>
      </w:r>
      <w:r w:rsidRPr="00FA370A">
        <w:rPr>
          <w:rStyle w:val="Underline"/>
        </w:rPr>
        <w:t xml:space="preserve">nother </w:t>
      </w:r>
      <w:r w:rsidRPr="00FA370A">
        <w:rPr>
          <w:rStyle w:val="Underline"/>
          <w:highlight w:val="red"/>
        </w:rPr>
        <w:t>feature imputed to authority figures</w:t>
      </w:r>
      <w:r w:rsidRPr="00FA370A">
        <w:rPr>
          <w:rStyle w:val="Underline"/>
        </w:rPr>
        <w:t xml:space="preserve">: their </w:t>
      </w:r>
      <w:r w:rsidRPr="00FA370A">
        <w:rPr>
          <w:rStyle w:val="Underline"/>
          <w:highlight w:val="red"/>
        </w:rPr>
        <w:t>corruption and</w:t>
      </w:r>
      <w:r w:rsidRPr="00FA370A">
        <w:rPr>
          <w:rStyle w:val="Underline"/>
        </w:rPr>
        <w:t xml:space="preserve">, consequently, their </w:t>
      </w:r>
      <w:r w:rsidRPr="00FA370A">
        <w:rPr>
          <w:rStyle w:val="Underline"/>
          <w:highlight w:val="red"/>
        </w:rPr>
        <w:t>participation</w:t>
      </w:r>
      <w:r w:rsidRPr="00FA370A">
        <w:rPr>
          <w:rStyle w:val="Underline"/>
        </w:rPr>
        <w:t xml:space="preserve"> (usually subordinate) </w:t>
      </w:r>
      <w:r w:rsidRPr="00FA370A">
        <w:rPr>
          <w:rStyle w:val="Underline"/>
          <w:highlight w:val="red"/>
        </w:rPr>
        <w:t>in crime</w:t>
      </w:r>
      <w:r w:rsidRPr="00FA370A">
        <w:t>. One of the most famous examples of this type of ballad is the '</w:t>
      </w:r>
      <w:proofErr w:type="spellStart"/>
      <w:r w:rsidRPr="00FA370A">
        <w:t>Corrido</w:t>
      </w:r>
      <w:proofErr w:type="spellEnd"/>
      <w:r w:rsidRPr="00FA370A">
        <w:t xml:space="preserve"> de </w:t>
      </w:r>
      <w:proofErr w:type="spellStart"/>
      <w:r w:rsidRPr="00FA370A">
        <w:t>Mier</w:t>
      </w:r>
      <w:proofErr w:type="spellEnd"/>
      <w:r w:rsidRPr="00FA370A">
        <w:t xml:space="preserve">', also known as 'The </w:t>
      </w:r>
      <w:proofErr w:type="spellStart"/>
      <w:r w:rsidRPr="00FA370A">
        <w:t>Mier</w:t>
      </w:r>
      <w:proofErr w:type="spellEnd"/>
      <w:r w:rsidRPr="00FA370A">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w:t>
      </w:r>
      <w:proofErr w:type="spellStart"/>
      <w:r w:rsidRPr="00FA370A">
        <w:t>narcocorrido</w:t>
      </w:r>
      <w:proofErr w:type="spellEnd"/>
      <w:r w:rsidRPr="00FA370A">
        <w:t xml:space="preserve">, as a subgenre distinguished from the general </w:t>
      </w:r>
      <w:proofErr w:type="spellStart"/>
      <w:r w:rsidRPr="00FA370A">
        <w:t>corrido</w:t>
      </w:r>
      <w:proofErr w:type="spellEnd"/>
      <w:r w:rsidRPr="00FA370A">
        <w:t xml:space="preserve"> and as its closest ancestor, the </w:t>
      </w:r>
      <w:proofErr w:type="spellStart"/>
      <w:r w:rsidRPr="00FA370A">
        <w:t>corrido</w:t>
      </w:r>
      <w:proofErr w:type="spellEnd"/>
      <w:r w:rsidRPr="00FA370A">
        <w:t xml:space="preserve"> that specifically addresses contraband, grows the propensity to move from a mere chronicle of events or deeds to the elation of heroic deeds (not necessarily an epistle) of the protagonists of the events: </w:t>
      </w:r>
      <w:r w:rsidRPr="00FA370A">
        <w:rPr>
          <w:rStyle w:val="Underline"/>
        </w:rPr>
        <w:t xml:space="preserve">This new type of </w:t>
      </w:r>
      <w:proofErr w:type="spellStart"/>
      <w:r w:rsidRPr="00FA370A">
        <w:rPr>
          <w:rStyle w:val="Underline"/>
        </w:rPr>
        <w:t>corrido</w:t>
      </w:r>
      <w:proofErr w:type="spellEnd"/>
      <w:r w:rsidRPr="00FA370A">
        <w:rPr>
          <w:rStyle w:val="Underline"/>
        </w:rPr>
        <w:t xml:space="preserve"> approves and praises those outside the law</w:t>
      </w:r>
      <w:r w:rsidRPr="00FA370A">
        <w:t xml:space="preserve">. It celebrates the heroism of those who are able to pass to the world of crime. In general, the </w:t>
      </w:r>
      <w:proofErr w:type="spellStart"/>
      <w:r w:rsidRPr="00FA370A">
        <w:rPr>
          <w:rStyle w:val="Underline"/>
        </w:rPr>
        <w:t>narcocorridos</w:t>
      </w:r>
      <w:proofErr w:type="spellEnd"/>
      <w:r w:rsidRPr="00FA370A">
        <w:rPr>
          <w:rStyle w:val="Underline"/>
        </w:rPr>
        <w:t xml:space="preserve"> are chronicles of adventure, betrayal, misfortune, love and other acts of individuals involved in the "business", </w:t>
      </w:r>
      <w:r w:rsidRPr="00FA370A">
        <w:t xml:space="preserve">another of the many synonyms of drug trafficking. Be </w:t>
      </w:r>
      <w:r w:rsidRPr="00FA370A">
        <w:rPr>
          <w:rStyle w:val="Underline"/>
        </w:rPr>
        <w:t xml:space="preserve">it </w:t>
      </w:r>
      <w:r w:rsidRPr="00FA370A">
        <w:rPr>
          <w:rStyle w:val="Underline"/>
          <w:highlight w:val="red"/>
        </w:rPr>
        <w:t>either through</w:t>
      </w:r>
      <w:r w:rsidRPr="00FA370A">
        <w:rPr>
          <w:rStyle w:val="Underline"/>
        </w:rPr>
        <w:t xml:space="preserve"> the </w:t>
      </w:r>
      <w:r w:rsidRPr="00FA370A">
        <w:rPr>
          <w:rStyle w:val="Underline"/>
          <w:highlight w:val="red"/>
        </w:rPr>
        <w:t>common language or</w:t>
      </w:r>
      <w:r w:rsidRPr="00FA370A">
        <w:rPr>
          <w:rStyle w:val="Underline"/>
        </w:rPr>
        <w:t xml:space="preserve"> through </w:t>
      </w:r>
      <w:r w:rsidRPr="00FA370A">
        <w:rPr>
          <w:rStyle w:val="Underline"/>
          <w:highlight w:val="red"/>
        </w:rPr>
        <w:t>key words and phrases, a</w:t>
      </w:r>
      <w:r w:rsidRPr="00FA370A">
        <w:rPr>
          <w:rStyle w:val="Underline"/>
        </w:rPr>
        <w:t xml:space="preserve"> partial, but </w:t>
      </w:r>
      <w:r w:rsidRPr="00FA370A">
        <w:rPr>
          <w:rStyle w:val="Underline"/>
          <w:highlight w:val="red"/>
        </w:rPr>
        <w:t>credible vision of what drug trafficking is, is being embodied</w:t>
      </w:r>
      <w:r w:rsidRPr="00FA370A">
        <w:rPr>
          <w:rStyle w:val="Underline"/>
        </w:rPr>
        <w:t>. Some</w:t>
      </w:r>
      <w:r w:rsidRPr="00FA370A">
        <w:rPr>
          <w:sz w:val="22"/>
          <w:u w:val="single"/>
        </w:rPr>
        <w:t xml:space="preserve"> </w:t>
      </w:r>
      <w:proofErr w:type="spellStart"/>
      <w:r w:rsidRPr="00FA370A">
        <w:rPr>
          <w:sz w:val="22"/>
          <w:highlight w:val="red"/>
          <w:u w:val="single"/>
        </w:rPr>
        <w:t>corridos</w:t>
      </w:r>
      <w:proofErr w:type="spellEnd"/>
      <w:r w:rsidRPr="00FA370A">
        <w:t xml:space="preserve"> deal with the origins of the drug dealer, and others </w:t>
      </w:r>
      <w:r w:rsidRPr="00FA370A">
        <w:rPr>
          <w:rStyle w:val="Underline"/>
          <w:highlight w:val="red"/>
        </w:rPr>
        <w:t>express</w:t>
      </w:r>
      <w:r w:rsidRPr="00FA370A">
        <w:t xml:space="preserve"> the </w:t>
      </w:r>
      <w:r w:rsidRPr="00FA370A">
        <w:rPr>
          <w:rStyle w:val="Underline"/>
          <w:highlight w:val="red"/>
        </w:rPr>
        <w:t>economic causes that push the ordinary Mexican to become a drug dealer</w:t>
      </w:r>
      <w:r w:rsidRPr="00FA370A">
        <w:t>. (</w:t>
      </w:r>
      <w:proofErr w:type="spellStart"/>
      <w:r w:rsidRPr="00FA370A">
        <w:t>Massard</w:t>
      </w:r>
      <w:proofErr w:type="spellEnd"/>
      <w:r w:rsidRPr="00FA370A">
        <w:t xml:space="preserve">, 2005) </w:t>
      </w:r>
      <w:r w:rsidRPr="00FA370A">
        <w:rPr>
          <w:rStyle w:val="Underline"/>
        </w:rPr>
        <w:t xml:space="preserve">The vision they provide is a criticism to the general context in which the adventure of the drug dealer comes to be, and therefore, it diverges from the official discourse. </w:t>
      </w:r>
      <w:r w:rsidRPr="00FA370A">
        <w:rPr>
          <w:rStyle w:val="Underline"/>
          <w:highlight w:val="red"/>
        </w:rPr>
        <w:t>In speaking of criminals, of the poverty from which they escape</w:t>
      </w:r>
      <w:r w:rsidRPr="00FA370A">
        <w:rPr>
          <w:highlight w:val="red"/>
        </w:rPr>
        <w:t>,</w:t>
      </w:r>
      <w:r w:rsidRPr="00FA370A">
        <w:t xml:space="preserve"> of the crimes and acts corruption</w:t>
      </w:r>
      <w:r w:rsidRPr="00FA370A">
        <w:rPr>
          <w:rStyle w:val="Underline"/>
        </w:rPr>
        <w:t xml:space="preserve">, </w:t>
      </w:r>
      <w:r w:rsidRPr="00FA370A">
        <w:rPr>
          <w:rStyle w:val="Underline"/>
          <w:highlight w:val="red"/>
        </w:rPr>
        <w:t>a vision is reflected which cannot but constitute itself as a critique of the world reflected in the official discourse</w:t>
      </w:r>
      <w:r w:rsidRPr="00FA370A">
        <w:rPr>
          <w:rStyle w:val="Underline"/>
        </w:rPr>
        <w:t xml:space="preserve">. </w:t>
      </w:r>
      <w:r w:rsidRPr="00FA370A">
        <w:t xml:space="preserve">The </w:t>
      </w:r>
      <w:proofErr w:type="spellStart"/>
      <w:r w:rsidRPr="00FA370A">
        <w:t>narcocorrido</w:t>
      </w:r>
      <w:proofErr w:type="spellEnd"/>
      <w:r w:rsidRPr="00FA370A">
        <w:t xml:space="preserve"> reflects the economic crisis and the gradual decline of the system inherited from the Revolution. If it is true that the land reform returned the land to the peasants, </w:t>
      </w:r>
      <w:r w:rsidRPr="00FA370A">
        <w:rPr>
          <w:rStyle w:val="Underline"/>
        </w:rPr>
        <w:t>today the small farmer has no way out and prefers to replace corn with marijuana</w:t>
      </w:r>
      <w:r w:rsidRPr="00FA370A">
        <w:t xml:space="preserve">, evidently increasing the value of land cultivated and the crop itself. Sociologists agree that </w:t>
      </w:r>
      <w:proofErr w:type="spellStart"/>
      <w:r w:rsidRPr="00FA370A">
        <w:rPr>
          <w:rStyle w:val="Underline"/>
          <w:highlight w:val="red"/>
        </w:rPr>
        <w:t>narcocorridos</w:t>
      </w:r>
      <w:proofErr w:type="spellEnd"/>
      <w:r w:rsidRPr="00FA370A">
        <w:rPr>
          <w:rStyle w:val="Underline"/>
          <w:highlight w:val="red"/>
        </w:rPr>
        <w:t xml:space="preserve"> represent</w:t>
      </w:r>
      <w:r w:rsidRPr="00FA370A">
        <w:rPr>
          <w:rStyle w:val="Underline"/>
        </w:rPr>
        <w:t xml:space="preserve"> a sample of the </w:t>
      </w:r>
      <w:r w:rsidRPr="00FA370A">
        <w:rPr>
          <w:rStyle w:val="Underline"/>
          <w:highlight w:val="red"/>
        </w:rPr>
        <w:t>rebellion against a political system that</w:t>
      </w:r>
      <w:r w:rsidRPr="00FA370A">
        <w:rPr>
          <w:rStyle w:val="Underline"/>
        </w:rPr>
        <w:t xml:space="preserve"> not only fails to provides outputs, but </w:t>
      </w:r>
      <w:r w:rsidRPr="00FA370A">
        <w:rPr>
          <w:rStyle w:val="Underline"/>
          <w:highlight w:val="red"/>
        </w:rPr>
        <w:t>has made corruption and impunity the pillars of its survival</w:t>
      </w:r>
      <w:r w:rsidRPr="00FA370A">
        <w:t>, since the tentacles of the drug trafficking have reached the echelons of power... (</w:t>
      </w:r>
      <w:proofErr w:type="spellStart"/>
      <w:r w:rsidRPr="00FA370A">
        <w:t>Massard</w:t>
      </w:r>
      <w:proofErr w:type="spellEnd"/>
      <w:r w:rsidRPr="00FA370A">
        <w:t xml:space="preserve">, 2005) What do the </w:t>
      </w:r>
      <w:proofErr w:type="spellStart"/>
      <w:r w:rsidRPr="00FA370A">
        <w:t>narcocorridos</w:t>
      </w:r>
      <w:proofErr w:type="spellEnd"/>
      <w:r w:rsidRPr="00FA370A">
        <w:t xml:space="preserve"> say? What do they tell us about the place that drug traffickers, as criminals, play in the popular political imaginary? Do we see a politicization of the drug trafficker, which corresponds to his politicization in official discourse of the war on drugs?</w:t>
      </w:r>
    </w:p>
    <w:p w:rsidR="00FA370A" w:rsidRPr="00FA370A" w:rsidRDefault="00FA370A" w:rsidP="00FA370A">
      <w:pPr>
        <w:pStyle w:val="Heading4"/>
        <w:rPr>
          <w:rFonts w:cs="Arial"/>
        </w:rPr>
      </w:pPr>
      <w:r w:rsidRPr="00FA370A">
        <w:rPr>
          <w:rFonts w:cs="Arial"/>
        </w:rPr>
        <w:t>Representations and exposition are the organizing principles behind the debate which we can challenge to alter power</w:t>
      </w:r>
    </w:p>
    <w:p w:rsidR="00FA370A" w:rsidRPr="00FA370A" w:rsidRDefault="00FA370A" w:rsidP="00FA370A">
      <w:r w:rsidRPr="00FA370A">
        <w:rPr>
          <w:rStyle w:val="Cite"/>
        </w:rPr>
        <w:t>Agamben, 2000</w:t>
      </w:r>
      <w:r w:rsidRPr="00FA370A">
        <w:t xml:space="preserve"> – professor of philosophy at the College International de </w:t>
      </w:r>
      <w:proofErr w:type="spellStart"/>
      <w:r w:rsidRPr="00FA370A">
        <w:t>Philosophie</w:t>
      </w:r>
      <w:proofErr w:type="spellEnd"/>
      <w:r w:rsidRPr="00FA370A">
        <w:t xml:space="preserve"> in Paris (Giorgio, Means Without End: Notes on Politics, p. 93-95)</w:t>
      </w:r>
    </w:p>
    <w:p w:rsidR="00FA370A" w:rsidRPr="00FA370A" w:rsidRDefault="00FA370A" w:rsidP="00FA370A">
      <w:pPr>
        <w:pStyle w:val="card"/>
        <w:ind w:left="0"/>
        <w:rPr>
          <w:rFonts w:ascii="Arial" w:hAnsi="Arial" w:cs="Arial"/>
        </w:rPr>
      </w:pPr>
      <w:r w:rsidRPr="00FA370A">
        <w:rPr>
          <w:rFonts w:ascii="Arial" w:hAnsi="Arial" w:cs="Arial"/>
        </w:rPr>
        <w:t>Exposition is the location of politics. If there is no ani</w:t>
      </w:r>
      <w:r w:rsidRPr="00FA370A">
        <w:rPr>
          <w:rFonts w:ascii="Arial" w:hAnsi="Arial" w:cs="Arial"/>
        </w:rPr>
        <w:softHyphen/>
        <w:t>mal politics, that is perhaps because animals are always already in the open and do not try to take possession of their own exposition; they simply live in it without car</w:t>
      </w:r>
      <w:r w:rsidRPr="00FA370A">
        <w:rPr>
          <w:rFonts w:ascii="Arial" w:hAnsi="Arial" w:cs="Arial"/>
        </w:rPr>
        <w:softHyphen/>
        <w:t>ing about it. That is why they are not interested in mir</w:t>
      </w:r>
      <w:r w:rsidRPr="00FA370A">
        <w:rPr>
          <w:rFonts w:ascii="Arial" w:hAnsi="Arial" w:cs="Arial"/>
        </w:rPr>
        <w:softHyphen/>
        <w:t xml:space="preserve">rors, in the image as image. </w:t>
      </w:r>
      <w:r w:rsidRPr="00FA370A">
        <w:rPr>
          <w:rFonts w:ascii="Arial" w:hAnsi="Arial" w:cs="Arial"/>
          <w:sz w:val="22"/>
          <w:highlight w:val="red"/>
          <w:u w:val="single"/>
        </w:rPr>
        <w:t>Human beings</w:t>
      </w:r>
      <w:r w:rsidRPr="00FA370A">
        <w:rPr>
          <w:rFonts w:ascii="Arial" w:hAnsi="Arial" w:cs="Arial"/>
          <w:sz w:val="22"/>
          <w:u w:val="single"/>
        </w:rPr>
        <w:t xml:space="preserve">, on the other hand, </w:t>
      </w:r>
      <w:r w:rsidRPr="00FA370A">
        <w:rPr>
          <w:rFonts w:ascii="Arial" w:hAnsi="Arial" w:cs="Arial"/>
          <w:sz w:val="22"/>
          <w:highlight w:val="red"/>
          <w:u w:val="single"/>
        </w:rPr>
        <w:t>separate images from things and give them a name</w:t>
      </w:r>
      <w:r w:rsidRPr="00FA370A">
        <w:rPr>
          <w:rFonts w:ascii="Arial" w:hAnsi="Arial" w:cs="Arial"/>
          <w:sz w:val="22"/>
          <w:u w:val="single"/>
        </w:rPr>
        <w:t xml:space="preserve"> precisely </w:t>
      </w:r>
      <w:r w:rsidRPr="00FA370A">
        <w:rPr>
          <w:rFonts w:ascii="Arial" w:hAnsi="Arial" w:cs="Arial"/>
          <w:sz w:val="22"/>
          <w:highlight w:val="red"/>
          <w:u w:val="single"/>
        </w:rPr>
        <w:t>because they want to recognize themselves</w:t>
      </w:r>
      <w:r w:rsidRPr="00FA370A">
        <w:rPr>
          <w:rFonts w:ascii="Arial" w:hAnsi="Arial" w:cs="Arial"/>
          <w:sz w:val="22"/>
          <w:u w:val="single"/>
        </w:rPr>
        <w:t>, that is, they want to take possession of their own very ap</w:t>
      </w:r>
      <w:r w:rsidRPr="00FA370A">
        <w:rPr>
          <w:rFonts w:ascii="Arial" w:hAnsi="Arial" w:cs="Arial"/>
          <w:sz w:val="22"/>
          <w:u w:val="single"/>
        </w:rPr>
        <w:softHyphen/>
        <w:t xml:space="preserve">pearance. </w:t>
      </w:r>
      <w:r w:rsidRPr="00FA370A">
        <w:rPr>
          <w:rFonts w:ascii="Arial" w:hAnsi="Arial" w:cs="Arial"/>
          <w:sz w:val="22"/>
          <w:highlight w:val="red"/>
          <w:u w:val="single"/>
        </w:rPr>
        <w:t>Human beings thus transform the open</w:t>
      </w:r>
      <w:r w:rsidRPr="00FA370A">
        <w:rPr>
          <w:rFonts w:ascii="Arial" w:hAnsi="Arial" w:cs="Arial"/>
          <w:sz w:val="22"/>
          <w:u w:val="single"/>
        </w:rPr>
        <w:t xml:space="preserve"> into a world, that is, </w:t>
      </w:r>
      <w:r w:rsidRPr="00FA370A">
        <w:rPr>
          <w:rFonts w:ascii="Arial" w:hAnsi="Arial" w:cs="Arial"/>
          <w:sz w:val="22"/>
          <w:highlight w:val="red"/>
          <w:u w:val="single"/>
        </w:rPr>
        <w:lastRenderedPageBreak/>
        <w:t>into the battlefield of a political struggle without quarter</w:t>
      </w:r>
      <w:r w:rsidRPr="00FA370A">
        <w:rPr>
          <w:rFonts w:ascii="Arial" w:hAnsi="Arial" w:cs="Arial"/>
        </w:rPr>
        <w:t>. This struggle, whose object is truth, goes by the name of History. It is happening more and more often that in porno</w:t>
      </w:r>
      <w:r w:rsidRPr="00FA370A">
        <w:rPr>
          <w:rFonts w:ascii="Arial" w:hAnsi="Arial" w:cs="Arial"/>
        </w:rPr>
        <w:softHyphen/>
        <w:t>graphic photographs the portrayed subjects, by a calcu</w:t>
      </w:r>
      <w:r w:rsidRPr="00FA370A">
        <w:rPr>
          <w:rFonts w:ascii="Arial" w:hAnsi="Arial" w:cs="Arial"/>
        </w:rPr>
        <w:softHyphen/>
        <w:t xml:space="preserve">lated </w:t>
      </w:r>
      <w:proofErr w:type="gramStart"/>
      <w:r w:rsidRPr="00FA370A">
        <w:rPr>
          <w:rFonts w:ascii="Arial" w:hAnsi="Arial" w:cs="Arial"/>
        </w:rPr>
        <w:t>stratagem,</w:t>
      </w:r>
      <w:proofErr w:type="gramEnd"/>
      <w:r w:rsidRPr="00FA370A">
        <w:rPr>
          <w:rFonts w:ascii="Arial" w:hAnsi="Arial" w:cs="Arial"/>
        </w:rPr>
        <w:t xml:space="preserve"> look into the camera, thereby exhibiting the awareness of being exposed to the gaze. This unex</w:t>
      </w:r>
      <w:r w:rsidRPr="00FA370A">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FA370A">
        <w:rPr>
          <w:rFonts w:ascii="Arial" w:hAnsi="Arial" w:cs="Arial"/>
        </w:rPr>
        <w:softHyphen/>
        <w:t>pear more real precisely to the extent to which they ex</w:t>
      </w:r>
      <w:r w:rsidRPr="00FA370A">
        <w:rPr>
          <w:rFonts w:ascii="Arial" w:hAnsi="Arial" w:cs="Arial"/>
        </w:rPr>
        <w:softHyphen/>
        <w:t>hibit this falsification. The same procedure is used to</w:t>
      </w:r>
      <w:r w:rsidRPr="00FA370A">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FA370A">
        <w:rPr>
          <w:rFonts w:ascii="Arial" w:hAnsi="Arial" w:cs="Arial"/>
        </w:rPr>
        <w:softHyphen/>
        <w:t>ings becomes for them instead a resemblance that be</w:t>
      </w:r>
      <w:r w:rsidRPr="00FA370A">
        <w:rPr>
          <w:rFonts w:ascii="Arial" w:hAnsi="Arial" w:cs="Arial"/>
        </w:rPr>
        <w:softHyphen/>
        <w:t>trays them and in which they can no longer recognize themselves. Precisely because the face is solely the loca</w:t>
      </w:r>
      <w:r w:rsidRPr="00FA370A">
        <w:rPr>
          <w:rFonts w:ascii="Arial" w:hAnsi="Arial" w:cs="Arial"/>
        </w:rPr>
        <w:softHyphen/>
        <w:t xml:space="preserve">tion of truth, it is also and immediately the location of simulation and of an irreducible impropriety. This does not mean, however, that appearance </w:t>
      </w:r>
      <w:proofErr w:type="spellStart"/>
      <w:r w:rsidRPr="00FA370A">
        <w:rPr>
          <w:rFonts w:ascii="Arial" w:hAnsi="Arial" w:cs="Arial"/>
        </w:rPr>
        <w:t>dissimulares</w:t>
      </w:r>
      <w:proofErr w:type="spellEnd"/>
      <w:r w:rsidRPr="00FA370A">
        <w:rPr>
          <w:rFonts w:ascii="Arial" w:hAnsi="Arial" w:cs="Arial"/>
        </w:rPr>
        <w:t xml:space="preserve"> what it uncovers by making it look like what in reality it is not: rather, what human beings truly are is nothing other than this dissimulation and this disquietude within the appearance. </w:t>
      </w:r>
      <w:r w:rsidRPr="00FA370A">
        <w:rPr>
          <w:rFonts w:ascii="Arial" w:hAnsi="Arial" w:cs="Arial"/>
          <w:sz w:val="22"/>
          <w:highlight w:val="red"/>
          <w:u w:val="single"/>
        </w:rPr>
        <w:t>Because human beings neither are nor have to be any essence</w:t>
      </w:r>
      <w:r w:rsidRPr="00FA370A">
        <w:rPr>
          <w:rFonts w:ascii="Arial" w:hAnsi="Arial" w:cs="Arial"/>
          <w:sz w:val="22"/>
          <w:u w:val="single"/>
        </w:rPr>
        <w:t xml:space="preserve">, any nature, or any specific destiny, </w:t>
      </w:r>
      <w:r w:rsidRPr="00FA370A">
        <w:rPr>
          <w:rFonts w:ascii="Arial" w:hAnsi="Arial" w:cs="Arial"/>
          <w:sz w:val="22"/>
          <w:highlight w:val="red"/>
          <w:u w:val="single"/>
        </w:rPr>
        <w:t xml:space="preserve">their condition is the </w:t>
      </w:r>
      <w:proofErr w:type="gramStart"/>
      <w:r w:rsidRPr="00FA370A">
        <w:rPr>
          <w:rFonts w:ascii="Arial" w:hAnsi="Arial" w:cs="Arial"/>
          <w:sz w:val="22"/>
          <w:highlight w:val="red"/>
          <w:u w:val="single"/>
        </w:rPr>
        <w:t>most empty</w:t>
      </w:r>
      <w:proofErr w:type="gramEnd"/>
      <w:r w:rsidRPr="00FA370A">
        <w:rPr>
          <w:rFonts w:ascii="Arial" w:hAnsi="Arial" w:cs="Arial"/>
          <w:sz w:val="22"/>
          <w:highlight w:val="red"/>
          <w:u w:val="single"/>
        </w:rPr>
        <w:t xml:space="preserve"> and</w:t>
      </w:r>
      <w:r w:rsidRPr="00FA370A">
        <w:rPr>
          <w:rFonts w:ascii="Arial" w:hAnsi="Arial" w:cs="Arial"/>
          <w:sz w:val="22"/>
          <w:u w:val="single"/>
        </w:rPr>
        <w:t xml:space="preserve"> the most </w:t>
      </w:r>
      <w:r w:rsidRPr="00FA370A">
        <w:rPr>
          <w:rFonts w:ascii="Arial" w:hAnsi="Arial" w:cs="Arial"/>
          <w:sz w:val="22"/>
          <w:highlight w:val="red"/>
          <w:u w:val="single"/>
        </w:rPr>
        <w:t>insubstantial</w:t>
      </w:r>
      <w:r w:rsidRPr="00FA370A">
        <w:rPr>
          <w:rFonts w:ascii="Arial" w:hAnsi="Arial" w:cs="Arial"/>
          <w:sz w:val="22"/>
          <w:u w:val="single"/>
        </w:rPr>
        <w:t xml:space="preserve"> of all: it is the truth</w:t>
      </w:r>
      <w:r w:rsidRPr="00FA370A">
        <w:rPr>
          <w:rFonts w:ascii="Arial" w:hAnsi="Arial" w:cs="Arial"/>
        </w:rPr>
        <w:t xml:space="preserve">. What remains hidden from them is not something behind appearance, but rather appearing itself, that is, their being nothing other than a face. </w:t>
      </w:r>
      <w:r w:rsidRPr="00FA370A">
        <w:rPr>
          <w:rFonts w:ascii="Arial" w:hAnsi="Arial" w:cs="Arial"/>
          <w:sz w:val="22"/>
          <w:highlight w:val="red"/>
          <w:u w:val="single"/>
        </w:rPr>
        <w:t>The task of politics is to</w:t>
      </w:r>
      <w:r w:rsidRPr="00FA370A">
        <w:rPr>
          <w:rFonts w:ascii="Arial" w:hAnsi="Arial" w:cs="Arial"/>
          <w:sz w:val="22"/>
          <w:u w:val="single"/>
        </w:rPr>
        <w:t xml:space="preserve"> return appearance itself to appearance, to </w:t>
      </w:r>
      <w:r w:rsidRPr="00FA370A">
        <w:rPr>
          <w:rFonts w:ascii="Arial" w:hAnsi="Arial" w:cs="Arial"/>
          <w:sz w:val="22"/>
          <w:highlight w:val="red"/>
          <w:u w:val="single"/>
        </w:rPr>
        <w:t>cause appearance itself to appear</w:t>
      </w:r>
      <w:r w:rsidRPr="00FA370A">
        <w:rPr>
          <w:rFonts w:ascii="Arial" w:hAnsi="Arial" w:cs="Arial"/>
          <w:sz w:val="22"/>
          <w:u w:val="single"/>
        </w:rPr>
        <w:t>. The face, truth, and exposition are today the objects of a global civil war, whose battlefield is social life in its en</w:t>
      </w:r>
      <w:r w:rsidRPr="00FA370A">
        <w:rPr>
          <w:rFonts w:ascii="Arial" w:hAnsi="Arial" w:cs="Arial"/>
          <w:sz w:val="22"/>
          <w:u w:val="single"/>
        </w:rPr>
        <w:softHyphen/>
        <w:t>tirety, whose storm troopers are the media, whose victims are all the peoples of the Earth.</w:t>
      </w:r>
      <w:r w:rsidRPr="00FA370A">
        <w:rPr>
          <w:rFonts w:ascii="Arial" w:hAnsi="Arial" w:cs="Arial"/>
        </w:rPr>
        <w:t xml:space="preserve"> Politicians, the media establishment, and the advertising industry have under</w:t>
      </w:r>
      <w:r w:rsidRPr="00FA370A">
        <w:rPr>
          <w:rFonts w:ascii="Arial" w:hAnsi="Arial" w:cs="Arial"/>
        </w:rPr>
        <w:softHyphen/>
        <w:t xml:space="preserve">stood the insubstantial character of the face and of the community it opens up, and thus they transform it into a miserable secret that they must make sure to control at all costs. </w:t>
      </w:r>
      <w:r w:rsidRPr="00FA370A">
        <w:rPr>
          <w:rFonts w:ascii="Arial" w:hAnsi="Arial" w:cs="Arial"/>
          <w:sz w:val="22"/>
          <w:highlight w:val="red"/>
          <w:u w:val="single"/>
        </w:rPr>
        <w:t>State power</w:t>
      </w:r>
      <w:r w:rsidRPr="00FA370A">
        <w:rPr>
          <w:rFonts w:ascii="Arial" w:hAnsi="Arial" w:cs="Arial"/>
          <w:sz w:val="22"/>
          <w:u w:val="single"/>
        </w:rPr>
        <w:t xml:space="preserve"> today </w:t>
      </w:r>
      <w:r w:rsidRPr="00FA370A">
        <w:rPr>
          <w:rFonts w:ascii="Arial" w:hAnsi="Arial" w:cs="Arial"/>
          <w:sz w:val="22"/>
          <w:highlight w:val="red"/>
          <w:u w:val="single"/>
        </w:rPr>
        <w:t>is no longer founded on the monopoly of the legitimate use of violence</w:t>
      </w:r>
      <w:r w:rsidRPr="00FA370A">
        <w:rPr>
          <w:rFonts w:ascii="Arial" w:hAnsi="Arial" w:cs="Arial"/>
          <w:sz w:val="22"/>
          <w:u w:val="single"/>
        </w:rPr>
        <w:t xml:space="preserve"> — a mo</w:t>
      </w:r>
      <w:r w:rsidRPr="00FA370A">
        <w:rPr>
          <w:rFonts w:ascii="Arial" w:hAnsi="Arial" w:cs="Arial"/>
          <w:sz w:val="22"/>
          <w:u w:val="single"/>
        </w:rPr>
        <w:softHyphen/>
        <w:t xml:space="preserve">nopoly that states share increasingly willingly with other </w:t>
      </w:r>
      <w:proofErr w:type="spellStart"/>
      <w:r w:rsidRPr="00FA370A">
        <w:rPr>
          <w:rFonts w:ascii="Arial" w:hAnsi="Arial" w:cs="Arial"/>
          <w:sz w:val="22"/>
          <w:u w:val="single"/>
        </w:rPr>
        <w:t>nonsovereign</w:t>
      </w:r>
      <w:proofErr w:type="spellEnd"/>
      <w:r w:rsidRPr="00FA370A">
        <w:rPr>
          <w:rFonts w:ascii="Arial" w:hAnsi="Arial" w:cs="Arial"/>
          <w:sz w:val="22"/>
          <w:u w:val="single"/>
        </w:rPr>
        <w:t xml:space="preserve"> organizations such as the United Nations and terrorist organizations; rather, </w:t>
      </w:r>
      <w:r w:rsidRPr="00FA370A">
        <w:rPr>
          <w:rFonts w:ascii="Arial" w:hAnsi="Arial" w:cs="Arial"/>
          <w:sz w:val="22"/>
          <w:highlight w:val="red"/>
          <w:u w:val="single"/>
        </w:rPr>
        <w:t>it is founded</w:t>
      </w:r>
      <w:r w:rsidRPr="00FA370A">
        <w:rPr>
          <w:rFonts w:ascii="Arial" w:hAnsi="Arial" w:cs="Arial"/>
          <w:sz w:val="22"/>
          <w:u w:val="single"/>
        </w:rPr>
        <w:t xml:space="preserve"> above all </w:t>
      </w:r>
      <w:r w:rsidRPr="00FA370A">
        <w:rPr>
          <w:rFonts w:ascii="Arial" w:hAnsi="Arial" w:cs="Arial"/>
          <w:sz w:val="22"/>
          <w:highlight w:val="red"/>
          <w:u w:val="single"/>
        </w:rPr>
        <w:t>on the control of appearance</w:t>
      </w:r>
      <w:r w:rsidRPr="00FA370A">
        <w:rPr>
          <w:rFonts w:ascii="Arial" w:hAnsi="Arial" w:cs="Arial"/>
          <w:sz w:val="22"/>
          <w:u w:val="single"/>
        </w:rPr>
        <w:t xml:space="preserve"> (of </w:t>
      </w:r>
      <w:proofErr w:type="spellStart"/>
      <w:r w:rsidRPr="00FA370A">
        <w:rPr>
          <w:rFonts w:ascii="Arial" w:hAnsi="Arial" w:cs="Arial"/>
          <w:sz w:val="22"/>
          <w:u w:val="single"/>
        </w:rPr>
        <w:t>doxa</w:t>
      </w:r>
      <w:proofErr w:type="spellEnd"/>
      <w:r w:rsidRPr="00FA370A">
        <w:rPr>
          <w:rFonts w:ascii="Arial" w:hAnsi="Arial" w:cs="Arial"/>
          <w:sz w:val="22"/>
          <w:u w:val="single"/>
        </w:rPr>
        <w:t xml:space="preserve">). The fact that politics constitutes itself as an autonomous sphere goes hand in hand with the separation of the face in the world of spectacle — a world in which human communication is being separated from itself. </w:t>
      </w:r>
      <w:r w:rsidRPr="00FA370A">
        <w:rPr>
          <w:rFonts w:ascii="Arial" w:hAnsi="Arial" w:cs="Arial"/>
          <w:sz w:val="22"/>
          <w:highlight w:val="red"/>
          <w:u w:val="single"/>
        </w:rPr>
        <w:t>Exposition</w:t>
      </w:r>
      <w:r w:rsidRPr="00FA370A">
        <w:rPr>
          <w:rFonts w:ascii="Arial" w:hAnsi="Arial" w:cs="Arial"/>
          <w:sz w:val="22"/>
          <w:u w:val="single"/>
        </w:rPr>
        <w:t xml:space="preserve"> thus </w:t>
      </w:r>
      <w:r w:rsidRPr="00FA370A">
        <w:rPr>
          <w:rFonts w:ascii="Arial" w:hAnsi="Arial" w:cs="Arial"/>
          <w:sz w:val="22"/>
          <w:highlight w:val="red"/>
          <w:u w:val="single"/>
        </w:rPr>
        <w:t>transforms itself into a value that is accumulated in images</w:t>
      </w:r>
      <w:r w:rsidRPr="00FA370A">
        <w:rPr>
          <w:rFonts w:ascii="Arial" w:hAnsi="Arial" w:cs="Arial"/>
          <w:sz w:val="22"/>
          <w:u w:val="single"/>
        </w:rPr>
        <w:t xml:space="preserve"> and in the media, </w:t>
      </w:r>
      <w:r w:rsidRPr="00FA370A">
        <w:rPr>
          <w:rFonts w:ascii="Arial" w:hAnsi="Arial" w:cs="Arial"/>
          <w:sz w:val="22"/>
          <w:highlight w:val="red"/>
          <w:u w:val="single"/>
        </w:rPr>
        <w:t>while a new class of bureaucrats</w:t>
      </w:r>
      <w:r w:rsidRPr="00FA370A">
        <w:rPr>
          <w:rFonts w:ascii="Arial" w:hAnsi="Arial" w:cs="Arial"/>
          <w:sz w:val="22"/>
          <w:u w:val="single"/>
        </w:rPr>
        <w:t xml:space="preserve"> jealously </w:t>
      </w:r>
      <w:r w:rsidRPr="00FA370A">
        <w:rPr>
          <w:rFonts w:ascii="Arial" w:hAnsi="Arial" w:cs="Arial"/>
          <w:sz w:val="22"/>
          <w:highlight w:val="red"/>
          <w:u w:val="single"/>
        </w:rPr>
        <w:t>watches over its management.</w:t>
      </w:r>
    </w:p>
    <w:p w:rsidR="00FA370A" w:rsidRPr="00FA370A" w:rsidRDefault="00FA370A" w:rsidP="00FA370A">
      <w:pPr>
        <w:pStyle w:val="Heading4"/>
        <w:rPr>
          <w:rStyle w:val="Cite"/>
          <w:rFonts w:cs="Arial"/>
          <w:b/>
        </w:rPr>
      </w:pPr>
      <w:r w:rsidRPr="00FA370A">
        <w:rPr>
          <w:rStyle w:val="Cite"/>
          <w:rFonts w:cs="Arial"/>
          <w:b/>
        </w:rPr>
        <w:t>Our affirmation is a form of play that liberates debate from rigid rules and detaches humanity from the sacred</w:t>
      </w:r>
    </w:p>
    <w:p w:rsidR="00FA370A" w:rsidRPr="00FA370A" w:rsidRDefault="00FA370A" w:rsidP="00FA370A">
      <w:proofErr w:type="spellStart"/>
      <w:r w:rsidRPr="00FA370A">
        <w:rPr>
          <w:rStyle w:val="Cite"/>
        </w:rPr>
        <w:t>Dragona</w:t>
      </w:r>
      <w:proofErr w:type="spellEnd"/>
      <w:r w:rsidRPr="00FA370A">
        <w:rPr>
          <w:rStyle w:val="Cite"/>
        </w:rPr>
        <w:t>, 8</w:t>
      </w:r>
      <w:r w:rsidRPr="00FA370A">
        <w:t xml:space="preserve"> – PhD Candidate in the Faculty of Communication and Mass Media at University Of Athens, Freelance media arts curator (Daphne, “</w:t>
      </w:r>
      <w:proofErr w:type="spellStart"/>
      <w:r w:rsidRPr="00FA370A">
        <w:t>WhoDaresToDe-sacraliseTodaySPlay</w:t>
      </w:r>
      <w:proofErr w:type="spellEnd"/>
      <w:r w:rsidRPr="00FA370A">
        <w:t>,” Personal Cinema, Page Last Modified 24 April 2008, http://www.personalcinema.org/warport/index.php?n=Main.WhoDaresToDe-sacraliseTodaySPlay?)</w:t>
      </w:r>
    </w:p>
    <w:p w:rsidR="00FA370A" w:rsidRPr="00FA370A" w:rsidRDefault="00FA370A" w:rsidP="00FA370A">
      <w:r w:rsidRPr="00FA370A">
        <w:t xml:space="preserve">Giorgio </w:t>
      </w:r>
      <w:r w:rsidRPr="00FA370A">
        <w:rPr>
          <w:rStyle w:val="Underline"/>
          <w:highlight w:val="red"/>
        </w:rPr>
        <w:t>Agamben considers play a most important element</w:t>
      </w:r>
      <w:r w:rsidRPr="00FA370A">
        <w:rPr>
          <w:rStyle w:val="Underline"/>
        </w:rPr>
        <w:t xml:space="preserve"> in culture</w:t>
      </w:r>
      <w:r w:rsidRPr="00FA370A">
        <w:t xml:space="preserve">, explaining that </w:t>
      </w:r>
      <w:r w:rsidRPr="00FA370A">
        <w:rPr>
          <w:rStyle w:val="Underline"/>
        </w:rPr>
        <w:t xml:space="preserve">it is </w:t>
      </w:r>
      <w:r w:rsidRPr="00FA370A">
        <w:rPr>
          <w:rStyle w:val="Underline"/>
          <w:highlight w:val="red"/>
        </w:rPr>
        <w:t>the only one that can profane what is</w:t>
      </w:r>
      <w:r w:rsidRPr="00FA370A">
        <w:rPr>
          <w:rStyle w:val="Underline"/>
        </w:rPr>
        <w:t xml:space="preserve"> considered </w:t>
      </w:r>
      <w:r w:rsidRPr="00FA370A">
        <w:rPr>
          <w:rStyle w:val="Underline"/>
          <w:highlight w:val="red"/>
        </w:rPr>
        <w:t>sacred</w:t>
      </w:r>
      <w:r w:rsidRPr="00FA370A">
        <w:rPr>
          <w:rStyle w:val="Underline"/>
        </w:rPr>
        <w:t>. It can liberate humanity from the “sacred”, without negating it</w:t>
      </w:r>
      <w:r w:rsidRPr="00FA370A">
        <w:t xml:space="preserve">. It can profane the “sacred” without destroying the myth behind; </w:t>
      </w:r>
      <w:r w:rsidRPr="00FA370A">
        <w:rPr>
          <w:rStyle w:val="Underline"/>
        </w:rPr>
        <w:t xml:space="preserve">it does not simply </w:t>
      </w:r>
      <w:proofErr w:type="spellStart"/>
      <w:r w:rsidRPr="00FA370A">
        <w:rPr>
          <w:rStyle w:val="Underline"/>
        </w:rPr>
        <w:t>politicise</w:t>
      </w:r>
      <w:proofErr w:type="spellEnd"/>
      <w:r w:rsidRPr="00FA370A">
        <w:t xml:space="preserve">. And if play is to cause changes and form our lives in better ways, this would be through its capacity to be an act of profanation by itself. But, </w:t>
      </w:r>
      <w:r w:rsidRPr="00FA370A">
        <w:rPr>
          <w:rStyle w:val="Underline"/>
          <w:highlight w:val="red"/>
        </w:rPr>
        <w:t>unfortunately</w:t>
      </w:r>
      <w:r w:rsidRPr="00FA370A">
        <w:rPr>
          <w:rStyle w:val="Underline"/>
        </w:rPr>
        <w:t>, this tendency</w:t>
      </w:r>
      <w:r w:rsidRPr="00FA370A">
        <w:t xml:space="preserve"> according to Agamben </w:t>
      </w:r>
      <w:r w:rsidRPr="00FA370A">
        <w:rPr>
          <w:rStyle w:val="Underline"/>
        </w:rPr>
        <w:t xml:space="preserve">is in decline and </w:t>
      </w:r>
      <w:r w:rsidRPr="00FA370A">
        <w:rPr>
          <w:rStyle w:val="Underline"/>
          <w:highlight w:val="red"/>
        </w:rPr>
        <w:t>the need to regain it is a political necessity</w:t>
      </w:r>
      <w:r w:rsidRPr="00FA370A">
        <w:t xml:space="preserve"> (Agamben </w:t>
      </w:r>
      <w:proofErr w:type="gramStart"/>
      <w:r w:rsidRPr="00FA370A">
        <w:t>2006 :</w:t>
      </w:r>
      <w:proofErr w:type="gramEnd"/>
      <w:r w:rsidRPr="00FA370A">
        <w:t xml:space="preserve"> 127). What are the conditions of play today? Can it seriously play a role in our everyday lives? Who could re-attribute its capability to profane? Defining play </w:t>
      </w:r>
      <w:proofErr w:type="gramStart"/>
      <w:r w:rsidRPr="00FA370A">
        <w:t>There</w:t>
      </w:r>
      <w:proofErr w:type="gramEnd"/>
      <w:r w:rsidRPr="00FA370A">
        <w:t xml:space="preserve"> have been many definitions of play from different disciplines and orientations. Sutton – Smith in his book The Ambiguity of Play refers frequently to </w:t>
      </w:r>
      <w:proofErr w:type="spellStart"/>
      <w:r w:rsidRPr="00FA370A">
        <w:t>Mihail</w:t>
      </w:r>
      <w:proofErr w:type="spellEnd"/>
      <w:r w:rsidRPr="00FA370A">
        <w:t xml:space="preserve"> </w:t>
      </w:r>
      <w:proofErr w:type="spellStart"/>
      <w:r w:rsidRPr="00FA370A">
        <w:t>Spariosu</w:t>
      </w:r>
      <w:proofErr w:type="spellEnd"/>
      <w:r w:rsidRPr="00FA370A">
        <w:t xml:space="preserve"> who had called play “</w:t>
      </w:r>
      <w:proofErr w:type="spellStart"/>
      <w:r w:rsidRPr="00FA370A">
        <w:t>amphibolous</w:t>
      </w:r>
      <w:proofErr w:type="spellEnd"/>
      <w:r w:rsidRPr="00FA370A">
        <w:t xml:space="preserve">” describing </w:t>
      </w:r>
      <w:r w:rsidRPr="00FA370A">
        <w:rPr>
          <w:rStyle w:val="Underline"/>
        </w:rPr>
        <w:t xml:space="preserve">a basic disagreement between the Western </w:t>
      </w:r>
      <w:r w:rsidRPr="00FA370A">
        <w:rPr>
          <w:rStyle w:val="Underline"/>
        </w:rPr>
        <w:lastRenderedPageBreak/>
        <w:t>philosophers over whether play is an orderly and rule- governed affair</w:t>
      </w:r>
      <w:r w:rsidRPr="00FA370A">
        <w:t xml:space="preserve"> according to the common western society norms, </w:t>
      </w:r>
      <w:r w:rsidRPr="00FA370A">
        <w:rPr>
          <w:rStyle w:val="Underline"/>
        </w:rPr>
        <w:t>or a chaotic, violent and indeterminate interaction of forces</w:t>
      </w:r>
      <w:r w:rsidRPr="00FA370A">
        <w:t xml:space="preserve">, according to some more modern approaches (Sutton Smith 1997/2001: 80). Roger </w:t>
      </w:r>
      <w:proofErr w:type="spellStart"/>
      <w:r w:rsidRPr="00FA370A">
        <w:t>Caillois</w:t>
      </w:r>
      <w:proofErr w:type="spellEnd"/>
      <w:r w:rsidRPr="00FA370A">
        <w:t xml:space="preserve"> had also seen two poles in play, but as a continuum where diversified forms could be set. On one extreme we find “</w:t>
      </w:r>
      <w:proofErr w:type="spellStart"/>
      <w:r w:rsidRPr="00FA370A">
        <w:t>paidia</w:t>
      </w:r>
      <w:proofErr w:type="spellEnd"/>
      <w:r w:rsidRPr="00FA370A">
        <w:t>”, an “indivisible principle”, common to diversion, turbulence, free improvisation and carefree gaiety which is manifested by uncontrolled fantasy. At the other end, we find “</w:t>
      </w:r>
      <w:proofErr w:type="spellStart"/>
      <w:r w:rsidRPr="00FA370A">
        <w:t>ludus</w:t>
      </w:r>
      <w:proofErr w:type="spellEnd"/>
      <w:r w:rsidRPr="00FA370A">
        <w:t xml:space="preserve">”, bound with “arbitrary, imperative and purposely tedious conventions”. The more the “frolic and impulsive exuberance” of </w:t>
      </w:r>
      <w:proofErr w:type="spellStart"/>
      <w:r w:rsidRPr="00FA370A">
        <w:t>paidia</w:t>
      </w:r>
      <w:proofErr w:type="spellEnd"/>
      <w:r w:rsidRPr="00FA370A">
        <w:t xml:space="preserve"> is “disciplined by an inversed tendency to its anarchic and capricious nature”, the more play approaches </w:t>
      </w:r>
      <w:proofErr w:type="spellStart"/>
      <w:r w:rsidRPr="00FA370A">
        <w:t>ludus</w:t>
      </w:r>
      <w:proofErr w:type="spellEnd"/>
      <w:r w:rsidRPr="00FA370A">
        <w:t xml:space="preserve"> (</w:t>
      </w:r>
      <w:proofErr w:type="spellStart"/>
      <w:r w:rsidRPr="00FA370A">
        <w:t>Caillois</w:t>
      </w:r>
      <w:proofErr w:type="spellEnd"/>
      <w:r w:rsidRPr="00FA370A">
        <w:t xml:space="preserve"> 1958/2001: 13). </w:t>
      </w:r>
      <w:r w:rsidRPr="00FA370A">
        <w:rPr>
          <w:rStyle w:val="Underline"/>
        </w:rPr>
        <w:t xml:space="preserve">The </w:t>
      </w:r>
      <w:r w:rsidRPr="00FA370A">
        <w:rPr>
          <w:rStyle w:val="Underline"/>
          <w:highlight w:val="red"/>
        </w:rPr>
        <w:t>Western European thought</w:t>
      </w:r>
      <w:r w:rsidRPr="00FA370A">
        <w:rPr>
          <w:rStyle w:val="Underline"/>
        </w:rPr>
        <w:t xml:space="preserve"> mostly </w:t>
      </w:r>
      <w:r w:rsidRPr="00FA370A">
        <w:rPr>
          <w:rStyle w:val="Underline"/>
          <w:highlight w:val="red"/>
        </w:rPr>
        <w:t>followed</w:t>
      </w:r>
      <w:r w:rsidRPr="00FA370A">
        <w:rPr>
          <w:rStyle w:val="Underline"/>
        </w:rPr>
        <w:t xml:space="preserve"> the </w:t>
      </w:r>
      <w:r w:rsidRPr="00FA370A">
        <w:rPr>
          <w:rStyle w:val="Underline"/>
          <w:highlight w:val="red"/>
        </w:rPr>
        <w:t>rationalistic common pattern and embraced the politicized, ruled form of play surpassing its anarchic and vivid features</w:t>
      </w:r>
      <w:r w:rsidRPr="00FA370A">
        <w:t xml:space="preserve">. This can be easily seen by the </w:t>
      </w:r>
      <w:proofErr w:type="spellStart"/>
      <w:r w:rsidRPr="00FA370A">
        <w:t>well known</w:t>
      </w:r>
      <w:proofErr w:type="spellEnd"/>
      <w:r w:rsidRPr="00FA370A">
        <w:t xml:space="preserve"> definitions of Huizinga and </w:t>
      </w:r>
      <w:proofErr w:type="spellStart"/>
      <w:r w:rsidRPr="00FA370A">
        <w:t>Caillois</w:t>
      </w:r>
      <w:proofErr w:type="spellEnd"/>
      <w:r w:rsidRPr="00FA370A">
        <w:t xml:space="preserve"> who, although they described play as free and unproductive activity, still insist on its dependency on the rules and its separation from everyday life. (</w:t>
      </w:r>
      <w:proofErr w:type="spellStart"/>
      <w:r w:rsidRPr="00FA370A">
        <w:t>Caillois</w:t>
      </w:r>
      <w:proofErr w:type="spellEnd"/>
      <w:r w:rsidRPr="00FA370A">
        <w:t xml:space="preserve"> 1958/2001: 43, Huizinga 1955: 13) Is it play or game? The old scholars, Huizinga and </w:t>
      </w:r>
      <w:proofErr w:type="spellStart"/>
      <w:r w:rsidRPr="00FA370A">
        <w:t>Caillois</w:t>
      </w:r>
      <w:proofErr w:type="spellEnd"/>
      <w:r w:rsidRPr="00FA370A">
        <w:t xml:space="preserve">, did not especially differentiate the two terms. It seems that the </w:t>
      </w:r>
      <w:r w:rsidRPr="00FA370A">
        <w:rPr>
          <w:rStyle w:val="Underline"/>
        </w:rPr>
        <w:t xml:space="preserve">rules that </w:t>
      </w:r>
      <w:proofErr w:type="spellStart"/>
      <w:r w:rsidRPr="00FA370A">
        <w:rPr>
          <w:rStyle w:val="Underline"/>
        </w:rPr>
        <w:t>institutionalised</w:t>
      </w:r>
      <w:proofErr w:type="spellEnd"/>
      <w:r w:rsidRPr="00FA370A">
        <w:rPr>
          <w:rStyle w:val="Underline"/>
        </w:rPr>
        <w:t xml:space="preserve"> play gave form to games</w:t>
      </w:r>
      <w:r w:rsidRPr="00FA370A">
        <w:t xml:space="preserve">. Play appears to be the idea, the notion, the anarchic and spontaneous basis, the activity based on fantasy, what </w:t>
      </w:r>
      <w:proofErr w:type="spellStart"/>
      <w:r w:rsidRPr="00FA370A">
        <w:t>Caillois</w:t>
      </w:r>
      <w:proofErr w:type="spellEnd"/>
      <w:r w:rsidRPr="00FA370A">
        <w:t xml:space="preserve"> called </w:t>
      </w:r>
      <w:proofErr w:type="spellStart"/>
      <w:r w:rsidRPr="00FA370A">
        <w:t>paidia</w:t>
      </w:r>
      <w:proofErr w:type="spellEnd"/>
      <w:r w:rsidRPr="00FA370A">
        <w:t xml:space="preserve">, as Plato and Aristotle first put it. Accordingly, </w:t>
      </w:r>
      <w:r w:rsidRPr="00FA370A">
        <w:rPr>
          <w:rStyle w:val="Underline"/>
        </w:rPr>
        <w:t>games seem to be the expressions and the forms of play that are governed by rules, demand discipline and form hierarchies, need a constraint space and time</w:t>
      </w:r>
      <w:r w:rsidRPr="00FA370A">
        <w:t xml:space="preserve">, reflecting more the </w:t>
      </w:r>
      <w:proofErr w:type="spellStart"/>
      <w:r w:rsidRPr="00FA370A">
        <w:t>ludus</w:t>
      </w:r>
      <w:proofErr w:type="spellEnd"/>
      <w:r w:rsidRPr="00FA370A">
        <w:t xml:space="preserve"> element. Generally, one could assume that play as a notion precedes games – it is their presupposition; it is the play ‘instinct’ that inspires the formation of forms. (Huizinga in </w:t>
      </w:r>
      <w:proofErr w:type="spellStart"/>
      <w:r w:rsidRPr="00FA370A">
        <w:t>Wark</w:t>
      </w:r>
      <w:proofErr w:type="spellEnd"/>
      <w:r w:rsidRPr="00FA370A">
        <w:t xml:space="preserve"> 2007: 181) In our times, with the explosion of the video game industry, the two words seem to have enclosed different features and ideas. Edward </w:t>
      </w:r>
      <w:proofErr w:type="spellStart"/>
      <w:r w:rsidRPr="00FA370A">
        <w:t>Castronova</w:t>
      </w:r>
      <w:proofErr w:type="spellEnd"/>
      <w:r w:rsidRPr="00FA370A">
        <w:t xml:space="preserve"> highlights the difference as follows: “Play is an intense, survival- relevant action that is not serious… Play is </w:t>
      </w:r>
      <w:proofErr w:type="gramStart"/>
      <w:r w:rsidRPr="00FA370A">
        <w:t>make</w:t>
      </w:r>
      <w:proofErr w:type="gramEnd"/>
      <w:r w:rsidRPr="00FA370A">
        <w:t xml:space="preserve"> believe… Play is an easy- to- copy </w:t>
      </w:r>
      <w:proofErr w:type="spellStart"/>
      <w:r w:rsidRPr="00FA370A">
        <w:t>behaviour</w:t>
      </w:r>
      <w:proofErr w:type="spellEnd"/>
      <w:r w:rsidRPr="00FA370A">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FA370A">
        <w:t>Castronova</w:t>
      </w:r>
      <w:proofErr w:type="spellEnd"/>
      <w:r w:rsidRPr="00FA370A">
        <w:t xml:space="preserve"> 2007: 100,101) In the digital era, games in the form of video games distant themselves more from play. </w:t>
      </w:r>
      <w:r w:rsidRPr="00FA370A">
        <w:rPr>
          <w:rStyle w:val="Underline"/>
        </w:rPr>
        <w:t xml:space="preserve">Games compared to play can be described, can be </w:t>
      </w:r>
      <w:proofErr w:type="spellStart"/>
      <w:r w:rsidRPr="00FA370A">
        <w:rPr>
          <w:rStyle w:val="Underline"/>
        </w:rPr>
        <w:t>analysed</w:t>
      </w:r>
      <w:proofErr w:type="spellEnd"/>
      <w:r w:rsidRPr="00FA370A">
        <w:rPr>
          <w:rStyle w:val="Underline"/>
        </w:rPr>
        <w:t>; they become a product, a commodity; they can</w:t>
      </w:r>
      <w:r w:rsidRPr="00FA370A">
        <w:t xml:space="preserve"> be copied, copyrighted and </w:t>
      </w:r>
      <w:r w:rsidRPr="00FA370A">
        <w:rPr>
          <w:rStyle w:val="Underline"/>
        </w:rPr>
        <w:t>become a subject of control</w:t>
      </w:r>
      <w:r w:rsidRPr="00FA370A">
        <w:t xml:space="preserve">. As Alexander R. Galloway notes, the video game is a cultural object bound by history and materiality, consisting of an electronic computational device and a game simulated in software (Galloway, 2006: 1) Risks of play </w:t>
      </w:r>
      <w:proofErr w:type="spellStart"/>
      <w:r w:rsidRPr="00FA370A">
        <w:t>Mckenzie</w:t>
      </w:r>
      <w:proofErr w:type="spellEnd"/>
      <w:r w:rsidRPr="00FA370A">
        <w:t xml:space="preserve"> </w:t>
      </w:r>
      <w:proofErr w:type="spellStart"/>
      <w:r w:rsidRPr="00FA370A">
        <w:t>Wark</w:t>
      </w:r>
      <w:proofErr w:type="spellEnd"/>
      <w:r w:rsidRPr="00FA370A">
        <w:t xml:space="preserve"> writes in his recent book Gamer Theory that games are no longer a past time, outside or alongside of life. They are now the very form of life, and death, and time, itself (</w:t>
      </w:r>
      <w:proofErr w:type="spellStart"/>
      <w:r w:rsidRPr="00FA370A">
        <w:t>Wark</w:t>
      </w:r>
      <w:proofErr w:type="spellEnd"/>
      <w:r w:rsidRPr="00FA370A">
        <w:t xml:space="preserve"> 2007: 06) To a certain degree, every civilization can be described and </w:t>
      </w:r>
      <w:proofErr w:type="spellStart"/>
      <w:r w:rsidRPr="00FA370A">
        <w:t>characterised</w:t>
      </w:r>
      <w:proofErr w:type="spellEnd"/>
      <w:r w:rsidRPr="00FA370A">
        <w:t xml:space="preserve"> by its games but what happens </w:t>
      </w:r>
      <w:r w:rsidRPr="00FA370A">
        <w:rPr>
          <w:rStyle w:val="Underline"/>
        </w:rPr>
        <w:t>today</w:t>
      </w:r>
      <w:r w:rsidRPr="00FA370A">
        <w:t xml:space="preserve"> is that </w:t>
      </w:r>
      <w:r w:rsidRPr="00FA370A">
        <w:rPr>
          <w:rStyle w:val="Underline"/>
          <w:highlight w:val="red"/>
        </w:rPr>
        <w:t>life itself has taken the form</w:t>
      </w:r>
      <w:r w:rsidRPr="00FA370A">
        <w:t xml:space="preserve"> of a game; </w:t>
      </w:r>
      <w:r w:rsidRPr="00FA370A">
        <w:rPr>
          <w:rStyle w:val="Underline"/>
          <w:highlight w:val="red"/>
        </w:rPr>
        <w:t>of game and not play</w:t>
      </w:r>
      <w:r w:rsidRPr="00FA370A">
        <w:t xml:space="preserve">. While </w:t>
      </w:r>
      <w:proofErr w:type="gramStart"/>
      <w:r w:rsidRPr="00FA370A">
        <w:t>gaming</w:t>
      </w:r>
      <w:proofErr w:type="gramEnd"/>
      <w:r w:rsidRPr="00FA370A">
        <w:t xml:space="preserve"> platforms today are being used widely for different disciplines we might need to wonder: What are the risks play runs in this context? How could they be faced? The risk of contamination </w:t>
      </w:r>
      <w:r w:rsidRPr="00FA370A">
        <w:rPr>
          <w:rStyle w:val="Underline"/>
        </w:rPr>
        <w:t>According to the classic thinkers</w:t>
      </w:r>
      <w:r w:rsidRPr="00FA370A">
        <w:t xml:space="preserve"> of play, there was one main threat for play, its “contamination” by the ordinary life. </w:t>
      </w:r>
      <w:r w:rsidRPr="00FA370A">
        <w:rPr>
          <w:rStyle w:val="Underline"/>
        </w:rPr>
        <w:t>Play could only be considered as a “stepping out of real life, into a temporary sphere</w:t>
      </w:r>
      <w:r w:rsidRPr="00FA370A">
        <w:t xml:space="preserve"> with a disposition of its own” (Huizinga 1955: 8). The world of play and that of everyday life were considered as two different universes, antagonistic to each other (</w:t>
      </w:r>
      <w:proofErr w:type="spellStart"/>
      <w:r w:rsidRPr="00FA370A">
        <w:t>Caillois</w:t>
      </w:r>
      <w:proofErr w:type="spellEnd"/>
      <w:r w:rsidRPr="00FA370A">
        <w:t xml:space="preserve">, 1958/2001: 44, 53). </w:t>
      </w:r>
      <w:r w:rsidRPr="00FA370A">
        <w:rPr>
          <w:rStyle w:val="Underline"/>
        </w:rPr>
        <w:t xml:space="preserve">This austere distinction was what the </w:t>
      </w:r>
      <w:proofErr w:type="spellStart"/>
      <w:r w:rsidRPr="00FA370A">
        <w:rPr>
          <w:rStyle w:val="Underline"/>
        </w:rPr>
        <w:t>situationists</w:t>
      </w:r>
      <w:proofErr w:type="spellEnd"/>
      <w:r w:rsidRPr="00FA370A">
        <w:rPr>
          <w:rStyle w:val="Underline"/>
        </w:rPr>
        <w:t xml:space="preserve"> tried to break and to transcend</w:t>
      </w:r>
      <w:r w:rsidRPr="00FA370A">
        <w:t xml:space="preserve">. “Play, radically broken from a confined ludic time and space, must invade the whole of life”, they stated in 1958. The </w:t>
      </w:r>
      <w:proofErr w:type="spellStart"/>
      <w:r w:rsidRPr="00FA370A">
        <w:t>situationists</w:t>
      </w:r>
      <w:proofErr w:type="spellEnd"/>
      <w:r w:rsidRPr="00FA370A">
        <w:t xml:space="preserve"> with their notions of the </w:t>
      </w:r>
      <w:proofErr w:type="spellStart"/>
      <w:r w:rsidRPr="00FA370A">
        <w:t>psychogeographies</w:t>
      </w:r>
      <w:proofErr w:type="spellEnd"/>
      <w:r w:rsidRPr="00FA370A">
        <w:t xml:space="preserve">, </w:t>
      </w:r>
      <w:proofErr w:type="gramStart"/>
      <w:r w:rsidRPr="00FA370A">
        <w:t>the derive</w:t>
      </w:r>
      <w:proofErr w:type="gramEnd"/>
      <w:r w:rsidRPr="00FA370A">
        <w:t xml:space="preserve">, the situation and the </w:t>
      </w:r>
      <w:proofErr w:type="spellStart"/>
      <w:r w:rsidRPr="00FA370A">
        <w:t>détournement</w:t>
      </w:r>
      <w:proofErr w:type="spellEnd"/>
      <w:r w:rsidRPr="00FA370A">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FA370A">
        <w:t>Castronova</w:t>
      </w:r>
      <w:proofErr w:type="spellEnd"/>
      <w:r w:rsidRPr="00FA370A">
        <w:t xml:space="preserve"> mentions “the real world can be a terribly empty place.” Synthetic worlds may offer experiences and opportunities that one might not have in their real life. Of course, “reality remains reality, strongly </w:t>
      </w:r>
      <w:proofErr w:type="spellStart"/>
      <w:r w:rsidRPr="00FA370A">
        <w:t>sensated</w:t>
      </w:r>
      <w:proofErr w:type="spellEnd"/>
      <w:r w:rsidRPr="00FA370A">
        <w:t xml:space="preserve"> but unfiltered, raw. It will always command attention, but it has long since abandoned the claim to all of our attention. We already live partly in media. Games are just the latest improvement.” (</w:t>
      </w:r>
      <w:proofErr w:type="spellStart"/>
      <w:r w:rsidRPr="00FA370A">
        <w:t>Castronova</w:t>
      </w:r>
      <w:proofErr w:type="spellEnd"/>
      <w:r w:rsidRPr="00FA370A">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FA370A">
        <w:t>prosumers</w:t>
      </w:r>
      <w:proofErr w:type="spellEnd"/>
      <w:r w:rsidRPr="00FA370A">
        <w:t xml:space="preserve">, as they are producers and consumers at the same time. Play nowadays becomes part of the immaterial </w:t>
      </w:r>
      <w:proofErr w:type="spellStart"/>
      <w:r w:rsidRPr="00FA370A">
        <w:t>labour</w:t>
      </w:r>
      <w:proofErr w:type="spellEnd"/>
      <w:r w:rsidRPr="00FA370A">
        <w:t xml:space="preserve">, within which as </w:t>
      </w:r>
      <w:proofErr w:type="spellStart"/>
      <w:r w:rsidRPr="00FA370A">
        <w:t>Lazzarato</w:t>
      </w:r>
      <w:proofErr w:type="spellEnd"/>
      <w:r w:rsidRPr="00FA370A">
        <w:t xml:space="preserve"> notes ‘leisure time’ and ‘working time’ are increasingly </w:t>
      </w:r>
      <w:r w:rsidRPr="00FA370A">
        <w:lastRenderedPageBreak/>
        <w:t>fused, making play – in our case- inseparable from work (</w:t>
      </w:r>
      <w:proofErr w:type="spellStart"/>
      <w:r w:rsidRPr="00FA370A">
        <w:t>Lazzarato</w:t>
      </w:r>
      <w:proofErr w:type="spellEnd"/>
      <w:r w:rsidRPr="00FA370A">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FA370A">
        <w:t>behaviour</w:t>
      </w:r>
      <w:proofErr w:type="spellEnd"/>
      <w:r w:rsidRPr="00FA370A">
        <w:t xml:space="preserve"> to the formation of the gaming worlds and the augmentation of the virtual economy. Communication is continually improved as the power of this form is found in the collective process, in the users/</w:t>
      </w:r>
      <w:proofErr w:type="spellStart"/>
      <w:r w:rsidRPr="00FA370A">
        <w:t>prosumers</w:t>
      </w:r>
      <w:proofErr w:type="spellEnd"/>
      <w:r w:rsidRPr="00FA370A">
        <w:t xml:space="preserve"> social relations. People of course might as well make profit for themselves. This kind of play can be to their advantage. But one </w:t>
      </w:r>
      <w:proofErr w:type="spellStart"/>
      <w:r w:rsidRPr="00FA370A">
        <w:t>can not</w:t>
      </w:r>
      <w:proofErr w:type="spellEnd"/>
      <w:r w:rsidRPr="00FA370A">
        <w:t xml:space="preserve"> overlook the fact that this era of </w:t>
      </w:r>
      <w:proofErr w:type="spellStart"/>
      <w:r w:rsidRPr="00FA370A">
        <w:t>ludocapitalism</w:t>
      </w:r>
      <w:proofErr w:type="spellEnd"/>
      <w:r w:rsidRPr="00FA370A">
        <w:t xml:space="preserve">, as </w:t>
      </w:r>
      <w:proofErr w:type="spellStart"/>
      <w:r w:rsidRPr="00FA370A">
        <w:t>Dibbel</w:t>
      </w:r>
      <w:proofErr w:type="spellEnd"/>
      <w:r w:rsidRPr="00FA370A">
        <w:t xml:space="preserve"> frames it, is “a curious new post-industrial revolution, driven by play as the first one was driven by steam”. (</w:t>
      </w:r>
      <w:proofErr w:type="spellStart"/>
      <w:r w:rsidRPr="00FA370A">
        <w:t>Dibbell</w:t>
      </w:r>
      <w:proofErr w:type="spellEnd"/>
      <w:r w:rsidRPr="00FA370A">
        <w:t xml:space="preserve"> in </w:t>
      </w:r>
      <w:proofErr w:type="spellStart"/>
      <w:r w:rsidRPr="00FA370A">
        <w:t>Shaviro</w:t>
      </w:r>
      <w:proofErr w:type="spellEnd"/>
      <w:r w:rsidRPr="00FA370A">
        <w:t xml:space="preserve"> 2007) The risk of being the alibi </w:t>
      </w:r>
      <w:proofErr w:type="gramStart"/>
      <w:r w:rsidRPr="00FA370A">
        <w:t>The</w:t>
      </w:r>
      <w:proofErr w:type="gramEnd"/>
      <w:r w:rsidRPr="00FA370A">
        <w:t xml:space="preserve"> risk of play being exploited and being used as an alibi for </w:t>
      </w:r>
      <w:proofErr w:type="spellStart"/>
      <w:r w:rsidRPr="00FA370A">
        <w:t>economical</w:t>
      </w:r>
      <w:proofErr w:type="spellEnd"/>
      <w:r w:rsidRPr="00FA370A">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FA370A">
        <w:rPr>
          <w:rStyle w:val="Underline"/>
        </w:rPr>
        <w:t xml:space="preserve">the </w:t>
      </w:r>
      <w:r w:rsidRPr="00FA370A">
        <w:rPr>
          <w:rStyle w:val="Underline"/>
          <w:highlight w:val="red"/>
        </w:rPr>
        <w:t>highest risk for play today is found in the exploitation</w:t>
      </w:r>
      <w:r w:rsidRPr="00FA370A">
        <w:rPr>
          <w:rStyle w:val="Underline"/>
        </w:rPr>
        <w:t xml:space="preserve"> of play being made </w:t>
      </w:r>
      <w:r w:rsidRPr="00FA370A">
        <w:rPr>
          <w:rStyle w:val="Underline"/>
          <w:highlight w:val="red"/>
        </w:rPr>
        <w:t>by the military entertainment complex. War as a game is an old metaphor</w:t>
      </w:r>
      <w:r w:rsidRPr="00FA370A">
        <w:t xml:space="preserve">. Chess and Go and especially the 19th century </w:t>
      </w:r>
      <w:proofErr w:type="spellStart"/>
      <w:r w:rsidRPr="00FA370A">
        <w:t>Kriegsspiel</w:t>
      </w:r>
      <w:proofErr w:type="spellEnd"/>
      <w:r w:rsidRPr="00FA370A">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FA370A">
        <w:t>Army,</w:t>
      </w:r>
      <w:proofErr w:type="gramEnd"/>
      <w:r w:rsidRPr="00FA370A">
        <w:t xml:space="preserve"> are at the same time a recruiting tool, an </w:t>
      </w:r>
      <w:proofErr w:type="spellStart"/>
      <w:r w:rsidRPr="00FA370A">
        <w:t>edugame</w:t>
      </w:r>
      <w:proofErr w:type="spellEnd"/>
      <w:r w:rsidRPr="00FA370A">
        <w:t xml:space="preserve">, a test bed and tool and a propaganda game. Such games can influence attitudes and </w:t>
      </w:r>
      <w:proofErr w:type="spellStart"/>
      <w:r w:rsidRPr="00FA370A">
        <w:t>behaviours</w:t>
      </w:r>
      <w:proofErr w:type="spellEnd"/>
      <w:r w:rsidRPr="00FA370A">
        <w:t xml:space="preserve"> and win a communication battle that would otherwise be lost. </w:t>
      </w:r>
      <w:r w:rsidRPr="00FA370A">
        <w:rPr>
          <w:rStyle w:val="Underline"/>
          <w:highlight w:val="red"/>
        </w:rPr>
        <w:t>Creating falsifying images of super-clean pure war</w:t>
      </w:r>
      <w:r w:rsidRPr="00FA370A">
        <w:t xml:space="preserve">, as seen on the screens, the </w:t>
      </w:r>
      <w:r w:rsidRPr="00FA370A">
        <w:rPr>
          <w:rStyle w:val="Underline"/>
          <w:highlight w:val="red"/>
        </w:rPr>
        <w:t>games succeed in “using</w:t>
      </w:r>
      <w:r w:rsidRPr="00FA370A">
        <w:rPr>
          <w:rStyle w:val="Underline"/>
        </w:rPr>
        <w:t xml:space="preserve"> sweet </w:t>
      </w:r>
      <w:r w:rsidRPr="00FA370A">
        <w:rPr>
          <w:rStyle w:val="Underline"/>
          <w:highlight w:val="red"/>
        </w:rPr>
        <w:t>power to win a war on ideas</w:t>
      </w:r>
      <w:r w:rsidRPr="00FA370A">
        <w:rPr>
          <w:rStyle w:val="Underline"/>
        </w:rPr>
        <w:t>”</w:t>
      </w:r>
      <w:r w:rsidRPr="00FA370A">
        <w:t xml:space="preserve"> (</w:t>
      </w:r>
      <w:proofErr w:type="spellStart"/>
      <w:r w:rsidRPr="00FA370A">
        <w:t>Neiborg</w:t>
      </w:r>
      <w:proofErr w:type="spellEnd"/>
      <w:r w:rsidRPr="00FA370A">
        <w:t xml:space="preserve"> 2007: 79) Summarizing the risks above, the impression given is that we have “nowhere to hide outside the </w:t>
      </w:r>
      <w:proofErr w:type="spellStart"/>
      <w:r w:rsidRPr="00FA370A">
        <w:t>gamespace</w:t>
      </w:r>
      <w:proofErr w:type="spellEnd"/>
      <w:r w:rsidRPr="00FA370A">
        <w:t>” (</w:t>
      </w:r>
      <w:proofErr w:type="spellStart"/>
      <w:r w:rsidRPr="00FA370A">
        <w:t>Wark</w:t>
      </w:r>
      <w:proofErr w:type="spellEnd"/>
      <w:r w:rsidRPr="00FA370A">
        <w:t xml:space="preserve"> 2007: 183). But, are we trapped within a total game or </w:t>
      </w:r>
      <w:proofErr w:type="gramStart"/>
      <w:r w:rsidRPr="00FA370A">
        <w:t>is</w:t>
      </w:r>
      <w:proofErr w:type="gramEnd"/>
      <w:r w:rsidRPr="00FA370A">
        <w:t xml:space="preserve"> play itself trapped as well at the end? </w:t>
      </w:r>
      <w:r w:rsidRPr="00FA370A">
        <w:rPr>
          <w:rStyle w:val="Underline"/>
        </w:rPr>
        <w:t xml:space="preserve">The </w:t>
      </w:r>
      <w:proofErr w:type="spellStart"/>
      <w:r w:rsidRPr="00FA370A">
        <w:rPr>
          <w:rStyle w:val="Underline"/>
        </w:rPr>
        <w:t>sovereignity</w:t>
      </w:r>
      <w:proofErr w:type="spellEnd"/>
      <w:r w:rsidRPr="00FA370A">
        <w:rPr>
          <w:rStyle w:val="Underline"/>
        </w:rPr>
        <w:t xml:space="preserve"> of the game over play today is a fact. </w:t>
      </w:r>
      <w:r w:rsidRPr="00FA370A">
        <w:rPr>
          <w:rStyle w:val="Underline"/>
          <w:highlight w:val="red"/>
        </w:rPr>
        <w:t>Having been institutionalized, play has been accredited with the seriousness of an academic, social, political and economic value</w:t>
      </w:r>
      <w:r w:rsidRPr="00FA370A">
        <w:rPr>
          <w:rStyle w:val="Underline"/>
        </w:rPr>
        <w:t xml:space="preserve"> and has become an issue of controversial discussion accordingly. But in reality, again, it is mostly games we are talking about, not play. </w:t>
      </w:r>
      <w:r w:rsidRPr="00FA370A">
        <w:rPr>
          <w:rStyle w:val="Underline"/>
          <w:highlight w:val="red"/>
        </w:rPr>
        <w:t xml:space="preserve">Contemporary play is purposely </w:t>
      </w:r>
      <w:proofErr w:type="spellStart"/>
      <w:r w:rsidRPr="00FA370A">
        <w:rPr>
          <w:rStyle w:val="Underline"/>
          <w:highlight w:val="red"/>
        </w:rPr>
        <w:t>sacralised</w:t>
      </w:r>
      <w:proofErr w:type="spellEnd"/>
      <w:r w:rsidRPr="00FA370A">
        <w:rPr>
          <w:rStyle w:val="Underline"/>
          <w:highlight w:val="red"/>
        </w:rPr>
        <w:t xml:space="preserve"> and distant</w:t>
      </w:r>
      <w:r w:rsidRPr="00FA370A">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FA370A">
        <w:rPr>
          <w:rStyle w:val="Underline"/>
        </w:rPr>
        <w:t>keeping the players apart from play itself. Could this separation be broken?</w:t>
      </w:r>
      <w:r w:rsidRPr="00FA370A">
        <w:t xml:space="preserve"> And could play become an important contributory factor to our lives’ amelioration? Setting play free “It was in fact from art that play broke free” Raoul </w:t>
      </w:r>
      <w:proofErr w:type="spellStart"/>
      <w:r w:rsidRPr="00FA370A">
        <w:t>Vaneigem</w:t>
      </w:r>
      <w:proofErr w:type="spellEnd"/>
      <w:r w:rsidRPr="00FA370A">
        <w:t xml:space="preserve"> wrote in reference to Dada (</w:t>
      </w:r>
      <w:proofErr w:type="spellStart"/>
      <w:r w:rsidRPr="00FA370A">
        <w:t>Vaneigem</w:t>
      </w:r>
      <w:proofErr w:type="spellEnd"/>
      <w:r w:rsidRPr="00FA370A">
        <w:t xml:space="preserve"> 1967). </w:t>
      </w:r>
      <w:r w:rsidRPr="00FA370A">
        <w:rPr>
          <w:rStyle w:val="Underline"/>
          <w:highlight w:val="red"/>
        </w:rPr>
        <w:t>To transcend rigid and crystallized forms, rules need to be broken</w:t>
      </w:r>
      <w:r w:rsidRPr="00FA370A">
        <w:t xml:space="preserve">. One can play by rules, or play with the rules. </w:t>
      </w:r>
      <w:r w:rsidRPr="00FA370A">
        <w:rPr>
          <w:rStyle w:val="Underline"/>
          <w:highlight w:val="red"/>
        </w:rPr>
        <w:t>Freedom can be regained by those who can play with today’s forms of play, who</w:t>
      </w:r>
      <w:r w:rsidRPr="00FA370A">
        <w:rPr>
          <w:rStyle w:val="Underline"/>
        </w:rPr>
        <w:t xml:space="preserve"> can appropriate them, </w:t>
      </w:r>
      <w:r w:rsidRPr="00FA370A">
        <w:rPr>
          <w:rStyle w:val="Underline"/>
          <w:highlight w:val="red"/>
        </w:rPr>
        <w:t>see through and reverse them</w:t>
      </w:r>
      <w:r w:rsidRPr="00FA370A">
        <w:t xml:space="preserve">, by those who can profane what is considered sacred. Following the famous predecessors of the dada, Surrealism, </w:t>
      </w:r>
      <w:proofErr w:type="spellStart"/>
      <w:r w:rsidRPr="00FA370A">
        <w:t>Fluxus</w:t>
      </w:r>
      <w:proofErr w:type="spellEnd"/>
      <w:r w:rsidRPr="00FA370A">
        <w:t xml:space="preserve"> and </w:t>
      </w:r>
      <w:proofErr w:type="spellStart"/>
      <w:r w:rsidRPr="00FA370A">
        <w:t>Situationism</w:t>
      </w:r>
      <w:proofErr w:type="spellEnd"/>
      <w:r w:rsidRPr="00FA370A">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FA370A">
        <w:t>can not</w:t>
      </w:r>
      <w:proofErr w:type="spellEnd"/>
      <w:r w:rsidRPr="00FA370A">
        <w:t xml:space="preserve"> be doubted and its fundamental role, original features and continuous presence is what some artists highlight. Axel </w:t>
      </w:r>
      <w:proofErr w:type="spellStart"/>
      <w:r w:rsidRPr="00FA370A">
        <w:t>Stockburger’s</w:t>
      </w:r>
      <w:proofErr w:type="spellEnd"/>
      <w:r w:rsidRPr="00FA370A">
        <w:t xml:space="preserve"> Tokyo Arcade Warriors – Shibuya and William </w:t>
      </w:r>
      <w:proofErr w:type="spellStart"/>
      <w:r w:rsidRPr="00FA370A">
        <w:t>Wegman</w:t>
      </w:r>
      <w:proofErr w:type="spellEnd"/>
      <w:r w:rsidRPr="00FA370A">
        <w:t xml:space="preserve">’ s Dog Duet (Two Dogs and a ball) showcase how play absorbs one in the most serious and utter way. Documenting only the figures of players and not the action </w:t>
      </w:r>
      <w:proofErr w:type="gramStart"/>
      <w:r w:rsidRPr="00FA370A">
        <w:t>itself</w:t>
      </w:r>
      <w:proofErr w:type="gramEnd"/>
      <w:r w:rsidRPr="00FA370A">
        <w:t xml:space="preserve">, one can still not deny or doubt play even if it is hidden. Other artists working on the </w:t>
      </w:r>
      <w:proofErr w:type="gramStart"/>
      <w:r w:rsidRPr="00FA370A">
        <w:t>field,</w:t>
      </w:r>
      <w:proofErr w:type="gramEnd"/>
      <w:r w:rsidRPr="00FA370A">
        <w:t xml:space="preserve"> show how playfulness is kept intact, while common playgrounds are being transformed into new ones based on technology. Such are the cases of Himalaya’ s Head by </w:t>
      </w:r>
      <w:proofErr w:type="spellStart"/>
      <w:r w:rsidRPr="00FA370A">
        <w:t>Devart</w:t>
      </w:r>
      <w:proofErr w:type="spellEnd"/>
      <w:r w:rsidRPr="00FA370A">
        <w:t xml:space="preserve"> where a snow war takes place between physical and virtual players or Jumping Rope by </w:t>
      </w:r>
      <w:proofErr w:type="spellStart"/>
      <w:r w:rsidRPr="00FA370A">
        <w:t>Orna</w:t>
      </w:r>
      <w:proofErr w:type="spellEnd"/>
      <w:r w:rsidRPr="00FA370A">
        <w:t xml:space="preserve"> </w:t>
      </w:r>
      <w:proofErr w:type="spellStart"/>
      <w:r w:rsidRPr="00FA370A">
        <w:t>Portugaly</w:t>
      </w:r>
      <w:proofErr w:type="spellEnd"/>
      <w:r w:rsidRPr="00FA370A">
        <w:t xml:space="preserve">, Daphna </w:t>
      </w:r>
      <w:proofErr w:type="spellStart"/>
      <w:r w:rsidRPr="00FA370A">
        <w:t>Talithman</w:t>
      </w:r>
      <w:proofErr w:type="spellEnd"/>
      <w:r w:rsidRPr="00FA370A">
        <w:t xml:space="preserve"> and Sharon Younger, where participants are invited to jump a rope which is being turned by two virtual projected characters. Play back in action… Artists like the Ludic Society and </w:t>
      </w:r>
      <w:proofErr w:type="spellStart"/>
      <w:r w:rsidRPr="00FA370A">
        <w:t>Gordan</w:t>
      </w:r>
      <w:proofErr w:type="spellEnd"/>
      <w:r w:rsidRPr="00FA370A">
        <w:t xml:space="preserve"> </w:t>
      </w:r>
      <w:proofErr w:type="spellStart"/>
      <w:r w:rsidRPr="00FA370A">
        <w:t>Savicic</w:t>
      </w:r>
      <w:proofErr w:type="spellEnd"/>
      <w:r w:rsidRPr="00FA370A">
        <w:t xml:space="preserve"> follow a neo – </w:t>
      </w:r>
      <w:proofErr w:type="spellStart"/>
      <w:r w:rsidRPr="00FA370A">
        <w:t>situationist</w:t>
      </w:r>
      <w:proofErr w:type="spellEnd"/>
      <w:r w:rsidRPr="00FA370A">
        <w:t xml:space="preserve"> approach of play; they bring action back to the real dimension and spread it in the cities. In their projects they create ludic ambiances and city walks where the notions of the “</w:t>
      </w:r>
      <w:proofErr w:type="spellStart"/>
      <w:r w:rsidRPr="00FA370A">
        <w:t>dérivé</w:t>
      </w:r>
      <w:proofErr w:type="spellEnd"/>
      <w:r w:rsidRPr="00FA370A">
        <w:t xml:space="preserve">”, the </w:t>
      </w:r>
      <w:r w:rsidRPr="00FA370A">
        <w:lastRenderedPageBreak/>
        <w:t>“</w:t>
      </w:r>
      <w:proofErr w:type="spellStart"/>
      <w:r w:rsidRPr="00FA370A">
        <w:t>détournement</w:t>
      </w:r>
      <w:proofErr w:type="spellEnd"/>
      <w:r w:rsidRPr="00FA370A">
        <w:t>” and the “</w:t>
      </w:r>
      <w:proofErr w:type="spellStart"/>
      <w:r w:rsidRPr="00FA370A">
        <w:t>psychogeographies</w:t>
      </w:r>
      <w:proofErr w:type="spellEnd"/>
      <w:r w:rsidRPr="00FA370A">
        <w:t xml:space="preserve">” are being appropriated to raise questions about today’s everyday life and potentialities for playfulness. </w:t>
      </w:r>
      <w:proofErr w:type="gramStart"/>
      <w:r w:rsidRPr="00FA370A">
        <w:t>Objects of Desire by the Ludic Society is</w:t>
      </w:r>
      <w:proofErr w:type="gramEnd"/>
      <w:r w:rsidRPr="00FA370A">
        <w:t xml:space="preserve"> a playful metaphor where objects take the place of subjects, with obsessions and desires that they follow to find their home. </w:t>
      </w:r>
      <w:proofErr w:type="spellStart"/>
      <w:r w:rsidRPr="00FA370A">
        <w:t>Gordan</w:t>
      </w:r>
      <w:proofErr w:type="spellEnd"/>
      <w:r w:rsidRPr="00FA370A">
        <w:t xml:space="preserve"> </w:t>
      </w:r>
      <w:proofErr w:type="spellStart"/>
      <w:r w:rsidRPr="00FA370A">
        <w:t>Savicic</w:t>
      </w:r>
      <w:proofErr w:type="spellEnd"/>
      <w:r w:rsidRPr="00FA370A">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FA370A">
        <w:t>MediaShed</w:t>
      </w:r>
      <w:proofErr w:type="spellEnd"/>
      <w:r w:rsidRPr="00FA370A">
        <w:t xml:space="preserve">, also re-invite play back to the ordinary life, as seen on their video </w:t>
      </w:r>
      <w:proofErr w:type="gramStart"/>
      <w:r w:rsidRPr="00FA370A">
        <w:t>The</w:t>
      </w:r>
      <w:proofErr w:type="gramEnd"/>
      <w:r w:rsidRPr="00FA370A">
        <w:t xml:space="preserve"> </w:t>
      </w:r>
      <w:proofErr w:type="spellStart"/>
      <w:r w:rsidRPr="00FA370A">
        <w:t>duellists</w:t>
      </w:r>
      <w:proofErr w:type="spellEnd"/>
      <w:r w:rsidRPr="00FA370A">
        <w:t xml:space="preserve"> that documents a CCTV </w:t>
      </w:r>
      <w:proofErr w:type="spellStart"/>
      <w:r w:rsidRPr="00FA370A">
        <w:t>parkour</w:t>
      </w:r>
      <w:proofErr w:type="spellEnd"/>
      <w:r w:rsidRPr="00FA370A">
        <w:t xml:space="preserve"> performance. Two free-runners run an acrobatic competition in a shopping mall of Manchester </w:t>
      </w:r>
      <w:proofErr w:type="spellStart"/>
      <w:r w:rsidRPr="00FA370A">
        <w:t>Arndale</w:t>
      </w:r>
      <w:proofErr w:type="spellEnd"/>
      <w:r w:rsidRPr="00FA370A">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FA370A">
        <w:t>today’ s</w:t>
      </w:r>
      <w:proofErr w:type="gramEnd"/>
      <w:r w:rsidRPr="00FA370A">
        <w:t xml:space="preserve"> play. The work of Silver and True named Sell your Rolex comments on the virtual dimension lived by millions of people today. Taking the roles of the user and its avatar, players note that </w:t>
      </w:r>
      <w:proofErr w:type="spellStart"/>
      <w:r w:rsidRPr="00FA370A">
        <w:t>behaviours</w:t>
      </w:r>
      <w:proofErr w:type="spellEnd"/>
      <w:r w:rsidRPr="00FA370A">
        <w:t xml:space="preserve"> of the virtual world are odd, funny and embarrassing when brought back to real life. How accurate is simulation after all in realistic terms? The MIT Lab with Stiff </w:t>
      </w:r>
      <w:proofErr w:type="gramStart"/>
      <w:r w:rsidRPr="00FA370A">
        <w:t>People’ s</w:t>
      </w:r>
      <w:proofErr w:type="gramEnd"/>
      <w:r w:rsidRPr="00FA370A">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FA370A">
        <w:t>Klima</w:t>
      </w:r>
      <w:proofErr w:type="spellEnd"/>
      <w:r w:rsidRPr="00FA370A">
        <w:t xml:space="preserve"> in his project The Great </w:t>
      </w:r>
      <w:proofErr w:type="spellStart"/>
      <w:r w:rsidRPr="00FA370A">
        <w:t>Game.Epilogue</w:t>
      </w:r>
      <w:proofErr w:type="spellEnd"/>
      <w:r w:rsidRPr="00FA370A">
        <w:t xml:space="preserve"> brings reality into a game context as he incorporates in a child’s arcade ride true information from the conflict in Afghanistan, which has been collected by the Department of Defense of the US. John Paul </w:t>
      </w:r>
      <w:proofErr w:type="spellStart"/>
      <w:r w:rsidRPr="00FA370A">
        <w:t>Bichard</w:t>
      </w:r>
      <w:proofErr w:type="spellEnd"/>
      <w:r w:rsidRPr="00FA370A">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FA370A">
        <w:t>Vladan</w:t>
      </w:r>
      <w:proofErr w:type="spellEnd"/>
      <w:r w:rsidRPr="00FA370A">
        <w:t xml:space="preserve"> </w:t>
      </w:r>
      <w:proofErr w:type="spellStart"/>
      <w:r w:rsidRPr="00FA370A">
        <w:t>Joler</w:t>
      </w:r>
      <w:proofErr w:type="spellEnd"/>
      <w:r w:rsidRPr="00FA370A">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FA370A">
        <w:t>Derivart</w:t>
      </w:r>
      <w:proofErr w:type="spellEnd"/>
      <w:r w:rsidRPr="00FA370A">
        <w:t xml:space="preserve"> wishing to tackle a socio-economical issue -that of real estate in Spain - use play to situate a problem and raise people’s awareness. The </w:t>
      </w:r>
      <w:proofErr w:type="spellStart"/>
      <w:r w:rsidRPr="00FA370A">
        <w:t>Burbujometro</w:t>
      </w:r>
      <w:proofErr w:type="spellEnd"/>
      <w:r w:rsidRPr="00FA370A">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FA370A">
        <w:t>labour</w:t>
      </w:r>
      <w:proofErr w:type="spellEnd"/>
      <w:r w:rsidRPr="00FA370A">
        <w:t xml:space="preserve">, being the ideal </w:t>
      </w:r>
      <w:proofErr w:type="spellStart"/>
      <w:r w:rsidRPr="00FA370A">
        <w:t>prosumers</w:t>
      </w:r>
      <w:proofErr w:type="spellEnd"/>
      <w:r w:rsidRPr="00FA370A">
        <w:t xml:space="preserve">. Taking this problem more to its extremes, one meets the phenomenon of the gold farming. </w:t>
      </w:r>
      <w:proofErr w:type="spellStart"/>
      <w:r w:rsidRPr="00FA370A">
        <w:t>Ge</w:t>
      </w:r>
      <w:proofErr w:type="spellEnd"/>
      <w:r w:rsidRPr="00FA370A">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FA370A">
        <w:t>Ledonne</w:t>
      </w:r>
      <w:proofErr w:type="spellEnd"/>
      <w:r w:rsidRPr="00FA370A">
        <w:t xml:space="preserve">, a young artist from Colorado, </w:t>
      </w:r>
      <w:proofErr w:type="spellStart"/>
      <w:r w:rsidRPr="00FA370A">
        <w:t>polarised</w:t>
      </w:r>
      <w:proofErr w:type="spellEnd"/>
      <w:r w:rsidRPr="00FA370A">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FA370A">
        <w:t>Marcin</w:t>
      </w:r>
      <w:proofErr w:type="spellEnd"/>
      <w:r w:rsidRPr="00FA370A">
        <w:t xml:space="preserve"> </w:t>
      </w:r>
      <w:proofErr w:type="spellStart"/>
      <w:r w:rsidRPr="00FA370A">
        <w:t>Ramocki</w:t>
      </w:r>
      <w:proofErr w:type="spellEnd"/>
      <w:r w:rsidRPr="00FA370A">
        <w:t xml:space="preserve"> &amp; Justin </w:t>
      </w:r>
      <w:proofErr w:type="spellStart"/>
      <w:r w:rsidRPr="00FA370A">
        <w:t>Strawhand</w:t>
      </w:r>
      <w:proofErr w:type="spellEnd"/>
      <w:r w:rsidRPr="00FA370A">
        <w:t xml:space="preserve"> where they examine the overall influence play has in our everyday culture. CONCLUSION </w:t>
      </w:r>
      <w:r w:rsidRPr="00FA370A">
        <w:rPr>
          <w:rStyle w:val="Underline"/>
        </w:rPr>
        <w:t>Play in our times presents a paradox</w:t>
      </w:r>
      <w:r w:rsidRPr="00FA370A">
        <w:t xml:space="preserve">. Despite its wide use and continuous presence in different forms of cultures, it is distant and trapped in its own formations, the games. </w:t>
      </w:r>
      <w:r w:rsidRPr="00FA370A">
        <w:rPr>
          <w:rStyle w:val="Underline"/>
        </w:rPr>
        <w:t xml:space="preserve">Games are being accused; play is being </w:t>
      </w:r>
      <w:proofErr w:type="spellStart"/>
      <w:r w:rsidRPr="00FA370A">
        <w:rPr>
          <w:rStyle w:val="Underline"/>
        </w:rPr>
        <w:t>sacrilised</w:t>
      </w:r>
      <w:proofErr w:type="spellEnd"/>
      <w:r w:rsidRPr="00FA370A">
        <w:t xml:space="preserve"> and is placed on a pedestal. Running certain risks, within this structure, play’s influential role on our culture is questioned. </w:t>
      </w:r>
      <w:r w:rsidRPr="00FA370A">
        <w:rPr>
          <w:rStyle w:val="Underline"/>
          <w:highlight w:val="red"/>
        </w:rPr>
        <w:t>If</w:t>
      </w:r>
      <w:r w:rsidRPr="00FA370A">
        <w:rPr>
          <w:rStyle w:val="Underline"/>
        </w:rPr>
        <w:t>, following</w:t>
      </w:r>
      <w:r w:rsidRPr="00FA370A">
        <w:t xml:space="preserve"> Giorgio </w:t>
      </w:r>
      <w:r w:rsidRPr="00FA370A">
        <w:rPr>
          <w:rStyle w:val="Underline"/>
        </w:rPr>
        <w:t xml:space="preserve">Agamben, </w:t>
      </w:r>
      <w:r w:rsidRPr="00FA370A">
        <w:rPr>
          <w:rStyle w:val="Underline"/>
          <w:highlight w:val="red"/>
        </w:rPr>
        <w:t xml:space="preserve">play’s significance lies on the fact that it can detach humanity from the “sacred”, play would need to liberate </w:t>
      </w:r>
      <w:proofErr w:type="gramStart"/>
      <w:r w:rsidRPr="00FA370A">
        <w:rPr>
          <w:rStyle w:val="Underline"/>
          <w:highlight w:val="red"/>
        </w:rPr>
        <w:t>itself</w:t>
      </w:r>
      <w:proofErr w:type="gramEnd"/>
      <w:r w:rsidRPr="00FA370A">
        <w:rPr>
          <w:rStyle w:val="Underline"/>
        </w:rPr>
        <w:t xml:space="preserve"> first from the constraints of the sacred</w:t>
      </w:r>
      <w:r w:rsidRPr="00FA370A">
        <w:t xml:space="preserve">. To achieve this, </w:t>
      </w:r>
      <w:r w:rsidRPr="00FA370A">
        <w:rPr>
          <w:rStyle w:val="Underline"/>
          <w:highlight w:val="red"/>
        </w:rPr>
        <w:t>one should not deny play</w:t>
      </w:r>
      <w:r w:rsidRPr="00FA370A">
        <w:t xml:space="preserve">; because </w:t>
      </w:r>
      <w:r w:rsidRPr="00FA370A">
        <w:rPr>
          <w:rStyle w:val="Underline"/>
          <w:highlight w:val="red"/>
        </w:rPr>
        <w:t>this would lead to its cancellation.</w:t>
      </w:r>
      <w:r w:rsidRPr="00FA370A">
        <w:rPr>
          <w:rStyle w:val="Underline"/>
        </w:rPr>
        <w:t xml:space="preserve"> What </w:t>
      </w:r>
      <w:r w:rsidRPr="00FA370A">
        <w:rPr>
          <w:rStyle w:val="Underline"/>
          <w:highlight w:val="red"/>
        </w:rPr>
        <w:t>one should</w:t>
      </w:r>
      <w:r w:rsidRPr="00FA370A">
        <w:rPr>
          <w:rStyle w:val="Underline"/>
        </w:rPr>
        <w:t xml:space="preserve"> do is to </w:t>
      </w:r>
      <w:r w:rsidRPr="00FA370A">
        <w:rPr>
          <w:rStyle w:val="Underline"/>
          <w:highlight w:val="red"/>
        </w:rPr>
        <w:t>profane</w:t>
      </w:r>
      <w:r w:rsidRPr="00FA370A">
        <w:rPr>
          <w:rStyle w:val="Underline"/>
        </w:rPr>
        <w:t xml:space="preserve">, to </w:t>
      </w:r>
      <w:r w:rsidRPr="00FA370A">
        <w:rPr>
          <w:rStyle w:val="Underline"/>
          <w:highlight w:val="red"/>
        </w:rPr>
        <w:t>neglect</w:t>
      </w:r>
      <w:r w:rsidRPr="00FA370A">
        <w:rPr>
          <w:rStyle w:val="Underline"/>
        </w:rPr>
        <w:t xml:space="preserve">, to </w:t>
      </w:r>
      <w:r w:rsidRPr="00FA370A">
        <w:rPr>
          <w:rStyle w:val="Underline"/>
          <w:highlight w:val="red"/>
        </w:rPr>
        <w:t>surpass the constraints and break the rules</w:t>
      </w:r>
      <w:r w:rsidRPr="00FA370A">
        <w:rPr>
          <w:rStyle w:val="Underline"/>
        </w:rPr>
        <w:t xml:space="preserve">. And </w:t>
      </w:r>
      <w:r w:rsidRPr="00FA370A">
        <w:rPr>
          <w:rStyle w:val="Underline"/>
          <w:highlight w:val="red"/>
        </w:rPr>
        <w:t xml:space="preserve">this again can happen only through play itself, through its anarchic and vivid features that </w:t>
      </w:r>
      <w:r w:rsidRPr="00FA370A">
        <w:rPr>
          <w:rStyle w:val="Underline"/>
          <w:highlight w:val="red"/>
        </w:rPr>
        <w:lastRenderedPageBreak/>
        <w:t xml:space="preserve">are today being </w:t>
      </w:r>
      <w:proofErr w:type="spellStart"/>
      <w:r w:rsidRPr="00FA370A">
        <w:rPr>
          <w:rStyle w:val="Underline"/>
          <w:highlight w:val="red"/>
        </w:rPr>
        <w:t>wept</w:t>
      </w:r>
      <w:proofErr w:type="spellEnd"/>
      <w:r w:rsidRPr="00FA370A">
        <w:rPr>
          <w:rStyle w:val="Underline"/>
          <w:highlight w:val="red"/>
        </w:rPr>
        <w:t xml:space="preserve"> out.</w:t>
      </w:r>
      <w:r w:rsidRPr="00FA370A">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FA370A">
        <w:rPr>
          <w:rStyle w:val="Underline"/>
        </w:rPr>
        <w:t>profanation gains its complete meaning only when what has been profaned, is then rendered back to the people</w:t>
      </w:r>
      <w:r w:rsidRPr="00FA370A">
        <w:t xml:space="preserve">, at their disposal to start all over again. </w:t>
      </w:r>
      <w:r w:rsidRPr="00FA370A">
        <w:rPr>
          <w:rStyle w:val="Underline"/>
        </w:rPr>
        <w:t xml:space="preserve">So </w:t>
      </w:r>
      <w:r w:rsidRPr="00FA370A">
        <w:rPr>
          <w:rStyle w:val="Underline"/>
          <w:highlight w:val="red"/>
        </w:rPr>
        <w:t>this act is</w:t>
      </w:r>
      <w:r w:rsidRPr="00FA370A">
        <w:rPr>
          <w:rStyle w:val="Underline"/>
        </w:rPr>
        <w:t xml:space="preserve"> not an act of cancellation or </w:t>
      </w:r>
      <w:proofErr w:type="spellStart"/>
      <w:r w:rsidRPr="00FA370A">
        <w:rPr>
          <w:rStyle w:val="Underline"/>
        </w:rPr>
        <w:t>politicisation</w:t>
      </w:r>
      <w:proofErr w:type="spellEnd"/>
      <w:r w:rsidRPr="00FA370A">
        <w:rPr>
          <w:rStyle w:val="Underline"/>
        </w:rPr>
        <w:t xml:space="preserve">; it is an act </w:t>
      </w:r>
      <w:r w:rsidRPr="00FA370A">
        <w:rPr>
          <w:rStyle w:val="Underline"/>
          <w:highlight w:val="red"/>
        </w:rPr>
        <w:t>about raising awareness and about re-assigning to play its capacity to become a passage for true life</w:t>
      </w:r>
      <w:r w:rsidRPr="00FA370A">
        <w:t xml:space="preserve">, as </w:t>
      </w:r>
      <w:proofErr w:type="spellStart"/>
      <w:r w:rsidRPr="00FA370A">
        <w:t>Vaneigem</w:t>
      </w:r>
      <w:proofErr w:type="spellEnd"/>
      <w:r w:rsidRPr="00FA370A">
        <w:t xml:space="preserve"> would describe it. Can art fulfill this? Let’s hope so and wait and see…</w:t>
      </w:r>
    </w:p>
    <w:p w:rsidR="00FA370A" w:rsidRPr="00FA370A" w:rsidRDefault="00FA370A" w:rsidP="00FA370A">
      <w:pPr>
        <w:pStyle w:val="Heading4"/>
        <w:rPr>
          <w:rFonts w:cs="Arial"/>
        </w:rPr>
      </w:pPr>
      <w:r w:rsidRPr="00FA370A">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FA370A" w:rsidRPr="00FA370A" w:rsidRDefault="00FA370A" w:rsidP="00FA370A">
      <w:pPr>
        <w:rPr>
          <w:b/>
          <w:sz w:val="24"/>
          <w:szCs w:val="24"/>
          <w:u w:val="single"/>
        </w:rPr>
      </w:pPr>
      <w:proofErr w:type="spellStart"/>
      <w:r w:rsidRPr="00FA370A">
        <w:rPr>
          <w:b/>
          <w:sz w:val="24"/>
          <w:szCs w:val="24"/>
          <w:u w:val="single"/>
        </w:rPr>
        <w:t>Lotringer</w:t>
      </w:r>
      <w:proofErr w:type="spellEnd"/>
      <w:r w:rsidRPr="00FA370A">
        <w:rPr>
          <w:b/>
          <w:sz w:val="24"/>
          <w:szCs w:val="24"/>
          <w:u w:val="single"/>
        </w:rPr>
        <w:t>, 1</w:t>
      </w:r>
      <w:r w:rsidRPr="00FA370A">
        <w:rPr>
          <w:szCs w:val="20"/>
        </w:rPr>
        <w:t xml:space="preserve"> </w:t>
      </w:r>
      <w:r w:rsidRPr="00FA370A">
        <w:t xml:space="preserve">– Professor of Foreign Philosophy at the European Graduate School in </w:t>
      </w:r>
      <w:proofErr w:type="spellStart"/>
      <w:r w:rsidRPr="00FA370A">
        <w:t>Saas</w:t>
      </w:r>
      <w:proofErr w:type="spellEnd"/>
      <w:r w:rsidRPr="00FA370A">
        <w:t>-Fee, Switzerland, Professor Emeritus of Comparative Literature at Columbia University, (</w:t>
      </w:r>
      <w:proofErr w:type="spellStart"/>
      <w:r w:rsidRPr="00FA370A">
        <w:t>Sylvere</w:t>
      </w:r>
      <w:proofErr w:type="spellEnd"/>
      <w:r w:rsidRPr="00FA370A">
        <w:t xml:space="preserve">, “The Dance of Signs” in Hatred of Capitalism: A </w:t>
      </w:r>
      <w:proofErr w:type="spellStart"/>
      <w:r w:rsidRPr="00FA370A">
        <w:t>Semiotext</w:t>
      </w:r>
      <w:proofErr w:type="spellEnd"/>
      <w:r w:rsidRPr="00FA370A">
        <w:t xml:space="preserve">(e) Reader ed. </w:t>
      </w:r>
      <w:proofErr w:type="spellStart"/>
      <w:r w:rsidRPr="00FA370A">
        <w:t>Kraus&amp;Lotringer</w:t>
      </w:r>
      <w:proofErr w:type="spellEnd"/>
      <w:r w:rsidRPr="00FA370A">
        <w:t xml:space="preserve">, Los </w:t>
      </w:r>
      <w:proofErr w:type="spellStart"/>
      <w:r w:rsidRPr="00FA370A">
        <w:t>Angeles:Semiotext</w:t>
      </w:r>
      <w:proofErr w:type="spellEnd"/>
      <w:r w:rsidRPr="00FA370A">
        <w:t xml:space="preserve">(e), </w:t>
      </w:r>
      <w:proofErr w:type="spellStart"/>
      <w:r w:rsidRPr="00FA370A">
        <w:t>pg</w:t>
      </w:r>
      <w:proofErr w:type="spellEnd"/>
      <w:r w:rsidRPr="00FA370A">
        <w:t xml:space="preserve"> 174-176)</w:t>
      </w:r>
    </w:p>
    <w:p w:rsidR="00FA370A" w:rsidRPr="00FA370A" w:rsidRDefault="00FA370A" w:rsidP="00FA370A">
      <w:pPr>
        <w:rPr>
          <w:sz w:val="22"/>
          <w:u w:val="single"/>
        </w:rPr>
      </w:pPr>
      <w:r w:rsidRPr="00FA370A">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FA370A">
        <w:t>Hanold's</w:t>
      </w:r>
      <w:proofErr w:type="spellEnd"/>
      <w:r w:rsidRPr="00FA370A">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FA370A">
        <w:rPr>
          <w:rStyle w:val="Underline"/>
        </w:rPr>
        <w:t>Beneath the trappings of truth, on the razor's edge of demonstration, forces are confronting each other in order to turn the process - the text -into a product</w:t>
      </w:r>
      <w:r w:rsidRPr="00FA370A">
        <w:t xml:space="preserve">. If </w:t>
      </w:r>
      <w:proofErr w:type="spellStart"/>
      <w:r w:rsidRPr="00FA370A">
        <w:t>Gradiva</w:t>
      </w:r>
      <w:proofErr w:type="spellEnd"/>
      <w:r w:rsidRPr="00FA370A">
        <w:t xml:space="preserve"> adheres so perfectly to the analytical mold, the analysis of the novel must serve as an absolute proof, in Freud's words, of the theory of the unconscious. Absolute proof - or absolute counter-proof... Even </w:t>
      </w:r>
      <w:proofErr w:type="spellStart"/>
      <w:r w:rsidRPr="00FA370A">
        <w:t>thought</w:t>
      </w:r>
      <w:proofErr w:type="spellEnd"/>
      <w:r w:rsidRPr="00FA370A">
        <w:t xml:space="preserve"> "absolute" is clearly too strong a word for such a </w:t>
      </w:r>
      <w:proofErr w:type="spellStart"/>
      <w:r w:rsidRPr="00FA370A">
        <w:t>circum</w:t>
      </w:r>
      <w:proofErr w:type="spellEnd"/>
      <w:r w:rsidRPr="00FA370A">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FA370A">
        <w:rPr>
          <w:rStyle w:val="Underline"/>
        </w:rPr>
        <w:t xml:space="preserve">the </w:t>
      </w:r>
      <w:r w:rsidRPr="00FA370A">
        <w:rPr>
          <w:rStyle w:val="Underline"/>
          <w:highlight w:val="red"/>
        </w:rPr>
        <w:t>illusion of truth. Although "nihilistic" at heart</w:t>
      </w:r>
      <w:r w:rsidRPr="00FA370A">
        <w:rPr>
          <w:rStyle w:val="Underline"/>
        </w:rPr>
        <w:t xml:space="preserve">, such a perspective </w:t>
      </w:r>
      <w:r w:rsidRPr="00FA370A">
        <w:rPr>
          <w:rStyle w:val="Underline"/>
          <w:highlight w:val="red"/>
        </w:rPr>
        <w:t>is not bound to be simply negative</w:t>
      </w:r>
      <w:r w:rsidRPr="00FA370A">
        <w:rPr>
          <w:rStyle w:val="Underline"/>
        </w:rPr>
        <w:t>. It can attest to a growing force. I realize that I can overcome the temptation of total interpretations, whose values are universal (they are actually symptoms of fear and apathy)</w:t>
      </w:r>
      <w:r w:rsidRPr="00FA370A">
        <w:t xml:space="preserve">. </w:t>
      </w:r>
      <w:r w:rsidRPr="00FA370A">
        <w:rPr>
          <w:rStyle w:val="Underline"/>
          <w:highlight w:val="red"/>
        </w:rPr>
        <w:t>To destroy</w:t>
      </w:r>
      <w:r w:rsidRPr="00FA370A">
        <w:rPr>
          <w:rStyle w:val="Underline"/>
        </w:rPr>
        <w:t xml:space="preserve"> the </w:t>
      </w:r>
      <w:r w:rsidRPr="00FA370A">
        <w:rPr>
          <w:rStyle w:val="Underline"/>
          <w:highlight w:val="red"/>
        </w:rPr>
        <w:t>belief in the law, to dissipate the fiction of predictability, to reject</w:t>
      </w:r>
      <w:r w:rsidRPr="00FA370A">
        <w:rPr>
          <w:rStyle w:val="Underline"/>
        </w:rPr>
        <w:t xml:space="preserve"> the sage </w:t>
      </w:r>
      <w:r w:rsidRPr="00FA370A">
        <w:rPr>
          <w:rStyle w:val="Underline"/>
          <w:highlight w:val="red"/>
        </w:rPr>
        <w:t>recurrence of the "same,"</w:t>
      </w:r>
      <w:r w:rsidRPr="00FA370A">
        <w:rPr>
          <w:rStyle w:val="Underline"/>
        </w:rPr>
        <w:t xml:space="preserve"> this is not just a "critical" stand. It </w:t>
      </w:r>
      <w:r w:rsidRPr="00FA370A">
        <w:rPr>
          <w:rStyle w:val="Underline"/>
          <w:highlight w:val="red"/>
        </w:rPr>
        <w:t>is an act of force</w:t>
      </w:r>
      <w:r w:rsidRPr="00FA370A">
        <w:rPr>
          <w:rStyle w:val="Underline"/>
        </w:rPr>
        <w:t xml:space="preserve">. But </w:t>
      </w:r>
      <w:r w:rsidRPr="00FA370A">
        <w:rPr>
          <w:rStyle w:val="Underline"/>
          <w:highlight w:val="red"/>
        </w:rPr>
        <w:t>destruction</w:t>
      </w:r>
      <w:r w:rsidRPr="00FA370A">
        <w:rPr>
          <w:rStyle w:val="Underline"/>
        </w:rPr>
        <w:t xml:space="preserve"> must not open onto an absence of values, worthless or meaninglessness. It </w:t>
      </w:r>
      <w:r w:rsidRPr="00FA370A">
        <w:rPr>
          <w:rStyle w:val="Underline"/>
          <w:highlight w:val="red"/>
        </w:rPr>
        <w:t>must lead to a new evaluation</w:t>
      </w:r>
      <w:r w:rsidRPr="00FA370A">
        <w:rPr>
          <w:rStyle w:val="Underline"/>
        </w:rPr>
        <w:t xml:space="preserve">. Nietzsche sees </w:t>
      </w:r>
      <w:r w:rsidRPr="00FA370A">
        <w:t xml:space="preserve">in the </w:t>
      </w:r>
      <w:r w:rsidRPr="00FA370A">
        <w:rPr>
          <w:rStyle w:val="Underline"/>
        </w:rPr>
        <w:t>wisdom</w:t>
      </w:r>
      <w:r w:rsidRPr="00FA370A">
        <w:t xml:space="preserve"> of the East </w:t>
      </w:r>
      <w:r w:rsidRPr="00FA370A">
        <w:rPr>
          <w:rStyle w:val="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FA370A">
        <w:rPr>
          <w:rStyle w:val="Underline"/>
        </w:rPr>
        <w:t>ressentiment</w:t>
      </w:r>
      <w:proofErr w:type="spellEnd"/>
      <w:r w:rsidRPr="00FA370A">
        <w:rPr>
          <w:rStyle w:val="Underline"/>
        </w:rPr>
        <w:t>. "</w:t>
      </w:r>
      <w:r w:rsidRPr="00FA370A">
        <w:rPr>
          <w:rStyle w:val="Underline"/>
          <w:highlight w:val="red"/>
        </w:rPr>
        <w:t>To</w:t>
      </w:r>
      <w:r w:rsidRPr="00FA370A">
        <w:rPr>
          <w:rStyle w:val="Underline"/>
        </w:rPr>
        <w:t xml:space="preserve"> </w:t>
      </w:r>
      <w:r w:rsidRPr="00FA370A">
        <w:rPr>
          <w:rStyle w:val="Underline"/>
          <w:highlight w:val="red"/>
        </w:rPr>
        <w:t>read</w:t>
      </w:r>
      <w:r w:rsidRPr="00FA370A">
        <w:rPr>
          <w:rStyle w:val="Underline"/>
        </w:rPr>
        <w:t xml:space="preserve"> off </w:t>
      </w:r>
      <w:r w:rsidRPr="00FA370A">
        <w:rPr>
          <w:rStyle w:val="Underline"/>
          <w:highlight w:val="red"/>
        </w:rPr>
        <w:t>a text without interposing</w:t>
      </w:r>
      <w:r w:rsidRPr="00FA370A">
        <w:rPr>
          <w:rStyle w:val="Underline"/>
        </w:rPr>
        <w:t xml:space="preserve"> an </w:t>
      </w:r>
      <w:r w:rsidRPr="00FA370A">
        <w:rPr>
          <w:rStyle w:val="Underline"/>
          <w:highlight w:val="red"/>
        </w:rPr>
        <w:t>interpretation</w:t>
      </w:r>
      <w:r w:rsidRPr="00FA370A">
        <w:rPr>
          <w:rStyle w:val="Underline"/>
        </w:rPr>
        <w:t xml:space="preserve">" therefore </w:t>
      </w:r>
      <w:r w:rsidRPr="00FA370A">
        <w:rPr>
          <w:rStyle w:val="Underline"/>
          <w:highlight w:val="red"/>
        </w:rPr>
        <w:t>is "hardly possible"</w:t>
      </w:r>
      <w:r w:rsidRPr="00FA370A">
        <w:t xml:space="preserve"> (The Will to Power, 479</w:t>
      </w:r>
      <w:r w:rsidRPr="00FA370A">
        <w:rPr>
          <w:highlight w:val="red"/>
        </w:rPr>
        <w:t xml:space="preserve">). </w:t>
      </w:r>
      <w:r w:rsidRPr="00FA370A">
        <w:rPr>
          <w:rStyle w:val="Underline"/>
          <w:highlight w:val="red"/>
        </w:rPr>
        <w:t>I must use</w:t>
      </w:r>
      <w:r w:rsidRPr="00FA370A">
        <w:rPr>
          <w:rStyle w:val="Underline"/>
        </w:rPr>
        <w:t xml:space="preserve"> my </w:t>
      </w:r>
      <w:r w:rsidRPr="00FA370A">
        <w:rPr>
          <w:rStyle w:val="Underline"/>
          <w:highlight w:val="red"/>
        </w:rPr>
        <w:t>creative forces to create values</w:t>
      </w:r>
      <w:r w:rsidRPr="00FA370A">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FA370A">
        <w:t>: "</w:t>
      </w:r>
      <w:r w:rsidRPr="00FA370A">
        <w:rPr>
          <w:rStyle w:val="Underline"/>
          <w:highlight w:val="red"/>
        </w:rPr>
        <w:t>The greater the impulse toward unity, the more</w:t>
      </w:r>
      <w:r w:rsidRPr="00FA370A">
        <w:rPr>
          <w:rStyle w:val="Underline"/>
        </w:rPr>
        <w:t xml:space="preserve"> firmly may one conclude that </w:t>
      </w:r>
      <w:r w:rsidRPr="00FA370A">
        <w:rPr>
          <w:rStyle w:val="Underline"/>
          <w:highlight w:val="red"/>
        </w:rPr>
        <w:t>weakness is present; the greater the impulse toward</w:t>
      </w:r>
      <w:r w:rsidRPr="00FA370A">
        <w:rPr>
          <w:rStyle w:val="Underline"/>
        </w:rPr>
        <w:t xml:space="preserve"> variety, </w:t>
      </w:r>
      <w:r w:rsidRPr="00FA370A">
        <w:rPr>
          <w:rStyle w:val="Underline"/>
          <w:highlight w:val="red"/>
        </w:rPr>
        <w:t>differentiation</w:t>
      </w:r>
      <w:r w:rsidRPr="00FA370A">
        <w:rPr>
          <w:rStyle w:val="Underline"/>
        </w:rPr>
        <w:t xml:space="preserve">, inner decay, </w:t>
      </w:r>
      <w:r w:rsidRPr="00FA370A">
        <w:rPr>
          <w:rStyle w:val="Underline"/>
          <w:highlight w:val="red"/>
        </w:rPr>
        <w:t>the more force</w:t>
      </w:r>
      <w:r w:rsidRPr="00FA370A">
        <w:rPr>
          <w:rStyle w:val="Underline"/>
        </w:rPr>
        <w:t xml:space="preserve"> is present"</w:t>
      </w:r>
      <w:r w:rsidRPr="00FA370A">
        <w:t xml:space="preserve"> (WP, 655). </w:t>
      </w:r>
      <w:r w:rsidRPr="00FA370A">
        <w:rPr>
          <w:rStyle w:val="Emphasis"/>
        </w:rPr>
        <w:t xml:space="preserve">Inner decay: to dance away over oneself. </w:t>
      </w:r>
      <w:proofErr w:type="gramStart"/>
      <w:r w:rsidRPr="00FA370A">
        <w:rPr>
          <w:rStyle w:val="Emphasis"/>
        </w:rPr>
        <w:t>Motion, not emotions.</w:t>
      </w:r>
      <w:proofErr w:type="gramEnd"/>
      <w:r w:rsidRPr="00FA370A">
        <w:t xml:space="preserve"> </w:t>
      </w:r>
      <w:r w:rsidRPr="00FA370A">
        <w:rPr>
          <w:rStyle w:val="Underline"/>
        </w:rPr>
        <w:t>Freud</w:t>
      </w:r>
      <w:r w:rsidRPr="00FA370A">
        <w:t xml:space="preserve">'s interpretation </w:t>
      </w:r>
      <w:r w:rsidRPr="00FA370A">
        <w:rPr>
          <w:rStyle w:val="Underline"/>
          <w:highlight w:val="red"/>
        </w:rPr>
        <w:t>resist</w:t>
      </w:r>
      <w:r w:rsidRPr="00FA370A">
        <w:rPr>
          <w:rStyle w:val="Underline"/>
        </w:rPr>
        <w:t xml:space="preserve">s </w:t>
      </w:r>
      <w:r w:rsidRPr="00FA370A">
        <w:rPr>
          <w:rStyle w:val="Underline"/>
          <w:highlight w:val="red"/>
        </w:rPr>
        <w:t>the false neutrality of science.</w:t>
      </w:r>
      <w:r w:rsidRPr="00FA370A">
        <w:rPr>
          <w:highlight w:val="red"/>
        </w:rPr>
        <w:t xml:space="preserve"> It only shows </w:t>
      </w:r>
      <w:r w:rsidRPr="00FA370A">
        <w:rPr>
          <w:rStyle w:val="Underline"/>
          <w:highlight w:val="red"/>
        </w:rPr>
        <w:t>a sign of decline when it aims for the truth</w:t>
      </w:r>
      <w:r w:rsidRPr="00FA370A">
        <w:rPr>
          <w:rStyle w:val="Underline"/>
        </w:rPr>
        <w:t xml:space="preserve">, when it succumbs to the temptation of unity, the sick security of monism, the illusion of a reconciliation. </w:t>
      </w:r>
      <w:r w:rsidRPr="00FA370A">
        <w:rPr>
          <w:rStyle w:val="Underline"/>
          <w:highlight w:val="red"/>
        </w:rPr>
        <w:t>A reactive interpretation, it assumes</w:t>
      </w:r>
      <w:r w:rsidRPr="00FA370A">
        <w:rPr>
          <w:rStyle w:val="Underline"/>
        </w:rPr>
        <w:t xml:space="preserve"> powerful, but </w:t>
      </w:r>
      <w:r w:rsidRPr="00FA370A">
        <w:rPr>
          <w:rStyle w:val="Underline"/>
          <w:highlight w:val="red"/>
        </w:rPr>
        <w:t>fabricated, weapons: the difference between objects and subjects, cause and effect, means and ends</w:t>
      </w:r>
      <w:r w:rsidRPr="00FA370A">
        <w:rPr>
          <w:rStyle w:val="Underline"/>
        </w:rPr>
        <w:t>, etc</w:t>
      </w:r>
      <w:r w:rsidRPr="00FA370A">
        <w:t xml:space="preserve">. That </w:t>
      </w:r>
      <w:proofErr w:type="spellStart"/>
      <w:r w:rsidRPr="00FA370A">
        <w:t>Gradiva</w:t>
      </w:r>
      <w:proofErr w:type="spellEnd"/>
      <w:r w:rsidRPr="00FA370A">
        <w:t xml:space="preserve"> presents a certain order of succession in no way proves that individual moments are related to one </w:t>
      </w:r>
      <w:r w:rsidRPr="00FA370A">
        <w:lastRenderedPageBreak/>
        <w:t xml:space="preserve">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FA370A">
        <w:t>Oiseaux</w:t>
      </w:r>
      <w:proofErr w:type="spellEnd"/>
      <w:r w:rsidRPr="00FA370A">
        <w:t xml:space="preserve">. </w:t>
      </w:r>
      <w:proofErr w:type="spellStart"/>
      <w:proofErr w:type="gramStart"/>
      <w:r w:rsidRPr="00FA370A">
        <w:t>Belfond</w:t>
      </w:r>
      <w:proofErr w:type="spellEnd"/>
      <w:r w:rsidRPr="00FA370A">
        <w:t>, 1976, 34).</w:t>
      </w:r>
      <w:proofErr w:type="gramEnd"/>
      <w:r w:rsidRPr="00FA370A">
        <w:t xml:space="preserve"> Structural analysis properly discerned that a narrative establishes | a confusion between time (succession) and logic (cause and effect). However, instead of "</w:t>
      </w:r>
      <w:proofErr w:type="spellStart"/>
      <w:r w:rsidRPr="00FA370A">
        <w:t>delogifying</w:t>
      </w:r>
      <w:proofErr w:type="spellEnd"/>
      <w:r w:rsidRPr="00FA370A">
        <w:t>" time, it forced narrative time to sub-</w:t>
      </w:r>
      <w:proofErr w:type="spellStart"/>
      <w:r w:rsidRPr="00FA370A">
        <w:t>mit</w:t>
      </w:r>
      <w:proofErr w:type="spellEnd"/>
      <w:r w:rsidRPr="00FA370A">
        <w:t xml:space="preserve"> to narrative logic. Far from being dispelled, the confusion became the very springboard of analysis! </w:t>
      </w:r>
      <w:r w:rsidRPr="00FA370A">
        <w:rPr>
          <w:rStyle w:val="Underline"/>
          <w:highlight w:val="red"/>
        </w:rPr>
        <w:t>It is</w:t>
      </w:r>
      <w:r w:rsidRPr="00FA370A">
        <w:rPr>
          <w:rStyle w:val="Underline"/>
        </w:rPr>
        <w:t xml:space="preserve"> high </w:t>
      </w:r>
      <w:r w:rsidRPr="00FA370A">
        <w:rPr>
          <w:rStyle w:val="Underline"/>
          <w:highlight w:val="red"/>
        </w:rPr>
        <w:t>time to take advantage of this latency</w:t>
      </w:r>
      <w:r w:rsidRPr="00FA370A">
        <w:rPr>
          <w:rStyle w:val="Underline"/>
        </w:rPr>
        <w:t xml:space="preserve"> of the narrative, of the divorce between consequence and construction, in order to "</w:t>
      </w:r>
      <w:proofErr w:type="spellStart"/>
      <w:r w:rsidRPr="00FA370A">
        <w:rPr>
          <w:rStyle w:val="Underline"/>
        </w:rPr>
        <w:t>rechronocize</w:t>
      </w:r>
      <w:proofErr w:type="spellEnd"/>
      <w:r w:rsidRPr="00FA370A">
        <w:rPr>
          <w:rStyle w:val="Underline"/>
        </w:rPr>
        <w:t xml:space="preserve">" succession. I will, here and now, stop wanting the story to go somewhere. </w:t>
      </w:r>
      <w:r w:rsidRPr="00FA370A">
        <w:rPr>
          <w:rStyle w:val="Underline"/>
          <w:highlight w:val="red"/>
        </w:rPr>
        <w:t>I will forget what I know</w:t>
      </w:r>
      <w:r w:rsidRPr="00FA370A">
        <w:rPr>
          <w:rStyle w:val="Underline"/>
        </w:rPr>
        <w:t xml:space="preserve"> feebly, </w:t>
      </w:r>
      <w:r w:rsidRPr="00FA370A">
        <w:rPr>
          <w:rStyle w:val="Underline"/>
          <w:highlight w:val="red"/>
        </w:rPr>
        <w:t>in advance</w:t>
      </w:r>
      <w:r w:rsidRPr="00FA370A">
        <w:rPr>
          <w:rStyle w:val="Underline"/>
        </w:rPr>
        <w:t xml:space="preserve">, in order </w:t>
      </w:r>
      <w:r w:rsidRPr="00FA370A">
        <w:rPr>
          <w:rStyle w:val="Underline"/>
          <w:highlight w:val="red"/>
        </w:rPr>
        <w:t>to gather the</w:t>
      </w:r>
      <w:r w:rsidRPr="00FA370A">
        <w:rPr>
          <w:rStyle w:val="Underline"/>
        </w:rPr>
        <w:t xml:space="preserve"> whole </w:t>
      </w:r>
      <w:r w:rsidRPr="00FA370A">
        <w:rPr>
          <w:rStyle w:val="Underline"/>
          <w:highlight w:val="red"/>
        </w:rPr>
        <w:t>complexity of forces at play in a text. I will</w:t>
      </w:r>
      <w:r w:rsidRPr="00FA370A">
        <w:rPr>
          <w:rStyle w:val="Underline"/>
        </w:rPr>
        <w:t xml:space="preserve"> learn to </w:t>
      </w:r>
      <w:r w:rsidRPr="00FA370A">
        <w:rPr>
          <w:rStyle w:val="Underline"/>
          <w:highlight w:val="red"/>
        </w:rPr>
        <w:t>resist</w:t>
      </w:r>
      <w:r w:rsidRPr="00FA370A">
        <w:rPr>
          <w:rStyle w:val="Underline"/>
        </w:rPr>
        <w:t xml:space="preserve"> the melody of casual relations and </w:t>
      </w:r>
      <w:r w:rsidRPr="00FA370A">
        <w:rPr>
          <w:rStyle w:val="Underline"/>
          <w:highlight w:val="red"/>
        </w:rPr>
        <w:t>the torpor of narrative accumulations</w:t>
      </w:r>
      <w:r w:rsidRPr="00FA370A">
        <w:rPr>
          <w:rStyle w:val="Underline"/>
        </w:rPr>
        <w:t xml:space="preserve"> in order </w:t>
      </w:r>
      <w:r w:rsidRPr="00FA370A">
        <w:rPr>
          <w:rStyle w:val="Underline"/>
          <w:highlight w:val="red"/>
        </w:rPr>
        <w:t>to reinvent the intensity of risks</w:t>
      </w:r>
      <w:r w:rsidRPr="00FA370A">
        <w:rPr>
          <w:rStyle w:val="Underline"/>
        </w:rPr>
        <w:t>, ceaselessly menacing and forever being reborn.</w:t>
      </w:r>
    </w:p>
    <w:p w:rsidR="00FA370A" w:rsidRPr="00FA370A" w:rsidRDefault="00FA370A" w:rsidP="00FA370A">
      <w:pPr>
        <w:pStyle w:val="Heading2"/>
        <w:rPr>
          <w:rFonts w:cs="Arial"/>
        </w:rPr>
      </w:pPr>
      <w:r w:rsidRPr="00FA370A">
        <w:rPr>
          <w:rFonts w:cs="Arial"/>
        </w:rPr>
        <w:lastRenderedPageBreak/>
        <w:t>2AC</w:t>
      </w:r>
    </w:p>
    <w:p w:rsidR="00F702CD" w:rsidRPr="00FA370A" w:rsidRDefault="00F702CD" w:rsidP="00F702CD">
      <w:pPr>
        <w:pStyle w:val="Heading3"/>
        <w:rPr>
          <w:rFonts w:cs="Arial"/>
        </w:rPr>
      </w:pPr>
      <w:r w:rsidRPr="00FA370A">
        <w:rPr>
          <w:rFonts w:cs="Arial"/>
        </w:rPr>
        <w:lastRenderedPageBreak/>
        <w:t>2AC – Opacity</w:t>
      </w:r>
    </w:p>
    <w:p w:rsidR="00F702CD" w:rsidRPr="00FA370A" w:rsidRDefault="00F702CD" w:rsidP="00F702CD">
      <w:pPr>
        <w:pStyle w:val="Heading4"/>
        <w:rPr>
          <w:rFonts w:cs="Arial"/>
        </w:rPr>
      </w:pPr>
      <w:r w:rsidRPr="00FA370A">
        <w:rPr>
          <w:rFonts w:cs="Arial"/>
        </w:rPr>
        <w:t xml:space="preserve">Even if they win a link argument, some level of speaking for </w:t>
      </w:r>
      <w:proofErr w:type="gramStart"/>
      <w:r w:rsidRPr="00FA370A">
        <w:rPr>
          <w:rFonts w:cs="Arial"/>
        </w:rPr>
        <w:t>Others</w:t>
      </w:r>
      <w:proofErr w:type="gramEnd"/>
      <w:r w:rsidRPr="00FA370A">
        <w:rPr>
          <w:rFonts w:cs="Arial"/>
        </w:rPr>
        <w:t xml:space="preserve"> is inevitable and can be productive – the affirmative is a prerequisite to hearing the voice of the marginalized</w:t>
      </w:r>
    </w:p>
    <w:p w:rsidR="00F702CD" w:rsidRPr="00FA370A" w:rsidRDefault="00F702CD" w:rsidP="00F702CD">
      <w:pPr>
        <w:rPr>
          <w:szCs w:val="20"/>
        </w:rPr>
      </w:pPr>
      <w:r w:rsidRPr="00FA370A">
        <w:rPr>
          <w:rStyle w:val="Cite"/>
        </w:rPr>
        <w:t>Marino, 5</w:t>
      </w:r>
      <w:r w:rsidRPr="00FA370A">
        <w:rPr>
          <w:b/>
        </w:rPr>
        <w:t xml:space="preserve"> </w:t>
      </w:r>
      <w:r w:rsidRPr="00FA370A">
        <w:rPr>
          <w:szCs w:val="20"/>
        </w:rPr>
        <w:t>(Lauren</w:t>
      </w:r>
      <w:r w:rsidRPr="00FA370A">
        <w:t xml:space="preserve"> </w:t>
      </w:r>
      <w:r w:rsidRPr="00FA370A">
        <w:rPr>
          <w:szCs w:val="20"/>
        </w:rPr>
        <w:t>Marino,</w:t>
      </w:r>
      <w:r w:rsidRPr="00FA370A">
        <w:t xml:space="preserve"> </w:t>
      </w:r>
      <w:r w:rsidRPr="00FA370A">
        <w:rPr>
          <w:szCs w:val="20"/>
        </w:rPr>
        <w:t xml:space="preserve">Macalester Department of Philosophy; “Speaking for Others,” Macalester Journal of Philosophy: Vol. 14: </w:t>
      </w:r>
      <w:proofErr w:type="spellStart"/>
      <w:r w:rsidRPr="00FA370A">
        <w:rPr>
          <w:szCs w:val="20"/>
        </w:rPr>
        <w:t>Iss</w:t>
      </w:r>
      <w:proofErr w:type="spellEnd"/>
      <w:r w:rsidRPr="00FA370A">
        <w:rPr>
          <w:szCs w:val="20"/>
        </w:rPr>
        <w:t>. 1, Article 4)</w:t>
      </w:r>
    </w:p>
    <w:p w:rsidR="00F702CD" w:rsidRPr="00FA370A" w:rsidRDefault="00F702CD" w:rsidP="00F702CD">
      <w:r w:rsidRPr="00FA370A">
        <w:rPr>
          <w:u w:val="single"/>
        </w:rPr>
        <w:t>If the self is located</w:t>
      </w:r>
      <w:r w:rsidRPr="00FA370A">
        <w:t xml:space="preserve"> with</w:t>
      </w:r>
      <w:r w:rsidRPr="00FA370A">
        <w:rPr>
          <w:u w:val="single"/>
        </w:rPr>
        <w:t>in language games</w:t>
      </w:r>
      <w:r w:rsidRPr="00FA370A">
        <w:t xml:space="preserve"> the </w:t>
      </w:r>
      <w:r w:rsidRPr="00FA370A">
        <w:rPr>
          <w:u w:val="single"/>
        </w:rPr>
        <w:t>there is a commonality between those who share language games. This removes</w:t>
      </w:r>
      <w:r w:rsidRPr="00FA370A">
        <w:t xml:space="preserve"> some of the </w:t>
      </w:r>
      <w:r w:rsidRPr="00FA370A">
        <w:rPr>
          <w:u w:val="single"/>
        </w:rPr>
        <w:t>barriers</w:t>
      </w:r>
      <w:r w:rsidRPr="00FA370A">
        <w:t xml:space="preserve"> between selves and I do have access to the experience of those with whom I share language games. </w:t>
      </w:r>
      <w:r w:rsidRPr="00FA370A">
        <w:rPr>
          <w:u w:val="single"/>
        </w:rPr>
        <w:t>Sharing language games means sharing experience. I am able to speak for those who language games I play</w:t>
      </w:r>
      <w:r w:rsidRPr="00FA370A">
        <w:t xml:space="preserve">. There are some problems with this understanding. </w:t>
      </w:r>
      <w:proofErr w:type="spellStart"/>
      <w:r w:rsidRPr="00FA370A">
        <w:t>Alcoff</w:t>
      </w:r>
      <w:proofErr w:type="spellEnd"/>
      <w:r w:rsidRPr="00FA370A">
        <w:t xml:space="preserve"> thinks membership in a group is not precise or determinate. It is unclear which groups I could belong to and which of those groups I should single out to affiliate myself. M</w:t>
      </w:r>
      <w:bookmarkStart w:id="0" w:name="_GoBack"/>
      <w:bookmarkEnd w:id="0"/>
      <w:r w:rsidRPr="00FA370A">
        <w:t xml:space="preserve">ore importantly, membership in a group doesn’t necessarily mean an authority to speak for the whole group. However, </w:t>
      </w:r>
      <w:r w:rsidRPr="00FA370A">
        <w:rPr>
          <w:u w:val="single"/>
        </w:rPr>
        <w:t xml:space="preserve">if we accept that the self is constituted within language, then those who share language games with me have direct access to my experience in </w:t>
      </w:r>
      <w:proofErr w:type="spellStart"/>
      <w:r w:rsidRPr="00FA370A">
        <w:rPr>
          <w:u w:val="single"/>
        </w:rPr>
        <w:t>away</w:t>
      </w:r>
      <w:proofErr w:type="spellEnd"/>
      <w:r w:rsidRPr="00FA370A">
        <w:t xml:space="preserve"> that no one can ever have access to a Cartesian mind. </w:t>
      </w:r>
      <w:r w:rsidRPr="00FA370A">
        <w:rPr>
          <w:u w:val="single"/>
        </w:rPr>
        <w:t>We do not need to ask for absolute identity, language and experience between speakers but just a commonality</w:t>
      </w:r>
      <w:r w:rsidRPr="00FA370A">
        <w:t xml:space="preserve">. Furthermore, Bernstein argues that </w:t>
      </w:r>
      <w:r w:rsidRPr="00FA370A">
        <w:rPr>
          <w:highlight w:val="red"/>
          <w:u w:val="single"/>
        </w:rPr>
        <w:t>we cannot speak without speaking for other people</w:t>
      </w:r>
      <w:r w:rsidRPr="00FA370A">
        <w:t xml:space="preserve">. 6 </w:t>
      </w:r>
      <w:r w:rsidRPr="00FA370A">
        <w:rPr>
          <w:highlight w:val="red"/>
          <w:u w:val="single"/>
        </w:rPr>
        <w:t>The speaker’s location is necessarily</w:t>
      </w:r>
      <w:r w:rsidRPr="00FA370A">
        <w:rPr>
          <w:u w:val="single"/>
        </w:rPr>
        <w:t xml:space="preserve"> a location </w:t>
      </w:r>
      <w:r w:rsidRPr="00FA370A">
        <w:rPr>
          <w:highlight w:val="red"/>
          <w:u w:val="single"/>
        </w:rPr>
        <w:t>in relation to other people</w:t>
      </w:r>
      <w:r w:rsidRPr="00FA370A">
        <w:rPr>
          <w:u w:val="single"/>
        </w:rPr>
        <w:t xml:space="preserve">. The relationship cannot be removed, and </w:t>
      </w:r>
      <w:r w:rsidRPr="00FA370A">
        <w:rPr>
          <w:highlight w:val="red"/>
          <w:u w:val="single"/>
        </w:rPr>
        <w:t>we cannot avoid it</w:t>
      </w:r>
      <w:r w:rsidRPr="00FA370A">
        <w:rPr>
          <w:highlight w:val="red"/>
        </w:rPr>
        <w:t>.</w:t>
      </w:r>
      <w:r w:rsidRPr="00FA370A">
        <w:t xml:space="preserve"> Speaking at all makes speaking for others inevitable. We return to the intuitive response to the struggle of oppressed groups: have the group speak for itself. Speaking becomes a type of agency in which I construct myself because contrary to a Cartesian self, selves do not exist prior to or separate from language. To lose my speech is to lose myself. </w:t>
      </w:r>
      <w:r w:rsidRPr="00FA370A">
        <w:rPr>
          <w:highlight w:val="red"/>
          <w:u w:val="single"/>
        </w:rPr>
        <w:t>The oppressed have the ability to communicate</w:t>
      </w:r>
      <w:r w:rsidRPr="00FA370A">
        <w:rPr>
          <w:u w:val="single"/>
        </w:rPr>
        <w:t xml:space="preserve"> with each other and </w:t>
      </w:r>
      <w:r w:rsidRPr="00FA370A">
        <w:rPr>
          <w:highlight w:val="red"/>
          <w:u w:val="single"/>
        </w:rPr>
        <w:t>through their language game</w:t>
      </w:r>
      <w:r w:rsidRPr="00FA370A">
        <w:rPr>
          <w:u w:val="single"/>
        </w:rPr>
        <w:t xml:space="preserve"> they are able to discuss their struggle with one another. Sharing languages games enables the oppressed to a specific, limited dimension of power. </w:t>
      </w:r>
      <w:r w:rsidRPr="00FA370A">
        <w:rPr>
          <w:highlight w:val="red"/>
          <w:u w:val="single"/>
        </w:rPr>
        <w:t>Their language game will always fail to communicate their struggle to those who have not been initiated into it. They have direct access to the experience of oppression</w:t>
      </w:r>
      <w:r w:rsidRPr="00FA370A">
        <w:rPr>
          <w:u w:val="single"/>
        </w:rPr>
        <w:t xml:space="preserve"> and their agency, </w:t>
      </w:r>
      <w:r w:rsidRPr="00FA370A">
        <w:rPr>
          <w:highlight w:val="red"/>
          <w:u w:val="single"/>
        </w:rPr>
        <w:t>but</w:t>
      </w:r>
      <w:r w:rsidRPr="00FA370A">
        <w:rPr>
          <w:u w:val="single"/>
        </w:rPr>
        <w:t xml:space="preserve"> they </w:t>
      </w:r>
      <w:r w:rsidRPr="00FA370A">
        <w:rPr>
          <w:highlight w:val="red"/>
          <w:u w:val="single"/>
        </w:rPr>
        <w:t>can only reach their own group</w:t>
      </w:r>
      <w:r w:rsidRPr="00FA370A">
        <w:t xml:space="preserve">. Those on the margin cannot reach those in the center. </w:t>
      </w:r>
      <w:r w:rsidRPr="00FA370A">
        <w:rPr>
          <w:u w:val="single"/>
        </w:rPr>
        <w:t>On the other hand</w:t>
      </w:r>
      <w:r w:rsidRPr="00FA370A">
        <w:t xml:space="preserve">, those in the center, </w:t>
      </w:r>
      <w:r w:rsidRPr="00FA370A">
        <w:rPr>
          <w:highlight w:val="red"/>
          <w:u w:val="single"/>
        </w:rPr>
        <w:t>the elites, share a language that can reach the majority of society</w:t>
      </w:r>
      <w:r w:rsidRPr="00FA370A">
        <w:t xml:space="preserve">. It is a language game they are familiar with and can use adeptly. However, they do not have the experience with or access to the language game of the oppressed. </w:t>
      </w:r>
      <w:r w:rsidRPr="00FA370A">
        <w:rPr>
          <w:u w:val="single"/>
        </w:rPr>
        <w:t>They have the power to use their language but nothing to say</w:t>
      </w:r>
      <w:r w:rsidRPr="00FA370A">
        <w:t xml:space="preserve">. The catch-22 is the choice between a group who embodies the agency and the dimensions of political struggle against oppression without a way to communicate it to the larger community, and a group with the language to reach society but is ignorant of the political struggle. </w:t>
      </w:r>
      <w:r w:rsidRPr="00FA370A">
        <w:rPr>
          <w:highlight w:val="red"/>
          <w:u w:val="single"/>
        </w:rPr>
        <w:t xml:space="preserve">There lies a need for a synergy between the experience of the oppressed </w:t>
      </w:r>
      <w:r w:rsidRPr="00FA370A">
        <w:rPr>
          <w:u w:val="single"/>
        </w:rPr>
        <w:t xml:space="preserve">on the margins </w:t>
      </w:r>
      <w:r w:rsidRPr="00FA370A">
        <w:rPr>
          <w:highlight w:val="red"/>
          <w:u w:val="single"/>
        </w:rPr>
        <w:t xml:space="preserve">and the language </w:t>
      </w:r>
      <w:r w:rsidRPr="00FA370A">
        <w:rPr>
          <w:u w:val="single"/>
        </w:rPr>
        <w:t xml:space="preserve">game </w:t>
      </w:r>
      <w:r w:rsidRPr="00FA370A">
        <w:rPr>
          <w:highlight w:val="red"/>
          <w:u w:val="single"/>
        </w:rPr>
        <w:t>of those in the center</w:t>
      </w:r>
      <w:r w:rsidRPr="00FA370A">
        <w:rPr>
          <w:u w:val="single"/>
        </w:rPr>
        <w:t>. The synergy requires a speaker who comes from the oppressed but has knowledge of the language game of the center</w:t>
      </w:r>
      <w:r w:rsidRPr="00FA370A">
        <w:t>. Such a person could incorporate the experience of the oppressed into a new language game that could be accessed by those in power. The concern is what is lost and sacrificed in translation. I</w:t>
      </w:r>
      <w:r w:rsidRPr="00FA370A">
        <w:rPr>
          <w:u w:val="single"/>
        </w:rPr>
        <w:t>f the language games are so disparate that initiation in one, offers no insight into the rules of the other, than there is doubt that translation can be done at all</w:t>
      </w:r>
      <w:r w:rsidRPr="00FA370A">
        <w:t xml:space="preserve">. If translation cannot be done, the best to be hoped for is cooption forcing the margins into the mainstream. </w:t>
      </w:r>
    </w:p>
    <w:p w:rsidR="00F702CD" w:rsidRPr="00FA370A" w:rsidRDefault="00F702CD" w:rsidP="00F702CD">
      <w:pPr>
        <w:pStyle w:val="Heading4"/>
        <w:rPr>
          <w:rFonts w:cs="Arial"/>
        </w:rPr>
      </w:pPr>
      <w:r w:rsidRPr="00FA370A">
        <w:rPr>
          <w:rFonts w:cs="Arial"/>
        </w:rPr>
        <w:t xml:space="preserve">The </w:t>
      </w:r>
      <w:proofErr w:type="spellStart"/>
      <w:r w:rsidRPr="00FA370A">
        <w:rPr>
          <w:rFonts w:cs="Arial"/>
        </w:rPr>
        <w:t>kritik</w:t>
      </w:r>
      <w:proofErr w:type="spellEnd"/>
      <w:r w:rsidRPr="00FA370A">
        <w:rPr>
          <w:rFonts w:cs="Arial"/>
        </w:rPr>
        <w:t xml:space="preserve"> creates a perpetual state of socio-political stasis by ignoring the fact that </w:t>
      </w:r>
      <w:proofErr w:type="gramStart"/>
      <w:r w:rsidRPr="00FA370A">
        <w:rPr>
          <w:rFonts w:cs="Arial"/>
        </w:rPr>
        <w:t>Others</w:t>
      </w:r>
      <w:proofErr w:type="gramEnd"/>
      <w:r w:rsidRPr="00FA370A">
        <w:rPr>
          <w:rFonts w:cs="Arial"/>
        </w:rPr>
        <w:t xml:space="preserve"> sometimes CANNOT speak for themselves – that means their project gets coopted by totalitarian disinformation campaigns</w:t>
      </w:r>
    </w:p>
    <w:p w:rsidR="00F702CD" w:rsidRPr="00FA370A" w:rsidRDefault="00F702CD" w:rsidP="00F702CD">
      <w:proofErr w:type="spellStart"/>
      <w:proofErr w:type="gramStart"/>
      <w:r w:rsidRPr="00FA370A">
        <w:rPr>
          <w:b/>
          <w:sz w:val="24"/>
          <w:u w:val="single"/>
        </w:rPr>
        <w:t>Kleinman</w:t>
      </w:r>
      <w:proofErr w:type="spellEnd"/>
      <w:r w:rsidRPr="00FA370A">
        <w:rPr>
          <w:b/>
          <w:sz w:val="24"/>
          <w:u w:val="single"/>
        </w:rPr>
        <w:t xml:space="preserve"> and </w:t>
      </w:r>
      <w:proofErr w:type="spellStart"/>
      <w:r w:rsidRPr="00FA370A">
        <w:rPr>
          <w:b/>
          <w:sz w:val="24"/>
          <w:u w:val="single"/>
        </w:rPr>
        <w:t>Kleinman</w:t>
      </w:r>
      <w:proofErr w:type="spellEnd"/>
      <w:r w:rsidRPr="00FA370A">
        <w:rPr>
          <w:sz w:val="24"/>
          <w:u w:val="single"/>
        </w:rPr>
        <w:t xml:space="preserve"> </w:t>
      </w:r>
      <w:r w:rsidRPr="00FA370A">
        <w:rPr>
          <w:b/>
          <w:sz w:val="24"/>
          <w:u w:val="single"/>
        </w:rPr>
        <w:t>96</w:t>
      </w:r>
      <w:r w:rsidRPr="00FA370A">
        <w:t xml:space="preserve"> (Arthur – professor of anthropology at Harvard University – and Joan – Sinologist at Harvard University.</w:t>
      </w:r>
      <w:proofErr w:type="gramEnd"/>
      <w:r w:rsidRPr="00FA370A">
        <w:t xml:space="preserve"> </w:t>
      </w:r>
      <w:proofErr w:type="gramStart"/>
      <w:r w:rsidRPr="00FA370A">
        <w:t xml:space="preserve">“The appeal of experience; the dismay of images: Cultural appropriations of suffering in our times,” </w:t>
      </w:r>
      <w:r w:rsidRPr="00FA370A">
        <w:rPr>
          <w:i/>
          <w:iCs/>
        </w:rPr>
        <w:t>Daedalus</w:t>
      </w:r>
      <w:r w:rsidRPr="00FA370A">
        <w:t>.</w:t>
      </w:r>
      <w:proofErr w:type="gramEnd"/>
      <w:r w:rsidRPr="00FA370A">
        <w:t xml:space="preserve"> </w:t>
      </w:r>
      <w:proofErr w:type="gramStart"/>
      <w:r w:rsidRPr="00FA370A">
        <w:t>Winter 1996.</w:t>
      </w:r>
      <w:proofErr w:type="gramEnd"/>
      <w:r w:rsidRPr="00FA370A">
        <w:t xml:space="preserve"> </w:t>
      </w:r>
      <w:proofErr w:type="gramStart"/>
      <w:r w:rsidRPr="00FA370A">
        <w:t xml:space="preserve">Vol.125, </w:t>
      </w:r>
      <w:proofErr w:type="spellStart"/>
      <w:r w:rsidRPr="00FA370A">
        <w:t>Iss</w:t>
      </w:r>
      <w:proofErr w:type="spellEnd"/>
      <w:r w:rsidRPr="00FA370A">
        <w:t>.</w:t>
      </w:r>
      <w:proofErr w:type="gramEnd"/>
      <w:r w:rsidRPr="00FA370A">
        <w:t xml:space="preserve"> 1;</w:t>
      </w:r>
      <w:proofErr w:type="gramStart"/>
      <w:r w:rsidRPr="00FA370A">
        <w:t>  pg</w:t>
      </w:r>
      <w:proofErr w:type="gramEnd"/>
      <w:r w:rsidRPr="00FA370A">
        <w:t xml:space="preserve">. 1-24 </w:t>
      </w:r>
      <w:proofErr w:type="spellStart"/>
      <w:r w:rsidRPr="00FA370A">
        <w:t>pgs</w:t>
      </w:r>
      <w:proofErr w:type="spellEnd"/>
      <w:r w:rsidRPr="00FA370A">
        <w:t>)</w:t>
      </w:r>
    </w:p>
    <w:p w:rsidR="00F702CD" w:rsidRPr="00FA370A" w:rsidRDefault="00F702CD" w:rsidP="00F702CD">
      <w:r w:rsidRPr="00FA370A">
        <w:rPr>
          <w:sz w:val="22"/>
          <w:highlight w:val="red"/>
          <w:u w:val="single"/>
        </w:rPr>
        <w:t>It is necessary to balance the</w:t>
      </w:r>
      <w:r w:rsidRPr="00FA370A">
        <w:rPr>
          <w:sz w:val="22"/>
          <w:u w:val="single"/>
        </w:rPr>
        <w:t xml:space="preserve"> account of the </w:t>
      </w:r>
      <w:r w:rsidRPr="00FA370A">
        <w:rPr>
          <w:sz w:val="22"/>
          <w:highlight w:val="red"/>
          <w:u w:val="single"/>
        </w:rPr>
        <w:t>globalization of</w:t>
      </w:r>
      <w:r w:rsidRPr="00FA370A">
        <w:rPr>
          <w:sz w:val="22"/>
          <w:u w:val="single"/>
        </w:rPr>
        <w:t xml:space="preserve"> commercial and professional </w:t>
      </w:r>
      <w:r w:rsidRPr="00FA370A">
        <w:rPr>
          <w:sz w:val="22"/>
          <w:highlight w:val="red"/>
          <w:u w:val="single"/>
        </w:rPr>
        <w:t>images with a</w:t>
      </w:r>
      <w:r w:rsidRPr="00FA370A">
        <w:rPr>
          <w:sz w:val="22"/>
          <w:u w:val="single"/>
        </w:rPr>
        <w:t xml:space="preserve"> vastly different and even more dangerous </w:t>
      </w:r>
      <w:r w:rsidRPr="00FA370A">
        <w:rPr>
          <w:sz w:val="22"/>
          <w:highlight w:val="red"/>
          <w:u w:val="single"/>
        </w:rPr>
        <w:t>cultural process of appropriation</w:t>
      </w:r>
      <w:r w:rsidRPr="00FA370A">
        <w:rPr>
          <w:sz w:val="22"/>
          <w:u w:val="single"/>
        </w:rPr>
        <w:t xml:space="preserve">: </w:t>
      </w:r>
      <w:r w:rsidRPr="00FA370A">
        <w:rPr>
          <w:sz w:val="22"/>
          <w:highlight w:val="red"/>
          <w:u w:val="single"/>
        </w:rPr>
        <w:t>the totalitarian state's erasure of social experiences of suffering through the suppression of images</w:t>
      </w:r>
      <w:r w:rsidRPr="00FA370A">
        <w:rPr>
          <w:sz w:val="22"/>
          <w:u w:val="single"/>
        </w:rPr>
        <w:t xml:space="preserve">. </w:t>
      </w:r>
      <w:r w:rsidRPr="00FA370A">
        <w:rPr>
          <w:sz w:val="22"/>
          <w:highlight w:val="red"/>
          <w:u w:val="single"/>
        </w:rPr>
        <w:t>Here the possibility of moral appeal through images of human misery is prevented, and it is their absence that is the source of existential dismay</w:t>
      </w:r>
      <w:r w:rsidRPr="00FA370A">
        <w:t xml:space="preserve">. Such is the case with the massive starvation in </w:t>
      </w:r>
      <w:r w:rsidRPr="00FA370A">
        <w:lastRenderedPageBreak/>
        <w:t xml:space="preserve">China from 1959 to 1961. This story was not reported at the time even though more than thirty million Chinese died in the aftermath of the ruinous policies of the Great Leap Forward, the perverse effect of Mao's impossible dream of forcing immediate industrialization on peasants. Accounts of this, the world's most devastating famine, were totally suppressed; no stories or pictures of the starving or the dead were published. An internal report on the famine was made by an investigating team for the Central Committee of the Chinese Communist Party. It was based on a detailed survey of an extremely poor region of </w:t>
      </w:r>
      <w:proofErr w:type="spellStart"/>
      <w:r w:rsidRPr="00FA370A">
        <w:t>Anwei</w:t>
      </w:r>
      <w:proofErr w:type="spellEnd"/>
      <w:r w:rsidRPr="00FA370A">
        <w:t xml:space="preserve"> Province that was particularly brutally affected. The report includes this numbing statement by Wei Wu-</w:t>
      </w:r>
      <w:proofErr w:type="spellStart"/>
      <w:r w:rsidRPr="00FA370A">
        <w:t>ji</w:t>
      </w:r>
      <w:proofErr w:type="spellEnd"/>
      <w:r w:rsidRPr="00FA370A">
        <w:t xml:space="preserve">, a local peasant leader from </w:t>
      </w:r>
      <w:proofErr w:type="spellStart"/>
      <w:r w:rsidRPr="00FA370A">
        <w:t>Anwei</w:t>
      </w:r>
      <w:proofErr w:type="spellEnd"/>
      <w:r w:rsidRPr="00FA370A">
        <w:t xml:space="preserve">: Originally there were 5,000 people in our commune, now only 3,200 remain. When the Japanese invaded we did not lose this many: we at least could save ourselves by running away! This year there's no escape. We die </w:t>
      </w:r>
      <w:proofErr w:type="gramStart"/>
      <w:r w:rsidRPr="00FA370A">
        <w:t>shut</w:t>
      </w:r>
      <w:proofErr w:type="gramEnd"/>
      <w:r w:rsidRPr="00FA370A">
        <w:t xml:space="preserve"> up in our own houses. Of my 6 family members, 5 are already dead, and I am left to starve, and I'll not be able to stave off death for long</w:t>
      </w:r>
      <w:proofErr w:type="gramStart"/>
      <w:r w:rsidRPr="00FA370A">
        <w:t>.(</w:t>
      </w:r>
      <w:proofErr w:type="gramEnd"/>
      <w:r w:rsidRPr="00FA370A">
        <w:t>30) Wei Wu-</w:t>
      </w:r>
      <w:proofErr w:type="spellStart"/>
      <w:r w:rsidRPr="00FA370A">
        <w:t>ji</w:t>
      </w:r>
      <w:proofErr w:type="spellEnd"/>
      <w:r w:rsidRPr="00FA370A">
        <w:t xml:space="preserve"> continued: Wang </w:t>
      </w:r>
      <w:proofErr w:type="spellStart"/>
      <w:r w:rsidRPr="00FA370A">
        <w:t>Jia-feng</w:t>
      </w:r>
      <w:proofErr w:type="spellEnd"/>
      <w:r w:rsidRPr="00FA370A">
        <w:t xml:space="preserve"> from West Springs County reported that cases of eating human meat were discovered. Zhang Sheng-</w:t>
      </w:r>
      <w:proofErr w:type="spellStart"/>
      <w:r w:rsidRPr="00FA370A">
        <w:t>jiu</w:t>
      </w:r>
      <w:proofErr w:type="spellEnd"/>
      <w:r w:rsidRPr="00FA370A">
        <w:t xml:space="preserve"> said, "Only an evil man could do such a thing!" Wang </w:t>
      </w:r>
      <w:proofErr w:type="spellStart"/>
      <w:r w:rsidRPr="00FA370A">
        <w:t>Jia-feng</w:t>
      </w:r>
      <w:proofErr w:type="spellEnd"/>
      <w:r w:rsidRPr="00FA370A">
        <w:t xml:space="preserve"> said, "In 1960, there were 20 in our household, ten of them died last year. My son told his mother 'I'll die of hunger in a few days.'" And indeed he did.(31) The report also includes a graphic image by Li Qin-</w:t>
      </w:r>
      <w:proofErr w:type="spellStart"/>
      <w:r w:rsidRPr="00FA370A">
        <w:t>ming</w:t>
      </w:r>
      <w:proofErr w:type="spellEnd"/>
      <w:r w:rsidRPr="00FA370A">
        <w:t xml:space="preserve">, from </w:t>
      </w:r>
      <w:proofErr w:type="spellStart"/>
      <w:r w:rsidRPr="00FA370A">
        <w:t>Wudian</w:t>
      </w:r>
      <w:proofErr w:type="spellEnd"/>
      <w:r w:rsidRPr="00FA370A">
        <w:t xml:space="preserve"> County, </w:t>
      </w:r>
      <w:proofErr w:type="spellStart"/>
      <w:r w:rsidRPr="00FA370A">
        <w:t>Shanwang</w:t>
      </w:r>
      <w:proofErr w:type="spellEnd"/>
      <w:r w:rsidRPr="00FA370A">
        <w:t xml:space="preserve"> Brigade: In 1959, we were prescheduled to deliver 58,000 </w:t>
      </w:r>
      <w:proofErr w:type="spellStart"/>
      <w:r w:rsidRPr="00FA370A">
        <w:t>jin</w:t>
      </w:r>
      <w:proofErr w:type="spellEnd"/>
      <w:r w:rsidRPr="00FA370A">
        <w:t xml:space="preserve"> of grain to the State, but only 35,000 </w:t>
      </w:r>
      <w:proofErr w:type="spellStart"/>
      <w:r w:rsidRPr="00FA370A">
        <w:t>jin</w:t>
      </w:r>
      <w:proofErr w:type="spellEnd"/>
      <w:r w:rsidRPr="00FA370A">
        <w:t xml:space="preserve"> were harvested, hence we only turned over 33,000 </w:t>
      </w:r>
      <w:proofErr w:type="spellStart"/>
      <w:r w:rsidRPr="00FA370A">
        <w:t>jin</w:t>
      </w:r>
      <w:proofErr w:type="spellEnd"/>
      <w:r w:rsidRPr="00FA370A">
        <w:t xml:space="preserve">, which left 2,000 </w:t>
      </w:r>
      <w:proofErr w:type="spellStart"/>
      <w:r w:rsidRPr="00FA370A">
        <w:t>jin</w:t>
      </w:r>
      <w:proofErr w:type="spellEnd"/>
      <w:r w:rsidRPr="00FA370A">
        <w:t xml:space="preserve"> for the commune. We really have nothing to eat. The peasants eat hemp leaves, anything they can possibly eat. In my last report after I wrote, "We have nothing to eat," the Party told me they wanted to remove my name from the Party Roster. Out of a population of 280, 170 died. In our family of five, four of us have died leaving only myself. Should I say that I'm not broken hearted</w:t>
      </w:r>
      <w:proofErr w:type="gramStart"/>
      <w:r w:rsidRPr="00FA370A">
        <w:t>?(</w:t>
      </w:r>
      <w:proofErr w:type="gramEnd"/>
      <w:r w:rsidRPr="00FA370A">
        <w:t>32) Chen Zhang-</w:t>
      </w:r>
      <w:proofErr w:type="spellStart"/>
      <w:r w:rsidRPr="00FA370A">
        <w:t>yu</w:t>
      </w:r>
      <w:proofErr w:type="spellEnd"/>
      <w:r w:rsidRPr="00FA370A">
        <w:t xml:space="preserve">, from </w:t>
      </w:r>
      <w:proofErr w:type="spellStart"/>
      <w:r w:rsidRPr="00FA370A">
        <w:t>Guanyu</w:t>
      </w:r>
      <w:proofErr w:type="spellEnd"/>
      <w:r w:rsidRPr="00FA370A">
        <w:t xml:space="preserve"> County, offered the investigators this terrible image: Last spring the phenomenon of cannibalism appeared. Since Comrade Chao Wu-</w:t>
      </w:r>
      <w:proofErr w:type="spellStart"/>
      <w:r w:rsidRPr="00FA370A">
        <w:t>chu</w:t>
      </w:r>
      <w:proofErr w:type="spellEnd"/>
      <w:r w:rsidRPr="00FA370A">
        <w:t xml:space="preserve"> could not come up with any good ways of prohibiting it, he put out the order to secretly imprison those who seemed to be at death's door to combat the rumors. He secretly imprisoned 63 people from the entire country. Thirty-three died in prison</w:t>
      </w:r>
      <w:proofErr w:type="gramStart"/>
      <w:r w:rsidRPr="00FA370A">
        <w:t>.(</w:t>
      </w:r>
      <w:proofErr w:type="gramEnd"/>
      <w:r w:rsidRPr="00FA370A">
        <w:t xml:space="preserve">33) The official report is thorough and detailed. It is classified </w:t>
      </w:r>
      <w:proofErr w:type="spellStart"/>
      <w:r w:rsidRPr="00FA370A">
        <w:t>neibu</w:t>
      </w:r>
      <w:proofErr w:type="spellEnd"/>
      <w:r w:rsidRPr="00FA370A">
        <w:t xml:space="preserve">, restricted use only. To distribute it is to reveal state secrets. Presented publicly it would have been, especially if it had been published in the 1960s, a fundamental critique of the Great Leap, and a moral and political </w:t>
      </w:r>
      <w:proofErr w:type="spellStart"/>
      <w:r w:rsidRPr="00FA370A">
        <w:t>delegitimation</w:t>
      </w:r>
      <w:proofErr w:type="spellEnd"/>
      <w:r w:rsidRPr="00FA370A">
        <w:t xml:space="preserve"> of the Chinese Communist Party's claim to have improved the life of poor peasants. Even today the authorities regard it as dangerous. </w:t>
      </w:r>
      <w:r w:rsidRPr="00FA370A">
        <w:rPr>
          <w:sz w:val="22"/>
          <w:highlight w:val="red"/>
          <w:u w:val="single"/>
        </w:rPr>
        <w:t>The official silence is another form of appropriation. It prevents public witnessing</w:t>
      </w:r>
      <w:r w:rsidRPr="00FA370A">
        <w:rPr>
          <w:sz w:val="22"/>
          <w:u w:val="single"/>
        </w:rPr>
        <w:t xml:space="preserve">. </w:t>
      </w:r>
      <w:r w:rsidRPr="00FA370A">
        <w:rPr>
          <w:sz w:val="22"/>
          <w:highlight w:val="red"/>
          <w:u w:val="single"/>
        </w:rPr>
        <w:t>It forges a secret history, an act of political resistance through keeping alive the memory of things denied</w:t>
      </w:r>
      <w:r w:rsidRPr="00FA370A">
        <w:t xml:space="preserve">.34 </w:t>
      </w:r>
      <w:proofErr w:type="gramStart"/>
      <w:r w:rsidRPr="00FA370A">
        <w:rPr>
          <w:sz w:val="22"/>
          <w:highlight w:val="red"/>
          <w:u w:val="single"/>
        </w:rPr>
        <w:t>The</w:t>
      </w:r>
      <w:proofErr w:type="gramEnd"/>
      <w:r w:rsidRPr="00FA370A">
        <w:rPr>
          <w:sz w:val="22"/>
          <w:highlight w:val="red"/>
          <w:u w:val="single"/>
        </w:rPr>
        <w:t xml:space="preserve"> totalitarian state rules by collective forgetting, by denying the collective experience of suffering, and thus creates a culture of terror</w:t>
      </w:r>
      <w:r w:rsidRPr="00FA370A">
        <w:rPr>
          <w:sz w:val="22"/>
          <w:u w:val="single"/>
        </w:rPr>
        <w:t xml:space="preserve">. The absent image is also a form of political appropriation; </w:t>
      </w:r>
      <w:r w:rsidRPr="00FA370A">
        <w:rPr>
          <w:sz w:val="22"/>
          <w:highlight w:val="red"/>
          <w:u w:val="single"/>
        </w:rPr>
        <w:t>public silence is</w:t>
      </w:r>
      <w:r w:rsidRPr="00FA370A">
        <w:t xml:space="preserve"> perhaps </w:t>
      </w:r>
      <w:r w:rsidRPr="00FA370A">
        <w:rPr>
          <w:sz w:val="22"/>
          <w:highlight w:val="red"/>
          <w:u w:val="single"/>
        </w:rPr>
        <w:t>more</w:t>
      </w:r>
      <w:r w:rsidRPr="00FA370A">
        <w:rPr>
          <w:sz w:val="22"/>
          <w:u w:val="single"/>
        </w:rPr>
        <w:t xml:space="preserve"> </w:t>
      </w:r>
      <w:r w:rsidRPr="00FA370A">
        <w:rPr>
          <w:sz w:val="22"/>
          <w:highlight w:val="red"/>
          <w:u w:val="single"/>
        </w:rPr>
        <w:t>terrifying than being overwhelmed by public images of atrocity</w:t>
      </w:r>
      <w:r w:rsidRPr="00FA370A">
        <w:rPr>
          <w:sz w:val="22"/>
          <w:u w:val="single"/>
        </w:rPr>
        <w:t>. Taken together the two modes of appropriation delimit the extremes in this cultural process</w:t>
      </w:r>
      <w:proofErr w:type="gramStart"/>
      <w:r w:rsidRPr="00FA370A">
        <w:t>.(</w:t>
      </w:r>
      <w:proofErr w:type="gramEnd"/>
      <w:r w:rsidRPr="00FA370A">
        <w:t xml:space="preserve">35) Our critique </w:t>
      </w:r>
      <w:r w:rsidRPr="00FA370A">
        <w:rPr>
          <w:sz w:val="22"/>
          <w:u w:val="single"/>
        </w:rPr>
        <w:t>of appropriations of suffering that do harm does not mean that no appropriations are valid. To conclude that would be to undermine any attempt to respond to human misery</w:t>
      </w:r>
      <w:r w:rsidRPr="00FA370A">
        <w:t xml:space="preserve">. It </w:t>
      </w:r>
      <w:r w:rsidRPr="00FA370A">
        <w:rPr>
          <w:sz w:val="22"/>
          <w:u w:val="single"/>
        </w:rPr>
        <w:t>would be much more destructive</w:t>
      </w:r>
      <w:r w:rsidRPr="00FA370A">
        <w:t xml:space="preserve"> than the problem we have identified; </w:t>
      </w:r>
      <w:r w:rsidRPr="00FA370A">
        <w:rPr>
          <w:sz w:val="22"/>
          <w:highlight w:val="red"/>
          <w:u w:val="single"/>
        </w:rPr>
        <w:t>it would paralyze social action</w:t>
      </w:r>
      <w:r w:rsidRPr="00FA370A">
        <w:t xml:space="preserve">. </w:t>
      </w:r>
      <w:r w:rsidRPr="00FA370A">
        <w:rPr>
          <w:sz w:val="22"/>
          <w:highlight w:val="red"/>
          <w:u w:val="single"/>
        </w:rPr>
        <w:t>We must draw upon the images of human suffering in order to identify human needs and to craft humane responses</w:t>
      </w:r>
      <w:r w:rsidRPr="00FA370A">
        <w:t>.</w:t>
      </w:r>
    </w:p>
    <w:p w:rsidR="00F702CD" w:rsidRPr="00FA370A" w:rsidRDefault="00F702CD" w:rsidP="00F702CD">
      <w:pPr>
        <w:pStyle w:val="Heading4"/>
        <w:rPr>
          <w:rFonts w:cs="Arial"/>
        </w:rPr>
      </w:pPr>
      <w:r w:rsidRPr="00FA370A">
        <w:rPr>
          <w:rFonts w:cs="Arial"/>
        </w:rPr>
        <w:t xml:space="preserve">The alternative is silence and inaction which reinforces oppression and turns the critique </w:t>
      </w:r>
    </w:p>
    <w:p w:rsidR="00F702CD" w:rsidRPr="00FA370A" w:rsidRDefault="00F702CD" w:rsidP="00F702CD">
      <w:pPr>
        <w:rPr>
          <w:rStyle w:val="Cite"/>
        </w:rPr>
      </w:pPr>
      <w:proofErr w:type="spellStart"/>
      <w:r w:rsidRPr="00FA370A">
        <w:rPr>
          <w:rStyle w:val="Cite"/>
        </w:rPr>
        <w:t>Blomley</w:t>
      </w:r>
      <w:proofErr w:type="spellEnd"/>
      <w:r w:rsidRPr="00FA370A">
        <w:rPr>
          <w:rStyle w:val="Cite"/>
        </w:rPr>
        <w:t xml:space="preserve"> 94</w:t>
      </w:r>
      <w:r w:rsidRPr="00FA370A">
        <w:t xml:space="preserve"> (Nicholas K. </w:t>
      </w:r>
      <w:proofErr w:type="spellStart"/>
      <w:r w:rsidRPr="00FA370A">
        <w:t>Blomley</w:t>
      </w:r>
      <w:proofErr w:type="spellEnd"/>
      <w:r w:rsidRPr="00FA370A">
        <w:t xml:space="preserve"> – Professor of Geography at Simon Fraser University, 1994, “Activism and the Academy”, http://www.praxis-epress.org/CGR/CG_Whole.pdf) //MD</w:t>
      </w:r>
    </w:p>
    <w:p w:rsidR="00F702CD" w:rsidRPr="00FA370A" w:rsidRDefault="00F702CD" w:rsidP="00F702CD">
      <w:pPr>
        <w:rPr>
          <w:sz w:val="22"/>
          <w:u w:val="single"/>
        </w:rPr>
      </w:pPr>
      <w:proofErr w:type="gramStart"/>
      <w:r w:rsidRPr="00FA370A">
        <w:rPr>
          <w:rStyle w:val="Cite"/>
          <w:b w:val="0"/>
          <w:sz w:val="20"/>
          <w:szCs w:val="20"/>
        </w:rPr>
        <w:t xml:space="preserve">So </w:t>
      </w:r>
      <w:r w:rsidRPr="00FA370A">
        <w:rPr>
          <w:sz w:val="22"/>
          <w:highlight w:val="red"/>
          <w:u w:val="single"/>
        </w:rPr>
        <w:t>why the silence?</w:t>
      </w:r>
      <w:proofErr w:type="gramEnd"/>
      <w:r w:rsidRPr="00FA370A">
        <w:rPr>
          <w:rStyle w:val="Cite"/>
          <w:b w:val="0"/>
          <w:sz w:val="20"/>
          <w:szCs w:val="20"/>
        </w:rPr>
        <w:t xml:space="preserve"> Several reasons spring to mind. One likely option is that</w:t>
      </w:r>
      <w:proofErr w:type="gramStart"/>
      <w:r w:rsidRPr="00FA370A">
        <w:rPr>
          <w:rStyle w:val="Cite"/>
          <w:b w:val="0"/>
          <w:sz w:val="20"/>
          <w:szCs w:val="20"/>
        </w:rPr>
        <w:t xml:space="preserve">,  </w:t>
      </w:r>
      <w:r w:rsidRPr="00FA370A">
        <w:rPr>
          <w:sz w:val="22"/>
          <w:u w:val="single"/>
        </w:rPr>
        <w:t>for</w:t>
      </w:r>
      <w:proofErr w:type="gramEnd"/>
      <w:r w:rsidRPr="00FA370A">
        <w:rPr>
          <w:sz w:val="22"/>
          <w:u w:val="single"/>
        </w:rPr>
        <w:t xml:space="preserve"> many, it is not an issue, given that </w:t>
      </w:r>
      <w:r w:rsidRPr="00FA370A">
        <w:rPr>
          <w:sz w:val="22"/>
          <w:highlight w:val="red"/>
          <w:u w:val="single"/>
        </w:rPr>
        <w:t>many</w:t>
      </w:r>
      <w:r w:rsidRPr="00FA370A">
        <w:rPr>
          <w:sz w:val="22"/>
          <w:u w:val="single"/>
        </w:rPr>
        <w:t xml:space="preserve"> progressive </w:t>
      </w:r>
      <w:r w:rsidRPr="00FA370A">
        <w:rPr>
          <w:sz w:val="22"/>
          <w:highlight w:val="red"/>
          <w:u w:val="single"/>
        </w:rPr>
        <w:t>academics</w:t>
      </w:r>
      <w:r w:rsidRPr="00FA370A">
        <w:rPr>
          <w:sz w:val="22"/>
          <w:u w:val="single"/>
        </w:rPr>
        <w:t xml:space="preserve"> seem to </w:t>
      </w:r>
      <w:r w:rsidRPr="00FA370A">
        <w:rPr>
          <w:sz w:val="22"/>
          <w:highlight w:val="red"/>
          <w:u w:val="single"/>
        </w:rPr>
        <w:t>think that</w:t>
      </w:r>
      <w:r w:rsidRPr="00FA370A">
        <w:rPr>
          <w:sz w:val="22"/>
          <w:u w:val="single"/>
        </w:rPr>
        <w:t xml:space="preserve">  </w:t>
      </w:r>
      <w:r w:rsidRPr="00FA370A">
        <w:rPr>
          <w:sz w:val="22"/>
          <w:highlight w:val="red"/>
          <w:u w:val="single"/>
        </w:rPr>
        <w:t>“activist” work is not</w:t>
      </w:r>
      <w:r w:rsidRPr="00FA370A">
        <w:rPr>
          <w:b/>
          <w:szCs w:val="20"/>
        </w:rPr>
        <w:t xml:space="preserve"> really </w:t>
      </w:r>
      <w:r w:rsidRPr="00FA370A">
        <w:rPr>
          <w:sz w:val="22"/>
          <w:u w:val="single"/>
        </w:rPr>
        <w:t>“</w:t>
      </w:r>
      <w:r w:rsidRPr="00FA370A">
        <w:rPr>
          <w:sz w:val="22"/>
          <w:highlight w:val="red"/>
          <w:u w:val="single"/>
        </w:rPr>
        <w:t>intellectual” work.</w:t>
      </w:r>
      <w:r w:rsidRPr="00FA370A">
        <w:rPr>
          <w:sz w:val="22"/>
          <w:u w:val="single"/>
        </w:rPr>
        <w:t xml:space="preserve"> If people engage in “external</w:t>
      </w:r>
      <w:proofErr w:type="gramStart"/>
      <w:r w:rsidRPr="00FA370A">
        <w:rPr>
          <w:sz w:val="22"/>
          <w:u w:val="single"/>
        </w:rPr>
        <w:t>”  struggle</w:t>
      </w:r>
      <w:proofErr w:type="gramEnd"/>
      <w:r w:rsidRPr="00FA370A">
        <w:rPr>
          <w:sz w:val="22"/>
          <w:u w:val="single"/>
        </w:rPr>
        <w:t xml:space="preserve">, they do so “on their own time,” as citizens. </w:t>
      </w:r>
      <w:r w:rsidRPr="00FA370A">
        <w:rPr>
          <w:rStyle w:val="Cite"/>
          <w:b w:val="0"/>
          <w:sz w:val="20"/>
          <w:szCs w:val="20"/>
        </w:rPr>
        <w:t xml:space="preserve">Certainly this is something </w:t>
      </w:r>
      <w:proofErr w:type="gramStart"/>
      <w:r w:rsidRPr="00FA370A">
        <w:rPr>
          <w:rStyle w:val="Cite"/>
          <w:b w:val="0"/>
          <w:sz w:val="20"/>
          <w:szCs w:val="20"/>
        </w:rPr>
        <w:t>that  tenure</w:t>
      </w:r>
      <w:proofErr w:type="gramEnd"/>
      <w:r w:rsidRPr="00FA370A">
        <w:rPr>
          <w:rStyle w:val="Cite"/>
          <w:b w:val="0"/>
          <w:sz w:val="20"/>
          <w:szCs w:val="20"/>
        </w:rPr>
        <w:t xml:space="preserve"> committees seem to believe. For example, my university carefully codes it </w:t>
      </w:r>
      <w:proofErr w:type="gramStart"/>
      <w:r w:rsidRPr="00FA370A">
        <w:rPr>
          <w:rStyle w:val="Cite"/>
          <w:b w:val="0"/>
          <w:sz w:val="20"/>
          <w:szCs w:val="20"/>
        </w:rPr>
        <w:t>as  “</w:t>
      </w:r>
      <w:proofErr w:type="gramEnd"/>
      <w:r w:rsidRPr="00FA370A">
        <w:rPr>
          <w:rStyle w:val="Cite"/>
          <w:b w:val="0"/>
          <w:sz w:val="20"/>
          <w:szCs w:val="20"/>
        </w:rPr>
        <w:t xml:space="preserve">community service” and weighs it as some small percentage of my total academic  worth. </w:t>
      </w:r>
      <w:r w:rsidRPr="00FA370A">
        <w:rPr>
          <w:sz w:val="22"/>
          <w:u w:val="single"/>
        </w:rPr>
        <w:t xml:space="preserve">That </w:t>
      </w:r>
      <w:r w:rsidRPr="00FA370A">
        <w:rPr>
          <w:sz w:val="22"/>
          <w:highlight w:val="red"/>
          <w:u w:val="single"/>
        </w:rPr>
        <w:t>uncoupling of</w:t>
      </w:r>
      <w:r w:rsidRPr="00FA370A">
        <w:rPr>
          <w:sz w:val="22"/>
          <w:u w:val="single"/>
        </w:rPr>
        <w:t xml:space="preserve"> the categories “</w:t>
      </w:r>
      <w:r w:rsidRPr="00FA370A">
        <w:rPr>
          <w:sz w:val="22"/>
          <w:highlight w:val="red"/>
          <w:u w:val="single"/>
        </w:rPr>
        <w:t>academic” and “activist” seems</w:t>
      </w:r>
      <w:r w:rsidRPr="00FA370A">
        <w:rPr>
          <w:b/>
          <w:szCs w:val="20"/>
        </w:rPr>
        <w:t>, for me</w:t>
      </w:r>
      <w:proofErr w:type="gramStart"/>
      <w:r w:rsidRPr="00FA370A">
        <w:rPr>
          <w:b/>
          <w:szCs w:val="20"/>
        </w:rPr>
        <w:t xml:space="preserve">, </w:t>
      </w:r>
      <w:r w:rsidRPr="00FA370A">
        <w:rPr>
          <w:sz w:val="22"/>
          <w:u w:val="single"/>
        </w:rPr>
        <w:t xml:space="preserve"> </w:t>
      </w:r>
      <w:r w:rsidRPr="00FA370A">
        <w:rPr>
          <w:sz w:val="22"/>
          <w:highlight w:val="red"/>
          <w:u w:val="single"/>
        </w:rPr>
        <w:t>difficult</w:t>
      </w:r>
      <w:proofErr w:type="gramEnd"/>
      <w:r w:rsidRPr="00FA370A">
        <w:rPr>
          <w:sz w:val="22"/>
          <w:highlight w:val="red"/>
          <w:u w:val="single"/>
        </w:rPr>
        <w:t xml:space="preserve"> to sustain</w:t>
      </w:r>
      <w:r w:rsidRPr="00FA370A">
        <w:rPr>
          <w:sz w:val="22"/>
          <w:u w:val="single"/>
        </w:rPr>
        <w:t>.</w:t>
      </w:r>
      <w:r w:rsidRPr="00FA370A">
        <w:rPr>
          <w:rStyle w:val="Cite"/>
          <w:b w:val="0"/>
          <w:sz w:val="20"/>
          <w:szCs w:val="20"/>
        </w:rPr>
        <w:t xml:space="preserve"> I was struck by the view of one friend, who noted that </w:t>
      </w:r>
      <w:r w:rsidRPr="00FA370A">
        <w:rPr>
          <w:sz w:val="22"/>
          <w:u w:val="single"/>
        </w:rPr>
        <w:t xml:space="preserve">she did </w:t>
      </w:r>
      <w:proofErr w:type="gramStart"/>
      <w:r w:rsidRPr="00FA370A">
        <w:rPr>
          <w:sz w:val="22"/>
          <w:u w:val="single"/>
        </w:rPr>
        <w:t>not  see</w:t>
      </w:r>
      <w:proofErr w:type="gramEnd"/>
      <w:r w:rsidRPr="00FA370A">
        <w:rPr>
          <w:sz w:val="22"/>
          <w:u w:val="single"/>
        </w:rPr>
        <w:t xml:space="preserve"> herself as an academic occasionally engaged in activism, but</w:t>
      </w:r>
      <w:r w:rsidRPr="00FA370A">
        <w:rPr>
          <w:b/>
          <w:szCs w:val="20"/>
        </w:rPr>
        <w:t xml:space="preserve"> thought of herself </w:t>
      </w:r>
      <w:r w:rsidRPr="00FA370A">
        <w:rPr>
          <w:sz w:val="22"/>
          <w:u w:val="single"/>
        </w:rPr>
        <w:t xml:space="preserve">as  an activist who happens </w:t>
      </w:r>
      <w:r w:rsidRPr="00FA370A">
        <w:rPr>
          <w:sz w:val="22"/>
          <w:u w:val="single"/>
        </w:rPr>
        <w:lastRenderedPageBreak/>
        <w:t>to be an academic.</w:t>
      </w:r>
      <w:r w:rsidRPr="00FA370A">
        <w:rPr>
          <w:rStyle w:val="Cite"/>
          <w:b w:val="0"/>
          <w:sz w:val="20"/>
          <w:szCs w:val="20"/>
        </w:rPr>
        <w:t xml:space="preserve"> It could also be said that </w:t>
      </w:r>
      <w:r w:rsidRPr="00FA370A">
        <w:rPr>
          <w:sz w:val="22"/>
          <w:highlight w:val="red"/>
          <w:u w:val="single"/>
        </w:rPr>
        <w:t xml:space="preserve">such a </w:t>
      </w:r>
      <w:proofErr w:type="gramStart"/>
      <w:r w:rsidRPr="00FA370A">
        <w:rPr>
          <w:sz w:val="22"/>
          <w:highlight w:val="red"/>
          <w:u w:val="single"/>
        </w:rPr>
        <w:t>distancing</w:t>
      </w:r>
      <w:r w:rsidRPr="00FA370A">
        <w:rPr>
          <w:sz w:val="22"/>
          <w:u w:val="single"/>
        </w:rPr>
        <w:t xml:space="preserve">  </w:t>
      </w:r>
      <w:r w:rsidRPr="00FA370A">
        <w:rPr>
          <w:sz w:val="22"/>
          <w:highlight w:val="red"/>
          <w:u w:val="single"/>
        </w:rPr>
        <w:t>evades</w:t>
      </w:r>
      <w:proofErr w:type="gramEnd"/>
      <w:r w:rsidRPr="00FA370A">
        <w:rPr>
          <w:rStyle w:val="Cite"/>
          <w:b w:val="0"/>
          <w:sz w:val="20"/>
          <w:szCs w:val="20"/>
        </w:rPr>
        <w:t xml:space="preserve"> a special charge – what Noam Chomsky once termed </w:t>
      </w:r>
      <w:r w:rsidRPr="00FA370A">
        <w:rPr>
          <w:sz w:val="22"/>
          <w:highlight w:val="red"/>
          <w:u w:val="single"/>
        </w:rPr>
        <w:t>the</w:t>
      </w:r>
      <w:r w:rsidRPr="00FA370A">
        <w:rPr>
          <w:sz w:val="22"/>
          <w:u w:val="single"/>
        </w:rPr>
        <w:t xml:space="preserve"> political  “</w:t>
      </w:r>
      <w:r w:rsidRPr="00FA370A">
        <w:rPr>
          <w:sz w:val="22"/>
          <w:highlight w:val="red"/>
          <w:u w:val="single"/>
        </w:rPr>
        <w:t>responsibility of intellectuals.”</w:t>
      </w:r>
      <w:r w:rsidRPr="00FA370A">
        <w:rPr>
          <w:sz w:val="22"/>
          <w:u w:val="single"/>
        </w:rPr>
        <w:t xml:space="preserve"> Intellectuals</w:t>
      </w:r>
      <w:r w:rsidRPr="00FA370A">
        <w:rPr>
          <w:rStyle w:val="Cite"/>
          <w:b w:val="0"/>
          <w:sz w:val="20"/>
          <w:szCs w:val="20"/>
        </w:rPr>
        <w:t xml:space="preserve"> in the academy </w:t>
      </w:r>
      <w:r w:rsidRPr="00FA370A">
        <w:rPr>
          <w:sz w:val="22"/>
          <w:u w:val="single"/>
        </w:rPr>
        <w:t xml:space="preserve">enjoy a special </w:t>
      </w:r>
      <w:proofErr w:type="gramStart"/>
      <w:r w:rsidRPr="00FA370A">
        <w:rPr>
          <w:sz w:val="22"/>
          <w:u w:val="single"/>
        </w:rPr>
        <w:t>privilege  that</w:t>
      </w:r>
      <w:proofErr w:type="gramEnd"/>
      <w:r w:rsidRPr="00FA370A">
        <w:rPr>
          <w:sz w:val="22"/>
          <w:u w:val="single"/>
        </w:rPr>
        <w:t xml:space="preserve"> comes from political liberty, access to information, and freedom of expression.  “For a privileged minority”, Chomsky</w:t>
      </w:r>
      <w:r w:rsidRPr="00FA370A">
        <w:rPr>
          <w:rStyle w:val="Cite"/>
          <w:b w:val="0"/>
          <w:sz w:val="20"/>
          <w:szCs w:val="20"/>
        </w:rPr>
        <w:t xml:space="preserve"> (1969, 324) </w:t>
      </w:r>
      <w:r w:rsidRPr="00FA370A">
        <w:rPr>
          <w:sz w:val="22"/>
          <w:u w:val="single"/>
        </w:rPr>
        <w:t xml:space="preserve">insists, “Western </w:t>
      </w:r>
      <w:proofErr w:type="gramStart"/>
      <w:r w:rsidRPr="00FA370A">
        <w:rPr>
          <w:sz w:val="22"/>
          <w:highlight w:val="red"/>
          <w:u w:val="single"/>
        </w:rPr>
        <w:t>democracy  provides</w:t>
      </w:r>
      <w:proofErr w:type="gramEnd"/>
      <w:r w:rsidRPr="00FA370A">
        <w:rPr>
          <w:sz w:val="22"/>
          <w:highlight w:val="red"/>
          <w:u w:val="single"/>
        </w:rPr>
        <w:t xml:space="preserve"> the leisure, the facilities, and the training to seek</w:t>
      </w:r>
      <w:r w:rsidRPr="00FA370A">
        <w:rPr>
          <w:sz w:val="22"/>
          <w:u w:val="single"/>
        </w:rPr>
        <w:t xml:space="preserve"> the </w:t>
      </w:r>
      <w:r w:rsidRPr="00FA370A">
        <w:rPr>
          <w:sz w:val="22"/>
          <w:highlight w:val="red"/>
          <w:u w:val="single"/>
        </w:rPr>
        <w:t>truth behind</w:t>
      </w:r>
      <w:r w:rsidRPr="00FA370A">
        <w:rPr>
          <w:sz w:val="22"/>
          <w:u w:val="single"/>
        </w:rPr>
        <w:t xml:space="preserve"> the veil of  </w:t>
      </w:r>
      <w:r w:rsidRPr="00FA370A">
        <w:rPr>
          <w:sz w:val="22"/>
          <w:highlight w:val="red"/>
          <w:u w:val="single"/>
        </w:rPr>
        <w:t>misrepresentation, ideology and class interest</w:t>
      </w:r>
      <w:r w:rsidRPr="00FA370A">
        <w:rPr>
          <w:sz w:val="22"/>
          <w:u w:val="single"/>
        </w:rPr>
        <w:t xml:space="preserve"> through which the events of current  history are presented to us.” </w:t>
      </w:r>
      <w:r w:rsidRPr="00FA370A">
        <w:rPr>
          <w:b/>
          <w:sz w:val="22"/>
          <w:highlight w:val="red"/>
          <w:u w:val="single"/>
        </w:rPr>
        <w:t>To neglect that responsibility is,</w:t>
      </w:r>
      <w:r w:rsidRPr="00FA370A">
        <w:rPr>
          <w:rStyle w:val="Cite"/>
          <w:b w:val="0"/>
          <w:sz w:val="20"/>
          <w:szCs w:val="20"/>
        </w:rPr>
        <w:t xml:space="preserve"> at the very best, </w:t>
      </w:r>
      <w:proofErr w:type="gramStart"/>
      <w:r w:rsidRPr="00FA370A">
        <w:rPr>
          <w:b/>
          <w:sz w:val="22"/>
          <w:highlight w:val="red"/>
          <w:u w:val="single"/>
        </w:rPr>
        <w:t>to  acquiesce</w:t>
      </w:r>
      <w:proofErr w:type="gramEnd"/>
      <w:r w:rsidRPr="00FA370A">
        <w:rPr>
          <w:b/>
          <w:sz w:val="22"/>
          <w:highlight w:val="red"/>
          <w:u w:val="single"/>
        </w:rPr>
        <w:t xml:space="preserve"> to oppression.</w:t>
      </w:r>
      <w:r w:rsidRPr="00FA370A">
        <w:rPr>
          <w:rStyle w:val="Cite"/>
          <w:b w:val="0"/>
          <w:sz w:val="20"/>
          <w:szCs w:val="20"/>
        </w:rPr>
        <w:t xml:space="preserve">  </w:t>
      </w:r>
      <w:r w:rsidRPr="00FA370A">
        <w:rPr>
          <w:sz w:val="22"/>
          <w:u w:val="single"/>
        </w:rPr>
        <w:t>There are more</w:t>
      </w:r>
      <w:r w:rsidRPr="00FA370A">
        <w:rPr>
          <w:rStyle w:val="Cite"/>
          <w:b w:val="0"/>
          <w:sz w:val="20"/>
          <w:szCs w:val="20"/>
        </w:rPr>
        <w:t xml:space="preserve"> recent </w:t>
      </w:r>
      <w:r w:rsidRPr="00FA370A">
        <w:rPr>
          <w:sz w:val="22"/>
          <w:u w:val="single"/>
        </w:rPr>
        <w:t>reasons for this self-silencing,</w:t>
      </w:r>
      <w:r w:rsidRPr="00FA370A">
        <w:rPr>
          <w:rStyle w:val="Cite"/>
          <w:b w:val="0"/>
          <w:sz w:val="20"/>
          <w:szCs w:val="20"/>
        </w:rPr>
        <w:t xml:space="preserve"> perhaps, </w:t>
      </w:r>
      <w:r w:rsidRPr="00FA370A">
        <w:rPr>
          <w:sz w:val="22"/>
          <w:u w:val="single"/>
        </w:rPr>
        <w:t>as we</w:t>
      </w:r>
      <w:r w:rsidRPr="00FA370A">
        <w:rPr>
          <w:rStyle w:val="Cite"/>
          <w:b w:val="0"/>
          <w:sz w:val="20"/>
          <w:szCs w:val="20"/>
        </w:rPr>
        <w:t xml:space="preserve"> come </w:t>
      </w:r>
      <w:proofErr w:type="gramStart"/>
      <w:r w:rsidRPr="00FA370A">
        <w:rPr>
          <w:rStyle w:val="Cite"/>
          <w:b w:val="0"/>
          <w:sz w:val="20"/>
          <w:szCs w:val="20"/>
        </w:rPr>
        <w:t>to  embrace</w:t>
      </w:r>
      <w:proofErr w:type="gramEnd"/>
      <w:r w:rsidRPr="00FA370A">
        <w:rPr>
          <w:rStyle w:val="Cite"/>
          <w:b w:val="0"/>
          <w:sz w:val="20"/>
          <w:szCs w:val="20"/>
        </w:rPr>
        <w:t xml:space="preserve"> a postmodern humility, and </w:t>
      </w:r>
      <w:r w:rsidRPr="00FA370A">
        <w:rPr>
          <w:sz w:val="22"/>
          <w:highlight w:val="red"/>
          <w:u w:val="single"/>
        </w:rPr>
        <w:t>caution against speaking for the Other.</w:t>
      </w:r>
      <w:r w:rsidRPr="00FA370A">
        <w:rPr>
          <w:b/>
          <w:szCs w:val="20"/>
        </w:rPr>
        <w:t xml:space="preserve"> </w:t>
      </w:r>
      <w:r w:rsidRPr="00FA370A">
        <w:rPr>
          <w:rStyle w:val="Cite"/>
          <w:b w:val="0"/>
          <w:sz w:val="20"/>
          <w:szCs w:val="20"/>
        </w:rPr>
        <w:t xml:space="preserve">Although such a prudence is laudable, </w:t>
      </w:r>
      <w:r w:rsidRPr="00FA370A">
        <w:rPr>
          <w:sz w:val="22"/>
          <w:u w:val="single"/>
        </w:rPr>
        <w:t xml:space="preserve">it </w:t>
      </w:r>
      <w:r w:rsidRPr="00FA370A">
        <w:rPr>
          <w:sz w:val="22"/>
          <w:highlight w:val="red"/>
          <w:u w:val="single"/>
        </w:rPr>
        <w:t>can</w:t>
      </w:r>
      <w:r w:rsidRPr="00FA370A">
        <w:rPr>
          <w:rStyle w:val="Cite"/>
          <w:b w:val="0"/>
          <w:sz w:val="20"/>
          <w:szCs w:val="20"/>
        </w:rPr>
        <w:t xml:space="preserve"> also all too easily </w:t>
      </w:r>
      <w:r w:rsidRPr="00FA370A">
        <w:rPr>
          <w:sz w:val="22"/>
          <w:highlight w:val="red"/>
          <w:u w:val="single"/>
        </w:rPr>
        <w:t xml:space="preserve">become a self-serving excuse </w:t>
      </w:r>
      <w:proofErr w:type="gramStart"/>
      <w:r w:rsidRPr="00FA370A">
        <w:rPr>
          <w:sz w:val="22"/>
          <w:highlight w:val="red"/>
          <w:u w:val="single"/>
        </w:rPr>
        <w:t>for</w:t>
      </w:r>
      <w:r w:rsidRPr="00FA370A">
        <w:rPr>
          <w:sz w:val="22"/>
          <w:u w:val="single"/>
        </w:rPr>
        <w:t xml:space="preserve">  </w:t>
      </w:r>
      <w:r w:rsidRPr="00FA370A">
        <w:rPr>
          <w:sz w:val="22"/>
          <w:highlight w:val="red"/>
          <w:u w:val="single"/>
        </w:rPr>
        <w:t>inaction</w:t>
      </w:r>
      <w:proofErr w:type="gramEnd"/>
      <w:r w:rsidRPr="00FA370A">
        <w:rPr>
          <w:sz w:val="22"/>
          <w:u w:val="single"/>
        </w:rPr>
        <w:t>.</w:t>
      </w:r>
      <w:r w:rsidRPr="00FA370A">
        <w:rPr>
          <w:rStyle w:val="Cite"/>
          <w:b w:val="0"/>
          <w:sz w:val="20"/>
          <w:szCs w:val="20"/>
        </w:rPr>
        <w:t xml:space="preserve"> We certainly need to be alert to the perils of the academic colonization </w:t>
      </w:r>
      <w:proofErr w:type="gramStart"/>
      <w:r w:rsidRPr="00FA370A">
        <w:rPr>
          <w:rStyle w:val="Cite"/>
          <w:b w:val="0"/>
          <w:sz w:val="20"/>
          <w:szCs w:val="20"/>
        </w:rPr>
        <w:t>of  community</w:t>
      </w:r>
      <w:proofErr w:type="gramEnd"/>
      <w:r w:rsidRPr="00FA370A">
        <w:rPr>
          <w:rStyle w:val="Cite"/>
          <w:b w:val="0"/>
          <w:sz w:val="20"/>
          <w:szCs w:val="20"/>
        </w:rPr>
        <w:t xml:space="preserve"> life, but </w:t>
      </w:r>
      <w:r w:rsidRPr="00FA370A">
        <w:rPr>
          <w:sz w:val="22"/>
          <w:u w:val="single"/>
        </w:rPr>
        <w:t>we should</w:t>
      </w:r>
      <w:r w:rsidRPr="00FA370A">
        <w:rPr>
          <w:rStyle w:val="Cite"/>
          <w:b w:val="0"/>
          <w:sz w:val="20"/>
          <w:szCs w:val="20"/>
        </w:rPr>
        <w:t xml:space="preserve"> also </w:t>
      </w:r>
      <w:r w:rsidRPr="00FA370A">
        <w:rPr>
          <w:sz w:val="22"/>
          <w:u w:val="single"/>
        </w:rPr>
        <w:t>avoid</w:t>
      </w:r>
      <w:r w:rsidRPr="00FA370A">
        <w:rPr>
          <w:rStyle w:val="Cite"/>
          <w:b w:val="0"/>
          <w:sz w:val="20"/>
          <w:szCs w:val="20"/>
        </w:rPr>
        <w:t xml:space="preserve"> any </w:t>
      </w:r>
      <w:r w:rsidRPr="00FA370A">
        <w:rPr>
          <w:sz w:val="22"/>
          <w:u w:val="single"/>
        </w:rPr>
        <w:t>romantic assumptions of some  authentically ‘pure’ field of activism.</w:t>
      </w:r>
      <w:r w:rsidRPr="00FA370A">
        <w:rPr>
          <w:rStyle w:val="Cite"/>
          <w:b w:val="0"/>
          <w:sz w:val="20"/>
          <w:szCs w:val="20"/>
        </w:rPr>
        <w:t xml:space="preserve"> The activists I have encountered have all </w:t>
      </w:r>
      <w:proofErr w:type="gramStart"/>
      <w:r w:rsidRPr="00FA370A">
        <w:rPr>
          <w:rStyle w:val="Cite"/>
          <w:b w:val="0"/>
          <w:sz w:val="20"/>
          <w:szCs w:val="20"/>
        </w:rPr>
        <w:t>had  complex</w:t>
      </w:r>
      <w:proofErr w:type="gramEnd"/>
      <w:r w:rsidRPr="00FA370A">
        <w:rPr>
          <w:rStyle w:val="Cite"/>
          <w:b w:val="0"/>
          <w:sz w:val="20"/>
          <w:szCs w:val="20"/>
        </w:rPr>
        <w:t xml:space="preserve">, and occasionally self-serving, agendas. </w:t>
      </w:r>
      <w:r w:rsidRPr="00FA370A">
        <w:rPr>
          <w:sz w:val="22"/>
          <w:u w:val="single"/>
        </w:rPr>
        <w:t xml:space="preserve">As we all occupy multiple </w:t>
      </w:r>
      <w:proofErr w:type="gramStart"/>
      <w:r w:rsidRPr="00FA370A">
        <w:rPr>
          <w:sz w:val="22"/>
          <w:u w:val="single"/>
        </w:rPr>
        <w:t>subject  positions</w:t>
      </w:r>
      <w:proofErr w:type="gramEnd"/>
      <w:r w:rsidRPr="00FA370A">
        <w:rPr>
          <w:sz w:val="22"/>
          <w:u w:val="single"/>
        </w:rPr>
        <w:t xml:space="preserve">, so activism is a field of contradiction and diversity. </w:t>
      </w:r>
    </w:p>
    <w:p w:rsidR="00F702CD" w:rsidRPr="00FA370A" w:rsidRDefault="00F702CD" w:rsidP="00F702CD">
      <w:pPr>
        <w:pStyle w:val="Heading3"/>
        <w:rPr>
          <w:rFonts w:cs="Arial"/>
        </w:rPr>
      </w:pPr>
      <w:r w:rsidRPr="00FA370A">
        <w:rPr>
          <w:rFonts w:cs="Arial"/>
        </w:rPr>
        <w:lastRenderedPageBreak/>
        <w:t xml:space="preserve">2AC – </w:t>
      </w:r>
      <w:proofErr w:type="spellStart"/>
      <w:r w:rsidRPr="00FA370A">
        <w:rPr>
          <w:rFonts w:cs="Arial"/>
        </w:rPr>
        <w:t>Wilderson</w:t>
      </w:r>
      <w:proofErr w:type="spellEnd"/>
    </w:p>
    <w:p w:rsidR="00F702CD" w:rsidRPr="00FA370A" w:rsidRDefault="00F702CD" w:rsidP="00F702CD">
      <w:pPr>
        <w:pStyle w:val="Heading4"/>
        <w:rPr>
          <w:rFonts w:cs="Arial"/>
        </w:rPr>
      </w:pPr>
      <w:proofErr w:type="spellStart"/>
      <w:r w:rsidRPr="00FA370A">
        <w:rPr>
          <w:rFonts w:cs="Arial"/>
        </w:rPr>
        <w:t>Wilderson</w:t>
      </w:r>
      <w:proofErr w:type="spellEnd"/>
      <w:r w:rsidRPr="00FA370A">
        <w:rPr>
          <w:rFonts w:cs="Arial"/>
        </w:rPr>
        <w:t xml:space="preserve"> presents a naïve and undifferentiated view of racial relations in the US. The neg’s understanding of structural antagonism destroys the possibility for engaging the complexities necessary to tackle whiteness.</w:t>
      </w:r>
    </w:p>
    <w:p w:rsidR="00F702CD" w:rsidRPr="00FA370A" w:rsidRDefault="00F702CD" w:rsidP="00F702CD">
      <w:pPr>
        <w:rPr>
          <w:b/>
          <w:sz w:val="24"/>
          <w:szCs w:val="24"/>
          <w:u w:val="single"/>
        </w:rPr>
      </w:pPr>
      <w:proofErr w:type="spellStart"/>
      <w:r w:rsidRPr="00FA370A">
        <w:rPr>
          <w:b/>
          <w:sz w:val="24"/>
          <w:szCs w:val="24"/>
          <w:u w:val="single"/>
        </w:rPr>
        <w:t>Janani</w:t>
      </w:r>
      <w:proofErr w:type="spellEnd"/>
      <w:r w:rsidRPr="00FA370A">
        <w:rPr>
          <w:b/>
          <w:sz w:val="24"/>
          <w:szCs w:val="24"/>
          <w:u w:val="single"/>
        </w:rPr>
        <w:t xml:space="preserve"> 2013</w:t>
      </w:r>
    </w:p>
    <w:p w:rsidR="00F702CD" w:rsidRPr="00FA370A" w:rsidRDefault="00F702CD" w:rsidP="00F702CD">
      <w:pPr>
        <w:rPr>
          <w:szCs w:val="24"/>
        </w:rPr>
      </w:pPr>
      <w:r w:rsidRPr="00FA370A">
        <w:rPr>
          <w:szCs w:val="24"/>
        </w:rPr>
        <w:t xml:space="preserve">“What's Wrong </w:t>
      </w:r>
      <w:proofErr w:type="gramStart"/>
      <w:r w:rsidRPr="00FA370A">
        <w:rPr>
          <w:szCs w:val="24"/>
        </w:rPr>
        <w:t>With</w:t>
      </w:r>
      <w:proofErr w:type="gramEnd"/>
      <w:r w:rsidRPr="00FA370A">
        <w:rPr>
          <w:szCs w:val="24"/>
        </w:rPr>
        <w:t xml:space="preserve"> the Term 'Person of Color',” </w:t>
      </w:r>
      <w:hyperlink r:id="rId11" w:history="1">
        <w:r w:rsidRPr="00FA370A">
          <w:rPr>
            <w:rStyle w:val="Hyperlink"/>
            <w:szCs w:val="24"/>
          </w:rPr>
          <w:t>http://blackgirldangerous.org/new-blog/2013/3/21/whats-wrong-with-the-term-person-of-color/</w:t>
        </w:r>
      </w:hyperlink>
    </w:p>
    <w:p w:rsidR="00F702CD" w:rsidRPr="00FA370A" w:rsidRDefault="00F702CD" w:rsidP="00F702CD">
      <w:pPr>
        <w:rPr>
          <w:sz w:val="22"/>
          <w:u w:val="single"/>
        </w:rPr>
      </w:pPr>
      <w:r w:rsidRPr="00FA370A">
        <w:t xml:space="preserve">Black cultural theorist Frank </w:t>
      </w:r>
      <w:proofErr w:type="spellStart"/>
      <w:r w:rsidRPr="00FA370A">
        <w:rPr>
          <w:sz w:val="22"/>
          <w:highlight w:val="red"/>
          <w:u w:val="single"/>
        </w:rPr>
        <w:t>Wilderson</w:t>
      </w:r>
      <w:r w:rsidRPr="00FA370A">
        <w:rPr>
          <w:sz w:val="22"/>
          <w:u w:val="single"/>
        </w:rPr>
        <w:t>'s</w:t>
      </w:r>
      <w:proofErr w:type="spellEnd"/>
      <w:r w:rsidRPr="00FA370A">
        <w:rPr>
          <w:sz w:val="22"/>
          <w:u w:val="single"/>
        </w:rPr>
        <w:t xml:space="preserve"> Red, White, and Black </w:t>
      </w:r>
      <w:r w:rsidRPr="00FA370A">
        <w:rPr>
          <w:sz w:val="22"/>
          <w:highlight w:val="red"/>
          <w:u w:val="single"/>
        </w:rPr>
        <w:t>argues</w:t>
      </w:r>
      <w:r w:rsidRPr="00FA370A">
        <w:rPr>
          <w:sz w:val="22"/>
          <w:u w:val="single"/>
        </w:rPr>
        <w:t xml:space="preserve"> that</w:t>
      </w:r>
      <w:r w:rsidRPr="00FA370A">
        <w:t xml:space="preserve"> early US </w:t>
      </w:r>
      <w:r w:rsidRPr="00FA370A">
        <w:rPr>
          <w:sz w:val="22"/>
          <w:highlight w:val="red"/>
          <w:u w:val="single"/>
        </w:rPr>
        <w:t>America</w:t>
      </w:r>
      <w:r w:rsidRPr="00FA370A">
        <w:rPr>
          <w:highlight w:val="red"/>
        </w:rPr>
        <w:t xml:space="preserve"> </w:t>
      </w:r>
      <w:r w:rsidRPr="00FA370A">
        <w:rPr>
          <w:sz w:val="22"/>
          <w:highlight w:val="red"/>
          <w:u w:val="single"/>
        </w:rPr>
        <w:t>was</w:t>
      </w:r>
      <w:r w:rsidRPr="00FA370A">
        <w:rPr>
          <w:highlight w:val="red"/>
        </w:rPr>
        <w:t xml:space="preserve"> </w:t>
      </w:r>
      <w:r w:rsidRPr="00FA370A">
        <w:rPr>
          <w:sz w:val="22"/>
          <w:highlight w:val="red"/>
          <w:u w:val="single"/>
        </w:rPr>
        <w:t>constructed in a racial triangle of Settler/Savage/Slave</w:t>
      </w:r>
      <w:r w:rsidRPr="00FA370A">
        <w:t xml:space="preserve">. White people, White men really, claimed this land and because they were able to use Black bodies for slave labor, they were able to launch </w:t>
      </w:r>
      <w:proofErr w:type="gramStart"/>
      <w:r w:rsidRPr="00FA370A">
        <w:t>a genocide</w:t>
      </w:r>
      <w:proofErr w:type="gramEnd"/>
      <w:r w:rsidRPr="00FA370A">
        <w:t xml:space="preserve"> on Indigenous peoples. That is, </w:t>
      </w:r>
      <w:r w:rsidRPr="00FA370A">
        <w:rPr>
          <w:sz w:val="22"/>
          <w:u w:val="single"/>
        </w:rPr>
        <w:t xml:space="preserve">the dehumanization and exploitation of Black people </w:t>
      </w:r>
      <w:proofErr w:type="spellStart"/>
      <w:r w:rsidRPr="00FA370A">
        <w:rPr>
          <w:sz w:val="22"/>
          <w:u w:val="single"/>
        </w:rPr>
        <w:t>scaffolded</w:t>
      </w:r>
      <w:proofErr w:type="spellEnd"/>
      <w:r w:rsidRPr="00FA370A">
        <w:rPr>
          <w:sz w:val="22"/>
          <w:u w:val="single"/>
        </w:rPr>
        <w:t xml:space="preserve"> the erasure of Native peoples.</w:t>
      </w:r>
      <w:r w:rsidRPr="00FA370A">
        <w:t xml:space="preserve"> This was the racial order set in place in the early formation of the US as a White supremacist state.  </w:t>
      </w:r>
      <w:r w:rsidRPr="00FA370A">
        <w:rPr>
          <w:sz w:val="22"/>
          <w:highlight w:val="red"/>
          <w:u w:val="single"/>
        </w:rPr>
        <w:t>This model leaves a whole</w:t>
      </w:r>
      <w:r w:rsidRPr="00FA370A">
        <w:rPr>
          <w:sz w:val="22"/>
          <w:u w:val="single"/>
        </w:rPr>
        <w:t xml:space="preserve"> </w:t>
      </w:r>
      <w:r w:rsidRPr="00FA370A">
        <w:rPr>
          <w:sz w:val="22"/>
          <w:highlight w:val="red"/>
          <w:u w:val="single"/>
        </w:rPr>
        <w:t>lot of us out</w:t>
      </w:r>
      <w:r w:rsidRPr="00FA370A">
        <w:t>, of course</w:t>
      </w:r>
      <w:r w:rsidRPr="00FA370A">
        <w:rPr>
          <w:sz w:val="22"/>
          <w:u w:val="single"/>
        </w:rPr>
        <w:t xml:space="preserve">. </w:t>
      </w:r>
      <w:r w:rsidRPr="00FA370A">
        <w:rPr>
          <w:sz w:val="22"/>
          <w:highlight w:val="red"/>
          <w:u w:val="single"/>
        </w:rPr>
        <w:t>API folks, Latinos, Middle Eastern folks, and many more</w:t>
      </w:r>
      <w:r w:rsidRPr="00FA370A">
        <w:rPr>
          <w:sz w:val="22"/>
          <w:u w:val="single"/>
        </w:rPr>
        <w:t xml:space="preserve"> of us </w:t>
      </w:r>
      <w:r w:rsidRPr="00FA370A">
        <w:rPr>
          <w:sz w:val="22"/>
          <w:highlight w:val="red"/>
          <w:u w:val="single"/>
        </w:rPr>
        <w:t xml:space="preserve">don't fit into that </w:t>
      </w:r>
      <w:r w:rsidRPr="00FA370A">
        <w:rPr>
          <w:sz w:val="22"/>
          <w:u w:val="single"/>
        </w:rPr>
        <w:t xml:space="preserve">racial </w:t>
      </w:r>
      <w:r w:rsidRPr="00FA370A">
        <w:rPr>
          <w:sz w:val="22"/>
          <w:highlight w:val="red"/>
          <w:u w:val="single"/>
        </w:rPr>
        <w:t>triangle. We're not White, and we bring our own histories of colonization. Many of us were colonized</w:t>
      </w:r>
      <w:r w:rsidRPr="00FA370A">
        <w:rPr>
          <w:sz w:val="22"/>
          <w:u w:val="single"/>
        </w:rPr>
        <w:t xml:space="preserve"> by the US</w:t>
      </w:r>
      <w:r w:rsidRPr="00FA370A">
        <w:t xml:space="preserve"> itself, </w:t>
      </w:r>
      <w:r w:rsidRPr="00FA370A">
        <w:rPr>
          <w:sz w:val="22"/>
          <w:u w:val="single"/>
        </w:rPr>
        <w:t xml:space="preserve">and White people have supremacy over all of us </w:t>
      </w:r>
      <w:r w:rsidRPr="00FA370A">
        <w:rPr>
          <w:sz w:val="22"/>
          <w:highlight w:val="red"/>
          <w:u w:val="single"/>
        </w:rPr>
        <w:t>in</w:t>
      </w:r>
      <w:r w:rsidRPr="00FA370A">
        <w:t xml:space="preserve"> various and </w:t>
      </w:r>
      <w:r w:rsidRPr="00FA370A">
        <w:rPr>
          <w:sz w:val="22"/>
          <w:highlight w:val="red"/>
          <w:u w:val="single"/>
        </w:rPr>
        <w:t>different ways.</w:t>
      </w:r>
      <w:r w:rsidRPr="00FA370A">
        <w:t xml:space="preserve"> </w:t>
      </w:r>
      <w:proofErr w:type="gramStart"/>
      <w:r w:rsidRPr="00FA370A">
        <w:t>But the fact is our land and resources were not stolen from us in this space and our ancestors were not brought here as slaves (with some important exceptions).</w:t>
      </w:r>
      <w:proofErr w:type="gramEnd"/>
      <w:r w:rsidRPr="00FA370A">
        <w:t xml:space="preserve">   That place-based specificity is what the term 'person of color' doesn't deal with adequately. As an identifier, </w:t>
      </w:r>
      <w:r w:rsidRPr="00FA370A">
        <w:rPr>
          <w:sz w:val="22"/>
          <w:highlight w:val="red"/>
          <w:u w:val="single"/>
        </w:rPr>
        <w:t>'person of color' can be slippery for a lot of politicized, non-Black, non-indigenous, non-White people</w:t>
      </w:r>
      <w:r w:rsidRPr="00FA370A">
        <w:rPr>
          <w:sz w:val="22"/>
          <w:u w:val="single"/>
        </w:rPr>
        <w:t xml:space="preserve"> in the US</w:t>
      </w:r>
      <w:r w:rsidRPr="00FA370A">
        <w:t xml:space="preserve">, for 2 reasons:  1) </w:t>
      </w:r>
      <w:r w:rsidRPr="00FA370A">
        <w:rPr>
          <w:sz w:val="22"/>
          <w:u w:val="single"/>
        </w:rPr>
        <w:t xml:space="preserve">US/Western </w:t>
      </w:r>
      <w:r w:rsidRPr="00FA370A">
        <w:rPr>
          <w:sz w:val="22"/>
          <w:highlight w:val="red"/>
          <w:u w:val="single"/>
        </w:rPr>
        <w:t xml:space="preserve">imperialism </w:t>
      </w:r>
      <w:r w:rsidRPr="00FA370A">
        <w:rPr>
          <w:sz w:val="22"/>
          <w:u w:val="single"/>
        </w:rPr>
        <w:t xml:space="preserve">is so widespread that it </w:t>
      </w:r>
      <w:r w:rsidRPr="00FA370A">
        <w:rPr>
          <w:sz w:val="22"/>
          <w:highlight w:val="red"/>
          <w:u w:val="single"/>
        </w:rPr>
        <w:t>even imposes its ways of doing racism on the rest of the world</w:t>
      </w:r>
      <w:r w:rsidRPr="00FA370A">
        <w:rPr>
          <w:sz w:val="22"/>
          <w:u w:val="single"/>
        </w:rPr>
        <w:t>,</w:t>
      </w:r>
      <w:r w:rsidRPr="00FA370A">
        <w:t xml:space="preserve"> and on people of color. For example, my family is upper caste, and that caste position is partly what enabled our immigration to the US. It also means that we're lighter-skinned South Asians (read: closer to Aryan British colonizers). </w:t>
      </w:r>
      <w:r w:rsidRPr="00FA370A">
        <w:rPr>
          <w:sz w:val="22"/>
          <w:u w:val="single"/>
        </w:rPr>
        <w:t>Using the term 'POC' as my identifier rather than 'South Asian' or '</w:t>
      </w:r>
      <w:proofErr w:type="spellStart"/>
      <w:r w:rsidRPr="00FA370A">
        <w:rPr>
          <w:sz w:val="22"/>
          <w:u w:val="single"/>
        </w:rPr>
        <w:t>Desi</w:t>
      </w:r>
      <w:proofErr w:type="spellEnd"/>
      <w:r w:rsidRPr="00FA370A">
        <w:rPr>
          <w:sz w:val="22"/>
          <w:u w:val="single"/>
        </w:rPr>
        <w:t>' means I never unpack these non-Western racial systems that are</w:t>
      </w:r>
      <w:r w:rsidRPr="00FA370A">
        <w:t xml:space="preserve"> also </w:t>
      </w:r>
      <w:r w:rsidRPr="00FA370A">
        <w:rPr>
          <w:sz w:val="22"/>
          <w:u w:val="single"/>
        </w:rPr>
        <w:t>at play</w:t>
      </w:r>
      <w:r w:rsidRPr="00FA370A">
        <w:t xml:space="preserve">.   2) Many of our communities have benefited variously from racism. South Asian communities I've been involved in use </w:t>
      </w:r>
      <w:proofErr w:type="spellStart"/>
      <w:r w:rsidRPr="00FA370A">
        <w:t>antiblack</w:t>
      </w:r>
      <w:proofErr w:type="spellEnd"/>
      <w:r w:rsidRPr="00FA370A">
        <w:t xml:space="preserve"> racism as one strategy of assimilation. Because as White people have established, the easiest way to shore up your racial supremacy is to be </w:t>
      </w:r>
      <w:proofErr w:type="spellStart"/>
      <w:r w:rsidRPr="00FA370A">
        <w:t>antiblack</w:t>
      </w:r>
      <w:proofErr w:type="spellEnd"/>
      <w:r w:rsidRPr="00FA370A">
        <w:t xml:space="preserve">, displayed in everything from </w:t>
      </w:r>
      <w:proofErr w:type="spellStart"/>
      <w:r w:rsidRPr="00FA370A">
        <w:t>microaggressions</w:t>
      </w:r>
      <w:proofErr w:type="spellEnd"/>
      <w:r w:rsidRPr="00FA370A">
        <w:t xml:space="preserve"> to employment discrimination to violence. We know that </w:t>
      </w:r>
      <w:r w:rsidRPr="00FA370A">
        <w:rPr>
          <w:sz w:val="22"/>
          <w:highlight w:val="red"/>
          <w:u w:val="single"/>
        </w:rPr>
        <w:t>people of color can be racist towards each other.</w:t>
      </w:r>
      <w:r w:rsidRPr="00FA370A">
        <w:t xml:space="preserve"> What I'm saying is that many of us also reap systematic advantages from the racist attitudes and structures that are held by our entire communities.  How do we, as politicized people of color, acknowledge the very limits of the term 'people of color' and the way it can mask our actual racial situations? For example, why do we keep using the phrase 'communities of color' as targets of police and state violence when we primarily mean Black and Latino folks</w:t>
      </w:r>
      <w:r w:rsidRPr="00FA370A">
        <w:rPr>
          <w:sz w:val="22"/>
          <w:u w:val="single"/>
        </w:rPr>
        <w:t xml:space="preserve">? </w:t>
      </w:r>
      <w:r w:rsidRPr="00FA370A">
        <w:rPr>
          <w:sz w:val="22"/>
          <w:highlight w:val="red"/>
          <w:u w:val="single"/>
        </w:rPr>
        <w:t>What races are we trying to contain in the word 'brown'?</w:t>
      </w:r>
      <w:r w:rsidRPr="00FA370A">
        <w:rPr>
          <w:sz w:val="16"/>
          <w:highlight w:val="red"/>
          <w:u w:val="single"/>
        </w:rPr>
        <w:t xml:space="preserve"> </w:t>
      </w:r>
      <w:r w:rsidRPr="00FA370A">
        <w:rPr>
          <w:sz w:val="22"/>
          <w:highlight w:val="red"/>
          <w:u w:val="single"/>
        </w:rPr>
        <w:t xml:space="preserve">Why are we afraid to point to the specificities of racism? Do we think it will divide us? </w:t>
      </w:r>
      <w:r w:rsidRPr="00FA370A">
        <w:rPr>
          <w:sz w:val="22"/>
          <w:u w:val="single"/>
        </w:rPr>
        <w:t xml:space="preserve">Do we think we are really not capable of understanding and working from the different ways we experience racism?  </w:t>
      </w:r>
      <w:r w:rsidRPr="00FA370A">
        <w:rPr>
          <w:sz w:val="16"/>
          <w:u w:val="single"/>
        </w:rPr>
        <w:t xml:space="preserve"> </w:t>
      </w:r>
      <w:r w:rsidRPr="00FA370A">
        <w:rPr>
          <w:sz w:val="22"/>
          <w:highlight w:val="red"/>
          <w:u w:val="single"/>
        </w:rPr>
        <w:t>As long as the vocabularies of our struggle derive from the homogenizing actions of White supremacy, we will be that much farther from racial liberation.</w:t>
      </w:r>
      <w:r w:rsidRPr="00FA370A">
        <w:rPr>
          <w:sz w:val="22"/>
          <w:u w:val="single"/>
        </w:rPr>
        <w:t xml:space="preserve"> </w:t>
      </w:r>
    </w:p>
    <w:p w:rsidR="00F702CD" w:rsidRPr="00FA370A" w:rsidRDefault="00F702CD" w:rsidP="00F702CD">
      <w:pPr>
        <w:rPr>
          <w:sz w:val="22"/>
          <w:u w:val="single"/>
        </w:rPr>
      </w:pPr>
    </w:p>
    <w:p w:rsidR="00F702CD" w:rsidRPr="00FA370A" w:rsidRDefault="00F702CD" w:rsidP="00F702CD">
      <w:pPr>
        <w:pStyle w:val="Heading4"/>
        <w:rPr>
          <w:rStyle w:val="TagGreg0"/>
          <w:rFonts w:cs="Arial"/>
          <w:b/>
        </w:rPr>
      </w:pPr>
      <w:r w:rsidRPr="00FA370A">
        <w:rPr>
          <w:rStyle w:val="TagGreg0"/>
          <w:rFonts w:cs="Arial"/>
          <w:b/>
        </w:rPr>
        <w:t xml:space="preserve">Anti-blackness cannot explain orientalist violence against Islam which preceded the Enlightenment </w:t>
      </w:r>
    </w:p>
    <w:p w:rsidR="00F702CD" w:rsidRPr="00FA370A" w:rsidRDefault="00F702CD" w:rsidP="00F702CD">
      <w:pPr>
        <w:rPr>
          <w:sz w:val="16"/>
        </w:rPr>
      </w:pPr>
      <w:proofErr w:type="spellStart"/>
      <w:r w:rsidRPr="00FA370A">
        <w:rPr>
          <w:rStyle w:val="Cite"/>
        </w:rPr>
        <w:t>Charoenying</w:t>
      </w:r>
      <w:proofErr w:type="spellEnd"/>
      <w:r w:rsidRPr="00FA370A">
        <w:rPr>
          <w:sz w:val="16"/>
        </w:rPr>
        <w:t xml:space="preserve"> </w:t>
      </w:r>
      <w:r w:rsidRPr="00FA370A">
        <w:rPr>
          <w:szCs w:val="20"/>
        </w:rPr>
        <w:t xml:space="preserve">(citing </w:t>
      </w:r>
      <w:r w:rsidRPr="00FA370A">
        <w:rPr>
          <w:szCs w:val="20"/>
          <w:shd w:val="clear" w:color="auto" w:fill="FFFFFF"/>
        </w:rPr>
        <w:t>Nelson Maldonado-Torres, Prof of Ethnic Studies, UC Berkeley)</w:t>
      </w:r>
      <w:r w:rsidRPr="00FA370A">
        <w:rPr>
          <w:rStyle w:val="Author-Date"/>
          <w:szCs w:val="20"/>
        </w:rPr>
        <w:t xml:space="preserve"> </w:t>
      </w:r>
      <w:r w:rsidRPr="00FA370A">
        <w:rPr>
          <w:rStyle w:val="Cite"/>
        </w:rPr>
        <w:t>8</w:t>
      </w:r>
    </w:p>
    <w:p w:rsidR="00F702CD" w:rsidRPr="00FA370A" w:rsidRDefault="00F702CD" w:rsidP="00F702CD">
      <w:pPr>
        <w:pStyle w:val="Cards"/>
        <w:jc w:val="left"/>
        <w:rPr>
          <w:rFonts w:ascii="Arial" w:hAnsi="Arial" w:cs="Arial"/>
          <w:szCs w:val="20"/>
        </w:rPr>
      </w:pPr>
      <w:r w:rsidRPr="00FA370A">
        <w:rPr>
          <w:rFonts w:ascii="Arial" w:hAnsi="Arial" w:cs="Arial"/>
          <w:szCs w:val="20"/>
        </w:rPr>
        <w:t xml:space="preserve">(Timothy, </w:t>
      </w:r>
      <w:proofErr w:type="spellStart"/>
      <w:r w:rsidRPr="00FA370A">
        <w:rPr>
          <w:rFonts w:ascii="Arial" w:hAnsi="Arial" w:cs="Arial"/>
          <w:szCs w:val="20"/>
        </w:rPr>
        <w:t>Islamophobia</w:t>
      </w:r>
      <w:proofErr w:type="spellEnd"/>
      <w:r w:rsidRPr="00FA370A">
        <w:rPr>
          <w:rFonts w:ascii="Arial" w:hAnsi="Arial" w:cs="Arial"/>
          <w:szCs w:val="20"/>
        </w:rPr>
        <w:t xml:space="preserve"> &amp; Anti-Blackness: A Genealogical Approach, http://crg.berkeley.edu/content/islamophobia-anti-blackness-genealogical-approach)</w:t>
      </w:r>
    </w:p>
    <w:p w:rsidR="00F702CD" w:rsidRPr="00FA370A" w:rsidRDefault="00F702CD" w:rsidP="00F702CD">
      <w:pPr>
        <w:rPr>
          <w:szCs w:val="20"/>
        </w:rPr>
      </w:pPr>
    </w:p>
    <w:p w:rsidR="00F702CD" w:rsidRPr="00FA370A" w:rsidRDefault="00F702CD" w:rsidP="00F702CD">
      <w:pPr>
        <w:rPr>
          <w:sz w:val="16"/>
          <w:szCs w:val="20"/>
        </w:rPr>
      </w:pPr>
      <w:r w:rsidRPr="00FA370A">
        <w:rPr>
          <w:sz w:val="16"/>
          <w:szCs w:val="20"/>
        </w:rPr>
        <w:t xml:space="preserve">The year </w:t>
      </w:r>
      <w:r w:rsidRPr="00FA370A">
        <w:rPr>
          <w:rStyle w:val="Underline"/>
          <w:szCs w:val="20"/>
        </w:rPr>
        <w:t>1492 marked</w:t>
      </w:r>
      <w:r w:rsidRPr="00FA370A">
        <w:rPr>
          <w:sz w:val="16"/>
          <w:szCs w:val="20"/>
        </w:rPr>
        <w:t xml:space="preserve"> a major</w:t>
      </w:r>
      <w:proofErr w:type="gramStart"/>
      <w:r w:rsidRPr="00FA370A">
        <w:rPr>
          <w:sz w:val="16"/>
          <w:szCs w:val="20"/>
        </w:rPr>
        <w:t>  turning</w:t>
      </w:r>
      <w:proofErr w:type="gramEnd"/>
      <w:r w:rsidRPr="00FA370A">
        <w:rPr>
          <w:sz w:val="16"/>
          <w:szCs w:val="20"/>
        </w:rPr>
        <w:t xml:space="preserve"> point in the trajectory of Western Civilization. Elementary age children are taught this as the year Columbus famously crossed the Atlantic. An equally significant event that year, was </w:t>
      </w:r>
      <w:r w:rsidRPr="00FA370A">
        <w:rPr>
          <w:rStyle w:val="Underline"/>
          <w:szCs w:val="20"/>
        </w:rPr>
        <w:t>the Spanish conquest of al-</w:t>
      </w:r>
      <w:proofErr w:type="spellStart"/>
      <w:r w:rsidRPr="00FA370A">
        <w:rPr>
          <w:rStyle w:val="Underline"/>
          <w:szCs w:val="20"/>
        </w:rPr>
        <w:t>Andalus</w:t>
      </w:r>
      <w:proofErr w:type="spellEnd"/>
      <w:r w:rsidRPr="00FA370A">
        <w:rPr>
          <w:sz w:val="16"/>
          <w:szCs w:val="20"/>
        </w:rPr>
        <w:t xml:space="preserve">–a Moorish province on the southern Iberian peninsula established eight centuries earlier–and more importantly, the last major Muslim stronghold on the European continent. Critical race scholars have argued that </w:t>
      </w:r>
      <w:r w:rsidRPr="00FA370A">
        <w:rPr>
          <w:rStyle w:val="Underline"/>
          <w:szCs w:val="20"/>
        </w:rPr>
        <w:t>these</w:t>
      </w:r>
      <w:r w:rsidRPr="00FA370A">
        <w:rPr>
          <w:sz w:val="16"/>
          <w:szCs w:val="20"/>
        </w:rPr>
        <w:t xml:space="preserve"> two</w:t>
      </w:r>
      <w:r w:rsidRPr="00FA370A">
        <w:rPr>
          <w:rStyle w:val="Underline"/>
          <w:szCs w:val="20"/>
        </w:rPr>
        <w:t xml:space="preserve"> events would not </w:t>
      </w:r>
      <w:r w:rsidRPr="00FA370A">
        <w:rPr>
          <w:rStyle w:val="Underline"/>
          <w:szCs w:val="20"/>
        </w:rPr>
        <w:lastRenderedPageBreak/>
        <w:t>only shift the geopolitical balance of power from the Orient to the Occident, but fundamentally alter conceptions about religious and racial identity</w:t>
      </w:r>
      <w:r w:rsidRPr="00FA370A">
        <w:rPr>
          <w:sz w:val="16"/>
          <w:szCs w:val="20"/>
        </w:rPr>
        <w:t>. According to Nelson Maldonado-Torres, of the University of California, Berkeley</w:t>
      </w:r>
      <w:r w:rsidRPr="00FA370A">
        <w:rPr>
          <w:rStyle w:val="Underline"/>
        </w:rPr>
        <w:t xml:space="preserve">, </w:t>
      </w:r>
      <w:r w:rsidRPr="00FA370A">
        <w:rPr>
          <w:rStyle w:val="Emphasis"/>
          <w:highlight w:val="red"/>
        </w:rPr>
        <w:t>the expulsion of the Moors from</w:t>
      </w:r>
      <w:r w:rsidRPr="00FA370A">
        <w:rPr>
          <w:rStyle w:val="Emphasis"/>
        </w:rPr>
        <w:t xml:space="preserve"> continental </w:t>
      </w:r>
      <w:r w:rsidRPr="00FA370A">
        <w:rPr>
          <w:rStyle w:val="Emphasis"/>
          <w:highlight w:val="red"/>
        </w:rPr>
        <w:t>Europe marked a transition from</w:t>
      </w:r>
      <w:r w:rsidRPr="00FA370A">
        <w:rPr>
          <w:rStyle w:val="Emphasis"/>
        </w:rPr>
        <w:t xml:space="preserve"> an age of </w:t>
      </w:r>
      <w:r w:rsidRPr="00FA370A">
        <w:rPr>
          <w:rStyle w:val="Emphasis"/>
          <w:highlight w:val="red"/>
        </w:rPr>
        <w:t>imperial relations between Christian and Muslim empires, to an age of European colonial expansion</w:t>
      </w:r>
      <w:r w:rsidRPr="00FA370A">
        <w:rPr>
          <w:rStyle w:val="Emphasis"/>
        </w:rPr>
        <w:t xml:space="preserve"> throughout the known world.</w:t>
      </w:r>
      <w:r w:rsidRPr="00FA370A">
        <w:rPr>
          <w:rStyle w:val="Underline"/>
        </w:rPr>
        <w:t xml:space="preserve"> The “discovery” of “godless” natives in the Americas would also inspire the great debates between Las Casas and </w:t>
      </w:r>
      <w:proofErr w:type="spellStart"/>
      <w:r w:rsidRPr="00FA370A">
        <w:rPr>
          <w:rStyle w:val="Underline"/>
        </w:rPr>
        <w:t>Sepúlveda</w:t>
      </w:r>
      <w:proofErr w:type="spellEnd"/>
      <w:r w:rsidRPr="00FA370A">
        <w:rPr>
          <w:rStyle w:val="Underline"/>
        </w:rPr>
        <w:t xml:space="preserve"> in 1550 on the nature of the human soul.</w:t>
      </w:r>
      <w:r w:rsidRPr="00FA370A">
        <w:rPr>
          <w:sz w:val="16"/>
          <w:szCs w:val="20"/>
        </w:rPr>
        <w:t xml:space="preserve"> </w:t>
      </w:r>
      <w:r w:rsidRPr="00FA370A">
        <w:rPr>
          <w:rStyle w:val="Underline"/>
          <w:szCs w:val="20"/>
        </w:rPr>
        <w:t>Such a geopolitical and philosophical shift</w:t>
      </w:r>
      <w:r w:rsidRPr="00FA370A">
        <w:rPr>
          <w:sz w:val="16"/>
          <w:szCs w:val="20"/>
        </w:rPr>
        <w:t xml:space="preserve">, Maldonado-Torres argues, </w:t>
      </w:r>
      <w:r w:rsidRPr="00FA370A">
        <w:rPr>
          <w:rStyle w:val="Underline"/>
          <w:szCs w:val="20"/>
        </w:rPr>
        <w:t xml:space="preserve">would lead to a Eurocentric, re-categorization of humanity based upon </w:t>
      </w:r>
      <w:proofErr w:type="spellStart"/>
      <w:r w:rsidRPr="00FA370A">
        <w:rPr>
          <w:rStyle w:val="Underline"/>
          <w:szCs w:val="20"/>
        </w:rPr>
        <w:t>religous</w:t>
      </w:r>
      <w:proofErr w:type="spellEnd"/>
      <w:r w:rsidRPr="00FA370A">
        <w:rPr>
          <w:rStyle w:val="Underline"/>
          <w:szCs w:val="20"/>
        </w:rPr>
        <w:t>—and ultimately racial—differences</w:t>
      </w:r>
      <w:r w:rsidRPr="00FA370A">
        <w:rPr>
          <w:sz w:val="16"/>
          <w:szCs w:val="20"/>
        </w:rPr>
        <w:t xml:space="preserve">. Maldonado-Torres has proposed that </w:t>
      </w:r>
      <w:r w:rsidRPr="00FA370A">
        <w:rPr>
          <w:rStyle w:val="Underline"/>
          <w:szCs w:val="20"/>
          <w:highlight w:val="red"/>
        </w:rPr>
        <w:t>anti-black racism is not simply an extension of some historical bias against blacks, but rather, is an amalgam of old-world</w:t>
      </w:r>
      <w:r w:rsidRPr="00FA370A">
        <w:rPr>
          <w:rStyle w:val="Underline"/>
          <w:szCs w:val="20"/>
        </w:rPr>
        <w:t xml:space="preserve"> </w:t>
      </w:r>
      <w:proofErr w:type="spellStart"/>
      <w:r w:rsidRPr="00FA370A">
        <w:rPr>
          <w:rStyle w:val="Underline"/>
          <w:szCs w:val="20"/>
          <w:highlight w:val="red"/>
        </w:rPr>
        <w:t>Islamophobia</w:t>
      </w:r>
      <w:proofErr w:type="spellEnd"/>
      <w:r w:rsidRPr="00FA370A">
        <w:rPr>
          <w:rStyle w:val="Underline"/>
          <w:szCs w:val="20"/>
          <w:highlight w:val="red"/>
        </w:rPr>
        <w:t xml:space="preserve"> linked to the history</w:t>
      </w:r>
      <w:r w:rsidRPr="00FA370A">
        <w:rPr>
          <w:rStyle w:val="Underline"/>
          <w:szCs w:val="20"/>
        </w:rPr>
        <w:t xml:space="preserve"> of the Iberian Peninsula, and to </w:t>
      </w:r>
      <w:r w:rsidRPr="00FA370A">
        <w:rPr>
          <w:rStyle w:val="Underline"/>
          <w:szCs w:val="20"/>
          <w:highlight w:val="red"/>
        </w:rPr>
        <w:t>the notion of soulless beings embodied in popular conceptions about the indigenous natives of the Americas</w:t>
      </w:r>
      <w:r w:rsidRPr="00FA370A">
        <w:rPr>
          <w:sz w:val="16"/>
          <w:szCs w:val="20"/>
          <w:highlight w:val="red"/>
        </w:rPr>
        <w:t>.</w:t>
      </w:r>
      <w:r w:rsidRPr="00FA370A">
        <w:rPr>
          <w:sz w:val="16"/>
          <w:szCs w:val="20"/>
        </w:rPr>
        <w:t xml:space="preserve"> </w:t>
      </w:r>
      <w:r w:rsidRPr="00FA370A">
        <w:rPr>
          <w:rStyle w:val="Underline"/>
          <w:szCs w:val="20"/>
          <w:highlight w:val="red"/>
        </w:rPr>
        <w:t>These beliefs would contribute to an ideological basis for</w:t>
      </w:r>
      <w:r w:rsidRPr="00FA370A">
        <w:rPr>
          <w:rStyle w:val="Underline"/>
          <w:szCs w:val="20"/>
        </w:rPr>
        <w:t xml:space="preserve">, and justification of, </w:t>
      </w:r>
      <w:r w:rsidRPr="00FA370A">
        <w:rPr>
          <w:rStyle w:val="Underline"/>
          <w:szCs w:val="20"/>
          <w:highlight w:val="red"/>
        </w:rPr>
        <w:t xml:space="preserve">colonial conquests in the name of cultural and religious conversion, as well as pave the way for the enslavement </w:t>
      </w:r>
      <w:r w:rsidRPr="00FA370A">
        <w:rPr>
          <w:rStyle w:val="Underline"/>
          <w:szCs w:val="20"/>
        </w:rPr>
        <w:t xml:space="preserve">and human trafficking </w:t>
      </w:r>
      <w:r w:rsidRPr="00FA370A">
        <w:rPr>
          <w:rStyle w:val="Underline"/>
          <w:szCs w:val="20"/>
          <w:highlight w:val="red"/>
        </w:rPr>
        <w:t>of</w:t>
      </w:r>
      <w:r w:rsidRPr="00FA370A">
        <w:rPr>
          <w:rStyle w:val="Underline"/>
          <w:szCs w:val="20"/>
        </w:rPr>
        <w:t xml:space="preserve"> sub-Saharan </w:t>
      </w:r>
      <w:r w:rsidRPr="00FA370A">
        <w:rPr>
          <w:rStyle w:val="Underline"/>
          <w:szCs w:val="20"/>
          <w:highlight w:val="red"/>
        </w:rPr>
        <w:t>Africans</w:t>
      </w:r>
      <w:r w:rsidRPr="00FA370A">
        <w:rPr>
          <w:sz w:val="16"/>
          <w:szCs w:val="20"/>
        </w:rPr>
        <w:t>.</w:t>
      </w:r>
    </w:p>
    <w:p w:rsidR="00F702CD" w:rsidRPr="00FA370A" w:rsidRDefault="00F702CD" w:rsidP="00F702CD">
      <w:pPr>
        <w:rPr>
          <w:szCs w:val="20"/>
        </w:rPr>
      </w:pPr>
    </w:p>
    <w:p w:rsidR="00F702CD" w:rsidRPr="00FA370A" w:rsidRDefault="00F702CD" w:rsidP="00F702CD">
      <w:pPr>
        <w:pStyle w:val="Heading4"/>
        <w:rPr>
          <w:rStyle w:val="TagGreg0"/>
          <w:rFonts w:cs="Arial"/>
          <w:b/>
        </w:rPr>
      </w:pPr>
      <w:r w:rsidRPr="00FA370A">
        <w:rPr>
          <w:rStyle w:val="TagGreg0"/>
          <w:rFonts w:cs="Arial"/>
          <w:b/>
        </w:rPr>
        <w:t xml:space="preserve">Orientalist </w:t>
      </w:r>
      <w:proofErr w:type="spellStart"/>
      <w:r w:rsidRPr="00FA370A">
        <w:rPr>
          <w:rStyle w:val="TagGreg0"/>
          <w:rFonts w:cs="Arial"/>
          <w:b/>
        </w:rPr>
        <w:t>Otherization</w:t>
      </w:r>
      <w:proofErr w:type="spellEnd"/>
      <w:r w:rsidRPr="00FA370A">
        <w:rPr>
          <w:rStyle w:val="TagGreg0"/>
          <w:rFonts w:cs="Arial"/>
          <w:b/>
        </w:rPr>
        <w:t xml:space="preserve"> creates a dyad between faiths, making genocidal violence inevitable</w:t>
      </w:r>
    </w:p>
    <w:p w:rsidR="00F702CD" w:rsidRPr="00FA370A" w:rsidRDefault="00F702CD" w:rsidP="00F702CD">
      <w:proofErr w:type="spellStart"/>
      <w:r w:rsidRPr="00FA370A">
        <w:rPr>
          <w:rStyle w:val="Cite"/>
        </w:rPr>
        <w:t>Batur</w:t>
      </w:r>
      <w:proofErr w:type="spellEnd"/>
      <w:r w:rsidRPr="00FA370A">
        <w:rPr>
          <w:rStyle w:val="Cite"/>
        </w:rPr>
        <w:t xml:space="preserve">, 7 </w:t>
      </w:r>
      <w:r w:rsidRPr="00FA370A">
        <w:t xml:space="preserve">(Pinar </w:t>
      </w:r>
      <w:proofErr w:type="spellStart"/>
      <w:r w:rsidRPr="00FA370A">
        <w:t>Batur</w:t>
      </w:r>
      <w:proofErr w:type="spellEnd"/>
      <w:r w:rsidRPr="00FA370A">
        <w:t xml:space="preserve">, Professor of Sociology and Director of Environmental Studies at Vassar College; “Heart of Violence: Global Racism, War, and Genocide,” 2007, “Handbook of the Sociology of Racial and Ethnic Relations,” “Heart of Violence: Global Racism, War, and Genocide”) </w:t>
      </w:r>
    </w:p>
    <w:p w:rsidR="00F702CD" w:rsidRPr="00FA370A" w:rsidRDefault="00F702CD" w:rsidP="00F702CD">
      <w:pPr>
        <w:rPr>
          <w:szCs w:val="20"/>
        </w:rPr>
      </w:pPr>
    </w:p>
    <w:p w:rsidR="00F702CD" w:rsidRPr="00FA370A" w:rsidRDefault="00F702CD" w:rsidP="00F702CD">
      <w:pPr>
        <w:rPr>
          <w:bCs/>
          <w:szCs w:val="20"/>
          <w:highlight w:val="red"/>
          <w:u w:val="single"/>
        </w:rPr>
      </w:pPr>
      <w:r w:rsidRPr="00FA370A">
        <w:rPr>
          <w:sz w:val="16"/>
          <w:szCs w:val="20"/>
        </w:rPr>
        <w:t xml:space="preserve">Albert </w:t>
      </w:r>
      <w:proofErr w:type="spellStart"/>
      <w:r w:rsidRPr="00FA370A">
        <w:rPr>
          <w:sz w:val="16"/>
          <w:szCs w:val="20"/>
        </w:rPr>
        <w:t>Memmi</w:t>
      </w:r>
      <w:proofErr w:type="spellEnd"/>
      <w:r w:rsidRPr="00FA370A">
        <w:rPr>
          <w:sz w:val="16"/>
          <w:szCs w:val="20"/>
        </w:rPr>
        <w:t xml:space="preserve"> argued that “</w:t>
      </w:r>
      <w:r w:rsidRPr="00FA370A">
        <w:rPr>
          <w:rStyle w:val="Underline"/>
          <w:szCs w:val="20"/>
        </w:rPr>
        <w:t>We have no idea what the colonized would have been without colonization, but we certainly see what happened as a result of it</w:t>
      </w:r>
      <w:proofErr w:type="gramStart"/>
      <w:r w:rsidRPr="00FA370A">
        <w:rPr>
          <w:sz w:val="16"/>
          <w:szCs w:val="20"/>
        </w:rPr>
        <w:t>”(</w:t>
      </w:r>
      <w:proofErr w:type="spellStart"/>
      <w:proofErr w:type="gramEnd"/>
      <w:r w:rsidRPr="00FA370A">
        <w:rPr>
          <w:sz w:val="16"/>
          <w:szCs w:val="20"/>
        </w:rPr>
        <w:t>Memmi</w:t>
      </w:r>
      <w:proofErr w:type="spellEnd"/>
      <w:r w:rsidRPr="00FA370A">
        <w:rPr>
          <w:sz w:val="16"/>
          <w:szCs w:val="20"/>
        </w:rPr>
        <w:t xml:space="preserve">, 1965: 114). </w:t>
      </w:r>
      <w:r w:rsidRPr="00FA370A">
        <w:rPr>
          <w:rStyle w:val="underline0"/>
          <w:szCs w:val="20"/>
        </w:rPr>
        <w:t>Events surrounding Iraq</w:t>
      </w:r>
      <w:r w:rsidRPr="00FA370A">
        <w:rPr>
          <w:sz w:val="16"/>
          <w:szCs w:val="20"/>
        </w:rPr>
        <w:t xml:space="preserve"> and Katrina </w:t>
      </w:r>
      <w:r w:rsidRPr="00FA370A">
        <w:rPr>
          <w:rStyle w:val="underline0"/>
          <w:szCs w:val="20"/>
        </w:rPr>
        <w:t xml:space="preserve">provide </w:t>
      </w:r>
      <w:r w:rsidRPr="00FA370A">
        <w:rPr>
          <w:sz w:val="16"/>
          <w:szCs w:val="20"/>
        </w:rPr>
        <w:t>three</w:t>
      </w:r>
      <w:r w:rsidRPr="00FA370A">
        <w:rPr>
          <w:rStyle w:val="underline0"/>
          <w:szCs w:val="20"/>
        </w:rPr>
        <w:t xml:space="preserve"> critical points regarding global racism. The first one is that</w:t>
      </w:r>
      <w:r w:rsidRPr="00FA370A">
        <w:rPr>
          <w:sz w:val="16"/>
          <w:szCs w:val="20"/>
        </w:rPr>
        <w:t xml:space="preserve"> </w:t>
      </w:r>
      <w:r w:rsidRPr="00FA370A">
        <w:rPr>
          <w:rStyle w:val="Underline"/>
          <w:szCs w:val="20"/>
          <w:highlight w:val="red"/>
        </w:rPr>
        <w:t xml:space="preserve">segregation, exclusion, and genocide are closely related and facilitated by institutions employing the white racial frame to legitimize their </w:t>
      </w:r>
      <w:r w:rsidRPr="00FA370A">
        <w:rPr>
          <w:rStyle w:val="Underline"/>
          <w:szCs w:val="20"/>
        </w:rPr>
        <w:t xml:space="preserve">ideologies and </w:t>
      </w:r>
      <w:r w:rsidRPr="00FA370A">
        <w:rPr>
          <w:rStyle w:val="Underline"/>
          <w:szCs w:val="20"/>
          <w:highlight w:val="red"/>
        </w:rPr>
        <w:t>actions</w:t>
      </w:r>
      <w:r w:rsidRPr="00FA370A">
        <w:rPr>
          <w:sz w:val="16"/>
          <w:szCs w:val="20"/>
        </w:rPr>
        <w:t xml:space="preserve">. The second one is </w:t>
      </w:r>
      <w:r w:rsidRPr="00FA370A">
        <w:rPr>
          <w:rStyle w:val="Underline"/>
          <w:szCs w:val="20"/>
        </w:rPr>
        <w:t>the continuation of violence</w:t>
      </w:r>
      <w:r w:rsidRPr="00FA370A">
        <w:rPr>
          <w:sz w:val="16"/>
          <w:szCs w:val="20"/>
        </w:rPr>
        <w:t xml:space="preserve">, either sporadically or systematically, </w:t>
      </w:r>
      <w:r w:rsidRPr="00FA370A">
        <w:rPr>
          <w:rStyle w:val="Underline"/>
          <w:szCs w:val="20"/>
        </w:rPr>
        <w:t>with single- minded determination from segregation, to exclusion, to genocide</w:t>
      </w:r>
      <w:r w:rsidRPr="00FA370A">
        <w:rPr>
          <w:sz w:val="16"/>
          <w:szCs w:val="20"/>
        </w:rPr>
        <w:t xml:space="preserve">. The third point is that </w:t>
      </w:r>
      <w:r w:rsidRPr="00FA370A">
        <w:rPr>
          <w:rStyle w:val="Underline"/>
          <w:szCs w:val="20"/>
          <w:highlight w:val="red"/>
        </w:rPr>
        <w:t>legitimization</w:t>
      </w:r>
      <w:r w:rsidRPr="00FA370A">
        <w:rPr>
          <w:sz w:val="16"/>
          <w:szCs w:val="20"/>
          <w:highlight w:val="red"/>
        </w:rPr>
        <w:t xml:space="preserve"> </w:t>
      </w:r>
      <w:r w:rsidRPr="00FA370A">
        <w:rPr>
          <w:sz w:val="16"/>
          <w:szCs w:val="20"/>
        </w:rPr>
        <w:t xml:space="preserve">and justification </w:t>
      </w:r>
      <w:r w:rsidRPr="00FA370A">
        <w:rPr>
          <w:rStyle w:val="Underline"/>
          <w:szCs w:val="20"/>
          <w:highlight w:val="red"/>
        </w:rPr>
        <w:t xml:space="preserve">of violence is </w:t>
      </w:r>
      <w:r w:rsidRPr="00FA370A">
        <w:rPr>
          <w:highlight w:val="red"/>
          <w:u w:val="single"/>
        </w:rPr>
        <w:t xml:space="preserve">embedded in the resignation </w:t>
      </w:r>
      <w:r w:rsidRPr="00FA370A">
        <w:rPr>
          <w:u w:val="single"/>
        </w:rPr>
        <w:t xml:space="preserve">that global </w:t>
      </w:r>
      <w:r w:rsidRPr="00FA370A">
        <w:rPr>
          <w:highlight w:val="red"/>
          <w:u w:val="single"/>
        </w:rPr>
        <w:t>racism will not alter its course, and there is no way to challenge global racism</w:t>
      </w:r>
      <w:r w:rsidRPr="00FA370A">
        <w:rPr>
          <w:u w:val="single"/>
        </w:rPr>
        <w:t>.</w:t>
      </w:r>
      <w:r w:rsidRPr="00FA370A">
        <w:rPr>
          <w:sz w:val="16"/>
          <w:szCs w:val="20"/>
        </w:rPr>
        <w:t xml:space="preserve"> Together </w:t>
      </w:r>
      <w:r w:rsidRPr="00FA370A">
        <w:rPr>
          <w:rStyle w:val="Underline"/>
          <w:szCs w:val="20"/>
          <w:highlight w:val="red"/>
        </w:rPr>
        <w:t>these</w:t>
      </w:r>
      <w:r w:rsidRPr="00FA370A">
        <w:rPr>
          <w:sz w:val="16"/>
          <w:szCs w:val="20"/>
          <w:highlight w:val="red"/>
        </w:rPr>
        <w:t xml:space="preserve"> </w:t>
      </w:r>
      <w:r w:rsidRPr="00FA370A">
        <w:rPr>
          <w:sz w:val="16"/>
          <w:szCs w:val="20"/>
        </w:rPr>
        <w:t xml:space="preserve">three </w:t>
      </w:r>
      <w:r w:rsidRPr="00FA370A">
        <w:rPr>
          <w:rStyle w:val="Underline"/>
          <w:szCs w:val="20"/>
          <w:highlight w:val="red"/>
        </w:rPr>
        <w:t xml:space="preserve">points facilitate the base </w:t>
      </w:r>
      <w:r w:rsidRPr="00FA370A">
        <w:rPr>
          <w:highlight w:val="red"/>
          <w:u w:val="single"/>
        </w:rPr>
        <w:t>for war and genocide</w:t>
      </w:r>
      <w:r w:rsidRPr="00FA370A">
        <w:rPr>
          <w:szCs w:val="20"/>
          <w:highlight w:val="red"/>
          <w:u w:val="single"/>
        </w:rPr>
        <w:t xml:space="preserve"> </w:t>
      </w:r>
      <w:r w:rsidRPr="00FA370A">
        <w:rPr>
          <w:sz w:val="16"/>
          <w:szCs w:val="20"/>
        </w:rPr>
        <w:t xml:space="preserve">In 1993, in the aftermath of the collapse of the Soviet Union, Samuel P. Huntington </w:t>
      </w:r>
      <w:proofErr w:type="spellStart"/>
      <w:r w:rsidRPr="00FA370A">
        <w:rPr>
          <w:sz w:val="16"/>
          <w:szCs w:val="20"/>
        </w:rPr>
        <w:t>racialized</w:t>
      </w:r>
      <w:proofErr w:type="spellEnd"/>
      <w:r w:rsidRPr="00FA370A">
        <w:rPr>
          <w:sz w:val="16"/>
          <w:szCs w:val="20"/>
        </w:rPr>
        <w:t xml:space="preserve"> the future of global conflict by declaring that “the clash of civilizations will dominate global politics” (Huntington 1993: 22). He declared that the fault line will be drawn by crisis and bloodshed. Huntington’s end of ideology meant the West is now expected to confront the Confucian-Islamic “other.” Huntington intoned </w:t>
      </w:r>
      <w:r w:rsidRPr="00FA370A">
        <w:rPr>
          <w:rStyle w:val="Underline"/>
          <w:szCs w:val="20"/>
        </w:rPr>
        <w:t>“Islam has bloody borders,”</w:t>
      </w:r>
      <w:r w:rsidRPr="00FA370A">
        <w:rPr>
          <w:sz w:val="16"/>
          <w:szCs w:val="20"/>
        </w:rPr>
        <w:t xml:space="preserve"> and he </w:t>
      </w:r>
      <w:r w:rsidRPr="00FA370A">
        <w:rPr>
          <w:rStyle w:val="Underline"/>
          <w:szCs w:val="20"/>
        </w:rPr>
        <w:t>expect</w:t>
      </w:r>
      <w:r w:rsidRPr="00FA370A">
        <w:rPr>
          <w:sz w:val="16"/>
          <w:szCs w:val="20"/>
        </w:rPr>
        <w:t xml:space="preserve">ed </w:t>
      </w:r>
      <w:r w:rsidRPr="00FA370A">
        <w:rPr>
          <w:rStyle w:val="Underline"/>
          <w:szCs w:val="20"/>
        </w:rPr>
        <w:t xml:space="preserve">the West to develop cooperation among Christian brethren, while limiting the military strength of the “Confucian-Islamic” civilizations, by exploiting the conflicts within them. When the walls of communism fell, </w:t>
      </w:r>
      <w:r w:rsidRPr="00FA370A">
        <w:rPr>
          <w:rStyle w:val="Underline"/>
          <w:szCs w:val="20"/>
          <w:highlight w:val="red"/>
        </w:rPr>
        <w:t>a new enemy was found in Islam, and loathing and fear of Islam exploded</w:t>
      </w:r>
      <w:r w:rsidRPr="00FA370A">
        <w:rPr>
          <w:rStyle w:val="Underline"/>
          <w:szCs w:val="20"/>
        </w:rPr>
        <w:t xml:space="preserve"> with September 11. </w:t>
      </w:r>
      <w:r w:rsidRPr="00FA370A">
        <w:rPr>
          <w:highlight w:val="red"/>
          <w:u w:val="single"/>
        </w:rPr>
        <w:t>The new color line means</w:t>
      </w:r>
      <w:r w:rsidRPr="00FA370A">
        <w:rPr>
          <w:rStyle w:val="Underline"/>
          <w:szCs w:val="20"/>
          <w:highlight w:val="red"/>
        </w:rPr>
        <w:t xml:space="preserve"> “we hate them not because of what they do, but because of </w:t>
      </w:r>
      <w:r w:rsidRPr="00FA370A">
        <w:rPr>
          <w:rStyle w:val="Underline"/>
          <w:szCs w:val="20"/>
        </w:rPr>
        <w:t xml:space="preserve">who they are and </w:t>
      </w:r>
      <w:r w:rsidRPr="00FA370A">
        <w:rPr>
          <w:rStyle w:val="Underline"/>
          <w:szCs w:val="20"/>
          <w:highlight w:val="red"/>
        </w:rPr>
        <w:t>what they believe in.”</w:t>
      </w:r>
    </w:p>
    <w:p w:rsidR="00F702CD" w:rsidRPr="00FA370A" w:rsidRDefault="00F702CD" w:rsidP="00F702CD">
      <w:pPr>
        <w:rPr>
          <w:rStyle w:val="TagGreg0"/>
        </w:rPr>
      </w:pPr>
    </w:p>
    <w:p w:rsidR="00F702CD" w:rsidRPr="00FA370A" w:rsidRDefault="00F702CD" w:rsidP="00F702CD">
      <w:pPr>
        <w:rPr>
          <w:rStyle w:val="TagGreg0"/>
        </w:rPr>
      </w:pPr>
      <w:r w:rsidRPr="00FA370A">
        <w:rPr>
          <w:rStyle w:val="TagGreg0"/>
        </w:rPr>
        <w:t xml:space="preserve">Exclusive focus on blackness fails  </w:t>
      </w:r>
    </w:p>
    <w:p w:rsidR="00F702CD" w:rsidRPr="00FA370A" w:rsidRDefault="00F702CD" w:rsidP="00F702CD">
      <w:pPr>
        <w:rPr>
          <w:bCs/>
          <w:sz w:val="16"/>
        </w:rPr>
      </w:pPr>
      <w:proofErr w:type="spellStart"/>
      <w:r w:rsidRPr="00FA370A">
        <w:rPr>
          <w:b/>
          <w:sz w:val="24"/>
          <w:szCs w:val="24"/>
          <w:u w:val="single"/>
        </w:rPr>
        <w:t>Perea</w:t>
      </w:r>
      <w:proofErr w:type="spellEnd"/>
      <w:r w:rsidRPr="00FA370A">
        <w:rPr>
          <w:b/>
          <w:sz w:val="24"/>
          <w:szCs w:val="24"/>
          <w:u w:val="single"/>
        </w:rPr>
        <w:t xml:space="preserve"> 97</w:t>
      </w:r>
      <w:r w:rsidRPr="00FA370A">
        <w:t xml:space="preserve"> (Juan F. </w:t>
      </w:r>
      <w:proofErr w:type="spellStart"/>
      <w:r w:rsidRPr="00FA370A">
        <w:t>Perea</w:t>
      </w:r>
      <w:proofErr w:type="spellEnd"/>
      <w:r w:rsidRPr="00FA370A">
        <w:t xml:space="preserve"> – Professor of Law at Loyola University Chicago, 10/31/97, “The Black/White Binary Paradigm of Race: The Normal Science of American Racial Thought”, http://scholarship.law.berkeley.edu/cgi/viewcontent.cgi?article=1605&amp;context=californialawreview) //MD</w:t>
      </w:r>
      <w:r w:rsidRPr="00FA370A">
        <w:rPr>
          <w:rStyle w:val="Cite"/>
        </w:rPr>
        <w:t xml:space="preserve"> </w:t>
      </w:r>
    </w:p>
    <w:p w:rsidR="00F702CD" w:rsidRPr="00FA370A" w:rsidRDefault="00F702CD" w:rsidP="00F702CD">
      <w:pPr>
        <w:rPr>
          <w:rFonts w:eastAsia="Times New Roman"/>
          <w:color w:val="000000"/>
          <w:szCs w:val="20"/>
        </w:rPr>
      </w:pPr>
      <w:r w:rsidRPr="00FA370A">
        <w:rPr>
          <w:szCs w:val="20"/>
          <w:highlight w:val="red"/>
          <w:u w:val="single"/>
        </w:rPr>
        <w:t>One might object that I am distorting history by suggesting that slavery</w:t>
      </w:r>
      <w:r w:rsidRPr="00FA370A">
        <w:rPr>
          <w:szCs w:val="20"/>
        </w:rPr>
        <w:t xml:space="preserve"> </w:t>
      </w:r>
      <w:r w:rsidRPr="00FA370A">
        <w:rPr>
          <w:rFonts w:eastAsia="Times New Roman"/>
          <w:color w:val="000000"/>
          <w:szCs w:val="20"/>
        </w:rPr>
        <w:t xml:space="preserve">and the experience of Black Americans </w:t>
      </w:r>
      <w:r w:rsidRPr="00FA370A">
        <w:rPr>
          <w:szCs w:val="20"/>
          <w:highlight w:val="red"/>
          <w:u w:val="single"/>
        </w:rPr>
        <w:t>has not been of central importance</w:t>
      </w:r>
      <w:r w:rsidRPr="00FA370A">
        <w:rPr>
          <w:szCs w:val="20"/>
          <w:u w:val="single"/>
        </w:rPr>
        <w:t xml:space="preserve"> in the formation of American society.</w:t>
      </w:r>
      <w:r w:rsidRPr="00FA370A">
        <w:rPr>
          <w:szCs w:val="20"/>
        </w:rPr>
        <w:t xml:space="preserve"> </w:t>
      </w:r>
      <w:r w:rsidRPr="00FA370A">
        <w:rPr>
          <w:rFonts w:eastAsia="Times New Roman"/>
          <w:color w:val="000000"/>
          <w:szCs w:val="20"/>
        </w:rPr>
        <w:t xml:space="preserve">I believe </w:t>
      </w:r>
      <w:r w:rsidRPr="00FA370A">
        <w:rPr>
          <w:rStyle w:val="Emphasis"/>
          <w:szCs w:val="20"/>
          <w:highlight w:val="red"/>
        </w:rPr>
        <w:t>this objection misunderstands my argument.</w:t>
      </w:r>
      <w:r w:rsidRPr="00FA370A">
        <w:rPr>
          <w:rStyle w:val="Cite"/>
          <w:sz w:val="20"/>
          <w:szCs w:val="20"/>
        </w:rPr>
        <w:t xml:space="preserve"> </w:t>
      </w:r>
      <w:r w:rsidRPr="00FA370A">
        <w:rPr>
          <w:rFonts w:eastAsia="Times New Roman"/>
          <w:color w:val="000000"/>
          <w:szCs w:val="20"/>
        </w:rPr>
        <w:t xml:space="preserve">There can be no question, I think, that slavery and the mistreatment of Blacks in the United States were crucial building blocks of American society. 24 The fact that the text of the Constitution protects slavery in so many places demonstrates the importance of </w:t>
      </w:r>
      <w:r w:rsidRPr="00FA370A">
        <w:rPr>
          <w:rFonts w:eastAsia="Times New Roman"/>
          <w:color w:val="000000"/>
          <w:szCs w:val="20"/>
        </w:rPr>
        <w:lastRenderedPageBreak/>
        <w:t xml:space="preserve">slavery in the foundation of the country.2 5 The constitutional, statutory and judicial attempts to create more equality for Blacks, imperfect as these all have been, correspond to the history of mistreatment of Blacks. </w:t>
      </w:r>
      <w:r w:rsidRPr="00FA370A">
        <w:rPr>
          <w:szCs w:val="20"/>
          <w:highlight w:val="red"/>
          <w:u w:val="single"/>
        </w:rPr>
        <w:t>My argument</w:t>
      </w:r>
      <w:r w:rsidRPr="00FA370A">
        <w:rPr>
          <w:szCs w:val="20"/>
          <w:u w:val="single"/>
        </w:rPr>
        <w:t xml:space="preserve"> </w:t>
      </w:r>
      <w:r w:rsidRPr="00FA370A">
        <w:rPr>
          <w:szCs w:val="20"/>
          <w:highlight w:val="red"/>
          <w:u w:val="single"/>
        </w:rPr>
        <w:t>is not that this history should not be an important focus</w:t>
      </w:r>
      <w:r w:rsidRPr="00FA370A">
        <w:rPr>
          <w:szCs w:val="20"/>
          <w:u w:val="single"/>
        </w:rPr>
        <w:t xml:space="preserve"> of racial studies. </w:t>
      </w:r>
      <w:r w:rsidRPr="00FA370A">
        <w:rPr>
          <w:szCs w:val="20"/>
          <w:highlight w:val="red"/>
          <w:u w:val="single"/>
        </w:rPr>
        <w:t>Rather, my argument is that the exclusive focus on</w:t>
      </w:r>
      <w:r w:rsidRPr="00FA370A">
        <w:rPr>
          <w:rFonts w:eastAsia="Times New Roman"/>
          <w:color w:val="000000"/>
          <w:szCs w:val="20"/>
        </w:rPr>
        <w:t xml:space="preserve"> the development of equality doctrines based solely on </w:t>
      </w:r>
      <w:r w:rsidRPr="00FA370A">
        <w:rPr>
          <w:szCs w:val="20"/>
          <w:highlight w:val="red"/>
          <w:u w:val="single"/>
        </w:rPr>
        <w:t>the experience of Blacks,</w:t>
      </w:r>
      <w:r w:rsidRPr="00FA370A">
        <w:rPr>
          <w:rFonts w:eastAsia="Times New Roman"/>
          <w:color w:val="000000"/>
          <w:szCs w:val="20"/>
        </w:rPr>
        <w:t xml:space="preserve"> and the exclusive focus of most scholarship on the Black-White relationship, </w:t>
      </w:r>
      <w:r w:rsidRPr="00FA370A">
        <w:rPr>
          <w:szCs w:val="20"/>
          <w:highlight w:val="red"/>
          <w:u w:val="single"/>
        </w:rPr>
        <w:t>constitutes a paradigm which</w:t>
      </w:r>
      <w:r w:rsidRPr="00FA370A">
        <w:rPr>
          <w:szCs w:val="20"/>
          <w:u w:val="single"/>
        </w:rPr>
        <w:t xml:space="preserve"> obscures and </w:t>
      </w:r>
      <w:r w:rsidRPr="00FA370A">
        <w:rPr>
          <w:szCs w:val="20"/>
          <w:highlight w:val="red"/>
          <w:u w:val="single"/>
        </w:rPr>
        <w:t>prevents</w:t>
      </w:r>
      <w:r w:rsidRPr="00FA370A">
        <w:rPr>
          <w:szCs w:val="20"/>
          <w:u w:val="single"/>
        </w:rPr>
        <w:t xml:space="preserve"> </w:t>
      </w:r>
      <w:r w:rsidRPr="00FA370A">
        <w:rPr>
          <w:szCs w:val="20"/>
          <w:highlight w:val="red"/>
          <w:u w:val="single"/>
        </w:rPr>
        <w:t>the understanding of other forms of inequality, those experienced by non-White, non-Black Americans. The Black/White binary paradigm</w:t>
      </w:r>
      <w:r w:rsidRPr="00FA370A">
        <w:rPr>
          <w:szCs w:val="20"/>
          <w:u w:val="single"/>
        </w:rPr>
        <w:t>,</w:t>
      </w:r>
      <w:r w:rsidRPr="00FA370A">
        <w:rPr>
          <w:rFonts w:eastAsia="Times New Roman"/>
          <w:color w:val="000000"/>
          <w:szCs w:val="20"/>
        </w:rPr>
        <w:t xml:space="preserve"> by defining only Blacks and Whites as relevant participants in civil rights discourse and struggle, </w:t>
      </w:r>
      <w:r w:rsidRPr="00FA370A">
        <w:rPr>
          <w:szCs w:val="20"/>
          <w:highlight w:val="red"/>
          <w:u w:val="single"/>
        </w:rPr>
        <w:t>tends to</w:t>
      </w:r>
      <w:r w:rsidRPr="00FA370A">
        <w:rPr>
          <w:rFonts w:eastAsia="Times New Roman"/>
          <w:color w:val="000000"/>
          <w:szCs w:val="20"/>
        </w:rPr>
        <w:t xml:space="preserve"> produce and </w:t>
      </w:r>
      <w:r w:rsidRPr="00FA370A">
        <w:rPr>
          <w:szCs w:val="20"/>
          <w:highlight w:val="red"/>
          <w:u w:val="single"/>
        </w:rPr>
        <w:t xml:space="preserve">promote the exclusion of other </w:t>
      </w:r>
      <w:proofErr w:type="spellStart"/>
      <w:r w:rsidRPr="00FA370A">
        <w:rPr>
          <w:szCs w:val="20"/>
          <w:highlight w:val="red"/>
          <w:u w:val="single"/>
        </w:rPr>
        <w:t>racialized</w:t>
      </w:r>
      <w:proofErr w:type="spellEnd"/>
      <w:r w:rsidRPr="00FA370A">
        <w:rPr>
          <w:szCs w:val="20"/>
          <w:highlight w:val="red"/>
          <w:u w:val="single"/>
        </w:rPr>
        <w:t xml:space="preserve"> peoples,</w:t>
      </w:r>
      <w:r w:rsidRPr="00FA370A">
        <w:rPr>
          <w:rFonts w:eastAsia="Times New Roman"/>
          <w:color w:val="000000"/>
          <w:szCs w:val="20"/>
        </w:rPr>
        <w:t xml:space="preserve"> including Latinos/as, Asian Americans and Native Americans, from this crucial discourse which affects us all. </w:t>
      </w:r>
      <w:r w:rsidRPr="00FA370A">
        <w:rPr>
          <w:szCs w:val="20"/>
          <w:u w:val="single"/>
        </w:rPr>
        <w:t>This exclusion is both the power and the stricture of the Black/White binary paradigm.</w:t>
      </w:r>
      <w:r w:rsidRPr="00FA370A">
        <w:rPr>
          <w:rFonts w:eastAsia="Times New Roman"/>
          <w:color w:val="000000"/>
          <w:szCs w:val="20"/>
        </w:rPr>
        <w:t xml:space="preserve"> Its power derives from the fact that a limited subject of inquiry makes possible the study of the Black-White relationship in extraordinary detail and with great insight. </w:t>
      </w:r>
      <w:r w:rsidRPr="00FA370A">
        <w:rPr>
          <w:szCs w:val="20"/>
          <w:highlight w:val="red"/>
          <w:u w:val="single"/>
        </w:rPr>
        <w:t>Its stricture,</w:t>
      </w:r>
      <w:r w:rsidRPr="00FA370A">
        <w:rPr>
          <w:rFonts w:eastAsia="Times New Roman"/>
          <w:color w:val="000000"/>
          <w:szCs w:val="20"/>
        </w:rPr>
        <w:t xml:space="preserve"> however, </w:t>
      </w:r>
      <w:r w:rsidRPr="00FA370A">
        <w:rPr>
          <w:szCs w:val="20"/>
          <w:highlight w:val="red"/>
          <w:u w:val="single"/>
        </w:rPr>
        <w:t>is that</w:t>
      </w:r>
      <w:r w:rsidRPr="00FA370A">
        <w:rPr>
          <w:szCs w:val="20"/>
          <w:u w:val="single"/>
        </w:rPr>
        <w:t xml:space="preserve"> </w:t>
      </w:r>
      <w:r w:rsidRPr="00FA370A">
        <w:rPr>
          <w:szCs w:val="20"/>
          <w:highlight w:val="red"/>
          <w:u w:val="single"/>
        </w:rPr>
        <w:t>it has limited severely our understanding of how White racism operates with particularity</w:t>
      </w:r>
      <w:r w:rsidRPr="00FA370A">
        <w:rPr>
          <w:szCs w:val="20"/>
          <w:u w:val="single"/>
        </w:rPr>
        <w:t xml:space="preserve"> against other </w:t>
      </w:r>
      <w:proofErr w:type="spellStart"/>
      <w:r w:rsidRPr="00FA370A">
        <w:rPr>
          <w:szCs w:val="20"/>
          <w:u w:val="single"/>
        </w:rPr>
        <w:t>racialized</w:t>
      </w:r>
      <w:proofErr w:type="spellEnd"/>
      <w:r w:rsidRPr="00FA370A">
        <w:rPr>
          <w:szCs w:val="20"/>
          <w:u w:val="single"/>
        </w:rPr>
        <w:t xml:space="preserve"> peoples.</w:t>
      </w:r>
      <w:r w:rsidRPr="00FA370A">
        <w:rPr>
          <w:rFonts w:eastAsia="Times New Roman"/>
          <w:color w:val="000000"/>
          <w:szCs w:val="20"/>
        </w:rPr>
        <w:t xml:space="preserve"> Furthermore, </w:t>
      </w:r>
      <w:r w:rsidRPr="00FA370A">
        <w:rPr>
          <w:szCs w:val="20"/>
          <w:u w:val="single"/>
        </w:rPr>
        <w:t xml:space="preserve">the binary paradigm renders the particular histories of other </w:t>
      </w:r>
      <w:proofErr w:type="spellStart"/>
      <w:r w:rsidRPr="00FA370A">
        <w:rPr>
          <w:szCs w:val="20"/>
          <w:u w:val="single"/>
        </w:rPr>
        <w:t>racialized</w:t>
      </w:r>
      <w:proofErr w:type="spellEnd"/>
      <w:r w:rsidRPr="00FA370A">
        <w:rPr>
          <w:szCs w:val="20"/>
          <w:u w:val="single"/>
        </w:rPr>
        <w:t xml:space="preserve"> peoples irrelevant</w:t>
      </w:r>
      <w:r w:rsidRPr="00FA370A">
        <w:rPr>
          <w:rFonts w:eastAsia="Times New Roman"/>
          <w:color w:val="000000"/>
          <w:szCs w:val="20"/>
        </w:rPr>
        <w:t xml:space="preserve"> to an understanding of the only racism-White racism against Blacks-</w:t>
      </w:r>
      <w:proofErr w:type="gramStart"/>
      <w:r w:rsidRPr="00FA370A">
        <w:rPr>
          <w:rFonts w:eastAsia="Times New Roman"/>
          <w:color w:val="000000"/>
          <w:szCs w:val="20"/>
        </w:rPr>
        <w:t>that</w:t>
      </w:r>
      <w:proofErr w:type="gramEnd"/>
      <w:r w:rsidRPr="00FA370A">
        <w:rPr>
          <w:rFonts w:eastAsia="Times New Roman"/>
          <w:color w:val="000000"/>
          <w:szCs w:val="20"/>
        </w:rPr>
        <w:t xml:space="preserve"> the paradigm defines to be important. This perceived irrelevance is why the history of Latinos/as, Asian </w:t>
      </w:r>
      <w:proofErr w:type="gramStart"/>
      <w:r w:rsidRPr="00FA370A">
        <w:rPr>
          <w:rFonts w:eastAsia="Times New Roman"/>
          <w:color w:val="000000"/>
          <w:szCs w:val="20"/>
        </w:rPr>
        <w:t>Americans,</w:t>
      </w:r>
      <w:proofErr w:type="gramEnd"/>
      <w:r w:rsidRPr="00FA370A">
        <w:rPr>
          <w:rFonts w:eastAsia="Times New Roman"/>
          <w:color w:val="000000"/>
          <w:szCs w:val="20"/>
        </w:rPr>
        <w:t xml:space="preserve"> and Native Americans is so frequently missing from the texts that structure our thinking about race.</w:t>
      </w:r>
    </w:p>
    <w:p w:rsidR="00F702CD" w:rsidRPr="00FA370A" w:rsidRDefault="00F702CD" w:rsidP="00F702CD">
      <w:pPr>
        <w:jc w:val="both"/>
        <w:rPr>
          <w:rFonts w:eastAsia="Times New Roman"/>
          <w:color w:val="000000"/>
          <w:szCs w:val="20"/>
        </w:rPr>
      </w:pPr>
    </w:p>
    <w:p w:rsidR="00F702CD" w:rsidRPr="00FA370A" w:rsidRDefault="00F702CD" w:rsidP="00F702CD">
      <w:pPr>
        <w:rPr>
          <w:rStyle w:val="TagGreg0"/>
        </w:rPr>
      </w:pPr>
      <w:proofErr w:type="spellStart"/>
      <w:r w:rsidRPr="00FA370A">
        <w:rPr>
          <w:rStyle w:val="TagGreg0"/>
        </w:rPr>
        <w:t>Wilderson’s</w:t>
      </w:r>
      <w:proofErr w:type="spellEnd"/>
      <w:r w:rsidRPr="00FA370A">
        <w:rPr>
          <w:rStyle w:val="TagGreg0"/>
        </w:rPr>
        <w:t xml:space="preserve"> ontology makes fatalism inevitable and offers no alt</w:t>
      </w:r>
    </w:p>
    <w:p w:rsidR="00F702CD" w:rsidRPr="00FA370A" w:rsidRDefault="00F702CD" w:rsidP="00F702CD">
      <w:pPr>
        <w:pStyle w:val="Nothing"/>
        <w:jc w:val="left"/>
        <w:rPr>
          <w:rFonts w:ascii="Arial" w:hAnsi="Arial" w:cs="Arial"/>
        </w:rPr>
      </w:pPr>
      <w:proofErr w:type="spellStart"/>
      <w:r w:rsidRPr="00FA370A">
        <w:rPr>
          <w:rStyle w:val="Cite"/>
          <w:rFonts w:ascii="Arial" w:hAnsi="Arial" w:cs="Arial"/>
          <w:u w:val="single"/>
        </w:rPr>
        <w:t>Bâ</w:t>
      </w:r>
      <w:proofErr w:type="spellEnd"/>
      <w:r w:rsidRPr="00FA370A">
        <w:rPr>
          <w:rStyle w:val="Cite"/>
          <w:rFonts w:ascii="Arial" w:hAnsi="Arial" w:cs="Arial"/>
          <w:u w:val="single"/>
        </w:rPr>
        <w:t>, 11</w:t>
      </w:r>
      <w:r w:rsidRPr="00FA370A">
        <w:rPr>
          <w:rStyle w:val="Cite"/>
          <w:rFonts w:ascii="Arial" w:hAnsi="Arial" w:cs="Arial"/>
          <w:b w:val="0"/>
          <w:sz w:val="20"/>
        </w:rPr>
        <w:t xml:space="preserve"> </w:t>
      </w:r>
      <w:r w:rsidRPr="00FA370A">
        <w:rPr>
          <w:rFonts w:ascii="Arial" w:hAnsi="Arial" w:cs="Arial"/>
        </w:rPr>
        <w:t>(teaches film at Portsmouth University (UK). He researches ‘race’, the ‘postcolonial’, diaspora, the transnational and film ‘genre’, African and Caribbean cinemas and film festivals)</w:t>
      </w:r>
    </w:p>
    <w:p w:rsidR="00F702CD" w:rsidRPr="00FA370A" w:rsidRDefault="00F702CD" w:rsidP="00F702CD">
      <w:pPr>
        <w:pStyle w:val="Nothing"/>
        <w:jc w:val="left"/>
        <w:rPr>
          <w:rFonts w:ascii="Arial" w:hAnsi="Arial" w:cs="Arial"/>
        </w:rPr>
      </w:pPr>
      <w:r w:rsidRPr="00FA370A">
        <w:rPr>
          <w:rFonts w:ascii="Arial" w:hAnsi="Arial" w:cs="Arial"/>
        </w:rPr>
        <w:t>(</w:t>
      </w:r>
      <w:proofErr w:type="spellStart"/>
      <w:r w:rsidRPr="00FA370A">
        <w:rPr>
          <w:rFonts w:ascii="Arial" w:hAnsi="Arial" w:cs="Arial"/>
        </w:rPr>
        <w:t>Saër</w:t>
      </w:r>
      <w:proofErr w:type="spellEnd"/>
      <w:r w:rsidRPr="00FA370A">
        <w:rPr>
          <w:rFonts w:ascii="Arial" w:hAnsi="Arial" w:cs="Arial"/>
        </w:rPr>
        <w:t xml:space="preserve"> </w:t>
      </w:r>
      <w:proofErr w:type="spellStart"/>
      <w:r w:rsidRPr="00FA370A">
        <w:rPr>
          <w:rFonts w:ascii="Arial" w:hAnsi="Arial" w:cs="Arial"/>
        </w:rPr>
        <w:t>Maty</w:t>
      </w:r>
      <w:proofErr w:type="spellEnd"/>
      <w:r w:rsidRPr="00FA370A">
        <w:rPr>
          <w:rFonts w:ascii="Arial" w:hAnsi="Arial" w:cs="Arial"/>
        </w:rPr>
        <w:t xml:space="preserve">, The US </w:t>
      </w:r>
      <w:proofErr w:type="spellStart"/>
      <w:r w:rsidRPr="00FA370A">
        <w:rPr>
          <w:rFonts w:ascii="Arial" w:hAnsi="Arial" w:cs="Arial"/>
        </w:rPr>
        <w:t>Decentred</w:t>
      </w:r>
      <w:proofErr w:type="spellEnd"/>
      <w:r w:rsidRPr="00FA370A">
        <w:rPr>
          <w:rFonts w:ascii="Arial" w:hAnsi="Arial" w:cs="Arial"/>
        </w:rPr>
        <w:t>, Cultural Studies Review, volume 17 number 2 September 2011)</w:t>
      </w:r>
    </w:p>
    <w:p w:rsidR="00F702CD" w:rsidRPr="00FA370A" w:rsidRDefault="00F702CD" w:rsidP="00F702CD">
      <w:pPr>
        <w:rPr>
          <w:rStyle w:val="TagGreg0"/>
          <w:szCs w:val="20"/>
        </w:rPr>
      </w:pPr>
      <w:r w:rsidRPr="00FA370A">
        <w:rPr>
          <w:szCs w:val="20"/>
        </w:rPr>
        <w:t xml:space="preserve">In chapter nine, ‘“Savage” Negrophobia’, </w:t>
      </w:r>
      <w:r w:rsidRPr="00FA370A">
        <w:rPr>
          <w:sz w:val="22"/>
          <w:highlight w:val="red"/>
          <w:u w:val="single"/>
        </w:rPr>
        <w:t>he writes</w:t>
      </w:r>
      <w:r w:rsidRPr="00FA370A">
        <w:rPr>
          <w:szCs w:val="20"/>
        </w:rPr>
        <w:t xml:space="preserve">: The philosophical anxiety of Skins is all too aware that through the Middle Passage, African culture became Black ‘style’ ... </w:t>
      </w:r>
      <w:r w:rsidRPr="00FA370A">
        <w:rPr>
          <w:sz w:val="22"/>
          <w:u w:val="single"/>
        </w:rPr>
        <w:t>Blackness can be placed and displaced with limitless frequency</w:t>
      </w:r>
      <w:r w:rsidRPr="00FA370A">
        <w:rPr>
          <w:szCs w:val="20"/>
        </w:rPr>
        <w:t xml:space="preserve"> and across untold territories, by whoever so chooses. Most important, </w:t>
      </w:r>
      <w:r w:rsidRPr="00FA370A">
        <w:rPr>
          <w:sz w:val="22"/>
          <w:highlight w:val="red"/>
          <w:u w:val="single"/>
        </w:rPr>
        <w:t>there is nothing</w:t>
      </w:r>
      <w:r w:rsidRPr="00FA370A">
        <w:rPr>
          <w:sz w:val="22"/>
          <w:u w:val="single"/>
        </w:rPr>
        <w:t xml:space="preserve"> real </w:t>
      </w:r>
      <w:r w:rsidRPr="00FA370A">
        <w:rPr>
          <w:sz w:val="22"/>
          <w:highlight w:val="red"/>
          <w:u w:val="single"/>
        </w:rPr>
        <w:t>Black people can do to</w:t>
      </w:r>
      <w:r w:rsidRPr="00FA370A">
        <w:rPr>
          <w:sz w:val="22"/>
          <w:u w:val="single"/>
        </w:rPr>
        <w:t xml:space="preserve"> either </w:t>
      </w:r>
      <w:r w:rsidRPr="00FA370A">
        <w:rPr>
          <w:sz w:val="22"/>
          <w:highlight w:val="red"/>
          <w:u w:val="single"/>
        </w:rPr>
        <w:t xml:space="preserve">check </w:t>
      </w:r>
      <w:r w:rsidRPr="00FA370A">
        <w:rPr>
          <w:sz w:val="22"/>
          <w:u w:val="single"/>
        </w:rPr>
        <w:t xml:space="preserve">or direct </w:t>
      </w:r>
      <w:r w:rsidRPr="00FA370A">
        <w:rPr>
          <w:sz w:val="22"/>
          <w:highlight w:val="red"/>
          <w:u w:val="single"/>
        </w:rPr>
        <w:t xml:space="preserve">this </w:t>
      </w:r>
      <w:r w:rsidRPr="00FA370A">
        <w:rPr>
          <w:sz w:val="22"/>
          <w:u w:val="single"/>
        </w:rPr>
        <w:t>process</w:t>
      </w:r>
      <w:r w:rsidRPr="00FA370A">
        <w:rPr>
          <w:szCs w:val="20"/>
        </w:rPr>
        <w:t xml:space="preserve"> ... Anyone can say ‘nigger’ because anyone can be a ‘nigger’. (235)7 </w:t>
      </w:r>
      <w:proofErr w:type="gramStart"/>
      <w:r w:rsidRPr="00FA370A">
        <w:rPr>
          <w:szCs w:val="20"/>
        </w:rPr>
        <w:t>Similarly</w:t>
      </w:r>
      <w:proofErr w:type="gramEnd"/>
      <w:r w:rsidRPr="00FA370A">
        <w:rPr>
          <w:szCs w:val="20"/>
        </w:rPr>
        <w:t xml:space="preserve">, in chapter ten, ‘A Crisis in the Commons’, </w:t>
      </w:r>
      <w:proofErr w:type="spellStart"/>
      <w:r w:rsidRPr="00FA370A">
        <w:rPr>
          <w:szCs w:val="20"/>
        </w:rPr>
        <w:t>Wilderson</w:t>
      </w:r>
      <w:proofErr w:type="spellEnd"/>
      <w:r w:rsidRPr="00FA370A">
        <w:rPr>
          <w:szCs w:val="20"/>
        </w:rPr>
        <w:t xml:space="preserve"> addresses the issue of ‘Black time’. </w:t>
      </w:r>
      <w:r w:rsidRPr="00FA370A">
        <w:rPr>
          <w:sz w:val="22"/>
          <w:u w:val="single"/>
        </w:rPr>
        <w:t>Black is irredeemable</w:t>
      </w:r>
      <w:r w:rsidRPr="00FA370A">
        <w:rPr>
          <w:szCs w:val="20"/>
        </w:rPr>
        <w:t>,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w:t>
      </w:r>
      <w:r w:rsidRPr="00FA370A">
        <w:rPr>
          <w:sz w:val="22"/>
          <w:u w:val="single"/>
        </w:rPr>
        <w:t xml:space="preserve">) Not only does </w:t>
      </w:r>
      <w:proofErr w:type="spellStart"/>
      <w:r w:rsidRPr="00FA370A">
        <w:rPr>
          <w:sz w:val="22"/>
          <w:u w:val="single"/>
        </w:rPr>
        <w:t>Pinho’s</w:t>
      </w:r>
      <w:proofErr w:type="spellEnd"/>
      <w:r w:rsidRPr="00FA370A">
        <w:rPr>
          <w:sz w:val="22"/>
          <w:u w:val="single"/>
        </w:rPr>
        <w:t xml:space="preserve"> more mature analysis expose this point as preposterous</w:t>
      </w:r>
      <w:r w:rsidRPr="00FA370A">
        <w:rPr>
          <w:szCs w:val="20"/>
        </w:rPr>
        <w:t xml:space="preserve"> (see below), </w:t>
      </w:r>
      <w:r w:rsidRPr="00FA370A">
        <w:rPr>
          <w:sz w:val="22"/>
          <w:highlight w:val="red"/>
          <w:u w:val="single"/>
        </w:rPr>
        <w:t xml:space="preserve">I </w:t>
      </w:r>
      <w:r w:rsidRPr="00FA370A">
        <w:rPr>
          <w:sz w:val="22"/>
          <w:u w:val="single"/>
        </w:rPr>
        <w:t xml:space="preserve">also </w:t>
      </w:r>
      <w:r w:rsidRPr="00FA370A">
        <w:rPr>
          <w:sz w:val="22"/>
          <w:highlight w:val="red"/>
          <w:u w:val="single"/>
        </w:rPr>
        <w:t xml:space="preserve">wonder what </w:t>
      </w:r>
      <w:proofErr w:type="spellStart"/>
      <w:r w:rsidRPr="00FA370A">
        <w:rPr>
          <w:sz w:val="22"/>
          <w:highlight w:val="red"/>
          <w:u w:val="single"/>
        </w:rPr>
        <w:t>Wilderson</w:t>
      </w:r>
      <w:proofErr w:type="spellEnd"/>
      <w:r w:rsidRPr="00FA370A">
        <w:rPr>
          <w:sz w:val="22"/>
          <w:highlight w:val="red"/>
          <w:u w:val="single"/>
        </w:rPr>
        <w:t xml:space="preserve"> makes of</w:t>
      </w:r>
      <w:r w:rsidRPr="00FA370A">
        <w:rPr>
          <w:sz w:val="22"/>
          <w:u w:val="single"/>
        </w:rPr>
        <w:t xml:space="preserve"> the countless historians’ and </w:t>
      </w:r>
      <w:r w:rsidRPr="00FA370A">
        <w:rPr>
          <w:sz w:val="22"/>
          <w:highlight w:val="red"/>
          <w:u w:val="single"/>
        </w:rPr>
        <w:t>sociologists’ works on slave ships, shipboard insurrections</w:t>
      </w:r>
      <w:r w:rsidRPr="00FA370A">
        <w:rPr>
          <w:szCs w:val="20"/>
          <w:highlight w:val="red"/>
        </w:rPr>
        <w:t xml:space="preserve"> </w:t>
      </w:r>
      <w:r w:rsidRPr="00FA370A">
        <w:rPr>
          <w:szCs w:val="20"/>
        </w:rPr>
        <w:t xml:space="preserve">and/during the Middle Passage,8 </w:t>
      </w:r>
      <w:r w:rsidRPr="00FA370A">
        <w:rPr>
          <w:sz w:val="22"/>
          <w:highlight w:val="red"/>
          <w:u w:val="single"/>
        </w:rPr>
        <w:t>or</w:t>
      </w:r>
      <w:r w:rsidRPr="00FA370A">
        <w:rPr>
          <w:sz w:val="22"/>
          <w:u w:val="single"/>
        </w:rPr>
        <w:t xml:space="preserve"> of groundbreaking jazz</w:t>
      </w:r>
      <w:r w:rsidRPr="00FA370A">
        <w:rPr>
          <w:rFonts w:ascii="Cambria Math" w:hAnsi="Cambria Math" w:cs="Cambria Math"/>
          <w:sz w:val="22"/>
          <w:u w:val="single"/>
        </w:rPr>
        <w:t>‐</w:t>
      </w:r>
      <w:r w:rsidRPr="00FA370A">
        <w:rPr>
          <w:sz w:val="22"/>
          <w:u w:val="single"/>
        </w:rPr>
        <w:t xml:space="preserve">studies books on </w:t>
      </w:r>
      <w:r w:rsidRPr="00FA370A">
        <w:rPr>
          <w:sz w:val="22"/>
          <w:highlight w:val="red"/>
          <w:u w:val="single"/>
        </w:rPr>
        <w:t>cross</w:t>
      </w:r>
      <w:r w:rsidRPr="00FA370A">
        <w:rPr>
          <w:rFonts w:ascii="Cambria Math" w:hAnsi="Cambria Math" w:cs="Cambria Math"/>
          <w:sz w:val="22"/>
          <w:highlight w:val="red"/>
          <w:u w:val="single"/>
        </w:rPr>
        <w:t>‐</w:t>
      </w:r>
      <w:r w:rsidRPr="00FA370A">
        <w:rPr>
          <w:sz w:val="22"/>
          <w:highlight w:val="red"/>
          <w:u w:val="single"/>
        </w:rPr>
        <w:t>cultural dialogue</w:t>
      </w:r>
      <w:r w:rsidRPr="00FA370A">
        <w:rPr>
          <w:szCs w:val="20"/>
          <w:highlight w:val="red"/>
        </w:rPr>
        <w:t xml:space="preserve"> </w:t>
      </w:r>
      <w:r w:rsidRPr="00FA370A">
        <w:rPr>
          <w:szCs w:val="20"/>
        </w:rPr>
        <w:t xml:space="preserve">like The Other Side of Nowhere (2004). </w:t>
      </w:r>
      <w:r w:rsidRPr="00FA370A">
        <w:rPr>
          <w:sz w:val="22"/>
          <w:u w:val="single"/>
        </w:rPr>
        <w:t xml:space="preserve">Nowhere has another side, but </w:t>
      </w:r>
      <w:r w:rsidRPr="00FA370A">
        <w:rPr>
          <w:sz w:val="22"/>
          <w:highlight w:val="red"/>
          <w:u w:val="single"/>
        </w:rPr>
        <w:t xml:space="preserve">once </w:t>
      </w:r>
      <w:proofErr w:type="spellStart"/>
      <w:r w:rsidRPr="00FA370A">
        <w:rPr>
          <w:sz w:val="22"/>
          <w:highlight w:val="red"/>
          <w:u w:val="single"/>
        </w:rPr>
        <w:t>Wilderson</w:t>
      </w:r>
      <w:proofErr w:type="spellEnd"/>
      <w:r w:rsidRPr="00FA370A">
        <w:rPr>
          <w:sz w:val="22"/>
          <w:highlight w:val="red"/>
          <w:u w:val="single"/>
        </w:rPr>
        <w:t xml:space="preserve"> </w:t>
      </w:r>
      <w:proofErr w:type="spellStart"/>
      <w:r w:rsidRPr="00FA370A">
        <w:rPr>
          <w:sz w:val="22"/>
          <w:highlight w:val="red"/>
          <w:u w:val="single"/>
        </w:rPr>
        <w:t>theorises</w:t>
      </w:r>
      <w:proofErr w:type="spellEnd"/>
      <w:r w:rsidRPr="00FA370A">
        <w:rPr>
          <w:sz w:val="22"/>
          <w:highlight w:val="red"/>
          <w:u w:val="single"/>
        </w:rPr>
        <w:t xml:space="preserve"> blacks as socially and ontologically dead</w:t>
      </w:r>
      <w:r w:rsidRPr="00FA370A">
        <w:rPr>
          <w:szCs w:val="20"/>
          <w:highlight w:val="red"/>
        </w:rPr>
        <w:t xml:space="preserve"> </w:t>
      </w:r>
      <w:r w:rsidRPr="00FA370A">
        <w:rPr>
          <w:szCs w:val="20"/>
        </w:rPr>
        <w:t xml:space="preserve">while dismissing jazz as ‘belonging nowhere and to no one, simply there for the taking’, (225) </w:t>
      </w:r>
      <w:r w:rsidRPr="00FA370A">
        <w:rPr>
          <w:sz w:val="22"/>
          <w:highlight w:val="red"/>
          <w:u w:val="single"/>
        </w:rPr>
        <w:t>there seems to be no way back.</w:t>
      </w:r>
      <w:r w:rsidRPr="00FA370A">
        <w:rPr>
          <w:sz w:val="22"/>
          <w:u w:val="single"/>
        </w:rPr>
        <w:t xml:space="preserve"> It is therefore hardly surprising that </w:t>
      </w:r>
      <w:proofErr w:type="spellStart"/>
      <w:r w:rsidRPr="00FA370A">
        <w:rPr>
          <w:sz w:val="22"/>
          <w:highlight w:val="red"/>
          <w:u w:val="single"/>
        </w:rPr>
        <w:t>Wilderson</w:t>
      </w:r>
      <w:proofErr w:type="spellEnd"/>
      <w:r w:rsidRPr="00FA370A">
        <w:rPr>
          <w:sz w:val="22"/>
          <w:highlight w:val="red"/>
          <w:u w:val="single"/>
        </w:rPr>
        <w:t xml:space="preserve"> ducks the need to provide a solution</w:t>
      </w:r>
      <w:r w:rsidRPr="00FA370A">
        <w:rPr>
          <w:sz w:val="22"/>
          <w:u w:val="single"/>
        </w:rPr>
        <w:t xml:space="preserve"> or alternative</w:t>
      </w:r>
      <w:r w:rsidRPr="00FA370A">
        <w:rPr>
          <w:szCs w:val="20"/>
        </w:rPr>
        <w:t xml:space="preserve"> to both his sustained bashing of blacks and anti</w:t>
      </w:r>
      <w:r w:rsidRPr="00FA370A">
        <w:rPr>
          <w:rFonts w:ascii="Cambria Math" w:hAnsi="Cambria Math" w:cs="Cambria Math"/>
          <w:szCs w:val="20"/>
        </w:rPr>
        <w:t>‐</w:t>
      </w:r>
      <w:r w:rsidRPr="00FA370A">
        <w:rPr>
          <w:szCs w:val="20"/>
        </w:rPr>
        <w:t xml:space="preserve"> Blackness.9 Last but not least, Red, White and Black ends like a badly plugged announcement of a bad Hollywood film’s badly planned sequel: ‘How does one deconstruct life? Who would benefit from such an undertaking? The coffle approaches with its answers in tow.’ (340)</w:t>
      </w:r>
    </w:p>
    <w:p w:rsidR="00F702CD" w:rsidRPr="00FA370A" w:rsidRDefault="00F702CD" w:rsidP="00F702CD">
      <w:pPr>
        <w:pStyle w:val="Heading4"/>
        <w:rPr>
          <w:rStyle w:val="TagGreg0"/>
          <w:rFonts w:cs="Arial"/>
          <w:b/>
        </w:rPr>
      </w:pPr>
      <w:r w:rsidRPr="00FA370A">
        <w:rPr>
          <w:rStyle w:val="TagGreg0"/>
          <w:rFonts w:cs="Arial"/>
          <w:b/>
        </w:rPr>
        <w:t xml:space="preserve">Turns the K – greatest comparative threat </w:t>
      </w:r>
    </w:p>
    <w:p w:rsidR="00F702CD" w:rsidRPr="00FA370A" w:rsidRDefault="00F702CD" w:rsidP="00F702CD">
      <w:pPr>
        <w:rPr>
          <w:szCs w:val="20"/>
        </w:rPr>
      </w:pPr>
      <w:proofErr w:type="spellStart"/>
      <w:r w:rsidRPr="00FA370A">
        <w:rPr>
          <w:rStyle w:val="Cite"/>
        </w:rPr>
        <w:t>Miah</w:t>
      </w:r>
      <w:proofErr w:type="spellEnd"/>
      <w:r w:rsidRPr="00FA370A">
        <w:rPr>
          <w:szCs w:val="20"/>
        </w:rPr>
        <w:t xml:space="preserve"> quoting West in </w:t>
      </w:r>
      <w:r w:rsidRPr="00FA370A">
        <w:rPr>
          <w:rStyle w:val="Cite"/>
        </w:rPr>
        <w:t>94</w:t>
      </w:r>
    </w:p>
    <w:p w:rsidR="00F702CD" w:rsidRPr="00FA370A" w:rsidRDefault="00F702CD" w:rsidP="00F702CD">
      <w:pPr>
        <w:rPr>
          <w:szCs w:val="20"/>
        </w:rPr>
      </w:pPr>
      <w:r w:rsidRPr="00FA370A">
        <w:rPr>
          <w:szCs w:val="20"/>
        </w:rPr>
        <w:t xml:space="preserve">(Malik </w:t>
      </w:r>
      <w:proofErr w:type="spellStart"/>
      <w:r w:rsidRPr="00FA370A">
        <w:rPr>
          <w:szCs w:val="20"/>
        </w:rPr>
        <w:t>Miah</w:t>
      </w:r>
      <w:proofErr w:type="spellEnd"/>
      <w:r w:rsidRPr="00FA370A">
        <w:rPr>
          <w:szCs w:val="20"/>
        </w:rPr>
        <w:t>, Cornel West's Race Matters, May-June, http://www.solidarity-us.org/node/3079)</w:t>
      </w:r>
    </w:p>
    <w:p w:rsidR="00F702CD" w:rsidRPr="00FA370A" w:rsidRDefault="00F702CD" w:rsidP="00F702CD">
      <w:pPr>
        <w:rPr>
          <w:rStyle w:val="TagGreg0"/>
          <w:sz w:val="16"/>
          <w:szCs w:val="20"/>
        </w:rPr>
      </w:pPr>
      <w:r w:rsidRPr="00FA370A">
        <w:t>In the chapter, “Nihilism in Black America,” West observes “</w:t>
      </w:r>
      <w:r w:rsidRPr="00FA370A">
        <w:rPr>
          <w:sz w:val="22"/>
          <w:u w:val="single"/>
        </w:rPr>
        <w:t>The liberal/conservative discussion conceals the most basic issue now facing Black America: the nihilistic threat to its very existence</w:t>
      </w:r>
      <w:r w:rsidRPr="00FA370A">
        <w:t xml:space="preserve">. </w:t>
      </w:r>
      <w:r w:rsidRPr="00FA370A">
        <w:rPr>
          <w:sz w:val="22"/>
          <w:u w:val="single"/>
        </w:rPr>
        <w:t xml:space="preserve">This threat is not simply a matter of relative economic deprivation and political powerlessness -- </w:t>
      </w:r>
      <w:r w:rsidRPr="00FA370A">
        <w:t>though economic well-being and political clout are requisites for meaningful Black progress</w:t>
      </w:r>
      <w:r w:rsidRPr="00FA370A">
        <w:rPr>
          <w:sz w:val="22"/>
          <w:u w:val="single"/>
        </w:rPr>
        <w:t>.</w:t>
      </w:r>
      <w:r w:rsidRPr="00FA370A">
        <w:t xml:space="preserve"> It is primarily a question of speaking to the profound sense of psychological depression, personal worthlessness, and social despair so widespread in Black America.” (12-13) “Nihilism,” he </w:t>
      </w:r>
      <w:r w:rsidRPr="00FA370A">
        <w:lastRenderedPageBreak/>
        <w:t xml:space="preserve">continues, “is to be understood here not as a philosophic doctrine ... it is, far more, the lived experience of coping with a life of horrifying meaningless, hopelessness, and (most important) </w:t>
      </w:r>
      <w:proofErr w:type="spellStart"/>
      <w:r w:rsidRPr="00FA370A">
        <w:t>lovelessness</w:t>
      </w:r>
      <w:proofErr w:type="spellEnd"/>
      <w:r w:rsidRPr="00FA370A">
        <w:t xml:space="preserve">.” (14) “Nihilism is not new in Black America. . . . In fact,” West explains,” </w:t>
      </w:r>
      <w:r w:rsidRPr="00FA370A">
        <w:rPr>
          <w:sz w:val="22"/>
          <w:highlight w:val="red"/>
          <w:u w:val="single"/>
        </w:rPr>
        <w:t>the major enemy of Black survival in America has been</w:t>
      </w:r>
      <w:r w:rsidRPr="00FA370A">
        <w:rPr>
          <w:highlight w:val="red"/>
        </w:rPr>
        <w:t xml:space="preserve"> </w:t>
      </w:r>
      <w:r w:rsidRPr="00FA370A">
        <w:t xml:space="preserve">and is neither oppression nor exploitation but rather </w:t>
      </w:r>
      <w:r w:rsidRPr="00FA370A">
        <w:rPr>
          <w:sz w:val="22"/>
          <w:highlight w:val="red"/>
          <w:u w:val="single"/>
        </w:rPr>
        <w:t>the</w:t>
      </w:r>
      <w:r w:rsidRPr="00FA370A">
        <w:rPr>
          <w:highlight w:val="red"/>
        </w:rPr>
        <w:t xml:space="preserve"> </w:t>
      </w:r>
      <w:r w:rsidRPr="00FA370A">
        <w:t xml:space="preserve">nihilistic Threat -- that is, </w:t>
      </w:r>
      <w:r w:rsidRPr="00FA370A">
        <w:rPr>
          <w:sz w:val="22"/>
          <w:highlight w:val="red"/>
          <w:u w:val="single"/>
        </w:rPr>
        <w:t xml:space="preserve">loss of hope </w:t>
      </w:r>
      <w:r w:rsidRPr="00FA370A">
        <w:rPr>
          <w:sz w:val="22"/>
          <w:u w:val="single"/>
        </w:rPr>
        <w:t>and absence of meaning.</w:t>
      </w:r>
      <w:r w:rsidRPr="00FA370A">
        <w:t xml:space="preserve"> For as long</w:t>
      </w:r>
      <w:r w:rsidRPr="00FA370A">
        <w:rPr>
          <w:sz w:val="22"/>
          <w:u w:val="single"/>
        </w:rPr>
        <w:t xml:space="preserve"> </w:t>
      </w:r>
      <w:r w:rsidRPr="00FA370A">
        <w:rPr>
          <w:sz w:val="22"/>
          <w:highlight w:val="red"/>
          <w:u w:val="single"/>
        </w:rPr>
        <w:t>as hope remains and meaning is preserved, the possibility of overcoming oppression stays alive.</w:t>
      </w:r>
      <w:r w:rsidRPr="00FA370A">
        <w:rPr>
          <w:highlight w:val="red"/>
        </w:rPr>
        <w:t xml:space="preserve"> </w:t>
      </w:r>
      <w:r w:rsidRPr="00FA370A">
        <w:rPr>
          <w:sz w:val="22"/>
          <w:highlight w:val="red"/>
          <w:u w:val="single"/>
        </w:rPr>
        <w:t xml:space="preserve">The self-fulfilling prophecy of the nihilistic threat is that without hope there can be no </w:t>
      </w:r>
      <w:proofErr w:type="gramStart"/>
      <w:r w:rsidRPr="00FA370A">
        <w:rPr>
          <w:sz w:val="22"/>
          <w:highlight w:val="red"/>
          <w:u w:val="single"/>
        </w:rPr>
        <w:t>future</w:t>
      </w:r>
      <w:r w:rsidRPr="00FA370A">
        <w:rPr>
          <w:sz w:val="22"/>
          <w:u w:val="single"/>
        </w:rPr>
        <w:t>, that</w:t>
      </w:r>
      <w:proofErr w:type="gramEnd"/>
      <w:r w:rsidRPr="00FA370A">
        <w:rPr>
          <w:sz w:val="22"/>
          <w:u w:val="single"/>
        </w:rPr>
        <w:t xml:space="preserve"> without meaning there can be no struggle</w:t>
      </w:r>
      <w:r w:rsidRPr="00FA370A">
        <w:t xml:space="preserve">.” (14-15) </w:t>
      </w:r>
    </w:p>
    <w:p w:rsidR="00F702CD" w:rsidRPr="00FA370A" w:rsidRDefault="00F702CD" w:rsidP="00F702CD">
      <w:pPr>
        <w:pStyle w:val="Heading4"/>
        <w:rPr>
          <w:rStyle w:val="TagGreg0"/>
          <w:rFonts w:cs="Arial"/>
          <w:b/>
        </w:rPr>
      </w:pPr>
      <w:proofErr w:type="spellStart"/>
      <w:r w:rsidRPr="00FA370A">
        <w:rPr>
          <w:rStyle w:val="TagGreg0"/>
          <w:rFonts w:cs="Arial"/>
          <w:b/>
        </w:rPr>
        <w:t>Wilderson’s</w:t>
      </w:r>
      <w:proofErr w:type="spellEnd"/>
      <w:r w:rsidRPr="00FA370A">
        <w:rPr>
          <w:rStyle w:val="TagGreg0"/>
          <w:rFonts w:cs="Arial"/>
          <w:b/>
        </w:rPr>
        <w:t xml:space="preserve"> logic of social death replicates the violence of the middle passage – rejection is necessary to honor the dead</w:t>
      </w:r>
    </w:p>
    <w:p w:rsidR="00F702CD" w:rsidRPr="00FA370A" w:rsidRDefault="00F702CD" w:rsidP="00F702CD">
      <w:pPr>
        <w:rPr>
          <w:szCs w:val="20"/>
        </w:rPr>
      </w:pPr>
      <w:r w:rsidRPr="00FA370A">
        <w:rPr>
          <w:rStyle w:val="Cite"/>
        </w:rPr>
        <w:t>Brown, 9</w:t>
      </w:r>
      <w:r w:rsidRPr="00FA370A">
        <w:t xml:space="preserve"> </w:t>
      </w:r>
      <w:r w:rsidRPr="00FA370A">
        <w:rPr>
          <w:szCs w:val="20"/>
        </w:rPr>
        <w:t>(Vincent Brown,</w:t>
      </w:r>
      <w:r w:rsidRPr="00FA370A">
        <w:t xml:space="preserve"> </w:t>
      </w:r>
      <w:r w:rsidRPr="00FA370A">
        <w:rPr>
          <w:szCs w:val="20"/>
        </w:rPr>
        <w:t>professor of history and of African and African American Studies specializing in Atlantic Slavery; “Social Death and Political Life in the Study of Slavery,” http://history.fas.harvard.edu/people/faculty/documents/brown-socialdeath.pdf)</w:t>
      </w:r>
    </w:p>
    <w:p w:rsidR="00F702CD" w:rsidRPr="00FA370A" w:rsidRDefault="00F702CD" w:rsidP="00F702CD">
      <w:pPr>
        <w:rPr>
          <w:rFonts w:eastAsia="Batang"/>
          <w:sz w:val="22"/>
          <w:szCs w:val="20"/>
          <w:u w:val="single"/>
        </w:rPr>
      </w:pPr>
      <w:r w:rsidRPr="00FA370A">
        <w:t xml:space="preserve">But this was not the emphasis of Patterson’s argument. As a result, those he has inspired have often conflated his exposition of slaveholding ideology with a description of the actual condition of the enslaved. </w:t>
      </w:r>
      <w:r w:rsidRPr="00FA370A">
        <w:rPr>
          <w:sz w:val="22"/>
          <w:u w:val="single"/>
        </w:rPr>
        <w:t xml:space="preserve">Seen as a state of being, </w:t>
      </w:r>
      <w:r w:rsidRPr="00FA370A">
        <w:rPr>
          <w:sz w:val="22"/>
          <w:highlight w:val="red"/>
          <w:u w:val="single"/>
        </w:rPr>
        <w:t>the concept of social death is</w:t>
      </w:r>
      <w:r w:rsidRPr="00FA370A">
        <w:rPr>
          <w:sz w:val="22"/>
          <w:u w:val="single"/>
        </w:rPr>
        <w:t xml:space="preserve"> ultimately </w:t>
      </w:r>
      <w:r w:rsidRPr="00FA370A">
        <w:rPr>
          <w:sz w:val="22"/>
          <w:highlight w:val="red"/>
          <w:u w:val="single"/>
        </w:rPr>
        <w:t xml:space="preserve">out of place in </w:t>
      </w:r>
      <w:r w:rsidRPr="00FA370A">
        <w:rPr>
          <w:sz w:val="22"/>
          <w:u w:val="single"/>
        </w:rPr>
        <w:t xml:space="preserve">the political history of </w:t>
      </w:r>
      <w:r w:rsidRPr="00FA370A">
        <w:rPr>
          <w:sz w:val="22"/>
          <w:highlight w:val="red"/>
          <w:u w:val="single"/>
        </w:rPr>
        <w:t>slavery. If studies</w:t>
      </w:r>
      <w:r w:rsidRPr="00FA370A">
        <w:rPr>
          <w:sz w:val="22"/>
          <w:u w:val="single"/>
        </w:rPr>
        <w:t xml:space="preserve"> </w:t>
      </w:r>
      <w:r w:rsidRPr="00FA370A">
        <w:t xml:space="preserve">of slavery </w:t>
      </w:r>
      <w:r w:rsidRPr="00FA370A">
        <w:rPr>
          <w:sz w:val="22"/>
          <w:highlight w:val="red"/>
          <w:u w:val="single"/>
        </w:rPr>
        <w:t xml:space="preserve">would account for the outlooks </w:t>
      </w:r>
      <w:r w:rsidRPr="00FA370A">
        <w:rPr>
          <w:sz w:val="22"/>
          <w:u w:val="single"/>
        </w:rPr>
        <w:t xml:space="preserve">and maneuvers </w:t>
      </w:r>
      <w:r w:rsidRPr="00FA370A">
        <w:rPr>
          <w:sz w:val="22"/>
          <w:highlight w:val="red"/>
          <w:u w:val="single"/>
        </w:rPr>
        <w:t xml:space="preserve">of the enslaved </w:t>
      </w:r>
      <w:r w:rsidRPr="00FA370A">
        <w:rPr>
          <w:sz w:val="22"/>
          <w:u w:val="single"/>
        </w:rPr>
        <w:t xml:space="preserve">as an important part of that history, </w:t>
      </w:r>
      <w:r w:rsidRPr="00FA370A">
        <w:rPr>
          <w:sz w:val="22"/>
          <w:highlight w:val="red"/>
          <w:u w:val="single"/>
        </w:rPr>
        <w:t>scholars would do better to keep</w:t>
      </w:r>
      <w:r w:rsidRPr="00FA370A">
        <w:rPr>
          <w:sz w:val="22"/>
          <w:u w:val="single"/>
        </w:rPr>
        <w:t xml:space="preserve"> in view </w:t>
      </w:r>
      <w:r w:rsidRPr="00FA370A">
        <w:rPr>
          <w:sz w:val="22"/>
          <w:highlight w:val="red"/>
          <w:u w:val="single"/>
        </w:rPr>
        <w:t>the struggle against alienation rather than alienation itself.</w:t>
      </w:r>
      <w:r w:rsidRPr="00FA370A">
        <w:rPr>
          <w:sz w:val="22"/>
          <w:u w:val="single"/>
        </w:rPr>
        <w:t xml:space="preserve"> </w:t>
      </w:r>
      <w:r w:rsidRPr="00FA370A">
        <w:t xml:space="preserve">To see social death as a productive peril entails a subtle but significant shift in perspective, from seeing slavery as a condition to viewing enslavement as a predicament, in which </w:t>
      </w:r>
      <w:r w:rsidRPr="00FA370A">
        <w:rPr>
          <w:sz w:val="22"/>
          <w:u w:val="single"/>
        </w:rPr>
        <w:t xml:space="preserve">enslaved Africans and their descendants never ceased to pursue a politics of belonging, mourning, accounting, and regeneration. </w:t>
      </w:r>
      <w:r w:rsidRPr="00FA370A">
        <w:t xml:space="preserve">In part, the usefulness of social death as a concept depends on what scholars of slavery seek to explain—black pathology or black politics, resistance or attempts to remake social life? For too long, debates about whether there were black families took precedence over discussions of how such families were formed; disputes about whether African culture had “survived” in the Americas overwhelmed discussions of how particular practices mediated slaves’ attempts to survive; and scholars felt compelled to prioritize the documentation of resistance over the examination of political strife in its myriad forms. But of course, because slaves’ social and political life grew directly out of the violence and dislocation of Atlantic slavery, these are false choices. And we may not even have to choose between tragic and romantic modes of storytelling, for history tinged with romance may offer the truest acknowledgment of the tragedy confronted by the enslaved: it took heroic effort for them to make social lives. There is romance, too, in the tragic fact that although scholars may never be able to give a satisfactory account of the human experience in slavery, they nevertheless continue to try. </w:t>
      </w:r>
      <w:r w:rsidRPr="00FA370A">
        <w:rPr>
          <w:sz w:val="22"/>
          <w:highlight w:val="red"/>
          <w:u w:val="single"/>
        </w:rPr>
        <w:t>If scholars were to emphasize the efforts of the enslaved more than the condition of slavery, we might</w:t>
      </w:r>
      <w:r w:rsidRPr="00FA370A">
        <w:rPr>
          <w:sz w:val="22"/>
          <w:u w:val="single"/>
        </w:rPr>
        <w:t xml:space="preserve"> at least </w:t>
      </w:r>
      <w:r w:rsidRPr="00FA370A">
        <w:rPr>
          <w:sz w:val="22"/>
          <w:highlight w:val="red"/>
          <w:u w:val="single"/>
        </w:rPr>
        <w:t>tell</w:t>
      </w:r>
      <w:r w:rsidRPr="00FA370A">
        <w:rPr>
          <w:sz w:val="22"/>
          <w:u w:val="single"/>
        </w:rPr>
        <w:t xml:space="preserve"> richer stories </w:t>
      </w:r>
      <w:r w:rsidRPr="00FA370A">
        <w:rPr>
          <w:sz w:val="22"/>
          <w:highlight w:val="red"/>
          <w:u w:val="single"/>
        </w:rPr>
        <w:t>about how</w:t>
      </w:r>
      <w:r w:rsidRPr="00FA370A">
        <w:rPr>
          <w:sz w:val="22"/>
          <w:u w:val="single"/>
        </w:rPr>
        <w:t xml:space="preserve"> the endeavors of the weakest and most abject have at times reshaped the world. The history of </w:t>
      </w:r>
      <w:r w:rsidRPr="00FA370A">
        <w:rPr>
          <w:sz w:val="22"/>
          <w:highlight w:val="red"/>
          <w:u w:val="single"/>
        </w:rPr>
        <w:t>their</w:t>
      </w:r>
      <w:r w:rsidRPr="00FA370A">
        <w:rPr>
          <w:sz w:val="22"/>
          <w:u w:val="single"/>
        </w:rPr>
        <w:t xml:space="preserve"> social and political </w:t>
      </w:r>
      <w:r w:rsidRPr="00FA370A">
        <w:rPr>
          <w:sz w:val="22"/>
          <w:highlight w:val="red"/>
          <w:u w:val="single"/>
        </w:rPr>
        <w:t>lives lie</w:t>
      </w:r>
      <w:r w:rsidRPr="00FA370A">
        <w:rPr>
          <w:sz w:val="22"/>
          <w:u w:val="single"/>
        </w:rPr>
        <w:t xml:space="preserve">s between resistance and oblivion, </w:t>
      </w:r>
      <w:r w:rsidRPr="00FA370A">
        <w:rPr>
          <w:sz w:val="22"/>
          <w:highlight w:val="red"/>
          <w:u w:val="single"/>
        </w:rPr>
        <w:t>not in</w:t>
      </w:r>
      <w:r w:rsidRPr="00FA370A">
        <w:rPr>
          <w:sz w:val="22"/>
          <w:u w:val="single"/>
        </w:rPr>
        <w:t xml:space="preserve"> the nature of </w:t>
      </w:r>
      <w:r w:rsidRPr="00FA370A">
        <w:rPr>
          <w:sz w:val="22"/>
          <w:highlight w:val="red"/>
          <w:u w:val="single"/>
        </w:rPr>
        <w:t>their condition but in their continuous struggles to remake it</w:t>
      </w:r>
      <w:r w:rsidRPr="00FA370A">
        <w:rPr>
          <w:sz w:val="22"/>
          <w:u w:val="single"/>
        </w:rPr>
        <w:t xml:space="preserve">. Those struggles are slavery’s bequest to us. </w:t>
      </w:r>
    </w:p>
    <w:p w:rsidR="00F702CD" w:rsidRPr="00FA370A" w:rsidRDefault="00F702CD" w:rsidP="00F702CD">
      <w:pPr>
        <w:pStyle w:val="Heading4"/>
        <w:rPr>
          <w:rFonts w:cs="Arial"/>
        </w:rPr>
      </w:pPr>
      <w:r w:rsidRPr="00FA370A">
        <w:rPr>
          <w:rFonts w:cs="Arial"/>
        </w:rPr>
        <w:t>Black social death theory ignores the plurality of life affirming possibilities available even to the fungible body and fails to explain the oppression of other groups</w:t>
      </w:r>
    </w:p>
    <w:p w:rsidR="00F702CD" w:rsidRPr="00FA370A" w:rsidRDefault="00F702CD" w:rsidP="00F702CD">
      <w:r w:rsidRPr="00FA370A">
        <w:rPr>
          <w:b/>
          <w:sz w:val="24"/>
          <w:u w:val="single"/>
        </w:rPr>
        <w:t>Bales, 5</w:t>
      </w:r>
      <w:r w:rsidRPr="00FA370A">
        <w:t xml:space="preserve"> (Kevin Bales, co-founder of Free the Slaves, PhD in economics at the London School of Economics, MA in sociology from the University of Mississippi, “Understanding Global Slavery: A Reader,” p56-7)</w:t>
      </w:r>
    </w:p>
    <w:p w:rsidR="00F702CD" w:rsidRPr="00FA370A" w:rsidRDefault="00F702CD" w:rsidP="00F702CD">
      <w:pPr>
        <w:rPr>
          <w:sz w:val="22"/>
          <w:u w:val="single"/>
        </w:rPr>
      </w:pPr>
      <w:r w:rsidRPr="00FA370A">
        <w:rPr>
          <w:sz w:val="22"/>
          <w:u w:val="single"/>
        </w:rPr>
        <w:t xml:space="preserve">The concept of </w:t>
      </w:r>
      <w:r w:rsidRPr="00FA370A">
        <w:rPr>
          <w:sz w:val="22"/>
          <w:highlight w:val="red"/>
          <w:u w:val="single"/>
        </w:rPr>
        <w:t>social death</w:t>
      </w:r>
      <w:r w:rsidRPr="00FA370A">
        <w:rPr>
          <w:sz w:val="22"/>
          <w:u w:val="single"/>
        </w:rPr>
        <w:t xml:space="preserve"> highlights the essentialism and totality of enslavement, but it </w:t>
      </w:r>
      <w:r w:rsidRPr="00FA370A">
        <w:rPr>
          <w:sz w:val="22"/>
          <w:highlight w:val="red"/>
          <w:u w:val="single"/>
        </w:rPr>
        <w:t>begs certain questions</w:t>
      </w:r>
      <w:r w:rsidRPr="00FA370A">
        <w:rPr>
          <w:sz w:val="22"/>
          <w:u w:val="single"/>
        </w:rPr>
        <w:t xml:space="preserve">. The effect of </w:t>
      </w:r>
      <w:r w:rsidRPr="00FA370A">
        <w:rPr>
          <w:sz w:val="22"/>
          <w:highlight w:val="red"/>
          <w:u w:val="single"/>
        </w:rPr>
        <w:t>enslavement</w:t>
      </w:r>
      <w:r w:rsidRPr="00FA370A">
        <w:rPr>
          <w:sz w:val="22"/>
          <w:u w:val="single"/>
        </w:rPr>
        <w:t xml:space="preserve"> on the life of the slave </w:t>
      </w:r>
      <w:r w:rsidRPr="00FA370A">
        <w:rPr>
          <w:sz w:val="22"/>
          <w:highlight w:val="red"/>
          <w:u w:val="single"/>
        </w:rPr>
        <w:t>shares</w:t>
      </w:r>
      <w:r w:rsidRPr="00FA370A">
        <w:rPr>
          <w:sz w:val="22"/>
          <w:u w:val="single"/>
        </w:rPr>
        <w:t xml:space="preserve"> certain </w:t>
      </w:r>
      <w:r w:rsidRPr="00FA370A">
        <w:rPr>
          <w:sz w:val="22"/>
          <w:highlight w:val="red"/>
          <w:u w:val="single"/>
        </w:rPr>
        <w:t>characteristics with</w:t>
      </w:r>
      <w:r w:rsidRPr="00FA370A">
        <w:rPr>
          <w:sz w:val="22"/>
          <w:u w:val="single"/>
        </w:rPr>
        <w:t xml:space="preserve"> the effect of immersion on the lives of inmates in total institutions, such as </w:t>
      </w:r>
      <w:r w:rsidRPr="00FA370A">
        <w:rPr>
          <w:sz w:val="22"/>
          <w:highlight w:val="red"/>
          <w:u w:val="single"/>
        </w:rPr>
        <w:t>concentration camps</w:t>
      </w:r>
      <w:r w:rsidRPr="00FA370A">
        <w:rPr>
          <w:sz w:val="22"/>
          <w:u w:val="single"/>
        </w:rPr>
        <w:t xml:space="preserve">. </w:t>
      </w:r>
      <w:proofErr w:type="spellStart"/>
      <w:r w:rsidRPr="00FA370A">
        <w:rPr>
          <w:sz w:val="22"/>
          <w:u w:val="single"/>
        </w:rPr>
        <w:t>Elie</w:t>
      </w:r>
      <w:proofErr w:type="spellEnd"/>
      <w:r w:rsidRPr="00FA370A">
        <w:rPr>
          <w:sz w:val="22"/>
          <w:u w:val="single"/>
        </w:rPr>
        <w:t xml:space="preserve"> Wiesel, for example, discussed the </w:t>
      </w:r>
      <w:proofErr w:type="spellStart"/>
      <w:r w:rsidRPr="00FA370A">
        <w:rPr>
          <w:sz w:val="22"/>
          <w:u w:val="single"/>
        </w:rPr>
        <w:t>resocialization</w:t>
      </w:r>
      <w:proofErr w:type="spellEnd"/>
      <w:r w:rsidRPr="00FA370A">
        <w:rPr>
          <w:sz w:val="22"/>
          <w:u w:val="single"/>
        </w:rPr>
        <w:t xml:space="preserve"> of inmates of Nazi concentration camps: the dissolution of their personalities, the fading from memory of their previous lives, the invention of a new being tailored to the demands and context of the camp.</w:t>
      </w:r>
      <w:r w:rsidRPr="00FA370A">
        <w:t xml:space="preserve">47 </w:t>
      </w:r>
      <w:r w:rsidRPr="00FA370A">
        <w:rPr>
          <w:sz w:val="22"/>
          <w:u w:val="single"/>
        </w:rPr>
        <w:lastRenderedPageBreak/>
        <w:t xml:space="preserve">Like slavery, life in a concentration camp was </w:t>
      </w:r>
      <w:r w:rsidRPr="00FA370A">
        <w:rPr>
          <w:sz w:val="22"/>
          <w:highlight w:val="red"/>
          <w:u w:val="single"/>
        </w:rPr>
        <w:t>a state marked by</w:t>
      </w:r>
      <w:r w:rsidRPr="00FA370A">
        <w:rPr>
          <w:sz w:val="22"/>
          <w:u w:val="single"/>
        </w:rPr>
        <w:t xml:space="preserve"> the </w:t>
      </w:r>
      <w:r w:rsidRPr="00FA370A">
        <w:rPr>
          <w:sz w:val="22"/>
          <w:highlight w:val="red"/>
          <w:u w:val="single"/>
        </w:rPr>
        <w:t>loss of autonomy</w:t>
      </w:r>
      <w:r w:rsidRPr="00FA370A">
        <w:rPr>
          <w:sz w:val="22"/>
          <w:u w:val="single"/>
        </w:rPr>
        <w:t xml:space="preserve">, a </w:t>
      </w:r>
      <w:r w:rsidRPr="00FA370A">
        <w:rPr>
          <w:sz w:val="22"/>
          <w:highlight w:val="red"/>
          <w:u w:val="single"/>
        </w:rPr>
        <w:t>lack of free will</w:t>
      </w:r>
      <w:r w:rsidRPr="00FA370A">
        <w:rPr>
          <w:sz w:val="22"/>
          <w:u w:val="single"/>
        </w:rPr>
        <w:t xml:space="preserve">, and </w:t>
      </w:r>
      <w:r w:rsidRPr="00FA370A">
        <w:rPr>
          <w:sz w:val="22"/>
          <w:highlight w:val="red"/>
          <w:u w:val="single"/>
        </w:rPr>
        <w:t>subjugation to</w:t>
      </w:r>
      <w:r w:rsidRPr="00FA370A">
        <w:rPr>
          <w:sz w:val="22"/>
          <w:u w:val="single"/>
        </w:rPr>
        <w:t xml:space="preserve"> extreme and </w:t>
      </w:r>
      <w:r w:rsidRPr="00FA370A">
        <w:rPr>
          <w:sz w:val="22"/>
          <w:highlight w:val="red"/>
          <w:u w:val="single"/>
        </w:rPr>
        <w:t>violent control. But could inmates</w:t>
      </w:r>
      <w:r w:rsidRPr="00FA370A">
        <w:rPr>
          <w:sz w:val="22"/>
          <w:u w:val="single"/>
        </w:rPr>
        <w:t xml:space="preserve"> in such camps </w:t>
      </w:r>
      <w:r w:rsidRPr="00FA370A">
        <w:rPr>
          <w:sz w:val="22"/>
          <w:highlight w:val="red"/>
          <w:u w:val="single"/>
        </w:rPr>
        <w:t>be</w:t>
      </w:r>
      <w:r w:rsidRPr="00FA370A">
        <w:rPr>
          <w:sz w:val="22"/>
          <w:u w:val="single"/>
        </w:rPr>
        <w:t xml:space="preserve"> said to be </w:t>
      </w:r>
      <w:r w:rsidRPr="00FA370A">
        <w:rPr>
          <w:sz w:val="22"/>
          <w:highlight w:val="red"/>
          <w:u w:val="single"/>
        </w:rPr>
        <w:t>socially dead? Slavery is</w:t>
      </w:r>
      <w:r w:rsidRPr="00FA370A">
        <w:rPr>
          <w:sz w:val="22"/>
          <w:u w:val="single"/>
        </w:rPr>
        <w:t xml:space="preserve">, after all, </w:t>
      </w:r>
      <w:r w:rsidRPr="00FA370A">
        <w:rPr>
          <w:sz w:val="22"/>
          <w:highlight w:val="red"/>
          <w:u w:val="single"/>
        </w:rPr>
        <w:t>a social and economic relationship</w:t>
      </w:r>
      <w:r w:rsidRPr="00FA370A">
        <w:rPr>
          <w:sz w:val="22"/>
          <w:u w:val="single"/>
        </w:rPr>
        <w:t xml:space="preserve"> between</w:t>
      </w:r>
      <w:r w:rsidRPr="00FA370A">
        <w:t xml:space="preserve"> (at least) </w:t>
      </w:r>
      <w:r w:rsidRPr="00FA370A">
        <w:rPr>
          <w:sz w:val="22"/>
          <w:u w:val="single"/>
        </w:rPr>
        <w:t>two people.</w:t>
      </w:r>
      <w:r w:rsidRPr="00FA370A">
        <w:t xml:space="preserve"> It may be marked by an extreme imbalance of power, by ongoing exploitation, and by the potential for violence, but it remains a relationship understood and recognized (if not agreed to) by both parties. </w:t>
      </w:r>
      <w:r w:rsidRPr="00FA370A">
        <w:rPr>
          <w:sz w:val="22"/>
          <w:u w:val="single"/>
        </w:rPr>
        <w:t>From historical slavery comes extensive accounts of the interdependence of slaves and masters and of the sometimes rich and caring relationships that grew between them.</w:t>
      </w:r>
      <w:r w:rsidRPr="00FA370A">
        <w:t xml:space="preserve">48 </w:t>
      </w:r>
      <w:r w:rsidRPr="00FA370A">
        <w:rPr>
          <w:sz w:val="22"/>
          <w:u w:val="single"/>
        </w:rPr>
        <w:t xml:space="preserve">In Mauritania in 1997, David </w:t>
      </w:r>
      <w:r w:rsidRPr="00FA370A">
        <w:rPr>
          <w:sz w:val="22"/>
          <w:highlight w:val="red"/>
          <w:u w:val="single"/>
        </w:rPr>
        <w:t>Hecht found an Afro-Mauritanian walking</w:t>
      </w:r>
      <w:r w:rsidRPr="00FA370A">
        <w:rPr>
          <w:sz w:val="22"/>
          <w:u w:val="single"/>
        </w:rPr>
        <w:t xml:space="preserve"> hand in hand </w:t>
      </w:r>
      <w:r w:rsidRPr="00FA370A">
        <w:rPr>
          <w:sz w:val="22"/>
          <w:highlight w:val="red"/>
          <w:u w:val="single"/>
        </w:rPr>
        <w:t>with a White Moor</w:t>
      </w:r>
      <w:r w:rsidRPr="00FA370A">
        <w:rPr>
          <w:sz w:val="22"/>
          <w:u w:val="single"/>
        </w:rPr>
        <w:t xml:space="preserve"> dressed in matching robes. They told him that </w:t>
      </w:r>
      <w:r w:rsidRPr="00FA370A">
        <w:rPr>
          <w:sz w:val="22"/>
          <w:highlight w:val="red"/>
          <w:u w:val="single"/>
        </w:rPr>
        <w:t>they were master and slave as well as best friends</w:t>
      </w:r>
      <w:r w:rsidRPr="00FA370A">
        <w:rPr>
          <w:sz w:val="22"/>
          <w:u w:val="single"/>
        </w:rPr>
        <w:t>.</w:t>
      </w:r>
      <w:r w:rsidRPr="00FA370A">
        <w:t xml:space="preserve">49 </w:t>
      </w:r>
      <w:r w:rsidRPr="00FA370A">
        <w:rPr>
          <w:sz w:val="22"/>
          <w:u w:val="single"/>
        </w:rPr>
        <w:t xml:space="preserve">It may be that the concept of social death works best when social life is defined as existing in a state of autonomy and free will, but </w:t>
      </w:r>
      <w:r w:rsidRPr="00FA370A">
        <w:rPr>
          <w:sz w:val="22"/>
          <w:highlight w:val="red"/>
          <w:u w:val="single"/>
        </w:rPr>
        <w:t>autonomy varies enormously</w:t>
      </w:r>
      <w:r w:rsidRPr="00FA370A">
        <w:rPr>
          <w:sz w:val="22"/>
          <w:u w:val="single"/>
        </w:rPr>
        <w:t xml:space="preserve"> in human relationships. </w:t>
      </w:r>
      <w:r w:rsidRPr="00FA370A">
        <w:rPr>
          <w:sz w:val="22"/>
          <w:highlight w:val="red"/>
          <w:u w:val="single"/>
        </w:rPr>
        <w:t>Slavery may occupy</w:t>
      </w:r>
      <w:r w:rsidRPr="00FA370A">
        <w:rPr>
          <w:sz w:val="22"/>
          <w:u w:val="single"/>
        </w:rPr>
        <w:t xml:space="preserve"> one end of the continuum, a relationship marked by </w:t>
      </w:r>
      <w:r w:rsidRPr="00FA370A">
        <w:rPr>
          <w:sz w:val="22"/>
          <w:highlight w:val="red"/>
          <w:u w:val="single"/>
        </w:rPr>
        <w:t>the least amount</w:t>
      </w:r>
      <w:r w:rsidRPr="00FA370A">
        <w:rPr>
          <w:sz w:val="22"/>
          <w:u w:val="single"/>
        </w:rPr>
        <w:t xml:space="preserve"> of autonomy, </w:t>
      </w:r>
      <w:r w:rsidRPr="00FA370A">
        <w:rPr>
          <w:sz w:val="22"/>
          <w:highlight w:val="red"/>
          <w:u w:val="single"/>
        </w:rPr>
        <w:t>but it remains a social relationship</w:t>
      </w:r>
      <w:r w:rsidRPr="00FA370A">
        <w:rPr>
          <w:sz w:val="22"/>
          <w:u w:val="single"/>
        </w:rPr>
        <w:t>.</w:t>
      </w:r>
      <w:r w:rsidRPr="00FA370A">
        <w:t xml:space="preserve"> Two other factors prompt questions about the concept of social death. The first is the difference in psychological and social adjustments to enslavement by people of different ages. </w:t>
      </w:r>
      <w:r w:rsidRPr="00FA370A">
        <w:rPr>
          <w:sz w:val="22"/>
          <w:u w:val="single"/>
        </w:rPr>
        <w:t xml:space="preserve">Having interviewed a number of slaves, I find it worth noting that </w:t>
      </w:r>
      <w:r w:rsidRPr="00FA370A">
        <w:rPr>
          <w:sz w:val="22"/>
          <w:highlight w:val="red"/>
          <w:u w:val="single"/>
        </w:rPr>
        <w:t>those</w:t>
      </w:r>
      <w:r w:rsidRPr="00FA370A">
        <w:rPr>
          <w:sz w:val="22"/>
          <w:u w:val="single"/>
        </w:rPr>
        <w:t xml:space="preserve"> who have been </w:t>
      </w:r>
      <w:r w:rsidRPr="00FA370A">
        <w:rPr>
          <w:sz w:val="22"/>
          <w:highlight w:val="red"/>
          <w:u w:val="single"/>
        </w:rPr>
        <w:t>enslaved from a</w:t>
      </w:r>
      <w:r w:rsidRPr="00FA370A">
        <w:rPr>
          <w:sz w:val="22"/>
          <w:u w:val="single"/>
        </w:rPr>
        <w:t xml:space="preserve"> very </w:t>
      </w:r>
      <w:r w:rsidRPr="00FA370A">
        <w:rPr>
          <w:sz w:val="22"/>
          <w:highlight w:val="red"/>
          <w:u w:val="single"/>
        </w:rPr>
        <w:t>early age</w:t>
      </w:r>
      <w:r w:rsidRPr="00FA370A">
        <w:rPr>
          <w:sz w:val="22"/>
          <w:u w:val="single"/>
        </w:rPr>
        <w:t xml:space="preserve"> often </w:t>
      </w:r>
      <w:r w:rsidRPr="00FA370A">
        <w:rPr>
          <w:sz w:val="22"/>
          <w:highlight w:val="red"/>
          <w:u w:val="single"/>
        </w:rPr>
        <w:t>show</w:t>
      </w:r>
      <w:r w:rsidRPr="00FA370A">
        <w:rPr>
          <w:sz w:val="22"/>
          <w:u w:val="single"/>
        </w:rPr>
        <w:t xml:space="preserve"> an </w:t>
      </w:r>
      <w:r w:rsidRPr="00FA370A">
        <w:rPr>
          <w:sz w:val="22"/>
          <w:highlight w:val="red"/>
          <w:u w:val="single"/>
        </w:rPr>
        <w:t>acceptance</w:t>
      </w:r>
      <w:r w:rsidRPr="00FA370A">
        <w:rPr>
          <w:sz w:val="22"/>
          <w:u w:val="single"/>
        </w:rPr>
        <w:t xml:space="preserve"> of slavery </w:t>
      </w:r>
      <w:r w:rsidRPr="00FA370A">
        <w:rPr>
          <w:sz w:val="22"/>
          <w:highlight w:val="red"/>
          <w:u w:val="single"/>
        </w:rPr>
        <w:t>and</w:t>
      </w:r>
      <w:r w:rsidRPr="00FA370A">
        <w:rPr>
          <w:sz w:val="22"/>
          <w:u w:val="single"/>
        </w:rPr>
        <w:t xml:space="preserve"> a </w:t>
      </w:r>
      <w:r w:rsidRPr="00FA370A">
        <w:rPr>
          <w:sz w:val="22"/>
          <w:highlight w:val="red"/>
          <w:u w:val="single"/>
        </w:rPr>
        <w:t>willingness to define themselves in relation to their masters</w:t>
      </w:r>
      <w:r w:rsidRPr="00FA370A">
        <w:rPr>
          <w:sz w:val="22"/>
          <w:u w:val="single"/>
        </w:rPr>
        <w:t xml:space="preserve">. They tend to have a clear idea of their location in the social universe, as “belonging” to a certain family or individual slaveholder. Yet </w:t>
      </w:r>
      <w:r w:rsidRPr="00FA370A">
        <w:rPr>
          <w:sz w:val="22"/>
          <w:highlight w:val="red"/>
          <w:u w:val="single"/>
        </w:rPr>
        <w:t>the state holds within itself a</w:t>
      </w:r>
      <w:r w:rsidRPr="00FA370A">
        <w:rPr>
          <w:sz w:val="22"/>
          <w:u w:val="single"/>
        </w:rPr>
        <w:t xml:space="preserve"> social and personal </w:t>
      </w:r>
      <w:r w:rsidRPr="00FA370A">
        <w:rPr>
          <w:sz w:val="22"/>
          <w:highlight w:val="red"/>
          <w:u w:val="single"/>
        </w:rPr>
        <w:t>history</w:t>
      </w:r>
      <w:r w:rsidRPr="00FA370A">
        <w:rPr>
          <w:sz w:val="22"/>
          <w:u w:val="single"/>
        </w:rPr>
        <w:t xml:space="preserve">, one that the slaves will easily recount when asked. </w:t>
      </w:r>
      <w:r w:rsidRPr="00FA370A">
        <w:t xml:space="preserve">For example, </w:t>
      </w:r>
      <w:r w:rsidRPr="00FA370A">
        <w:rPr>
          <w:sz w:val="22"/>
          <w:u w:val="single"/>
        </w:rPr>
        <w:t>recall the reply given in chapter 2 by the bonded laborer in India who said, “</w:t>
      </w:r>
      <w:r w:rsidRPr="00FA370A">
        <w:rPr>
          <w:sz w:val="22"/>
          <w:highlight w:val="red"/>
          <w:u w:val="single"/>
        </w:rPr>
        <w:t>We have always lived here.</w:t>
      </w:r>
      <w:r w:rsidRPr="00FA370A">
        <w:rPr>
          <w:sz w:val="22"/>
          <w:u w:val="single"/>
        </w:rPr>
        <w:t xml:space="preserve"> I do not know about before my grandfather, but he said we have always lived here.” </w:t>
      </w:r>
      <w:r w:rsidRPr="00FA370A">
        <w:rPr>
          <w:sz w:val="22"/>
          <w:highlight w:val="red"/>
          <w:u w:val="single"/>
        </w:rPr>
        <w:t>People who are enslaved as adults</w:t>
      </w:r>
      <w:r w:rsidRPr="00FA370A">
        <w:rPr>
          <w:sz w:val="22"/>
          <w:u w:val="single"/>
        </w:rPr>
        <w:t xml:space="preserve">, on the other hand, </w:t>
      </w:r>
      <w:r w:rsidRPr="00FA370A">
        <w:rPr>
          <w:sz w:val="22"/>
          <w:highlight w:val="red"/>
          <w:u w:val="single"/>
        </w:rPr>
        <w:t>carry</w:t>
      </w:r>
      <w:r w:rsidRPr="00FA370A">
        <w:rPr>
          <w:sz w:val="22"/>
          <w:u w:val="single"/>
        </w:rPr>
        <w:t xml:space="preserve"> with them the </w:t>
      </w:r>
      <w:r w:rsidRPr="00FA370A">
        <w:rPr>
          <w:sz w:val="22"/>
          <w:highlight w:val="red"/>
          <w:u w:val="single"/>
        </w:rPr>
        <w:t>memory</w:t>
      </w:r>
      <w:r w:rsidRPr="00FA370A">
        <w:rPr>
          <w:sz w:val="22"/>
          <w:u w:val="single"/>
        </w:rPr>
        <w:t xml:space="preserve"> of their former state. This memory often becomes </w:t>
      </w:r>
      <w:r w:rsidRPr="00FA370A">
        <w:rPr>
          <w:sz w:val="22"/>
          <w:highlight w:val="red"/>
          <w:u w:val="single"/>
        </w:rPr>
        <w:t>the emblem of their desire for freedom</w:t>
      </w:r>
      <w:r w:rsidRPr="00FA370A">
        <w:rPr>
          <w:sz w:val="22"/>
          <w:u w:val="single"/>
        </w:rPr>
        <w:t xml:space="preserve">. Having known some form of freedom, </w:t>
      </w:r>
      <w:r w:rsidRPr="00FA370A">
        <w:rPr>
          <w:sz w:val="22"/>
          <w:highlight w:val="red"/>
          <w:u w:val="single"/>
        </w:rPr>
        <w:t>they are unlikely to accept a view of themselves as socially dead</w:t>
      </w:r>
      <w:r w:rsidRPr="00FA370A">
        <w:t xml:space="preserve">, but instead see themselves as abused, coerced, or controlled against their will. </w:t>
      </w:r>
      <w:r w:rsidRPr="00FA370A">
        <w:rPr>
          <w:sz w:val="22"/>
          <w:u w:val="single"/>
        </w:rPr>
        <w:t xml:space="preserve">Given these </w:t>
      </w:r>
      <w:proofErr w:type="spellStart"/>
      <w:r w:rsidRPr="00FA370A">
        <w:rPr>
          <w:sz w:val="22"/>
          <w:u w:val="single"/>
        </w:rPr>
        <w:t>self definitions</w:t>
      </w:r>
      <w:proofErr w:type="spellEnd"/>
      <w:r w:rsidRPr="00FA370A">
        <w:rPr>
          <w:sz w:val="22"/>
          <w:u w:val="single"/>
        </w:rPr>
        <w:t xml:space="preserve">, we can assert that neither those enslaved as children nor those enslaved as adults cease to be social beings. </w:t>
      </w:r>
    </w:p>
    <w:p w:rsidR="000022F2" w:rsidRPr="00FA370A" w:rsidRDefault="000022F2" w:rsidP="00D17C4E"/>
    <w:sectPr w:rsidR="000022F2" w:rsidRPr="00FA3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838" w:rsidRDefault="007B2838" w:rsidP="005F5576">
      <w:r>
        <w:separator/>
      </w:r>
    </w:p>
  </w:endnote>
  <w:endnote w:type="continuationSeparator" w:id="0">
    <w:p w:rsidR="007B2838" w:rsidRDefault="007B283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838" w:rsidRDefault="007B2838" w:rsidP="005F5576">
      <w:r>
        <w:separator/>
      </w:r>
    </w:p>
  </w:footnote>
  <w:footnote w:type="continuationSeparator" w:id="0">
    <w:p w:rsidR="007B2838" w:rsidRDefault="007B283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B71"/>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B71"/>
    <w:rsid w:val="00351D97"/>
    <w:rsid w:val="00351F20"/>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0F8D"/>
    <w:rsid w:val="006A79CC"/>
    <w:rsid w:val="006B302F"/>
    <w:rsid w:val="006C64D4"/>
    <w:rsid w:val="006E53F0"/>
    <w:rsid w:val="006F46C3"/>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838"/>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2423F"/>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02CD"/>
    <w:rsid w:val="00F76366"/>
    <w:rsid w:val="00F805C0"/>
    <w:rsid w:val="00FA370A"/>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A370A"/>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FA370A"/>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FA370A"/>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FA37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FA370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A37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370A"/>
  </w:style>
  <w:style w:type="character" w:customStyle="1" w:styleId="Heading1Char">
    <w:name w:val="Heading 1 Char"/>
    <w:aliases w:val="Pocket Char"/>
    <w:basedOn w:val="DefaultParagraphFont"/>
    <w:link w:val="Heading1"/>
    <w:uiPriority w:val="1"/>
    <w:rsid w:val="00FA370A"/>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FA370A"/>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FA370A"/>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FA370A"/>
    <w:rPr>
      <w:b/>
      <w:bCs/>
    </w:rPr>
  </w:style>
  <w:style w:type="character" w:customStyle="1" w:styleId="Heading3Char">
    <w:name w:val="Heading 3 Char"/>
    <w:aliases w:val="Block Char"/>
    <w:basedOn w:val="DefaultParagraphFont"/>
    <w:link w:val="Heading3"/>
    <w:uiPriority w:val="3"/>
    <w:rsid w:val="00FA370A"/>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FA370A"/>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FA370A"/>
    <w:rPr>
      <w:b/>
      <w:bCs/>
      <w:sz w:val="24"/>
      <w:u w:val="none"/>
    </w:rPr>
  </w:style>
  <w:style w:type="paragraph" w:styleId="Header">
    <w:name w:val="header"/>
    <w:basedOn w:val="Normal"/>
    <w:link w:val="HeaderChar"/>
    <w:uiPriority w:val="99"/>
    <w:semiHidden/>
    <w:rsid w:val="00FA370A"/>
    <w:pPr>
      <w:tabs>
        <w:tab w:val="center" w:pos="4680"/>
        <w:tab w:val="right" w:pos="9360"/>
      </w:tabs>
    </w:pPr>
  </w:style>
  <w:style w:type="character" w:customStyle="1" w:styleId="HeaderChar">
    <w:name w:val="Header Char"/>
    <w:basedOn w:val="DefaultParagraphFont"/>
    <w:link w:val="Header"/>
    <w:uiPriority w:val="99"/>
    <w:semiHidden/>
    <w:rsid w:val="00FA370A"/>
    <w:rPr>
      <w:rFonts w:ascii="Arial" w:hAnsi="Arial" w:cs="Arial"/>
      <w:sz w:val="20"/>
    </w:rPr>
  </w:style>
  <w:style w:type="paragraph" w:styleId="Footer">
    <w:name w:val="footer"/>
    <w:basedOn w:val="Normal"/>
    <w:link w:val="FooterChar"/>
    <w:uiPriority w:val="99"/>
    <w:semiHidden/>
    <w:rsid w:val="00FA370A"/>
    <w:pPr>
      <w:tabs>
        <w:tab w:val="center" w:pos="4680"/>
        <w:tab w:val="right" w:pos="9360"/>
      </w:tabs>
    </w:pPr>
  </w:style>
  <w:style w:type="character" w:customStyle="1" w:styleId="FooterChar">
    <w:name w:val="Footer Char"/>
    <w:basedOn w:val="DefaultParagraphFont"/>
    <w:link w:val="Footer"/>
    <w:uiPriority w:val="99"/>
    <w:semiHidden/>
    <w:rsid w:val="00FA370A"/>
    <w:rPr>
      <w:rFonts w:ascii="Arial" w:hAnsi="Arial" w:cs="Arial"/>
      <w:sz w:val="20"/>
    </w:rPr>
  </w:style>
  <w:style w:type="character" w:styleId="Hyperlink">
    <w:name w:val="Hyperlink"/>
    <w:aliases w:val="heading 1 (block title),Important,Read,Internet Link"/>
    <w:basedOn w:val="DefaultParagraphFont"/>
    <w:uiPriority w:val="99"/>
    <w:rsid w:val="00FA370A"/>
    <w:rPr>
      <w:color w:val="auto"/>
      <w:u w:val="none"/>
    </w:rPr>
  </w:style>
  <w:style w:type="character" w:styleId="FollowedHyperlink">
    <w:name w:val="FollowedHyperlink"/>
    <w:basedOn w:val="DefaultParagraphFont"/>
    <w:uiPriority w:val="99"/>
    <w:semiHidden/>
    <w:rsid w:val="00FA370A"/>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FA370A"/>
    <w:rPr>
      <w:rFonts w:ascii="Arial" w:eastAsiaTheme="majorEastAsia" w:hAnsi="Arial" w:cstheme="majorBidi"/>
      <w:b/>
      <w:bCs/>
      <w:iCs/>
      <w:sz w:val="24"/>
    </w:rPr>
  </w:style>
  <w:style w:type="paragraph" w:customStyle="1" w:styleId="Analytic">
    <w:name w:val="Analytic"/>
    <w:basedOn w:val="Normal"/>
    <w:qFormat/>
    <w:rsid w:val="00FA370A"/>
    <w:pPr>
      <w:spacing w:before="200"/>
    </w:pPr>
    <w:rPr>
      <w:b/>
      <w:sz w:val="24"/>
    </w:rPr>
  </w:style>
  <w:style w:type="character" w:customStyle="1" w:styleId="SmallText">
    <w:name w:val="Small Text"/>
    <w:basedOn w:val="DefaultParagraphFont"/>
    <w:uiPriority w:val="1"/>
    <w:rsid w:val="00FA370A"/>
    <w:rPr>
      <w:rFonts w:ascii="Arial" w:hAnsi="Arial"/>
      <w:sz w:val="16"/>
    </w:rPr>
  </w:style>
  <w:style w:type="paragraph" w:customStyle="1" w:styleId="taggreg">
    <w:name w:val="taggreg"/>
    <w:basedOn w:val="Normal"/>
    <w:qFormat/>
    <w:rsid w:val="00FA370A"/>
    <w:rPr>
      <w:b/>
      <w:sz w:val="24"/>
    </w:rPr>
  </w:style>
  <w:style w:type="paragraph" w:styleId="Title">
    <w:name w:val="Title"/>
    <w:basedOn w:val="Normal"/>
    <w:next w:val="Normal"/>
    <w:link w:val="TitleChar"/>
    <w:uiPriority w:val="6"/>
    <w:semiHidden/>
    <w:qFormat/>
    <w:rsid w:val="00FA37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FA370A"/>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FA370A"/>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F702CD"/>
    <w:pPr>
      <w:ind w:left="1440" w:right="1440"/>
    </w:pPr>
    <w:rPr>
      <w:rFonts w:asciiTheme="minorHAnsi" w:hAnsiTheme="minorHAnsi" w:cstheme="minorBidi"/>
      <w:sz w:val="22"/>
      <w:u w:val="single"/>
    </w:rPr>
  </w:style>
  <w:style w:type="character" w:customStyle="1" w:styleId="underline0">
    <w:name w:val="underline"/>
    <w:basedOn w:val="DefaultParagraphFont"/>
    <w:link w:val="textbold"/>
    <w:qFormat/>
    <w:rsid w:val="00F702CD"/>
    <w:rPr>
      <w:b/>
      <w:u w:val="single"/>
    </w:rPr>
  </w:style>
  <w:style w:type="character" w:customStyle="1" w:styleId="TagGreg0">
    <w:name w:val="TagGreg"/>
    <w:basedOn w:val="DefaultParagraphFont"/>
    <w:uiPriority w:val="1"/>
    <w:qFormat/>
    <w:rsid w:val="006A0F8D"/>
    <w:rPr>
      <w:rFonts w:ascii="Arial" w:hAnsi="Arial"/>
      <w:b/>
      <w:sz w:val="24"/>
    </w:rPr>
  </w:style>
  <w:style w:type="paragraph" w:customStyle="1" w:styleId="textbold">
    <w:name w:val="text bold"/>
    <w:basedOn w:val="Normal"/>
    <w:link w:val="underline0"/>
    <w:qFormat/>
    <w:rsid w:val="00F702CD"/>
    <w:pPr>
      <w:ind w:left="720"/>
      <w:jc w:val="both"/>
    </w:pPr>
    <w:rPr>
      <w:rFonts w:asciiTheme="minorHAnsi" w:hAnsiTheme="minorHAnsi" w:cstheme="minorBidi"/>
      <w:b/>
      <w:sz w:val="22"/>
      <w:u w:val="single"/>
    </w:rPr>
  </w:style>
  <w:style w:type="paragraph" w:customStyle="1" w:styleId="Cards">
    <w:name w:val="Cards"/>
    <w:next w:val="Normal"/>
    <w:link w:val="CardsChar"/>
    <w:qFormat/>
    <w:rsid w:val="00F702CD"/>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F702CD"/>
    <w:rPr>
      <w:rFonts w:ascii="Times New Roman" w:eastAsia="Times New Roman" w:hAnsi="Times New Roman" w:cs="Times New Roman"/>
      <w:sz w:val="20"/>
      <w:szCs w:val="24"/>
    </w:rPr>
  </w:style>
  <w:style w:type="paragraph" w:customStyle="1" w:styleId="Nothing">
    <w:name w:val="Nothing"/>
    <w:link w:val="NothingChar"/>
    <w:rsid w:val="00F702CD"/>
    <w:pPr>
      <w:spacing w:after="0" w:line="240" w:lineRule="auto"/>
      <w:jc w:val="both"/>
    </w:pPr>
    <w:rPr>
      <w:rFonts w:ascii="Times New Roman" w:eastAsia="Times New Roman" w:hAnsi="Times New Roman" w:cs="Times New Roman"/>
      <w:sz w:val="20"/>
      <w:szCs w:val="20"/>
    </w:rPr>
  </w:style>
  <w:style w:type="character" w:customStyle="1" w:styleId="NothingChar">
    <w:name w:val="Nothing Char"/>
    <w:link w:val="Nothing"/>
    <w:rsid w:val="00F702CD"/>
    <w:rPr>
      <w:rFonts w:ascii="Times New Roman" w:eastAsia="Times New Roman" w:hAnsi="Times New Roman" w:cs="Times New Roman"/>
      <w:sz w:val="20"/>
      <w:szCs w:val="20"/>
    </w:rPr>
  </w:style>
  <w:style w:type="character" w:customStyle="1" w:styleId="Author-Date">
    <w:name w:val="Author-Date"/>
    <w:rsid w:val="00F702CD"/>
    <w:rPr>
      <w:b/>
      <w:sz w:val="24"/>
    </w:rPr>
  </w:style>
  <w:style w:type="paragraph" w:customStyle="1" w:styleId="card">
    <w:name w:val="card"/>
    <w:basedOn w:val="Normal"/>
    <w:next w:val="Normal"/>
    <w:link w:val="cardChar"/>
    <w:qFormat/>
    <w:rsid w:val="00FA370A"/>
    <w:pPr>
      <w:ind w:left="288" w:right="288"/>
    </w:pPr>
    <w:rPr>
      <w:rFonts w:ascii="Times New Roman" w:eastAsia="Times New Roman" w:hAnsi="Times New Roman" w:cs="Times New Roman"/>
      <w:szCs w:val="20"/>
    </w:rPr>
  </w:style>
  <w:style w:type="character" w:customStyle="1" w:styleId="cardChar">
    <w:name w:val="card Char"/>
    <w:link w:val="card"/>
    <w:rsid w:val="00FA370A"/>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A370A"/>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FA370A"/>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FA370A"/>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FA37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FA370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A37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370A"/>
  </w:style>
  <w:style w:type="character" w:customStyle="1" w:styleId="Heading1Char">
    <w:name w:val="Heading 1 Char"/>
    <w:aliases w:val="Pocket Char"/>
    <w:basedOn w:val="DefaultParagraphFont"/>
    <w:link w:val="Heading1"/>
    <w:uiPriority w:val="1"/>
    <w:rsid w:val="00FA370A"/>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FA370A"/>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FA370A"/>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FA370A"/>
    <w:rPr>
      <w:b/>
      <w:bCs/>
    </w:rPr>
  </w:style>
  <w:style w:type="character" w:customStyle="1" w:styleId="Heading3Char">
    <w:name w:val="Heading 3 Char"/>
    <w:aliases w:val="Block Char"/>
    <w:basedOn w:val="DefaultParagraphFont"/>
    <w:link w:val="Heading3"/>
    <w:uiPriority w:val="3"/>
    <w:rsid w:val="00FA370A"/>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FA370A"/>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FA370A"/>
    <w:rPr>
      <w:b/>
      <w:bCs/>
      <w:sz w:val="24"/>
      <w:u w:val="none"/>
    </w:rPr>
  </w:style>
  <w:style w:type="paragraph" w:styleId="Header">
    <w:name w:val="header"/>
    <w:basedOn w:val="Normal"/>
    <w:link w:val="HeaderChar"/>
    <w:uiPriority w:val="99"/>
    <w:semiHidden/>
    <w:rsid w:val="00FA370A"/>
    <w:pPr>
      <w:tabs>
        <w:tab w:val="center" w:pos="4680"/>
        <w:tab w:val="right" w:pos="9360"/>
      </w:tabs>
    </w:pPr>
  </w:style>
  <w:style w:type="character" w:customStyle="1" w:styleId="HeaderChar">
    <w:name w:val="Header Char"/>
    <w:basedOn w:val="DefaultParagraphFont"/>
    <w:link w:val="Header"/>
    <w:uiPriority w:val="99"/>
    <w:semiHidden/>
    <w:rsid w:val="00FA370A"/>
    <w:rPr>
      <w:rFonts w:ascii="Arial" w:hAnsi="Arial" w:cs="Arial"/>
      <w:sz w:val="20"/>
    </w:rPr>
  </w:style>
  <w:style w:type="paragraph" w:styleId="Footer">
    <w:name w:val="footer"/>
    <w:basedOn w:val="Normal"/>
    <w:link w:val="FooterChar"/>
    <w:uiPriority w:val="99"/>
    <w:semiHidden/>
    <w:rsid w:val="00FA370A"/>
    <w:pPr>
      <w:tabs>
        <w:tab w:val="center" w:pos="4680"/>
        <w:tab w:val="right" w:pos="9360"/>
      </w:tabs>
    </w:pPr>
  </w:style>
  <w:style w:type="character" w:customStyle="1" w:styleId="FooterChar">
    <w:name w:val="Footer Char"/>
    <w:basedOn w:val="DefaultParagraphFont"/>
    <w:link w:val="Footer"/>
    <w:uiPriority w:val="99"/>
    <w:semiHidden/>
    <w:rsid w:val="00FA370A"/>
    <w:rPr>
      <w:rFonts w:ascii="Arial" w:hAnsi="Arial" w:cs="Arial"/>
      <w:sz w:val="20"/>
    </w:rPr>
  </w:style>
  <w:style w:type="character" w:styleId="Hyperlink">
    <w:name w:val="Hyperlink"/>
    <w:aliases w:val="heading 1 (block title),Important,Read,Internet Link"/>
    <w:basedOn w:val="DefaultParagraphFont"/>
    <w:uiPriority w:val="99"/>
    <w:rsid w:val="00FA370A"/>
    <w:rPr>
      <w:color w:val="auto"/>
      <w:u w:val="none"/>
    </w:rPr>
  </w:style>
  <w:style w:type="character" w:styleId="FollowedHyperlink">
    <w:name w:val="FollowedHyperlink"/>
    <w:basedOn w:val="DefaultParagraphFont"/>
    <w:uiPriority w:val="99"/>
    <w:semiHidden/>
    <w:rsid w:val="00FA370A"/>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FA370A"/>
    <w:rPr>
      <w:rFonts w:ascii="Arial" w:eastAsiaTheme="majorEastAsia" w:hAnsi="Arial" w:cstheme="majorBidi"/>
      <w:b/>
      <w:bCs/>
      <w:iCs/>
      <w:sz w:val="24"/>
    </w:rPr>
  </w:style>
  <w:style w:type="paragraph" w:customStyle="1" w:styleId="Analytic">
    <w:name w:val="Analytic"/>
    <w:basedOn w:val="Normal"/>
    <w:qFormat/>
    <w:rsid w:val="00FA370A"/>
    <w:pPr>
      <w:spacing w:before="200"/>
    </w:pPr>
    <w:rPr>
      <w:b/>
      <w:sz w:val="24"/>
    </w:rPr>
  </w:style>
  <w:style w:type="character" w:customStyle="1" w:styleId="SmallText">
    <w:name w:val="Small Text"/>
    <w:basedOn w:val="DefaultParagraphFont"/>
    <w:uiPriority w:val="1"/>
    <w:rsid w:val="00FA370A"/>
    <w:rPr>
      <w:rFonts w:ascii="Arial" w:hAnsi="Arial"/>
      <w:sz w:val="16"/>
    </w:rPr>
  </w:style>
  <w:style w:type="paragraph" w:customStyle="1" w:styleId="taggreg">
    <w:name w:val="taggreg"/>
    <w:basedOn w:val="Normal"/>
    <w:qFormat/>
    <w:rsid w:val="00FA370A"/>
    <w:rPr>
      <w:b/>
      <w:sz w:val="24"/>
    </w:rPr>
  </w:style>
  <w:style w:type="paragraph" w:styleId="Title">
    <w:name w:val="Title"/>
    <w:basedOn w:val="Normal"/>
    <w:next w:val="Normal"/>
    <w:link w:val="TitleChar"/>
    <w:uiPriority w:val="6"/>
    <w:semiHidden/>
    <w:qFormat/>
    <w:rsid w:val="00FA37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FA370A"/>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FA370A"/>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F702CD"/>
    <w:pPr>
      <w:ind w:left="1440" w:right="1440"/>
    </w:pPr>
    <w:rPr>
      <w:rFonts w:asciiTheme="minorHAnsi" w:hAnsiTheme="minorHAnsi" w:cstheme="minorBidi"/>
      <w:sz w:val="22"/>
      <w:u w:val="single"/>
    </w:rPr>
  </w:style>
  <w:style w:type="character" w:customStyle="1" w:styleId="underline0">
    <w:name w:val="underline"/>
    <w:basedOn w:val="DefaultParagraphFont"/>
    <w:link w:val="textbold"/>
    <w:qFormat/>
    <w:rsid w:val="00F702CD"/>
    <w:rPr>
      <w:b/>
      <w:u w:val="single"/>
    </w:rPr>
  </w:style>
  <w:style w:type="character" w:customStyle="1" w:styleId="TagGreg0">
    <w:name w:val="TagGreg"/>
    <w:basedOn w:val="DefaultParagraphFont"/>
    <w:uiPriority w:val="1"/>
    <w:qFormat/>
    <w:rsid w:val="006A0F8D"/>
    <w:rPr>
      <w:rFonts w:ascii="Arial" w:hAnsi="Arial"/>
      <w:b/>
      <w:sz w:val="24"/>
    </w:rPr>
  </w:style>
  <w:style w:type="paragraph" w:customStyle="1" w:styleId="textbold">
    <w:name w:val="text bold"/>
    <w:basedOn w:val="Normal"/>
    <w:link w:val="underline0"/>
    <w:qFormat/>
    <w:rsid w:val="00F702CD"/>
    <w:pPr>
      <w:ind w:left="720"/>
      <w:jc w:val="both"/>
    </w:pPr>
    <w:rPr>
      <w:rFonts w:asciiTheme="minorHAnsi" w:hAnsiTheme="minorHAnsi" w:cstheme="minorBidi"/>
      <w:b/>
      <w:sz w:val="22"/>
      <w:u w:val="single"/>
    </w:rPr>
  </w:style>
  <w:style w:type="paragraph" w:customStyle="1" w:styleId="Cards">
    <w:name w:val="Cards"/>
    <w:next w:val="Normal"/>
    <w:link w:val="CardsChar"/>
    <w:qFormat/>
    <w:rsid w:val="00F702CD"/>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F702CD"/>
    <w:rPr>
      <w:rFonts w:ascii="Times New Roman" w:eastAsia="Times New Roman" w:hAnsi="Times New Roman" w:cs="Times New Roman"/>
      <w:sz w:val="20"/>
      <w:szCs w:val="24"/>
    </w:rPr>
  </w:style>
  <w:style w:type="paragraph" w:customStyle="1" w:styleId="Nothing">
    <w:name w:val="Nothing"/>
    <w:link w:val="NothingChar"/>
    <w:rsid w:val="00F702CD"/>
    <w:pPr>
      <w:spacing w:after="0" w:line="240" w:lineRule="auto"/>
      <w:jc w:val="both"/>
    </w:pPr>
    <w:rPr>
      <w:rFonts w:ascii="Times New Roman" w:eastAsia="Times New Roman" w:hAnsi="Times New Roman" w:cs="Times New Roman"/>
      <w:sz w:val="20"/>
      <w:szCs w:val="20"/>
    </w:rPr>
  </w:style>
  <w:style w:type="character" w:customStyle="1" w:styleId="NothingChar">
    <w:name w:val="Nothing Char"/>
    <w:link w:val="Nothing"/>
    <w:rsid w:val="00F702CD"/>
    <w:rPr>
      <w:rFonts w:ascii="Times New Roman" w:eastAsia="Times New Roman" w:hAnsi="Times New Roman" w:cs="Times New Roman"/>
      <w:sz w:val="20"/>
      <w:szCs w:val="20"/>
    </w:rPr>
  </w:style>
  <w:style w:type="character" w:customStyle="1" w:styleId="Author-Date">
    <w:name w:val="Author-Date"/>
    <w:rsid w:val="00F702CD"/>
    <w:rPr>
      <w:b/>
      <w:sz w:val="24"/>
    </w:rPr>
  </w:style>
  <w:style w:type="paragraph" w:customStyle="1" w:styleId="card">
    <w:name w:val="card"/>
    <w:basedOn w:val="Normal"/>
    <w:next w:val="Normal"/>
    <w:link w:val="cardChar"/>
    <w:qFormat/>
    <w:rsid w:val="00FA370A"/>
    <w:pPr>
      <w:ind w:left="288" w:right="288"/>
    </w:pPr>
    <w:rPr>
      <w:rFonts w:ascii="Times New Roman" w:eastAsia="Times New Roman" w:hAnsi="Times New Roman" w:cs="Times New Roman"/>
      <w:szCs w:val="20"/>
    </w:rPr>
  </w:style>
  <w:style w:type="character" w:customStyle="1" w:styleId="cardChar">
    <w:name w:val="card Char"/>
    <w:link w:val="card"/>
    <w:rsid w:val="00FA370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ackgirldangerous.org/new-blog/2013/3/21/whats-wrong-with-the-term-person-of-color/" TargetMode="External"/><Relationship Id="rId5" Type="http://schemas.microsoft.com/office/2007/relationships/stylesWithEffects" Target="stylesWithEffects.xml"/><Relationship Id="rId10" Type="http://schemas.openxmlformats.org/officeDocument/2006/relationships/hyperlink" Target="http://www.theatlantic.com/politics/archive/2013/04/mexico-is-ready-to-end-failed-drug-war-policies-why-isnt-the-us/275410/)//bghs-BI"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27</Pages>
  <Words>16352</Words>
  <Characters>93209</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2013-11-07T20:31:00Z</dcterms:created>
  <dcterms:modified xsi:type="dcterms:W3CDTF">2013-11-07T20:31:00Z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