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F5" w:rsidRDefault="00C45BF5" w:rsidP="00C45BF5">
      <w:pPr>
        <w:pStyle w:val="Heading1"/>
      </w:pPr>
      <w:r>
        <w:t>1NC</w:t>
      </w:r>
    </w:p>
    <w:p w:rsidR="000022F2" w:rsidRDefault="00DB3F89" w:rsidP="00C45BF5">
      <w:pPr>
        <w:pStyle w:val="Heading2"/>
      </w:pPr>
      <w:r>
        <w:lastRenderedPageBreak/>
        <w:t>Off</w:t>
      </w:r>
    </w:p>
    <w:p w:rsidR="008075D1" w:rsidRDefault="008075D1" w:rsidP="008075D1">
      <w:pPr>
        <w:rPr>
          <w:rFonts w:eastAsia="Calibri"/>
          <w:b/>
          <w:sz w:val="24"/>
        </w:rPr>
      </w:pPr>
    </w:p>
    <w:p w:rsidR="008075D1" w:rsidRPr="008075D1" w:rsidRDefault="008075D1" w:rsidP="008075D1">
      <w:pPr>
        <w:rPr>
          <w:rFonts w:eastAsia="Calibri"/>
          <w:b/>
          <w:sz w:val="24"/>
        </w:rPr>
      </w:pPr>
      <w:r w:rsidRPr="008075D1">
        <w:rPr>
          <w:rFonts w:eastAsia="Calibri"/>
          <w:b/>
          <w:sz w:val="24"/>
        </w:rPr>
        <w:t>Hegemony is a constant process of enemy-creation – a paranoid politics towards the impossible telos of world domination – this politics is responsible both for every atrocity in the 20th century as well as the exacerbation of every modern geopolitical crisis</w:t>
      </w:r>
    </w:p>
    <w:p w:rsidR="008075D1" w:rsidRPr="008075D1" w:rsidRDefault="008075D1" w:rsidP="008075D1">
      <w:pPr>
        <w:rPr>
          <w:rFonts w:eastAsia="Calibri"/>
        </w:rPr>
      </w:pPr>
      <w:r w:rsidRPr="008075D1">
        <w:rPr>
          <w:rFonts w:eastAsia="Calibri"/>
          <w:b/>
          <w:bCs/>
          <w:sz w:val="26"/>
        </w:rPr>
        <w:t>Cunningham 13</w:t>
      </w:r>
      <w:r w:rsidRPr="008075D1">
        <w:rPr>
          <w:rFonts w:eastAsia="Calibri"/>
        </w:rPr>
        <w:t xml:space="preserve"> (Finian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0" w:history="1">
        <w:r w:rsidRPr="008075D1">
          <w:rPr>
            <w:rFonts w:eastAsia="Calibri"/>
          </w:rPr>
          <w:t>http://nsnbc.me/2013/03/11/us-creates-nuclear-armed-cyberattack-retaliation-force-psychotic-superpower-on-a-hair-trigger/</w:t>
        </w:r>
      </w:hyperlink>
      <w:r w:rsidRPr="008075D1">
        <w:rPr>
          <w:rFonts w:eastAsia="Calibri"/>
        </w:rPr>
        <w:t>) gz</w:t>
      </w:r>
    </w:p>
    <w:p w:rsidR="008075D1" w:rsidRPr="008075D1" w:rsidRDefault="008075D1" w:rsidP="008075D1">
      <w:pPr>
        <w:rPr>
          <w:rFonts w:eastAsia="Calibri"/>
          <w:bCs/>
          <w:u w:val="single"/>
        </w:rPr>
      </w:pPr>
      <w:r w:rsidRPr="008075D1">
        <w:rPr>
          <w:rFonts w:eastAsia="Calibri"/>
          <w:bCs/>
          <w:highlight w:val="green"/>
          <w:u w:val="single"/>
        </w:rPr>
        <w:t xml:space="preserve">Since </w:t>
      </w:r>
      <w:r w:rsidRPr="008075D1">
        <w:rPr>
          <w:rFonts w:eastAsia="Calibri"/>
          <w:bCs/>
          <w:u w:val="single"/>
        </w:rPr>
        <w:t xml:space="preserve">at least </w:t>
      </w:r>
      <w:r w:rsidRPr="008075D1">
        <w:rPr>
          <w:rFonts w:eastAsia="Calibri"/>
          <w:bCs/>
          <w:highlight w:val="green"/>
          <w:u w:val="single"/>
        </w:rPr>
        <w:t xml:space="preserve">World War II, the genocidal propensity </w:t>
      </w:r>
      <w:r w:rsidRPr="008075D1">
        <w:rPr>
          <w:rFonts w:eastAsia="Calibri"/>
          <w:bCs/>
          <w:u w:val="single"/>
        </w:rPr>
        <w:t xml:space="preserve">and practices </w:t>
      </w:r>
      <w:r w:rsidRPr="008075D1">
        <w:rPr>
          <w:rFonts w:eastAsia="Calibri"/>
          <w:bCs/>
          <w:highlight w:val="green"/>
          <w:u w:val="single"/>
        </w:rPr>
        <w:t xml:space="preserve">of the US are </w:t>
      </w:r>
      <w:r w:rsidRPr="008075D1">
        <w:rPr>
          <w:rFonts w:eastAsia="Calibri"/>
          <w:bCs/>
          <w:u w:val="single"/>
        </w:rPr>
        <w:t xml:space="preserve">proven, if not </w:t>
      </w:r>
      <w:r w:rsidRPr="008075D1">
        <w:rPr>
          <w:rFonts w:eastAsia="Calibri"/>
          <w:bCs/>
          <w:highlight w:val="green"/>
          <w:u w:val="single"/>
        </w:rPr>
        <w:t>widely known</w:t>
      </w:r>
      <w:r w:rsidRPr="008075D1">
        <w:rPr>
          <w:rFonts w:eastAsia="Calibri"/>
          <w:bCs/>
          <w:u w:val="single"/>
        </w:rPr>
        <w:t xml:space="preserve">, especially among its propagandized public. </w:t>
      </w:r>
      <w:r w:rsidRPr="008075D1">
        <w:rPr>
          <w:rFonts w:eastAsia="Calibri"/>
          <w:bCs/>
          <w:highlight w:val="green"/>
          <w:u w:val="single"/>
        </w:rPr>
        <w:t xml:space="preserve">The atomic holocaust </w:t>
      </w:r>
      <w:r w:rsidRPr="008075D1">
        <w:rPr>
          <w:rFonts w:eastAsia="Calibri"/>
          <w:bCs/>
          <w:u w:val="single"/>
        </w:rPr>
        <w:t xml:space="preserve">of hundreds of thousands of civilians </w:t>
      </w:r>
      <w:r w:rsidRPr="008075D1">
        <w:rPr>
          <w:rFonts w:eastAsia="Calibri"/>
          <w:bCs/>
          <w:highlight w:val="green"/>
          <w:u w:val="single"/>
        </w:rPr>
        <w:t xml:space="preserve">at Hiroshima and Nagasaki marked the beginning of </w:t>
      </w:r>
      <w:r w:rsidRPr="008075D1">
        <w:rPr>
          <w:rFonts w:eastAsia="Calibri"/>
          <w:bCs/>
          <w:u w:val="single"/>
        </w:rPr>
        <w:t xml:space="preserve">the long shadow cast upon the world by </w:t>
      </w:r>
      <w:r w:rsidRPr="008075D1">
        <w:rPr>
          <w:rFonts w:eastAsia="Calibri"/>
          <w:bCs/>
          <w:highlight w:val="green"/>
          <w:u w:val="single"/>
        </w:rPr>
        <w:t>this deranged superpower</w:t>
      </w:r>
      <w:r w:rsidRPr="008075D1">
        <w:rPr>
          <w:rFonts w:eastAsia="Calibri"/>
          <w:bCs/>
          <w:u w:val="single"/>
        </w:rPr>
        <w:t xml:space="preserve">. </w:t>
      </w:r>
      <w:r w:rsidRPr="008075D1">
        <w:rPr>
          <w:rFonts w:eastAsia="Calibri"/>
        </w:rPr>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8075D1">
        <w:rPr>
          <w:rFonts w:eastAsia="Calibri"/>
          <w:bCs/>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8075D1">
        <w:rPr>
          <w:rFonts w:eastAsia="Calibri"/>
        </w:rPr>
        <w:t xml:space="preserve"> But if we set aside these narratives, then the alternative makes compelling sense and accurate explanation of events. That alternative is simply this: that </w:t>
      </w:r>
      <w:r w:rsidRPr="008075D1">
        <w:rPr>
          <w:rFonts w:eastAsia="Calibri"/>
          <w:bCs/>
          <w:highlight w:val="green"/>
          <w:u w:val="single"/>
        </w:rPr>
        <w:t>the US is an imperialist warmonger whose appetite for war, plunder and hegemony is insatiable. If the US had no</w:t>
      </w:r>
      <w:r w:rsidRPr="008075D1">
        <w:rPr>
          <w:rFonts w:eastAsia="Calibri"/>
          <w:bCs/>
          <w:u w:val="single"/>
        </w:rPr>
        <w:t xml:space="preserve"> official </w:t>
      </w:r>
      <w:r w:rsidRPr="008075D1">
        <w:rPr>
          <w:rFonts w:eastAsia="Calibri"/>
          <w:bCs/>
          <w:highlight w:val="green"/>
          <w:u w:val="single"/>
        </w:rPr>
        <w:t>enemy, it would</w:t>
      </w:r>
      <w:r w:rsidRPr="008075D1">
        <w:rPr>
          <w:rFonts w:eastAsia="Calibri"/>
          <w:bCs/>
          <w:u w:val="single"/>
        </w:rPr>
        <w:t xml:space="preserve"> have to </w:t>
      </w:r>
      <w:r w:rsidRPr="008075D1">
        <w:rPr>
          <w:rFonts w:eastAsia="Calibri"/>
          <w:bCs/>
          <w:highlight w:val="green"/>
          <w:u w:val="single"/>
        </w:rPr>
        <w:t>invent one</w:t>
      </w:r>
      <w:r w:rsidRPr="008075D1">
        <w:rPr>
          <w:rFonts w:eastAsia="Calibri"/>
          <w:bCs/>
          <w:u w:val="single"/>
        </w:rPr>
        <w:t xml:space="preserve">. </w:t>
      </w:r>
      <w:r w:rsidRPr="008075D1">
        <w:rPr>
          <w:rFonts w:eastAsia="Calibri"/>
        </w:rPr>
        <w:t xml:space="preserve">The Cold War narrative can be disabused easily by the simple contradictory fact, as already mentioned, that </w:t>
      </w:r>
      <w:r w:rsidRPr="008075D1">
        <w:rPr>
          <w:rFonts w:eastAsia="Calibri"/>
          <w:bCs/>
          <w:u w:val="single"/>
        </w:rPr>
        <w:t>more than 22 years after the collapse of the «evil» Soviet Union the world is no less peaceful and perhaps even more racked by belligerence and conflict.</w:t>
      </w:r>
      <w:r w:rsidRPr="008075D1">
        <w:rPr>
          <w:rFonts w:eastAsia="Calibri"/>
        </w:rPr>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8075D1">
        <w:rPr>
          <w:rFonts w:eastAsia="Calibri"/>
          <w:bCs/>
          <w:u w:val="single"/>
        </w:rPr>
        <w:t xml:space="preserve">As the executive power in the global capitalist system, </w:t>
      </w:r>
      <w:r w:rsidRPr="008075D1">
        <w:rPr>
          <w:rFonts w:eastAsia="Calibri"/>
          <w:bCs/>
          <w:highlight w:val="green"/>
          <w:u w:val="single"/>
        </w:rPr>
        <w:t>the US is the main protagonist in pursuing the objectives of the financial-military-industrial complex</w:t>
      </w:r>
      <w:r w:rsidRPr="008075D1">
        <w:rPr>
          <w:rFonts w:eastAsia="Calibri"/>
          <w:bCs/>
          <w:u w:val="single"/>
        </w:rPr>
        <w:t xml:space="preserve">. These objectives include: </w:t>
      </w:r>
      <w:r w:rsidRPr="008075D1">
        <w:rPr>
          <w:rFonts w:eastAsia="Calibri"/>
          <w:bCs/>
          <w:highlight w:val="green"/>
          <w:u w:val="single"/>
        </w:rPr>
        <w:t>subjugation of</w:t>
      </w:r>
      <w:r w:rsidRPr="008075D1">
        <w:rPr>
          <w:rFonts w:eastAsia="Calibri"/>
          <w:bCs/>
          <w:u w:val="single"/>
        </w:rPr>
        <w:t xml:space="preserve"> all </w:t>
      </w:r>
      <w:r w:rsidRPr="008075D1">
        <w:rPr>
          <w:rFonts w:eastAsia="Calibri"/>
          <w:bCs/>
          <w:highlight w:val="green"/>
          <w:u w:val="single"/>
        </w:rPr>
        <w:t>nations – their workers, governments and industries</w:t>
      </w:r>
      <w:r w:rsidRPr="008075D1">
        <w:rPr>
          <w:rFonts w:eastAsia="Calibri"/>
          <w:bCs/>
          <w:u w:val="single"/>
        </w:rPr>
        <w:t>, for the total economic and political domination by the global network of finance capitalism</w:t>
      </w:r>
      <w:r w:rsidRPr="008075D1">
        <w:rPr>
          <w:rFonts w:eastAsia="Calibri"/>
        </w:rPr>
        <w:t>. In this function, of course, the US government is aided by its Western allies and the NATO military apparatus.</w:t>
      </w:r>
      <w:r w:rsidRPr="008075D1">
        <w:rPr>
          <w:rFonts w:eastAsia="Calibri"/>
          <w:bCs/>
          <w:u w:val="single"/>
        </w:rPr>
        <w:t xml:space="preserve"> </w:t>
      </w:r>
      <w:r w:rsidRPr="008075D1">
        <w:rPr>
          <w:rFonts w:eastAsia="Calibri"/>
          <w:bCs/>
          <w:highlight w:val="green"/>
          <w:u w:val="single"/>
        </w:rPr>
        <w:t xml:space="preserve">Any nation not </w:t>
      </w:r>
      <w:r w:rsidRPr="008075D1">
        <w:rPr>
          <w:rFonts w:eastAsia="Calibri"/>
          <w:bCs/>
          <w:u w:val="single"/>
        </w:rPr>
        <w:t xml:space="preserve">completely </w:t>
      </w:r>
      <w:r w:rsidRPr="008075D1">
        <w:rPr>
          <w:rFonts w:eastAsia="Calibri"/>
          <w:bCs/>
          <w:highlight w:val="green"/>
          <w:u w:val="single"/>
        </w:rPr>
        <w:t xml:space="preserve">toeing the imperialist line will be targeted </w:t>
      </w:r>
      <w:r w:rsidRPr="008075D1">
        <w:rPr>
          <w:rFonts w:eastAsia="Calibri"/>
          <w:bCs/>
          <w:u w:val="single"/>
        </w:rPr>
        <w:t xml:space="preserve">for attack. They include </w:t>
      </w:r>
      <w:r w:rsidRPr="008075D1">
        <w:rPr>
          <w:rFonts w:eastAsia="Calibri"/>
          <w:bCs/>
          <w:highlight w:val="green"/>
          <w:u w:val="single"/>
        </w:rPr>
        <w:t xml:space="preserve">Russia, China, Iran, Venezuela, Cuba </w:t>
      </w:r>
      <w:r w:rsidRPr="008075D1">
        <w:rPr>
          <w:rFonts w:eastAsia="Calibri"/>
          <w:bCs/>
          <w:u w:val="single"/>
        </w:rPr>
        <w:t xml:space="preserve">and </w:t>
      </w:r>
      <w:r w:rsidRPr="008075D1">
        <w:rPr>
          <w:rFonts w:eastAsia="Calibri"/>
          <w:bCs/>
          <w:highlight w:val="green"/>
          <w:u w:val="single"/>
        </w:rPr>
        <w:t>North Korea</w:t>
      </w:r>
      <w:r w:rsidRPr="008075D1">
        <w:rPr>
          <w:rFonts w:eastAsia="Calibri"/>
          <w:bCs/>
          <w:u w:val="single"/>
        </w:rPr>
        <w:t xml:space="preserve">. In the past, they included </w:t>
      </w:r>
      <w:r w:rsidRPr="008075D1">
        <w:rPr>
          <w:rFonts w:eastAsia="Calibri"/>
          <w:bCs/>
          <w:highlight w:val="green"/>
          <w:u w:val="single"/>
        </w:rPr>
        <w:t xml:space="preserve">Vietnam, Angola, Mozambique, Grenada, Nicaragua, Chile </w:t>
      </w:r>
      <w:r w:rsidRPr="008075D1">
        <w:rPr>
          <w:rFonts w:eastAsia="Calibri"/>
          <w:bCs/>
          <w:u w:val="single"/>
        </w:rPr>
        <w:t xml:space="preserve">and </w:t>
      </w:r>
      <w:r w:rsidRPr="008075D1">
        <w:rPr>
          <w:rFonts w:eastAsia="Calibri"/>
          <w:bCs/>
          <w:highlight w:val="green"/>
          <w:u w:val="single"/>
        </w:rPr>
        <w:t>Panama</w:t>
      </w:r>
      <w:r w:rsidRPr="008075D1">
        <w:rPr>
          <w:rFonts w:eastAsia="Calibri"/>
          <w:bCs/>
          <w:u w:val="single"/>
        </w:rPr>
        <w:t xml:space="preserve">. Presently, others include </w:t>
      </w:r>
      <w:r w:rsidRPr="008075D1">
        <w:rPr>
          <w:rFonts w:eastAsia="Calibri"/>
          <w:bCs/>
          <w:highlight w:val="green"/>
          <w:u w:val="single"/>
        </w:rPr>
        <w:t>Iraq, Afghanistan, Libya, Syria and Mali</w:t>
      </w:r>
      <w:r w:rsidRPr="008075D1">
        <w:rPr>
          <w:rFonts w:eastAsia="Calibri"/>
          <w:bCs/>
          <w:u w:val="single"/>
        </w:rPr>
        <w:t xml:space="preserve"> undergoing attack operations. The difference between covert and overt attack by the US hegemon is only a matter of degrees. The decades-long </w:t>
      </w:r>
      <w:r w:rsidRPr="008075D1">
        <w:rPr>
          <w:rFonts w:eastAsia="Calibri"/>
          <w:bCs/>
          <w:highlight w:val="green"/>
          <w:u w:val="single"/>
        </w:rPr>
        <w:t>economic sanctions on Iran</w:t>
      </w:r>
      <w:r w:rsidRPr="008075D1">
        <w:rPr>
          <w:rFonts w:eastAsia="Calibri"/>
          <w:bCs/>
          <w:u w:val="single"/>
        </w:rPr>
        <w:t xml:space="preserve">, the </w:t>
      </w:r>
      <w:r w:rsidRPr="008075D1">
        <w:rPr>
          <w:rFonts w:eastAsia="Calibri"/>
          <w:bCs/>
          <w:highlight w:val="green"/>
          <w:u w:val="single"/>
        </w:rPr>
        <w:t>cyber sabotage</w:t>
      </w:r>
      <w:r w:rsidRPr="008075D1">
        <w:rPr>
          <w:rFonts w:eastAsia="Calibri"/>
          <w:bCs/>
          <w:u w:val="single"/>
        </w:rPr>
        <w:t xml:space="preserve"> of that country’s industries and infrastructure, the </w:t>
      </w:r>
      <w:r w:rsidRPr="008075D1">
        <w:rPr>
          <w:rFonts w:eastAsia="Calibri"/>
          <w:bCs/>
          <w:highlight w:val="green"/>
          <w:u w:val="single"/>
        </w:rPr>
        <w:t>assassination of</w:t>
      </w:r>
      <w:r w:rsidRPr="008075D1">
        <w:rPr>
          <w:rFonts w:eastAsia="Calibri"/>
          <w:bCs/>
          <w:u w:val="single"/>
        </w:rPr>
        <w:t xml:space="preserve"> nuclear </w:t>
      </w:r>
      <w:r w:rsidRPr="008075D1">
        <w:rPr>
          <w:rFonts w:eastAsia="Calibri"/>
          <w:bCs/>
          <w:highlight w:val="green"/>
          <w:u w:val="single"/>
        </w:rPr>
        <w:t>scientists, deployment of terrorist proxies</w:t>
      </w:r>
      <w:r w:rsidRPr="008075D1">
        <w:rPr>
          <w:rFonts w:eastAsia="Calibri"/>
          <w:bCs/>
          <w:u w:val="single"/>
        </w:rPr>
        <w:t xml:space="preserve"> such as the MEK, and the repeated threat of all-out war by the US and its Israeli surrogate, could all qualify Iran as already being subjected to war and not just a future target. </w:t>
      </w:r>
      <w:r w:rsidRPr="008075D1">
        <w:rPr>
          <w:rFonts w:eastAsia="Calibri"/>
        </w:rPr>
        <w:t xml:space="preserve">Likewise with Russia: </w:t>
      </w:r>
      <w:r w:rsidRPr="008075D1">
        <w:rPr>
          <w:rFonts w:eastAsia="Calibri"/>
          <w:bCs/>
          <w:u w:val="single"/>
        </w:rPr>
        <w:t xml:space="preserve">the </w:t>
      </w:r>
      <w:r w:rsidRPr="008075D1">
        <w:rPr>
          <w:rFonts w:eastAsia="Calibri"/>
          <w:bCs/>
          <w:highlight w:val="green"/>
          <w:u w:val="single"/>
        </w:rPr>
        <w:t xml:space="preserve">expansion of </w:t>
      </w:r>
      <w:r w:rsidRPr="008075D1">
        <w:rPr>
          <w:rFonts w:eastAsia="Calibri"/>
          <w:bCs/>
          <w:u w:val="single"/>
        </w:rPr>
        <w:t xml:space="preserve">US </w:t>
      </w:r>
      <w:r w:rsidRPr="008075D1">
        <w:rPr>
          <w:rFonts w:eastAsia="Calibri"/>
          <w:bCs/>
          <w:highlight w:val="green"/>
          <w:u w:val="single"/>
        </w:rPr>
        <w:t>missile systems around Russia</w:t>
      </w:r>
      <w:r w:rsidRPr="008075D1">
        <w:rPr>
          <w:rFonts w:eastAsia="Calibri"/>
          <w:bCs/>
          <w:u w:val="single"/>
        </w:rPr>
        <w:t xml:space="preserve">’s borders is an act of incremental war. Likewise China: the American </w:t>
      </w:r>
      <w:r w:rsidRPr="008075D1">
        <w:rPr>
          <w:rFonts w:eastAsia="Calibri"/>
          <w:bCs/>
          <w:highlight w:val="green"/>
          <w:u w:val="single"/>
        </w:rPr>
        <w:t>arming of Taiwan, relentless war gaming in the S</w:t>
      </w:r>
      <w:r w:rsidRPr="008075D1">
        <w:rPr>
          <w:rFonts w:eastAsia="Calibri"/>
          <w:bCs/>
          <w:u w:val="single"/>
        </w:rPr>
        <w:t xml:space="preserve">outh </w:t>
      </w:r>
      <w:r w:rsidRPr="008075D1">
        <w:rPr>
          <w:rFonts w:eastAsia="Calibri"/>
          <w:bCs/>
          <w:highlight w:val="green"/>
          <w:u w:val="single"/>
        </w:rPr>
        <w:t>C</w:t>
      </w:r>
      <w:r w:rsidRPr="008075D1">
        <w:rPr>
          <w:rFonts w:eastAsia="Calibri"/>
          <w:bCs/>
          <w:u w:val="single"/>
        </w:rPr>
        <w:t xml:space="preserve">hina </w:t>
      </w:r>
      <w:r w:rsidRPr="008075D1">
        <w:rPr>
          <w:rFonts w:eastAsia="Calibri"/>
          <w:bCs/>
          <w:highlight w:val="green"/>
          <w:u w:val="single"/>
        </w:rPr>
        <w:t>S</w:t>
      </w:r>
      <w:r w:rsidRPr="008075D1">
        <w:rPr>
          <w:rFonts w:eastAsia="Calibri"/>
          <w:bCs/>
          <w:u w:val="single"/>
        </w:rPr>
        <w:t xml:space="preserve">ea and the stoking of territorial conflicts </w:t>
      </w:r>
      <w:r w:rsidRPr="008075D1">
        <w:rPr>
          <w:rFonts w:eastAsia="Calibri"/>
          <w:bCs/>
          <w:highlight w:val="green"/>
          <w:u w:val="single"/>
        </w:rPr>
        <w:t>are all examples</w:t>
      </w:r>
      <w:r w:rsidRPr="008075D1">
        <w:rPr>
          <w:rFonts w:eastAsia="Calibri"/>
          <w:bCs/>
          <w:u w:val="single"/>
        </w:rPr>
        <w:t xml:space="preserve"> of where «politics is but war by other means». </w:t>
      </w:r>
      <w:r w:rsidRPr="008075D1">
        <w:rPr>
          <w:rFonts w:eastAsia="Calibri"/>
        </w:rPr>
        <w:t xml:space="preserve">What history shows us is that </w:t>
      </w:r>
      <w:r w:rsidRPr="008075D1">
        <w:rPr>
          <w:rFonts w:eastAsia="Calibri"/>
          <w:bCs/>
          <w:highlight w:val="green"/>
          <w:u w:val="single"/>
        </w:rPr>
        <w:t xml:space="preserve">the </w:t>
      </w:r>
      <w:r w:rsidRPr="008075D1">
        <w:rPr>
          <w:rFonts w:eastAsia="Calibri"/>
          <w:bCs/>
          <w:u w:val="single"/>
        </w:rPr>
        <w:t xml:space="preserve">modern </w:t>
      </w:r>
      <w:r w:rsidRPr="008075D1">
        <w:rPr>
          <w:rFonts w:eastAsia="Calibri"/>
          <w:bCs/>
          <w:highlight w:val="green"/>
          <w:u w:val="single"/>
        </w:rPr>
        <w:t xml:space="preserve">world has been turned into a </w:t>
      </w:r>
      <w:r w:rsidRPr="008075D1">
        <w:rPr>
          <w:rFonts w:eastAsia="Calibri"/>
          <w:bCs/>
          <w:u w:val="single"/>
        </w:rPr>
        <w:t xml:space="preserve">lawless </w:t>
      </w:r>
      <w:r w:rsidRPr="008075D1">
        <w:rPr>
          <w:rFonts w:eastAsia="Calibri"/>
          <w:bCs/>
          <w:highlight w:val="green"/>
          <w:u w:val="single"/>
        </w:rPr>
        <w:t xml:space="preserve">shooting gallery </w:t>
      </w:r>
      <w:r w:rsidRPr="008075D1">
        <w:rPr>
          <w:rFonts w:eastAsia="Calibri"/>
          <w:bCs/>
          <w:u w:val="single"/>
        </w:rPr>
        <w:t>under the unhinged misrule of the United States of America.</w:t>
      </w:r>
      <w:r w:rsidRPr="008075D1">
        <w:rPr>
          <w:rFonts w:eastAsia="Calibri"/>
        </w:rPr>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8075D1">
        <w:rPr>
          <w:rFonts w:eastAsia="Calibri"/>
          <w:bCs/>
          <w:highlight w:val="green"/>
          <w:u w:val="single"/>
        </w:rPr>
        <w:t>The US is at war – against the entire world</w:t>
      </w:r>
      <w:r w:rsidRPr="008075D1">
        <w:rPr>
          <w:rFonts w:eastAsia="Calibri"/>
          <w:bCs/>
          <w:u w:val="single"/>
        </w:rPr>
        <w:t>.</w:t>
      </w:r>
    </w:p>
    <w:p w:rsidR="008075D1" w:rsidRDefault="008075D1" w:rsidP="00DB3F89">
      <w:pPr>
        <w:rPr>
          <w:rStyle w:val="TagGreg"/>
        </w:rPr>
      </w:pPr>
    </w:p>
    <w:p w:rsidR="008075D1" w:rsidRDefault="008075D1" w:rsidP="00DB3F89">
      <w:pPr>
        <w:rPr>
          <w:rStyle w:val="TagGreg"/>
        </w:rPr>
      </w:pPr>
    </w:p>
    <w:p w:rsidR="00DB3F89" w:rsidRPr="00994DDB" w:rsidRDefault="00DB3F89" w:rsidP="00DB3F89">
      <w:pPr>
        <w:rPr>
          <w:rStyle w:val="TagGreg"/>
        </w:rPr>
      </w:pPr>
      <w:r>
        <w:rPr>
          <w:rStyle w:val="TagGreg"/>
        </w:rPr>
        <w:t>The affirmative’s securitizing logic manifests itself in a drive for certainty which causes endless violence</w:t>
      </w:r>
    </w:p>
    <w:p w:rsidR="00DB3F89" w:rsidRPr="0000504F" w:rsidRDefault="00DB3F89" w:rsidP="00DB3F89">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DB3F89" w:rsidRDefault="00DB3F89" w:rsidP="00DB3F89">
      <w:pPr>
        <w:rPr>
          <w:sz w:val="16"/>
          <w:szCs w:val="20"/>
        </w:rPr>
      </w:pPr>
      <w:r w:rsidRPr="00B6781A">
        <w:rPr>
          <w:rFonts w:eastAsia="Calibri" w:cs="Times New Roman"/>
          <w:sz w:val="16"/>
        </w:rPr>
        <w:t xml:space="preserve">This essay develops a theory about </w:t>
      </w:r>
      <w:r w:rsidRPr="0044635C">
        <w:rPr>
          <w:rStyle w:val="StyleBoldUnderline"/>
        </w:rPr>
        <w:t xml:space="preserve">the </w:t>
      </w:r>
      <w:r w:rsidRPr="00A65A82">
        <w:rPr>
          <w:rStyle w:val="StyleBold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StyleBoldUnderline"/>
          <w:highlight w:val="green"/>
        </w:rPr>
        <w:t>based</w:t>
      </w:r>
      <w:r w:rsidRPr="00B6781A">
        <w:rPr>
          <w:rFonts w:eastAsia="Calibri" w:cs="Times New Roman"/>
          <w:sz w:val="16"/>
        </w:rPr>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B6781A">
        <w:rPr>
          <w:rFonts w:eastAsia="Calibri" w:cs="Times New Roman"/>
          <w:sz w:val="16"/>
        </w:rPr>
        <w:t xml:space="preserve"> and political manipulation, </w:t>
      </w:r>
      <w:r w:rsidRPr="00A65A82">
        <w:rPr>
          <w:rStyle w:val="StyleBoldUnderline"/>
        </w:rPr>
        <w:t>or</w:t>
      </w:r>
      <w:r w:rsidRPr="00B6781A">
        <w:rPr>
          <w:rFonts w:eastAsia="Calibri" w:cs="Times New Roman"/>
          <w:sz w:val="16"/>
        </w:rPr>
        <w:t xml:space="preserve"> the play of institutional, economic or political</w:t>
      </w:r>
      <w:r w:rsidRPr="00A65A82">
        <w:rPr>
          <w:rStyle w:val="StyleBoldUnderline"/>
        </w:rPr>
        <w:t xml:space="preserve"> interests</w:t>
      </w:r>
      <w:r w:rsidRPr="00B6781A">
        <w:rPr>
          <w:rFonts w:eastAsia="Calibri" w:cs="Times New Roman"/>
          <w:sz w:val="16"/>
        </w:rPr>
        <w:t xml:space="preserve"> (the 'military-industrial complex'). Such factors </w:t>
      </w:r>
      <w:r w:rsidRPr="00A65A82">
        <w:rPr>
          <w:rStyle w:val="StyleBoldUnderline"/>
        </w:rPr>
        <w:t>are important</w:t>
      </w:r>
      <w:r w:rsidRPr="00B6781A">
        <w:rPr>
          <w:rFonts w:eastAsia="Calibri" w:cs="Times New Roman"/>
          <w:sz w:val="16"/>
        </w:rPr>
        <w:t xml:space="preserve"> to be sure, and should not be discounted, </w:t>
      </w:r>
      <w:r w:rsidRPr="00A65A82">
        <w:rPr>
          <w:rStyle w:val="StyleBoldUnderline"/>
        </w:rPr>
        <w:t>but</w:t>
      </w:r>
      <w:r w:rsidRPr="00B6781A">
        <w:rPr>
          <w:rFonts w:eastAsia="Calibri" w:cs="Times New Roman"/>
          <w:sz w:val="16"/>
        </w:rPr>
        <w:t xml:space="preserve"> they </w:t>
      </w:r>
      <w:r w:rsidRPr="00A65A82">
        <w:rPr>
          <w:rStyle w:val="StyleBoldUnderline"/>
        </w:rPr>
        <w:t xml:space="preserve">flow </w:t>
      </w:r>
      <w:r w:rsidRPr="00A65A82">
        <w:rPr>
          <w:rStyle w:val="StyleBoldUnderline"/>
          <w:highlight w:val="green"/>
        </w:rPr>
        <w:t>over a</w:t>
      </w:r>
      <w:r w:rsidRPr="00A65A82">
        <w:rPr>
          <w:rStyle w:val="StyleBoldUnderline"/>
        </w:rPr>
        <w:t xml:space="preserve"> deeper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994DDB">
        <w:rPr>
          <w:rStyle w:val="StyleBold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StyleBoldUnderline"/>
        </w:rPr>
        <w:t>takes the form of</w:t>
      </w:r>
      <w:r w:rsidRPr="00B6781A">
        <w:rPr>
          <w:rFonts w:eastAsia="Calibri" w:cs="Times New Roman"/>
          <w:sz w:val="16"/>
        </w:rPr>
        <w:t xml:space="preserve"> the </w:t>
      </w:r>
      <w:r w:rsidRPr="00A65A82">
        <w:rPr>
          <w:rStyle w:val="StyleBoldUnderline"/>
        </w:rPr>
        <w:t xml:space="preserve">existential and rationalist ontologies of war, it </w:t>
      </w:r>
      <w:r w:rsidRPr="00994DDB">
        <w:rPr>
          <w:rStyle w:val="StyleBoldUnderline"/>
          <w:highlight w:val="green"/>
        </w:rPr>
        <w:t>amounts to</w:t>
      </w:r>
      <w:r w:rsidRPr="00B6781A">
        <w:rPr>
          <w:rFonts w:eastAsia="Calibri" w:cs="Times New Roman"/>
          <w:sz w:val="16"/>
        </w:rPr>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B6781A">
        <w:rPr>
          <w:rFonts w:eastAsia="Calibri" w:cs="Times New Roman"/>
          <w:sz w:val="16"/>
        </w:rPr>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B6781A">
        <w:rPr>
          <w:rFonts w:eastAsia="Calibri" w:cs="Times New Roman"/>
          <w:sz w:val="16"/>
        </w:rPr>
        <w:t xml:space="preserve"> -- they </w:t>
      </w:r>
      <w:r w:rsidRPr="00A65A82">
        <w:rPr>
          <w:rStyle w:val="StyleBoldUnderline"/>
        </w:rPr>
        <w:t xml:space="preserve">embody and </w:t>
      </w:r>
      <w:r w:rsidRPr="004B39D6">
        <w:rPr>
          <w:rStyle w:val="StyleBoldUnderline"/>
          <w:highlight w:val="green"/>
        </w:rPr>
        <w:t>reinforce a norm of war</w:t>
      </w:r>
      <w:r w:rsidRPr="00B6781A">
        <w:rPr>
          <w:rFonts w:eastAsia="Calibri" w:cs="Times New Roman"/>
          <w:sz w:val="16"/>
        </w:rPr>
        <w:t xml:space="preserve"> -- </w:t>
      </w:r>
      <w:r w:rsidRPr="00A65A82">
        <w:rPr>
          <w:rStyle w:val="StyleBoldUnderline"/>
        </w:rPr>
        <w:t xml:space="preserve">and because </w:t>
      </w:r>
      <w:r w:rsidRPr="004B39D6">
        <w:rPr>
          <w:rStyle w:val="StyleBoldUnderline"/>
          <w:highlight w:val="green"/>
        </w:rPr>
        <w:t>they enact</w:t>
      </w:r>
      <w:r w:rsidRPr="00B6781A">
        <w:rPr>
          <w:rFonts w:eastAsia="Calibri" w:cs="Times New Roman"/>
          <w:sz w:val="16"/>
        </w:rPr>
        <w:t xml:space="preserve"> what Martin Heidegger calls </w:t>
      </w:r>
      <w:r w:rsidRPr="004B39D6">
        <w:rPr>
          <w:rStyle w:val="StyleBoldUnderline"/>
          <w:highlight w:val="green"/>
        </w:rPr>
        <w:t xml:space="preserve">an 'enframing'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B6781A">
        <w:rPr>
          <w:sz w:val="16"/>
          <w:szCs w:val="20"/>
        </w:rPr>
        <w:t xml:space="preserve"> I describe here (strategic science and </w:t>
      </w:r>
      <w:r w:rsidRPr="007F66C5">
        <w:rPr>
          <w:rStyle w:val="StyleBoldUnderline"/>
          <w:highlight w:val="green"/>
        </w:rPr>
        <w:t>foreign policy doctrine</w:t>
      </w:r>
      <w:r w:rsidRPr="00B6781A">
        <w:rPr>
          <w:sz w:val="16"/>
          <w:szCs w:val="20"/>
        </w:rPr>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B6781A">
        <w:rPr>
          <w:sz w:val="16"/>
          <w:szCs w:val="20"/>
        </w:rPr>
        <w:t xml:space="preserve">. However in practice, </w:t>
      </w:r>
      <w:r w:rsidRPr="00A65A82">
        <w:rPr>
          <w:rStyle w:val="StyleBoldUnderline"/>
        </w:rPr>
        <w:t>technique quickly passes into ontology</w:t>
      </w:r>
      <w:r w:rsidRPr="00B6781A">
        <w:rPr>
          <w:sz w:val="16"/>
          <w:szCs w:val="20"/>
        </w:rPr>
        <w:t xml:space="preserve">. This it does in </w:t>
      </w:r>
      <w:r w:rsidRPr="00B6781A">
        <w:rPr>
          <w:sz w:val="16"/>
          <w:szCs w:val="20"/>
        </w:rPr>
        <w:lastRenderedPageBreak/>
        <w:t xml:space="preserve">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B6781A">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B6781A">
        <w:rPr>
          <w:sz w:val="16"/>
          <w:szCs w:val="20"/>
        </w:rPr>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B6781A">
        <w:rPr>
          <w:sz w:val="16"/>
          <w:szCs w:val="20"/>
        </w:rPr>
        <w:t xml:space="preserve">. This is the direction taken by much realist analysis critical of Israel and the Bush administration's 'war on terror' Reframing such concerns in Foucauldian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'problematizations'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B6781A">
        <w:rPr>
          <w:sz w:val="16"/>
          <w:szCs w:val="20"/>
        </w:rPr>
        <w:t xml:space="preserve"> The essay concludes by pondering a normative problem that arises out of its analysis: </w:t>
      </w:r>
      <w:r w:rsidRPr="00A65A82">
        <w:rPr>
          <w:rStyle w:val="StyleBoldUnderline"/>
        </w:rPr>
        <w:t>if the divisive ontology of the national security state and the violent and instrumental vision of 'enframing' have</w:t>
      </w:r>
      <w:r w:rsidRPr="00B6781A">
        <w:rPr>
          <w:sz w:val="16"/>
          <w:szCs w:val="20"/>
        </w:rPr>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B6781A">
        <w:rPr>
          <w:sz w:val="16"/>
          <w:szCs w:val="20"/>
        </w:rPr>
        <w:t>, and to act and choose such that we bring into the world a more sustainable, peaceful and non-violent global rule of the political.</w:t>
      </w:r>
    </w:p>
    <w:p w:rsidR="00DB3F89" w:rsidRPr="009374DB" w:rsidRDefault="00DB3F89" w:rsidP="00DB3F89">
      <w:pPr>
        <w:rPr>
          <w:rFonts w:eastAsia="Calibri" w:cs="Times New Roman"/>
          <w:sz w:val="24"/>
        </w:rPr>
      </w:pPr>
    </w:p>
    <w:p w:rsidR="00DB3F89" w:rsidRPr="009513EA" w:rsidRDefault="00DB3F89" w:rsidP="00DB3F89">
      <w:pPr>
        <w:rPr>
          <w:rStyle w:val="TagGreg"/>
        </w:rPr>
      </w:pPr>
      <w:r w:rsidRPr="009513EA">
        <w:rPr>
          <w:rStyle w:val="TagGreg"/>
        </w:rPr>
        <w:t>The alternative is to deterritorialize the 1AC through a historical and critical lens – rather than objectively approaching their threat discourse, we choose more diverse forms of analysis</w:t>
      </w:r>
    </w:p>
    <w:p w:rsidR="00DB3F89" w:rsidRPr="009513EA" w:rsidRDefault="00DB3F89" w:rsidP="00DB3F89">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DB3F89" w:rsidRPr="00A078A9" w:rsidRDefault="00DB3F89" w:rsidP="00DB3F89"/>
    <w:p w:rsidR="00DB3F89" w:rsidRDefault="00DB3F89" w:rsidP="00DB3F89">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r w:rsidRPr="007F1D55">
        <w:t>This is clearly illustrated by Helga Haftendorn’s</w:t>
      </w:r>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[Robert] Keohane’s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r w:rsidRPr="007F1D55">
        <w:t>Haftendorn’s goal of incorporating new issues that are normatively</w:t>
      </w:r>
      <w:r>
        <w:t xml:space="preserve"> </w:t>
      </w:r>
      <w:r w:rsidRPr="007F1D55">
        <w:t xml:space="preserve">driven, </w:t>
      </w:r>
      <w:r w:rsidRPr="007F1D55">
        <w:lastRenderedPageBreak/>
        <w:t>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citizens 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members of the same community. The status of Others is uncertain</w:t>
      </w:r>
      <w:r w:rsidRPr="009513EA">
        <w:rPr>
          <w:rStyle w:val="StyleBoldUnderline"/>
        </w:rPr>
        <w:t xml:space="preserve">, needing to be deciphered and determined.54 </w:t>
      </w:r>
      <w:r w:rsidRPr="009513EA">
        <w:rPr>
          <w:rStyle w:val="StyleBoldUnderline"/>
          <w:highlight w:val="cyan"/>
        </w:rPr>
        <w:t>To comprehend these processes requires an understanding of the problematics of security as constituted by self-reflexive historical practices</w:t>
      </w:r>
      <w:r w:rsidRPr="009513EA">
        <w:rPr>
          <w:rStyle w:val="StyleBoldUnderline"/>
        </w:rPr>
        <w:t>.</w:t>
      </w:r>
      <w:r w:rsidRPr="007F1D55">
        <w:t xml:space="preserve"> The knightly code of honor, for</w:t>
      </w:r>
      <w:r>
        <w:t xml:space="preserve"> </w:t>
      </w:r>
      <w:r w:rsidRPr="007F1D55">
        <w:t>example, was both a central structuring practice of latemedieval</w:t>
      </w:r>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r w:rsidRPr="009513EA">
        <w:rPr>
          <w:rStyle w:val="StyleBoldUnderlin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DB3F89" w:rsidRPr="009374DB" w:rsidRDefault="00DB3F89" w:rsidP="00DB3F89">
      <w:pPr>
        <w:rPr>
          <w:sz w:val="24"/>
          <w:szCs w:val="12"/>
        </w:rPr>
      </w:pPr>
    </w:p>
    <w:p w:rsidR="00DB3F89" w:rsidRPr="00972E12" w:rsidRDefault="00DB3F89" w:rsidP="00DB3F89">
      <w:pPr>
        <w:rPr>
          <w:b/>
          <w:sz w:val="24"/>
        </w:rPr>
      </w:pPr>
      <w:r w:rsidRPr="00972E12">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DB3F89" w:rsidRPr="00972E12" w:rsidRDefault="00DB3F89" w:rsidP="00DB3F89">
      <w:r>
        <w:rPr>
          <w:b/>
          <w:sz w:val="24"/>
          <w:u w:val="single"/>
        </w:rPr>
        <w:t xml:space="preserve">Dillon, </w:t>
      </w:r>
      <w:r w:rsidRPr="00972E12">
        <w:rPr>
          <w:b/>
          <w:sz w:val="24"/>
          <w:u w:val="single"/>
        </w:rPr>
        <w:t>99</w:t>
      </w:r>
      <w:r w:rsidRPr="00972E12">
        <w:t xml:space="preserve"> (Michael Dillon, professor of international relations at the University of Lancaster, PhD in philosophy, April 1999, “Another Justice,” published in Political Theory Volume 27 Number 2, page 157-8)</w:t>
      </w:r>
    </w:p>
    <w:p w:rsidR="00DB3F89" w:rsidRPr="00661E33" w:rsidRDefault="00DB3F89" w:rsidP="00DB3F89">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plethos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r w:rsidRPr="00972E12">
        <w:rPr>
          <w:highlight w:val="magenta"/>
          <w:u w:val="single"/>
        </w:rPr>
        <w:t xml:space="preserve">incompleteness, that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w:t>
      </w:r>
      <w:r w:rsidRPr="00972E12">
        <w:rPr>
          <w:highlight w:val="magenta"/>
          <w:u w:val="single"/>
        </w:rPr>
        <w:lastRenderedPageBreak/>
        <w:t xml:space="preserve">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or enact a will. It reinaugurates a sense of what it is to have a will and make a decision in that community, as well as to what ends and purposes these may be devoted</w:t>
      </w:r>
      <w:r w:rsidRPr="00972E12">
        <w:t xml:space="preserve">.10 Such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favoured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DB3F89" w:rsidRDefault="00DB3F89" w:rsidP="00DB3F89"/>
    <w:p w:rsidR="00620460" w:rsidRPr="003C232D" w:rsidRDefault="00C15793" w:rsidP="003C232D">
      <w:pPr>
        <w:rPr>
          <w:b/>
          <w:sz w:val="26"/>
          <w:szCs w:val="26"/>
        </w:rPr>
      </w:pPr>
      <w:r w:rsidRPr="003C232D">
        <w:rPr>
          <w:b/>
          <w:sz w:val="26"/>
          <w:szCs w:val="26"/>
        </w:rPr>
        <w:t xml:space="preserve">[] </w:t>
      </w:r>
      <w:r w:rsidR="00620460" w:rsidRPr="003C232D">
        <w:rPr>
          <w:b/>
          <w:sz w:val="26"/>
          <w:szCs w:val="26"/>
        </w:rPr>
        <w:t>The dawn of the nuclear age for the first time un-brackets the possibility of human extinction through security</w:t>
      </w:r>
    </w:p>
    <w:p w:rsidR="00620460" w:rsidRPr="00620460" w:rsidRDefault="00620460" w:rsidP="00620460">
      <w:pPr>
        <w:contextualSpacing/>
        <w:rPr>
          <w:rStyle w:val="StyleStyleBold12pt"/>
        </w:rPr>
      </w:pPr>
      <w:r w:rsidRPr="00620460">
        <w:rPr>
          <w:rStyle w:val="StyleStyleBold12pt"/>
        </w:rPr>
        <w:t>Dillon 96</w:t>
      </w:r>
    </w:p>
    <w:p w:rsidR="00620460" w:rsidRPr="00C90DFF" w:rsidRDefault="00620460" w:rsidP="00620460">
      <w:pPr>
        <w:contextualSpacing/>
        <w:rPr>
          <w:szCs w:val="20"/>
        </w:rPr>
      </w:pPr>
      <w:r w:rsidRPr="00C90DFF">
        <w:rPr>
          <w:szCs w:val="20"/>
        </w:rPr>
        <w:t>(Michael, Senior Lecturer in Politics and IR at the University of Lancaster,</w:t>
      </w:r>
      <w:r w:rsidRPr="00C90DFF">
        <w:t xml:space="preserve"> Michael, Senior Lecturer in Politics and International Relations at the University of Lancaster,</w:t>
      </w:r>
      <w:r w:rsidRPr="00C90DFF">
        <w:rPr>
          <w:color w:val="000000"/>
          <w:szCs w:val="20"/>
          <w:shd w:val="clear" w:color="auto" w:fill="FFFFFF"/>
        </w:rPr>
        <w:t xml:space="preserve"> Professor of Politics in the Department of Politics and International Relations at the University of Lancaster.  He has published widely in international relations and in cultural and political theory. He is currently researching the problematisation of security and war from the perspective of continental philosophy with particular interest in what happens to the problematisation of security when security discourses and technologies take life rather than sovereign territoriality as their referent object.</w:t>
      </w:r>
      <w:r w:rsidRPr="00C90DFF">
        <w:rPr>
          <w:szCs w:val="20"/>
        </w:rPr>
        <w:t xml:space="preserve"> Politics of Security: Towards a political philosophy of continental thought.pg. 27)</w:t>
      </w:r>
    </w:p>
    <w:p w:rsidR="00620460" w:rsidRPr="00C90DFF" w:rsidRDefault="00620460" w:rsidP="00620460">
      <w:pPr>
        <w:contextualSpacing/>
        <w:rPr>
          <w:szCs w:val="20"/>
        </w:rPr>
      </w:pPr>
    </w:p>
    <w:p w:rsidR="00620460" w:rsidRPr="00C90DFF" w:rsidRDefault="00620460" w:rsidP="00620460">
      <w:pPr>
        <w:contextualSpacing/>
        <w:rPr>
          <w:szCs w:val="20"/>
        </w:rPr>
      </w:pPr>
      <w:r w:rsidRPr="00C90DFF">
        <w:rPr>
          <w:szCs w:val="20"/>
        </w:rPr>
        <w:t>Metaphysics, therefore</w:t>
      </w:r>
      <w:r w:rsidRPr="00C90DFF">
        <w:rPr>
          <w:u w:val="single"/>
        </w:rPr>
        <w:t xml:space="preserve">, </w:t>
      </w:r>
      <w:r w:rsidRPr="00C90DFF">
        <w:rPr>
          <w:szCs w:val="20"/>
        </w:rPr>
        <w:t xml:space="preserve">becomes material in politics of security because metaphysically determined being has a foundational requirement to secure security. </w:t>
      </w:r>
      <w:r w:rsidRPr="00C90DFF">
        <w:rPr>
          <w:szCs w:val="20"/>
          <w:u w:val="single"/>
        </w:rPr>
        <w:t xml:space="preserve">Hence </w:t>
      </w:r>
      <w:r w:rsidRPr="00C90DFF">
        <w:rPr>
          <w:u w:val="single"/>
        </w:rPr>
        <w:t>our</w:t>
      </w:r>
      <w:r w:rsidRPr="00C90DFF">
        <w:rPr>
          <w:szCs w:val="20"/>
          <w:u w:val="single"/>
        </w:rPr>
        <w:t xml:space="preserve"> (inter)national </w:t>
      </w:r>
      <w:r w:rsidRPr="0047271D">
        <w:rPr>
          <w:highlight w:val="yellow"/>
          <w:u w:val="single"/>
        </w:rPr>
        <w:t>politics of security</w:t>
      </w:r>
      <w:r w:rsidRPr="00C90DFF">
        <w:rPr>
          <w:u w:val="single"/>
        </w:rPr>
        <w:t xml:space="preserve"> are the </w:t>
      </w:r>
      <w:r w:rsidRPr="0047271D">
        <w:rPr>
          <w:highlight w:val="yellow"/>
          <w:u w:val="single"/>
        </w:rPr>
        <w:t>municipal metaphysics of the Western tradition</w:t>
      </w:r>
      <w:r w:rsidRPr="00C90DFF">
        <w:rPr>
          <w:szCs w:val="20"/>
          <w:u w:val="single"/>
        </w:rPr>
        <w:t xml:space="preserve">. </w:t>
      </w:r>
      <w:r w:rsidRPr="00C90DFF">
        <w:rPr>
          <w:u w:val="single"/>
        </w:rPr>
        <w:t>That is why the fate of metaphysics and the fate of that politics of security are so inextricably intertwined</w:t>
      </w:r>
      <w:r w:rsidRPr="00C90DFF">
        <w:rPr>
          <w:szCs w:val="20"/>
          <w:u w:val="single"/>
        </w:rPr>
        <w:t xml:space="preserve">.  </w:t>
      </w:r>
      <w:r w:rsidRPr="00C90DFF">
        <w:rPr>
          <w:u w:val="single"/>
        </w:rPr>
        <w:t>There is more than an academic interest at stake</w:t>
      </w:r>
      <w:r w:rsidRPr="00C90DFF">
        <w:rPr>
          <w:szCs w:val="20"/>
          <w:u w:val="single"/>
        </w:rPr>
        <w:t xml:space="preserve">, therefore, </w:t>
      </w:r>
      <w:r w:rsidRPr="00C90DFF">
        <w:rPr>
          <w:u w:val="single"/>
        </w:rPr>
        <w:t xml:space="preserve">in this </w:t>
      </w:r>
      <w:r w:rsidRPr="0047271D">
        <w:rPr>
          <w:highlight w:val="yellow"/>
          <w:u w:val="single"/>
        </w:rPr>
        <w:t>modern conjunction between the philosophical and the political</w:t>
      </w:r>
      <w:r w:rsidRPr="00C90DFF">
        <w:rPr>
          <w:u w:val="single"/>
        </w:rPr>
        <w:t>. How we think and what we do, what we think and how we are doing, condition one another</w:t>
      </w:r>
      <w:r w:rsidRPr="00C90DFF">
        <w:rPr>
          <w:szCs w:val="20"/>
          <w:u w:val="single"/>
        </w:rPr>
        <w:t>.</w:t>
      </w:r>
      <w:r w:rsidRPr="00C90DFF">
        <w:rPr>
          <w:szCs w:val="20"/>
        </w:rPr>
        <w:t xml:space="preserve"> There is clearly more than a coincidence also in relying upon post-Nietzschean thought to argue for that reappraisal of both which requires a recovery of the question of the political. For between Hegel and Heidegger metaphysics exposed itself to its own deconstructive impulses. After Marx 'one finds Schopenhauer, Kierkegaard, Freud, and Nietzsche turning philosophy upon itself, thereby unmasking its own taboos and twisted roots; realising and exhausting its potential, according to Heidegger, in the advent of the epoch of technology.  The same period also witnessed the exhaustion of the European State system's modern metaphysical resolution of the question of the political - its profoundly ambiguous and deeply problematic inauguration as both a State of emergency and a certain kind of democratic project - through the very globalisation of the language, forms and practices of the politics of security upon which it was based. </w:t>
      </w:r>
      <w:r w:rsidRPr="00C90DFF">
        <w:rPr>
          <w:u w:val="single"/>
        </w:rPr>
        <w:t xml:space="preserve">The </w:t>
      </w:r>
      <w:r w:rsidRPr="0047271D">
        <w:rPr>
          <w:highlight w:val="yellow"/>
          <w:u w:val="single"/>
        </w:rPr>
        <w:t>advent of the globalised industrial nuclear age exhibits not only the hollowness of that system's foundational promises to secure order</w:t>
      </w:r>
      <w:r w:rsidRPr="00C90DFF">
        <w:rPr>
          <w:u w:val="single"/>
        </w:rPr>
        <w:t>, identity and freedom</w:t>
      </w:r>
      <w:r w:rsidRPr="00C90DFF">
        <w:rPr>
          <w:szCs w:val="20"/>
          <w:u w:val="single"/>
        </w:rPr>
        <w:t xml:space="preserve"> - hence the reason why the disciplines which promise to tell the truth about the </w:t>
      </w:r>
      <w:r w:rsidRPr="0047271D">
        <w:rPr>
          <w:szCs w:val="20"/>
          <w:highlight w:val="yellow"/>
          <w:u w:val="single"/>
        </w:rPr>
        <w:t>operation of its orders and identities appear to be so peculiarly limited and unreal in their vaunted realistic representation of reality</w:t>
      </w:r>
      <w:r w:rsidRPr="00C90DFF">
        <w:rPr>
          <w:szCs w:val="20"/>
          <w:u w:val="single"/>
        </w:rPr>
        <w:t xml:space="preserve"> - </w:t>
      </w:r>
      <w:r w:rsidRPr="00C90DFF">
        <w:rPr>
          <w:u w:val="single"/>
        </w:rPr>
        <w:t>but also, in the gulf that exists between what its</w:t>
      </w:r>
      <w:r w:rsidRPr="00C90DFF">
        <w:rPr>
          <w:szCs w:val="20"/>
          <w:u w:val="single"/>
        </w:rPr>
        <w:t xml:space="preserve"> (inter)national </w:t>
      </w:r>
      <w:r w:rsidRPr="00C90DFF">
        <w:rPr>
          <w:u w:val="single"/>
        </w:rPr>
        <w:lastRenderedPageBreak/>
        <w:t>political prospectus offers and what its</w:t>
      </w:r>
      <w:r w:rsidRPr="00C90DFF">
        <w:rPr>
          <w:szCs w:val="20"/>
          <w:u w:val="single"/>
        </w:rPr>
        <w:t xml:space="preserve"> (inter)national</w:t>
      </w:r>
      <w:r w:rsidRPr="00C90DFF">
        <w:rPr>
          <w:u w:val="single"/>
        </w:rPr>
        <w:t xml:space="preserve"> politics provides; the exhaustion of its political imagination.</w:t>
      </w:r>
      <w:r w:rsidRPr="00C90DFF">
        <w:rPr>
          <w:szCs w:val="20"/>
          <w:u w:val="single"/>
        </w:rPr>
        <w:t xml:space="preserve"> For this was a period, in which World War One was critical,</w:t>
      </w:r>
      <w:r w:rsidRPr="00C90DFF">
        <w:rPr>
          <w:szCs w:val="20"/>
        </w:rPr>
        <w:t xml:space="preserve"> </w:t>
      </w:r>
      <w:r w:rsidRPr="00C90DFF">
        <w:rPr>
          <w:u w:val="single"/>
        </w:rPr>
        <w:t xml:space="preserve">when </w:t>
      </w:r>
      <w:r w:rsidRPr="0047271D">
        <w:rPr>
          <w:highlight w:val="yellow"/>
          <w:u w:val="single"/>
        </w:rPr>
        <w:t>that (</w:t>
      </w:r>
      <w:r w:rsidRPr="0047271D">
        <w:rPr>
          <w:szCs w:val="20"/>
          <w:highlight w:val="yellow"/>
          <w:u w:val="single"/>
        </w:rPr>
        <w:t>inter)national</w:t>
      </w:r>
      <w:r w:rsidRPr="0047271D">
        <w:rPr>
          <w:highlight w:val="yellow"/>
          <w:u w:val="single"/>
        </w:rPr>
        <w:t xml:space="preserve"> politics of security finally realised the full potential of the self-immolative dynamic pre-figured in its very inception; the real prospect of human species extinction</w:t>
      </w:r>
      <w:r w:rsidRPr="00C90DFF">
        <w:rPr>
          <w:u w:val="single"/>
        </w:rPr>
        <w:t>.</w:t>
      </w:r>
    </w:p>
    <w:p w:rsidR="00DB3F89" w:rsidRPr="00DB3F89" w:rsidRDefault="00DB3F89" w:rsidP="00DB3F89"/>
    <w:p w:rsidR="00DB3F89" w:rsidRDefault="00DB3F89" w:rsidP="00C45BF5">
      <w:pPr>
        <w:pStyle w:val="Heading2"/>
      </w:pPr>
      <w:r>
        <w:lastRenderedPageBreak/>
        <w:t>Off</w:t>
      </w:r>
    </w:p>
    <w:p w:rsidR="008075D1" w:rsidRDefault="008075D1" w:rsidP="003C232D">
      <w:pPr>
        <w:rPr>
          <w:b/>
          <w:sz w:val="26"/>
          <w:szCs w:val="26"/>
        </w:rPr>
      </w:pPr>
    </w:p>
    <w:p w:rsidR="00620460" w:rsidRPr="003C232D" w:rsidRDefault="00620460" w:rsidP="003C232D">
      <w:pPr>
        <w:rPr>
          <w:b/>
          <w:sz w:val="26"/>
          <w:szCs w:val="26"/>
        </w:rPr>
      </w:pPr>
      <w:r w:rsidRPr="003C232D">
        <w:rPr>
          <w:b/>
          <w:sz w:val="26"/>
          <w:szCs w:val="26"/>
        </w:rPr>
        <w:t>A. Interpretation – toward means in the direction of</w:t>
      </w:r>
    </w:p>
    <w:p w:rsidR="00620460" w:rsidRPr="007D3FB6" w:rsidRDefault="00620460" w:rsidP="00620460">
      <w:r w:rsidRPr="007D3FB6">
        <w:rPr>
          <w:rStyle w:val="StyleStyleBold12pt"/>
        </w:rPr>
        <w:t>Michigan Supreme Court 1914</w:t>
      </w:r>
      <w:r w:rsidRPr="007D3FB6">
        <w:t xml:space="preserve"> [Michigan Reports: Cases Decided in the Supreme Court of Michigan, Volume 180, Google Books]</w:t>
      </w:r>
    </w:p>
    <w:p w:rsidR="00620460" w:rsidRPr="007D3FB6" w:rsidRDefault="00620460" w:rsidP="00620460">
      <w:pPr>
        <w:rPr>
          <w:rStyle w:val="StyleBoldUnderline"/>
        </w:rPr>
      </w:pPr>
      <w:r w:rsidRPr="007D3FB6">
        <w:rPr>
          <w:sz w:val="16"/>
        </w:rPr>
        <w:t>Under 3 Comp. Laws, § 11510 (5 How. Stat. [2d Ed.] § 14559), providing that “any person who shall discharge without injury to any other person, any firearm, while intentionally, without malice, aimed at or toward any person, shall be guilty of a misdemeanor,” etc., acts carelessly done, without design to do mischief, are punishable.</w:t>
      </w:r>
      <w:r w:rsidRPr="007D3FB6">
        <w:rPr>
          <w:sz w:val="12"/>
        </w:rPr>
        <w:t>¶</w:t>
      </w:r>
      <w:r w:rsidRPr="007D3FB6">
        <w:rPr>
          <w:sz w:val="16"/>
        </w:rPr>
        <w:t xml:space="preserve"> 2. Same—“Toward”—Construction of Statute.</w:t>
      </w:r>
      <w:r w:rsidRPr="007D3FB6">
        <w:rPr>
          <w:sz w:val="12"/>
        </w:rPr>
        <w:t>¶</w:t>
      </w:r>
      <w:r w:rsidRPr="007D3FB6">
        <w:rPr>
          <w:sz w:val="16"/>
        </w:rPr>
        <w:t xml:space="preserve"> It is sufficient, in a prosecution for violating the statute, to show that the accused was making use of a rifle pointed in the direction of a passenger on a car and discharged the weapon in that direction, without striking any one. </w:t>
      </w:r>
      <w:r w:rsidRPr="007D3FB6">
        <w:rPr>
          <w:rStyle w:val="StyleBoldUnderline"/>
        </w:rPr>
        <w:t>The word “</w:t>
      </w:r>
      <w:r w:rsidRPr="007D3FB6">
        <w:rPr>
          <w:rStyle w:val="StyleBoldUnderline"/>
          <w:highlight w:val="yellow"/>
        </w:rPr>
        <w:t>toward” means in a course</w:t>
      </w:r>
      <w:r w:rsidRPr="007D3FB6">
        <w:rPr>
          <w:rStyle w:val="StyleBoldUnderline"/>
        </w:rPr>
        <w:t xml:space="preserve"> or line </w:t>
      </w:r>
      <w:r w:rsidRPr="007D3FB6">
        <w:rPr>
          <w:rStyle w:val="StyleBoldUnderline"/>
          <w:highlight w:val="yellow"/>
        </w:rPr>
        <w:t>leading in the direction of.</w:t>
      </w:r>
    </w:p>
    <w:p w:rsidR="00620460" w:rsidRPr="007D3FB6" w:rsidRDefault="00620460" w:rsidP="00620460">
      <w:pPr>
        <w:pStyle w:val="Analytic"/>
      </w:pPr>
    </w:p>
    <w:p w:rsidR="00DB3F89" w:rsidRPr="00DB3F89" w:rsidRDefault="00DB3F89" w:rsidP="00DB3F89"/>
    <w:p w:rsidR="00DB3F89" w:rsidRDefault="00DB3F89" w:rsidP="00C45BF5">
      <w:pPr>
        <w:pStyle w:val="Heading2"/>
      </w:pPr>
      <w:r>
        <w:lastRenderedPageBreak/>
        <w:t>Case</w:t>
      </w:r>
    </w:p>
    <w:p w:rsidR="00DB3F89" w:rsidRDefault="00DB3F89" w:rsidP="00DB3F89">
      <w:pPr>
        <w:pStyle w:val="Heading2"/>
      </w:pPr>
      <w:r>
        <w:lastRenderedPageBreak/>
        <w:t xml:space="preserve">1NC </w:t>
      </w:r>
      <w:r w:rsidR="003C232D">
        <w:t>–</w:t>
      </w:r>
      <w:r>
        <w:t xml:space="preserve"> </w:t>
      </w:r>
      <w:r w:rsidR="003C232D">
        <w:t>Ex-Im</w:t>
      </w:r>
    </w:p>
    <w:p w:rsidR="00DB3F89" w:rsidRPr="003C232D" w:rsidRDefault="00DB3F89" w:rsidP="003C232D">
      <w:pPr>
        <w:rPr>
          <w:b/>
          <w:sz w:val="26"/>
          <w:szCs w:val="26"/>
        </w:rPr>
      </w:pPr>
      <w:r w:rsidRPr="003C232D">
        <w:rPr>
          <w:b/>
          <w:sz w:val="26"/>
          <w:szCs w:val="26"/>
        </w:rPr>
        <w:t>Their apocalyptic warming focus trades off with environmentalism – turns its own end</w:t>
      </w:r>
    </w:p>
    <w:p w:rsidR="00DB3F89" w:rsidRPr="009A3316" w:rsidRDefault="00DB3F89" w:rsidP="00DB3F89">
      <w:pPr>
        <w:rPr>
          <w:lang w:eastAsia="zh-CN"/>
        </w:rPr>
      </w:pPr>
      <w:r w:rsidRPr="009A3316">
        <w:rPr>
          <w:rStyle w:val="StyleStyleBold12pt"/>
        </w:rPr>
        <w:t>Crist, 7</w:t>
      </w:r>
      <w:r w:rsidRPr="009A3316">
        <w:rPr>
          <w:b/>
          <w:lang w:eastAsia="zh-CN"/>
        </w:rPr>
        <w:t xml:space="preserve"> </w:t>
      </w:r>
      <w:r w:rsidRPr="009A3316">
        <w:rPr>
          <w:lang w:eastAsia="zh-CN"/>
        </w:rPr>
        <w:t>(Eileen Crist, 2007, “Beyond the Climate Crisis: A Critique of Climate Change Discourse”, http://journal.telospress.com.proxy.lib.umich.edu/content/2007/141/29.full.pdf+html)</w:t>
      </w:r>
    </w:p>
    <w:p w:rsidR="00DB3F89" w:rsidRPr="00DB3F89" w:rsidRDefault="00DB3F89" w:rsidP="00DB3F89">
      <w:pPr>
        <w:rPr>
          <w:bCs/>
          <w:u w:val="single"/>
          <w:lang w:eastAsia="zh-CN"/>
        </w:rPr>
      </w:pPr>
      <w:r w:rsidRPr="009A3316">
        <w:rPr>
          <w:rStyle w:val="StyleBoldUnderline"/>
        </w:rPr>
        <w:t>While</w:t>
      </w:r>
      <w:r w:rsidRPr="009A3316">
        <w:rPr>
          <w:sz w:val="16"/>
          <w:lang w:eastAsia="zh-CN"/>
        </w:rPr>
        <w:t xml:space="preserve"> </w:t>
      </w:r>
      <w:r w:rsidRPr="009A3316">
        <w:rPr>
          <w:rStyle w:val="StyleBoldUnderline"/>
        </w:rPr>
        <w:t xml:space="preserve">the </w:t>
      </w:r>
      <w:r w:rsidRPr="009A3316">
        <w:rPr>
          <w:rStyle w:val="StyleBoldUnderline"/>
          <w:highlight w:val="cyan"/>
        </w:rPr>
        <w:t>dangers of climate change are real</w:t>
      </w:r>
      <w:r w:rsidRPr="009A3316">
        <w:rPr>
          <w:sz w:val="16"/>
          <w:lang w:eastAsia="zh-CN"/>
        </w:rPr>
        <w:t xml:space="preserve">, </w:t>
      </w:r>
      <w:r w:rsidRPr="009A3316">
        <w:rPr>
          <w:rStyle w:val="StyleBoldUnderline"/>
        </w:rPr>
        <w:t xml:space="preserve">I argue that </w:t>
      </w:r>
      <w:r w:rsidRPr="009A3316">
        <w:rPr>
          <w:rStyle w:val="StyleBoldUnderline"/>
          <w:highlight w:val="cyan"/>
        </w:rPr>
        <w:t>there are</w:t>
      </w:r>
      <w:r w:rsidRPr="009A3316">
        <w:rPr>
          <w:rStyle w:val="StyleBoldUnderline"/>
        </w:rPr>
        <w:t xml:space="preserve"> even </w:t>
      </w:r>
      <w:r w:rsidRPr="009A3316">
        <w:rPr>
          <w:rStyle w:val="StyleBoldUnderline"/>
          <w:highlight w:val="cyan"/>
        </w:rPr>
        <w:t>greater dangers in representing it as</w:t>
      </w:r>
      <w:r w:rsidRPr="009A3316">
        <w:rPr>
          <w:rStyle w:val="StyleBoldUnderline"/>
        </w:rPr>
        <w:t xml:space="preserve"> the most </w:t>
      </w:r>
      <w:r w:rsidRPr="009A3316">
        <w:rPr>
          <w:rStyle w:val="StyleBoldUnderline"/>
          <w:highlight w:val="cyan"/>
        </w:rPr>
        <w:t>urgent</w:t>
      </w:r>
      <w:r w:rsidRPr="009A3316">
        <w:rPr>
          <w:rStyle w:val="StyleBoldUnderline"/>
        </w:rPr>
        <w:t xml:space="preserve"> problem we face. Framing climate change in </w:t>
      </w:r>
      <w:r w:rsidRPr="009A3316">
        <w:rPr>
          <w:rStyle w:val="StyleBoldUnderline"/>
          <w:highlight w:val="cyan"/>
        </w:rPr>
        <w:t>such</w:t>
      </w:r>
      <w:r w:rsidRPr="009A3316">
        <w:rPr>
          <w:rStyle w:val="StyleBoldUnderline"/>
        </w:rPr>
        <w:t xml:space="preserve"> a manner</w:t>
      </w:r>
      <w:r w:rsidRPr="009A3316">
        <w:rPr>
          <w:sz w:val="16"/>
          <w:lang w:eastAsia="zh-CN"/>
        </w:rPr>
        <w:t xml:space="preserve"> deserves to be challenged for two reasons: it </w:t>
      </w:r>
      <w:r w:rsidRPr="009A3316">
        <w:rPr>
          <w:rStyle w:val="StyleBoldUnderline"/>
          <w:highlight w:val="cyan"/>
        </w:rPr>
        <w:t>encourages</w:t>
      </w:r>
      <w:r w:rsidRPr="009A3316">
        <w:rPr>
          <w:rStyle w:val="StyleBoldUnderline"/>
        </w:rPr>
        <w:t xml:space="preserve"> the </w:t>
      </w:r>
      <w:r w:rsidRPr="009A3316">
        <w:rPr>
          <w:rStyle w:val="StyleBoldUnderline"/>
          <w:highlight w:val="cyan"/>
        </w:rPr>
        <w:t>restriction of</w:t>
      </w:r>
      <w:r w:rsidRPr="009A3316">
        <w:rPr>
          <w:rStyle w:val="StyleBoldUnderline"/>
        </w:rPr>
        <w:t xml:space="preserve"> proposed </w:t>
      </w:r>
      <w:r w:rsidRPr="009A3316">
        <w:rPr>
          <w:rStyle w:val="StyleBoldUnderline"/>
          <w:highlight w:val="cyan"/>
        </w:rPr>
        <w:t>solutions to the technical realm</w:t>
      </w:r>
      <w:r w:rsidRPr="009A3316">
        <w:rPr>
          <w:rStyle w:val="StyleBoldUnderline"/>
        </w:rPr>
        <w:t>,</w:t>
      </w:r>
      <w:r w:rsidRPr="009A3316">
        <w:rPr>
          <w:sz w:val="16"/>
          <w:lang w:eastAsia="zh-CN"/>
        </w:rPr>
        <w:t xml:space="preserve"> by powerfully insinuating that the needed approaches are those that directly address the problem; </w:t>
      </w:r>
      <w:r w:rsidRPr="009A3316">
        <w:rPr>
          <w:rStyle w:val="StyleBoldUnderline"/>
          <w:highlight w:val="cyan"/>
        </w:rPr>
        <w:t>and</w:t>
      </w:r>
      <w:r w:rsidRPr="009A3316">
        <w:rPr>
          <w:rStyle w:val="StyleBoldUnderline"/>
        </w:rPr>
        <w:t xml:space="preserve"> it </w:t>
      </w:r>
      <w:r w:rsidRPr="009A3316">
        <w:rPr>
          <w:rStyle w:val="StyleBoldUnderline"/>
          <w:highlight w:val="cyan"/>
        </w:rPr>
        <w:t>detracts attention from the planet’s ecological predicament as a whole</w:t>
      </w:r>
      <w:r w:rsidRPr="009A3316">
        <w:rPr>
          <w:sz w:val="16"/>
          <w:lang w:eastAsia="zh-CN"/>
        </w:rPr>
        <w:t>, by virtue of claiming the limelight for th</w:t>
      </w:r>
      <w:r w:rsidRPr="009A3316">
        <w:rPr>
          <w:rStyle w:val="StyleBoldUnderline"/>
        </w:rPr>
        <w:t>e</w:t>
      </w:r>
      <w:r w:rsidRPr="009A3316">
        <w:rPr>
          <w:sz w:val="16"/>
          <w:lang w:eastAsia="zh-CN"/>
        </w:rPr>
        <w:t xml:space="preserve"> one issue that trumps all others. </w:t>
      </w:r>
      <w:r w:rsidRPr="009A3316">
        <w:rPr>
          <w:rStyle w:val="StyleBoldUnderline"/>
        </w:rPr>
        <w:t>Identifying climate change as the biggest threat to civilization</w:t>
      </w:r>
      <w:r w:rsidRPr="009A3316">
        <w:rPr>
          <w:sz w:val="16"/>
          <w:lang w:eastAsia="zh-CN"/>
        </w:rPr>
        <w:t xml:space="preserve">, </w:t>
      </w:r>
      <w:r w:rsidRPr="009A3316">
        <w:rPr>
          <w:rStyle w:val="StyleBoldUnderline"/>
        </w:rPr>
        <w:t>and ushering it into center stage as the highest priority problem, has bolstered the proliferation of technical proposals</w:t>
      </w:r>
      <w:r w:rsidRPr="009A3316">
        <w:rPr>
          <w:sz w:val="16"/>
          <w:lang w:eastAsia="zh-CN"/>
        </w:rPr>
        <w:t xml:space="preserve"> that address the specific challenge. The race is on for figuring out what technologies, or portfolio thereof, will solve “the problem.” </w:t>
      </w:r>
      <w:r w:rsidRPr="009A3316">
        <w:rPr>
          <w:rStyle w:val="StyleBoldUnderline"/>
        </w:rPr>
        <w:t xml:space="preserve">Whether the call is for reviving </w:t>
      </w:r>
      <w:r w:rsidRPr="009A3316">
        <w:rPr>
          <w:rStyle w:val="StyleBoldUnderline"/>
          <w:highlight w:val="cyan"/>
        </w:rPr>
        <w:t>nuclear power</w:t>
      </w:r>
      <w:r w:rsidRPr="009A3316">
        <w:rPr>
          <w:rStyle w:val="StyleBoldUnderline"/>
        </w:rPr>
        <w:t xml:space="preserve">, boosting the installation of </w:t>
      </w:r>
      <w:r w:rsidRPr="009A3316">
        <w:rPr>
          <w:rStyle w:val="StyleBoldUnderline"/>
          <w:highlight w:val="cyan"/>
        </w:rPr>
        <w:t>wind turbines</w:t>
      </w:r>
      <w:r w:rsidRPr="009A3316">
        <w:rPr>
          <w:rStyle w:val="StyleBoldUnderline"/>
        </w:rPr>
        <w:t>, using</w:t>
      </w:r>
      <w:r w:rsidRPr="009A3316">
        <w:rPr>
          <w:sz w:val="16"/>
          <w:lang w:eastAsia="zh-CN"/>
        </w:rPr>
        <w:t xml:space="preserve"> a variety of </w:t>
      </w:r>
      <w:r w:rsidRPr="009A3316">
        <w:rPr>
          <w:rStyle w:val="StyleBoldUnderline"/>
        </w:rPr>
        <w:t>renewable</w:t>
      </w:r>
      <w:r w:rsidRPr="009A3316">
        <w:rPr>
          <w:sz w:val="16"/>
          <w:lang w:eastAsia="zh-CN"/>
        </w:rPr>
        <w:t xml:space="preserve"> </w:t>
      </w:r>
      <w:r w:rsidRPr="009A3316">
        <w:rPr>
          <w:rStyle w:val="StyleBoldUnderline"/>
        </w:rPr>
        <w:t>energy sources,</w:t>
      </w:r>
      <w:r w:rsidRPr="009A3316">
        <w:rPr>
          <w:sz w:val="16"/>
          <w:lang w:eastAsia="zh-CN"/>
        </w:rPr>
        <w:t xml:space="preserve"> increasing the efficiency of fossil-fuel use, </w:t>
      </w:r>
      <w:r w:rsidRPr="009A3316">
        <w:rPr>
          <w:rStyle w:val="StyleBoldUnderline"/>
        </w:rPr>
        <w:t>developing</w:t>
      </w:r>
      <w:r w:rsidRPr="009A3316">
        <w:rPr>
          <w:sz w:val="16"/>
          <w:lang w:eastAsia="zh-CN"/>
        </w:rPr>
        <w:t xml:space="preserve"> </w:t>
      </w:r>
      <w:r w:rsidRPr="009A3316">
        <w:rPr>
          <w:rStyle w:val="StyleBoldUnderline"/>
          <w:highlight w:val="cyan"/>
        </w:rPr>
        <w:t>carbon-sequestering</w:t>
      </w:r>
      <w:r w:rsidRPr="009A3316">
        <w:rPr>
          <w:sz w:val="16"/>
          <w:lang w:eastAsia="zh-CN"/>
        </w:rPr>
        <w:t xml:space="preserve"> technologies, </w:t>
      </w:r>
      <w:r w:rsidRPr="009A3316">
        <w:rPr>
          <w:rStyle w:val="StyleBoldUnderline"/>
        </w:rPr>
        <w:t xml:space="preserve">or placing </w:t>
      </w:r>
      <w:r w:rsidRPr="009A3316">
        <w:rPr>
          <w:rStyle w:val="StyleBoldUnderline"/>
          <w:highlight w:val="cyan"/>
        </w:rPr>
        <w:t>mirrors in space</w:t>
      </w:r>
      <w:r w:rsidRPr="009A3316">
        <w:rPr>
          <w:sz w:val="16"/>
          <w:lang w:eastAsia="zh-CN"/>
        </w:rPr>
        <w:t xml:space="preserve"> to deflect the sun’s rays, </w:t>
      </w:r>
      <w:r w:rsidRPr="009A3316">
        <w:rPr>
          <w:rStyle w:val="StyleBoldUnderline"/>
        </w:rPr>
        <w:t xml:space="preserve">the narrow character of such proposals is evident: confront the problem of greenhouse gas emissions by technologically phasing them out, superseding them, capturing them, or mitigating their heating effects. </w:t>
      </w:r>
      <w:r w:rsidRPr="009A3316">
        <w:rPr>
          <w:sz w:val="16"/>
          <w:lang w:eastAsia="zh-CN"/>
        </w:rPr>
        <w:t xml:space="preserve">In his The Revenge of Gaia, for example, Lovelock briefly mentions the need to face climate change by “changing our whole style of living.”16 </w:t>
      </w:r>
      <w:r w:rsidRPr="009A3316">
        <w:rPr>
          <w:rStyle w:val="StyleBoldUnderline"/>
        </w:rPr>
        <w:t>But the thrust of this work, what readers and policy-makers come away with, is his repeated and strident call for investing in nuclear energy</w:t>
      </w:r>
      <w:r w:rsidRPr="009A3316">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9A3316">
        <w:rPr>
          <w:rStyle w:val="StyleBoldUnderline"/>
        </w:rPr>
        <w:t>Yet</w:t>
      </w:r>
      <w:r w:rsidRPr="009A3316">
        <w:rPr>
          <w:sz w:val="16"/>
          <w:lang w:eastAsia="zh-CN"/>
        </w:rPr>
        <w:t xml:space="preserve"> the deepening realization of the threat of climate change, virtually in the wake of stratospheric ozone depletion, also suggests that </w:t>
      </w:r>
      <w:r w:rsidRPr="009A3316">
        <w:rPr>
          <w:rStyle w:val="StyleBoldUnderline"/>
        </w:rPr>
        <w:t>dealing</w:t>
      </w:r>
      <w:r w:rsidRPr="009A3316">
        <w:rPr>
          <w:sz w:val="16"/>
          <w:lang w:eastAsia="zh-CN"/>
        </w:rPr>
        <w:t xml:space="preserve"> </w:t>
      </w:r>
      <w:r w:rsidRPr="009A3316">
        <w:rPr>
          <w:rStyle w:val="StyleBoldUnderline"/>
        </w:rPr>
        <w:t xml:space="preserve">with global problems treaty-by-treaty is no solution to the planet’s predicament. </w:t>
      </w:r>
      <w:r w:rsidRPr="009A3316">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9A3316">
        <w:rPr>
          <w:rStyle w:val="StyleBoldUnderline"/>
          <w:highlight w:val="cyan"/>
        </w:rPr>
        <w:t>if greenhouse gases were restricted</w:t>
      </w:r>
      <w:r w:rsidRPr="009A3316">
        <w:rPr>
          <w:rStyle w:val="StyleBoldUnderline"/>
        </w:rPr>
        <w:t xml:space="preserve"> successfully </w:t>
      </w:r>
      <w:r w:rsidRPr="009A3316">
        <w:rPr>
          <w:rStyle w:val="StyleBoldUnderline"/>
          <w:highlight w:val="cyan"/>
        </w:rPr>
        <w:t>by</w:t>
      </w:r>
      <w:r w:rsidRPr="009A3316">
        <w:rPr>
          <w:rStyle w:val="StyleBoldUnderline"/>
        </w:rPr>
        <w:t xml:space="preserve"> means of </w:t>
      </w:r>
      <w:r w:rsidRPr="009A3316">
        <w:rPr>
          <w:rStyle w:val="StyleBoldUnderline"/>
          <w:highlight w:val="cyan"/>
        </w:rPr>
        <w:t>tech</w:t>
      </w:r>
      <w:r w:rsidRPr="009A3316">
        <w:rPr>
          <w:rStyle w:val="StyleBoldUnderline"/>
        </w:rPr>
        <w:t xml:space="preserve">nological shifts and innovations, the root cause of the </w:t>
      </w:r>
      <w:r w:rsidRPr="009A3316">
        <w:rPr>
          <w:rStyle w:val="StyleBoldUnderline"/>
          <w:highlight w:val="cyan"/>
        </w:rPr>
        <w:t>ecological crisis</w:t>
      </w:r>
      <w:r w:rsidRPr="009A3316">
        <w:rPr>
          <w:rStyle w:val="StyleBoldUnderline"/>
        </w:rPr>
        <w:t xml:space="preserve"> as a whole </w:t>
      </w:r>
      <w:r w:rsidRPr="009A3316">
        <w:rPr>
          <w:rStyle w:val="StyleBoldUnderline"/>
          <w:highlight w:val="cyan"/>
        </w:rPr>
        <w:t>would remain unaddressed</w:t>
      </w:r>
      <w:r w:rsidRPr="009A3316">
        <w:rPr>
          <w:sz w:val="16"/>
          <w:highlight w:val="cyan"/>
          <w:lang w:eastAsia="zh-CN"/>
        </w:rPr>
        <w:t>.</w:t>
      </w:r>
      <w:r w:rsidRPr="009A3316">
        <w:rPr>
          <w:sz w:val="16"/>
          <w:lang w:eastAsia="zh-CN"/>
        </w:rPr>
        <w:t xml:space="preserve"> </w:t>
      </w:r>
      <w:r w:rsidRPr="009A3316">
        <w:rPr>
          <w:rStyle w:val="StyleBoldUnderline"/>
        </w:rPr>
        <w:t xml:space="preserve">The destructive patterns of production, trade, extraction, land-use, waste proliferation, and consumption, coupled with population growth, would go unchallenged, continuing to run down the integrity, beauty, and biological richness of the Earth. </w:t>
      </w:r>
      <w:r w:rsidRPr="009A3316">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w:t>
      </w:r>
      <w:r w:rsidRPr="009A3316">
        <w:rPr>
          <w:sz w:val="16"/>
          <w:lang w:eastAsia="zh-CN"/>
        </w:rPr>
        <w:lastRenderedPageBreak/>
        <w:t xml:space="preserve">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9A3316">
        <w:rPr>
          <w:sz w:val="16"/>
          <w:highlight w:val="cyan"/>
          <w:lang w:eastAsia="zh-CN"/>
        </w:rPr>
        <w:t>cl</w:t>
      </w:r>
      <w:r w:rsidRPr="009A3316">
        <w:rPr>
          <w:rStyle w:val="StyleBoldUnderline"/>
          <w:highlight w:val="cyan"/>
        </w:rPr>
        <w:t>imate-change discourse encourages</w:t>
      </w:r>
      <w:r w:rsidRPr="009A3316">
        <w:rPr>
          <w:rStyle w:val="StyleBoldUnderline"/>
        </w:rPr>
        <w:t xml:space="preserve"> the continued </w:t>
      </w:r>
      <w:r w:rsidRPr="009A3316">
        <w:rPr>
          <w:rStyle w:val="StyleBoldUnderline"/>
          <w:highlight w:val="cyan"/>
        </w:rPr>
        <w:t>marginalization of the biodiversity crisis</w:t>
      </w:r>
      <w:r w:rsidRPr="009A3316">
        <w:rPr>
          <w:sz w:val="16"/>
          <w:lang w:eastAsia="zh-CN"/>
        </w:rPr>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9A3316">
        <w:rPr>
          <w:rStyle w:val="StyleBoldUnderlin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DB3F89" w:rsidRDefault="00DB3F89" w:rsidP="00DB3F89"/>
    <w:p w:rsidR="005B290A" w:rsidRDefault="005B290A" w:rsidP="005B290A">
      <w:pPr>
        <w:pStyle w:val="Heading4"/>
      </w:pPr>
      <w:r>
        <w:t>Alt cause to warming – inevitable methane burps speed up global warming – no risk of solvency</w:t>
      </w:r>
    </w:p>
    <w:p w:rsidR="005B290A" w:rsidRPr="00A62916" w:rsidRDefault="005B290A" w:rsidP="005B290A">
      <w:pPr>
        <w:rPr>
          <w:rStyle w:val="StyleStyleBold12pt"/>
        </w:rPr>
      </w:pPr>
      <w:r w:rsidRPr="00A62916">
        <w:rPr>
          <w:rStyle w:val="StyleStyleBold12pt"/>
        </w:rPr>
        <w:t>Bara, 7/25</w:t>
      </w:r>
    </w:p>
    <w:p w:rsidR="005B290A" w:rsidRDefault="005B290A" w:rsidP="005B290A">
      <w:r>
        <w:t xml:space="preserve">Kukil Bara, citing many authors and studies that are underlined in the evidence, “Cost Of A Likely Giant ‘Burp’ Of Arctic Methane Could Equal Size Of World Economy In 2012,” 7/25/13, </w:t>
      </w:r>
      <w:hyperlink r:id="rId11" w:history="1">
        <w:r w:rsidRPr="0041317B">
          <w:rPr>
            <w:rStyle w:val="Hyperlink"/>
          </w:rPr>
          <w:t>http://www.ibtimes.com/cost-likely-giant-burp-arctic-methane-could-equal-size-world-economy-2012-1359639</w:t>
        </w:r>
      </w:hyperlink>
      <w:r>
        <w:t xml:space="preserve"> //BGHS-IS</w:t>
      </w:r>
    </w:p>
    <w:p w:rsidR="005B290A" w:rsidRDefault="005B290A" w:rsidP="00DB3F89">
      <w:r>
        <w:t>“</w:t>
      </w:r>
      <w:r w:rsidRPr="00E101E6">
        <w:rPr>
          <w:highlight w:val="yellow"/>
          <w:u w:val="single"/>
        </w:rPr>
        <w:t>The global impact of a warming Arctic is a</w:t>
      </w:r>
      <w:r w:rsidRPr="00475D4A">
        <w:rPr>
          <w:u w:val="single"/>
        </w:rPr>
        <w:t xml:space="preserve">n economic </w:t>
      </w:r>
      <w:r w:rsidRPr="00E101E6">
        <w:rPr>
          <w:highlight w:val="yellow"/>
          <w:u w:val="single"/>
        </w:rPr>
        <w:t>time-bomb,</w:t>
      </w:r>
      <w:r w:rsidRPr="00E101E6">
        <w:rPr>
          <w:u w:val="single"/>
        </w:rPr>
        <w:t xml:space="preserve">” Gail Whiteman, professor of sustainability, management and climate change in the Rotterdam School of Management, or RMS, at Erasmus University in the Netherlands, said in a statement, on Wednesday. Whiteman said that </w:t>
      </w:r>
      <w:r w:rsidRPr="00E101E6">
        <w:rPr>
          <w:highlight w:val="yellow"/>
          <w:u w:val="single"/>
        </w:rPr>
        <w:t>global leaders</w:t>
      </w:r>
      <w:r w:rsidRPr="00E101E6">
        <w:rPr>
          <w:u w:val="single"/>
        </w:rPr>
        <w:t xml:space="preserve">, and international organizations such as the World Economic Forum and the International Monetary Fund </w:t>
      </w:r>
      <w:r w:rsidRPr="00E101E6">
        <w:rPr>
          <w:highlight w:val="yellow"/>
          <w:u w:val="single"/>
        </w:rPr>
        <w:t>need to pay more attention to the Arctic methane projections</w:t>
      </w:r>
      <w:r w:rsidRPr="00E101E6">
        <w:rPr>
          <w:u w:val="single"/>
        </w:rPr>
        <w:t>. “</w:t>
      </w:r>
      <w:r w:rsidRPr="00475D4A">
        <w:t>The mean impacts of just this one effect -- $60 trillion -- approaches the $70-trillion value of the world economy</w:t>
      </w:r>
      <w:r w:rsidRPr="00E101E6">
        <w:rPr>
          <w:u w:val="single"/>
        </w:rPr>
        <w:t xml:space="preserve"> </w:t>
      </w:r>
      <w:r>
        <w:t xml:space="preserve">in 2012,” she said. </w:t>
      </w:r>
      <w:r w:rsidRPr="00E101E6">
        <w:rPr>
          <w:u w:val="single"/>
        </w:rPr>
        <w:t xml:space="preserve">According to the research, conducted by scientists at RSM and the University of Cambridge, Arctic </w:t>
      </w:r>
      <w:r w:rsidRPr="00E101E6">
        <w:rPr>
          <w:highlight w:val="yellow"/>
          <w:u w:val="single"/>
        </w:rPr>
        <w:t>sea ice is melting at an unprecedented rate</w:t>
      </w:r>
      <w:r w:rsidRPr="00E101E6">
        <w:rPr>
          <w:u w:val="single"/>
        </w:rPr>
        <w:t xml:space="preserve"> as the North Pole warms</w:t>
      </w:r>
      <w:r>
        <w:t xml:space="preserve"> -- a phenomenon that leads to thawing of offshore frozen soil and an emission of methane, a powerful greenhouse gas. </w:t>
      </w:r>
      <w:r w:rsidRPr="00E101E6">
        <w:rPr>
          <w:u w:val="single"/>
        </w:rPr>
        <w:t xml:space="preserve">Earlier studies have revealed that </w:t>
      </w:r>
      <w:r w:rsidRPr="00E101E6">
        <w:rPr>
          <w:highlight w:val="yellow"/>
          <w:u w:val="single"/>
        </w:rPr>
        <w:t>there are huge reservoirs of methane in the Arctic</w:t>
      </w:r>
      <w:r w:rsidRPr="00E101E6">
        <w:rPr>
          <w:u w:val="single"/>
        </w:rPr>
        <w:t xml:space="preserve">, containing hundreds of billions of tonnes of the gas, </w:t>
      </w:r>
      <w:r w:rsidRPr="00E101E6">
        <w:rPr>
          <w:highlight w:val="yellow"/>
          <w:u w:val="single"/>
        </w:rPr>
        <w:t xml:space="preserve">which is </w:t>
      </w:r>
      <w:r w:rsidRPr="00E101E6">
        <w:rPr>
          <w:rStyle w:val="Emphasis"/>
          <w:highlight w:val="yellow"/>
        </w:rPr>
        <w:t>more potent than carbon dioxide</w:t>
      </w:r>
      <w:r w:rsidRPr="00E101E6">
        <w:rPr>
          <w:highlight w:val="yellow"/>
          <w:u w:val="single"/>
        </w:rPr>
        <w:t xml:space="preserve"> in creating</w:t>
      </w:r>
      <w:r w:rsidRPr="00E101E6">
        <w:rPr>
          <w:u w:val="single"/>
        </w:rPr>
        <w:t xml:space="preserve"> global </w:t>
      </w:r>
      <w:r w:rsidRPr="00E101E6">
        <w:rPr>
          <w:highlight w:val="yellow"/>
          <w:u w:val="single"/>
        </w:rPr>
        <w:t>warming</w:t>
      </w:r>
      <w:r>
        <w:t xml:space="preserve"> conditions. The new research in question, published in the journal Nature, on Thursday, said that </w:t>
      </w:r>
      <w:r w:rsidRPr="00E101E6">
        <w:rPr>
          <w:highlight w:val="yellow"/>
          <w:u w:val="single"/>
        </w:rPr>
        <w:t>methane</w:t>
      </w:r>
      <w:r w:rsidRPr="00E101E6">
        <w:rPr>
          <w:u w:val="single"/>
        </w:rPr>
        <w:t xml:space="preserve"> below the East Siberian Sea -- some 50 billion tonnes -- </w:t>
      </w:r>
      <w:r w:rsidRPr="00E101E6">
        <w:rPr>
          <w:highlight w:val="yellow"/>
          <w:u w:val="single"/>
        </w:rPr>
        <w:t>is likely to be emitted either steadily</w:t>
      </w:r>
      <w:r w:rsidRPr="00E101E6">
        <w:rPr>
          <w:u w:val="single"/>
        </w:rPr>
        <w:t xml:space="preserve"> over the next 30 years, </w:t>
      </w:r>
      <w:r w:rsidRPr="00E101E6">
        <w:rPr>
          <w:highlight w:val="yellow"/>
          <w:u w:val="single"/>
        </w:rPr>
        <w:t>or in one giant “burp,”</w:t>
      </w:r>
      <w:r w:rsidRPr="00E101E6">
        <w:rPr>
          <w:u w:val="single"/>
        </w:rPr>
        <w:t xml:space="preserve"> which could have a global impact of trillions of dollars.</w:t>
      </w:r>
      <w:r>
        <w:t xml:space="preserve"> The results were achieved using a modeling method called “PAGE09,” which is currently used by the U.S. Environmental Protection Agency. An earlier version of the method was used for the UK Government’s Stern Review in 2006. “</w:t>
      </w:r>
      <w:r w:rsidRPr="00E101E6">
        <w:rPr>
          <w:highlight w:val="yellow"/>
          <w:u w:val="single"/>
        </w:rPr>
        <w:t>The methane release would bring forward</w:t>
      </w:r>
      <w:r w:rsidRPr="00E101E6">
        <w:rPr>
          <w:u w:val="single"/>
        </w:rPr>
        <w:t xml:space="preserve"> the date at which </w:t>
      </w:r>
      <w:r w:rsidRPr="00E101E6">
        <w:rPr>
          <w:highlight w:val="yellow"/>
          <w:u w:val="single"/>
        </w:rPr>
        <w:t>the global mean temperature rise</w:t>
      </w:r>
      <w:r w:rsidRPr="00E101E6">
        <w:rPr>
          <w:u w:val="single"/>
        </w:rPr>
        <w:t xml:space="preserve"> exceeds 2 degrees C by between 15 and 35 years,</w:t>
      </w:r>
      <w:r>
        <w:t xml:space="preserve">” Chris Hope, reader in Policy Modeling at the Cambridge Judge Business School in the University of Cambridge, said in the statement. While the economic impact discussed in the study only accounted for the methane existing on the East Siberian Arctic Shelf, </w:t>
      </w:r>
      <w:r w:rsidRPr="00E101E6">
        <w:rPr>
          <w:highlight w:val="yellow"/>
          <w:u w:val="single"/>
        </w:rPr>
        <w:t>if other impacts</w:t>
      </w:r>
      <w:r w:rsidRPr="00E101E6">
        <w:rPr>
          <w:u w:val="single"/>
        </w:rPr>
        <w:t xml:space="preserve">, such as ocean acidification </w:t>
      </w:r>
      <w:r w:rsidRPr="00E101E6">
        <w:rPr>
          <w:highlight w:val="yellow"/>
          <w:u w:val="single"/>
        </w:rPr>
        <w:t>are factored in, the total price of Arctic warming could be much higher,</w:t>
      </w:r>
      <w:r w:rsidRPr="00E101E6">
        <w:rPr>
          <w:u w:val="single"/>
        </w:rPr>
        <w:t xml:space="preserve"> according to the study. Moreover, the scientists noted, some 80 percent of these costs will be borne by developing countries, as they experience more extreme weather, flooding, droughts and poorer health over the coming years.</w:t>
      </w:r>
      <w:bookmarkStart w:id="0" w:name="_GoBack"/>
      <w:bookmarkEnd w:id="0"/>
    </w:p>
    <w:p w:rsidR="005B290A" w:rsidRDefault="005B290A" w:rsidP="00DB3F89"/>
    <w:p w:rsidR="00DB3F89" w:rsidRPr="003C232D" w:rsidRDefault="00E61E9E" w:rsidP="003C232D">
      <w:pPr>
        <w:rPr>
          <w:b/>
          <w:sz w:val="26"/>
          <w:szCs w:val="26"/>
        </w:rPr>
      </w:pPr>
      <w:r w:rsidRPr="003C232D">
        <w:rPr>
          <w:b/>
          <w:sz w:val="26"/>
          <w:szCs w:val="26"/>
        </w:rPr>
        <w:t xml:space="preserve">[] </w:t>
      </w:r>
      <w:r w:rsidR="00DB3F89" w:rsidRPr="003C232D">
        <w:rPr>
          <w:b/>
          <w:sz w:val="26"/>
          <w:szCs w:val="26"/>
        </w:rPr>
        <w:t>The global climate is cooling and warming isn’t anthropogenic</w:t>
      </w:r>
    </w:p>
    <w:p w:rsidR="00DB3F89" w:rsidRPr="004A4586" w:rsidRDefault="00DB3F89" w:rsidP="00DB3F89">
      <w:r w:rsidRPr="000E7271">
        <w:rPr>
          <w:rStyle w:val="StyleStyleBold12pt"/>
        </w:rPr>
        <w:t>Easterbrook, 8</w:t>
      </w:r>
      <w:r w:rsidRPr="004A4586">
        <w:t xml:space="preserve"> (Don Easterbrook, Professor Emeritus of Geology at Western Washington University. Bellingham, WA; “Global Cooling is Here: Evidence for Predicting Global Cooling for the Next Three Decades,” 11/2/2008, http://www.globalresearch.ca/global-cooling-is-here/) [Images omitted]</w:t>
      </w:r>
    </w:p>
    <w:p w:rsidR="00DB3F89" w:rsidRPr="004A4586" w:rsidRDefault="00DB3F89" w:rsidP="00DB3F89"/>
    <w:p w:rsidR="00DB3F89" w:rsidRPr="004A4586" w:rsidRDefault="00DB3F89" w:rsidP="00DB3F89">
      <w:r w:rsidRPr="004A4586">
        <w:rPr>
          <w:u w:val="single"/>
        </w:rPr>
        <w:t>Despite no global warming in 10 years and recording setting cold in 2007-2008, the</w:t>
      </w:r>
      <w:r w:rsidRPr="004A4586">
        <w:t xml:space="preserve"> Intergovernmental Panel on Climatic Change (</w:t>
      </w:r>
      <w:r w:rsidRPr="004A4586">
        <w:rPr>
          <w:u w:val="single"/>
        </w:rPr>
        <w:t>IPCC</w:t>
      </w:r>
      <w:r w:rsidRPr="004A4586">
        <w:t xml:space="preserve">) and computer </w:t>
      </w:r>
      <w:r w:rsidRPr="004A4586">
        <w:rPr>
          <w:u w:val="single"/>
        </w:rPr>
        <w:t>modelers</w:t>
      </w:r>
      <w:r w:rsidRPr="004A4586">
        <w:t xml:space="preserve"> </w:t>
      </w:r>
      <w:r w:rsidRPr="004A4586">
        <w:rPr>
          <w:u w:val="single"/>
        </w:rPr>
        <w:t xml:space="preserve">who believe that CO2 is the cause of global </w:t>
      </w:r>
      <w:r w:rsidRPr="004A4586">
        <w:rPr>
          <w:u w:val="single"/>
        </w:rPr>
        <w:lastRenderedPageBreak/>
        <w:t>warming still predict the Earth is in store for catastrophic warming</w:t>
      </w:r>
      <w:r w:rsidRPr="004A4586">
        <w:t xml:space="preserve"> in </w:t>
      </w:r>
      <w:r w:rsidRPr="004A4586">
        <w:rPr>
          <w:u w:val="single"/>
        </w:rPr>
        <w:t>this century.</w:t>
      </w:r>
      <w:r w:rsidRPr="004A4586">
        <w:t xml:space="preserve"> IPCC computer models have predicted global warming of 1° F per decade and 5-6° C (10-11° F) by 2100 (Fig. 1), which would cause global catastrophe with ramifications for human life, natural habitat, energy and water resources, and food production. All of this is predicated on the assumption that global warming is caused by increasing atmospheric CO2 and that CO2 will continue to rise rapidly. Figure 1. A. IPCC prediction of global warming early in the 21st century. B. IPCC prediction of global warming to 2100. (Sources: IPCC website) However, records of past climate changes suggest an altogether different scenario for the 21st century. </w:t>
      </w:r>
      <w:r w:rsidRPr="004A4586">
        <w:rPr>
          <w:highlight w:val="green"/>
          <w:u w:val="single"/>
        </w:rPr>
        <w:t xml:space="preserve">Rather than drastic </w:t>
      </w:r>
      <w:r w:rsidRPr="004A4586">
        <w:rPr>
          <w:u w:val="single"/>
        </w:rPr>
        <w:t xml:space="preserve">global </w:t>
      </w:r>
      <w:r w:rsidRPr="004A4586">
        <w:rPr>
          <w:highlight w:val="green"/>
          <w:u w:val="single"/>
        </w:rPr>
        <w:t>warming</w:t>
      </w:r>
      <w:r w:rsidRPr="004A4586">
        <w:rPr>
          <w:highlight w:val="green"/>
        </w:rPr>
        <w:t xml:space="preserve"> </w:t>
      </w:r>
      <w:r w:rsidRPr="004A4586">
        <w:t xml:space="preserve">at a rate of 0.5 ° C (1° F) per decade, </w:t>
      </w:r>
      <w:r w:rsidRPr="004A4586">
        <w:rPr>
          <w:u w:val="single"/>
        </w:rPr>
        <w:t xml:space="preserve">historic </w:t>
      </w:r>
      <w:r w:rsidRPr="004A4586">
        <w:rPr>
          <w:highlight w:val="green"/>
          <w:u w:val="single"/>
        </w:rPr>
        <w:t>records of past natural cycles suggest global cooling for the first several decades of the 21st century</w:t>
      </w:r>
      <w:r w:rsidRPr="004A4586">
        <w:rPr>
          <w:highlight w:val="green"/>
        </w:rPr>
        <w:t xml:space="preserve"> </w:t>
      </w:r>
      <w:r w:rsidRPr="004A4586">
        <w:t xml:space="preserve">to about 2030, followed by global warming from about 2030 to about 2060, and renewed global cooling from 2060 to 2090 (Easterbrook, D.J., 2005, 2006a, b, 2007, 2008a, b); Easterbrook and Kovanen, 2000, 2001). </w:t>
      </w:r>
      <w:r w:rsidRPr="004A4586">
        <w:rPr>
          <w:u w:val="single"/>
        </w:rPr>
        <w:t>Climatic fluctuations over the past several hundred years suggest ~30 year climatic cycles of global warming and cooling, on a general rising trend from the Little Ice Age</w:t>
      </w:r>
      <w:r w:rsidRPr="004A4586">
        <w:t xml:space="preserve">. PREDICTIONS BASED ON PAST CLIMATE PATTERNS Global climate changes have been far more intense (12 to 20 times as intense in some cases) than the global warming of the past century, and they took place in as little as 20–100 years. Global </w:t>
      </w:r>
      <w:r w:rsidRPr="004A4586">
        <w:rPr>
          <w:highlight w:val="green"/>
          <w:u w:val="single"/>
        </w:rPr>
        <w:t xml:space="preserve">warming of the past century </w:t>
      </w:r>
      <w:r w:rsidRPr="004A4586">
        <w:t xml:space="preserve">(0.8° C) </w:t>
      </w:r>
      <w:r w:rsidRPr="004A4586">
        <w:rPr>
          <w:highlight w:val="green"/>
          <w:u w:val="single"/>
        </w:rPr>
        <w:t xml:space="preserve">is </w:t>
      </w:r>
      <w:r w:rsidRPr="004A4586">
        <w:rPr>
          <w:u w:val="single"/>
        </w:rPr>
        <w:t xml:space="preserve">virtually </w:t>
      </w:r>
      <w:r w:rsidRPr="004A4586">
        <w:rPr>
          <w:highlight w:val="green"/>
          <w:u w:val="single"/>
        </w:rPr>
        <w:t xml:space="preserve">insignificant when compared to </w:t>
      </w:r>
      <w:r w:rsidRPr="004A4586">
        <w:rPr>
          <w:u w:val="single"/>
        </w:rPr>
        <w:t xml:space="preserve">the magnitude of at least </w:t>
      </w:r>
      <w:r w:rsidRPr="004A4586">
        <w:rPr>
          <w:highlight w:val="green"/>
          <w:u w:val="single"/>
        </w:rPr>
        <w:t xml:space="preserve">10 global climate changes in the past 15,000 years. None of these </w:t>
      </w:r>
      <w:r w:rsidRPr="004A4586">
        <w:rPr>
          <w:u w:val="single"/>
        </w:rPr>
        <w:t xml:space="preserve">sudden global climate changes </w:t>
      </w:r>
      <w:r w:rsidRPr="004A4586">
        <w:rPr>
          <w:highlight w:val="green"/>
          <w:u w:val="single"/>
        </w:rPr>
        <w:t xml:space="preserve">could </w:t>
      </w:r>
      <w:r w:rsidRPr="004A4586">
        <w:rPr>
          <w:u w:val="single"/>
        </w:rPr>
        <w:t xml:space="preserve">possibly </w:t>
      </w:r>
      <w:r w:rsidRPr="004A4586">
        <w:rPr>
          <w:highlight w:val="green"/>
          <w:u w:val="single"/>
        </w:rPr>
        <w:t xml:space="preserve">have been caused by human CO2 input </w:t>
      </w:r>
      <w:r w:rsidRPr="004A4586">
        <w:rPr>
          <w:u w:val="single"/>
        </w:rPr>
        <w:t>to the atmosphere because they all took place long before anthropogenic CO2 emissions began.</w:t>
      </w:r>
      <w:r w:rsidRPr="004A4586">
        <w:t xml:space="preserve"> The cause of the ten earlier ‘natural’ climate changes was most likely the same as the cause of global warming from 1977 to 1998. Figure 2. Climate changes in the past 17,000 years from the GISP2 Greenland ice core. Red = warming, blue = cooling. (Modified from Cuffy and Clow, 1997) Climatic fluctuations over the past several hundred years suggest ~30 year climatic cycles of global warming and cooling (Figure 3) on a generally rising trend from the Little Ice Age about 500 years ago. Figure 3. Alternating warm and cool cycles since 1470 AD. Blue = cool, red = warm. Based on oxygen isotope ratios from the GISP2 Greenland ice core. Relationships between glacial fluctuations, the Pacific Decadal Oscillation, and global climate change. </w:t>
      </w:r>
      <w:r w:rsidRPr="004A4586">
        <w:rPr>
          <w:u w:val="single"/>
        </w:rPr>
        <w:t>After several decades of studying alpine glacier fluctuations</w:t>
      </w:r>
      <w:r w:rsidRPr="004A4586">
        <w:t xml:space="preserve"> in the North Cascade Range, my </w:t>
      </w:r>
      <w:r w:rsidRPr="004A4586">
        <w:rPr>
          <w:u w:val="single"/>
        </w:rPr>
        <w:t>research showed a distinct pattern of glacial advances and retreats</w:t>
      </w:r>
      <w:r w:rsidRPr="004A4586">
        <w:t xml:space="preserve"> (the Glacial Decadal Oscillation, GDO) </w:t>
      </w:r>
      <w:r w:rsidRPr="004A4586">
        <w:rPr>
          <w:u w:val="single"/>
        </w:rPr>
        <w:t>that correlated well with climate records</w:t>
      </w:r>
      <w:r w:rsidRPr="004A4586">
        <w:t xml:space="preserve">. In 1992, Mantua published the Pacific Decadal Oscillation curve showing warming and cooling of the Pacific Ocean that correlated remarkably well with glacial fluctuations. Both the GDA and the PDO matched global temperature records and were obviously related (Fig. 4). All but the latest 30 years of changes occurred prior to significant CO2 emissions so they were clearly unrelated to atmospheric CO2. Figure 4. Correspondence of the GDO, PDO, and global temperature variations. The significance of the correlation between the GDO, PDO, and global temperature is that once this connection has been made, climatic changes during the past century can be understood, and the pattern of glacial and climatic fluctuations over the past millennia can be reconstructed. These patterns can then be used to project climatic changes in the future. Using the pattern established for the past several hundred years, in 1998 I projected the temperature curve for the past century into the next century and came up with curve ‘A’ in Figure 5 as an approximation of what might be in store for the world if the pattern of past climate changes continued. Ironically, that prediction was made in the warmest year of the past three decades and at the acme of the 1977-1998 warm period. At that time, the projected curved indicated global cooling beginning about 2005 ± 3-5 years until about 2030, then renewed warming from about 2030 to about 2060 (unrelated to CO2—just continuation of the natural cycle), then another cool period from about 2060 to about 2090. This was admittedly an approximation, but it was radically different from the 1° F per decade warming called for by the IPCC. Because the prediction was so different from the IPCC prediction, time would obviously show which projection was ultimately correct. Now a decade later, </w:t>
      </w:r>
      <w:r w:rsidRPr="004A4586">
        <w:rPr>
          <w:u w:val="single"/>
        </w:rPr>
        <w:t>the global climate has not warmed 1° F as forecast by the IPCC but has cooled slightly until 2007-08 when global temperatures turned sharply downward</w:t>
      </w:r>
      <w:r w:rsidRPr="004A4586">
        <w:t xml:space="preserve">. In 2008, </w:t>
      </w:r>
      <w:r w:rsidRPr="004A4586">
        <w:rPr>
          <w:highlight w:val="green"/>
          <w:u w:val="single"/>
        </w:rPr>
        <w:t>NASA satellite imagery</w:t>
      </w:r>
      <w:r w:rsidRPr="004A4586">
        <w:rPr>
          <w:highlight w:val="green"/>
        </w:rPr>
        <w:t xml:space="preserve"> </w:t>
      </w:r>
      <w:r w:rsidRPr="004A4586">
        <w:t xml:space="preserve">(Figure 6) </w:t>
      </w:r>
      <w:r w:rsidRPr="004A4586">
        <w:rPr>
          <w:highlight w:val="green"/>
          <w:u w:val="single"/>
        </w:rPr>
        <w:t xml:space="preserve">confirmed </w:t>
      </w:r>
      <w:r w:rsidRPr="004A4586">
        <w:rPr>
          <w:u w:val="single"/>
        </w:rPr>
        <w:t xml:space="preserve">that </w:t>
      </w:r>
      <w:r w:rsidRPr="004A4586">
        <w:rPr>
          <w:highlight w:val="green"/>
          <w:u w:val="single"/>
        </w:rPr>
        <w:t xml:space="preserve">the Pacific Ocean had switched </w:t>
      </w:r>
      <w:r w:rsidRPr="004A4586">
        <w:rPr>
          <w:u w:val="single"/>
        </w:rPr>
        <w:t xml:space="preserve">from the warm mode it had been in since 1977 </w:t>
      </w:r>
      <w:r w:rsidRPr="004A4586">
        <w:rPr>
          <w:highlight w:val="green"/>
          <w:u w:val="single"/>
        </w:rPr>
        <w:t>to its cool mode</w:t>
      </w:r>
      <w:r w:rsidRPr="004A4586">
        <w:rPr>
          <w:u w:val="single"/>
        </w:rPr>
        <w:t>,</w:t>
      </w:r>
      <w:r w:rsidRPr="004A4586">
        <w:t xml:space="preserve"> </w:t>
      </w:r>
      <w:r w:rsidRPr="004A4586">
        <w:rPr>
          <w:u w:val="single"/>
        </w:rPr>
        <w:t>similar to that of the 1945-1977 global cooling period.</w:t>
      </w:r>
      <w:r w:rsidRPr="004A4586">
        <w:t xml:space="preserve"> The shift strongly suggests that </w:t>
      </w:r>
      <w:r w:rsidRPr="004A4586">
        <w:rPr>
          <w:b/>
          <w:highlight w:val="green"/>
          <w:u w:val="single"/>
        </w:rPr>
        <w:t>the next several decades will be cooler</w:t>
      </w:r>
      <w:r w:rsidRPr="004A4586">
        <w:rPr>
          <w:b/>
          <w:u w:val="single"/>
        </w:rPr>
        <w:t>, not warmer as predicted by the IPCC</w:t>
      </w:r>
      <w:r w:rsidRPr="004A4586">
        <w:t xml:space="preserve">. Figure 5. Global temperature projection for the coming century, based on warming/cooling cycles of the past several centuries. ‘A’ projection based on assuming next cool phase will be similar to the 1945-1977 cool phase. ‘B’ projection based on assuming next cool phase will be similar to the 1880-1915 cool phase. The predicted warm cycle from 2030 to 2060 is based on projection of the 1977 to 1998 warm phase and the cooling phase from 2060 to 2090 is based on projection of the 1945 to 1977 cool cycle. Implications of PDO, NAO, GDO, and sun spot cycles for global </w:t>
      </w:r>
      <w:r w:rsidRPr="004A4586">
        <w:lastRenderedPageBreak/>
        <w:t xml:space="preserve">climate in coming decades The IPCC prediction of global temperatures, 1° F warmer by 2011 and 2° F by 2038 (Fig. 1), stand little chance of being correct. NASA’s imagery showing </w:t>
      </w:r>
      <w:r w:rsidRPr="004A4586">
        <w:rPr>
          <w:u w:val="single"/>
        </w:rPr>
        <w:t>that the Pacific Decadal Oscillation</w:t>
      </w:r>
      <w:r w:rsidRPr="004A4586">
        <w:t xml:space="preserve"> (</w:t>
      </w:r>
      <w:r w:rsidRPr="004A4586">
        <w:rPr>
          <w:u w:val="single"/>
        </w:rPr>
        <w:t>PDO) has shifted to its cool phase</w:t>
      </w:r>
      <w:r w:rsidRPr="004A4586">
        <w:t xml:space="preserve"> is right on schedule as predicted by past climate and PDO changes (Easterbrook, 2001, 2006, 2007). The PDO typically lasts 25-30 years and assures North America of cool, wetter climates during its cool phases and warmer, drier climates during its warm phases. The establishment of the cool PDO, together with similar cooling of the North Atlantic Oscillation (NAO), virtually </w:t>
      </w:r>
      <w:r w:rsidRPr="004A4586">
        <w:rPr>
          <w:u w:val="single"/>
        </w:rPr>
        <w:t>assures several decades of global cooling and the end of the past 30-year warm phase. It also means that the IPCC predictions of catastrophic global warming this century were highly inaccurate</w:t>
      </w:r>
      <w:r w:rsidRPr="004A4586">
        <w:t xml:space="preserve">. The switch of PDO cool mode to warm mode in 1977 initiated several decades of global warming. The PDO has now switched from its warm mode (where it had been since 1977) into its cool mode. As shown on the graph above, </w:t>
      </w:r>
      <w:r w:rsidRPr="004A4586">
        <w:rPr>
          <w:highlight w:val="green"/>
          <w:u w:val="single"/>
        </w:rPr>
        <w:t xml:space="preserve">each time this </w:t>
      </w:r>
      <w:r w:rsidRPr="004A4586">
        <w:rPr>
          <w:u w:val="single"/>
        </w:rPr>
        <w:t xml:space="preserve">had </w:t>
      </w:r>
      <w:r w:rsidRPr="004A4586">
        <w:rPr>
          <w:highlight w:val="green"/>
          <w:u w:val="single"/>
        </w:rPr>
        <w:t xml:space="preserve">happened </w:t>
      </w:r>
      <w:r w:rsidRPr="004A4586">
        <w:rPr>
          <w:u w:val="single"/>
        </w:rPr>
        <w:t xml:space="preserve">in the past century, </w:t>
      </w:r>
      <w:r w:rsidRPr="004A4586">
        <w:rPr>
          <w:highlight w:val="green"/>
          <w:u w:val="single"/>
        </w:rPr>
        <w:t>global temperature has followed</w:t>
      </w:r>
      <w:r w:rsidRPr="004A4586">
        <w:rPr>
          <w:u w:val="single"/>
        </w:rPr>
        <w:t>.</w:t>
      </w:r>
      <w:r w:rsidRPr="004A4586">
        <w:t xml:space="preserve"> The upper map shows cool ocean temperatures in blue (note the North American west coast). The lower diagram shows how </w:t>
      </w:r>
      <w:r w:rsidRPr="004A4586">
        <w:rPr>
          <w:u w:val="single"/>
        </w:rPr>
        <w:t>the PDO has switched back and forth from warm to cool modes in the past century, each time causing global temperature to follow</w:t>
      </w:r>
      <w:r w:rsidRPr="004A4586">
        <w:t xml:space="preserve">. Comparisons of historic global climate warming and cooling over the past century with PDO and NAO oscillations, glacial fluctuations, and sun spot activity show strong correlations and provide a solid data base for future climate change projections. The Pacific Ocean has a warm temperature mode and a cool temperature mode, and in the past century, has switched back forth between these two modes every 25-30 years (known as the Pacific Decadal Oscillation or PDO). In 1977 the Pacific abruptly shifted from its cool mode (where it had been since about 1945) into its warm mode, and this initiated global warming from 1977 to 1998. The correlation between the PDO and global climate is well established. The announcement by NASA’s Jet Propulsion Laboratory that the Pacific Decadal Oscillation (PDO) had shifted to its cool phase is right on schedule as predicted by past climate and PDO changes (Easterbrook, 2001, 2006, 2007). The PDO typically lasts 25-30 years and assures North America of cool, wetter climates during its cool phases and warmer, drier climates during its warm phases. The establishment of the cool PDO, together with similar cooling of the North Atlantic Oscillation (NAO), virtually assures several decades of global cooling and the end of the past 30-year warm phase. </w:t>
      </w:r>
      <w:r w:rsidRPr="004A4586">
        <w:rPr>
          <w:highlight w:val="green"/>
          <w:u w:val="single"/>
        </w:rPr>
        <w:t xml:space="preserve">Comparisons of historic </w:t>
      </w:r>
      <w:r w:rsidRPr="004A4586">
        <w:rPr>
          <w:u w:val="single"/>
        </w:rPr>
        <w:t xml:space="preserve">global climate </w:t>
      </w:r>
      <w:r w:rsidRPr="004A4586">
        <w:rPr>
          <w:highlight w:val="green"/>
          <w:u w:val="single"/>
        </w:rPr>
        <w:t xml:space="preserve">warming and cooling </w:t>
      </w:r>
      <w:r w:rsidRPr="004A4586">
        <w:rPr>
          <w:u w:val="single"/>
        </w:rPr>
        <w:t xml:space="preserve">over the past century </w:t>
      </w:r>
      <w:r w:rsidRPr="004A4586">
        <w:rPr>
          <w:highlight w:val="green"/>
          <w:u w:val="single"/>
        </w:rPr>
        <w:t xml:space="preserve">with PDO </w:t>
      </w:r>
      <w:r w:rsidRPr="004A4586">
        <w:rPr>
          <w:u w:val="single"/>
        </w:rPr>
        <w:t xml:space="preserve">and NAO </w:t>
      </w:r>
      <w:r w:rsidRPr="004A4586">
        <w:rPr>
          <w:highlight w:val="green"/>
          <w:u w:val="single"/>
        </w:rPr>
        <w:t xml:space="preserve">oscillations, glacial fluctuations, and sun spot activity </w:t>
      </w:r>
      <w:r w:rsidRPr="004A4586">
        <w:rPr>
          <w:u w:val="single"/>
        </w:rPr>
        <w:t xml:space="preserve">show strong correlations and </w:t>
      </w:r>
      <w:r w:rsidRPr="004A4586">
        <w:rPr>
          <w:highlight w:val="green"/>
          <w:u w:val="single"/>
        </w:rPr>
        <w:t>provide a solid data base for future climate change projections</w:t>
      </w:r>
      <w:r w:rsidRPr="004A4586">
        <w:t xml:space="preserve">. As shown by the historic pattern of GDOs and PDOs over the past century and by corresponding global warming and cooling, the pattern is part of ongoing warm/cool cycles that last 25-30 years. The global cooling phase from 1880 to 1910, characterized by advance of glaciers worldwide, was followed by a shift to the warm-phase PDO for 30 years, global warming and rapid glacier recession. The cool-phase PDO returned in ~1945 accompanied by global cooling and glacial advance for 30 years. Shift to the warm-phase PDO in 1977 initiated global warming and recession of glaciers that persisted until 1998. Recent establishment of the PDO cool phase appeared right on target and assuming that its effect will be similar to past history, global climates can be expected to cool over the next 25-30 years. </w:t>
      </w:r>
      <w:r w:rsidRPr="004A4586">
        <w:rPr>
          <w:u w:val="single"/>
        </w:rPr>
        <w:t xml:space="preserve">The global warming of this century is exactly in phase with the normal climatic pattern of cyclic warming and cooling and we have now switched from a warm phase to a cool phase right at the predicted time </w:t>
      </w:r>
      <w:r w:rsidRPr="004A4586">
        <w:t>(Fig. 5).</w:t>
      </w:r>
    </w:p>
    <w:p w:rsidR="00DB3F89" w:rsidRPr="003C232D" w:rsidRDefault="00DB3F89" w:rsidP="003C232D">
      <w:pPr>
        <w:rPr>
          <w:b/>
          <w:sz w:val="26"/>
          <w:szCs w:val="26"/>
        </w:rPr>
      </w:pPr>
      <w:r w:rsidRPr="003C232D">
        <w:rPr>
          <w:b/>
          <w:sz w:val="26"/>
          <w:szCs w:val="26"/>
        </w:rPr>
        <w:t>Doesn’t cause extinction</w:t>
      </w:r>
    </w:p>
    <w:p w:rsidR="00DB3F89" w:rsidRPr="004A4586" w:rsidRDefault="00DB3F89" w:rsidP="00DB3F89">
      <w:pPr>
        <w:rPr>
          <w:color w:val="000000"/>
        </w:rPr>
      </w:pPr>
      <w:r w:rsidRPr="004A4586">
        <w:rPr>
          <w:b/>
          <w:sz w:val="24"/>
          <w:u w:val="single"/>
        </w:rPr>
        <w:t>NIPCC, 11</w:t>
      </w:r>
      <w:r w:rsidRPr="004A4586">
        <w:t xml:space="preserve"> (Nongovernmental International Panel on Climate Change; “Surviving the unprecedented climate change of the IPCC,” 3/8/2011, </w:t>
      </w:r>
      <w:r w:rsidRPr="004A4586">
        <w:rPr>
          <w:color w:val="000000"/>
        </w:rPr>
        <w:t>http://www.nipccreport.org/articles/2011/mar/8mar2011a5.html)</w:t>
      </w:r>
    </w:p>
    <w:p w:rsidR="00DB3F89" w:rsidRPr="004A4586" w:rsidRDefault="00DB3F89" w:rsidP="00DB3F89">
      <w:pPr>
        <w:rPr>
          <w:lang w:eastAsia="zh-TW"/>
        </w:rPr>
      </w:pPr>
    </w:p>
    <w:p w:rsidR="00DB3F89" w:rsidRPr="004A4586" w:rsidRDefault="00DB3F89" w:rsidP="00DB3F89">
      <w:pPr>
        <w:rPr>
          <w:u w:val="single"/>
        </w:rPr>
      </w:pPr>
      <w:r w:rsidRPr="004A4586">
        <w:t xml:space="preserve">In a paper published in </w:t>
      </w:r>
      <w:r w:rsidRPr="004A4586">
        <w:rPr>
          <w:iCs/>
        </w:rPr>
        <w:t>Systematics and Biodiversity</w:t>
      </w:r>
      <w:r w:rsidRPr="004A4586">
        <w:t xml:space="preserve">, Willis </w:t>
      </w:r>
      <w:r w:rsidRPr="004A4586">
        <w:rPr>
          <w:iCs/>
        </w:rPr>
        <w:t>et al</w:t>
      </w:r>
      <w:r w:rsidRPr="004A4586">
        <w:t>. (2010) consider the IPCC (2007) "predicted climatic changes for the next century" -- i.e., their contentions that "global temperatures will increase by 2-4°C and possibly beyond, sea levels will rise (~1 m ± 0.5 m), and atmospheric CO</w:t>
      </w:r>
      <w:r w:rsidRPr="004A4586">
        <w:rPr>
          <w:vertAlign w:val="subscript"/>
        </w:rPr>
        <w:t>2</w:t>
      </w:r>
      <w:r w:rsidRPr="004A4586">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4A4586">
        <w:rPr>
          <w:iCs/>
        </w:rPr>
        <w:t>et al</w:t>
      </w:r>
      <w:r w:rsidRPr="004A4586">
        <w:t xml:space="preserve">., 2004; Solomon </w:t>
      </w:r>
      <w:r w:rsidRPr="004A4586">
        <w:rPr>
          <w:iCs/>
        </w:rPr>
        <w:t>et al</w:t>
      </w:r>
      <w:r w:rsidRPr="004A4586">
        <w:t xml:space="preserve">., 2007) and there will be extensive die-back of the tropical rainforest due to climate change (e.g. Huntingford </w:t>
      </w:r>
      <w:r w:rsidRPr="004A4586">
        <w:rPr>
          <w:iCs/>
        </w:rPr>
        <w:t>et al</w:t>
      </w:r>
      <w:r w:rsidRPr="004A4586">
        <w:t xml:space="preserve">., 2008)." On the other hand, they indicate that some </w:t>
      </w:r>
      <w:r w:rsidRPr="004A4586">
        <w:rPr>
          <w:u w:val="single"/>
        </w:rPr>
        <w:t>biologists and climatologists have pointed out that "</w:t>
      </w:r>
      <w:r w:rsidRPr="004A4586">
        <w:rPr>
          <w:highlight w:val="green"/>
          <w:u w:val="single"/>
        </w:rPr>
        <w:t xml:space="preserve">many </w:t>
      </w:r>
      <w:r w:rsidRPr="004A4586">
        <w:rPr>
          <w:u w:val="single"/>
        </w:rPr>
        <w:t xml:space="preserve">of the predicted </w:t>
      </w:r>
      <w:r w:rsidRPr="004A4586">
        <w:rPr>
          <w:highlight w:val="green"/>
          <w:u w:val="single"/>
        </w:rPr>
        <w:t xml:space="preserve">increases in climate have happened before, in terms of </w:t>
      </w:r>
      <w:r w:rsidRPr="004A4586">
        <w:rPr>
          <w:u w:val="single"/>
        </w:rPr>
        <w:t xml:space="preserve">both </w:t>
      </w:r>
      <w:r w:rsidRPr="004A4586">
        <w:rPr>
          <w:highlight w:val="green"/>
          <w:u w:val="single"/>
        </w:rPr>
        <w:t xml:space="preserve">magnitude and rate </w:t>
      </w:r>
      <w:r w:rsidRPr="004A4586">
        <w:rPr>
          <w:u w:val="single"/>
        </w:rPr>
        <w:t>of change</w:t>
      </w:r>
      <w:r w:rsidRPr="004A4586">
        <w:t xml:space="preserve"> (e.g. Royer, 2008; Zachos </w:t>
      </w:r>
      <w:r w:rsidRPr="004A4586">
        <w:rPr>
          <w:iCs/>
        </w:rPr>
        <w:t>et al</w:t>
      </w:r>
      <w:r w:rsidRPr="004A4586">
        <w:t xml:space="preserve">., 2008), </w:t>
      </w:r>
      <w:r w:rsidRPr="004A4586">
        <w:rPr>
          <w:u w:val="single"/>
        </w:rPr>
        <w:t xml:space="preserve">and yet </w:t>
      </w:r>
      <w:r w:rsidRPr="004A4586">
        <w:rPr>
          <w:highlight w:val="green"/>
          <w:u w:val="single"/>
        </w:rPr>
        <w:t xml:space="preserve">biotic communities have remained </w:t>
      </w:r>
      <w:r w:rsidRPr="004A4586">
        <w:rPr>
          <w:u w:val="single"/>
        </w:rPr>
        <w:t xml:space="preserve">remarkably </w:t>
      </w:r>
      <w:r w:rsidRPr="004A4586">
        <w:rPr>
          <w:highlight w:val="green"/>
          <w:u w:val="single"/>
        </w:rPr>
        <w:t>resilient</w:t>
      </w:r>
      <w:r w:rsidRPr="004A4586">
        <w:t xml:space="preserve"> (Mayle and Power, 2008) </w:t>
      </w:r>
      <w:r w:rsidRPr="004A4586">
        <w:rPr>
          <w:highlight w:val="green"/>
          <w:u w:val="single"/>
        </w:rPr>
        <w:t xml:space="preserve">and </w:t>
      </w:r>
      <w:r w:rsidRPr="004A4586">
        <w:rPr>
          <w:u w:val="single"/>
        </w:rPr>
        <w:t xml:space="preserve">in some cases </w:t>
      </w:r>
      <w:r w:rsidRPr="004A4586">
        <w:rPr>
          <w:highlight w:val="green"/>
          <w:u w:val="single"/>
        </w:rPr>
        <w:t>thrived</w:t>
      </w:r>
      <w:r w:rsidRPr="004A4586">
        <w:rPr>
          <w:u w:val="single"/>
        </w:rPr>
        <w:t xml:space="preserve"> </w:t>
      </w:r>
      <w:r w:rsidRPr="004A4586">
        <w:t xml:space="preserve">(Svenning and Condit, 2008)." But they report that those who mention these things are often "placed in the 'climate-change denier' category," </w:t>
      </w:r>
      <w:r w:rsidRPr="004A4586">
        <w:lastRenderedPageBreak/>
        <w:t xml:space="preserve">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A4586">
        <w:rPr>
          <w:u w:val="single"/>
        </w:rPr>
        <w:t xml:space="preserve">Willis </w:t>
      </w:r>
      <w:r w:rsidRPr="004A4586">
        <w:rPr>
          <w:iCs/>
          <w:u w:val="single"/>
        </w:rPr>
        <w:t>et al</w:t>
      </w:r>
      <w:r w:rsidRPr="004A4586">
        <w:rPr>
          <w:u w:val="single"/>
        </w:rPr>
        <w:t>. focus on "intervals in time in the fossil record when atmospheric CO</w:t>
      </w:r>
      <w:r w:rsidRPr="004A4586">
        <w:rPr>
          <w:u w:val="single"/>
          <w:vertAlign w:val="subscript"/>
        </w:rPr>
        <w:t>2</w:t>
      </w:r>
      <w:r w:rsidRPr="004A4586">
        <w:rPr>
          <w:u w:val="single"/>
        </w:rPr>
        <w:t xml:space="preserve"> concentrations increased up to 1200 ppm, temperatures in mid- to high-latitudes increased by greater than 4°C within 60 years, and sea levels rose by up to 3 m higher than present,"</w:t>
      </w:r>
      <w:r w:rsidRPr="004A4586">
        <w:t xml:space="preserve"> </w:t>
      </w:r>
      <w:r w:rsidRPr="004A4586">
        <w:rPr>
          <w:u w:val="single"/>
        </w:rPr>
        <w:t>describing studies of past biotic responses that indicate "the scale and impact of the magnitude and rate of such climate changes on biodiversity</w:t>
      </w:r>
      <w:r w:rsidRPr="004A4586">
        <w:t xml:space="preserve">." And </w:t>
      </w:r>
      <w:r w:rsidRPr="004A4586">
        <w:rPr>
          <w:u w:val="single"/>
        </w:rPr>
        <w:t>what emerges</w:t>
      </w:r>
      <w:r w:rsidRPr="004A4586">
        <w:t xml:space="preserve"> from those studies, as they describe it, "</w:t>
      </w:r>
      <w:r w:rsidRPr="004A4586">
        <w:rPr>
          <w:u w:val="single"/>
        </w:rPr>
        <w:t>is evidence for rapid community turnover, migrations, development of novel ecosystems and thresholds from one stable ecosystem state to anoth</w:t>
      </w:r>
      <w:r w:rsidRPr="004A4586">
        <w:t>er." And, most importantly in this regard, they report "</w:t>
      </w:r>
      <w:r w:rsidRPr="004A4586">
        <w:rPr>
          <w:highlight w:val="green"/>
          <w:u w:val="single"/>
        </w:rPr>
        <w:t xml:space="preserve">there is very little evidence for broad-scale extinctions due to </w:t>
      </w:r>
      <w:r w:rsidRPr="004A4586">
        <w:rPr>
          <w:u w:val="single"/>
        </w:rPr>
        <w:t xml:space="preserve">a </w:t>
      </w:r>
      <w:r w:rsidRPr="004A4586">
        <w:rPr>
          <w:highlight w:val="green"/>
          <w:u w:val="single"/>
        </w:rPr>
        <w:t xml:space="preserve">warming </w:t>
      </w:r>
      <w:r w:rsidRPr="004A4586">
        <w:rPr>
          <w:u w:val="single"/>
        </w:rPr>
        <w:t>world.</w:t>
      </w:r>
      <w:r w:rsidRPr="004A4586">
        <w:t xml:space="preserve">" In concluding, the Norwegian, Swedish and UK researchers say that "based on such evidence </w:t>
      </w:r>
      <w:r w:rsidRPr="004A4586">
        <w:rPr>
          <w:u w:val="single"/>
        </w:rPr>
        <w:t>we urge some caution in assuming broad-scale extinctions of species will occur due solely to climate changes of the magnitude and rate predicted for the next centur</w:t>
      </w:r>
      <w:r w:rsidRPr="004A4586">
        <w:t>y," reiterating that "</w:t>
      </w:r>
      <w:r w:rsidRPr="004A4586">
        <w:rPr>
          <w:highlight w:val="green"/>
          <w:u w:val="single"/>
        </w:rPr>
        <w:t>the fossil record indicates remarkable biotic resilience to wide amplitude fluctuations in climate."</w:t>
      </w:r>
    </w:p>
    <w:p w:rsidR="00DB3F89" w:rsidRDefault="00DB3F89" w:rsidP="00DB3F89"/>
    <w:p w:rsidR="003C232D" w:rsidRPr="003C232D" w:rsidRDefault="003C232D" w:rsidP="003C232D">
      <w:pPr>
        <w:ind w:right="288"/>
        <w:rPr>
          <w:rFonts w:eastAsia="Calibri"/>
          <w:b/>
          <w:sz w:val="24"/>
          <w:szCs w:val="24"/>
          <w:lang w:eastAsia="x-none"/>
        </w:rPr>
      </w:pPr>
      <w:r>
        <w:rPr>
          <w:rFonts w:eastAsia="Calibri"/>
          <w:b/>
          <w:sz w:val="24"/>
          <w:szCs w:val="24"/>
          <w:lang w:eastAsia="x-none"/>
        </w:rPr>
        <w:t xml:space="preserve">[ ] </w:t>
      </w:r>
      <w:r w:rsidRPr="003C232D">
        <w:rPr>
          <w:rFonts w:eastAsia="Calibri"/>
          <w:b/>
          <w:sz w:val="24"/>
          <w:szCs w:val="24"/>
          <w:lang w:val="x-none" w:eastAsia="x-none"/>
        </w:rPr>
        <w:t>Multiple barriers to clean tech</w:t>
      </w:r>
      <w:r>
        <w:rPr>
          <w:rFonts w:eastAsia="Calibri"/>
          <w:b/>
          <w:sz w:val="24"/>
          <w:szCs w:val="24"/>
          <w:lang w:eastAsia="x-none"/>
        </w:rPr>
        <w:t xml:space="preserve"> </w:t>
      </w:r>
    </w:p>
    <w:p w:rsidR="003C232D" w:rsidRPr="003C232D" w:rsidRDefault="003C232D" w:rsidP="003C232D">
      <w:pPr>
        <w:rPr>
          <w:rFonts w:eastAsia="Calibri"/>
          <w:b/>
          <w:bCs/>
        </w:rPr>
      </w:pPr>
      <w:r w:rsidRPr="003C232D">
        <w:rPr>
          <w:rFonts w:eastAsia="Calibri"/>
          <w:b/>
          <w:bCs/>
        </w:rPr>
        <w:t>NREL, 10</w:t>
      </w:r>
    </w:p>
    <w:p w:rsidR="003C232D" w:rsidRPr="003C232D" w:rsidRDefault="003C232D" w:rsidP="003C232D">
      <w:pPr>
        <w:rPr>
          <w:rFonts w:eastAsia="Calibri"/>
        </w:rPr>
      </w:pPr>
      <w:r w:rsidRPr="003C232D">
        <w:rPr>
          <w:rFonts w:eastAsia="Calibri"/>
        </w:rPr>
        <w:t xml:space="preserve">Natinoal renewable Energy Laboratory; “Clean Energy Policy Analyses: Analysis of the Status and Impact of Clean Energy Policies at the Local Level,” December 2010, http://www.nrel.gov/docs/fy11osti/49720.pdf //bghs-ms </w:t>
      </w:r>
    </w:p>
    <w:p w:rsidR="003C232D" w:rsidRPr="003C232D" w:rsidRDefault="003C232D" w:rsidP="003C232D">
      <w:pPr>
        <w:rPr>
          <w:rFonts w:eastAsia="Calibri"/>
        </w:rPr>
      </w:pPr>
    </w:p>
    <w:p w:rsidR="003C232D" w:rsidRPr="003C232D" w:rsidRDefault="003C232D" w:rsidP="003C232D">
      <w:pPr>
        <w:rPr>
          <w:rFonts w:eastAsia="Calibri"/>
          <w:sz w:val="16"/>
        </w:rPr>
      </w:pPr>
      <w:r w:rsidRPr="003C232D">
        <w:rPr>
          <w:rFonts w:eastAsia="Calibri"/>
          <w:highlight w:val="green"/>
          <w:u w:val="single"/>
        </w:rPr>
        <w:t xml:space="preserve">Barriers to clean energy adoption can be financial, technical, social, or policy issues that inhibit </w:t>
      </w:r>
      <w:r w:rsidRPr="003C232D">
        <w:rPr>
          <w:rFonts w:eastAsia="Calibri"/>
          <w:u w:val="single"/>
        </w:rPr>
        <w:t xml:space="preserve">technology </w:t>
      </w:r>
      <w:r w:rsidRPr="003C232D">
        <w:rPr>
          <w:rFonts w:eastAsia="Calibri"/>
          <w:highlight w:val="green"/>
          <w:u w:val="single"/>
        </w:rPr>
        <w:t>adoption and behavior change</w:t>
      </w:r>
      <w:r w:rsidRPr="003C232D">
        <w:rPr>
          <w:rFonts w:eastAsia="Calibri"/>
          <w:sz w:val="16"/>
        </w:rPr>
        <w:t xml:space="preserve">. Technical and financial barriers are perhaps the barriers that are most often discussed. However, </w:t>
      </w:r>
      <w:r w:rsidRPr="003C232D">
        <w:rPr>
          <w:rFonts w:eastAsia="Calibri"/>
          <w:u w:val="single"/>
        </w:rPr>
        <w:t xml:space="preserve">the </w:t>
      </w:r>
      <w:r w:rsidRPr="003C232D">
        <w:rPr>
          <w:rFonts w:eastAsia="Calibri"/>
          <w:highlight w:val="green"/>
          <w:u w:val="single"/>
        </w:rPr>
        <w:t xml:space="preserve">barriers </w:t>
      </w:r>
      <w:r w:rsidRPr="003C232D">
        <w:rPr>
          <w:rFonts w:eastAsia="Calibri"/>
          <w:u w:val="single"/>
        </w:rPr>
        <w:t xml:space="preserve">to clean energy development </w:t>
      </w:r>
      <w:r w:rsidRPr="003C232D">
        <w:rPr>
          <w:rFonts w:eastAsia="Calibri"/>
          <w:highlight w:val="green"/>
          <w:u w:val="single"/>
        </w:rPr>
        <w:t xml:space="preserve">also include social and cultural aspects </w:t>
      </w:r>
      <w:r w:rsidRPr="003C232D">
        <w:rPr>
          <w:rFonts w:eastAsia="Calibri"/>
          <w:u w:val="single"/>
        </w:rPr>
        <w:t xml:space="preserve">that can be just as </w:t>
      </w:r>
      <w:r w:rsidRPr="003C232D">
        <w:rPr>
          <w:rFonts w:eastAsia="Calibri"/>
          <w:highlight w:val="green"/>
          <w:u w:val="single"/>
        </w:rPr>
        <w:t xml:space="preserve">difficult to overcome because these barriers impact how </w:t>
      </w:r>
      <w:r w:rsidRPr="003C232D">
        <w:rPr>
          <w:rFonts w:eastAsia="Calibri"/>
          <w:u w:val="single"/>
        </w:rPr>
        <w:t xml:space="preserve">citizens and </w:t>
      </w:r>
      <w:r w:rsidRPr="003C232D">
        <w:rPr>
          <w:rFonts w:eastAsia="Calibri"/>
          <w:highlight w:val="green"/>
          <w:u w:val="single"/>
        </w:rPr>
        <w:t xml:space="preserve">policymakers </w:t>
      </w:r>
      <w:r w:rsidRPr="003C232D">
        <w:rPr>
          <w:rFonts w:eastAsia="Calibri"/>
          <w:u w:val="single"/>
        </w:rPr>
        <w:t xml:space="preserve">alike </w:t>
      </w:r>
      <w:r w:rsidRPr="003C232D">
        <w:rPr>
          <w:rFonts w:eastAsia="Calibri"/>
          <w:highlight w:val="green"/>
          <w:u w:val="single"/>
        </w:rPr>
        <w:t xml:space="preserve">weigh in on the </w:t>
      </w:r>
      <w:r w:rsidRPr="003C232D">
        <w:rPr>
          <w:rFonts w:eastAsia="Calibri"/>
          <w:u w:val="single"/>
        </w:rPr>
        <w:t xml:space="preserve">clean energy </w:t>
      </w:r>
      <w:r w:rsidRPr="003C232D">
        <w:rPr>
          <w:rFonts w:eastAsia="Calibri"/>
          <w:highlight w:val="green"/>
          <w:u w:val="single"/>
        </w:rPr>
        <w:t>debate</w:t>
      </w:r>
      <w:r w:rsidRPr="003C232D">
        <w:rPr>
          <w:rFonts w:eastAsia="Calibri"/>
          <w:sz w:val="16"/>
          <w:highlight w:val="green"/>
        </w:rPr>
        <w:t xml:space="preserve"> </w:t>
      </w:r>
      <w:r w:rsidRPr="003C232D">
        <w:rPr>
          <w:rFonts w:eastAsia="Calibri"/>
          <w:sz w:val="16"/>
        </w:rPr>
        <w:t>(Sovacool 2009). The current dialogue often does not include an adequate discussion of how our existing energy system interacts with the environment nor the impact this has on the present and future economy, thus, the national discussion surrounding the comparison of clean energy and conventional sources often occurs on an unlevel playing field (Wüstenhagen et al. 2007). Framing the dialogue around clean energy to demonstrate how benefits of clean energy technologies link to local social and cultural imperatives, which are often difficult if not impossible to quantify, may be a solution to address some of these barriers. Local governments are uniquely positioned to do so because of their knowledge of local social and cultural issues, which vary by locality.</w:t>
      </w:r>
    </w:p>
    <w:p w:rsidR="003C232D" w:rsidRDefault="003C232D" w:rsidP="00DB3F89"/>
    <w:p w:rsidR="003C232D" w:rsidRPr="003C232D" w:rsidRDefault="003C232D" w:rsidP="003C232D">
      <w:pPr>
        <w:rPr>
          <w:rFonts w:eastAsia="Calibri"/>
          <w:b/>
          <w:sz w:val="24"/>
        </w:rPr>
      </w:pPr>
      <w:r w:rsidRPr="003C232D">
        <w:rPr>
          <w:rFonts w:eastAsia="Calibri"/>
          <w:b/>
          <w:sz w:val="24"/>
        </w:rPr>
        <w:t>Data disproves hegemony impacts</w:t>
      </w:r>
    </w:p>
    <w:p w:rsidR="003C232D" w:rsidRPr="003C232D" w:rsidRDefault="003C232D" w:rsidP="003C232D">
      <w:pPr>
        <w:rPr>
          <w:rFonts w:eastAsia="Calibri"/>
          <w:b/>
          <w:sz w:val="24"/>
          <w:u w:val="single"/>
        </w:rPr>
      </w:pPr>
      <w:r w:rsidRPr="003C232D">
        <w:rPr>
          <w:rFonts w:eastAsia="Calibri"/>
          <w:b/>
          <w:sz w:val="24"/>
          <w:u w:val="single"/>
        </w:rPr>
        <w:t>Fettweis, 11</w:t>
      </w:r>
    </w:p>
    <w:p w:rsidR="003C232D" w:rsidRPr="003C232D" w:rsidRDefault="003C232D" w:rsidP="003C232D">
      <w:pPr>
        <w:rPr>
          <w:rFonts w:eastAsia="Calibri"/>
        </w:rPr>
      </w:pPr>
      <w:r w:rsidRPr="003C232D">
        <w:rPr>
          <w:rFonts w:eastAsia="Calibri"/>
        </w:rPr>
        <w:t>Christopher J. Fettweis, Department of Political Science, Tulane University, 9/26/11, Free Riding or Restraint? Examining European Grand Strategy, Comparative Strategy, 30:316–332, EBSCO</w:t>
      </w:r>
    </w:p>
    <w:p w:rsidR="003C232D" w:rsidRPr="003C232D" w:rsidRDefault="003C232D" w:rsidP="003C232D">
      <w:pPr>
        <w:tabs>
          <w:tab w:val="left" w:pos="1710"/>
        </w:tabs>
        <w:rPr>
          <w:rFonts w:eastAsia="Calibri"/>
        </w:rPr>
      </w:pPr>
      <w:r w:rsidRPr="003C232D">
        <w:rPr>
          <w:rFonts w:eastAsia="Calibri"/>
        </w:rPr>
        <w:tab/>
      </w:r>
    </w:p>
    <w:p w:rsidR="003C232D" w:rsidRPr="003C232D" w:rsidRDefault="003C232D" w:rsidP="003C232D">
      <w:pPr>
        <w:rPr>
          <w:rFonts w:eastAsia="Calibri"/>
          <w:u w:val="single"/>
        </w:rPr>
      </w:pPr>
      <w:r w:rsidRPr="003C232D">
        <w:rPr>
          <w:rFonts w:eastAsia="Calibri"/>
        </w:rPr>
        <w:t xml:space="preserve">It is perhaps worth noting that </w:t>
      </w:r>
      <w:r w:rsidRPr="003C232D">
        <w:rPr>
          <w:rFonts w:eastAsia="Calibri"/>
          <w:highlight w:val="cyan"/>
          <w:u w:val="single"/>
        </w:rPr>
        <w:t>there is no evidence to support a</w:t>
      </w:r>
      <w:r w:rsidRPr="003C232D">
        <w:rPr>
          <w:rFonts w:eastAsia="Calibri"/>
          <w:u w:val="single"/>
        </w:rPr>
        <w:t xml:space="preserve"> direct </w:t>
      </w:r>
      <w:r w:rsidRPr="003C232D">
        <w:rPr>
          <w:rFonts w:eastAsia="Calibri"/>
          <w:highlight w:val="cyan"/>
          <w:u w:val="single"/>
        </w:rPr>
        <w:t>relationship between</w:t>
      </w:r>
      <w:r w:rsidRPr="003C232D">
        <w:rPr>
          <w:rFonts w:eastAsia="Calibri"/>
        </w:rPr>
        <w:t xml:space="preserve"> the relative level of </w:t>
      </w:r>
      <w:r w:rsidRPr="003C232D">
        <w:rPr>
          <w:rFonts w:eastAsia="Calibri"/>
          <w:highlight w:val="cyan"/>
          <w:u w:val="single"/>
        </w:rPr>
        <w:t>U.S. activism and international stability</w:t>
      </w:r>
      <w:r w:rsidRPr="003C232D">
        <w:rPr>
          <w:rFonts w:eastAsia="Calibri"/>
        </w:rPr>
        <w:t xml:space="preserve">. In fact, </w:t>
      </w:r>
      <w:r w:rsidRPr="003C232D">
        <w:rPr>
          <w:rFonts w:eastAsia="Calibri"/>
          <w:u w:val="single"/>
        </w:rPr>
        <w:t>the limited data we do have suggest the opposite may be true</w:t>
      </w:r>
      <w:r w:rsidRPr="003C232D">
        <w:rPr>
          <w:rFonts w:eastAsia="Calibri"/>
        </w:rPr>
        <w:t>. During the 1990s, the United States cut back on its defense spending fairly substantially</w:t>
      </w:r>
      <w:r w:rsidRPr="003C232D">
        <w:rPr>
          <w:rFonts w:eastAsia="Calibri"/>
          <w:u w:val="single"/>
        </w:rPr>
        <w:t>. By 1998, the United States was spending $100 billion less on defense in real terms than it had in 1990</w:t>
      </w:r>
      <w:r w:rsidRPr="003C232D">
        <w:rPr>
          <w:rFonts w:eastAsia="Calibri"/>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3C232D">
        <w:rPr>
          <w:rFonts w:eastAsia="Calibri"/>
          <w:u w:val="single"/>
        </w:rPr>
        <w:t>if</w:t>
      </w:r>
      <w:r w:rsidRPr="003C232D">
        <w:rPr>
          <w:rFonts w:eastAsia="Calibri"/>
        </w:rPr>
        <w:t xml:space="preserve"> the pacific </w:t>
      </w:r>
      <w:r w:rsidRPr="003C232D">
        <w:rPr>
          <w:rFonts w:eastAsia="Calibri"/>
          <w:u w:val="single"/>
        </w:rPr>
        <w:t>trends were not based upon U.S. hegemony but</w:t>
      </w:r>
      <w:r w:rsidRPr="003C232D">
        <w:rPr>
          <w:rFonts w:eastAsia="Calibri"/>
        </w:rPr>
        <w:t xml:space="preserve"> </w:t>
      </w:r>
      <w:r w:rsidRPr="003C232D">
        <w:rPr>
          <w:rFonts w:eastAsia="Calibri"/>
          <w:u w:val="single"/>
        </w:rPr>
        <w:t xml:space="preserve">a strengthening norm against interstate war, one would not have expected an increase in global instability and violence. </w:t>
      </w:r>
      <w:r w:rsidRPr="003C232D">
        <w:rPr>
          <w:rFonts w:eastAsia="Calibri"/>
        </w:rPr>
        <w:t xml:space="preserve">The verdict from the past two decades is fairly plain: </w:t>
      </w:r>
      <w:r w:rsidRPr="003C232D">
        <w:rPr>
          <w:rFonts w:eastAsia="Calibri"/>
          <w:highlight w:val="cyan"/>
          <w:u w:val="single"/>
        </w:rPr>
        <w:t>The world grew more peaceful while the U</w:t>
      </w:r>
      <w:r w:rsidRPr="003C232D">
        <w:rPr>
          <w:rFonts w:eastAsia="Calibri"/>
        </w:rPr>
        <w:t xml:space="preserve">nited </w:t>
      </w:r>
      <w:r w:rsidRPr="003C232D">
        <w:rPr>
          <w:rFonts w:eastAsia="Calibri"/>
          <w:highlight w:val="cyan"/>
          <w:u w:val="single"/>
        </w:rPr>
        <w:t>S</w:t>
      </w:r>
      <w:r w:rsidRPr="003C232D">
        <w:rPr>
          <w:rFonts w:eastAsia="Calibri"/>
        </w:rPr>
        <w:t xml:space="preserve">tates </w:t>
      </w:r>
      <w:r w:rsidRPr="003C232D">
        <w:rPr>
          <w:rFonts w:eastAsia="Calibri"/>
          <w:highlight w:val="cyan"/>
          <w:u w:val="single"/>
        </w:rPr>
        <w:t>cut its forces. No state</w:t>
      </w:r>
      <w:r w:rsidRPr="003C232D">
        <w:rPr>
          <w:rFonts w:eastAsia="Calibri"/>
          <w:u w:val="single"/>
        </w:rPr>
        <w:t xml:space="preserve"> seemed to believe that its security was endangered by a less-capable U</w:t>
      </w:r>
      <w:r w:rsidRPr="003C232D">
        <w:rPr>
          <w:rFonts w:eastAsia="Calibri"/>
        </w:rPr>
        <w:t xml:space="preserve">nited </w:t>
      </w:r>
      <w:r w:rsidRPr="003C232D">
        <w:rPr>
          <w:rFonts w:eastAsia="Calibri"/>
          <w:u w:val="single"/>
        </w:rPr>
        <w:t>S</w:t>
      </w:r>
      <w:r w:rsidRPr="003C232D">
        <w:rPr>
          <w:rFonts w:eastAsia="Calibri"/>
        </w:rPr>
        <w:t xml:space="preserve">tates </w:t>
      </w:r>
      <w:r w:rsidRPr="003C232D">
        <w:rPr>
          <w:rFonts w:eastAsia="Calibri"/>
          <w:u w:val="single"/>
        </w:rPr>
        <w:t>military</w:t>
      </w:r>
      <w:r w:rsidRPr="003C232D">
        <w:rPr>
          <w:rFonts w:eastAsia="Calibri"/>
        </w:rPr>
        <w:t xml:space="preserve">, or at least </w:t>
      </w:r>
      <w:r w:rsidRPr="003C232D">
        <w:rPr>
          <w:rFonts w:eastAsia="Calibri"/>
          <w:u w:val="single"/>
        </w:rPr>
        <w:t xml:space="preserve">none </w:t>
      </w:r>
      <w:r w:rsidRPr="003C232D">
        <w:rPr>
          <w:rFonts w:eastAsia="Calibri"/>
          <w:highlight w:val="cyan"/>
          <w:u w:val="single"/>
        </w:rPr>
        <w:t>took any action</w:t>
      </w:r>
      <w:r w:rsidRPr="003C232D">
        <w:rPr>
          <w:rFonts w:eastAsia="Calibri"/>
          <w:u w:val="single"/>
        </w:rPr>
        <w:t xml:space="preserve"> that would suggest</w:t>
      </w:r>
      <w:r w:rsidRPr="003C232D">
        <w:rPr>
          <w:rFonts w:eastAsia="Calibri"/>
        </w:rPr>
        <w:t xml:space="preserve"> </w:t>
      </w:r>
      <w:r w:rsidRPr="003C232D">
        <w:rPr>
          <w:rFonts w:eastAsia="Calibri"/>
          <w:u w:val="single"/>
        </w:rPr>
        <w:t>such a belief</w:t>
      </w:r>
      <w:r w:rsidRPr="003C232D">
        <w:rPr>
          <w:rFonts w:eastAsia="Calibri"/>
        </w:rPr>
        <w:t xml:space="preserve">. </w:t>
      </w:r>
      <w:r w:rsidRPr="003C232D">
        <w:rPr>
          <w:rFonts w:eastAsia="Calibri"/>
          <w:highlight w:val="cyan"/>
          <w:u w:val="single"/>
        </w:rPr>
        <w:t>No militaries</w:t>
      </w:r>
      <w:r w:rsidRPr="003C232D">
        <w:rPr>
          <w:rFonts w:eastAsia="Calibri"/>
          <w:u w:val="single"/>
        </w:rPr>
        <w:t xml:space="preserve"> were </w:t>
      </w:r>
      <w:r w:rsidRPr="003C232D">
        <w:rPr>
          <w:rFonts w:eastAsia="Calibri"/>
          <w:highlight w:val="cyan"/>
          <w:u w:val="single"/>
        </w:rPr>
        <w:t>enhanced</w:t>
      </w:r>
      <w:r w:rsidRPr="003C232D">
        <w:rPr>
          <w:rFonts w:eastAsia="Calibri"/>
          <w:u w:val="single"/>
        </w:rPr>
        <w:t xml:space="preserve"> to address power vacuums, </w:t>
      </w:r>
      <w:r w:rsidRPr="003C232D">
        <w:rPr>
          <w:rFonts w:eastAsia="Calibri"/>
          <w:highlight w:val="cyan"/>
          <w:u w:val="single"/>
        </w:rPr>
        <w:t>no</w:t>
      </w:r>
      <w:r w:rsidRPr="003C232D">
        <w:rPr>
          <w:rFonts w:eastAsia="Calibri"/>
          <w:u w:val="single"/>
        </w:rPr>
        <w:t xml:space="preserve"> security dilemmas drove insecurity or </w:t>
      </w:r>
      <w:r w:rsidRPr="003C232D">
        <w:rPr>
          <w:rFonts w:eastAsia="Calibri"/>
          <w:highlight w:val="cyan"/>
          <w:u w:val="single"/>
        </w:rPr>
        <w:t>arms races</w:t>
      </w:r>
      <w:r w:rsidRPr="003C232D">
        <w:rPr>
          <w:rFonts w:eastAsia="Calibri"/>
          <w:u w:val="single"/>
        </w:rPr>
        <w:t xml:space="preserve">, and </w:t>
      </w:r>
      <w:r w:rsidRPr="003C232D">
        <w:rPr>
          <w:rFonts w:eastAsia="Calibri"/>
          <w:highlight w:val="cyan"/>
          <w:u w:val="single"/>
        </w:rPr>
        <w:t>no</w:t>
      </w:r>
      <w:r w:rsidRPr="003C232D">
        <w:rPr>
          <w:rFonts w:eastAsia="Calibri"/>
          <w:u w:val="single"/>
        </w:rPr>
        <w:t xml:space="preserve"> </w:t>
      </w:r>
      <w:r w:rsidRPr="003C232D">
        <w:rPr>
          <w:rFonts w:eastAsia="Calibri"/>
          <w:highlight w:val="cyan"/>
          <w:u w:val="single"/>
        </w:rPr>
        <w:t>regional balancing</w:t>
      </w:r>
      <w:r w:rsidRPr="003C232D">
        <w:rPr>
          <w:rFonts w:eastAsia="Calibri"/>
          <w:u w:val="single"/>
        </w:rPr>
        <w:t xml:space="preserve"> occurred once the stabilizing presence of the U.S. military was diminished</w:t>
      </w:r>
      <w:r w:rsidRPr="003C232D">
        <w:rPr>
          <w:rFonts w:eastAsia="Calibri"/>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w:t>
      </w:r>
      <w:r w:rsidRPr="003C232D">
        <w:rPr>
          <w:rFonts w:eastAsia="Calibri"/>
        </w:rPr>
        <w:lastRenderedPageBreak/>
        <w:t xml:space="preserve">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3C232D">
        <w:rPr>
          <w:rFonts w:eastAsia="Calibri"/>
          <w:u w:val="single"/>
        </w:rPr>
        <w:t>even if it is true that either U.S. commitments</w:t>
      </w:r>
      <w:r w:rsidRPr="003C232D">
        <w:rPr>
          <w:rFonts w:eastAsia="Calibri"/>
        </w:rPr>
        <w:t xml:space="preserve"> or relative spending </w:t>
      </w:r>
      <w:r w:rsidRPr="003C232D">
        <w:rPr>
          <w:rFonts w:eastAsia="Calibri"/>
          <w:u w:val="single"/>
        </w:rPr>
        <w:t>account for global</w:t>
      </w:r>
      <w:r w:rsidRPr="003C232D">
        <w:rPr>
          <w:rFonts w:eastAsia="Calibri"/>
        </w:rPr>
        <w:t xml:space="preserve"> pacific </w:t>
      </w:r>
      <w:r w:rsidRPr="003C232D">
        <w:rPr>
          <w:rFonts w:eastAsia="Calibri"/>
          <w:u w:val="single"/>
        </w:rPr>
        <w:t>trends</w:t>
      </w:r>
      <w:r w:rsidRPr="003C232D">
        <w:rPr>
          <w:rFonts w:eastAsia="Calibri"/>
        </w:rPr>
        <w:t xml:space="preserve">, then at the very least stability can evidently be maintained at drastically lower levels of both. In other words, even if one can be allowed to argue in the alternative for a moment and suppose that </w:t>
      </w:r>
      <w:r w:rsidRPr="003C232D">
        <w:rPr>
          <w:rFonts w:eastAsia="Calibri"/>
          <w:u w:val="single"/>
        </w:rPr>
        <w:t>there is in fact a level of engagement below which the U</w:t>
      </w:r>
      <w:r w:rsidRPr="003C232D">
        <w:rPr>
          <w:rFonts w:eastAsia="Calibri"/>
        </w:rPr>
        <w:t xml:space="preserve">nited </w:t>
      </w:r>
      <w:r w:rsidRPr="003C232D">
        <w:rPr>
          <w:rFonts w:eastAsia="Calibri"/>
          <w:u w:val="single"/>
        </w:rPr>
        <w:t>S</w:t>
      </w:r>
      <w:r w:rsidRPr="003C232D">
        <w:rPr>
          <w:rFonts w:eastAsia="Calibri"/>
        </w:rPr>
        <w:t xml:space="preserve">tates </w:t>
      </w:r>
      <w:r w:rsidRPr="003C232D">
        <w:rPr>
          <w:rFonts w:eastAsia="Calibri"/>
          <w:u w:val="single"/>
        </w:rPr>
        <w:t>cannot drop without increasing international disorder, a rational grand strategist would still recommend cutting back on engagement and spending until that level is determined</w:t>
      </w:r>
      <w:r w:rsidRPr="003C232D">
        <w:rPr>
          <w:rFonts w:eastAsia="Calibri"/>
        </w:rPr>
        <w:t xml:space="preserve">. </w:t>
      </w:r>
      <w:r w:rsidRPr="003C232D">
        <w:rPr>
          <w:rFonts w:eastAsia="Calibri"/>
          <w:u w:val="single"/>
        </w:rPr>
        <w:t>Grand strategic decisions are never final</w:t>
      </w:r>
      <w:r w:rsidRPr="003C232D">
        <w:rPr>
          <w:rFonts w:eastAsia="Calibri"/>
        </w:rPr>
        <w:t xml:space="preserve">; continual </w:t>
      </w:r>
      <w:r w:rsidRPr="003C232D">
        <w:rPr>
          <w:rFonts w:eastAsia="Calibri"/>
          <w:u w:val="single"/>
        </w:rPr>
        <w:t>adjustments can</w:t>
      </w:r>
      <w:r w:rsidRPr="003C232D">
        <w:rPr>
          <w:rFonts w:eastAsia="Calibri"/>
        </w:rPr>
        <w:t xml:space="preserve"> and must </w:t>
      </w:r>
      <w:r w:rsidRPr="003C232D">
        <w:rPr>
          <w:rFonts w:eastAsia="Calibri"/>
          <w:u w:val="single"/>
        </w:rPr>
        <w:t>be made</w:t>
      </w:r>
      <w:r w:rsidRPr="003C232D">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3C232D">
        <w:rPr>
          <w:rFonts w:eastAsia="Calibri"/>
          <w:u w:val="single"/>
        </w:rPr>
        <w:t>. If increases in conflict would have been interpreted as proof of the wisdom of internationalist strategies, then logical consistency demands that the lack thereof should</w:t>
      </w:r>
      <w:r w:rsidRPr="003C232D">
        <w:rPr>
          <w:rFonts w:eastAsia="Calibri"/>
        </w:rPr>
        <w:t xml:space="preserve"> at least </w:t>
      </w:r>
      <w:r w:rsidRPr="003C232D">
        <w:rPr>
          <w:rFonts w:eastAsia="Calibri"/>
          <w:u w:val="single"/>
        </w:rPr>
        <w:t>pose a problem</w:t>
      </w:r>
      <w:r w:rsidRPr="003C232D">
        <w:rPr>
          <w:rFonts w:eastAsia="Calibri"/>
        </w:rPr>
        <w:t xml:space="preserve">. As it stands, </w:t>
      </w:r>
      <w:r w:rsidRPr="003C232D">
        <w:rPr>
          <w:rFonts w:eastAsia="Calibri"/>
          <w:highlight w:val="cyan"/>
          <w:u w:val="single"/>
        </w:rPr>
        <w:t>the only evidence</w:t>
      </w:r>
      <w:r w:rsidRPr="003C232D">
        <w:rPr>
          <w:rFonts w:eastAsia="Calibri"/>
          <w:u w:val="single"/>
        </w:rPr>
        <w:t xml:space="preserve"> we have </w:t>
      </w:r>
      <w:r w:rsidRPr="003C232D">
        <w:rPr>
          <w:rFonts w:eastAsia="Calibri"/>
          <w:highlight w:val="cyan"/>
          <w:u w:val="single"/>
        </w:rPr>
        <w:t>regarding</w:t>
      </w:r>
      <w:r w:rsidRPr="003C232D">
        <w:rPr>
          <w:rFonts w:eastAsia="Calibri"/>
          <w:u w:val="single"/>
        </w:rPr>
        <w:t xml:space="preserve"> the likely </w:t>
      </w:r>
      <w:r w:rsidRPr="003C232D">
        <w:rPr>
          <w:rFonts w:eastAsia="Calibri"/>
          <w:highlight w:val="cyan"/>
          <w:u w:val="single"/>
        </w:rPr>
        <w:t>systemic reaction to a</w:t>
      </w:r>
      <w:r w:rsidRPr="003C232D">
        <w:rPr>
          <w:rFonts w:eastAsia="Calibri"/>
          <w:u w:val="single"/>
        </w:rPr>
        <w:t xml:space="preserve"> more </w:t>
      </w:r>
      <w:r w:rsidRPr="003C232D">
        <w:rPr>
          <w:rFonts w:eastAsia="Calibri"/>
          <w:highlight w:val="cyan"/>
          <w:u w:val="single"/>
        </w:rPr>
        <w:t>restrained U</w:t>
      </w:r>
      <w:r w:rsidRPr="003C232D">
        <w:rPr>
          <w:rFonts w:eastAsia="Calibri"/>
          <w:u w:val="single"/>
        </w:rPr>
        <w:t xml:space="preserve">nited </w:t>
      </w:r>
      <w:r w:rsidRPr="003C232D">
        <w:rPr>
          <w:rFonts w:eastAsia="Calibri"/>
          <w:highlight w:val="cyan"/>
          <w:u w:val="single"/>
        </w:rPr>
        <w:t>S</w:t>
      </w:r>
      <w:r w:rsidRPr="003C232D">
        <w:rPr>
          <w:rFonts w:eastAsia="Calibri"/>
          <w:u w:val="single"/>
        </w:rPr>
        <w:t xml:space="preserve">tates </w:t>
      </w:r>
      <w:r w:rsidRPr="003C232D">
        <w:rPr>
          <w:rFonts w:eastAsia="Calibri"/>
          <w:highlight w:val="cyan"/>
          <w:u w:val="single"/>
        </w:rPr>
        <w:t>suggests</w:t>
      </w:r>
      <w:r w:rsidRPr="003C232D">
        <w:rPr>
          <w:rFonts w:eastAsia="Calibri"/>
          <w:u w:val="single"/>
        </w:rPr>
        <w:t xml:space="preserve"> that the current </w:t>
      </w:r>
      <w:r w:rsidRPr="003C232D">
        <w:rPr>
          <w:rFonts w:eastAsia="Calibri"/>
          <w:highlight w:val="cyan"/>
          <w:u w:val="single"/>
        </w:rPr>
        <w:t>peaceful trends are unrelated to</w:t>
      </w:r>
      <w:r w:rsidRPr="003C232D">
        <w:rPr>
          <w:rFonts w:eastAsia="Calibri"/>
          <w:u w:val="single"/>
        </w:rPr>
        <w:t xml:space="preserve"> U.S. military spending</w:t>
      </w:r>
      <w:r w:rsidRPr="003C232D">
        <w:rPr>
          <w:rFonts w:eastAsia="Calibri"/>
        </w:rPr>
        <w:t xml:space="preserve">. Evidently </w:t>
      </w:r>
      <w:r w:rsidRPr="003C232D">
        <w:rPr>
          <w:rFonts w:eastAsia="Calibri"/>
          <w:u w:val="single"/>
        </w:rPr>
        <w:t>the rest of the world can operate</w:t>
      </w:r>
      <w:r w:rsidRPr="003C232D">
        <w:rPr>
          <w:rFonts w:eastAsia="Calibri"/>
        </w:rPr>
        <w:t xml:space="preserve"> quite </w:t>
      </w:r>
      <w:r w:rsidRPr="003C232D">
        <w:rPr>
          <w:rFonts w:eastAsia="Calibri"/>
          <w:u w:val="single"/>
        </w:rPr>
        <w:t xml:space="preserve">effectively without the presence of </w:t>
      </w:r>
      <w:r w:rsidRPr="003C232D">
        <w:rPr>
          <w:rFonts w:eastAsia="Calibri"/>
          <w:highlight w:val="cyan"/>
          <w:u w:val="single"/>
        </w:rPr>
        <w:t>a global policeman.</w:t>
      </w:r>
      <w:r w:rsidRPr="003C232D">
        <w:rPr>
          <w:rFonts w:eastAsia="Calibri"/>
          <w:u w:val="single"/>
        </w:rPr>
        <w:t xml:space="preserve"> Those who think otherwise base their view on faith alone.</w:t>
      </w:r>
    </w:p>
    <w:p w:rsidR="003C232D" w:rsidRPr="003C232D" w:rsidRDefault="003C232D" w:rsidP="003C232D">
      <w:pPr>
        <w:rPr>
          <w:rFonts w:eastAsia="Calibri"/>
        </w:rPr>
      </w:pPr>
    </w:p>
    <w:p w:rsidR="008075D1" w:rsidRPr="008075D1" w:rsidRDefault="008075D1" w:rsidP="008075D1">
      <w:pPr>
        <w:rPr>
          <w:b/>
          <w:sz w:val="26"/>
          <w:szCs w:val="26"/>
        </w:rPr>
      </w:pPr>
      <w:r w:rsidRPr="008075D1">
        <w:rPr>
          <w:b/>
          <w:sz w:val="26"/>
          <w:szCs w:val="26"/>
        </w:rPr>
        <w:t>The characterization of China has a threat robs it of subjectivity and entrenches its role as antithesis to the US</w:t>
      </w:r>
    </w:p>
    <w:p w:rsidR="008075D1" w:rsidRPr="00C90DFF" w:rsidRDefault="008075D1" w:rsidP="008075D1">
      <w:pPr>
        <w:rPr>
          <w:szCs w:val="24"/>
        </w:rPr>
      </w:pPr>
      <w:r w:rsidRPr="00AB1023">
        <w:rPr>
          <w:rStyle w:val="StyleStyleBold12pt"/>
        </w:rPr>
        <w:t>Pan 04</w:t>
      </w:r>
      <w:r w:rsidRPr="00C90DFF">
        <w:rPr>
          <w:sz w:val="16"/>
          <w:szCs w:val="24"/>
        </w:rPr>
        <w:t xml:space="preserve"> </w:t>
      </w:r>
      <w:r w:rsidRPr="00C90DFF">
        <w:rPr>
          <w:szCs w:val="24"/>
        </w:rPr>
        <w:t>–</w:t>
      </w:r>
      <w:r w:rsidRPr="00C90DFF">
        <w:rPr>
          <w:sz w:val="16"/>
          <w:szCs w:val="24"/>
        </w:rPr>
        <w:t xml:space="preserve"> </w:t>
      </w:r>
      <w:r w:rsidRPr="00C90DFF">
        <w:rPr>
          <w:szCs w:val="24"/>
        </w:rPr>
        <w:t xml:space="preserve">PhD </w:t>
      </w:r>
      <w:r w:rsidRPr="00C90DFF">
        <w:rPr>
          <w:color w:val="000000"/>
          <w:szCs w:val="24"/>
        </w:rPr>
        <w:t xml:space="preserve">in Political Science and International Relations and member of the International Studies Association ISA (Chengxin Pan: </w:t>
      </w:r>
      <w:r w:rsidRPr="00C90DFF">
        <w:rPr>
          <w:szCs w:val="24"/>
        </w:rPr>
        <w:t>Alternatives: Global, Local, Political, Vol. 29 Pg. 305 -307)</w:t>
      </w:r>
    </w:p>
    <w:p w:rsidR="008075D1" w:rsidRPr="00C90DFF" w:rsidRDefault="008075D1" w:rsidP="008075D1">
      <w:pPr>
        <w:rPr>
          <w:szCs w:val="24"/>
        </w:rPr>
      </w:pPr>
    </w:p>
    <w:p w:rsidR="003C232D" w:rsidRPr="008075D1" w:rsidRDefault="008075D1" w:rsidP="00DB3F89">
      <w:pPr>
        <w:rPr>
          <w:szCs w:val="20"/>
        </w:rPr>
      </w:pPr>
      <w:r w:rsidRPr="00C90DFF">
        <w:rPr>
          <w:szCs w:val="20"/>
        </w:rPr>
        <w:t>By now, it seems clear that</w:t>
      </w:r>
      <w:r w:rsidRPr="00C90DFF">
        <w:rPr>
          <w:b/>
          <w:szCs w:val="20"/>
        </w:rPr>
        <w:t xml:space="preserve"> </w:t>
      </w:r>
      <w:r w:rsidRPr="0047271D">
        <w:rPr>
          <w:szCs w:val="20"/>
          <w:highlight w:val="yellow"/>
          <w:u w:val="single"/>
        </w:rPr>
        <w:t>neither China's capabilities nor intentions</w:t>
      </w:r>
      <w:r w:rsidRPr="00C90DFF">
        <w:rPr>
          <w:szCs w:val="20"/>
          <w:u w:val="single"/>
        </w:rPr>
        <w:t xml:space="preserve"> really </w:t>
      </w:r>
      <w:r w:rsidRPr="0047271D">
        <w:rPr>
          <w:szCs w:val="20"/>
          <w:highlight w:val="yellow"/>
          <w:u w:val="single"/>
        </w:rPr>
        <w:t>matter</w:t>
      </w:r>
      <w:r w:rsidRPr="00C90DFF">
        <w:rPr>
          <w:szCs w:val="20"/>
          <w:u w:val="single"/>
        </w:rPr>
        <w:t xml:space="preserve">. Rather, almost by its mere geographical existence, </w:t>
      </w:r>
      <w:r w:rsidRPr="0047271D">
        <w:rPr>
          <w:szCs w:val="20"/>
          <w:highlight w:val="yellow"/>
          <w:u w:val="single"/>
        </w:rPr>
        <w:t>China has been qualified as a</w:t>
      </w:r>
      <w:r w:rsidRPr="00C90DFF">
        <w:rPr>
          <w:szCs w:val="20"/>
          <w:u w:val="single"/>
        </w:rPr>
        <w:t xml:space="preserve">n absolute </w:t>
      </w:r>
      <w:r w:rsidRPr="0047271D">
        <w:rPr>
          <w:szCs w:val="20"/>
          <w:highlight w:val="yellow"/>
          <w:u w:val="single"/>
        </w:rPr>
        <w:t>strategic "other,"</w:t>
      </w:r>
      <w:r w:rsidRPr="00C90DFF">
        <w:rPr>
          <w:szCs w:val="20"/>
          <w:u w:val="single"/>
        </w:rPr>
        <w:t xml:space="preserve"> a discursive construct </w:t>
      </w:r>
      <w:r w:rsidRPr="0047271D">
        <w:rPr>
          <w:szCs w:val="20"/>
          <w:highlight w:val="yellow"/>
          <w:u w:val="single"/>
        </w:rPr>
        <w:t>from which it cannot escape</w:t>
      </w:r>
      <w:r w:rsidRPr="00C90DFF">
        <w:rPr>
          <w:szCs w:val="20"/>
        </w:rPr>
        <w:t>. Because of this, "</w:t>
      </w:r>
      <w:r w:rsidRPr="0047271D">
        <w:rPr>
          <w:szCs w:val="20"/>
          <w:highlight w:val="yellow"/>
          <w:u w:val="single"/>
        </w:rPr>
        <w:t>China</w:t>
      </w:r>
      <w:r w:rsidRPr="00C90DFF">
        <w:rPr>
          <w:szCs w:val="20"/>
          <w:u w:val="single"/>
        </w:rPr>
        <w:t xml:space="preserve">" in U.S. IR discourse </w:t>
      </w:r>
      <w:r w:rsidRPr="0047271D">
        <w:rPr>
          <w:szCs w:val="20"/>
          <w:highlight w:val="yellow"/>
          <w:u w:val="single"/>
        </w:rPr>
        <w:t>has been</w:t>
      </w:r>
      <w:r w:rsidRPr="00C90DFF">
        <w:rPr>
          <w:szCs w:val="20"/>
          <w:u w:val="single"/>
        </w:rPr>
        <w:t xml:space="preserve"> objectified and </w:t>
      </w:r>
      <w:r w:rsidRPr="0047271D">
        <w:rPr>
          <w:szCs w:val="20"/>
          <w:highlight w:val="yellow"/>
          <w:u w:val="single"/>
        </w:rPr>
        <w:t>deprived of its own subjectivity and exists</w:t>
      </w:r>
      <w:r w:rsidRPr="00C90DFF">
        <w:rPr>
          <w:szCs w:val="20"/>
          <w:u w:val="single"/>
        </w:rPr>
        <w:t xml:space="preserve"> mainly in and </w:t>
      </w:r>
      <w:r w:rsidRPr="0047271D">
        <w:rPr>
          <w:szCs w:val="20"/>
          <w:highlight w:val="yellow"/>
          <w:u w:val="single"/>
        </w:rPr>
        <w:t>for the U.S</w:t>
      </w:r>
      <w:r w:rsidRPr="0047271D">
        <w:rPr>
          <w:szCs w:val="20"/>
          <w:highlight w:val="yellow"/>
        </w:rPr>
        <w:t>.</w:t>
      </w:r>
      <w:r w:rsidRPr="0047271D">
        <w:rPr>
          <w:b/>
          <w:szCs w:val="20"/>
          <w:highlight w:val="yellow"/>
        </w:rPr>
        <w:t xml:space="preserve"> </w:t>
      </w:r>
      <w:r w:rsidRPr="0047271D">
        <w:rPr>
          <w:szCs w:val="20"/>
          <w:highlight w:val="yellow"/>
          <w:u w:val="single"/>
        </w:rPr>
        <w:t>self</w:t>
      </w:r>
      <w:r w:rsidRPr="00C90DFF">
        <w:rPr>
          <w:szCs w:val="20"/>
        </w:rPr>
        <w:t>. Little wonder that for many U.S. China specialists,</w:t>
      </w:r>
      <w:r w:rsidRPr="00C90DFF">
        <w:rPr>
          <w:b/>
          <w:szCs w:val="20"/>
        </w:rPr>
        <w:t xml:space="preserve"> </w:t>
      </w:r>
      <w:r w:rsidRPr="00C90DFF">
        <w:rPr>
          <w:szCs w:val="20"/>
          <w:u w:val="single"/>
        </w:rPr>
        <w:t>China becomes merely a "national security concern" for the United States, with the "severe disproportion between the keen attention to China as a security concern and the intractable neglect of China's [own] security con</w:t>
      </w:r>
      <w:r w:rsidRPr="00C90DFF">
        <w:rPr>
          <w:szCs w:val="20"/>
          <w:u w:val="single"/>
        </w:rPr>
        <w:softHyphen/>
        <w:t>cerns in the current debate</w:t>
      </w:r>
      <w:r w:rsidRPr="00C90DFF">
        <w:rPr>
          <w:szCs w:val="20"/>
        </w:rPr>
        <w:t xml:space="preserve">."62 At this point, </w:t>
      </w:r>
      <w:r w:rsidRPr="0047271D">
        <w:rPr>
          <w:szCs w:val="20"/>
          <w:highlight w:val="yellow"/>
          <w:u w:val="single"/>
        </w:rPr>
        <w:t>at issue</w:t>
      </w:r>
      <w:r w:rsidRPr="00C90DFF">
        <w:rPr>
          <w:szCs w:val="20"/>
          <w:u w:val="single"/>
        </w:rPr>
        <w:t xml:space="preserve"> here </w:t>
      </w:r>
      <w:r w:rsidRPr="0047271D">
        <w:rPr>
          <w:szCs w:val="20"/>
          <w:highlight w:val="yellow"/>
          <w:u w:val="single"/>
        </w:rPr>
        <w:t>is no longer whether the</w:t>
      </w:r>
      <w:r w:rsidRPr="00C90DFF">
        <w:rPr>
          <w:szCs w:val="20"/>
          <w:u w:val="single"/>
        </w:rPr>
        <w:t xml:space="preserve"> "China </w:t>
      </w:r>
      <w:r w:rsidRPr="0047271D">
        <w:rPr>
          <w:szCs w:val="20"/>
          <w:highlight w:val="yellow"/>
          <w:u w:val="single"/>
        </w:rPr>
        <w:t>threat</w:t>
      </w:r>
      <w:r w:rsidRPr="00C90DFF">
        <w:rPr>
          <w:szCs w:val="20"/>
          <w:u w:val="single"/>
        </w:rPr>
        <w:t xml:space="preserve">" argument </w:t>
      </w:r>
      <w:r w:rsidRPr="0047271D">
        <w:rPr>
          <w:szCs w:val="20"/>
          <w:highlight w:val="yellow"/>
          <w:u w:val="single"/>
        </w:rPr>
        <w:t>is true or false</w:t>
      </w:r>
      <w:r w:rsidRPr="0047271D">
        <w:rPr>
          <w:szCs w:val="20"/>
          <w:highlight w:val="yellow"/>
        </w:rPr>
        <w:t xml:space="preserve">, </w:t>
      </w:r>
      <w:r w:rsidRPr="0047271D">
        <w:rPr>
          <w:szCs w:val="20"/>
          <w:highlight w:val="yellow"/>
          <w:u w:val="single"/>
        </w:rPr>
        <w:t>but</w:t>
      </w:r>
      <w:r w:rsidRPr="00C90DFF">
        <w:rPr>
          <w:szCs w:val="20"/>
          <w:u w:val="single"/>
        </w:rPr>
        <w:t xml:space="preserve"> is rather </w:t>
      </w:r>
      <w:r w:rsidRPr="0047271D">
        <w:rPr>
          <w:szCs w:val="20"/>
          <w:highlight w:val="yellow"/>
          <w:u w:val="single"/>
        </w:rPr>
        <w:t>its reflection of a</w:t>
      </w:r>
      <w:r w:rsidRPr="00C90DFF">
        <w:rPr>
          <w:szCs w:val="20"/>
          <w:u w:val="single"/>
        </w:rPr>
        <w:t xml:space="preserve"> shared positivist </w:t>
      </w:r>
      <w:r w:rsidRPr="0047271D">
        <w:rPr>
          <w:szCs w:val="20"/>
          <w:highlight w:val="yellow"/>
          <w:u w:val="single"/>
        </w:rPr>
        <w:t>mentality among</w:t>
      </w:r>
      <w:r w:rsidRPr="00C90DFF">
        <w:rPr>
          <w:szCs w:val="20"/>
          <w:u w:val="single"/>
        </w:rPr>
        <w:t xml:space="preserve"> mainstream China </w:t>
      </w:r>
      <w:r w:rsidRPr="0047271D">
        <w:rPr>
          <w:szCs w:val="20"/>
          <w:highlight w:val="yellow"/>
          <w:u w:val="single"/>
        </w:rPr>
        <w:t>experts</w:t>
      </w:r>
      <w:r w:rsidRPr="0047271D">
        <w:rPr>
          <w:b/>
          <w:szCs w:val="20"/>
          <w:highlight w:val="yellow"/>
        </w:rPr>
        <w:t xml:space="preserve"> </w:t>
      </w:r>
      <w:r w:rsidRPr="0047271D">
        <w:rPr>
          <w:szCs w:val="20"/>
          <w:highlight w:val="yellow"/>
          <w:u w:val="single"/>
        </w:rPr>
        <w:t>that they know China better than</w:t>
      </w:r>
      <w:r w:rsidRPr="00C90DFF">
        <w:rPr>
          <w:szCs w:val="20"/>
          <w:u w:val="single"/>
        </w:rPr>
        <w:t xml:space="preserve"> do </w:t>
      </w:r>
      <w:r w:rsidRPr="0047271D">
        <w:rPr>
          <w:szCs w:val="20"/>
          <w:highlight w:val="yellow"/>
          <w:u w:val="single"/>
        </w:rPr>
        <w:t>the Chinese</w:t>
      </w:r>
      <w:r w:rsidRPr="00C90DFF">
        <w:rPr>
          <w:szCs w:val="20"/>
          <w:u w:val="single"/>
        </w:rPr>
        <w:t xml:space="preserve"> themselves. "We" alone can know for sure that they consider "us" their enemy and thus pose a menace to "us." Such an account of Chin</w:t>
      </w:r>
      <w:r w:rsidRPr="00C90DFF">
        <w:rPr>
          <w:szCs w:val="20"/>
        </w:rPr>
        <w:t xml:space="preserve">a, in many ways, </w:t>
      </w:r>
      <w:r w:rsidRPr="00C90DFF">
        <w:rPr>
          <w:szCs w:val="20"/>
          <w:u w:val="single"/>
        </w:rPr>
        <w:t>strongly seems to resemble Orientalists' problematic distinc</w:t>
      </w:r>
      <w:r w:rsidRPr="00C90DFF">
        <w:rPr>
          <w:szCs w:val="20"/>
          <w:u w:val="single"/>
        </w:rPr>
        <w:softHyphen/>
        <w:t>tion</w:t>
      </w:r>
      <w:r w:rsidRPr="00C90DFF">
        <w:rPr>
          <w:b/>
          <w:szCs w:val="20"/>
        </w:rPr>
        <w:t xml:space="preserve"> </w:t>
      </w:r>
      <w:r w:rsidRPr="00C90DFF">
        <w:rPr>
          <w:szCs w:val="20"/>
        </w:rPr>
        <w:t>between the West and the Orient. Like orientalism, the</w:t>
      </w:r>
      <w:r w:rsidRPr="00C90DFF">
        <w:rPr>
          <w:b/>
          <w:szCs w:val="20"/>
        </w:rPr>
        <w:t xml:space="preserve"> </w:t>
      </w:r>
      <w:r w:rsidRPr="00C90DFF">
        <w:rPr>
          <w:szCs w:val="20"/>
          <w:u w:val="single"/>
        </w:rPr>
        <w:t>U.S. construction of the Chinese "other" does not require that China acknowledge the validity of that dichotomous construction</w:t>
      </w:r>
      <w:r w:rsidRPr="00C90DFF">
        <w:rPr>
          <w:szCs w:val="20"/>
        </w:rPr>
        <w:t xml:space="preserve">. Indeed, </w:t>
      </w:r>
      <w:r w:rsidRPr="00C90DFF">
        <w:rPr>
          <w:szCs w:val="20"/>
          <w:u w:val="single"/>
        </w:rPr>
        <w:t>as</w:t>
      </w:r>
      <w:r w:rsidRPr="00C90DFF">
        <w:rPr>
          <w:szCs w:val="20"/>
        </w:rPr>
        <w:t xml:space="preserve"> Edward </w:t>
      </w:r>
      <w:r w:rsidRPr="00C90DFF">
        <w:rPr>
          <w:szCs w:val="20"/>
          <w:u w:val="single"/>
        </w:rPr>
        <w:t>Said points out,</w:t>
      </w:r>
      <w:r w:rsidRPr="00C90DFF">
        <w:rPr>
          <w:szCs w:val="20"/>
        </w:rPr>
        <w:t xml:space="preserve"> </w:t>
      </w:r>
      <w:r w:rsidRPr="00C90DFF">
        <w:rPr>
          <w:szCs w:val="20"/>
          <w:u w:val="single"/>
        </w:rPr>
        <w:t xml:space="preserve">"It is enough for 'us' to set up these distinctions in our own minds; [and] </w:t>
      </w:r>
      <w:r w:rsidRPr="0047271D">
        <w:rPr>
          <w:szCs w:val="20"/>
          <w:highlight w:val="yellow"/>
          <w:u w:val="single"/>
        </w:rPr>
        <w:t>'they' become 'they' accordingly</w:t>
      </w:r>
      <w:r w:rsidRPr="00C90DFF">
        <w:rPr>
          <w:szCs w:val="20"/>
        </w:rPr>
        <w:t>. "64</w:t>
      </w:r>
    </w:p>
    <w:p w:rsidR="00DB3F89" w:rsidRPr="00806D6E" w:rsidRDefault="00DB3F89" w:rsidP="00DB3F89">
      <w:pPr>
        <w:pStyle w:val="Heading2"/>
      </w:pPr>
      <w:r>
        <w:lastRenderedPageBreak/>
        <w:t>1NC – Ag</w:t>
      </w:r>
    </w:p>
    <w:p w:rsidR="00DB3F89" w:rsidRPr="003C232D" w:rsidRDefault="00DB3F89" w:rsidP="003C232D">
      <w:pPr>
        <w:rPr>
          <w:b/>
          <w:sz w:val="26"/>
          <w:szCs w:val="26"/>
        </w:rPr>
      </w:pPr>
      <w:r w:rsidRPr="003C232D">
        <w:rPr>
          <w:b/>
          <w:sz w:val="26"/>
          <w:szCs w:val="26"/>
        </w:rPr>
        <w:t>Food wars are a myth – there’s zero empirical evidence</w:t>
      </w:r>
    </w:p>
    <w:p w:rsidR="00DB3F89" w:rsidRPr="003D6213" w:rsidRDefault="00DB3F89" w:rsidP="00DB3F89">
      <w:r w:rsidRPr="003D6213">
        <w:rPr>
          <w:rStyle w:val="StyleStyleBold12pt"/>
          <w:szCs w:val="24"/>
        </w:rPr>
        <w:t>Salehyan 7</w:t>
      </w:r>
      <w:r w:rsidRPr="003D6213">
        <w:rPr>
          <w:sz w:val="24"/>
          <w:szCs w:val="24"/>
          <w:u w:val="single"/>
        </w:rPr>
        <w:t xml:space="preserve"> </w:t>
      </w:r>
      <w:r w:rsidRPr="003D6213">
        <w:t>(Idean, Professor of Political Science – University of North Texas, “The New Myth About Climate Change”, Foreign Policy, Summer, http://www.foreignpolicy.com/story/cms.php?story_id=3922)</w:t>
      </w:r>
    </w:p>
    <w:p w:rsidR="00DB3F89" w:rsidRPr="003D6213" w:rsidRDefault="00DB3F89" w:rsidP="00DB3F89"/>
    <w:p w:rsidR="00DB3F89" w:rsidRPr="003D6213" w:rsidRDefault="00DB3F89" w:rsidP="00DB3F89">
      <w:r w:rsidRPr="003D6213">
        <w:t xml:space="preserve">First, </w:t>
      </w:r>
      <w:r w:rsidRPr="003D6213">
        <w:rPr>
          <w:rStyle w:val="StyleBoldUnderline"/>
        </w:rPr>
        <w:t>aside from</w:t>
      </w:r>
      <w:r w:rsidRPr="003D6213">
        <w:t xml:space="preserve"> a few </w:t>
      </w:r>
      <w:r w:rsidRPr="003D6213">
        <w:rPr>
          <w:rStyle w:val="StyleBoldUnderline"/>
        </w:rPr>
        <w:t xml:space="preserve">anecdotes, </w:t>
      </w:r>
      <w:r w:rsidRPr="003D6213">
        <w:rPr>
          <w:rStyle w:val="StyleBoldUnderline"/>
          <w:highlight w:val="yellow"/>
        </w:rPr>
        <w:t>there is</w:t>
      </w:r>
      <w:r w:rsidRPr="003D6213">
        <w:rPr>
          <w:highlight w:val="yellow"/>
        </w:rPr>
        <w:t xml:space="preserve"> </w:t>
      </w:r>
      <w:r w:rsidRPr="003D6213">
        <w:rPr>
          <w:rStyle w:val="StyleBoldUnderline"/>
          <w:b/>
          <w:highlight w:val="yellow"/>
        </w:rPr>
        <w:t>little systematic empirical evidence</w:t>
      </w:r>
      <w:r w:rsidRPr="003D6213">
        <w:rPr>
          <w:highlight w:val="yellow"/>
        </w:rPr>
        <w:t xml:space="preserve"> </w:t>
      </w:r>
      <w:r w:rsidRPr="003D6213">
        <w:rPr>
          <w:rStyle w:val="StyleBoldUnderline"/>
          <w:highlight w:val="yellow"/>
        </w:rPr>
        <w:t>that resource scarcity</w:t>
      </w:r>
      <w:r w:rsidRPr="003D6213">
        <w:rPr>
          <w:highlight w:val="yellow"/>
        </w:rPr>
        <w:t xml:space="preserve"> </w:t>
      </w:r>
      <w:r w:rsidRPr="003D6213">
        <w:t xml:space="preserve">and changing environmental conditions </w:t>
      </w:r>
      <w:r w:rsidRPr="003D6213">
        <w:rPr>
          <w:rStyle w:val="StyleBoldUnderline"/>
          <w:highlight w:val="yellow"/>
        </w:rPr>
        <w:t>lead to conflict</w:t>
      </w:r>
      <w:r w:rsidRPr="003D6213">
        <w:t xml:space="preserve">. In fact, </w:t>
      </w:r>
      <w:r w:rsidRPr="003D6213">
        <w:rPr>
          <w:rStyle w:val="StyleBoldUnderline"/>
        </w:rPr>
        <w:t xml:space="preserve">several </w:t>
      </w:r>
      <w:r w:rsidRPr="003D6213">
        <w:rPr>
          <w:rStyle w:val="StyleBoldUnderline"/>
          <w:highlight w:val="yellow"/>
        </w:rPr>
        <w:t>studies</w:t>
      </w:r>
      <w:r w:rsidRPr="003D6213">
        <w:rPr>
          <w:rStyle w:val="StyleBoldUnderline"/>
        </w:rPr>
        <w:t xml:space="preserve"> have </w:t>
      </w:r>
      <w:r w:rsidRPr="003D6213">
        <w:rPr>
          <w:rStyle w:val="StyleBoldUnderline"/>
          <w:highlight w:val="yellow"/>
        </w:rPr>
        <w:t>show</w:t>
      </w:r>
      <w:r w:rsidRPr="003D6213">
        <w:rPr>
          <w:rStyle w:val="StyleBoldUnderline"/>
        </w:rPr>
        <w:t>n</w:t>
      </w:r>
      <w:r w:rsidRPr="003D6213">
        <w:t xml:space="preserve"> that </w:t>
      </w:r>
      <w:r w:rsidRPr="003D6213">
        <w:rPr>
          <w:rStyle w:val="StyleBoldUnderline"/>
          <w:highlight w:val="yellow"/>
        </w:rPr>
        <w:t>an abundance of</w:t>
      </w:r>
      <w:r w:rsidRPr="003D6213">
        <w:rPr>
          <w:highlight w:val="yellow"/>
        </w:rPr>
        <w:t xml:space="preserve"> </w:t>
      </w:r>
      <w:r w:rsidRPr="003D6213">
        <w:t xml:space="preserve">natural </w:t>
      </w:r>
      <w:r w:rsidRPr="003D6213">
        <w:rPr>
          <w:rStyle w:val="StyleBoldUnderline"/>
          <w:highlight w:val="yellow"/>
        </w:rPr>
        <w:t>resources is more likely to contribute to conflict</w:t>
      </w:r>
      <w:r w:rsidRPr="003D6213">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DB3F89" w:rsidRPr="003D6213" w:rsidRDefault="00DB3F89" w:rsidP="00DB3F89">
      <w:r w:rsidRPr="003D6213">
        <w:t xml:space="preserve">Furthermore, if famine and drought led to the crisis in Darfur, why have scores of environmental catastrophes failed to set off armed conflict elsewhere? For instance, the U.N. World Food Programme warns that </w:t>
      </w:r>
      <w:r w:rsidRPr="003D6213">
        <w:rPr>
          <w:rStyle w:val="StyleBoldUnderline"/>
          <w:highlight w:val="yellow"/>
        </w:rPr>
        <w:t>5 million</w:t>
      </w:r>
      <w:r w:rsidRPr="003D6213">
        <w:rPr>
          <w:highlight w:val="yellow"/>
        </w:rPr>
        <w:t xml:space="preserve"> </w:t>
      </w:r>
      <w:r w:rsidRPr="003D6213">
        <w:t xml:space="preserve">people </w:t>
      </w:r>
      <w:r w:rsidRPr="003D6213">
        <w:rPr>
          <w:rStyle w:val="StyleBoldUnderline"/>
          <w:highlight w:val="yellow"/>
        </w:rPr>
        <w:t>in</w:t>
      </w:r>
      <w:r w:rsidRPr="003D6213">
        <w:rPr>
          <w:rStyle w:val="StyleBoldUnderline"/>
        </w:rPr>
        <w:t xml:space="preserve"> </w:t>
      </w:r>
      <w:r w:rsidRPr="003D6213">
        <w:rPr>
          <w:rStyle w:val="StyleBoldUnderline"/>
          <w:highlight w:val="yellow"/>
        </w:rPr>
        <w:t>Malawi have</w:t>
      </w:r>
      <w:r w:rsidRPr="003D6213">
        <w:rPr>
          <w:rStyle w:val="StyleBoldUnderline"/>
        </w:rPr>
        <w:t xml:space="preserve"> been experiencing</w:t>
      </w:r>
      <w:r w:rsidRPr="003D6213">
        <w:t xml:space="preserve"> </w:t>
      </w:r>
      <w:r w:rsidRPr="003D6213">
        <w:rPr>
          <w:rStyle w:val="StyleBoldUnderline"/>
        </w:rPr>
        <w:t xml:space="preserve">chronic </w:t>
      </w:r>
      <w:r w:rsidRPr="003D6213">
        <w:rPr>
          <w:rStyle w:val="StyleBoldUnderline"/>
          <w:highlight w:val="yellow"/>
        </w:rPr>
        <w:t xml:space="preserve">food shortages </w:t>
      </w:r>
      <w:r w:rsidRPr="003D6213">
        <w:rPr>
          <w:rStyle w:val="StyleBoldUnderline"/>
        </w:rPr>
        <w:t>for</w:t>
      </w:r>
      <w:r w:rsidRPr="003D6213">
        <w:t xml:space="preserve"> several </w:t>
      </w:r>
      <w:r w:rsidRPr="003D6213">
        <w:rPr>
          <w:rStyle w:val="StyleBoldUnderline"/>
        </w:rPr>
        <w:t xml:space="preserve">years. </w:t>
      </w:r>
      <w:r w:rsidRPr="003D6213">
        <w:rPr>
          <w:rStyle w:val="StyleBoldUnderline"/>
          <w:highlight w:val="yellow"/>
        </w:rPr>
        <w:t>But</w:t>
      </w:r>
      <w:r w:rsidRPr="003D6213">
        <w:t xml:space="preserve"> famine-wracked </w:t>
      </w:r>
      <w:r w:rsidRPr="003D6213">
        <w:rPr>
          <w:rStyle w:val="StyleBoldUnderline"/>
        </w:rPr>
        <w:t xml:space="preserve">Malawi </w:t>
      </w:r>
      <w:r w:rsidRPr="003D6213">
        <w:rPr>
          <w:rStyle w:val="StyleBoldUnderline"/>
          <w:highlight w:val="yellow"/>
        </w:rPr>
        <w:t>has yet to experience</w:t>
      </w:r>
      <w:r w:rsidRPr="003D6213">
        <w:t xml:space="preserve"> a major civil </w:t>
      </w:r>
      <w:r w:rsidRPr="003D6213">
        <w:rPr>
          <w:rStyle w:val="StyleBoldUnderline"/>
          <w:highlight w:val="yellow"/>
        </w:rPr>
        <w:t>war</w:t>
      </w:r>
      <w:r w:rsidRPr="003D6213">
        <w:t xml:space="preserve">. </w:t>
      </w:r>
      <w:r w:rsidRPr="003D6213">
        <w:rPr>
          <w:rStyle w:val="StyleBoldUnderline"/>
        </w:rPr>
        <w:t>Similarly, the</w:t>
      </w:r>
      <w:r w:rsidRPr="003D6213">
        <w:t xml:space="preserve"> Asian </w:t>
      </w:r>
      <w:r w:rsidRPr="003D6213">
        <w:rPr>
          <w:rStyle w:val="StyleBoldUnderline"/>
        </w:rPr>
        <w:t>tsunami in 2004</w:t>
      </w:r>
      <w:r w:rsidRPr="003D6213">
        <w:t xml:space="preserve"> killed hundreds of thousands of people, generated millions of environmental refugees, and l</w:t>
      </w:r>
      <w:r w:rsidRPr="003D6213">
        <w:rPr>
          <w:rStyle w:val="StyleBoldUnderline"/>
        </w:rPr>
        <w:t>ed to severe shortages of</w:t>
      </w:r>
      <w:r w:rsidRPr="003D6213">
        <w:t xml:space="preserve"> shelter, </w:t>
      </w:r>
      <w:r w:rsidRPr="003D6213">
        <w:rPr>
          <w:rStyle w:val="StyleBoldUnderline"/>
        </w:rPr>
        <w:t>food</w:t>
      </w:r>
      <w:r w:rsidRPr="003D6213">
        <w:t xml:space="preserve">, clean water, and electricity. </w:t>
      </w:r>
      <w:r w:rsidRPr="003D6213">
        <w:rPr>
          <w:rStyle w:val="StyleBoldUnderline"/>
        </w:rPr>
        <w:t>Yet the tsunami</w:t>
      </w:r>
      <w:r w:rsidRPr="003D6213">
        <w:t xml:space="preserve">, one of the most extreme catastrophes in recent history, </w:t>
      </w:r>
      <w:r w:rsidRPr="003D6213">
        <w:rPr>
          <w:rStyle w:val="StyleBoldUnderline"/>
        </w:rPr>
        <w:t>did not lead to</w:t>
      </w:r>
      <w:r w:rsidRPr="003D6213">
        <w:t xml:space="preserve"> an outbreak of </w:t>
      </w:r>
      <w:r w:rsidRPr="003D6213">
        <w:rPr>
          <w:rStyle w:val="StyleBoldUnderline"/>
        </w:rPr>
        <w:t>resource wars</w:t>
      </w:r>
      <w:r w:rsidRPr="003D6213">
        <w:t xml:space="preserve">. </w:t>
      </w:r>
      <w:r w:rsidRPr="003D6213">
        <w:rPr>
          <w:rStyle w:val="StyleBoldUnderline"/>
        </w:rPr>
        <w:t>Clearly</w:t>
      </w:r>
      <w:r w:rsidRPr="003D6213">
        <w:t xml:space="preserve"> then, </w:t>
      </w:r>
      <w:r w:rsidRPr="003D6213">
        <w:rPr>
          <w:rStyle w:val="StyleBoldUnderline"/>
          <w:highlight w:val="yellow"/>
        </w:rPr>
        <w:t>there is much more to</w:t>
      </w:r>
      <w:r w:rsidRPr="003D6213">
        <w:rPr>
          <w:highlight w:val="yellow"/>
        </w:rPr>
        <w:t xml:space="preserve"> </w:t>
      </w:r>
      <w:r w:rsidRPr="003D6213">
        <w:t xml:space="preserve">armed </w:t>
      </w:r>
      <w:r w:rsidRPr="003D6213">
        <w:rPr>
          <w:rStyle w:val="StyleBoldUnderline"/>
          <w:highlight w:val="yellow"/>
        </w:rPr>
        <w:t>conflict than resource scarcity</w:t>
      </w:r>
      <w:r w:rsidRPr="003D6213">
        <w:rPr>
          <w:highlight w:val="yellow"/>
        </w:rPr>
        <w:t xml:space="preserve"> </w:t>
      </w:r>
      <w:r w:rsidRPr="003D6213">
        <w:t xml:space="preserve">and natural disasters. </w:t>
      </w:r>
    </w:p>
    <w:p w:rsidR="00DB3F89" w:rsidRDefault="00DB3F89" w:rsidP="00DB3F89"/>
    <w:p w:rsidR="00DB3F89" w:rsidRPr="003C232D" w:rsidRDefault="00DB3F89" w:rsidP="003C232D">
      <w:pPr>
        <w:rPr>
          <w:rStyle w:val="TagGreg"/>
          <w:rFonts w:ascii="Calibri" w:hAnsi="Calibri"/>
          <w:b w:val="0"/>
          <w:sz w:val="26"/>
          <w:szCs w:val="26"/>
        </w:rPr>
      </w:pPr>
      <w:r w:rsidRPr="003C232D">
        <w:rPr>
          <w:rStyle w:val="TagGreg"/>
          <w:rFonts w:ascii="Calibri" w:hAnsi="Calibri"/>
          <w:sz w:val="26"/>
          <w:szCs w:val="26"/>
        </w:rPr>
        <w:t xml:space="preserve">Food security pays lip service to the hungry while serving as a justification for the violent expansion of global governance </w:t>
      </w:r>
    </w:p>
    <w:p w:rsidR="00DB3F89" w:rsidRPr="007841DC" w:rsidRDefault="00DB3F89" w:rsidP="00DB3F89">
      <w:pPr>
        <w:rPr>
          <w:u w:color="141413"/>
        </w:rPr>
      </w:pPr>
      <w:r w:rsidRPr="00E7461E">
        <w:rPr>
          <w:rStyle w:val="StyleStyleBold12pt"/>
        </w:rPr>
        <w:t>Alcock 9</w:t>
      </w:r>
      <w:r w:rsidRPr="00E7461E">
        <w:t xml:space="preserve"> (</w:t>
      </w:r>
      <w:r w:rsidRPr="007841DC">
        <w:rPr>
          <w:u w:color="141413"/>
        </w:rPr>
        <w:t>Rupert, graduated with a distinction in the MSc in Development and Security from the Department of Politics, University of Bristol in 2009, MSc dissertation prize joint winner 2009, “Speaking Food: A Discourse Analytic Study of Food Security” 2009, pdf available online, p. 10-14  MT)</w:t>
      </w:r>
    </w:p>
    <w:p w:rsidR="00DB3F89" w:rsidRPr="007841DC" w:rsidRDefault="00DB3F89" w:rsidP="00DB3F89">
      <w:pPr>
        <w:rPr>
          <w:rFonts w:ascii="Helvetica" w:hAnsi="Helvetica" w:cs="Helvetica"/>
          <w:u w:color="141413"/>
        </w:rPr>
      </w:pPr>
    </w:p>
    <w:p w:rsidR="00DB3F89" w:rsidRPr="00E7461E" w:rsidRDefault="00DB3F89" w:rsidP="00DB3F89">
      <w:pPr>
        <w:rPr>
          <w:rFonts w:cs="Georgia"/>
          <w:u w:color="141413"/>
        </w:rPr>
      </w:pPr>
      <w:r w:rsidRPr="00E7461E">
        <w:rPr>
          <w:rFonts w:cs="Georgia"/>
          <w:u w:color="141413"/>
        </w:rPr>
        <w:t xml:space="preserve">Since the 1970s, </w:t>
      </w:r>
      <w:r w:rsidRPr="00E7461E">
        <w:rPr>
          <w:rStyle w:val="StyleBoldUnderline"/>
          <w:szCs w:val="20"/>
        </w:rPr>
        <w:t>the concept of ‘</w:t>
      </w:r>
      <w:r w:rsidRPr="00E7461E">
        <w:rPr>
          <w:rStyle w:val="StyleBoldUnderline"/>
          <w:szCs w:val="20"/>
          <w:highlight w:val="yellow"/>
        </w:rPr>
        <w:t>food security’</w:t>
      </w:r>
      <w:r w:rsidRPr="00E7461E">
        <w:rPr>
          <w:rStyle w:val="StyleBoldUnderline"/>
          <w:szCs w:val="20"/>
        </w:rPr>
        <w:t xml:space="preserve"> has been the </w:t>
      </w:r>
      <w:r w:rsidRPr="00E7461E">
        <w:rPr>
          <w:rStyle w:val="Emphasis"/>
          <w:szCs w:val="20"/>
        </w:rPr>
        <w:t xml:space="preserve">primary lens </w:t>
      </w:r>
      <w:r w:rsidRPr="00E7461E">
        <w:rPr>
          <w:rStyle w:val="StyleBoldUnderline"/>
          <w:szCs w:val="20"/>
        </w:rPr>
        <w:t xml:space="preserve">through which the ongoing prevalence and </w:t>
      </w:r>
      <w:r w:rsidRPr="00E7461E">
        <w:rPr>
          <w:rStyle w:val="Emphasis"/>
          <w:szCs w:val="20"/>
        </w:rPr>
        <w:t>inherent complexity</w:t>
      </w:r>
      <w:r w:rsidRPr="00E7461E">
        <w:rPr>
          <w:rStyle w:val="StyleBoldUnderline"/>
          <w:szCs w:val="20"/>
        </w:rPr>
        <w:t xml:space="preserve"> of</w:t>
      </w:r>
      <w:r w:rsidRPr="00E7461E">
        <w:rPr>
          <w:rFonts w:cs="Georgia"/>
          <w:u w:color="141413"/>
        </w:rPr>
        <w:t xml:space="preserve"> global </w:t>
      </w:r>
      <w:r w:rsidRPr="00E7461E">
        <w:rPr>
          <w:rStyle w:val="StyleBoldUnderline"/>
          <w:szCs w:val="20"/>
        </w:rPr>
        <w:t>hunger has been viewed</w:t>
      </w:r>
      <w:r w:rsidRPr="00E7461E">
        <w:rPr>
          <w:rFonts w:cs="Georgia"/>
          <w:u w:color="141413"/>
        </w:rPr>
        <w:t xml:space="preserve">. The adoption of the term at </w:t>
      </w:r>
      <w:r w:rsidRPr="00E7461E">
        <w:rPr>
          <w:rStyle w:val="StyleBoldUnderline"/>
          <w:szCs w:val="20"/>
        </w:rPr>
        <w:t>the FAO</w:t>
      </w:r>
      <w:r w:rsidRPr="00E7461E">
        <w:rPr>
          <w:rFonts w:cs="Georgia"/>
          <w:u w:color="141413"/>
        </w:rPr>
        <w:t xml:space="preserve">-sanctioned World Food Conference in 1974 has led to a burgeoning literature on the subject, most of which </w:t>
      </w:r>
      <w:r w:rsidRPr="00E7461E">
        <w:rPr>
          <w:rStyle w:val="StyleBoldUnderline"/>
          <w:szCs w:val="20"/>
        </w:rPr>
        <w:t>takes ‘food security’ as an unproblematic starting point from which to address the persistence of so-called ‘food insecurity</w:t>
      </w:r>
      <w:r w:rsidRPr="00E7461E">
        <w:rPr>
          <w:rFonts w:cs="Georgia"/>
          <w:u w:color="141413"/>
        </w:rPr>
        <w:t xml:space="preserve">’ (see Gilmore &amp; Huddleston, 1983; Maxwell, 1990; 1991; Devereux &amp; Maxwell, 2001). A common activity pursued by academics specialising in food security is to debate the appropriate definition of the term; a study undertaken by the Institute of Development Studies cites over 200 competing definitions (Smith et al., 1992). </w:t>
      </w:r>
      <w:r w:rsidRPr="00E7461E">
        <w:rPr>
          <w:rStyle w:val="StyleBoldUnderline"/>
          <w:szCs w:val="20"/>
        </w:rPr>
        <w:t>This</w:t>
      </w:r>
      <w:r w:rsidRPr="00E7461E">
        <w:rPr>
          <w:rFonts w:cs="Georgia"/>
          <w:u w:color="141413"/>
        </w:rPr>
        <w:t xml:space="preserve"> pervasive predilection for empirical clarity </w:t>
      </w:r>
      <w:r w:rsidRPr="00E7461E">
        <w:rPr>
          <w:rStyle w:val="StyleBoldUnderline"/>
          <w:szCs w:val="20"/>
          <w:highlight w:val="yellow"/>
        </w:rPr>
        <w:t>is symptomatic of</w:t>
      </w:r>
      <w:r w:rsidRPr="00E7461E">
        <w:rPr>
          <w:rStyle w:val="StyleBoldUnderline"/>
          <w:szCs w:val="20"/>
        </w:rPr>
        <w:t xml:space="preserve"> traditional </w:t>
      </w:r>
      <w:r w:rsidRPr="00E7461E">
        <w:rPr>
          <w:rStyle w:val="StyleBoldUnderline"/>
          <w:szCs w:val="20"/>
          <w:highlight w:val="yellow"/>
        </w:rPr>
        <w:t>positivist epistemologies</w:t>
      </w:r>
      <w:r w:rsidRPr="00E7461E">
        <w:rPr>
          <w:rFonts w:cs="Georgia"/>
          <w:u w:color="141413"/>
        </w:rPr>
        <w:t xml:space="preserve"> and constrains a more far-sighted understanding of the power functions of ‘food security’ itself, a conceptual construct now accorded considerable institutional depth.2 Bradley Klein contends that </w:t>
      </w:r>
      <w:r w:rsidRPr="00E7461E">
        <w:rPr>
          <w:rStyle w:val="StyleBoldUnderline"/>
          <w:szCs w:val="20"/>
        </w:rPr>
        <w:t xml:space="preserve">to understand the political force of organizing principles like food security, </w:t>
      </w:r>
      <w:r w:rsidRPr="00E7461E">
        <w:rPr>
          <w:rStyle w:val="Emphasis"/>
          <w:szCs w:val="20"/>
          <w:highlight w:val="yellow"/>
        </w:rPr>
        <w:t>a shift of analytical focus is required</w:t>
      </w:r>
      <w:r w:rsidRPr="00E7461E">
        <w:rPr>
          <w:rStyle w:val="StyleBoldUnderline"/>
          <w:szCs w:val="20"/>
          <w:highlight w:val="yellow"/>
        </w:rPr>
        <w:t>: ‘Instead of presuming their existence</w:t>
      </w:r>
      <w:r w:rsidRPr="00E7461E">
        <w:rPr>
          <w:rStyle w:val="StyleBoldUnderline"/>
          <w:szCs w:val="20"/>
        </w:rPr>
        <w:t xml:space="preserve"> and meaning, </w:t>
      </w:r>
      <w:r w:rsidRPr="00E7461E">
        <w:rPr>
          <w:rStyle w:val="StyleBoldUnderline"/>
          <w:szCs w:val="20"/>
          <w:highlight w:val="yellow"/>
        </w:rPr>
        <w:t>we ought to historicize</w:t>
      </w:r>
      <w:r w:rsidRPr="00E7461E">
        <w:rPr>
          <w:rStyle w:val="StyleBoldUnderline"/>
          <w:szCs w:val="20"/>
        </w:rPr>
        <w:t xml:space="preserve"> and relativize </w:t>
      </w:r>
      <w:r w:rsidRPr="00E7461E">
        <w:rPr>
          <w:rStyle w:val="StyleBoldUnderline"/>
          <w:szCs w:val="20"/>
          <w:highlight w:val="yellow"/>
        </w:rPr>
        <w:t>them</w:t>
      </w:r>
      <w:r w:rsidRPr="00E7461E">
        <w:rPr>
          <w:rStyle w:val="StyleBoldUnderline"/>
          <w:szCs w:val="20"/>
        </w:rPr>
        <w:t xml:space="preserve"> as sets of practices with distinct genealogical trajectories</w:t>
      </w:r>
      <w:r w:rsidRPr="00E7461E">
        <w:rPr>
          <w:rFonts w:cs="Georgia"/>
          <w:u w:color="141413"/>
        </w:rPr>
        <w:t xml:space="preserve">’ (1994: 10). </w:t>
      </w:r>
      <w:r w:rsidRPr="00E7461E">
        <w:rPr>
          <w:rStyle w:val="StyleBoldUnderline"/>
          <w:szCs w:val="20"/>
        </w:rPr>
        <w:t>The forthcoming analysis traces the emergence and evolution of food security discourse in official publications and interrogates the intertextual relations which pertain between these publications and other key sites of discursive change and/or continuity</w:t>
      </w:r>
      <w:r w:rsidRPr="00E7461E">
        <w:rPr>
          <w:rFonts w:cs="Georgia"/>
          <w:u w:color="141413"/>
        </w:rPr>
        <w:t xml:space="preserve">. Absent from much (if not all) of the academic literature on food security is any reflection on the governmental content of the concept of ‘security’ itself. </w:t>
      </w:r>
      <w:r w:rsidRPr="00E7461E">
        <w:rPr>
          <w:rStyle w:val="StyleBoldUnderline"/>
          <w:szCs w:val="20"/>
        </w:rPr>
        <w:t>The notion of food security is received and regurgitated in numerous studies which seek to establish a better, more comprehensive food security paradigm</w:t>
      </w:r>
      <w:r w:rsidRPr="00E7461E">
        <w:rPr>
          <w:rFonts w:cs="Georgia"/>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w:t>
      </w:r>
      <w:r w:rsidRPr="00E7461E">
        <w:rPr>
          <w:rFonts w:cs="Georgia"/>
          <w:u w:color="141413"/>
        </w:rPr>
        <w:lastRenderedPageBreak/>
        <w:t xml:space="preserve">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7461E">
        <w:rPr>
          <w:rStyle w:val="StyleBoldUnderline"/>
          <w:szCs w:val="20"/>
        </w:rPr>
        <w:t>the macro-politics of ‘food security’ as a specific rationality of government</w:t>
      </w:r>
      <w:r w:rsidRPr="00E7461E">
        <w:rPr>
          <w:rFonts w:cs="Georgia"/>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7461E">
        <w:rPr>
          <w:rStyle w:val="StyleBoldUnderline"/>
          <w:szCs w:val="20"/>
        </w:rPr>
        <w:t xml:space="preserve">reconstruction’ of </w:t>
      </w:r>
      <w:r w:rsidRPr="00E7461E">
        <w:rPr>
          <w:rStyle w:val="StyleBoldUnderline"/>
          <w:szCs w:val="20"/>
          <w:highlight w:val="yellow"/>
        </w:rPr>
        <w:t>food security</w:t>
      </w:r>
      <w:r w:rsidRPr="00E7461E">
        <w:rPr>
          <w:rStyle w:val="StyleBoldUnderline"/>
          <w:szCs w:val="20"/>
        </w:rPr>
        <w:t xml:space="preserve"> and re-articulation of its normative criteria </w:t>
      </w:r>
      <w:r w:rsidRPr="00E7461E">
        <w:rPr>
          <w:rStyle w:val="StyleBoldUnderline"/>
          <w:szCs w:val="20"/>
          <w:highlight w:val="yellow"/>
        </w:rPr>
        <w:t xml:space="preserve">reproduce </w:t>
      </w:r>
      <w:r w:rsidRPr="00E7461E">
        <w:rPr>
          <w:rStyle w:val="StyleBoldUnderline"/>
          <w:szCs w:val="20"/>
        </w:rPr>
        <w:t xml:space="preserve">precisely </w:t>
      </w:r>
      <w:r w:rsidRPr="00E7461E">
        <w:rPr>
          <w:rStyle w:val="StyleBoldUnderline"/>
          <w:szCs w:val="20"/>
          <w:highlight w:val="yellow"/>
        </w:rPr>
        <w:t xml:space="preserve">the kind of </w:t>
      </w:r>
      <w:r w:rsidRPr="00E7461E">
        <w:rPr>
          <w:rStyle w:val="StyleBoldUnderline"/>
          <w:szCs w:val="20"/>
        </w:rPr>
        <w:t xml:space="preserve">technical, </w:t>
      </w:r>
      <w:r w:rsidRPr="00E7461E">
        <w:rPr>
          <w:rStyle w:val="StyleBoldUnderline"/>
          <w:szCs w:val="20"/>
          <w:highlight w:val="yellow"/>
        </w:rPr>
        <w:t>managerial</w:t>
      </w:r>
      <w:r w:rsidRPr="00E7461E">
        <w:rPr>
          <w:rStyle w:val="StyleBoldUnderline"/>
          <w:szCs w:val="20"/>
        </w:rPr>
        <w:t xml:space="preserve"> set of </w:t>
      </w:r>
      <w:r w:rsidRPr="00E7461E">
        <w:rPr>
          <w:rStyle w:val="StyleBoldUnderline"/>
          <w:szCs w:val="20"/>
          <w:highlight w:val="yellow"/>
        </w:rPr>
        <w:t>solutions which characterise the positivistic need for</w:t>
      </w:r>
      <w:r w:rsidRPr="00E7461E">
        <w:rPr>
          <w:rFonts w:cs="Georgia"/>
          <w:u w:color="141413"/>
        </w:rPr>
        <w:t xml:space="preserve"> definitional </w:t>
      </w:r>
      <w:r w:rsidRPr="00E7461E">
        <w:rPr>
          <w:rStyle w:val="StyleBoldUnderline"/>
          <w:szCs w:val="20"/>
          <w:highlight w:val="yellow"/>
        </w:rPr>
        <w:t>certainty</w:t>
      </w:r>
      <w:r w:rsidRPr="00E7461E">
        <w:rPr>
          <w:rFonts w:cs="Georgia"/>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7461E">
        <w:rPr>
          <w:rStyle w:val="StyleBoldUnderline"/>
          <w:szCs w:val="20"/>
          <w:highlight w:val="yellow"/>
        </w:rPr>
        <w:t>while lip-service is occasionally paid to</w:t>
      </w:r>
      <w:r w:rsidRPr="00E7461E">
        <w:rPr>
          <w:rStyle w:val="StyleBoldUnderline"/>
          <w:szCs w:val="20"/>
        </w:rPr>
        <w:t xml:space="preserve"> the lives and faces of </w:t>
      </w:r>
      <w:r w:rsidRPr="00E7461E">
        <w:rPr>
          <w:rStyle w:val="StyleBoldUnderline"/>
          <w:szCs w:val="20"/>
          <w:highlight w:val="yellow"/>
        </w:rPr>
        <w:t>hungry people, food security analysis is constituted by</w:t>
      </w:r>
      <w:r w:rsidRPr="00E7461E">
        <w:rPr>
          <w:rStyle w:val="StyleBoldUnderline"/>
          <w:szCs w:val="20"/>
        </w:rPr>
        <w:t xml:space="preserve"> increasingly extensive, technological and professedly ‘</w:t>
      </w:r>
      <w:r w:rsidRPr="00E7461E">
        <w:rPr>
          <w:rStyle w:val="StyleBoldUnderline"/>
          <w:szCs w:val="20"/>
          <w:highlight w:val="yellow"/>
        </w:rPr>
        <w:t>objective’ methods of</w:t>
      </w:r>
      <w:r w:rsidRPr="00E7461E">
        <w:rPr>
          <w:rStyle w:val="StyleBoldUnderline"/>
          <w:szCs w:val="20"/>
        </w:rPr>
        <w:t xml:space="preserve"> identifying and </w:t>
      </w:r>
      <w:r w:rsidRPr="00E7461E">
        <w:rPr>
          <w:rStyle w:val="StyleBoldUnderline"/>
          <w:szCs w:val="20"/>
          <w:highlight w:val="yellow"/>
        </w:rPr>
        <w:t>stratifying the ‘</w:t>
      </w:r>
      <w:r w:rsidRPr="00E7461E">
        <w:rPr>
          <w:rStyle w:val="StyleBoldUnderline"/>
          <w:szCs w:val="20"/>
        </w:rPr>
        <w:t xml:space="preserve">food </w:t>
      </w:r>
      <w:r w:rsidRPr="00E7461E">
        <w:rPr>
          <w:rStyle w:val="StyleBoldUnderline"/>
          <w:szCs w:val="20"/>
          <w:highlight w:val="yellow"/>
        </w:rPr>
        <w:t>insecure</w:t>
      </w:r>
      <w:r w:rsidRPr="00E7461E">
        <w:rPr>
          <w:rFonts w:cs="Georgia"/>
          <w:highlight w:val="yellow"/>
          <w:u w:color="141413"/>
        </w:rPr>
        <w:t>’</w:t>
      </w:r>
      <w:r w:rsidRPr="00E7461E">
        <w:rPr>
          <w:rFonts w:cs="Georgia"/>
          <w:u w:color="141413"/>
        </w:rPr>
        <w:t xml:space="preserve">. This comprises another distinctly positivistic endeavour.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7461E">
        <w:rPr>
          <w:rStyle w:val="StyleBoldUnderline"/>
          <w:szCs w:val="20"/>
          <w:highlight w:val="yellow"/>
        </w:rPr>
        <w:t>food security</w:t>
      </w:r>
      <w:r w:rsidRPr="00E7461E">
        <w:rPr>
          <w:rFonts w:cs="Georgia"/>
          <w:u w:color="141413"/>
        </w:rPr>
        <w:t xml:space="preserve"> is an increasingly complex agenda, increasingly amorphous definitions and the establishment of new divisions of labour between ‘experts’ in diverse fields. This </w:t>
      </w:r>
      <w:r w:rsidRPr="00E7461E">
        <w:rPr>
          <w:rStyle w:val="StyleBoldUnderline"/>
          <w:szCs w:val="20"/>
          <w:highlight w:val="yellow"/>
        </w:rPr>
        <w:t>results in</w:t>
      </w:r>
      <w:r w:rsidRPr="00E7461E">
        <w:rPr>
          <w:rStyle w:val="StyleBoldUnderline"/>
          <w:szCs w:val="20"/>
        </w:rPr>
        <w:t xml:space="preserve"> a </w:t>
      </w:r>
      <w:r w:rsidRPr="00E7461E">
        <w:rPr>
          <w:rStyle w:val="Emphasis"/>
          <w:szCs w:val="20"/>
          <w:highlight w:val="yellow"/>
        </w:rPr>
        <w:t>technocratic discourse</w:t>
      </w:r>
      <w:r w:rsidRPr="00E7461E">
        <w:rPr>
          <w:rStyle w:val="StyleBoldUnderline"/>
          <w:szCs w:val="20"/>
        </w:rPr>
        <w:t xml:space="preserve"> which ‘presents policy as if it were directly dictated by matters of fact</w:t>
      </w:r>
      <w:r w:rsidRPr="00E7461E">
        <w:rPr>
          <w:rFonts w:cs="Georgia"/>
          <w:u w:color="141413"/>
        </w:rPr>
        <w:t xml:space="preserve"> (thematic patterns) </w:t>
      </w:r>
      <w:r w:rsidRPr="00E7461E">
        <w:rPr>
          <w:rStyle w:val="StyleBoldUnderline"/>
          <w:szCs w:val="20"/>
        </w:rPr>
        <w:t>and deflects consideration of values choices</w:t>
      </w:r>
      <w:r w:rsidRPr="00E7461E">
        <w:rPr>
          <w:rFonts w:cs="Georgia"/>
          <w:u w:color="141413"/>
        </w:rPr>
        <w:t xml:space="preserve"> and the social, moral </w:t>
      </w:r>
      <w:r w:rsidRPr="00E7461E">
        <w:rPr>
          <w:rStyle w:val="StyleBoldUnderline"/>
          <w:szCs w:val="20"/>
        </w:rPr>
        <w:t>and political responsibility for such choices</w:t>
      </w:r>
      <w:r w:rsidRPr="00E7461E">
        <w:rPr>
          <w:rFonts w:cs="Georgia"/>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7461E">
        <w:rPr>
          <w:rStyle w:val="StyleBoldUnderline"/>
          <w:szCs w:val="20"/>
          <w:highlight w:val="yellow"/>
        </w:rPr>
        <w:t>I</w:t>
      </w:r>
      <w:r w:rsidRPr="00E7461E">
        <w:rPr>
          <w:rStyle w:val="StyleBoldUnderline"/>
          <w:szCs w:val="20"/>
        </w:rPr>
        <w:t xml:space="preserve"> adopt a broad perspective from which to </w:t>
      </w:r>
      <w:r w:rsidRPr="00E7461E">
        <w:rPr>
          <w:rStyle w:val="StyleBoldUnderline"/>
          <w:szCs w:val="20"/>
          <w:highlight w:val="yellow"/>
        </w:rPr>
        <w:t>interrogate</w:t>
      </w:r>
      <w:r w:rsidRPr="00E7461E">
        <w:rPr>
          <w:rStyle w:val="StyleBoldUnderline"/>
          <w:szCs w:val="20"/>
        </w:rPr>
        <w:t xml:space="preserve"> </w:t>
      </w:r>
      <w:r w:rsidRPr="00E7461E">
        <w:rPr>
          <w:rStyle w:val="Emphasis"/>
          <w:szCs w:val="20"/>
          <w:highlight w:val="yellow"/>
        </w:rPr>
        <w:t xml:space="preserve">food security </w:t>
      </w:r>
      <w:r w:rsidRPr="00E7461E">
        <w:rPr>
          <w:rStyle w:val="StyleBoldUnderline"/>
          <w:szCs w:val="20"/>
          <w:highlight w:val="yellow"/>
        </w:rPr>
        <w:t>as</w:t>
      </w:r>
      <w:r w:rsidRPr="00E7461E">
        <w:rPr>
          <w:rStyle w:val="Emphasis"/>
          <w:szCs w:val="20"/>
          <w:highlight w:val="yellow"/>
        </w:rPr>
        <w:t xml:space="preserve"> a discursive technology of global liberal governance</w:t>
      </w:r>
      <w:r w:rsidRPr="00E7461E">
        <w:rPr>
          <w:rStyle w:val="StyleBoldUnderline"/>
          <w:szCs w:val="20"/>
        </w:rPr>
        <w:t>. Food security is not conceived as an isolated paradigm, but as a component of overlapping discourses of human security and sustainable development which emerged concurrently in the 1970s</w:t>
      </w:r>
      <w:r w:rsidRPr="00E7461E">
        <w:rPr>
          <w:rFonts w:cs="Georgia"/>
          <w:u w:color="141413"/>
        </w:rPr>
        <w:t xml:space="preserve">. The securitisation process can be regarded in some cases as an extreme form of politicisation, while in others it can lead to a depoliticisation of the issue at hand and a replacement of the political with technological or scientific remedies. I show how </w:t>
      </w:r>
      <w:r w:rsidRPr="00E7461E">
        <w:rPr>
          <w:rStyle w:val="Emphasis"/>
          <w:szCs w:val="20"/>
          <w:highlight w:val="yellow"/>
        </w:rPr>
        <w:t>the militaristic component of</w:t>
      </w:r>
      <w:r w:rsidRPr="00E7461E">
        <w:rPr>
          <w:rStyle w:val="Emphasis"/>
          <w:szCs w:val="20"/>
        </w:rPr>
        <w:t xml:space="preserve"> traditional </w:t>
      </w:r>
      <w:r w:rsidRPr="00E7461E">
        <w:rPr>
          <w:rStyle w:val="Emphasis"/>
          <w:szCs w:val="20"/>
          <w:highlight w:val="yellow"/>
        </w:rPr>
        <w:t>security discourse is</w:t>
      </w:r>
      <w:r w:rsidRPr="00E7461E">
        <w:rPr>
          <w:rStyle w:val="Emphasis"/>
          <w:szCs w:val="20"/>
        </w:rPr>
        <w:t xml:space="preserve"> </w:t>
      </w:r>
      <w:r w:rsidRPr="00E7461E">
        <w:rPr>
          <w:rStyle w:val="Emphasis"/>
          <w:szCs w:val="20"/>
          <w:highlight w:val="yellow"/>
        </w:rPr>
        <w:t>reproduced in</w:t>
      </w:r>
      <w:r w:rsidRPr="00E7461E">
        <w:rPr>
          <w:rStyle w:val="Emphasis"/>
          <w:szCs w:val="20"/>
        </w:rPr>
        <w:t xml:space="preserve"> the wider agenda of </w:t>
      </w:r>
      <w:r w:rsidRPr="00E7461E">
        <w:rPr>
          <w:rStyle w:val="Emphasis"/>
          <w:szCs w:val="20"/>
          <w:highlight w:val="yellow"/>
        </w:rPr>
        <w:t>food security, through the notions of risk</w:t>
      </w:r>
      <w:r w:rsidRPr="00E7461E">
        <w:rPr>
          <w:rStyle w:val="Emphasis"/>
          <w:szCs w:val="20"/>
        </w:rPr>
        <w:t xml:space="preserve">, threat </w:t>
      </w:r>
      <w:r w:rsidRPr="00C03ED5">
        <w:rPr>
          <w:rStyle w:val="Emphasis"/>
          <w:szCs w:val="20"/>
          <w:highlight w:val="yellow"/>
        </w:rPr>
        <w:t>and</w:t>
      </w:r>
      <w:r w:rsidRPr="00E7461E">
        <w:rPr>
          <w:rStyle w:val="StyleBoldUnderline"/>
          <w:szCs w:val="20"/>
        </w:rPr>
        <w:t xml:space="preserve"> permanent </w:t>
      </w:r>
      <w:r w:rsidRPr="00E7461E">
        <w:rPr>
          <w:rStyle w:val="Emphasis"/>
          <w:szCs w:val="20"/>
          <w:highlight w:val="yellow"/>
        </w:rPr>
        <w:t>emergency</w:t>
      </w:r>
      <w:r w:rsidRPr="00E7461E">
        <w:rPr>
          <w:rStyle w:val="StyleBoldUnderline"/>
          <w:szCs w:val="20"/>
        </w:rPr>
        <w:t xml:space="preserve"> that constitute its governmental rationale</w:t>
      </w:r>
      <w:r w:rsidRPr="00E7461E">
        <w:rPr>
          <w:rFonts w:cs="Georgia"/>
          <w:u w:color="141413"/>
        </w:rPr>
        <w:t>.</w:t>
      </w:r>
    </w:p>
    <w:p w:rsidR="00DB3F89" w:rsidRDefault="00DB3F89" w:rsidP="00DB3F89"/>
    <w:p w:rsidR="00C45BF5" w:rsidRDefault="00C45BF5" w:rsidP="00DB3F89"/>
    <w:p w:rsidR="00C45BF5" w:rsidRDefault="00C45BF5" w:rsidP="00C45BF5">
      <w:pPr>
        <w:pStyle w:val="Heading1"/>
      </w:pPr>
      <w:r>
        <w:lastRenderedPageBreak/>
        <w:t>2NC</w:t>
      </w:r>
    </w:p>
    <w:p w:rsidR="00C45BF5" w:rsidRDefault="00C45BF5" w:rsidP="00C45BF5">
      <w:pPr>
        <w:pStyle w:val="Heading2"/>
      </w:pPr>
      <w:r>
        <w:lastRenderedPageBreak/>
        <w:t>K</w:t>
      </w:r>
    </w:p>
    <w:p w:rsidR="00C45BF5" w:rsidRDefault="00C45BF5" w:rsidP="00C45BF5">
      <w:pPr>
        <w:rPr>
          <w:rStyle w:val="TagGreg"/>
        </w:rPr>
      </w:pPr>
      <w:r>
        <w:rPr>
          <w:rStyle w:val="TagGreg"/>
        </w:rPr>
        <w:t>Hegemonic forms of knowledge make macro-political violence inevitable – biggest proximate cause of all affirmative impacts</w:t>
      </w:r>
    </w:p>
    <w:p w:rsidR="00C45BF5" w:rsidRDefault="00C45BF5" w:rsidP="00C45BF5">
      <w:pPr>
        <w:rPr>
          <w:rFonts w:eastAsia="Calibri" w:cs="Times New Roman"/>
        </w:rPr>
      </w:pPr>
      <w:r>
        <w:rPr>
          <w:rStyle w:val="StyleStyleBold12pt"/>
        </w:rPr>
        <w:t>Burke, 7</w:t>
      </w:r>
      <w:r>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C45BF5" w:rsidRDefault="00C45BF5" w:rsidP="00C45BF5">
      <w:r>
        <w:t xml:space="preserve">My argument here, whilst normatively sympathetic to Kant's moral demand for the eventual abolition of war, militates against excessive optimism.86 Even as I am arguing that </w:t>
      </w:r>
      <w:r>
        <w:rPr>
          <w:rStyle w:val="StyleBoldUnderline"/>
          <w:highlight w:val="green"/>
        </w:rPr>
        <w:t>war is not</w:t>
      </w:r>
      <w:r>
        <w:rPr>
          <w:rStyle w:val="StyleBoldUnderline"/>
        </w:rPr>
        <w:t xml:space="preserve"> an enduring historical or anthropological feature, or </w:t>
      </w:r>
      <w:r>
        <w:rPr>
          <w:rStyle w:val="StyleBoldUnderline"/>
          <w:highlight w:val="green"/>
        </w:rPr>
        <w:t>a neutral and rational instrument</w:t>
      </w:r>
      <w:r>
        <w:rPr>
          <w:rStyle w:val="StyleBoldUnderline"/>
        </w:rPr>
        <w:t xml:space="preserve"> of policy - that it is </w:t>
      </w:r>
      <w:r>
        <w:rPr>
          <w:rStyle w:val="StyleBoldUnderline"/>
          <w:highlight w:val="green"/>
        </w:rPr>
        <w:t>rather the product of hegemonic forms of knowledge</w:t>
      </w:r>
      <w:r>
        <w:rPr>
          <w:rStyle w:val="StyleBoldUnderline"/>
        </w:rPr>
        <w:t xml:space="preserve"> about political action and community</w:t>
      </w:r>
      <w: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w:t>
      </w:r>
      <w:r>
        <w:rPr>
          <w:rStyle w:val="StyleBoldUnderline"/>
        </w:rPr>
        <w:t xml:space="preserve">the enframing world view has come to stand in for being itself. </w:t>
      </w:r>
      <w:r>
        <w:rPr>
          <w:rStyle w:val="StyleBoldUnderline"/>
          <w:highlight w:val="green"/>
        </w:rPr>
        <w:t>Enframing</w:t>
      </w:r>
      <w:r>
        <w:t xml:space="preserve">, argues Heidegger, </w:t>
      </w:r>
      <w:r>
        <w:rPr>
          <w:rStyle w:val="StyleBoldUnderline"/>
        </w:rPr>
        <w:t xml:space="preserve">'does not simply endanger man in his relationship to himself and to everything that is...it </w:t>
      </w:r>
      <w:r>
        <w:rPr>
          <w:rStyle w:val="StyleBoldUnderline"/>
          <w:highlight w:val="green"/>
        </w:rPr>
        <w:t>drives out every</w:t>
      </w:r>
      <w:r>
        <w:rPr>
          <w:rStyle w:val="StyleBoldUnderline"/>
        </w:rPr>
        <w:t xml:space="preserve"> other </w:t>
      </w:r>
      <w:r>
        <w:rPr>
          <w:rStyle w:val="StyleBoldUnderline"/>
          <w:highlight w:val="green"/>
        </w:rPr>
        <w:t>possibility of revealing</w:t>
      </w:r>
      <w:r>
        <w:t>...the rule of Enframing threatens man with the possibility that it could be denied to him to enter into a more original revealing and hence to experience the call of a more primal truth.'87</w:t>
      </w:r>
      <w:r>
        <w:rPr>
          <w:sz w:val="12"/>
        </w:rPr>
        <w:t xml:space="preserve">¶ </w:t>
      </w:r>
      <w:r>
        <w:t xml:space="preserve">What I take from Heidegger's argument - one that I have sought to extend by analysing the militaristic power of modern ontologies of political existence and security - is a view that </w:t>
      </w:r>
      <w:r>
        <w:rPr>
          <w:rStyle w:val="StyleBoldUnderline"/>
          <w:highlight w:val="green"/>
        </w:rPr>
        <w:t>the challenge is posed</w:t>
      </w:r>
      <w:r>
        <w:rPr>
          <w:rStyle w:val="StyleBoldUnderline"/>
        </w:rPr>
        <w:t xml:space="preserve"> not merely by a few varieties of weapon, government, technology or policy, but </w:t>
      </w:r>
      <w:r>
        <w:rPr>
          <w:rStyle w:val="StyleBoldUnderline"/>
          <w:highlight w:val="green"/>
        </w:rPr>
        <w:t>by a</w:t>
      </w:r>
      <w:r>
        <w:rPr>
          <w:rStyle w:val="StyleBoldUnderline"/>
        </w:rPr>
        <w:t xml:space="preserve">n overarching </w:t>
      </w:r>
      <w:r>
        <w:rPr>
          <w:rStyle w:val="StyleBoldUnderline"/>
          <w:highlight w:val="green"/>
        </w:rPr>
        <w:t>system of thinking</w:t>
      </w:r>
      <w:r>
        <w:rPr>
          <w:rStyle w:val="StyleBoldUnderline"/>
        </w:rPr>
        <w:t xml:space="preserve"> and understanding </w:t>
      </w:r>
      <w:r>
        <w:rPr>
          <w:rStyle w:val="StyleBoldUnderline"/>
          <w:highlight w:val="green"/>
        </w:rPr>
        <w:t>that lays claim to our entire space of truth and existence</w:t>
      </w:r>
      <w:r>
        <w:rPr>
          <w:rStyle w:val="StyleBoldUnderline"/>
        </w:rPr>
        <w:t xml:space="preserve">. Many of the most destructive features of contemporary modernity - </w:t>
      </w:r>
      <w:r>
        <w:rPr>
          <w:rStyle w:val="StyleBoldUnderline"/>
          <w:highlight w:val="green"/>
        </w:rPr>
        <w:t>militarism</w:t>
      </w:r>
      <w:r>
        <w:rPr>
          <w:rStyle w:val="StyleBoldUnderline"/>
        </w:rPr>
        <w:t xml:space="preserve">, repression, coercive diplomacy, covert </w:t>
      </w:r>
      <w:r>
        <w:rPr>
          <w:rStyle w:val="StyleBoldUnderline"/>
          <w:highlight w:val="green"/>
        </w:rPr>
        <w:t>intervention</w:t>
      </w:r>
      <w:r>
        <w:rPr>
          <w:rStyle w:val="StyleBoldUnderline"/>
        </w:rPr>
        <w:t xml:space="preserve">, geopolitics, </w:t>
      </w:r>
      <w:r>
        <w:rPr>
          <w:rStyle w:val="StyleBoldUnderline"/>
          <w:highlight w:val="green"/>
        </w:rPr>
        <w:t>economic exploitation and ecological destruction - derive</w:t>
      </w:r>
      <w:r>
        <w:rPr>
          <w:rStyle w:val="StyleBoldUnderline"/>
        </w:rPr>
        <w:t xml:space="preserve"> not merely from particular choices by policymakers based on their particular interests, but </w:t>
      </w:r>
      <w:r>
        <w:rPr>
          <w:rStyle w:val="StyleBoldUnderline"/>
          <w:highlight w:val="green"/>
        </w:rPr>
        <w:t>from calculative, 'empirical' discourses of scientific and political truth rooted in</w:t>
      </w:r>
      <w:r>
        <w:rPr>
          <w:rStyle w:val="StyleBoldUnderline"/>
        </w:rPr>
        <w:t xml:space="preserve"> powerful </w:t>
      </w:r>
      <w:r>
        <w:rPr>
          <w:rStyle w:val="StyleBoldUnderline"/>
          <w:highlight w:val="green"/>
        </w:rPr>
        <w:t>enlightenment images of being</w:t>
      </w:r>
      <w:r>
        <w:rPr>
          <w:rStyle w:val="StyleBoldUnderline"/>
        </w:rPr>
        <w:t>. Confined within such an epistemological and cultural universe, policymakers' choices become necessities, their actions become inevitabilities, and humans suffer and die.</w:t>
      </w:r>
      <w:r>
        <w:t xml:space="preserve"> Viewed in this light, </w:t>
      </w:r>
      <w:r>
        <w:rPr>
          <w:highlight w:val="green"/>
        </w:rPr>
        <w:t>'</w:t>
      </w:r>
      <w:r>
        <w:rPr>
          <w:rStyle w:val="StyleBoldUnderline"/>
          <w:highlight w:val="green"/>
        </w:rPr>
        <w:t>rationality'</w:t>
      </w:r>
      <w:r>
        <w:t xml:space="preserve"> is the name we give the chain of reasoning which builds one structure of truth on another until a course of action, however violent or dangerous, </w:t>
      </w:r>
      <w:r>
        <w:rPr>
          <w:rStyle w:val="StyleBoldUnderline"/>
          <w:highlight w:val="green"/>
        </w:rPr>
        <w:t>becomes preordained</w:t>
      </w:r>
      <w:r>
        <w:rPr>
          <w:rStyle w:val="StyleBoldUnderline"/>
        </w:rPr>
        <w:t xml:space="preserve"> through that reasoning's very operation and existence. </w:t>
      </w:r>
      <w:r>
        <w:rPr>
          <w:rStyle w:val="StyleBoldUnderline"/>
          <w:highlight w:val="green"/>
        </w:rPr>
        <w:t>It creates</w:t>
      </w:r>
      <w:r>
        <w:rPr>
          <w:rStyle w:val="StyleBoldUnderline"/>
        </w:rPr>
        <w:t xml:space="preserve"> both discursive </w:t>
      </w:r>
      <w:r>
        <w:rPr>
          <w:rStyle w:val="StyleBoldUnderline"/>
          <w:highlight w:val="green"/>
        </w:rPr>
        <w:t>constraints</w:t>
      </w:r>
      <w:r>
        <w:rPr>
          <w:rStyle w:val="StyleBoldUnderline"/>
        </w:rPr>
        <w:t xml:space="preserve"> - available choices may simply not be seen as credible or legitimate - and material constraints that derive from the mutually reinforcing cascade of discourses and events </w:t>
      </w:r>
      <w:r>
        <w:rPr>
          <w:rStyle w:val="StyleBoldUnderline"/>
          <w:highlight w:val="green"/>
        </w:rPr>
        <w:t>which</w:t>
      </w:r>
      <w:r>
        <w:rPr>
          <w:rStyle w:val="StyleBoldUnderline"/>
        </w:rPr>
        <w:t xml:space="preserve"> then </w:t>
      </w:r>
      <w:r>
        <w:rPr>
          <w:rStyle w:val="StyleBoldUnderline"/>
          <w:highlight w:val="green"/>
        </w:rPr>
        <w:t>preordain militarism and violence</w:t>
      </w:r>
      <w:r>
        <w:rPr>
          <w:rStyle w:val="StyleBoldUnderline"/>
        </w:rPr>
        <w:t xml:space="preserve"> as necessary policy responses,</w:t>
      </w:r>
      <w:r>
        <w:t xml:space="preserve"> however ineffective, dysfunctional or chaotic.</w:t>
      </w:r>
    </w:p>
    <w:p w:rsidR="00C45BF5" w:rsidRDefault="00C45BF5" w:rsidP="00C45BF5"/>
    <w:p w:rsidR="00C45BF5" w:rsidRDefault="00C45BF5" w:rsidP="00C45BF5">
      <w:pPr>
        <w:rPr>
          <w:rStyle w:val="TagGreg"/>
        </w:rPr>
      </w:pPr>
      <w:r>
        <w:rPr>
          <w:rStyle w:val="TagGreg"/>
        </w:rPr>
        <w:t xml:space="preserve">4. Their framework causes passivity </w:t>
      </w:r>
    </w:p>
    <w:p w:rsidR="00C45BF5" w:rsidRDefault="00C45BF5" w:rsidP="00C45BF5">
      <w:pPr>
        <w:rPr>
          <w:rFonts w:eastAsia="Calibri"/>
        </w:rPr>
      </w:pPr>
      <w:r>
        <w:rPr>
          <w:rStyle w:val="StyleStyleBold12pt"/>
        </w:rPr>
        <w:t>Antonio 95</w:t>
      </w:r>
      <w:r>
        <w:rPr>
          <w:rFonts w:eastAsia="Calibri"/>
        </w:rPr>
        <w:t xml:space="preserve"> (Robert J Antonio, PhD in sociology, professor of sociology at the University of Kansas, July 1995, “Nietzsche’s Antisociology: Subjectified Culture and the End of History,” </w:t>
      </w:r>
      <w:r>
        <w:rPr>
          <w:rFonts w:eastAsia="Calibri"/>
          <w:i/>
        </w:rPr>
        <w:t>American Journal of Sociology</w:t>
      </w:r>
      <w:r>
        <w:rPr>
          <w:rFonts w:eastAsia="Calibri"/>
        </w:rPr>
        <w:t xml:space="preserve"> Volume 101 Number 1, GENDER MODIFIED)</w:t>
      </w:r>
    </w:p>
    <w:p w:rsidR="00C45BF5" w:rsidRDefault="00C45BF5" w:rsidP="00C45BF5">
      <w:pPr>
        <w:rPr>
          <w:rFonts w:eastAsia="Calibri"/>
        </w:rPr>
      </w:pPr>
    </w:p>
    <w:p w:rsidR="00C45BF5" w:rsidRDefault="00C45BF5" w:rsidP="00C45BF5">
      <w:r>
        <w:t xml:space="preserve">According to Nietzsche, </w:t>
      </w:r>
      <w:r>
        <w:rPr>
          <w:rStyle w:val="StyleBoldUnderlin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StyleBoldUnderline"/>
        </w:rPr>
        <w:t>Nietzsche</w:t>
      </w:r>
      <w:r>
        <w:t xml:space="preserve"> said, "troubled me for the longest </w:t>
      </w:r>
      <w:r>
        <w:lastRenderedPageBreak/>
        <w:t>time."'12 He</w:t>
      </w:r>
      <w:r>
        <w:rPr>
          <w:rStyle w:val="StyleBoldUnderline"/>
        </w:rPr>
        <w:t xml:space="preserve"> considered "roles" as "external," "surface," or "foreground" phenomena and viewed close personal identification with them as symptomatic of estrangement</w:t>
      </w:r>
      <w:r>
        <w:t xml:space="preserve">. While modern theorists saw dif- ferentiated roles and professions as a matrix of autonomy and reflexivity, Nietzsche held that </w:t>
      </w:r>
      <w:r>
        <w:rPr>
          <w:rStyle w:val="StyleBoldUnderline"/>
        </w:rPr>
        <w:t>persons</w:t>
      </w:r>
      <w:r>
        <w:t xml:space="preserve"> (especially male professionals) </w:t>
      </w:r>
      <w:r>
        <w:rPr>
          <w:rStyle w:val="StyleBoldUnderline"/>
        </w:rPr>
        <w:t>in specialized occupations overidentify with their positions</w:t>
      </w:r>
      <w:r>
        <w:t xml:space="preserve"> and engage in gross fabrica- tions to obtain advancement. They look hesitantly to the opinion of oth- ers, asking themselves, "How ought I feel about this?" </w:t>
      </w:r>
      <w:r>
        <w:rPr>
          <w:rStyle w:val="StyleBoldUnderline"/>
        </w:rPr>
        <w:t xml:space="preserve">They are </w:t>
      </w:r>
      <w:r>
        <w:rPr>
          <w:rStyle w:val="StyleBoldUnderline"/>
          <w:highlight w:val="magenta"/>
        </w:rPr>
        <w:t>so thoroughly absorbed</w:t>
      </w:r>
      <w:r>
        <w:rPr>
          <w:rStyle w:val="StyleBoldUnderline"/>
        </w:rPr>
        <w:t xml:space="preserve"> in </w:t>
      </w:r>
      <w:r>
        <w:rPr>
          <w:rStyle w:val="StyleBoldUnderline"/>
          <w:highlight w:val="magenta"/>
        </w:rPr>
        <w:t>simulating</w:t>
      </w:r>
      <w:r>
        <w:rPr>
          <w:rStyle w:val="StyleBoldUnderline"/>
        </w:rPr>
        <w:t xml:space="preserve"> effective </w:t>
      </w:r>
      <w:r>
        <w:rPr>
          <w:rStyle w:val="StyleBoldUnderline"/>
          <w:highlight w:val="magenta"/>
        </w:rPr>
        <w:t>role players</w:t>
      </w:r>
      <w:r>
        <w:rPr>
          <w:rStyle w:val="StyleBoldUnderline"/>
        </w:rPr>
        <w:t xml:space="preserve"> that </w:t>
      </w:r>
      <w:r>
        <w:rPr>
          <w:rStyle w:val="StyleBoldUnderline"/>
          <w:highlight w:val="magenta"/>
        </w:rPr>
        <w:t>they have trouble being anything but actors</w:t>
      </w:r>
      <w:r>
        <w:rPr>
          <w:rStyle w:val="StyleBoldUnderline"/>
        </w:rPr>
        <w:t>-"</w:t>
      </w:r>
      <w:r>
        <w:rPr>
          <w:rStyle w:val="StyleBoldUnderline"/>
          <w:highlight w:val="magenta"/>
        </w:rPr>
        <w:t>The role has</w:t>
      </w:r>
      <w:r>
        <w:rPr>
          <w:rStyle w:val="StyleBoldUnderline"/>
        </w:rPr>
        <w:t xml:space="preserve"> actually </w:t>
      </w:r>
      <w:r>
        <w:rPr>
          <w:rStyle w:val="StyleBoldUnderline"/>
          <w:highlight w:val="magenta"/>
        </w:rPr>
        <w:t>become the character</w:t>
      </w:r>
      <w:r>
        <w:rPr>
          <w:rStyle w:val="StyleBoldUnderline"/>
        </w:rPr>
        <w:t xml:space="preserve">." </w:t>
      </w:r>
      <w:r>
        <w:rPr>
          <w:rStyle w:val="StyleBoldUnderline"/>
          <w:highlight w:val="magenta"/>
        </w:rPr>
        <w:t>This</w:t>
      </w:r>
      <w:r>
        <w:rPr>
          <w:rStyle w:val="StyleBoldUnderline"/>
        </w:rPr>
        <w:t xml:space="preserve"> highly </w:t>
      </w:r>
      <w:r>
        <w:rPr>
          <w:rStyle w:val="StyleBoldUnderline"/>
          <w:highlight w:val="magenta"/>
        </w:rPr>
        <w:t>subjectified social self</w:t>
      </w:r>
      <w:r>
        <w:rPr>
          <w:rStyle w:val="StyleBoldUnderline"/>
        </w:rPr>
        <w:t xml:space="preserve"> or simulator </w:t>
      </w:r>
      <w:r>
        <w:rPr>
          <w:rStyle w:val="StyleBoldUnderline"/>
          <w:highlight w:val="magenta"/>
        </w:rPr>
        <w:t>suffers</w:t>
      </w:r>
      <w:r>
        <w:rPr>
          <w:rStyle w:val="StyleBoldUnderline"/>
        </w:rPr>
        <w:t xml:space="preserve"> devas- tating </w:t>
      </w:r>
      <w:r>
        <w:rPr>
          <w:rStyle w:val="StyleBoldUnderline"/>
          <w:highlight w:val="magenta"/>
        </w:rPr>
        <w:t>inauthenticity</w:t>
      </w:r>
      <w:r>
        <w:rPr>
          <w:rStyle w:val="StyleBoldUnderlin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t xml:space="preserve"> about what others might think, expect, say, or do (Nietzsche 1983, pp. 83-86; 1986, pp. 39-40; 1974, pp. 302-4, 316-17). </w:t>
      </w:r>
      <w:r>
        <w:rPr>
          <w:rStyle w:val="StyleBoldUnderline"/>
        </w:rPr>
        <w:t xml:space="preserve">Nervous </w:t>
      </w:r>
      <w:r>
        <w:rPr>
          <w:rStyle w:val="StyleBoldUnderline"/>
          <w:highlight w:val="magenta"/>
        </w:rPr>
        <w:t>rotation of</w:t>
      </w:r>
      <w:r>
        <w:rPr>
          <w:rStyle w:val="StyleBoldUnderline"/>
        </w:rPr>
        <w:t xml:space="preserve"> socially appropriate "</w:t>
      </w:r>
      <w:r>
        <w:rPr>
          <w:rStyle w:val="StyleBoldUnderline"/>
          <w:highlight w:val="magenta"/>
        </w:rPr>
        <w:t>masks</w:t>
      </w:r>
      <w:r>
        <w:rPr>
          <w:rStyle w:val="StyleBoldUnderline"/>
        </w:rPr>
        <w:t xml:space="preserve">" </w:t>
      </w:r>
      <w:r>
        <w:rPr>
          <w:rStyle w:val="StyleBoldUnderline"/>
          <w:highlight w:val="magenta"/>
        </w:rPr>
        <w:t>reduces persons to hypostatized</w:t>
      </w:r>
      <w:r>
        <w:rPr>
          <w:rStyle w:val="StyleBoldUnderline"/>
        </w:rPr>
        <w:t xml:space="preserve"> "shadows," "abstracts," or </w:t>
      </w:r>
      <w:r>
        <w:rPr>
          <w:rStyle w:val="StyleBoldUnderline"/>
          <w:highlight w:val="magenta"/>
        </w:rPr>
        <w:t>simulacra</w:t>
      </w:r>
      <w:r>
        <w:rPr>
          <w:rStyle w:val="StyleBoldUnderline"/>
        </w:rPr>
        <w:t>. One adopts "many roles," playing them "badly and superficially" in the fashion of a stiff "puppet play."</w:t>
      </w:r>
      <w:r>
        <w:t xml:space="preserve"> Nietzsche asked,</w:t>
      </w:r>
      <w:r>
        <w:rPr>
          <w:rStyle w:val="StyleBoldUnderline"/>
        </w:rPr>
        <w:t xml:space="preserve"> "Are you genuine? Or only an actor?</w:t>
      </w:r>
      <w:r>
        <w:rPr>
          <w:rStyle w:val="StyleBoldUnderline"/>
          <w:sz w:val="12"/>
        </w:rPr>
        <w:t xml:space="preserve">¶ </w:t>
      </w:r>
      <w:r>
        <w:rPr>
          <w:rStyle w:val="StyleBoldUnderline"/>
        </w:rPr>
        <w:t xml:space="preserve">A representative or that which is represented? </w:t>
      </w:r>
      <w:r>
        <w:t xml:space="preserve">. . . [Or] no more than an imitation of an actor?" Simulation is so pervasive that it is hard to tell the copy from the genuine article; </w:t>
      </w:r>
      <w:r>
        <w:rPr>
          <w:rStyle w:val="StyleBoldUnderline"/>
        </w:rPr>
        <w:t>social selves "prefer the copies to the originals"</w:t>
      </w:r>
      <w:r>
        <w:t xml:space="preserve"> (Nietzsche 1983, pp. 84-86; 1986, p. 136; 1974, pp. 232- 33, 259; 1969b, pp. 268, 300, 302; 1968a, pp. 26-27). </w:t>
      </w:r>
      <w:r>
        <w:rPr>
          <w:rStyle w:val="StyleBoldUnderline"/>
        </w:rPr>
        <w:t xml:space="preserve">Their </w:t>
      </w:r>
      <w:r>
        <w:rPr>
          <w:rStyle w:val="StyleBoldUnderline"/>
          <w:highlight w:val="magenta"/>
        </w:rPr>
        <w:t>inwardness and aleatory scripts foreclose genuine attachment to others</w:t>
      </w:r>
      <w:r>
        <w:rPr>
          <w:rStyle w:val="StyleBoldUnderline"/>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StyleBoldUnderline"/>
        </w:rPr>
        <w:t>Superficiality rules in the arid subjectivized landscape</w:t>
      </w:r>
      <w:r>
        <w:t xml:space="preserve">. Neitzsche (1974, p. 259) stated, "One thinks with a watch in one's hand, even as one eats one's midday meal while reading the latest news of the stock market; one lives as if one always 'might miss out on something. </w:t>
      </w:r>
      <w:r>
        <w:rPr>
          <w:rStyle w:val="StyleBoldUnderline"/>
        </w:rPr>
        <w:t>''Rather do anything than nothing': this principle, too, is merely a string to throttle all culture</w:t>
      </w:r>
      <w:r>
        <w:t xml:space="preserve">. . . . </w:t>
      </w:r>
      <w:r>
        <w:rPr>
          <w:rStyle w:val="StyleBoldUnderline"/>
        </w:rPr>
        <w:t xml:space="preserve">Living in a constant chase after gain compels </w:t>
      </w:r>
      <w:r>
        <w:rPr>
          <w:rStyle w:val="StyleBoldUnderline"/>
          <w:highlight w:val="magenta"/>
        </w:rPr>
        <w:t>people</w:t>
      </w:r>
      <w:r>
        <w:rPr>
          <w:rStyle w:val="StyleBoldUnderline"/>
        </w:rPr>
        <w:t xml:space="preserve"> to </w:t>
      </w:r>
      <w:r>
        <w:rPr>
          <w:rStyle w:val="StyleBoldUnderline"/>
          <w:highlight w:val="magenta"/>
        </w:rPr>
        <w:t>expend</w:t>
      </w:r>
      <w:r>
        <w:rPr>
          <w:rStyle w:val="StyleBoldUnderline"/>
        </w:rPr>
        <w:t xml:space="preserve"> their spirit </w:t>
      </w:r>
      <w:r>
        <w:rPr>
          <w:rStyle w:val="StyleBoldUnderline"/>
          <w:highlight w:val="magenta"/>
        </w:rPr>
        <w:t>to the point of exhaustion</w:t>
      </w:r>
      <w:r>
        <w:rPr>
          <w:rStyle w:val="StyleBoldUnderline"/>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Pr>
          <w:rStyle w:val="StyleBoldUnderline"/>
          <w:highlight w:val="magenta"/>
        </w:rPr>
        <w:t>these impostors am- plify the worst inclinations of the herd</w:t>
      </w:r>
      <w:r>
        <w:rPr>
          <w:rStyle w:val="StyleBoldUnderline"/>
        </w:rPr>
        <w:t>; they are "violent, envious, ex- ploitative, scheming</w:t>
      </w:r>
      <w:r>
        <w:t xml:space="preserve">, fawning, cringing, arrogant, all according to cir- cumstances. " </w:t>
      </w:r>
      <w:r>
        <w:rPr>
          <w:rStyle w:val="StyleBoldUnderline"/>
        </w:rPr>
        <w:t>Social selves are fodder for the</w:t>
      </w:r>
      <w:r>
        <w:t xml:space="preserve"> "great </w:t>
      </w:r>
      <w:r>
        <w:rPr>
          <w:strike/>
        </w:rPr>
        <w:t>man</w:t>
      </w:r>
      <w:r>
        <w:t xml:space="preserve"> [person] of the </w:t>
      </w:r>
      <w:r>
        <w:rPr>
          <w:rStyle w:val="StyleBoldUnderline"/>
        </w:rPr>
        <w:t>masses</w:t>
      </w:r>
      <w:r>
        <w:t>." Nietzsche held that "</w:t>
      </w:r>
      <w:r>
        <w:rPr>
          <w:rStyle w:val="StyleBoldUnderline"/>
          <w:highlight w:val="magenta"/>
        </w:rPr>
        <w:t>the less one knows how to command, the more</w:t>
      </w:r>
      <w:r>
        <w:rPr>
          <w:rStyle w:val="StyleBoldUnderline"/>
        </w:rPr>
        <w:t xml:space="preserve"> ur- gently </w:t>
      </w:r>
      <w:r>
        <w:rPr>
          <w:rStyle w:val="StyleBoldUnderline"/>
          <w:highlight w:val="magenta"/>
        </w:rPr>
        <w:t>one covets someone who commands</w:t>
      </w:r>
      <w:r>
        <w:rPr>
          <w:rStyle w:val="StyleBoldUnderline"/>
        </w:rPr>
        <w:t xml:space="preserve">, who commands </w:t>
      </w:r>
      <w:r>
        <w:rPr>
          <w:rStyle w:val="StyleBoldUnderline"/>
          <w:highlight w:val="magenta"/>
        </w:rPr>
        <w:t>severely</w:t>
      </w:r>
      <w:r>
        <w:t xml:space="preserve">- a god, prince, class, physician, father confessor, dogma, or party conscience. </w:t>
      </w:r>
      <w:r>
        <w:rPr>
          <w:rStyle w:val="StyleBoldUnderline"/>
        </w:rPr>
        <w:t xml:space="preserve">The deadly combination of desperate conforming and </w:t>
      </w:r>
      <w:r>
        <w:rPr>
          <w:rStyle w:val="StyleBoldUnderline"/>
          <w:highlight w:val="magenta"/>
        </w:rPr>
        <w:t>overreaching and</w:t>
      </w:r>
      <w:r>
        <w:rPr>
          <w:rStyle w:val="StyleBoldUnderline"/>
        </w:rPr>
        <w:t xml:space="preserve"> untrammeled </w:t>
      </w:r>
      <w:r>
        <w:rPr>
          <w:rStyle w:val="StyleBoldUnderline"/>
          <w:highlight w:val="magenta"/>
        </w:rPr>
        <w:t>ressentiment paves the way for a new</w:t>
      </w:r>
      <w:r>
        <w:rPr>
          <w:rStyle w:val="StyleBoldUnderline"/>
        </w:rPr>
        <w:t xml:space="preserve"> type of </w:t>
      </w:r>
      <w:r>
        <w:rPr>
          <w:rStyle w:val="StyleBoldUnderline"/>
          <w:highlight w:val="magenta"/>
        </w:rPr>
        <w:t>tyrant</w:t>
      </w:r>
      <w:r>
        <w:t xml:space="preserve"> (Nietzsche 1986, pp. 137, 168; 1974, pp. 117-18, 213, 288-89, 303-4).</w:t>
      </w:r>
    </w:p>
    <w:p w:rsidR="00C45BF5" w:rsidRDefault="00C45BF5" w:rsidP="00C45BF5"/>
    <w:p w:rsidR="00C45BF5" w:rsidRDefault="00C45BF5" w:rsidP="00C45BF5">
      <w:pPr>
        <w:rPr>
          <w:rStyle w:val="TagGreg"/>
        </w:rPr>
      </w:pPr>
      <w:r>
        <w:rPr>
          <w:rStyle w:val="TagGreg"/>
        </w:rPr>
        <w:t>A solely political view of debate masks the true nature of the world and makes aff solvency impossible</w:t>
      </w:r>
    </w:p>
    <w:p w:rsidR="00C45BF5" w:rsidRDefault="00C45BF5" w:rsidP="00C45BF5">
      <w:pPr>
        <w:rPr>
          <w:szCs w:val="20"/>
          <w:lang w:bidi="en-US"/>
        </w:rPr>
      </w:pPr>
      <w:r>
        <w:rPr>
          <w:rStyle w:val="StyleStyleBold12pt"/>
        </w:rPr>
        <w:t>Smith</w:t>
      </w:r>
      <w:r>
        <w:rPr>
          <w:b/>
          <w:szCs w:val="20"/>
          <w:lang w:bidi="en-US"/>
        </w:rPr>
        <w:t xml:space="preserve">, </w:t>
      </w:r>
      <w:r>
        <w:rPr>
          <w:szCs w:val="20"/>
          <w:lang w:bidi="en-US"/>
        </w:rPr>
        <w:t>professor of political science at the University of Wales,</w:t>
      </w:r>
      <w:r>
        <w:rPr>
          <w:b/>
          <w:szCs w:val="20"/>
          <w:lang w:bidi="en-US"/>
        </w:rPr>
        <w:t xml:space="preserve"> </w:t>
      </w:r>
      <w:r>
        <w:rPr>
          <w:rStyle w:val="StyleStyleBold12pt"/>
        </w:rPr>
        <w:t>97</w:t>
      </w:r>
      <w:r>
        <w:rPr>
          <w:b/>
          <w:szCs w:val="20"/>
          <w:lang w:bidi="en-US"/>
        </w:rPr>
        <w:t xml:space="preserve"> </w:t>
      </w:r>
      <w:r>
        <w:rPr>
          <w:szCs w:val="20"/>
          <w:lang w:bidi="en-US"/>
        </w:rPr>
        <w:t>(Steve, Review of International Studies, Cambridge journals online)</w:t>
      </w:r>
    </w:p>
    <w:p w:rsidR="00C45BF5" w:rsidRDefault="00C45BF5" w:rsidP="00C45BF5">
      <w:pPr>
        <w:rPr>
          <w:szCs w:val="20"/>
          <w:lang w:bidi="en-US"/>
        </w:rPr>
      </w:pPr>
    </w:p>
    <w:p w:rsidR="00C45BF5" w:rsidRDefault="00C45BF5" w:rsidP="00C45BF5">
      <w:pPr>
        <w:rPr>
          <w:rStyle w:val="StyleBoldUnderline"/>
        </w:rPr>
      </w:pPr>
      <w:r>
        <w:rPr>
          <w:rStyle w:val="StyleBoldUnderline"/>
          <w:highlight w:val="yellow"/>
        </w:rPr>
        <w:t>By focusing on</w:t>
      </w:r>
      <w:r>
        <w:rPr>
          <w:rStyle w:val="StyleBoldUnderline"/>
        </w:rPr>
        <w:t xml:space="preserve"> the </w:t>
      </w:r>
      <w:r>
        <w:rPr>
          <w:rStyle w:val="StyleBoldUnderline"/>
          <w:highlight w:val="yellow"/>
        </w:rPr>
        <w:t>policy</w:t>
      </w:r>
      <w:r>
        <w:rPr>
          <w:rStyle w:val="StyleBoldUnderline"/>
        </w:rPr>
        <w:t xml:space="preserve"> debate, </w:t>
      </w:r>
      <w:r>
        <w:rPr>
          <w:rStyle w:val="StyleBoldUnderline"/>
          <w:highlight w:val="yellow"/>
        </w:rPr>
        <w:t>we restrict ourselves to the</w:t>
      </w:r>
      <w:r>
        <w:rPr>
          <w:rStyle w:val="StyleBoldUnderline"/>
        </w:rPr>
        <w:t xml:space="preserve"> </w:t>
      </w:r>
      <w:r>
        <w:rPr>
          <w:szCs w:val="20"/>
          <w:lang w:bidi="en-US"/>
        </w:rPr>
        <w:t>issues of the day, to the</w:t>
      </w:r>
      <w:r>
        <w:rPr>
          <w:rStyle w:val="StyleBoldUnderline"/>
        </w:rPr>
        <w:t xml:space="preserve"> </w:t>
      </w:r>
      <w:r>
        <w:rPr>
          <w:rStyle w:val="StyleBoldUnderline"/>
          <w:highlight w:val="yellow"/>
        </w:rPr>
        <w:t>tip of the political iceberg.</w:t>
      </w:r>
      <w:r>
        <w:rPr>
          <w:rStyle w:val="StyleBoldUnderline"/>
        </w:rPr>
        <w:t xml:space="preserve"> What </w:t>
      </w:r>
      <w:r>
        <w:rPr>
          <w:rStyle w:val="StyleBoldUnderline"/>
          <w:highlight w:val="yellow"/>
        </w:rPr>
        <w:t>politics</w:t>
      </w:r>
      <w:r>
        <w:rPr>
          <w:rStyle w:val="StyleBoldUnderline"/>
        </w:rPr>
        <w:t xml:space="preserve"> seems to</w:t>
      </w:r>
      <w:r>
        <w:rPr>
          <w:szCs w:val="20"/>
          <w:lang w:bidi="en-US"/>
        </w:rPr>
        <w:t xml:space="preserve"> me to </w:t>
      </w:r>
      <w:r>
        <w:rPr>
          <w:rStyle w:val="StyleBoldUnderline"/>
        </w:rPr>
        <w:t>be</w:t>
      </w:r>
      <w:r>
        <w:rPr>
          <w:szCs w:val="20"/>
          <w:lang w:bidi="en-US"/>
        </w:rPr>
        <w:t xml:space="preserve"> crucially </w:t>
      </w:r>
      <w:r>
        <w:rPr>
          <w:rStyle w:val="StyleBoldUnderline"/>
        </w:rPr>
        <w:t xml:space="preserve">about </w:t>
      </w:r>
      <w:r>
        <w:rPr>
          <w:rStyle w:val="StyleBoldUnderline"/>
          <w:highlight w:val="yellow"/>
        </w:rPr>
        <w:t>is how and why some issues are made intelligible as political problems</w:t>
      </w:r>
      <w:r>
        <w:rPr>
          <w:rStyle w:val="StyleBoldUnderline"/>
        </w:rPr>
        <w:t xml:space="preserve"> and how others are hidden below the surface</w:t>
      </w:r>
      <w:r>
        <w:rPr>
          <w:szCs w:val="20"/>
          <w:lang w:bidi="en-US"/>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knowledge, how it is that we ‘know’ things about the international political world. My main claim </w:t>
      </w:r>
      <w:r>
        <w:rPr>
          <w:szCs w:val="20"/>
          <w:lang w:bidi="en-US"/>
        </w:rPr>
        <w:lastRenderedPageBreak/>
        <w:t xml:space="preserve">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w:t>
      </w:r>
      <w:r>
        <w:rPr>
          <w:rStyle w:val="StyleBoldUnderline"/>
        </w:rPr>
        <w:t>The problem is that</w:t>
      </w:r>
      <w:r>
        <w:rPr>
          <w:szCs w:val="20"/>
          <w:lang w:bidi="en-US"/>
        </w:rPr>
        <w:t xml:space="preserve"> in my view </w:t>
      </w:r>
      <w:r>
        <w:rPr>
          <w:rStyle w:val="StyleBoldUnderline"/>
          <w:highlight w:val="yellow"/>
        </w:rPr>
        <w:t>this is a flawed version of how we know things</w:t>
      </w:r>
      <w:r>
        <w:rPr>
          <w:rStyle w:val="StyleBoldUnderline"/>
        </w:rPr>
        <w:t xml:space="preserve">; indeed it is in fact a very </w:t>
      </w:r>
      <w:r>
        <w:rPr>
          <w:i/>
          <w:iCs/>
          <w:szCs w:val="20"/>
          <w:u w:val="single"/>
          <w:lang w:bidi="en-US"/>
        </w:rPr>
        <w:t xml:space="preserve">political </w:t>
      </w:r>
      <w:r>
        <w:rPr>
          <w:rStyle w:val="StyleBoldUnderline"/>
        </w:rPr>
        <w:t xml:space="preserve">view of knowledge, </w:t>
      </w:r>
      <w:r>
        <w:rPr>
          <w:szCs w:val="20"/>
          <w:lang w:bidi="en-US"/>
        </w:rPr>
        <w:t xml:space="preserve">born of the Enlightenment with an explicit political purpose. So much follows politically from being able to present the world in this way; crucially </w:t>
      </w:r>
      <w:r>
        <w:rPr>
          <w:rStyle w:val="StyleBoldUnderline"/>
        </w:rPr>
        <w:t xml:space="preserve">the </w:t>
      </w:r>
      <w:r>
        <w:rPr>
          <w:rStyle w:val="StyleBoldUnderline"/>
          <w:highlight w:val="yellow"/>
        </w:rPr>
        <w:t>normative assumptions</w:t>
      </w:r>
      <w:r>
        <w:rPr>
          <w:rStyle w:val="StyleBoldUnderline"/>
        </w:rPr>
        <w:t xml:space="preserve"> of this move </w:t>
      </w:r>
      <w:r>
        <w:rPr>
          <w:rStyle w:val="StyleBoldUnderline"/>
          <w:highlight w:val="yellow"/>
        </w:rPr>
        <w:t>are hidden in a</w:t>
      </w:r>
      <w:r>
        <w:rPr>
          <w:rStyle w:val="StyleBoldUnderline"/>
        </w:rPr>
        <w:t xml:space="preserve"> false and seductive </w:t>
      </w:r>
      <w:r>
        <w:rPr>
          <w:rStyle w:val="StyleBoldUnderline"/>
          <w:highlight w:val="yellow"/>
        </w:rPr>
        <w:t>mask of objectivity</w:t>
      </w:r>
      <w:r>
        <w:rPr>
          <w:rStyle w:val="StyleBoldUnderline"/>
        </w:rPr>
        <w:t xml:space="preserve"> and by the very difference between statements of fact and statements of value that is implied in the call to ‘speak truth to power’</w:t>
      </w:r>
      <w:r>
        <w:rPr>
          <w:szCs w:val="20"/>
          <w:lang w:bidi="en-US"/>
        </w:rPr>
        <w:t xml:space="preserve">.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my work helps uncover the regimes of truth within which that more restricted definition of politics operates.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In essence, </w:t>
      </w:r>
      <w:r>
        <w:rPr>
          <w:rStyle w:val="StyleBoldUnderline"/>
          <w:highlight w:val="yellow"/>
        </w:rPr>
        <w:t>how we know things determines what we see</w:t>
      </w:r>
      <w:r>
        <w:rPr>
          <w:rStyle w:val="StyleBoldUnderline"/>
        </w:rPr>
        <w:t xml:space="preserve">, and the public realm of </w:t>
      </w:r>
      <w:r>
        <w:rPr>
          <w:rStyle w:val="StyleBoldUnderline"/>
          <w:highlight w:val="yellow"/>
        </w:rPr>
        <w:t>politics is itself the result of</w:t>
      </w:r>
      <w:r>
        <w:rPr>
          <w:rStyle w:val="StyleBoldUnderline"/>
        </w:rPr>
        <w:t xml:space="preserve"> a prior series of (political) </w:t>
      </w:r>
      <w:r>
        <w:rPr>
          <w:rStyle w:val="StyleBoldUnderline"/>
          <w:highlight w:val="yellow"/>
        </w:rPr>
        <w:t>epistemological moves which result in the political being seen</w:t>
      </w:r>
      <w:r>
        <w:rPr>
          <w:rStyle w:val="StyleBoldUnderline"/>
        </w:rPr>
        <w:t xml:space="preserve"> as either natural or a matter of common sense.</w:t>
      </w:r>
    </w:p>
    <w:p w:rsidR="00C45BF5" w:rsidRDefault="00C45BF5" w:rsidP="00C45BF5"/>
    <w:p w:rsidR="00C45BF5" w:rsidRDefault="00C45BF5" w:rsidP="00C45BF5">
      <w:pPr>
        <w:pStyle w:val="Heading1"/>
      </w:pPr>
      <w:r>
        <w:lastRenderedPageBreak/>
        <w:t>1NR</w:t>
      </w:r>
    </w:p>
    <w:p w:rsidR="00C45BF5" w:rsidRDefault="00C45BF5" w:rsidP="00C45BF5">
      <w:pPr>
        <w:pStyle w:val="Heading2"/>
      </w:pPr>
      <w:r>
        <w:lastRenderedPageBreak/>
        <w:t>K</w:t>
      </w:r>
    </w:p>
    <w:p w:rsidR="00C45BF5" w:rsidRDefault="00C45BF5" w:rsidP="00C45BF5">
      <w:pPr>
        <w:rPr>
          <w:rFonts w:eastAsia="Calibri" w:cs="Times New Roman"/>
          <w:b/>
          <w:sz w:val="24"/>
        </w:rPr>
      </w:pPr>
      <w:r>
        <w:rPr>
          <w:rFonts w:eastAsia="Calibri" w:cs="Times New Roman"/>
          <w:b/>
          <w:sz w:val="24"/>
        </w:rPr>
        <w:t>Academic consensus goes our way – philosophical focus is the most productive way to engage IR</w:t>
      </w:r>
    </w:p>
    <w:p w:rsidR="00C45BF5" w:rsidRDefault="00C45BF5" w:rsidP="00C45BF5">
      <w:pPr>
        <w:rPr>
          <w:rFonts w:eastAsia="Calibri" w:cs="Times New Roman"/>
        </w:rPr>
      </w:pPr>
      <w:r>
        <w:rPr>
          <w:rFonts w:eastAsia="Calibri" w:cs="Times New Roman"/>
          <w:b/>
          <w:sz w:val="24"/>
          <w:u w:val="single"/>
        </w:rPr>
        <w:t>Kurki 11</w:t>
      </w:r>
      <w:r>
        <w:rPr>
          <w:rFonts w:eastAsia="Calibri" w:cs="Times New Roman"/>
          <w:sz w:val="24"/>
        </w:rPr>
        <w:t xml:space="preserve"> </w:t>
      </w:r>
      <w:r>
        <w:rPr>
          <w:rFonts w:eastAsia="Calibri" w:cs="Times New Roman"/>
        </w:rPr>
        <w:t>(Milja Kurki, lecturer in international relations theory at Aberystwyth University, PhD from the University of Wales at Aberystwyth, 2011, “The Limitations of the Critical Edge: Reflections on Critical and Philosophical IR Scholarship Today”) GZ</w:t>
      </w:r>
    </w:p>
    <w:p w:rsidR="00C45BF5" w:rsidRDefault="00C45BF5" w:rsidP="00C45BF5">
      <w:pPr>
        <w:tabs>
          <w:tab w:val="left" w:pos="2730"/>
        </w:tabs>
        <w:rPr>
          <w:rFonts w:eastAsia="Calibri" w:cs="Times New Roman"/>
        </w:rPr>
      </w:pPr>
      <w:r>
        <w:rPr>
          <w:rFonts w:eastAsia="Calibri" w:cs="Times New Roman"/>
        </w:rPr>
        <w:tab/>
      </w:r>
    </w:p>
    <w:p w:rsidR="00C45BF5" w:rsidRDefault="00C45BF5" w:rsidP="00C45BF5">
      <w:pPr>
        <w:rPr>
          <w:rFonts w:eastAsia="Calibri"/>
          <w:u w:val="single"/>
        </w:rPr>
      </w:pPr>
      <w:r>
        <w:rPr>
          <w:rFonts w:eastAsia="Calibri"/>
          <w:highlight w:val="green"/>
          <w:u w:val="single"/>
        </w:rPr>
        <w:t>Philosophical reflection is about</w:t>
      </w:r>
      <w:r>
        <w:rPr>
          <w:rFonts w:eastAsia="Calibri"/>
          <w:u w:val="single"/>
        </w:rPr>
        <w:t xml:space="preserve"> gaining </w:t>
      </w:r>
      <w:r>
        <w:rPr>
          <w:rFonts w:eastAsia="Calibri"/>
          <w:highlight w:val="green"/>
          <w:u w:val="single"/>
        </w:rPr>
        <w:t>understanding</w:t>
      </w:r>
      <w:r>
        <w:rPr>
          <w:rFonts w:eastAsia="Calibri"/>
          <w:u w:val="single"/>
        </w:rPr>
        <w:t xml:space="preserve"> of </w:t>
      </w:r>
      <w:r>
        <w:rPr>
          <w:rFonts w:eastAsia="Calibri"/>
          <w:highlight w:val="green"/>
          <w:u w:val="single"/>
        </w:rPr>
        <w:t>how knowledge is generated</w:t>
      </w:r>
      <w:r>
        <w:rPr>
          <w:rFonts w:eastAsia="Calibri"/>
          <w:u w:val="single"/>
        </w:rPr>
        <w:t xml:space="preserve"> and structured and </w:t>
      </w:r>
      <w:r>
        <w:rPr>
          <w:rFonts w:eastAsia="Calibri"/>
          <w:highlight w:val="green"/>
          <w:u w:val="single"/>
        </w:rPr>
        <w:t>what its relationship is to its producer</w:t>
      </w:r>
      <w:r>
        <w:rPr>
          <w:rFonts w:eastAsia="Calibri"/>
          <w:u w:val="single"/>
        </w:rPr>
        <w:t xml:space="preserve">, their social context and society at large. It is about understanding the role and structure of scientific or social knowledge: how it is constructed; what objects exist in its purview; </w:t>
      </w:r>
      <w:r>
        <w:rPr>
          <w:rFonts w:eastAsia="Calibri"/>
          <w:highlight w:val="green"/>
          <w:u w:val="single"/>
        </w:rPr>
        <w:t>and why and how we</w:t>
      </w:r>
      <w:r>
        <w:rPr>
          <w:rFonts w:eastAsia="Calibri"/>
          <w:u w:val="single"/>
        </w:rPr>
        <w:t xml:space="preserve"> do (or do not) </w:t>
      </w:r>
      <w:r>
        <w:rPr>
          <w:rFonts w:eastAsia="Calibri"/>
          <w:highlight w:val="green"/>
          <w:u w:val="single"/>
        </w:rPr>
        <w:t>come to know</w:t>
      </w:r>
      <w:r>
        <w:rPr>
          <w:rFonts w:eastAsia="Calibri"/>
          <w:u w:val="single"/>
        </w:rPr>
        <w:t xml:space="preserve"> our </w:t>
      </w:r>
      <w:r>
        <w:rPr>
          <w:rFonts w:eastAsia="Calibri"/>
          <w:highlight w:val="green"/>
          <w:u w:val="single"/>
        </w:rPr>
        <w:t>objects</w:t>
      </w:r>
      <w:r>
        <w:rPr>
          <w:rFonts w:eastAsia="Calibri"/>
          <w:u w:val="single"/>
        </w:rPr>
        <w:t xml:space="preserve"> in specific ways</w:t>
      </w:r>
      <w:r>
        <w:rPr>
          <w:rFonts w:eastAsia="Calibri"/>
        </w:rPr>
        <w:t xml:space="preserve">. This might seem a rather abstract interest; and indeed, for many, ‘meta-theoretical’ or ‘philosophy of science’ research remains a rather abstract theoretical sub-field narrowly engaged in detailed debates on epistemology, causation or prediction. Philosophically informed IR research can, however, be much more than this. Indeed, for many of its promulgators, </w:t>
      </w:r>
      <w:r>
        <w:rPr>
          <w:rFonts w:eastAsia="Calibri"/>
          <w:highlight w:val="green"/>
          <w:u w:val="single"/>
        </w:rPr>
        <w:t>philosophical research has</w:t>
      </w:r>
      <w:r>
        <w:rPr>
          <w:rFonts w:eastAsia="Calibri"/>
          <w:u w:val="single"/>
        </w:rPr>
        <w:t xml:space="preserve"> arguably </w:t>
      </w:r>
      <w:r>
        <w:rPr>
          <w:rFonts w:eastAsia="Calibri"/>
          <w:highlight w:val="green"/>
          <w:u w:val="single"/>
        </w:rPr>
        <w:t>been a very politically</w:t>
      </w:r>
      <w:r>
        <w:rPr>
          <w:rFonts w:eastAsia="Calibri"/>
          <w:u w:val="single"/>
        </w:rPr>
        <w:t xml:space="preserve"> and socially </w:t>
      </w:r>
      <w:r>
        <w:rPr>
          <w:rFonts w:eastAsia="Calibri"/>
          <w:highlight w:val="green"/>
          <w:u w:val="single"/>
        </w:rPr>
        <w:t>important</w:t>
      </w:r>
      <w:r>
        <w:rPr>
          <w:rFonts w:eastAsia="Calibri"/>
          <w:u w:val="single"/>
        </w:rPr>
        <w:t xml:space="preserve">, as well as potentially influential, </w:t>
      </w:r>
      <w:r>
        <w:rPr>
          <w:rFonts w:eastAsia="Calibri"/>
          <w:highlight w:val="green"/>
          <w:u w:val="single"/>
        </w:rPr>
        <w:t>field of study. While</w:t>
      </w:r>
      <w:r>
        <w:rPr>
          <w:rFonts w:eastAsia="Calibri"/>
          <w:u w:val="single"/>
        </w:rPr>
        <w:t xml:space="preserve"> most philosophically inclined analysts acknowledge that </w:t>
      </w:r>
      <w:r>
        <w:rPr>
          <w:rFonts w:eastAsia="Calibri"/>
          <w:highlight w:val="green"/>
          <w:u w:val="single"/>
        </w:rPr>
        <w:t>meta-theory is not everything in IR</w:t>
      </w:r>
      <w:r>
        <w:rPr>
          <w:rFonts w:eastAsia="Calibri"/>
          <w:u w:val="single"/>
        </w:rPr>
        <w:t xml:space="preserve">, most argue </w:t>
      </w:r>
      <w:r>
        <w:rPr>
          <w:rFonts w:eastAsia="Calibri"/>
          <w:highlight w:val="green"/>
          <w:u w:val="single"/>
        </w:rPr>
        <w:t>it is of crucial significance</w:t>
      </w:r>
      <w:r>
        <w:rPr>
          <w:rFonts w:eastAsia="Calibri"/>
          <w:u w:val="single"/>
        </w:rPr>
        <w:t xml:space="preserve"> in the discipline.8 This is because </w:t>
      </w:r>
      <w:r>
        <w:rPr>
          <w:rFonts w:eastAsia="Calibri"/>
          <w:highlight w:val="green"/>
          <w:u w:val="single"/>
        </w:rPr>
        <w:t>it shapes</w:t>
      </w:r>
      <w:r>
        <w:rPr>
          <w:rFonts w:eastAsia="Calibri"/>
          <w:u w:val="single"/>
        </w:rPr>
        <w:t xml:space="preserve"> in crucial ways </w:t>
      </w:r>
      <w:r>
        <w:rPr>
          <w:rFonts w:eastAsia="Calibri"/>
          <w:highlight w:val="green"/>
          <w:u w:val="single"/>
        </w:rPr>
        <w:t>how we come to understand the world</w:t>
      </w:r>
      <w:r>
        <w:rPr>
          <w:rFonts w:eastAsia="Calibri"/>
          <w:u w:val="single"/>
        </w:rPr>
        <w:t xml:space="preserve">, evaluate claims about it and, indeed, interact with it. </w:t>
      </w:r>
      <w:r>
        <w:rPr>
          <w:rFonts w:eastAsia="Calibri"/>
        </w:rPr>
        <w:t xml:space="preserve">Depending on whether we are a positivist or a post-structuralist, we seek different kinds of data, ask different kinds of questions and come to engage with actors differently in ‘international politics’ (which is also conceived of in different ways).9 To use Patrick Jackson’s language: </w:t>
      </w:r>
      <w:r>
        <w:rPr>
          <w:rFonts w:eastAsia="Calibri"/>
          <w:u w:val="single"/>
        </w:rPr>
        <w:t>philosophical wagers matter</w:t>
      </w:r>
      <w:r>
        <w:rPr>
          <w:rFonts w:eastAsia="Calibri"/>
        </w:rPr>
        <w:t xml:space="preserve">.10 </w:t>
      </w:r>
      <w:r>
        <w:rPr>
          <w:rFonts w:eastAsia="Calibri"/>
          <w:u w:val="single"/>
        </w:rPr>
        <w:t>Philosophical research is not only of significance in IR scholarship, of course. It is worth remembering that some of the most well-known philosophers of science had at the heart of their inquiries questions of values and politics</w:t>
      </w:r>
      <w:r>
        <w:rPr>
          <w:rFonts w:eastAsia="Calibri"/>
        </w:rPr>
        <w:t xml:space="preserve">. Thus, </w:t>
      </w:r>
      <w:r>
        <w:rPr>
          <w:rFonts w:eastAsia="Calibri"/>
          <w:u w:val="single"/>
        </w:rPr>
        <w:t>Popper and Kuhn, for example, were socially and politically driven philosophers of science; and sought through their philosophical frameworks to influence the interaction of scientific practice and societal power structures</w:t>
      </w:r>
      <w:r>
        <w:rPr>
          <w:rFonts w:eastAsia="Calibri"/>
        </w:rPr>
        <w:t xml:space="preserve">.11 The same stands for logical positivists in the social sciences. Biersteker describes this well: </w:t>
      </w:r>
      <w:r>
        <w:rPr>
          <w:rFonts w:eastAsia="Calibri"/>
          <w:szCs w:val="18"/>
        </w:rPr>
        <w:t>European and American scholars embraced logical positivist, scientific behavioralism in the post-war era in part as a reaction against fascism, militarism, and communism. They were reacting against totalizing ideologies and sought a less overtly politicized philosophical basis for their research. Their liberalism stressed toleration for everything except totalizing ideologies, and their logical positivist scientific approaches provided what they viewed as a less politicized methodology for the conduct of social research.</w:t>
      </w:r>
      <w:r>
        <w:rPr>
          <w:rFonts w:eastAsia="Calibri"/>
        </w:rPr>
        <w:t xml:space="preserve">12 Murphy’s detailed study of the rise of behaviouralist peace studies confirms the same; </w:t>
      </w:r>
      <w:r>
        <w:rPr>
          <w:rFonts w:eastAsia="Calibri"/>
          <w:u w:val="single"/>
        </w:rPr>
        <w:t xml:space="preserve">the rise, in a specific context, of a specific type of </w:t>
      </w:r>
      <w:r>
        <w:rPr>
          <w:rFonts w:eastAsia="Calibri"/>
          <w:highlight w:val="green"/>
          <w:u w:val="single"/>
        </w:rPr>
        <w:t>meta-theoretical argumentation</w:t>
      </w:r>
      <w:r>
        <w:rPr>
          <w:rFonts w:eastAsia="Calibri"/>
          <w:u w:val="single"/>
        </w:rPr>
        <w:t xml:space="preserve">, which </w:t>
      </w:r>
      <w:r>
        <w:rPr>
          <w:rFonts w:eastAsia="Calibri"/>
          <w:highlight w:val="green"/>
          <w:u w:val="single"/>
        </w:rPr>
        <w:t>is deployed to a</w:t>
      </w:r>
      <w:r>
        <w:rPr>
          <w:rFonts w:eastAsia="Calibri"/>
          <w:u w:val="single"/>
        </w:rPr>
        <w:t xml:space="preserve"> social and, in fact, </w:t>
      </w:r>
      <w:r>
        <w:rPr>
          <w:rFonts w:eastAsia="Calibri"/>
          <w:highlight w:val="green"/>
          <w:u w:val="single"/>
        </w:rPr>
        <w:t>‘political’ effect in order to criticise</w:t>
      </w:r>
      <w:r>
        <w:rPr>
          <w:rFonts w:eastAsia="Calibri"/>
          <w:u w:val="single"/>
        </w:rPr>
        <w:t xml:space="preserve"> recent </w:t>
      </w:r>
      <w:r>
        <w:rPr>
          <w:rFonts w:eastAsia="Calibri"/>
          <w:highlight w:val="green"/>
          <w:u w:val="single"/>
        </w:rPr>
        <w:t>social dynamics</w:t>
      </w:r>
      <w:r>
        <w:rPr>
          <w:rFonts w:eastAsia="Calibri"/>
          <w:u w:val="single"/>
        </w:rPr>
        <w:t xml:space="preserve"> and to change the world in a preferable direction</w:t>
      </w:r>
      <w:r>
        <w:rPr>
          <w:rFonts w:eastAsia="Calibri"/>
        </w:rPr>
        <w:t xml:space="preserve">.13 There is, even when it is sidestepped by scientists or philosophers themselves (as in the case of behaviouralists), a ‘politics’ to the philosophy of science, in the sense that meta-theoretical concerns are tied up with concrete social and political debates and struggles and specific normative and political visions of both science and society, even if in indirect ways.14 </w:t>
      </w:r>
      <w:r>
        <w:rPr>
          <w:rFonts w:eastAsia="Calibri"/>
          <w:u w:val="single"/>
        </w:rPr>
        <w:t>This ‘political’ edge of philosophical debate has not been absent in IR scholarship, and arguably it was precisely the political role of philosophies of science that critical international theory was ‘invented’ to deal with.</w:t>
      </w:r>
      <w:r>
        <w:rPr>
          <w:rFonts w:eastAsia="Calibri"/>
        </w:rPr>
        <w:t xml:space="preserve"> It is important to bear in mind that </w:t>
      </w:r>
      <w:r>
        <w:rPr>
          <w:rFonts w:eastAsia="Calibri"/>
          <w:highlight w:val="green"/>
          <w:u w:val="single"/>
        </w:rPr>
        <w:t>when meta-theory emerged</w:t>
      </w:r>
      <w:r>
        <w:rPr>
          <w:rFonts w:eastAsia="Calibri"/>
          <w:u w:val="single"/>
        </w:rPr>
        <w:t xml:space="preserve"> as an important sphere of study within IR theorising in the late 1980s and early 1990s, </w:t>
      </w:r>
      <w:r>
        <w:rPr>
          <w:rFonts w:eastAsia="Calibri"/>
          <w:highlight w:val="green"/>
          <w:u w:val="single"/>
        </w:rPr>
        <w:t>it was moved to the centre ground of IR research by a selection of key critical thinkers</w:t>
      </w:r>
      <w:r>
        <w:rPr>
          <w:rFonts w:eastAsia="Calibri"/>
          <w:u w:val="single"/>
        </w:rPr>
        <w:t xml:space="preserve"> who politicised this area. </w:t>
      </w:r>
      <w:r>
        <w:rPr>
          <w:rFonts w:eastAsia="Calibri"/>
          <w:highlight w:val="green"/>
          <w:u w:val="single"/>
        </w:rPr>
        <w:t>Cox, Ashley, Ashley</w:t>
      </w:r>
      <w:r>
        <w:rPr>
          <w:rFonts w:eastAsia="Calibri"/>
          <w:u w:val="single"/>
        </w:rPr>
        <w:t xml:space="preserve"> and </w:t>
      </w:r>
      <w:r>
        <w:rPr>
          <w:rFonts w:eastAsia="Calibri"/>
          <w:highlight w:val="green"/>
          <w:u w:val="single"/>
        </w:rPr>
        <w:t>Walker, Hoffman, Linklater and</w:t>
      </w:r>
      <w:r>
        <w:rPr>
          <w:rFonts w:eastAsia="Calibri"/>
          <w:u w:val="single"/>
        </w:rPr>
        <w:t xml:space="preserve"> Steve </w:t>
      </w:r>
      <w:r>
        <w:rPr>
          <w:rFonts w:eastAsia="Calibri"/>
          <w:highlight w:val="green"/>
          <w:u w:val="single"/>
        </w:rPr>
        <w:t>Smith</w:t>
      </w:r>
      <w:r>
        <w:rPr>
          <w:rFonts w:eastAsia="Calibri"/>
          <w:u w:val="single"/>
        </w:rPr>
        <w:t xml:space="preserve">,15 for example, </w:t>
      </w:r>
      <w:r>
        <w:rPr>
          <w:rFonts w:eastAsia="Calibri"/>
          <w:highlight w:val="green"/>
          <w:u w:val="single"/>
        </w:rPr>
        <w:t>argued</w:t>
      </w:r>
      <w:r>
        <w:rPr>
          <w:rFonts w:eastAsia="Calibri"/>
          <w:u w:val="single"/>
        </w:rPr>
        <w:t xml:space="preserve"> vehemently </w:t>
      </w:r>
      <w:r>
        <w:rPr>
          <w:rFonts w:eastAsia="Calibri"/>
          <w:highlight w:val="green"/>
          <w:u w:val="single"/>
        </w:rPr>
        <w:t>in favour of the necessity for IR to consider its philosophy of science underpinnings because of the polit</w:t>
      </w:r>
      <w:r>
        <w:rPr>
          <w:rFonts w:eastAsia="Calibri"/>
          <w:highlight w:val="green"/>
          <w:u w:val="single"/>
        </w:rPr>
        <w:softHyphen/>
        <w:t xml:space="preserve">ical effects that </w:t>
      </w:r>
      <w:r>
        <w:rPr>
          <w:rFonts w:eastAsia="Calibri"/>
          <w:u w:val="single"/>
        </w:rPr>
        <w:t xml:space="preserve">epistemological and </w:t>
      </w:r>
      <w:r>
        <w:rPr>
          <w:rFonts w:eastAsia="Calibri"/>
          <w:highlight w:val="green"/>
          <w:u w:val="single"/>
        </w:rPr>
        <w:t xml:space="preserve">ontological decisions IR theorists make have on their </w:t>
      </w:r>
      <w:r>
        <w:rPr>
          <w:rFonts w:eastAsia="Calibri"/>
          <w:u w:val="single"/>
        </w:rPr>
        <w:t>concrete</w:t>
      </w:r>
      <w:r>
        <w:rPr>
          <w:rFonts w:eastAsia="Calibri"/>
          <w:highlight w:val="yellow"/>
          <w:u w:val="single"/>
        </w:rPr>
        <w:t xml:space="preserve"> </w:t>
      </w:r>
      <w:r>
        <w:rPr>
          <w:rFonts w:eastAsia="Calibri"/>
          <w:highlight w:val="green"/>
          <w:u w:val="single"/>
        </w:rPr>
        <w:t xml:space="preserve">research and </w:t>
      </w:r>
      <w:r>
        <w:rPr>
          <w:rFonts w:eastAsia="Calibri"/>
          <w:u w:val="single"/>
        </w:rPr>
        <w:t xml:space="preserve">resultant </w:t>
      </w:r>
      <w:r>
        <w:rPr>
          <w:rFonts w:eastAsia="Calibri"/>
          <w:highlight w:val="green"/>
          <w:u w:val="single"/>
        </w:rPr>
        <w:t>policy proposals</w:t>
      </w:r>
      <w:r>
        <w:rPr>
          <w:rFonts w:eastAsia="Calibri"/>
          <w:u w:val="single"/>
        </w:rPr>
        <w:t>. Indeed, in a famous line, Steve Smith called his epistemological work the most political of his career.16</w:t>
      </w:r>
    </w:p>
    <w:p w:rsidR="00C45BF5" w:rsidRDefault="00C45BF5" w:rsidP="00C45BF5">
      <w:pPr>
        <w:rPr>
          <w:rFonts w:eastAsia="Calibri"/>
          <w:u w:val="single"/>
        </w:rPr>
      </w:pPr>
    </w:p>
    <w:p w:rsidR="00C45BF5" w:rsidRDefault="00C45BF5" w:rsidP="00C45BF5">
      <w:pPr>
        <w:rPr>
          <w:rFonts w:eastAsia="Calibri" w:cs="Calibri"/>
          <w:b/>
          <w:sz w:val="24"/>
        </w:rPr>
      </w:pPr>
      <w:r>
        <w:rPr>
          <w:rFonts w:eastAsia="Calibri"/>
          <w:b/>
          <w:sz w:val="24"/>
        </w:rPr>
        <w:t>Be skeptical of their truth claims – the academy has been hijacked by a discourse of danger</w:t>
      </w:r>
    </w:p>
    <w:p w:rsidR="00C45BF5" w:rsidRDefault="00C45BF5" w:rsidP="00C45BF5">
      <w:pPr>
        <w:rPr>
          <w:rFonts w:ascii="Calibri" w:eastAsia="Calibri" w:hAnsi="Calibri"/>
          <w:sz w:val="22"/>
        </w:rPr>
      </w:pPr>
      <w:r>
        <w:rPr>
          <w:rFonts w:eastAsia="Calibri"/>
          <w:b/>
          <w:bCs/>
          <w:sz w:val="26"/>
        </w:rPr>
        <w:lastRenderedPageBreak/>
        <w:t>Calkivik 10</w:t>
      </w:r>
      <w:r>
        <w:rPr>
          <w:rFonts w:eastAsia="Calibri"/>
        </w:rPr>
        <w:t xml:space="preserve"> (Emine Asli Calkivik, PhD in political science from the University of Minnesota, October 2010, “Dismantling Security,” </w:t>
      </w:r>
      <w:hyperlink r:id="rId12" w:history="1">
        <w:r>
          <w:rPr>
            <w:rStyle w:val="Hyperlink"/>
            <w:rFonts w:eastAsia="Calibri"/>
          </w:rPr>
          <w:t>http://purl.umn.edu/99479</w:t>
        </w:r>
      </w:hyperlink>
      <w:r>
        <w:rPr>
          <w:rFonts w:eastAsia="Calibri"/>
        </w:rPr>
        <w:t>) gz</w:t>
      </w:r>
    </w:p>
    <w:p w:rsidR="00C45BF5" w:rsidRDefault="00C45BF5" w:rsidP="00C45BF5">
      <w:pPr>
        <w:rPr>
          <w:rFonts w:eastAsia="Calibri"/>
        </w:rPr>
      </w:pPr>
      <w:r>
        <w:rPr>
          <w:rFonts w:eastAsia="Calibri"/>
        </w:rPr>
        <w:t xml:space="preserve">It is important to notice that </w:t>
      </w:r>
      <w:r>
        <w:rPr>
          <w:rFonts w:eastAsia="Calibri"/>
          <w:bCs/>
          <w:u w:val="single"/>
        </w:rPr>
        <w:t>long before the ubiquitous War on Terror made its</w:t>
      </w:r>
      <w:r>
        <w:rPr>
          <w:rFonts w:eastAsia="Calibri"/>
          <w:bCs/>
          <w:sz w:val="12"/>
          <w:u w:val="single"/>
        </w:rPr>
        <w:t xml:space="preserve">¶ </w:t>
      </w:r>
      <w:r>
        <w:rPr>
          <w:rFonts w:eastAsia="Calibri"/>
          <w:bCs/>
          <w:u w:val="single"/>
        </w:rPr>
        <w:t xml:space="preserve">way to the top of the agenda of the international community, </w:t>
      </w:r>
      <w:r>
        <w:rPr>
          <w:rFonts w:eastAsia="Calibri"/>
          <w:bCs/>
          <w:highlight w:val="yellow"/>
          <w:u w:val="single"/>
        </w:rPr>
        <w:t>security</w:t>
      </w:r>
      <w:r>
        <w:rPr>
          <w:rFonts w:eastAsia="Calibri"/>
          <w:bCs/>
          <w:u w:val="single"/>
        </w:rPr>
        <w:t xml:space="preserve"> had already</w:t>
      </w:r>
      <w:r>
        <w:rPr>
          <w:rFonts w:eastAsia="Calibri"/>
          <w:bCs/>
          <w:sz w:val="12"/>
          <w:u w:val="single"/>
        </w:rPr>
        <w:t xml:space="preserve">¶ </w:t>
      </w:r>
      <w:r>
        <w:rPr>
          <w:rFonts w:eastAsia="Calibri"/>
          <w:bCs/>
          <w:u w:val="single"/>
        </w:rPr>
        <w:t xml:space="preserve">firmly </w:t>
      </w:r>
      <w:r>
        <w:rPr>
          <w:rFonts w:eastAsia="Calibri"/>
          <w:bCs/>
          <w:highlight w:val="yellow"/>
          <w:u w:val="single"/>
        </w:rPr>
        <w:t>established itself as a primary value</w:t>
      </w:r>
      <w:r>
        <w:rPr>
          <w:rFonts w:eastAsia="Calibri"/>
          <w:bCs/>
          <w:u w:val="single"/>
        </w:rPr>
        <w:t xml:space="preserve"> in the context of a putative peace dividend</w:t>
      </w:r>
      <w:r>
        <w:rPr>
          <w:rFonts w:eastAsia="Calibri"/>
          <w:bCs/>
          <w:sz w:val="12"/>
          <w:u w:val="single"/>
        </w:rPr>
        <w:t xml:space="preserve">¶ </w:t>
      </w:r>
      <w:r>
        <w:rPr>
          <w:rFonts w:eastAsia="Calibri"/>
          <w:bCs/>
          <w:u w:val="single"/>
        </w:rPr>
        <w:t>marking the “so-called end of the so-called Cold War</w:t>
      </w:r>
      <w:r>
        <w:rPr>
          <w:rFonts w:eastAsia="Calibri"/>
        </w:rPr>
        <w:t xml:space="preserve">.”36 </w:t>
      </w:r>
      <w:r>
        <w:rPr>
          <w:rFonts w:eastAsia="Calibri"/>
          <w:bCs/>
          <w:highlight w:val="yellow"/>
          <w:u w:val="single"/>
        </w:rPr>
        <w:t>A cursory glance through</w:t>
      </w:r>
      <w:r>
        <w:rPr>
          <w:rFonts w:eastAsia="Calibri"/>
          <w:bCs/>
          <w:sz w:val="12"/>
          <w:highlight w:val="yellow"/>
          <w:u w:val="single"/>
        </w:rPr>
        <w:t xml:space="preserve">¶ </w:t>
      </w:r>
      <w:r>
        <w:rPr>
          <w:rFonts w:eastAsia="Calibri"/>
          <w:bCs/>
          <w:highlight w:val="yellow"/>
          <w:u w:val="single"/>
        </w:rPr>
        <w:t>academic and policy</w:t>
      </w:r>
      <w:r>
        <w:rPr>
          <w:rFonts w:eastAsia="Calibri"/>
          <w:bCs/>
          <w:u w:val="single"/>
        </w:rPr>
        <w:t xml:space="preserve">-oriented </w:t>
      </w:r>
      <w:r>
        <w:rPr>
          <w:rFonts w:eastAsia="Calibri"/>
          <w:bCs/>
          <w:highlight w:val="yellow"/>
          <w:u w:val="single"/>
        </w:rPr>
        <w:t>literatures leaves no doubt</w:t>
      </w:r>
      <w:r>
        <w:rPr>
          <w:rFonts w:eastAsia="Calibri"/>
          <w:bCs/>
          <w:u w:val="single"/>
        </w:rPr>
        <w:t xml:space="preserve"> about the expansion of the</w:t>
      </w:r>
      <w:r>
        <w:rPr>
          <w:rFonts w:eastAsia="Calibri"/>
          <w:bCs/>
          <w:sz w:val="12"/>
          <w:u w:val="single"/>
        </w:rPr>
        <w:t xml:space="preserve">¶ </w:t>
      </w:r>
      <w:r>
        <w:rPr>
          <w:rFonts w:eastAsia="Calibri"/>
          <w:bCs/>
          <w:u w:val="single"/>
        </w:rPr>
        <w:t>domains and the objects that have become security concerns</w:t>
      </w:r>
      <w:r>
        <w:rPr>
          <w:rFonts w:eastAsia="Calibri"/>
        </w:rPr>
        <w:t>. Not only situations of</w:t>
      </w:r>
      <w:r>
        <w:rPr>
          <w:rFonts w:eastAsia="Calibri"/>
          <w:sz w:val="12"/>
        </w:rPr>
        <w:t xml:space="preserve">¶ </w:t>
      </w:r>
      <w:r>
        <w:rPr>
          <w:rFonts w:eastAsia="Calibri"/>
        </w:rPr>
        <w:t xml:space="preserve">political violence, but in effect </w:t>
      </w:r>
      <w:r>
        <w:rPr>
          <w:rFonts w:eastAsia="Calibri"/>
          <w:bCs/>
          <w:u w:val="single"/>
        </w:rPr>
        <w:t xml:space="preserve">almost </w:t>
      </w:r>
      <w:r>
        <w:rPr>
          <w:rFonts w:eastAsia="Calibri"/>
          <w:bCs/>
          <w:highlight w:val="yellow"/>
          <w:u w:val="single"/>
        </w:rPr>
        <w:t>everything</w:t>
      </w:r>
      <w:r>
        <w:rPr>
          <w:rFonts w:eastAsia="Calibri"/>
          <w:bCs/>
          <w:u w:val="single"/>
        </w:rPr>
        <w:t xml:space="preserve"> pertaining to global life </w:t>
      </w:r>
      <w:r>
        <w:rPr>
          <w:rFonts w:eastAsia="Calibri"/>
          <w:bCs/>
          <w:highlight w:val="yellow"/>
          <w:u w:val="single"/>
        </w:rPr>
        <w:t>is articulated</w:t>
      </w:r>
      <w:r>
        <w:rPr>
          <w:rFonts w:eastAsia="Calibri"/>
          <w:bCs/>
          <w:sz w:val="12"/>
          <w:highlight w:val="yellow"/>
          <w:u w:val="single"/>
        </w:rPr>
        <w:t xml:space="preserve">¶ </w:t>
      </w:r>
      <w:r>
        <w:rPr>
          <w:rFonts w:eastAsia="Calibri"/>
          <w:bCs/>
          <w:highlight w:val="yellow"/>
          <w:u w:val="single"/>
        </w:rPr>
        <w:t>as a security concern</w:t>
      </w:r>
      <w:r>
        <w:rPr>
          <w:rFonts w:eastAsia="Calibri"/>
        </w:rPr>
        <w:t xml:space="preserve">. </w:t>
      </w:r>
      <w:r>
        <w:rPr>
          <w:rFonts w:eastAsia="Calibri"/>
          <w:bCs/>
          <w:u w:val="single"/>
        </w:rPr>
        <w:t xml:space="preserve">Supplementing concerns about </w:t>
      </w:r>
      <w:r>
        <w:rPr>
          <w:rFonts w:eastAsia="Calibri"/>
          <w:bCs/>
          <w:highlight w:val="yellow"/>
          <w:u w:val="single"/>
        </w:rPr>
        <w:t>economic security, information</w:t>
      </w:r>
      <w:r>
        <w:rPr>
          <w:rFonts w:eastAsia="Calibri"/>
          <w:bCs/>
          <w:sz w:val="12"/>
          <w:highlight w:val="yellow"/>
          <w:u w:val="single"/>
        </w:rPr>
        <w:t xml:space="preserve">¶ </w:t>
      </w:r>
      <w:r>
        <w:rPr>
          <w:rFonts w:eastAsia="Calibri"/>
          <w:bCs/>
          <w:highlight w:val="yellow"/>
          <w:u w:val="single"/>
        </w:rPr>
        <w:t>security</w:t>
      </w:r>
      <w:r>
        <w:rPr>
          <w:rFonts w:eastAsia="Calibri"/>
          <w:bCs/>
          <w:u w:val="single"/>
        </w:rPr>
        <w:t xml:space="preserve">, and </w:t>
      </w:r>
      <w:r>
        <w:rPr>
          <w:rFonts w:eastAsia="Calibri"/>
          <w:bCs/>
          <w:highlight w:val="yellow"/>
          <w:u w:val="single"/>
        </w:rPr>
        <w:t>health security, food security</w:t>
      </w:r>
      <w:r>
        <w:rPr>
          <w:rFonts w:eastAsia="Calibri"/>
          <w:bCs/>
          <w:u w:val="single"/>
        </w:rPr>
        <w:t xml:space="preserve"> has emerged as the dominant way in which</w:t>
      </w:r>
      <w:r>
        <w:rPr>
          <w:rFonts w:eastAsia="Calibri"/>
          <w:bCs/>
          <w:sz w:val="12"/>
          <w:u w:val="single"/>
        </w:rPr>
        <w:t xml:space="preserve">¶ </w:t>
      </w:r>
      <w:r>
        <w:rPr>
          <w:rFonts w:eastAsia="Calibri"/>
          <w:bCs/>
          <w:u w:val="single"/>
        </w:rPr>
        <w:t>one thinks about problems affecting food production</w:t>
      </w:r>
      <w:r>
        <w:rPr>
          <w:rFonts w:eastAsia="Calibri"/>
        </w:rPr>
        <w:t xml:space="preserve">;37 </w:t>
      </w:r>
      <w:r>
        <w:rPr>
          <w:rFonts w:eastAsia="Calibri"/>
          <w:bCs/>
          <w:highlight w:val="yellow"/>
          <w:u w:val="single"/>
        </w:rPr>
        <w:t>environmental security</w:t>
      </w:r>
      <w:r>
        <w:rPr>
          <w:rFonts w:eastAsia="Calibri"/>
          <w:bCs/>
          <w:u w:val="single"/>
        </w:rPr>
        <w:t xml:space="preserve"> is</w:t>
      </w:r>
      <w:r>
        <w:rPr>
          <w:rFonts w:eastAsia="Calibri"/>
          <w:bCs/>
          <w:sz w:val="12"/>
          <w:u w:val="single"/>
        </w:rPr>
        <w:t xml:space="preserve">¶ </w:t>
      </w:r>
      <w:r>
        <w:rPr>
          <w:rFonts w:eastAsia="Calibri"/>
          <w:bCs/>
          <w:u w:val="single"/>
        </w:rPr>
        <w:t>globally embraced as the starting point in thinking about the bleak future that awaits</w:t>
      </w:r>
      <w:r>
        <w:rPr>
          <w:rFonts w:eastAsia="Calibri"/>
          <w:bCs/>
          <w:sz w:val="12"/>
          <w:u w:val="single"/>
        </w:rPr>
        <w:t xml:space="preserve">¶ </w:t>
      </w:r>
      <w:r>
        <w:rPr>
          <w:rFonts w:eastAsia="Calibri"/>
          <w:bCs/>
          <w:u w:val="single"/>
        </w:rPr>
        <w:t>the world unless consumption habits and developmental goals are transformed</w:t>
      </w:r>
      <w:r>
        <w:rPr>
          <w:rFonts w:eastAsia="Calibri"/>
        </w:rPr>
        <w:t>; human</w:t>
      </w:r>
      <w:r>
        <w:rPr>
          <w:rFonts w:eastAsia="Calibri"/>
          <w:sz w:val="12"/>
        </w:rPr>
        <w:t xml:space="preserve">¶ </w:t>
      </w:r>
      <w:r>
        <w:rPr>
          <w:rFonts w:eastAsia="Calibri"/>
        </w:rPr>
        <w:t>security has become commonplace as the all-encompassing category to orient thought</w:t>
      </w:r>
      <w:r>
        <w:rPr>
          <w:rFonts w:eastAsia="Calibri"/>
          <w:sz w:val="12"/>
        </w:rPr>
        <w:t xml:space="preserve">¶ </w:t>
      </w:r>
      <w:r>
        <w:rPr>
          <w:rFonts w:eastAsia="Calibri"/>
        </w:rPr>
        <w:t xml:space="preserve">and practice.38 Additionally, </w:t>
      </w:r>
      <w:r>
        <w:rPr>
          <w:rFonts w:eastAsia="Calibri"/>
          <w:bCs/>
          <w:u w:val="single"/>
        </w:rPr>
        <w:t>security is mobilized in reference to multiple sites and</w:t>
      </w:r>
      <w:r>
        <w:rPr>
          <w:rFonts w:eastAsia="Calibri"/>
          <w:bCs/>
          <w:sz w:val="12"/>
          <w:u w:val="single"/>
        </w:rPr>
        <w:t xml:space="preserve">¶ </w:t>
      </w:r>
      <w:r>
        <w:rPr>
          <w:rFonts w:eastAsia="Calibri"/>
          <w:bCs/>
          <w:u w:val="single"/>
        </w:rPr>
        <w:t>scales. Communal, cooperative, comprehensive, collective, national, regional, and—</w:t>
      </w:r>
      <w:r>
        <w:rPr>
          <w:rFonts w:eastAsia="Calibri"/>
          <w:bCs/>
          <w:sz w:val="12"/>
          <w:u w:val="single"/>
        </w:rPr>
        <w:t xml:space="preserve">¶ </w:t>
      </w:r>
      <w:r>
        <w:rPr>
          <w:rFonts w:eastAsia="Calibri"/>
          <w:bCs/>
          <w:u w:val="single"/>
        </w:rPr>
        <w:t>more prominently in the contemporary lexicon—the global are all referent domains of</w:t>
      </w:r>
      <w:r>
        <w:rPr>
          <w:rFonts w:eastAsia="Calibri"/>
          <w:bCs/>
          <w:sz w:val="12"/>
          <w:u w:val="single"/>
        </w:rPr>
        <w:t xml:space="preserve">¶ </w:t>
      </w:r>
      <w:r>
        <w:rPr>
          <w:rFonts w:eastAsia="Calibri"/>
          <w:bCs/>
          <w:u w:val="single"/>
        </w:rPr>
        <w:t>security practices.</w:t>
      </w:r>
      <w:r>
        <w:rPr>
          <w:rFonts w:eastAsia="Calibri"/>
          <w:bCs/>
          <w:sz w:val="12"/>
          <w:u w:val="single"/>
        </w:rPr>
        <w:t xml:space="preserve">¶ </w:t>
      </w:r>
      <w:r>
        <w:rPr>
          <w:rFonts w:eastAsia="Calibri"/>
          <w:bCs/>
          <w:u w:val="single"/>
        </w:rPr>
        <w:t>Demands for a more expansive understanding of security have been aided and</w:t>
      </w:r>
      <w:r>
        <w:rPr>
          <w:rFonts w:eastAsia="Calibri"/>
          <w:bCs/>
          <w:sz w:val="12"/>
          <w:u w:val="single"/>
        </w:rPr>
        <w:t xml:space="preserve">¶ </w:t>
      </w:r>
      <w:r>
        <w:rPr>
          <w:rFonts w:eastAsia="Calibri"/>
          <w:bCs/>
          <w:highlight w:val="yellow"/>
          <w:u w:val="single"/>
        </w:rPr>
        <w:t>fueled by</w:t>
      </w:r>
      <w:r>
        <w:rPr>
          <w:rFonts w:eastAsia="Calibri"/>
          <w:bCs/>
          <w:u w:val="single"/>
        </w:rPr>
        <w:t xml:space="preserve"> influential </w:t>
      </w:r>
      <w:r>
        <w:rPr>
          <w:rFonts w:eastAsia="Calibri"/>
          <w:bCs/>
          <w:highlight w:val="yellow"/>
          <w:u w:val="single"/>
        </w:rPr>
        <w:t>political figures</w:t>
      </w:r>
      <w:r>
        <w:rPr>
          <w:rFonts w:eastAsia="Calibri"/>
          <w:bCs/>
          <w:u w:val="single"/>
        </w:rPr>
        <w:t xml:space="preserve"> who have called for a new understanding of the</w:t>
      </w:r>
      <w:r>
        <w:rPr>
          <w:rFonts w:eastAsia="Calibri"/>
          <w:bCs/>
          <w:sz w:val="12"/>
          <w:u w:val="single"/>
        </w:rPr>
        <w:t xml:space="preserve">¶ </w:t>
      </w:r>
      <w:r>
        <w:rPr>
          <w:rFonts w:eastAsia="Calibri"/>
          <w:bCs/>
          <w:u w:val="single"/>
        </w:rPr>
        <w:t xml:space="preserve">meaning and nature of security, </w:t>
      </w:r>
      <w:r>
        <w:rPr>
          <w:rFonts w:eastAsia="Calibri"/>
          <w:bCs/>
          <w:highlight w:val="yellow"/>
          <w:u w:val="single"/>
        </w:rPr>
        <w:t>as well as by international institutions</w:t>
      </w:r>
      <w:r>
        <w:rPr>
          <w:rFonts w:eastAsia="Calibri"/>
          <w:bCs/>
          <w:u w:val="single"/>
        </w:rPr>
        <w:t xml:space="preserve"> such as the</w:t>
      </w:r>
      <w:r>
        <w:rPr>
          <w:rFonts w:eastAsia="Calibri"/>
          <w:bCs/>
          <w:sz w:val="12"/>
          <w:u w:val="single"/>
        </w:rPr>
        <w:t xml:space="preserve">¶ </w:t>
      </w:r>
      <w:r>
        <w:rPr>
          <w:rFonts w:eastAsia="Calibri"/>
          <w:bCs/>
          <w:u w:val="single"/>
        </w:rPr>
        <w:t>United Nations, which announced the need for a “conceptual breakthrough” toward</w:t>
      </w:r>
      <w:r>
        <w:rPr>
          <w:rFonts w:eastAsia="Calibri"/>
          <w:bCs/>
          <w:sz w:val="12"/>
          <w:u w:val="single"/>
        </w:rPr>
        <w:t xml:space="preserve">¶ </w:t>
      </w:r>
      <w:r>
        <w:rPr>
          <w:rFonts w:eastAsia="Calibri"/>
          <w:bCs/>
          <w:u w:val="single"/>
        </w:rPr>
        <w:t>“incorporating the security of people in their homes, jobs and communities</w:t>
      </w:r>
      <w:r>
        <w:rPr>
          <w:rFonts w:eastAsia="Calibri"/>
        </w:rPr>
        <w:t>.”39 As the</w:t>
      </w:r>
      <w:r>
        <w:rPr>
          <w:rFonts w:eastAsia="Calibri"/>
          <w:sz w:val="12"/>
        </w:rPr>
        <w:t xml:space="preserve">¶ </w:t>
      </w:r>
      <w:r>
        <w:rPr>
          <w:rFonts w:eastAsia="Calibri"/>
        </w:rPr>
        <w:t xml:space="preserve">range of objects to be secured were widening in official discourses, </w:t>
      </w:r>
      <w:r>
        <w:rPr>
          <w:rFonts w:eastAsia="Calibri"/>
          <w:bCs/>
          <w:highlight w:val="yellow"/>
          <w:u w:val="single"/>
        </w:rPr>
        <w:t>a long list of</w:t>
      </w:r>
      <w:r>
        <w:rPr>
          <w:rFonts w:eastAsia="Calibri"/>
          <w:bCs/>
          <w:sz w:val="12"/>
          <w:highlight w:val="yellow"/>
          <w:u w:val="single"/>
        </w:rPr>
        <w:t xml:space="preserve">¶ </w:t>
      </w:r>
      <w:r>
        <w:rPr>
          <w:rFonts w:eastAsia="Calibri"/>
          <w:bCs/>
          <w:highlight w:val="yellow"/>
          <w:u w:val="single"/>
        </w:rPr>
        <w:t>dangers accompanied</w:t>
      </w:r>
      <w:r>
        <w:rPr>
          <w:rFonts w:eastAsia="Calibri"/>
          <w:bCs/>
          <w:u w:val="single"/>
        </w:rPr>
        <w:t xml:space="preserve"> the list of </w:t>
      </w:r>
      <w:r>
        <w:rPr>
          <w:rFonts w:eastAsia="Calibri"/>
          <w:bCs/>
          <w:highlight w:val="yellow"/>
          <w:u w:val="single"/>
        </w:rPr>
        <w:t>security concerns</w:t>
      </w:r>
      <w:r>
        <w:rPr>
          <w:rFonts w:eastAsia="Calibri"/>
          <w:bCs/>
          <w:u w:val="single"/>
        </w:rPr>
        <w:t xml:space="preserve"> and practices. </w:t>
      </w:r>
      <w:r>
        <w:rPr>
          <w:rFonts w:eastAsia="Calibri"/>
          <w:bCs/>
          <w:highlight w:val="yellow"/>
          <w:u w:val="single"/>
        </w:rPr>
        <w:t>This</w:t>
      </w:r>
      <w:r>
        <w:rPr>
          <w:rFonts w:eastAsia="Calibri"/>
          <w:bCs/>
          <w:u w:val="single"/>
        </w:rPr>
        <w:t xml:space="preserve"> is a list that</w:t>
      </w:r>
      <w:r>
        <w:rPr>
          <w:rFonts w:eastAsia="Calibri"/>
          <w:bCs/>
          <w:sz w:val="12"/>
          <w:u w:val="single"/>
        </w:rPr>
        <w:t xml:space="preserve">¶ </w:t>
      </w:r>
      <w:r>
        <w:rPr>
          <w:rFonts w:eastAsia="Calibri"/>
          <w:bCs/>
          <w:highlight w:val="yellow"/>
          <w:u w:val="single"/>
        </w:rPr>
        <w:t>incorporates</w:t>
      </w:r>
      <w:r>
        <w:rPr>
          <w:rFonts w:eastAsia="Calibri"/>
          <w:bCs/>
          <w:u w:val="single"/>
        </w:rPr>
        <w:t xml:space="preserve"> not only </w:t>
      </w:r>
      <w:r>
        <w:rPr>
          <w:rFonts w:eastAsia="Calibri"/>
          <w:bCs/>
          <w:highlight w:val="yellow"/>
          <w:u w:val="single"/>
        </w:rPr>
        <w:t>ailing states</w:t>
      </w:r>
      <w:r>
        <w:rPr>
          <w:rFonts w:eastAsia="Calibri"/>
          <w:bCs/>
          <w:u w:val="single"/>
        </w:rPr>
        <w:t>—states that are referred to as being “failed” or</w:t>
      </w:r>
      <w:r>
        <w:rPr>
          <w:rFonts w:eastAsia="Calibri"/>
          <w:bCs/>
          <w:sz w:val="12"/>
          <w:u w:val="single"/>
        </w:rPr>
        <w:t xml:space="preserve">¶ </w:t>
      </w:r>
      <w:r>
        <w:rPr>
          <w:rFonts w:eastAsia="Calibri"/>
          <w:bCs/>
          <w:u w:val="single"/>
        </w:rPr>
        <w:t>“rogue.</w:t>
      </w:r>
      <w:r>
        <w:rPr>
          <w:rFonts w:eastAsia="Calibri"/>
        </w:rPr>
        <w:t xml:space="preserve">”40 As I noted in the previous chapter, </w:t>
      </w:r>
      <w:r>
        <w:rPr>
          <w:rFonts w:eastAsia="Calibri"/>
          <w:bCs/>
          <w:highlight w:val="yellow"/>
          <w:u w:val="single"/>
        </w:rPr>
        <w:t>microscopic organisms, birds, and</w:t>
      </w:r>
      <w:r>
        <w:rPr>
          <w:rFonts w:eastAsia="Calibri"/>
          <w:bCs/>
          <w:sz w:val="12"/>
          <w:highlight w:val="yellow"/>
          <w:u w:val="single"/>
        </w:rPr>
        <w:t xml:space="preserve">¶ </w:t>
      </w:r>
      <w:r>
        <w:rPr>
          <w:rFonts w:eastAsia="Calibri"/>
          <w:bCs/>
          <w:highlight w:val="yellow"/>
          <w:u w:val="single"/>
        </w:rPr>
        <w:t>chickens</w:t>
      </w:r>
      <w:r>
        <w:rPr>
          <w:rFonts w:eastAsia="Calibri"/>
          <w:bCs/>
          <w:u w:val="single"/>
        </w:rPr>
        <w:t xml:space="preserve"> in the backyard, all become part and parcel of this all-encompassing and</w:t>
      </w:r>
      <w:r>
        <w:rPr>
          <w:rFonts w:eastAsia="Calibri"/>
          <w:bCs/>
          <w:sz w:val="12"/>
          <w:u w:val="single"/>
        </w:rPr>
        <w:t xml:space="preserve">¶ </w:t>
      </w:r>
      <w:r>
        <w:rPr>
          <w:rFonts w:eastAsia="Calibri"/>
          <w:bCs/>
          <w:u w:val="single"/>
        </w:rPr>
        <w:t>constantly growing list</w:t>
      </w:r>
      <w:r>
        <w:rPr>
          <w:rFonts w:eastAsia="Calibri"/>
        </w:rPr>
        <w:t>.41</w:t>
      </w:r>
    </w:p>
    <w:p w:rsidR="00C45BF5" w:rsidRDefault="00C45BF5" w:rsidP="00C45BF5">
      <w:pPr>
        <w:rPr>
          <w:rFonts w:eastAsia="Calibri" w:cs="Times New Roman"/>
          <w:b/>
          <w:sz w:val="24"/>
        </w:rPr>
      </w:pPr>
      <w:r>
        <w:rPr>
          <w:rFonts w:eastAsia="Calibri" w:cs="Times New Roman"/>
          <w:b/>
          <w:sz w:val="24"/>
        </w:rPr>
        <w:t>Their solely political view of debate masks the true nature of the world and causes serial policy failure</w:t>
      </w:r>
    </w:p>
    <w:p w:rsidR="00C45BF5" w:rsidRDefault="00C45BF5" w:rsidP="00C45BF5">
      <w:pPr>
        <w:rPr>
          <w:rFonts w:eastAsia="Calibri"/>
          <w:szCs w:val="20"/>
          <w:lang w:bidi="en-US"/>
        </w:rPr>
      </w:pPr>
      <w:r>
        <w:rPr>
          <w:rFonts w:eastAsia="Calibri" w:cs="Times New Roman"/>
          <w:b/>
          <w:sz w:val="24"/>
          <w:u w:val="single"/>
        </w:rPr>
        <w:t>Smith</w:t>
      </w:r>
      <w:r>
        <w:rPr>
          <w:rFonts w:eastAsia="Calibri"/>
          <w:b/>
          <w:szCs w:val="20"/>
          <w:lang w:bidi="en-US"/>
        </w:rPr>
        <w:t xml:space="preserve">, </w:t>
      </w:r>
      <w:r>
        <w:rPr>
          <w:rFonts w:eastAsia="Calibri"/>
          <w:szCs w:val="20"/>
          <w:lang w:bidi="en-US"/>
        </w:rPr>
        <w:t>professor of political science at the University of Wales,</w:t>
      </w:r>
      <w:r>
        <w:rPr>
          <w:rFonts w:eastAsia="Calibri"/>
          <w:b/>
          <w:szCs w:val="20"/>
          <w:lang w:bidi="en-US"/>
        </w:rPr>
        <w:t xml:space="preserve"> </w:t>
      </w:r>
      <w:r>
        <w:rPr>
          <w:rFonts w:eastAsia="Calibri" w:cs="Times New Roman"/>
          <w:b/>
          <w:sz w:val="24"/>
          <w:u w:val="single"/>
        </w:rPr>
        <w:t>97</w:t>
      </w:r>
      <w:r>
        <w:rPr>
          <w:rFonts w:eastAsia="Calibri"/>
          <w:b/>
          <w:szCs w:val="20"/>
          <w:lang w:bidi="en-US"/>
        </w:rPr>
        <w:t xml:space="preserve"> </w:t>
      </w:r>
      <w:r>
        <w:rPr>
          <w:rFonts w:eastAsia="Calibri"/>
          <w:szCs w:val="20"/>
          <w:lang w:bidi="en-US"/>
        </w:rPr>
        <w:t>(Steve, Review of International Studies, Cambridge journals online)</w:t>
      </w:r>
    </w:p>
    <w:p w:rsidR="00C45BF5" w:rsidRDefault="00C45BF5" w:rsidP="00C45BF5">
      <w:pPr>
        <w:rPr>
          <w:rFonts w:eastAsia="Calibri"/>
          <w:szCs w:val="20"/>
          <w:lang w:bidi="en-US"/>
        </w:rPr>
      </w:pPr>
    </w:p>
    <w:p w:rsidR="00C45BF5" w:rsidRDefault="00C45BF5" w:rsidP="00C45BF5">
      <w:pPr>
        <w:rPr>
          <w:rFonts w:eastAsia="Calibri"/>
          <w:szCs w:val="20"/>
          <w:u w:val="single"/>
          <w:lang w:bidi="en-US"/>
        </w:rPr>
      </w:pPr>
      <w:r>
        <w:rPr>
          <w:rFonts w:eastAsia="Calibri"/>
          <w:szCs w:val="20"/>
          <w:highlight w:val="yellow"/>
          <w:u w:val="single"/>
          <w:lang w:bidi="en-US"/>
        </w:rPr>
        <w:t>By focusing on</w:t>
      </w:r>
      <w:r>
        <w:rPr>
          <w:rFonts w:eastAsia="Calibri"/>
          <w:szCs w:val="20"/>
          <w:u w:val="single"/>
          <w:lang w:bidi="en-US"/>
        </w:rPr>
        <w:t xml:space="preserve"> the </w:t>
      </w:r>
      <w:r>
        <w:rPr>
          <w:rFonts w:eastAsia="Calibri"/>
          <w:szCs w:val="20"/>
          <w:highlight w:val="yellow"/>
          <w:u w:val="single"/>
          <w:lang w:bidi="en-US"/>
        </w:rPr>
        <w:t>policy</w:t>
      </w:r>
      <w:r>
        <w:rPr>
          <w:rFonts w:eastAsia="Calibri"/>
          <w:szCs w:val="20"/>
          <w:u w:val="single"/>
          <w:lang w:bidi="en-US"/>
        </w:rPr>
        <w:t xml:space="preserve"> debate, </w:t>
      </w:r>
      <w:r>
        <w:rPr>
          <w:rFonts w:eastAsia="Calibri"/>
          <w:szCs w:val="20"/>
          <w:highlight w:val="yellow"/>
          <w:u w:val="single"/>
          <w:lang w:bidi="en-US"/>
        </w:rPr>
        <w:t>we restrict ourselves to the</w:t>
      </w:r>
      <w:r>
        <w:rPr>
          <w:rFonts w:eastAsia="Calibri"/>
          <w:szCs w:val="20"/>
          <w:u w:val="single"/>
          <w:lang w:bidi="en-US"/>
        </w:rPr>
        <w:t xml:space="preserve"> </w:t>
      </w:r>
      <w:r>
        <w:rPr>
          <w:rFonts w:eastAsia="Calibri"/>
          <w:szCs w:val="20"/>
          <w:lang w:bidi="en-US"/>
        </w:rPr>
        <w:t>issues of the day, to the</w:t>
      </w:r>
      <w:r>
        <w:rPr>
          <w:rFonts w:eastAsia="Calibri"/>
          <w:szCs w:val="20"/>
          <w:u w:val="single"/>
          <w:lang w:bidi="en-US"/>
        </w:rPr>
        <w:t xml:space="preserve"> </w:t>
      </w:r>
      <w:r>
        <w:rPr>
          <w:rFonts w:eastAsia="Calibri"/>
          <w:szCs w:val="20"/>
          <w:highlight w:val="yellow"/>
          <w:u w:val="single"/>
          <w:lang w:bidi="en-US"/>
        </w:rPr>
        <w:t>tip of the political iceberg.</w:t>
      </w:r>
      <w:r>
        <w:rPr>
          <w:rFonts w:eastAsia="Calibri"/>
          <w:szCs w:val="20"/>
          <w:u w:val="single"/>
          <w:lang w:bidi="en-US"/>
        </w:rPr>
        <w:t xml:space="preserve"> What </w:t>
      </w:r>
      <w:r>
        <w:rPr>
          <w:rFonts w:eastAsia="Calibri"/>
          <w:szCs w:val="20"/>
          <w:highlight w:val="yellow"/>
          <w:u w:val="single"/>
          <w:lang w:bidi="en-US"/>
        </w:rPr>
        <w:t>politics</w:t>
      </w:r>
      <w:r>
        <w:rPr>
          <w:rFonts w:eastAsia="Calibri"/>
          <w:szCs w:val="20"/>
          <w:u w:val="single"/>
          <w:lang w:bidi="en-US"/>
        </w:rPr>
        <w:t xml:space="preserve"> seems to</w:t>
      </w:r>
      <w:r>
        <w:rPr>
          <w:rFonts w:eastAsia="Calibri"/>
          <w:szCs w:val="20"/>
          <w:lang w:bidi="en-US"/>
        </w:rPr>
        <w:t xml:space="preserve"> me to </w:t>
      </w:r>
      <w:r>
        <w:rPr>
          <w:rFonts w:eastAsia="Calibri"/>
          <w:szCs w:val="20"/>
          <w:u w:val="single"/>
          <w:lang w:bidi="en-US"/>
        </w:rPr>
        <w:t>be</w:t>
      </w:r>
      <w:r>
        <w:rPr>
          <w:rFonts w:eastAsia="Calibri"/>
          <w:szCs w:val="20"/>
          <w:lang w:bidi="en-US"/>
        </w:rPr>
        <w:t xml:space="preserve"> crucially </w:t>
      </w:r>
      <w:r>
        <w:rPr>
          <w:rFonts w:eastAsia="Calibri"/>
          <w:szCs w:val="20"/>
          <w:u w:val="single"/>
          <w:lang w:bidi="en-US"/>
        </w:rPr>
        <w:t xml:space="preserve">about </w:t>
      </w:r>
      <w:r>
        <w:rPr>
          <w:rFonts w:eastAsia="Calibri"/>
          <w:szCs w:val="20"/>
          <w:highlight w:val="yellow"/>
          <w:u w:val="single"/>
          <w:lang w:bidi="en-US"/>
        </w:rPr>
        <w:t>is how and why some issues are made intelligible as political problems</w:t>
      </w:r>
      <w:r>
        <w:rPr>
          <w:rFonts w:eastAsia="Calibri"/>
          <w:szCs w:val="20"/>
          <w:u w:val="single"/>
          <w:lang w:bidi="en-US"/>
        </w:rPr>
        <w:t xml:space="preserve"> and how others are hidden below the surface</w:t>
      </w:r>
      <w:r>
        <w:rPr>
          <w:rFonts w:eastAsia="Calibri"/>
          <w:szCs w:val="20"/>
          <w:lang w:bidi="en-US"/>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knowledge,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w:t>
      </w:r>
      <w:r>
        <w:rPr>
          <w:rFonts w:eastAsia="Calibri"/>
          <w:szCs w:val="20"/>
          <w:u w:val="single"/>
          <w:lang w:bidi="en-US"/>
        </w:rPr>
        <w:t>The problem is that</w:t>
      </w:r>
      <w:r>
        <w:rPr>
          <w:rFonts w:eastAsia="Calibri"/>
          <w:szCs w:val="20"/>
          <w:lang w:bidi="en-US"/>
        </w:rPr>
        <w:t xml:space="preserve"> in my view </w:t>
      </w:r>
      <w:r>
        <w:rPr>
          <w:rFonts w:eastAsia="Calibri"/>
          <w:szCs w:val="20"/>
          <w:highlight w:val="yellow"/>
          <w:u w:val="single"/>
          <w:lang w:bidi="en-US"/>
        </w:rPr>
        <w:t>this is a flawed version of how we know things</w:t>
      </w:r>
      <w:r>
        <w:rPr>
          <w:rFonts w:eastAsia="Calibri"/>
          <w:szCs w:val="20"/>
          <w:u w:val="single"/>
          <w:lang w:bidi="en-US"/>
        </w:rPr>
        <w:t xml:space="preserve">; indeed it is in fact a very </w:t>
      </w:r>
      <w:r>
        <w:rPr>
          <w:rFonts w:eastAsia="Calibri"/>
          <w:i/>
          <w:iCs/>
          <w:szCs w:val="20"/>
          <w:u w:val="single"/>
          <w:lang w:bidi="en-US"/>
        </w:rPr>
        <w:t xml:space="preserve">political </w:t>
      </w:r>
      <w:r>
        <w:rPr>
          <w:rFonts w:eastAsia="Calibri"/>
          <w:szCs w:val="20"/>
          <w:u w:val="single"/>
          <w:lang w:bidi="en-US"/>
        </w:rPr>
        <w:t xml:space="preserve">view of knowledge, </w:t>
      </w:r>
      <w:r>
        <w:rPr>
          <w:rFonts w:eastAsia="Calibri"/>
          <w:szCs w:val="20"/>
          <w:lang w:bidi="en-US"/>
        </w:rPr>
        <w:t xml:space="preserve">born of the Enlightenment with an explicit political purpose. So much follows politically from being able to present the world in this way; crucially </w:t>
      </w:r>
      <w:r>
        <w:rPr>
          <w:rFonts w:eastAsia="Calibri"/>
          <w:szCs w:val="20"/>
          <w:u w:val="single"/>
          <w:lang w:bidi="en-US"/>
        </w:rPr>
        <w:t xml:space="preserve">the </w:t>
      </w:r>
      <w:r>
        <w:rPr>
          <w:rFonts w:eastAsia="Calibri"/>
          <w:szCs w:val="20"/>
          <w:highlight w:val="yellow"/>
          <w:u w:val="single"/>
          <w:lang w:bidi="en-US"/>
        </w:rPr>
        <w:t>normative assumptions</w:t>
      </w:r>
      <w:r>
        <w:rPr>
          <w:rFonts w:eastAsia="Calibri"/>
          <w:szCs w:val="20"/>
          <w:u w:val="single"/>
          <w:lang w:bidi="en-US"/>
        </w:rPr>
        <w:t xml:space="preserve"> of this move </w:t>
      </w:r>
      <w:r>
        <w:rPr>
          <w:rFonts w:eastAsia="Calibri"/>
          <w:szCs w:val="20"/>
          <w:highlight w:val="yellow"/>
          <w:u w:val="single"/>
          <w:lang w:bidi="en-US"/>
        </w:rPr>
        <w:t>are hidden in a</w:t>
      </w:r>
      <w:r>
        <w:rPr>
          <w:rFonts w:eastAsia="Calibri"/>
          <w:szCs w:val="20"/>
          <w:u w:val="single"/>
          <w:lang w:bidi="en-US"/>
        </w:rPr>
        <w:t xml:space="preserve"> false and seductive </w:t>
      </w:r>
      <w:r>
        <w:rPr>
          <w:rFonts w:eastAsia="Calibri"/>
          <w:szCs w:val="20"/>
          <w:highlight w:val="yellow"/>
          <w:u w:val="single"/>
          <w:lang w:bidi="en-US"/>
        </w:rPr>
        <w:t>mask of objectivity</w:t>
      </w:r>
      <w:r>
        <w:rPr>
          <w:rFonts w:eastAsia="Calibri"/>
          <w:szCs w:val="20"/>
          <w:u w:val="single"/>
          <w:lang w:bidi="en-US"/>
        </w:rPr>
        <w:t xml:space="preserve"> and by the very difference between statements of fact and statements of value that is implied in the call to ‘speak truth to power’</w:t>
      </w:r>
      <w:r>
        <w:rPr>
          <w:rFonts w:eastAsia="Calibri"/>
          <w:szCs w:val="20"/>
          <w:lang w:bidi="en-US"/>
        </w:rPr>
        <w:t xml:space="preserve">.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my work helps uncover the regimes of truth within which that more restricted definition of politics operates. In short, I think that Wallace’s view of politics ignores its most political aspect, namely, the production of discourses of truth which are the very processes that create the space for the narrower version of politics </w:t>
      </w:r>
      <w:r>
        <w:rPr>
          <w:rFonts w:eastAsia="Calibri"/>
          <w:szCs w:val="20"/>
          <w:lang w:bidi="en-US"/>
        </w:rPr>
        <w:lastRenderedPageBreak/>
        <w:t xml:space="preserve">within which he works. My work enquires into how the current ‘politics’ get defined and what (political) interests benefit from that disarming division between the political and the non-political. In essence, </w:t>
      </w:r>
      <w:r>
        <w:rPr>
          <w:rFonts w:eastAsia="Calibri"/>
          <w:szCs w:val="20"/>
          <w:highlight w:val="yellow"/>
          <w:u w:val="single"/>
          <w:lang w:bidi="en-US"/>
        </w:rPr>
        <w:t>how we know things determines what we see</w:t>
      </w:r>
      <w:r>
        <w:rPr>
          <w:rFonts w:eastAsia="Calibri"/>
          <w:szCs w:val="20"/>
          <w:u w:val="single"/>
          <w:lang w:bidi="en-US"/>
        </w:rPr>
        <w:t xml:space="preserve">, and the public realm of </w:t>
      </w:r>
      <w:r>
        <w:rPr>
          <w:rFonts w:eastAsia="Calibri"/>
          <w:szCs w:val="20"/>
          <w:highlight w:val="yellow"/>
          <w:u w:val="single"/>
          <w:lang w:bidi="en-US"/>
        </w:rPr>
        <w:t>politics is itself the result of</w:t>
      </w:r>
      <w:r>
        <w:rPr>
          <w:rFonts w:eastAsia="Calibri"/>
          <w:szCs w:val="20"/>
          <w:u w:val="single"/>
          <w:lang w:bidi="en-US"/>
        </w:rPr>
        <w:t xml:space="preserve"> a prior series of (political) </w:t>
      </w:r>
      <w:r>
        <w:rPr>
          <w:rFonts w:eastAsia="Calibri"/>
          <w:szCs w:val="20"/>
          <w:highlight w:val="yellow"/>
          <w:u w:val="single"/>
          <w:lang w:bidi="en-US"/>
        </w:rPr>
        <w:t>epistemological moves which result in the political being seen</w:t>
      </w:r>
      <w:r>
        <w:rPr>
          <w:rFonts w:eastAsia="Calibri"/>
          <w:szCs w:val="20"/>
          <w:u w:val="single"/>
          <w:lang w:bidi="en-US"/>
        </w:rPr>
        <w:t xml:space="preserve"> as either natural or a matter of common sense.</w:t>
      </w:r>
    </w:p>
    <w:p w:rsidR="00C45BF5" w:rsidRDefault="00C45BF5" w:rsidP="00C45BF5">
      <w:pPr>
        <w:rPr>
          <w:rFonts w:ascii="Calibri" w:eastAsia="Calibri" w:hAnsi="Calibri" w:cs="Calibri"/>
          <w:sz w:val="22"/>
        </w:rPr>
      </w:pPr>
    </w:p>
    <w:p w:rsidR="00C45BF5" w:rsidRDefault="00C45BF5" w:rsidP="00C45BF5">
      <w:pPr>
        <w:rPr>
          <w:rFonts w:eastAsia="Calibri"/>
          <w:u w:val="single"/>
        </w:rPr>
      </w:pPr>
    </w:p>
    <w:p w:rsidR="00C45BF5" w:rsidRDefault="00C45BF5" w:rsidP="00C45BF5">
      <w:pPr>
        <w:rPr>
          <w:rFonts w:ascii="Calibri" w:hAnsi="Calibri" w:cs="Calibri"/>
          <w:sz w:val="22"/>
        </w:rPr>
      </w:pPr>
      <w:r>
        <w:t>Link</w:t>
      </w:r>
    </w:p>
    <w:p w:rsidR="00C45BF5" w:rsidRDefault="00C45BF5" w:rsidP="00C45BF5">
      <w:pPr>
        <w:rPr>
          <w:rFonts w:eastAsia="Calibri"/>
        </w:rPr>
      </w:pPr>
    </w:p>
    <w:p w:rsidR="00C45BF5" w:rsidRDefault="00C45BF5" w:rsidP="00C45BF5">
      <w:pPr>
        <w:rPr>
          <w:rFonts w:eastAsia="Calibri"/>
          <w:b/>
          <w:sz w:val="24"/>
        </w:rPr>
      </w:pPr>
      <w:r>
        <w:rPr>
          <w:rFonts w:eastAsia="Calibri"/>
          <w:b/>
          <w:sz w:val="24"/>
        </w:rPr>
        <w:t>The discourse of American exceptionalism creates a system of manichaeistic domination that justifies endless violence</w:t>
      </w:r>
    </w:p>
    <w:p w:rsidR="00C45BF5" w:rsidRDefault="00C45BF5" w:rsidP="00C45BF5">
      <w:pPr>
        <w:rPr>
          <w:rFonts w:ascii="Calibri" w:eastAsia="Calibri" w:hAnsi="Calibri"/>
          <w:sz w:val="22"/>
        </w:rPr>
      </w:pPr>
      <w:r>
        <w:rPr>
          <w:rFonts w:eastAsia="Calibri"/>
          <w:b/>
          <w:bCs/>
          <w:sz w:val="26"/>
        </w:rPr>
        <w:t>Porotsky 13</w:t>
      </w:r>
      <w:r>
        <w:rPr>
          <w:rFonts w:eastAsia="Calibri"/>
        </w:rPr>
        <w:t xml:space="preserve"> (Sophia Porotsky, MA honors candidate in international relations at the University of St Andrews, April 26</w:t>
      </w:r>
      <w:r>
        <w:rPr>
          <w:rFonts w:eastAsia="Calibri"/>
          <w:vertAlign w:val="superscript"/>
        </w:rPr>
        <w:t>th</w:t>
      </w:r>
      <w:r>
        <w:rPr>
          <w:rFonts w:eastAsia="Calibri"/>
        </w:rPr>
        <w:t>, 2013, “Pax Americana: The Successful Securitization of the Triple Threat of Terrorism, “Outlaw” Regimes, and Weapons of Mass Destruction,” http://www.academia.edu/3482477/Pax_Americana_The_Successful_Securitization_of_the_Triple_Threat_of_Terrorism_Outlaw_Regimes_and_Weapons_of_Mass_Destruction) gz</w:t>
      </w:r>
    </w:p>
    <w:p w:rsidR="00C45BF5" w:rsidRDefault="00C45BF5" w:rsidP="00C45BF5">
      <w:pPr>
        <w:rPr>
          <w:rFonts w:eastAsia="Calibri"/>
        </w:rPr>
      </w:pPr>
    </w:p>
    <w:p w:rsidR="00C45BF5" w:rsidRDefault="00C45BF5" w:rsidP="00C45BF5">
      <w:pPr>
        <w:rPr>
          <w:rFonts w:eastAsia="Calibri"/>
        </w:rPr>
      </w:pPr>
      <w:r>
        <w:rPr>
          <w:rFonts w:eastAsia="Calibri"/>
        </w:rPr>
        <w:t xml:space="preserve">In Legitimizing the “War on Terror”: Political Myth in Official-Level Rhetoric, Joanne Esch contends that </w:t>
      </w:r>
      <w:r>
        <w:rPr>
          <w:rFonts w:eastAsia="Calibri"/>
          <w:bCs/>
          <w:u w:val="single"/>
        </w:rPr>
        <w:t>mythical discourse imbues language with power</w:t>
      </w:r>
      <w:r>
        <w:rPr>
          <w:rFonts w:eastAsia="Calibri"/>
        </w:rPr>
        <w:t xml:space="preserve"> (Esch, 2010: 357). This follows the argument put forth by the previous authors mentioned, and stresses that </w:t>
      </w:r>
      <w:r>
        <w:rPr>
          <w:rFonts w:eastAsia="Calibri"/>
          <w:bCs/>
          <w:highlight w:val="cyan"/>
          <w:u w:val="single"/>
        </w:rPr>
        <w:t>threats are</w:t>
      </w:r>
      <w:r>
        <w:rPr>
          <w:rFonts w:eastAsia="Calibri"/>
          <w:bCs/>
          <w:u w:val="single"/>
        </w:rPr>
        <w:t xml:space="preserve"> discursively </w:t>
      </w:r>
      <w:r>
        <w:rPr>
          <w:rFonts w:eastAsia="Calibri"/>
          <w:bCs/>
          <w:highlight w:val="cyan"/>
          <w:u w:val="single"/>
        </w:rPr>
        <w:t>constructed</w:t>
      </w:r>
      <w:r>
        <w:rPr>
          <w:rFonts w:eastAsia="Calibri"/>
          <w:bCs/>
          <w:u w:val="single"/>
        </w:rPr>
        <w:t xml:space="preserve"> and intended </w:t>
      </w:r>
      <w:r>
        <w:rPr>
          <w:rFonts w:eastAsia="Calibri"/>
          <w:bCs/>
          <w:highlight w:val="cyan"/>
          <w:u w:val="single"/>
        </w:rPr>
        <w:t>to manufacture public consent</w:t>
      </w:r>
      <w:r>
        <w:rPr>
          <w:rFonts w:eastAsia="Calibri"/>
          <w:bCs/>
          <w:u w:val="single"/>
        </w:rPr>
        <w:t xml:space="preserve"> for government policies</w:t>
      </w:r>
      <w:r>
        <w:rPr>
          <w:rFonts w:eastAsia="Calibri"/>
        </w:rPr>
        <w:t xml:space="preserve">.  </w:t>
      </w:r>
      <w:r>
        <w:rPr>
          <w:rFonts w:eastAsia="Calibri"/>
          <w:bCs/>
          <w:u w:val="single"/>
        </w:rPr>
        <w:t>Esch defines political myth in terms of</w:t>
      </w:r>
      <w:r>
        <w:rPr>
          <w:rFonts w:eastAsia="Calibri"/>
        </w:rPr>
        <w:t xml:space="preserve"> “Bottici’s (2007) philosophical understanding of political myth as </w:t>
      </w:r>
      <w:r>
        <w:rPr>
          <w:rFonts w:eastAsia="Calibri"/>
          <w:bCs/>
          <w:u w:val="single"/>
        </w:rPr>
        <w:t>a process of work on a common narrative that answers the human need to ground events in significance</w:t>
      </w:r>
      <w:r>
        <w:rPr>
          <w:rFonts w:eastAsia="Calibri"/>
        </w:rPr>
        <w:t xml:space="preserve">” (Esch, 2010: 357). </w:t>
      </w:r>
      <w:r>
        <w:rPr>
          <w:rFonts w:eastAsia="Calibri"/>
          <w:bCs/>
          <w:u w:val="single"/>
        </w:rPr>
        <w:t>This is in direct correlation to the tenets of securitzation theory, as it adds depth to an understanding of the various devices used in the rhetorical representation of threats.</w:t>
      </w:r>
      <w:r>
        <w:rPr>
          <w:rFonts w:eastAsia="Calibri"/>
        </w:rPr>
        <w:t xml:space="preserve"> As Esch elaborates, “three key attributes distinguish a political myth from a simple narrative: First </w:t>
      </w:r>
      <w:r>
        <w:rPr>
          <w:rFonts w:eastAsia="Calibri"/>
          <w:bCs/>
          <w:u w:val="single"/>
        </w:rPr>
        <w:t>a mythical narrative provides significance</w:t>
      </w:r>
      <w:r>
        <w:rPr>
          <w:rFonts w:eastAsia="Calibri"/>
        </w:rPr>
        <w:t xml:space="preserve">. Second </w:t>
      </w:r>
      <w:r>
        <w:rPr>
          <w:rFonts w:eastAsia="Calibri"/>
          <w:bCs/>
          <w:u w:val="single"/>
        </w:rPr>
        <w:t>it is shared by a group and (re)produced at various levels</w:t>
      </w:r>
      <w:r>
        <w:rPr>
          <w:rFonts w:eastAsia="Calibri"/>
        </w:rPr>
        <w:t xml:space="preserve">. Third, </w:t>
      </w:r>
      <w:r>
        <w:rPr>
          <w:rFonts w:eastAsia="Calibri"/>
          <w:bCs/>
          <w:u w:val="single"/>
        </w:rPr>
        <w:t>it can come to affect the political conditions of the group</w:t>
      </w:r>
      <w:r>
        <w:rPr>
          <w:rFonts w:eastAsia="Calibri"/>
        </w:rPr>
        <w:t xml:space="preserve">” (Esch, 2010: 362). The deployment of </w:t>
      </w:r>
      <w:r>
        <w:rPr>
          <w:rFonts w:eastAsia="Calibri"/>
          <w:bCs/>
          <w:highlight w:val="cyan"/>
          <w:u w:val="single"/>
        </w:rPr>
        <w:t>mythical discourse</w:t>
      </w:r>
      <w:r>
        <w:rPr>
          <w:rFonts w:eastAsia="Calibri"/>
        </w:rPr>
        <w:t xml:space="preserve"> in political rhetoric is instrumental to identifying the mechanisms influencing public opinion, and </w:t>
      </w:r>
      <w:r>
        <w:rPr>
          <w:rFonts w:eastAsia="Calibri"/>
          <w:bCs/>
          <w:highlight w:val="cyan"/>
          <w:u w:val="single"/>
        </w:rPr>
        <w:t>informs</w:t>
      </w:r>
      <w:r>
        <w:rPr>
          <w:rFonts w:eastAsia="Calibri"/>
          <w:bCs/>
          <w:u w:val="single"/>
        </w:rPr>
        <w:t xml:space="preserve"> my discourse analysis by outlining two prominent political myths in American political discourse: </w:t>
      </w:r>
      <w:r>
        <w:rPr>
          <w:rFonts w:eastAsia="Calibri"/>
          <w:bCs/>
          <w:highlight w:val="cyan"/>
          <w:u w:val="single"/>
        </w:rPr>
        <w:t>American Exceptionalism and Civilization vs. Barbarism</w:t>
      </w:r>
      <w:r>
        <w:rPr>
          <w:rFonts w:eastAsia="Calibri"/>
        </w:rPr>
        <w:t xml:space="preserve">. These myths are particularly powerful “because </w:t>
      </w:r>
      <w:r>
        <w:rPr>
          <w:rFonts w:eastAsia="Calibri"/>
          <w:bCs/>
          <w:u w:val="single"/>
        </w:rPr>
        <w:t xml:space="preserve">they have been </w:t>
      </w:r>
      <w:r>
        <w:rPr>
          <w:rFonts w:eastAsia="Calibri"/>
          <w:bCs/>
          <w:highlight w:val="cyan"/>
          <w:u w:val="single"/>
        </w:rPr>
        <w:t>tools of moral justification for military violence</w:t>
      </w:r>
      <w:r>
        <w:rPr>
          <w:rFonts w:eastAsia="Calibri"/>
          <w:bCs/>
          <w:u w:val="single"/>
        </w:rPr>
        <w:t xml:space="preserve"> since the Declaration of Independence</w:t>
      </w:r>
      <w:r>
        <w:rPr>
          <w:rFonts w:eastAsia="Calibri"/>
        </w:rPr>
        <w:t xml:space="preserve">” (Esch, 2010: 365). The political myth of American Exceptionalism “consists of three ideas: </w:t>
      </w:r>
      <w:r>
        <w:rPr>
          <w:rFonts w:eastAsia="Calibri"/>
          <w:bCs/>
          <w:highlight w:val="cyan"/>
          <w:u w:val="single"/>
        </w:rPr>
        <w:t>America is a ‘chosen nation</w:t>
      </w:r>
      <w:r>
        <w:rPr>
          <w:rFonts w:eastAsia="Calibri"/>
          <w:bCs/>
          <w:u w:val="single"/>
        </w:rPr>
        <w:t xml:space="preserve">,’ America has a ‘calling’ or ‘mission,’ and in answering that calling, </w:t>
      </w:r>
      <w:r>
        <w:rPr>
          <w:rFonts w:eastAsia="Calibri"/>
          <w:bCs/>
          <w:highlight w:val="cyan"/>
          <w:u w:val="single"/>
        </w:rPr>
        <w:t>America represents the forces of good against evil</w:t>
      </w:r>
      <w:r>
        <w:rPr>
          <w:rFonts w:eastAsia="Calibri"/>
        </w:rPr>
        <w:t xml:space="preserve">” (Esch, 2010: 366). These ideas are embedded throughout the government texts, and are powerful indicators of moral justifications derived from the myth of American Exceptionalism.  </w:t>
      </w:r>
      <w:r>
        <w:rPr>
          <w:rFonts w:eastAsia="Calibri"/>
          <w:bCs/>
          <w:u w:val="single"/>
        </w:rPr>
        <w:t xml:space="preserve">The myth of </w:t>
      </w:r>
      <w:r>
        <w:rPr>
          <w:rFonts w:eastAsia="Calibri"/>
          <w:bCs/>
          <w:highlight w:val="cyan"/>
          <w:u w:val="single"/>
        </w:rPr>
        <w:t>Civilization vs. Barbarism</w:t>
      </w:r>
      <w:r>
        <w:rPr>
          <w:rFonts w:eastAsia="Calibri"/>
          <w:bCs/>
          <w:u w:val="single"/>
        </w:rPr>
        <w:t xml:space="preserve"> “relates to national identity and </w:t>
      </w:r>
      <w:r>
        <w:rPr>
          <w:rFonts w:eastAsia="Calibri"/>
          <w:bCs/>
          <w:highlight w:val="cyan"/>
          <w:u w:val="single"/>
        </w:rPr>
        <w:t>tells of the good nature</w:t>
      </w:r>
      <w:r>
        <w:rPr>
          <w:rFonts w:eastAsia="Calibri"/>
          <w:bCs/>
          <w:u w:val="single"/>
        </w:rPr>
        <w:t xml:space="preserve"> and character </w:t>
      </w:r>
      <w:r>
        <w:rPr>
          <w:rFonts w:eastAsia="Calibri"/>
          <w:bCs/>
          <w:highlight w:val="cyan"/>
          <w:u w:val="single"/>
        </w:rPr>
        <w:t>of Americans vis à vis the ‘evil Other’</w:t>
      </w:r>
      <w:r>
        <w:rPr>
          <w:rFonts w:eastAsia="Calibri"/>
          <w:bCs/>
          <w:u w:val="single"/>
        </w:rPr>
        <w:t xml:space="preserve">…This myth is a </w:t>
      </w:r>
      <w:r>
        <w:rPr>
          <w:rFonts w:eastAsia="Calibri"/>
          <w:bCs/>
          <w:highlight w:val="cyan"/>
          <w:u w:val="single"/>
        </w:rPr>
        <w:t>classic</w:t>
      </w:r>
      <w:r>
        <w:rPr>
          <w:rFonts w:eastAsia="Calibri"/>
          <w:bCs/>
          <w:u w:val="single"/>
        </w:rPr>
        <w:t xml:space="preserve"> story of </w:t>
      </w:r>
      <w:r>
        <w:rPr>
          <w:rFonts w:eastAsia="Calibri"/>
          <w:bCs/>
          <w:highlight w:val="cyan"/>
          <w:u w:val="single"/>
        </w:rPr>
        <w:t>‘Us versus Them’</w:t>
      </w:r>
      <w:r>
        <w:rPr>
          <w:rFonts w:eastAsia="Calibri"/>
        </w:rPr>
        <w:t xml:space="preserve"> that favors cultural or civilizational explanations for conflict over political or economic ones” (Esch, 2010: 370). It becomes apparent how </w:t>
      </w:r>
      <w:r>
        <w:rPr>
          <w:rFonts w:eastAsia="Calibri"/>
          <w:bCs/>
          <w:highlight w:val="cyan"/>
          <w:u w:val="single"/>
        </w:rPr>
        <w:t>this myth can</w:t>
      </w:r>
      <w:r>
        <w:rPr>
          <w:rFonts w:eastAsia="Calibri"/>
          <w:bCs/>
          <w:u w:val="single"/>
        </w:rPr>
        <w:t xml:space="preserve"> be utilized to </w:t>
      </w:r>
      <w:r>
        <w:rPr>
          <w:rFonts w:eastAsia="Calibri"/>
          <w:bCs/>
          <w:highlight w:val="cyan"/>
          <w:u w:val="single"/>
        </w:rPr>
        <w:t>obscure enemy grievances, while</w:t>
      </w:r>
      <w:r>
        <w:rPr>
          <w:rFonts w:eastAsia="Calibri"/>
          <w:bCs/>
          <w:u w:val="single"/>
        </w:rPr>
        <w:t xml:space="preserve"> simultaneously </w:t>
      </w:r>
      <w:r>
        <w:rPr>
          <w:rFonts w:eastAsia="Calibri"/>
          <w:bCs/>
          <w:highlight w:val="cyan"/>
          <w:u w:val="single"/>
        </w:rPr>
        <w:t>dehumanizing them by denying them qualities of ‘civilized’ people</w:t>
      </w:r>
      <w:r>
        <w:rPr>
          <w:rFonts w:eastAsia="Calibri"/>
        </w:rPr>
        <w:t xml:space="preserve">. Esch accentuates the power of </w:t>
      </w:r>
      <w:r>
        <w:rPr>
          <w:rFonts w:eastAsia="Calibri"/>
          <w:bCs/>
          <w:u w:val="single"/>
        </w:rPr>
        <w:t>these myths</w:t>
      </w:r>
      <w:r>
        <w:rPr>
          <w:rFonts w:eastAsia="Calibri"/>
        </w:rPr>
        <w:t xml:space="preserve">, precisely because they </w:t>
      </w:r>
      <w:r>
        <w:rPr>
          <w:rFonts w:eastAsia="Calibri"/>
          <w:bCs/>
          <w:u w:val="single"/>
        </w:rPr>
        <w:t>are often invisible yet ubiquitous</w:t>
      </w:r>
      <w:r>
        <w:rPr>
          <w:rFonts w:eastAsia="Calibri"/>
        </w:rPr>
        <w:t xml:space="preserve"> (Esch, 2010: 357). </w:t>
      </w:r>
      <w:r>
        <w:rPr>
          <w:rFonts w:eastAsia="Calibri"/>
          <w:bCs/>
          <w:u w:val="single"/>
        </w:rPr>
        <w:t>During my discourse analysis of Bush texts, I found that nearly every third sentence contained language linked to one of these political myths</w:t>
      </w:r>
      <w:r>
        <w:rPr>
          <w:rFonts w:eastAsia="Calibri"/>
        </w:rPr>
        <w:t xml:space="preserve">. Esch argues that </w:t>
      </w:r>
      <w:r>
        <w:rPr>
          <w:rFonts w:eastAsia="Calibri"/>
          <w:bCs/>
          <w:u w:val="single"/>
        </w:rPr>
        <w:t xml:space="preserve">these political myths were staples in the “War on Terror” discourse, and that political elites have “rhetorically accessed </w:t>
      </w:r>
      <w:r>
        <w:rPr>
          <w:rFonts w:eastAsia="Calibri"/>
          <w:bCs/>
          <w:highlight w:val="cyan"/>
          <w:u w:val="single"/>
        </w:rPr>
        <w:t>these mythical representations</w:t>
      </w:r>
      <w:r>
        <w:rPr>
          <w:rFonts w:eastAsia="Calibri"/>
          <w:bCs/>
          <w:u w:val="single"/>
        </w:rPr>
        <w:t xml:space="preserve"> of the world in ways that </w:t>
      </w:r>
      <w:r>
        <w:rPr>
          <w:rFonts w:eastAsia="Calibri"/>
          <w:bCs/>
          <w:highlight w:val="cyan"/>
          <w:u w:val="single"/>
        </w:rPr>
        <w:t>legitimize</w:t>
      </w:r>
      <w:r>
        <w:rPr>
          <w:rFonts w:eastAsia="Calibri"/>
          <w:bCs/>
          <w:u w:val="single"/>
        </w:rPr>
        <w:t xml:space="preserve"> and normalize </w:t>
      </w:r>
      <w:r>
        <w:rPr>
          <w:rFonts w:eastAsia="Calibri"/>
          <w:bCs/>
          <w:highlight w:val="cyan"/>
          <w:u w:val="single"/>
        </w:rPr>
        <w:t>the practices of the ‘War on Terror’”</w:t>
      </w:r>
      <w:r>
        <w:rPr>
          <w:rFonts w:eastAsia="Calibri"/>
        </w:rPr>
        <w:t xml:space="preserve"> (Esch, 2010: 357). Esch provides an important piece of the puzzle in answering the question of how the administration was able to use the threats it constructed to justify its actions: actions which amounted to a preventive war, unprecedented executive power, and very questionable human rights practices.</w:t>
      </w:r>
    </w:p>
    <w:p w:rsidR="00C45BF5" w:rsidRDefault="00C45BF5" w:rsidP="00C45BF5">
      <w:pPr>
        <w:rPr>
          <w:rFonts w:eastAsia="Calibri"/>
        </w:rPr>
      </w:pPr>
    </w:p>
    <w:p w:rsidR="00C45BF5" w:rsidRDefault="00C45BF5" w:rsidP="00C45BF5">
      <w:pPr>
        <w:rPr>
          <w:rFonts w:eastAsia="Calibri"/>
          <w:b/>
          <w:sz w:val="24"/>
        </w:rPr>
      </w:pPr>
      <w:r>
        <w:rPr>
          <w:rFonts w:eastAsia="Calibri"/>
          <w:b/>
          <w:sz w:val="24"/>
        </w:rPr>
        <w:t xml:space="preserve">Unipolarity makes conflict inevitable – the universalization of American norms through hegemony renders impotent all acts of resistance but violence </w:t>
      </w:r>
    </w:p>
    <w:p w:rsidR="00C45BF5" w:rsidRDefault="00C45BF5" w:rsidP="00C45BF5">
      <w:pPr>
        <w:rPr>
          <w:rFonts w:ascii="Calibri" w:eastAsia="Calibri" w:hAnsi="Calibri"/>
          <w:sz w:val="22"/>
        </w:rPr>
      </w:pPr>
      <w:r>
        <w:rPr>
          <w:rFonts w:eastAsia="Calibri"/>
          <w:b/>
          <w:bCs/>
          <w:sz w:val="26"/>
        </w:rPr>
        <w:lastRenderedPageBreak/>
        <w:t>Mouffe 7</w:t>
      </w:r>
      <w:r>
        <w:rPr>
          <w:rFonts w:eastAsia="Calibri"/>
        </w:rPr>
        <w:t xml:space="preserve"> Chantal Mouffe, Professor of Political Theory at the Centre for the Study of Democracy, University of Westminster, 2007, “Carl Schmitt’s warning on the dangers of a unipolar world,” in The International Political Thought of Carl Schmitt, Edited by: Odysseos and Petito, p. 152</w:t>
      </w:r>
    </w:p>
    <w:p w:rsidR="00C45BF5" w:rsidRDefault="00C45BF5" w:rsidP="00C45BF5">
      <w:pPr>
        <w:rPr>
          <w:rFonts w:eastAsia="Calibri"/>
          <w:bCs/>
          <w:u w:val="single"/>
        </w:rPr>
      </w:pPr>
      <w:r>
        <w:rPr>
          <w:rFonts w:eastAsia="Calibri"/>
          <w:bCs/>
          <w:u w:val="single"/>
        </w:rPr>
        <w:t xml:space="preserve">I submit that </w:t>
      </w:r>
      <w:r>
        <w:rPr>
          <w:rFonts w:eastAsia="Calibri"/>
          <w:bCs/>
          <w:highlight w:val="cyan"/>
          <w:u w:val="single"/>
        </w:rPr>
        <w:t>it is</w:t>
      </w:r>
      <w:r>
        <w:rPr>
          <w:rFonts w:eastAsia="Calibri"/>
          <w:bCs/>
          <w:u w:val="single"/>
        </w:rPr>
        <w:t xml:space="preserve"> high </w:t>
      </w:r>
      <w:r>
        <w:rPr>
          <w:rFonts w:eastAsia="Calibri"/>
          <w:bCs/>
          <w:highlight w:val="cyan"/>
          <w:u w:val="single"/>
        </w:rPr>
        <w:t>time to</w:t>
      </w:r>
      <w:r>
        <w:rPr>
          <w:rFonts w:eastAsia="Calibri"/>
          <w:bCs/>
          <w:u w:val="single"/>
        </w:rPr>
        <w:t xml:space="preserve"> acknowledge the pluralist character of the world and to</w:t>
      </w:r>
      <w:r>
        <w:rPr>
          <w:rFonts w:eastAsia="Calibri"/>
          <w:bCs/>
          <w:highlight w:val="cyan"/>
          <w:u w:val="single"/>
        </w:rPr>
        <w:t xml:space="preserve"> relinquish </w:t>
      </w:r>
      <w:r>
        <w:rPr>
          <w:rFonts w:eastAsia="Calibri"/>
          <w:bCs/>
          <w:u w:val="single"/>
        </w:rPr>
        <w:t xml:space="preserve">the Eurocentric tenet </w:t>
      </w:r>
      <w:r>
        <w:rPr>
          <w:rFonts w:eastAsia="Calibri"/>
          <w:bCs/>
          <w:highlight w:val="cyan"/>
          <w:u w:val="single"/>
        </w:rPr>
        <w:t xml:space="preserve">that modernization can only take place through Westernization. </w:t>
      </w:r>
      <w:r>
        <w:rPr>
          <w:rFonts w:eastAsia="Calibri"/>
          <w:bCs/>
          <w:u w:val="single"/>
        </w:rPr>
        <w:t xml:space="preserve">We should relinquish the illusion that antagonisms could be eliminated through unification of the world, achieved by transcending the political, conflict and negativity. It is also necessary to abandon the idea that the aim of politics is to establish consensus on one single model. The central problem that our current unipolar world is facing is that </w:t>
      </w:r>
      <w:r>
        <w:rPr>
          <w:rFonts w:eastAsia="Calibri"/>
          <w:bCs/>
          <w:highlight w:val="cyan"/>
          <w:u w:val="single"/>
        </w:rPr>
        <w:t xml:space="preserve">it is impossible for antagonisms to find legitimate </w:t>
      </w:r>
      <w:r>
        <w:rPr>
          <w:rFonts w:eastAsia="Calibri"/>
          <w:bCs/>
          <w:u w:val="single"/>
        </w:rPr>
        <w:t xml:space="preserve">forms of </w:t>
      </w:r>
      <w:r>
        <w:rPr>
          <w:rFonts w:eastAsia="Calibri"/>
          <w:bCs/>
          <w:highlight w:val="cyan"/>
          <w:u w:val="single"/>
        </w:rPr>
        <w:t>expression</w:t>
      </w:r>
      <w:r>
        <w:rPr>
          <w:rFonts w:eastAsia="Calibri"/>
          <w:bCs/>
          <w:u w:val="single"/>
        </w:rPr>
        <w:t xml:space="preserve">. It is no wonder, then, that those </w:t>
      </w:r>
      <w:r>
        <w:rPr>
          <w:rFonts w:eastAsia="Calibri"/>
          <w:bCs/>
          <w:highlight w:val="cyan"/>
          <w:u w:val="single"/>
        </w:rPr>
        <w:t>antagonisms</w:t>
      </w:r>
      <w:r>
        <w:rPr>
          <w:rFonts w:eastAsia="Calibri"/>
          <w:bCs/>
          <w:u w:val="single"/>
        </w:rPr>
        <w:t xml:space="preserve">, when they emerge, </w:t>
      </w:r>
      <w:r>
        <w:rPr>
          <w:rFonts w:eastAsia="Calibri"/>
          <w:bCs/>
          <w:highlight w:val="cyan"/>
          <w:u w:val="single"/>
        </w:rPr>
        <w:t>take extreme forms</w:t>
      </w:r>
      <w:r>
        <w:rPr>
          <w:rFonts w:eastAsia="Calibri"/>
          <w:bCs/>
          <w:u w:val="single"/>
        </w:rPr>
        <w:t xml:space="preserve">, </w:t>
      </w:r>
      <w:r>
        <w:rPr>
          <w:rFonts w:eastAsia="Calibri"/>
          <w:bCs/>
          <w:highlight w:val="cyan"/>
          <w:u w:val="single"/>
        </w:rPr>
        <w:t xml:space="preserve">putting into question the </w:t>
      </w:r>
      <w:r>
        <w:rPr>
          <w:rFonts w:eastAsia="Calibri"/>
          <w:bCs/>
          <w:u w:val="single"/>
        </w:rPr>
        <w:t xml:space="preserve">very structure of the existing </w:t>
      </w:r>
      <w:r>
        <w:rPr>
          <w:rFonts w:eastAsia="Calibri"/>
          <w:bCs/>
          <w:highlight w:val="cyan"/>
          <w:u w:val="single"/>
        </w:rPr>
        <w:t>international order</w:t>
      </w:r>
      <w:r>
        <w:rPr>
          <w:rFonts w:eastAsia="Calibri"/>
          <w:bCs/>
          <w:u w:val="single"/>
        </w:rPr>
        <w:t xml:space="preserve">. </w:t>
      </w:r>
      <w:r>
        <w:rPr>
          <w:rFonts w:eastAsia="Calibri"/>
          <w:bCs/>
          <w:highlight w:val="cyan"/>
          <w:u w:val="single"/>
        </w:rPr>
        <w:t>It is</w:t>
      </w:r>
      <w:r>
        <w:rPr>
          <w:rFonts w:eastAsia="Calibri"/>
          <w:bCs/>
          <w:u w:val="single"/>
        </w:rPr>
        <w:t xml:space="preserve">, in my view, </w:t>
      </w:r>
      <w:r>
        <w:rPr>
          <w:rFonts w:eastAsia="Calibri"/>
          <w:bCs/>
          <w:highlight w:val="cyan"/>
          <w:u w:val="single"/>
        </w:rPr>
        <w:t>the lack of political channels for challenging</w:t>
      </w:r>
      <w:r>
        <w:rPr>
          <w:rFonts w:eastAsia="Calibri"/>
          <w:bCs/>
          <w:u w:val="single"/>
        </w:rPr>
        <w:t xml:space="preserve"> the </w:t>
      </w:r>
      <w:r>
        <w:rPr>
          <w:rFonts w:eastAsia="Calibri"/>
          <w:bCs/>
          <w:highlight w:val="cyan"/>
          <w:u w:val="single"/>
        </w:rPr>
        <w:t>hegemony</w:t>
      </w:r>
      <w:r>
        <w:rPr>
          <w:rFonts w:eastAsia="Calibri"/>
          <w:bCs/>
          <w:u w:val="single"/>
        </w:rPr>
        <w:t xml:space="preserve"> of the neo-liberal model of globalization </w:t>
      </w:r>
      <w:r>
        <w:rPr>
          <w:rFonts w:eastAsia="Calibri"/>
          <w:bCs/>
          <w:highlight w:val="cyan"/>
          <w:u w:val="single"/>
        </w:rPr>
        <w:t>which is at the origin of</w:t>
      </w:r>
      <w:r>
        <w:rPr>
          <w:rFonts w:eastAsia="Calibri"/>
          <w:bCs/>
          <w:u w:val="single"/>
        </w:rPr>
        <w:t xml:space="preserve"> the </w:t>
      </w:r>
      <w:r>
        <w:rPr>
          <w:rFonts w:eastAsia="Calibri"/>
          <w:bCs/>
          <w:highlight w:val="cyan"/>
          <w:u w:val="single"/>
        </w:rPr>
        <w:t xml:space="preserve">proliferation of </w:t>
      </w:r>
      <w:r>
        <w:rPr>
          <w:rFonts w:eastAsia="Calibri"/>
          <w:bCs/>
          <w:u w:val="single"/>
        </w:rPr>
        <w:t xml:space="preserve">discourses and practices of </w:t>
      </w:r>
      <w:r>
        <w:rPr>
          <w:rFonts w:eastAsia="Calibri"/>
          <w:bCs/>
          <w:highlight w:val="cyan"/>
          <w:u w:val="single"/>
        </w:rPr>
        <w:t>radical negation</w:t>
      </w:r>
      <w:r>
        <w:rPr>
          <w:rFonts w:eastAsia="Calibri"/>
          <w:bCs/>
          <w:u w:val="single"/>
        </w:rPr>
        <w:t xml:space="preserve"> of the established order. In order to create channels for the legitimate expression of dissent </w:t>
      </w:r>
      <w:r>
        <w:rPr>
          <w:rFonts w:eastAsia="Calibri"/>
          <w:bCs/>
          <w:highlight w:val="cyan"/>
          <w:u w:val="single"/>
        </w:rPr>
        <w:t>we need to envisage a pluralistic world</w:t>
      </w:r>
      <w:r>
        <w:rPr>
          <w:rFonts w:eastAsia="Calibri"/>
          <w:bCs/>
          <w:u w:val="single"/>
        </w:rPr>
        <w:t xml:space="preserve"> order constructed around a certain number of great spaces and genuine cultural poles.</w:t>
      </w:r>
      <w:r>
        <w:rPr>
          <w:rFonts w:eastAsia="Calibri"/>
          <w:bCs/>
          <w:sz w:val="12"/>
          <w:u w:val="single"/>
        </w:rPr>
        <w:t xml:space="preserve">¶ </w:t>
      </w:r>
      <w:r>
        <w:rPr>
          <w:rFonts w:eastAsia="Calibri"/>
          <w:bCs/>
          <w:u w:val="single"/>
        </w:rPr>
        <w:t xml:space="preserve">The new forms of </w:t>
      </w:r>
      <w:r>
        <w:rPr>
          <w:rFonts w:eastAsia="Calibri"/>
          <w:bCs/>
          <w:highlight w:val="cyan"/>
          <w:u w:val="single"/>
        </w:rPr>
        <w:t xml:space="preserve">terrorism reveal the dangers implicit in the delusions of the universalist </w:t>
      </w:r>
      <w:r>
        <w:rPr>
          <w:rFonts w:eastAsia="Calibri"/>
          <w:bCs/>
          <w:u w:val="single"/>
        </w:rPr>
        <w:t xml:space="preserve">globalist </w:t>
      </w:r>
      <w:r>
        <w:rPr>
          <w:rFonts w:eastAsia="Calibri"/>
          <w:bCs/>
          <w:highlight w:val="cyan"/>
          <w:u w:val="single"/>
        </w:rPr>
        <w:t>discourse which postulates that</w:t>
      </w:r>
      <w:r>
        <w:rPr>
          <w:rFonts w:eastAsia="Calibri"/>
          <w:bCs/>
          <w:u w:val="single"/>
        </w:rPr>
        <w:t xml:space="preserve"> human </w:t>
      </w:r>
      <w:r>
        <w:rPr>
          <w:rFonts w:eastAsia="Calibri"/>
          <w:bCs/>
          <w:highlight w:val="cyan"/>
          <w:u w:val="single"/>
        </w:rPr>
        <w:t>progress requires</w:t>
      </w:r>
      <w:r>
        <w:rPr>
          <w:rFonts w:eastAsia="Calibri"/>
          <w:bCs/>
          <w:u w:val="single"/>
        </w:rPr>
        <w:t xml:space="preserve"> the establishment of world unity based on the </w:t>
      </w:r>
      <w:r>
        <w:rPr>
          <w:rFonts w:eastAsia="Calibri"/>
          <w:bCs/>
          <w:highlight w:val="cyan"/>
          <w:u w:val="single"/>
        </w:rPr>
        <w:t>adoption of the Western model</w:t>
      </w:r>
      <w:r>
        <w:rPr>
          <w:rFonts w:eastAsia="Calibri"/>
          <w:bCs/>
          <w:u w:val="single"/>
        </w:rPr>
        <w:t xml:space="preserve">. This is why, against the illusions of the universalist-humanitarians, it is urgent to listen to Schmitt when he reminds us that ‘[t]he political world is a pluriverse, not a universe’ (Schmitt 1976: 53). </w:t>
      </w:r>
      <w:r>
        <w:rPr>
          <w:rFonts w:eastAsia="Calibri"/>
          <w:bCs/>
          <w:highlight w:val="cyan"/>
          <w:u w:val="single"/>
        </w:rPr>
        <w:t>This is</w:t>
      </w:r>
      <w:r>
        <w:rPr>
          <w:rFonts w:eastAsia="Calibri"/>
          <w:bCs/>
          <w:u w:val="single"/>
        </w:rPr>
        <w:t xml:space="preserve">, I believe, </w:t>
      </w:r>
      <w:r>
        <w:rPr>
          <w:rFonts w:eastAsia="Calibri"/>
          <w:bCs/>
          <w:highlight w:val="cyan"/>
          <w:u w:val="single"/>
        </w:rPr>
        <w:t>the only way to avoid the ‘clash of civilizations’</w:t>
      </w:r>
      <w:r>
        <w:rPr>
          <w:rFonts w:eastAsia="Calibri"/>
          <w:bCs/>
          <w:u w:val="single"/>
        </w:rPr>
        <w:t xml:space="preserve"> announced by Huntington (1996) and to which, despite its intentions, the universalist discourse is, in fact, contributing.</w:t>
      </w:r>
    </w:p>
    <w:p w:rsidR="00C45BF5" w:rsidRDefault="00C45BF5" w:rsidP="00C45BF5"/>
    <w:p w:rsidR="00C45BF5" w:rsidRDefault="00C45BF5" w:rsidP="00C45BF5">
      <w:pPr>
        <w:pStyle w:val="Heading2"/>
      </w:pPr>
      <w:r>
        <w:lastRenderedPageBreak/>
        <w:t>Ex-Im</w:t>
      </w:r>
    </w:p>
    <w:p w:rsidR="00C45BF5" w:rsidRDefault="00C45BF5" w:rsidP="00C45BF5">
      <w:pPr>
        <w:rPr>
          <w:rFonts w:eastAsia="Calibri"/>
          <w:b/>
          <w:sz w:val="24"/>
        </w:rPr>
      </w:pPr>
      <w:r>
        <w:rPr>
          <w:rFonts w:eastAsia="Calibri"/>
          <w:b/>
          <w:sz w:val="24"/>
        </w:rPr>
        <w:t>More evidence – international complexity proves and other things solve</w:t>
      </w:r>
    </w:p>
    <w:p w:rsidR="00C45BF5" w:rsidRDefault="00C45BF5" w:rsidP="00C45BF5">
      <w:pPr>
        <w:tabs>
          <w:tab w:val="left" w:pos="3600"/>
        </w:tabs>
        <w:rPr>
          <w:rFonts w:eastAsia="Calibri"/>
          <w:sz w:val="14"/>
        </w:rPr>
      </w:pPr>
      <w:r>
        <w:rPr>
          <w:rFonts w:eastAsia="Calibri"/>
          <w:b/>
          <w:sz w:val="24"/>
          <w:u w:val="single"/>
        </w:rPr>
        <w:t>Preble 12</w:t>
      </w:r>
      <w:r>
        <w:rPr>
          <w:rFonts w:eastAsia="Calibri"/>
          <w:sz w:val="18"/>
        </w:rPr>
        <w:t xml:space="preserve"> </w:t>
      </w:r>
      <w:r>
        <w:rPr>
          <w:rFonts w:eastAsia="Calibri"/>
        </w:rPr>
        <w:t xml:space="preserve">(Christopher Preble, vice president for defense and foreign policy studies at the Cato Institute, PhD in history from Temple University, former professor of history at St Cloud University and Temple University, 6-28-12, “The Critique of Pure Kagan,” </w:t>
      </w:r>
      <w:r>
        <w:rPr>
          <w:rFonts w:eastAsia="Calibri"/>
          <w:color w:val="000000"/>
        </w:rPr>
        <w:t>http://nationalinterest.org/bookreview/the-critique-pure-kagan-7061</w:t>
      </w:r>
      <w:r>
        <w:rPr>
          <w:rFonts w:eastAsia="Calibri"/>
        </w:rPr>
        <w:t>) GZ</w:t>
      </w:r>
    </w:p>
    <w:p w:rsidR="00C45BF5" w:rsidRDefault="00C45BF5" w:rsidP="00C45BF5">
      <w:pPr>
        <w:tabs>
          <w:tab w:val="left" w:pos="1275"/>
        </w:tabs>
        <w:rPr>
          <w:rFonts w:eastAsia="Calibri"/>
          <w:b/>
        </w:rPr>
      </w:pPr>
      <w:r>
        <w:rPr>
          <w:rFonts w:eastAsia="Calibri"/>
          <w:b/>
        </w:rPr>
        <w:tab/>
      </w:r>
    </w:p>
    <w:p w:rsidR="00C45BF5" w:rsidRDefault="00C45BF5" w:rsidP="00C45BF5">
      <w:pPr>
        <w:rPr>
          <w:rFonts w:eastAsia="Calibri"/>
          <w:szCs w:val="20"/>
        </w:rPr>
      </w:pPr>
      <w:r>
        <w:rPr>
          <w:rFonts w:eastAsia="Calibri"/>
          <w:szCs w:val="20"/>
        </w:rPr>
        <w:t>Kagan returns to both this theme and Adams’s quote in</w:t>
      </w:r>
      <w:r>
        <w:rPr>
          <w:rFonts w:eastAsia="Calibri"/>
          <w:color w:val="000000"/>
          <w:szCs w:val="20"/>
        </w:rPr>
        <w:t xml:space="preserve"> </w:t>
      </w:r>
      <w:r>
        <w:rPr>
          <w:rFonts w:eastAsia="Calibri"/>
          <w:i/>
          <w:iCs/>
          <w:szCs w:val="20"/>
          <w:bdr w:val="none" w:sz="0" w:space="0" w:color="auto" w:frame="1"/>
        </w:rPr>
        <w:t>The World America Made</w:t>
      </w:r>
      <w:r>
        <w:rPr>
          <w:rFonts w:eastAsia="Calibri"/>
          <w:szCs w:val="20"/>
        </w:rPr>
        <w:t xml:space="preserve">. America’s conception of itself as the reluctant sheriff, unwilling to go out in search of trouble but willing to defend the town only when called upon, “bears no relation to reality,” he explains. “Americans have used force dozens of times, and rarely because they had no choice.” But </w:t>
      </w:r>
      <w:r>
        <w:rPr>
          <w:rFonts w:eastAsia="Calibri"/>
          <w:szCs w:val="20"/>
          <w:highlight w:val="green"/>
          <w:u w:val="single"/>
        </w:rPr>
        <w:t>the world is too complex to be policed by a single global sheriff</w:t>
      </w:r>
      <w:r>
        <w:rPr>
          <w:rFonts w:eastAsia="Calibri"/>
          <w:szCs w:val="20"/>
          <w:u w:val="single"/>
        </w:rPr>
        <w:t>, and it need not be</w:t>
      </w:r>
      <w:r>
        <w:rPr>
          <w:rFonts w:eastAsia="Calibri"/>
          <w:szCs w:val="20"/>
        </w:rPr>
        <w:t xml:space="preserve">. Instead, the many beneficiaries of the current order should contribute to the preservation of that order at a level, and in a manner, that is consistent with their interests. By that standard, the United States would retain military power that was at least three or four times greater than that of its closest rivals, but it would no longer presume to be responsible for countries that can take care of themselves. </w:t>
      </w:r>
      <w:r>
        <w:rPr>
          <w:rFonts w:eastAsia="Calibri"/>
          <w:szCs w:val="20"/>
          <w:u w:val="single"/>
        </w:rPr>
        <w:t>Americans must learn to embrace their relative security and face down their lingering fears.</w:t>
      </w:r>
      <w:r>
        <w:rPr>
          <w:rFonts w:eastAsia="Calibri"/>
          <w:szCs w:val="20"/>
        </w:rPr>
        <w:t xml:space="preserve"> Until they do so, the fear of the unknown works in Kagan’s favor. </w:t>
      </w:r>
      <w:r>
        <w:rPr>
          <w:rFonts w:eastAsia="Calibri"/>
          <w:szCs w:val="20"/>
          <w:highlight w:val="green"/>
          <w:u w:val="single"/>
        </w:rPr>
        <w:t>It is difficult to disentangle the many different factors that have contributed to relative peace and security</w:t>
      </w:r>
      <w:r>
        <w:rPr>
          <w:rFonts w:eastAsia="Calibri"/>
          <w:szCs w:val="20"/>
          <w:u w:val="single"/>
        </w:rPr>
        <w:t xml:space="preserve"> over the past half century, and </w:t>
      </w:r>
      <w:r>
        <w:rPr>
          <w:rFonts w:eastAsia="Calibri"/>
          <w:szCs w:val="20"/>
          <w:highlight w:val="green"/>
          <w:u w:val="single"/>
        </w:rPr>
        <w:t>it is impossible to know what would have happened in a world without America</w:t>
      </w:r>
      <w:r>
        <w:rPr>
          <w:rFonts w:eastAsia="Calibri"/>
          <w:szCs w:val="20"/>
          <w:u w:val="single"/>
        </w:rPr>
        <w:t>.</w:t>
      </w:r>
      <w:r>
        <w:rPr>
          <w:rFonts w:eastAsia="Calibri"/>
          <w:szCs w:val="20"/>
        </w:rPr>
        <w:t xml:space="preserve"> The future is even more inscrutable. In this latest book, </w:t>
      </w:r>
      <w:r>
        <w:rPr>
          <w:rFonts w:eastAsia="Calibri"/>
          <w:szCs w:val="20"/>
          <w:u w:val="single"/>
        </w:rPr>
        <w:t xml:space="preserve">Kagan surveys all the </w:t>
      </w:r>
      <w:r>
        <w:rPr>
          <w:rFonts w:eastAsia="Calibri"/>
          <w:szCs w:val="20"/>
          <w:highlight w:val="green"/>
          <w:u w:val="single"/>
        </w:rPr>
        <w:t>explanations for what may have contributed to</w:t>
      </w:r>
      <w:r>
        <w:rPr>
          <w:rFonts w:eastAsia="Calibri"/>
          <w:szCs w:val="20"/>
          <w:u w:val="single"/>
        </w:rPr>
        <w:t xml:space="preserve"> global </w:t>
      </w:r>
      <w:r>
        <w:rPr>
          <w:rFonts w:eastAsia="Calibri"/>
          <w:szCs w:val="20"/>
          <w:highlight w:val="green"/>
          <w:u w:val="single"/>
        </w:rPr>
        <w:t>peace</w:t>
      </w:r>
      <w:r>
        <w:rPr>
          <w:rFonts w:eastAsia="Calibri"/>
          <w:szCs w:val="20"/>
          <w:u w:val="single"/>
        </w:rPr>
        <w:t xml:space="preserve"> and prosperity—</w:t>
      </w:r>
      <w:r>
        <w:rPr>
          <w:rFonts w:eastAsia="Calibri"/>
          <w:szCs w:val="20"/>
          <w:highlight w:val="green"/>
          <w:u w:val="single"/>
        </w:rPr>
        <w:t>includ</w:t>
      </w:r>
      <w:r>
        <w:rPr>
          <w:rFonts w:eastAsia="Calibri"/>
          <w:szCs w:val="20"/>
          <w:u w:val="single"/>
        </w:rPr>
        <w:t xml:space="preserve">ing the spread of </w:t>
      </w:r>
      <w:r>
        <w:rPr>
          <w:rFonts w:eastAsia="Calibri"/>
          <w:szCs w:val="20"/>
          <w:highlight w:val="green"/>
          <w:u w:val="single"/>
        </w:rPr>
        <w:t>democracy, liberal economics, nuclear weapons, and evolving global norms</w:t>
      </w:r>
      <w:r>
        <w:rPr>
          <w:rFonts w:eastAsia="Calibri"/>
          <w:szCs w:val="20"/>
          <w:u w:val="single"/>
        </w:rPr>
        <w:t xml:space="preserve"> against violence and war—and returns to his refrain from sixteen years earlier. “American hegemony,”</w:t>
      </w:r>
      <w:r>
        <w:rPr>
          <w:rFonts w:eastAsia="Calibri"/>
          <w:szCs w:val="20"/>
        </w:rPr>
        <w:t xml:space="preserve"> he and Kristol wrote in 1996, </w:t>
      </w:r>
      <w:r>
        <w:rPr>
          <w:rFonts w:eastAsia="Calibri"/>
          <w:szCs w:val="20"/>
          <w:u w:val="single"/>
        </w:rPr>
        <w:t>“is the only reliable defense against a breakdown of peace and international order.” Fast-forward to 2012, and nothing, it seems, has changed</w:t>
      </w:r>
      <w:r>
        <w:rPr>
          <w:rFonts w:eastAsia="Calibri"/>
          <w:szCs w:val="20"/>
        </w:rPr>
        <w:t xml:space="preserve">: </w:t>
      </w:r>
      <w:r>
        <w:rPr>
          <w:rFonts w:eastAsia="Calibri"/>
          <w:i/>
          <w:iCs/>
          <w:szCs w:val="20"/>
        </w:rPr>
        <w:t xml:space="preserve">There can be no world order without power to preserve it, to shape its norms, uphold its institutions, defend the sinews of its economic system, and keep the peace. . . . If the United States begins to look like a less reliable defender of the present order, that order will begin to unravel. </w:t>
      </w:r>
      <w:r>
        <w:rPr>
          <w:rFonts w:eastAsia="Calibri"/>
          <w:szCs w:val="20"/>
          <w:u w:val="single"/>
        </w:rPr>
        <w:t>He didn’t prove that case before, and he doesn’t now</w:t>
      </w:r>
      <w:r>
        <w:rPr>
          <w:rFonts w:eastAsia="Calibri"/>
          <w:szCs w:val="20"/>
        </w:rPr>
        <w:t>.</w:t>
      </w:r>
    </w:p>
    <w:p w:rsidR="00C45BF5" w:rsidRDefault="00C45BF5" w:rsidP="00C45BF5">
      <w:pPr>
        <w:rPr>
          <w:rFonts w:eastAsia="Calibri"/>
          <w:b/>
          <w:sz w:val="24"/>
        </w:rPr>
      </w:pPr>
    </w:p>
    <w:p w:rsidR="00C45BF5" w:rsidRDefault="00C45BF5" w:rsidP="00C45BF5">
      <w:pPr>
        <w:tabs>
          <w:tab w:val="left" w:pos="3600"/>
        </w:tabs>
        <w:rPr>
          <w:rFonts w:eastAsia="Calibri"/>
          <w:b/>
          <w:sz w:val="24"/>
        </w:rPr>
      </w:pPr>
      <w:r>
        <w:rPr>
          <w:rFonts w:eastAsia="Calibri"/>
          <w:b/>
          <w:sz w:val="24"/>
        </w:rPr>
        <w:t>Decline is smooth</w:t>
      </w:r>
    </w:p>
    <w:p w:rsidR="00C45BF5" w:rsidRDefault="00C45BF5" w:rsidP="00C45BF5">
      <w:pPr>
        <w:tabs>
          <w:tab w:val="left" w:pos="3600"/>
        </w:tabs>
        <w:rPr>
          <w:rFonts w:eastAsia="Calibri"/>
          <w:sz w:val="14"/>
        </w:rPr>
      </w:pPr>
      <w:r>
        <w:rPr>
          <w:rFonts w:eastAsia="Calibri"/>
          <w:b/>
          <w:sz w:val="24"/>
          <w:u w:val="single"/>
        </w:rPr>
        <w:t>Preble 12</w:t>
      </w:r>
      <w:r>
        <w:rPr>
          <w:rFonts w:eastAsia="Calibri"/>
          <w:sz w:val="14"/>
        </w:rPr>
        <w:t xml:space="preserve"> </w:t>
      </w:r>
      <w:r>
        <w:rPr>
          <w:rFonts w:eastAsia="Calibri"/>
          <w:szCs w:val="20"/>
        </w:rPr>
        <w:t xml:space="preserve">(Christopher Preble, vice president for defense and foreign policy studies at the Cato Institute, PhD in history from Temple University, former professor of history at St Cloud University and Temple University, 6-28-12, “The Critique of Pure Kagan,” </w:t>
      </w:r>
      <w:r>
        <w:rPr>
          <w:rFonts w:eastAsia="Calibri"/>
          <w:color w:val="000000"/>
          <w:szCs w:val="20"/>
        </w:rPr>
        <w:t>http://nationalinterest.org/bookreview/the-critique-pure-kagan-7061</w:t>
      </w:r>
      <w:r>
        <w:rPr>
          <w:rFonts w:eastAsia="Calibri"/>
          <w:szCs w:val="20"/>
        </w:rPr>
        <w:t>) GZ</w:t>
      </w:r>
    </w:p>
    <w:p w:rsidR="00C45BF5" w:rsidRDefault="00C45BF5" w:rsidP="00C45BF5">
      <w:pPr>
        <w:tabs>
          <w:tab w:val="left" w:pos="3600"/>
        </w:tabs>
        <w:rPr>
          <w:rFonts w:eastAsia="Calibri"/>
          <w:sz w:val="14"/>
        </w:rPr>
      </w:pPr>
    </w:p>
    <w:p w:rsidR="00C45BF5" w:rsidRDefault="00C45BF5" w:rsidP="00C45BF5">
      <w:pPr>
        <w:rPr>
          <w:rFonts w:eastAsia="Calibri"/>
          <w:u w:val="single"/>
        </w:rPr>
      </w:pPr>
      <w:r>
        <w:rPr>
          <w:rFonts w:eastAsia="Calibri"/>
          <w:highlight w:val="green"/>
          <w:u w:val="single"/>
        </w:rPr>
        <w:t>The world is</w:t>
      </w:r>
      <w:r>
        <w:rPr>
          <w:rFonts w:eastAsia="Calibri"/>
          <w:u w:val="single"/>
        </w:rPr>
        <w:t xml:space="preserve"> both more complicated and more </w:t>
      </w:r>
      <w:r>
        <w:rPr>
          <w:rFonts w:eastAsia="Calibri"/>
          <w:highlight w:val="green"/>
          <w:u w:val="single"/>
        </w:rPr>
        <w:t>durable</w:t>
      </w:r>
      <w:r>
        <w:rPr>
          <w:rFonts w:eastAsia="Calibri"/>
          <w:u w:val="single"/>
        </w:rPr>
        <w:t xml:space="preserve"> than Kagan imagines. </w:t>
      </w:r>
      <w:r>
        <w:rPr>
          <w:rFonts w:eastAsia="Calibri"/>
          <w:highlight w:val="green"/>
          <w:u w:val="single"/>
        </w:rPr>
        <w:t>The United States does not need to police the globe</w:t>
      </w:r>
      <w:r>
        <w:rPr>
          <w:rFonts w:eastAsia="Calibri"/>
          <w:u w:val="single"/>
        </w:rPr>
        <w:t xml:space="preserve"> in order to maintain a level of security that prior generations would envy. </w:t>
      </w:r>
      <w:r>
        <w:rPr>
          <w:rFonts w:eastAsia="Calibri"/>
          <w:highlight w:val="green"/>
          <w:u w:val="single"/>
        </w:rPr>
        <w:t xml:space="preserve">Neither does the survival of </w:t>
      </w:r>
      <w:r>
        <w:rPr>
          <w:rFonts w:eastAsia="Calibri"/>
          <w:u w:val="single"/>
        </w:rPr>
        <w:t xml:space="preserve">liberal </w:t>
      </w:r>
      <w:r>
        <w:rPr>
          <w:rFonts w:eastAsia="Calibri"/>
          <w:highlight w:val="green"/>
          <w:u w:val="single"/>
        </w:rPr>
        <w:t xml:space="preserve">democracy, </w:t>
      </w:r>
      <w:r>
        <w:rPr>
          <w:rFonts w:eastAsia="Calibri"/>
          <w:u w:val="single"/>
        </w:rPr>
        <w:t xml:space="preserve">market </w:t>
      </w:r>
      <w:r>
        <w:rPr>
          <w:rFonts w:eastAsia="Calibri"/>
          <w:highlight w:val="green"/>
          <w:u w:val="single"/>
        </w:rPr>
        <w:t xml:space="preserve">capitalism and </w:t>
      </w:r>
      <w:r>
        <w:rPr>
          <w:rFonts w:eastAsia="Calibri"/>
          <w:u w:val="single"/>
        </w:rPr>
        <w:t xml:space="preserve">basic </w:t>
      </w:r>
      <w:r>
        <w:rPr>
          <w:rFonts w:eastAsia="Calibri"/>
          <w:highlight w:val="green"/>
          <w:u w:val="single"/>
        </w:rPr>
        <w:t>human rights hinge on U.S. power</w:t>
      </w:r>
      <w:r>
        <w:rPr>
          <w:rFonts w:eastAsia="Calibri"/>
          <w:sz w:val="14"/>
          <w:highlight w:val="green"/>
        </w:rPr>
        <w:t>,</w:t>
      </w:r>
      <w:r>
        <w:rPr>
          <w:rFonts w:eastAsia="Calibri"/>
          <w:sz w:val="14"/>
        </w:rPr>
        <w:t xml:space="preserve"> contrary to Kagan’s assertions. </w:t>
      </w:r>
      <w:r>
        <w:rPr>
          <w:rFonts w:eastAsia="Calibri"/>
          <w:highlight w:val="green"/>
          <w:u w:val="single"/>
        </w:rPr>
        <w:t>Americans need not shelter wealthy, stable allies against threats they are capable of handling on their own</w:t>
      </w:r>
      <w:r>
        <w:rPr>
          <w:rFonts w:eastAsia="Calibri"/>
          <w:u w:val="single"/>
        </w:rPr>
        <w:t>. Americans should not fear power in the hands of others, particularly those countries and peoples that share common interests and values</w:t>
      </w:r>
      <w:r>
        <w:rPr>
          <w:rFonts w:eastAsia="Calibri"/>
          <w:sz w:val="14"/>
        </w:rPr>
        <w:t xml:space="preserve">. Finally, </w:t>
      </w:r>
      <w:r>
        <w:rPr>
          <w:rFonts w:eastAsia="Calibri"/>
          <w:u w:val="single"/>
        </w:rPr>
        <w:t xml:space="preserve">precisely because the United States is so secure, </w:t>
      </w:r>
      <w:r>
        <w:rPr>
          <w:rFonts w:eastAsia="Calibri"/>
          <w:highlight w:val="green"/>
          <w:u w:val="single"/>
        </w:rPr>
        <w:t>it is difficult to sustain public support</w:t>
      </w:r>
      <w:r>
        <w:rPr>
          <w:rFonts w:eastAsia="Calibri"/>
          <w:u w:val="single"/>
        </w:rPr>
        <w:t xml:space="preserve"> for global engagement </w:t>
      </w:r>
      <w:r>
        <w:rPr>
          <w:rFonts w:eastAsia="Calibri"/>
          <w:highlight w:val="green"/>
          <w:u w:val="single"/>
        </w:rPr>
        <w:t>without</w:t>
      </w:r>
      <w:r>
        <w:rPr>
          <w:rFonts w:eastAsia="Calibri"/>
          <w:u w:val="single"/>
        </w:rPr>
        <w:t xml:space="preserve"> resorting to </w:t>
      </w:r>
      <w:r>
        <w:rPr>
          <w:rFonts w:eastAsia="Calibri"/>
          <w:highlight w:val="green"/>
          <w:u w:val="single"/>
        </w:rPr>
        <w:t>fearmongering</w:t>
      </w:r>
      <w:r>
        <w:rPr>
          <w:rFonts w:eastAsia="Calibri"/>
          <w:u w:val="single"/>
        </w:rPr>
        <w:t xml:space="preserve"> and threat inflation.</w:t>
      </w:r>
      <w:r>
        <w:rPr>
          <w:rFonts w:eastAsia="Calibri"/>
          <w:sz w:val="14"/>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Kagan celebrates—they grow even less supportive.</w:t>
      </w:r>
    </w:p>
    <w:p w:rsidR="00C45BF5" w:rsidRPr="00C45BF5" w:rsidRDefault="00C45BF5" w:rsidP="00C45BF5"/>
    <w:sectPr w:rsidR="00C45BF5" w:rsidRPr="00C45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F9" w:rsidRDefault="005D5DF9" w:rsidP="005F5576">
      <w:r>
        <w:separator/>
      </w:r>
    </w:p>
  </w:endnote>
  <w:endnote w:type="continuationSeparator" w:id="0">
    <w:p w:rsidR="005D5DF9" w:rsidRDefault="005D5D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F9" w:rsidRDefault="005D5DF9" w:rsidP="005F5576">
      <w:r>
        <w:separator/>
      </w:r>
    </w:p>
  </w:footnote>
  <w:footnote w:type="continuationSeparator" w:id="0">
    <w:p w:rsidR="005D5DF9" w:rsidRDefault="005D5D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8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232D"/>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0A"/>
    <w:rsid w:val="005B2D14"/>
    <w:rsid w:val="005B3140"/>
    <w:rsid w:val="005C0B05"/>
    <w:rsid w:val="005D1156"/>
    <w:rsid w:val="005D5DF9"/>
    <w:rsid w:val="005E0681"/>
    <w:rsid w:val="005E170D"/>
    <w:rsid w:val="005E3B08"/>
    <w:rsid w:val="005E3FE4"/>
    <w:rsid w:val="005E572E"/>
    <w:rsid w:val="005F5576"/>
    <w:rsid w:val="006014AB"/>
    <w:rsid w:val="00605F20"/>
    <w:rsid w:val="0061680A"/>
    <w:rsid w:val="0062046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5D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5793"/>
    <w:rsid w:val="00C27212"/>
    <w:rsid w:val="00C34185"/>
    <w:rsid w:val="00C42DD6"/>
    <w:rsid w:val="00C436D8"/>
    <w:rsid w:val="00C45BF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3F89"/>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1E9E"/>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BF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45B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5B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5B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
    <w:basedOn w:val="Normal"/>
    <w:next w:val="Normal"/>
    <w:link w:val="Heading4Char"/>
    <w:uiPriority w:val="4"/>
    <w:qFormat/>
    <w:rsid w:val="00C45BF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45B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BF5"/>
  </w:style>
  <w:style w:type="character" w:customStyle="1" w:styleId="Heading1Char">
    <w:name w:val="Heading 1 Char"/>
    <w:aliases w:val="Pocket Char"/>
    <w:basedOn w:val="DefaultParagraphFont"/>
    <w:link w:val="Heading1"/>
    <w:uiPriority w:val="1"/>
    <w:rsid w:val="00C45BF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45BF5"/>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C45BF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45BF5"/>
    <w:rPr>
      <w:b/>
      <w:bCs/>
    </w:rPr>
  </w:style>
  <w:style w:type="character" w:customStyle="1" w:styleId="Heading3Char">
    <w:name w:val="Heading 3 Char"/>
    <w:aliases w:val="Block Char"/>
    <w:basedOn w:val="DefaultParagraphFont"/>
    <w:link w:val="Heading3"/>
    <w:uiPriority w:val="3"/>
    <w:rsid w:val="00C45BF5"/>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C45BF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C45BF5"/>
    <w:rPr>
      <w:b/>
      <w:bCs/>
      <w:sz w:val="24"/>
      <w:u w:val="single"/>
    </w:rPr>
  </w:style>
  <w:style w:type="paragraph" w:styleId="Header">
    <w:name w:val="header"/>
    <w:basedOn w:val="Normal"/>
    <w:link w:val="HeaderChar"/>
    <w:uiPriority w:val="99"/>
    <w:semiHidden/>
    <w:rsid w:val="00C45BF5"/>
    <w:pPr>
      <w:tabs>
        <w:tab w:val="center" w:pos="4680"/>
        <w:tab w:val="right" w:pos="9360"/>
      </w:tabs>
    </w:pPr>
  </w:style>
  <w:style w:type="character" w:customStyle="1" w:styleId="HeaderChar">
    <w:name w:val="Header Char"/>
    <w:basedOn w:val="DefaultParagraphFont"/>
    <w:link w:val="Header"/>
    <w:uiPriority w:val="99"/>
    <w:semiHidden/>
    <w:rsid w:val="00C45BF5"/>
    <w:rPr>
      <w:rFonts w:ascii="Arial" w:hAnsi="Arial" w:cs="Arial"/>
      <w:sz w:val="20"/>
    </w:rPr>
  </w:style>
  <w:style w:type="paragraph" w:styleId="Footer">
    <w:name w:val="footer"/>
    <w:basedOn w:val="Normal"/>
    <w:link w:val="FooterChar"/>
    <w:uiPriority w:val="99"/>
    <w:semiHidden/>
    <w:rsid w:val="00C45BF5"/>
    <w:pPr>
      <w:tabs>
        <w:tab w:val="center" w:pos="4680"/>
        <w:tab w:val="right" w:pos="9360"/>
      </w:tabs>
    </w:pPr>
  </w:style>
  <w:style w:type="character" w:customStyle="1" w:styleId="FooterChar">
    <w:name w:val="Footer Char"/>
    <w:basedOn w:val="DefaultParagraphFont"/>
    <w:link w:val="Footer"/>
    <w:uiPriority w:val="99"/>
    <w:semiHidden/>
    <w:rsid w:val="00C45BF5"/>
    <w:rPr>
      <w:rFonts w:ascii="Arial" w:hAnsi="Arial" w:cs="Arial"/>
      <w:sz w:val="20"/>
    </w:rPr>
  </w:style>
  <w:style w:type="character" w:styleId="Hyperlink">
    <w:name w:val="Hyperlink"/>
    <w:aliases w:val="heading 1 (block title),Important,Read,Card Text,Internet Link"/>
    <w:basedOn w:val="DefaultParagraphFont"/>
    <w:uiPriority w:val="99"/>
    <w:rsid w:val="00C45BF5"/>
    <w:rPr>
      <w:color w:val="auto"/>
      <w:u w:val="none"/>
    </w:rPr>
  </w:style>
  <w:style w:type="character" w:styleId="FollowedHyperlink">
    <w:name w:val="FollowedHyperlink"/>
    <w:basedOn w:val="DefaultParagraphFont"/>
    <w:uiPriority w:val="99"/>
    <w:semiHidden/>
    <w:rsid w:val="00C45BF5"/>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C45BF5"/>
    <w:rPr>
      <w:rFonts w:ascii="Arial" w:eastAsiaTheme="majorEastAsia" w:hAnsi="Arial" w:cstheme="majorBidi"/>
      <w:b/>
      <w:bCs/>
      <w:iCs/>
      <w:sz w:val="24"/>
    </w:rPr>
  </w:style>
  <w:style w:type="character" w:customStyle="1" w:styleId="TagGreg">
    <w:name w:val="TagGreg"/>
    <w:basedOn w:val="DefaultParagraphFont"/>
    <w:uiPriority w:val="1"/>
    <w:qFormat/>
    <w:rsid w:val="00DB3F89"/>
    <w:rPr>
      <w:rFonts w:ascii="Arial" w:hAnsi="Arial"/>
      <w:b/>
      <w:sz w:val="24"/>
    </w:rPr>
  </w:style>
  <w:style w:type="paragraph" w:customStyle="1" w:styleId="TagText">
    <w:name w:val="TagText"/>
    <w:basedOn w:val="Normal"/>
    <w:qFormat/>
    <w:rsid w:val="00DB3F89"/>
    <w:rPr>
      <w:rFonts w:eastAsia="Calibri" w:cs="Times New Roman"/>
      <w:b/>
      <w:sz w:val="24"/>
    </w:rPr>
  </w:style>
  <w:style w:type="paragraph" w:customStyle="1" w:styleId="cardtext">
    <w:name w:val="card text"/>
    <w:basedOn w:val="Normal"/>
    <w:link w:val="cardtextChar"/>
    <w:qFormat/>
    <w:rsid w:val="00DB3F89"/>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DB3F89"/>
    <w:rPr>
      <w:rFonts w:ascii="Times New Roman" w:eastAsia="Calibri" w:hAnsi="Times New Roman" w:cs="Times New Roman"/>
      <w:sz w:val="20"/>
      <w:lang w:val="x-none" w:eastAsia="x-none"/>
    </w:rPr>
  </w:style>
  <w:style w:type="character" w:customStyle="1" w:styleId="BoldUnderline">
    <w:name w:val="BoldUnderline"/>
    <w:uiPriority w:val="1"/>
    <w:qFormat/>
    <w:rsid w:val="00DB3F89"/>
    <w:rPr>
      <w:rFonts w:ascii="Arial" w:hAnsi="Arial"/>
      <w:b/>
      <w:sz w:val="20"/>
      <w:u w:val="single"/>
    </w:rPr>
  </w:style>
  <w:style w:type="paragraph" w:customStyle="1" w:styleId="Analytic">
    <w:name w:val="Analytic"/>
    <w:basedOn w:val="Normal"/>
    <w:qFormat/>
    <w:rsid w:val="00620460"/>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BF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45B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5B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5B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
    <w:basedOn w:val="Normal"/>
    <w:next w:val="Normal"/>
    <w:link w:val="Heading4Char"/>
    <w:uiPriority w:val="4"/>
    <w:qFormat/>
    <w:rsid w:val="00C45BF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45B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BF5"/>
  </w:style>
  <w:style w:type="character" w:customStyle="1" w:styleId="Heading1Char">
    <w:name w:val="Heading 1 Char"/>
    <w:aliases w:val="Pocket Char"/>
    <w:basedOn w:val="DefaultParagraphFont"/>
    <w:link w:val="Heading1"/>
    <w:uiPriority w:val="1"/>
    <w:rsid w:val="00C45BF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45BF5"/>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C45BF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45BF5"/>
    <w:rPr>
      <w:b/>
      <w:bCs/>
    </w:rPr>
  </w:style>
  <w:style w:type="character" w:customStyle="1" w:styleId="Heading3Char">
    <w:name w:val="Heading 3 Char"/>
    <w:aliases w:val="Block Char"/>
    <w:basedOn w:val="DefaultParagraphFont"/>
    <w:link w:val="Heading3"/>
    <w:uiPriority w:val="3"/>
    <w:rsid w:val="00C45BF5"/>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C45BF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C45BF5"/>
    <w:rPr>
      <w:b/>
      <w:bCs/>
      <w:sz w:val="24"/>
      <w:u w:val="single"/>
    </w:rPr>
  </w:style>
  <w:style w:type="paragraph" w:styleId="Header">
    <w:name w:val="header"/>
    <w:basedOn w:val="Normal"/>
    <w:link w:val="HeaderChar"/>
    <w:uiPriority w:val="99"/>
    <w:semiHidden/>
    <w:rsid w:val="00C45BF5"/>
    <w:pPr>
      <w:tabs>
        <w:tab w:val="center" w:pos="4680"/>
        <w:tab w:val="right" w:pos="9360"/>
      </w:tabs>
    </w:pPr>
  </w:style>
  <w:style w:type="character" w:customStyle="1" w:styleId="HeaderChar">
    <w:name w:val="Header Char"/>
    <w:basedOn w:val="DefaultParagraphFont"/>
    <w:link w:val="Header"/>
    <w:uiPriority w:val="99"/>
    <w:semiHidden/>
    <w:rsid w:val="00C45BF5"/>
    <w:rPr>
      <w:rFonts w:ascii="Arial" w:hAnsi="Arial" w:cs="Arial"/>
      <w:sz w:val="20"/>
    </w:rPr>
  </w:style>
  <w:style w:type="paragraph" w:styleId="Footer">
    <w:name w:val="footer"/>
    <w:basedOn w:val="Normal"/>
    <w:link w:val="FooterChar"/>
    <w:uiPriority w:val="99"/>
    <w:semiHidden/>
    <w:rsid w:val="00C45BF5"/>
    <w:pPr>
      <w:tabs>
        <w:tab w:val="center" w:pos="4680"/>
        <w:tab w:val="right" w:pos="9360"/>
      </w:tabs>
    </w:pPr>
  </w:style>
  <w:style w:type="character" w:customStyle="1" w:styleId="FooterChar">
    <w:name w:val="Footer Char"/>
    <w:basedOn w:val="DefaultParagraphFont"/>
    <w:link w:val="Footer"/>
    <w:uiPriority w:val="99"/>
    <w:semiHidden/>
    <w:rsid w:val="00C45BF5"/>
    <w:rPr>
      <w:rFonts w:ascii="Arial" w:hAnsi="Arial" w:cs="Arial"/>
      <w:sz w:val="20"/>
    </w:rPr>
  </w:style>
  <w:style w:type="character" w:styleId="Hyperlink">
    <w:name w:val="Hyperlink"/>
    <w:aliases w:val="heading 1 (block title),Important,Read,Card Text,Internet Link"/>
    <w:basedOn w:val="DefaultParagraphFont"/>
    <w:uiPriority w:val="99"/>
    <w:rsid w:val="00C45BF5"/>
    <w:rPr>
      <w:color w:val="auto"/>
      <w:u w:val="none"/>
    </w:rPr>
  </w:style>
  <w:style w:type="character" w:styleId="FollowedHyperlink">
    <w:name w:val="FollowedHyperlink"/>
    <w:basedOn w:val="DefaultParagraphFont"/>
    <w:uiPriority w:val="99"/>
    <w:semiHidden/>
    <w:rsid w:val="00C45BF5"/>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C45BF5"/>
    <w:rPr>
      <w:rFonts w:ascii="Arial" w:eastAsiaTheme="majorEastAsia" w:hAnsi="Arial" w:cstheme="majorBidi"/>
      <w:b/>
      <w:bCs/>
      <w:iCs/>
      <w:sz w:val="24"/>
    </w:rPr>
  </w:style>
  <w:style w:type="character" w:customStyle="1" w:styleId="TagGreg">
    <w:name w:val="TagGreg"/>
    <w:basedOn w:val="DefaultParagraphFont"/>
    <w:uiPriority w:val="1"/>
    <w:qFormat/>
    <w:rsid w:val="00DB3F89"/>
    <w:rPr>
      <w:rFonts w:ascii="Arial" w:hAnsi="Arial"/>
      <w:b/>
      <w:sz w:val="24"/>
    </w:rPr>
  </w:style>
  <w:style w:type="paragraph" w:customStyle="1" w:styleId="TagText">
    <w:name w:val="TagText"/>
    <w:basedOn w:val="Normal"/>
    <w:qFormat/>
    <w:rsid w:val="00DB3F89"/>
    <w:rPr>
      <w:rFonts w:eastAsia="Calibri" w:cs="Times New Roman"/>
      <w:b/>
      <w:sz w:val="24"/>
    </w:rPr>
  </w:style>
  <w:style w:type="paragraph" w:customStyle="1" w:styleId="cardtext">
    <w:name w:val="card text"/>
    <w:basedOn w:val="Normal"/>
    <w:link w:val="cardtextChar"/>
    <w:qFormat/>
    <w:rsid w:val="00DB3F89"/>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DB3F89"/>
    <w:rPr>
      <w:rFonts w:ascii="Times New Roman" w:eastAsia="Calibri" w:hAnsi="Times New Roman" w:cs="Times New Roman"/>
      <w:sz w:val="20"/>
      <w:lang w:val="x-none" w:eastAsia="x-none"/>
    </w:rPr>
  </w:style>
  <w:style w:type="character" w:customStyle="1" w:styleId="BoldUnderline">
    <w:name w:val="BoldUnderline"/>
    <w:uiPriority w:val="1"/>
    <w:qFormat/>
    <w:rsid w:val="00DB3F89"/>
    <w:rPr>
      <w:rFonts w:ascii="Arial" w:hAnsi="Arial"/>
      <w:b/>
      <w:sz w:val="20"/>
      <w:u w:val="single"/>
    </w:rPr>
  </w:style>
  <w:style w:type="paragraph" w:customStyle="1" w:styleId="Analytic">
    <w:name w:val="Analytic"/>
    <w:basedOn w:val="Normal"/>
    <w:qFormat/>
    <w:rsid w:val="0062046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3071">
      <w:bodyDiv w:val="1"/>
      <w:marLeft w:val="0"/>
      <w:marRight w:val="0"/>
      <w:marTop w:val="0"/>
      <w:marBottom w:val="0"/>
      <w:divBdr>
        <w:top w:val="none" w:sz="0" w:space="0" w:color="auto"/>
        <w:left w:val="none" w:sz="0" w:space="0" w:color="auto"/>
        <w:bottom w:val="none" w:sz="0" w:space="0" w:color="auto"/>
        <w:right w:val="none" w:sz="0" w:space="0" w:color="auto"/>
      </w:divBdr>
    </w:div>
    <w:div w:id="548152604">
      <w:bodyDiv w:val="1"/>
      <w:marLeft w:val="0"/>
      <w:marRight w:val="0"/>
      <w:marTop w:val="0"/>
      <w:marBottom w:val="0"/>
      <w:divBdr>
        <w:top w:val="none" w:sz="0" w:space="0" w:color="auto"/>
        <w:left w:val="none" w:sz="0" w:space="0" w:color="auto"/>
        <w:bottom w:val="none" w:sz="0" w:space="0" w:color="auto"/>
        <w:right w:val="none" w:sz="0" w:space="0" w:color="auto"/>
      </w:divBdr>
    </w:div>
    <w:div w:id="804733494">
      <w:bodyDiv w:val="1"/>
      <w:marLeft w:val="0"/>
      <w:marRight w:val="0"/>
      <w:marTop w:val="0"/>
      <w:marBottom w:val="0"/>
      <w:divBdr>
        <w:top w:val="none" w:sz="0" w:space="0" w:color="auto"/>
        <w:left w:val="none" w:sz="0" w:space="0" w:color="auto"/>
        <w:bottom w:val="none" w:sz="0" w:space="0" w:color="auto"/>
        <w:right w:val="none" w:sz="0" w:space="0" w:color="auto"/>
      </w:divBdr>
    </w:div>
    <w:div w:id="1704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url.umn.edu/9947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times.com/cost-likely-giant-burp-arctic-methane-could-equal-size-world-economy-2012-1359639" TargetMode="External"/><Relationship Id="rId5" Type="http://schemas.microsoft.com/office/2007/relationships/stylesWithEffects" Target="stylesWithEffects.xml"/><Relationship Id="rId10" Type="http://schemas.openxmlformats.org/officeDocument/2006/relationships/hyperlink" Target="http://nsnbc.me/2013/03/11/us-creates-nuclear-armed-cyberattack-retaliation-force-psychotic-superpower-on-a-hair-trigg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15753</Words>
  <Characters>89798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3</cp:revision>
  <dcterms:created xsi:type="dcterms:W3CDTF">2013-12-13T18:40:00Z</dcterms:created>
  <dcterms:modified xsi:type="dcterms:W3CDTF">2013-12-13T18:41:00Z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