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471CB6D7" w:rsidR="009774EC" w:rsidRDefault="00863F47" w:rsidP="001D0CC7">
      <w:pPr>
        <w:pStyle w:val="Heading1"/>
      </w:pPr>
      <w:proofErr w:type="spellStart"/>
      <w:r>
        <w:t>Aff</w:t>
      </w:r>
      <w:proofErr w:type="spellEnd"/>
      <w:r>
        <w:t xml:space="preserve"> round report Harvard rd. 1 vs. Baltimore UDL SW</w:t>
      </w:r>
    </w:p>
    <w:p w14:paraId="339F2ED2" w14:textId="6DA4A785" w:rsidR="00863F47" w:rsidRDefault="00863F47" w:rsidP="00863F47">
      <w:pPr>
        <w:pStyle w:val="Heading1"/>
      </w:pPr>
      <w:r>
        <w:lastRenderedPageBreak/>
        <w:t>1AC</w:t>
      </w:r>
    </w:p>
    <w:p w14:paraId="4507129E" w14:textId="77777777" w:rsidR="006B51F0" w:rsidRPr="007B58CA" w:rsidRDefault="006B51F0" w:rsidP="006B51F0">
      <w:pPr>
        <w:pStyle w:val="Heading3"/>
        <w:rPr>
          <w:rFonts w:ascii="Times New Roman" w:hAnsi="Times New Roman" w:cs="Times New Roman"/>
        </w:rPr>
      </w:pPr>
      <w:r w:rsidRPr="007B58CA">
        <w:rPr>
          <w:rFonts w:ascii="Times New Roman" w:hAnsi="Times New Roman" w:cs="Times New Roman"/>
        </w:rPr>
        <w:t>1AC Plan</w:t>
      </w:r>
    </w:p>
    <w:p w14:paraId="3B620699" w14:textId="77777777" w:rsidR="006B51F0" w:rsidRPr="007B58CA" w:rsidRDefault="006B51F0" w:rsidP="006B51F0">
      <w:pPr>
        <w:pStyle w:val="Heading4"/>
      </w:pPr>
      <w:r w:rsidRPr="007B58CA">
        <w:t xml:space="preserve">Plan: </w:t>
      </w:r>
      <w:r>
        <w:t>T</w:t>
      </w:r>
      <w:r w:rsidRPr="007B58CA">
        <w:t xml:space="preserve">he United States federal government </w:t>
      </w:r>
      <w:r>
        <w:t>should normalize its economic relations with T</w:t>
      </w:r>
      <w:r w:rsidRPr="007B58CA">
        <w:t>he Republic of Cuba.</w:t>
      </w:r>
    </w:p>
    <w:p w14:paraId="3AA3F532" w14:textId="77777777" w:rsidR="006B51F0" w:rsidRPr="007B58CA" w:rsidRDefault="006B51F0" w:rsidP="006B51F0"/>
    <w:p w14:paraId="3F02624B" w14:textId="77777777" w:rsidR="006B51F0" w:rsidRPr="007B58CA" w:rsidRDefault="006B51F0" w:rsidP="006B51F0">
      <w:pPr>
        <w:pStyle w:val="Heading3"/>
        <w:rPr>
          <w:rFonts w:ascii="Times New Roman" w:hAnsi="Times New Roman" w:cs="Times New Roman"/>
        </w:rPr>
      </w:pPr>
      <w:r w:rsidRPr="007B58CA">
        <w:rPr>
          <w:rFonts w:ascii="Times New Roman" w:hAnsi="Times New Roman" w:cs="Times New Roman"/>
        </w:rPr>
        <w:t>1AC Spills</w:t>
      </w:r>
    </w:p>
    <w:p w14:paraId="5981BCFF" w14:textId="77777777" w:rsidR="006B51F0" w:rsidRPr="007B58CA" w:rsidRDefault="006B51F0" w:rsidP="006B51F0">
      <w:pPr>
        <w:pStyle w:val="Heading4"/>
        <w:rPr>
          <w:rStyle w:val="StyleStyleBold12pt"/>
          <w:b/>
        </w:rPr>
      </w:pPr>
      <w:r w:rsidRPr="007B58CA">
        <w:rPr>
          <w:rStyle w:val="StyleStyleBold12pt"/>
          <w:b/>
        </w:rPr>
        <w:t>Drilling is inevitable—Russia coming back within the next year—we post date</w:t>
      </w:r>
    </w:p>
    <w:p w14:paraId="613C7619" w14:textId="77777777" w:rsidR="006B51F0" w:rsidRPr="007B58CA" w:rsidRDefault="006B51F0" w:rsidP="006B51F0">
      <w:pPr>
        <w:rPr>
          <w:rStyle w:val="StyleStyleBold12pt"/>
        </w:rPr>
      </w:pPr>
      <w:r w:rsidRPr="007B58CA">
        <w:rPr>
          <w:rStyle w:val="StyleStyleBold12pt"/>
        </w:rPr>
        <w:t>Tamayo 5/31—</w:t>
      </w:r>
      <w:r w:rsidRPr="007B58CA">
        <w:t xml:space="preserve">Juan Tamayo, writer for the Miami Herald (“Russian oil company suspends exploration in Cuba”, 5/31/13, </w:t>
      </w:r>
      <w:hyperlink r:id="rId9" w:history="1">
        <w:r w:rsidRPr="007B58CA">
          <w:t>http://www.miamiherald.com/2013/05/31/3424471/russian-oil-company-suspends.html</w:t>
        </w:r>
      </w:hyperlink>
      <w:r w:rsidRPr="007B58CA">
        <w:t xml:space="preserve">, </w:t>
      </w:r>
      <w:proofErr w:type="spellStart"/>
      <w:r w:rsidRPr="007B58CA">
        <w:t>zs</w:t>
      </w:r>
      <w:proofErr w:type="spellEnd"/>
      <w:r w:rsidRPr="007B58CA">
        <w:t>)</w:t>
      </w:r>
    </w:p>
    <w:p w14:paraId="678B99C3" w14:textId="77777777" w:rsidR="006B51F0" w:rsidRDefault="006B51F0" w:rsidP="006B51F0">
      <w:pPr>
        <w:rPr>
          <w:rStyle w:val="StyleBoldUnderline"/>
        </w:rPr>
      </w:pPr>
      <w:r w:rsidRPr="007B58CA">
        <w:rPr>
          <w:rStyle w:val="StyleBoldUnderline"/>
          <w:highlight w:val="cyan"/>
        </w:rPr>
        <w:t xml:space="preserve">A Russian state oil company drilling off Cuba’s </w:t>
      </w:r>
      <w:r w:rsidRPr="004B59ED">
        <w:rPr>
          <w:rStyle w:val="StyleBoldUnderline"/>
        </w:rPr>
        <w:t xml:space="preserve">northern </w:t>
      </w:r>
      <w:r w:rsidRPr="007B58CA">
        <w:rPr>
          <w:rStyle w:val="StyleBoldUnderline"/>
          <w:highlight w:val="cyan"/>
        </w:rPr>
        <w:t>shores has</w:t>
      </w:r>
      <w:r w:rsidRPr="007B58CA">
        <w:rPr>
          <w:sz w:val="16"/>
        </w:rPr>
        <w:t xml:space="preserve"> reportedly </w:t>
      </w:r>
      <w:r w:rsidRPr="007B58CA">
        <w:rPr>
          <w:rStyle w:val="StyleBoldUnderline"/>
          <w:highlight w:val="cyan"/>
        </w:rPr>
        <w:t xml:space="preserve">confirmed </w:t>
      </w:r>
      <w:r w:rsidRPr="004B59ED">
        <w:rPr>
          <w:rStyle w:val="StyleBoldUnderline"/>
        </w:rPr>
        <w:t xml:space="preserve">that </w:t>
      </w:r>
    </w:p>
    <w:p w14:paraId="7196B144" w14:textId="77777777" w:rsidR="006B51F0" w:rsidRPr="00721DE9" w:rsidRDefault="006B51F0" w:rsidP="006B51F0">
      <w:pPr>
        <w:rPr>
          <w:u w:val="single"/>
        </w:rPr>
      </w:pPr>
      <w:r>
        <w:rPr>
          <w:rStyle w:val="StyleBoldUnderline"/>
        </w:rPr>
        <w:t>AND</w:t>
      </w:r>
      <w:r>
        <w:rPr>
          <w:rStyle w:val="StyleBoldUnderline"/>
        </w:rPr>
        <w:br/>
      </w:r>
      <w:r w:rsidRPr="007B58CA">
        <w:rPr>
          <w:rStyle w:val="StyleBoldUnderline"/>
        </w:rPr>
        <w:t>island’s exploration costs, according to Cuban officials</w:t>
      </w:r>
      <w:proofErr w:type="gramStart"/>
      <w:r w:rsidRPr="007B58CA">
        <w:rPr>
          <w:rStyle w:val="StyleBoldUnderline"/>
        </w:rPr>
        <w:t>.</w:t>
      </w:r>
      <w:r w:rsidRPr="007B58CA">
        <w:rPr>
          <w:sz w:val="16"/>
        </w:rPr>
        <w:t>.</w:t>
      </w:r>
      <w:proofErr w:type="gramEnd"/>
    </w:p>
    <w:p w14:paraId="3D1B7F54" w14:textId="77777777" w:rsidR="006B51F0" w:rsidRPr="007B58CA" w:rsidRDefault="006B51F0" w:rsidP="006B51F0">
      <w:pPr>
        <w:pStyle w:val="Heading4"/>
        <w:rPr>
          <w:rStyle w:val="StyleStyleBold12pt"/>
          <w:b/>
        </w:rPr>
      </w:pPr>
      <w:r w:rsidRPr="007B58CA">
        <w:rPr>
          <w:rStyle w:val="StyleStyleBold12pt"/>
          <w:b/>
        </w:rPr>
        <w:t>Absent US experts accidents become inevitable—embargo blocks their use</w:t>
      </w:r>
    </w:p>
    <w:p w14:paraId="62F09CA5" w14:textId="77777777" w:rsidR="006B51F0" w:rsidRPr="007B58CA" w:rsidRDefault="006B51F0" w:rsidP="006B51F0">
      <w:pPr>
        <w:rPr>
          <w:b/>
        </w:rPr>
      </w:pPr>
      <w:proofErr w:type="spellStart"/>
      <w:r w:rsidRPr="007B58CA">
        <w:rPr>
          <w:rStyle w:val="StyleStyleBold12pt"/>
        </w:rPr>
        <w:t>Bolstad</w:t>
      </w:r>
      <w:proofErr w:type="spellEnd"/>
      <w:r w:rsidRPr="007B58CA">
        <w:rPr>
          <w:rStyle w:val="StyleStyleBold12pt"/>
        </w:rPr>
        <w:t xml:space="preserve"> 12—</w:t>
      </w:r>
      <w:r w:rsidRPr="007B58CA">
        <w:t xml:space="preserve">Erika </w:t>
      </w:r>
      <w:proofErr w:type="spellStart"/>
      <w:r w:rsidRPr="007B58CA">
        <w:t>Bolstad</w:t>
      </w:r>
      <w:proofErr w:type="spellEnd"/>
      <w:r w:rsidRPr="007B58CA">
        <w:t xml:space="preserve">, writer for McClatchy newspaper (“Cuba embargo could threaten oil-drilling safety, expert says”, 5/10/12, </w:t>
      </w:r>
      <w:hyperlink r:id="rId10" w:anchor=".Ug0gFGTwKkZ" w:history="1">
        <w:r w:rsidRPr="007B58CA">
          <w:t>http://www.mcclatchydc.com/2012/05/10/148433/cuba-embargo-could-threaten-oil.html#.Ug0gFGTwKkZ</w:t>
        </w:r>
      </w:hyperlink>
      <w:r w:rsidRPr="007B58CA">
        <w:t xml:space="preserve">, </w:t>
      </w:r>
      <w:proofErr w:type="spellStart"/>
      <w:r w:rsidRPr="007B58CA">
        <w:t>zs</w:t>
      </w:r>
      <w:proofErr w:type="spellEnd"/>
      <w:r w:rsidRPr="007B58CA">
        <w:t>)</w:t>
      </w:r>
    </w:p>
    <w:p w14:paraId="43B64BB2" w14:textId="77777777" w:rsidR="006B51F0" w:rsidRDefault="006B51F0" w:rsidP="006B51F0">
      <w:pPr>
        <w:rPr>
          <w:rStyle w:val="StyleBoldUnderline"/>
        </w:rPr>
      </w:pPr>
      <w:r w:rsidRPr="007B58CA">
        <w:rPr>
          <w:rStyle w:val="StyleBoldUnderline"/>
          <w:highlight w:val="cyan"/>
        </w:rPr>
        <w:t>The</w:t>
      </w:r>
      <w:r w:rsidRPr="007B58CA">
        <w:rPr>
          <w:sz w:val="14"/>
        </w:rPr>
        <w:t xml:space="preserve"> 50-year-old </w:t>
      </w:r>
      <w:r w:rsidRPr="007B58CA">
        <w:rPr>
          <w:rStyle w:val="StyleBoldUnderline"/>
        </w:rPr>
        <w:t>U.S.</w:t>
      </w:r>
      <w:r w:rsidRPr="007B58CA">
        <w:rPr>
          <w:sz w:val="14"/>
        </w:rPr>
        <w:t xml:space="preserve"> </w:t>
      </w:r>
      <w:r w:rsidRPr="007B58CA">
        <w:rPr>
          <w:rStyle w:val="StyleBoldUnderline"/>
          <w:highlight w:val="cyan"/>
        </w:rPr>
        <w:t>embargo</w:t>
      </w:r>
      <w:r w:rsidRPr="007B58CA">
        <w:rPr>
          <w:sz w:val="14"/>
        </w:rPr>
        <w:t xml:space="preserve"> </w:t>
      </w:r>
      <w:r w:rsidRPr="007B58CA">
        <w:rPr>
          <w:rStyle w:val="StyleBoldUnderline"/>
        </w:rPr>
        <w:t>of Cuba</w:t>
      </w:r>
      <w:r w:rsidRPr="007B58CA">
        <w:rPr>
          <w:sz w:val="14"/>
        </w:rPr>
        <w:t xml:space="preserve"> </w:t>
      </w:r>
      <w:r w:rsidRPr="007B58CA">
        <w:rPr>
          <w:rStyle w:val="StyleBoldUnderline"/>
          <w:highlight w:val="cyan"/>
        </w:rPr>
        <w:t xml:space="preserve">is </w:t>
      </w:r>
      <w:r w:rsidRPr="007B58CA">
        <w:rPr>
          <w:rStyle w:val="StyleBoldUnderline"/>
        </w:rPr>
        <w:t>getting</w:t>
      </w:r>
      <w:r w:rsidRPr="007B58CA">
        <w:rPr>
          <w:rStyle w:val="StyleBoldUnderline"/>
          <w:highlight w:val="cyan"/>
        </w:rPr>
        <w:t xml:space="preserve"> in the way of safety</w:t>
      </w:r>
      <w:r w:rsidRPr="007B58CA">
        <w:rPr>
          <w:sz w:val="14"/>
        </w:rPr>
        <w:t xml:space="preserve"> </w:t>
      </w:r>
      <w:r w:rsidRPr="004B59ED">
        <w:rPr>
          <w:rStyle w:val="StyleBoldUnderline"/>
        </w:rPr>
        <w:t>when it comes to</w:t>
      </w:r>
      <w:r w:rsidRPr="004B59ED">
        <w:rPr>
          <w:sz w:val="14"/>
        </w:rPr>
        <w:t xml:space="preserve"> </w:t>
      </w:r>
      <w:proofErr w:type="spellStart"/>
      <w:r w:rsidRPr="004B59ED">
        <w:rPr>
          <w:sz w:val="14"/>
        </w:rPr>
        <w:t>deepwater</w:t>
      </w:r>
      <w:proofErr w:type="spellEnd"/>
      <w:r w:rsidRPr="004B59ED">
        <w:rPr>
          <w:sz w:val="14"/>
        </w:rPr>
        <w:t xml:space="preserve"> </w:t>
      </w:r>
    </w:p>
    <w:p w14:paraId="4382B8C4" w14:textId="77777777" w:rsidR="006B51F0" w:rsidRDefault="006B51F0" w:rsidP="006B51F0">
      <w:pPr>
        <w:rPr>
          <w:rStyle w:val="StyleBoldUnderline"/>
        </w:rPr>
      </w:pPr>
      <w:r>
        <w:rPr>
          <w:rStyle w:val="StyleBoldUnderline"/>
        </w:rPr>
        <w:t>AND</w:t>
      </w:r>
    </w:p>
    <w:p w14:paraId="08F70D86" w14:textId="77777777" w:rsidR="006B51F0" w:rsidRPr="00721DE9" w:rsidRDefault="006B51F0" w:rsidP="006B51F0">
      <w:pPr>
        <w:rPr>
          <w:sz w:val="14"/>
        </w:rPr>
      </w:pPr>
      <w:proofErr w:type="gramStart"/>
      <w:r w:rsidRPr="004B59ED">
        <w:rPr>
          <w:rStyle w:val="StyleBoldUnderline"/>
        </w:rPr>
        <w:t>that</w:t>
      </w:r>
      <w:proofErr w:type="gramEnd"/>
      <w:r w:rsidRPr="004B59ED">
        <w:rPr>
          <w:rStyle w:val="StyleBoldUnderline"/>
        </w:rPr>
        <w:t xml:space="preserve"> would be required</w:t>
      </w:r>
      <w:r w:rsidRPr="004B59ED">
        <w:rPr>
          <w:sz w:val="14"/>
        </w:rPr>
        <w:t>," Reilly said</w:t>
      </w:r>
      <w:r w:rsidRPr="007B58CA">
        <w:rPr>
          <w:sz w:val="14"/>
        </w:rPr>
        <w:t>.</w:t>
      </w:r>
    </w:p>
    <w:p w14:paraId="08CE8AC0" w14:textId="77777777" w:rsidR="006B51F0" w:rsidRPr="007B58CA" w:rsidRDefault="006B51F0" w:rsidP="006B51F0">
      <w:pPr>
        <w:rPr>
          <w:rStyle w:val="StyleStyleBold12pt"/>
          <w:b w:val="0"/>
          <w:sz w:val="18"/>
          <w:szCs w:val="18"/>
        </w:rPr>
      </w:pPr>
    </w:p>
    <w:p w14:paraId="76AD9CA5" w14:textId="77777777" w:rsidR="006B51F0" w:rsidRPr="007B58CA" w:rsidRDefault="006B51F0" w:rsidP="006B51F0">
      <w:pPr>
        <w:pStyle w:val="Heading4"/>
        <w:rPr>
          <w:rStyle w:val="StyleStyleBold12pt"/>
          <w:b/>
        </w:rPr>
      </w:pPr>
      <w:proofErr w:type="spellStart"/>
      <w:r w:rsidRPr="007B58CA">
        <w:rPr>
          <w:rStyle w:val="StyleStyleBold12pt"/>
          <w:b/>
        </w:rPr>
        <w:t>Aff</w:t>
      </w:r>
      <w:proofErr w:type="spellEnd"/>
      <w:r w:rsidRPr="007B58CA">
        <w:rPr>
          <w:rStyle w:val="StyleStyleBold12pt"/>
          <w:b/>
        </w:rPr>
        <w:t xml:space="preserve"> boosts reaction time—US experts solve best</w:t>
      </w:r>
    </w:p>
    <w:p w14:paraId="7D5F6F48" w14:textId="77777777" w:rsidR="006B51F0" w:rsidRPr="007B58CA" w:rsidRDefault="006B51F0" w:rsidP="006B51F0">
      <w:pPr>
        <w:rPr>
          <w:rStyle w:val="StyleStyleBold12pt"/>
        </w:rPr>
      </w:pPr>
      <w:proofErr w:type="spellStart"/>
      <w:r w:rsidRPr="007B58CA">
        <w:rPr>
          <w:rStyle w:val="StyleStyleBold12pt"/>
        </w:rPr>
        <w:t>Zakaria</w:t>
      </w:r>
      <w:proofErr w:type="spellEnd"/>
      <w:r w:rsidRPr="007B58CA">
        <w:rPr>
          <w:rStyle w:val="StyleStyleBold12pt"/>
        </w:rPr>
        <w:t xml:space="preserve"> 11—</w:t>
      </w:r>
      <w:proofErr w:type="spellStart"/>
      <w:r w:rsidRPr="007B58CA">
        <w:t>Fareed</w:t>
      </w:r>
      <w:proofErr w:type="spellEnd"/>
      <w:r w:rsidRPr="007B58CA">
        <w:t xml:space="preserve"> </w:t>
      </w:r>
      <w:proofErr w:type="spellStart"/>
      <w:r w:rsidRPr="007B58CA">
        <w:t>Zakaria</w:t>
      </w:r>
      <w:proofErr w:type="spellEnd"/>
      <w:r w:rsidRPr="007B58CA">
        <w:t xml:space="preserve">, Host and journalist on CNN about US foreign policy (“Why our Cuba embargo could lead to another Gulf oil disaster”, 9/19/11, </w:t>
      </w:r>
      <w:hyperlink r:id="rId11" w:history="1">
        <w:r w:rsidRPr="007B58CA">
          <w:t>http://globalpublicsquare.blogs.cnn.com/2011/09/19/why-our-cuba-policy-could-lead-to-another-gulf-oil-spill/</w:t>
        </w:r>
      </w:hyperlink>
      <w:r w:rsidRPr="007B58CA">
        <w:t xml:space="preserve">, </w:t>
      </w:r>
      <w:proofErr w:type="spellStart"/>
      <w:r w:rsidRPr="007B58CA">
        <w:t>zs</w:t>
      </w:r>
      <w:proofErr w:type="spellEnd"/>
      <w:r w:rsidRPr="007B58CA">
        <w:t>)</w:t>
      </w:r>
    </w:p>
    <w:p w14:paraId="513D1B69" w14:textId="77777777" w:rsidR="006B51F0" w:rsidRDefault="006B51F0" w:rsidP="006B51F0">
      <w:pPr>
        <w:rPr>
          <w:sz w:val="16"/>
        </w:rPr>
      </w:pPr>
      <w:r w:rsidRPr="007B58CA">
        <w:rPr>
          <w:sz w:val="16"/>
        </w:rPr>
        <w:t xml:space="preserve">Can you remember what explosive crisis America and the world was fixated on last summer? It wasn't the deficit, jobs or </w:t>
      </w:r>
    </w:p>
    <w:p w14:paraId="30516788" w14:textId="77777777" w:rsidR="006B51F0" w:rsidRPr="007B58CA" w:rsidRDefault="006B51F0" w:rsidP="006B51F0">
      <w:pPr>
        <w:rPr>
          <w:rStyle w:val="StyleBoldUnderline"/>
        </w:rPr>
      </w:pPr>
      <w:r>
        <w:rPr>
          <w:sz w:val="16"/>
        </w:rPr>
        <w:t>AND</w:t>
      </w:r>
      <w:r>
        <w:rPr>
          <w:sz w:val="16"/>
        </w:rPr>
        <w:br/>
      </w:r>
      <w:r w:rsidRPr="007B58CA">
        <w:rPr>
          <w:rStyle w:val="StyleBoldUnderline"/>
        </w:rPr>
        <w:t>impoverished and cut them off from the world.</w:t>
      </w:r>
    </w:p>
    <w:p w14:paraId="3DFDA4D2" w14:textId="77777777" w:rsidR="006B51F0" w:rsidRPr="007B58CA" w:rsidRDefault="006B51F0" w:rsidP="006B51F0">
      <w:pPr>
        <w:rPr>
          <w:rStyle w:val="StyleStyleBold12pt"/>
          <w:b w:val="0"/>
          <w:sz w:val="18"/>
          <w:szCs w:val="18"/>
        </w:rPr>
      </w:pPr>
    </w:p>
    <w:p w14:paraId="46A8F304" w14:textId="77777777" w:rsidR="006B51F0" w:rsidRPr="007B58CA" w:rsidRDefault="006B51F0" w:rsidP="006B51F0">
      <w:pPr>
        <w:pStyle w:val="Heading4"/>
        <w:rPr>
          <w:rStyle w:val="StyleStyleBold12pt"/>
          <w:b/>
        </w:rPr>
      </w:pPr>
      <w:r w:rsidRPr="007B58CA">
        <w:rPr>
          <w:rStyle w:val="StyleStyleBold12pt"/>
          <w:b/>
        </w:rPr>
        <w:t>Oil spills spread and kill biodiversity ecosystems</w:t>
      </w:r>
    </w:p>
    <w:p w14:paraId="5A7FBB6A" w14:textId="77777777" w:rsidR="006B51F0" w:rsidRPr="007B58CA" w:rsidRDefault="006B51F0" w:rsidP="006B51F0">
      <w:r w:rsidRPr="007B58CA">
        <w:rPr>
          <w:rStyle w:val="StyleStyleBold12pt"/>
        </w:rPr>
        <w:t>Almeida 12—</w:t>
      </w:r>
      <w:r w:rsidRPr="007B58CA">
        <w:t xml:space="preserve">Robert Almeida, former Naval Officer and partner at </w:t>
      </w:r>
      <w:proofErr w:type="spellStart"/>
      <w:r w:rsidRPr="007B58CA">
        <w:t>gCaptain</w:t>
      </w:r>
      <w:proofErr w:type="spellEnd"/>
      <w:r w:rsidRPr="007B58CA">
        <w:t xml:space="preserve"> (“Drilling Off Cuba, and How the Embargo Could be Very Costly for the US”, 5/18/12, </w:t>
      </w:r>
      <w:hyperlink r:id="rId12" w:history="1">
        <w:r w:rsidRPr="007B58CA">
          <w:t>http://gcaptain.com/drilling-cuba-embargo-badly/</w:t>
        </w:r>
      </w:hyperlink>
      <w:r w:rsidRPr="007B58CA">
        <w:t xml:space="preserve">, </w:t>
      </w:r>
      <w:proofErr w:type="spellStart"/>
      <w:r w:rsidRPr="007B58CA">
        <w:t>zs</w:t>
      </w:r>
      <w:proofErr w:type="spellEnd"/>
      <w:r w:rsidRPr="007B58CA">
        <w:t>)</w:t>
      </w:r>
    </w:p>
    <w:p w14:paraId="7145BEFA" w14:textId="77777777" w:rsidR="006B51F0" w:rsidRPr="00C62CE8" w:rsidRDefault="006B51F0" w:rsidP="006B51F0">
      <w:pPr>
        <w:rPr>
          <w:rStyle w:val="StyleBoldUnderline"/>
        </w:rPr>
      </w:pPr>
      <w:r w:rsidRPr="00C62CE8">
        <w:rPr>
          <w:sz w:val="14"/>
        </w:rPr>
        <w:t xml:space="preserve">In short however, </w:t>
      </w:r>
      <w:r w:rsidRPr="00C62CE8">
        <w:rPr>
          <w:rStyle w:val="StyleBoldUnderline"/>
        </w:rPr>
        <w:t>Cuba’s access to containment systems</w:t>
      </w:r>
      <w:r w:rsidRPr="00C62CE8">
        <w:rPr>
          <w:sz w:val="14"/>
        </w:rPr>
        <w:t xml:space="preserve">, offshore technology, </w:t>
      </w:r>
      <w:r w:rsidRPr="00C62CE8">
        <w:rPr>
          <w:rStyle w:val="StyleBoldUnderline"/>
        </w:rPr>
        <w:t xml:space="preserve">and spill response </w:t>
      </w:r>
    </w:p>
    <w:p w14:paraId="1BBC651F" w14:textId="77777777" w:rsidR="006B51F0" w:rsidRPr="007B58CA" w:rsidRDefault="006B51F0" w:rsidP="006B51F0">
      <w:pPr>
        <w:rPr>
          <w:rStyle w:val="StyleBoldUnderline"/>
        </w:rPr>
      </w:pPr>
      <w:r w:rsidRPr="00C62CE8">
        <w:rPr>
          <w:rStyle w:val="StyleBoldUnderline"/>
        </w:rPr>
        <w:t>AND</w:t>
      </w:r>
      <w:r w:rsidRPr="00C62CE8">
        <w:rPr>
          <w:rStyle w:val="StyleBoldUnderline"/>
        </w:rPr>
        <w:br/>
      </w:r>
      <w:r w:rsidRPr="00C62CE8">
        <w:rPr>
          <w:rStyle w:val="Emphasis"/>
        </w:rPr>
        <w:t>environmental devastation</w:t>
      </w:r>
      <w:r w:rsidRPr="00C62CE8">
        <w:rPr>
          <w:rStyle w:val="StyleBoldUnderline"/>
        </w:rPr>
        <w:t xml:space="preserve"> if not planned for in advance.</w:t>
      </w:r>
    </w:p>
    <w:p w14:paraId="25802A1C" w14:textId="77777777" w:rsidR="006B51F0" w:rsidRPr="007B58CA" w:rsidRDefault="006B51F0" w:rsidP="006B51F0">
      <w:pPr>
        <w:pStyle w:val="Heading4"/>
      </w:pPr>
      <w:r w:rsidRPr="007B58CA">
        <w:rPr>
          <w:bCs w:val="0"/>
        </w:rPr>
        <w:t xml:space="preserve">Biodiversity in specific hotspots checks extinction— key to </w:t>
      </w:r>
      <w:proofErr w:type="spellStart"/>
      <w:proofErr w:type="gramStart"/>
      <w:r w:rsidRPr="007B58CA">
        <w:rPr>
          <w:bCs w:val="0"/>
        </w:rPr>
        <w:t>ag</w:t>
      </w:r>
      <w:proofErr w:type="spellEnd"/>
      <w:proofErr w:type="gramEnd"/>
      <w:r w:rsidRPr="007B58CA">
        <w:rPr>
          <w:bCs w:val="0"/>
        </w:rPr>
        <w:t>, medicine</w:t>
      </w:r>
    </w:p>
    <w:p w14:paraId="40DC3177" w14:textId="77777777" w:rsidR="006B51F0" w:rsidRPr="007B58CA" w:rsidRDefault="006B51F0" w:rsidP="006B51F0">
      <w:pPr>
        <w:rPr>
          <w:b/>
        </w:rPr>
      </w:pPr>
      <w:proofErr w:type="spellStart"/>
      <w:r w:rsidRPr="007B58CA">
        <w:rPr>
          <w:rStyle w:val="StyleStyleBold12pt"/>
        </w:rPr>
        <w:t>Mittermeier</w:t>
      </w:r>
      <w:proofErr w:type="spellEnd"/>
      <w:r w:rsidRPr="007B58CA">
        <w:rPr>
          <w:rStyle w:val="StyleStyleBold12pt"/>
        </w:rPr>
        <w:t xml:space="preserve"> 11 </w:t>
      </w:r>
      <w:r w:rsidRPr="007B58CA">
        <w:rPr>
          <w:sz w:val="16"/>
          <w:szCs w:val="16"/>
        </w:rPr>
        <w:t xml:space="preserve">(et al, Dr. Russell Alan </w:t>
      </w:r>
      <w:proofErr w:type="spellStart"/>
      <w:r w:rsidRPr="007B58CA">
        <w:rPr>
          <w:sz w:val="16"/>
          <w:szCs w:val="16"/>
        </w:rPr>
        <w:t>Mittermeier</w:t>
      </w:r>
      <w:proofErr w:type="spellEnd"/>
      <w:r w:rsidRPr="007B58CA">
        <w:rPr>
          <w:sz w:val="16"/>
          <w:szCs w:val="16"/>
        </w:rPr>
        <w:t xml:space="preserve"> is a primatologist, From Chapter One of the book </w:t>
      </w:r>
      <w:r w:rsidRPr="007B58CA">
        <w:rPr>
          <w:sz w:val="16"/>
          <w:szCs w:val="16"/>
          <w:u w:val="single"/>
        </w:rPr>
        <w:t>Biodiversity Hotspots</w:t>
      </w:r>
      <w:r w:rsidRPr="007B58CA">
        <w:rPr>
          <w:sz w:val="16"/>
          <w:szCs w:val="16"/>
        </w:rPr>
        <w:t xml:space="preserve"> http://www.academia.edu/1536096/Global_biodiversity_conservation_the_critical_role_of_hotspots)</w:t>
      </w:r>
    </w:p>
    <w:p w14:paraId="5A626C09" w14:textId="77777777" w:rsidR="006B51F0" w:rsidRDefault="006B51F0" w:rsidP="006B51F0">
      <w:pPr>
        <w:rPr>
          <w:rStyle w:val="StyleBoldUnderline"/>
        </w:rPr>
      </w:pPr>
      <w:r w:rsidRPr="007B58CA">
        <w:rPr>
          <w:rStyle w:val="StyleBoldUnderline"/>
        </w:rPr>
        <w:t>Extinction is the gravest consequence of the biodiversity crisis, since it is</w:t>
      </w:r>
      <w:r w:rsidRPr="007B58CA">
        <w:rPr>
          <w:rStyle w:val="StyleBoldUnderline"/>
          <w:sz w:val="12"/>
        </w:rPr>
        <w:t>¶</w:t>
      </w:r>
      <w:r w:rsidRPr="007B58CA">
        <w:rPr>
          <w:rStyle w:val="StyleBoldUnderline"/>
        </w:rPr>
        <w:t xml:space="preserve"> irreversible.</w:t>
      </w:r>
      <w:r w:rsidRPr="007B58CA">
        <w:rPr>
          <w:sz w:val="16"/>
        </w:rPr>
        <w:t xml:space="preserve"> </w:t>
      </w:r>
    </w:p>
    <w:p w14:paraId="0CD76BE4" w14:textId="77777777" w:rsidR="006B51F0" w:rsidRPr="00721DE9" w:rsidRDefault="006B51F0" w:rsidP="006B51F0">
      <w:pPr>
        <w:rPr>
          <w:sz w:val="16"/>
        </w:rPr>
      </w:pPr>
      <w:r>
        <w:rPr>
          <w:rStyle w:val="StyleBoldUnderline"/>
        </w:rPr>
        <w:t>AND</w:t>
      </w:r>
      <w:r>
        <w:rPr>
          <w:rStyle w:val="StyleBoldUnderline"/>
        </w:rPr>
        <w:br/>
      </w:r>
      <w:r w:rsidRPr="007B58CA">
        <w:rPr>
          <w:sz w:val="16"/>
        </w:rPr>
        <w:t xml:space="preserve">time transformed from a </w:t>
      </w:r>
      <w:proofErr w:type="spellStart"/>
      <w:r w:rsidRPr="007B58CA">
        <w:rPr>
          <w:sz w:val="16"/>
        </w:rPr>
        <w:t>biodiverse</w:t>
      </w:r>
      <w:proofErr w:type="spellEnd"/>
      <w:r w:rsidRPr="007B58CA">
        <w:rPr>
          <w:sz w:val="16"/>
        </w:rPr>
        <w:t xml:space="preserve"> region that failed to meet the “less than 30% of original vegetation remaining” criterion to a genuine hotspot.</w:t>
      </w:r>
    </w:p>
    <w:p w14:paraId="3F52BC68" w14:textId="77777777" w:rsidR="006B51F0" w:rsidRPr="007B58CA" w:rsidRDefault="006B51F0" w:rsidP="006B51F0">
      <w:pPr>
        <w:rPr>
          <w:rStyle w:val="StyleStyleBold12pt"/>
          <w:b w:val="0"/>
          <w:sz w:val="18"/>
          <w:szCs w:val="18"/>
        </w:rPr>
      </w:pPr>
    </w:p>
    <w:p w14:paraId="6412AC8F" w14:textId="77777777" w:rsidR="006B51F0" w:rsidRDefault="006B51F0" w:rsidP="006B51F0">
      <w:pPr>
        <w:pStyle w:val="Heading3"/>
      </w:pPr>
      <w:r>
        <w:t>1AC – Relations</w:t>
      </w:r>
    </w:p>
    <w:p w14:paraId="3B72CE6E" w14:textId="77777777" w:rsidR="006B51F0" w:rsidRDefault="006B51F0" w:rsidP="006B51F0">
      <w:pPr>
        <w:pStyle w:val="Heading4"/>
      </w:pPr>
      <w:proofErr w:type="gramStart"/>
      <w:r>
        <w:t>US-Cuban coop key to check existing US-Latin American tensions.</w:t>
      </w:r>
      <w:proofErr w:type="gramEnd"/>
    </w:p>
    <w:p w14:paraId="3E661BB1" w14:textId="77777777" w:rsidR="006B51F0" w:rsidRDefault="006B51F0" w:rsidP="006B51F0"/>
    <w:p w14:paraId="6E4124F2" w14:textId="77777777" w:rsidR="006B51F0" w:rsidRPr="00E46EBC" w:rsidRDefault="006B51F0" w:rsidP="006B51F0">
      <w:pPr>
        <w:rPr>
          <w:rStyle w:val="StyleStyleBold12pt"/>
        </w:rPr>
      </w:pPr>
      <w:r w:rsidRPr="00E46EBC">
        <w:rPr>
          <w:rStyle w:val="StyleStyleBold12pt"/>
        </w:rPr>
        <w:t>Benjamin-Alva</w:t>
      </w:r>
      <w:r>
        <w:rPr>
          <w:rStyle w:val="StyleStyleBold12pt"/>
        </w:rPr>
        <w:t>rad</w:t>
      </w:r>
      <w:r w:rsidRPr="00E46EBC">
        <w:rPr>
          <w:rStyle w:val="StyleStyleBold12pt"/>
        </w:rPr>
        <w:t>o ‘10</w:t>
      </w:r>
    </w:p>
    <w:p w14:paraId="54335B56" w14:textId="77777777" w:rsidR="006B51F0" w:rsidRPr="00E46EBC" w:rsidRDefault="006B51F0" w:rsidP="006B51F0">
      <w:pPr>
        <w:rPr>
          <w:sz w:val="16"/>
          <w:szCs w:val="16"/>
        </w:rPr>
      </w:pPr>
      <w:r w:rsidRPr="00E46EBC">
        <w:rPr>
          <w:sz w:val="16"/>
          <w:szCs w:val="16"/>
        </w:rPr>
        <w:t>Jonathan Benjamin-Alvarado, PhD of Political Science, University of Nebraska, 2010, “Cuba’s Energy Future: Strategic Approaches to Cooperat</w:t>
      </w:r>
      <w:r>
        <w:rPr>
          <w:sz w:val="16"/>
          <w:szCs w:val="16"/>
        </w:rPr>
        <w:t xml:space="preserve">ion,” a Brookings Publication – obtained as an </w:t>
      </w:r>
      <w:proofErr w:type="spellStart"/>
      <w:r>
        <w:rPr>
          <w:sz w:val="16"/>
          <w:szCs w:val="16"/>
        </w:rPr>
        <w:t>ebook</w:t>
      </w:r>
      <w:proofErr w:type="spellEnd"/>
      <w:r>
        <w:rPr>
          <w:sz w:val="16"/>
          <w:szCs w:val="16"/>
        </w:rPr>
        <w:t xml:space="preserve"> through MSU Electronic Resources – page 3-4</w:t>
      </w:r>
    </w:p>
    <w:p w14:paraId="5143E329" w14:textId="77777777" w:rsidR="006B51F0" w:rsidRDefault="006B51F0" w:rsidP="006B51F0"/>
    <w:p w14:paraId="346E6B78" w14:textId="77777777" w:rsidR="006B51F0" w:rsidRDefault="006B51F0" w:rsidP="006B51F0">
      <w:pPr>
        <w:rPr>
          <w:sz w:val="16"/>
        </w:rPr>
      </w:pPr>
      <w:r w:rsidRPr="00D75B67">
        <w:rPr>
          <w:sz w:val="16"/>
        </w:rPr>
        <w:t xml:space="preserve">The development of Cuba as an energy partner will not solve America’s energy problems. But the potential for improving </w:t>
      </w:r>
    </w:p>
    <w:p w14:paraId="0B1DB0B1" w14:textId="77777777" w:rsidR="006B51F0" w:rsidRPr="00D75B67" w:rsidRDefault="006B51F0" w:rsidP="006B51F0">
      <w:pPr>
        <w:rPr>
          <w:sz w:val="16"/>
        </w:rPr>
      </w:pPr>
      <w:r>
        <w:rPr>
          <w:sz w:val="16"/>
        </w:rPr>
        <w:t>AND</w:t>
      </w:r>
      <w:r>
        <w:rPr>
          <w:sz w:val="16"/>
        </w:rPr>
        <w:br/>
      </w:r>
      <w:r w:rsidRPr="00D75B67">
        <w:rPr>
          <w:sz w:val="16"/>
        </w:rPr>
        <w:t>services that enhance the environment, conserve energy, and provide improved quality of life.”</w:t>
      </w:r>
    </w:p>
    <w:p w14:paraId="0D101E77" w14:textId="77777777" w:rsidR="006B51F0" w:rsidRDefault="006B51F0" w:rsidP="006B51F0"/>
    <w:p w14:paraId="3E6D7C7E" w14:textId="77777777" w:rsidR="006B51F0" w:rsidRDefault="006B51F0" w:rsidP="006B51F0">
      <w:pPr>
        <w:pStyle w:val="Heading4"/>
      </w:pPr>
      <w:r>
        <w:t xml:space="preserve">Now a key time for US-Latin American ties. </w:t>
      </w:r>
      <w:proofErr w:type="gramStart"/>
      <w:r>
        <w:t>Permanent collapse coming.</w:t>
      </w:r>
      <w:proofErr w:type="gramEnd"/>
    </w:p>
    <w:p w14:paraId="094DCFA2" w14:textId="77777777" w:rsidR="006B51F0" w:rsidRDefault="006B51F0" w:rsidP="006B51F0"/>
    <w:p w14:paraId="092335DF" w14:textId="77777777" w:rsidR="006B51F0" w:rsidRPr="005E12DC" w:rsidRDefault="006B51F0" w:rsidP="006B51F0">
      <w:pPr>
        <w:rPr>
          <w:rStyle w:val="StyleStyleBold12pt"/>
        </w:rPr>
      </w:pPr>
      <w:r w:rsidRPr="005E12DC">
        <w:rPr>
          <w:rStyle w:val="StyleStyleBold12pt"/>
        </w:rPr>
        <w:t xml:space="preserve">Shifter ‘12 </w:t>
      </w:r>
    </w:p>
    <w:p w14:paraId="26D67272" w14:textId="77777777" w:rsidR="006B51F0" w:rsidRPr="00E66B2C" w:rsidRDefault="006B51F0" w:rsidP="006B51F0">
      <w:pPr>
        <w:rPr>
          <w:sz w:val="16"/>
          <w:szCs w:val="16"/>
        </w:rPr>
      </w:pPr>
      <w:r w:rsidRPr="005E12DC">
        <w:rPr>
          <w:sz w:val="16"/>
          <w:szCs w:val="16"/>
        </w:rPr>
        <w:t>(Michael</w:t>
      </w:r>
      <w:r>
        <w:rPr>
          <w:sz w:val="16"/>
          <w:szCs w:val="16"/>
        </w:rPr>
        <w:t xml:space="preserve"> is </w:t>
      </w:r>
      <w:r w:rsidRPr="005E12DC">
        <w:rPr>
          <w:sz w:val="16"/>
          <w:szCs w:val="16"/>
        </w:rPr>
        <w:t>an Adjunct Professor of Latin American Studies at Georgetown University'</w:t>
      </w:r>
      <w:r>
        <w:rPr>
          <w:sz w:val="16"/>
          <w:szCs w:val="16"/>
        </w:rPr>
        <w:t xml:space="preserve">s School of Foreign Service. </w:t>
      </w:r>
      <w:r w:rsidRPr="005E12DC">
        <w:rPr>
          <w:sz w:val="16"/>
          <w:szCs w:val="16"/>
        </w:rPr>
        <w:t xml:space="preserve">He is a member of the </w:t>
      </w:r>
      <w:r>
        <w:rPr>
          <w:sz w:val="16"/>
          <w:szCs w:val="16"/>
        </w:rPr>
        <w:t xml:space="preserve">Council on Foreign Relations </w:t>
      </w:r>
      <w:r w:rsidRPr="005E12DC">
        <w:rPr>
          <w:sz w:val="16"/>
          <w:szCs w:val="16"/>
        </w:rPr>
        <w:t xml:space="preserve">and writes for the Council's journal Foreign Affairs. </w:t>
      </w:r>
      <w:r>
        <w:rPr>
          <w:sz w:val="16"/>
          <w:szCs w:val="16"/>
        </w:rPr>
        <w:t xml:space="preserve">He serves as the President of Inter-American Dialogue. </w:t>
      </w:r>
      <w:r w:rsidRPr="005E12DC">
        <w:rPr>
          <w:sz w:val="16"/>
          <w:szCs w:val="16"/>
        </w:rPr>
        <w:t>“Remaking the Relationship: The United States and Latin America,” April, IAD Policy Report, http://www.thedialogue.org/PublicationFiles/IAD2012PolicyReportFINAL.pdf)</w:t>
      </w:r>
    </w:p>
    <w:p w14:paraId="0BF14F5E" w14:textId="77777777" w:rsidR="006B51F0" w:rsidRDefault="006B51F0" w:rsidP="006B51F0"/>
    <w:p w14:paraId="437E755B" w14:textId="77777777" w:rsidR="006B51F0" w:rsidRPr="00C62CE8" w:rsidRDefault="006B51F0" w:rsidP="006B51F0">
      <w:pPr>
        <w:rPr>
          <w:rStyle w:val="Emphasis"/>
        </w:rPr>
      </w:pPr>
      <w:r w:rsidRPr="00C62CE8">
        <w:rPr>
          <w:rStyle w:val="StyleBoldUnderline"/>
        </w:rPr>
        <w:t>If the U</w:t>
      </w:r>
      <w:r w:rsidRPr="00C62CE8">
        <w:rPr>
          <w:sz w:val="16"/>
        </w:rPr>
        <w:t xml:space="preserve">nited </w:t>
      </w:r>
      <w:r w:rsidRPr="00C62CE8">
        <w:rPr>
          <w:rStyle w:val="StyleBoldUnderline"/>
        </w:rPr>
        <w:t>S</w:t>
      </w:r>
      <w:r w:rsidRPr="00C62CE8">
        <w:rPr>
          <w:sz w:val="16"/>
        </w:rPr>
        <w:t xml:space="preserve">tates </w:t>
      </w:r>
      <w:r w:rsidRPr="00C62CE8">
        <w:rPr>
          <w:rStyle w:val="StyleBoldUnderline"/>
        </w:rPr>
        <w:t xml:space="preserve">and Latin America </w:t>
      </w:r>
      <w:r w:rsidRPr="00C62CE8">
        <w:rPr>
          <w:rStyle w:val="Emphasis"/>
        </w:rPr>
        <w:t>do not make the effort now</w:t>
      </w:r>
      <w:r w:rsidRPr="00C62CE8">
        <w:rPr>
          <w:sz w:val="16"/>
        </w:rPr>
        <w:t xml:space="preserve">, </w:t>
      </w:r>
      <w:r w:rsidRPr="00C62CE8">
        <w:rPr>
          <w:rStyle w:val="Emphasis"/>
        </w:rPr>
        <w:t xml:space="preserve">the chance may </w:t>
      </w:r>
    </w:p>
    <w:p w14:paraId="65690457" w14:textId="77777777" w:rsidR="006B51F0" w:rsidRPr="00C62CE8" w:rsidRDefault="006B51F0" w:rsidP="006B51F0">
      <w:pPr>
        <w:rPr>
          <w:rStyle w:val="Emphasis"/>
          <w:b w:val="0"/>
        </w:rPr>
      </w:pPr>
      <w:r w:rsidRPr="00C62CE8">
        <w:rPr>
          <w:rStyle w:val="Emphasis"/>
          <w:b w:val="0"/>
        </w:rPr>
        <w:t>AND</w:t>
      </w:r>
    </w:p>
    <w:p w14:paraId="08D8671C" w14:textId="77777777" w:rsidR="006B51F0" w:rsidRPr="00E66B2C" w:rsidRDefault="006B51F0" w:rsidP="006B51F0">
      <w:pPr>
        <w:rPr>
          <w:b/>
          <w:bCs/>
          <w:u w:val="single"/>
        </w:rPr>
      </w:pPr>
      <w:proofErr w:type="gramStart"/>
      <w:r w:rsidRPr="00C62CE8">
        <w:rPr>
          <w:rStyle w:val="StyleBoldUnderline"/>
        </w:rPr>
        <w:t>overhaul</w:t>
      </w:r>
      <w:proofErr w:type="gramEnd"/>
      <w:r w:rsidRPr="00C62CE8">
        <w:rPr>
          <w:rStyle w:val="StyleBoldUnderline"/>
        </w:rPr>
        <w:t xml:space="preserve"> hemispheric relations</w:t>
      </w:r>
      <w:r w:rsidRPr="00C62CE8">
        <w:rPr>
          <w:sz w:val="16"/>
        </w:rPr>
        <w:t>.</w:t>
      </w:r>
    </w:p>
    <w:p w14:paraId="70F8470E" w14:textId="77777777" w:rsidR="006B51F0" w:rsidRDefault="006B51F0" w:rsidP="006B51F0">
      <w:pPr>
        <w:pStyle w:val="Heading4"/>
      </w:pPr>
      <w:r>
        <w:t xml:space="preserve">Cuba is key to US-Latin American Relations-specifically spills-over to </w:t>
      </w:r>
      <w:r w:rsidRPr="006726FC">
        <w:rPr>
          <w:i/>
          <w:u w:val="single"/>
        </w:rPr>
        <w:t>global</w:t>
      </w:r>
      <w:r>
        <w:t xml:space="preserve"> coop on warming- overcomes alt causes</w:t>
      </w:r>
    </w:p>
    <w:p w14:paraId="7FCAD287" w14:textId="77777777" w:rsidR="006B51F0" w:rsidRPr="005E12DC" w:rsidRDefault="006B51F0" w:rsidP="006B51F0">
      <w:pPr>
        <w:rPr>
          <w:rStyle w:val="StyleStyleBold12pt"/>
        </w:rPr>
      </w:pPr>
      <w:r w:rsidRPr="005E12DC">
        <w:rPr>
          <w:rStyle w:val="StyleStyleBold12pt"/>
        </w:rPr>
        <w:t xml:space="preserve">Shifter ‘12 </w:t>
      </w:r>
    </w:p>
    <w:p w14:paraId="22FB7B5B" w14:textId="77777777" w:rsidR="006B51F0" w:rsidRPr="005E12DC" w:rsidRDefault="006B51F0" w:rsidP="006B51F0">
      <w:pPr>
        <w:rPr>
          <w:sz w:val="16"/>
          <w:szCs w:val="16"/>
        </w:rPr>
      </w:pPr>
      <w:r w:rsidRPr="005E12DC">
        <w:rPr>
          <w:sz w:val="16"/>
          <w:szCs w:val="16"/>
        </w:rPr>
        <w:t>(Michael</w:t>
      </w:r>
      <w:r>
        <w:rPr>
          <w:sz w:val="16"/>
          <w:szCs w:val="16"/>
        </w:rPr>
        <w:t xml:space="preserve"> is </w:t>
      </w:r>
      <w:r w:rsidRPr="005E12DC">
        <w:rPr>
          <w:sz w:val="16"/>
          <w:szCs w:val="16"/>
        </w:rPr>
        <w:t>an Adjunct Professor of Latin American Studies at Georgetown University'</w:t>
      </w:r>
      <w:r>
        <w:rPr>
          <w:sz w:val="16"/>
          <w:szCs w:val="16"/>
        </w:rPr>
        <w:t xml:space="preserve">s School of Foreign Service. </w:t>
      </w:r>
      <w:r w:rsidRPr="005E12DC">
        <w:rPr>
          <w:sz w:val="16"/>
          <w:szCs w:val="16"/>
        </w:rPr>
        <w:t xml:space="preserve">He is a member of the </w:t>
      </w:r>
      <w:r>
        <w:rPr>
          <w:sz w:val="16"/>
          <w:szCs w:val="16"/>
        </w:rPr>
        <w:t xml:space="preserve">Council on Foreign Relations </w:t>
      </w:r>
      <w:r w:rsidRPr="005E12DC">
        <w:rPr>
          <w:sz w:val="16"/>
          <w:szCs w:val="16"/>
        </w:rPr>
        <w:t xml:space="preserve">and writes for the Council's journal Foreign Affairs. </w:t>
      </w:r>
      <w:r>
        <w:rPr>
          <w:sz w:val="16"/>
          <w:szCs w:val="16"/>
        </w:rPr>
        <w:t xml:space="preserve">He serves as the President of Inter-American Dialogue. </w:t>
      </w:r>
      <w:r w:rsidRPr="005E12DC">
        <w:rPr>
          <w:sz w:val="16"/>
          <w:szCs w:val="16"/>
        </w:rPr>
        <w:t>“Remaking the Relationship: The United States and Latin America,” April, IAD Policy Report, http://www.thedialogue.org/PublicationFiles/IAD2012PolicyReportFINAL.pdf)</w:t>
      </w:r>
    </w:p>
    <w:p w14:paraId="24B824B5" w14:textId="77777777" w:rsidR="006B51F0" w:rsidRDefault="006B51F0" w:rsidP="006B51F0"/>
    <w:p w14:paraId="4764F4A4" w14:textId="77777777" w:rsidR="006B51F0" w:rsidRDefault="006B51F0" w:rsidP="006B51F0">
      <w:pPr>
        <w:rPr>
          <w:rStyle w:val="StyleBoldUnderline"/>
        </w:rPr>
      </w:pPr>
      <w:r w:rsidRPr="00C62CE8">
        <w:rPr>
          <w:rStyle w:val="StyleBoldUnderline"/>
        </w:rPr>
        <w:t>Cuba,</w:t>
      </w:r>
      <w:r w:rsidRPr="00C62CE8">
        <w:rPr>
          <w:sz w:val="16"/>
        </w:rPr>
        <w:t xml:space="preserve"> too, </w:t>
      </w:r>
      <w:r w:rsidRPr="00C62CE8">
        <w:rPr>
          <w:rStyle w:val="StyleBoldUnderline"/>
        </w:rPr>
        <w:t xml:space="preserve">poses a significant challenge for relations </w:t>
      </w:r>
      <w:r w:rsidRPr="004B59ED">
        <w:rPr>
          <w:rStyle w:val="StyleBoldUnderline"/>
        </w:rPr>
        <w:t>between the U</w:t>
      </w:r>
      <w:r w:rsidRPr="004B59ED">
        <w:rPr>
          <w:sz w:val="16"/>
        </w:rPr>
        <w:t>nited</w:t>
      </w:r>
      <w:r w:rsidRPr="004B59ED">
        <w:rPr>
          <w:rStyle w:val="StyleBoldUnderline"/>
        </w:rPr>
        <w:t xml:space="preserve"> S</w:t>
      </w:r>
      <w:r w:rsidRPr="004B59ED">
        <w:rPr>
          <w:sz w:val="16"/>
        </w:rPr>
        <w:t>tates</w:t>
      </w:r>
      <w:r w:rsidRPr="004B59ED">
        <w:rPr>
          <w:rStyle w:val="StyleBoldUnderline"/>
        </w:rPr>
        <w:t xml:space="preserve"> and Latin </w:t>
      </w:r>
    </w:p>
    <w:p w14:paraId="070A1CF6" w14:textId="77777777" w:rsidR="006B51F0" w:rsidRDefault="006B51F0" w:rsidP="006B51F0">
      <w:pPr>
        <w:rPr>
          <w:sz w:val="16"/>
        </w:rPr>
      </w:pPr>
      <w:r>
        <w:rPr>
          <w:rStyle w:val="StyleBoldUnderline"/>
        </w:rPr>
        <w:t>AND</w:t>
      </w:r>
      <w:r>
        <w:rPr>
          <w:rStyle w:val="StyleBoldUnderline"/>
        </w:rPr>
        <w:br/>
      </w:r>
      <w:r w:rsidRPr="00C62CE8">
        <w:rPr>
          <w:rStyle w:val="StyleBoldUnderline"/>
        </w:rPr>
        <w:t>have mutual interests</w:t>
      </w:r>
      <w:r w:rsidRPr="00C62CE8">
        <w:rPr>
          <w:sz w:val="16"/>
        </w:rPr>
        <w:t xml:space="preserve"> and goals </w:t>
      </w:r>
      <w:r w:rsidRPr="00C62CE8">
        <w:rPr>
          <w:rStyle w:val="StyleBoldUnderline"/>
        </w:rPr>
        <w:t>that</w:t>
      </w:r>
      <w:r w:rsidRPr="00C62CE8">
        <w:rPr>
          <w:sz w:val="16"/>
        </w:rPr>
        <w:t xml:space="preserve"> should </w:t>
      </w:r>
      <w:r w:rsidRPr="00C62CE8">
        <w:rPr>
          <w:rStyle w:val="StyleBoldUnderline"/>
        </w:rPr>
        <w:t>allow</w:t>
      </w:r>
      <w:r w:rsidRPr="00C62CE8">
        <w:rPr>
          <w:sz w:val="16"/>
        </w:rPr>
        <w:t xml:space="preserve"> consultation and </w:t>
      </w:r>
      <w:r w:rsidRPr="00C62CE8">
        <w:rPr>
          <w:rStyle w:val="StyleBoldUnderline"/>
        </w:rPr>
        <w:t>collaboration</w:t>
      </w:r>
      <w:r w:rsidRPr="00C62CE8">
        <w:rPr>
          <w:sz w:val="16"/>
        </w:rPr>
        <w:t xml:space="preserve"> on a new, more effective</w:t>
      </w:r>
      <w:r w:rsidRPr="00B3491E">
        <w:rPr>
          <w:sz w:val="16"/>
        </w:rPr>
        <w:t xml:space="preserve"> approach to the problem.</w:t>
      </w:r>
    </w:p>
    <w:p w14:paraId="2A05B3A1" w14:textId="77777777" w:rsidR="006B51F0" w:rsidRDefault="006B51F0" w:rsidP="006B51F0">
      <w:pPr>
        <w:pStyle w:val="Heading4"/>
      </w:pPr>
      <w:r>
        <w:t>Improving the effectiveness of global coop key to solve warming</w:t>
      </w:r>
    </w:p>
    <w:p w14:paraId="37C8EC0C" w14:textId="77777777" w:rsidR="006B51F0" w:rsidRPr="003E331A" w:rsidRDefault="006B51F0" w:rsidP="006B51F0"/>
    <w:p w14:paraId="321469EB" w14:textId="77777777" w:rsidR="006B51F0" w:rsidRDefault="006B51F0" w:rsidP="006B51F0">
      <w:pPr>
        <w:rPr>
          <w:sz w:val="16"/>
        </w:rPr>
      </w:pPr>
      <w:r>
        <w:rPr>
          <w:rStyle w:val="StyleStyleBold12pt"/>
        </w:rPr>
        <w:t>Slaughter‘</w:t>
      </w:r>
      <w:r w:rsidRPr="00DF0AD3">
        <w:rPr>
          <w:rStyle w:val="StyleStyleBold12pt"/>
        </w:rPr>
        <w:t>11</w:t>
      </w:r>
      <w:r w:rsidRPr="00B85B6A">
        <w:rPr>
          <w:sz w:val="16"/>
        </w:rPr>
        <w:t xml:space="preserve"> </w:t>
      </w:r>
    </w:p>
    <w:p w14:paraId="543022E1" w14:textId="77777777" w:rsidR="006B51F0" w:rsidRPr="003E331A" w:rsidRDefault="006B51F0" w:rsidP="006B51F0">
      <w:pPr>
        <w:rPr>
          <w:sz w:val="16"/>
          <w:szCs w:val="16"/>
        </w:rPr>
      </w:pPr>
      <w:r w:rsidRPr="003E331A">
        <w:rPr>
          <w:sz w:val="16"/>
          <w:szCs w:val="16"/>
        </w:rPr>
        <w:t xml:space="preserve">(Anne-Marie, Bert G. </w:t>
      </w:r>
      <w:proofErr w:type="spellStart"/>
      <w:r w:rsidRPr="003E331A">
        <w:rPr>
          <w:sz w:val="16"/>
          <w:szCs w:val="16"/>
        </w:rPr>
        <w:t>Kerstetter</w:t>
      </w:r>
      <w:proofErr w:type="spellEnd"/>
      <w:r w:rsidRPr="003E331A">
        <w:rPr>
          <w:sz w:val="16"/>
          <w:szCs w:val="16"/>
        </w:rPr>
        <w:t xml:space="preserve"> '66 university professor of politics and international affairs at Princeton University, “Problems Will Be Global -- And Solutions Will Be, Too”, Foreign Policy, Sept/Oct, Issue 188, </w:t>
      </w:r>
      <w:proofErr w:type="spellStart"/>
      <w:r w:rsidRPr="003E331A">
        <w:rPr>
          <w:sz w:val="16"/>
          <w:szCs w:val="16"/>
        </w:rPr>
        <w:t>Ebsco</w:t>
      </w:r>
      <w:proofErr w:type="spellEnd"/>
      <w:r w:rsidRPr="003E331A">
        <w:rPr>
          <w:sz w:val="16"/>
          <w:szCs w:val="16"/>
        </w:rPr>
        <w:t>)</w:t>
      </w:r>
    </w:p>
    <w:p w14:paraId="55B6E8A7" w14:textId="77777777" w:rsidR="006B51F0" w:rsidRDefault="006B51F0" w:rsidP="006B51F0">
      <w:pPr>
        <w:rPr>
          <w:sz w:val="16"/>
        </w:rPr>
      </w:pPr>
      <w:r w:rsidRPr="007129F2">
        <w:rPr>
          <w:u w:val="single"/>
        </w:rPr>
        <w:t>A more multilateral world is just the beginning</w:t>
      </w:r>
      <w:r w:rsidRPr="001A697B">
        <w:rPr>
          <w:u w:val="single"/>
        </w:rPr>
        <w:t xml:space="preserve"> </w:t>
      </w:r>
      <w:r w:rsidRPr="001A697B">
        <w:rPr>
          <w:sz w:val="16"/>
        </w:rPr>
        <w:t xml:space="preserve">Before considering the world in 2025,14 years from </w:t>
      </w:r>
    </w:p>
    <w:p w14:paraId="6508437B" w14:textId="77777777" w:rsidR="006B51F0" w:rsidRDefault="006B51F0" w:rsidP="006B51F0">
      <w:pPr>
        <w:rPr>
          <w:sz w:val="16"/>
        </w:rPr>
      </w:pPr>
      <w:r>
        <w:rPr>
          <w:sz w:val="16"/>
        </w:rPr>
        <w:t>AND</w:t>
      </w:r>
    </w:p>
    <w:p w14:paraId="0911A658" w14:textId="77777777" w:rsidR="006B51F0" w:rsidRPr="003B0764" w:rsidRDefault="006B51F0" w:rsidP="006B51F0">
      <w:pPr>
        <w:rPr>
          <w:u w:val="single"/>
        </w:rPr>
      </w:pPr>
      <w:proofErr w:type="gramStart"/>
      <w:r w:rsidRPr="004B59ED">
        <w:rPr>
          <w:u w:val="single"/>
        </w:rPr>
        <w:t>both</w:t>
      </w:r>
      <w:proofErr w:type="gramEnd"/>
      <w:r w:rsidRPr="004B59ED">
        <w:rPr>
          <w:u w:val="single"/>
        </w:rPr>
        <w:t xml:space="preserve"> states and the societies they represent will have no choice but to adapt.</w:t>
      </w:r>
    </w:p>
    <w:p w14:paraId="05273D96" w14:textId="77777777" w:rsidR="006B51F0" w:rsidRPr="00714801" w:rsidRDefault="006B51F0" w:rsidP="006B51F0">
      <w:pPr>
        <w:pStyle w:val="Heading4"/>
      </w:pPr>
      <w:r w:rsidRPr="00714801">
        <w:t>Global warming is anthropogenic and will cause extinction</w:t>
      </w:r>
    </w:p>
    <w:p w14:paraId="4D725F22" w14:textId="77777777" w:rsidR="006B51F0" w:rsidRDefault="006B51F0" w:rsidP="006B51F0">
      <w:r w:rsidRPr="00EA33C9">
        <w:t xml:space="preserve">James </w:t>
      </w:r>
      <w:r w:rsidRPr="00EA33C9">
        <w:rPr>
          <w:rStyle w:val="StyleStyleBold12pt"/>
        </w:rPr>
        <w:t xml:space="preserve">Hansen, </w:t>
      </w:r>
      <w:r w:rsidRPr="00C824FB">
        <w:t xml:space="preserve">PHD, director of the NASA </w:t>
      </w:r>
      <w:r w:rsidRPr="006B6A30">
        <w:t xml:space="preserve">Goddard Institute for Space Studies, May 9, 2012, “Game Over for the Climate”, </w:t>
      </w:r>
      <w:hyperlink r:id="rId13" w:history="1">
        <w:r w:rsidRPr="006B6A30">
          <w:t>http://www.nytimes.com/2012/05/10/opinion/game-over-for-the-climate.html?_r=1&amp;partner=rssnyt&amp;emc=rss</w:t>
        </w:r>
      </w:hyperlink>
      <w:r w:rsidRPr="006B6A30">
        <w:t>,</w:t>
      </w:r>
      <w:r>
        <w:t xml:space="preserve"> </w:t>
      </w:r>
    </w:p>
    <w:p w14:paraId="37B88BAB" w14:textId="77777777" w:rsidR="006B51F0" w:rsidRDefault="006B51F0" w:rsidP="006B51F0"/>
    <w:p w14:paraId="3DD303AD" w14:textId="77777777" w:rsidR="006B51F0" w:rsidRDefault="006B51F0" w:rsidP="006B51F0">
      <w:r w:rsidRPr="00104DD0">
        <w:rPr>
          <w:rStyle w:val="Emphasis"/>
          <w:highlight w:val="cyan"/>
        </w:rPr>
        <w:t xml:space="preserve">GLOBAL warming </w:t>
      </w:r>
      <w:r w:rsidRPr="00104DD0">
        <w:rPr>
          <w:rStyle w:val="Emphasis"/>
        </w:rPr>
        <w:t xml:space="preserve">isn’t a prediction. It </w:t>
      </w:r>
      <w:r w:rsidRPr="00104DD0">
        <w:rPr>
          <w:rStyle w:val="Emphasis"/>
          <w:highlight w:val="cyan"/>
        </w:rPr>
        <w:t>is happening</w:t>
      </w:r>
      <w:r w:rsidRPr="00EA33C9">
        <w:t xml:space="preserve">. That is why I was so </w:t>
      </w:r>
    </w:p>
    <w:p w14:paraId="6340D48B" w14:textId="77777777" w:rsidR="006B51F0" w:rsidRDefault="006B51F0" w:rsidP="006B51F0">
      <w:r>
        <w:t>AND</w:t>
      </w:r>
    </w:p>
    <w:p w14:paraId="4926CA63" w14:textId="77777777" w:rsidR="006B51F0" w:rsidRPr="00F670A7" w:rsidRDefault="006B51F0" w:rsidP="006B51F0">
      <w:pPr>
        <w:rPr>
          <w:rFonts w:ascii="Franklin Gothic Heavy" w:hAnsi="Franklin Gothic Heavy"/>
          <w:b/>
          <w:iCs/>
          <w:u w:val="single"/>
        </w:rPr>
      </w:pPr>
      <w:proofErr w:type="gramStart"/>
      <w:r w:rsidRPr="00104DD0">
        <w:rPr>
          <w:rStyle w:val="Emphasis"/>
          <w:highlight w:val="cyan"/>
        </w:rPr>
        <w:t>can’t</w:t>
      </w:r>
      <w:proofErr w:type="gramEnd"/>
      <w:r w:rsidRPr="00104DD0">
        <w:rPr>
          <w:rStyle w:val="Emphasis"/>
          <w:highlight w:val="cyan"/>
        </w:rPr>
        <w:t xml:space="preserve"> wait any longer</w:t>
      </w:r>
      <w:r w:rsidRPr="00104DD0">
        <w:rPr>
          <w:rStyle w:val="Emphasis"/>
        </w:rPr>
        <w:t xml:space="preserve"> to avoid the worst and be judged immoral by coming generations.</w:t>
      </w:r>
    </w:p>
    <w:p w14:paraId="702F1566" w14:textId="77777777" w:rsidR="006B51F0" w:rsidRPr="00714801" w:rsidRDefault="006B51F0" w:rsidP="006B51F0">
      <w:pPr>
        <w:pStyle w:val="Heading4"/>
      </w:pPr>
      <w:r w:rsidRPr="00714801">
        <w:t>Allowing warming to continue perpetuates racist inequalities</w:t>
      </w:r>
    </w:p>
    <w:p w14:paraId="5954D74D" w14:textId="77777777" w:rsidR="006B51F0" w:rsidRPr="00FC248B" w:rsidRDefault="006B51F0" w:rsidP="006B51F0">
      <w:pPr>
        <w:rPr>
          <w:sz w:val="15"/>
          <w:szCs w:val="15"/>
        </w:rPr>
      </w:pPr>
      <w:proofErr w:type="spellStart"/>
      <w:r w:rsidRPr="006E5477">
        <w:rPr>
          <w:rStyle w:val="StyleStyleBold12pt"/>
        </w:rPr>
        <w:t>Hoerner</w:t>
      </w:r>
      <w:proofErr w:type="spellEnd"/>
      <w:r w:rsidRPr="006E5477">
        <w:rPr>
          <w:rStyle w:val="StyleStyleBold12pt"/>
        </w:rPr>
        <w:t xml:space="preserve">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w:t>
      </w:r>
      <w:proofErr w:type="spellStart"/>
      <w:r w:rsidRPr="000A6F3B">
        <w:rPr>
          <w:sz w:val="15"/>
          <w:szCs w:val="15"/>
        </w:rPr>
        <w:t>Nia</w:t>
      </w:r>
      <w:proofErr w:type="spellEnd"/>
      <w:r w:rsidRPr="000A6F3B">
        <w:rPr>
          <w:sz w:val="15"/>
          <w:szCs w:val="15"/>
        </w:rPr>
        <w:t xml:space="preserve"> Robins—former inaugural Climate Justice Corps Fellow in 2003, director of Environmental Justice and Climate Change Initiative (J. Andrew, “A Climate of Change African Americans, Global Warming, and a Just Climate Policy for the U.S.” July 2008, http://w</w:t>
      </w:r>
      <w:r>
        <w:rPr>
          <w:sz w:val="15"/>
          <w:szCs w:val="15"/>
        </w:rPr>
        <w:t>ww.ejcc.org/climateofchange.pdf</w:t>
      </w:r>
      <w:r w:rsidRPr="000A6F3B">
        <w:rPr>
          <w:sz w:val="15"/>
          <w:szCs w:val="15"/>
        </w:rPr>
        <w:t>)</w:t>
      </w:r>
    </w:p>
    <w:p w14:paraId="26D47885" w14:textId="77777777" w:rsidR="006B51F0" w:rsidRDefault="006B51F0" w:rsidP="006B51F0">
      <w:r w:rsidRPr="00C62CE8">
        <w:t>Everywhere we turn, the issues and impacts of climate change confront us. One of the most serious environmental threats facing the world today, climate change has moved from the minds of scientists and offices of environmentalists to the mainstream.</w:t>
      </w:r>
    </w:p>
    <w:p w14:paraId="40204E19" w14:textId="77777777" w:rsidR="006B51F0" w:rsidRPr="00C62CE8" w:rsidRDefault="006B51F0" w:rsidP="006B51F0">
      <w:r w:rsidRPr="00C62CE8">
        <w:t>AND</w:t>
      </w:r>
    </w:p>
    <w:p w14:paraId="3260EF5F" w14:textId="77777777" w:rsidR="006B51F0" w:rsidRPr="00C62CE8" w:rsidRDefault="006B51F0" w:rsidP="006B51F0">
      <w:proofErr w:type="gramStart"/>
      <w:r w:rsidRPr="00C62CE8">
        <w:t>unemployment</w:t>
      </w:r>
      <w:proofErr w:type="gramEnd"/>
      <w:r w:rsidRPr="00C62CE8">
        <w:t xml:space="preserve"> rate by 1.8 percentage points and raising the average African American income by 3 to 4 percent. </w:t>
      </w:r>
    </w:p>
    <w:p w14:paraId="4BCBE4A1" w14:textId="77777777" w:rsidR="006B51F0" w:rsidRPr="00721DE9" w:rsidRDefault="006B51F0" w:rsidP="006B51F0"/>
    <w:p w14:paraId="680EDB83" w14:textId="77777777" w:rsidR="006B51F0" w:rsidRDefault="006B51F0" w:rsidP="006B51F0">
      <w:pPr>
        <w:pStyle w:val="Heading3"/>
      </w:pPr>
      <w:r>
        <w:t xml:space="preserve">1AC – Solvency </w:t>
      </w:r>
    </w:p>
    <w:p w14:paraId="1D08276E" w14:textId="77777777" w:rsidR="006B51F0" w:rsidRPr="009F0452" w:rsidRDefault="006B51F0" w:rsidP="006B51F0">
      <w:pPr>
        <w:pStyle w:val="Heading4"/>
      </w:pPr>
      <w:r w:rsidRPr="009F0452">
        <w:t>Deliberation through policy debate is key to solving climate change through citizen involvement and subsumes their critiques of traditional forms of decision-making</w:t>
      </w:r>
    </w:p>
    <w:p w14:paraId="5CDD5D95" w14:textId="77777777" w:rsidR="006B51F0" w:rsidRDefault="006B51F0" w:rsidP="006B51F0">
      <w:proofErr w:type="spellStart"/>
      <w:r w:rsidRPr="009F0452">
        <w:rPr>
          <w:rStyle w:val="StyleStyleBold12pt"/>
        </w:rPr>
        <w:t>Isham</w:t>
      </w:r>
      <w:proofErr w:type="spellEnd"/>
      <w:r w:rsidRPr="009F0452">
        <w:rPr>
          <w:rStyle w:val="StyleStyleBold12pt"/>
        </w:rPr>
        <w:t xml:space="preserve"> 10</w:t>
      </w:r>
      <w:r>
        <w:t xml:space="preserve"> (</w:t>
      </w:r>
      <w:r w:rsidRPr="009F0452">
        <w:t xml:space="preserve">Jon, Associate Professor of Economics, Middlebury College, “The Promise of Deliberative Democracy”, Volume 1 | Issue 5 | Page 25-27 | Oct 2010, </w:t>
      </w:r>
      <w:hyperlink r:id="rId14" w:history="1">
        <w:r w:rsidRPr="009F0452">
          <w:t>http://www.thesolutionsjournal.com/node/775</w:t>
        </w:r>
      </w:hyperlink>
      <w:r w:rsidRPr="009F0452">
        <w:t>)</w:t>
      </w:r>
    </w:p>
    <w:p w14:paraId="335C06EE" w14:textId="77777777" w:rsidR="006B51F0" w:rsidRDefault="006B51F0" w:rsidP="006B51F0">
      <w:r>
        <w:t>BLUE</w:t>
      </w:r>
    </w:p>
    <w:p w14:paraId="6C829E37" w14:textId="77777777" w:rsidR="006B51F0" w:rsidRDefault="006B51F0" w:rsidP="006B51F0">
      <w:pPr>
        <w:rPr>
          <w:rStyle w:val="StyleBoldUnderline"/>
        </w:rPr>
      </w:pPr>
      <w:r w:rsidRPr="00FF053D">
        <w:rPr>
          <w:rStyle w:val="StyleBoldUnderline"/>
          <w:highlight w:val="cyan"/>
        </w:rPr>
        <w:t>Getting to 350 p</w:t>
      </w:r>
      <w:r w:rsidRPr="00FF053D">
        <w:rPr>
          <w:rStyle w:val="StyleBoldUnderline"/>
        </w:rPr>
        <w:t>arts</w:t>
      </w:r>
      <w:r w:rsidRPr="00FF053D">
        <w:rPr>
          <w:rStyle w:val="StyleBoldUnderline"/>
          <w:highlight w:val="cyan"/>
        </w:rPr>
        <w:t xml:space="preserve"> p</w:t>
      </w:r>
      <w:r w:rsidRPr="00FF053D">
        <w:rPr>
          <w:rStyle w:val="StyleBoldUnderline"/>
        </w:rPr>
        <w:t>er</w:t>
      </w:r>
      <w:r w:rsidRPr="001D6B50">
        <w:rPr>
          <w:rStyle w:val="StyleBoldUnderline"/>
          <w:highlight w:val="yellow"/>
        </w:rPr>
        <w:t xml:space="preserve"> </w:t>
      </w:r>
      <w:r w:rsidRPr="00FF053D">
        <w:rPr>
          <w:rStyle w:val="StyleBoldUnderline"/>
          <w:highlight w:val="cyan"/>
        </w:rPr>
        <w:t>m</w:t>
      </w:r>
      <w:r w:rsidRPr="00FF053D">
        <w:rPr>
          <w:rStyle w:val="StyleBoldUnderline"/>
        </w:rPr>
        <w:t>illion</w:t>
      </w:r>
      <w:r w:rsidRPr="001D6B50">
        <w:rPr>
          <w:rStyle w:val="StyleBoldUnderline"/>
          <w:highlight w:val="yellow"/>
        </w:rPr>
        <w:t xml:space="preserve"> </w:t>
      </w:r>
      <w:r w:rsidRPr="00FF053D">
        <w:rPr>
          <w:rStyle w:val="StyleBoldUnderline"/>
          <w:highlight w:val="cyan"/>
        </w:rPr>
        <w:t>CO2</w:t>
      </w:r>
      <w:r w:rsidRPr="004B3C95">
        <w:rPr>
          <w:sz w:val="10"/>
        </w:rPr>
        <w:t xml:space="preserve"> in the atmosphere </w:t>
      </w:r>
      <w:r w:rsidRPr="00C72263">
        <w:rPr>
          <w:rStyle w:val="StyleBoldUnderline"/>
        </w:rPr>
        <w:t>will require massive investments in clean-</w:t>
      </w:r>
    </w:p>
    <w:p w14:paraId="69FCA84D" w14:textId="77777777" w:rsidR="006B51F0" w:rsidRPr="00B23267" w:rsidRDefault="006B51F0" w:rsidP="006B51F0">
      <w:pPr>
        <w:rPr>
          <w:sz w:val="10"/>
        </w:rPr>
      </w:pPr>
      <w:proofErr w:type="gramStart"/>
      <w:r>
        <w:rPr>
          <w:rStyle w:val="StyleBoldUnderline"/>
        </w:rPr>
        <w:t>AND</w:t>
      </w:r>
      <w:r>
        <w:rPr>
          <w:rStyle w:val="StyleBoldUnderline"/>
        </w:rPr>
        <w:br/>
      </w:r>
      <w:r w:rsidRPr="009F0452">
        <w:t xml:space="preserve"> in</w:t>
      </w:r>
      <w:r w:rsidRPr="004B3C95">
        <w:rPr>
          <w:sz w:val="10"/>
        </w:rPr>
        <w:t xml:space="preserve"> their </w:t>
      </w:r>
      <w:r w:rsidRPr="009F0452">
        <w:rPr>
          <w:rStyle w:val="Emphasis"/>
          <w:highlight w:val="cyan"/>
        </w:rPr>
        <w:t>decision-making</w:t>
      </w:r>
      <w:r w:rsidRPr="009F0452">
        <w:rPr>
          <w:sz w:val="10"/>
          <w:highlight w:val="cyan"/>
        </w:rPr>
        <w:t xml:space="preserve"> </w:t>
      </w:r>
      <w:r>
        <w:rPr>
          <w:sz w:val="10"/>
        </w:rPr>
        <w:t>process.</w:t>
      </w:r>
      <w:proofErr w:type="gramEnd"/>
    </w:p>
    <w:p w14:paraId="1CD189C9" w14:textId="77777777" w:rsidR="006B51F0" w:rsidRPr="00244993" w:rsidRDefault="006B51F0" w:rsidP="006B51F0">
      <w:pPr>
        <w:pStyle w:val="Heading4"/>
      </w:pPr>
      <w:r w:rsidRPr="00244993">
        <w:t xml:space="preserve">Public advocacy of climate solutions key to change governmental policy---individual change insufficient </w:t>
      </w:r>
    </w:p>
    <w:p w14:paraId="2D9FA881" w14:textId="77777777" w:rsidR="006B51F0" w:rsidRPr="00F739B4" w:rsidRDefault="006B51F0" w:rsidP="006B51F0">
      <w:pPr>
        <w:rPr>
          <w:sz w:val="16"/>
          <w:szCs w:val="16"/>
        </w:rPr>
      </w:pPr>
      <w:r w:rsidRPr="006E5477">
        <w:rPr>
          <w:rStyle w:val="StyleStyleBold12pt"/>
        </w:rPr>
        <w:t>CAG 10</w:t>
      </w:r>
      <w:r w:rsidRPr="002B1C55">
        <w:rPr>
          <w:sz w:val="16"/>
          <w:szCs w:val="16"/>
        </w:rPr>
        <w:t xml:space="preserve">—Climate Change Communication Advisory Group. </w:t>
      </w:r>
      <w:proofErr w:type="spellStart"/>
      <w:r w:rsidRPr="002B1C55">
        <w:rPr>
          <w:sz w:val="16"/>
          <w:szCs w:val="16"/>
        </w:rPr>
        <w:t>Dr</w:t>
      </w:r>
      <w:proofErr w:type="spellEnd"/>
      <w:r w:rsidRPr="002B1C55">
        <w:rPr>
          <w:sz w:val="16"/>
          <w:szCs w:val="16"/>
        </w:rPr>
        <w:t xml:space="preserve"> Adam Corner School of Psychology, Cardiff University - </w:t>
      </w:r>
      <w:proofErr w:type="spellStart"/>
      <w:r w:rsidRPr="002B1C55">
        <w:rPr>
          <w:sz w:val="16"/>
          <w:szCs w:val="16"/>
        </w:rPr>
        <w:t>Dr</w:t>
      </w:r>
      <w:proofErr w:type="spellEnd"/>
      <w:r w:rsidRPr="002B1C55">
        <w:rPr>
          <w:sz w:val="16"/>
          <w:szCs w:val="16"/>
        </w:rPr>
        <w:t xml:space="preserve"> Tom Crompton Change Strategist, WWF-UK - Scott Davidson </w:t>
      </w:r>
      <w:proofErr w:type="spellStart"/>
      <w:r w:rsidRPr="002B1C55">
        <w:rPr>
          <w:sz w:val="16"/>
          <w:szCs w:val="16"/>
        </w:rPr>
        <w:t>Programme</w:t>
      </w:r>
      <w:proofErr w:type="spellEnd"/>
      <w:r w:rsidRPr="002B1C55">
        <w:rPr>
          <w:sz w:val="16"/>
          <w:szCs w:val="16"/>
        </w:rPr>
        <w:t xml:space="preserve"> Manager</w:t>
      </w:r>
      <w:proofErr w:type="gramStart"/>
      <w:r w:rsidRPr="002B1C55">
        <w:rPr>
          <w:sz w:val="16"/>
          <w:szCs w:val="16"/>
        </w:rPr>
        <w:t>,  Global</w:t>
      </w:r>
      <w:proofErr w:type="gramEnd"/>
      <w:r w:rsidRPr="002B1C55">
        <w:rPr>
          <w:sz w:val="16"/>
          <w:szCs w:val="16"/>
        </w:rPr>
        <w:t xml:space="preserve"> Action Plan - Richard Hawkins Senior Researcher,  Public Interest Research Centre - Professor Tim </w:t>
      </w:r>
      <w:proofErr w:type="spellStart"/>
      <w:r w:rsidRPr="002B1C55">
        <w:rPr>
          <w:sz w:val="16"/>
          <w:szCs w:val="16"/>
        </w:rPr>
        <w:t>Kasser</w:t>
      </w:r>
      <w:proofErr w:type="spellEnd"/>
      <w:r w:rsidRPr="002B1C55">
        <w:rPr>
          <w:sz w:val="16"/>
          <w:szCs w:val="16"/>
        </w:rPr>
        <w:t xml:space="preserve">, Psychology department, Knox College, Galesburg, Illinois, USA.  - </w:t>
      </w:r>
      <w:proofErr w:type="spellStart"/>
      <w:r w:rsidRPr="002B1C55">
        <w:rPr>
          <w:sz w:val="16"/>
          <w:szCs w:val="16"/>
        </w:rPr>
        <w:t>Dr</w:t>
      </w:r>
      <w:proofErr w:type="spellEnd"/>
      <w:r w:rsidRPr="002B1C55">
        <w:rPr>
          <w:sz w:val="16"/>
          <w:szCs w:val="16"/>
        </w:rPr>
        <w:t xml:space="preserve"> Renee </w:t>
      </w:r>
      <w:proofErr w:type="spellStart"/>
      <w:r w:rsidRPr="002B1C55">
        <w:rPr>
          <w:sz w:val="16"/>
          <w:szCs w:val="16"/>
        </w:rPr>
        <w:t>Lertzman</w:t>
      </w:r>
      <w:proofErr w:type="spellEnd"/>
      <w:r w:rsidRPr="002B1C55">
        <w:rPr>
          <w:sz w:val="16"/>
          <w:szCs w:val="16"/>
        </w:rPr>
        <w:t xml:space="preserve">, Center for Sustainable Processes </w:t>
      </w:r>
      <w:proofErr w:type="gramStart"/>
      <w:r w:rsidRPr="002B1C55">
        <w:rPr>
          <w:sz w:val="16"/>
          <w:szCs w:val="16"/>
        </w:rPr>
        <w:t>&amp;  Practices</w:t>
      </w:r>
      <w:proofErr w:type="gramEnd"/>
      <w:r w:rsidRPr="002B1C55">
        <w:rPr>
          <w:sz w:val="16"/>
          <w:szCs w:val="16"/>
        </w:rPr>
        <w:t xml:space="preserve">, Portland State University, US. - Peter </w:t>
      </w:r>
      <w:proofErr w:type="spellStart"/>
      <w:r w:rsidRPr="002B1C55">
        <w:rPr>
          <w:sz w:val="16"/>
          <w:szCs w:val="16"/>
        </w:rPr>
        <w:t>Lipman</w:t>
      </w:r>
      <w:proofErr w:type="spellEnd"/>
      <w:r w:rsidRPr="002B1C55">
        <w:rPr>
          <w:sz w:val="16"/>
          <w:szCs w:val="16"/>
        </w:rPr>
        <w:t xml:space="preserve">, Policy Director, </w:t>
      </w:r>
      <w:proofErr w:type="spellStart"/>
      <w:r w:rsidRPr="002B1C55">
        <w:rPr>
          <w:sz w:val="16"/>
          <w:szCs w:val="16"/>
        </w:rPr>
        <w:t>Sustrans</w:t>
      </w:r>
      <w:proofErr w:type="spellEnd"/>
      <w:r w:rsidRPr="002B1C55">
        <w:rPr>
          <w:sz w:val="16"/>
          <w:szCs w:val="16"/>
        </w:rPr>
        <w:t xml:space="preserve">. - </w:t>
      </w:r>
      <w:proofErr w:type="spellStart"/>
      <w:r w:rsidRPr="002B1C55">
        <w:rPr>
          <w:sz w:val="16"/>
          <w:szCs w:val="16"/>
        </w:rPr>
        <w:t>Dr</w:t>
      </w:r>
      <w:proofErr w:type="spellEnd"/>
      <w:r w:rsidRPr="002B1C55">
        <w:rPr>
          <w:sz w:val="16"/>
          <w:szCs w:val="16"/>
        </w:rPr>
        <w:t xml:space="preserve"> Irene </w:t>
      </w:r>
      <w:proofErr w:type="spellStart"/>
      <w:r w:rsidRPr="002B1C55">
        <w:rPr>
          <w:sz w:val="16"/>
          <w:szCs w:val="16"/>
        </w:rPr>
        <w:t>Lorenzoni</w:t>
      </w:r>
      <w:proofErr w:type="spellEnd"/>
      <w:r w:rsidRPr="002B1C55">
        <w:rPr>
          <w:sz w:val="16"/>
          <w:szCs w:val="16"/>
        </w:rPr>
        <w:t>, Centre for Environmental Risk</w:t>
      </w:r>
      <w:proofErr w:type="gramStart"/>
      <w:r w:rsidRPr="002B1C55">
        <w:rPr>
          <w:sz w:val="16"/>
          <w:szCs w:val="16"/>
        </w:rPr>
        <w:t>,  University</w:t>
      </w:r>
      <w:proofErr w:type="gramEnd"/>
      <w:r w:rsidRPr="002B1C55">
        <w:rPr>
          <w:sz w:val="16"/>
          <w:szCs w:val="16"/>
        </w:rPr>
        <w:t xml:space="preserve"> of East Anglia. - George Marshall, Founding Director, Climate </w:t>
      </w:r>
      <w:proofErr w:type="gramStart"/>
      <w:r w:rsidRPr="002B1C55">
        <w:rPr>
          <w:sz w:val="16"/>
          <w:szCs w:val="16"/>
        </w:rPr>
        <w:t>Outreach ,</w:t>
      </w:r>
      <w:proofErr w:type="gramEnd"/>
      <w:r w:rsidRPr="002B1C55">
        <w:rPr>
          <w:sz w:val="16"/>
          <w:szCs w:val="16"/>
        </w:rPr>
        <w:t xml:space="preserve"> Information Network - </w:t>
      </w:r>
      <w:proofErr w:type="spellStart"/>
      <w:r w:rsidRPr="002B1C55">
        <w:rPr>
          <w:sz w:val="16"/>
          <w:szCs w:val="16"/>
        </w:rPr>
        <w:t>Dr</w:t>
      </w:r>
      <w:proofErr w:type="spellEnd"/>
      <w:r w:rsidRPr="002B1C55">
        <w:rPr>
          <w:sz w:val="16"/>
          <w:szCs w:val="16"/>
        </w:rPr>
        <w:t xml:space="preserve"> Ciaran Mundy, Director, Transition Bristol - </w:t>
      </w:r>
      <w:proofErr w:type="spellStart"/>
      <w:r w:rsidRPr="002B1C55">
        <w:rPr>
          <w:sz w:val="16"/>
          <w:szCs w:val="16"/>
        </w:rPr>
        <w:t>Dr</w:t>
      </w:r>
      <w:proofErr w:type="spellEnd"/>
      <w:r w:rsidRPr="002B1C55">
        <w:rPr>
          <w:sz w:val="16"/>
          <w:szCs w:val="16"/>
        </w:rPr>
        <w:t xml:space="preserve"> Saffron O’Neil, Department of Resource Management and Geography, University of Melbourne, Australia.  - Professor Nick </w:t>
      </w:r>
      <w:proofErr w:type="spellStart"/>
      <w:r w:rsidRPr="002B1C55">
        <w:rPr>
          <w:sz w:val="16"/>
          <w:szCs w:val="16"/>
        </w:rPr>
        <w:t>Pidgeon</w:t>
      </w:r>
      <w:proofErr w:type="spellEnd"/>
      <w:r w:rsidRPr="002B1C55">
        <w:rPr>
          <w:sz w:val="16"/>
          <w:szCs w:val="16"/>
        </w:rPr>
        <w:t xml:space="preserve">, Director, Understanding Risk Research Group, School of Psychology, Cardiff University. - </w:t>
      </w:r>
      <w:proofErr w:type="spellStart"/>
      <w:r w:rsidRPr="002B1C55">
        <w:rPr>
          <w:sz w:val="16"/>
          <w:szCs w:val="16"/>
        </w:rPr>
        <w:t>Dr</w:t>
      </w:r>
      <w:proofErr w:type="spellEnd"/>
      <w:r w:rsidRPr="002B1C55">
        <w:rPr>
          <w:sz w:val="16"/>
          <w:szCs w:val="16"/>
        </w:rPr>
        <w:t xml:space="preserve"> Anna </w:t>
      </w:r>
      <w:proofErr w:type="spellStart"/>
      <w:r w:rsidRPr="002B1C55">
        <w:rPr>
          <w:sz w:val="16"/>
          <w:szCs w:val="16"/>
        </w:rPr>
        <w:t>Rabinovich</w:t>
      </w:r>
      <w:proofErr w:type="spellEnd"/>
      <w:r w:rsidRPr="002B1C55">
        <w:rPr>
          <w:sz w:val="16"/>
          <w:szCs w:val="16"/>
        </w:rPr>
        <w:t xml:space="preserve">, School of Psychology, University of Exeter - Rosemary Randall, Founder and director of Cambridge Carbon Footprint - </w:t>
      </w:r>
      <w:proofErr w:type="spellStart"/>
      <w:r w:rsidRPr="002B1C55">
        <w:rPr>
          <w:sz w:val="16"/>
          <w:szCs w:val="16"/>
        </w:rPr>
        <w:t>Dr</w:t>
      </w:r>
      <w:proofErr w:type="spellEnd"/>
      <w:r w:rsidRPr="002B1C55">
        <w:rPr>
          <w:sz w:val="16"/>
          <w:szCs w:val="16"/>
        </w:rPr>
        <w:t xml:space="preserve"> Lorraine </w:t>
      </w:r>
      <w:proofErr w:type="spellStart"/>
      <w:r w:rsidRPr="002B1C55">
        <w:rPr>
          <w:sz w:val="16"/>
          <w:szCs w:val="16"/>
        </w:rPr>
        <w:t>Whitmarsh</w:t>
      </w:r>
      <w:proofErr w:type="spellEnd"/>
      <w:r w:rsidRPr="002B1C55">
        <w:rPr>
          <w:sz w:val="16"/>
          <w:szCs w:val="16"/>
        </w:rPr>
        <w:t>, School of Psychology, Cardiff University &amp; Visiting Fellow at the, Tyndall Centre for Climate Change Research. (Communicating climate change to mass public audience, http://pirc.info/downloads/communicating_climate_mass_audiences.pdf)</w:t>
      </w:r>
    </w:p>
    <w:p w14:paraId="61103773" w14:textId="77777777" w:rsidR="006B51F0" w:rsidRDefault="006B51F0" w:rsidP="006B51F0">
      <w:pPr>
        <w:rPr>
          <w:rStyle w:val="StyleBoldUnderline"/>
          <w:sz w:val="16"/>
          <w:szCs w:val="16"/>
        </w:rPr>
      </w:pPr>
    </w:p>
    <w:p w14:paraId="462C27C5" w14:textId="77777777" w:rsidR="006B51F0" w:rsidRPr="00C62CE8" w:rsidRDefault="006B51F0" w:rsidP="006B51F0">
      <w:pPr>
        <w:rPr>
          <w:rStyle w:val="StyleBoldUnderline"/>
          <w:sz w:val="16"/>
          <w:szCs w:val="16"/>
        </w:rPr>
      </w:pPr>
      <w:r w:rsidRPr="00C62CE8">
        <w:rPr>
          <w:rStyle w:val="StyleBoldUnderline"/>
          <w:sz w:val="16"/>
          <w:szCs w:val="16"/>
        </w:rPr>
        <w:t>This</w:t>
      </w:r>
      <w:r w:rsidRPr="00C62CE8">
        <w:rPr>
          <w:sz w:val="16"/>
          <w:szCs w:val="16"/>
        </w:rPr>
        <w:t xml:space="preserve"> short advisory </w:t>
      </w:r>
      <w:r w:rsidRPr="00C62CE8">
        <w:rPr>
          <w:rStyle w:val="StyleBoldUnderline"/>
          <w:sz w:val="16"/>
          <w:szCs w:val="16"/>
        </w:rPr>
        <w:t>paper</w:t>
      </w:r>
      <w:r w:rsidRPr="00C62CE8">
        <w:rPr>
          <w:sz w:val="16"/>
          <w:szCs w:val="16"/>
        </w:rPr>
        <w:t xml:space="preserve"> collates a set of recommendations about how best to shape mass public communications aimed at increasing concern about climate change and motivating commensurate </w:t>
      </w:r>
      <w:proofErr w:type="spellStart"/>
      <w:r w:rsidRPr="00C62CE8">
        <w:rPr>
          <w:sz w:val="16"/>
          <w:szCs w:val="16"/>
        </w:rPr>
        <w:t>behavioural</w:t>
      </w:r>
      <w:proofErr w:type="spellEnd"/>
      <w:r w:rsidRPr="00C62CE8">
        <w:rPr>
          <w:sz w:val="16"/>
          <w:szCs w:val="16"/>
        </w:rPr>
        <w:t xml:space="preserve"> changes</w:t>
      </w:r>
      <w:proofErr w:type="gramStart"/>
      <w:r w:rsidRPr="00C62CE8">
        <w:rPr>
          <w:sz w:val="16"/>
          <w:szCs w:val="16"/>
        </w:rPr>
        <w:t>.¶</w:t>
      </w:r>
      <w:proofErr w:type="gramEnd"/>
      <w:r w:rsidRPr="00C62CE8">
        <w:rPr>
          <w:sz w:val="16"/>
          <w:szCs w:val="16"/>
        </w:rPr>
        <w:t xml:space="preserve"> Its </w:t>
      </w:r>
    </w:p>
    <w:p w14:paraId="26FE871C" w14:textId="77777777" w:rsidR="006B51F0" w:rsidRPr="00C62CE8" w:rsidRDefault="006B51F0" w:rsidP="006B51F0">
      <w:pPr>
        <w:rPr>
          <w:rStyle w:val="StyleBoldUnderline"/>
          <w:sz w:val="16"/>
          <w:szCs w:val="16"/>
        </w:rPr>
      </w:pPr>
      <w:r w:rsidRPr="00C62CE8">
        <w:rPr>
          <w:rStyle w:val="StyleBoldUnderline"/>
          <w:sz w:val="16"/>
          <w:szCs w:val="16"/>
        </w:rPr>
        <w:t>AND</w:t>
      </w:r>
    </w:p>
    <w:p w14:paraId="0D920F26" w14:textId="77777777" w:rsidR="006B51F0" w:rsidRPr="00C62CE8" w:rsidRDefault="006B51F0" w:rsidP="006B51F0">
      <w:pPr>
        <w:rPr>
          <w:sz w:val="16"/>
          <w:szCs w:val="16"/>
        </w:rPr>
      </w:pPr>
      <w:proofErr w:type="gramStart"/>
      <w:r w:rsidRPr="00C62CE8">
        <w:rPr>
          <w:sz w:val="16"/>
          <w:szCs w:val="16"/>
        </w:rPr>
        <w:t>should</w:t>
      </w:r>
      <w:proofErr w:type="gramEnd"/>
      <w:r w:rsidRPr="00C62CE8">
        <w:rPr>
          <w:sz w:val="16"/>
          <w:szCs w:val="16"/>
        </w:rPr>
        <w:t xml:space="preserve">) be used to encourage people to demonstrate (for example through public demonstrations) about how they would like structural barriers to </w:t>
      </w:r>
      <w:proofErr w:type="spellStart"/>
      <w:r w:rsidRPr="00C62CE8">
        <w:rPr>
          <w:sz w:val="16"/>
          <w:szCs w:val="16"/>
        </w:rPr>
        <w:t>behavioural</w:t>
      </w:r>
      <w:proofErr w:type="spellEnd"/>
      <w:r w:rsidRPr="00C62CE8">
        <w:rPr>
          <w:sz w:val="16"/>
          <w:szCs w:val="16"/>
        </w:rPr>
        <w:t>/societal change to be removed.</w:t>
      </w:r>
    </w:p>
    <w:p w14:paraId="375BCD57" w14:textId="77777777" w:rsidR="006B51F0" w:rsidRPr="00244993" w:rsidRDefault="006B51F0" w:rsidP="006B51F0">
      <w:pPr>
        <w:pStyle w:val="Heading4"/>
      </w:pPr>
      <w:r w:rsidRPr="00244993">
        <w:t>Simulation and institutional deliberation are valuable and motivate effective responses to climate risks</w:t>
      </w:r>
    </w:p>
    <w:p w14:paraId="57E166B5" w14:textId="77777777" w:rsidR="006B51F0" w:rsidRPr="00F94B11" w:rsidRDefault="006B51F0" w:rsidP="006B51F0">
      <w:r w:rsidRPr="006E5477">
        <w:rPr>
          <w:rStyle w:val="StyleStyleBold12pt"/>
        </w:rPr>
        <w:t>Marx et al 7</w:t>
      </w:r>
      <w:r>
        <w:t xml:space="preserve"> (Sabine M, Center for Research on Environmental Decisions (CRED) @ Columbia University, </w:t>
      </w:r>
      <w:proofErr w:type="spellStart"/>
      <w:r>
        <w:t>Elke</w:t>
      </w:r>
      <w:proofErr w:type="spellEnd"/>
      <w:r>
        <w:t xml:space="preserve"> U. Weber, Graduate School of Business and Department of Psychology @ Columbia University, Benjamin S. </w:t>
      </w:r>
      <w:proofErr w:type="spellStart"/>
      <w:r>
        <w:t>Orlovea</w:t>
      </w:r>
      <w:proofErr w:type="spellEnd"/>
      <w:r>
        <w:t xml:space="preserve">, Department of Environmental Science and Policy @ University of California Davis, Anthony </w:t>
      </w:r>
      <w:proofErr w:type="spellStart"/>
      <w:r>
        <w:t>Leiserowitz</w:t>
      </w:r>
      <w:proofErr w:type="spellEnd"/>
      <w:r>
        <w:t xml:space="preserve">, Decision Research, David H. </w:t>
      </w:r>
      <w:proofErr w:type="spellStart"/>
      <w:r>
        <w:t>Krantz</w:t>
      </w:r>
      <w:proofErr w:type="spellEnd"/>
      <w:r>
        <w:t xml:space="preserve">, Department of Psychology @ Columbia University, Carla </w:t>
      </w:r>
      <w:proofErr w:type="spellStart"/>
      <w:r>
        <w:t>Roncolia</w:t>
      </w:r>
      <w:proofErr w:type="spellEnd"/>
      <w:r>
        <w:t>,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14:paraId="7D2E215D" w14:textId="77777777" w:rsidR="006B51F0" w:rsidRDefault="006B51F0" w:rsidP="006B51F0">
      <w:pPr>
        <w:pStyle w:val="cardtext"/>
        <w:ind w:left="0"/>
        <w:rPr>
          <w:sz w:val="16"/>
          <w:szCs w:val="16"/>
        </w:rPr>
      </w:pPr>
      <w:r w:rsidRPr="00C62CE8">
        <w:rPr>
          <w:sz w:val="16"/>
          <w:szCs w:val="16"/>
        </w:rPr>
        <w:t>Based on the observation that experiential and analytic processing systems compete and that personal experience and vivid descriptions are often favored over statistical information, we</w:t>
      </w:r>
    </w:p>
    <w:p w14:paraId="6DC2F766" w14:textId="77777777" w:rsidR="006B51F0" w:rsidRPr="00C62CE8" w:rsidRDefault="006B51F0" w:rsidP="006B51F0">
      <w:pPr>
        <w:pStyle w:val="cardtext"/>
        <w:ind w:left="0"/>
        <w:rPr>
          <w:sz w:val="16"/>
          <w:szCs w:val="16"/>
        </w:rPr>
      </w:pPr>
      <w:r w:rsidRPr="00C62CE8">
        <w:rPr>
          <w:sz w:val="16"/>
          <w:szCs w:val="16"/>
        </w:rPr>
        <w:t>AND</w:t>
      </w:r>
    </w:p>
    <w:p w14:paraId="6B9A05C1" w14:textId="77777777" w:rsidR="006B51F0" w:rsidRPr="00C62CE8" w:rsidRDefault="006B51F0" w:rsidP="006B51F0">
      <w:pPr>
        <w:pStyle w:val="cardtext"/>
        <w:ind w:left="0"/>
        <w:rPr>
          <w:sz w:val="16"/>
          <w:szCs w:val="16"/>
        </w:rPr>
      </w:pPr>
      <w:proofErr w:type="gramStart"/>
      <w:r w:rsidRPr="00C62CE8">
        <w:rPr>
          <w:sz w:val="16"/>
          <w:szCs w:val="16"/>
        </w:rPr>
        <w:t>for</w:t>
      </w:r>
      <w:proofErr w:type="gramEnd"/>
      <w:r w:rsidRPr="00C62CE8">
        <w:rPr>
          <w:sz w:val="16"/>
          <w:szCs w:val="16"/>
        </w:rPr>
        <w:t xml:space="preserve"> an uncertain future. The challenge is to find innovative and creative ways to engage both systems in the process of individual and group decision-making.</w:t>
      </w:r>
    </w:p>
    <w:p w14:paraId="0EDBA724" w14:textId="77777777" w:rsidR="006B51F0" w:rsidRPr="00244993" w:rsidRDefault="006B51F0" w:rsidP="006B51F0">
      <w:pPr>
        <w:pStyle w:val="Heading4"/>
      </w:pPr>
      <w:r w:rsidRPr="00244993">
        <w:t>Taking action against warming represents an opportunity to rebuild progressive politics for a more just society, but only if we set aside traditional differences founded around identity in favor of a broad-based coalition</w:t>
      </w:r>
    </w:p>
    <w:p w14:paraId="1BA7C475" w14:textId="77777777" w:rsidR="006B51F0" w:rsidRDefault="006B51F0" w:rsidP="006B51F0">
      <w:r w:rsidRPr="006E5477">
        <w:rPr>
          <w:rStyle w:val="StyleStyleBold12pt"/>
        </w:rPr>
        <w:t>Smith 10</w:t>
      </w:r>
      <w:r>
        <w:t xml:space="preserve"> Brendan, co-founder of Labor Network for Sustainability, 11-23, “Fighting Doom: The New Politics of Climate Change,” Common Dreams, http://www.commondreams.org/view/2010/11/23-1</w:t>
      </w:r>
    </w:p>
    <w:p w14:paraId="0E286EB6" w14:textId="77777777" w:rsidR="006B51F0" w:rsidRPr="00C62CE8" w:rsidRDefault="006B51F0" w:rsidP="006B51F0">
      <w:pPr>
        <w:rPr>
          <w:rStyle w:val="StyleBoldUnderline"/>
          <w:szCs w:val="22"/>
        </w:rPr>
      </w:pPr>
      <w:r w:rsidRPr="00C62CE8">
        <w:rPr>
          <w:szCs w:val="22"/>
        </w:rPr>
        <w:t xml:space="preserve">I admit I have arrived late to the party. Only recently have I begun to realize what others have known for decades: </w:t>
      </w:r>
      <w:r w:rsidRPr="00C62CE8">
        <w:rPr>
          <w:rStyle w:val="StyleBoldUnderline"/>
          <w:szCs w:val="22"/>
        </w:rPr>
        <w:t>The climate crisis is not</w:t>
      </w:r>
      <w:r w:rsidRPr="00C62CE8">
        <w:rPr>
          <w:szCs w:val="22"/>
        </w:rPr>
        <w:t xml:space="preserve">, at its core, </w:t>
      </w:r>
      <w:r w:rsidRPr="00C62CE8">
        <w:rPr>
          <w:rStyle w:val="StyleBoldUnderline"/>
          <w:szCs w:val="22"/>
        </w:rPr>
        <w:t xml:space="preserve">an </w:t>
      </w:r>
    </w:p>
    <w:p w14:paraId="402BE40E" w14:textId="77777777" w:rsidR="006B51F0" w:rsidRPr="00C62CE8" w:rsidRDefault="006B51F0" w:rsidP="006B51F0">
      <w:pPr>
        <w:rPr>
          <w:szCs w:val="22"/>
        </w:rPr>
      </w:pPr>
      <w:r w:rsidRPr="00C62CE8">
        <w:rPr>
          <w:rStyle w:val="StyleBoldUnderline"/>
          <w:szCs w:val="22"/>
        </w:rPr>
        <w:t>AND</w:t>
      </w:r>
      <w:r w:rsidRPr="00C62CE8">
        <w:rPr>
          <w:rStyle w:val="StyleBoldUnderline"/>
          <w:szCs w:val="22"/>
        </w:rPr>
        <w:br/>
      </w:r>
      <w:r w:rsidRPr="00C62CE8">
        <w:rPr>
          <w:szCs w:val="22"/>
        </w:rPr>
        <w:t>said to me, "God help us, I hope you're right."</w:t>
      </w:r>
    </w:p>
    <w:p w14:paraId="6ED8BFCE" w14:textId="77777777" w:rsidR="006B51F0" w:rsidRPr="00244993" w:rsidRDefault="006B51F0" w:rsidP="006B51F0">
      <w:pPr>
        <w:pStyle w:val="Heading4"/>
      </w:pPr>
      <w:r w:rsidRPr="00244993">
        <w:t xml:space="preserve">The state is inevitable and an indispensable part of the solution to warming </w:t>
      </w:r>
    </w:p>
    <w:p w14:paraId="0C43300F" w14:textId="77777777" w:rsidR="006B51F0" w:rsidRDefault="006B51F0" w:rsidP="006B51F0">
      <w:r w:rsidRPr="006E5477">
        <w:rPr>
          <w:rStyle w:val="StyleStyleBold12pt"/>
        </w:rPr>
        <w:t>Eckersley 4</w:t>
      </w:r>
      <w:r>
        <w:t xml:space="preserve"> Robyn, Reader/Associate Professor in the Department of </w:t>
      </w:r>
      <w:proofErr w:type="gramStart"/>
      <w:r>
        <w:t>Political Science</w:t>
      </w:r>
      <w:proofErr w:type="gramEnd"/>
      <w:r>
        <w:t xml:space="preserve"> at the University of Melbourne, “The Green State: Rethinking Democracy and Sovereignty”, MIT Press, 2004, Google Books, pp. 3-8</w:t>
      </w:r>
    </w:p>
    <w:p w14:paraId="08976A6C" w14:textId="77777777" w:rsidR="006B51F0" w:rsidRPr="00C62CE8" w:rsidRDefault="006B51F0" w:rsidP="006B51F0">
      <w:pPr>
        <w:rPr>
          <w:rStyle w:val="StyleBoldUnderline"/>
          <w:sz w:val="14"/>
          <w:szCs w:val="14"/>
        </w:rPr>
      </w:pPr>
      <w:r w:rsidRPr="00C62CE8">
        <w:rPr>
          <w:sz w:val="14"/>
          <w:szCs w:val="14"/>
        </w:rPr>
        <w:t xml:space="preserve">While acknowledging the basis for this antipathy toward the nation- state, and the limitations of state-centric analyses of global ecological degradation, </w:t>
      </w:r>
      <w:r w:rsidRPr="00C62CE8">
        <w:rPr>
          <w:rStyle w:val="StyleBoldUnderline"/>
          <w:sz w:val="14"/>
          <w:szCs w:val="14"/>
        </w:rPr>
        <w:t xml:space="preserve">I seek to </w:t>
      </w:r>
      <w:r w:rsidRPr="00C62CE8">
        <w:rPr>
          <w:rStyle w:val="StyleBoldUnderline"/>
          <w:sz w:val="14"/>
          <w:szCs w:val="14"/>
          <w:highlight w:val="yellow"/>
        </w:rPr>
        <w:t xml:space="preserve">draw attention to the </w:t>
      </w:r>
    </w:p>
    <w:p w14:paraId="33DA62D7" w14:textId="77777777" w:rsidR="006B51F0" w:rsidRPr="00C62CE8" w:rsidRDefault="006B51F0" w:rsidP="006B51F0">
      <w:pPr>
        <w:rPr>
          <w:rStyle w:val="StyleBoldUnderline"/>
          <w:sz w:val="14"/>
          <w:szCs w:val="14"/>
        </w:rPr>
      </w:pPr>
      <w:r w:rsidRPr="00C62CE8">
        <w:rPr>
          <w:rStyle w:val="StyleBoldUnderline"/>
          <w:sz w:val="14"/>
          <w:szCs w:val="14"/>
        </w:rPr>
        <w:t>AND</w:t>
      </w:r>
    </w:p>
    <w:p w14:paraId="5C0E8F05" w14:textId="77777777" w:rsidR="006B51F0" w:rsidRPr="00C62CE8" w:rsidRDefault="006B51F0" w:rsidP="006B51F0">
      <w:pPr>
        <w:rPr>
          <w:sz w:val="14"/>
          <w:szCs w:val="14"/>
        </w:rPr>
      </w:pPr>
      <w:proofErr w:type="gramStart"/>
      <w:r w:rsidRPr="00C62CE8">
        <w:rPr>
          <w:sz w:val="14"/>
          <w:szCs w:val="14"/>
        </w:rPr>
        <w:t>nonetheless</w:t>
      </w:r>
      <w:proofErr w:type="gramEnd"/>
      <w:r w:rsidRPr="00C62CE8">
        <w:rPr>
          <w:sz w:val="14"/>
          <w:szCs w:val="14"/>
        </w:rPr>
        <w:t xml:space="preserve"> join </w:t>
      </w:r>
      <w:proofErr w:type="spellStart"/>
      <w:r w:rsidRPr="00C62CE8">
        <w:rPr>
          <w:sz w:val="14"/>
          <w:szCs w:val="14"/>
        </w:rPr>
        <w:t>Poggi</w:t>
      </w:r>
      <w:proofErr w:type="spellEnd"/>
      <w:r w:rsidRPr="00C62CE8">
        <w:rPr>
          <w:sz w:val="14"/>
          <w:szCs w:val="14"/>
        </w:rPr>
        <w:t xml:space="preserve"> by </w:t>
      </w:r>
      <w:r w:rsidRPr="00C62CE8">
        <w:rPr>
          <w:rStyle w:val="StyleBoldUnderline"/>
          <w:sz w:val="14"/>
          <w:szCs w:val="14"/>
        </w:rPr>
        <w:t>offer</w:t>
      </w:r>
      <w:r w:rsidRPr="00C62CE8">
        <w:rPr>
          <w:sz w:val="14"/>
          <w:szCs w:val="14"/>
        </w:rPr>
        <w:t xml:space="preserve">ing "a timid </w:t>
      </w:r>
      <w:r w:rsidRPr="00C62CE8">
        <w:rPr>
          <w:rStyle w:val="StyleBoldUnderline"/>
          <w:sz w:val="14"/>
          <w:szCs w:val="14"/>
        </w:rPr>
        <w:t>two cheers</w:t>
      </w:r>
      <w:r w:rsidRPr="00C62CE8">
        <w:rPr>
          <w:sz w:val="14"/>
          <w:szCs w:val="14"/>
        </w:rPr>
        <w:t xml:space="preserve"> for the old beast," at least </w:t>
      </w:r>
      <w:r w:rsidRPr="00C62CE8">
        <w:rPr>
          <w:rStyle w:val="StyleBoldUnderline"/>
          <w:sz w:val="14"/>
          <w:szCs w:val="14"/>
        </w:rPr>
        <w:t>as a potentially more significant ally in the green cause</w:t>
      </w:r>
      <w:r w:rsidRPr="00C62CE8">
        <w:rPr>
          <w:sz w:val="14"/>
          <w:szCs w:val="14"/>
        </w:rPr>
        <w:t>.17</w:t>
      </w:r>
    </w:p>
    <w:p w14:paraId="3591A682" w14:textId="77777777" w:rsidR="006B51F0" w:rsidRPr="00244993" w:rsidRDefault="006B51F0" w:rsidP="006B51F0">
      <w:pPr>
        <w:pStyle w:val="Heading4"/>
      </w:pPr>
      <w:r w:rsidRPr="00244993">
        <w:t>Pragmatic warming policy is effective and key to prevent extinction</w:t>
      </w:r>
    </w:p>
    <w:p w14:paraId="2FAD8E16" w14:textId="77777777" w:rsidR="006B51F0" w:rsidRPr="002B318A" w:rsidRDefault="006B51F0" w:rsidP="006B51F0">
      <w:r w:rsidRPr="006E5477">
        <w:rPr>
          <w:rStyle w:val="StyleStyleBold12pt"/>
        </w:rPr>
        <w:t>Simpson 10</w:t>
      </w:r>
      <w: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 BLUE</w:t>
      </w:r>
    </w:p>
    <w:p w14:paraId="3030B90F" w14:textId="77777777" w:rsidR="006B51F0" w:rsidRPr="00C62CE8" w:rsidRDefault="006B51F0" w:rsidP="006B51F0">
      <w:pPr>
        <w:pStyle w:val="cardtext"/>
        <w:ind w:left="0"/>
        <w:rPr>
          <w:rStyle w:val="StyleBoldUnderline"/>
        </w:rPr>
      </w:pPr>
      <w:r w:rsidRPr="00C62CE8">
        <w:rPr>
          <w:sz w:val="12"/>
        </w:rPr>
        <w:t xml:space="preserve">Pragmatism and </w:t>
      </w:r>
      <w:proofErr w:type="spellStart"/>
      <w:r w:rsidRPr="00C62CE8">
        <w:rPr>
          <w:sz w:val="12"/>
        </w:rPr>
        <w:t>Footprinting</w:t>
      </w:r>
      <w:proofErr w:type="spellEnd"/>
      <w:r w:rsidRPr="00C62CE8">
        <w:rPr>
          <w:sz w:val="12"/>
        </w:rPr>
        <w:t xml:space="preserve">¶ </w:t>
      </w:r>
      <w:r w:rsidRPr="00C62CE8">
        <w:rPr>
          <w:rStyle w:val="StyleBoldUnderline"/>
        </w:rPr>
        <w:t>Environmental pragmatism</w:t>
      </w:r>
      <w:r w:rsidRPr="00C62CE8">
        <w:rPr>
          <w:sz w:val="12"/>
        </w:rPr>
        <w:t xml:space="preserve"> is a relatively new field of environmental ethics that </w:t>
      </w:r>
      <w:r w:rsidRPr="00C62CE8">
        <w:rPr>
          <w:rStyle w:val="StyleBoldUnderline"/>
        </w:rPr>
        <w:t xml:space="preserve">seeks to </w:t>
      </w:r>
    </w:p>
    <w:p w14:paraId="583850D6" w14:textId="77777777" w:rsidR="006B51F0" w:rsidRDefault="006B51F0" w:rsidP="006B51F0">
      <w:pPr>
        <w:pStyle w:val="cardtext"/>
        <w:ind w:left="0"/>
        <w:rPr>
          <w:sz w:val="12"/>
        </w:rPr>
      </w:pPr>
      <w:proofErr w:type="gramStart"/>
      <w:r w:rsidRPr="00C62CE8">
        <w:rPr>
          <w:rStyle w:val="StyleBoldUnderline"/>
        </w:rPr>
        <w:t>AND</w:t>
      </w:r>
      <w:r w:rsidRPr="00C62CE8">
        <w:rPr>
          <w:rStyle w:val="StyleBoldUnderline"/>
        </w:rPr>
        <w:br/>
        <w:t>future of humanity and the biosphere</w:t>
      </w:r>
      <w:r w:rsidRPr="00C62CE8">
        <w:rPr>
          <w:sz w:val="12"/>
        </w:rPr>
        <w:t>.</w:t>
      </w:r>
      <w:proofErr w:type="gramEnd"/>
    </w:p>
    <w:p w14:paraId="0381FA29" w14:textId="77777777" w:rsidR="006B51F0" w:rsidRDefault="006B51F0" w:rsidP="006B51F0">
      <w:pPr>
        <w:pStyle w:val="cardtext"/>
        <w:ind w:left="0"/>
        <w:rPr>
          <w:sz w:val="12"/>
        </w:rPr>
      </w:pPr>
    </w:p>
    <w:p w14:paraId="2C66B742" w14:textId="77777777" w:rsidR="006B51F0" w:rsidRDefault="006B51F0" w:rsidP="006B51F0"/>
    <w:p w14:paraId="6FD121B5" w14:textId="77777777" w:rsidR="006B51F0" w:rsidRPr="006B51F0" w:rsidRDefault="006B51F0" w:rsidP="006B51F0"/>
    <w:p w14:paraId="7CD40A86" w14:textId="1B6DA75B" w:rsidR="00863F47" w:rsidRDefault="00863F47" w:rsidP="00863F47">
      <w:pPr>
        <w:pStyle w:val="Heading1"/>
      </w:pPr>
      <w:r>
        <w:t>2AC</w:t>
      </w:r>
    </w:p>
    <w:p w14:paraId="19B264DE" w14:textId="77777777" w:rsidR="00863F47" w:rsidRDefault="00863F47" w:rsidP="00863F47">
      <w:pPr>
        <w:pStyle w:val="Heading2"/>
      </w:pPr>
      <w:proofErr w:type="gramStart"/>
      <w:r>
        <w:t>case</w:t>
      </w:r>
      <w:proofErr w:type="gramEnd"/>
      <w:r>
        <w:t xml:space="preserve"> </w:t>
      </w:r>
    </w:p>
    <w:p w14:paraId="6BD453C4" w14:textId="77777777" w:rsidR="00863F47" w:rsidRDefault="00863F47" w:rsidP="00863F47">
      <w:pPr>
        <w:pStyle w:val="Heading3"/>
      </w:pPr>
      <w:proofErr w:type="spellStart"/>
      <w:r>
        <w:t>Anthro</w:t>
      </w:r>
      <w:proofErr w:type="spellEnd"/>
    </w:p>
    <w:p w14:paraId="4B9E6C1B" w14:textId="77777777" w:rsidR="00863F47" w:rsidRPr="00DE096A" w:rsidRDefault="00863F47" w:rsidP="00863F47">
      <w:pPr>
        <w:rPr>
          <w:rFonts w:cs="Times New Roman"/>
          <w:b/>
          <w:bCs/>
          <w:sz w:val="26"/>
        </w:rPr>
      </w:pPr>
      <w:r w:rsidRPr="00DE096A">
        <w:rPr>
          <w:rFonts w:cs="Times New Roman"/>
          <w:b/>
          <w:bCs/>
          <w:sz w:val="26"/>
        </w:rPr>
        <w:t>Anthropocentrism is inevitable and good—the alternative links to the critique and makes it impossible to protect the biosphere.</w:t>
      </w:r>
    </w:p>
    <w:p w14:paraId="17A622D9" w14:textId="77777777" w:rsidR="00863F47" w:rsidRPr="00DE096A" w:rsidRDefault="00863F47" w:rsidP="00863F47">
      <w:pPr>
        <w:rPr>
          <w:rFonts w:cs="Times New Roman"/>
          <w:sz w:val="20"/>
        </w:rPr>
      </w:pPr>
      <w:r w:rsidRPr="00DE096A">
        <w:rPr>
          <w:rFonts w:cs="Times New Roman"/>
          <w:b/>
          <w:bCs/>
          <w:sz w:val="26"/>
        </w:rPr>
        <w:t>Grey 93 —</w:t>
      </w:r>
      <w:r w:rsidRPr="00DE096A">
        <w:rPr>
          <w:rFonts w:cs="Times New Roman"/>
          <w:sz w:val="20"/>
        </w:rPr>
        <w:t xml:space="preserve"> William Grey, Professor of Philosophy at the University of Queensland, 1993 (“Anthropocentrism and Deep Ecology,” </w:t>
      </w:r>
      <w:proofErr w:type="spellStart"/>
      <w:r w:rsidRPr="00DE096A">
        <w:rPr>
          <w:rFonts w:cs="Times New Roman"/>
          <w:i/>
          <w:sz w:val="20"/>
        </w:rPr>
        <w:t>Australiasian</w:t>
      </w:r>
      <w:proofErr w:type="spellEnd"/>
      <w:r w:rsidRPr="00DE096A">
        <w:rPr>
          <w:rFonts w:cs="Times New Roman"/>
          <w:i/>
          <w:sz w:val="20"/>
        </w:rPr>
        <w:t xml:space="preserve"> Journal of Philosophy</w:t>
      </w:r>
      <w:r w:rsidRPr="00DE096A">
        <w:rPr>
          <w:rFonts w:cs="Times New Roman"/>
          <w:sz w:val="20"/>
        </w:rPr>
        <w:t>, Volume 71, Number 4, Available Online at http://www.uq.edu.au/~pdwgrey/pubs/anthropocentrism.html, Accessed 07-27-2011)</w:t>
      </w:r>
    </w:p>
    <w:p w14:paraId="5B93ACE8" w14:textId="77777777" w:rsidR="00863F47" w:rsidRPr="007A1634" w:rsidRDefault="00863F47" w:rsidP="00863F47">
      <w:pPr>
        <w:rPr>
          <w:u w:val="single"/>
        </w:rPr>
      </w:pPr>
      <w:r w:rsidRPr="007A1634">
        <w:rPr>
          <w:u w:val="single"/>
        </w:rPr>
        <w:t xml:space="preserve">The attempt to provide a genuinely non-anthropocentric set of values, or preferences </w:t>
      </w:r>
    </w:p>
    <w:p w14:paraId="4B5D2476" w14:textId="77777777" w:rsidR="00863F47" w:rsidRPr="007A1634" w:rsidRDefault="00863F47" w:rsidP="00863F47">
      <w:pPr>
        <w:rPr>
          <w:u w:val="single"/>
        </w:rPr>
      </w:pPr>
      <w:r w:rsidRPr="007A1634">
        <w:rPr>
          <w:u w:val="single"/>
        </w:rPr>
        <w:t>AND</w:t>
      </w:r>
    </w:p>
    <w:p w14:paraId="4F4C9716" w14:textId="77777777" w:rsidR="00863F47" w:rsidRPr="007A1634" w:rsidRDefault="00863F47" w:rsidP="00863F47">
      <w:pPr>
        <w:rPr>
          <w:u w:val="single"/>
        </w:rPr>
      </w:pPr>
      <w:proofErr w:type="gramStart"/>
      <w:r w:rsidRPr="007A1634">
        <w:rPr>
          <w:u w:val="single"/>
        </w:rPr>
        <w:t>reason</w:t>
      </w:r>
      <w:proofErr w:type="gramEnd"/>
      <w:r w:rsidRPr="007A1634">
        <w:rPr>
          <w:u w:val="single"/>
        </w:rPr>
        <w:t xml:space="preserve"> for us to try to keep it, and ourselves, going for a few more cosmic seconds </w:t>
      </w:r>
    </w:p>
    <w:p w14:paraId="484D0720" w14:textId="77777777" w:rsidR="00863F47" w:rsidRPr="006B71B5" w:rsidRDefault="00863F47" w:rsidP="00863F47">
      <w:pPr>
        <w:pStyle w:val="Heading4"/>
      </w:pPr>
      <w:r>
        <w:rPr>
          <w:rFonts w:eastAsiaTheme="minorEastAsia" w:cs="Times New Roman"/>
        </w:rPr>
        <w:t>Calls</w:t>
      </w:r>
      <w:r w:rsidRPr="006B71B5">
        <w:t xml:space="preserve"> for harmony with nature are dangerous—the underlying assumptions of their alternative are rooted in the logic of Nazism.</w:t>
      </w:r>
    </w:p>
    <w:p w14:paraId="4E173230" w14:textId="77777777" w:rsidR="00863F47" w:rsidRPr="00BA2ED4" w:rsidRDefault="00863F47" w:rsidP="00863F47">
      <w:r w:rsidRPr="00E17B13">
        <w:rPr>
          <w:rStyle w:val="StyleStyleBold12pt"/>
        </w:rPr>
        <w:t>Zimmerman 91</w:t>
      </w:r>
      <w:r w:rsidRPr="00F71576">
        <w:t xml:space="preserve"> </w:t>
      </w:r>
      <w:r>
        <w:t xml:space="preserve">— </w:t>
      </w:r>
      <w:r w:rsidRPr="00BA2ED4">
        <w:t>Michael E. Zimmerman, Professor of Philosophy at Tulane University, 1991</w:t>
      </w:r>
      <w:r>
        <w:t xml:space="preserve"> (</w:t>
      </w:r>
      <w:r w:rsidRPr="00BA2ED4">
        <w:t xml:space="preserve">“Deep Ecology, </w:t>
      </w:r>
      <w:proofErr w:type="spellStart"/>
      <w:r w:rsidRPr="00BA2ED4">
        <w:t>Ecoactivism</w:t>
      </w:r>
      <w:proofErr w:type="spellEnd"/>
      <w:r w:rsidRPr="00BA2ED4">
        <w:t xml:space="preserve">, and Human Evolution,” </w:t>
      </w:r>
      <w:proofErr w:type="spellStart"/>
      <w:r w:rsidRPr="00BA2ED4">
        <w:rPr>
          <w:i/>
        </w:rPr>
        <w:t>ReVision</w:t>
      </w:r>
      <w:proofErr w:type="spellEnd"/>
      <w:r w:rsidRPr="00BA2ED4">
        <w:t xml:space="preserve">, Volume 13, Number 3, Reprinted in </w:t>
      </w:r>
      <w:proofErr w:type="spellStart"/>
      <w:r w:rsidRPr="00BA2ED4">
        <w:t>ReVision</w:t>
      </w:r>
      <w:proofErr w:type="spellEnd"/>
      <w:r w:rsidRPr="00BA2ED4">
        <w:t xml:space="preserve"> (2002, Vol. 24, No. 4), Available Online via Information </w:t>
      </w:r>
      <w:r>
        <w:t>Access, p. 43 (in 2002 reprint))</w:t>
      </w:r>
    </w:p>
    <w:p w14:paraId="6AED33ED" w14:textId="77777777" w:rsidR="00863F47" w:rsidRDefault="00863F47" w:rsidP="00863F47">
      <w:pPr>
        <w:rPr>
          <w:rStyle w:val="StyleBoldUnderline"/>
          <w:rFonts w:eastAsia="SimSun"/>
        </w:rPr>
      </w:pPr>
    </w:p>
    <w:p w14:paraId="28EDF8CB" w14:textId="77777777" w:rsidR="00863F47" w:rsidRDefault="00863F47" w:rsidP="00863F47">
      <w:pPr>
        <w:rPr>
          <w:rStyle w:val="StyleBoldUnderline"/>
          <w:rFonts w:eastAsia="SimSun"/>
        </w:rPr>
      </w:pPr>
      <w:r w:rsidRPr="00F71576">
        <w:rPr>
          <w:rStyle w:val="StyleBoldUnderline"/>
          <w:rFonts w:eastAsia="SimSun"/>
        </w:rPr>
        <w:t>Fascism may be regarded</w:t>
      </w:r>
      <w:r w:rsidRPr="00F71576">
        <w:rPr>
          <w:sz w:val="16"/>
        </w:rPr>
        <w:t xml:space="preserve">, at least in part, </w:t>
      </w:r>
      <w:r w:rsidRPr="00F71576">
        <w:rPr>
          <w:rStyle w:val="StyleBoldUnderline"/>
          <w:rFonts w:eastAsia="SimSun"/>
        </w:rPr>
        <w:t xml:space="preserve">as a phenomenon of </w:t>
      </w:r>
      <w:proofErr w:type="spellStart"/>
      <w:r w:rsidRPr="00F71576">
        <w:rPr>
          <w:rStyle w:val="StyleBoldUnderline"/>
          <w:rFonts w:eastAsia="SimSun"/>
        </w:rPr>
        <w:t>recollectivization</w:t>
      </w:r>
      <w:proofErr w:type="spellEnd"/>
      <w:r w:rsidRPr="00F71576">
        <w:rPr>
          <w:rStyle w:val="StyleBoldUnderline"/>
          <w:rFonts w:eastAsia="SimSun"/>
        </w:rPr>
        <w:t xml:space="preserve">, a regressive </w:t>
      </w:r>
    </w:p>
    <w:p w14:paraId="4C6E5A96" w14:textId="77777777" w:rsidR="00863F47" w:rsidRDefault="00863F47" w:rsidP="00863F47">
      <w:pPr>
        <w:rPr>
          <w:rStyle w:val="StyleBoldUnderline"/>
          <w:rFonts w:eastAsia="SimSun"/>
        </w:rPr>
      </w:pPr>
      <w:r>
        <w:rPr>
          <w:rStyle w:val="StyleBoldUnderline"/>
          <w:rFonts w:eastAsia="SimSun"/>
        </w:rPr>
        <w:t>AND</w:t>
      </w:r>
    </w:p>
    <w:p w14:paraId="40961A56" w14:textId="77777777" w:rsidR="00863F47" w:rsidRDefault="00863F47" w:rsidP="00863F47">
      <w:proofErr w:type="gramStart"/>
      <w:r w:rsidRPr="00F71576">
        <w:rPr>
          <w:rStyle w:val="StyleBoldUnderline"/>
          <w:rFonts w:eastAsia="SimSun"/>
        </w:rPr>
        <w:t>nature</w:t>
      </w:r>
      <w:proofErr w:type="gramEnd"/>
      <w:r w:rsidRPr="00F71576">
        <w:rPr>
          <w:rStyle w:val="StyleBoldUnderline"/>
          <w:rFonts w:eastAsia="SimSun"/>
        </w:rPr>
        <w:t xml:space="preserve"> allegedly existed “in harmony.”</w:t>
      </w:r>
      <w:r w:rsidRPr="00F71576">
        <w:rPr>
          <w:sz w:val="16"/>
        </w:rPr>
        <w:t xml:space="preserve"> Instead, deep ecology must urge that humankind continue the evolutionary</w:t>
      </w:r>
    </w:p>
    <w:p w14:paraId="597D3A05" w14:textId="77777777" w:rsidR="00863F47" w:rsidRPr="006B71B5" w:rsidRDefault="00863F47" w:rsidP="00863F47"/>
    <w:p w14:paraId="3427B76C" w14:textId="77777777" w:rsidR="00863F47" w:rsidRPr="00DE096A" w:rsidRDefault="00863F47" w:rsidP="00863F47">
      <w:pPr>
        <w:rPr>
          <w:rFonts w:cs="Times New Roman"/>
          <w:b/>
          <w:bCs/>
          <w:sz w:val="26"/>
        </w:rPr>
      </w:pPr>
      <w:r w:rsidRPr="00DE096A">
        <w:rPr>
          <w:rFonts w:cs="Times New Roman"/>
          <w:b/>
          <w:bCs/>
          <w:sz w:val="26"/>
        </w:rPr>
        <w:t>Anthropocentrism is inevitable and good—the alternative links to the critique and makes it impossible to protect the biosphere.</w:t>
      </w:r>
    </w:p>
    <w:p w14:paraId="72B46965" w14:textId="77777777" w:rsidR="00863F47" w:rsidRPr="00DE096A" w:rsidRDefault="00863F47" w:rsidP="00863F47">
      <w:pPr>
        <w:rPr>
          <w:rFonts w:cs="Times New Roman"/>
          <w:sz w:val="20"/>
        </w:rPr>
      </w:pPr>
      <w:r w:rsidRPr="00DE096A">
        <w:rPr>
          <w:rFonts w:cs="Times New Roman"/>
          <w:b/>
          <w:bCs/>
          <w:sz w:val="26"/>
        </w:rPr>
        <w:t>Grey 93 —</w:t>
      </w:r>
      <w:r w:rsidRPr="00DE096A">
        <w:rPr>
          <w:rFonts w:cs="Times New Roman"/>
          <w:sz w:val="20"/>
        </w:rPr>
        <w:t xml:space="preserve"> William Grey, Professor of Philosophy at the University of Queensland, 1993 (“Anthropocentrism and Deep Ecology,” </w:t>
      </w:r>
      <w:proofErr w:type="spellStart"/>
      <w:r w:rsidRPr="00DE096A">
        <w:rPr>
          <w:rFonts w:cs="Times New Roman"/>
          <w:i/>
          <w:sz w:val="20"/>
        </w:rPr>
        <w:t>Australiasian</w:t>
      </w:r>
      <w:proofErr w:type="spellEnd"/>
      <w:r w:rsidRPr="00DE096A">
        <w:rPr>
          <w:rFonts w:cs="Times New Roman"/>
          <w:i/>
          <w:sz w:val="20"/>
        </w:rPr>
        <w:t xml:space="preserve"> Journal of Philosophy</w:t>
      </w:r>
      <w:r w:rsidRPr="00DE096A">
        <w:rPr>
          <w:rFonts w:cs="Times New Roman"/>
          <w:sz w:val="20"/>
        </w:rPr>
        <w:t>, Volume 71, Number 4, Available Online at http://www.uq.edu.au/~pdwgrey/pubs/anthropocentrism.html, Accessed 07-27-2011)</w:t>
      </w:r>
    </w:p>
    <w:p w14:paraId="0E3C4C9E" w14:textId="77777777" w:rsidR="00863F47" w:rsidRPr="007A1634" w:rsidRDefault="00863F47" w:rsidP="00863F47">
      <w:pPr>
        <w:rPr>
          <w:rFonts w:cs="Times New Roman"/>
          <w:bCs/>
          <w:sz w:val="24"/>
          <w:u w:val="single"/>
        </w:rPr>
      </w:pPr>
      <w:r w:rsidRPr="007A1634">
        <w:rPr>
          <w:rFonts w:cs="Times New Roman"/>
          <w:bCs/>
          <w:sz w:val="24"/>
          <w:u w:val="single"/>
        </w:rPr>
        <w:t xml:space="preserve">The attempt to provide a genuinely non-anthropocentric set of values, or preferences </w:t>
      </w:r>
    </w:p>
    <w:p w14:paraId="3A5405DE" w14:textId="77777777" w:rsidR="00863F47" w:rsidRPr="007A1634" w:rsidRDefault="00863F47" w:rsidP="00863F47">
      <w:pPr>
        <w:rPr>
          <w:rFonts w:cs="Times New Roman"/>
          <w:u w:val="single"/>
        </w:rPr>
      </w:pPr>
      <w:proofErr w:type="gramStart"/>
      <w:r w:rsidRPr="007A1634">
        <w:rPr>
          <w:rFonts w:cs="Times New Roman"/>
          <w:bCs/>
          <w:sz w:val="24"/>
          <w:u w:val="single"/>
        </w:rPr>
        <w:t>AND</w:t>
      </w:r>
      <w:r w:rsidRPr="007A1634">
        <w:rPr>
          <w:rFonts w:cs="Times New Roman"/>
          <w:bCs/>
          <w:sz w:val="24"/>
          <w:u w:val="single"/>
        </w:rPr>
        <w:br/>
        <w:t>ourselves, going for a few more cosmic seconds</w:t>
      </w:r>
      <w:r w:rsidRPr="007A1634">
        <w:rPr>
          <w:rFonts w:cs="Times New Roman"/>
          <w:u w:val="single"/>
        </w:rPr>
        <w:t xml:space="preserve"> [10].</w:t>
      </w:r>
      <w:proofErr w:type="gramEnd"/>
    </w:p>
    <w:p w14:paraId="4471DF87" w14:textId="77777777" w:rsidR="00863F47" w:rsidRDefault="00863F47" w:rsidP="00863F47">
      <w:pPr>
        <w:rPr>
          <w:rFonts w:cs="Times New Roman"/>
        </w:rPr>
      </w:pPr>
    </w:p>
    <w:p w14:paraId="5F991BA0" w14:textId="77777777" w:rsidR="00863F47" w:rsidRPr="00DE096A" w:rsidRDefault="00863F47" w:rsidP="00863F47">
      <w:pPr>
        <w:rPr>
          <w:rFonts w:cs="Times New Roman"/>
          <w:b/>
          <w:bCs/>
          <w:sz w:val="26"/>
        </w:rPr>
      </w:pPr>
      <w:r w:rsidRPr="00DE096A">
        <w:rPr>
          <w:rFonts w:cs="Times New Roman"/>
          <w:b/>
          <w:bCs/>
          <w:sz w:val="26"/>
        </w:rPr>
        <w:t>Some instrumentality is inevitable- but our application of science and technology is crucial to solving the environment</w:t>
      </w:r>
    </w:p>
    <w:p w14:paraId="0FC5C44F" w14:textId="77777777" w:rsidR="00863F47" w:rsidRPr="00DE096A" w:rsidRDefault="00863F47" w:rsidP="00863F47">
      <w:pPr>
        <w:rPr>
          <w:rFonts w:cs="Times New Roman"/>
          <w:sz w:val="20"/>
        </w:rPr>
      </w:pPr>
      <w:r w:rsidRPr="00DE096A">
        <w:rPr>
          <w:rFonts w:cs="Times New Roman"/>
          <w:sz w:val="20"/>
        </w:rPr>
        <w:t xml:space="preserve">Stephen Eric </w:t>
      </w:r>
      <w:proofErr w:type="spellStart"/>
      <w:r w:rsidRPr="00DE096A">
        <w:rPr>
          <w:rFonts w:cs="Times New Roman"/>
          <w:b/>
          <w:bCs/>
          <w:sz w:val="26"/>
        </w:rPr>
        <w:t>Bronner</w:t>
      </w:r>
      <w:proofErr w:type="spellEnd"/>
      <w:r w:rsidRPr="00DE096A">
        <w:rPr>
          <w:rFonts w:cs="Times New Roman"/>
          <w:sz w:val="20"/>
        </w:rPr>
        <w:t xml:space="preserve">, Professor of Political Science at Rutgers University, </w:t>
      </w:r>
      <w:r w:rsidRPr="00DE096A">
        <w:rPr>
          <w:rFonts w:cs="Times New Roman"/>
          <w:b/>
          <w:bCs/>
          <w:sz w:val="26"/>
        </w:rPr>
        <w:t>2004</w:t>
      </w:r>
      <w:r w:rsidRPr="00DE096A">
        <w:rPr>
          <w:rFonts w:cs="Times New Roman"/>
          <w:sz w:val="20"/>
        </w:rPr>
        <w:t xml:space="preserve">, Reclaiming the Enlightenment:  </w:t>
      </w:r>
      <w:r w:rsidRPr="00DE096A">
        <w:rPr>
          <w:rFonts w:cs="Times New Roman"/>
          <w:sz w:val="20"/>
          <w:szCs w:val="20"/>
        </w:rPr>
        <w:t xml:space="preserve">Toward a Politics of Radical Engagement, p. 160 </w:t>
      </w:r>
    </w:p>
    <w:p w14:paraId="3108D5DB" w14:textId="77777777" w:rsidR="00863F47" w:rsidRDefault="00863F47" w:rsidP="00863F47">
      <w:pPr>
        <w:rPr>
          <w:rFonts w:cs="Times New Roman"/>
          <w:sz w:val="20"/>
          <w:szCs w:val="20"/>
        </w:rPr>
      </w:pPr>
      <w:r w:rsidRPr="00DE096A">
        <w:rPr>
          <w:rFonts w:eastAsia="Malgun Gothic" w:cs="Times New Roman"/>
          <w:sz w:val="24"/>
          <w:szCs w:val="20"/>
          <w:u w:val="single"/>
        </w:rPr>
        <w:t>Critics of the Enlightenment may have correctly emphasized the price of progress</w:t>
      </w:r>
      <w:r w:rsidRPr="00DE096A">
        <w:rPr>
          <w:rFonts w:cs="Times New Roman"/>
          <w:sz w:val="20"/>
          <w:szCs w:val="20"/>
        </w:rPr>
        <w:t xml:space="preserve">, the </w:t>
      </w:r>
    </w:p>
    <w:p w14:paraId="3B00ED27" w14:textId="77777777" w:rsidR="00863F47" w:rsidRPr="00DE096A" w:rsidRDefault="00863F47" w:rsidP="00863F47">
      <w:pPr>
        <w:rPr>
          <w:rFonts w:cs="Times New Roman"/>
          <w:sz w:val="20"/>
          <w:szCs w:val="20"/>
        </w:rPr>
      </w:pPr>
      <w:r>
        <w:rPr>
          <w:rFonts w:cs="Times New Roman"/>
          <w:sz w:val="20"/>
          <w:szCs w:val="20"/>
        </w:rPr>
        <w:t>AND</w:t>
      </w:r>
      <w:r>
        <w:rPr>
          <w:rFonts w:cs="Times New Roman"/>
          <w:sz w:val="20"/>
          <w:szCs w:val="20"/>
        </w:rPr>
        <w:br/>
      </w:r>
      <w:r w:rsidRPr="00DE096A">
        <w:rPr>
          <w:rFonts w:cs="Times New Roman"/>
          <w:sz w:val="20"/>
          <w:szCs w:val="20"/>
        </w:rPr>
        <w:t>transcend the crude categories of technical criteria and slide</w:t>
      </w:r>
      <w:proofErr w:type="gramStart"/>
      <w:r w:rsidRPr="00DE096A">
        <w:rPr>
          <w:rFonts w:cs="Times New Roman"/>
          <w:sz w:val="20"/>
          <w:szCs w:val="20"/>
        </w:rPr>
        <w:t>-  rule</w:t>
      </w:r>
      <w:proofErr w:type="gramEnd"/>
      <w:r w:rsidRPr="00DE096A">
        <w:rPr>
          <w:rFonts w:cs="Times New Roman"/>
          <w:sz w:val="20"/>
          <w:szCs w:val="20"/>
        </w:rPr>
        <w:t xml:space="preserve"> measurements.”7</w:t>
      </w:r>
    </w:p>
    <w:p w14:paraId="2D96CCA8" w14:textId="77777777" w:rsidR="00863F47" w:rsidRPr="00DE096A" w:rsidRDefault="00863F47" w:rsidP="00863F47">
      <w:pPr>
        <w:rPr>
          <w:rFonts w:cs="Times New Roman"/>
        </w:rPr>
      </w:pPr>
    </w:p>
    <w:p w14:paraId="0D361A8F" w14:textId="77777777" w:rsidR="00863F47" w:rsidRPr="00E57848" w:rsidRDefault="00863F47" w:rsidP="00863F47"/>
    <w:p w14:paraId="6FA58509" w14:textId="77777777" w:rsidR="00863F47" w:rsidRPr="00B80C56" w:rsidRDefault="00863F47" w:rsidP="00863F47"/>
    <w:p w14:paraId="3BEDA71A" w14:textId="77777777" w:rsidR="00863F47" w:rsidRDefault="00863F47" w:rsidP="00863F47">
      <w:pPr>
        <w:pStyle w:val="Tag2"/>
      </w:pPr>
      <w:r>
        <w:t xml:space="preserve">The </w:t>
      </w:r>
      <w:proofErr w:type="spellStart"/>
      <w:r>
        <w:t>neg</w:t>
      </w:r>
      <w:proofErr w:type="spellEnd"/>
      <w:r>
        <w:t xml:space="preserve"> can speak from their location but it must contest what should happen. If their vision of the world isn’t exclusive with our claim about what the government should be doing then the </w:t>
      </w:r>
      <w:proofErr w:type="spellStart"/>
      <w:r>
        <w:t>aff</w:t>
      </w:r>
      <w:proofErr w:type="spellEnd"/>
      <w:r>
        <w:t xml:space="preserve"> wins, even if that view of the law is unrealistic. We understand that we aren’t the USFG but evaluating a simulation of outcomes is educational, empowering and avoids cooption – </w:t>
      </w:r>
    </w:p>
    <w:p w14:paraId="27305B9A" w14:textId="77777777" w:rsidR="00863F47" w:rsidRDefault="00863F47" w:rsidP="00863F47">
      <w:r w:rsidRPr="0020099F">
        <w:t xml:space="preserve">Todd </w:t>
      </w:r>
      <w:r w:rsidRPr="0020099F">
        <w:rPr>
          <w:rStyle w:val="StyleStyleBold12pt"/>
        </w:rPr>
        <w:t>Hedrick</w:t>
      </w:r>
      <w:r w:rsidRPr="0020099F">
        <w:t>,</w:t>
      </w:r>
      <w:r>
        <w:t xml:space="preserve"> </w:t>
      </w:r>
      <w:r w:rsidRPr="0020099F">
        <w:t>Assistant Professor of Philosophy at Michigan State University</w:t>
      </w:r>
      <w:r>
        <w:t>,</w:t>
      </w:r>
      <w:r w:rsidRPr="0020099F">
        <w:t xml:space="preserve"> Sept 20</w:t>
      </w:r>
      <w:r w:rsidRPr="0020099F">
        <w:rPr>
          <w:rStyle w:val="StyleStyleBold12pt"/>
        </w:rPr>
        <w:t>12</w:t>
      </w:r>
      <w:r w:rsidRPr="0020099F">
        <w:t xml:space="preserve">, Democratic Constitutionalism as Mediation: The Decline and Recovery of an Idea in Critical Social Theory, </w:t>
      </w:r>
      <w:proofErr w:type="gramStart"/>
      <w:r w:rsidRPr="0020099F">
        <w:t>Constellations  Volume</w:t>
      </w:r>
      <w:proofErr w:type="gramEnd"/>
      <w:r w:rsidRPr="0020099F">
        <w:t xml:space="preserve"> 19, Issue 3, pages 382–400</w:t>
      </w:r>
    </w:p>
    <w:p w14:paraId="0536DD8B" w14:textId="77777777" w:rsidR="00863F47" w:rsidRPr="00CE0E94" w:rsidRDefault="00863F47" w:rsidP="00863F47"/>
    <w:p w14:paraId="24DDD29F" w14:textId="77777777" w:rsidR="00863F47" w:rsidRPr="007A1634" w:rsidRDefault="00863F47" w:rsidP="00863F47">
      <w:pPr>
        <w:rPr>
          <w:rStyle w:val="IntenseEmphasis"/>
        </w:rPr>
      </w:pPr>
      <w:proofErr w:type="spellStart"/>
      <w:r w:rsidRPr="007A1634">
        <w:rPr>
          <w:rStyle w:val="IntenseEmphasis"/>
        </w:rPr>
        <w:t>Habermas</w:t>
      </w:r>
      <w:proofErr w:type="spellEnd"/>
      <w:r w:rsidRPr="007A1634">
        <w:rPr>
          <w:rStyle w:val="IntenseEmphasis"/>
        </w:rPr>
        <w:t>’ alleged abandonment of</w:t>
      </w:r>
      <w:r w:rsidRPr="007A1634">
        <w:rPr>
          <w:sz w:val="16"/>
          <w:u w:val="single"/>
        </w:rPr>
        <w:t xml:space="preserve"> immanent </w:t>
      </w:r>
      <w:r w:rsidRPr="007A1634">
        <w:rPr>
          <w:rStyle w:val="IntenseEmphasis"/>
        </w:rPr>
        <w:t>critique</w:t>
      </w:r>
      <w:r w:rsidRPr="007A1634">
        <w:rPr>
          <w:sz w:val="16"/>
          <w:u w:val="single"/>
        </w:rPr>
        <w:t xml:space="preserve">, however, </w:t>
      </w:r>
      <w:r w:rsidRPr="007A1634">
        <w:rPr>
          <w:rStyle w:val="IntenseEmphasis"/>
        </w:rPr>
        <w:t>is belied by the role that the</w:t>
      </w:r>
    </w:p>
    <w:p w14:paraId="6CE5EF48" w14:textId="77777777" w:rsidR="00863F47" w:rsidRPr="007A1634" w:rsidRDefault="00863F47" w:rsidP="00863F47">
      <w:pPr>
        <w:rPr>
          <w:rStyle w:val="IntenseEmphasis"/>
        </w:rPr>
      </w:pPr>
      <w:r w:rsidRPr="007A1634">
        <w:rPr>
          <w:rStyle w:val="IntenseEmphasis"/>
        </w:rPr>
        <w:t>AND</w:t>
      </w:r>
    </w:p>
    <w:p w14:paraId="4C198EF9" w14:textId="77777777" w:rsidR="00863F47" w:rsidRPr="007A1634" w:rsidRDefault="00863F47" w:rsidP="00863F47">
      <w:pPr>
        <w:rPr>
          <w:u w:val="single"/>
        </w:rPr>
      </w:pPr>
      <w:proofErr w:type="gramStart"/>
      <w:r w:rsidRPr="007A1634">
        <w:rPr>
          <w:rStyle w:val="IntenseEmphasis"/>
        </w:rPr>
        <w:t>division</w:t>
      </w:r>
      <w:proofErr w:type="gramEnd"/>
      <w:r w:rsidRPr="007A1634">
        <w:rPr>
          <w:rStyle w:val="IntenseEmphasis"/>
        </w:rPr>
        <w:t>, without</w:t>
      </w:r>
      <w:r w:rsidRPr="007A1634">
        <w:rPr>
          <w:sz w:val="16"/>
          <w:u w:val="single"/>
        </w:rPr>
        <w:t xml:space="preserve"> the </w:t>
      </w:r>
      <w:r w:rsidRPr="007A1634">
        <w:rPr>
          <w:rStyle w:val="IntenseEmphasis"/>
        </w:rPr>
        <w:t>triumphalist pretension of ever being able to fully do so</w:t>
      </w:r>
      <w:r w:rsidRPr="007A1634">
        <w:rPr>
          <w:u w:val="single"/>
        </w:rPr>
        <w:t>.</w:t>
      </w:r>
    </w:p>
    <w:p w14:paraId="0B8EBD01" w14:textId="77777777" w:rsidR="00863F47" w:rsidRDefault="00863F47" w:rsidP="00863F47">
      <w:pPr>
        <w:pStyle w:val="Tag2"/>
      </w:pPr>
    </w:p>
    <w:p w14:paraId="7DF57AF8" w14:textId="77777777" w:rsidR="00863F47" w:rsidRPr="0040145E" w:rsidRDefault="00863F47" w:rsidP="00863F47">
      <w:pPr>
        <w:pStyle w:val="Tag"/>
        <w:rPr>
          <w:rStyle w:val="TagChar1"/>
        </w:rPr>
      </w:pPr>
      <w:r w:rsidRPr="0040145E">
        <w:rPr>
          <w:rStyle w:val="TagChar1"/>
        </w:rPr>
        <w:t>Value to life is inevitable—the only thing that ends value to life is death</w:t>
      </w:r>
    </w:p>
    <w:p w14:paraId="4D7B715B" w14:textId="77777777" w:rsidR="00863F47" w:rsidRPr="00657AB4" w:rsidRDefault="00863F47" w:rsidP="00863F47">
      <w:pPr>
        <w:rPr>
          <w:rFonts w:ascii="Times New Roman" w:hAnsi="Times New Roman"/>
        </w:rPr>
      </w:pPr>
      <w:r w:rsidRPr="00657AB4">
        <w:rPr>
          <w:rStyle w:val="StyleStyleBold12pt"/>
          <w:rFonts w:ascii="Times New Roman" w:hAnsi="Times New Roman"/>
        </w:rPr>
        <w:t>Schwartz 2</w:t>
      </w:r>
      <w:r w:rsidRPr="00657AB4">
        <w:rPr>
          <w:rFonts w:ascii="Times New Roman" w:hAnsi="Times New Roman"/>
        </w:rPr>
        <w:t xml:space="preserve"> (Chair at the Centre for Health Economics and Policy Analysis,  </w:t>
      </w:r>
    </w:p>
    <w:p w14:paraId="13B8943E" w14:textId="77777777" w:rsidR="00863F47" w:rsidRPr="00657AB4" w:rsidRDefault="00863F47" w:rsidP="00863F47">
      <w:pPr>
        <w:rPr>
          <w:rFonts w:ascii="Times New Roman" w:hAnsi="Times New Roman"/>
        </w:rPr>
      </w:pPr>
      <w:r w:rsidRPr="00657AB4">
        <w:rPr>
          <w:rFonts w:ascii="Times New Roman" w:hAnsi="Times New Roman"/>
        </w:rPr>
        <w:t>“Medical Ethic: A Case Based Approach” Chapter 6, www.fleshandbones.com/readingroom/pdf/399.pdf)</w:t>
      </w:r>
    </w:p>
    <w:p w14:paraId="2B1BBC62" w14:textId="77777777" w:rsidR="00863F47" w:rsidRDefault="00863F47" w:rsidP="00863F47">
      <w:pPr>
        <w:rPr>
          <w:rFonts w:ascii="Times New Roman" w:hAnsi="Times New Roman"/>
        </w:rPr>
      </w:pPr>
      <w:r w:rsidRPr="00657AB4">
        <w:rPr>
          <w:rFonts w:ascii="Times New Roman" w:hAnsi="Times New Roman"/>
        </w:rPr>
        <w:t xml:space="preserve">The second assertion made by supporters of the quality of life as a criterion for </w:t>
      </w:r>
      <w:proofErr w:type="spellStart"/>
      <w:r w:rsidRPr="00657AB4">
        <w:rPr>
          <w:rFonts w:ascii="Times New Roman" w:hAnsi="Times New Roman"/>
        </w:rPr>
        <w:t>decisionmaking</w:t>
      </w:r>
      <w:proofErr w:type="spellEnd"/>
      <w:r w:rsidRPr="00657AB4">
        <w:rPr>
          <w:rFonts w:ascii="Times New Roman" w:hAnsi="Times New Roman"/>
        </w:rPr>
        <w:t xml:space="preserve"> is </w:t>
      </w:r>
    </w:p>
    <w:p w14:paraId="6216B55F" w14:textId="77777777" w:rsidR="00863F47" w:rsidRDefault="00863F47" w:rsidP="00863F47">
      <w:pPr>
        <w:rPr>
          <w:rFonts w:ascii="Times New Roman" w:hAnsi="Times New Roman"/>
        </w:rPr>
      </w:pPr>
      <w:r>
        <w:rPr>
          <w:rFonts w:ascii="Times New Roman" w:hAnsi="Times New Roman"/>
        </w:rPr>
        <w:t>AND</w:t>
      </w:r>
    </w:p>
    <w:p w14:paraId="1C38D914" w14:textId="77777777" w:rsidR="00863F47" w:rsidRPr="00657AB4" w:rsidRDefault="00863F47" w:rsidP="00863F47">
      <w:pPr>
        <w:rPr>
          <w:rFonts w:ascii="Times New Roman" w:hAnsi="Times New Roman"/>
        </w:rPr>
      </w:pPr>
      <w:proofErr w:type="gramStart"/>
      <w:r w:rsidRPr="00657AB4">
        <w:rPr>
          <w:rFonts w:ascii="Times New Roman" w:hAnsi="Times New Roman"/>
        </w:rPr>
        <w:t>persons</w:t>
      </w:r>
      <w:proofErr w:type="gramEnd"/>
      <w:r w:rsidRPr="00657AB4">
        <w:rPr>
          <w:rFonts w:ascii="Times New Roman" w:hAnsi="Times New Roman"/>
        </w:rPr>
        <w:t xml:space="preserve"> as rational and as ends in themselves. </w:t>
      </w:r>
    </w:p>
    <w:p w14:paraId="4BEC8664" w14:textId="77777777" w:rsidR="00863F47" w:rsidRDefault="00863F47" w:rsidP="00863F47"/>
    <w:p w14:paraId="4BEC9806" w14:textId="77777777" w:rsidR="00863F47" w:rsidRPr="00F3786B" w:rsidRDefault="00863F47" w:rsidP="00863F47">
      <w:pPr>
        <w:pStyle w:val="Heading4"/>
      </w:pPr>
      <w:r>
        <w:t xml:space="preserve"> It’s </w:t>
      </w:r>
      <w:r w:rsidRPr="00F3786B">
        <w:t>reductive and ignores difference</w:t>
      </w:r>
      <w:r>
        <w:t xml:space="preserve"> – prefer our methodology</w:t>
      </w:r>
    </w:p>
    <w:p w14:paraId="4E90F505" w14:textId="77777777" w:rsidR="00863F47" w:rsidRPr="00F3786B" w:rsidRDefault="00863F47" w:rsidP="00863F47">
      <w:r w:rsidRPr="00F3786B">
        <w:t>--</w:t>
      </w:r>
      <w:proofErr w:type="gramStart"/>
      <w:r w:rsidRPr="00F3786B">
        <w:t>means</w:t>
      </w:r>
      <w:proofErr w:type="gramEnd"/>
      <w:r w:rsidRPr="00F3786B">
        <w:t xml:space="preserve"> not root cause, their theory is not predictive and we should look at different places (culture, biology, sociology, etc.) to determine policy</w:t>
      </w:r>
    </w:p>
    <w:p w14:paraId="2A14AEAA" w14:textId="77777777" w:rsidR="00863F47" w:rsidRPr="00F3786B" w:rsidRDefault="00863F47" w:rsidP="00863F47">
      <w:r w:rsidRPr="00F3786B">
        <w:rPr>
          <w:rStyle w:val="StyleStyleBold12pt"/>
        </w:rPr>
        <w:t>Sharpe 10</w:t>
      </w:r>
      <w:r w:rsidRPr="00F3786B">
        <w:t xml:space="preserve"> – lecturer, philosophy and psychoanalytic studies, and </w:t>
      </w:r>
      <w:proofErr w:type="spellStart"/>
      <w:r w:rsidRPr="00F3786B">
        <w:t>Goucher</w:t>
      </w:r>
      <w:proofErr w:type="spellEnd"/>
      <w:r w:rsidRPr="00F3786B">
        <w:t xml:space="preserve">, senior lecturer, literary and psychoanalytic studies – </w:t>
      </w:r>
      <w:proofErr w:type="spellStart"/>
      <w:r w:rsidRPr="00F3786B">
        <w:t>Deakin</w:t>
      </w:r>
      <w:proofErr w:type="spellEnd"/>
      <w:r w:rsidRPr="00F3786B">
        <w:t xml:space="preserve"> University</w:t>
      </w:r>
    </w:p>
    <w:p w14:paraId="767D6E2C" w14:textId="77777777" w:rsidR="00863F47" w:rsidRPr="00F3786B" w:rsidRDefault="00863F47" w:rsidP="00863F47">
      <w:r w:rsidRPr="00F3786B">
        <w:t xml:space="preserve">Matthew and Geoff, </w:t>
      </w:r>
      <w:proofErr w:type="spellStart"/>
      <w:r w:rsidRPr="00F3786B">
        <w:t>Žižek</w:t>
      </w:r>
      <w:proofErr w:type="spellEnd"/>
      <w:r w:rsidRPr="00F3786B">
        <w:t xml:space="preserve"> and Politics: An Introduction, p. 231 – 233</w:t>
      </w:r>
    </w:p>
    <w:p w14:paraId="44F87396" w14:textId="77777777" w:rsidR="00863F47" w:rsidRPr="007A1634" w:rsidRDefault="00863F47" w:rsidP="00863F47">
      <w:pPr>
        <w:rPr>
          <w:sz w:val="18"/>
          <w:szCs w:val="18"/>
        </w:rPr>
      </w:pPr>
      <w:r w:rsidRPr="007A1634">
        <w:rPr>
          <w:sz w:val="18"/>
          <w:szCs w:val="18"/>
        </w:rPr>
        <w:t xml:space="preserve">We </w:t>
      </w:r>
      <w:proofErr w:type="spellStart"/>
      <w:r w:rsidRPr="007A1634">
        <w:rPr>
          <w:sz w:val="18"/>
          <w:szCs w:val="18"/>
        </w:rPr>
        <w:t>realise</w:t>
      </w:r>
      <w:proofErr w:type="spellEnd"/>
      <w:r w:rsidRPr="007A1634">
        <w:rPr>
          <w:sz w:val="18"/>
          <w:szCs w:val="18"/>
        </w:rPr>
        <w:t xml:space="preserve"> that this argument, which we propose as a new ‘quilting’ framework to explain </w:t>
      </w:r>
      <w:proofErr w:type="spellStart"/>
      <w:r w:rsidRPr="007A1634">
        <w:rPr>
          <w:sz w:val="18"/>
          <w:szCs w:val="18"/>
        </w:rPr>
        <w:t>Žižek’s</w:t>
      </w:r>
      <w:proofErr w:type="spellEnd"/>
      <w:r w:rsidRPr="007A1634">
        <w:rPr>
          <w:sz w:val="18"/>
          <w:szCs w:val="18"/>
        </w:rPr>
        <w:t xml:space="preserve"> theoretical oscillations and political </w:t>
      </w:r>
    </w:p>
    <w:p w14:paraId="0A772706" w14:textId="77777777" w:rsidR="00863F47" w:rsidRPr="007A1634" w:rsidRDefault="00863F47" w:rsidP="00863F47">
      <w:pPr>
        <w:rPr>
          <w:sz w:val="18"/>
          <w:szCs w:val="18"/>
        </w:rPr>
      </w:pPr>
      <w:r w:rsidRPr="007A1634">
        <w:rPr>
          <w:sz w:val="18"/>
          <w:szCs w:val="18"/>
        </w:rPr>
        <w:t>AND</w:t>
      </w:r>
      <w:r w:rsidRPr="007A1634">
        <w:rPr>
          <w:sz w:val="18"/>
          <w:szCs w:val="18"/>
        </w:rPr>
        <w:br/>
        <w:t>nor taking it seriously.</w:t>
      </w:r>
    </w:p>
    <w:p w14:paraId="1820C961" w14:textId="77777777" w:rsidR="00863F47" w:rsidRPr="00D34860" w:rsidRDefault="00863F47" w:rsidP="00863F47"/>
    <w:p w14:paraId="3CDA4A8E" w14:textId="77777777" w:rsidR="00863F47" w:rsidRPr="00AD296D" w:rsidRDefault="00863F47" w:rsidP="00863F47">
      <w:pPr>
        <w:pStyle w:val="Heading4"/>
      </w:pPr>
      <w:bookmarkStart w:id="0" w:name="_GoBack"/>
      <w:bookmarkEnd w:id="0"/>
      <w:r w:rsidRPr="00AD296D">
        <w:t>In practice their alternative will further tyrannical control and genocide</w:t>
      </w:r>
    </w:p>
    <w:p w14:paraId="1D6B0BE5" w14:textId="77777777" w:rsidR="00863F47" w:rsidRDefault="00863F47" w:rsidP="00863F47">
      <w:r>
        <w:t xml:space="preserve">Richard </w:t>
      </w:r>
      <w:proofErr w:type="spellStart"/>
      <w:r w:rsidRPr="00C34F20">
        <w:rPr>
          <w:rStyle w:val="StyleStyleBold12pt"/>
        </w:rPr>
        <w:t>Barbrook</w:t>
      </w:r>
      <w:proofErr w:type="spellEnd"/>
      <w:r>
        <w:t>, coordinator of the Hypermedia Research Centre at the University of Westminster, 8/27/19</w:t>
      </w:r>
      <w:r w:rsidRPr="00C34F20">
        <w:rPr>
          <w:rStyle w:val="StyleStyleBold12pt"/>
        </w:rPr>
        <w:t>98</w:t>
      </w:r>
      <w:r>
        <w:t>, http://amsterdam.nettime.org/Lists-Archives/nettime-l-9808/msg00091.html, accessed 3/3/03</w:t>
      </w:r>
    </w:p>
    <w:p w14:paraId="2EB40FA8" w14:textId="77777777" w:rsidR="00863F47" w:rsidRDefault="00863F47" w:rsidP="00863F47"/>
    <w:p w14:paraId="4CC9741A" w14:textId="77777777" w:rsidR="00863F47" w:rsidRPr="007A1634" w:rsidRDefault="00863F47" w:rsidP="00863F47">
      <w:pPr>
        <w:rPr>
          <w:rStyle w:val="reduce2"/>
          <w:u w:val="single"/>
        </w:rPr>
      </w:pPr>
      <w:proofErr w:type="spellStart"/>
      <w:r w:rsidRPr="007A1634">
        <w:rPr>
          <w:rStyle w:val="reduce2"/>
          <w:u w:val="single"/>
        </w:rPr>
        <w:t>Deleuze</w:t>
      </w:r>
      <w:proofErr w:type="spellEnd"/>
      <w:r w:rsidRPr="007A1634">
        <w:rPr>
          <w:rStyle w:val="reduce2"/>
          <w:u w:val="single"/>
        </w:rPr>
        <w:t xml:space="preserve"> and </w:t>
      </w:r>
      <w:proofErr w:type="spellStart"/>
      <w:r w:rsidRPr="007A1634">
        <w:rPr>
          <w:rStyle w:val="reduce2"/>
          <w:u w:val="single"/>
        </w:rPr>
        <w:t>Guattari</w:t>
      </w:r>
      <w:proofErr w:type="spellEnd"/>
      <w:r w:rsidRPr="007A1634">
        <w:rPr>
          <w:rStyle w:val="reduce2"/>
          <w:u w:val="single"/>
        </w:rPr>
        <w:t xml:space="preserve"> enthusiastically joined this attack against the concept of historical progress. For them, the '</w:t>
      </w:r>
      <w:proofErr w:type="spellStart"/>
      <w:r w:rsidRPr="007A1634">
        <w:rPr>
          <w:rStyle w:val="reduce2"/>
          <w:u w:val="single"/>
        </w:rPr>
        <w:t>deterritorialisation</w:t>
      </w:r>
      <w:proofErr w:type="spellEnd"/>
      <w:r w:rsidRPr="007A1634">
        <w:rPr>
          <w:rStyle w:val="reduce2"/>
          <w:u w:val="single"/>
        </w:rPr>
        <w:t xml:space="preserve">' of urban society was the </w:t>
      </w:r>
    </w:p>
    <w:p w14:paraId="6777DBA4" w14:textId="77777777" w:rsidR="00863F47" w:rsidRPr="007A1634" w:rsidRDefault="00863F47" w:rsidP="00863F47">
      <w:pPr>
        <w:rPr>
          <w:u w:val="single"/>
        </w:rPr>
      </w:pPr>
      <w:r w:rsidRPr="007A1634">
        <w:rPr>
          <w:rStyle w:val="reduce2"/>
          <w:u w:val="single"/>
        </w:rPr>
        <w:t>AND</w:t>
      </w:r>
      <w:r w:rsidRPr="007A1634">
        <w:rPr>
          <w:rStyle w:val="reduce2"/>
          <w:u w:val="single"/>
        </w:rPr>
        <w:br/>
      </w:r>
      <w:r w:rsidRPr="007A1634">
        <w:rPr>
          <w:rStyle w:val="StyleBoldUnderline"/>
          <w:rFonts w:eastAsia="Calibri"/>
        </w:rPr>
        <w:t xml:space="preserve">flight' </w:t>
      </w:r>
      <w:r w:rsidRPr="007A1634">
        <w:rPr>
          <w:rStyle w:val="reduce2"/>
          <w:u w:val="single"/>
        </w:rPr>
        <w:t>from Stalin had</w:t>
      </w:r>
      <w:r w:rsidRPr="007A1634">
        <w:rPr>
          <w:rStyle w:val="StyleBoldUnderline"/>
          <w:rFonts w:eastAsia="Calibri"/>
        </w:rPr>
        <w:t xml:space="preserve"> led to Pol Pot</w:t>
      </w:r>
      <w:r w:rsidRPr="007A1634">
        <w:rPr>
          <w:u w:val="single"/>
        </w:rPr>
        <w:t>.</w:t>
      </w:r>
    </w:p>
    <w:p w14:paraId="7C320661" w14:textId="77777777" w:rsidR="00863F47" w:rsidRDefault="00863F47" w:rsidP="00863F47"/>
    <w:p w14:paraId="262BB558" w14:textId="77777777" w:rsidR="00863F47" w:rsidRDefault="00863F47" w:rsidP="00863F47">
      <w:pPr>
        <w:pStyle w:val="Tag"/>
      </w:pPr>
      <w:proofErr w:type="gramStart"/>
      <w:r>
        <w:t>perm</w:t>
      </w:r>
      <w:proofErr w:type="gramEnd"/>
    </w:p>
    <w:p w14:paraId="75D8BF6A" w14:textId="77777777" w:rsidR="00863F47" w:rsidRDefault="00863F47" w:rsidP="00863F47">
      <w:pPr>
        <w:pStyle w:val="citenon-bold"/>
      </w:pPr>
      <w:r>
        <w:rPr>
          <w:lang w:bidi="en-US"/>
        </w:rPr>
        <w:t xml:space="preserve">Gilles </w:t>
      </w:r>
      <w:proofErr w:type="spellStart"/>
      <w:r w:rsidRPr="00711E95">
        <w:rPr>
          <w:rStyle w:val="StyleStyleBold12pt"/>
          <w:rFonts w:eastAsiaTheme="majorEastAsia"/>
        </w:rPr>
        <w:t>Deleuze</w:t>
      </w:r>
      <w:proofErr w:type="spellEnd"/>
      <w:r w:rsidRPr="00711E95">
        <w:rPr>
          <w:rStyle w:val="StyleStyleBold12pt"/>
          <w:rFonts w:eastAsiaTheme="majorEastAsia"/>
        </w:rPr>
        <w:t xml:space="preserve"> and</w:t>
      </w:r>
      <w:r>
        <w:rPr>
          <w:lang w:bidi="en-US"/>
        </w:rPr>
        <w:t xml:space="preserve"> Felix </w:t>
      </w:r>
      <w:proofErr w:type="spellStart"/>
      <w:r w:rsidRPr="00711E95">
        <w:rPr>
          <w:rStyle w:val="StyleStyleBold12pt"/>
          <w:rFonts w:eastAsiaTheme="majorEastAsia"/>
        </w:rPr>
        <w:t>Guattari</w:t>
      </w:r>
      <w:proofErr w:type="spellEnd"/>
      <w:r w:rsidRPr="00711E95">
        <w:rPr>
          <w:rStyle w:val="StyleStyleBold12pt"/>
          <w:rFonts w:eastAsiaTheme="majorEastAsia"/>
        </w:rPr>
        <w:t>,</w:t>
      </w:r>
      <w:r>
        <w:rPr>
          <w:lang w:bidi="en-US"/>
        </w:rPr>
        <w:t xml:space="preserve"> </w:t>
      </w:r>
      <w:proofErr w:type="spellStart"/>
      <w:r>
        <w:rPr>
          <w:lang w:bidi="en-US"/>
        </w:rPr>
        <w:t>Frenchie</w:t>
      </w:r>
      <w:proofErr w:type="spellEnd"/>
      <w:r>
        <w:rPr>
          <w:lang w:bidi="en-US"/>
        </w:rPr>
        <w:t xml:space="preserve"> Philosophizers, A THOUSAND PLATEAUS, p. 227-228, </w:t>
      </w:r>
      <w:r w:rsidRPr="00711E95">
        <w:rPr>
          <w:rStyle w:val="StyleStyleBold12pt"/>
          <w:rFonts w:eastAsiaTheme="majorEastAsia"/>
        </w:rPr>
        <w:t xml:space="preserve">1987, </w:t>
      </w:r>
    </w:p>
    <w:p w14:paraId="17344C88" w14:textId="77777777" w:rsidR="00863F47" w:rsidRPr="007A1634" w:rsidRDefault="00863F47" w:rsidP="00863F47">
      <w:pPr>
        <w:rPr>
          <w:rStyle w:val="StyleBoldUnderline"/>
        </w:rPr>
      </w:pPr>
      <w:r w:rsidRPr="007A1634">
        <w:rPr>
          <w:rStyle w:val="StyleBoldUnderline"/>
        </w:rPr>
        <w:t xml:space="preserve">The second danger, Clarity, seems less obvious. </w:t>
      </w:r>
      <w:proofErr w:type="gramStart"/>
      <w:r w:rsidRPr="007A1634">
        <w:rPr>
          <w:rStyle w:val="StyleBoldUnderline"/>
        </w:rPr>
        <w:t xml:space="preserve">Clarity, in effect, con- </w:t>
      </w:r>
      <w:proofErr w:type="spellStart"/>
      <w:r w:rsidRPr="007A1634">
        <w:rPr>
          <w:rStyle w:val="StyleBoldUnderline"/>
        </w:rPr>
        <w:t>cerns</w:t>
      </w:r>
      <w:proofErr w:type="spellEnd"/>
      <w:r w:rsidRPr="007A1634">
        <w:rPr>
          <w:rStyle w:val="StyleBoldUnderline"/>
        </w:rPr>
        <w:t xml:space="preserve"> the molecular.</w:t>
      </w:r>
      <w:proofErr w:type="gramEnd"/>
      <w:r w:rsidRPr="007A1634">
        <w:rPr>
          <w:rStyle w:val="StyleBoldUnderline"/>
        </w:rPr>
        <w:t xml:space="preserve"> </w:t>
      </w:r>
    </w:p>
    <w:p w14:paraId="4C68BD2B" w14:textId="77777777" w:rsidR="00863F47" w:rsidRPr="007A1634" w:rsidRDefault="00863F47" w:rsidP="00863F47">
      <w:pPr>
        <w:rPr>
          <w:u w:val="single"/>
        </w:rPr>
      </w:pPr>
      <w:proofErr w:type="gramStart"/>
      <w:r w:rsidRPr="007A1634">
        <w:rPr>
          <w:rStyle w:val="StyleBoldUnderline"/>
        </w:rPr>
        <w:t>AND</w:t>
      </w:r>
      <w:r w:rsidRPr="007A1634">
        <w:rPr>
          <w:rStyle w:val="StyleBoldUnderline"/>
        </w:rPr>
        <w:br/>
      </w:r>
      <w:r w:rsidRPr="007A1634">
        <w:rPr>
          <w:u w:val="single"/>
        </w:rPr>
        <w:t>clarity of the microscope.</w:t>
      </w:r>
      <w:proofErr w:type="gramEnd"/>
      <w:r w:rsidRPr="007A1634">
        <w:rPr>
          <w:u w:val="single"/>
        </w:rPr>
        <w:t xml:space="preserve"> </w:t>
      </w:r>
      <w:r w:rsidRPr="007A1634">
        <w:rPr>
          <w:rStyle w:val="StyleBoldUnderline"/>
        </w:rPr>
        <w:t>We think we have understood everything, and draw conclusions.</w:t>
      </w:r>
    </w:p>
    <w:p w14:paraId="692E0A90" w14:textId="77777777" w:rsidR="00863F47" w:rsidRPr="00AD296D" w:rsidRDefault="00863F47" w:rsidP="00863F47"/>
    <w:p w14:paraId="26581E64" w14:textId="77777777" w:rsidR="00863F47" w:rsidRDefault="00863F47" w:rsidP="00863F47">
      <w:pPr>
        <w:pStyle w:val="Tag2"/>
      </w:pPr>
    </w:p>
    <w:p w14:paraId="1D92A145" w14:textId="77777777" w:rsidR="00863F47" w:rsidRDefault="00863F47" w:rsidP="00863F47">
      <w:pPr>
        <w:pStyle w:val="Tag2"/>
      </w:pPr>
      <w:r>
        <w:t>Single issue rights focus spills over and is distinct from the ideologies that determine its use</w:t>
      </w:r>
    </w:p>
    <w:p w14:paraId="1D419DB9" w14:textId="77777777" w:rsidR="00863F47" w:rsidRDefault="00863F47" w:rsidP="00863F47">
      <w:r>
        <w:rPr>
          <w:rStyle w:val="StyleStyleBold12pt"/>
        </w:rPr>
        <w:t>Hunt ’90</w:t>
      </w:r>
      <w:r>
        <w:t xml:space="preserve"> (Alan, Professor of Law and Sociology, Carleton University, Ottawa, Canada, “Rights and Social Movements: Counter-Hegemon Strategies,” Journal of Law and Society Vol. 17 No. 3, 1990) </w:t>
      </w:r>
    </w:p>
    <w:p w14:paraId="794C8AE2" w14:textId="77777777" w:rsidR="00863F47" w:rsidRDefault="00863F47" w:rsidP="00863F47"/>
    <w:p w14:paraId="087907A7" w14:textId="77777777" w:rsidR="00863F47" w:rsidRDefault="00863F47" w:rsidP="00863F47">
      <w:r>
        <w:t xml:space="preserve">Beyond questions concerning the criteria of 'success' there is another and perhaps more </w:t>
      </w:r>
    </w:p>
    <w:p w14:paraId="26273569" w14:textId="77777777" w:rsidR="00863F47" w:rsidRDefault="00863F47" w:rsidP="00863F47">
      <w:r>
        <w:t>AND</w:t>
      </w:r>
    </w:p>
    <w:p w14:paraId="4938C945" w14:textId="77777777" w:rsidR="00863F47" w:rsidRDefault="00863F47" w:rsidP="00863F47">
      <w:proofErr w:type="gramStart"/>
      <w:r>
        <w:t>refusal</w:t>
      </w:r>
      <w:proofErr w:type="gramEnd"/>
      <w:r>
        <w:t xml:space="preserve"> to engage with the conditions within which social change is grounded.</w:t>
      </w:r>
    </w:p>
    <w:p w14:paraId="228E4AE3" w14:textId="77777777" w:rsidR="00863F47" w:rsidRPr="004E2733" w:rsidRDefault="00863F47" w:rsidP="00863F47"/>
    <w:p w14:paraId="47DBB2BE" w14:textId="77777777" w:rsidR="00863F47" w:rsidRPr="00C26C63" w:rsidRDefault="00863F47" w:rsidP="00863F47"/>
    <w:p w14:paraId="5264F96A" w14:textId="77777777" w:rsidR="00863F47" w:rsidRDefault="00863F47" w:rsidP="00863F47">
      <w:pPr>
        <w:pStyle w:val="Heading2"/>
      </w:pPr>
      <w:proofErr w:type="spellStart"/>
      <w:proofErr w:type="gramStart"/>
      <w:r>
        <w:t>ableism</w:t>
      </w:r>
      <w:proofErr w:type="spellEnd"/>
      <w:proofErr w:type="gramEnd"/>
    </w:p>
    <w:p w14:paraId="06C141E9" w14:textId="7DFB2C9C" w:rsidR="00863F47" w:rsidRPr="00A27A3E" w:rsidRDefault="00863F47" w:rsidP="00863F47">
      <w:pPr>
        <w:widowControl w:val="0"/>
        <w:suppressAutoHyphens/>
        <w:autoSpaceDN w:val="0"/>
        <w:jc w:val="both"/>
        <w:textAlignment w:val="baseline"/>
        <w:rPr>
          <w:rFonts w:ascii="Times New Roman" w:eastAsia="SimSun" w:hAnsi="Times New Roman" w:cs="Times New Roman"/>
          <w:b/>
          <w:bCs/>
          <w:color w:val="000000"/>
          <w:kern w:val="3"/>
          <w:sz w:val="24"/>
        </w:rPr>
      </w:pPr>
      <w:r>
        <w:rPr>
          <w:rFonts w:ascii="Times New Roman" w:eastAsia="SimSun" w:hAnsi="Times New Roman" w:cs="Times New Roman"/>
          <w:b/>
          <w:bCs/>
          <w:color w:val="000000"/>
          <w:kern w:val="3"/>
          <w:sz w:val="24"/>
        </w:rPr>
        <w:t>‘</w:t>
      </w:r>
      <w:r w:rsidRPr="00A27A3E">
        <w:rPr>
          <w:rFonts w:ascii="Times New Roman" w:eastAsia="SimSun" w:hAnsi="Times New Roman" w:cs="Times New Roman"/>
          <w:b/>
          <w:bCs/>
          <w:color w:val="000000"/>
          <w:kern w:val="3"/>
          <w:sz w:val="24"/>
        </w:rPr>
        <w:t xml:space="preserve">The alternative is to recourse political desire through </w:t>
      </w:r>
      <w:r>
        <w:rPr>
          <w:rFonts w:ascii="Times New Roman" w:eastAsia="SimSun" w:hAnsi="Times New Roman" w:cs="Times New Roman"/>
          <w:b/>
          <w:bCs/>
          <w:color w:val="000000"/>
          <w:kern w:val="3"/>
          <w:sz w:val="24"/>
        </w:rPr>
        <w:t>“</w:t>
      </w:r>
      <w:r w:rsidRPr="00A27A3E">
        <w:rPr>
          <w:rFonts w:ascii="Times New Roman" w:eastAsia="SimSun" w:hAnsi="Times New Roman" w:cs="Times New Roman"/>
          <w:b/>
          <w:bCs/>
          <w:color w:val="000000"/>
          <w:kern w:val="3"/>
          <w:sz w:val="24"/>
        </w:rPr>
        <w:t>schizophrenic politics</w:t>
      </w:r>
      <w:r>
        <w:rPr>
          <w:rFonts w:ascii="Times New Roman" w:eastAsia="SimSun" w:hAnsi="Times New Roman" w:cs="Times New Roman"/>
          <w:b/>
          <w:bCs/>
          <w:color w:val="000000"/>
          <w:kern w:val="3"/>
          <w:sz w:val="24"/>
        </w:rPr>
        <w:t>”</w:t>
      </w:r>
      <w:r w:rsidRPr="00A27A3E">
        <w:rPr>
          <w:rFonts w:ascii="Times New Roman" w:eastAsia="SimSun" w:hAnsi="Times New Roman" w:cs="Times New Roman"/>
          <w:b/>
          <w:bCs/>
          <w:color w:val="000000"/>
          <w:kern w:val="3"/>
          <w:sz w:val="24"/>
        </w:rPr>
        <w:t xml:space="preserve"> in order to take our desire from the hands of the Despot.</w:t>
      </w:r>
      <w:r>
        <w:rPr>
          <w:rFonts w:ascii="Times New Roman" w:eastAsia="SimSun" w:hAnsi="Times New Roman" w:cs="Times New Roman"/>
          <w:b/>
          <w:bCs/>
          <w:color w:val="000000"/>
          <w:kern w:val="3"/>
          <w:sz w:val="24"/>
        </w:rPr>
        <w:t>’</w:t>
      </w:r>
    </w:p>
    <w:p w14:paraId="3F0A386C" w14:textId="77777777" w:rsidR="00863F47" w:rsidRPr="0040145E" w:rsidRDefault="00863F47" w:rsidP="00863F47">
      <w:pPr>
        <w:pStyle w:val="Tagtemplate"/>
        <w:rPr>
          <w:rStyle w:val="TagChar1"/>
        </w:rPr>
      </w:pPr>
      <w:r w:rsidRPr="0040145E">
        <w:rPr>
          <w:rStyle w:val="TagChar1"/>
        </w:rPr>
        <w:t xml:space="preserve">They used </w:t>
      </w:r>
      <w:proofErr w:type="spellStart"/>
      <w:r w:rsidRPr="0040145E">
        <w:rPr>
          <w:rStyle w:val="TagChar1"/>
        </w:rPr>
        <w:t>ableist</w:t>
      </w:r>
      <w:proofErr w:type="spellEnd"/>
      <w:r w:rsidRPr="0040145E">
        <w:rPr>
          <w:rStyle w:val="TagChar1"/>
        </w:rPr>
        <w:t xml:space="preserve"> language – that’s a voting issue</w:t>
      </w:r>
    </w:p>
    <w:p w14:paraId="06236A98" w14:textId="77777777" w:rsidR="00863F47" w:rsidRPr="008B468A" w:rsidRDefault="00863F47" w:rsidP="00863F47">
      <w:pPr>
        <w:rPr>
          <w:rFonts w:ascii="Times New Roman" w:hAnsi="Times New Roman"/>
        </w:rPr>
      </w:pPr>
      <w:r w:rsidRPr="008B468A">
        <w:rPr>
          <w:rStyle w:val="StyleStyleBold12pt"/>
          <w:rFonts w:ascii="Times New Roman" w:hAnsi="Times New Roman"/>
        </w:rPr>
        <w:t>Anna 10</w:t>
      </w:r>
      <w:r w:rsidRPr="008B468A">
        <w:rPr>
          <w:rFonts w:ascii="Times New Roman" w:hAnsi="Times New Roman"/>
        </w:rPr>
        <w:t xml:space="preserve"> (disabled feminist, 24 May, “</w:t>
      </w:r>
      <w:proofErr w:type="spellStart"/>
      <w:r w:rsidRPr="008B468A">
        <w:rPr>
          <w:rFonts w:ascii="Times New Roman" w:hAnsi="Times New Roman"/>
        </w:rPr>
        <w:t>Ableist</w:t>
      </w:r>
      <w:proofErr w:type="spellEnd"/>
      <w:r w:rsidRPr="008B468A">
        <w:rPr>
          <w:rFonts w:ascii="Times New Roman" w:hAnsi="Times New Roman"/>
        </w:rPr>
        <w:t xml:space="preserve"> Word Profile: Why I write about </w:t>
      </w:r>
      <w:proofErr w:type="spellStart"/>
      <w:r w:rsidRPr="008B468A">
        <w:rPr>
          <w:rFonts w:ascii="Times New Roman" w:hAnsi="Times New Roman"/>
        </w:rPr>
        <w:t>ableist</w:t>
      </w:r>
      <w:proofErr w:type="spellEnd"/>
      <w:r w:rsidRPr="008B468A">
        <w:rPr>
          <w:rFonts w:ascii="Times New Roman" w:hAnsi="Times New Roman"/>
        </w:rPr>
        <w:t xml:space="preserve"> language”, </w:t>
      </w:r>
      <w:hyperlink r:id="rId15" w:history="1">
        <w:r w:rsidRPr="008B468A">
          <w:rPr>
            <w:rFonts w:ascii="Times New Roman" w:hAnsi="Times New Roman"/>
          </w:rPr>
          <w:t>http://disabledfeminists.com/2010/05/24/ableist-word-profile-why-i-write-about-ableist-language/</w:t>
        </w:r>
      </w:hyperlink>
      <w:r w:rsidRPr="008B468A">
        <w:rPr>
          <w:rFonts w:ascii="Times New Roman" w:hAnsi="Times New Roman"/>
        </w:rPr>
        <w:t>,)</w:t>
      </w:r>
    </w:p>
    <w:p w14:paraId="17BCF727" w14:textId="77777777" w:rsidR="00863F47" w:rsidRDefault="00863F47" w:rsidP="00863F47">
      <w:pPr>
        <w:rPr>
          <w:rFonts w:ascii="Times New Roman" w:hAnsi="Times New Roman"/>
        </w:rPr>
      </w:pPr>
      <w:r w:rsidRPr="008B468A">
        <w:rPr>
          <w:rFonts w:ascii="Times New Roman" w:hAnsi="Times New Roman"/>
        </w:rPr>
        <w:t xml:space="preserve">I talk about </w:t>
      </w:r>
      <w:proofErr w:type="spellStart"/>
      <w:r w:rsidRPr="003E5A67">
        <w:rPr>
          <w:rStyle w:val="StyleBoldUnderline"/>
          <w:rFonts w:ascii="Times New Roman" w:hAnsi="Times New Roman"/>
          <w:highlight w:val="yellow"/>
        </w:rPr>
        <w:t>ableist</w:t>
      </w:r>
      <w:proofErr w:type="spellEnd"/>
      <w:r w:rsidRPr="003E5A67">
        <w:rPr>
          <w:rStyle w:val="StyleBoldUnderline"/>
          <w:rFonts w:ascii="Times New Roman" w:hAnsi="Times New Roman"/>
          <w:highlight w:val="yellow"/>
        </w:rPr>
        <w:t xml:space="preserve"> language</w:t>
      </w:r>
      <w:r w:rsidRPr="003E5A67">
        <w:rPr>
          <w:rFonts w:ascii="Times New Roman" w:hAnsi="Times New Roman"/>
          <w:highlight w:val="yellow"/>
        </w:rPr>
        <w:t xml:space="preserve"> </w:t>
      </w:r>
      <w:r w:rsidRPr="008B468A">
        <w:rPr>
          <w:rFonts w:ascii="Times New Roman" w:hAnsi="Times New Roman"/>
        </w:rPr>
        <w:t xml:space="preserve">for a variety of reasons. The most obvious, I think, is to challenge </w:t>
      </w:r>
    </w:p>
    <w:p w14:paraId="476253E8" w14:textId="77777777" w:rsidR="00863F47" w:rsidRPr="008B468A" w:rsidRDefault="00863F47" w:rsidP="00863F47">
      <w:pPr>
        <w:rPr>
          <w:rFonts w:ascii="Times New Roman" w:hAnsi="Times New Roman"/>
        </w:rPr>
      </w:pPr>
      <w:proofErr w:type="gramStart"/>
      <w:r>
        <w:rPr>
          <w:rFonts w:ascii="Times New Roman" w:hAnsi="Times New Roman"/>
        </w:rPr>
        <w:t>AND</w:t>
      </w:r>
      <w:r>
        <w:rPr>
          <w:rFonts w:ascii="Times New Roman" w:hAnsi="Times New Roman"/>
        </w:rPr>
        <w:br/>
      </w:r>
      <w:r w:rsidRPr="008B468A">
        <w:rPr>
          <w:rFonts w:ascii="Times New Roman" w:hAnsi="Times New Roman"/>
        </w:rPr>
        <w:t>topic, or wants to be more of one.</w:t>
      </w:r>
      <w:proofErr w:type="gramEnd"/>
    </w:p>
    <w:p w14:paraId="7BD10AC1" w14:textId="46E3D9B3" w:rsidR="00223CCF" w:rsidRDefault="00863F47" w:rsidP="00863F47">
      <w:pPr>
        <w:pStyle w:val="Heading1"/>
      </w:pPr>
      <w:r>
        <w:t>1ar</w:t>
      </w:r>
    </w:p>
    <w:p w14:paraId="1712CA34" w14:textId="2E237355" w:rsidR="00863F47" w:rsidRPr="00863F47" w:rsidRDefault="00863F47" w:rsidP="00863F47">
      <w:proofErr w:type="gramStart"/>
      <w:r>
        <w:t>no</w:t>
      </w:r>
      <w:proofErr w:type="gramEnd"/>
      <w:r>
        <w:t xml:space="preserve"> cards</w:t>
      </w:r>
    </w:p>
    <w:sectPr w:rsidR="00863F47" w:rsidRPr="00863F4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863F47" w:rsidRDefault="00863F47" w:rsidP="00E46E7E">
      <w:r>
        <w:separator/>
      </w:r>
    </w:p>
  </w:endnote>
  <w:endnote w:type="continuationSeparator" w:id="0">
    <w:p w14:paraId="4A2BF348" w14:textId="77777777" w:rsidR="00863F47" w:rsidRDefault="00863F4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Franklin Gothic Heavy">
    <w:altName w:val="Arial"/>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Malgun Gothic">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863F47" w:rsidRDefault="00863F47" w:rsidP="00E46E7E">
      <w:r>
        <w:separator/>
      </w:r>
    </w:p>
  </w:footnote>
  <w:footnote w:type="continuationSeparator" w:id="0">
    <w:p w14:paraId="47AC6634" w14:textId="77777777" w:rsidR="00863F47" w:rsidRDefault="00863F4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23503"/>
    <w:multiLevelType w:val="hybridMultilevel"/>
    <w:tmpl w:val="0D42E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26AF3"/>
    <w:multiLevelType w:val="hybridMultilevel"/>
    <w:tmpl w:val="089241A8"/>
    <w:lvl w:ilvl="0" w:tplc="410E41F6">
      <w:start w:val="1"/>
      <w:numFmt w:val="decimal"/>
      <w:pStyle w:val="Heading3Char"/>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262B40"/>
    <w:multiLevelType w:val="hybridMultilevel"/>
    <w:tmpl w:val="6C36B4A2"/>
    <w:lvl w:ilvl="0" w:tplc="305482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6"/>
  </w:num>
  <w:num w:numId="4">
    <w:abstractNumId w:val="18"/>
  </w:num>
  <w:num w:numId="5">
    <w:abstractNumId w:val="5"/>
  </w:num>
  <w:num w:numId="6">
    <w:abstractNumId w:val="17"/>
  </w:num>
  <w:num w:numId="7">
    <w:abstractNumId w:val="20"/>
  </w:num>
  <w:num w:numId="8">
    <w:abstractNumId w:val="3"/>
  </w:num>
  <w:num w:numId="9">
    <w:abstractNumId w:val="0"/>
  </w:num>
  <w:num w:numId="10">
    <w:abstractNumId w:val="16"/>
  </w:num>
  <w:num w:numId="11">
    <w:abstractNumId w:val="4"/>
  </w:num>
  <w:num w:numId="12">
    <w:abstractNumId w:val="12"/>
  </w:num>
  <w:num w:numId="13">
    <w:abstractNumId w:val="19"/>
  </w:num>
  <w:num w:numId="14">
    <w:abstractNumId w:val="14"/>
  </w:num>
  <w:num w:numId="15">
    <w:abstractNumId w:val="21"/>
  </w:num>
  <w:num w:numId="16">
    <w:abstractNumId w:val="11"/>
  </w:num>
  <w:num w:numId="17">
    <w:abstractNumId w:val="11"/>
    <w:lvlOverride w:ilvl="0">
      <w:startOverride w:val="1"/>
    </w:lvlOverride>
  </w:num>
  <w:num w:numId="18">
    <w:abstractNumId w:val="11"/>
    <w:lvlOverride w:ilvl="0">
      <w:startOverride w:val="1"/>
    </w:lvlOverride>
  </w:num>
  <w:num w:numId="19">
    <w:abstractNumId w:val="11"/>
    <w:lvlOverride w:ilvl="0">
      <w:startOverride w:val="2"/>
    </w:lvlOverride>
  </w:num>
  <w:num w:numId="20">
    <w:abstractNumId w:val="11"/>
    <w:lvlOverride w:ilvl="0">
      <w:startOverride w:val="1"/>
    </w:lvlOverride>
  </w:num>
  <w:num w:numId="21">
    <w:abstractNumId w:val="11"/>
    <w:lvlOverride w:ilvl="0">
      <w:startOverride w:val="1"/>
    </w:lvlOverride>
  </w:num>
  <w:num w:numId="22">
    <w:abstractNumId w:val="7"/>
  </w:num>
  <w:num w:numId="23">
    <w:abstractNumId w:val="8"/>
  </w:num>
  <w:num w:numId="24">
    <w:abstractNumId w:val="11"/>
    <w:lvlOverride w:ilvl="0">
      <w:startOverride w:val="1"/>
    </w:lvlOverride>
  </w:num>
  <w:num w:numId="25">
    <w:abstractNumId w:val="11"/>
    <w:lvlOverride w:ilvl="0">
      <w:startOverride w:val="1"/>
    </w:lvlOverride>
  </w:num>
  <w:num w:numId="26">
    <w:abstractNumId w:val="9"/>
  </w:num>
  <w:num w:numId="27">
    <w:abstractNumId w:val="1"/>
  </w:num>
  <w:num w:numId="28">
    <w:abstractNumId w:val="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00C3F"/>
    <w:rsid w:val="00011F5B"/>
    <w:rsid w:val="000140EC"/>
    <w:rsid w:val="00016A35"/>
    <w:rsid w:val="00080C78"/>
    <w:rsid w:val="000B1A0D"/>
    <w:rsid w:val="000B53A9"/>
    <w:rsid w:val="000C16B3"/>
    <w:rsid w:val="000C1796"/>
    <w:rsid w:val="000E08C2"/>
    <w:rsid w:val="001408C0"/>
    <w:rsid w:val="00143FD7"/>
    <w:rsid w:val="001463FB"/>
    <w:rsid w:val="00147359"/>
    <w:rsid w:val="00155E69"/>
    <w:rsid w:val="001604E5"/>
    <w:rsid w:val="001657A0"/>
    <w:rsid w:val="00186DB7"/>
    <w:rsid w:val="001D0CC7"/>
    <w:rsid w:val="001D7626"/>
    <w:rsid w:val="00223CCF"/>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86D32"/>
    <w:rsid w:val="00497CA3"/>
    <w:rsid w:val="004A01EC"/>
    <w:rsid w:val="004A3E03"/>
    <w:rsid w:val="004B3188"/>
    <w:rsid w:val="004B3DB3"/>
    <w:rsid w:val="004C63B5"/>
    <w:rsid w:val="004C6BB2"/>
    <w:rsid w:val="004D461E"/>
    <w:rsid w:val="004F2AEA"/>
    <w:rsid w:val="004F6A8A"/>
    <w:rsid w:val="005068A0"/>
    <w:rsid w:val="00517479"/>
    <w:rsid w:val="00526D73"/>
    <w:rsid w:val="00530BE2"/>
    <w:rsid w:val="00541AE0"/>
    <w:rsid w:val="00546071"/>
    <w:rsid w:val="00560141"/>
    <w:rsid w:val="005A0BE5"/>
    <w:rsid w:val="005C0A5D"/>
    <w:rsid w:val="005C0E1F"/>
    <w:rsid w:val="005E0D2B"/>
    <w:rsid w:val="005E2C99"/>
    <w:rsid w:val="00622726"/>
    <w:rsid w:val="0064712B"/>
    <w:rsid w:val="00653147"/>
    <w:rsid w:val="00653352"/>
    <w:rsid w:val="00672258"/>
    <w:rsid w:val="006725FD"/>
    <w:rsid w:val="0067575B"/>
    <w:rsid w:val="006777EF"/>
    <w:rsid w:val="00692C26"/>
    <w:rsid w:val="006A61D9"/>
    <w:rsid w:val="006B51F0"/>
    <w:rsid w:val="006B7A04"/>
    <w:rsid w:val="006C5631"/>
    <w:rsid w:val="006F2D3D"/>
    <w:rsid w:val="006F4D6A"/>
    <w:rsid w:val="00700835"/>
    <w:rsid w:val="0070406E"/>
    <w:rsid w:val="007064DE"/>
    <w:rsid w:val="00726F87"/>
    <w:rsid w:val="007333B9"/>
    <w:rsid w:val="00741D27"/>
    <w:rsid w:val="00750254"/>
    <w:rsid w:val="00791A2A"/>
    <w:rsid w:val="00791B7D"/>
    <w:rsid w:val="007A3515"/>
    <w:rsid w:val="007A6EF9"/>
    <w:rsid w:val="007D30CF"/>
    <w:rsid w:val="007D7924"/>
    <w:rsid w:val="007E470C"/>
    <w:rsid w:val="007E5F71"/>
    <w:rsid w:val="00821415"/>
    <w:rsid w:val="0083768F"/>
    <w:rsid w:val="00863F47"/>
    <w:rsid w:val="00885914"/>
    <w:rsid w:val="008863A2"/>
    <w:rsid w:val="00892A8D"/>
    <w:rsid w:val="008B17D6"/>
    <w:rsid w:val="008F538E"/>
    <w:rsid w:val="009157E9"/>
    <w:rsid w:val="0091595A"/>
    <w:rsid w:val="009165EA"/>
    <w:rsid w:val="00962465"/>
    <w:rsid w:val="009774EC"/>
    <w:rsid w:val="009829F2"/>
    <w:rsid w:val="00993F61"/>
    <w:rsid w:val="009B0746"/>
    <w:rsid w:val="009C198B"/>
    <w:rsid w:val="009D207E"/>
    <w:rsid w:val="009E5822"/>
    <w:rsid w:val="009E58F7"/>
    <w:rsid w:val="009E691A"/>
    <w:rsid w:val="009F05F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55ECF"/>
    <w:rsid w:val="00C81AE2"/>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428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1"/>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iPriority w:val="9"/>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20"/>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81AE2"/>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uiPriority w:val="9"/>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Tag Char"/>
    <w:basedOn w:val="DefaultParagraphFont"/>
    <w:link w:val="Heading3"/>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81AE2"/>
    <w:rPr>
      <w:rFonts w:asciiTheme="majorHAnsi" w:eastAsiaTheme="majorEastAsia" w:hAnsiTheme="majorHAnsi" w:cstheme="majorBidi"/>
      <w:b/>
      <w:bCs/>
      <w:iCs/>
      <w:sz w:val="26"/>
    </w:rPr>
  </w:style>
  <w:style w:type="paragraph" w:styleId="NoSpacing">
    <w:name w:val="No Spacing"/>
    <w:uiPriority w:val="1"/>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C81AE2"/>
    <w:rPr>
      <w:b/>
      <w:sz w:val="22"/>
      <w:u w:val="single"/>
    </w:rPr>
  </w:style>
  <w:style w:type="paragraph" w:styleId="DocumentMap">
    <w:name w:val="Document Map"/>
    <w:basedOn w:val="Normal"/>
    <w:link w:val="DocumentMapChar"/>
    <w:uiPriority w:val="99"/>
    <w:semiHidden/>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semiHidden/>
    <w:rsid w:val="00C81AE2"/>
    <w:rPr>
      <w:rFonts w:ascii="Lucida Grande" w:hAnsi="Lucida Grande" w:cs="Lucida Grande"/>
      <w:sz w:val="22"/>
    </w:rPr>
  </w:style>
  <w:style w:type="paragraph" w:styleId="ListParagraph">
    <w:name w:val="List Paragraph"/>
    <w:basedOn w:val="Normal"/>
    <w:uiPriority w:val="34"/>
    <w:rsid w:val="00C81AE2"/>
    <w:pPr>
      <w:ind w:left="720"/>
      <w:contextualSpacing/>
    </w:pPr>
  </w:style>
  <w:style w:type="paragraph" w:styleId="Header">
    <w:name w:val="header"/>
    <w:basedOn w:val="Normal"/>
    <w:link w:val="HeaderChar"/>
    <w:uiPriority w:val="99"/>
    <w:unhideWhenUsed/>
    <w:rsid w:val="00C81AE2"/>
    <w:pPr>
      <w:tabs>
        <w:tab w:val="center" w:pos="4320"/>
        <w:tab w:val="right" w:pos="8640"/>
      </w:tabs>
    </w:pPr>
  </w:style>
  <w:style w:type="character" w:customStyle="1" w:styleId="HeaderChar">
    <w:name w:val="Heade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rsid w:val="00C81AE2"/>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Bo"/>
    <w:basedOn w:val="DefaultParagraphFont"/>
    <w:uiPriority w:val="6"/>
    <w:qFormat/>
    <w:rsid w:val="00962465"/>
    <w:rPr>
      <w:b/>
      <w:bCs/>
      <w:sz w:val="22"/>
      <w:u w:val="single"/>
    </w:rPr>
  </w:style>
  <w:style w:type="paragraph" w:customStyle="1" w:styleId="Tag2">
    <w:name w:val="Tag2"/>
    <w:basedOn w:val="Normal"/>
    <w:qFormat/>
    <w:rsid w:val="00863F47"/>
    <w:rPr>
      <w:rFonts w:ascii="Arial" w:eastAsia="Calibri" w:hAnsi="Arial" w:cs="Arial"/>
      <w:b/>
      <w:sz w:val="24"/>
      <w:szCs w:val="22"/>
    </w:rPr>
  </w:style>
  <w:style w:type="character" w:customStyle="1" w:styleId="reduce2">
    <w:name w:val="reduce2"/>
    <w:rsid w:val="00863F47"/>
    <w:rPr>
      <w:rFonts w:ascii="Arial" w:hAnsi="Arial" w:cs="Arial"/>
      <w:color w:val="000000"/>
      <w:sz w:val="12"/>
      <w:szCs w:val="22"/>
    </w:rPr>
  </w:style>
  <w:style w:type="paragraph" w:customStyle="1" w:styleId="Tagtemplate">
    <w:name w:val="Tagtemplate"/>
    <w:basedOn w:val="Normal"/>
    <w:link w:val="TagtemplateChar"/>
    <w:autoRedefine/>
    <w:qFormat/>
    <w:rsid w:val="00863F47"/>
    <w:pPr>
      <w:keepNext/>
      <w:keepLines/>
    </w:pPr>
    <w:rPr>
      <w:rFonts w:ascii="Arial" w:eastAsia="Calibri" w:hAnsi="Arial" w:cs="Times New Roman"/>
      <w:b/>
    </w:rPr>
  </w:style>
  <w:style w:type="character" w:customStyle="1" w:styleId="TagtemplateChar">
    <w:name w:val="Tagtemplate Char"/>
    <w:link w:val="Tagtemplate"/>
    <w:rsid w:val="00863F47"/>
    <w:rPr>
      <w:rFonts w:ascii="Arial" w:eastAsia="Calibri" w:hAnsi="Arial" w:cs="Times New Roman"/>
      <w:b/>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1"/>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iPriority w:val="9"/>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20"/>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81AE2"/>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uiPriority w:val="9"/>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Tag Char"/>
    <w:basedOn w:val="DefaultParagraphFont"/>
    <w:link w:val="Heading3"/>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81AE2"/>
    <w:rPr>
      <w:rFonts w:asciiTheme="majorHAnsi" w:eastAsiaTheme="majorEastAsia" w:hAnsiTheme="majorHAnsi" w:cstheme="majorBidi"/>
      <w:b/>
      <w:bCs/>
      <w:iCs/>
      <w:sz w:val="26"/>
    </w:rPr>
  </w:style>
  <w:style w:type="paragraph" w:styleId="NoSpacing">
    <w:name w:val="No Spacing"/>
    <w:uiPriority w:val="1"/>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C81AE2"/>
    <w:rPr>
      <w:b/>
      <w:sz w:val="22"/>
      <w:u w:val="single"/>
    </w:rPr>
  </w:style>
  <w:style w:type="paragraph" w:styleId="DocumentMap">
    <w:name w:val="Document Map"/>
    <w:basedOn w:val="Normal"/>
    <w:link w:val="DocumentMapChar"/>
    <w:uiPriority w:val="99"/>
    <w:semiHidden/>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semiHidden/>
    <w:rsid w:val="00C81AE2"/>
    <w:rPr>
      <w:rFonts w:ascii="Lucida Grande" w:hAnsi="Lucida Grande" w:cs="Lucida Grande"/>
      <w:sz w:val="22"/>
    </w:rPr>
  </w:style>
  <w:style w:type="paragraph" w:styleId="ListParagraph">
    <w:name w:val="List Paragraph"/>
    <w:basedOn w:val="Normal"/>
    <w:uiPriority w:val="34"/>
    <w:rsid w:val="00C81AE2"/>
    <w:pPr>
      <w:ind w:left="720"/>
      <w:contextualSpacing/>
    </w:pPr>
  </w:style>
  <w:style w:type="paragraph" w:styleId="Header">
    <w:name w:val="header"/>
    <w:basedOn w:val="Normal"/>
    <w:link w:val="HeaderChar"/>
    <w:uiPriority w:val="99"/>
    <w:unhideWhenUsed/>
    <w:rsid w:val="00C81AE2"/>
    <w:pPr>
      <w:tabs>
        <w:tab w:val="center" w:pos="4320"/>
        <w:tab w:val="right" w:pos="8640"/>
      </w:tabs>
    </w:pPr>
  </w:style>
  <w:style w:type="character" w:customStyle="1" w:styleId="HeaderChar">
    <w:name w:val="Heade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rsid w:val="00C81AE2"/>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Bo"/>
    <w:basedOn w:val="DefaultParagraphFont"/>
    <w:uiPriority w:val="6"/>
    <w:qFormat/>
    <w:rsid w:val="00962465"/>
    <w:rPr>
      <w:b/>
      <w:bCs/>
      <w:sz w:val="22"/>
      <w:u w:val="single"/>
    </w:rPr>
  </w:style>
  <w:style w:type="paragraph" w:customStyle="1" w:styleId="Tag2">
    <w:name w:val="Tag2"/>
    <w:basedOn w:val="Normal"/>
    <w:qFormat/>
    <w:rsid w:val="00863F47"/>
    <w:rPr>
      <w:rFonts w:ascii="Arial" w:eastAsia="Calibri" w:hAnsi="Arial" w:cs="Arial"/>
      <w:b/>
      <w:sz w:val="24"/>
      <w:szCs w:val="22"/>
    </w:rPr>
  </w:style>
  <w:style w:type="character" w:customStyle="1" w:styleId="reduce2">
    <w:name w:val="reduce2"/>
    <w:rsid w:val="00863F47"/>
    <w:rPr>
      <w:rFonts w:ascii="Arial" w:hAnsi="Arial" w:cs="Arial"/>
      <w:color w:val="000000"/>
      <w:sz w:val="12"/>
      <w:szCs w:val="22"/>
    </w:rPr>
  </w:style>
  <w:style w:type="paragraph" w:customStyle="1" w:styleId="Tagtemplate">
    <w:name w:val="Tagtemplate"/>
    <w:basedOn w:val="Normal"/>
    <w:link w:val="TagtemplateChar"/>
    <w:autoRedefine/>
    <w:qFormat/>
    <w:rsid w:val="00863F47"/>
    <w:pPr>
      <w:keepNext/>
      <w:keepLines/>
    </w:pPr>
    <w:rPr>
      <w:rFonts w:ascii="Arial" w:eastAsia="Calibri" w:hAnsi="Arial" w:cs="Times New Roman"/>
      <w:b/>
    </w:rPr>
  </w:style>
  <w:style w:type="character" w:customStyle="1" w:styleId="TagtemplateChar">
    <w:name w:val="Tagtemplate Char"/>
    <w:link w:val="Tagtemplate"/>
    <w:rsid w:val="00863F47"/>
    <w:rPr>
      <w:rFonts w:ascii="Arial" w:eastAsia="Calibri" w:hAnsi="Arial" w:cs="Times New Roman"/>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44160335">
      <w:bodyDiv w:val="1"/>
      <w:marLeft w:val="0"/>
      <w:marRight w:val="0"/>
      <w:marTop w:val="0"/>
      <w:marBottom w:val="0"/>
      <w:divBdr>
        <w:top w:val="none" w:sz="0" w:space="0" w:color="auto"/>
        <w:left w:val="none" w:sz="0" w:space="0" w:color="auto"/>
        <w:bottom w:val="none" w:sz="0" w:space="0" w:color="auto"/>
        <w:right w:val="none" w:sz="0" w:space="0" w:color="auto"/>
      </w:divBdr>
      <w:divsChild>
        <w:div w:id="835001471">
          <w:marLeft w:val="0"/>
          <w:marRight w:val="0"/>
          <w:marTop w:val="0"/>
          <w:marBottom w:val="150"/>
          <w:divBdr>
            <w:top w:val="none" w:sz="0" w:space="0" w:color="auto"/>
            <w:left w:val="none" w:sz="0" w:space="0" w:color="auto"/>
            <w:bottom w:val="single" w:sz="6" w:space="0" w:color="CCCCCC"/>
            <w:right w:val="none" w:sz="0" w:space="0" w:color="auto"/>
          </w:divBdr>
        </w:div>
        <w:div w:id="1136995615">
          <w:marLeft w:val="0"/>
          <w:marRight w:val="0"/>
          <w:marTop w:val="0"/>
          <w:marBottom w:val="0"/>
          <w:divBdr>
            <w:top w:val="none" w:sz="0" w:space="0" w:color="auto"/>
            <w:left w:val="none" w:sz="0" w:space="8" w:color="auto"/>
            <w:bottom w:val="single" w:sz="6" w:space="0" w:color="CCCCCC"/>
            <w:right w:val="none" w:sz="0" w:space="8" w:color="auto"/>
          </w:divBdr>
          <w:divsChild>
            <w:div w:id="2087218012">
              <w:marLeft w:val="0"/>
              <w:marRight w:val="0"/>
              <w:marTop w:val="0"/>
              <w:marBottom w:val="0"/>
              <w:divBdr>
                <w:top w:val="none" w:sz="0" w:space="0" w:color="auto"/>
                <w:left w:val="none" w:sz="0" w:space="0" w:color="auto"/>
                <w:bottom w:val="none" w:sz="0" w:space="0" w:color="auto"/>
                <w:right w:val="none" w:sz="0" w:space="0" w:color="auto"/>
              </w:divBdr>
              <w:divsChild>
                <w:div w:id="9790677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13613894">
      <w:bodyDiv w:val="1"/>
      <w:marLeft w:val="0"/>
      <w:marRight w:val="0"/>
      <w:marTop w:val="0"/>
      <w:marBottom w:val="0"/>
      <w:divBdr>
        <w:top w:val="none" w:sz="0" w:space="0" w:color="auto"/>
        <w:left w:val="none" w:sz="0" w:space="0" w:color="auto"/>
        <w:bottom w:val="none" w:sz="0" w:space="0" w:color="auto"/>
        <w:right w:val="none" w:sz="0" w:space="0" w:color="auto"/>
      </w:divBdr>
      <w:divsChild>
        <w:div w:id="24259267">
          <w:marLeft w:val="0"/>
          <w:marRight w:val="0"/>
          <w:marTop w:val="0"/>
          <w:marBottom w:val="225"/>
          <w:divBdr>
            <w:top w:val="none" w:sz="0" w:space="0" w:color="auto"/>
            <w:left w:val="none" w:sz="0" w:space="0" w:color="auto"/>
            <w:bottom w:val="none" w:sz="0" w:space="0" w:color="auto"/>
            <w:right w:val="none" w:sz="0" w:space="0" w:color="auto"/>
          </w:divBdr>
        </w:div>
      </w:divsChild>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450857224">
      <w:bodyDiv w:val="1"/>
      <w:marLeft w:val="0"/>
      <w:marRight w:val="0"/>
      <w:marTop w:val="0"/>
      <w:marBottom w:val="0"/>
      <w:divBdr>
        <w:top w:val="none" w:sz="0" w:space="0" w:color="auto"/>
        <w:left w:val="none" w:sz="0" w:space="0" w:color="auto"/>
        <w:bottom w:val="none" w:sz="0" w:space="0" w:color="auto"/>
        <w:right w:val="none" w:sz="0" w:space="0" w:color="auto"/>
      </w:divBdr>
      <w:divsChild>
        <w:div w:id="283729272">
          <w:marLeft w:val="0"/>
          <w:marRight w:val="0"/>
          <w:marTop w:val="0"/>
          <w:marBottom w:val="0"/>
          <w:divBdr>
            <w:top w:val="single" w:sz="2" w:space="0" w:color="000000"/>
            <w:left w:val="single" w:sz="2" w:space="19" w:color="000000"/>
            <w:bottom w:val="single" w:sz="2" w:space="8" w:color="000000"/>
            <w:right w:val="single" w:sz="2" w:space="0" w:color="000000"/>
          </w:divBdr>
        </w:div>
      </w:divsChild>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lobalpublicsquare.blogs.cnn.com/2011/09/19/why-our-cuba-policy-could-lead-to-another-gulf-oil-spill/" TargetMode="External"/><Relationship Id="rId12" Type="http://schemas.openxmlformats.org/officeDocument/2006/relationships/hyperlink" Target="http://gcaptain.com/drilling-cuba-embargo-badly/" TargetMode="External"/><Relationship Id="rId13" Type="http://schemas.openxmlformats.org/officeDocument/2006/relationships/hyperlink" Target="http://www.nytimes.com/2012/05/10/opinion/game-over-for-the-climate.html?_r=1&amp;partner=rssnyt&amp;emc=rss" TargetMode="External"/><Relationship Id="rId14" Type="http://schemas.openxmlformats.org/officeDocument/2006/relationships/hyperlink" Target="http://www.thesolutionsjournal.com/node/775" TargetMode="External"/><Relationship Id="rId15" Type="http://schemas.openxmlformats.org/officeDocument/2006/relationships/hyperlink" Target="http://disabledfeminists.com/2010/05/24/ableist-word-profile-why-i-write-about-ableist-languag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iamiherald.com/2013/05/31/3424471/russian-oil-company-suspends.html" TargetMode="External"/><Relationship Id="rId10" Type="http://schemas.openxmlformats.org/officeDocument/2006/relationships/hyperlink" Target="http://www.mcclatchydc.com/2012/05/10/148433/cuba-embargo-could-threaten-oi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BF52A-8CEE-264F-8741-77F1B091D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15</Pages>
  <Words>2771</Words>
  <Characters>15795</Characters>
  <Application>Microsoft Macintosh Word</Application>
  <DocSecurity>0</DocSecurity>
  <Lines>131</Lines>
  <Paragraphs>37</Paragraphs>
  <ScaleCrop>false</ScaleCrop>
  <Company>Whitman College</Company>
  <LinksUpToDate>false</LinksUpToDate>
  <CharactersWithSpaces>18529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2014-02-24T01:45:00Z</dcterms:created>
  <dcterms:modified xsi:type="dcterms:W3CDTF">2014-02-24T01:45:00Z</dcterms:modified>
</cp:coreProperties>
</file>