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326E298D" w:rsidR="009774EC" w:rsidRDefault="009B65F3" w:rsidP="001D0CC7">
      <w:pPr>
        <w:pStyle w:val="Heading1"/>
      </w:pPr>
      <w:proofErr w:type="spellStart"/>
      <w:r>
        <w:t>Aff</w:t>
      </w:r>
      <w:proofErr w:type="spellEnd"/>
      <w:r>
        <w:t xml:space="preserve"> Round Report Rd 6 Vs. McDowell PK</w:t>
      </w:r>
    </w:p>
    <w:p w14:paraId="35B60EE0" w14:textId="44112B75" w:rsidR="006777EF" w:rsidRDefault="009B65F3" w:rsidP="009B65F3">
      <w:pPr>
        <w:pStyle w:val="Heading1"/>
      </w:pPr>
      <w:r>
        <w:lastRenderedPageBreak/>
        <w:t>1AC</w:t>
      </w:r>
    </w:p>
    <w:p w14:paraId="6F812638" w14:textId="77777777" w:rsidR="009B65F3" w:rsidRPr="00AF62C1" w:rsidRDefault="009B65F3" w:rsidP="009B65F3">
      <w:pPr>
        <w:pStyle w:val="Heading2"/>
        <w:rPr>
          <w:rFonts w:ascii="Times New Roman" w:hAnsi="Times New Roman" w:cs="Times New Roman"/>
        </w:rPr>
      </w:pPr>
      <w:r w:rsidRPr="00AF62C1">
        <w:rPr>
          <w:rFonts w:ascii="Times New Roman" w:hAnsi="Times New Roman" w:cs="Times New Roman"/>
        </w:rPr>
        <w:t>1AC Plan</w:t>
      </w:r>
    </w:p>
    <w:p w14:paraId="48A4328C" w14:textId="77777777" w:rsidR="009B65F3" w:rsidRPr="00AF7059" w:rsidRDefault="009B65F3" w:rsidP="009B65F3">
      <w:pPr>
        <w:pStyle w:val="Heading4"/>
        <w:rPr>
          <w:b w:val="0"/>
        </w:rPr>
      </w:pPr>
      <w:r w:rsidRPr="00AF7059">
        <w:rPr>
          <w:rStyle w:val="StyleStyleBold12pt"/>
          <w:rFonts w:ascii="Times New Roman" w:hAnsi="Times New Roman"/>
          <w:b/>
        </w:rPr>
        <w:t>Plan: The United States federal government should provide technical assistance to the United Mexican States for implementation of commercial domestic intellectual property protections.</w:t>
      </w:r>
    </w:p>
    <w:p w14:paraId="5E33F69B" w14:textId="77777777" w:rsidR="009B65F3" w:rsidRPr="00AF62C1" w:rsidRDefault="009B65F3" w:rsidP="009B65F3">
      <w:pPr>
        <w:pStyle w:val="NormalWeb"/>
        <w:shd w:val="clear" w:color="auto" w:fill="FFFFFF"/>
        <w:spacing w:before="0" w:beforeAutospacing="0" w:after="0" w:afterAutospacing="0"/>
        <w:rPr>
          <w:rFonts w:ascii="Times New Roman" w:hAnsi="Times New Roman"/>
          <w:color w:val="4D4D4D"/>
          <w:sz w:val="22"/>
          <w:szCs w:val="22"/>
        </w:rPr>
      </w:pPr>
    </w:p>
    <w:p w14:paraId="0A8878AC" w14:textId="77777777" w:rsidR="009B65F3" w:rsidRPr="00AF62C1" w:rsidRDefault="009B65F3" w:rsidP="009B65F3">
      <w:pPr>
        <w:pStyle w:val="Heading2"/>
        <w:rPr>
          <w:rFonts w:ascii="Times New Roman" w:hAnsi="Times New Roman" w:cs="Times New Roman"/>
        </w:rPr>
      </w:pPr>
      <w:r w:rsidRPr="00AF62C1">
        <w:rPr>
          <w:rFonts w:ascii="Times New Roman" w:hAnsi="Times New Roman" w:cs="Times New Roman"/>
        </w:rPr>
        <w:t>1AC China</w:t>
      </w:r>
    </w:p>
    <w:p w14:paraId="308A023A"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Status quo 301 reports undermine US Policy – heavy handed approach like the plan are key to allow International actors to latch onto IP protection</w:t>
      </w:r>
    </w:p>
    <w:p w14:paraId="39843733" w14:textId="77777777" w:rsidR="009B65F3" w:rsidRPr="00AF62C1" w:rsidRDefault="009B65F3" w:rsidP="009B65F3">
      <w:pPr>
        <w:rPr>
          <w:rStyle w:val="StyleStyleBold12pt"/>
          <w:rFonts w:ascii="Times New Roman" w:hAnsi="Times New Roman"/>
        </w:rPr>
      </w:pPr>
    </w:p>
    <w:p w14:paraId="204667FC" w14:textId="77777777" w:rsidR="009B65F3" w:rsidRPr="00AF62C1" w:rsidRDefault="009B65F3" w:rsidP="009B65F3">
      <w:pPr>
        <w:rPr>
          <w:rFonts w:ascii="Times New Roman" w:hAnsi="Times New Roman"/>
        </w:rPr>
      </w:pPr>
      <w:proofErr w:type="spellStart"/>
      <w:r w:rsidRPr="00AF62C1">
        <w:rPr>
          <w:rStyle w:val="StyleStyleBold12pt"/>
          <w:rFonts w:ascii="Times New Roman" w:hAnsi="Times New Roman"/>
        </w:rPr>
        <w:t>Rangnath</w:t>
      </w:r>
      <w:proofErr w:type="spellEnd"/>
      <w:r w:rsidRPr="00AF62C1">
        <w:rPr>
          <w:rStyle w:val="StyleStyleBold12pt"/>
          <w:rFonts w:ascii="Times New Roman" w:hAnsi="Times New Roman"/>
        </w:rPr>
        <w:t xml:space="preserve"> 11</w:t>
      </w:r>
      <w:r w:rsidRPr="00AF62C1">
        <w:rPr>
          <w:rFonts w:ascii="Times New Roman" w:hAnsi="Times New Roman"/>
        </w:rPr>
        <w:t xml:space="preserve"> (</w:t>
      </w:r>
      <w:proofErr w:type="spellStart"/>
      <w:r w:rsidRPr="00AF62C1">
        <w:rPr>
          <w:rFonts w:ascii="Times New Roman" w:hAnsi="Times New Roman"/>
        </w:rPr>
        <w:t>Rashmi</w:t>
      </w:r>
      <w:proofErr w:type="spellEnd"/>
      <w:r w:rsidRPr="00AF62C1">
        <w:rPr>
          <w:rFonts w:ascii="Times New Roman" w:hAnsi="Times New Roman"/>
        </w:rPr>
        <w:t xml:space="preserve"> </w:t>
      </w:r>
      <w:proofErr w:type="spellStart"/>
      <w:r w:rsidRPr="00AF62C1">
        <w:rPr>
          <w:rFonts w:ascii="Times New Roman" w:hAnsi="Times New Roman"/>
        </w:rPr>
        <w:t>Rangnath</w:t>
      </w:r>
      <w:proofErr w:type="spellEnd"/>
      <w:r w:rsidRPr="00AF62C1">
        <w:rPr>
          <w:rFonts w:ascii="Times New Roman" w:hAnsi="Times New Roman"/>
        </w:rPr>
        <w:t xml:space="preserve">, Attorney and Director of PK’s Global Knowledge Initiative, “PK tells USTR: Adopt a More Rational Trade Policy”, </w:t>
      </w:r>
      <w:hyperlink r:id="rId9" w:history="1">
        <w:r w:rsidRPr="00AF62C1">
          <w:rPr>
            <w:rFonts w:ascii="Times New Roman" w:hAnsi="Times New Roman"/>
          </w:rPr>
          <w:t>http://publicknowledge.org/blog/pk-tells-ustr-adopt-more-rational-trade-polic</w:t>
        </w:r>
      </w:hyperlink>
      <w:r w:rsidRPr="00AF62C1">
        <w:rPr>
          <w:rFonts w:ascii="Times New Roman" w:hAnsi="Times New Roman"/>
        </w:rPr>
        <w:t>, ZS)</w:t>
      </w:r>
    </w:p>
    <w:p w14:paraId="480FFAD3" w14:textId="77777777" w:rsidR="009B65F3" w:rsidRDefault="009B65F3" w:rsidP="009B65F3">
      <w:pPr>
        <w:rPr>
          <w:rFonts w:ascii="Times New Roman" w:hAnsi="Times New Roman"/>
        </w:rPr>
      </w:pPr>
      <w:r w:rsidRPr="00AF62C1">
        <w:rPr>
          <w:rFonts w:ascii="Times New Roman" w:hAnsi="Times New Roman"/>
        </w:rPr>
        <w:t xml:space="preserve">Today, </w:t>
      </w:r>
      <w:r w:rsidRPr="00AF62C1">
        <w:rPr>
          <w:rStyle w:val="StyleBoldUnderline"/>
          <w:rFonts w:ascii="Times New Roman" w:hAnsi="Times New Roman"/>
        </w:rPr>
        <w:t>we filed two sets of comments with the</w:t>
      </w:r>
      <w:r w:rsidRPr="00AF62C1">
        <w:rPr>
          <w:rFonts w:ascii="Times New Roman" w:hAnsi="Times New Roman"/>
        </w:rPr>
        <w:t xml:space="preserve"> Office of the United States Trade Representative (</w:t>
      </w:r>
      <w:r w:rsidRPr="00AF62C1">
        <w:rPr>
          <w:rStyle w:val="StyleBoldUnderline"/>
          <w:rFonts w:ascii="Times New Roman" w:hAnsi="Times New Roman"/>
        </w:rPr>
        <w:t>USTR</w:t>
      </w:r>
      <w:r w:rsidRPr="00AF62C1">
        <w:rPr>
          <w:rFonts w:ascii="Times New Roman" w:hAnsi="Times New Roman"/>
        </w:rPr>
        <w:t xml:space="preserve">). </w:t>
      </w:r>
    </w:p>
    <w:p w14:paraId="2816470C" w14:textId="77777777" w:rsidR="009B65F3" w:rsidRPr="00AF62C1" w:rsidRDefault="009B65F3" w:rsidP="009B65F3">
      <w:pPr>
        <w:rPr>
          <w:rStyle w:val="StyleBoldUnderline"/>
          <w:rFonts w:ascii="Times New Roman" w:hAnsi="Times New Roman"/>
        </w:rPr>
      </w:pPr>
      <w:r>
        <w:rPr>
          <w:rFonts w:ascii="Times New Roman" w:hAnsi="Times New Roman"/>
        </w:rPr>
        <w:t>AND</w:t>
      </w:r>
      <w:r>
        <w:rPr>
          <w:rFonts w:ascii="Times New Roman" w:hAnsi="Times New Roman"/>
        </w:rPr>
        <w:br/>
      </w:r>
      <w:r w:rsidRPr="00AF62C1">
        <w:rPr>
          <w:rStyle w:val="StyleBoldUnderline"/>
          <w:rFonts w:ascii="Times New Roman" w:hAnsi="Times New Roman"/>
        </w:rPr>
        <w:t>should learn from the ACTA experience and adopt a more open and inclusive approach.</w:t>
      </w:r>
    </w:p>
    <w:p w14:paraId="79B05B64" w14:textId="77777777" w:rsidR="009B65F3" w:rsidRPr="00AF62C1" w:rsidRDefault="009B65F3" w:rsidP="009B65F3">
      <w:pPr>
        <w:rPr>
          <w:rStyle w:val="StyleStyleBold12pt"/>
          <w:rFonts w:ascii="Times New Roman" w:hAnsi="Times New Roman"/>
        </w:rPr>
      </w:pPr>
    </w:p>
    <w:p w14:paraId="7DAF08D4" w14:textId="77777777" w:rsidR="009B65F3" w:rsidRPr="00AF62C1" w:rsidRDefault="009B65F3" w:rsidP="009B65F3">
      <w:pPr>
        <w:rPr>
          <w:rStyle w:val="StyleStyleBold12pt"/>
          <w:rFonts w:ascii="Times New Roman" w:hAnsi="Times New Roman"/>
        </w:rPr>
      </w:pPr>
    </w:p>
    <w:p w14:paraId="3EF2B6CF"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IP enforcement with China is key to maintain and prevent the collapse of relations and war over Taiwan — our internal link is reverse causal</w:t>
      </w:r>
    </w:p>
    <w:p w14:paraId="005BFE8B" w14:textId="77777777" w:rsidR="009B65F3" w:rsidRPr="00AF62C1" w:rsidRDefault="009B65F3" w:rsidP="009B65F3">
      <w:pPr>
        <w:rPr>
          <w:rFonts w:ascii="Times New Roman" w:hAnsi="Times New Roman"/>
          <w:sz w:val="16"/>
          <w:szCs w:val="16"/>
        </w:rPr>
      </w:pPr>
      <w:r w:rsidRPr="00AF62C1">
        <w:rPr>
          <w:rStyle w:val="StyleStyleBold12pt"/>
          <w:rFonts w:ascii="Times New Roman" w:hAnsi="Times New Roman"/>
        </w:rPr>
        <w:t>Thomson, ‘6</w:t>
      </w:r>
      <w:r w:rsidRPr="00AF62C1">
        <w:rPr>
          <w:rFonts w:ascii="Times New Roman" w:hAnsi="Times New Roman"/>
          <w:sz w:val="16"/>
          <w:szCs w:val="16"/>
        </w:rPr>
        <w:t xml:space="preserve"> </w:t>
      </w:r>
      <w:r w:rsidRPr="00AF62C1">
        <w:rPr>
          <w:rFonts w:ascii="Times New Roman" w:hAnsi="Times New Roman"/>
        </w:rPr>
        <w:t>(September 15th, 2006, Tom Thompson is the Executive Director at the Coalition for Intellectual Property Rights, “U.S. Policy Roadmap: Moving China from a Haven for Pirates to a Country of IPR Stakeholders,” </w:t>
      </w:r>
      <w:hyperlink r:id="rId10" w:history="1">
        <w:r w:rsidRPr="00AF62C1">
          <w:rPr>
            <w:rFonts w:ascii="Times New Roman" w:hAnsi="Times New Roman"/>
          </w:rPr>
          <w:t>http://www.tthomsonassociates.com/2006/09/u-s-policy-roadmap-moving-china-from-a-haven-for-pirates-to-a-country-of-ipr-stakeholders/</w:t>
        </w:r>
      </w:hyperlink>
      <w:r w:rsidRPr="00AF62C1">
        <w:rPr>
          <w:rFonts w:ascii="Times New Roman" w:hAnsi="Times New Roman"/>
        </w:rPr>
        <w:t>)</w:t>
      </w:r>
    </w:p>
    <w:p w14:paraId="6440B7B7" w14:textId="77777777" w:rsidR="009B65F3" w:rsidRPr="003F724C" w:rsidRDefault="009B65F3" w:rsidP="009B65F3">
      <w:pPr>
        <w:rPr>
          <w:u w:val="single"/>
        </w:rPr>
      </w:pPr>
      <w:r w:rsidRPr="003F724C">
        <w:rPr>
          <w:u w:val="single"/>
        </w:rPr>
        <w:t xml:space="preserve">What are the Consequences to U.S. Policy of not Realizing Improved IPR Protections </w:t>
      </w:r>
      <w:proofErr w:type="gramStart"/>
      <w:r w:rsidRPr="003F724C">
        <w:rPr>
          <w:u w:val="single"/>
        </w:rPr>
        <w:t>in</w:t>
      </w:r>
      <w:proofErr w:type="gramEnd"/>
    </w:p>
    <w:p w14:paraId="21D4E18B" w14:textId="77777777" w:rsidR="009B65F3" w:rsidRPr="00AF62C1" w:rsidRDefault="009B65F3" w:rsidP="009B65F3">
      <w:pPr>
        <w:rPr>
          <w:rStyle w:val="Emphasis"/>
          <w:rFonts w:ascii="Times New Roman" w:hAnsi="Times New Roman"/>
          <w:bCs/>
          <w:iCs w:val="0"/>
          <w:sz w:val="16"/>
          <w:szCs w:val="16"/>
          <w:u w:val="none"/>
        </w:rPr>
      </w:pPr>
      <w:r w:rsidRPr="003F724C">
        <w:rPr>
          <w:u w:val="single"/>
        </w:rPr>
        <w:t>AND</w:t>
      </w:r>
      <w:r w:rsidRPr="003F724C">
        <w:rPr>
          <w:u w:val="single"/>
        </w:rPr>
        <w:br/>
        <w:t>demands a long-term strategic economic engagement.”</w:t>
      </w:r>
      <w:r w:rsidRPr="00AF62C1">
        <w:rPr>
          <w:rStyle w:val="Emphasis"/>
          <w:rFonts w:ascii="Times New Roman" w:hAnsi="Times New Roman"/>
          <w:sz w:val="16"/>
          <w:szCs w:val="16"/>
          <w:u w:val="none"/>
        </w:rPr>
        <w:br/>
      </w:r>
    </w:p>
    <w:p w14:paraId="7EDD4F3C" w14:textId="77777777" w:rsidR="009B65F3" w:rsidRPr="00AF62C1" w:rsidRDefault="009B65F3" w:rsidP="009B65F3">
      <w:pPr>
        <w:rPr>
          <w:rStyle w:val="StyleStyleBold12pt"/>
          <w:rFonts w:ascii="Times New Roman" w:hAnsi="Times New Roman"/>
        </w:rPr>
      </w:pPr>
    </w:p>
    <w:p w14:paraId="0B35A46A"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Chinese IP violations spill over to the entire relationship</w:t>
      </w:r>
    </w:p>
    <w:p w14:paraId="23F1347A" w14:textId="77777777" w:rsidR="009B65F3" w:rsidRPr="00AF62C1" w:rsidRDefault="009B65F3" w:rsidP="009B65F3">
      <w:pPr>
        <w:rPr>
          <w:rFonts w:ascii="Times New Roman" w:hAnsi="Times New Roman"/>
        </w:rPr>
      </w:pPr>
      <w:r w:rsidRPr="00AF62C1">
        <w:rPr>
          <w:rStyle w:val="StyleStyleBold12pt"/>
          <w:rFonts w:ascii="Times New Roman" w:hAnsi="Times New Roman"/>
        </w:rPr>
        <w:t>Global Trade 13</w:t>
      </w:r>
      <w:r w:rsidRPr="00AF62C1">
        <w:rPr>
          <w:rFonts w:ascii="Times New Roman" w:hAnsi="Times New Roman"/>
        </w:rPr>
        <w:t xml:space="preserve"> (Global Trade Magazines, “NEW US IP THEFT REPORT TARGETS CHINA, OTHER COUNTRIES”, 9/14/13, </w:t>
      </w:r>
      <w:hyperlink r:id="rId11" w:history="1">
        <w:r w:rsidRPr="00AF62C1">
          <w:rPr>
            <w:rFonts w:ascii="Times New Roman" w:hAnsi="Times New Roman"/>
          </w:rPr>
          <w:t>http://globaltrademag.com/new-us-ip-theft-report-targets-china-other-countries/</w:t>
        </w:r>
      </w:hyperlink>
      <w:r w:rsidRPr="00AF62C1">
        <w:rPr>
          <w:rFonts w:ascii="Times New Roman" w:hAnsi="Times New Roman"/>
        </w:rPr>
        <w:t>, ZS)</w:t>
      </w:r>
    </w:p>
    <w:p w14:paraId="7776E81C" w14:textId="77777777" w:rsidR="009B65F3" w:rsidRPr="003F724C" w:rsidRDefault="009B65F3" w:rsidP="009B65F3">
      <w:pPr>
        <w:rPr>
          <w:rStyle w:val="StyleBoldUnderline"/>
          <w:rFonts w:ascii="Times New Roman" w:hAnsi="Times New Roman"/>
        </w:rPr>
      </w:pPr>
      <w:r w:rsidRPr="003F724C">
        <w:rPr>
          <w:rStyle w:val="StyleBoldUnderline"/>
          <w:rFonts w:ascii="Times New Roman" w:hAnsi="Times New Roman"/>
        </w:rPr>
        <w:t xml:space="preserve">The US Trade Representative’s office has slammed China for “failing to stop the growing theft of </w:t>
      </w:r>
    </w:p>
    <w:p w14:paraId="27B3786E" w14:textId="77777777" w:rsidR="009B65F3" w:rsidRPr="003F724C" w:rsidRDefault="009B65F3" w:rsidP="009B65F3">
      <w:pPr>
        <w:rPr>
          <w:rStyle w:val="StyleBoldUnderline"/>
          <w:rFonts w:ascii="Times New Roman" w:hAnsi="Times New Roman"/>
        </w:rPr>
      </w:pPr>
      <w:r w:rsidRPr="003F724C">
        <w:rPr>
          <w:rStyle w:val="StyleBoldUnderline"/>
          <w:rFonts w:ascii="Times New Roman" w:hAnsi="Times New Roman"/>
        </w:rPr>
        <w:t>AND</w:t>
      </w:r>
      <w:r w:rsidRPr="003F724C">
        <w:rPr>
          <w:rStyle w:val="StyleBoldUnderline"/>
          <w:rFonts w:ascii="Times New Roman" w:hAnsi="Times New Roman"/>
        </w:rPr>
        <w:br/>
        <w:t>relative impunity, frequently entering into unfair competitive relationships with their victims.”</w:t>
      </w:r>
    </w:p>
    <w:p w14:paraId="2B1FC9FC" w14:textId="77777777" w:rsidR="009B65F3" w:rsidRPr="00AF62C1" w:rsidRDefault="009B65F3" w:rsidP="009B65F3">
      <w:pPr>
        <w:rPr>
          <w:rStyle w:val="StyleStyleBold12pt"/>
          <w:rFonts w:ascii="Times New Roman" w:hAnsi="Times New Roman"/>
        </w:rPr>
      </w:pPr>
    </w:p>
    <w:p w14:paraId="7D94A0F5" w14:textId="77777777" w:rsidR="009B65F3" w:rsidRPr="00AF62C1" w:rsidRDefault="009B65F3" w:rsidP="009B65F3">
      <w:pPr>
        <w:rPr>
          <w:rStyle w:val="StyleStyleBold12pt"/>
          <w:rFonts w:ascii="Times New Roman" w:hAnsi="Times New Roman"/>
        </w:rPr>
      </w:pPr>
    </w:p>
    <w:p w14:paraId="49EFE418"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IP theft is the flashpoint of disagreement – the plan establishes a framework for cooperation</w:t>
      </w:r>
    </w:p>
    <w:p w14:paraId="130E47C2" w14:textId="77777777" w:rsidR="009B65F3" w:rsidRPr="00AF62C1" w:rsidRDefault="009B65F3" w:rsidP="009B65F3">
      <w:pPr>
        <w:rPr>
          <w:rFonts w:ascii="Times New Roman" w:hAnsi="Times New Roman"/>
        </w:rPr>
      </w:pPr>
      <w:r w:rsidRPr="00AF62C1">
        <w:rPr>
          <w:rStyle w:val="StyleStyleBold12pt"/>
          <w:rFonts w:ascii="Times New Roman" w:hAnsi="Times New Roman"/>
        </w:rPr>
        <w:t>NYT Editorial Board 13</w:t>
      </w:r>
      <w:r w:rsidRPr="00AF62C1">
        <w:rPr>
          <w:rFonts w:ascii="Times New Roman" w:hAnsi="Times New Roman"/>
        </w:rPr>
        <w:t xml:space="preserve">, New York Times Editorial Board – 19 members: Andrew Rosenthal, University of Denver with a B.A. degree in American History, Terry Tang, B.A. in economics from Yale University, J.D. from New York University School of Law, Former Harvard </w:t>
      </w:r>
      <w:proofErr w:type="spellStart"/>
      <w:r w:rsidRPr="00AF62C1">
        <w:rPr>
          <w:rFonts w:ascii="Times New Roman" w:hAnsi="Times New Roman"/>
        </w:rPr>
        <w:t>Nieman</w:t>
      </w:r>
      <w:proofErr w:type="spellEnd"/>
      <w:r w:rsidRPr="00AF62C1">
        <w:rPr>
          <w:rFonts w:ascii="Times New Roman" w:hAnsi="Times New Roman"/>
        </w:rPr>
        <w:t xml:space="preserve"> Fellow, Robert B. </w:t>
      </w:r>
      <w:proofErr w:type="spellStart"/>
      <w:r w:rsidRPr="00AF62C1">
        <w:rPr>
          <w:rFonts w:ascii="Times New Roman" w:hAnsi="Times New Roman"/>
        </w:rPr>
        <w:t>Semple</w:t>
      </w:r>
      <w:proofErr w:type="spellEnd"/>
      <w:r w:rsidRPr="00AF62C1">
        <w:rPr>
          <w:rFonts w:ascii="Times New Roman" w:hAnsi="Times New Roman"/>
        </w:rPr>
        <w:t xml:space="preserve"> </w:t>
      </w:r>
      <w:proofErr w:type="spellStart"/>
      <w:r w:rsidRPr="00AF62C1">
        <w:rPr>
          <w:rFonts w:ascii="Times New Roman" w:hAnsi="Times New Roman"/>
        </w:rPr>
        <w:t>Jr</w:t>
      </w:r>
      <w:proofErr w:type="spellEnd"/>
      <w:r w:rsidRPr="00AF62C1">
        <w:rPr>
          <w:rFonts w:ascii="Times New Roman" w:hAnsi="Times New Roman"/>
        </w:rPr>
        <w:t xml:space="preserve">, Pulitzer Prize Winner, David Firestone, graduate of the University of Missouri School of Journalism, </w:t>
      </w:r>
      <w:proofErr w:type="spellStart"/>
      <w:r w:rsidRPr="00AF62C1">
        <w:rPr>
          <w:rFonts w:ascii="Times New Roman" w:hAnsi="Times New Roman"/>
        </w:rPr>
        <w:t>Vikas</w:t>
      </w:r>
      <w:proofErr w:type="spellEnd"/>
      <w:r w:rsidRPr="00AF62C1">
        <w:rPr>
          <w:rFonts w:ascii="Times New Roman" w:hAnsi="Times New Roman"/>
        </w:rPr>
        <w:t xml:space="preserve"> Bajaj, bachelor’s in journalism from Michigan State University, Philip M. </w:t>
      </w:r>
      <w:proofErr w:type="spellStart"/>
      <w:r w:rsidRPr="00AF62C1">
        <w:rPr>
          <w:rFonts w:ascii="Times New Roman" w:hAnsi="Times New Roman"/>
        </w:rPr>
        <w:t>Boffey</w:t>
      </w:r>
      <w:proofErr w:type="spellEnd"/>
      <w:r w:rsidRPr="00AF62C1">
        <w:rPr>
          <w:rFonts w:ascii="Times New Roman" w:hAnsi="Times New Roman"/>
        </w:rPr>
        <w:t xml:space="preserve">, A.B. degree, magna cum laude, in history, from Harvard College, Francis X. Clines, Meyer Berger Award and Polk Award Winner, Lawrence </w:t>
      </w:r>
      <w:proofErr w:type="spellStart"/>
      <w:r w:rsidRPr="00AF62C1">
        <w:rPr>
          <w:rFonts w:ascii="Times New Roman" w:hAnsi="Times New Roman"/>
        </w:rPr>
        <w:t>Downes</w:t>
      </w:r>
      <w:proofErr w:type="spellEnd"/>
      <w:r w:rsidRPr="00AF62C1">
        <w:rPr>
          <w:rFonts w:ascii="Times New Roman" w:hAnsi="Times New Roman"/>
        </w:rPr>
        <w:t xml:space="preserve">, B.A. degree in English from Fordham University, Carol </w:t>
      </w:r>
      <w:proofErr w:type="spellStart"/>
      <w:r w:rsidRPr="00AF62C1">
        <w:rPr>
          <w:rFonts w:ascii="Times New Roman" w:hAnsi="Times New Roman"/>
        </w:rPr>
        <w:t>Giacomo</w:t>
      </w:r>
      <w:proofErr w:type="spellEnd"/>
      <w:r w:rsidRPr="00AF62C1">
        <w:rPr>
          <w:rFonts w:ascii="Times New Roman" w:hAnsi="Times New Roman"/>
        </w:rPr>
        <w:t xml:space="preserve">, Member of the Council of Foreign Relations, Mira </w:t>
      </w:r>
      <w:proofErr w:type="spellStart"/>
      <w:r w:rsidRPr="00AF62C1">
        <w:rPr>
          <w:rFonts w:ascii="Times New Roman" w:hAnsi="Times New Roman"/>
        </w:rPr>
        <w:t>Kamdar</w:t>
      </w:r>
      <w:proofErr w:type="spellEnd"/>
      <w:r w:rsidRPr="00AF62C1">
        <w:rPr>
          <w:rFonts w:ascii="Times New Roman" w:hAnsi="Times New Roman"/>
        </w:rPr>
        <w:t xml:space="preserve">, Contributor to Foreign Affairs and Foreign Policy, </w:t>
      </w:r>
      <w:proofErr w:type="spellStart"/>
      <w:r w:rsidRPr="00AF62C1">
        <w:rPr>
          <w:rFonts w:ascii="Times New Roman" w:hAnsi="Times New Roman"/>
        </w:rPr>
        <w:t>Verlyn</w:t>
      </w:r>
      <w:proofErr w:type="spellEnd"/>
      <w:r w:rsidRPr="00AF62C1">
        <w:rPr>
          <w:rFonts w:ascii="Times New Roman" w:hAnsi="Times New Roman"/>
        </w:rPr>
        <w:t xml:space="preserve"> </w:t>
      </w:r>
      <w:proofErr w:type="spellStart"/>
      <w:r w:rsidRPr="00AF62C1">
        <w:rPr>
          <w:rFonts w:ascii="Times New Roman" w:hAnsi="Times New Roman"/>
        </w:rPr>
        <w:t>Klinkenborg</w:t>
      </w:r>
      <w:proofErr w:type="spellEnd"/>
      <w:r w:rsidRPr="00AF62C1">
        <w:rPr>
          <w:rFonts w:ascii="Times New Roman" w:hAnsi="Times New Roman"/>
        </w:rPr>
        <w:t xml:space="preserve">, Juliet </w:t>
      </w:r>
      <w:proofErr w:type="spellStart"/>
      <w:r w:rsidRPr="00AF62C1">
        <w:rPr>
          <w:rFonts w:ascii="Times New Roman" w:hAnsi="Times New Roman"/>
        </w:rPr>
        <w:t>Lapidos</w:t>
      </w:r>
      <w:proofErr w:type="spellEnd"/>
      <w:r w:rsidRPr="00AF62C1">
        <w:rPr>
          <w:rFonts w:ascii="Times New Roman" w:hAnsi="Times New Roman"/>
        </w:rPr>
        <w:t xml:space="preserve">, Eleanor Randolph, Dorothy Samuels, Serge </w:t>
      </w:r>
      <w:proofErr w:type="spellStart"/>
      <w:r w:rsidRPr="00AF62C1">
        <w:rPr>
          <w:rFonts w:ascii="Times New Roman" w:hAnsi="Times New Roman"/>
        </w:rPr>
        <w:t>Schmemann</w:t>
      </w:r>
      <w:proofErr w:type="spellEnd"/>
      <w:r w:rsidRPr="00AF62C1">
        <w:rPr>
          <w:rFonts w:ascii="Times New Roman" w:hAnsi="Times New Roman"/>
        </w:rPr>
        <w:t xml:space="preserve">, Brent Staples, Masaru </w:t>
      </w:r>
      <w:proofErr w:type="spellStart"/>
      <w:r w:rsidRPr="00AF62C1">
        <w:rPr>
          <w:rFonts w:ascii="Times New Roman" w:hAnsi="Times New Roman"/>
        </w:rPr>
        <w:t>Tamamoto</w:t>
      </w:r>
      <w:proofErr w:type="spellEnd"/>
      <w:r w:rsidRPr="00AF62C1">
        <w:rPr>
          <w:rFonts w:ascii="Times New Roman" w:hAnsi="Times New Roman"/>
        </w:rPr>
        <w:t xml:space="preserve">, Teresa </w:t>
      </w:r>
      <w:proofErr w:type="spellStart"/>
      <w:r w:rsidRPr="00AF62C1">
        <w:rPr>
          <w:rFonts w:ascii="Times New Roman" w:hAnsi="Times New Roman"/>
        </w:rPr>
        <w:t>Tritch</w:t>
      </w:r>
      <w:proofErr w:type="spellEnd"/>
      <w:r w:rsidRPr="00AF62C1">
        <w:rPr>
          <w:rFonts w:ascii="Times New Roman" w:hAnsi="Times New Roman"/>
        </w:rPr>
        <w:t xml:space="preserve">, David C. Unger, Jesse </w:t>
      </w:r>
      <w:proofErr w:type="spellStart"/>
      <w:r w:rsidRPr="00AF62C1">
        <w:rPr>
          <w:rFonts w:ascii="Times New Roman" w:hAnsi="Times New Roman"/>
        </w:rPr>
        <w:t>Wegman</w:t>
      </w:r>
      <w:proofErr w:type="spellEnd"/>
      <w:r w:rsidRPr="00AF62C1">
        <w:rPr>
          <w:rFonts w:ascii="Times New Roman" w:hAnsi="Times New Roman"/>
        </w:rPr>
        <w:t xml:space="preserve">, 5/25/13, (“Preventing a U.S.-China </w:t>
      </w:r>
      <w:proofErr w:type="spellStart"/>
      <w:r w:rsidRPr="00AF62C1">
        <w:rPr>
          <w:rFonts w:ascii="Times New Roman" w:hAnsi="Times New Roman"/>
        </w:rPr>
        <w:t>Cyberwar</w:t>
      </w:r>
      <w:proofErr w:type="spellEnd"/>
      <w:r w:rsidRPr="00AF62C1">
        <w:rPr>
          <w:rFonts w:ascii="Times New Roman" w:hAnsi="Times New Roman"/>
        </w:rPr>
        <w:t xml:space="preserve">”, </w:t>
      </w:r>
      <w:hyperlink r:id="rId12" w:history="1">
        <w:r w:rsidRPr="00AF62C1">
          <w:rPr>
            <w:rFonts w:ascii="Times New Roman" w:hAnsi="Times New Roman"/>
          </w:rPr>
          <w:t>http://www.nytimes.com/2013/05/26/opinion/sunday/preventing-a-us-china-cyberwar.html</w:t>
        </w:r>
      </w:hyperlink>
      <w:r w:rsidRPr="00AF62C1">
        <w:rPr>
          <w:rFonts w:ascii="Times New Roman" w:hAnsi="Times New Roman"/>
        </w:rPr>
        <w:t>, AW)</w:t>
      </w:r>
    </w:p>
    <w:p w14:paraId="25E3AB8E" w14:textId="77777777" w:rsidR="009B65F3" w:rsidRDefault="009B65F3" w:rsidP="009B65F3">
      <w:pPr>
        <w:rPr>
          <w:rStyle w:val="StyleBoldUnderline"/>
          <w:rFonts w:ascii="Times New Roman" w:hAnsi="Times New Roman"/>
        </w:rPr>
      </w:pPr>
      <w:r w:rsidRPr="00AF62C1">
        <w:rPr>
          <w:rFonts w:ascii="Times New Roman" w:hAnsi="Times New Roman"/>
        </w:rPr>
        <w:t xml:space="preserve">When President </w:t>
      </w:r>
      <w:r w:rsidRPr="00AF62C1">
        <w:rPr>
          <w:rStyle w:val="StyleBoldUnderline"/>
          <w:rFonts w:ascii="Times New Roman" w:hAnsi="Times New Roman"/>
        </w:rPr>
        <w:t>Obama and</w:t>
      </w:r>
      <w:r w:rsidRPr="00AF62C1">
        <w:rPr>
          <w:rFonts w:ascii="Times New Roman" w:hAnsi="Times New Roman"/>
        </w:rPr>
        <w:t xml:space="preserve"> President Xi </w:t>
      </w:r>
      <w:proofErr w:type="spellStart"/>
      <w:r w:rsidRPr="00AF62C1">
        <w:rPr>
          <w:rStyle w:val="StyleBoldUnderline"/>
          <w:rFonts w:ascii="Times New Roman" w:hAnsi="Times New Roman"/>
        </w:rPr>
        <w:t>Jinping</w:t>
      </w:r>
      <w:proofErr w:type="spellEnd"/>
      <w:r w:rsidRPr="00AF62C1">
        <w:rPr>
          <w:rFonts w:ascii="Times New Roman" w:hAnsi="Times New Roman"/>
        </w:rPr>
        <w:t xml:space="preserve"> of China have their first meeting next month in California, </w:t>
      </w:r>
    </w:p>
    <w:p w14:paraId="2A392467" w14:textId="77777777" w:rsidR="009B65F3" w:rsidRPr="00AF62C1" w:rsidRDefault="009B65F3" w:rsidP="009B65F3">
      <w:pPr>
        <w:rPr>
          <w:rStyle w:val="StyleStyleBold12pt"/>
          <w:rFonts w:ascii="Times New Roman" w:hAnsi="Times New Roman"/>
          <w:b w:val="0"/>
          <w:sz w:val="22"/>
        </w:rPr>
      </w:pPr>
      <w:r>
        <w:rPr>
          <w:rStyle w:val="StyleBoldUnderline"/>
          <w:rFonts w:ascii="Times New Roman" w:hAnsi="Times New Roman"/>
        </w:rPr>
        <w:t>AND</w:t>
      </w:r>
      <w:r>
        <w:rPr>
          <w:rStyle w:val="StyleBoldUnderline"/>
          <w:rFonts w:ascii="Times New Roman" w:hAnsi="Times New Roman"/>
        </w:rPr>
        <w:br/>
      </w:r>
      <w:r w:rsidRPr="00AF62C1">
        <w:rPr>
          <w:rFonts w:ascii="Times New Roman" w:hAnsi="Times New Roman"/>
        </w:rPr>
        <w:t>used by hackers — is worth considering by President Obama and President Xi.</w:t>
      </w:r>
    </w:p>
    <w:p w14:paraId="6D3657A3" w14:textId="77777777" w:rsidR="009B65F3" w:rsidRPr="00AF62C1" w:rsidRDefault="009B65F3" w:rsidP="009B65F3">
      <w:pPr>
        <w:rPr>
          <w:rStyle w:val="StyleStyleBold12pt"/>
          <w:rFonts w:ascii="Times New Roman" w:hAnsi="Times New Roman"/>
        </w:rPr>
      </w:pPr>
    </w:p>
    <w:p w14:paraId="58CCE859"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US retaliation is likely – continued cyber disputes ensures war</w:t>
      </w:r>
    </w:p>
    <w:p w14:paraId="47FA79F8" w14:textId="77777777" w:rsidR="009B65F3" w:rsidRPr="00AF62C1" w:rsidRDefault="009B65F3" w:rsidP="009B65F3">
      <w:pPr>
        <w:rPr>
          <w:rFonts w:ascii="Times New Roman" w:hAnsi="Times New Roman"/>
        </w:rPr>
      </w:pPr>
      <w:r w:rsidRPr="00AF62C1">
        <w:rPr>
          <w:rStyle w:val="StyleStyleBold12pt"/>
          <w:rFonts w:ascii="Times New Roman" w:hAnsi="Times New Roman"/>
        </w:rPr>
        <w:t>Reuters 13</w:t>
      </w:r>
      <w:r w:rsidRPr="00AF62C1">
        <w:rPr>
          <w:rFonts w:ascii="Times New Roman" w:hAnsi="Times New Roman"/>
        </w:rPr>
        <w:t xml:space="preserve">, Reuters News, 6/7/13, (“With Troops and Techies, US Prepares for Cyber Warfare”, </w:t>
      </w:r>
      <w:hyperlink r:id="rId13" w:history="1">
        <w:r w:rsidRPr="00AF62C1">
          <w:rPr>
            <w:rFonts w:ascii="Times New Roman" w:hAnsi="Times New Roman"/>
          </w:rPr>
          <w:t>http://www.cnbc.com/id/100797546</w:t>
        </w:r>
      </w:hyperlink>
      <w:r w:rsidRPr="00AF62C1">
        <w:rPr>
          <w:rFonts w:ascii="Times New Roman" w:hAnsi="Times New Roman"/>
        </w:rPr>
        <w:t>, AW)</w:t>
      </w:r>
    </w:p>
    <w:p w14:paraId="6F25FE8D" w14:textId="77777777" w:rsidR="009B65F3" w:rsidRPr="003F724C" w:rsidRDefault="009B65F3" w:rsidP="009B65F3">
      <w:pPr>
        <w:rPr>
          <w:rFonts w:ascii="Times New Roman" w:hAnsi="Times New Roman"/>
          <w:u w:val="single"/>
        </w:rPr>
      </w:pPr>
      <w:r w:rsidRPr="003F724C">
        <w:rPr>
          <w:rFonts w:ascii="Times New Roman" w:hAnsi="Times New Roman"/>
          <w:u w:val="single"/>
        </w:rPr>
        <w:t xml:space="preserve">On the site of a former military golf course where President Dwight Eisenhower once played, </w:t>
      </w:r>
      <w:r w:rsidRPr="003F724C">
        <w:rPr>
          <w:rStyle w:val="StyleBoldUnderline"/>
          <w:rFonts w:ascii="Times New Roman" w:hAnsi="Times New Roman"/>
        </w:rPr>
        <w:t xml:space="preserve">the future of U.S. </w:t>
      </w:r>
      <w:r w:rsidRPr="003F724C">
        <w:rPr>
          <w:rStyle w:val="StyleBoldUnderline"/>
          <w:rFonts w:ascii="Times New Roman" w:hAnsi="Times New Roman"/>
        </w:rPr>
        <w:br/>
        <w:t>AND</w:t>
      </w:r>
      <w:r w:rsidRPr="003F724C">
        <w:rPr>
          <w:rStyle w:val="StyleBoldUnderline"/>
          <w:rFonts w:ascii="Times New Roman" w:hAnsi="Times New Roman"/>
        </w:rPr>
        <w:br/>
      </w:r>
      <w:r w:rsidRPr="003F724C">
        <w:rPr>
          <w:rFonts w:ascii="Times New Roman" w:hAnsi="Times New Roman"/>
          <w:u w:val="single"/>
        </w:rPr>
        <w:t xml:space="preserve">was highly sophisticated and damaged nuclear enrichment centrifuges at Iran's </w:t>
      </w:r>
      <w:proofErr w:type="spellStart"/>
      <w:r w:rsidRPr="003F724C">
        <w:rPr>
          <w:rFonts w:ascii="Times New Roman" w:hAnsi="Times New Roman"/>
          <w:u w:val="single"/>
        </w:rPr>
        <w:t>Natanz</w:t>
      </w:r>
      <w:proofErr w:type="spellEnd"/>
      <w:r w:rsidRPr="003F724C">
        <w:rPr>
          <w:rFonts w:ascii="Times New Roman" w:hAnsi="Times New Roman"/>
          <w:u w:val="single"/>
        </w:rPr>
        <w:t xml:space="preserve"> facility.</w:t>
      </w:r>
    </w:p>
    <w:p w14:paraId="1FA350CD" w14:textId="77777777" w:rsidR="009B65F3" w:rsidRPr="00AF62C1" w:rsidRDefault="009B65F3" w:rsidP="009B65F3">
      <w:pPr>
        <w:rPr>
          <w:rStyle w:val="StyleStyleBold12pt"/>
          <w:rFonts w:ascii="Times New Roman" w:hAnsi="Times New Roman"/>
        </w:rPr>
      </w:pPr>
    </w:p>
    <w:p w14:paraId="575F7966"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 xml:space="preserve">Chinese cyber-war escalates to extinction </w:t>
      </w:r>
    </w:p>
    <w:p w14:paraId="04C12F5A" w14:textId="77777777" w:rsidR="009B65F3" w:rsidRPr="00AF62C1" w:rsidRDefault="009B65F3" w:rsidP="009B65F3">
      <w:pPr>
        <w:rPr>
          <w:rFonts w:ascii="Times New Roman" w:hAnsi="Times New Roman"/>
        </w:rPr>
      </w:pPr>
      <w:proofErr w:type="spellStart"/>
      <w:r w:rsidRPr="00AF62C1">
        <w:rPr>
          <w:rStyle w:val="StyleStyleBold12pt"/>
          <w:rFonts w:ascii="Times New Roman" w:hAnsi="Times New Roman"/>
        </w:rPr>
        <w:t>Gompert</w:t>
      </w:r>
      <w:proofErr w:type="spellEnd"/>
      <w:r w:rsidRPr="00AF62C1">
        <w:rPr>
          <w:rStyle w:val="StyleStyleBold12pt"/>
          <w:rFonts w:ascii="Times New Roman" w:hAnsi="Times New Roman"/>
        </w:rPr>
        <w:t xml:space="preserve"> &amp; Saunders 11 </w:t>
      </w:r>
      <w:r w:rsidRPr="00AF62C1">
        <w:rPr>
          <w:rFonts w:ascii="Times New Roman" w:hAnsi="Times New Roman"/>
        </w:rPr>
        <w:t xml:space="preserve">(David C. </w:t>
      </w:r>
      <w:proofErr w:type="spellStart"/>
      <w:r w:rsidRPr="00AF62C1">
        <w:rPr>
          <w:rFonts w:ascii="Times New Roman" w:hAnsi="Times New Roman"/>
        </w:rPr>
        <w:t>Gompert</w:t>
      </w:r>
      <w:proofErr w:type="spellEnd"/>
      <w:r w:rsidRPr="00AF62C1">
        <w:rPr>
          <w:rFonts w:ascii="Times New Roman" w:hAnsi="Times New Roman"/>
        </w:rPr>
        <w:t xml:space="preserve">, bachelor's degree in engineering from the U.S. Naval Academy, where he once served on the faculty, and a master of public affairs degree from Princeton University's Woodrow Wilson School of Public and International Affairs. Office of the Director of National Intelligence, </w:t>
      </w:r>
      <w:proofErr w:type="spellStart"/>
      <w:r w:rsidRPr="00AF62C1">
        <w:rPr>
          <w:rFonts w:ascii="Times New Roman" w:hAnsi="Times New Roman"/>
        </w:rPr>
        <w:t>Gompert</w:t>
      </w:r>
      <w:proofErr w:type="spellEnd"/>
      <w:r w:rsidRPr="00AF62C1">
        <w:rPr>
          <w:rFonts w:ascii="Times New Roman" w:hAnsi="Times New Roman"/>
        </w:rPr>
        <w:t xml:space="preserve"> most recently worked as a senior fellow at the RAND Corp, and Phillip C. Saunders, </w:t>
      </w:r>
      <w:proofErr w:type="spellStart"/>
      <w:r w:rsidRPr="00AF62C1">
        <w:rPr>
          <w:rFonts w:ascii="Times New Roman" w:hAnsi="Times New Roman"/>
        </w:rPr>
        <w:t>phD</w:t>
      </w:r>
      <w:proofErr w:type="spellEnd"/>
      <w:r w:rsidRPr="00AF62C1">
        <w:rPr>
          <w:rFonts w:ascii="Times New Roman" w:hAnsi="Times New Roman"/>
        </w:rPr>
        <w:t xml:space="preserve"> in IR from Princeton, Distinguished Research Fellow Director of Studies, Center for Strategic Research Director, Center for Study of Chinese Military Affairs, “The Paradox of Power Sino-American Strategic Restraint in an Age of Vulnerability”, </w:t>
      </w:r>
      <w:hyperlink r:id="rId14" w:history="1">
        <w:r w:rsidRPr="00AF62C1">
          <w:rPr>
            <w:rFonts w:ascii="Times New Roman" w:hAnsi="Times New Roman"/>
          </w:rPr>
          <w:t>http://www.ndu.edu/inss/docuploaded/Paradox%20of%20Power.pdf</w:t>
        </w:r>
      </w:hyperlink>
      <w:r w:rsidRPr="00AF62C1">
        <w:rPr>
          <w:rFonts w:ascii="Times New Roman" w:hAnsi="Times New Roman"/>
        </w:rPr>
        <w:t>)</w:t>
      </w:r>
    </w:p>
    <w:p w14:paraId="02423563" w14:textId="77777777" w:rsidR="009B65F3" w:rsidRPr="003F724C" w:rsidRDefault="009B65F3" w:rsidP="009B65F3">
      <w:pPr>
        <w:rPr>
          <w:rStyle w:val="StyleBoldUnderline"/>
          <w:rFonts w:ascii="Times New Roman" w:hAnsi="Times New Roman"/>
        </w:rPr>
      </w:pPr>
      <w:r w:rsidRPr="003F724C">
        <w:rPr>
          <w:rStyle w:val="Emphasis"/>
          <w:rFonts w:ascii="Times New Roman" w:hAnsi="Times New Roman"/>
        </w:rPr>
        <w:t>Cyber war capabilities can contribute to crisis instability</w:t>
      </w:r>
      <w:r w:rsidRPr="003F724C">
        <w:rPr>
          <w:rFonts w:ascii="Times New Roman" w:hAnsi="Times New Roman"/>
          <w:u w:val="single"/>
        </w:rPr>
        <w:t xml:space="preserve">. </w:t>
      </w:r>
      <w:r w:rsidRPr="003F724C">
        <w:rPr>
          <w:rStyle w:val="StyleBoldUnderline"/>
          <w:rFonts w:ascii="Times New Roman" w:hAnsi="Times New Roman"/>
        </w:rPr>
        <w:t>Cyber attacks have little or no</w:t>
      </w:r>
    </w:p>
    <w:p w14:paraId="4106D874" w14:textId="77777777" w:rsidR="009B65F3" w:rsidRPr="003F724C" w:rsidRDefault="009B65F3" w:rsidP="009B65F3">
      <w:pPr>
        <w:rPr>
          <w:rStyle w:val="Emphasis"/>
          <w:rFonts w:ascii="Times New Roman" w:hAnsi="Times New Roman"/>
        </w:rPr>
      </w:pPr>
      <w:r w:rsidRPr="003F724C">
        <w:rPr>
          <w:rStyle w:val="StyleBoldUnderline"/>
          <w:rFonts w:ascii="Times New Roman" w:hAnsi="Times New Roman"/>
        </w:rPr>
        <w:t>AND</w:t>
      </w:r>
    </w:p>
    <w:p w14:paraId="3EAAAA8B" w14:textId="77777777" w:rsidR="009B65F3" w:rsidRPr="003F724C" w:rsidRDefault="009B65F3" w:rsidP="009B65F3">
      <w:pPr>
        <w:rPr>
          <w:rFonts w:ascii="Times New Roman" w:hAnsi="Times New Roman"/>
          <w:b/>
          <w:iCs/>
          <w:sz w:val="24"/>
          <w:u w:val="single"/>
          <w:bdr w:val="single" w:sz="18" w:space="0" w:color="auto"/>
        </w:rPr>
      </w:pPr>
      <w:proofErr w:type="gramStart"/>
      <w:r w:rsidRPr="003F724C">
        <w:rPr>
          <w:rStyle w:val="Emphasis"/>
          <w:rFonts w:ascii="Times New Roman" w:hAnsi="Times New Roman"/>
        </w:rPr>
        <w:t>tactical</w:t>
      </w:r>
      <w:proofErr w:type="gramEnd"/>
      <w:r w:rsidRPr="003F724C">
        <w:rPr>
          <w:rStyle w:val="Emphasis"/>
          <w:rFonts w:ascii="Times New Roman" w:hAnsi="Times New Roman"/>
        </w:rPr>
        <w:t xml:space="preserve"> military level would be hard.</w:t>
      </w:r>
    </w:p>
    <w:p w14:paraId="345D5D28" w14:textId="77777777" w:rsidR="009B65F3" w:rsidRPr="00AF62C1" w:rsidRDefault="009B65F3" w:rsidP="009B65F3">
      <w:pPr>
        <w:rPr>
          <w:rStyle w:val="StyleStyleBold12pt"/>
          <w:rFonts w:ascii="Times New Roman" w:hAnsi="Times New Roman"/>
        </w:rPr>
      </w:pPr>
    </w:p>
    <w:p w14:paraId="7CCB8605"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Lack of cooperation makes a Chinese invasion of Taiwan inevitable</w:t>
      </w:r>
    </w:p>
    <w:p w14:paraId="26E15A64" w14:textId="77777777" w:rsidR="009B65F3" w:rsidRPr="00AF62C1" w:rsidRDefault="009B65F3" w:rsidP="009B65F3">
      <w:pPr>
        <w:rPr>
          <w:rFonts w:ascii="Times New Roman" w:hAnsi="Times New Roman"/>
        </w:rPr>
      </w:pPr>
      <w:r w:rsidRPr="00AF62C1">
        <w:rPr>
          <w:rStyle w:val="StyleStyleBold12pt"/>
          <w:rFonts w:ascii="Times New Roman" w:hAnsi="Times New Roman"/>
        </w:rPr>
        <w:t xml:space="preserve">Austin &amp; </w:t>
      </w:r>
      <w:proofErr w:type="spellStart"/>
      <w:r w:rsidRPr="00AF62C1">
        <w:rPr>
          <w:rStyle w:val="StyleStyleBold12pt"/>
          <w:rFonts w:ascii="Times New Roman" w:hAnsi="Times New Roman"/>
        </w:rPr>
        <w:t>Gady</w:t>
      </w:r>
      <w:proofErr w:type="spellEnd"/>
      <w:r w:rsidRPr="00AF62C1">
        <w:rPr>
          <w:rStyle w:val="StyleStyleBold12pt"/>
          <w:rFonts w:ascii="Times New Roman" w:hAnsi="Times New Roman"/>
        </w:rPr>
        <w:t xml:space="preserve"> 12 </w:t>
      </w:r>
      <w:r w:rsidRPr="00AF62C1">
        <w:rPr>
          <w:rFonts w:ascii="Times New Roman" w:hAnsi="Times New Roman"/>
        </w:rPr>
        <w:t xml:space="preserve">(Greg Austin – </w:t>
      </w:r>
      <w:proofErr w:type="spellStart"/>
      <w:r w:rsidRPr="00AF62C1">
        <w:rPr>
          <w:rFonts w:ascii="Times New Roman" w:hAnsi="Times New Roman"/>
        </w:rPr>
        <w:t>phD</w:t>
      </w:r>
      <w:proofErr w:type="spellEnd"/>
      <w:r w:rsidRPr="00AF62C1">
        <w:rPr>
          <w:rFonts w:ascii="Times New Roman" w:hAnsi="Times New Roman"/>
        </w:rPr>
        <w:t xml:space="preserve"> in International Relations, Vice President for the Worldwide Security Initiative, including a leadership role in the institute's work on </w:t>
      </w:r>
      <w:proofErr w:type="spellStart"/>
      <w:r w:rsidRPr="00AF62C1">
        <w:rPr>
          <w:rFonts w:ascii="Times New Roman" w:hAnsi="Times New Roman"/>
        </w:rPr>
        <w:t>cybersecurity</w:t>
      </w:r>
      <w:proofErr w:type="spellEnd"/>
      <w:r w:rsidRPr="00AF62C1">
        <w:rPr>
          <w:rFonts w:ascii="Times New Roman" w:hAnsi="Times New Roman"/>
        </w:rPr>
        <w:t>, is now a Professorial Fellow. Greg has a 30-year career in international affairs, including senior posts in academia and government</w:t>
      </w:r>
      <w:proofErr w:type="gramStart"/>
      <w:r w:rsidRPr="00AF62C1">
        <w:rPr>
          <w:rFonts w:ascii="Times New Roman" w:hAnsi="Times New Roman"/>
        </w:rPr>
        <w:t>.,</w:t>
      </w:r>
      <w:proofErr w:type="gramEnd"/>
      <w:r w:rsidRPr="00AF62C1">
        <w:rPr>
          <w:rFonts w:ascii="Times New Roman" w:hAnsi="Times New Roman"/>
        </w:rPr>
        <w:t xml:space="preserve"> Franz Stefan </w:t>
      </w:r>
      <w:proofErr w:type="spellStart"/>
      <w:r w:rsidRPr="00AF62C1">
        <w:rPr>
          <w:rFonts w:ascii="Times New Roman" w:hAnsi="Times New Roman"/>
        </w:rPr>
        <w:t>Gady</w:t>
      </w:r>
      <w:proofErr w:type="spellEnd"/>
      <w:r w:rsidRPr="00AF62C1">
        <w:rPr>
          <w:rFonts w:ascii="Times New Roman" w:hAnsi="Times New Roman"/>
        </w:rPr>
        <w:t xml:space="preserve"> -- M.A. in Strategic Studies/International Economics from the School of Advanced International Studies, Johns Hopkins University., “CYBER DETENTE BETWEEN THE U.S. AND CHINA: Shaping the Agenda, </w:t>
      </w:r>
      <w:hyperlink r:id="rId15" w:history="1">
        <w:r w:rsidRPr="00AF62C1">
          <w:rPr>
            <w:rFonts w:ascii="Times New Roman" w:hAnsi="Times New Roman"/>
          </w:rPr>
          <w:t>http://www.ewi.info/system/files/detente.pdf</w:t>
        </w:r>
      </w:hyperlink>
      <w:r w:rsidRPr="00AF62C1">
        <w:rPr>
          <w:rFonts w:ascii="Times New Roman" w:hAnsi="Times New Roman"/>
        </w:rPr>
        <w:t>)</w:t>
      </w:r>
    </w:p>
    <w:p w14:paraId="2E556973" w14:textId="77777777" w:rsidR="009B65F3" w:rsidRPr="003F724C" w:rsidRDefault="009B65F3" w:rsidP="009B65F3">
      <w:pPr>
        <w:rPr>
          <w:rStyle w:val="Emphasis"/>
          <w:rFonts w:ascii="Times New Roman" w:hAnsi="Times New Roman"/>
        </w:rPr>
      </w:pPr>
      <w:r w:rsidRPr="003F724C">
        <w:rPr>
          <w:rFonts w:ascii="Times New Roman" w:hAnsi="Times New Roman"/>
          <w:u w:val="single"/>
        </w:rPr>
        <w:t xml:space="preserve">In sum, </w:t>
      </w:r>
      <w:r w:rsidRPr="003F724C">
        <w:rPr>
          <w:rStyle w:val="StyleBoldUnderline"/>
          <w:rFonts w:ascii="Times New Roman" w:hAnsi="Times New Roman"/>
        </w:rPr>
        <w:t>China is probably engaged in cyber warfare planning for operations against the</w:t>
      </w:r>
      <w:r w:rsidRPr="003F724C">
        <w:rPr>
          <w:rFonts w:ascii="Times New Roman" w:hAnsi="Times New Roman"/>
          <w:u w:val="single"/>
        </w:rPr>
        <w:t xml:space="preserve"> </w:t>
      </w:r>
      <w:r w:rsidRPr="003F724C">
        <w:rPr>
          <w:rStyle w:val="Emphasis"/>
          <w:rFonts w:ascii="Times New Roman" w:hAnsi="Times New Roman"/>
        </w:rPr>
        <w:t>U</w:t>
      </w:r>
      <w:r w:rsidRPr="003F724C">
        <w:rPr>
          <w:rFonts w:ascii="Times New Roman" w:hAnsi="Times New Roman"/>
          <w:u w:val="single"/>
        </w:rPr>
        <w:t xml:space="preserve">nited </w:t>
      </w:r>
      <w:r w:rsidRPr="003F724C">
        <w:rPr>
          <w:rStyle w:val="Emphasis"/>
          <w:rFonts w:ascii="Times New Roman" w:hAnsi="Times New Roman"/>
        </w:rPr>
        <w:t>S</w:t>
      </w:r>
      <w:r w:rsidRPr="003F724C">
        <w:rPr>
          <w:rFonts w:ascii="Times New Roman" w:hAnsi="Times New Roman"/>
          <w:u w:val="single"/>
        </w:rPr>
        <w:t xml:space="preserve">tates </w:t>
      </w:r>
      <w:r w:rsidRPr="003F724C">
        <w:rPr>
          <w:rStyle w:val="Emphasis"/>
          <w:rFonts w:ascii="Times New Roman" w:hAnsi="Times New Roman"/>
        </w:rPr>
        <w:t>AND</w:t>
      </w:r>
    </w:p>
    <w:p w14:paraId="1DBB2052" w14:textId="77777777" w:rsidR="009B65F3" w:rsidRPr="003F724C" w:rsidRDefault="009B65F3" w:rsidP="009B65F3">
      <w:pPr>
        <w:rPr>
          <w:rFonts w:ascii="Times New Roman" w:hAnsi="Times New Roman"/>
          <w:u w:val="single"/>
        </w:rPr>
      </w:pPr>
      <w:proofErr w:type="gramStart"/>
      <w:r w:rsidRPr="003F724C">
        <w:rPr>
          <w:rStyle w:val="Emphasis"/>
          <w:rFonts w:ascii="Times New Roman" w:hAnsi="Times New Roman"/>
        </w:rPr>
        <w:t>nuclear</w:t>
      </w:r>
      <w:proofErr w:type="gramEnd"/>
      <w:r w:rsidRPr="003F724C">
        <w:rPr>
          <w:rStyle w:val="Emphasis"/>
          <w:rFonts w:ascii="Times New Roman" w:hAnsi="Times New Roman"/>
        </w:rPr>
        <w:t xml:space="preserve"> and conventional force deterrence</w:t>
      </w:r>
      <w:r w:rsidRPr="003F724C">
        <w:rPr>
          <w:rStyle w:val="StyleBoldUnderline"/>
          <w:rFonts w:ascii="Times New Roman" w:hAnsi="Times New Roman"/>
        </w:rPr>
        <w:t>.</w:t>
      </w:r>
    </w:p>
    <w:p w14:paraId="2ED39E77" w14:textId="77777777" w:rsidR="009B65F3" w:rsidRPr="00AF62C1" w:rsidRDefault="009B65F3" w:rsidP="009B65F3">
      <w:pPr>
        <w:rPr>
          <w:rStyle w:val="StyleStyleBold12pt"/>
          <w:rFonts w:ascii="Times New Roman" w:hAnsi="Times New Roman"/>
        </w:rPr>
      </w:pPr>
    </w:p>
    <w:p w14:paraId="0773094F"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Crisis management doesn’t check – Taiwan war escalates and causes extinction</w:t>
      </w:r>
    </w:p>
    <w:p w14:paraId="6338D983" w14:textId="77777777" w:rsidR="009B65F3" w:rsidRPr="00AF62C1" w:rsidRDefault="009B65F3" w:rsidP="009B65F3">
      <w:pPr>
        <w:rPr>
          <w:rFonts w:ascii="Times New Roman" w:hAnsi="Times New Roman"/>
        </w:rPr>
      </w:pPr>
      <w:proofErr w:type="spellStart"/>
      <w:r w:rsidRPr="00AF62C1">
        <w:rPr>
          <w:rStyle w:val="StyleStyleBold12pt"/>
          <w:rFonts w:ascii="Times New Roman" w:hAnsi="Times New Roman"/>
        </w:rPr>
        <w:t>Lowther</w:t>
      </w:r>
      <w:proofErr w:type="spellEnd"/>
      <w:r w:rsidRPr="00AF62C1">
        <w:rPr>
          <w:rStyle w:val="StyleStyleBold12pt"/>
          <w:rFonts w:ascii="Times New Roman" w:hAnsi="Times New Roman"/>
        </w:rPr>
        <w:t xml:space="preserve"> 3/16</w:t>
      </w:r>
      <w:r w:rsidRPr="00AF62C1">
        <w:rPr>
          <w:rStyle w:val="StyleStyleBold12pt"/>
          <w:rFonts w:ascii="Times New Roman" w:hAnsi="Times New Roman"/>
          <w:sz w:val="32"/>
        </w:rPr>
        <w:t xml:space="preserve"> </w:t>
      </w:r>
      <w:r w:rsidRPr="00AF62C1">
        <w:rPr>
          <w:rFonts w:ascii="Times New Roman" w:hAnsi="Times New Roman"/>
        </w:rPr>
        <w:t xml:space="preserve">William, Taipei Times, citing a report by the Center for Strategic and International Studies, 3/16/13, “Taiwan could spark nuclear war: report,” </w:t>
      </w:r>
      <w:hyperlink r:id="rId16" w:history="1">
        <w:r w:rsidRPr="00AF62C1">
          <w:rPr>
            <w:rFonts w:ascii="Times New Roman" w:hAnsi="Times New Roman"/>
          </w:rPr>
          <w:t>http://www.taipeitimes.com/News/taiwan/archives/2013/03/16/2003557211</w:t>
        </w:r>
      </w:hyperlink>
    </w:p>
    <w:p w14:paraId="16FD712D" w14:textId="77777777" w:rsidR="009B65F3" w:rsidRPr="003F724C" w:rsidRDefault="009B65F3" w:rsidP="009B65F3">
      <w:pPr>
        <w:rPr>
          <w:rFonts w:ascii="Times New Roman" w:hAnsi="Times New Roman"/>
          <w:u w:val="single"/>
        </w:rPr>
      </w:pPr>
      <w:r w:rsidRPr="003F724C">
        <w:rPr>
          <w:rStyle w:val="StyleBoldUnderline"/>
          <w:rFonts w:ascii="Times New Roman" w:hAnsi="Times New Roman"/>
        </w:rPr>
        <w:t xml:space="preserve">Taiwan is the most likely potential crisis that could trigger a nuclear war </w:t>
      </w:r>
      <w:r w:rsidRPr="003F724C">
        <w:rPr>
          <w:rFonts w:ascii="Times New Roman" w:hAnsi="Times New Roman"/>
          <w:u w:val="single"/>
        </w:rPr>
        <w:t xml:space="preserve">between China and the US, a </w:t>
      </w:r>
    </w:p>
    <w:p w14:paraId="13EB851F" w14:textId="77777777" w:rsidR="009B65F3" w:rsidRPr="003F724C" w:rsidRDefault="009B65F3" w:rsidP="009B65F3">
      <w:pPr>
        <w:rPr>
          <w:rFonts w:ascii="Times New Roman" w:hAnsi="Times New Roman"/>
          <w:u w:val="single"/>
        </w:rPr>
      </w:pPr>
      <w:r w:rsidRPr="003F724C">
        <w:rPr>
          <w:rFonts w:ascii="Times New Roman" w:hAnsi="Times New Roman"/>
          <w:u w:val="single"/>
        </w:rPr>
        <w:t>AND</w:t>
      </w:r>
      <w:r w:rsidRPr="003F724C">
        <w:rPr>
          <w:rFonts w:ascii="Times New Roman" w:hAnsi="Times New Roman"/>
          <w:u w:val="single"/>
        </w:rPr>
        <w:br/>
      </w:r>
      <w:r w:rsidRPr="003F724C">
        <w:rPr>
          <w:rStyle w:val="StyleBoldUnderline"/>
          <w:rFonts w:ascii="Times New Roman" w:hAnsi="Times New Roman"/>
        </w:rPr>
        <w:t>dangerous and quite possibly devastating.”</w:t>
      </w:r>
    </w:p>
    <w:p w14:paraId="4D5EAB76" w14:textId="77777777" w:rsidR="009B65F3" w:rsidRPr="00AF62C1" w:rsidRDefault="009B65F3" w:rsidP="009B65F3">
      <w:pPr>
        <w:pStyle w:val="Heading2"/>
        <w:rPr>
          <w:rFonts w:ascii="Times New Roman" w:hAnsi="Times New Roman" w:cs="Times New Roman"/>
        </w:rPr>
      </w:pPr>
      <w:r w:rsidRPr="00AF62C1">
        <w:rPr>
          <w:rFonts w:ascii="Times New Roman" w:hAnsi="Times New Roman" w:cs="Times New Roman"/>
        </w:rPr>
        <w:t>1AC Mexican Economy</w:t>
      </w:r>
    </w:p>
    <w:p w14:paraId="43E4A65C"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Brain drain hurts Mexico’s economic outlook</w:t>
      </w:r>
    </w:p>
    <w:p w14:paraId="35CEDEC1" w14:textId="77777777" w:rsidR="009B65F3" w:rsidRDefault="009B65F3" w:rsidP="009B65F3">
      <w:pPr>
        <w:rPr>
          <w:rFonts w:ascii="Times New Roman" w:hAnsi="Times New Roman"/>
          <w:szCs w:val="18"/>
        </w:rPr>
      </w:pPr>
      <w:r w:rsidRPr="00AF62C1">
        <w:rPr>
          <w:rFonts w:ascii="Times New Roman" w:hAnsi="Times New Roman"/>
          <w:color w:val="4D4D4D"/>
          <w:szCs w:val="22"/>
        </w:rPr>
        <w:br/>
      </w:r>
      <w:r w:rsidRPr="00AF62C1">
        <w:rPr>
          <w:rStyle w:val="StyleStyleBold12pt"/>
          <w:rFonts w:ascii="Times New Roman" w:hAnsi="Times New Roman"/>
        </w:rPr>
        <w:t xml:space="preserve">Arenas 12 </w:t>
      </w:r>
      <w:r w:rsidRPr="00AF62C1">
        <w:rPr>
          <w:rFonts w:ascii="Times New Roman" w:hAnsi="Times New Roman"/>
        </w:rPr>
        <w:t xml:space="preserve">(Gabriel Arenas, Journalist, “Flip Side of Mexican Immigration: Brain Drain,” </w:t>
      </w:r>
      <w:hyperlink r:id="rId17" w:history="1">
        <w:r w:rsidRPr="00AF62C1">
          <w:rPr>
            <w:rFonts w:ascii="Times New Roman" w:hAnsi="Times New Roman"/>
          </w:rPr>
          <w:t>http://cojmc.unl.edu/mosaic/2012/04/20/1642/</w:t>
        </w:r>
      </w:hyperlink>
      <w:r w:rsidRPr="00AF62C1">
        <w:rPr>
          <w:rFonts w:ascii="Times New Roman" w:hAnsi="Times New Roman"/>
        </w:rPr>
        <w:t>, ZS)</w:t>
      </w:r>
      <w:r w:rsidRPr="00AF62C1">
        <w:rPr>
          <w:rFonts w:ascii="Times New Roman" w:hAnsi="Times New Roman"/>
          <w:szCs w:val="18"/>
        </w:rPr>
        <w:br/>
      </w:r>
      <w:r w:rsidRPr="00AF62C1">
        <w:rPr>
          <w:rStyle w:val="StyleBoldUnderline"/>
          <w:rFonts w:ascii="Times New Roman" w:hAnsi="Times New Roman"/>
        </w:rPr>
        <w:t>“The problem is very serious,”</w:t>
      </w:r>
      <w:r w:rsidRPr="00AF62C1">
        <w:rPr>
          <w:rFonts w:ascii="Times New Roman" w:hAnsi="Times New Roman"/>
          <w:szCs w:val="18"/>
        </w:rPr>
        <w:t xml:space="preserve"> said Alejandro Diaz-Bautista, an economics professor at </w:t>
      </w:r>
      <w:proofErr w:type="spellStart"/>
      <w:r w:rsidRPr="00AF62C1">
        <w:rPr>
          <w:rFonts w:ascii="Times New Roman" w:hAnsi="Times New Roman"/>
          <w:szCs w:val="18"/>
        </w:rPr>
        <w:t>Colegio</w:t>
      </w:r>
      <w:proofErr w:type="spellEnd"/>
      <w:r w:rsidRPr="00AF62C1">
        <w:rPr>
          <w:rFonts w:ascii="Times New Roman" w:hAnsi="Times New Roman"/>
          <w:szCs w:val="18"/>
        </w:rPr>
        <w:t xml:space="preserve"> de la </w:t>
      </w:r>
      <w:proofErr w:type="spellStart"/>
      <w:r w:rsidRPr="00AF62C1">
        <w:rPr>
          <w:rFonts w:ascii="Times New Roman" w:hAnsi="Times New Roman"/>
          <w:szCs w:val="18"/>
        </w:rPr>
        <w:t>Frontera</w:t>
      </w:r>
      <w:proofErr w:type="spellEnd"/>
      <w:r w:rsidRPr="00AF62C1">
        <w:rPr>
          <w:rFonts w:ascii="Times New Roman" w:hAnsi="Times New Roman"/>
          <w:szCs w:val="18"/>
        </w:rPr>
        <w:t xml:space="preserve"> </w:t>
      </w:r>
    </w:p>
    <w:p w14:paraId="5C4468F4" w14:textId="77777777" w:rsidR="009B65F3" w:rsidRPr="00AF62C1" w:rsidRDefault="009B65F3" w:rsidP="009B65F3">
      <w:pPr>
        <w:rPr>
          <w:rStyle w:val="StyleBoldUnderline"/>
          <w:rFonts w:ascii="Times New Roman" w:hAnsi="Times New Roman"/>
          <w:sz w:val="18"/>
          <w:u w:val="none"/>
        </w:rPr>
      </w:pPr>
      <w:r>
        <w:rPr>
          <w:rFonts w:ascii="Times New Roman" w:hAnsi="Times New Roman"/>
          <w:szCs w:val="18"/>
        </w:rPr>
        <w:t>AND</w:t>
      </w:r>
      <w:r>
        <w:rPr>
          <w:rFonts w:ascii="Times New Roman" w:hAnsi="Times New Roman"/>
          <w:szCs w:val="18"/>
        </w:rPr>
        <w:br/>
      </w:r>
      <w:r w:rsidRPr="003F724C">
        <w:rPr>
          <w:rStyle w:val="StyleBoldUnderline"/>
          <w:rFonts w:ascii="Times New Roman" w:hAnsi="Times New Roman"/>
        </w:rPr>
        <w:t>needs to be reversed, or Mexico risks its future.”</w:t>
      </w:r>
    </w:p>
    <w:p w14:paraId="477B467C" w14:textId="77777777" w:rsidR="009B65F3" w:rsidRPr="00AF62C1" w:rsidRDefault="009B65F3" w:rsidP="009B65F3">
      <w:pPr>
        <w:pStyle w:val="NormalWeb"/>
        <w:shd w:val="clear" w:color="auto" w:fill="FFFFFF"/>
        <w:spacing w:before="0" w:beforeAutospacing="0" w:after="0" w:afterAutospacing="0"/>
        <w:rPr>
          <w:rStyle w:val="StyleStyleBold12pt"/>
          <w:rFonts w:ascii="Times New Roman" w:hAnsi="Times New Roman"/>
        </w:rPr>
      </w:pPr>
    </w:p>
    <w:p w14:paraId="5F4BE7D3" w14:textId="77777777" w:rsidR="009B65F3" w:rsidRPr="00E06E83" w:rsidRDefault="009B65F3" w:rsidP="009B65F3">
      <w:pPr>
        <w:pStyle w:val="Heading4"/>
        <w:rPr>
          <w:b w:val="0"/>
          <w:szCs w:val="18"/>
        </w:rPr>
      </w:pPr>
      <w:r w:rsidRPr="00E06E83">
        <w:rPr>
          <w:rStyle w:val="StyleStyleBold12pt"/>
          <w:rFonts w:ascii="Times New Roman" w:hAnsi="Times New Roman"/>
          <w:b/>
        </w:rPr>
        <w:t>It’s not getting better—current Mexican economic forecasts are bleak</w:t>
      </w:r>
    </w:p>
    <w:p w14:paraId="7E096F40" w14:textId="77777777" w:rsidR="009B65F3" w:rsidRPr="003F724C" w:rsidRDefault="009B65F3" w:rsidP="009B65F3">
      <w:pPr>
        <w:rPr>
          <w:rStyle w:val="StyleBoldUnderline"/>
          <w:rFonts w:ascii="Times New Roman" w:hAnsi="Times New Roman"/>
        </w:rPr>
      </w:pPr>
      <w:proofErr w:type="spellStart"/>
      <w:r w:rsidRPr="00AF62C1">
        <w:rPr>
          <w:rStyle w:val="StyleStyleBold12pt"/>
          <w:rFonts w:ascii="Times New Roman" w:hAnsi="Times New Roman"/>
        </w:rPr>
        <w:t>Rindebro</w:t>
      </w:r>
      <w:proofErr w:type="spellEnd"/>
      <w:r w:rsidRPr="00AF62C1">
        <w:rPr>
          <w:rStyle w:val="StyleStyleBold12pt"/>
          <w:rFonts w:ascii="Times New Roman" w:hAnsi="Times New Roman"/>
        </w:rPr>
        <w:t xml:space="preserve"> 13 </w:t>
      </w:r>
      <w:r w:rsidRPr="00AF62C1">
        <w:rPr>
          <w:rFonts w:ascii="Times New Roman" w:hAnsi="Times New Roman"/>
        </w:rPr>
        <w:t>(</w:t>
      </w:r>
      <w:proofErr w:type="spellStart"/>
      <w:r w:rsidRPr="00AF62C1">
        <w:rPr>
          <w:rFonts w:ascii="Times New Roman" w:hAnsi="Times New Roman"/>
        </w:rPr>
        <w:t>Ulric</w:t>
      </w:r>
      <w:proofErr w:type="spellEnd"/>
      <w:r w:rsidRPr="00AF62C1">
        <w:rPr>
          <w:rFonts w:ascii="Times New Roman" w:hAnsi="Times New Roman"/>
        </w:rPr>
        <w:t xml:space="preserve"> </w:t>
      </w:r>
      <w:proofErr w:type="spellStart"/>
      <w:r w:rsidRPr="00AF62C1">
        <w:rPr>
          <w:rFonts w:ascii="Times New Roman" w:hAnsi="Times New Roman"/>
        </w:rPr>
        <w:t>Rindebro</w:t>
      </w:r>
      <w:proofErr w:type="spellEnd"/>
      <w:r w:rsidRPr="00AF62C1">
        <w:rPr>
          <w:rFonts w:ascii="Times New Roman" w:hAnsi="Times New Roman"/>
        </w:rPr>
        <w:t xml:space="preserve">, Writer at BN Americas, “Market may be overly optimistic on Mexico's economic recovery potential”, </w:t>
      </w:r>
      <w:hyperlink r:id="rId18" w:history="1">
        <w:r w:rsidRPr="00AF62C1">
          <w:rPr>
            <w:rFonts w:ascii="Times New Roman" w:hAnsi="Times New Roman"/>
          </w:rPr>
          <w:t>http://www.bnamericas.com/news/banking/market-may-be-overly-optimistic-on-mexicos-economic-recovery</w:t>
        </w:r>
      </w:hyperlink>
      <w:r w:rsidRPr="00AF62C1">
        <w:rPr>
          <w:rFonts w:ascii="Times New Roman" w:hAnsi="Times New Roman"/>
        </w:rPr>
        <w:t>, ZS)</w:t>
      </w:r>
      <w:r w:rsidRPr="00AF62C1">
        <w:rPr>
          <w:rFonts w:ascii="Times New Roman" w:hAnsi="Times New Roman"/>
          <w:szCs w:val="18"/>
        </w:rPr>
        <w:br/>
      </w:r>
      <w:proofErr w:type="gramStart"/>
      <w:r w:rsidRPr="003F724C">
        <w:rPr>
          <w:rStyle w:val="StyleBoldUnderline"/>
          <w:rFonts w:ascii="Times New Roman" w:hAnsi="Times New Roman"/>
        </w:rPr>
        <w:t>The</w:t>
      </w:r>
      <w:proofErr w:type="gramEnd"/>
      <w:r w:rsidRPr="003F724C">
        <w:rPr>
          <w:rStyle w:val="StyleBoldUnderline"/>
          <w:rFonts w:ascii="Times New Roman" w:hAnsi="Times New Roman"/>
        </w:rPr>
        <w:t xml:space="preserve"> market may be overly optimistic on the potential recovery of the Mexican economy in 2014 </w:t>
      </w:r>
    </w:p>
    <w:p w14:paraId="4AFDF624" w14:textId="77777777" w:rsidR="009B65F3" w:rsidRPr="003F724C" w:rsidRDefault="009B65F3" w:rsidP="009B65F3">
      <w:pPr>
        <w:rPr>
          <w:rFonts w:ascii="Times New Roman" w:hAnsi="Times New Roman"/>
          <w:b/>
          <w:sz w:val="24"/>
          <w:u w:val="single"/>
        </w:rPr>
      </w:pPr>
      <w:r w:rsidRPr="003F724C">
        <w:rPr>
          <w:rStyle w:val="StyleBoldUnderline"/>
          <w:rFonts w:ascii="Times New Roman" w:hAnsi="Times New Roman"/>
        </w:rPr>
        <w:t>AND</w:t>
      </w:r>
      <w:r w:rsidRPr="003F724C">
        <w:rPr>
          <w:rStyle w:val="StyleBoldUnderline"/>
          <w:rFonts w:ascii="Times New Roman" w:hAnsi="Times New Roman"/>
        </w:rPr>
        <w:br/>
      </w:r>
      <w:r w:rsidRPr="003F724C">
        <w:rPr>
          <w:rFonts w:ascii="Times New Roman" w:hAnsi="Times New Roman"/>
          <w:szCs w:val="18"/>
          <w:u w:val="single"/>
        </w:rPr>
        <w:t>increase in the tax burden," ING pointed out.</w:t>
      </w:r>
    </w:p>
    <w:p w14:paraId="0BD8A1B7" w14:textId="77777777" w:rsidR="009B65F3" w:rsidRPr="00AF62C1" w:rsidRDefault="009B65F3" w:rsidP="009B65F3">
      <w:pPr>
        <w:shd w:val="clear" w:color="auto" w:fill="FFFFFF"/>
        <w:ind w:right="288"/>
        <w:rPr>
          <w:rStyle w:val="StyleStyleBold12pt"/>
          <w:rFonts w:ascii="Times New Roman" w:hAnsi="Times New Roman"/>
        </w:rPr>
      </w:pPr>
    </w:p>
    <w:p w14:paraId="10C0ACC5"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Only the plan Solves – 5 warrants</w:t>
      </w:r>
    </w:p>
    <w:p w14:paraId="4AB0B963" w14:textId="77777777" w:rsidR="009B65F3" w:rsidRDefault="009B65F3" w:rsidP="009B65F3">
      <w:pPr>
        <w:rPr>
          <w:rFonts w:ascii="Times New Roman" w:hAnsi="Times New Roman"/>
        </w:rPr>
      </w:pPr>
      <w:r w:rsidRPr="00AF62C1">
        <w:rPr>
          <w:rFonts w:ascii="Times New Roman" w:hAnsi="Times New Roman"/>
          <w:color w:val="4D4D4D"/>
          <w:szCs w:val="22"/>
        </w:rPr>
        <w:br/>
      </w:r>
      <w:proofErr w:type="spellStart"/>
      <w:r w:rsidRPr="00AF62C1">
        <w:rPr>
          <w:rStyle w:val="StyleStyleBold12pt"/>
          <w:rFonts w:ascii="Times New Roman" w:hAnsi="Times New Roman"/>
        </w:rPr>
        <w:t>Schiappacasse</w:t>
      </w:r>
      <w:proofErr w:type="spellEnd"/>
      <w:r w:rsidRPr="00AF62C1">
        <w:rPr>
          <w:rStyle w:val="StyleStyleBold12pt"/>
          <w:rFonts w:ascii="Times New Roman" w:hAnsi="Times New Roman"/>
        </w:rPr>
        <w:t xml:space="preserve"> 4 </w:t>
      </w:r>
      <w:r w:rsidRPr="00AF62C1">
        <w:rPr>
          <w:rFonts w:ascii="Times New Roman" w:hAnsi="Times New Roman"/>
        </w:rPr>
        <w:t>(</w:t>
      </w:r>
      <w:proofErr w:type="spellStart"/>
      <w:r w:rsidRPr="00AF62C1">
        <w:rPr>
          <w:rFonts w:ascii="Times New Roman" w:hAnsi="Times New Roman"/>
        </w:rPr>
        <w:t>Mikhaelle</w:t>
      </w:r>
      <w:proofErr w:type="spellEnd"/>
      <w:r w:rsidRPr="00AF62C1">
        <w:rPr>
          <w:rFonts w:ascii="Times New Roman" w:hAnsi="Times New Roman"/>
        </w:rPr>
        <w:t xml:space="preserve"> </w:t>
      </w:r>
      <w:proofErr w:type="spellStart"/>
      <w:r w:rsidRPr="00AF62C1">
        <w:rPr>
          <w:rFonts w:ascii="Times New Roman" w:hAnsi="Times New Roman"/>
        </w:rPr>
        <w:t>Schiappacasse</w:t>
      </w:r>
      <w:proofErr w:type="spellEnd"/>
      <w:r w:rsidRPr="00AF62C1">
        <w:rPr>
          <w:rFonts w:ascii="Times New Roman" w:hAnsi="Times New Roman"/>
        </w:rPr>
        <w:t xml:space="preserve">, Investment Funds Director, Manager on General Corporate, “INTELLECTUAL PROPERTY RIGHTS IN CHINA: TECHNOLOGY TRANSFERS AND ECONOMIC DEVELOPMENT”, </w:t>
      </w:r>
      <w:hyperlink r:id="rId19" w:history="1">
        <w:r w:rsidRPr="00AF62C1">
          <w:rPr>
            <w:rFonts w:ascii="Times New Roman" w:hAnsi="Times New Roman"/>
          </w:rPr>
          <w:t>http://wings.buffalo.edu/law/biplj/biplj224.pdf</w:t>
        </w:r>
      </w:hyperlink>
      <w:r w:rsidRPr="00AF62C1">
        <w:rPr>
          <w:rFonts w:ascii="Times New Roman" w:hAnsi="Times New Roman"/>
        </w:rPr>
        <w:t>, ZS)</w:t>
      </w:r>
      <w:r w:rsidRPr="00AF62C1">
        <w:rPr>
          <w:rFonts w:ascii="Times New Roman" w:hAnsi="Times New Roman"/>
        </w:rPr>
        <w:br/>
        <w:t>THE CORRELATION BETWEEN</w:t>
      </w:r>
      <w:r>
        <w:rPr>
          <w:rFonts w:ascii="Times New Roman" w:hAnsi="Times New Roman"/>
        </w:rPr>
        <w:t xml:space="preserve"> IPRs AND ECONOMIC DEVELOPMENT T</w:t>
      </w:r>
      <w:r w:rsidRPr="00AF62C1">
        <w:rPr>
          <w:rFonts w:ascii="Times New Roman" w:hAnsi="Times New Roman"/>
        </w:rPr>
        <w:t xml:space="preserve">here is a robust dialogue concerning </w:t>
      </w:r>
    </w:p>
    <w:p w14:paraId="78C4F12A" w14:textId="77777777" w:rsidR="009B65F3" w:rsidRDefault="009B65F3" w:rsidP="009B65F3">
      <w:pPr>
        <w:rPr>
          <w:rFonts w:ascii="Times New Roman" w:hAnsi="Times New Roman"/>
        </w:rPr>
      </w:pPr>
      <w:r>
        <w:rPr>
          <w:rFonts w:ascii="Times New Roman" w:hAnsi="Times New Roman"/>
        </w:rPr>
        <w:t>AND</w:t>
      </w:r>
    </w:p>
    <w:p w14:paraId="3664CF2C" w14:textId="77777777" w:rsidR="009B65F3" w:rsidRPr="003F724C" w:rsidRDefault="009B65F3" w:rsidP="009B65F3">
      <w:pPr>
        <w:rPr>
          <w:rStyle w:val="StyleStyleBold12pt"/>
          <w:rFonts w:ascii="Times New Roman" w:hAnsi="Times New Roman"/>
          <w:b w:val="0"/>
          <w:sz w:val="18"/>
        </w:rPr>
      </w:pPr>
      <w:proofErr w:type="gramStart"/>
      <w:r w:rsidRPr="00AF62C1">
        <w:rPr>
          <w:rFonts w:ascii="Times New Roman" w:hAnsi="Times New Roman"/>
        </w:rPr>
        <w:t>development</w:t>
      </w:r>
      <w:proofErr w:type="gramEnd"/>
      <w:r w:rsidRPr="00AF62C1">
        <w:rPr>
          <w:rFonts w:ascii="Times New Roman" w:hAnsi="Times New Roman"/>
        </w:rPr>
        <w:t>, but patent-holders are unlikely to register where there is a high risk of infringement. 29</w:t>
      </w:r>
    </w:p>
    <w:p w14:paraId="546C88A6" w14:textId="77777777" w:rsidR="009B65F3" w:rsidRPr="00AF62C1" w:rsidRDefault="009B65F3" w:rsidP="009B65F3">
      <w:pPr>
        <w:rPr>
          <w:rStyle w:val="StyleStyleBold12pt"/>
          <w:rFonts w:ascii="Times New Roman" w:hAnsi="Times New Roman"/>
        </w:rPr>
      </w:pPr>
    </w:p>
    <w:p w14:paraId="62C334F3"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IP protection is the vital internal link in a knowledge driven economy</w:t>
      </w:r>
    </w:p>
    <w:p w14:paraId="75D336A6" w14:textId="77777777" w:rsidR="009B65F3" w:rsidRPr="00AF62C1" w:rsidRDefault="009B65F3" w:rsidP="009B65F3">
      <w:pPr>
        <w:rPr>
          <w:rFonts w:ascii="Times New Roman" w:hAnsi="Times New Roman"/>
        </w:rPr>
      </w:pPr>
      <w:r w:rsidRPr="00AF62C1">
        <w:rPr>
          <w:rStyle w:val="StyleStyleBold12pt"/>
          <w:rFonts w:ascii="Times New Roman" w:hAnsi="Times New Roman"/>
        </w:rPr>
        <w:t>Henning 1/21</w:t>
      </w:r>
      <w:r w:rsidRPr="00AF62C1">
        <w:rPr>
          <w:rFonts w:ascii="Times New Roman" w:hAnsi="Times New Roman"/>
        </w:rPr>
        <w:t xml:space="preserve"> (Steven Henning, Head Writer and Analyst at Metro Corp Counsel, News on Technological Innovation and Emerging Markets, “Managing Intellectual Property In A Knowledge Economy”, </w:t>
      </w:r>
      <w:hyperlink r:id="rId20" w:history="1">
        <w:r w:rsidRPr="00AF62C1">
          <w:rPr>
            <w:rFonts w:ascii="Times New Roman" w:hAnsi="Times New Roman"/>
          </w:rPr>
          <w:t>http://www.metrocorpcounsel.com/articles/27078/managing-intellectual-property-knowledge-economy</w:t>
        </w:r>
      </w:hyperlink>
      <w:r w:rsidRPr="00AF62C1">
        <w:rPr>
          <w:rFonts w:ascii="Times New Roman" w:hAnsi="Times New Roman"/>
        </w:rPr>
        <w:t>, ZS)</w:t>
      </w:r>
    </w:p>
    <w:p w14:paraId="42E47F7B" w14:textId="77777777" w:rsidR="009B65F3" w:rsidRDefault="009B65F3" w:rsidP="009B65F3">
      <w:pPr>
        <w:rPr>
          <w:rStyle w:val="StyleBoldUnderline"/>
          <w:rFonts w:ascii="Times New Roman" w:hAnsi="Times New Roman"/>
        </w:rPr>
      </w:pPr>
      <w:r w:rsidRPr="003F724C">
        <w:rPr>
          <w:rStyle w:val="StyleBoldUnderline"/>
          <w:rFonts w:ascii="Times New Roman" w:hAnsi="Times New Roman"/>
        </w:rPr>
        <w:t>Securing protection and commercializing IP are key considerations in a knowledge-driven</w:t>
      </w:r>
    </w:p>
    <w:p w14:paraId="52FB7137" w14:textId="77777777" w:rsidR="009B65F3" w:rsidRPr="003F724C" w:rsidRDefault="009B65F3" w:rsidP="009B65F3">
      <w:pPr>
        <w:rPr>
          <w:rStyle w:val="StyleBoldUnderline"/>
          <w:rFonts w:ascii="Times New Roman" w:hAnsi="Times New Roman"/>
        </w:rPr>
      </w:pPr>
      <w:r w:rsidRPr="003F724C">
        <w:rPr>
          <w:rStyle w:val="StyleBoldUnderline"/>
          <w:rFonts w:ascii="Times New Roman" w:hAnsi="Times New Roman"/>
        </w:rPr>
        <w:t>AND</w:t>
      </w:r>
    </w:p>
    <w:p w14:paraId="13333B87" w14:textId="77777777" w:rsidR="009B65F3" w:rsidRPr="003F724C" w:rsidRDefault="009B65F3" w:rsidP="009B65F3">
      <w:pPr>
        <w:rPr>
          <w:rStyle w:val="StyleStyleBold12pt"/>
          <w:rFonts w:ascii="Times New Roman" w:hAnsi="Times New Roman"/>
          <w:b w:val="0"/>
          <w:sz w:val="22"/>
          <w:u w:val="single"/>
        </w:rPr>
      </w:pPr>
      <w:proofErr w:type="gramStart"/>
      <w:r w:rsidRPr="003F724C">
        <w:rPr>
          <w:rStyle w:val="StyleBoldUnderline"/>
          <w:rFonts w:ascii="Times New Roman" w:hAnsi="Times New Roman"/>
        </w:rPr>
        <w:t>expertise</w:t>
      </w:r>
      <w:proofErr w:type="gramEnd"/>
      <w:r w:rsidRPr="003F724C">
        <w:rPr>
          <w:rStyle w:val="StyleBoldUnderline"/>
          <w:rFonts w:ascii="Times New Roman" w:hAnsi="Times New Roman"/>
        </w:rPr>
        <w:t xml:space="preserve"> in securing protection and funding process can help achieve business success through IP.</w:t>
      </w:r>
    </w:p>
    <w:p w14:paraId="2F7F56C7" w14:textId="77777777" w:rsidR="009B65F3" w:rsidRPr="00AF62C1" w:rsidRDefault="009B65F3" w:rsidP="009B65F3">
      <w:pPr>
        <w:rPr>
          <w:rStyle w:val="StyleStyleBold12pt"/>
          <w:rFonts w:ascii="Times New Roman" w:hAnsi="Times New Roman"/>
        </w:rPr>
      </w:pPr>
    </w:p>
    <w:p w14:paraId="4330D4A1"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Weak IPR smothers Mexican competitiveness – perception discourages investment</w:t>
      </w:r>
    </w:p>
    <w:p w14:paraId="4359F124" w14:textId="77777777" w:rsidR="009B65F3" w:rsidRPr="00AF62C1" w:rsidRDefault="009B65F3" w:rsidP="009B65F3">
      <w:pPr>
        <w:rPr>
          <w:rFonts w:ascii="Times New Roman" w:hAnsi="Times New Roman"/>
        </w:rPr>
      </w:pPr>
      <w:proofErr w:type="spellStart"/>
      <w:r w:rsidRPr="00AF62C1">
        <w:rPr>
          <w:rStyle w:val="StyleStyleBold12pt"/>
          <w:rFonts w:ascii="Times New Roman" w:hAnsi="Times New Roman"/>
        </w:rPr>
        <w:t>Aho</w:t>
      </w:r>
      <w:proofErr w:type="spellEnd"/>
      <w:r w:rsidRPr="00AF62C1">
        <w:rPr>
          <w:rStyle w:val="StyleStyleBold12pt"/>
          <w:rFonts w:ascii="Times New Roman" w:hAnsi="Times New Roman"/>
        </w:rPr>
        <w:t xml:space="preserve"> 9</w:t>
      </w:r>
      <w:r w:rsidRPr="00AF62C1">
        <w:rPr>
          <w:rFonts w:ascii="Times New Roman" w:hAnsi="Times New Roman"/>
        </w:rPr>
        <w:t xml:space="preserve"> (Matthew </w:t>
      </w:r>
      <w:proofErr w:type="spellStart"/>
      <w:r w:rsidRPr="00AF62C1">
        <w:rPr>
          <w:rFonts w:ascii="Times New Roman" w:hAnsi="Times New Roman"/>
        </w:rPr>
        <w:t>Aho</w:t>
      </w:r>
      <w:proofErr w:type="spellEnd"/>
      <w:r w:rsidRPr="00AF62C1">
        <w:rPr>
          <w:rFonts w:ascii="Times New Roman" w:hAnsi="Times New Roman"/>
        </w:rPr>
        <w:t xml:space="preserve">, Staff Writer for the Council of Americas, “Attracting Investment through Intellectual Property Rights”, </w:t>
      </w:r>
      <w:proofErr w:type="spellStart"/>
      <w:r w:rsidRPr="00AF62C1">
        <w:rPr>
          <w:rFonts w:ascii="Times New Roman" w:hAnsi="Times New Roman"/>
        </w:rPr>
        <w:t>Saracho</w:t>
      </w:r>
      <w:proofErr w:type="spellEnd"/>
      <w:r w:rsidRPr="00AF62C1">
        <w:rPr>
          <w:rFonts w:ascii="Times New Roman" w:hAnsi="Times New Roman"/>
        </w:rPr>
        <w:t xml:space="preserve"> is the Executive Director of Foundation IDEA, 2009, </w:t>
      </w:r>
      <w:hyperlink r:id="rId21" w:history="1">
        <w:r w:rsidRPr="00AF62C1">
          <w:rPr>
            <w:rFonts w:ascii="Times New Roman" w:hAnsi="Times New Roman"/>
          </w:rPr>
          <w:t>http://www.as-coa.org/articles/attracting-investment-through-intellectual-property-rights</w:t>
        </w:r>
      </w:hyperlink>
      <w:r w:rsidRPr="00AF62C1">
        <w:rPr>
          <w:rFonts w:ascii="Times New Roman" w:hAnsi="Times New Roman"/>
        </w:rPr>
        <w:t>, ZS)</w:t>
      </w:r>
    </w:p>
    <w:p w14:paraId="6C84C4F2" w14:textId="77777777" w:rsidR="009B65F3" w:rsidRPr="003F724C" w:rsidRDefault="009B65F3" w:rsidP="009B65F3">
      <w:pPr>
        <w:rPr>
          <w:rFonts w:ascii="Times New Roman" w:hAnsi="Times New Roman"/>
          <w:u w:val="single"/>
        </w:rPr>
      </w:pPr>
      <w:r w:rsidRPr="003F724C">
        <w:rPr>
          <w:rFonts w:ascii="Times New Roman" w:hAnsi="Times New Roman"/>
          <w:u w:val="single"/>
        </w:rPr>
        <w:t xml:space="preserve">According to Alberto </w:t>
      </w:r>
      <w:proofErr w:type="spellStart"/>
      <w:r w:rsidRPr="003F724C">
        <w:rPr>
          <w:rFonts w:ascii="Times New Roman" w:hAnsi="Times New Roman"/>
          <w:u w:val="single"/>
        </w:rPr>
        <w:t>Saracho</w:t>
      </w:r>
      <w:proofErr w:type="spellEnd"/>
      <w:r w:rsidRPr="003F724C">
        <w:rPr>
          <w:rFonts w:ascii="Times New Roman" w:hAnsi="Times New Roman"/>
          <w:u w:val="single"/>
        </w:rPr>
        <w:t xml:space="preserve"> of </w:t>
      </w:r>
      <w:proofErr w:type="spellStart"/>
      <w:r w:rsidRPr="003F724C">
        <w:rPr>
          <w:rFonts w:ascii="Times New Roman" w:hAnsi="Times New Roman"/>
          <w:u w:val="single"/>
        </w:rPr>
        <w:t>Fundación</w:t>
      </w:r>
      <w:proofErr w:type="spellEnd"/>
      <w:r w:rsidRPr="003F724C">
        <w:rPr>
          <w:rFonts w:ascii="Times New Roman" w:hAnsi="Times New Roman"/>
          <w:u w:val="single"/>
        </w:rPr>
        <w:t xml:space="preserve"> IDEA, few prior studies have been completed on how Mexico’s </w:t>
      </w:r>
    </w:p>
    <w:p w14:paraId="3C847412" w14:textId="77777777" w:rsidR="009B65F3" w:rsidRPr="003F724C" w:rsidRDefault="009B65F3" w:rsidP="009B65F3">
      <w:pPr>
        <w:rPr>
          <w:rStyle w:val="StyleBoldUnderline"/>
          <w:rFonts w:ascii="Times New Roman" w:hAnsi="Times New Roman"/>
        </w:rPr>
      </w:pPr>
      <w:proofErr w:type="gramStart"/>
      <w:r w:rsidRPr="003F724C">
        <w:rPr>
          <w:rFonts w:ascii="Times New Roman" w:hAnsi="Times New Roman"/>
          <w:u w:val="single"/>
        </w:rPr>
        <w:t>AND</w:t>
      </w:r>
      <w:r w:rsidRPr="003F724C">
        <w:rPr>
          <w:rFonts w:ascii="Times New Roman" w:hAnsi="Times New Roman"/>
          <w:u w:val="single"/>
        </w:rPr>
        <w:br/>
        <w:t>transnational corporation</w:t>
      </w:r>
      <w:r w:rsidRPr="003F724C">
        <w:rPr>
          <w:rStyle w:val="StyleBoldUnderline"/>
          <w:rFonts w:ascii="Times New Roman" w:hAnsi="Times New Roman"/>
        </w:rPr>
        <w:t>.</w:t>
      </w:r>
      <w:proofErr w:type="gramEnd"/>
      <w:r w:rsidRPr="003F724C">
        <w:rPr>
          <w:rStyle w:val="StyleBoldUnderline"/>
          <w:rFonts w:ascii="Times New Roman" w:hAnsi="Times New Roman"/>
        </w:rPr>
        <w:t xml:space="preserve"> There is a lack of faith in IPR protections, so businesses don’t invest in it.”</w:t>
      </w:r>
    </w:p>
    <w:p w14:paraId="4065AFA1" w14:textId="77777777" w:rsidR="009B65F3" w:rsidRPr="00AF62C1" w:rsidRDefault="009B65F3" w:rsidP="009B65F3">
      <w:pPr>
        <w:rPr>
          <w:rStyle w:val="StyleStyleBold12pt"/>
          <w:rFonts w:ascii="Times New Roman" w:hAnsi="Times New Roman"/>
        </w:rPr>
      </w:pPr>
    </w:p>
    <w:p w14:paraId="180F8C35"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Mexico’s economy is critical to the US – collapse causes decline of US economy and competitiveness</w:t>
      </w:r>
    </w:p>
    <w:p w14:paraId="27828321" w14:textId="77777777" w:rsidR="009B65F3" w:rsidRPr="00AF62C1" w:rsidRDefault="009B65F3" w:rsidP="009B65F3">
      <w:pPr>
        <w:rPr>
          <w:rStyle w:val="StyleStyleBold12pt"/>
          <w:rFonts w:ascii="Times New Roman" w:hAnsi="Times New Roman"/>
        </w:rPr>
      </w:pPr>
      <w:r w:rsidRPr="00AF62C1">
        <w:rPr>
          <w:rFonts w:ascii="Times New Roman" w:hAnsi="Times New Roman"/>
          <w:color w:val="4D4D4D"/>
          <w:szCs w:val="22"/>
        </w:rPr>
        <w:br/>
      </w:r>
      <w:r w:rsidRPr="00AF62C1">
        <w:rPr>
          <w:rStyle w:val="StyleStyleBold12pt"/>
          <w:rFonts w:ascii="Times New Roman" w:hAnsi="Times New Roman"/>
        </w:rPr>
        <w:t xml:space="preserve">O’Neil 13 </w:t>
      </w:r>
      <w:r w:rsidRPr="00AF62C1">
        <w:rPr>
          <w:rFonts w:ascii="Times New Roman" w:hAnsi="Times New Roman"/>
        </w:rPr>
        <w:t>(Shannon O’Neil, Senior Fellow for Latin America Studies, Council of Foreign Relations, CFR, “Two Nations Indivisible” Book, ZS)</w:t>
      </w:r>
    </w:p>
    <w:p w14:paraId="54ED5377" w14:textId="77777777" w:rsidR="009B65F3" w:rsidRDefault="009B65F3" w:rsidP="009B65F3">
      <w:pPr>
        <w:rPr>
          <w:rFonts w:ascii="Times New Roman" w:hAnsi="Times New Roman"/>
        </w:rPr>
      </w:pPr>
      <w:proofErr w:type="gramStart"/>
      <w:r w:rsidRPr="00AF62C1">
        <w:rPr>
          <w:rFonts w:ascii="Times New Roman" w:hAnsi="Times New Roman"/>
        </w:rPr>
        <w:t xml:space="preserve">The </w:t>
      </w:r>
      <w:proofErr w:type="spellStart"/>
      <w:r w:rsidRPr="00AF62C1">
        <w:rPr>
          <w:rFonts w:ascii="Times New Roman" w:hAnsi="Times New Roman"/>
        </w:rPr>
        <w:t>Binational</w:t>
      </w:r>
      <w:proofErr w:type="spellEnd"/>
      <w:r w:rsidRPr="00AF62C1">
        <w:rPr>
          <w:rFonts w:ascii="Times New Roman" w:hAnsi="Times New Roman"/>
        </w:rPr>
        <w:t xml:space="preserve"> Road Forward.</w:t>
      </w:r>
      <w:proofErr w:type="gramEnd"/>
      <w:r w:rsidRPr="00AF62C1">
        <w:rPr>
          <w:rFonts w:ascii="Times New Roman" w:hAnsi="Times New Roman"/>
        </w:rPr>
        <w:t xml:space="preserve"> Mexico has come a long way in the last three decades, shifting from a closed to an open </w:t>
      </w:r>
    </w:p>
    <w:p w14:paraId="2FA7EB33" w14:textId="77777777" w:rsidR="009B65F3" w:rsidRDefault="009B65F3" w:rsidP="009B65F3">
      <w:pPr>
        <w:rPr>
          <w:rFonts w:ascii="Times New Roman" w:hAnsi="Times New Roman"/>
        </w:rPr>
      </w:pPr>
      <w:r>
        <w:rPr>
          <w:rFonts w:ascii="Times New Roman" w:hAnsi="Times New Roman"/>
        </w:rPr>
        <w:t>AND</w:t>
      </w:r>
    </w:p>
    <w:p w14:paraId="57F6DDBD" w14:textId="77777777" w:rsidR="009B65F3" w:rsidRPr="00AF62C1" w:rsidRDefault="009B65F3" w:rsidP="009B65F3">
      <w:pPr>
        <w:rPr>
          <w:rFonts w:ascii="Times New Roman" w:hAnsi="Times New Roman"/>
        </w:rPr>
      </w:pPr>
      <w:proofErr w:type="gramStart"/>
      <w:r w:rsidRPr="00AF62C1">
        <w:rPr>
          <w:rFonts w:ascii="Times New Roman" w:hAnsi="Times New Roman"/>
        </w:rPr>
        <w:t>already</w:t>
      </w:r>
      <w:proofErr w:type="gramEnd"/>
      <w:r w:rsidRPr="00AF62C1">
        <w:rPr>
          <w:rFonts w:ascii="Times New Roman" w:hAnsi="Times New Roman"/>
        </w:rPr>
        <w:t xml:space="preserve"> seen both sides of the border before hitting the showroom down south.</w:t>
      </w:r>
    </w:p>
    <w:p w14:paraId="34A5902D" w14:textId="77777777" w:rsidR="009B65F3" w:rsidRPr="00AF62C1" w:rsidRDefault="009B65F3" w:rsidP="009B65F3">
      <w:pPr>
        <w:rPr>
          <w:rStyle w:val="StyleStyleBold12pt"/>
          <w:rFonts w:ascii="Times New Roman" w:hAnsi="Times New Roman"/>
        </w:rPr>
      </w:pPr>
    </w:p>
    <w:p w14:paraId="4E98D322" w14:textId="77777777" w:rsidR="009B65F3" w:rsidRPr="00E06E83" w:rsidRDefault="009B65F3" w:rsidP="009B65F3">
      <w:pPr>
        <w:pStyle w:val="Heading4"/>
        <w:rPr>
          <w:rStyle w:val="StyleStyleBold12pt"/>
          <w:rFonts w:ascii="Times New Roman" w:hAnsi="Times New Roman"/>
          <w:b/>
        </w:rPr>
      </w:pPr>
      <w:r w:rsidRPr="00E06E83">
        <w:rPr>
          <w:rStyle w:val="StyleStyleBold12pt"/>
          <w:rFonts w:ascii="Times New Roman" w:hAnsi="Times New Roman"/>
          <w:b/>
        </w:rPr>
        <w:t>Economic decline causes global conflict – studies prove</w:t>
      </w:r>
    </w:p>
    <w:p w14:paraId="57E88F73" w14:textId="77777777" w:rsidR="009B65F3" w:rsidRPr="00AF62C1" w:rsidRDefault="009B65F3" w:rsidP="009B65F3">
      <w:pPr>
        <w:rPr>
          <w:rFonts w:ascii="Times New Roman" w:eastAsia="SimSun" w:hAnsi="Times New Roman"/>
          <w:lang w:eastAsia="zh-CN"/>
        </w:rPr>
      </w:pPr>
      <w:r w:rsidRPr="00AF62C1">
        <w:rPr>
          <w:rStyle w:val="StyleStyleBold12pt"/>
          <w:rFonts w:ascii="Times New Roman" w:hAnsi="Times New Roman"/>
        </w:rPr>
        <w:t>Royal 10</w:t>
      </w:r>
      <w:r w:rsidRPr="00AF62C1">
        <w:rPr>
          <w:rFonts w:ascii="Times New Roman" w:eastAsia="SimSun" w:hAnsi="Times New Roman"/>
          <w:lang w:eastAsia="zh-CN"/>
        </w:rPr>
        <w:t xml:space="preserve"> (</w:t>
      </w:r>
      <w:proofErr w:type="spellStart"/>
      <w:r w:rsidRPr="00AF62C1">
        <w:rPr>
          <w:rFonts w:ascii="Times New Roman" w:eastAsia="SimSun" w:hAnsi="Times New Roman"/>
          <w:lang w:eastAsia="zh-CN"/>
        </w:rPr>
        <w:t>Jedediah</w:t>
      </w:r>
      <w:proofErr w:type="spellEnd"/>
      <w:r w:rsidRPr="00AF62C1">
        <w:rPr>
          <w:rFonts w:ascii="Times New Roman" w:eastAsia="SimSun" w:hAnsi="Times New Roma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AF62C1">
        <w:rPr>
          <w:rFonts w:ascii="Times New Roman" w:eastAsia="SimSun" w:hAnsi="Times New Roman"/>
          <w:lang w:eastAsia="zh-CN"/>
        </w:rPr>
        <w:t>Brauer</w:t>
      </w:r>
      <w:proofErr w:type="spellEnd"/>
      <w:r w:rsidRPr="00AF62C1">
        <w:rPr>
          <w:rFonts w:ascii="Times New Roman" w:eastAsia="SimSun" w:hAnsi="Times New Roman"/>
          <w:lang w:eastAsia="zh-CN"/>
        </w:rPr>
        <w:t>, p. 213-215)</w:t>
      </w:r>
    </w:p>
    <w:p w14:paraId="0FD40F4A" w14:textId="77777777" w:rsidR="009B65F3" w:rsidRDefault="009B65F3" w:rsidP="009B65F3">
      <w:pPr>
        <w:rPr>
          <w:rFonts w:ascii="Times New Roman" w:eastAsia="SimSun" w:hAnsi="Times New Roman"/>
          <w:sz w:val="16"/>
          <w:lang w:eastAsia="zh-CN"/>
        </w:rPr>
      </w:pPr>
    </w:p>
    <w:p w14:paraId="555B3B8F" w14:textId="77777777" w:rsidR="009B65F3" w:rsidRPr="00AF62C1" w:rsidRDefault="009B65F3" w:rsidP="009B65F3">
      <w:pPr>
        <w:rPr>
          <w:rFonts w:ascii="Times New Roman" w:eastAsia="SimSun" w:hAnsi="Times New Roman"/>
          <w:sz w:val="16"/>
          <w:lang w:eastAsia="zh-CN"/>
        </w:rPr>
      </w:pPr>
      <w:r>
        <w:rPr>
          <w:rFonts w:ascii="Times New Roman" w:eastAsia="SimSun" w:hAnsi="Times New Roman"/>
          <w:sz w:val="16"/>
          <w:lang w:eastAsia="zh-CN"/>
        </w:rPr>
        <w:t>AND</w:t>
      </w:r>
      <w:r>
        <w:rPr>
          <w:rFonts w:ascii="Times New Roman" w:eastAsia="SimSun" w:hAnsi="Times New Roman"/>
          <w:sz w:val="16"/>
          <w:lang w:eastAsia="zh-CN"/>
        </w:rPr>
        <w:br/>
      </w:r>
      <w:r w:rsidRPr="00AF62C1">
        <w:rPr>
          <w:rFonts w:ascii="Times New Roman" w:eastAsia="SimSun" w:hAnsi="Times New Roman"/>
          <w:sz w:val="16"/>
          <w:lang w:eastAsia="zh-CN"/>
        </w:rPr>
        <w:t xml:space="preserve">conflict has not featured prominently in the economic-security debate and deserves more attention. </w:t>
      </w:r>
    </w:p>
    <w:p w14:paraId="2808C733" w14:textId="77777777" w:rsidR="009B65F3" w:rsidRPr="00AF62C1" w:rsidRDefault="009B65F3" w:rsidP="009B65F3">
      <w:pPr>
        <w:rPr>
          <w:rStyle w:val="StyleStyleBold12pt"/>
          <w:rFonts w:ascii="Times New Roman" w:hAnsi="Times New Roman"/>
        </w:rPr>
      </w:pPr>
    </w:p>
    <w:p w14:paraId="73CEB8BB" w14:textId="77777777" w:rsidR="009B65F3" w:rsidRPr="00AF62C1" w:rsidRDefault="009B65F3" w:rsidP="009B65F3">
      <w:pPr>
        <w:rPr>
          <w:rStyle w:val="StyleStyleBold12pt"/>
          <w:rFonts w:ascii="Times New Roman" w:hAnsi="Times New Roman"/>
        </w:rPr>
      </w:pPr>
    </w:p>
    <w:p w14:paraId="5C91C987" w14:textId="77777777" w:rsidR="009B65F3" w:rsidRPr="00AF62C1" w:rsidRDefault="009B65F3" w:rsidP="009B65F3">
      <w:pPr>
        <w:rPr>
          <w:rFonts w:ascii="Times New Roman" w:hAnsi="Times New Roman"/>
        </w:rPr>
      </w:pPr>
    </w:p>
    <w:p w14:paraId="5FED39F3" w14:textId="77777777" w:rsidR="009B65F3" w:rsidRPr="00A23843" w:rsidRDefault="009B65F3" w:rsidP="009B65F3"/>
    <w:p w14:paraId="1A3B498B" w14:textId="77777777" w:rsidR="009B65F3" w:rsidRPr="009B65F3" w:rsidRDefault="009B65F3" w:rsidP="009B65F3"/>
    <w:p w14:paraId="56E2562F" w14:textId="2B73586F" w:rsidR="009B65F3" w:rsidRDefault="009B65F3" w:rsidP="009B65F3">
      <w:pPr>
        <w:pStyle w:val="Heading1"/>
      </w:pPr>
      <w:r>
        <w:t>2AC</w:t>
      </w:r>
    </w:p>
    <w:p w14:paraId="74A9665F" w14:textId="77777777" w:rsidR="00946B29" w:rsidRDefault="00946B29" w:rsidP="00946B29">
      <w:pPr>
        <w:pStyle w:val="Heading2"/>
      </w:pPr>
      <w:r>
        <w:t>China</w:t>
      </w:r>
    </w:p>
    <w:p w14:paraId="21C9403A" w14:textId="77777777" w:rsidR="00946B29" w:rsidRDefault="00946B29" w:rsidP="00946B29">
      <w:pPr>
        <w:pStyle w:val="Heading2"/>
      </w:pPr>
      <w:r>
        <w:t>Mexico Econ</w:t>
      </w:r>
    </w:p>
    <w:p w14:paraId="40B1B255" w14:textId="77777777" w:rsidR="00946B29" w:rsidRPr="0040145E" w:rsidRDefault="00946B29" w:rsidP="00946B29">
      <w:pPr>
        <w:pStyle w:val="Tagtemplate"/>
        <w:rPr>
          <w:rStyle w:val="TagChar1"/>
        </w:rPr>
      </w:pPr>
      <w:r w:rsidRPr="0040145E">
        <w:rPr>
          <w:rStyle w:val="TagChar1"/>
        </w:rPr>
        <w:t>Growth sustainable and we are past the tipping point for their impacts – try or die for new technology</w:t>
      </w:r>
    </w:p>
    <w:p w14:paraId="7C1348BB" w14:textId="77777777" w:rsidR="00946B29" w:rsidRPr="008B468A" w:rsidRDefault="00946B29" w:rsidP="00946B29">
      <w:pPr>
        <w:rPr>
          <w:rFonts w:ascii="Times New Roman" w:hAnsi="Times New Roman"/>
          <w:b/>
          <w:sz w:val="24"/>
        </w:rPr>
      </w:pPr>
      <w:r w:rsidRPr="008B468A">
        <w:rPr>
          <w:rStyle w:val="StyleStyleBold12pt"/>
          <w:rFonts w:ascii="Times New Roman" w:hAnsi="Times New Roman"/>
        </w:rPr>
        <w:t xml:space="preserve">Barker 2k </w:t>
      </w:r>
      <w:r w:rsidRPr="008B468A">
        <w:rPr>
          <w:rFonts w:ascii="Times New Roman" w:hAnsi="Times New Roman"/>
        </w:rPr>
        <w:t xml:space="preserve">(Brent, electrical engineer, and manager of corporate communications for the Electric Power Research Institute and former industrial economist and staff author at SRI International and as commercial research analyst at USX Corporation, “Technology and the Quest for Sustainability.” EPRI Journal, </w:t>
      </w:r>
      <w:proofErr w:type="gramStart"/>
      <w:r w:rsidRPr="008B468A">
        <w:rPr>
          <w:rFonts w:ascii="Times New Roman" w:hAnsi="Times New Roman"/>
        </w:rPr>
        <w:t>Summer</w:t>
      </w:r>
      <w:proofErr w:type="gramEnd"/>
      <w:r w:rsidRPr="008B468A">
        <w:rPr>
          <w:rFonts w:ascii="Times New Roman" w:hAnsi="Times New Roman"/>
        </w:rPr>
        <w:t xml:space="preserve">, </w:t>
      </w:r>
      <w:proofErr w:type="spellStart"/>
      <w:r w:rsidRPr="008B468A">
        <w:rPr>
          <w:rFonts w:ascii="Times New Roman" w:hAnsi="Times New Roman"/>
        </w:rPr>
        <w:t>infotrac</w:t>
      </w:r>
      <w:proofErr w:type="spellEnd"/>
      <w:r w:rsidRPr="008B468A">
        <w:rPr>
          <w:rFonts w:ascii="Times New Roman" w:hAnsi="Times New Roman"/>
        </w:rPr>
        <w:t>)</w:t>
      </w:r>
    </w:p>
    <w:p w14:paraId="5340BAC0" w14:textId="77777777" w:rsidR="00946B29" w:rsidRPr="00946B29" w:rsidRDefault="00946B29" w:rsidP="00946B29">
      <w:pPr>
        <w:rPr>
          <w:rFonts w:ascii="Times New Roman" w:hAnsi="Times New Roman"/>
          <w:szCs w:val="22"/>
          <w:u w:val="single"/>
        </w:rPr>
      </w:pPr>
      <w:r w:rsidRPr="00946B29">
        <w:rPr>
          <w:rStyle w:val="StyleBoldUnderline"/>
          <w:rFonts w:ascii="Times New Roman" w:hAnsi="Times New Roman"/>
          <w:szCs w:val="22"/>
        </w:rPr>
        <w:t xml:space="preserve">In the twenty-first century, industrial processes will be revolutionized by new </w:t>
      </w:r>
      <w:proofErr w:type="spellStart"/>
      <w:r w:rsidRPr="00946B29">
        <w:rPr>
          <w:rStyle w:val="StyleBoldUnderline"/>
          <w:rFonts w:ascii="Times New Roman" w:hAnsi="Times New Roman"/>
          <w:szCs w:val="22"/>
        </w:rPr>
        <w:t>electrotechnologies</w:t>
      </w:r>
      <w:proofErr w:type="spellEnd"/>
      <w:r w:rsidRPr="00946B29">
        <w:rPr>
          <w:rFonts w:ascii="Times New Roman" w:hAnsi="Times New Roman"/>
          <w:szCs w:val="22"/>
          <w:u w:val="single"/>
        </w:rPr>
        <w:t xml:space="preserve">, including lasers, plasmas, microwaves, and electron beams for materials </w:t>
      </w:r>
    </w:p>
    <w:p w14:paraId="133148D8" w14:textId="77777777" w:rsidR="00946B29" w:rsidRPr="00946B29" w:rsidRDefault="00946B29" w:rsidP="00946B29">
      <w:pPr>
        <w:rPr>
          <w:rFonts w:ascii="Times New Roman" w:hAnsi="Times New Roman"/>
          <w:szCs w:val="22"/>
          <w:u w:val="single"/>
        </w:rPr>
      </w:pPr>
      <w:r w:rsidRPr="00946B29">
        <w:rPr>
          <w:rFonts w:ascii="Times New Roman" w:hAnsi="Times New Roman"/>
          <w:szCs w:val="22"/>
          <w:u w:val="single"/>
        </w:rPr>
        <w:t>AND</w:t>
      </w:r>
    </w:p>
    <w:p w14:paraId="0ADA36AE" w14:textId="64C42F74" w:rsidR="00946B29" w:rsidRPr="00946B29" w:rsidRDefault="00946B29" w:rsidP="00946B29">
      <w:pPr>
        <w:rPr>
          <w:rFonts w:ascii="Times New Roman" w:hAnsi="Times New Roman"/>
          <w:b/>
          <w:szCs w:val="22"/>
          <w:u w:val="single"/>
        </w:rPr>
      </w:pPr>
      <w:proofErr w:type="gramStart"/>
      <w:r w:rsidRPr="00946B29">
        <w:rPr>
          <w:rFonts w:ascii="Times New Roman" w:hAnsi="Times New Roman"/>
          <w:szCs w:val="22"/>
          <w:u w:val="single"/>
        </w:rPr>
        <w:t>imagination</w:t>
      </w:r>
      <w:proofErr w:type="gramEnd"/>
      <w:r w:rsidRPr="00946B29">
        <w:rPr>
          <w:rFonts w:ascii="Times New Roman" w:hAnsi="Times New Roman"/>
          <w:szCs w:val="22"/>
          <w:u w:val="single"/>
        </w:rPr>
        <w:t xml:space="preserve"> and enthusiasm might have been, it would have been inconceivable that exactly 60 years later humans would fly to the moon and back.</w:t>
      </w:r>
    </w:p>
    <w:p w14:paraId="707077B7" w14:textId="77777777" w:rsidR="00946B29" w:rsidRDefault="00946B29" w:rsidP="00946B29">
      <w:pPr>
        <w:pStyle w:val="Heading2"/>
      </w:pPr>
      <w:r>
        <w:t>2AC Iran Politics</w:t>
      </w:r>
    </w:p>
    <w:p w14:paraId="11969B4B" w14:textId="77777777" w:rsidR="00946B29" w:rsidRDefault="00946B29" w:rsidP="00946B29">
      <w:pPr>
        <w:pStyle w:val="Heading4"/>
      </w:pPr>
      <w:r>
        <w:t>NO UQ—The fight is over—only deal failure could cause sanctions, and PC isn’t key</w:t>
      </w:r>
    </w:p>
    <w:p w14:paraId="59D0468A" w14:textId="77777777" w:rsidR="00946B29" w:rsidRDefault="00946B29" w:rsidP="00946B29">
      <w:r w:rsidRPr="000B7D0B">
        <w:t xml:space="preserve">Peter </w:t>
      </w:r>
      <w:r w:rsidRPr="000B7D0B">
        <w:rPr>
          <w:rStyle w:val="StyleStyleBold12pt"/>
        </w:rPr>
        <w:t>Weber</w:t>
      </w:r>
      <w:r w:rsidRPr="000B7D0B">
        <w:t xml:space="preserve">, The Week, </w:t>
      </w:r>
      <w:r w:rsidRPr="000B7D0B">
        <w:rPr>
          <w:rStyle w:val="StyleStyleBold12pt"/>
        </w:rPr>
        <w:t>1/30</w:t>
      </w:r>
      <w:r>
        <w:t>/14,</w:t>
      </w:r>
      <w:r w:rsidRPr="000B7D0B">
        <w:t xml:space="preserve"> What sank the Senate's Iran sanctions bill</w:t>
      </w:r>
      <w:proofErr w:type="gramStart"/>
      <w:r w:rsidRPr="000B7D0B">
        <w:t>?,</w:t>
      </w:r>
      <w:proofErr w:type="gramEnd"/>
      <w:r w:rsidRPr="000B7D0B">
        <w:t xml:space="preserve"> theweek.com/article/index/255771/what-sank-the-senates-iran-sanctions-bill</w:t>
      </w:r>
    </w:p>
    <w:p w14:paraId="262F021D" w14:textId="77777777" w:rsidR="00946B29" w:rsidRPr="00946B29" w:rsidRDefault="00946B29" w:rsidP="00946B29">
      <w:pPr>
        <w:rPr>
          <w:u w:val="single"/>
        </w:rPr>
      </w:pPr>
    </w:p>
    <w:p w14:paraId="7470CE2D" w14:textId="680190F0" w:rsidR="00946B29" w:rsidRPr="00946B29" w:rsidRDefault="00946B29" w:rsidP="00946B29">
      <w:pPr>
        <w:rPr>
          <w:rStyle w:val="StyleBoldUnderline"/>
        </w:rPr>
      </w:pPr>
      <w:r w:rsidRPr="00946B29">
        <w:rPr>
          <w:rStyle w:val="StyleBoldUnderline"/>
        </w:rPr>
        <w:t xml:space="preserve">With the list of Democratic cosponsors willing to vote for the bill shrinking by five, the dream </w:t>
      </w:r>
    </w:p>
    <w:p w14:paraId="1F22339C" w14:textId="15723B42" w:rsidR="00946B29" w:rsidRPr="00946B29" w:rsidRDefault="00946B29" w:rsidP="00946B29">
      <w:pPr>
        <w:rPr>
          <w:rStyle w:val="StyleBoldUnderline"/>
        </w:rPr>
      </w:pPr>
      <w:r w:rsidRPr="00946B29">
        <w:rPr>
          <w:rStyle w:val="StyleBoldUnderline"/>
        </w:rPr>
        <w:t>AND</w:t>
      </w:r>
    </w:p>
    <w:p w14:paraId="7E22BB23" w14:textId="77777777" w:rsidR="00946B29" w:rsidRPr="00946B29" w:rsidRDefault="00946B29" w:rsidP="00946B29">
      <w:pPr>
        <w:rPr>
          <w:rStyle w:val="StyleBoldUnderline"/>
        </w:rPr>
      </w:pPr>
    </w:p>
    <w:p w14:paraId="5D24A611" w14:textId="555D5CB1" w:rsidR="00946B29" w:rsidRPr="00946B29" w:rsidRDefault="00946B29" w:rsidP="00946B29">
      <w:pPr>
        <w:rPr>
          <w:u w:val="single"/>
        </w:rPr>
      </w:pPr>
      <w:proofErr w:type="gramStart"/>
      <w:r w:rsidRPr="00946B29">
        <w:rPr>
          <w:rStyle w:val="StyleBoldUnderline"/>
        </w:rPr>
        <w:t>considering</w:t>
      </w:r>
      <w:proofErr w:type="gramEnd"/>
      <w:r w:rsidRPr="00946B29">
        <w:rPr>
          <w:u w:val="single"/>
        </w:rPr>
        <w:t xml:space="preserve"> changing the bill </w:t>
      </w:r>
      <w:r w:rsidRPr="00946B29">
        <w:rPr>
          <w:rStyle w:val="StyleBoldUnderline"/>
        </w:rPr>
        <w:t>into a non-binding resolution</w:t>
      </w:r>
      <w:r w:rsidRPr="00946B29">
        <w:rPr>
          <w:u w:val="single"/>
        </w:rPr>
        <w:t>.</w:t>
      </w:r>
    </w:p>
    <w:p w14:paraId="6203BCA1" w14:textId="77777777" w:rsidR="00946B29" w:rsidRPr="00D83225" w:rsidRDefault="00946B29" w:rsidP="00946B29"/>
    <w:p w14:paraId="44686041" w14:textId="77777777" w:rsidR="00946B29" w:rsidRPr="002A7F58" w:rsidRDefault="00946B29" w:rsidP="00946B29">
      <w:pPr>
        <w:pStyle w:val="Heading4"/>
      </w:pPr>
      <w:r w:rsidRPr="002A7F58">
        <w:t>No chance of Iran negotiation success</w:t>
      </w:r>
    </w:p>
    <w:p w14:paraId="73416970" w14:textId="77777777" w:rsidR="00946B29" w:rsidRPr="00A6734B" w:rsidRDefault="00946B29" w:rsidP="00946B29">
      <w:r w:rsidRPr="00A6734B">
        <w:t xml:space="preserve">Jessica Tuchman </w:t>
      </w:r>
      <w:r w:rsidRPr="00A6734B">
        <w:rPr>
          <w:rStyle w:val="StyleStyleBold12pt"/>
        </w:rPr>
        <w:t>Mathews</w:t>
      </w:r>
      <w:r w:rsidRPr="00A6734B">
        <w:t>,</w:t>
      </w:r>
      <w:r>
        <w:t xml:space="preserve"> Carnegie Endowment,</w:t>
      </w:r>
      <w:r w:rsidRPr="00A6734B">
        <w:t xml:space="preserve"> </w:t>
      </w:r>
      <w:r w:rsidRPr="00A6734B">
        <w:rPr>
          <w:rStyle w:val="StyleStyleBold12pt"/>
        </w:rPr>
        <w:t>12/31</w:t>
      </w:r>
      <w:r w:rsidRPr="00A6734B">
        <w:t>/13,</w:t>
      </w:r>
      <w:r>
        <w:t xml:space="preserve"> </w:t>
      </w:r>
      <w:r w:rsidRPr="00A6734B">
        <w:t>Washington’s World in 2014, carnegieendowment.org/2013/12/31/washington-s-world-in-2014/</w:t>
      </w:r>
      <w:proofErr w:type="spellStart"/>
      <w:r w:rsidRPr="00A6734B">
        <w:t>gxda</w:t>
      </w:r>
      <w:proofErr w:type="spellEnd"/>
    </w:p>
    <w:p w14:paraId="2F76E6FF" w14:textId="77777777" w:rsidR="00946B29" w:rsidRPr="00946B29" w:rsidRDefault="00946B29" w:rsidP="00946B29">
      <w:pPr>
        <w:rPr>
          <w:rStyle w:val="StyleStyleBold12pt"/>
          <w:u w:val="single"/>
        </w:rPr>
      </w:pPr>
    </w:p>
    <w:p w14:paraId="7F88A178" w14:textId="0B4EE72D" w:rsidR="00946B29" w:rsidRPr="00946B29" w:rsidRDefault="00946B29" w:rsidP="00946B29">
      <w:pPr>
        <w:rPr>
          <w:rStyle w:val="StyleBoldUnderline"/>
        </w:rPr>
      </w:pPr>
      <w:r w:rsidRPr="00946B29">
        <w:rPr>
          <w:rStyle w:val="StyleBoldUnderline"/>
        </w:rPr>
        <w:t xml:space="preserve">If this six-month nuclear accord can be turned into a permanent one that replaces the </w:t>
      </w:r>
    </w:p>
    <w:p w14:paraId="50414826" w14:textId="20468319" w:rsidR="00946B29" w:rsidRPr="00946B29" w:rsidRDefault="00946B29" w:rsidP="00946B29">
      <w:pPr>
        <w:rPr>
          <w:rStyle w:val="StyleBoldUnderline"/>
        </w:rPr>
      </w:pPr>
      <w:r w:rsidRPr="00946B29">
        <w:rPr>
          <w:rStyle w:val="StyleBoldUnderline"/>
        </w:rPr>
        <w:t>AND</w:t>
      </w:r>
    </w:p>
    <w:p w14:paraId="2F1F9871" w14:textId="5A580B19" w:rsidR="00946B29" w:rsidRPr="00946B29" w:rsidRDefault="00946B29" w:rsidP="00946B29">
      <w:pPr>
        <w:rPr>
          <w:rStyle w:val="StyleBoldUnderline"/>
        </w:rPr>
      </w:pPr>
      <w:proofErr w:type="gramStart"/>
      <w:r w:rsidRPr="00946B29">
        <w:rPr>
          <w:rStyle w:val="StyleBoldUnderline"/>
        </w:rPr>
        <w:t>prolonged</w:t>
      </w:r>
      <w:proofErr w:type="gramEnd"/>
      <w:r w:rsidRPr="00946B29">
        <w:rPr>
          <w:rStyle w:val="StyleBoldUnderline"/>
        </w:rPr>
        <w:t xml:space="preserve"> stalemate or breakup of the talks.</w:t>
      </w:r>
    </w:p>
    <w:p w14:paraId="6A27EBD5" w14:textId="77777777" w:rsidR="00946B29" w:rsidRDefault="00946B29" w:rsidP="00946B29">
      <w:pPr>
        <w:pStyle w:val="Heading4"/>
      </w:pPr>
      <w:r>
        <w:t>Congress would be on board with Obama waiving sanctions—avoids controversial votes and locks up a deal</w:t>
      </w:r>
    </w:p>
    <w:p w14:paraId="188F40D8" w14:textId="77777777" w:rsidR="00946B29" w:rsidRDefault="00946B29" w:rsidP="00946B29">
      <w:r w:rsidRPr="002A232E">
        <w:t xml:space="preserve">Patrick </w:t>
      </w:r>
      <w:r w:rsidRPr="002A232E">
        <w:rPr>
          <w:rStyle w:val="StyleStyleBold12pt"/>
        </w:rPr>
        <w:t>Clawson</w:t>
      </w:r>
      <w:r w:rsidRPr="002A232E">
        <w:t xml:space="preserve">, Washington Institute for Near East Policy, </w:t>
      </w:r>
      <w:r w:rsidRPr="002A232E">
        <w:rPr>
          <w:rStyle w:val="StyleStyleBold12pt"/>
        </w:rPr>
        <w:t>10/17</w:t>
      </w:r>
      <w:r>
        <w:t>/13,</w:t>
      </w:r>
      <w:r w:rsidRPr="002A232E">
        <w:t xml:space="preserve"> Sanctions Relief for Iran Without Congressional </w:t>
      </w:r>
      <w:proofErr w:type="gramStart"/>
      <w:r w:rsidRPr="002A232E">
        <w:t>Approval ,</w:t>
      </w:r>
      <w:proofErr w:type="gramEnd"/>
      <w:r w:rsidRPr="002A232E">
        <w:t xml:space="preserve"> www.washingtoninstitute.org/policy-analysis/view/sanctions-relief-for-iran-without-congressional-approval</w:t>
      </w:r>
    </w:p>
    <w:p w14:paraId="4AB7589D" w14:textId="77777777" w:rsidR="00946B29" w:rsidRPr="002A232E" w:rsidRDefault="00946B29" w:rsidP="00946B29"/>
    <w:p w14:paraId="76CF5713" w14:textId="15092378" w:rsidR="00946B29" w:rsidRPr="00946B29" w:rsidRDefault="00946B29" w:rsidP="00946B29">
      <w:pPr>
        <w:rPr>
          <w:u w:val="single"/>
        </w:rPr>
      </w:pPr>
      <w:r w:rsidRPr="00946B29">
        <w:rPr>
          <w:u w:val="single"/>
        </w:rPr>
        <w:t xml:space="preserve">While the president may have to pay a heavy political price for not enforcing a given law, some </w:t>
      </w:r>
    </w:p>
    <w:p w14:paraId="1AA26DF1" w14:textId="646064A1" w:rsidR="00946B29" w:rsidRPr="00946B29" w:rsidRDefault="00946B29" w:rsidP="00946B29">
      <w:pPr>
        <w:rPr>
          <w:u w:val="single"/>
        </w:rPr>
      </w:pPr>
      <w:r w:rsidRPr="00946B29">
        <w:rPr>
          <w:u w:val="single"/>
        </w:rPr>
        <w:t>AND</w:t>
      </w:r>
    </w:p>
    <w:p w14:paraId="0BC4C787" w14:textId="4C200D74" w:rsidR="00946B29" w:rsidRPr="00946B29" w:rsidRDefault="00946B29" w:rsidP="00946B29">
      <w:pPr>
        <w:rPr>
          <w:u w:val="single"/>
        </w:rPr>
      </w:pPr>
      <w:proofErr w:type="gramStart"/>
      <w:r w:rsidRPr="00946B29">
        <w:rPr>
          <w:u w:val="single"/>
        </w:rPr>
        <w:t>be</w:t>
      </w:r>
      <w:proofErr w:type="gramEnd"/>
      <w:r w:rsidRPr="00946B29">
        <w:rPr>
          <w:u w:val="single"/>
        </w:rPr>
        <w:t xml:space="preserve"> hesitant to test U.S. laws against doing business with Iran even if the administration relaxes its enforcement efforts.</w:t>
      </w:r>
    </w:p>
    <w:p w14:paraId="172732DA" w14:textId="77777777" w:rsidR="00946B29" w:rsidRPr="00D2380D" w:rsidRDefault="00946B29" w:rsidP="00946B29">
      <w:pPr>
        <w:rPr>
          <w:rStyle w:val="StyleStyleBold12pt"/>
          <w:rFonts w:ascii="Times New Roman" w:hAnsi="Times New Roman"/>
        </w:rPr>
      </w:pPr>
    </w:p>
    <w:p w14:paraId="55D6A07F" w14:textId="77777777" w:rsidR="00946B29" w:rsidRPr="00AE799B" w:rsidRDefault="00946B29" w:rsidP="00946B29">
      <w:pPr>
        <w:pStyle w:val="Heading4"/>
        <w:rPr>
          <w:rStyle w:val="StyleStyleBold12pt"/>
          <w:rFonts w:ascii="Times New Roman" w:hAnsi="Times New Roman"/>
          <w:b/>
        </w:rPr>
      </w:pPr>
      <w:r w:rsidRPr="00AE799B">
        <w:rPr>
          <w:rStyle w:val="StyleStyleBold12pt"/>
          <w:rFonts w:ascii="Times New Roman" w:hAnsi="Times New Roman"/>
          <w:b/>
        </w:rPr>
        <w:t>Winners win and PC isn’t key</w:t>
      </w:r>
    </w:p>
    <w:p w14:paraId="25D81708" w14:textId="24031C9A" w:rsidR="00946B29" w:rsidRDefault="00946B29" w:rsidP="00946B29">
      <w:pPr>
        <w:rPr>
          <w:rFonts w:ascii="Times New Roman" w:hAnsi="Times New Roman"/>
        </w:rPr>
      </w:pPr>
      <w:r w:rsidRPr="00D2380D">
        <w:rPr>
          <w:rStyle w:val="StyleStyleBold12pt"/>
          <w:rFonts w:ascii="Times New Roman" w:hAnsi="Times New Roman"/>
        </w:rPr>
        <w:t>Hirsh 13</w:t>
      </w:r>
      <w:r w:rsidRPr="00D2380D">
        <w:rPr>
          <w:rFonts w:ascii="Times New Roman" w:hAnsi="Times New Roman"/>
        </w:rPr>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w:t>
      </w:r>
      <w:hyperlink r:id="rId22" w:history="1">
        <w:r w:rsidRPr="009633A1">
          <w:rPr>
            <w:rStyle w:val="Hyperlink"/>
            <w:rFonts w:ascii="Times New Roman" w:hAnsi="Times New Roman"/>
          </w:rPr>
          <w:t>http://www.nationaljournal.com/magazine/there-s-no-such-thing-as-political-capital-20130207</w:t>
        </w:r>
      </w:hyperlink>
      <w:r w:rsidRPr="00D2380D">
        <w:rPr>
          <w:rFonts w:ascii="Times New Roman" w:hAnsi="Times New Roman"/>
        </w:rPr>
        <w:t>)</w:t>
      </w:r>
    </w:p>
    <w:p w14:paraId="5B3007F5" w14:textId="77777777" w:rsidR="00946B29" w:rsidRPr="00D2380D" w:rsidRDefault="00946B29" w:rsidP="00946B29">
      <w:pPr>
        <w:rPr>
          <w:rFonts w:ascii="Times New Roman" w:hAnsi="Times New Roman"/>
        </w:rPr>
      </w:pPr>
    </w:p>
    <w:p w14:paraId="0E3A2F3F" w14:textId="77777777" w:rsidR="00946B29" w:rsidRPr="00946B29" w:rsidRDefault="00946B29" w:rsidP="00946B29">
      <w:pPr>
        <w:rPr>
          <w:rFonts w:ascii="Times New Roman" w:hAnsi="Times New Roman"/>
          <w:u w:val="single"/>
        </w:rPr>
      </w:pPr>
      <w:r w:rsidRPr="00946B29">
        <w:rPr>
          <w:rFonts w:ascii="Times New Roman" w:hAnsi="Times New Roman"/>
          <w:u w:val="single"/>
        </w:rPr>
        <w:t xml:space="preserve">But the abrupt emergence of the immigration and gun control issues illustrates how suddenly </w:t>
      </w:r>
    </w:p>
    <w:p w14:paraId="6CD71CD8" w14:textId="77777777" w:rsidR="00946B29" w:rsidRPr="00946B29" w:rsidRDefault="00946B29" w:rsidP="00946B29">
      <w:pPr>
        <w:rPr>
          <w:rFonts w:ascii="Times New Roman" w:hAnsi="Times New Roman"/>
          <w:u w:val="single"/>
        </w:rPr>
      </w:pPr>
      <w:r w:rsidRPr="00946B29">
        <w:rPr>
          <w:rFonts w:ascii="Times New Roman" w:hAnsi="Times New Roman"/>
          <w:u w:val="single"/>
        </w:rPr>
        <w:t>AND</w:t>
      </w:r>
    </w:p>
    <w:p w14:paraId="6DF86126" w14:textId="137A7039" w:rsidR="00946B29" w:rsidRPr="00946B29" w:rsidRDefault="00946B29" w:rsidP="00946B29">
      <w:pPr>
        <w:rPr>
          <w:rStyle w:val="StyleBoldUnderline"/>
          <w:rFonts w:ascii="Times New Roman" w:hAnsi="Times New Roman"/>
        </w:rPr>
      </w:pPr>
      <w:proofErr w:type="gramStart"/>
      <w:r w:rsidRPr="00946B29">
        <w:rPr>
          <w:rStyle w:val="StyleBoldUnderline"/>
          <w:rFonts w:ascii="Times New Roman" w:hAnsi="Times New Roman"/>
        </w:rPr>
        <w:t>winning</w:t>
      </w:r>
      <w:proofErr w:type="gramEnd"/>
      <w:r w:rsidRPr="00946B29">
        <w:rPr>
          <w:rStyle w:val="StyleBoldUnderline"/>
          <w:rFonts w:ascii="Times New Roman" w:hAnsi="Times New Roman"/>
        </w:rPr>
        <w:t xml:space="preserve"> side. It’s a bandwagon effect.”</w:t>
      </w:r>
    </w:p>
    <w:p w14:paraId="6CB3E770" w14:textId="77777777" w:rsidR="00946B29" w:rsidRPr="00D2380D" w:rsidRDefault="00946B29" w:rsidP="00946B29">
      <w:pPr>
        <w:rPr>
          <w:rStyle w:val="StyleStyleBold12pt"/>
          <w:rFonts w:ascii="Times New Roman" w:hAnsi="Times New Roman"/>
        </w:rPr>
      </w:pPr>
    </w:p>
    <w:p w14:paraId="4CC29E9C" w14:textId="77777777" w:rsidR="00946B29" w:rsidRPr="00AE799B" w:rsidRDefault="00946B29" w:rsidP="00946B29">
      <w:pPr>
        <w:pStyle w:val="Heading4"/>
        <w:rPr>
          <w:rStyle w:val="StyleStyleBold12pt"/>
          <w:rFonts w:ascii="Times New Roman" w:hAnsi="Times New Roman"/>
          <w:b/>
        </w:rPr>
      </w:pPr>
      <w:r w:rsidRPr="00AE799B">
        <w:rPr>
          <w:rStyle w:val="StyleStyleBold12pt"/>
          <w:rFonts w:ascii="Times New Roman" w:hAnsi="Times New Roman"/>
          <w:b/>
        </w:rPr>
        <w:t>No Link Uniqueness – Increasing IPR enforcement and personnel in Mexico now</w:t>
      </w:r>
    </w:p>
    <w:p w14:paraId="614BA84D" w14:textId="77777777" w:rsidR="00946B29" w:rsidRPr="00D2380D" w:rsidRDefault="00946B29" w:rsidP="00946B29">
      <w:pPr>
        <w:rPr>
          <w:rStyle w:val="StyleStyleBold12pt"/>
          <w:rFonts w:ascii="Times New Roman" w:hAnsi="Times New Roman"/>
        </w:rPr>
      </w:pPr>
      <w:proofErr w:type="spellStart"/>
      <w:r w:rsidRPr="00D2380D">
        <w:rPr>
          <w:rStyle w:val="StyleStyleBold12pt"/>
          <w:rFonts w:ascii="Times New Roman" w:hAnsi="Times New Roman"/>
        </w:rPr>
        <w:t>Espinel</w:t>
      </w:r>
      <w:proofErr w:type="spellEnd"/>
      <w:r w:rsidRPr="00D2380D">
        <w:rPr>
          <w:rStyle w:val="StyleStyleBold12pt"/>
          <w:rFonts w:ascii="Times New Roman" w:hAnsi="Times New Roman"/>
        </w:rPr>
        <w:t xml:space="preserve"> 13 </w:t>
      </w:r>
      <w:r w:rsidRPr="00D2380D">
        <w:rPr>
          <w:rFonts w:ascii="Times New Roman" w:hAnsi="Times New Roman"/>
        </w:rPr>
        <w:t xml:space="preserve">(Victoria </w:t>
      </w:r>
      <w:proofErr w:type="spellStart"/>
      <w:r w:rsidRPr="00D2380D">
        <w:rPr>
          <w:rFonts w:ascii="Times New Roman" w:hAnsi="Times New Roman"/>
        </w:rPr>
        <w:t>Espinel</w:t>
      </w:r>
      <w:proofErr w:type="spellEnd"/>
      <w:r w:rsidRPr="00D2380D">
        <w:rPr>
          <w:rFonts w:ascii="Times New Roman" w:hAnsi="Times New Roman"/>
        </w:rPr>
        <w:t xml:space="preserve">, US Intellectual Property Enforcement Coordinator, Representative for IP and Innovation, “2013 JOINT STRATEGIC PLAN ON INTELLECTUAL PROPERTY ENFORCEMENT”, </w:t>
      </w:r>
      <w:hyperlink r:id="rId23" w:history="1">
        <w:r w:rsidRPr="00D2380D">
          <w:rPr>
            <w:rFonts w:ascii="Times New Roman" w:hAnsi="Times New Roman"/>
          </w:rPr>
          <w:t>http://www.whitehouse.gov/sites/default/files/omb/IPEC/2013-us-ipec-joint-strategic-plan.pdf</w:t>
        </w:r>
      </w:hyperlink>
      <w:r w:rsidRPr="00D2380D">
        <w:rPr>
          <w:rFonts w:ascii="Times New Roman" w:hAnsi="Times New Roman"/>
        </w:rPr>
        <w:t>, ZS)</w:t>
      </w:r>
    </w:p>
    <w:p w14:paraId="418EB0AF" w14:textId="77777777" w:rsidR="00946B29" w:rsidRPr="00946B29" w:rsidRDefault="00946B29" w:rsidP="00946B29">
      <w:pPr>
        <w:rPr>
          <w:rFonts w:ascii="Times New Roman" w:hAnsi="Times New Roman"/>
          <w:u w:val="single"/>
        </w:rPr>
      </w:pPr>
      <w:r w:rsidRPr="00946B29">
        <w:rPr>
          <w:rStyle w:val="StyleBoldUnderline"/>
          <w:rFonts w:ascii="Times New Roman" w:hAnsi="Times New Roman"/>
        </w:rPr>
        <w:t>Combating intellectual property infringement overseas is a priority for the Administration</w:t>
      </w:r>
      <w:r w:rsidRPr="00946B29">
        <w:rPr>
          <w:rFonts w:ascii="Times New Roman" w:hAnsi="Times New Roman"/>
          <w:u w:val="single"/>
        </w:rPr>
        <w:t xml:space="preserve">, </w:t>
      </w:r>
    </w:p>
    <w:p w14:paraId="66C8234A" w14:textId="77777777" w:rsidR="00946B29" w:rsidRPr="00946B29" w:rsidRDefault="00946B29" w:rsidP="00946B29">
      <w:pPr>
        <w:rPr>
          <w:rFonts w:ascii="Times New Roman" w:hAnsi="Times New Roman"/>
          <w:u w:val="single"/>
        </w:rPr>
      </w:pPr>
      <w:r w:rsidRPr="00946B29">
        <w:rPr>
          <w:rFonts w:ascii="Times New Roman" w:hAnsi="Times New Roman"/>
          <w:u w:val="single"/>
        </w:rPr>
        <w:t>AND</w:t>
      </w:r>
    </w:p>
    <w:p w14:paraId="2E8485D0" w14:textId="26FEB86F" w:rsidR="00946B29" w:rsidRPr="00946B29" w:rsidRDefault="00946B29" w:rsidP="00946B29">
      <w:pPr>
        <w:rPr>
          <w:rFonts w:ascii="Times New Roman" w:hAnsi="Times New Roman"/>
          <w:u w:val="single"/>
        </w:rPr>
      </w:pPr>
      <w:proofErr w:type="gramStart"/>
      <w:r w:rsidRPr="00946B29">
        <w:rPr>
          <w:rFonts w:ascii="Times New Roman" w:hAnsi="Times New Roman"/>
          <w:u w:val="single"/>
        </w:rPr>
        <w:t>enforcement</w:t>
      </w:r>
      <w:proofErr w:type="gramEnd"/>
      <w:r w:rsidRPr="00946B29">
        <w:rPr>
          <w:rFonts w:ascii="Times New Roman" w:hAnsi="Times New Roman"/>
          <w:u w:val="single"/>
        </w:rPr>
        <w:t>, to address threats at the source, and to enhance international cooperation and capacity-building efforts.</w:t>
      </w:r>
    </w:p>
    <w:p w14:paraId="47DE8D06" w14:textId="77777777" w:rsidR="00946B29" w:rsidRPr="00D2380D" w:rsidRDefault="00946B29" w:rsidP="00946B29">
      <w:pPr>
        <w:rPr>
          <w:rStyle w:val="StyleStyleBold12pt"/>
          <w:rFonts w:ascii="Times New Roman" w:hAnsi="Times New Roman"/>
        </w:rPr>
      </w:pPr>
    </w:p>
    <w:p w14:paraId="3FD4F08D" w14:textId="77777777" w:rsidR="00946B29" w:rsidRDefault="00946B29" w:rsidP="00946B29">
      <w:pPr>
        <w:pStyle w:val="Heading4"/>
        <w:rPr>
          <w:rStyle w:val="StyleStyleBold12pt"/>
          <w:rFonts w:ascii="Times New Roman" w:hAnsi="Times New Roman"/>
        </w:rPr>
      </w:pPr>
      <w:r w:rsidRPr="00D2380D">
        <w:rPr>
          <w:rStyle w:val="StyleStyleBold12pt"/>
          <w:rFonts w:ascii="Times New Roman" w:hAnsi="Times New Roman"/>
        </w:rPr>
        <w:t>IPR legislation is using backdoor laws and avoid public debates and controversy</w:t>
      </w:r>
    </w:p>
    <w:p w14:paraId="44F70FBF" w14:textId="77777777" w:rsidR="00946B29" w:rsidRPr="00946B29" w:rsidRDefault="00946B29" w:rsidP="00946B29">
      <w:pPr>
        <w:rPr>
          <w:rFonts w:ascii="Times New Roman" w:hAnsi="Times New Roman"/>
          <w:u w:val="single"/>
        </w:rPr>
      </w:pPr>
      <w:r w:rsidRPr="00D2380D">
        <w:rPr>
          <w:rFonts w:ascii="Times New Roman" w:hAnsi="Times New Roman"/>
          <w:color w:val="4D4D4D"/>
          <w:szCs w:val="22"/>
        </w:rPr>
        <w:br/>
      </w:r>
      <w:r w:rsidRPr="00D2380D">
        <w:rPr>
          <w:rStyle w:val="StyleStyleBold12pt"/>
          <w:rFonts w:ascii="Times New Roman" w:hAnsi="Times New Roman"/>
        </w:rPr>
        <w:t xml:space="preserve">Tech Crunch 12 </w:t>
      </w:r>
      <w:r w:rsidRPr="00D2380D">
        <w:rPr>
          <w:rFonts w:ascii="Times New Roman" w:hAnsi="Times New Roman"/>
        </w:rPr>
        <w:t xml:space="preserve">(Online Technology Magazine, “Zombie SOPA? Congressman Introduces Pieces Of Defeated Bill, With Support From Former Opponent </w:t>
      </w:r>
      <w:proofErr w:type="spellStart"/>
      <w:r w:rsidRPr="00D2380D">
        <w:rPr>
          <w:rFonts w:ascii="Times New Roman" w:hAnsi="Times New Roman"/>
        </w:rPr>
        <w:t>Issa</w:t>
      </w:r>
      <w:proofErr w:type="spellEnd"/>
      <w:r w:rsidRPr="00D2380D">
        <w:rPr>
          <w:rFonts w:ascii="Times New Roman" w:hAnsi="Times New Roman"/>
        </w:rPr>
        <w:t xml:space="preserve">” </w:t>
      </w:r>
      <w:hyperlink r:id="rId24" w:history="1">
        <w:r w:rsidRPr="00D2380D">
          <w:rPr>
            <w:rFonts w:ascii="Times New Roman" w:hAnsi="Times New Roman"/>
          </w:rPr>
          <w:t>http://techcrunch.com/2012/07/10/sopa-intellectual-property-attache-act</w:t>
        </w:r>
      </w:hyperlink>
      <w:r w:rsidRPr="00D2380D">
        <w:rPr>
          <w:rFonts w:ascii="Times New Roman" w:hAnsi="Times New Roman"/>
        </w:rPr>
        <w:t>, ZS)</w:t>
      </w:r>
      <w:r w:rsidRPr="00D2380D">
        <w:rPr>
          <w:rFonts w:ascii="Times New Roman" w:hAnsi="Times New Roman"/>
        </w:rPr>
        <w:br/>
      </w:r>
      <w:r w:rsidRPr="00946B29">
        <w:rPr>
          <w:rFonts w:ascii="Times New Roman" w:hAnsi="Times New Roman"/>
          <w:u w:val="single"/>
        </w:rPr>
        <w:t xml:space="preserve">It’s alive! Hollywood darling U.S. Representative Lamar Smith is attempting to reanimate </w:t>
      </w:r>
    </w:p>
    <w:p w14:paraId="5D724704" w14:textId="77777777" w:rsidR="00946B29" w:rsidRPr="00946B29" w:rsidRDefault="00946B29" w:rsidP="00946B29">
      <w:pPr>
        <w:rPr>
          <w:rFonts w:ascii="Times New Roman" w:hAnsi="Times New Roman"/>
          <w:u w:val="single"/>
        </w:rPr>
      </w:pPr>
      <w:r w:rsidRPr="00946B29">
        <w:rPr>
          <w:rFonts w:ascii="Times New Roman" w:hAnsi="Times New Roman"/>
          <w:u w:val="single"/>
        </w:rPr>
        <w:t>AND</w:t>
      </w:r>
    </w:p>
    <w:p w14:paraId="1B858E16" w14:textId="29281BC2" w:rsidR="00946B29" w:rsidRPr="00946B29" w:rsidRDefault="00946B29" w:rsidP="00946B29">
      <w:pPr>
        <w:rPr>
          <w:rStyle w:val="StyleStyleBold12pt"/>
          <w:rFonts w:ascii="Times New Roman" w:hAnsi="Times New Roman"/>
          <w:b w:val="0"/>
          <w:sz w:val="24"/>
          <w:u w:val="single"/>
        </w:rPr>
      </w:pPr>
      <w:proofErr w:type="gramStart"/>
      <w:r w:rsidRPr="00946B29">
        <w:rPr>
          <w:rStyle w:val="StyleBoldUnderline"/>
          <w:rFonts w:ascii="Times New Roman" w:hAnsi="Times New Roman"/>
        </w:rPr>
        <w:t>using</w:t>
      </w:r>
      <w:proofErr w:type="gramEnd"/>
      <w:r w:rsidRPr="00946B29">
        <w:rPr>
          <w:rStyle w:val="StyleBoldUnderline"/>
          <w:rFonts w:ascii="Times New Roman" w:hAnsi="Times New Roman"/>
        </w:rPr>
        <w:t xml:space="preserve"> backdoor laws to skirt an open public debate about important technology issues.</w:t>
      </w:r>
    </w:p>
    <w:p w14:paraId="6DA8A25A" w14:textId="77777777" w:rsidR="00946B29" w:rsidRPr="00D2380D" w:rsidRDefault="00946B29" w:rsidP="00946B29">
      <w:pPr>
        <w:pStyle w:val="Heading4"/>
        <w:rPr>
          <w:rStyle w:val="StyleStyleBold12pt"/>
          <w:rFonts w:ascii="Times New Roman" w:hAnsi="Times New Roman"/>
        </w:rPr>
      </w:pPr>
      <w:r w:rsidRPr="00D2380D">
        <w:rPr>
          <w:rStyle w:val="StyleStyleBold12pt"/>
          <w:rFonts w:ascii="Times New Roman" w:hAnsi="Times New Roman"/>
        </w:rPr>
        <w:t>IP protection is popular – RNC proves</w:t>
      </w:r>
    </w:p>
    <w:p w14:paraId="79695805" w14:textId="77777777" w:rsidR="00946B29" w:rsidRPr="00D2380D" w:rsidRDefault="00946B29" w:rsidP="00946B29">
      <w:pPr>
        <w:rPr>
          <w:rFonts w:ascii="Times New Roman" w:hAnsi="Times New Roman"/>
        </w:rPr>
      </w:pPr>
      <w:r w:rsidRPr="00D2380D">
        <w:rPr>
          <w:rStyle w:val="StyleStyleBold12pt"/>
          <w:rFonts w:ascii="Times New Roman" w:hAnsi="Times New Roman"/>
        </w:rPr>
        <w:t>Miller 12</w:t>
      </w:r>
      <w:r w:rsidRPr="00D2380D">
        <w:rPr>
          <w:rFonts w:ascii="Times New Roman" w:hAnsi="Times New Roman"/>
        </w:rPr>
        <w:t xml:space="preserve"> (Sean Miller, Staff Writer for Backstage News, “MPAA Backs GOP Platform on Intellectual Property”, 8/29, </w:t>
      </w:r>
      <w:hyperlink r:id="rId25" w:history="1">
        <w:r w:rsidRPr="00D2380D">
          <w:rPr>
            <w:rFonts w:ascii="Times New Roman" w:hAnsi="Times New Roman"/>
          </w:rPr>
          <w:t>http://www.backstage.com/news/mpaa-backs-gop-platform-intellectual-property/</w:t>
        </w:r>
      </w:hyperlink>
      <w:r w:rsidRPr="00D2380D">
        <w:rPr>
          <w:rFonts w:ascii="Times New Roman" w:hAnsi="Times New Roman"/>
        </w:rPr>
        <w:t>, ZS)</w:t>
      </w:r>
    </w:p>
    <w:p w14:paraId="5B564A23" w14:textId="77777777" w:rsidR="00946B29" w:rsidRPr="00946B29" w:rsidRDefault="00946B29" w:rsidP="00946B29">
      <w:pPr>
        <w:rPr>
          <w:rFonts w:ascii="Times New Roman" w:hAnsi="Times New Roman"/>
          <w:u w:val="single"/>
        </w:rPr>
      </w:pPr>
      <w:r w:rsidRPr="00946B29">
        <w:rPr>
          <w:rStyle w:val="StyleBoldUnderline"/>
          <w:rFonts w:ascii="Times New Roman" w:hAnsi="Times New Roman"/>
        </w:rPr>
        <w:t>The GOP platform</w:t>
      </w:r>
      <w:r w:rsidRPr="00946B29">
        <w:rPr>
          <w:rFonts w:ascii="Times New Roman" w:hAnsi="Times New Roman"/>
          <w:u w:val="single"/>
        </w:rPr>
        <w:t xml:space="preserve">, stated MPAA Chairman Chris Dodd, a former Democratic senator from </w:t>
      </w:r>
    </w:p>
    <w:p w14:paraId="5962A56F" w14:textId="514297B6" w:rsidR="00946B29" w:rsidRPr="00946B29" w:rsidRDefault="00946B29" w:rsidP="00946B29">
      <w:pPr>
        <w:rPr>
          <w:rFonts w:ascii="Times New Roman" w:hAnsi="Times New Roman"/>
          <w:u w:val="single"/>
        </w:rPr>
      </w:pPr>
      <w:r w:rsidRPr="00946B29">
        <w:rPr>
          <w:rFonts w:ascii="Times New Roman" w:hAnsi="Times New Roman"/>
          <w:u w:val="single"/>
        </w:rPr>
        <w:t>AND</w:t>
      </w:r>
      <w:r w:rsidRPr="00946B29">
        <w:rPr>
          <w:rFonts w:ascii="Times New Roman" w:hAnsi="Times New Roman"/>
          <w:u w:val="single"/>
        </w:rPr>
        <w:br/>
      </w:r>
      <w:r w:rsidRPr="00946B29">
        <w:rPr>
          <w:rStyle w:val="StyleBoldUnderline"/>
          <w:rFonts w:ascii="Times New Roman" w:hAnsi="Times New Roman"/>
        </w:rPr>
        <w:t xml:space="preserve">national identity </w:t>
      </w:r>
      <w:r w:rsidRPr="00946B29">
        <w:rPr>
          <w:rFonts w:ascii="Times New Roman" w:hAnsi="Times New Roman"/>
          <w:u w:val="single"/>
        </w:rPr>
        <w:t>that we protect an [</w:t>
      </w:r>
      <w:proofErr w:type="gramStart"/>
      <w:r w:rsidRPr="00946B29">
        <w:rPr>
          <w:rFonts w:ascii="Times New Roman" w:hAnsi="Times New Roman"/>
          <w:u w:val="single"/>
        </w:rPr>
        <w:t>I]</w:t>
      </w:r>
      <w:proofErr w:type="spellStart"/>
      <w:r w:rsidRPr="00946B29">
        <w:rPr>
          <w:rFonts w:ascii="Times New Roman" w:hAnsi="Times New Roman"/>
          <w:u w:val="single"/>
        </w:rPr>
        <w:t>nternet</w:t>
      </w:r>
      <w:proofErr w:type="spellEnd"/>
      <w:proofErr w:type="gramEnd"/>
      <w:r w:rsidRPr="00946B29">
        <w:rPr>
          <w:rFonts w:ascii="Times New Roman" w:hAnsi="Times New Roman"/>
          <w:u w:val="single"/>
        </w:rPr>
        <w:t xml:space="preserve"> that works for everyone.”</w:t>
      </w:r>
    </w:p>
    <w:p w14:paraId="64923A8B" w14:textId="77777777" w:rsidR="00946B29" w:rsidRDefault="00946B29" w:rsidP="00946B29"/>
    <w:p w14:paraId="58DCE413" w14:textId="77777777" w:rsidR="00946B29" w:rsidRPr="00E76C8C" w:rsidRDefault="00946B29" w:rsidP="00946B29"/>
    <w:p w14:paraId="3C845C3E" w14:textId="77777777" w:rsidR="00946B29" w:rsidRDefault="00946B29" w:rsidP="00946B29">
      <w:pPr>
        <w:rPr>
          <w:rStyle w:val="StyleStyleBold12pt"/>
          <w:rFonts w:ascii="Times New Roman" w:hAnsi="Times New Roman"/>
        </w:rPr>
      </w:pPr>
    </w:p>
    <w:p w14:paraId="3CD39E00" w14:textId="77777777" w:rsidR="00946B29" w:rsidRDefault="00946B29" w:rsidP="00946B29">
      <w:pPr>
        <w:pStyle w:val="Heading2"/>
      </w:pPr>
      <w:r>
        <w:t>2AC QPQ CP</w:t>
      </w:r>
    </w:p>
    <w:p w14:paraId="1D6139EC" w14:textId="77777777" w:rsidR="00946B29" w:rsidRPr="00AC6870" w:rsidRDefault="00946B29" w:rsidP="00946B29">
      <w:pPr>
        <w:pStyle w:val="Heading4"/>
        <w:rPr>
          <w:rFonts w:ascii="Georgia" w:hAnsi="Georgia" w:cs="Times New Roman"/>
        </w:rPr>
      </w:pPr>
      <w:r w:rsidRPr="00AC6870">
        <w:rPr>
          <w:rFonts w:ascii="Georgia" w:hAnsi="Georgia" w:cs="Times New Roman"/>
        </w:rPr>
        <w:t>Mexico says no – corruption outweighs environmental interests, empirics prove, and international law’s too complex.</w:t>
      </w:r>
    </w:p>
    <w:p w14:paraId="35F7D6FF" w14:textId="77777777" w:rsidR="00946B29" w:rsidRPr="00AC6870" w:rsidRDefault="00946B29" w:rsidP="00946B29">
      <w:pPr>
        <w:tabs>
          <w:tab w:val="left" w:pos="10530"/>
        </w:tabs>
        <w:rPr>
          <w:sz w:val="16"/>
        </w:rPr>
      </w:pPr>
      <w:r w:rsidRPr="00AC6870">
        <w:rPr>
          <w:rStyle w:val="StyleStyleBold12pt"/>
        </w:rPr>
        <w:t>San Carlos</w:t>
      </w:r>
      <w:r w:rsidRPr="00AC6870">
        <w:rPr>
          <w:sz w:val="16"/>
        </w:rPr>
        <w:t xml:space="preserve"> </w:t>
      </w:r>
      <w:r w:rsidRPr="00AC6870">
        <w:rPr>
          <w:rStyle w:val="StyleStyleBold12pt"/>
        </w:rPr>
        <w:t>6/26</w:t>
      </w:r>
      <w:r w:rsidRPr="00AC6870">
        <w:rPr>
          <w:sz w:val="16"/>
        </w:rPr>
        <w:t xml:space="preserve"> </w:t>
      </w:r>
      <w:r w:rsidRPr="00AC6870">
        <w:t xml:space="preserve">Vince – writer for San Carlos TV, “H.R. 2706 BILLFISH CONSERVATION ACT </w:t>
      </w:r>
      <w:proofErr w:type="spellStart"/>
      <w:r w:rsidRPr="00AC6870">
        <w:t>vs</w:t>
      </w:r>
      <w:proofErr w:type="spellEnd"/>
      <w:r w:rsidRPr="00AC6870">
        <w:t xml:space="preserve"> THE LACEY ACT: What these laws could mean for the Sea of Cortes if they were enforced,” http://www.sancarlos.tv/h-r-2706-billfish-conservation-act-vs-the-lacey-act-what-these-laws-could-mean-for-the-sea-of-cortes-if-they-were-enforced/</w:t>
      </w:r>
    </w:p>
    <w:p w14:paraId="0BBB0AD8" w14:textId="77777777" w:rsidR="00946B29" w:rsidRPr="00946B29" w:rsidRDefault="00946B29" w:rsidP="00946B29">
      <w:pPr>
        <w:rPr>
          <w:u w:val="single"/>
        </w:rPr>
      </w:pPr>
      <w:r w:rsidRPr="00946B29">
        <w:rPr>
          <w:u w:val="single"/>
        </w:rPr>
        <w:t xml:space="preserve">The Gulf of </w:t>
      </w:r>
      <w:proofErr w:type="spellStart"/>
      <w:r w:rsidRPr="00946B29">
        <w:rPr>
          <w:u w:val="single"/>
        </w:rPr>
        <w:t>Ulloa</w:t>
      </w:r>
      <w:proofErr w:type="spellEnd"/>
      <w:r w:rsidRPr="00946B29">
        <w:rPr>
          <w:u w:val="single"/>
        </w:rPr>
        <w:t xml:space="preserve"> covers roughly the northern half of the Pacific coastline of Southern Baja. This </w:t>
      </w:r>
    </w:p>
    <w:p w14:paraId="6FB77808" w14:textId="77777777" w:rsidR="00946B29" w:rsidRPr="00946B29" w:rsidRDefault="00946B29" w:rsidP="00946B29">
      <w:pPr>
        <w:rPr>
          <w:u w:val="single"/>
        </w:rPr>
      </w:pPr>
      <w:r w:rsidRPr="00946B29">
        <w:rPr>
          <w:u w:val="single"/>
        </w:rPr>
        <w:t>AND</w:t>
      </w:r>
    </w:p>
    <w:p w14:paraId="7FFFBA51" w14:textId="6C84B6EA" w:rsidR="00946B29" w:rsidRPr="00946B29" w:rsidRDefault="00946B29" w:rsidP="00946B29">
      <w:pPr>
        <w:rPr>
          <w:rStyle w:val="StyleBoldUnderline"/>
        </w:rPr>
      </w:pPr>
      <w:r w:rsidRPr="00946B29">
        <w:rPr>
          <w:rStyle w:val="StyleBoldUnderline"/>
        </w:rPr>
        <w:t>States. It is unfortunate but it would appear that in America just as Mexico, money talks and bullshit walks.</w:t>
      </w:r>
    </w:p>
    <w:p w14:paraId="109BB2C9" w14:textId="77777777" w:rsidR="00946B29" w:rsidRPr="00AC6870" w:rsidRDefault="00946B29" w:rsidP="00946B29">
      <w:pPr>
        <w:pStyle w:val="Heading4"/>
        <w:rPr>
          <w:rFonts w:ascii="Georgia" w:hAnsi="Georgia" w:cs="Times New Roman"/>
        </w:rPr>
      </w:pPr>
      <w:r w:rsidRPr="00AC6870">
        <w:rPr>
          <w:rFonts w:ascii="Georgia" w:hAnsi="Georgia" w:cs="Times New Roman"/>
        </w:rPr>
        <w:t>The counterplan is impossible – US never imposes sanctions and other countries ignore – in the context of the environment</w:t>
      </w:r>
    </w:p>
    <w:p w14:paraId="40267826" w14:textId="77777777" w:rsidR="00946B29" w:rsidRPr="00AC6870" w:rsidRDefault="00946B29" w:rsidP="00946B29">
      <w:pPr>
        <w:rPr>
          <w:sz w:val="16"/>
        </w:rPr>
      </w:pPr>
      <w:proofErr w:type="spellStart"/>
      <w:proofErr w:type="gramStart"/>
      <w:r w:rsidRPr="00AC6870">
        <w:rPr>
          <w:rStyle w:val="StyleStyleBold12pt"/>
        </w:rPr>
        <w:t>Carlarne</w:t>
      </w:r>
      <w:proofErr w:type="spellEnd"/>
      <w:r w:rsidRPr="00AC6870">
        <w:rPr>
          <w:rStyle w:val="StyleStyleBold12pt"/>
        </w:rPr>
        <w:t xml:space="preserve"> 5</w:t>
      </w:r>
      <w:r w:rsidRPr="00AC6870">
        <w:rPr>
          <w:sz w:val="16"/>
        </w:rPr>
        <w:t xml:space="preserve">, </w:t>
      </w:r>
      <w:r w:rsidRPr="00AC6870">
        <w:t xml:space="preserve">Cinnamon </w:t>
      </w:r>
      <w:proofErr w:type="spellStart"/>
      <w:r w:rsidRPr="00AC6870">
        <w:t>Pinon</w:t>
      </w:r>
      <w:proofErr w:type="spellEnd"/>
      <w:r w:rsidRPr="00AC6870">
        <w:t xml:space="preserve"> Assistant Professor of Environmental Studies @ U-Cincinnati, “Saving the Whales in the New </w:t>
      </w:r>
      <w:proofErr w:type="spellStart"/>
      <w:r w:rsidRPr="00AC6870">
        <w:t>Millenium</w:t>
      </w:r>
      <w:proofErr w:type="spellEnd"/>
      <w:r w:rsidRPr="00AC6870">
        <w:t>,” 24 VA.</w:t>
      </w:r>
      <w:proofErr w:type="gramEnd"/>
      <w:r w:rsidRPr="00AC6870">
        <w:t xml:space="preserve"> ENVTL. L.J. 1</w:t>
      </w:r>
    </w:p>
    <w:p w14:paraId="12D0A856" w14:textId="77777777" w:rsidR="00946B29" w:rsidRPr="00946B29" w:rsidRDefault="00946B29" w:rsidP="00946B29">
      <w:pPr>
        <w:rPr>
          <w:rStyle w:val="StyleBoldUnderline"/>
        </w:rPr>
      </w:pPr>
      <w:r w:rsidRPr="00946B29">
        <w:rPr>
          <w:rStyle w:val="StyleBoldUnderline"/>
        </w:rPr>
        <w:t xml:space="preserve">The United States' attempts and threats to apply the Pelly and Packwood Amendments </w:t>
      </w:r>
    </w:p>
    <w:p w14:paraId="1EDC2D50" w14:textId="5171DA87" w:rsidR="00946B29" w:rsidRPr="00946B29" w:rsidRDefault="00946B29" w:rsidP="00946B29">
      <w:pPr>
        <w:rPr>
          <w:u w:val="single"/>
        </w:rPr>
      </w:pPr>
      <w:proofErr w:type="gramStart"/>
      <w:r w:rsidRPr="00946B29">
        <w:rPr>
          <w:rStyle w:val="StyleBoldUnderline"/>
        </w:rPr>
        <w:t>AND</w:t>
      </w:r>
      <w:r w:rsidRPr="00946B29">
        <w:rPr>
          <w:rStyle w:val="StyleBoldUnderline"/>
        </w:rPr>
        <w:br/>
      </w:r>
      <w:r w:rsidRPr="00946B29">
        <w:rPr>
          <w:u w:val="single"/>
        </w:rPr>
        <w:t>preservationist policies.</w:t>
      </w:r>
      <w:proofErr w:type="gramEnd"/>
    </w:p>
    <w:p w14:paraId="7FC311ED" w14:textId="77777777" w:rsidR="00946B29" w:rsidRPr="00AC6870" w:rsidRDefault="00946B29" w:rsidP="00946B29"/>
    <w:p w14:paraId="7993B651" w14:textId="77777777" w:rsidR="00946B29" w:rsidRPr="00AC6870" w:rsidRDefault="00946B29" w:rsidP="00946B29">
      <w:pPr>
        <w:pStyle w:val="Heading4"/>
        <w:rPr>
          <w:rStyle w:val="StyleStyleBold12pt"/>
          <w:rFonts w:ascii="Georgia" w:hAnsi="Georgia" w:cs="Times New Roman"/>
          <w:b/>
          <w:szCs w:val="26"/>
        </w:rPr>
      </w:pPr>
      <w:r w:rsidRPr="00AC6870">
        <w:rPr>
          <w:rStyle w:val="StyleStyleBold12pt"/>
          <w:rFonts w:ascii="Georgia" w:hAnsi="Georgia" w:cs="Times New Roman"/>
          <w:b/>
          <w:szCs w:val="26"/>
        </w:rPr>
        <w:t xml:space="preserve">Certainty is key for investment </w:t>
      </w:r>
    </w:p>
    <w:p w14:paraId="32C64021" w14:textId="77777777" w:rsidR="00946B29" w:rsidRPr="00AC6870" w:rsidRDefault="00946B29" w:rsidP="00946B29">
      <w:r w:rsidRPr="00AC6870">
        <w:rPr>
          <w:rStyle w:val="StyleStyleBold12pt"/>
        </w:rPr>
        <w:t>Taylor 1/9</w:t>
      </w:r>
      <w:r w:rsidRPr="00AC6870">
        <w:t xml:space="preserve"> [1/9/13, Phil Taylor reporter for the E and E publishing LLC, “E&amp;E: U.S.-Mexico </w:t>
      </w:r>
      <w:proofErr w:type="spellStart"/>
      <w:r w:rsidRPr="00AC6870">
        <w:t>transboundary</w:t>
      </w:r>
      <w:proofErr w:type="spellEnd"/>
      <w:r w:rsidRPr="00AC6870">
        <w:t xml:space="preserve"> agreement mired in Congress”, </w:t>
      </w:r>
      <w:hyperlink r:id="rId26" w:history="1">
        <w:r w:rsidRPr="00AC6870">
          <w:t>http://www.bromwichgroup.com/2013/01/ee-offshore-drilling-u-s-mexico-transboundary-agreement-mired-in-congress/</w:t>
        </w:r>
      </w:hyperlink>
      <w:r w:rsidRPr="00AC6870">
        <w:t>]</w:t>
      </w:r>
    </w:p>
    <w:p w14:paraId="067292EA" w14:textId="77777777" w:rsidR="00946B29" w:rsidRPr="00946B29" w:rsidRDefault="00946B29" w:rsidP="00946B29">
      <w:pPr>
        <w:rPr>
          <w:rStyle w:val="StyleBoldUnderline"/>
        </w:rPr>
      </w:pPr>
      <w:r w:rsidRPr="00946B29">
        <w:rPr>
          <w:rStyle w:val="StyleBoldUnderline"/>
        </w:rPr>
        <w:t xml:space="preserve">The impasse derailed, for now, an agreement that many think could improve bilateral </w:t>
      </w:r>
    </w:p>
    <w:p w14:paraId="261C7F0C" w14:textId="77777777" w:rsidR="00946B29" w:rsidRPr="00946B29" w:rsidRDefault="00946B29" w:rsidP="00946B29">
      <w:pPr>
        <w:rPr>
          <w:rStyle w:val="StyleBoldUnderline"/>
        </w:rPr>
      </w:pPr>
      <w:r w:rsidRPr="00946B29">
        <w:rPr>
          <w:rStyle w:val="StyleBoldUnderline"/>
        </w:rPr>
        <w:t>AND</w:t>
      </w:r>
    </w:p>
    <w:p w14:paraId="7A9711D1" w14:textId="2E42C634" w:rsidR="00946B29" w:rsidRPr="00946B29" w:rsidRDefault="00946B29" w:rsidP="00946B29">
      <w:pPr>
        <w:rPr>
          <w:u w:val="single"/>
        </w:rPr>
      </w:pPr>
      <w:proofErr w:type="gramStart"/>
      <w:r w:rsidRPr="00946B29">
        <w:rPr>
          <w:u w:val="single"/>
        </w:rPr>
        <w:t>which</w:t>
      </w:r>
      <w:proofErr w:type="gramEnd"/>
      <w:r w:rsidRPr="00946B29">
        <w:rPr>
          <w:u w:val="single"/>
        </w:rPr>
        <w:t xml:space="preserve"> urged Congress to approve the measure.</w:t>
      </w:r>
    </w:p>
    <w:p w14:paraId="10938B58" w14:textId="77777777" w:rsidR="00946B29" w:rsidRDefault="00946B29" w:rsidP="00946B29"/>
    <w:p w14:paraId="77140AE9" w14:textId="77777777" w:rsidR="00946B29" w:rsidRPr="00D2380D" w:rsidRDefault="00946B29" w:rsidP="00946B29">
      <w:pPr>
        <w:rPr>
          <w:rStyle w:val="StyleStyleBold12pt"/>
          <w:rFonts w:ascii="Times New Roman" w:hAnsi="Times New Roman"/>
        </w:rPr>
      </w:pPr>
    </w:p>
    <w:p w14:paraId="56F38B59" w14:textId="77777777" w:rsidR="00946B29" w:rsidRPr="00D2380D" w:rsidRDefault="00946B29" w:rsidP="00946B29">
      <w:pPr>
        <w:rPr>
          <w:rStyle w:val="StyleStyleBold12pt"/>
          <w:rFonts w:ascii="Times New Roman" w:hAnsi="Times New Roman"/>
        </w:rPr>
      </w:pPr>
      <w:r w:rsidRPr="00D2380D">
        <w:rPr>
          <w:rStyle w:val="StyleStyleBold12pt"/>
          <w:rFonts w:ascii="Times New Roman" w:hAnsi="Times New Roman"/>
        </w:rPr>
        <w:t>Conditions fail – perceived as bullying</w:t>
      </w:r>
    </w:p>
    <w:p w14:paraId="5835B52A" w14:textId="77777777" w:rsidR="00946B29" w:rsidRPr="00D2380D" w:rsidRDefault="00946B29" w:rsidP="00946B29">
      <w:pPr>
        <w:rPr>
          <w:rFonts w:ascii="Times New Roman" w:hAnsi="Times New Roman"/>
          <w:b/>
          <w:sz w:val="24"/>
        </w:rPr>
      </w:pPr>
      <w:r w:rsidRPr="00D2380D">
        <w:rPr>
          <w:rStyle w:val="StyleStyleBold12pt"/>
          <w:rFonts w:ascii="Times New Roman" w:hAnsi="Times New Roman"/>
        </w:rPr>
        <w:t xml:space="preserve">Barnes 11 </w:t>
      </w:r>
      <w:r w:rsidRPr="00D2380D">
        <w:rPr>
          <w:rFonts w:ascii="Times New Roman" w:hAnsi="Times New Roman"/>
        </w:rPr>
        <w:t>Joe Barnes, the Bonner Means Baker Fellow at the James A. Baker III Institute for Public Policy</w:t>
      </w:r>
      <w:proofErr w:type="gramStart"/>
      <w:r w:rsidRPr="00D2380D">
        <w:rPr>
          <w:rFonts w:ascii="Times New Roman" w:hAnsi="Times New Roman"/>
        </w:rPr>
        <w:t>, written</w:t>
      </w:r>
      <w:proofErr w:type="gramEnd"/>
      <w:r w:rsidRPr="00D2380D">
        <w:rPr>
          <w:rFonts w:ascii="Times New Roman" w:hAnsi="Times New Roman"/>
        </w:rPr>
        <w:t xml:space="preserve"> extensively on international economics, with a focus on the geopolitics of energy, April 29, 2011, “The Future of Oil in Mexico”, </w:t>
      </w:r>
      <w:hyperlink r:id="rId27" w:history="1">
        <w:r w:rsidRPr="00D2380D">
          <w:rPr>
            <w:rFonts w:ascii="Times New Roman" w:hAnsi="Times New Roman"/>
          </w:rPr>
          <w:t>http://bakerinstitute.org/publications/EF-pub-BarnesBilateral-04292011.pdf</w:t>
        </w:r>
      </w:hyperlink>
      <w:r w:rsidRPr="00D2380D">
        <w:rPr>
          <w:rFonts w:ascii="Times New Roman" w:hAnsi="Times New Roman"/>
        </w:rPr>
        <w:t>.</w:t>
      </w:r>
    </w:p>
    <w:p w14:paraId="428C6F93" w14:textId="77777777" w:rsidR="00946B29" w:rsidRDefault="00946B29" w:rsidP="00946B29">
      <w:pPr>
        <w:rPr>
          <w:rStyle w:val="StyleBoldUnderline"/>
          <w:rFonts w:ascii="Times New Roman" w:hAnsi="Times New Roman"/>
        </w:rPr>
      </w:pPr>
      <w:r w:rsidRPr="00D2380D">
        <w:rPr>
          <w:rStyle w:val="StyleBoldUnderline"/>
          <w:rFonts w:ascii="Times New Roman" w:hAnsi="Times New Roman"/>
        </w:rPr>
        <w:t xml:space="preserve">Nonetheless, the ability of the United States to encourage reform is severely limited. </w:t>
      </w:r>
    </w:p>
    <w:p w14:paraId="6413180C" w14:textId="77777777" w:rsidR="00946B29" w:rsidRDefault="00946B29" w:rsidP="00946B29">
      <w:pPr>
        <w:rPr>
          <w:rStyle w:val="StyleBoldUnderline"/>
          <w:rFonts w:ascii="Times New Roman" w:hAnsi="Times New Roman"/>
        </w:rPr>
      </w:pPr>
      <w:r>
        <w:rPr>
          <w:rStyle w:val="StyleBoldUnderline"/>
          <w:rFonts w:ascii="Times New Roman" w:hAnsi="Times New Roman"/>
        </w:rPr>
        <w:t>AND</w:t>
      </w:r>
    </w:p>
    <w:p w14:paraId="1F73F250" w14:textId="4B8E66AA" w:rsidR="00946B29" w:rsidRPr="00D2380D" w:rsidRDefault="00946B29" w:rsidP="00946B29">
      <w:pPr>
        <w:rPr>
          <w:rStyle w:val="StyleStyleBold12pt"/>
          <w:rFonts w:ascii="Times New Roman" w:hAnsi="Times New Roman"/>
          <w:b w:val="0"/>
          <w:sz w:val="22"/>
          <w:u w:val="single"/>
        </w:rPr>
      </w:pPr>
      <w:r w:rsidRPr="00D2380D">
        <w:rPr>
          <w:rFonts w:ascii="Times New Roman" w:hAnsi="Times New Roman"/>
        </w:rPr>
        <w:t>Constitution.37</w:t>
      </w:r>
    </w:p>
    <w:p w14:paraId="3E23A9AD" w14:textId="77777777" w:rsidR="00946B29" w:rsidRPr="00D2380D" w:rsidRDefault="00946B29" w:rsidP="00946B29">
      <w:pPr>
        <w:rPr>
          <w:rStyle w:val="StyleStyleBold12pt"/>
          <w:rFonts w:ascii="Times New Roman" w:hAnsi="Times New Roman"/>
        </w:rPr>
      </w:pPr>
    </w:p>
    <w:p w14:paraId="793117AD" w14:textId="77777777" w:rsidR="00946B29" w:rsidRPr="00D2380D" w:rsidRDefault="00946B29" w:rsidP="00946B29">
      <w:pPr>
        <w:rPr>
          <w:rStyle w:val="StyleStyleBold12pt"/>
          <w:rFonts w:ascii="Times New Roman" w:hAnsi="Times New Roman"/>
        </w:rPr>
      </w:pPr>
      <w:r w:rsidRPr="00D2380D">
        <w:rPr>
          <w:rStyle w:val="StyleStyleBold12pt"/>
          <w:rFonts w:ascii="Times New Roman" w:hAnsi="Times New Roman"/>
        </w:rPr>
        <w:t xml:space="preserve">Only the plan can send a certain signal around a clear IPR framework – that’s the backbone of foreign investment and Mexican economy </w:t>
      </w:r>
    </w:p>
    <w:p w14:paraId="6B665323" w14:textId="77777777" w:rsidR="00946B29" w:rsidRPr="00D2380D" w:rsidRDefault="00946B29" w:rsidP="00946B29">
      <w:pPr>
        <w:rPr>
          <w:rFonts w:ascii="Times New Roman" w:hAnsi="Times New Roman"/>
        </w:rPr>
      </w:pPr>
      <w:r w:rsidRPr="00D2380D">
        <w:rPr>
          <w:rStyle w:val="StyleStyleBold12pt"/>
          <w:rFonts w:ascii="Times New Roman" w:hAnsi="Times New Roman"/>
        </w:rPr>
        <w:t>S.E. 10</w:t>
      </w:r>
      <w:r w:rsidRPr="00D2380D">
        <w:rPr>
          <w:rFonts w:ascii="Times New Roman" w:hAnsi="Times New Roman"/>
        </w:rPr>
        <w:t xml:space="preserve"> (“</w:t>
      </w:r>
      <w:proofErr w:type="spellStart"/>
      <w:r w:rsidRPr="00D2380D">
        <w:rPr>
          <w:rFonts w:ascii="Times New Roman" w:hAnsi="Times New Roman"/>
        </w:rPr>
        <w:t>Nafta</w:t>
      </w:r>
      <w:proofErr w:type="spellEnd"/>
      <w:r w:rsidRPr="00D2380D">
        <w:rPr>
          <w:rFonts w:ascii="Times New Roman" w:hAnsi="Times New Roman"/>
        </w:rPr>
        <w:t xml:space="preserve"> Works,” Monthly newsletter from </w:t>
      </w:r>
      <w:proofErr w:type="spellStart"/>
      <w:r w:rsidRPr="00D2380D">
        <w:rPr>
          <w:rFonts w:ascii="Times New Roman" w:hAnsi="Times New Roman"/>
        </w:rPr>
        <w:t>secretaria</w:t>
      </w:r>
      <w:proofErr w:type="spellEnd"/>
      <w:r w:rsidRPr="00D2380D">
        <w:rPr>
          <w:rFonts w:ascii="Times New Roman" w:hAnsi="Times New Roman"/>
        </w:rPr>
        <w:t xml:space="preserve"> de </w:t>
      </w:r>
      <w:proofErr w:type="spellStart"/>
      <w:r w:rsidRPr="00D2380D">
        <w:rPr>
          <w:rFonts w:ascii="Times New Roman" w:hAnsi="Times New Roman"/>
        </w:rPr>
        <w:t>economia</w:t>
      </w:r>
      <w:proofErr w:type="spellEnd"/>
      <w:r w:rsidRPr="00D2380D">
        <w:rPr>
          <w:rFonts w:ascii="Times New Roman" w:hAnsi="Times New Roman"/>
        </w:rPr>
        <w:t xml:space="preserve">, June, </w:t>
      </w:r>
      <w:proofErr w:type="spellStart"/>
      <w:r w:rsidRPr="00D2380D">
        <w:rPr>
          <w:rFonts w:ascii="Times New Roman" w:hAnsi="Times New Roman"/>
        </w:rPr>
        <w:t>Vol</w:t>
      </w:r>
      <w:proofErr w:type="spellEnd"/>
      <w:r w:rsidRPr="00D2380D">
        <w:rPr>
          <w:rFonts w:ascii="Times New Roman" w:hAnsi="Times New Roman"/>
        </w:rPr>
        <w:t xml:space="preserve"> 15, no 7, </w:t>
      </w:r>
      <w:hyperlink r:id="rId28" w:history="1">
        <w:r w:rsidRPr="00D2380D">
          <w:rPr>
            <w:rFonts w:ascii="Times New Roman" w:hAnsi="Times New Roman"/>
          </w:rPr>
          <w:t>http://www.naftamexico.net/wp-content/uploads/2010/07/07-july10.pdf</w:t>
        </w:r>
      </w:hyperlink>
      <w:r w:rsidRPr="00D2380D">
        <w:rPr>
          <w:rFonts w:ascii="Times New Roman" w:hAnsi="Times New Roman"/>
        </w:rPr>
        <w:t>, ZS)</w:t>
      </w:r>
    </w:p>
    <w:p w14:paraId="3849E790" w14:textId="77777777" w:rsidR="00946B29" w:rsidRDefault="00946B29" w:rsidP="00946B29">
      <w:pPr>
        <w:rPr>
          <w:rStyle w:val="StyleBoldUnderline"/>
          <w:rFonts w:ascii="Times New Roman" w:hAnsi="Times New Roman"/>
        </w:rPr>
      </w:pPr>
      <w:r w:rsidRPr="00D2380D">
        <w:rPr>
          <w:rStyle w:val="StyleBoldUnderline"/>
          <w:rFonts w:ascii="Times New Roman" w:hAnsi="Times New Roman"/>
        </w:rPr>
        <w:t xml:space="preserve">In recent years, Mexico has taken bold steps both domestically and </w:t>
      </w:r>
      <w:proofErr w:type="spellStart"/>
      <w:r w:rsidRPr="00D2380D">
        <w:rPr>
          <w:rStyle w:val="StyleBoldUnderline"/>
          <w:rFonts w:ascii="Times New Roman" w:hAnsi="Times New Roman"/>
        </w:rPr>
        <w:t>internationa</w:t>
      </w:r>
      <w:proofErr w:type="spellEnd"/>
      <w:r w:rsidRPr="00D2380D">
        <w:rPr>
          <w:rStyle w:val="StyleBoldUnderline"/>
          <w:rFonts w:ascii="Times New Roman" w:hAnsi="Times New Roman"/>
        </w:rPr>
        <w:t xml:space="preserve"> </w:t>
      </w:r>
      <w:proofErr w:type="spellStart"/>
      <w:r w:rsidRPr="00D2380D">
        <w:rPr>
          <w:rStyle w:val="StyleBoldUnderline"/>
          <w:rFonts w:ascii="Times New Roman" w:hAnsi="Times New Roman"/>
        </w:rPr>
        <w:t>lly</w:t>
      </w:r>
      <w:proofErr w:type="spellEnd"/>
      <w:r w:rsidRPr="00D2380D">
        <w:rPr>
          <w:rStyle w:val="StyleBoldUnderline"/>
          <w:rFonts w:ascii="Times New Roman" w:hAnsi="Times New Roman"/>
        </w:rPr>
        <w:t xml:space="preserve"> to </w:t>
      </w:r>
    </w:p>
    <w:p w14:paraId="4F905954" w14:textId="4C2426A6" w:rsidR="00946B29" w:rsidRPr="00D2380D" w:rsidRDefault="00946B29" w:rsidP="00946B29">
      <w:pPr>
        <w:rPr>
          <w:rFonts w:ascii="Times New Roman" w:hAnsi="Times New Roman"/>
        </w:rPr>
      </w:pPr>
      <w:r>
        <w:rPr>
          <w:rStyle w:val="StyleBoldUnderline"/>
          <w:rFonts w:ascii="Times New Roman" w:hAnsi="Times New Roman"/>
        </w:rPr>
        <w:t>AND</w:t>
      </w:r>
      <w:r>
        <w:rPr>
          <w:rStyle w:val="StyleBoldUnderline"/>
          <w:rFonts w:ascii="Times New Roman" w:hAnsi="Times New Roman"/>
        </w:rPr>
        <w:br/>
      </w:r>
      <w:r w:rsidRPr="00D2380D">
        <w:rPr>
          <w:rFonts w:ascii="Times New Roman" w:hAnsi="Times New Roman"/>
        </w:rPr>
        <w:t>of this industry look as promising as ever.</w:t>
      </w:r>
    </w:p>
    <w:p w14:paraId="6FBFCFD8" w14:textId="77777777" w:rsidR="00946B29" w:rsidRPr="00D2380D" w:rsidRDefault="00946B29" w:rsidP="00946B29">
      <w:pPr>
        <w:rPr>
          <w:rStyle w:val="StyleStyleBold12pt"/>
          <w:rFonts w:ascii="Times New Roman" w:hAnsi="Times New Roman"/>
        </w:rPr>
      </w:pPr>
    </w:p>
    <w:p w14:paraId="2C9573A0" w14:textId="77777777" w:rsidR="00946B29" w:rsidRPr="00D2380D" w:rsidRDefault="00946B29" w:rsidP="00946B29">
      <w:pPr>
        <w:rPr>
          <w:rStyle w:val="StyleStyleBold12pt"/>
          <w:rFonts w:ascii="Times New Roman" w:hAnsi="Times New Roman"/>
        </w:rPr>
      </w:pPr>
      <w:r w:rsidRPr="00D2380D">
        <w:rPr>
          <w:rStyle w:val="StyleStyleBold12pt"/>
          <w:rFonts w:ascii="Times New Roman" w:hAnsi="Times New Roman"/>
        </w:rPr>
        <w:t>The signal surrounding US policy is what’s key – only legally certain policy can create a strategic partnership</w:t>
      </w:r>
    </w:p>
    <w:p w14:paraId="7C81992A" w14:textId="77777777" w:rsidR="00946B29" w:rsidRPr="00D2380D" w:rsidRDefault="00946B29" w:rsidP="00946B29">
      <w:pPr>
        <w:rPr>
          <w:rFonts w:ascii="Times New Roman" w:hAnsi="Times New Roman"/>
        </w:rPr>
      </w:pPr>
      <w:r w:rsidRPr="00D2380D">
        <w:rPr>
          <w:rStyle w:val="StyleStyleBold12pt"/>
          <w:rFonts w:ascii="Times New Roman" w:hAnsi="Times New Roman"/>
        </w:rPr>
        <w:t>O’Neil 13</w:t>
      </w:r>
      <w:r w:rsidRPr="00D2380D">
        <w:rPr>
          <w:rFonts w:ascii="Times New Roman" w:hAnsi="Times New Roman"/>
        </w:rPr>
        <w:t xml:space="preserve"> (Shannon K. senior fellow of Latin America studies at the Council on Foreign Relations, “TWO NATIONS INDIVISIBLE: MEXICO, THE UNITED STATES, AND THE ROAD AHEAD,” book, ZS)</w:t>
      </w:r>
    </w:p>
    <w:p w14:paraId="621AF8E6" w14:textId="77777777" w:rsidR="00946B29" w:rsidRDefault="00946B29" w:rsidP="00946B29">
      <w:pPr>
        <w:rPr>
          <w:rFonts w:ascii="Times New Roman" w:hAnsi="Times New Roman"/>
        </w:rPr>
      </w:pPr>
      <w:r w:rsidRPr="00D2380D">
        <w:rPr>
          <w:rFonts w:ascii="Times New Roman" w:hAnsi="Times New Roman"/>
        </w:rPr>
        <w:t xml:space="preserve">Some steps are being taken in the right direction. Mexico and the United States are finally </w:t>
      </w:r>
    </w:p>
    <w:p w14:paraId="7C06DD4C" w14:textId="77777777" w:rsidR="00946B29" w:rsidRDefault="00946B29" w:rsidP="00946B29">
      <w:pPr>
        <w:rPr>
          <w:rFonts w:ascii="Times New Roman" w:hAnsi="Times New Roman"/>
        </w:rPr>
      </w:pPr>
      <w:r>
        <w:rPr>
          <w:rFonts w:ascii="Times New Roman" w:hAnsi="Times New Roman"/>
        </w:rPr>
        <w:t>AND</w:t>
      </w:r>
    </w:p>
    <w:p w14:paraId="12DDCA82" w14:textId="2E64A073" w:rsidR="00946B29" w:rsidRPr="00D2380D" w:rsidRDefault="00946B29" w:rsidP="00946B29">
      <w:pPr>
        <w:rPr>
          <w:rStyle w:val="StyleBoldUnderline"/>
          <w:rFonts w:ascii="Times New Roman" w:hAnsi="Times New Roman"/>
        </w:rPr>
      </w:pPr>
      <w:proofErr w:type="gramStart"/>
      <w:r w:rsidRPr="00D2380D">
        <w:rPr>
          <w:rStyle w:val="StyleBoldUnderline"/>
          <w:rFonts w:ascii="Times New Roman" w:hAnsi="Times New Roman"/>
        </w:rPr>
        <w:t>an</w:t>
      </w:r>
      <w:proofErr w:type="gramEnd"/>
      <w:r w:rsidRPr="00D2380D">
        <w:rPr>
          <w:rStyle w:val="StyleBoldUnderline"/>
          <w:rFonts w:ascii="Times New Roman" w:hAnsi="Times New Roman"/>
        </w:rPr>
        <w:t xml:space="preserve"> oft -forgotten neighbor.</w:t>
      </w:r>
    </w:p>
    <w:p w14:paraId="61AEA694" w14:textId="77777777" w:rsidR="00946B29" w:rsidRPr="00D2380D" w:rsidRDefault="00946B29" w:rsidP="00946B29">
      <w:pPr>
        <w:rPr>
          <w:rFonts w:ascii="Times New Roman" w:hAnsi="Times New Roman"/>
        </w:rPr>
      </w:pPr>
    </w:p>
    <w:p w14:paraId="6802965F" w14:textId="77777777" w:rsidR="00946B29" w:rsidRPr="00585DE9" w:rsidRDefault="00946B29" w:rsidP="00946B29"/>
    <w:p w14:paraId="464FB7CB" w14:textId="77777777" w:rsidR="00946B29" w:rsidRDefault="00946B29" w:rsidP="00946B29">
      <w:pPr>
        <w:pStyle w:val="Heading2"/>
      </w:pPr>
      <w:r>
        <w:t>2AC Capitalism</w:t>
      </w:r>
    </w:p>
    <w:p w14:paraId="7C161FD1" w14:textId="77777777" w:rsidR="00946B29" w:rsidRPr="002A1F2F" w:rsidRDefault="00946B29" w:rsidP="00946B29">
      <w:pPr>
        <w:pStyle w:val="TagText"/>
      </w:pPr>
      <w:proofErr w:type="spellStart"/>
      <w:r>
        <w:t>Util</w:t>
      </w:r>
      <w:proofErr w:type="spellEnd"/>
      <w:r>
        <w:t xml:space="preserve"> is the only moral framework</w:t>
      </w:r>
    </w:p>
    <w:p w14:paraId="77CFA16A" w14:textId="77777777" w:rsidR="00946B29" w:rsidRPr="002A1F2F" w:rsidRDefault="00946B29" w:rsidP="00946B29">
      <w:pPr>
        <w:rPr>
          <w:rFonts w:ascii="Times New Roman" w:hAnsi="Times New Roman"/>
          <w:sz w:val="16"/>
        </w:rPr>
      </w:pPr>
      <w:r w:rsidRPr="004A456F">
        <w:rPr>
          <w:rStyle w:val="StyleStyleBold12pt"/>
        </w:rPr>
        <w:t>Murray 97</w:t>
      </w:r>
      <w:r w:rsidRPr="002A1F2F">
        <w:rPr>
          <w:rFonts w:ascii="Times New Roman" w:hAnsi="Times New Roman"/>
          <w:sz w:val="16"/>
        </w:rPr>
        <w:t xml:space="preserve"> (Alastair, Professor of Politics at U. of Wales-Swansea, Reconstructing Realism, p. 110) THIS EVIDENE IS GENDER EDITED</w:t>
      </w:r>
    </w:p>
    <w:p w14:paraId="73704F86" w14:textId="77777777" w:rsidR="00946B29" w:rsidRPr="002A1F2F" w:rsidRDefault="00946B29" w:rsidP="00946B29">
      <w:pPr>
        <w:rPr>
          <w:rFonts w:ascii="Times New Roman" w:hAnsi="Times New Roman"/>
          <w:sz w:val="16"/>
        </w:rPr>
      </w:pPr>
    </w:p>
    <w:p w14:paraId="02494BF9" w14:textId="77777777" w:rsidR="00946B29" w:rsidRPr="00946B29" w:rsidRDefault="00946B29" w:rsidP="00946B29">
      <w:pPr>
        <w:rPr>
          <w:rStyle w:val="underline"/>
          <w:rFonts w:ascii="Times New Roman" w:hAnsi="Times New Roman"/>
        </w:rPr>
      </w:pPr>
      <w:r w:rsidRPr="002A1F2F">
        <w:t xml:space="preserve">Weber </w:t>
      </w:r>
      <w:proofErr w:type="spellStart"/>
      <w:r w:rsidRPr="002A1F2F">
        <w:t>emphasised</w:t>
      </w:r>
      <w:proofErr w:type="spellEnd"/>
      <w:r w:rsidRPr="002A1F2F">
        <w:t xml:space="preserve"> that, while </w:t>
      </w:r>
      <w:r w:rsidRPr="00946B29">
        <w:rPr>
          <w:rStyle w:val="underline"/>
          <w:rFonts w:ascii="Times New Roman" w:hAnsi="Times New Roman"/>
        </w:rPr>
        <w:t>the 'absolute ethic</w:t>
      </w:r>
      <w:r w:rsidRPr="00946B29">
        <w:rPr>
          <w:u w:val="single"/>
        </w:rPr>
        <w:t xml:space="preserve"> of the gospel' must be taken seriously, it </w:t>
      </w:r>
      <w:r w:rsidRPr="00946B29">
        <w:rPr>
          <w:rStyle w:val="underline"/>
          <w:rFonts w:ascii="Times New Roman" w:hAnsi="Times New Roman"/>
        </w:rPr>
        <w:t xml:space="preserve">is </w:t>
      </w:r>
    </w:p>
    <w:p w14:paraId="36A7B6CD" w14:textId="683157BE" w:rsidR="00946B29" w:rsidRPr="00946B29" w:rsidRDefault="00946B29" w:rsidP="00946B29">
      <w:pPr>
        <w:rPr>
          <w:u w:val="single"/>
        </w:rPr>
      </w:pPr>
      <w:r w:rsidRPr="00946B29">
        <w:rPr>
          <w:rStyle w:val="underline"/>
          <w:rFonts w:ascii="Times New Roman" w:hAnsi="Times New Roman"/>
        </w:rPr>
        <w:t>AND</w:t>
      </w:r>
      <w:r w:rsidRPr="00946B29">
        <w:rPr>
          <w:rStyle w:val="underline"/>
          <w:rFonts w:ascii="Times New Roman" w:hAnsi="Times New Roman"/>
        </w:rPr>
        <w:br/>
      </w:r>
      <w:r w:rsidRPr="00946B29">
        <w:rPr>
          <w:szCs w:val="14"/>
          <w:u w:val="single"/>
        </w:rPr>
        <w:t xml:space="preserve">negation of absolute ethical </w:t>
      </w:r>
      <w:proofErr w:type="spellStart"/>
      <w:r w:rsidRPr="00946B29">
        <w:rPr>
          <w:szCs w:val="14"/>
          <w:u w:val="single"/>
        </w:rPr>
        <w:t>judgements</w:t>
      </w:r>
      <w:proofErr w:type="spellEnd"/>
      <w:r w:rsidRPr="00946B29">
        <w:rPr>
          <w:szCs w:val="14"/>
          <w:u w:val="single"/>
        </w:rPr>
        <w:t xml:space="preserve"> altogether'</w:t>
      </w:r>
      <w:proofErr w:type="gramStart"/>
      <w:r w:rsidRPr="00946B29">
        <w:rPr>
          <w:szCs w:val="14"/>
          <w:u w:val="single"/>
        </w:rPr>
        <w:t>.13</w:t>
      </w:r>
      <w:proofErr w:type="gramEnd"/>
      <w:r w:rsidRPr="00946B29">
        <w:rPr>
          <w:u w:val="single"/>
        </w:rPr>
        <w:t xml:space="preserve"> </w:t>
      </w:r>
    </w:p>
    <w:p w14:paraId="730CE81E" w14:textId="77777777" w:rsidR="00946B29" w:rsidRPr="00723262" w:rsidRDefault="00946B29" w:rsidP="00946B29">
      <w:pPr>
        <w:pStyle w:val="Tag"/>
        <w:rPr>
          <w:rStyle w:val="TagChar1"/>
          <w:sz w:val="32"/>
          <w:u w:val="single"/>
        </w:rPr>
      </w:pPr>
      <w:r w:rsidRPr="0040145E">
        <w:rPr>
          <w:rStyle w:val="TagChar1"/>
        </w:rPr>
        <w:t xml:space="preserve">Cap is inevitable – alt causes transition wars </w:t>
      </w:r>
    </w:p>
    <w:p w14:paraId="5131AEAC" w14:textId="77777777" w:rsidR="00946B29" w:rsidRPr="00277B26" w:rsidRDefault="00946B29" w:rsidP="00946B29">
      <w:pPr>
        <w:rPr>
          <w:b/>
          <w:bCs/>
        </w:rPr>
      </w:pPr>
      <w:proofErr w:type="spellStart"/>
      <w:r w:rsidRPr="000B37F8">
        <w:rPr>
          <w:rStyle w:val="StyleTimesNewRoman12ptBold"/>
        </w:rPr>
        <w:t>Aligica</w:t>
      </w:r>
      <w:proofErr w:type="spellEnd"/>
      <w:r w:rsidRPr="000B37F8">
        <w:rPr>
          <w:rStyle w:val="StyleTimesNewRoman12ptBold"/>
        </w:rPr>
        <w:t xml:space="preserve"> ‘03</w:t>
      </w:r>
      <w:r w:rsidRPr="000E7843">
        <w:t xml:space="preserve">(Paul </w:t>
      </w:r>
      <w:proofErr w:type="spellStart"/>
      <w:r w:rsidRPr="000E7843">
        <w:t>Aligica</w:t>
      </w:r>
      <w:proofErr w:type="spellEnd"/>
      <w:r w:rsidRPr="000E7843">
        <w:t xml:space="preserve">, Fellow at the </w:t>
      </w:r>
      <w:proofErr w:type="spellStart"/>
      <w:r w:rsidRPr="000E7843">
        <w:t>Mercatus</w:t>
      </w:r>
      <w:proofErr w:type="spellEnd"/>
      <w:r w:rsidRPr="000E7843">
        <w:t xml:space="preserve"> Center at George Mason University and Adjunct Fellow at the Hudson Institute, “The Great Transition and the Social Limits to Growth: Herman Kahn on Social Change and Global Economic Development”, April 21, http://www.hudson.org/index.cfm</w:t>
      </w:r>
      <w:proofErr w:type="gramStart"/>
      <w:r w:rsidRPr="000E7843">
        <w:t>?fuseaction</w:t>
      </w:r>
      <w:proofErr w:type="gramEnd"/>
      <w:r w:rsidRPr="000E7843">
        <w:t>=publication_details&amp;id=2827)</w:t>
      </w:r>
    </w:p>
    <w:p w14:paraId="450692E6" w14:textId="77777777" w:rsidR="00946B29" w:rsidRPr="00946B29" w:rsidRDefault="00946B29" w:rsidP="00946B29">
      <w:pPr>
        <w:rPr>
          <w:u w:val="single"/>
        </w:rPr>
      </w:pPr>
      <w:r w:rsidRPr="00946B29">
        <w:rPr>
          <w:u w:val="single"/>
        </w:rPr>
        <w:t xml:space="preserve">Stopping things would mean if not to engage in an experiment to change the human nature, at </w:t>
      </w:r>
    </w:p>
    <w:p w14:paraId="7A06EC59" w14:textId="15B9135E" w:rsidR="00946B29" w:rsidRPr="00946B29" w:rsidRDefault="00946B29" w:rsidP="00946B29">
      <w:pPr>
        <w:rPr>
          <w:u w:val="single"/>
        </w:rPr>
      </w:pPr>
      <w:r w:rsidRPr="00946B29">
        <w:rPr>
          <w:u w:val="single"/>
        </w:rPr>
        <w:t>AND</w:t>
      </w:r>
      <w:r w:rsidRPr="00946B29">
        <w:rPr>
          <w:u w:val="single"/>
        </w:rPr>
        <w:br/>
      </w:r>
      <w:r w:rsidRPr="00946B29">
        <w:rPr>
          <w:rStyle w:val="StyleBoldUnderline"/>
        </w:rPr>
        <w:t>for the kinds of disasters which most at its advocates are trying to avoid</w:t>
      </w:r>
      <w:r w:rsidRPr="00946B29">
        <w:rPr>
          <w:u w:val="single"/>
        </w:rPr>
        <w:t>" (Kahn, 1976, 210; 1984).</w:t>
      </w:r>
    </w:p>
    <w:p w14:paraId="5D38B6E5" w14:textId="77777777" w:rsidR="00946B29" w:rsidRPr="0040145E" w:rsidRDefault="00946B29" w:rsidP="00946B29">
      <w:pPr>
        <w:pStyle w:val="Tag"/>
        <w:rPr>
          <w:rStyle w:val="TagChar1"/>
        </w:rPr>
      </w:pPr>
      <w:r w:rsidRPr="0040145E">
        <w:rPr>
          <w:rStyle w:val="TagChar1"/>
        </w:rPr>
        <w:t xml:space="preserve">Neoliberalism solves inequality and poverty in Latin America </w:t>
      </w:r>
    </w:p>
    <w:p w14:paraId="63CD5EE8" w14:textId="77777777" w:rsidR="00946B29" w:rsidRPr="004B4F8D" w:rsidRDefault="00946B29" w:rsidP="00946B29">
      <w:pPr>
        <w:rPr>
          <w:rFonts w:ascii="Times New Roman" w:hAnsi="Times New Roman"/>
        </w:rPr>
      </w:pPr>
      <w:proofErr w:type="spellStart"/>
      <w:r w:rsidRPr="004B4F8D">
        <w:rPr>
          <w:rStyle w:val="StyleStyleBold12pt"/>
          <w:rFonts w:ascii="Times New Roman" w:hAnsi="Times New Roman"/>
        </w:rPr>
        <w:t>Haslam</w:t>
      </w:r>
      <w:proofErr w:type="spellEnd"/>
      <w:r w:rsidRPr="004B4F8D">
        <w:rPr>
          <w:rStyle w:val="StyleStyleBold12pt"/>
          <w:rFonts w:ascii="Times New Roman" w:hAnsi="Times New Roman"/>
        </w:rPr>
        <w:t xml:space="preserve"> 12</w:t>
      </w:r>
      <w:r w:rsidRPr="004B4F8D">
        <w:rPr>
          <w:rFonts w:ascii="Times New Roman" w:hAnsi="Times New Roman"/>
        </w:rPr>
        <w:t xml:space="preserve"> – School of International Development and Global Studies, University of Ottawa (Paul Alexander </w:t>
      </w:r>
      <w:proofErr w:type="spellStart"/>
      <w:r w:rsidRPr="004B4F8D">
        <w:rPr>
          <w:rFonts w:ascii="Times New Roman" w:hAnsi="Times New Roman"/>
        </w:rPr>
        <w:t>Haslam</w:t>
      </w:r>
      <w:proofErr w:type="spellEnd"/>
      <w:r w:rsidRPr="004B4F8D">
        <w:rPr>
          <w:rFonts w:ascii="Times New Roman" w:hAnsi="Times New Roman"/>
        </w:rPr>
        <w:t>, “Globalization in Latin America and Its Critics” International Studies Association, Volume 14, Issue 2, June 19 2012, Wiley Online Library)</w:t>
      </w:r>
    </w:p>
    <w:p w14:paraId="4CCA7343" w14:textId="77777777" w:rsidR="00946B29" w:rsidRPr="00946B29" w:rsidRDefault="00946B29" w:rsidP="00946B29">
      <w:pPr>
        <w:rPr>
          <w:rStyle w:val="StyleBoldUnderline"/>
          <w:rFonts w:ascii="Times New Roman" w:hAnsi="Times New Roman"/>
          <w:sz w:val="20"/>
          <w:szCs w:val="20"/>
        </w:rPr>
      </w:pPr>
      <w:r w:rsidRPr="00946B29">
        <w:rPr>
          <w:rStyle w:val="StyleBoldUnderline"/>
          <w:rFonts w:ascii="Times New Roman" w:hAnsi="Times New Roman"/>
          <w:sz w:val="20"/>
          <w:szCs w:val="20"/>
        </w:rPr>
        <w:t xml:space="preserve">After 30 years of liberal economic reforms and deeper integration into the world economy, </w:t>
      </w:r>
    </w:p>
    <w:p w14:paraId="58BEE3D0" w14:textId="321467AD" w:rsidR="00946B29" w:rsidRPr="00946B29" w:rsidRDefault="00946B29" w:rsidP="00946B29">
      <w:pPr>
        <w:rPr>
          <w:rFonts w:ascii="Times New Roman" w:hAnsi="Times New Roman"/>
          <w:sz w:val="20"/>
          <w:szCs w:val="20"/>
          <w:u w:val="single"/>
        </w:rPr>
      </w:pPr>
      <w:r w:rsidRPr="00946B29">
        <w:rPr>
          <w:rStyle w:val="StyleBoldUnderline"/>
          <w:rFonts w:ascii="Times New Roman" w:hAnsi="Times New Roman"/>
          <w:sz w:val="20"/>
          <w:szCs w:val="20"/>
        </w:rPr>
        <w:t>AND</w:t>
      </w:r>
      <w:r w:rsidRPr="00946B29">
        <w:rPr>
          <w:rStyle w:val="StyleBoldUnderline"/>
          <w:rFonts w:ascii="Times New Roman" w:hAnsi="Times New Roman"/>
          <w:sz w:val="20"/>
          <w:szCs w:val="20"/>
        </w:rPr>
        <w:br/>
      </w:r>
      <w:r w:rsidRPr="00946B29">
        <w:rPr>
          <w:rFonts w:ascii="Times New Roman" w:hAnsi="Times New Roman"/>
          <w:sz w:val="20"/>
          <w:szCs w:val="20"/>
          <w:u w:val="single"/>
        </w:rPr>
        <w:t>representative, social programs are being better targeted on the poor, and the education gap has diminished.</w:t>
      </w:r>
    </w:p>
    <w:p w14:paraId="2E36943B" w14:textId="77777777" w:rsidR="00946B29" w:rsidRPr="0090414B" w:rsidRDefault="00946B29" w:rsidP="00946B29"/>
    <w:p w14:paraId="27C4CDFA" w14:textId="77777777" w:rsidR="00946B29" w:rsidRPr="00540497" w:rsidRDefault="00946B29" w:rsidP="00946B29">
      <w:pPr>
        <w:pStyle w:val="Tag"/>
      </w:pPr>
      <w:r>
        <w:t>No impact—</w:t>
      </w:r>
      <w:r w:rsidRPr="00540497">
        <w:t xml:space="preserve">Growth empirically shields the environment – multiple reasons –wealth, democracy, tech development, </w:t>
      </w:r>
      <w:proofErr w:type="gramStart"/>
      <w:r w:rsidRPr="00540497">
        <w:t>trade</w:t>
      </w:r>
      <w:proofErr w:type="gramEnd"/>
    </w:p>
    <w:p w14:paraId="441EC22B" w14:textId="77777777" w:rsidR="00946B29" w:rsidRPr="00540497" w:rsidRDefault="00946B29" w:rsidP="00946B29">
      <w:pPr>
        <w:rPr>
          <w:rFonts w:ascii="Times New Roman" w:hAnsi="Times New Roman"/>
          <w:b/>
          <w:sz w:val="24"/>
        </w:rPr>
      </w:pPr>
      <w:proofErr w:type="spellStart"/>
      <w:r w:rsidRPr="00540497">
        <w:rPr>
          <w:rStyle w:val="StyleStyleBold12pt"/>
          <w:rFonts w:ascii="Times New Roman" w:hAnsi="Times New Roman"/>
        </w:rPr>
        <w:t>Norberg</w:t>
      </w:r>
      <w:proofErr w:type="spellEnd"/>
      <w:r w:rsidRPr="00540497">
        <w:rPr>
          <w:rStyle w:val="StyleStyleBold12pt"/>
          <w:rFonts w:ascii="Times New Roman" w:hAnsi="Times New Roman"/>
        </w:rPr>
        <w:t xml:space="preserve"> 3 </w:t>
      </w:r>
      <w:r w:rsidRPr="00540497">
        <w:rPr>
          <w:rFonts w:ascii="Times New Roman" w:hAnsi="Times New Roman"/>
        </w:rPr>
        <w:t xml:space="preserve">Johan </w:t>
      </w:r>
      <w:proofErr w:type="spellStart"/>
      <w:r w:rsidRPr="00540497">
        <w:rPr>
          <w:rFonts w:ascii="Times New Roman" w:hAnsi="Times New Roman"/>
        </w:rPr>
        <w:t>Norberg</w:t>
      </w:r>
      <w:proofErr w:type="spellEnd"/>
      <w:r w:rsidRPr="00540497">
        <w:rPr>
          <w:rFonts w:ascii="Times New Roman" w:hAnsi="Times New Roman"/>
        </w:rPr>
        <w:t xml:space="preserve">, MA in History Fellow at </w:t>
      </w:r>
      <w:proofErr w:type="spellStart"/>
      <w:r w:rsidRPr="00540497">
        <w:rPr>
          <w:rFonts w:ascii="Times New Roman" w:hAnsi="Times New Roman"/>
        </w:rPr>
        <w:t>Timbro</w:t>
      </w:r>
      <w:proofErr w:type="spellEnd"/>
      <w:r w:rsidRPr="00540497">
        <w:rPr>
          <w:rFonts w:ascii="Times New Roman" w:hAnsi="Times New Roman"/>
        </w:rPr>
        <w:t>, MA with a focus in economics and philosophy, In Defense of Global Capitalism, p. 225-237</w:t>
      </w:r>
    </w:p>
    <w:p w14:paraId="75C7D210" w14:textId="77777777" w:rsidR="00946B29" w:rsidRPr="00946B29" w:rsidRDefault="00946B29" w:rsidP="00946B29">
      <w:pPr>
        <w:rPr>
          <w:rStyle w:val="StyleBoldUnderline"/>
          <w:rFonts w:ascii="Times New Roman" w:hAnsi="Times New Roman"/>
          <w:szCs w:val="22"/>
        </w:rPr>
      </w:pPr>
      <w:r w:rsidRPr="00946B29">
        <w:rPr>
          <w:rStyle w:val="StyleBoldUnderline"/>
          <w:rFonts w:ascii="Times New Roman" w:hAnsi="Times New Roman"/>
          <w:szCs w:val="22"/>
        </w:rPr>
        <w:t xml:space="preserve">All over the world, economic progress and growth are moving hand in hand with intensified </w:t>
      </w:r>
    </w:p>
    <w:p w14:paraId="6B68AFA4" w14:textId="5E6651E5" w:rsidR="00946B29" w:rsidRPr="00946B29" w:rsidRDefault="00946B29" w:rsidP="00946B29">
      <w:pPr>
        <w:rPr>
          <w:rFonts w:ascii="Times New Roman" w:hAnsi="Times New Roman"/>
          <w:b/>
          <w:szCs w:val="22"/>
          <w:u w:val="single"/>
        </w:rPr>
      </w:pPr>
      <w:r w:rsidRPr="00946B29">
        <w:rPr>
          <w:rStyle w:val="StyleBoldUnderline"/>
          <w:rFonts w:ascii="Times New Roman" w:hAnsi="Times New Roman"/>
          <w:szCs w:val="22"/>
        </w:rPr>
        <w:t>AND</w:t>
      </w:r>
      <w:r w:rsidRPr="00946B29">
        <w:rPr>
          <w:rStyle w:val="StyleBoldUnderline"/>
          <w:rFonts w:ascii="Times New Roman" w:hAnsi="Times New Roman"/>
          <w:szCs w:val="22"/>
        </w:rPr>
        <w:br/>
      </w:r>
      <w:r w:rsidRPr="00946B29">
        <w:rPr>
          <w:rFonts w:ascii="Times New Roman" w:hAnsi="Times New Roman"/>
          <w:szCs w:val="22"/>
          <w:u w:val="single"/>
        </w:rPr>
        <w:t xml:space="preserve">more people achieving a high level of prosperity, we start looking for ways of using other raw materials. </w:t>
      </w:r>
    </w:p>
    <w:p w14:paraId="2A2709B6" w14:textId="77777777" w:rsidR="00946B29" w:rsidRPr="0040145E" w:rsidRDefault="00946B29" w:rsidP="00946B29">
      <w:pPr>
        <w:pStyle w:val="Tag"/>
        <w:rPr>
          <w:rStyle w:val="TagChar1"/>
        </w:rPr>
      </w:pPr>
      <w:r w:rsidRPr="0040145E">
        <w:rPr>
          <w:rStyle w:val="TagChar1"/>
        </w:rPr>
        <w:t xml:space="preserve">Cap is ethical and prevents violence </w:t>
      </w:r>
    </w:p>
    <w:p w14:paraId="36AC4A95" w14:textId="77777777" w:rsidR="00946B29" w:rsidRDefault="00946B29" w:rsidP="00946B29">
      <w:r w:rsidRPr="00747F49">
        <w:rPr>
          <w:b/>
        </w:rPr>
        <w:t>Rockwell</w:t>
      </w:r>
      <w:r>
        <w:t xml:space="preserve"> Jr., </w:t>
      </w:r>
      <w:r w:rsidRPr="00747F49">
        <w:t xml:space="preserve">president of the Ludwig von </w:t>
      </w:r>
      <w:proofErr w:type="spellStart"/>
      <w:r w:rsidRPr="00747F49">
        <w:t>Mises</w:t>
      </w:r>
      <w:proofErr w:type="spellEnd"/>
      <w:r w:rsidRPr="00747F49">
        <w:t xml:space="preserve"> Institute</w:t>
      </w:r>
      <w:r>
        <w:t>, 5/19/</w:t>
      </w:r>
      <w:r w:rsidRPr="00747F49">
        <w:rPr>
          <w:b/>
        </w:rPr>
        <w:t>2008</w:t>
      </w:r>
    </w:p>
    <w:p w14:paraId="0AB60A34" w14:textId="77777777" w:rsidR="00946B29" w:rsidRPr="00747F49" w:rsidRDefault="00946B29" w:rsidP="00946B29">
      <w:r>
        <w:t xml:space="preserve">(Llewellyn, “Everything You Love You Owe to Capitalism,” </w:t>
      </w:r>
      <w:r w:rsidRPr="00747F49">
        <w:t>http://mises.org/story/2982</w:t>
      </w:r>
      <w:r>
        <w:t>)</w:t>
      </w:r>
    </w:p>
    <w:p w14:paraId="14A96614" w14:textId="77777777" w:rsidR="00946B29" w:rsidRPr="00946B29" w:rsidRDefault="00946B29" w:rsidP="00946B29">
      <w:pPr>
        <w:rPr>
          <w:u w:val="single"/>
        </w:rPr>
      </w:pPr>
      <w:r w:rsidRPr="00946B29">
        <w:rPr>
          <w:u w:val="single"/>
        </w:rPr>
        <w:t xml:space="preserve">And yet, sitting on the other side of the table are well-educated people who imagine that the </w:t>
      </w:r>
    </w:p>
    <w:p w14:paraId="04B218BA" w14:textId="08AE0770" w:rsidR="00946B29" w:rsidRPr="00946B29" w:rsidRDefault="00946B29" w:rsidP="00946B29">
      <w:pPr>
        <w:rPr>
          <w:u w:val="single"/>
        </w:rPr>
      </w:pPr>
      <w:r w:rsidRPr="00946B29">
        <w:rPr>
          <w:u w:val="single"/>
        </w:rPr>
        <w:t>AND</w:t>
      </w:r>
      <w:r w:rsidRPr="00946B29">
        <w:rPr>
          <w:u w:val="single"/>
        </w:rPr>
        <w:br/>
      </w:r>
      <w:proofErr w:type="gramStart"/>
      <w:r w:rsidRPr="00946B29">
        <w:rPr>
          <w:rStyle w:val="StyleBoldUnderline"/>
        </w:rPr>
        <w:t>It</w:t>
      </w:r>
      <w:proofErr w:type="gramEnd"/>
      <w:r w:rsidRPr="00946B29">
        <w:rPr>
          <w:rStyle w:val="StyleBoldUnderline"/>
        </w:rPr>
        <w:t xml:space="preserve"> would be like saying</w:t>
      </w:r>
      <w:r w:rsidRPr="00946B29">
        <w:rPr>
          <w:u w:val="single"/>
        </w:rPr>
        <w:t xml:space="preserve">, you know, </w:t>
      </w:r>
      <w:r w:rsidRPr="00946B29">
        <w:rPr>
          <w:rStyle w:val="StyleBoldUnderline"/>
        </w:rPr>
        <w:t>there is really something to be said for malaria</w:t>
      </w:r>
      <w:r w:rsidRPr="00946B29">
        <w:rPr>
          <w:u w:val="single"/>
        </w:rPr>
        <w:t xml:space="preserve"> and typhoid </w:t>
      </w:r>
      <w:r w:rsidRPr="00946B29">
        <w:rPr>
          <w:rStyle w:val="StyleBoldUnderline"/>
        </w:rPr>
        <w:t xml:space="preserve">and </w:t>
      </w:r>
      <w:r w:rsidRPr="00946B29">
        <w:rPr>
          <w:rStyle w:val="Emphasis"/>
        </w:rPr>
        <w:t>dropping atom bombs on millions of innocents</w:t>
      </w:r>
      <w:r w:rsidRPr="00946B29">
        <w:rPr>
          <w:u w:val="single"/>
        </w:rPr>
        <w:t>.</w:t>
      </w:r>
    </w:p>
    <w:p w14:paraId="3F6B5503" w14:textId="77777777" w:rsidR="00946B29" w:rsidRDefault="00946B29" w:rsidP="00946B29"/>
    <w:p w14:paraId="13A92BD5" w14:textId="77777777" w:rsidR="00946B29" w:rsidRPr="0040145E" w:rsidRDefault="00946B29" w:rsidP="00946B29">
      <w:pPr>
        <w:pStyle w:val="Tag"/>
        <w:rPr>
          <w:rStyle w:val="TagChar1"/>
        </w:rPr>
      </w:pPr>
      <w:r w:rsidRPr="0040145E">
        <w:rPr>
          <w:rStyle w:val="TagChar1"/>
        </w:rPr>
        <w:t>Alt causes</w:t>
      </w:r>
      <w:r w:rsidRPr="00723262">
        <w:t xml:space="preserve"> </w:t>
      </w:r>
      <w:r w:rsidRPr="0040145E">
        <w:rPr>
          <w:rStyle w:val="TagChar1"/>
        </w:rPr>
        <w:t>more capitalism</w:t>
      </w:r>
    </w:p>
    <w:p w14:paraId="5C0358C1" w14:textId="77777777" w:rsidR="00946B29" w:rsidRPr="00F303CD" w:rsidRDefault="00946B29" w:rsidP="00946B29">
      <w:r w:rsidRPr="00F303CD">
        <w:rPr>
          <w:rStyle w:val="StyleStyleBold12pt"/>
        </w:rPr>
        <w:t>Mead, 9</w:t>
      </w:r>
      <w:r w:rsidRPr="00F303CD">
        <w:t xml:space="preserve"> – Senior Fellow @ the Council on Foreign Relations</w:t>
      </w:r>
    </w:p>
    <w:p w14:paraId="0770BDCE" w14:textId="77777777" w:rsidR="00946B29" w:rsidRPr="00F303CD" w:rsidRDefault="00946B29" w:rsidP="00946B29">
      <w:r w:rsidRPr="00F303CD">
        <w:t xml:space="preserve">Walter Russell, </w:t>
      </w:r>
      <w:hyperlink r:id="rId29" w:history="1">
        <w:r w:rsidRPr="00F303CD">
          <w:t>http://www.tnr.com/politics/story.html?id=571cbbb9-2887-4d81-8542-92e83915f5f8&amp;p=2</w:t>
        </w:r>
      </w:hyperlink>
      <w:r w:rsidRPr="00F303CD">
        <w:t xml:space="preserve">) </w:t>
      </w:r>
    </w:p>
    <w:p w14:paraId="0B2E4B93" w14:textId="77777777" w:rsidR="00946B29" w:rsidRPr="00336858" w:rsidRDefault="00946B29" w:rsidP="00946B29">
      <w:pPr>
        <w:rPr>
          <w:rFonts w:cs="Arial"/>
        </w:rPr>
      </w:pPr>
    </w:p>
    <w:p w14:paraId="5B0AFBE7" w14:textId="77777777" w:rsidR="00946B29" w:rsidRDefault="00946B29" w:rsidP="00946B29">
      <w:pPr>
        <w:rPr>
          <w:rFonts w:cs="Arial"/>
        </w:rPr>
      </w:pPr>
      <w:r w:rsidRPr="00336858">
        <w:rPr>
          <w:rFonts w:cs="Arial"/>
        </w:rPr>
        <w:t xml:space="preserve">And yet, </w:t>
      </w:r>
      <w:r w:rsidRPr="00336858">
        <w:rPr>
          <w:rFonts w:cs="Arial"/>
          <w:szCs w:val="20"/>
        </w:rPr>
        <w:t xml:space="preserve">this relentless series of crises has not disrupted the rise of a global capitalist system, </w:t>
      </w:r>
    </w:p>
    <w:p w14:paraId="0A1601AD" w14:textId="2B4A4B4E" w:rsidR="00946B29" w:rsidRPr="00336858" w:rsidRDefault="00946B29" w:rsidP="00946B29">
      <w:pPr>
        <w:rPr>
          <w:rFonts w:cs="Arial"/>
        </w:rPr>
      </w:pPr>
      <w:r>
        <w:rPr>
          <w:rFonts w:cs="Arial"/>
        </w:rPr>
        <w:t>AND</w:t>
      </w:r>
      <w:r>
        <w:rPr>
          <w:rFonts w:cs="Arial"/>
        </w:rPr>
        <w:br/>
      </w:r>
      <w:r w:rsidRPr="00336858">
        <w:rPr>
          <w:rFonts w:cs="Arial"/>
        </w:rPr>
        <w:t>the financial crisis may actually resuscitate U.S. power relative to its rivals.</w:t>
      </w:r>
    </w:p>
    <w:p w14:paraId="1B0AE02A" w14:textId="77777777" w:rsidR="00946B29" w:rsidRPr="00DE096A" w:rsidRDefault="00946B29" w:rsidP="00946B29">
      <w:pPr>
        <w:pStyle w:val="Tag"/>
      </w:pPr>
      <w:r w:rsidRPr="00DE096A">
        <w:t>AND - cap is vital to preventing extinction – disease, poverty, and V2L</w:t>
      </w:r>
    </w:p>
    <w:p w14:paraId="0B467A16" w14:textId="77777777" w:rsidR="00946B29" w:rsidRPr="00DE096A" w:rsidRDefault="00946B29" w:rsidP="00946B29">
      <w:pPr>
        <w:rPr>
          <w:rFonts w:cs="Times New Roman"/>
          <w:b/>
          <w:bCs/>
          <w:sz w:val="24"/>
        </w:rPr>
      </w:pPr>
      <w:r w:rsidRPr="00DE096A">
        <w:rPr>
          <w:rFonts w:cs="Times New Roman"/>
          <w:b/>
          <w:bCs/>
          <w:sz w:val="24"/>
        </w:rPr>
        <w:t xml:space="preserve">Rockwell ’02 </w:t>
      </w:r>
      <w:r w:rsidRPr="00DE096A">
        <w:rPr>
          <w:rFonts w:cs="Times New Roman"/>
          <w:sz w:val="20"/>
        </w:rPr>
        <w:t xml:space="preserve">(Llewellyn H., President of the </w:t>
      </w:r>
      <w:proofErr w:type="spellStart"/>
      <w:r w:rsidRPr="00DE096A">
        <w:rPr>
          <w:rFonts w:cs="Times New Roman"/>
          <w:sz w:val="20"/>
        </w:rPr>
        <w:t>Mises</w:t>
      </w:r>
      <w:proofErr w:type="spellEnd"/>
      <w:r w:rsidRPr="00DE096A">
        <w:rPr>
          <w:rFonts w:cs="Times New Roman"/>
          <w:sz w:val="20"/>
        </w:rPr>
        <w:t xml:space="preserve"> Institute, The Free Market, “Why They Attack Capitalism”, Volume 20, Number 10, October, http://www.mises.org/freemarket_detail.asp</w:t>
      </w:r>
      <w:proofErr w:type="gramStart"/>
      <w:r w:rsidRPr="00DE096A">
        <w:rPr>
          <w:rFonts w:cs="Times New Roman"/>
          <w:sz w:val="20"/>
        </w:rPr>
        <w:t>?control</w:t>
      </w:r>
      <w:proofErr w:type="gramEnd"/>
      <w:r w:rsidRPr="00DE096A">
        <w:rPr>
          <w:rFonts w:cs="Times New Roman"/>
          <w:sz w:val="20"/>
        </w:rPr>
        <w:t>=418&amp;sortorder-articledate)</w:t>
      </w:r>
    </w:p>
    <w:p w14:paraId="29C654C4" w14:textId="77777777" w:rsidR="00946B29" w:rsidRPr="00DE096A" w:rsidRDefault="00946B29" w:rsidP="00946B29">
      <w:pPr>
        <w:rPr>
          <w:rFonts w:cs="Times New Roman"/>
          <w:sz w:val="20"/>
          <w:szCs w:val="20"/>
        </w:rPr>
      </w:pPr>
    </w:p>
    <w:p w14:paraId="14D4310A" w14:textId="77777777" w:rsidR="00946B29" w:rsidRDefault="00946B29" w:rsidP="00946B29">
      <w:pPr>
        <w:rPr>
          <w:rFonts w:cs="Times New Roman"/>
          <w:bCs/>
          <w:sz w:val="24"/>
          <w:u w:val="single"/>
        </w:rPr>
      </w:pPr>
      <w:r w:rsidRPr="00DE096A">
        <w:rPr>
          <w:rFonts w:cs="Times New Roman"/>
          <w:sz w:val="20"/>
          <w:szCs w:val="20"/>
        </w:rPr>
        <w:t xml:space="preserve">If you think about it, this hysteria is </w:t>
      </w:r>
      <w:proofErr w:type="gramStart"/>
      <w:r w:rsidRPr="00DE096A">
        <w:rPr>
          <w:rFonts w:cs="Times New Roman"/>
          <w:sz w:val="20"/>
          <w:szCs w:val="20"/>
        </w:rPr>
        <w:t>astonishing</w:t>
      </w:r>
      <w:proofErr w:type="gramEnd"/>
      <w:r w:rsidRPr="00DE096A">
        <w:rPr>
          <w:rFonts w:cs="Times New Roman"/>
          <w:sz w:val="20"/>
          <w:szCs w:val="20"/>
        </w:rPr>
        <w:t xml:space="preserve">, even terrifying. </w:t>
      </w:r>
      <w:r w:rsidRPr="00DE096A">
        <w:rPr>
          <w:rFonts w:cs="Times New Roman"/>
          <w:bCs/>
          <w:sz w:val="24"/>
          <w:u w:val="single"/>
        </w:rPr>
        <w:t xml:space="preserve">The market economy has created </w:t>
      </w:r>
    </w:p>
    <w:p w14:paraId="38AEB493" w14:textId="742324ED" w:rsidR="00946B29" w:rsidRPr="00DE096A" w:rsidRDefault="00946B29" w:rsidP="00946B29">
      <w:pPr>
        <w:rPr>
          <w:rFonts w:cs="Times New Roman"/>
          <w:bCs/>
          <w:sz w:val="24"/>
          <w:u w:val="single"/>
        </w:rPr>
      </w:pPr>
      <w:r>
        <w:rPr>
          <w:rFonts w:cs="Times New Roman"/>
          <w:bCs/>
          <w:sz w:val="24"/>
          <w:u w:val="single"/>
        </w:rPr>
        <w:t>AND</w:t>
      </w:r>
      <w:r>
        <w:rPr>
          <w:rFonts w:cs="Times New Roman"/>
          <w:bCs/>
          <w:sz w:val="24"/>
          <w:u w:val="single"/>
        </w:rPr>
        <w:br/>
      </w:r>
      <w:r w:rsidRPr="00DE096A">
        <w:rPr>
          <w:rFonts w:cs="Times New Roman"/>
          <w:sz w:val="20"/>
          <w:szCs w:val="20"/>
        </w:rPr>
        <w:t xml:space="preserve">planning of the type now being urged on American enterprise is perfectly abysmal. </w:t>
      </w:r>
    </w:p>
    <w:p w14:paraId="21524F49" w14:textId="77777777" w:rsidR="00946B29" w:rsidRPr="00AE370F" w:rsidRDefault="00946B29" w:rsidP="00946B29"/>
    <w:p w14:paraId="1579972D" w14:textId="77777777" w:rsidR="00946B29" w:rsidRPr="00946B29" w:rsidRDefault="00946B29" w:rsidP="00946B29"/>
    <w:p w14:paraId="61BD04F0" w14:textId="03146DB9" w:rsidR="009B65F3" w:rsidRDefault="009B65F3" w:rsidP="009B65F3">
      <w:pPr>
        <w:pStyle w:val="Heading1"/>
      </w:pPr>
      <w:r>
        <w:t>1AR</w:t>
      </w:r>
    </w:p>
    <w:p w14:paraId="15BA86C6" w14:textId="2FD10936" w:rsidR="008C6B5F" w:rsidRPr="008C6B5F" w:rsidRDefault="008C6B5F" w:rsidP="008C6B5F">
      <w:r>
        <w:t>no cards</w:t>
      </w:r>
      <w:bookmarkStart w:id="0" w:name="_GoBack"/>
      <w:bookmarkEnd w:id="0"/>
    </w:p>
    <w:sectPr w:rsidR="008C6B5F" w:rsidRPr="008C6B5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946B29" w:rsidRDefault="00946B29" w:rsidP="00E46E7E">
      <w:r>
        <w:separator/>
      </w:r>
    </w:p>
  </w:endnote>
  <w:endnote w:type="continuationSeparator" w:id="0">
    <w:p w14:paraId="4A2BF348" w14:textId="77777777" w:rsidR="00946B29" w:rsidRDefault="00946B2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946B29" w:rsidRDefault="00946B29" w:rsidP="00E46E7E">
      <w:r>
        <w:separator/>
      </w:r>
    </w:p>
  </w:footnote>
  <w:footnote w:type="continuationSeparator" w:id="0">
    <w:p w14:paraId="47AC6634" w14:textId="77777777" w:rsidR="00946B29" w:rsidRDefault="00946B2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6A39DC"/>
    <w:multiLevelType w:val="hybridMultilevel"/>
    <w:tmpl w:val="A266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C16ACD"/>
    <w:multiLevelType w:val="hybridMultilevel"/>
    <w:tmpl w:val="0390F970"/>
    <w:lvl w:ilvl="0" w:tplc="FB4A0794">
      <w:start w:val="1"/>
      <w:numFmt w:val="decimal"/>
      <w:lvlText w:val="%1)"/>
      <w:lvlJc w:val="left"/>
      <w:pPr>
        <w:ind w:left="720" w:hanging="360"/>
      </w:pPr>
      <w:rPr>
        <w:rFonts w:hint="default"/>
        <w:sz w:val="26"/>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E05387"/>
    <w:multiLevelType w:val="hybridMultilevel"/>
    <w:tmpl w:val="9FE47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20"/>
  </w:num>
  <w:num w:numId="5">
    <w:abstractNumId w:val="5"/>
  </w:num>
  <w:num w:numId="6">
    <w:abstractNumId w:val="19"/>
  </w:num>
  <w:num w:numId="7">
    <w:abstractNumId w:val="22"/>
  </w:num>
  <w:num w:numId="8">
    <w:abstractNumId w:val="3"/>
  </w:num>
  <w:num w:numId="9">
    <w:abstractNumId w:val="0"/>
  </w:num>
  <w:num w:numId="10">
    <w:abstractNumId w:val="17"/>
  </w:num>
  <w:num w:numId="11">
    <w:abstractNumId w:val="4"/>
  </w:num>
  <w:num w:numId="12">
    <w:abstractNumId w:val="12"/>
  </w:num>
  <w:num w:numId="13">
    <w:abstractNumId w:val="21"/>
  </w:num>
  <w:num w:numId="14">
    <w:abstractNumId w:val="15"/>
  </w:num>
  <w:num w:numId="15">
    <w:abstractNumId w:val="24"/>
  </w:num>
  <w:num w:numId="16">
    <w:abstractNumId w:val="11"/>
  </w:num>
  <w:num w:numId="17">
    <w:abstractNumId w:val="11"/>
    <w:lvlOverride w:ilvl="0">
      <w:startOverride w:val="1"/>
    </w:lvlOverride>
  </w:num>
  <w:num w:numId="18">
    <w:abstractNumId w:val="11"/>
    <w:lvlOverride w:ilvl="0">
      <w:startOverride w:val="1"/>
    </w:lvlOverride>
  </w:num>
  <w:num w:numId="19">
    <w:abstractNumId w:val="11"/>
    <w:lvlOverride w:ilvl="0">
      <w:startOverride w:val="2"/>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8"/>
  </w:num>
  <w:num w:numId="24">
    <w:abstractNumId w:val="11"/>
    <w:lvlOverride w:ilvl="0">
      <w:startOverride w:val="1"/>
    </w:lvlOverride>
  </w:num>
  <w:num w:numId="25">
    <w:abstractNumId w:val="11"/>
    <w:lvlOverride w:ilvl="0">
      <w:startOverride w:val="1"/>
    </w:lvlOverride>
  </w:num>
  <w:num w:numId="26">
    <w:abstractNumId w:val="9"/>
  </w:num>
  <w:num w:numId="27">
    <w:abstractNumId w:val="1"/>
  </w:num>
  <w:num w:numId="28">
    <w:abstractNumId w:val="2"/>
  </w:num>
  <w:num w:numId="29">
    <w:abstractNumId w:val="16"/>
  </w:num>
  <w:num w:numId="30">
    <w:abstractNumId w:val="23"/>
  </w:num>
  <w:num w:numId="31">
    <w:abstractNumId w:val="1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7090C"/>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079D"/>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863A2"/>
    <w:rsid w:val="00892A8D"/>
    <w:rsid w:val="008B17D6"/>
    <w:rsid w:val="008C6B5F"/>
    <w:rsid w:val="008F538E"/>
    <w:rsid w:val="009157E9"/>
    <w:rsid w:val="0091595A"/>
    <w:rsid w:val="009165EA"/>
    <w:rsid w:val="00946B29"/>
    <w:rsid w:val="00962465"/>
    <w:rsid w:val="009774EC"/>
    <w:rsid w:val="009829F2"/>
    <w:rsid w:val="00993F61"/>
    <w:rsid w:val="009B0746"/>
    <w:rsid w:val="009B65F3"/>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3CA4"/>
    <w:rsid w:val="00F14920"/>
    <w:rsid w:val="00F20C6E"/>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character" w:customStyle="1" w:styleId="StyleTimesNewRoman12ptBold">
    <w:name w:val="Style Times New Roman 12 pt Bold"/>
    <w:rsid w:val="00F13CA4"/>
    <w:rPr>
      <w:rFonts w:ascii="Times New Roman" w:hAnsi="Times New Roman"/>
      <w:b/>
      <w:bCs/>
      <w:sz w:val="24"/>
    </w:rPr>
  </w:style>
  <w:style w:type="paragraph" w:customStyle="1" w:styleId="Tagtemplate">
    <w:name w:val="Tagtemplate"/>
    <w:basedOn w:val="Normal"/>
    <w:link w:val="TagtemplateChar"/>
    <w:autoRedefine/>
    <w:qFormat/>
    <w:rsid w:val="00F13CA4"/>
    <w:pPr>
      <w:keepNext/>
      <w:keepLines/>
    </w:pPr>
    <w:rPr>
      <w:rFonts w:ascii="Arial" w:eastAsia="Calibri" w:hAnsi="Arial" w:cs="Times New Roman"/>
      <w:b/>
    </w:rPr>
  </w:style>
  <w:style w:type="character" w:customStyle="1" w:styleId="TagtemplateChar">
    <w:name w:val="Tagtemplate Char"/>
    <w:link w:val="Tagtemplate"/>
    <w:rsid w:val="00F13CA4"/>
    <w:rPr>
      <w:rFonts w:ascii="Arial" w:eastAsia="Calibri" w:hAnsi="Arial" w:cs="Times New Roman"/>
      <w:b/>
      <w:sz w:val="22"/>
    </w:rPr>
  </w:style>
  <w:style w:type="paragraph" w:customStyle="1" w:styleId="UnderlinedCardText">
    <w:name w:val="Underlined Card Text"/>
    <w:basedOn w:val="Normal"/>
    <w:link w:val="UnderlinedCardTextChar"/>
    <w:qFormat/>
    <w:rsid w:val="00F13CA4"/>
    <w:pPr>
      <w:spacing w:after="200"/>
      <w:contextualSpacing/>
    </w:pPr>
    <w:rPr>
      <w:rFonts w:eastAsia="Calibri" w:cs="Times New Roman"/>
      <w:u w:val="single"/>
    </w:rPr>
  </w:style>
  <w:style w:type="character" w:customStyle="1" w:styleId="UnderlinedCardTextChar">
    <w:name w:val="Underlined Card Text Char"/>
    <w:link w:val="UnderlinedCardText"/>
    <w:rsid w:val="00F13CA4"/>
    <w:rPr>
      <w:rFonts w:ascii="Calibri" w:eastAsia="Calibri" w:hAnsi="Calibri" w:cs="Times New Roman"/>
      <w:sz w:val="22"/>
      <w:u w:val="single"/>
    </w:rPr>
  </w:style>
  <w:style w:type="character" w:customStyle="1" w:styleId="DebateUnderline">
    <w:name w:val="Debate Underline"/>
    <w:qFormat/>
    <w:rsid w:val="00F13CA4"/>
    <w:rPr>
      <w:rFonts w:ascii="Times New Roman" w:hAnsi="Times New Roman"/>
      <w:sz w:val="24"/>
      <w:u w:val="thick"/>
    </w:rPr>
  </w:style>
  <w:style w:type="paragraph" w:customStyle="1" w:styleId="Cites">
    <w:name w:val="Cites"/>
    <w:next w:val="Cards"/>
    <w:link w:val="CitesChar"/>
    <w:qFormat/>
    <w:rsid w:val="00F13CA4"/>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F13CA4"/>
    <w:rPr>
      <w:rFonts w:ascii="Times New Roman" w:eastAsia="Times New Roman" w:hAnsi="Times New Roman" w:cs="Times New Roman"/>
      <w:sz w:val="20"/>
    </w:rPr>
  </w:style>
  <w:style w:type="paragraph" w:customStyle="1" w:styleId="H4Tag">
    <w:name w:val="H4 Tag"/>
    <w:basedOn w:val="Normal"/>
    <w:next w:val="Normal"/>
    <w:qFormat/>
    <w:rsid w:val="00F13CA4"/>
    <w:pPr>
      <w:keepNext/>
      <w:keepLines/>
      <w:spacing w:before="200"/>
      <w:outlineLvl w:val="3"/>
    </w:pPr>
    <w:rPr>
      <w:rFonts w:ascii="Times New Roman" w:eastAsiaTheme="majorEastAsia" w:hAnsi="Times New Roman" w:cstheme="majorBidi"/>
      <w:b/>
      <w:bCs/>
      <w:sz w:val="26"/>
      <w:szCs w:val="20"/>
    </w:rPr>
  </w:style>
  <w:style w:type="character" w:customStyle="1" w:styleId="AuthorYear">
    <w:name w:val="AuthorYear"/>
    <w:uiPriority w:val="1"/>
    <w:qFormat/>
    <w:rsid w:val="00F13CA4"/>
    <w:rPr>
      <w:rFonts w:ascii="Georgia" w:hAnsi="Georgia"/>
      <w:b/>
      <w:sz w:val="24"/>
    </w:rPr>
  </w:style>
  <w:style w:type="character" w:customStyle="1" w:styleId="underline">
    <w:name w:val="underline"/>
    <w:link w:val="textbold"/>
    <w:qFormat/>
    <w:rsid w:val="00946B29"/>
    <w:rPr>
      <w:b/>
      <w:u w:val="single"/>
    </w:rPr>
  </w:style>
  <w:style w:type="paragraph" w:customStyle="1" w:styleId="textbold">
    <w:name w:val="text bold"/>
    <w:basedOn w:val="Normal"/>
    <w:link w:val="underline"/>
    <w:rsid w:val="00946B29"/>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character" w:customStyle="1" w:styleId="StyleTimesNewRoman12ptBold">
    <w:name w:val="Style Times New Roman 12 pt Bold"/>
    <w:rsid w:val="00F13CA4"/>
    <w:rPr>
      <w:rFonts w:ascii="Times New Roman" w:hAnsi="Times New Roman"/>
      <w:b/>
      <w:bCs/>
      <w:sz w:val="24"/>
    </w:rPr>
  </w:style>
  <w:style w:type="paragraph" w:customStyle="1" w:styleId="Tagtemplate">
    <w:name w:val="Tagtemplate"/>
    <w:basedOn w:val="Normal"/>
    <w:link w:val="TagtemplateChar"/>
    <w:autoRedefine/>
    <w:qFormat/>
    <w:rsid w:val="00F13CA4"/>
    <w:pPr>
      <w:keepNext/>
      <w:keepLines/>
    </w:pPr>
    <w:rPr>
      <w:rFonts w:ascii="Arial" w:eastAsia="Calibri" w:hAnsi="Arial" w:cs="Times New Roman"/>
      <w:b/>
    </w:rPr>
  </w:style>
  <w:style w:type="character" w:customStyle="1" w:styleId="TagtemplateChar">
    <w:name w:val="Tagtemplate Char"/>
    <w:link w:val="Tagtemplate"/>
    <w:rsid w:val="00F13CA4"/>
    <w:rPr>
      <w:rFonts w:ascii="Arial" w:eastAsia="Calibri" w:hAnsi="Arial" w:cs="Times New Roman"/>
      <w:b/>
      <w:sz w:val="22"/>
    </w:rPr>
  </w:style>
  <w:style w:type="paragraph" w:customStyle="1" w:styleId="UnderlinedCardText">
    <w:name w:val="Underlined Card Text"/>
    <w:basedOn w:val="Normal"/>
    <w:link w:val="UnderlinedCardTextChar"/>
    <w:qFormat/>
    <w:rsid w:val="00F13CA4"/>
    <w:pPr>
      <w:spacing w:after="200"/>
      <w:contextualSpacing/>
    </w:pPr>
    <w:rPr>
      <w:rFonts w:eastAsia="Calibri" w:cs="Times New Roman"/>
      <w:u w:val="single"/>
    </w:rPr>
  </w:style>
  <w:style w:type="character" w:customStyle="1" w:styleId="UnderlinedCardTextChar">
    <w:name w:val="Underlined Card Text Char"/>
    <w:link w:val="UnderlinedCardText"/>
    <w:rsid w:val="00F13CA4"/>
    <w:rPr>
      <w:rFonts w:ascii="Calibri" w:eastAsia="Calibri" w:hAnsi="Calibri" w:cs="Times New Roman"/>
      <w:sz w:val="22"/>
      <w:u w:val="single"/>
    </w:rPr>
  </w:style>
  <w:style w:type="character" w:customStyle="1" w:styleId="DebateUnderline">
    <w:name w:val="Debate Underline"/>
    <w:qFormat/>
    <w:rsid w:val="00F13CA4"/>
    <w:rPr>
      <w:rFonts w:ascii="Times New Roman" w:hAnsi="Times New Roman"/>
      <w:sz w:val="24"/>
      <w:u w:val="thick"/>
    </w:rPr>
  </w:style>
  <w:style w:type="paragraph" w:customStyle="1" w:styleId="Cites">
    <w:name w:val="Cites"/>
    <w:next w:val="Cards"/>
    <w:link w:val="CitesChar"/>
    <w:qFormat/>
    <w:rsid w:val="00F13CA4"/>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F13CA4"/>
    <w:rPr>
      <w:rFonts w:ascii="Times New Roman" w:eastAsia="Times New Roman" w:hAnsi="Times New Roman" w:cs="Times New Roman"/>
      <w:sz w:val="20"/>
    </w:rPr>
  </w:style>
  <w:style w:type="paragraph" w:customStyle="1" w:styleId="H4Tag">
    <w:name w:val="H4 Tag"/>
    <w:basedOn w:val="Normal"/>
    <w:next w:val="Normal"/>
    <w:qFormat/>
    <w:rsid w:val="00F13CA4"/>
    <w:pPr>
      <w:keepNext/>
      <w:keepLines/>
      <w:spacing w:before="200"/>
      <w:outlineLvl w:val="3"/>
    </w:pPr>
    <w:rPr>
      <w:rFonts w:ascii="Times New Roman" w:eastAsiaTheme="majorEastAsia" w:hAnsi="Times New Roman" w:cstheme="majorBidi"/>
      <w:b/>
      <w:bCs/>
      <w:sz w:val="26"/>
      <w:szCs w:val="20"/>
    </w:rPr>
  </w:style>
  <w:style w:type="character" w:customStyle="1" w:styleId="AuthorYear">
    <w:name w:val="AuthorYear"/>
    <w:uiPriority w:val="1"/>
    <w:qFormat/>
    <w:rsid w:val="00F13CA4"/>
    <w:rPr>
      <w:rFonts w:ascii="Georgia" w:hAnsi="Georgia"/>
      <w:b/>
      <w:sz w:val="24"/>
    </w:rPr>
  </w:style>
  <w:style w:type="character" w:customStyle="1" w:styleId="underline">
    <w:name w:val="underline"/>
    <w:link w:val="textbold"/>
    <w:qFormat/>
    <w:rsid w:val="00946B29"/>
    <w:rPr>
      <w:b/>
      <w:u w:val="single"/>
    </w:rPr>
  </w:style>
  <w:style w:type="paragraph" w:customStyle="1" w:styleId="textbold">
    <w:name w:val="text bold"/>
    <w:basedOn w:val="Normal"/>
    <w:link w:val="underline"/>
    <w:rsid w:val="00946B29"/>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ublicknowledge.org/blog/pk-tells-ustr-adopt-more-rational-trade-polic" TargetMode="External"/><Relationship Id="rId20" Type="http://schemas.openxmlformats.org/officeDocument/2006/relationships/hyperlink" Target="http://www.metrocorpcounsel.com/articles/27078/managing-intellectual-property-knowledge-economy" TargetMode="External"/><Relationship Id="rId21" Type="http://schemas.openxmlformats.org/officeDocument/2006/relationships/hyperlink" Target="http://www.as-coa.org/articles/attracting-investment-through-intellectual-property-rights" TargetMode="External"/><Relationship Id="rId22" Type="http://schemas.openxmlformats.org/officeDocument/2006/relationships/hyperlink" Target="http://www.nationaljournal.com/magazine/there-s-no-such-thing-as-political-capital-20130207" TargetMode="External"/><Relationship Id="rId23" Type="http://schemas.openxmlformats.org/officeDocument/2006/relationships/hyperlink" Target="http://www.whitehouse.gov/sites/default/files/omb/IPEC/2013-us-ipec-joint-strategic-plan.pdf" TargetMode="External"/><Relationship Id="rId24" Type="http://schemas.openxmlformats.org/officeDocument/2006/relationships/hyperlink" Target="http://techcrunch.com/2012/07/10/sopa-intellectual-property-attache-act" TargetMode="External"/><Relationship Id="rId25" Type="http://schemas.openxmlformats.org/officeDocument/2006/relationships/hyperlink" Target="http://www.backstage.com/news/mpaa-backs-gop-platform-intellectual-property/" TargetMode="External"/><Relationship Id="rId26" Type="http://schemas.openxmlformats.org/officeDocument/2006/relationships/hyperlink" Target="http://www.bromwichgroup.com/2013/01/ee-offshore-drilling-u-s-mexico-transboundary-agreement-mired-in-congress/" TargetMode="External"/><Relationship Id="rId27" Type="http://schemas.openxmlformats.org/officeDocument/2006/relationships/hyperlink" Target="http://bakerinstitute.org/publications/EF-pub-BarnesBilateral-04292011.pdf" TargetMode="External"/><Relationship Id="rId28" Type="http://schemas.openxmlformats.org/officeDocument/2006/relationships/hyperlink" Target="http://www.naftamexico.net/wp-content/uploads/2010/07/07-july10.pdf" TargetMode="External"/><Relationship Id="rId29" Type="http://schemas.openxmlformats.org/officeDocument/2006/relationships/hyperlink" Target="http://www.tnr.com/politics/story.html?id=571cbbb9-2887-4d81-8542-92e83915f5f8&amp;p=2"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tthomsonassociates.com/2006/09/u-s-policy-roadmap-moving-china-from-a-haven-for-pirates-to-a-country-of-ipr-stakeholders/" TargetMode="External"/><Relationship Id="rId11" Type="http://schemas.openxmlformats.org/officeDocument/2006/relationships/hyperlink" Target="http://globaltrademag.com/new-us-ip-theft-report-targets-china-other-countries/" TargetMode="External"/><Relationship Id="rId12" Type="http://schemas.openxmlformats.org/officeDocument/2006/relationships/hyperlink" Target="http://www.nytimes.com/2013/05/26/opinion/sunday/preventing-a-us-china-cyberwar.html" TargetMode="External"/><Relationship Id="rId13" Type="http://schemas.openxmlformats.org/officeDocument/2006/relationships/hyperlink" Target="http://www.cnbc.com/id/100797546" TargetMode="External"/><Relationship Id="rId14" Type="http://schemas.openxmlformats.org/officeDocument/2006/relationships/hyperlink" Target="http://www.ndu.edu/inss/docuploaded/Paradox%20of%20Power.pdf" TargetMode="External"/><Relationship Id="rId15" Type="http://schemas.openxmlformats.org/officeDocument/2006/relationships/hyperlink" Target="http://www.ewi.info/system/files/detente.pdf" TargetMode="External"/><Relationship Id="rId16" Type="http://schemas.openxmlformats.org/officeDocument/2006/relationships/hyperlink" Target="http://www.taipeitimes.com/News/taiwan/archives/2013/03/16/2003557211" TargetMode="External"/><Relationship Id="rId17" Type="http://schemas.openxmlformats.org/officeDocument/2006/relationships/hyperlink" Target="http://cojmc.unl.edu/mosaic/2012/04/20/1642/" TargetMode="External"/><Relationship Id="rId18" Type="http://schemas.openxmlformats.org/officeDocument/2006/relationships/hyperlink" Target="http://www.bnamericas.com/news/banking/market-may-be-overly-optimistic-on-mexicos-economic-recovery" TargetMode="External"/><Relationship Id="rId19" Type="http://schemas.openxmlformats.org/officeDocument/2006/relationships/hyperlink" Target="http://wings.buffalo.edu/law/biplj/biplj224.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F80AF-4404-E24C-B3B0-5921003F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3178</Words>
  <Characters>18116</Characters>
  <Application>Microsoft Macintosh Word</Application>
  <DocSecurity>0</DocSecurity>
  <Lines>150</Lines>
  <Paragraphs>42</Paragraphs>
  <ScaleCrop>false</ScaleCrop>
  <Company>Whitman College</Company>
  <LinksUpToDate>false</LinksUpToDate>
  <CharactersWithSpaces>21252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2014-02-24T04:30:00Z</dcterms:created>
  <dcterms:modified xsi:type="dcterms:W3CDTF">2014-02-24T04:30:00Z</dcterms:modified>
</cp:coreProperties>
</file>