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B45C7" w:rsidP="002B45C7">
      <w:pPr>
        <w:pStyle w:val="Heading1"/>
      </w:pPr>
      <w:r>
        <w:t>1NC</w:t>
      </w:r>
    </w:p>
    <w:p w:rsidR="002B45C7" w:rsidRDefault="002B45C7" w:rsidP="002B45C7">
      <w:pPr>
        <w:pStyle w:val="Heading2"/>
      </w:pPr>
      <w:r>
        <w:rPr>
          <w:b w:val="0"/>
          <w:bCs w:val="0"/>
        </w:rPr>
        <w:lastRenderedPageBreak/>
        <w:t>Off</w:t>
      </w:r>
    </w:p>
    <w:p w:rsidR="002B45C7" w:rsidRDefault="002B45C7" w:rsidP="002B45C7">
      <w:pPr>
        <w:pStyle w:val="Heading4"/>
        <w:rPr>
          <w:b w:val="0"/>
          <w:bCs w:val="0"/>
        </w:rPr>
      </w:pPr>
      <w:r>
        <w:rPr>
          <w:b w:val="0"/>
          <w:bCs w:val="0"/>
        </w:rPr>
        <w:t>Obama has won the Iran fight now, but faces continued opposition</w:t>
      </w:r>
    </w:p>
    <w:p w:rsidR="002B45C7" w:rsidRDefault="002B45C7" w:rsidP="002B45C7">
      <w:r>
        <w:t xml:space="preserve">Michael </w:t>
      </w:r>
      <w:r>
        <w:rPr>
          <w:rStyle w:val="StyleStyleBold12pt"/>
        </w:rPr>
        <w:t>Crittenden</w:t>
      </w:r>
      <w:r>
        <w:t xml:space="preserve">, WSJ, </w:t>
      </w:r>
      <w:r>
        <w:rPr>
          <w:rStyle w:val="StyleStyleBold12pt"/>
        </w:rPr>
        <w:t>2/4</w:t>
      </w:r>
      <w:r>
        <w:t xml:space="preserve">/14, Congress Eases Standoff </w:t>
      </w:r>
      <w:proofErr w:type="gramStart"/>
      <w:r>
        <w:t>With White House Over</w:t>
      </w:r>
      <w:proofErr w:type="gramEnd"/>
      <w:r>
        <w:t xml:space="preserve"> Iran Sanctions, online.wsj.com/news/articles/SB10001424052702304851104579363372176271460</w:t>
      </w:r>
    </w:p>
    <w:p w:rsidR="002B45C7" w:rsidRDefault="002B45C7" w:rsidP="002B45C7"/>
    <w:p w:rsidR="002B45C7" w:rsidRDefault="002B45C7" w:rsidP="002B45C7">
      <w:r>
        <w:t xml:space="preserve">The </w:t>
      </w:r>
      <w:r>
        <w:rPr>
          <w:rStyle w:val="Heading3Char1"/>
          <w:highlight w:val="green"/>
        </w:rPr>
        <w:t>Obama</w:t>
      </w:r>
      <w:r>
        <w:t xml:space="preserve"> administration </w:t>
      </w:r>
      <w:r>
        <w:rPr>
          <w:rStyle w:val="Heading3Char1"/>
          <w:highlight w:val="green"/>
        </w:rPr>
        <w:t xml:space="preserve">appeared to be </w:t>
      </w:r>
      <w:r>
        <w:rPr>
          <w:rStyle w:val="Emphasis"/>
          <w:highlight w:val="green"/>
        </w:rPr>
        <w:t>prevailing in its effort to persuade lawmakers</w:t>
      </w:r>
      <w:r>
        <w:rPr>
          <w:rStyle w:val="Heading3Char1"/>
        </w:rPr>
        <w:t xml:space="preserve"> to give U.S. diplomacy with Iran a chance, </w:t>
      </w:r>
      <w:r>
        <w:rPr>
          <w:rStyle w:val="Heading3Char1"/>
          <w:highlight w:val="green"/>
        </w:rPr>
        <w:t xml:space="preserve">but faced </w:t>
      </w:r>
      <w:r>
        <w:rPr>
          <w:rStyle w:val="Emphasis"/>
          <w:highlight w:val="green"/>
        </w:rPr>
        <w:t>continued skepticism</w:t>
      </w:r>
      <w:r>
        <w:rPr>
          <w:rStyle w:val="Heading3Char1"/>
          <w:highlight w:val="green"/>
        </w:rPr>
        <w:t xml:space="preserve"> from senators</w:t>
      </w:r>
      <w:r>
        <w:rPr>
          <w:b/>
        </w:rPr>
        <w:t xml:space="preserve"> </w:t>
      </w:r>
      <w:r>
        <w:t>at a hearing Tuesday.</w:t>
      </w:r>
    </w:p>
    <w:p w:rsidR="002B45C7" w:rsidRDefault="002B45C7" w:rsidP="002B45C7">
      <w:r>
        <w:t xml:space="preserve">Senior aides said </w:t>
      </w:r>
      <w:r>
        <w:rPr>
          <w:rStyle w:val="Heading3Char1"/>
        </w:rPr>
        <w:t>pressure on Senate leaders to allow a vote on new sanctions has eased</w:t>
      </w:r>
      <w:r>
        <w:t xml:space="preserve"> in recent weeks, as lawmakers gauge the effectiveness of an interim deal reached in November between Iran and world powers.</w:t>
      </w:r>
    </w:p>
    <w:p w:rsidR="002B45C7" w:rsidRDefault="002B45C7" w:rsidP="002B45C7">
      <w:r>
        <w:t xml:space="preserve">But </w:t>
      </w:r>
      <w:r>
        <w:rPr>
          <w:rStyle w:val="Heading3Char1"/>
        </w:rPr>
        <w:t>while many lawmakers said they were willing to give diplomacy time to work, Democrats and Republicans alike said the stakes were high</w:t>
      </w:r>
      <w:r>
        <w:t xml:space="preserve"> if talks fail.</w:t>
      </w:r>
    </w:p>
    <w:p w:rsidR="002B45C7" w:rsidRDefault="002B45C7" w:rsidP="002B45C7">
      <w:r>
        <w:t>"If these negotiations fail, there are two grim alternatives, a nuclear Iran, or war, or perhaps both," said Sen. Richard Durbin (D., Ill.), a Senate Foreign Relations Committee member.</w:t>
      </w:r>
    </w:p>
    <w:p w:rsidR="002B45C7" w:rsidRDefault="002B45C7" w:rsidP="002B45C7">
      <w:r>
        <w:rPr>
          <w:rStyle w:val="Heading3Char1"/>
        </w:rPr>
        <w:t>The White House and lawmakers have wrestled over the issue for months</w:t>
      </w:r>
      <w:r>
        <w:t xml:space="preserve">. </w:t>
      </w:r>
      <w:r>
        <w:rPr>
          <w:rStyle w:val="Heading3Char1"/>
          <w:highlight w:val="green"/>
        </w:rPr>
        <w:t>Many in Congress support new sanctions</w:t>
      </w:r>
      <w:r>
        <w:rPr>
          <w:rStyle w:val="Heading3Char1"/>
        </w:rPr>
        <w:t>, while the administration insists such a step would disrupt high-level negotiations</w:t>
      </w:r>
      <w:r>
        <w:t xml:space="preserve"> with Tehran. A six-month deal provides Iran with relief from international sanctions in exchange for enhanced inspections and Tehran's agreement to halt or roll back parts of its nuclear program.</w:t>
      </w:r>
    </w:p>
    <w:p w:rsidR="002B45C7" w:rsidRDefault="002B45C7" w:rsidP="002B45C7">
      <w:r>
        <w:t>Sen. Robert Menendez (D., N.J.), chairman of the Senate Foreign Relations Committee, argued the agreement provides Iran with economic benefits that outpace what Western governments have received in return. He said he remained concerned Iran would never agree to fully put aside its nuclear ambitions.</w:t>
      </w:r>
    </w:p>
    <w:p w:rsidR="002B45C7" w:rsidRDefault="002B45C7" w:rsidP="002B45C7">
      <w:r>
        <w:t>"I am convinced that we should only relieve pressure on Iran in return for verifiable concessions that will fundamentally dismantle Iran's nuclear program," Mr. Menendez said.</w:t>
      </w:r>
    </w:p>
    <w:p w:rsidR="002B45C7" w:rsidRDefault="002B45C7" w:rsidP="002B45C7">
      <w:r>
        <w:t xml:space="preserve">A top State Department official argued that </w:t>
      </w:r>
      <w:r>
        <w:rPr>
          <w:rStyle w:val="Heading3Char1"/>
          <w:highlight w:val="green"/>
        </w:rPr>
        <w:t>any move by the U.S. to impose new sanctions would risk unraveling the international talks</w:t>
      </w:r>
      <w:r>
        <w:t>. "It is crucial we give diplomacy a chance to succeed," Wendy Sherman, the State Department undersecretary of political affairs, told the Foreign Relations panel.</w:t>
      </w:r>
    </w:p>
    <w:p w:rsidR="002B45C7" w:rsidRDefault="002B45C7" w:rsidP="002B45C7">
      <w:r>
        <w:t xml:space="preserve">President Barack </w:t>
      </w:r>
      <w:r>
        <w:rPr>
          <w:rStyle w:val="Heading3Char1"/>
          <w:highlight w:val="green"/>
        </w:rPr>
        <w:t>Obama and his administration</w:t>
      </w:r>
      <w:r>
        <w:rPr>
          <w:rStyle w:val="Heading3Char1"/>
        </w:rPr>
        <w:t xml:space="preserve"> </w:t>
      </w:r>
      <w:r>
        <w:t xml:space="preserve">have </w:t>
      </w:r>
      <w:r>
        <w:rPr>
          <w:rStyle w:val="Heading3Char1"/>
          <w:highlight w:val="green"/>
        </w:rPr>
        <w:t>urged lawmakers to hold off on additional actions</w:t>
      </w:r>
      <w:r>
        <w:rPr>
          <w:highlight w:val="green"/>
        </w:rPr>
        <w:t>.</w:t>
      </w:r>
      <w:r>
        <w:t xml:space="preserve"> Mr. Obama vowed in his State of the Union address to veto any bill "that threatens to derail these talks."</w:t>
      </w:r>
    </w:p>
    <w:p w:rsidR="002B45C7" w:rsidRDefault="002B45C7" w:rsidP="002B45C7">
      <w:r>
        <w:rPr>
          <w:rStyle w:val="Heading3Char1"/>
        </w:rPr>
        <w:t>Lawmakers have bristled at</w:t>
      </w:r>
      <w:r>
        <w:t xml:space="preserve"> some of </w:t>
      </w:r>
      <w:r>
        <w:rPr>
          <w:rStyle w:val="Heading3Char1"/>
        </w:rPr>
        <w:t>the White House</w:t>
      </w:r>
      <w:r>
        <w:t xml:space="preserve"> criticism, particularly the suggestion that those seeking more sanctions were in favor of war. Sen. Timothy </w:t>
      </w:r>
      <w:proofErr w:type="spellStart"/>
      <w:r>
        <w:t>Kaine</w:t>
      </w:r>
      <w:proofErr w:type="spellEnd"/>
      <w:r>
        <w:t xml:space="preserve"> (D., Va.), addressing those complaints Tuesday, said that those who support new sanctions "are not pro-war and those that oppose it are not soft on Iran or anti-Israel."</w:t>
      </w:r>
    </w:p>
    <w:p w:rsidR="002B45C7" w:rsidRDefault="002B45C7" w:rsidP="002B45C7">
      <w:pPr>
        <w:pStyle w:val="Heading4"/>
        <w:rPr>
          <w:rFonts w:cs="Times New Roman"/>
        </w:rPr>
      </w:pPr>
      <w:r>
        <w:rPr>
          <w:rFonts w:cs="Times New Roman"/>
          <w:b w:val="0"/>
          <w:bCs w:val="0"/>
        </w:rPr>
        <w:t>Economic engagement with Mexico is politically divisive despite supporters</w:t>
      </w:r>
    </w:p>
    <w:p w:rsidR="002B45C7" w:rsidRDefault="002B45C7" w:rsidP="002B45C7">
      <w:pPr>
        <w:rPr>
          <w:sz w:val="16"/>
        </w:rPr>
      </w:pPr>
      <w:r>
        <w:rPr>
          <w:rStyle w:val="StyleStyleBold12pt"/>
        </w:rPr>
        <w:t>Wilson 13</w:t>
      </w:r>
      <w:r>
        <w:rPr>
          <w:sz w:val="16"/>
        </w:rP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2B45C7" w:rsidRDefault="002B45C7" w:rsidP="002B45C7">
      <w:pPr>
        <w:rPr>
          <w:sz w:val="14"/>
        </w:rPr>
      </w:pPr>
      <w:r>
        <w:rPr>
          <w:sz w:val="14"/>
        </w:rPr>
        <w:t xml:space="preserve">At a time when Mexico is poised to experience robust economic growth, a manufacturing renaissance is underway in North America and bilateral trade is booming, </w:t>
      </w:r>
      <w:r>
        <w:rPr>
          <w:rStyle w:val="Heading3Char1"/>
        </w:rPr>
        <w:t>the United States and Mexico have an important choice to make</w:t>
      </w:r>
      <w:r>
        <w:rPr>
          <w:sz w:val="14"/>
        </w:rPr>
        <w:t xml:space="preserve">: sit back and reap the moderate and perhaps temporal benefits coming naturally from the evolving global </w:t>
      </w:r>
      <w:proofErr w:type="gramStart"/>
      <w:r>
        <w:rPr>
          <w:sz w:val="14"/>
        </w:rPr>
        <w:t>context ,</w:t>
      </w:r>
      <w:proofErr w:type="gramEnd"/>
      <w:r>
        <w:rPr>
          <w:sz w:val="14"/>
        </w:rPr>
        <w:t xml:space="preserve"> or implement a robust agenda to improve the competitiveness of North America for the long term . </w:t>
      </w:r>
      <w:r>
        <w:rPr>
          <w:rStyle w:val="Heading3Char1"/>
          <w:highlight w:val="green"/>
        </w:rPr>
        <w:t>Given that job creation and economic growth in</w:t>
      </w:r>
      <w:r>
        <w:rPr>
          <w:rStyle w:val="Heading3Char1"/>
        </w:rPr>
        <w:t xml:space="preserve"> both </w:t>
      </w:r>
      <w:r>
        <w:rPr>
          <w:rStyle w:val="Heading3Char1"/>
          <w:highlight w:val="green"/>
        </w:rPr>
        <w:t>the U</w:t>
      </w:r>
      <w:r>
        <w:rPr>
          <w:rStyle w:val="Heading3Char1"/>
        </w:rPr>
        <w:t xml:space="preserve">nited </w:t>
      </w:r>
      <w:r>
        <w:rPr>
          <w:rStyle w:val="Heading3Char1"/>
          <w:highlight w:val="green"/>
        </w:rPr>
        <w:t>S</w:t>
      </w:r>
      <w:r>
        <w:rPr>
          <w:rStyle w:val="Heading3Char1"/>
        </w:rPr>
        <w:t xml:space="preserve">tates </w:t>
      </w:r>
      <w:r>
        <w:rPr>
          <w:rStyle w:val="Heading3Char1"/>
          <w:highlight w:val="green"/>
        </w:rPr>
        <w:t>and Mexico are at stake, the choice should be simple, but</w:t>
      </w:r>
      <w:r>
        <w:rPr>
          <w:rStyle w:val="Heading3Char1"/>
        </w:rPr>
        <w:t xml:space="preserve"> a </w:t>
      </w:r>
      <w:r>
        <w:rPr>
          <w:rStyle w:val="Heading3Char1"/>
          <w:highlight w:val="green"/>
        </w:rPr>
        <w:t xml:space="preserve">limited understanding about the </w:t>
      </w:r>
      <w:r>
        <w:rPr>
          <w:rStyle w:val="Heading3Char1"/>
        </w:rPr>
        <w:t xml:space="preserve">magnitude, nature and depth of the </w:t>
      </w:r>
      <w:r>
        <w:rPr>
          <w:rStyle w:val="Heading3Char1"/>
          <w:highlight w:val="green"/>
        </w:rPr>
        <w:t>U.S.-Mexico economic relationship among</w:t>
      </w:r>
      <w:r>
        <w:rPr>
          <w:rStyle w:val="Heading3Char1"/>
        </w:rPr>
        <w:t xml:space="preserve"> the public and many </w:t>
      </w:r>
      <w:r>
        <w:rPr>
          <w:rStyle w:val="Heading3Char1"/>
          <w:highlight w:val="green"/>
        </w:rPr>
        <w:t>policymakers has made</w:t>
      </w:r>
      <w:r>
        <w:rPr>
          <w:rStyle w:val="Heading3Char1"/>
        </w:rPr>
        <w:t xml:space="preserve"> serious </w:t>
      </w:r>
      <w:r>
        <w:rPr>
          <w:rStyle w:val="Heading3Char1"/>
          <w:highlight w:val="green"/>
        </w:rPr>
        <w:t>action</w:t>
      </w:r>
      <w:r>
        <w:rPr>
          <w:rStyle w:val="Heading3Char1"/>
        </w:rPr>
        <w:t xml:space="preserve"> to support regional exporters more </w:t>
      </w:r>
      <w:r>
        <w:rPr>
          <w:rStyle w:val="Emphasis"/>
          <w:highlight w:val="green"/>
        </w:rPr>
        <w:t>politically divisive</w:t>
      </w:r>
      <w:r>
        <w:rPr>
          <w:rStyle w:val="Heading3Char1"/>
        </w:rPr>
        <w:t xml:space="preserve"> than it ought to be.</w:t>
      </w:r>
      <w:r>
        <w:rPr>
          <w:sz w:val="14"/>
        </w:rPr>
        <w:t xml:space="preserve"> </w:t>
      </w:r>
    </w:p>
    <w:p w:rsidR="002B45C7" w:rsidRDefault="002B45C7" w:rsidP="002B45C7">
      <w:pPr>
        <w:pStyle w:val="Heading4"/>
      </w:pPr>
      <w:r>
        <w:rPr>
          <w:b w:val="0"/>
          <w:bCs w:val="0"/>
        </w:rPr>
        <w:t>Causes Israel strikes</w:t>
      </w:r>
    </w:p>
    <w:p w:rsidR="002B45C7" w:rsidRDefault="002B45C7" w:rsidP="002B45C7">
      <w:r>
        <w:t xml:space="preserve">Jon </w:t>
      </w:r>
      <w:proofErr w:type="spellStart"/>
      <w:r>
        <w:rPr>
          <w:rStyle w:val="StyleStyleBold12pt"/>
        </w:rPr>
        <w:t>Perr</w:t>
      </w:r>
      <w:proofErr w:type="spellEnd"/>
      <w:r>
        <w:rPr>
          <w:rStyle w:val="StyleStyleBold12pt"/>
        </w:rPr>
        <w:t xml:space="preserve"> 12/24</w:t>
      </w:r>
      <w:r>
        <w:t>/13</w:t>
      </w:r>
      <w:r>
        <w:rPr>
          <w:b/>
        </w:rPr>
        <w:t xml:space="preserve">, </w:t>
      </w:r>
      <w:r>
        <w:t xml:space="preserve">B.A. in Political Science from Rutgers University; technology marketing consultant based in Portland, Oregon,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t>MassTech</w:t>
      </w:r>
      <w:proofErr w:type="spellEnd"/>
      <w:r>
        <w:t xml:space="preserve"> for Robert Reich (2002).</w:t>
      </w:r>
      <w:r>
        <w:rPr>
          <w:b/>
        </w:rPr>
        <w:t xml:space="preserve"> </w:t>
      </w:r>
      <w:r>
        <w:t xml:space="preserve">(Jon, “Senate sanctions bill could let Israel take U.S. to war against Iran” Daily Kos, </w:t>
      </w:r>
      <w:hyperlink r:id="rId10" w:history="1">
        <w:r>
          <w:rPr>
            <w:rStyle w:val="Hyperlink"/>
          </w:rPr>
          <w:t>http://www.dailykos.com/story/2013/12/24/1265184/-Senate-sanctions-bill-could-let-Israel-take-U-S-to-war-against-Iran#</w:t>
        </w:r>
      </w:hyperlink>
    </w:p>
    <w:p w:rsidR="002B45C7" w:rsidRDefault="002B45C7" w:rsidP="002B45C7">
      <w:pPr>
        <w:rPr>
          <w:sz w:val="14"/>
        </w:rPr>
      </w:pPr>
      <w:r>
        <w:rPr>
          <w:sz w:val="14"/>
        </w:rPr>
        <w:t xml:space="preserve">As 2013 draws to close, the negotiations over the Iranian nuclear program have entered a delicate stage. But in 2014, the tensions will escalate dramatically as a bipartisan group of Senators brings </w:t>
      </w:r>
      <w:r>
        <w:rPr>
          <w:rStyle w:val="Heading3Char1"/>
        </w:rPr>
        <w:t>a new Iran sanctions bill</w:t>
      </w:r>
      <w:r>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Pr>
          <w:rStyle w:val="Heading3Char1"/>
        </w:rPr>
        <w:t>empowers Israel to decide whether the U</w:t>
      </w:r>
      <w:r>
        <w:rPr>
          <w:sz w:val="14"/>
        </w:rPr>
        <w:t xml:space="preserve">nited </w:t>
      </w:r>
      <w:r>
        <w:rPr>
          <w:rStyle w:val="Heading3Char1"/>
        </w:rPr>
        <w:t>S</w:t>
      </w:r>
      <w:r>
        <w:rPr>
          <w:sz w:val="14"/>
        </w:rPr>
        <w:t xml:space="preserve">tates </w:t>
      </w:r>
      <w:r>
        <w:rPr>
          <w:rStyle w:val="Heading3Char1"/>
        </w:rPr>
        <w:t>will go to war against Tehran.</w:t>
      </w:r>
      <w:r>
        <w:rPr>
          <w:rStyle w:val="Heading3Char1"/>
          <w:sz w:val="12"/>
        </w:rPr>
        <w:t xml:space="preserve">¶ </w:t>
      </w:r>
      <w:r>
        <w:rPr>
          <w:sz w:val="14"/>
        </w:rPr>
        <w:t xml:space="preserve">On their own, the tough new sanctions imposed automatically if a final deal isn't completed in six months pose a daunting enough challenge for President Obama and Secretary of State Kerry. But </w:t>
      </w:r>
      <w:r>
        <w:rPr>
          <w:rStyle w:val="Heading3Char1"/>
        </w:rPr>
        <w:t xml:space="preserve">it is </w:t>
      </w:r>
      <w:r>
        <w:rPr>
          <w:rStyle w:val="Heading3Char1"/>
          <w:highlight w:val="green"/>
        </w:rPr>
        <w:t xml:space="preserve">the </w:t>
      </w:r>
      <w:r>
        <w:rPr>
          <w:rStyle w:val="Heading3Char1"/>
        </w:rPr>
        <w:t xml:space="preserve">legislation's </w:t>
      </w:r>
      <w:r>
        <w:rPr>
          <w:rStyle w:val="Heading3Char1"/>
          <w:highlight w:val="green"/>
        </w:rPr>
        <w:t xml:space="preserve">commitment </w:t>
      </w:r>
      <w:r>
        <w:rPr>
          <w:rStyle w:val="Heading3Char1"/>
        </w:rPr>
        <w:t xml:space="preserve">to support an Israeli </w:t>
      </w:r>
      <w:r>
        <w:rPr>
          <w:sz w:val="14"/>
        </w:rPr>
        <w:t xml:space="preserve">preventive </w:t>
      </w:r>
      <w:r>
        <w:rPr>
          <w:rStyle w:val="Heading3Char1"/>
        </w:rPr>
        <w:t>strike</w:t>
      </w:r>
      <w:r>
        <w:rPr>
          <w:sz w:val="14"/>
        </w:rPr>
        <w:t xml:space="preserve"> against Iranian nuclear facilities </w:t>
      </w:r>
      <w:r>
        <w:rPr>
          <w:rStyle w:val="Heading3Char1"/>
        </w:rPr>
        <w:t xml:space="preserve">that </w:t>
      </w:r>
      <w:r>
        <w:rPr>
          <w:sz w:val="14"/>
        </w:rPr>
        <w:t xml:space="preserve">almost </w:t>
      </w:r>
      <w:r>
        <w:rPr>
          <w:rStyle w:val="Emphasis"/>
          <w:highlight w:val="green"/>
        </w:rPr>
        <w:t xml:space="preserve">ensures </w:t>
      </w:r>
      <w:r>
        <w:rPr>
          <w:rStyle w:val="Heading3Char1"/>
          <w:highlight w:val="green"/>
        </w:rPr>
        <w:t>the U.S. and Iran will come to blows</w:t>
      </w:r>
      <w:r>
        <w:rPr>
          <w:sz w:val="14"/>
        </w:rPr>
        <w:t>. As Section 2b, part 5 of the draft mandates:</w:t>
      </w:r>
      <w:r>
        <w:rPr>
          <w:sz w:val="12"/>
        </w:rPr>
        <w:t>¶</w:t>
      </w:r>
      <w:r>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Pr>
          <w:sz w:val="12"/>
        </w:rPr>
        <w:t>¶</w:t>
      </w:r>
      <w:r>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Pr>
          <w:sz w:val="12"/>
        </w:rPr>
        <w:t>¶</w:t>
      </w:r>
      <w:r>
        <w:rPr>
          <w:sz w:val="14"/>
        </w:rPr>
        <w:t xml:space="preserve"> "If nothing changes in Iran, come September, October, I will present a resolution that will authorize the use of military force to prevent Iran from developing a nuclear bomb."</w:t>
      </w:r>
      <w:r>
        <w:rPr>
          <w:sz w:val="12"/>
        </w:rPr>
        <w:t>¶</w:t>
      </w:r>
      <w:r>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Pr>
          <w:sz w:val="14"/>
        </w:rPr>
        <w:t>Podhoretz</w:t>
      </w:r>
      <w:proofErr w:type="spellEnd"/>
      <w:r>
        <w:rPr>
          <w:sz w:val="14"/>
        </w:rPr>
        <w:t xml:space="preserve"> used his Wall Street Journal op-ed to urge the Obama administration to "strike Iran now" to avoid "the nuclear war sure to come."</w:t>
      </w:r>
      <w:r>
        <w:rPr>
          <w:sz w:val="12"/>
        </w:rPr>
        <w:t>¶</w:t>
      </w:r>
      <w:r>
        <w:rPr>
          <w:sz w:val="14"/>
        </w:rPr>
        <w:t xml:space="preserve"> But at the end of the day, </w:t>
      </w:r>
      <w:r>
        <w:rPr>
          <w:rStyle w:val="Heading3Char1"/>
          <w:highlight w:val="green"/>
        </w:rPr>
        <w:t xml:space="preserve">the lack of </w:t>
      </w:r>
      <w:r>
        <w:rPr>
          <w:rStyle w:val="Heading3Char1"/>
        </w:rPr>
        <w:t xml:space="preserve">an </w:t>
      </w:r>
      <w:r>
        <w:rPr>
          <w:rStyle w:val="Heading3Char1"/>
          <w:highlight w:val="green"/>
        </w:rPr>
        <w:t>explicit AUMF</w:t>
      </w:r>
      <w:r>
        <w:rPr>
          <w:sz w:val="14"/>
          <w:highlight w:val="green"/>
        </w:rPr>
        <w:t xml:space="preserve"> </w:t>
      </w:r>
      <w:r>
        <w:rPr>
          <w:sz w:val="14"/>
        </w:rPr>
        <w:t xml:space="preserve">in the Nuclear Weapon Free Iran Act </w:t>
      </w:r>
      <w:r>
        <w:rPr>
          <w:rStyle w:val="Heading3Char1"/>
          <w:highlight w:val="green"/>
        </w:rPr>
        <w:t xml:space="preserve">doesn't mean </w:t>
      </w:r>
      <w:r>
        <w:rPr>
          <w:rStyle w:val="Heading3Char1"/>
        </w:rPr>
        <w:t xml:space="preserve">its </w:t>
      </w:r>
      <w:r>
        <w:rPr>
          <w:rStyle w:val="Heading3Char1"/>
          <w:highlight w:val="green"/>
        </w:rPr>
        <w:t xml:space="preserve">supporters aren't giving </w:t>
      </w:r>
      <w:r>
        <w:rPr>
          <w:sz w:val="14"/>
        </w:rPr>
        <w:t xml:space="preserve">Prime Minister Benjamin </w:t>
      </w:r>
      <w:r>
        <w:rPr>
          <w:rStyle w:val="Heading3Char1"/>
          <w:highlight w:val="green"/>
        </w:rPr>
        <w:t xml:space="preserve">Netanyahu </w:t>
      </w:r>
      <w:r>
        <w:rPr>
          <w:sz w:val="14"/>
        </w:rPr>
        <w:t xml:space="preserve">de facto </w:t>
      </w:r>
      <w:r>
        <w:rPr>
          <w:rStyle w:val="Heading3Char1"/>
          <w:highlight w:val="green"/>
        </w:rPr>
        <w:t xml:space="preserve">carte blanche </w:t>
      </w:r>
      <w:r>
        <w:rPr>
          <w:rStyle w:val="Heading3Char1"/>
        </w:rPr>
        <w:t xml:space="preserve">to hit Iranian nuclear facilities. The ensuing Iranian </w:t>
      </w:r>
      <w:r>
        <w:rPr>
          <w:rStyle w:val="Heading3Char1"/>
          <w:highlight w:val="green"/>
        </w:rPr>
        <w:t>retaliation</w:t>
      </w:r>
      <w:r>
        <w:rPr>
          <w:sz w:val="14"/>
          <w:highlight w:val="green"/>
        </w:rPr>
        <w:t xml:space="preserve"> </w:t>
      </w:r>
      <w:r>
        <w:rPr>
          <w:sz w:val="14"/>
        </w:rPr>
        <w:t xml:space="preserve">against to Israeli and American interests </w:t>
      </w:r>
      <w:r>
        <w:rPr>
          <w:rStyle w:val="Heading3Char1"/>
          <w:highlight w:val="green"/>
        </w:rPr>
        <w:t>would</w:t>
      </w:r>
      <w:r>
        <w:rPr>
          <w:sz w:val="14"/>
          <w:highlight w:val="green"/>
        </w:rPr>
        <w:t xml:space="preserve"> </w:t>
      </w:r>
      <w:r>
        <w:rPr>
          <w:sz w:val="14"/>
        </w:rPr>
        <w:t xml:space="preserve">almost certainly </w:t>
      </w:r>
      <w:r>
        <w:rPr>
          <w:rStyle w:val="Heading3Char1"/>
          <w:highlight w:val="green"/>
        </w:rPr>
        <w:t xml:space="preserve">trigger </w:t>
      </w:r>
      <w:r>
        <w:rPr>
          <w:rStyle w:val="Heading3Char1"/>
        </w:rPr>
        <w:t xml:space="preserve">the </w:t>
      </w:r>
      <w:r>
        <w:rPr>
          <w:rStyle w:val="Heading3Char1"/>
          <w:highlight w:val="green"/>
        </w:rPr>
        <w:t xml:space="preserve">commitment </w:t>
      </w:r>
      <w:r>
        <w:rPr>
          <w:rStyle w:val="Heading3Char1"/>
        </w:rPr>
        <w:t>of U.S. forces</w:t>
      </w:r>
      <w:r>
        <w:rPr>
          <w:sz w:val="14"/>
        </w:rPr>
        <w:t xml:space="preserve"> </w:t>
      </w:r>
      <w:r>
        <w:rPr>
          <w:rStyle w:val="Heading3Char1"/>
          <w:highlight w:val="green"/>
        </w:rPr>
        <w:t>anyway</w:t>
      </w:r>
      <w:r>
        <w:rPr>
          <w:sz w:val="14"/>
        </w:rPr>
        <w:t>.</w:t>
      </w:r>
      <w:r>
        <w:rPr>
          <w:sz w:val="12"/>
        </w:rPr>
        <w:t>¶</w:t>
      </w:r>
      <w:r>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Pr>
          <w:sz w:val="12"/>
        </w:rPr>
        <w:t>¶</w:t>
      </w:r>
      <w:r>
        <w:rPr>
          <w:sz w:val="14"/>
        </w:rPr>
        <w:t xml:space="preserve"> </w:t>
      </w:r>
      <w:proofErr w:type="gramStart"/>
      <w:r>
        <w:rPr>
          <w:sz w:val="14"/>
        </w:rPr>
        <w:t>That's</w:t>
      </w:r>
      <w:proofErr w:type="gramEnd"/>
      <w:r>
        <w:rPr>
          <w:sz w:val="14"/>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Pr>
          <w:rStyle w:val="Heading3Char1"/>
        </w:rPr>
        <w:t>an Israeli attack</w:t>
      </w:r>
      <w:r>
        <w:rPr>
          <w:sz w:val="14"/>
        </w:rPr>
        <w:t xml:space="preserve"> on Iran forecasts that the strike </w:t>
      </w:r>
      <w:r>
        <w:rPr>
          <w:rStyle w:val="Heading3Char1"/>
        </w:rPr>
        <w:t>would lead to a wider regional war</w:t>
      </w:r>
      <w:r>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Pr>
          <w:sz w:val="14"/>
        </w:rPr>
        <w:t>Zinni</w:t>
      </w:r>
      <w:proofErr w:type="spellEnd"/>
      <w:r>
        <w:rPr>
          <w:sz w:val="14"/>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Pr>
          <w:sz w:val="14"/>
        </w:rPr>
        <w:t>?</w:t>
      </w:r>
      <w:r>
        <w:rPr>
          <w:sz w:val="12"/>
        </w:rPr>
        <w:t>¶</w:t>
      </w:r>
      <w:proofErr w:type="gramEnd"/>
      <w:r>
        <w:rPr>
          <w:sz w:val="14"/>
        </w:rPr>
        <w:t xml:space="preserve"> Serious costs to U.S. interests would also be felt over the longer term, we believe, with problematic consequences for global and regional stability, including economic stability. </w:t>
      </w:r>
      <w:r>
        <w:rPr>
          <w:rStyle w:val="Heading3Char1"/>
        </w:rPr>
        <w:t xml:space="preserve">A dynamic of </w:t>
      </w:r>
      <w:r>
        <w:rPr>
          <w:rStyle w:val="Heading3Char1"/>
          <w:highlight w:val="green"/>
        </w:rPr>
        <w:t>escalation</w:t>
      </w:r>
      <w:r>
        <w:rPr>
          <w:rStyle w:val="Heading3Char1"/>
        </w:rPr>
        <w:t xml:space="preserve">, action, and counteraction </w:t>
      </w:r>
      <w:r>
        <w:rPr>
          <w:rStyle w:val="Heading3Char1"/>
          <w:highlight w:val="green"/>
        </w:rPr>
        <w:t xml:space="preserve">could produce </w:t>
      </w:r>
      <w:r>
        <w:rPr>
          <w:rStyle w:val="Heading3Char1"/>
        </w:rPr>
        <w:t xml:space="preserve">serious </w:t>
      </w:r>
      <w:r>
        <w:rPr>
          <w:rStyle w:val="Heading3Char1"/>
          <w:highlight w:val="green"/>
        </w:rPr>
        <w:t xml:space="preserve">unintended consequences that </w:t>
      </w:r>
      <w:r>
        <w:rPr>
          <w:rStyle w:val="Heading3Char1"/>
        </w:rPr>
        <w:t>would</w:t>
      </w:r>
      <w:r>
        <w:rPr>
          <w:sz w:val="14"/>
        </w:rPr>
        <w:t xml:space="preserve"> significantly increase all of these costs and </w:t>
      </w:r>
      <w:r>
        <w:rPr>
          <w:rStyle w:val="Heading3Char1"/>
          <w:highlight w:val="green"/>
        </w:rPr>
        <w:t>lead</w:t>
      </w:r>
      <w:r>
        <w:rPr>
          <w:sz w:val="14"/>
        </w:rPr>
        <w:t xml:space="preserve">, potentially, </w:t>
      </w:r>
      <w:r>
        <w:rPr>
          <w:rStyle w:val="Heading3Char1"/>
          <w:highlight w:val="green"/>
        </w:rPr>
        <w:t>to all-out regional war</w:t>
      </w:r>
      <w:r>
        <w:rPr>
          <w:sz w:val="14"/>
        </w:rPr>
        <w:t>.</w:t>
      </w:r>
    </w:p>
    <w:p w:rsidR="002B45C7" w:rsidRDefault="002B45C7" w:rsidP="002B45C7">
      <w:pPr>
        <w:pStyle w:val="Heading4"/>
        <w:rPr>
          <w:u w:val="single"/>
        </w:rPr>
      </w:pPr>
      <w:r>
        <w:rPr>
          <w:b w:val="0"/>
          <w:bCs w:val="0"/>
        </w:rPr>
        <w:t>Great power war</w:t>
      </w:r>
    </w:p>
    <w:p w:rsidR="002B45C7" w:rsidRDefault="002B45C7" w:rsidP="002B45C7">
      <w:r>
        <w:t xml:space="preserve">Rafael </w:t>
      </w:r>
      <w:r>
        <w:rPr>
          <w:rStyle w:val="StyleStyleBold12pt"/>
        </w:rPr>
        <w:t>Reuveny 10</w:t>
      </w:r>
      <w:r>
        <w:t xml:space="preserve">, PhD, Professor in the School of Public and Environmental Affairs at Indiana University, "Unilateral Strike on Iran could trigger world Depression", Op-ed distributed through McClatchy Newspaper Co, </w:t>
      </w:r>
      <w:hyperlink r:id="rId11" w:history="1">
        <w:r>
          <w:rPr>
            <w:rStyle w:val="Hyperlink"/>
          </w:rPr>
          <w:t>http://www.indiana.edu/~spea/news/speaking_out/reuveny_on_unilateral_strike_Iran.shtml</w:t>
        </w:r>
      </w:hyperlink>
    </w:p>
    <w:p w:rsidR="002B45C7" w:rsidRDefault="002B45C7" w:rsidP="002B45C7">
      <w:pPr>
        <w:rPr>
          <w:rStyle w:val="Heading3Char1"/>
          <w:b/>
        </w:rPr>
      </w:pPr>
      <w:r>
        <w:rPr>
          <w:rStyle w:val="Heading3Char1"/>
        </w:rPr>
        <w:t xml:space="preserve">A unilateral </w:t>
      </w:r>
      <w:r>
        <w:rPr>
          <w:rStyle w:val="Heading3Char1"/>
          <w:highlight w:val="green"/>
        </w:rPr>
        <w:t>Israeli strike</w:t>
      </w:r>
      <w:r>
        <w:rPr>
          <w:rStyle w:val="Heading3Char1"/>
        </w:rPr>
        <w:t xml:space="preserve"> on Iran’s</w:t>
      </w:r>
      <w:r>
        <w:rPr>
          <w:sz w:val="12"/>
        </w:rPr>
        <w:t xml:space="preserve"> nuclear facilities </w:t>
      </w:r>
      <w:r>
        <w:rPr>
          <w:rStyle w:val="Heading3Char1"/>
          <w:highlight w:val="green"/>
        </w:rPr>
        <w:t>would</w:t>
      </w:r>
      <w:r>
        <w:rPr>
          <w:rStyle w:val="Heading3Char1"/>
        </w:rPr>
        <w:t xml:space="preserve"> likely </w:t>
      </w:r>
      <w:r>
        <w:rPr>
          <w:rStyle w:val="Heading3Char1"/>
          <w:highlight w:val="green"/>
        </w:rPr>
        <w:t>have</w:t>
      </w:r>
      <w:r>
        <w:rPr>
          <w:rStyle w:val="Heading3Char1"/>
        </w:rPr>
        <w:t xml:space="preserve"> dire </w:t>
      </w:r>
      <w:r>
        <w:rPr>
          <w:rStyle w:val="Heading3Char1"/>
          <w:highlight w:val="green"/>
        </w:rPr>
        <w:t>consequences</w:t>
      </w:r>
      <w:r>
        <w:rPr>
          <w:rStyle w:val="Heading3Char1"/>
        </w:rPr>
        <w:t xml:space="preserve">, </w:t>
      </w:r>
      <w:r>
        <w:rPr>
          <w:rStyle w:val="Heading3Char1"/>
          <w:highlight w:val="green"/>
        </w:rPr>
        <w:t xml:space="preserve">including a </w:t>
      </w:r>
      <w:r>
        <w:rPr>
          <w:rStyle w:val="Emphasis"/>
          <w:highlight w:val="green"/>
        </w:rPr>
        <w:t>regional war, global economic collapse</w:t>
      </w:r>
      <w:r>
        <w:rPr>
          <w:rStyle w:val="Heading3Char1"/>
          <w:highlight w:val="green"/>
        </w:rPr>
        <w:t xml:space="preserve"> and a </w:t>
      </w:r>
      <w:r>
        <w:rPr>
          <w:rStyle w:val="Emphasis"/>
          <w:highlight w:val="green"/>
        </w:rPr>
        <w:t>major power clash</w:t>
      </w:r>
      <w:r>
        <w:rPr>
          <w:rStyle w:val="Heading3Char1"/>
        </w:rPr>
        <w:t>.</w:t>
      </w:r>
      <w:r>
        <w:rPr>
          <w:sz w:val="12"/>
        </w:rPr>
        <w:t xml:space="preserve"> For </w:t>
      </w:r>
      <w:r>
        <w:rPr>
          <w:rStyle w:val="Heading3Char1"/>
        </w:rPr>
        <w:t>an Israeli campaign</w:t>
      </w:r>
      <w:r>
        <w:rPr>
          <w:sz w:val="12"/>
        </w:rPr>
        <w:t xml:space="preserve"> to succeed, it </w:t>
      </w:r>
      <w:r>
        <w:rPr>
          <w:rStyle w:val="Heading3Char1"/>
        </w:rPr>
        <w:t>must be quick and decisive</w:t>
      </w:r>
      <w:r>
        <w:rPr>
          <w:sz w:val="12"/>
        </w:rPr>
        <w:t xml:space="preserve">. </w:t>
      </w:r>
      <w:r>
        <w:rPr>
          <w:rStyle w:val="Heading3Char1"/>
        </w:rPr>
        <w:t>This requires an attack that would be so overwhelming</w:t>
      </w:r>
      <w:r>
        <w:rPr>
          <w:sz w:val="12"/>
        </w:rPr>
        <w:t xml:space="preserve"> that </w:t>
      </w:r>
      <w:r>
        <w:rPr>
          <w:rStyle w:val="Heading3Char1"/>
        </w:rPr>
        <w:t>Iran would not dare to respond in full force</w:t>
      </w:r>
      <w:r>
        <w:rPr>
          <w:sz w:val="12"/>
        </w:rPr>
        <w:t xml:space="preserve">. </w:t>
      </w:r>
      <w:r>
        <w:rPr>
          <w:rStyle w:val="Heading3Char1"/>
        </w:rPr>
        <w:t>Such an outcome is extremely unlikely</w:t>
      </w:r>
      <w:r>
        <w:rPr>
          <w:sz w:val="12"/>
        </w:rPr>
        <w:t xml:space="preserve"> since </w:t>
      </w:r>
      <w:r>
        <w:rPr>
          <w:rStyle w:val="Heading3Char1"/>
        </w:rPr>
        <w:t>the locations of some of Iran’s nuclear facilities are not fully known and</w:t>
      </w:r>
      <w:r>
        <w:rPr>
          <w:sz w:val="12"/>
        </w:rPr>
        <w:t xml:space="preserve"> known facilities are </w:t>
      </w:r>
      <w:r>
        <w:rPr>
          <w:rStyle w:val="Heading3Char1"/>
        </w:rPr>
        <w:t>buried deep underground.</w:t>
      </w:r>
      <w:r>
        <w:rPr>
          <w:sz w:val="12"/>
        </w:rPr>
        <w:t xml:space="preserve"> All of these widely spread facilities are shielded by elaborate air defense systems constructed not only by the Iranians, but also the Chinese and, likely, the Russians as well. By now</w:t>
      </w:r>
      <w:r>
        <w:rPr>
          <w:rStyle w:val="Heading3Char1"/>
        </w:rPr>
        <w:t>, Iran has</w:t>
      </w:r>
      <w:r>
        <w:rPr>
          <w:sz w:val="12"/>
        </w:rPr>
        <w:t xml:space="preserve"> also </w:t>
      </w:r>
      <w:r>
        <w:rPr>
          <w:rStyle w:val="Heading3Char1"/>
        </w:rPr>
        <w:t>built redundant command and control systems</w:t>
      </w:r>
      <w:r>
        <w:rPr>
          <w:sz w:val="12"/>
        </w:rPr>
        <w:t xml:space="preserve"> and </w:t>
      </w:r>
      <w:r>
        <w:rPr>
          <w:rStyle w:val="Heading3Char1"/>
        </w:rPr>
        <w:t>nuclear facilities</w:t>
      </w:r>
      <w:r>
        <w:rPr>
          <w:sz w:val="12"/>
        </w:rPr>
        <w:t xml:space="preserve">, developed </w:t>
      </w:r>
      <w:r>
        <w:rPr>
          <w:rStyle w:val="Heading3Char1"/>
        </w:rPr>
        <w:t>early-warning systems</w:t>
      </w:r>
      <w:r>
        <w:rPr>
          <w:sz w:val="12"/>
        </w:rPr>
        <w:t xml:space="preserve">, acquired </w:t>
      </w:r>
      <w:r>
        <w:rPr>
          <w:rStyle w:val="Heading3Char1"/>
        </w:rPr>
        <w:t>ballistic and cruise missiles and upgraded</w:t>
      </w:r>
      <w:r>
        <w:rPr>
          <w:sz w:val="12"/>
        </w:rPr>
        <w:t xml:space="preserve"> and enlarged</w:t>
      </w:r>
      <w:r>
        <w:rPr>
          <w:rStyle w:val="Heading3Char1"/>
        </w:rPr>
        <w:t xml:space="preserve"> its armed forces.</w:t>
      </w:r>
      <w:r>
        <w:rPr>
          <w:sz w:val="12"/>
        </w:rPr>
        <w:t xml:space="preserve"> Because </w:t>
      </w:r>
      <w:r>
        <w:rPr>
          <w:rStyle w:val="Heading3Char1"/>
        </w:rPr>
        <w:t>Iran is well-prepared, a single, conventional Israeli strike</w:t>
      </w:r>
      <w:r>
        <w:rPr>
          <w:sz w:val="12"/>
        </w:rPr>
        <w:t xml:space="preserve"> </w:t>
      </w:r>
      <w:r>
        <w:rPr>
          <w:rStyle w:val="Heading3Char1"/>
        </w:rPr>
        <w:t xml:space="preserve">— or even numerous </w:t>
      </w:r>
      <w:r>
        <w:rPr>
          <w:rStyle w:val="Heading3Char1"/>
          <w:highlight w:val="green"/>
        </w:rPr>
        <w:t>strikes — could not destroy all of its capabilities</w:t>
      </w:r>
      <w:r>
        <w:rPr>
          <w:sz w:val="12"/>
        </w:rPr>
        <w:t xml:space="preserve">, </w:t>
      </w:r>
      <w:r>
        <w:rPr>
          <w:rStyle w:val="Heading3Char1"/>
        </w:rPr>
        <w:t>giving Iran time to respond.</w:t>
      </w:r>
      <w:r>
        <w:rPr>
          <w:sz w:val="12"/>
        </w:rPr>
        <w:t xml:space="preserve"> A regional war Unlike Iraq, whose nuclear program Israel destroyed in 1981</w:t>
      </w:r>
      <w:r>
        <w:rPr>
          <w:b/>
          <w:sz w:val="12"/>
        </w:rPr>
        <w:t xml:space="preserve">, </w:t>
      </w:r>
      <w:r>
        <w:rPr>
          <w:rStyle w:val="Heading3Char1"/>
          <w:highlight w:val="green"/>
        </w:rPr>
        <w:t>Iran has</w:t>
      </w:r>
      <w:r>
        <w:rPr>
          <w:rStyle w:val="Heading3Char1"/>
        </w:rPr>
        <w:t xml:space="preserve"> a </w:t>
      </w:r>
      <w:r>
        <w:rPr>
          <w:rStyle w:val="Heading3Char1"/>
          <w:highlight w:val="green"/>
        </w:rPr>
        <w:t>second-strike</w:t>
      </w:r>
      <w:r>
        <w:rPr>
          <w:rStyle w:val="Heading3Char1"/>
        </w:rPr>
        <w:t xml:space="preserve"> capability</w:t>
      </w:r>
      <w:r>
        <w:rPr>
          <w:sz w:val="12"/>
        </w:rPr>
        <w:t xml:space="preserve">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w:t>
      </w:r>
      <w:r>
        <w:rPr>
          <w:rStyle w:val="Heading3Char1"/>
        </w:rPr>
        <w:t xml:space="preserve">a crippled </w:t>
      </w:r>
      <w:r>
        <w:rPr>
          <w:rStyle w:val="Heading3Char1"/>
          <w:highlight w:val="green"/>
        </w:rPr>
        <w:t>Iran</w:t>
      </w:r>
      <w:r>
        <w:rPr>
          <w:rStyle w:val="Heading3Char1"/>
        </w:rPr>
        <w:t xml:space="preserve"> and its coalition </w:t>
      </w:r>
      <w:r>
        <w:rPr>
          <w:rStyle w:val="Heading3Char1"/>
          <w:highlight w:val="green"/>
        </w:rPr>
        <w:t>could</w:t>
      </w:r>
      <w:r>
        <w:rPr>
          <w:rStyle w:val="Heading3Char1"/>
        </w:rPr>
        <w:t xml:space="preserve"> still </w:t>
      </w:r>
      <w:r>
        <w:rPr>
          <w:rStyle w:val="Heading3Char1"/>
          <w:highlight w:val="green"/>
        </w:rPr>
        <w:t xml:space="preserve">attack </w:t>
      </w:r>
      <w:r>
        <w:rPr>
          <w:rStyle w:val="Heading3Char1"/>
        </w:rPr>
        <w:t>neighboring</w:t>
      </w:r>
      <w:r>
        <w:rPr>
          <w:rStyle w:val="Heading3Char1"/>
          <w:highlight w:val="green"/>
        </w:rPr>
        <w:t xml:space="preserve"> oil facilities</w:t>
      </w:r>
      <w:r>
        <w:rPr>
          <w:sz w:val="12"/>
          <w:highlight w:val="green"/>
        </w:rPr>
        <w:t xml:space="preserve">, </w:t>
      </w:r>
      <w:r>
        <w:rPr>
          <w:rStyle w:val="Heading3Char1"/>
          <w:highlight w:val="green"/>
        </w:rPr>
        <w:t>unleash</w:t>
      </w:r>
      <w:r>
        <w:rPr>
          <w:rStyle w:val="Heading3Char1"/>
        </w:rPr>
        <w:t xml:space="preserve"> global </w:t>
      </w:r>
      <w:r>
        <w:rPr>
          <w:rStyle w:val="Heading3Char1"/>
          <w:highlight w:val="green"/>
        </w:rPr>
        <w:t>terrorism</w:t>
      </w:r>
      <w:r>
        <w:rPr>
          <w:sz w:val="12"/>
          <w:highlight w:val="green"/>
        </w:rPr>
        <w:t>,</w:t>
      </w:r>
      <w:r>
        <w:rPr>
          <w:sz w:val="12"/>
        </w:rPr>
        <w:t xml:space="preserve"> </w:t>
      </w:r>
      <w:r>
        <w:rPr>
          <w:rStyle w:val="Heading3Char1"/>
        </w:rPr>
        <w:t xml:space="preserve">plant mines in the Persian Gulf </w:t>
      </w:r>
      <w:r>
        <w:rPr>
          <w:rStyle w:val="Heading3Char1"/>
          <w:highlight w:val="green"/>
        </w:rPr>
        <w:t>and impair</w:t>
      </w:r>
      <w:r>
        <w:rPr>
          <w:rStyle w:val="Heading3Char1"/>
        </w:rPr>
        <w:t xml:space="preserve"> maritime </w:t>
      </w:r>
      <w:r>
        <w:rPr>
          <w:rStyle w:val="Heading3Char1"/>
          <w:highlight w:val="green"/>
        </w:rPr>
        <w:t>trade</w:t>
      </w:r>
      <w:r>
        <w:rPr>
          <w:sz w:val="12"/>
        </w:rPr>
        <w:t xml:space="preserve"> in the Mediterranean, Red Sea and Indian Ocean. Middle Eastern </w:t>
      </w:r>
      <w:r>
        <w:rPr>
          <w:rStyle w:val="Heading3Char1"/>
          <w:highlight w:val="green"/>
        </w:rPr>
        <w:t>oil</w:t>
      </w:r>
      <w:r>
        <w:rPr>
          <w:rStyle w:val="Heading3Char1"/>
        </w:rPr>
        <w:t xml:space="preserve"> shipments </w:t>
      </w:r>
      <w:r>
        <w:rPr>
          <w:rStyle w:val="Heading3Char1"/>
          <w:highlight w:val="green"/>
        </w:rPr>
        <w:t>would</w:t>
      </w:r>
      <w:r>
        <w:rPr>
          <w:rStyle w:val="Heading3Char1"/>
        </w:rPr>
        <w:t xml:space="preserve"> likely </w:t>
      </w:r>
      <w:r>
        <w:rPr>
          <w:rStyle w:val="Emphasis"/>
          <w:highlight w:val="green"/>
        </w:rPr>
        <w:t>slow to a trickle</w:t>
      </w:r>
      <w:r>
        <w:rPr>
          <w:rStyle w:val="Heading3Char1"/>
        </w:rPr>
        <w:t xml:space="preserve"> </w:t>
      </w:r>
      <w:r>
        <w:rPr>
          <w:sz w:val="12"/>
        </w:rPr>
        <w:t xml:space="preserve">as production declines due to the war and insurance companies decide to drop their risky Middle Eastern clients. </w:t>
      </w:r>
      <w:r>
        <w:rPr>
          <w:rStyle w:val="Heading3Char1"/>
        </w:rPr>
        <w:t>Iran and Venezuela would likely stop selling oil to the U</w:t>
      </w:r>
      <w:r>
        <w:rPr>
          <w:sz w:val="12"/>
        </w:rPr>
        <w:t xml:space="preserve">nited </w:t>
      </w:r>
      <w:r>
        <w:rPr>
          <w:rStyle w:val="Heading3Char1"/>
        </w:rPr>
        <w:t>S</w:t>
      </w:r>
      <w:r>
        <w:rPr>
          <w:sz w:val="12"/>
        </w:rPr>
        <w:t xml:space="preserve">tates </w:t>
      </w:r>
      <w:r>
        <w:rPr>
          <w:rStyle w:val="Heading3Char1"/>
        </w:rPr>
        <w:t>and Europe.</w:t>
      </w:r>
      <w:r>
        <w:rPr>
          <w:sz w:val="12"/>
        </w:rPr>
        <w:t xml:space="preserve"> </w:t>
      </w:r>
      <w:r>
        <w:rPr>
          <w:rStyle w:val="Heading3Char1"/>
          <w:highlight w:val="green"/>
        </w:rPr>
        <w:t xml:space="preserve">The world economy would head into a </w:t>
      </w:r>
      <w:r>
        <w:rPr>
          <w:rStyle w:val="Emphasis"/>
          <w:highlight w:val="green"/>
        </w:rPr>
        <w:t>tailspin</w:t>
      </w:r>
      <w:r>
        <w:rPr>
          <w:sz w:val="12"/>
        </w:rPr>
        <w:t xml:space="preserve">; international acrimony would rise; and Iraqi and Afghani citizens might fully turn on the United States, </w:t>
      </w:r>
      <w:r>
        <w:rPr>
          <w:rStyle w:val="Heading3Char1"/>
        </w:rPr>
        <w:t xml:space="preserve">immediately </w:t>
      </w:r>
      <w:r>
        <w:rPr>
          <w:rStyle w:val="Heading3Char1"/>
          <w:highlight w:val="green"/>
        </w:rPr>
        <w:t>requiring</w:t>
      </w:r>
      <w:r>
        <w:rPr>
          <w:rStyle w:val="Heading3Char1"/>
        </w:rPr>
        <w:t xml:space="preserve"> the </w:t>
      </w:r>
      <w:r>
        <w:rPr>
          <w:rStyle w:val="Heading3Char1"/>
          <w:highlight w:val="green"/>
        </w:rPr>
        <w:t>deployment of</w:t>
      </w:r>
      <w:r>
        <w:rPr>
          <w:rStyle w:val="Heading3Char1"/>
        </w:rPr>
        <w:t xml:space="preserve"> more American </w:t>
      </w:r>
      <w:r>
        <w:rPr>
          <w:rStyle w:val="Heading3Char1"/>
          <w:highlight w:val="green"/>
        </w:rPr>
        <w:t>troops. Russia, China</w:t>
      </w:r>
      <w:r>
        <w:rPr>
          <w:rStyle w:val="Heading3Char1"/>
        </w:rPr>
        <w:t>, Venezuela, and maybe Brazil and Turkey</w:t>
      </w:r>
      <w:r>
        <w:rPr>
          <w:sz w:val="12"/>
        </w:rPr>
        <w:t xml:space="preserve"> — all of which essentially support Iran — </w:t>
      </w:r>
      <w:r>
        <w:rPr>
          <w:rStyle w:val="Heading3Char1"/>
          <w:highlight w:val="green"/>
        </w:rPr>
        <w:t>could</w:t>
      </w:r>
      <w:r>
        <w:rPr>
          <w:rStyle w:val="Heading3Char1"/>
        </w:rPr>
        <w:t xml:space="preserve"> be tempted to form an alliance and openly </w:t>
      </w:r>
      <w:r>
        <w:rPr>
          <w:rStyle w:val="Heading3Char1"/>
          <w:highlight w:val="green"/>
        </w:rPr>
        <w:t>challenge</w:t>
      </w:r>
      <w:r>
        <w:rPr>
          <w:rStyle w:val="Heading3Char1"/>
        </w:rPr>
        <w:t xml:space="preserve"> the U.S. </w:t>
      </w:r>
      <w:r>
        <w:rPr>
          <w:rStyle w:val="Heading3Char1"/>
          <w:highlight w:val="green"/>
        </w:rPr>
        <w:t>heg</w:t>
      </w:r>
      <w:r>
        <w:rPr>
          <w:rStyle w:val="Heading3Char1"/>
        </w:rPr>
        <w:t xml:space="preserve">emony. </w:t>
      </w:r>
      <w:r>
        <w:rPr>
          <w:sz w:val="12"/>
        </w:rPr>
        <w:t xml:space="preserve">Replaying Nixon’s nightmare Russia and China might rearm their injured Iranian </w:t>
      </w:r>
      <w:proofErr w:type="spellStart"/>
      <w:r>
        <w:rPr>
          <w:sz w:val="12"/>
        </w:rPr>
        <w:t>protege</w:t>
      </w:r>
      <w:proofErr w:type="spellEnd"/>
      <w:r>
        <w:rPr>
          <w:sz w:val="12"/>
        </w:rPr>
        <w:t xml:space="preserve"> overnight, just as Nixon rearmed Israel, and threaten to intervene, just as the U.S.S.R. threatened to join Egypt and Syria in 1973. President Obama’s response would likely put U.S. forces on nuclear alert, replaying Nixon’s nightmarish scenario. </w:t>
      </w:r>
      <w:r>
        <w:rPr>
          <w:rStyle w:val="Heading3Char1"/>
        </w:rPr>
        <w:t>Iran may well feel duty-bound to respond to a unilateral attack by</w:t>
      </w:r>
      <w:r>
        <w:rPr>
          <w:sz w:val="12"/>
        </w:rPr>
        <w:t xml:space="preserve"> its </w:t>
      </w:r>
      <w:r>
        <w:rPr>
          <w:rStyle w:val="Heading3Char1"/>
        </w:rPr>
        <w:t>Israeli</w:t>
      </w:r>
      <w:r>
        <w:rPr>
          <w:sz w:val="12"/>
        </w:rPr>
        <w:t xml:space="preserve"> archenemy, </w:t>
      </w:r>
      <w:r>
        <w:rPr>
          <w:rStyle w:val="Heading3Char1"/>
        </w:rPr>
        <w:t>but it knows that it could not take on the U</w:t>
      </w:r>
      <w:r>
        <w:rPr>
          <w:sz w:val="12"/>
        </w:rPr>
        <w:t xml:space="preserve">nited </w:t>
      </w:r>
      <w:r>
        <w:rPr>
          <w:rStyle w:val="Heading3Char1"/>
        </w:rPr>
        <w:t>S</w:t>
      </w:r>
      <w:r>
        <w:rPr>
          <w:sz w:val="12"/>
        </w:rPr>
        <w:t xml:space="preserve">tates </w:t>
      </w:r>
      <w:r>
        <w:rPr>
          <w:rStyle w:val="Heading3Char1"/>
        </w:rPr>
        <w:t>head-to-head</w:t>
      </w:r>
      <w:r>
        <w:rPr>
          <w:sz w:val="12"/>
        </w:rPr>
        <w:t xml:space="preserve">. In contrast, </w:t>
      </w:r>
      <w:r>
        <w:rPr>
          <w:rStyle w:val="Heading3Char1"/>
        </w:rPr>
        <w:t>if the U</w:t>
      </w:r>
      <w:r>
        <w:rPr>
          <w:sz w:val="12"/>
        </w:rPr>
        <w:t xml:space="preserve">nited </w:t>
      </w:r>
      <w:r>
        <w:rPr>
          <w:rStyle w:val="Heading3Char1"/>
        </w:rPr>
        <w:t>S</w:t>
      </w:r>
      <w:r>
        <w:rPr>
          <w:sz w:val="12"/>
        </w:rPr>
        <w:t xml:space="preserve">tates </w:t>
      </w:r>
      <w:r>
        <w:rPr>
          <w:rStyle w:val="Heading3Char1"/>
        </w:rPr>
        <w:t>leads the attack, Iran’s response would likely be muted. If Iran chooses to absorb an American-led strike, its allies would likely protest</w:t>
      </w:r>
      <w:r>
        <w:rPr>
          <w:sz w:val="12"/>
        </w:rPr>
        <w:t xml:space="preserve"> and send weapons</w:t>
      </w:r>
      <w:r>
        <w:rPr>
          <w:rStyle w:val="Heading3Char1"/>
        </w:rPr>
        <w:t>, but would probably not risk using force.</w:t>
      </w:r>
    </w:p>
    <w:p w:rsidR="002B45C7" w:rsidRDefault="002B45C7" w:rsidP="002B45C7">
      <w:pPr>
        <w:rPr>
          <w:rStyle w:val="Emphasis"/>
        </w:rPr>
      </w:pPr>
      <w:r>
        <w:rPr>
          <w:sz w:val="12"/>
        </w:rPr>
        <w:t xml:space="preserve">¶ </w:t>
      </w:r>
      <w:proofErr w:type="gramStart"/>
      <w:r>
        <w:rPr>
          <w:sz w:val="12"/>
        </w:rPr>
        <w:t>While</w:t>
      </w:r>
      <w:proofErr w:type="gramEnd"/>
      <w:r>
        <w:rPr>
          <w:sz w:val="12"/>
        </w:rPr>
        <w:t xml:space="preserve"> no one has a crystal ball</w:t>
      </w:r>
      <w:r>
        <w:rPr>
          <w:rStyle w:val="Heading3Char1"/>
        </w:rPr>
        <w:t>, leaders should be risk-averse when choosing war as a foreign policy tool</w:t>
      </w:r>
      <w:r>
        <w:rPr>
          <w:sz w:val="12"/>
        </w:rPr>
        <w:t xml:space="preserve">. </w:t>
      </w:r>
      <w:r>
        <w:rPr>
          <w:rStyle w:val="Heading3Char1"/>
        </w:rPr>
        <w:t>If attacking Iran is deemed necessary, Israel must wait for an American green light</w:t>
      </w:r>
      <w:r>
        <w:rPr>
          <w:sz w:val="12"/>
        </w:rPr>
        <w:t xml:space="preserve">. </w:t>
      </w:r>
      <w:r>
        <w:rPr>
          <w:rStyle w:val="Heading3Char1"/>
        </w:rPr>
        <w:t xml:space="preserve">A unilateral </w:t>
      </w:r>
      <w:r>
        <w:rPr>
          <w:rStyle w:val="Heading3Char1"/>
          <w:highlight w:val="green"/>
        </w:rPr>
        <w:t>Israeli strike could</w:t>
      </w:r>
      <w:r>
        <w:rPr>
          <w:rStyle w:val="Heading3Char1"/>
        </w:rPr>
        <w:t xml:space="preserve"> ultimately </w:t>
      </w:r>
      <w:r>
        <w:rPr>
          <w:rStyle w:val="Emphasis"/>
          <w:highlight w:val="green"/>
        </w:rPr>
        <w:t>spark World War III.</w:t>
      </w:r>
    </w:p>
    <w:p w:rsidR="002B45C7" w:rsidRDefault="002B45C7" w:rsidP="002B45C7"/>
    <w:p w:rsidR="002B45C7" w:rsidRDefault="002B45C7" w:rsidP="002B45C7">
      <w:pPr>
        <w:pStyle w:val="Heading2"/>
      </w:pPr>
      <w:r>
        <w:rPr>
          <w:b w:val="0"/>
          <w:bCs w:val="0"/>
        </w:rPr>
        <w:t>Off</w:t>
      </w:r>
    </w:p>
    <w:p w:rsidR="002B45C7" w:rsidRDefault="002B45C7" w:rsidP="002B45C7">
      <w:pPr>
        <w:pStyle w:val="Heading4"/>
        <w:rPr>
          <w:b w:val="0"/>
          <w:bCs w:val="0"/>
        </w:rPr>
      </w:pPr>
      <w:r>
        <w:rPr>
          <w:b w:val="0"/>
          <w:bCs w:val="0"/>
        </w:rPr>
        <w:t>Interpretation—“economic engagement” means the aff must be an exclusively economic action</w:t>
      </w:r>
    </w:p>
    <w:p w:rsidR="002B45C7" w:rsidRDefault="002B45C7" w:rsidP="002B45C7">
      <w:pPr>
        <w:rPr>
          <w:sz w:val="16"/>
        </w:rPr>
      </w:pPr>
      <w:proofErr w:type="spellStart"/>
      <w:r>
        <w:rPr>
          <w:rStyle w:val="StyleStyleBold12pt"/>
        </w:rPr>
        <w:t>Jakstaite</w:t>
      </w:r>
      <w:proofErr w:type="spellEnd"/>
      <w:r>
        <w:rPr>
          <w:rStyle w:val="StyleStyleBold12pt"/>
        </w:rPr>
        <w:t xml:space="preserve"> 10</w:t>
      </w:r>
      <w:r>
        <w:rPr>
          <w:sz w:val="16"/>
        </w:rPr>
        <w:t xml:space="preserve"> - Doctoral Candidate </w:t>
      </w:r>
      <w:proofErr w:type="spellStart"/>
      <w:r>
        <w:rPr>
          <w:sz w:val="16"/>
        </w:rPr>
        <w:t>Vytautas</w:t>
      </w:r>
      <w:proofErr w:type="spellEnd"/>
      <w:r>
        <w:rPr>
          <w:sz w:val="16"/>
        </w:rPr>
        <w:t xml:space="preserve"> Magnus University Faculty of Political Sciences and Diplomacy (Lithuania) (</w:t>
      </w:r>
      <w:proofErr w:type="spellStart"/>
      <w:r>
        <w:rPr>
          <w:sz w:val="16"/>
        </w:rPr>
        <w:t>Gerda</w:t>
      </w:r>
      <w:proofErr w:type="spellEnd"/>
      <w:r>
        <w:rPr>
          <w:sz w:val="16"/>
        </w:rPr>
        <w:t>, “CONTAINMENT AND ENGAGEMENT AS MIDDLE-RANGE THEORIES” BALTIC JOURNAL OF LAW &amp; POLITICS VOLUME 3, NUMBER 2 (2010), DOI: 10.2478/v10076-010-0015-7)</w:t>
      </w:r>
    </w:p>
    <w:p w:rsidR="002B45C7" w:rsidRDefault="002B45C7" w:rsidP="002B45C7">
      <w:pPr>
        <w:rPr>
          <w:sz w:val="16"/>
        </w:rPr>
      </w:pPr>
    </w:p>
    <w:p w:rsidR="002B45C7" w:rsidRDefault="002B45C7" w:rsidP="002B45C7">
      <w:pPr>
        <w:rPr>
          <w:sz w:val="16"/>
        </w:rPr>
      </w:pPr>
      <w:r>
        <w:rPr>
          <w:rStyle w:val="Heading3Char1"/>
        </w:rPr>
        <w:t xml:space="preserve">The approach to engagement as </w:t>
      </w:r>
      <w:r>
        <w:rPr>
          <w:rStyle w:val="Heading3Char1"/>
          <w:highlight w:val="green"/>
        </w:rPr>
        <w:t xml:space="preserve">economic engagement focuses </w:t>
      </w:r>
      <w:r>
        <w:rPr>
          <w:rStyle w:val="Emphasis"/>
          <w:highlight w:val="green"/>
        </w:rPr>
        <w:t>exclusively</w:t>
      </w:r>
      <w:r>
        <w:rPr>
          <w:rStyle w:val="Heading3Char1"/>
          <w:highlight w:val="green"/>
        </w:rPr>
        <w:t xml:space="preserve"> on economic instruments of foreign policy</w:t>
      </w:r>
      <w:r>
        <w:rPr>
          <w:rStyle w:val="Heading3Char1"/>
        </w:rPr>
        <w:t xml:space="preserve"> </w:t>
      </w:r>
      <w:r>
        <w:rPr>
          <w:sz w:val="16"/>
        </w:rPr>
        <w:t xml:space="preserve">with the main national interest being security. </w:t>
      </w:r>
      <w:r>
        <w:rPr>
          <w:rStyle w:val="Heading3Char1"/>
          <w:highlight w:val="green"/>
        </w:rPr>
        <w:t>Economic engagement is a policy of the</w:t>
      </w:r>
      <w:r>
        <w:rPr>
          <w:rStyle w:val="Heading3Char1"/>
        </w:rPr>
        <w:t xml:space="preserve"> </w:t>
      </w:r>
      <w:r>
        <w:rPr>
          <w:rStyle w:val="Heading3Char1"/>
          <w:highlight w:val="green"/>
        </w:rPr>
        <w:t>conscious development of economic relations with the</w:t>
      </w:r>
      <w:r>
        <w:rPr>
          <w:rStyle w:val="Heading3Char1"/>
        </w:rPr>
        <w:t xml:space="preserve"> adversary in order to change the </w:t>
      </w:r>
      <w:r>
        <w:rPr>
          <w:rStyle w:val="Heading3Char1"/>
          <w:highlight w:val="green"/>
        </w:rPr>
        <w:t xml:space="preserve">target </w:t>
      </w:r>
      <w:proofErr w:type="spellStart"/>
      <w:r>
        <w:rPr>
          <w:rStyle w:val="Heading3Char1"/>
          <w:highlight w:val="green"/>
        </w:rPr>
        <w:t>state</w:t>
      </w:r>
      <w:r>
        <w:rPr>
          <w:rStyle w:val="Heading3Char1"/>
          <w:rFonts w:ascii="Times New Roman" w:hAnsi="Times New Roman" w:cs="Times New Roman"/>
        </w:rPr>
        <w:t>‟</w:t>
      </w:r>
      <w:r>
        <w:rPr>
          <w:rStyle w:val="Heading3Char1"/>
        </w:rPr>
        <w:t>s</w:t>
      </w:r>
      <w:proofErr w:type="spellEnd"/>
      <w:r>
        <w:rPr>
          <w:rStyle w:val="Heading3Char1"/>
        </w:rPr>
        <w:t xml:space="preserve"> </w:t>
      </w:r>
      <w:proofErr w:type="spellStart"/>
      <w:r>
        <w:rPr>
          <w:rStyle w:val="Heading3Char1"/>
        </w:rPr>
        <w:t>behaviour</w:t>
      </w:r>
      <w:proofErr w:type="spellEnd"/>
      <w:r>
        <w:rPr>
          <w:rStyle w:val="Heading3Char1"/>
        </w:rPr>
        <w:t xml:space="preserve"> and to </w:t>
      </w:r>
      <w:r>
        <w:rPr>
          <w:rStyle w:val="Emphasis"/>
        </w:rPr>
        <w:t>improve bilateral relations</w:t>
      </w:r>
      <w:r>
        <w:rPr>
          <w:sz w:val="16"/>
        </w:rPr>
        <w:t xml:space="preserve">.94 Economic engagement is academically wielded in several respects. It recommends that the state engage the target country in the international community (with the </w:t>
      </w:r>
      <w:proofErr w:type="spellStart"/>
      <w:r>
        <w:rPr>
          <w:sz w:val="16"/>
        </w:rPr>
        <w:t>there</w:t>
      </w:r>
      <w:proofErr w:type="spellEnd"/>
      <w:r>
        <w:rPr>
          <w:sz w:val="16"/>
        </w:rPr>
        <w:t xml:space="preserve"> existing rules) and modify the target </w:t>
      </w:r>
      <w:proofErr w:type="spellStart"/>
      <w:r>
        <w:rPr>
          <w:sz w:val="16"/>
        </w:rPr>
        <w:t>state</w:t>
      </w:r>
      <w:r>
        <w:rPr>
          <w:rFonts w:ascii="Times New Roman" w:hAnsi="Times New Roman" w:cs="Times New Roman"/>
        </w:rPr>
        <w:t>‟</w:t>
      </w:r>
      <w:r>
        <w:rPr>
          <w:sz w:val="16"/>
        </w:rPr>
        <w:t>s</w:t>
      </w:r>
      <w:proofErr w:type="spellEnd"/>
      <w:r>
        <w:rPr>
          <w:sz w:val="16"/>
        </w:rPr>
        <w:t xml:space="preserve">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w:t>
      </w:r>
      <w:proofErr w:type="spellStart"/>
      <w:r>
        <w:rPr>
          <w:sz w:val="16"/>
        </w:rPr>
        <w:t>Papayoanou</w:t>
      </w:r>
      <w:proofErr w:type="spellEnd"/>
      <w:r>
        <w:rPr>
          <w:sz w:val="16"/>
        </w:rPr>
        <w:t xml:space="preserve"> and University of Maryland professor Scott </w:t>
      </w:r>
      <w:proofErr w:type="spellStart"/>
      <w:r>
        <w:rPr>
          <w:sz w:val="16"/>
        </w:rPr>
        <w:t>Kastner</w:t>
      </w:r>
      <w:proofErr w:type="spellEnd"/>
      <w:r>
        <w:rPr>
          <w:sz w:val="16"/>
        </w:rPr>
        <w:t xml:space="preserve">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w:t>
      </w:r>
      <w:proofErr w:type="spellStart"/>
      <w:r>
        <w:rPr>
          <w:sz w:val="16"/>
        </w:rPr>
        <w:t>Kahler</w:t>
      </w:r>
      <w:proofErr w:type="spellEnd"/>
      <w:r>
        <w:rPr>
          <w:sz w:val="16"/>
        </w:rPr>
        <w:t xml:space="preserve">)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w:t>
      </w:r>
      <w:proofErr w:type="spellStart"/>
      <w:r>
        <w:rPr>
          <w:sz w:val="16"/>
        </w:rPr>
        <w:t>state</w:t>
      </w:r>
      <w:r>
        <w:rPr>
          <w:rFonts w:ascii="Times New Roman" w:hAnsi="Times New Roman" w:cs="Times New Roman"/>
        </w:rPr>
        <w:t>‟</w:t>
      </w:r>
      <w:r>
        <w:rPr>
          <w:sz w:val="16"/>
        </w:rPr>
        <w:t>s</w:t>
      </w:r>
      <w:proofErr w:type="spellEnd"/>
      <w:r>
        <w:rPr>
          <w:sz w:val="16"/>
        </w:rPr>
        <w:t xml:space="preserve"> dependence on economic engagement implementing state for which such relations will also be cost-effective (i.e., the mutual dependence). However, there are some important conditions for the economic factor in engagement to be effective and bring the desired results. P. </w:t>
      </w:r>
      <w:proofErr w:type="spellStart"/>
      <w:r>
        <w:rPr>
          <w:sz w:val="16"/>
        </w:rPr>
        <w:t>Papayoanou</w:t>
      </w:r>
      <w:proofErr w:type="spellEnd"/>
      <w:r>
        <w:rPr>
          <w:sz w:val="16"/>
        </w:rPr>
        <w:t xml:space="preserve"> and S. </w:t>
      </w:r>
      <w:proofErr w:type="spellStart"/>
      <w:r>
        <w:rPr>
          <w:sz w:val="16"/>
        </w:rPr>
        <w:t>Kastner</w:t>
      </w:r>
      <w:proofErr w:type="spellEnd"/>
      <w:r>
        <w:rPr>
          <w:sz w:val="16"/>
        </w:rPr>
        <w:t xml:space="preserve"> note that economic engagement gives the most positive results when initial economic relations with the target state is minimal and when the target </w:t>
      </w:r>
      <w:proofErr w:type="spellStart"/>
      <w:r>
        <w:rPr>
          <w:sz w:val="16"/>
        </w:rPr>
        <w:t>state</w:t>
      </w:r>
      <w:r>
        <w:rPr>
          <w:rFonts w:ascii="Times New Roman" w:hAnsi="Times New Roman" w:cs="Times New Roman"/>
        </w:rPr>
        <w:t>‟</w:t>
      </w:r>
      <w:r>
        <w:rPr>
          <w:sz w:val="16"/>
        </w:rPr>
        <w:t>s</w:t>
      </w:r>
      <w:proofErr w:type="spellEnd"/>
      <w:r>
        <w:rPr>
          <w:sz w:val="16"/>
        </w:rPr>
        <w:t xml:space="preserve"> political forces are interested in development of international economic relations. Whether economic relations will encourage the target state to develop more peaceful foreign policy and willingness to cooperate will depend on the extent to which the target </w:t>
      </w:r>
      <w:proofErr w:type="spellStart"/>
      <w:r>
        <w:rPr>
          <w:sz w:val="16"/>
        </w:rPr>
        <w:t>state</w:t>
      </w:r>
      <w:r>
        <w:rPr>
          <w:rFonts w:ascii="Times New Roman" w:hAnsi="Times New Roman" w:cs="Times New Roman"/>
        </w:rPr>
        <w:t>‟</w:t>
      </w:r>
      <w:r>
        <w:rPr>
          <w:sz w:val="16"/>
        </w:rPr>
        <w:t>s</w:t>
      </w:r>
      <w:proofErr w:type="spellEnd"/>
      <w:r>
        <w:rPr>
          <w:sz w:val="16"/>
        </w:rPr>
        <w:t xml:space="preserve"> forces with economic interests are influential in internal political structure. If the target </w:t>
      </w:r>
      <w:proofErr w:type="spellStart"/>
      <w:r>
        <w:rPr>
          <w:sz w:val="16"/>
        </w:rPr>
        <w:t>country</w:t>
      </w:r>
      <w:r>
        <w:rPr>
          <w:rFonts w:ascii="Times New Roman" w:hAnsi="Times New Roman" w:cs="Times New Roman"/>
        </w:rPr>
        <w:t>‟</w:t>
      </w:r>
      <w:r>
        <w:rPr>
          <w:sz w:val="16"/>
        </w:rPr>
        <w:t>s</w:t>
      </w:r>
      <w:proofErr w:type="spellEnd"/>
      <w:r>
        <w:rPr>
          <w:sz w:val="16"/>
        </w:rPr>
        <w:t xml:space="preserve"> dominant political coalition includes the leaders or groups interested in the development of international economic relations, economic ties between the </w:t>
      </w:r>
      <w:proofErr w:type="gramStart"/>
      <w:r>
        <w:rPr>
          <w:sz w:val="16"/>
        </w:rPr>
        <w:t>development</w:t>
      </w:r>
      <w:proofErr w:type="gramEnd"/>
      <w:r>
        <w:rPr>
          <w:sz w:val="16"/>
        </w:rPr>
        <w:t xml:space="preserve"> would bring the desired results. Academics note that in non-democratic countries in particular leaders often have an interest to pursue economic cooperation with the powerful economic partners because that would help them maintain a dominant position in their own country.98 Proponents of economic engagement do not provide 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 </w:t>
      </w:r>
      <w:r>
        <w:rPr>
          <w:rStyle w:val="Heading3Char1"/>
        </w:rPr>
        <w:t>Conditional economic engagement</w:t>
      </w:r>
      <w:r>
        <w:rPr>
          <w:sz w:val="16"/>
        </w:rPr>
        <w:t xml:space="preserve">, sometimes called linkage or economic carrots </w:t>
      </w:r>
      <w:proofErr w:type="gramStart"/>
      <w:r>
        <w:rPr>
          <w:sz w:val="16"/>
        </w:rPr>
        <w:t>engagement,</w:t>
      </w:r>
      <w:proofErr w:type="gramEnd"/>
      <w:r>
        <w:rPr>
          <w:sz w:val="16"/>
        </w:rPr>
        <w:t xml:space="preserve"> could be described as conflicting with economic sanctions. A state that implements this form of engagement instead of menacing to use sanctions for not changing policy course </w:t>
      </w:r>
      <w:r>
        <w:rPr>
          <w:rStyle w:val="Heading3Char1"/>
        </w:rPr>
        <w:t>promises for a target state to provide more economic benefits in return for the desired political change</w:t>
      </w:r>
      <w:r>
        <w:rPr>
          <w:sz w:val="16"/>
        </w:rPr>
        <w:t xml:space="preserve">. Thus, in this case economic ties are developed depending on changes in the target </w:t>
      </w:r>
      <w:proofErr w:type="spellStart"/>
      <w:r>
        <w:rPr>
          <w:sz w:val="16"/>
        </w:rPr>
        <w:t>state</w:t>
      </w:r>
      <w:r>
        <w:rPr>
          <w:rFonts w:ascii="Times New Roman" w:hAnsi="Times New Roman" w:cs="Times New Roman"/>
        </w:rPr>
        <w:t>‟</w:t>
      </w:r>
      <w:r>
        <w:rPr>
          <w:sz w:val="16"/>
        </w:rPr>
        <w:t>s</w:t>
      </w:r>
      <w:proofErr w:type="spellEnd"/>
      <w:r>
        <w:rPr>
          <w:sz w:val="16"/>
        </w:rPr>
        <w:t xml:space="preserve"> behaviour.99 </w:t>
      </w:r>
      <w:r>
        <w:rPr>
          <w:rStyle w:val="Heading3Char1"/>
        </w:rPr>
        <w:t>Unconditional economic engagement</w:t>
      </w:r>
      <w:r>
        <w:rPr>
          <w:sz w:val="16"/>
        </w:rPr>
        <w:t xml:space="preserve"> is more moderate form of engagement. Engagement applying state while developing economic relations with an adversary </w:t>
      </w:r>
      <w:r>
        <w:rPr>
          <w:rStyle w:val="Heading3Char1"/>
        </w:rPr>
        <w:t>hopes that the resulting economic dependence over time will change foreign policy course of the target state</w:t>
      </w:r>
      <w:r>
        <w:rPr>
          <w:sz w:val="16"/>
        </w:rPr>
        <w:t xml:space="preserve"> and reduce the likelihood of armed conflict. Theorists assume that economic dependence may act as a restriction of target </w:t>
      </w:r>
      <w:proofErr w:type="spellStart"/>
      <w:r>
        <w:rPr>
          <w:sz w:val="16"/>
        </w:rPr>
        <w:t>state</w:t>
      </w:r>
      <w:r>
        <w:rPr>
          <w:rFonts w:ascii="Times New Roman" w:hAnsi="Times New Roman" w:cs="Times New Roman"/>
        </w:rPr>
        <w:t>‟</w:t>
      </w:r>
      <w:r>
        <w:rPr>
          <w:sz w:val="16"/>
        </w:rPr>
        <w:t>s</w:t>
      </w:r>
      <w:proofErr w:type="spellEnd"/>
      <w:r>
        <w:rPr>
          <w:sz w:val="16"/>
        </w:rPr>
        <w:t xml:space="preserve"> foreign policy or as transforming factor that changes target </w:t>
      </w:r>
      <w:proofErr w:type="spellStart"/>
      <w:r>
        <w:rPr>
          <w:sz w:val="16"/>
        </w:rPr>
        <w:t>state</w:t>
      </w:r>
      <w:r>
        <w:rPr>
          <w:rFonts w:ascii="Times New Roman" w:hAnsi="Times New Roman" w:cs="Times New Roman"/>
        </w:rPr>
        <w:t>‟</w:t>
      </w:r>
      <w:r>
        <w:rPr>
          <w:sz w:val="16"/>
        </w:rPr>
        <w:t>s</w:t>
      </w:r>
      <w:proofErr w:type="spellEnd"/>
      <w:r>
        <w:rPr>
          <w:sz w:val="16"/>
        </w:rPr>
        <w:t xml:space="preserve"> foreign policy objectives.100 Thus, </w:t>
      </w:r>
      <w:r>
        <w:rPr>
          <w:rStyle w:val="Heading3Char1"/>
          <w:highlight w:val="green"/>
        </w:rPr>
        <w:t>economic engagement focuses solely on economic measures</w:t>
      </w:r>
      <w:r>
        <w:rPr>
          <w:sz w:val="16"/>
        </w:rPr>
        <w:t xml:space="preserve"> (although theorists do not give a more detailed description), on strategically important actors of the international arena and includes other types of engagement, such as the conditional-unconditional economic engagement.</w:t>
      </w:r>
    </w:p>
    <w:p w:rsidR="002B45C7" w:rsidRDefault="002B45C7" w:rsidP="002B45C7">
      <w:pPr>
        <w:pStyle w:val="Heading4"/>
      </w:pPr>
      <w:r>
        <w:rPr>
          <w:b w:val="0"/>
          <w:bCs w:val="0"/>
        </w:rPr>
        <w:t>Energy is non-economic engagement</w:t>
      </w:r>
    </w:p>
    <w:p w:rsidR="002B45C7" w:rsidRDefault="002B45C7" w:rsidP="002B45C7">
      <w:r>
        <w:rPr>
          <w:b/>
        </w:rPr>
        <w:t>Australian Government, 11</w:t>
      </w:r>
      <w:r>
        <w:t xml:space="preserve"> (“The White Paper and Australia’s Strategic Relationship with China”, 9/28</w:t>
      </w:r>
    </w:p>
    <w:p w:rsidR="002B45C7" w:rsidRDefault="002B45C7" w:rsidP="002B45C7">
      <w:hyperlink r:id="rId12" w:history="1">
        <w:r>
          <w:rPr>
            <w:rStyle w:val="Hyperlink"/>
          </w:rPr>
          <w:t>http://asiancentury.dpmc.gov.au/sites/default/files/public-submissions/nd.doc</w:t>
        </w:r>
      </w:hyperlink>
    </w:p>
    <w:p w:rsidR="002B45C7" w:rsidRDefault="002B45C7" w:rsidP="002B45C7">
      <w:pPr>
        <w:rPr>
          <w:sz w:val="16"/>
        </w:rPr>
      </w:pPr>
      <w:r>
        <w:rPr>
          <w:sz w:val="16"/>
        </w:rPr>
        <w:t>Australia risks losing a healthy relationship with Asia due to overdependence on trade relations and shortcomings of soft power. As trade and economic ties continue to grow between Australia and China</w:t>
      </w:r>
      <w:r>
        <w:t>, non-economic bilateral relations must be improved in order for general engagement to remain stable. To k</w:t>
      </w:r>
      <w:r>
        <w:rPr>
          <w:sz w:val="16"/>
        </w:rPr>
        <w:t xml:space="preserve">eep pace with the Asian Century, Australia must strive to find greater common ground with China outside of trade and commerce. The White Paper should take into consideration issues of non-economic relations in order to fully address Australia’s long term relationship with China. </w:t>
      </w:r>
      <w:r>
        <w:rPr>
          <w:rStyle w:val="Heading3Char1"/>
          <w:highlight w:val="yellow"/>
        </w:rPr>
        <w:t>Some</w:t>
      </w:r>
      <w:r>
        <w:rPr>
          <w:rStyle w:val="Heading3Char1"/>
        </w:rPr>
        <w:t xml:space="preserve"> </w:t>
      </w:r>
      <w:r>
        <w:t>possible</w:t>
      </w:r>
      <w:r>
        <w:rPr>
          <w:rStyle w:val="Heading3Char1"/>
        </w:rPr>
        <w:t xml:space="preserve"> </w:t>
      </w:r>
      <w:r>
        <w:rPr>
          <w:rStyle w:val="Heading3Char1"/>
          <w:highlight w:val="yellow"/>
        </w:rPr>
        <w:t>considerations</w:t>
      </w:r>
      <w:r>
        <w:rPr>
          <w:rStyle w:val="Heading3Char1"/>
        </w:rPr>
        <w:t xml:space="preserve"> </w:t>
      </w:r>
      <w:r>
        <w:t>for the White Paper to take into account in building a strategy</w:t>
      </w:r>
      <w:r>
        <w:rPr>
          <w:rStyle w:val="Heading3Char1"/>
        </w:rPr>
        <w:t xml:space="preserve"> </w:t>
      </w:r>
      <w:r>
        <w:rPr>
          <w:rStyle w:val="Heading3Char1"/>
          <w:highlight w:val="yellow"/>
        </w:rPr>
        <w:t>for improving non-economic engagement</w:t>
      </w:r>
      <w:r>
        <w:rPr>
          <w:rStyle w:val="Heading3Char1"/>
        </w:rPr>
        <w:t xml:space="preserve"> </w:t>
      </w:r>
      <w:r>
        <w:rPr>
          <w:sz w:val="16"/>
        </w:rPr>
        <w:t xml:space="preserve">with China: </w:t>
      </w:r>
      <w:r>
        <w:rPr>
          <w:sz w:val="16"/>
        </w:rPr>
        <w:sym w:font="Georgia" w:char="F0B7"/>
      </w:r>
      <w:r>
        <w:rPr>
          <w:sz w:val="16"/>
        </w:rPr>
        <w:t xml:space="preserve"> </w:t>
      </w:r>
      <w:r>
        <w:rPr>
          <w:rStyle w:val="Heading3Char1"/>
        </w:rPr>
        <w:t>Increased frequency of diplomatic visits and high-level visits;</w:t>
      </w:r>
      <w:r>
        <w:rPr>
          <w:sz w:val="16"/>
        </w:rPr>
        <w:t xml:space="preserve"> building a policy for minimum frequency and level of such diplomatic engagement </w:t>
      </w:r>
      <w:r>
        <w:rPr>
          <w:sz w:val="16"/>
        </w:rPr>
        <w:sym w:font="Georgia" w:char="F0B7"/>
      </w:r>
      <w:r>
        <w:rPr>
          <w:sz w:val="16"/>
        </w:rPr>
        <w:t xml:space="preserve"> </w:t>
      </w:r>
      <w:r>
        <w:rPr>
          <w:rStyle w:val="Heading3Char1"/>
        </w:rPr>
        <w:t>Increasing volume and breadth of non-diplomatic high-level exchanges such as academic conferences</w:t>
      </w:r>
      <w:r>
        <w:rPr>
          <w:sz w:val="16"/>
        </w:rPr>
        <w:t xml:space="preserve">, exchange trips between sister agencies, and two-way exchanges between schools by dramatically increasing government funding or subsidization of such engagement  </w:t>
      </w:r>
      <w:r>
        <w:rPr>
          <w:sz w:val="16"/>
        </w:rPr>
        <w:sym w:font="Georgia" w:char="F0B7"/>
      </w:r>
      <w:r>
        <w:rPr>
          <w:sz w:val="16"/>
        </w:rPr>
        <w:t xml:space="preserve"> </w:t>
      </w:r>
      <w:r>
        <w:rPr>
          <w:rStyle w:val="Heading3Char1"/>
        </w:rPr>
        <w:t xml:space="preserve">Encouraging bilateral cooperation and partnerships between non-economically driven </w:t>
      </w:r>
      <w:proofErr w:type="spellStart"/>
      <w:r>
        <w:rPr>
          <w:rStyle w:val="Heading3Char1"/>
        </w:rPr>
        <w:t>organisations</w:t>
      </w:r>
      <w:proofErr w:type="spellEnd"/>
      <w:r>
        <w:rPr>
          <w:rStyle w:val="Heading3Char1"/>
        </w:rPr>
        <w:t xml:space="preserve"> such as public sector agencies and think tanks </w:t>
      </w:r>
      <w:r>
        <w:rPr>
          <w:sz w:val="16"/>
        </w:rPr>
        <w:t xml:space="preserve">for the purpose of fostering mutual investments between China and Australia where more than trade or profit is in question </w:t>
      </w:r>
      <w:r>
        <w:rPr>
          <w:sz w:val="16"/>
        </w:rPr>
        <w:sym w:font="Georgia" w:char="F0B7"/>
      </w:r>
      <w:r>
        <w:rPr>
          <w:sz w:val="16"/>
        </w:rPr>
        <w:t xml:space="preserve"> </w:t>
      </w:r>
      <w:r>
        <w:rPr>
          <w:rStyle w:val="Heading3Char1"/>
        </w:rPr>
        <w:t xml:space="preserve">Encouraging cultural literacy </w:t>
      </w:r>
      <w:r>
        <w:t>in the Australian population</w:t>
      </w:r>
      <w:r>
        <w:rPr>
          <w:rStyle w:val="Heading3Char1"/>
        </w:rPr>
        <w:t xml:space="preserve"> through people-to-people exchange, tourism, and language training</w:t>
      </w:r>
      <w:r>
        <w:rPr>
          <w:sz w:val="16"/>
        </w:rPr>
        <w:t xml:space="preserve">; in particular encouraging Mandarin study for non-heritage students from an early age </w:t>
      </w:r>
      <w:r>
        <w:rPr>
          <w:sz w:val="16"/>
        </w:rPr>
        <w:sym w:font="Georgia" w:char="F0B7"/>
      </w:r>
      <w:r>
        <w:rPr>
          <w:sz w:val="16"/>
        </w:rPr>
        <w:t xml:space="preserve"> </w:t>
      </w:r>
      <w:r>
        <w:rPr>
          <w:rStyle w:val="Heading3Char1"/>
          <w:highlight w:val="yellow"/>
        </w:rPr>
        <w:t>Increasing funding</w:t>
      </w:r>
      <w:r>
        <w:rPr>
          <w:rStyle w:val="Heading3Char1"/>
        </w:rPr>
        <w:t xml:space="preserve"> </w:t>
      </w:r>
      <w:r>
        <w:t>for China-Australia</w:t>
      </w:r>
      <w:r>
        <w:rPr>
          <w:rStyle w:val="Heading3Char1"/>
        </w:rPr>
        <w:t xml:space="preserve"> </w:t>
      </w:r>
      <w:r>
        <w:rPr>
          <w:rStyle w:val="Heading3Char1"/>
          <w:highlight w:val="yellow"/>
        </w:rPr>
        <w:t>partnerships</w:t>
      </w:r>
      <w:r>
        <w:rPr>
          <w:rStyle w:val="Heading3Char1"/>
        </w:rPr>
        <w:t xml:space="preserve"> </w:t>
      </w:r>
      <w:r>
        <w:rPr>
          <w:rStyle w:val="Heading3Char1"/>
          <w:highlight w:val="yellow"/>
        </w:rPr>
        <w:t>on development in</w:t>
      </w:r>
      <w:r>
        <w:rPr>
          <w:rStyle w:val="Heading3Char1"/>
        </w:rPr>
        <w:t xml:space="preserve"> science, math, </w:t>
      </w:r>
      <w:r>
        <w:rPr>
          <w:rStyle w:val="Heading3Char1"/>
          <w:highlight w:val="yellow"/>
        </w:rPr>
        <w:t>energy</w:t>
      </w:r>
      <w:r>
        <w:rPr>
          <w:rStyle w:val="Heading3Char1"/>
        </w:rPr>
        <w:t>, environment and technology</w:t>
      </w:r>
      <w:r>
        <w:rPr>
          <w:sz w:val="16"/>
        </w:rPr>
        <w:t xml:space="preserve">; mitigating the risk and impact of China’s capabilities surpassing those of Australia in the near future </w:t>
      </w:r>
      <w:r>
        <w:rPr>
          <w:sz w:val="16"/>
        </w:rPr>
        <w:sym w:font="Georgia" w:char="F0B7"/>
      </w:r>
      <w:r>
        <w:rPr>
          <w:sz w:val="16"/>
        </w:rPr>
        <w:t xml:space="preserve"> </w:t>
      </w:r>
      <w:r>
        <w:rPr>
          <w:rStyle w:val="Heading3Char1"/>
        </w:rPr>
        <w:t>Cultivating soft power through aid funding and development projects</w:t>
      </w:r>
    </w:p>
    <w:p w:rsidR="002B45C7" w:rsidRDefault="002B45C7" w:rsidP="002B45C7">
      <w:pPr>
        <w:pStyle w:val="Heading4"/>
      </w:pPr>
      <w:r>
        <w:rPr>
          <w:b w:val="0"/>
          <w:bCs w:val="0"/>
        </w:rPr>
        <w:t>Voting issue—</w:t>
      </w:r>
    </w:p>
    <w:p w:rsidR="002B45C7" w:rsidRDefault="002B45C7" w:rsidP="002B45C7">
      <w:pPr>
        <w:pStyle w:val="Heading4"/>
        <w:rPr>
          <w:b w:val="0"/>
          <w:bCs w:val="0"/>
        </w:rPr>
      </w:pPr>
      <w:r>
        <w:rPr>
          <w:b w:val="0"/>
          <w:bCs w:val="0"/>
        </w:rPr>
        <w:t>Limits—they explode the topic—blurring the lines between economic and other forms of engagement makes any interaction with another country topical—it’s impossible to predict or prepare</w:t>
      </w:r>
    </w:p>
    <w:p w:rsidR="002B45C7" w:rsidRDefault="002B45C7" w:rsidP="002B45C7"/>
    <w:p w:rsidR="002B45C7" w:rsidRDefault="002B45C7" w:rsidP="002B45C7">
      <w:pPr>
        <w:pStyle w:val="Heading2"/>
      </w:pPr>
      <w:r>
        <w:rPr>
          <w:b w:val="0"/>
          <w:bCs w:val="0"/>
        </w:rPr>
        <w:t xml:space="preserve">Off </w:t>
      </w:r>
    </w:p>
    <w:p w:rsidR="002B45C7" w:rsidRDefault="002B45C7" w:rsidP="002B45C7">
      <w:pPr>
        <w:pStyle w:val="Heading4"/>
        <w:rPr>
          <w:b w:val="0"/>
          <w:bCs w:val="0"/>
        </w:rPr>
      </w:pPr>
      <w:r>
        <w:rPr>
          <w:b w:val="0"/>
          <w:bCs w:val="0"/>
        </w:rPr>
        <w:t>Interpretation—economic engagement is a subset of conditional engagement and implies a quid pro quo</w:t>
      </w:r>
    </w:p>
    <w:p w:rsidR="002B45C7" w:rsidRDefault="002B45C7" w:rsidP="002B45C7">
      <w:pPr>
        <w:rPr>
          <w:sz w:val="16"/>
        </w:rPr>
      </w:pPr>
      <w:r>
        <w:rPr>
          <w:rStyle w:val="StyleStyleBold12pt"/>
        </w:rPr>
        <w:t>Shinn 96</w:t>
      </w:r>
      <w:r>
        <w:rPr>
          <w:sz w:val="16"/>
        </w:rPr>
        <w:t xml:space="preserve"> [James Shinn, C.V. Starr Senior Fellow for Asia at the CFR in New York City and director of the council’s multi-year Asia Project, worked on economic affairs in the East Asia Bureau of the US </w:t>
      </w:r>
      <w:proofErr w:type="spellStart"/>
      <w:r>
        <w:rPr>
          <w:sz w:val="16"/>
        </w:rPr>
        <w:t>Dept</w:t>
      </w:r>
      <w:proofErr w:type="spellEnd"/>
      <w:r>
        <w:rPr>
          <w:sz w:val="16"/>
        </w:rPr>
        <w:t xml:space="preserve"> of State, “Weaving the Net: Conditional Engagement with China,” pp. 9 and 11, google books]</w:t>
      </w:r>
    </w:p>
    <w:p w:rsidR="002B45C7" w:rsidRDefault="002B45C7" w:rsidP="002B45C7">
      <w:pPr>
        <w:pStyle w:val="Card0"/>
        <w:ind w:left="0"/>
      </w:pPr>
    </w:p>
    <w:p w:rsidR="002B45C7" w:rsidRDefault="002B45C7" w:rsidP="002B45C7">
      <w:pPr>
        <w:pStyle w:val="Card0"/>
        <w:ind w:left="0"/>
      </w:pPr>
      <w:r>
        <w:t xml:space="preserve">In sum, </w:t>
      </w:r>
      <w:r>
        <w:rPr>
          <w:rStyle w:val="Heading3Char1"/>
        </w:rPr>
        <w:t xml:space="preserve">conditional engagement consists of a set of objectives, a strategy for attaining those objectives, and tactics </w:t>
      </w:r>
      <w:r>
        <w:t>(specific policies) for implementing that strategy.</w:t>
      </w:r>
    </w:p>
    <w:p w:rsidR="002B45C7" w:rsidRDefault="002B45C7" w:rsidP="002B45C7">
      <w:pPr>
        <w:pStyle w:val="Card0"/>
        <w:ind w:left="0"/>
      </w:pPr>
      <w:r>
        <w:t>The objectives of conditional engagement are the ten principles, which were selected to preserve American vital interests in Asia while accommodating China’s emergence as a major power.</w:t>
      </w:r>
    </w:p>
    <w:p w:rsidR="002B45C7" w:rsidRDefault="002B45C7" w:rsidP="002B45C7">
      <w:pPr>
        <w:pStyle w:val="Card0"/>
        <w:ind w:left="0"/>
      </w:pPr>
      <w:r>
        <w:rPr>
          <w:rStyle w:val="Heading3Char1"/>
        </w:rPr>
        <w:t>The</w:t>
      </w:r>
      <w:r>
        <w:t xml:space="preserve"> overall </w:t>
      </w:r>
      <w:r>
        <w:rPr>
          <w:rStyle w:val="Heading3Char1"/>
        </w:rPr>
        <w:t xml:space="preserve">strategy of </w:t>
      </w:r>
      <w:r>
        <w:rPr>
          <w:rStyle w:val="Heading3Char1"/>
          <w:highlight w:val="green"/>
        </w:rPr>
        <w:t xml:space="preserve">conditional engagement follows two </w:t>
      </w:r>
      <w:r>
        <w:rPr>
          <w:rStyle w:val="Heading3Char1"/>
        </w:rPr>
        <w:t xml:space="preserve">parallel </w:t>
      </w:r>
      <w:r>
        <w:rPr>
          <w:rStyle w:val="Heading3Char1"/>
          <w:highlight w:val="green"/>
        </w:rPr>
        <w:t>lines: economic engagement</w:t>
      </w:r>
      <w:r>
        <w:rPr>
          <w:rStyle w:val="Heading3Char1"/>
        </w:rPr>
        <w:t>, to promote</w:t>
      </w:r>
      <w:r>
        <w:t xml:space="preserve"> the </w:t>
      </w:r>
      <w:r>
        <w:rPr>
          <w:rStyle w:val="Heading3Char1"/>
        </w:rPr>
        <w:t>integration</w:t>
      </w:r>
      <w:r>
        <w:t xml:space="preserve"> of China </w:t>
      </w:r>
      <w:r>
        <w:rPr>
          <w:rStyle w:val="Heading3Char1"/>
        </w:rPr>
        <w:t xml:space="preserve">into the global trading and financial systems; </w:t>
      </w:r>
      <w:r>
        <w:rPr>
          <w:rStyle w:val="Heading3Char1"/>
          <w:highlight w:val="green"/>
        </w:rPr>
        <w:t>and security engagement</w:t>
      </w:r>
      <w:r>
        <w:t xml:space="preserve">, </w:t>
      </w:r>
      <w:r>
        <w:rPr>
          <w:rStyle w:val="Heading3Char1"/>
        </w:rPr>
        <w:t xml:space="preserve">to encourage </w:t>
      </w:r>
      <w:r>
        <w:rPr>
          <w:rStyle w:val="Emphasis"/>
        </w:rPr>
        <w:t>compliance</w:t>
      </w:r>
      <w:r>
        <w:t xml:space="preserve"> with the ten principles by diplomatic and military means </w:t>
      </w:r>
      <w:r>
        <w:rPr>
          <w:rStyle w:val="Heading3Char1"/>
        </w:rPr>
        <w:t>when</w:t>
      </w:r>
      <w:r>
        <w:rPr>
          <w:rStyle w:val="Emphasis"/>
        </w:rPr>
        <w:t xml:space="preserve"> economic incentives</w:t>
      </w:r>
      <w:r>
        <w:rPr>
          <w:rStyle w:val="Heading3Char1"/>
        </w:rPr>
        <w:t xml:space="preserve"> do not suffice</w:t>
      </w:r>
      <w:r>
        <w:t>, in order to hedge against the risk of the emergence of a belligerent China.</w:t>
      </w:r>
    </w:p>
    <w:p w:rsidR="002B45C7" w:rsidRDefault="002B45C7" w:rsidP="002B45C7">
      <w:pPr>
        <w:pStyle w:val="Card0"/>
        <w:ind w:left="0"/>
      </w:pPr>
      <w:r>
        <w:rPr>
          <w:rStyle w:val="Heading3Char1"/>
        </w:rPr>
        <w:t xml:space="preserve">The tactics of </w:t>
      </w:r>
      <w:r>
        <w:rPr>
          <w:rStyle w:val="Heading3Char1"/>
          <w:highlight w:val="green"/>
        </w:rPr>
        <w:t>economic engagement</w:t>
      </w:r>
      <w:r>
        <w:rPr>
          <w:rStyle w:val="Heading3Char1"/>
        </w:rPr>
        <w:t xml:space="preserve"> </w:t>
      </w:r>
      <w:r>
        <w:t>should</w:t>
      </w:r>
      <w:r>
        <w:rPr>
          <w:rStyle w:val="Heading3Char1"/>
        </w:rPr>
        <w:t xml:space="preserve"> </w:t>
      </w:r>
      <w:r>
        <w:rPr>
          <w:rStyle w:val="Heading3Char1"/>
          <w:highlight w:val="green"/>
        </w:rPr>
        <w:t>promote</w:t>
      </w:r>
      <w:r>
        <w:t xml:space="preserve"> China’s economic </w:t>
      </w:r>
      <w:r>
        <w:rPr>
          <w:rStyle w:val="Heading3Char1"/>
          <w:highlight w:val="green"/>
        </w:rPr>
        <w:t xml:space="preserve">integration through </w:t>
      </w:r>
      <w:r>
        <w:rPr>
          <w:rStyle w:val="Emphasis"/>
          <w:highlight w:val="green"/>
        </w:rPr>
        <w:t>negotiations</w:t>
      </w:r>
      <w:r>
        <w:rPr>
          <w:highlight w:val="green"/>
        </w:rPr>
        <w:t xml:space="preserve"> </w:t>
      </w:r>
      <w:r>
        <w:rPr>
          <w:rStyle w:val="Heading3Char1"/>
          <w:highlight w:val="green"/>
        </w:rPr>
        <w:t>on trade liberalization, institution building, and educational exchanges.</w:t>
      </w:r>
      <w:r>
        <w:t xml:space="preserve"> While </w:t>
      </w:r>
      <w:r>
        <w:rPr>
          <w:rStyle w:val="Heading3Char1"/>
        </w:rPr>
        <w:t>a carrots-and-sticks approach may be appropriate</w:t>
      </w:r>
      <w:r>
        <w:t xml:space="preserve"> within the economic arena, </w:t>
      </w:r>
      <w:r>
        <w:rPr>
          <w:rStyle w:val="Heading3Char1"/>
        </w:rPr>
        <w:t>the use of trade sanction</w:t>
      </w:r>
      <w:r>
        <w:t xml:space="preserve"> to achieve short-term political goals </w:t>
      </w:r>
      <w:r>
        <w:rPr>
          <w:rStyle w:val="Heading3Char1"/>
        </w:rPr>
        <w:t>is discouraged</w:t>
      </w:r>
      <w:r>
        <w:t>.</w:t>
      </w:r>
    </w:p>
    <w:p w:rsidR="002B45C7" w:rsidRDefault="002B45C7" w:rsidP="002B45C7">
      <w:pPr>
        <w:pStyle w:val="Card0"/>
        <w:ind w:left="0"/>
      </w:pPr>
      <w: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2B45C7" w:rsidRDefault="002B45C7" w:rsidP="002B45C7">
      <w:pPr>
        <w:pStyle w:val="Card0"/>
        <w:ind w:left="0"/>
      </w:pPr>
      <w:r>
        <w:t>[To footnotes]</w:t>
      </w:r>
    </w:p>
    <w:p w:rsidR="002B45C7" w:rsidRDefault="002B45C7" w:rsidP="002B45C7">
      <w:pPr>
        <w:pStyle w:val="Card0"/>
        <w:ind w:left="0"/>
      </w:pPr>
      <w:r>
        <w:t xml:space="preserve">8. </w:t>
      </w:r>
      <w:r>
        <w:rPr>
          <w:rStyle w:val="Heading3Char1"/>
          <w:highlight w:val="green"/>
        </w:rPr>
        <w:t>Conditional engagement’s</w:t>
      </w:r>
      <w:r>
        <w:rPr>
          <w:rStyle w:val="Heading3Char1"/>
        </w:rPr>
        <w:t xml:space="preserve"> recommended tactics of </w:t>
      </w:r>
      <w:r>
        <w:rPr>
          <w:rStyle w:val="Heading3Char1"/>
          <w:highlight w:val="green"/>
        </w:rPr>
        <w:t xml:space="preserve">tit-for-tat responses are equivalent to </w:t>
      </w:r>
      <w:r>
        <w:rPr>
          <w:rStyle w:val="Emphasis"/>
          <w:highlight w:val="green"/>
        </w:rPr>
        <w:t>using carrots and sticks in response to foreign policy actions</w:t>
      </w:r>
      <w:r>
        <w:t xml:space="preserve"> by China. </w:t>
      </w:r>
      <w:r>
        <w:rPr>
          <w:rStyle w:val="Heading3Char1"/>
          <w:highlight w:val="green"/>
        </w:rPr>
        <w:t>Economic engagement calls for</w:t>
      </w:r>
      <w:r>
        <w:rPr>
          <w:rStyle w:val="Heading3Char1"/>
        </w:rPr>
        <w:t xml:space="preserve"> what is described as </w:t>
      </w:r>
      <w:r>
        <w:rPr>
          <w:rStyle w:val="Emphasis"/>
          <w:highlight w:val="green"/>
        </w:rPr>
        <w:t>symmetric tit-for-tat</w:t>
      </w:r>
      <w: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t>Fareed</w:t>
      </w:r>
      <w:proofErr w:type="spellEnd"/>
      <w:r>
        <w:t xml:space="preserve"> </w:t>
      </w:r>
      <w:proofErr w:type="spellStart"/>
      <w:r>
        <w:t>Zakaria</w:t>
      </w:r>
      <w:proofErr w:type="spellEnd"/>
      <w:r>
        <w:t>, “The Reagan Strategy of Containment,” Political Science Quarterly 105, no. 3 (1990), pp. 383-88).</w:t>
      </w:r>
    </w:p>
    <w:p w:rsidR="002B45C7" w:rsidRDefault="002B45C7" w:rsidP="002B45C7">
      <w:pPr>
        <w:pStyle w:val="Heading4"/>
      </w:pPr>
      <w:r>
        <w:rPr>
          <w:b w:val="0"/>
          <w:bCs w:val="0"/>
        </w:rPr>
        <w:t>Violation—the aff is unilateral action</w:t>
      </w:r>
    </w:p>
    <w:p w:rsidR="002B45C7" w:rsidRDefault="002B45C7" w:rsidP="002B45C7">
      <w:pPr>
        <w:pStyle w:val="Heading4"/>
        <w:rPr>
          <w:b w:val="0"/>
          <w:bCs w:val="0"/>
        </w:rPr>
      </w:pPr>
      <w:r>
        <w:rPr>
          <w:b w:val="0"/>
          <w:bCs w:val="0"/>
        </w:rPr>
        <w:t>Voter for limits—topic snowballs into countless unilateral affs based on small subsets of engagement in each of the topic countries—literally limitless</w:t>
      </w:r>
    </w:p>
    <w:p w:rsidR="002B45C7" w:rsidRDefault="002B45C7" w:rsidP="002B45C7"/>
    <w:p w:rsidR="002B45C7" w:rsidRDefault="002B45C7" w:rsidP="002B45C7">
      <w:pPr>
        <w:pStyle w:val="Heading2"/>
      </w:pPr>
      <w:r>
        <w:rPr>
          <w:b w:val="0"/>
          <w:bCs w:val="0"/>
        </w:rPr>
        <w:t>Off</w:t>
      </w:r>
    </w:p>
    <w:p w:rsidR="002B45C7" w:rsidRDefault="002B45C7" w:rsidP="002B45C7">
      <w:pPr>
        <w:pStyle w:val="Heading4"/>
        <w:rPr>
          <w:b w:val="0"/>
          <w:bCs w:val="0"/>
        </w:rPr>
      </w:pPr>
      <w:r>
        <w:rPr>
          <w:b w:val="0"/>
          <w:bCs w:val="0"/>
        </w:rPr>
        <w:t>Interpretation---the United States is the three branches of the federal government</w:t>
      </w:r>
    </w:p>
    <w:p w:rsidR="002B45C7" w:rsidRDefault="002B45C7" w:rsidP="002B45C7">
      <w:pPr>
        <w:pStyle w:val="Nothing"/>
        <w:ind w:left="720"/>
        <w:rPr>
          <w:sz w:val="24"/>
        </w:rPr>
      </w:pPr>
    </w:p>
    <w:p w:rsidR="002B45C7" w:rsidRDefault="002B45C7" w:rsidP="002B45C7">
      <w:r>
        <w:rPr>
          <w:rStyle w:val="StyleStyleBold12pt"/>
        </w:rPr>
        <w:t>The Free Dictionary</w:t>
      </w:r>
      <w:r>
        <w:t xml:space="preserve">, no date, “U.S” </w:t>
      </w:r>
      <w:hyperlink r:id="rId13" w:history="1">
        <w:r>
          <w:rPr>
            <w:rStyle w:val="Hyperlink"/>
          </w:rPr>
          <w:t>http://www.thefreedictionary.com/U.S</w:t>
        </w:r>
      </w:hyperlink>
      <w:r>
        <w:t>. Accessed July 7, 2010</w:t>
      </w:r>
    </w:p>
    <w:p w:rsidR="002B45C7" w:rsidRDefault="002B45C7" w:rsidP="002B45C7">
      <w:pPr>
        <w:rPr>
          <w:rStyle w:val="Heading3Char1"/>
        </w:rPr>
      </w:pPr>
      <w:r>
        <w:t>Noun</w:t>
      </w:r>
      <w:r>
        <w:tab/>
        <w:t>1.</w:t>
      </w:r>
      <w:r>
        <w:rPr>
          <w:rStyle w:val="Heading3Char1"/>
        </w:rPr>
        <w:t xml:space="preserve">U.S. - </w:t>
      </w:r>
      <w:r>
        <w:rPr>
          <w:rStyle w:val="Heading3Char1"/>
          <w:highlight w:val="green"/>
        </w:rPr>
        <w:t>the executive and legislative and judicial branches of the federal government of the United States</w:t>
      </w:r>
    </w:p>
    <w:p w:rsidR="002B45C7" w:rsidRDefault="002B45C7" w:rsidP="002B45C7">
      <w:pPr>
        <w:pStyle w:val="Heading4"/>
      </w:pPr>
      <w:r>
        <w:rPr>
          <w:b w:val="0"/>
          <w:bCs w:val="0"/>
        </w:rPr>
        <w:t>Violation---they over-specify their agent---that means they’re not topical because they’re not a USFG action</w:t>
      </w:r>
    </w:p>
    <w:p w:rsidR="002B45C7" w:rsidRDefault="002B45C7" w:rsidP="002B45C7">
      <w:pPr>
        <w:pStyle w:val="Heading4"/>
        <w:rPr>
          <w:b w:val="0"/>
          <w:bCs w:val="0"/>
        </w:rPr>
      </w:pPr>
      <w:r>
        <w:rPr>
          <w:b w:val="0"/>
          <w:bCs w:val="0"/>
        </w:rPr>
        <w:t>Explodes predictable limits---specifying your agent allows you to pick anyone in the government which is fundamentally impossible to predict---potential abuse is a voter it’s a question of what you justify even if your aff is reasonable</w:t>
      </w:r>
    </w:p>
    <w:p w:rsidR="002B45C7" w:rsidRDefault="002B45C7" w:rsidP="002B45C7">
      <w:pPr>
        <w:pStyle w:val="Heading2"/>
        <w:rPr>
          <w:b w:val="0"/>
          <w:bCs w:val="0"/>
        </w:rPr>
      </w:pPr>
      <w:r>
        <w:rPr>
          <w:b w:val="0"/>
          <w:bCs w:val="0"/>
        </w:rPr>
        <w:t>Off</w:t>
      </w:r>
    </w:p>
    <w:p w:rsidR="002B45C7" w:rsidRDefault="002B45C7" w:rsidP="002B45C7">
      <w:pPr>
        <w:pStyle w:val="Heading4"/>
        <w:rPr>
          <w:b w:val="0"/>
          <w:bCs w:val="0"/>
        </w:rPr>
      </w:pPr>
      <w:r>
        <w:rPr>
          <w:b w:val="0"/>
          <w:bCs w:val="0"/>
        </w:rPr>
        <w:t>Chinese influence is increasing and replacing Mexico’s need for US involvement</w:t>
      </w:r>
    </w:p>
    <w:p w:rsidR="002B45C7" w:rsidRDefault="002B45C7" w:rsidP="002B45C7">
      <w:proofErr w:type="spellStart"/>
      <w:r>
        <w:rPr>
          <w:rStyle w:val="StyleStyleBold12pt"/>
        </w:rPr>
        <w:t>Shahani</w:t>
      </w:r>
      <w:proofErr w:type="spellEnd"/>
      <w:r>
        <w:rPr>
          <w:rStyle w:val="StyleStyleBold12pt"/>
        </w:rPr>
        <w:t xml:space="preserve"> ’13 </w:t>
      </w:r>
      <w:r>
        <w:t xml:space="preserve">– </w:t>
      </w:r>
      <w:proofErr w:type="spellStart"/>
      <w:r>
        <w:t>Arjan</w:t>
      </w:r>
      <w:proofErr w:type="spellEnd"/>
      <w:r>
        <w:t xml:space="preserve">, “Chinese President Xi </w:t>
      </w:r>
      <w:proofErr w:type="spellStart"/>
      <w:r>
        <w:t>Jinping’s</w:t>
      </w:r>
      <w:proofErr w:type="spellEnd"/>
      <w:r>
        <w:t xml:space="preserve"> Visit to Mexico,” AQ, 6/5/13, </w:t>
      </w:r>
      <w:hyperlink r:id="rId14" w:history="1">
        <w:r>
          <w:rPr>
            <w:rStyle w:val="Hyperlink"/>
          </w:rPr>
          <w:t>http://www.americasquarterly.org/chinese-president-xi-jinping-visit-to-mexico</w:t>
        </w:r>
      </w:hyperlink>
    </w:p>
    <w:p w:rsidR="002B45C7" w:rsidRDefault="002B45C7" w:rsidP="002B45C7"/>
    <w:p w:rsidR="002B45C7" w:rsidRDefault="002B45C7" w:rsidP="002B45C7">
      <w:pPr>
        <w:rPr>
          <w:rStyle w:val="Heading3Char1"/>
          <w:szCs w:val="20"/>
        </w:rPr>
      </w:pPr>
      <w:r>
        <w:rPr>
          <w:rStyle w:val="Heading3Char1"/>
          <w:szCs w:val="20"/>
        </w:rPr>
        <w:t>Slowly but surely</w:t>
      </w:r>
      <w:r>
        <w:rPr>
          <w:sz w:val="16"/>
          <w:szCs w:val="20"/>
        </w:rPr>
        <w:t xml:space="preserve">, from a diplomatic standpoint, </w:t>
      </w:r>
      <w:r>
        <w:rPr>
          <w:rStyle w:val="Heading3Char1"/>
          <w:szCs w:val="20"/>
        </w:rPr>
        <w:t>Mexico is taking steps to reestablish itself</w:t>
      </w:r>
      <w:r>
        <w:rPr>
          <w:sz w:val="16"/>
          <w:szCs w:val="20"/>
        </w:rPr>
        <w:t xml:space="preserve"> as an outspoken, independent and active player, </w:t>
      </w:r>
      <w:r>
        <w:rPr>
          <w:rStyle w:val="Heading3Char1"/>
          <w:szCs w:val="20"/>
        </w:rPr>
        <w:t>and is engaging emerging and established world powers</w:t>
      </w:r>
      <w:r>
        <w:rPr>
          <w:sz w:val="16"/>
          <w:szCs w:val="20"/>
        </w:rPr>
        <w:t xml:space="preserve"> beyond its neighbor to </w:t>
      </w:r>
      <w:r>
        <w:rPr>
          <w:rStyle w:val="Heading3Char1"/>
          <w:szCs w:val="20"/>
        </w:rPr>
        <w:t>the North</w:t>
      </w:r>
      <w:r>
        <w:rPr>
          <w:sz w:val="16"/>
          <w:szCs w:val="20"/>
        </w:rPr>
        <w:t xml:space="preserve">. In April, Peña </w:t>
      </w:r>
      <w:r>
        <w:rPr>
          <w:rStyle w:val="Heading3Char1"/>
          <w:szCs w:val="20"/>
          <w:highlight w:val="green"/>
        </w:rPr>
        <w:t>Nieto’s participation in</w:t>
      </w:r>
      <w:r>
        <w:rPr>
          <w:sz w:val="16"/>
          <w:szCs w:val="20"/>
        </w:rPr>
        <w:t xml:space="preserve"> the conference of the </w:t>
      </w:r>
      <w:proofErr w:type="spellStart"/>
      <w:r>
        <w:rPr>
          <w:sz w:val="16"/>
          <w:szCs w:val="20"/>
        </w:rPr>
        <w:t>Boao</w:t>
      </w:r>
      <w:proofErr w:type="spellEnd"/>
      <w:r>
        <w:rPr>
          <w:sz w:val="16"/>
          <w:szCs w:val="20"/>
        </w:rPr>
        <w:t xml:space="preserve"> Forum For Asia—</w:t>
      </w:r>
      <w:r>
        <w:rPr>
          <w:rStyle w:val="Heading3Char1"/>
          <w:szCs w:val="20"/>
          <w:highlight w:val="green"/>
        </w:rPr>
        <w:t>a China</w:t>
      </w:r>
      <w:r>
        <w:rPr>
          <w:rStyle w:val="Heading3Char1"/>
          <w:szCs w:val="20"/>
        </w:rPr>
        <w:t xml:space="preserve">-based </w:t>
      </w:r>
      <w:r>
        <w:rPr>
          <w:rStyle w:val="Heading3Char1"/>
          <w:szCs w:val="20"/>
          <w:highlight w:val="green"/>
        </w:rPr>
        <w:t>forum</w:t>
      </w:r>
      <w:r>
        <w:rPr>
          <w:sz w:val="16"/>
          <w:szCs w:val="20"/>
        </w:rPr>
        <w:t xml:space="preserve"> similar to the World Economic Forum—</w:t>
      </w:r>
      <w:r>
        <w:rPr>
          <w:rStyle w:val="Heading3Char1"/>
          <w:szCs w:val="20"/>
          <w:highlight w:val="green"/>
        </w:rPr>
        <w:t>and Chinese President</w:t>
      </w:r>
      <w:r>
        <w:rPr>
          <w:rStyle w:val="Heading3Char1"/>
          <w:szCs w:val="20"/>
        </w:rPr>
        <w:t xml:space="preserve"> </w:t>
      </w:r>
      <w:r>
        <w:rPr>
          <w:sz w:val="16"/>
          <w:szCs w:val="20"/>
        </w:rPr>
        <w:t xml:space="preserve">Xi </w:t>
      </w:r>
      <w:proofErr w:type="spellStart"/>
      <w:r>
        <w:rPr>
          <w:sz w:val="16"/>
          <w:szCs w:val="20"/>
        </w:rPr>
        <w:t>Jinping’s</w:t>
      </w:r>
      <w:proofErr w:type="spellEnd"/>
      <w:r>
        <w:rPr>
          <w:sz w:val="16"/>
          <w:szCs w:val="20"/>
        </w:rPr>
        <w:t xml:space="preserve"> </w:t>
      </w:r>
      <w:r>
        <w:rPr>
          <w:rStyle w:val="Heading3Char1"/>
          <w:szCs w:val="20"/>
          <w:highlight w:val="green"/>
        </w:rPr>
        <w:t>visit to Mexico</w:t>
      </w:r>
      <w:r>
        <w:rPr>
          <w:sz w:val="16"/>
          <w:szCs w:val="20"/>
        </w:rPr>
        <w:t xml:space="preserve"> this week </w:t>
      </w:r>
      <w:r>
        <w:rPr>
          <w:rStyle w:val="Heading3Char1"/>
          <w:szCs w:val="20"/>
          <w:highlight w:val="green"/>
        </w:rPr>
        <w:t xml:space="preserve">are a clear example of Mexico’s </w:t>
      </w:r>
      <w:r>
        <w:rPr>
          <w:rStyle w:val="Emphasis"/>
          <w:highlight w:val="green"/>
        </w:rPr>
        <w:t>global pivot</w:t>
      </w:r>
      <w:r>
        <w:rPr>
          <w:sz w:val="16"/>
          <w:szCs w:val="20"/>
        </w:rPr>
        <w:t xml:space="preserve">. President Xi’s </w:t>
      </w:r>
      <w:proofErr w:type="gramStart"/>
      <w:r>
        <w:rPr>
          <w:sz w:val="16"/>
          <w:szCs w:val="20"/>
        </w:rPr>
        <w:t>visit,</w:t>
      </w:r>
      <w:proofErr w:type="gramEnd"/>
      <w:r>
        <w:rPr>
          <w:sz w:val="16"/>
          <w:szCs w:val="20"/>
        </w:rPr>
        <w:t xml:space="preserve"> foreshadows a stronger bilateral commercial and diplomatic relationship. Fox and </w:t>
      </w:r>
      <w:proofErr w:type="spellStart"/>
      <w:r>
        <w:rPr>
          <w:sz w:val="16"/>
          <w:szCs w:val="20"/>
        </w:rPr>
        <w:t>Calderón</w:t>
      </w:r>
      <w:proofErr w:type="spellEnd"/>
      <w:r>
        <w:rPr>
          <w:sz w:val="16"/>
          <w:szCs w:val="20"/>
        </w:rPr>
        <w:t xml:space="preserve"> did very little to maintain the strategic alliance that the PRI had built with China, and </w:t>
      </w:r>
      <w:proofErr w:type="spellStart"/>
      <w:r>
        <w:rPr>
          <w:sz w:val="16"/>
          <w:szCs w:val="20"/>
        </w:rPr>
        <w:t>Calderón</w:t>
      </w:r>
      <w:proofErr w:type="spellEnd"/>
      <w:r>
        <w:rPr>
          <w:sz w:val="16"/>
          <w:szCs w:val="20"/>
        </w:rPr>
        <w:t xml:space="preserve"> angered the Chinese government in 2011 when he received the Dalai Lama at the presidential residence. But </w:t>
      </w:r>
      <w:r>
        <w:rPr>
          <w:rStyle w:val="Heading3Char1"/>
          <w:szCs w:val="20"/>
        </w:rPr>
        <w:t xml:space="preserve">now, </w:t>
      </w:r>
      <w:r>
        <w:rPr>
          <w:rStyle w:val="Heading3Char1"/>
          <w:szCs w:val="20"/>
          <w:highlight w:val="green"/>
        </w:rPr>
        <w:t>officials</w:t>
      </w:r>
      <w:r>
        <w:rPr>
          <w:rStyle w:val="Heading3Char1"/>
          <w:szCs w:val="20"/>
        </w:rPr>
        <w:t xml:space="preserve"> from the federal government and representatives from the private sector</w:t>
      </w:r>
      <w:r>
        <w:rPr>
          <w:sz w:val="16"/>
          <w:szCs w:val="20"/>
        </w:rPr>
        <w:t xml:space="preserve"> involved in President Xi’s visit </w:t>
      </w:r>
      <w:r>
        <w:rPr>
          <w:rStyle w:val="Heading3Char1"/>
          <w:szCs w:val="20"/>
          <w:highlight w:val="green"/>
        </w:rPr>
        <w:t>are predicting</w:t>
      </w:r>
      <w:r>
        <w:rPr>
          <w:rStyle w:val="Heading3Char1"/>
          <w:szCs w:val="20"/>
        </w:rPr>
        <w:t xml:space="preserve"> the launch of a strategic, integral and functional </w:t>
      </w:r>
      <w:r>
        <w:rPr>
          <w:rStyle w:val="Heading3Char1"/>
          <w:szCs w:val="20"/>
          <w:highlight w:val="green"/>
        </w:rPr>
        <w:t>alliance between China and Mexico</w:t>
      </w:r>
      <w:r>
        <w:rPr>
          <w:rStyle w:val="Heading3Char1"/>
          <w:szCs w:val="20"/>
        </w:rPr>
        <w:t xml:space="preserve">. </w:t>
      </w:r>
      <w:r>
        <w:rPr>
          <w:rStyle w:val="Emphasis"/>
          <w:highlight w:val="green"/>
        </w:rPr>
        <w:t>They are not exaggerating</w:t>
      </w:r>
      <w:r>
        <w:rPr>
          <w:rStyle w:val="Heading3Char1"/>
          <w:szCs w:val="20"/>
        </w:rPr>
        <w:t xml:space="preserve">: as </w:t>
      </w:r>
      <w:r>
        <w:rPr>
          <w:rStyle w:val="Heading3Char1"/>
          <w:szCs w:val="20"/>
          <w:highlight w:val="green"/>
        </w:rPr>
        <w:t xml:space="preserve">agreements </w:t>
      </w:r>
      <w:r>
        <w:rPr>
          <w:rStyle w:val="Heading3Char1"/>
          <w:szCs w:val="20"/>
        </w:rPr>
        <w:t xml:space="preserve">reached during the visit </w:t>
      </w:r>
      <w:r>
        <w:rPr>
          <w:rStyle w:val="Heading3Char1"/>
          <w:szCs w:val="20"/>
          <w:highlight w:val="green"/>
        </w:rPr>
        <w:t>show</w:t>
      </w:r>
      <w:r>
        <w:rPr>
          <w:rStyle w:val="Heading3Char1"/>
          <w:szCs w:val="20"/>
        </w:rPr>
        <w:t xml:space="preserve">, </w:t>
      </w:r>
      <w:r>
        <w:rPr>
          <w:rStyle w:val="Heading3Char1"/>
          <w:szCs w:val="20"/>
          <w:highlight w:val="green"/>
        </w:rPr>
        <w:t>this is</w:t>
      </w:r>
      <w:r>
        <w:rPr>
          <w:rStyle w:val="Heading3Char1"/>
          <w:szCs w:val="20"/>
        </w:rPr>
        <w:t xml:space="preserve"> much </w:t>
      </w:r>
      <w:r>
        <w:rPr>
          <w:rStyle w:val="Heading3Char1"/>
          <w:szCs w:val="20"/>
          <w:highlight w:val="green"/>
        </w:rPr>
        <w:t>more than</w:t>
      </w:r>
      <w:r>
        <w:rPr>
          <w:rStyle w:val="Heading3Char1"/>
          <w:szCs w:val="20"/>
        </w:rPr>
        <w:t xml:space="preserve"> Xi making </w:t>
      </w:r>
      <w:r>
        <w:rPr>
          <w:rStyle w:val="Heading3Char1"/>
          <w:szCs w:val="20"/>
          <w:highlight w:val="green"/>
        </w:rPr>
        <w:t>a courtesy call</w:t>
      </w:r>
      <w:r>
        <w:rPr>
          <w:sz w:val="16"/>
          <w:szCs w:val="20"/>
        </w:rPr>
        <w:t xml:space="preserve">. </w:t>
      </w:r>
      <w:proofErr w:type="spellStart"/>
      <w:r>
        <w:rPr>
          <w:sz w:val="16"/>
          <w:szCs w:val="20"/>
        </w:rPr>
        <w:t>Amapola</w:t>
      </w:r>
      <w:proofErr w:type="spellEnd"/>
      <w:r>
        <w:rPr>
          <w:sz w:val="16"/>
          <w:szCs w:val="20"/>
        </w:rPr>
        <w:t xml:space="preserve"> </w:t>
      </w:r>
      <w:proofErr w:type="spellStart"/>
      <w:r>
        <w:rPr>
          <w:sz w:val="16"/>
          <w:szCs w:val="20"/>
        </w:rPr>
        <w:t>Grijalva</w:t>
      </w:r>
      <w:proofErr w:type="spellEnd"/>
      <w:r>
        <w:rPr>
          <w:sz w:val="16"/>
          <w:szCs w:val="20"/>
        </w:rPr>
        <w:t xml:space="preserve">, vice president of the Mexico-China Chamber of Commerce, told journalist </w:t>
      </w:r>
      <w:proofErr w:type="spellStart"/>
      <w:r>
        <w:rPr>
          <w:sz w:val="16"/>
          <w:szCs w:val="20"/>
        </w:rPr>
        <w:t>Darío</w:t>
      </w:r>
      <w:proofErr w:type="spellEnd"/>
      <w:r>
        <w:rPr>
          <w:sz w:val="16"/>
          <w:szCs w:val="20"/>
        </w:rPr>
        <w:t xml:space="preserve"> </w:t>
      </w:r>
      <w:proofErr w:type="spellStart"/>
      <w:r>
        <w:rPr>
          <w:sz w:val="16"/>
          <w:szCs w:val="20"/>
        </w:rPr>
        <w:t>Celis</w:t>
      </w:r>
      <w:proofErr w:type="spellEnd"/>
      <w:r>
        <w:rPr>
          <w:sz w:val="16"/>
          <w:szCs w:val="20"/>
        </w:rPr>
        <w:t xml:space="preserve"> in a June 3 radio interview that “agreements reached between the two delegations will help narrow the commercial balance gap between the countries, will open up a huge market for Mexican exporters, and will allow China to provide financing for important heavy infrastructure projects in the near future.” </w:t>
      </w:r>
      <w:proofErr w:type="spellStart"/>
      <w:r>
        <w:rPr>
          <w:sz w:val="16"/>
          <w:szCs w:val="20"/>
        </w:rPr>
        <w:t>Grijalva</w:t>
      </w:r>
      <w:proofErr w:type="spellEnd"/>
      <w:r>
        <w:rPr>
          <w:sz w:val="16"/>
          <w:szCs w:val="20"/>
        </w:rPr>
        <w:t xml:space="preserve"> estimates that “during Peña’s administration, up to $81 billion coming from China could go into financing new industrial naval port complexes, airports, telecom projects, and railway transportation systems.” </w:t>
      </w:r>
      <w:r>
        <w:rPr>
          <w:rStyle w:val="Heading3Char1"/>
          <w:szCs w:val="20"/>
          <w:highlight w:val="green"/>
        </w:rPr>
        <w:t>A joint declaration</w:t>
      </w:r>
      <w:r>
        <w:rPr>
          <w:rStyle w:val="Heading3Char1"/>
          <w:szCs w:val="20"/>
        </w:rPr>
        <w:t xml:space="preserve"> </w:t>
      </w:r>
      <w:r>
        <w:rPr>
          <w:sz w:val="16"/>
          <w:szCs w:val="20"/>
        </w:rPr>
        <w:t>signed and issued by Peña Nieto and Xi on June 4</w:t>
      </w:r>
      <w:r>
        <w:rPr>
          <w:rStyle w:val="Heading3Char1"/>
          <w:szCs w:val="20"/>
        </w:rPr>
        <w:t xml:space="preserve"> summarizes </w:t>
      </w:r>
      <w:r>
        <w:rPr>
          <w:sz w:val="16"/>
          <w:szCs w:val="20"/>
        </w:rPr>
        <w:t>the amount of work already invested i</w:t>
      </w:r>
      <w:r>
        <w:rPr>
          <w:rStyle w:val="Heading3Char1"/>
          <w:szCs w:val="20"/>
        </w:rPr>
        <w:t xml:space="preserve">n the renewed Mexico-China relationship. </w:t>
      </w:r>
      <w:r>
        <w:rPr>
          <w:sz w:val="16"/>
          <w:szCs w:val="20"/>
        </w:rPr>
        <w:t xml:space="preserve">The two leaders signed memorandums of understanding </w:t>
      </w:r>
      <w:r>
        <w:rPr>
          <w:rStyle w:val="Heading3Char1"/>
          <w:szCs w:val="20"/>
          <w:highlight w:val="green"/>
        </w:rPr>
        <w:t>to</w:t>
      </w:r>
      <w:r>
        <w:rPr>
          <w:rStyle w:val="Heading3Char1"/>
          <w:szCs w:val="20"/>
        </w:rPr>
        <w:t xml:space="preserve"> formally </w:t>
      </w:r>
      <w:r>
        <w:rPr>
          <w:rStyle w:val="Heading3Char1"/>
          <w:szCs w:val="20"/>
          <w:highlight w:val="green"/>
        </w:rPr>
        <w:t>establish cooperation in</w:t>
      </w:r>
      <w:r>
        <w:rPr>
          <w:rStyle w:val="Heading3Char1"/>
          <w:szCs w:val="20"/>
        </w:rPr>
        <w:t xml:space="preserve"> </w:t>
      </w:r>
      <w:r>
        <w:rPr>
          <w:rStyle w:val="Heading3Char1"/>
          <w:szCs w:val="20"/>
          <w:highlight w:val="green"/>
        </w:rPr>
        <w:t>energy</w:t>
      </w:r>
      <w:r>
        <w:rPr>
          <w:rStyle w:val="Heading3Char1"/>
          <w:szCs w:val="20"/>
        </w:rPr>
        <w:t xml:space="preserve">, mining, emerging industries, </w:t>
      </w:r>
      <w:r>
        <w:rPr>
          <w:rStyle w:val="Heading3Char1"/>
          <w:szCs w:val="20"/>
          <w:highlight w:val="green"/>
        </w:rPr>
        <w:t>infrastructure</w:t>
      </w:r>
      <w:r>
        <w:rPr>
          <w:rStyle w:val="Heading3Char1"/>
          <w:szCs w:val="20"/>
        </w:rPr>
        <w:t xml:space="preserve">, private sector collaboration, university alliances, </w:t>
      </w:r>
      <w:r>
        <w:rPr>
          <w:rStyle w:val="Heading3Char1"/>
          <w:szCs w:val="20"/>
          <w:highlight w:val="green"/>
        </w:rPr>
        <w:t>trade</w:t>
      </w:r>
      <w:r>
        <w:rPr>
          <w:rStyle w:val="Heading3Char1"/>
          <w:szCs w:val="20"/>
        </w:rPr>
        <w:t xml:space="preserve">, banking, </w:t>
      </w:r>
      <w:r>
        <w:rPr>
          <w:rStyle w:val="Heading3Char1"/>
          <w:szCs w:val="20"/>
          <w:highlight w:val="green"/>
        </w:rPr>
        <w:t>and even</w:t>
      </w:r>
      <w:r>
        <w:rPr>
          <w:rStyle w:val="Heading3Char1"/>
          <w:szCs w:val="20"/>
        </w:rPr>
        <w:t xml:space="preserve"> the </w:t>
      </w:r>
      <w:r>
        <w:rPr>
          <w:rStyle w:val="Heading3Char1"/>
          <w:szCs w:val="20"/>
          <w:highlight w:val="green"/>
        </w:rPr>
        <w:t>oil</w:t>
      </w:r>
      <w:r>
        <w:rPr>
          <w:rStyle w:val="Heading3Char1"/>
          <w:szCs w:val="20"/>
        </w:rPr>
        <w:t xml:space="preserve"> industr</w:t>
      </w:r>
      <w:r>
        <w:rPr>
          <w:sz w:val="16"/>
          <w:szCs w:val="20"/>
        </w:rPr>
        <w:t xml:space="preserve">y. In addition, it was announced that sanitary measures have been met to reopen the Chinese market to pork from Mexico, and an agreement was reached to allow all forms of tequila into China. Additionally, to promote tourism in both countries, Peña Nieto and Xi expressed their mutual interest in expanding international flights connecting Mexico and China and in establishing a working relationship between their tourism ministries. In the political arena, Peña Nieto took the opportunity to amend </w:t>
      </w:r>
      <w:proofErr w:type="spellStart"/>
      <w:r>
        <w:rPr>
          <w:sz w:val="16"/>
          <w:szCs w:val="20"/>
        </w:rPr>
        <w:t>Calderón’s</w:t>
      </w:r>
      <w:proofErr w:type="spellEnd"/>
      <w:r>
        <w:rPr>
          <w:sz w:val="16"/>
          <w:szCs w:val="20"/>
        </w:rPr>
        <w:t xml:space="preserve"> diplomatic gaffe by ratifying the “One China” principle. Peña Nieto stated that it is Mexico’s position that both Taiwan and the Tibet are part of Chinese territory and Tibetan affairs are an internal issue for China. In the statement, both parties declared that “given the improvement of diverse mechanisms in the bilateral cooperation, the conditions are such that Mexico-China relations can be elevated to a new level of benefit to both nations.” They also established a calendar of working visits from high-level government officials to implement the agreements and scheduled future meetings during upcoming international forums including the UN, APEC and the G20. As President Xi’s visit shows, </w:t>
      </w:r>
      <w:r>
        <w:rPr>
          <w:rStyle w:val="Emphasis"/>
          <w:highlight w:val="green"/>
        </w:rPr>
        <w:t>the coming years are certain to</w:t>
      </w:r>
      <w:r>
        <w:rPr>
          <w:rStyle w:val="Heading3Char1"/>
          <w:szCs w:val="20"/>
        </w:rPr>
        <w:t xml:space="preserve"> bring Mexico and China diplomatically closer</w:t>
      </w:r>
      <w:r>
        <w:rPr>
          <w:sz w:val="16"/>
          <w:szCs w:val="20"/>
        </w:rPr>
        <w:t xml:space="preserve"> and to catalyze economic growth, trade and development in a mutually beneficial way—</w:t>
      </w:r>
      <w:r>
        <w:rPr>
          <w:rStyle w:val="Heading3Char1"/>
          <w:szCs w:val="20"/>
        </w:rPr>
        <w:t xml:space="preserve">while </w:t>
      </w:r>
      <w:r>
        <w:rPr>
          <w:rStyle w:val="Emphasis"/>
          <w:highlight w:val="green"/>
        </w:rPr>
        <w:t>break</w:t>
      </w:r>
      <w:r>
        <w:rPr>
          <w:rStyle w:val="Heading3Char1"/>
          <w:szCs w:val="20"/>
        </w:rPr>
        <w:t xml:space="preserve">ing </w:t>
      </w:r>
      <w:r>
        <w:rPr>
          <w:rStyle w:val="Emphasis"/>
          <w:highlight w:val="green"/>
        </w:rPr>
        <w:t>Mexico’s trade dependency on the U.S. market</w:t>
      </w:r>
      <w:r>
        <w:rPr>
          <w:rStyle w:val="Heading3Char1"/>
          <w:szCs w:val="20"/>
        </w:rPr>
        <w:t>.</w:t>
      </w:r>
    </w:p>
    <w:p w:rsidR="002B45C7" w:rsidRDefault="002B45C7" w:rsidP="002B45C7"/>
    <w:p w:rsidR="002B45C7" w:rsidRDefault="002B45C7" w:rsidP="002B45C7">
      <w:pPr>
        <w:pStyle w:val="Heading4"/>
      </w:pPr>
      <w:r>
        <w:rPr>
          <w:b w:val="0"/>
          <w:bCs w:val="0"/>
        </w:rPr>
        <w:t>Engagement is zero-sum</w:t>
      </w:r>
    </w:p>
    <w:p w:rsidR="002B45C7" w:rsidRDefault="002B45C7" w:rsidP="002B45C7">
      <w:pPr>
        <w:rPr>
          <w:rStyle w:val="StyleStyleBold12pt"/>
        </w:rPr>
      </w:pPr>
      <w:r>
        <w:rPr>
          <w:rStyle w:val="StyleStyleBold12pt"/>
        </w:rPr>
        <w:t>Dowd ‘12</w:t>
      </w:r>
    </w:p>
    <w:p w:rsidR="002B45C7" w:rsidRDefault="002B45C7" w:rsidP="002B45C7">
      <w:r>
        <w:t xml:space="preserve">Alan Dowd, Senior Fellow with the American Security Council Foundation, 2012, “Crisis in the America's,” </w:t>
      </w:r>
      <w:hyperlink r:id="rId15" w:history="1">
        <w:r>
          <w:rPr>
            <w:rStyle w:val="Hyperlink"/>
          </w:rPr>
          <w:t>http://www.ascfusa.org/content_pages/view/crisisinamericas</w:t>
        </w:r>
      </w:hyperlink>
    </w:p>
    <w:p w:rsidR="002B45C7" w:rsidRDefault="002B45C7" w:rsidP="002B45C7">
      <w:pPr>
        <w:rPr>
          <w:sz w:val="16"/>
          <w:szCs w:val="16"/>
        </w:rPr>
      </w:pPr>
    </w:p>
    <w:p w:rsidR="002B45C7" w:rsidRDefault="002B45C7" w:rsidP="002B45C7">
      <w:pPr>
        <w:rPr>
          <w:sz w:val="16"/>
        </w:rPr>
      </w:pPr>
      <w:r>
        <w:rPr>
          <w:rStyle w:val="Heading3Char1"/>
          <w:highlight w:val="green"/>
        </w:rPr>
        <w:t>Reengagement</w:t>
      </w:r>
      <w:r>
        <w:rPr>
          <w:rStyle w:val="Heading3Char1"/>
        </w:rPr>
        <w:t xml:space="preserve"> also </w:t>
      </w:r>
      <w:r>
        <w:rPr>
          <w:rStyle w:val="Heading3Char1"/>
          <w:highlight w:val="green"/>
        </w:rPr>
        <w:t>means revitalizing security ties</w:t>
      </w:r>
      <w:r>
        <w:rPr>
          <w:rStyle w:val="Heading3Char1"/>
        </w:rPr>
        <w:t>.</w:t>
      </w:r>
      <w:r>
        <w:rPr>
          <w:sz w:val="16"/>
        </w:rPr>
        <w:t xml:space="preserve"> A good model to follow might be what’s happening in China’s backyard. </w:t>
      </w:r>
      <w:r>
        <w:rPr>
          <w:rStyle w:val="Heading3Char1"/>
          <w:highlight w:val="green"/>
        </w:rPr>
        <w:t xml:space="preserve">To deter China and </w:t>
      </w:r>
      <w:r>
        <w:rPr>
          <w:rStyle w:val="Emphasis"/>
          <w:highlight w:val="green"/>
        </w:rPr>
        <w:t>prevent an accidental war</w:t>
      </w:r>
      <w:r>
        <w:rPr>
          <w:rStyle w:val="Heading3Char1"/>
        </w:rPr>
        <w:t xml:space="preserve">, </w:t>
      </w:r>
      <w:r>
        <w:rPr>
          <w:rStyle w:val="Heading3Char1"/>
          <w:highlight w:val="green"/>
        </w:rPr>
        <w:t>the U.S. is reviving</w:t>
      </w:r>
      <w:r>
        <w:rPr>
          <w:rStyle w:val="Heading3Char1"/>
        </w:rPr>
        <w:t xml:space="preserve"> its security </w:t>
      </w:r>
      <w:r>
        <w:rPr>
          <w:rStyle w:val="Heading3Char1"/>
          <w:highlight w:val="green"/>
        </w:rPr>
        <w:t>partnerships all across the Asia-Pacific</w:t>
      </w:r>
      <w:r>
        <w:rPr>
          <w:rStyle w:val="Heading3Char1"/>
        </w:rPr>
        <w:t xml:space="preserve"> region. </w:t>
      </w:r>
      <w:r>
        <w:rPr>
          <w:rStyle w:val="Emphasis"/>
        </w:rPr>
        <w:t xml:space="preserve">Perhaps </w:t>
      </w:r>
      <w:r>
        <w:rPr>
          <w:rStyle w:val="Emphasis"/>
          <w:highlight w:val="green"/>
        </w:rPr>
        <w:t>it’s time to do the same in Latin America</w:t>
      </w:r>
      <w:r>
        <w:rPr>
          <w:rStyle w:val="Heading3Char1"/>
        </w:rPr>
        <w:t xml:space="preserve">. We should remember that </w:t>
      </w:r>
      <w:r>
        <w:rPr>
          <w:rStyle w:val="Heading3Char1"/>
          <w:highlight w:val="green"/>
        </w:rPr>
        <w:t>many Latin American countries</w:t>
      </w:r>
      <w:r>
        <w:rPr>
          <w:sz w:val="16"/>
        </w:rPr>
        <w:t>—from Mexico and Panama to Colombia and Chile—</w:t>
      </w:r>
      <w:r>
        <w:rPr>
          <w:rStyle w:val="Heading3Char1"/>
          <w:highlight w:val="green"/>
        </w:rPr>
        <w:t>border the Pacific.</w:t>
      </w:r>
      <w:r>
        <w:rPr>
          <w:sz w:val="16"/>
        </w:rPr>
        <w:t xml:space="preserve"> Given Beijing’s actions</w:t>
      </w:r>
      <w:r>
        <w:rPr>
          <w:rStyle w:val="Heading3Char1"/>
        </w:rPr>
        <w:t>, it makes sense to bring these Latin American partners</w:t>
      </w:r>
      <w:r>
        <w:rPr>
          <w:sz w:val="16"/>
        </w:rPr>
        <w:t xml:space="preserve"> on the Pacific Rim </w:t>
      </w:r>
      <w:r>
        <w:rPr>
          <w:rStyle w:val="Heading3Char1"/>
        </w:rPr>
        <w:t>into the alliance of alliances</w:t>
      </w:r>
      <w:r>
        <w:rPr>
          <w:sz w:val="16"/>
        </w:rPr>
        <w:t xml:space="preserve"> that is already stabilizing the Asia-Pacific region.¶ Finally, all of </w:t>
      </w:r>
      <w:r>
        <w:rPr>
          <w:rStyle w:val="Heading3Char1"/>
          <w:highlight w:val="green"/>
        </w:rPr>
        <w:t>this</w:t>
      </w:r>
      <w:r>
        <w:rPr>
          <w:rStyle w:val="Heading3Char1"/>
        </w:rPr>
        <w:t xml:space="preserve"> needs to be part of a revived Monroe Doctrine.</w:t>
      </w:r>
      <w:r>
        <w:rPr>
          <w:rStyle w:val="Heading3Char1"/>
          <w:sz w:val="12"/>
        </w:rPr>
        <w:t xml:space="preserve">¶ </w:t>
      </w:r>
      <w:r>
        <w:rPr>
          <w:rStyle w:val="Heading3Char1"/>
        </w:rPr>
        <w:t>Focusing on Chinese encroachment in the Americas</w:t>
      </w:r>
      <w:r>
        <w:rPr>
          <w:sz w:val="16"/>
        </w:rPr>
        <w:t xml:space="preserve">, this “Monroe Doctrine 2.0” </w:t>
      </w:r>
      <w:r>
        <w:rPr>
          <w:rStyle w:val="Heading3Char1"/>
          <w:highlight w:val="green"/>
        </w:rPr>
        <w:t>would make it clear to Beijing that the U</w:t>
      </w:r>
      <w:r>
        <w:rPr>
          <w:rStyle w:val="Heading3Char1"/>
        </w:rPr>
        <w:t>nited</w:t>
      </w:r>
      <w:r>
        <w:rPr>
          <w:rStyle w:val="Heading3Char1"/>
          <w:highlight w:val="green"/>
        </w:rPr>
        <w:t xml:space="preserve"> S</w:t>
      </w:r>
      <w:r>
        <w:rPr>
          <w:rStyle w:val="Heading3Char1"/>
        </w:rPr>
        <w:t>tates</w:t>
      </w:r>
      <w:r>
        <w:rPr>
          <w:sz w:val="16"/>
        </w:rPr>
        <w:t xml:space="preserve"> welcomes China’s efforts to conduct trade in the Americas but </w:t>
      </w:r>
      <w:r>
        <w:rPr>
          <w:rStyle w:val="Heading3Char1"/>
          <w:highlight w:val="green"/>
        </w:rPr>
        <w:t>discourages</w:t>
      </w:r>
      <w:r>
        <w:rPr>
          <w:rStyle w:val="Heading3Char1"/>
        </w:rPr>
        <w:t xml:space="preserve"> any </w:t>
      </w:r>
      <w:r>
        <w:rPr>
          <w:rStyle w:val="Heading3Char1"/>
          <w:highlight w:val="green"/>
        </w:rPr>
        <w:t>claims of control</w:t>
      </w:r>
      <w:r>
        <w:rPr>
          <w:rStyle w:val="Heading3Char1"/>
        </w:rPr>
        <w:t>—implied or explicit—</w:t>
      </w:r>
      <w:r>
        <w:rPr>
          <w:rStyle w:val="Heading3Char1"/>
          <w:highlight w:val="green"/>
        </w:rPr>
        <w:t>by China</w:t>
      </w:r>
      <w:r>
        <w:rPr>
          <w:rStyle w:val="Heading3Char1"/>
        </w:rPr>
        <w:t xml:space="preserve"> over territories, properties or facilities </w:t>
      </w:r>
      <w:r>
        <w:rPr>
          <w:rStyle w:val="Heading3Char1"/>
          <w:highlight w:val="green"/>
        </w:rPr>
        <w:t>in the Americas</w:t>
      </w:r>
      <w:r>
        <w:rPr>
          <w:rStyle w:val="Heading3Char1"/>
        </w:rPr>
        <w:t>.</w:t>
      </w:r>
      <w:r>
        <w:rPr>
          <w:sz w:val="16"/>
        </w:rPr>
        <w:t xml:space="preserve"> In addition, </w:t>
      </w:r>
      <w:r>
        <w:rPr>
          <w:rStyle w:val="Heading3Char1"/>
        </w:rPr>
        <w:t>Washington should make it clear to Beijing that the American people would look unfavorably upon the sale of Chinese arms or the basing of Chinese advisors or military assets in the Western Hemisphere.</w:t>
      </w:r>
      <w:r>
        <w:rPr>
          <w:rStyle w:val="Heading3Char1"/>
          <w:sz w:val="12"/>
        </w:rPr>
        <w:t xml:space="preserve">¶ </w:t>
      </w:r>
      <w:r>
        <w:rPr>
          <w:sz w:val="16"/>
        </w:rPr>
        <w:t xml:space="preserve">In short, what it was true in the 19th and 20th centuries must remain true in the 21st: </w:t>
      </w:r>
      <w:r>
        <w:rPr>
          <w:rStyle w:val="Heading3Char1"/>
          <w:highlight w:val="green"/>
        </w:rPr>
        <w:t>There is room for only one great power in the Western Hemisphere</w:t>
      </w:r>
      <w:r>
        <w:rPr>
          <w:rStyle w:val="Heading3Char1"/>
        </w:rPr>
        <w:t>.</w:t>
      </w:r>
    </w:p>
    <w:p w:rsidR="002B45C7" w:rsidRDefault="002B45C7" w:rsidP="002B45C7">
      <w:pPr>
        <w:pStyle w:val="Heading4"/>
      </w:pPr>
      <w:r>
        <w:rPr>
          <w:b w:val="0"/>
          <w:bCs w:val="0"/>
        </w:rPr>
        <w:t>Decline collapses the CCP</w:t>
      </w:r>
    </w:p>
    <w:p w:rsidR="002B45C7" w:rsidRDefault="002B45C7" w:rsidP="002B45C7">
      <w:pPr>
        <w:rPr>
          <w:rStyle w:val="storypagedate"/>
          <w:sz w:val="24"/>
        </w:rPr>
      </w:pPr>
      <w:r>
        <w:rPr>
          <w:rStyle w:val="StyleStyleBold12pt"/>
        </w:rPr>
        <w:t>Li,</w:t>
      </w:r>
      <w:r>
        <w:t xml:space="preserve"> “</w:t>
      </w:r>
      <w:r>
        <w:rPr>
          <w:rStyle w:val="Title1"/>
        </w:rPr>
        <w:t xml:space="preserve">China’s Team of Rivals” </w:t>
      </w:r>
      <w:r>
        <w:rPr>
          <w:rStyle w:val="storypagedate"/>
        </w:rPr>
        <w:t xml:space="preserve">March/April </w:t>
      </w:r>
      <w:r>
        <w:rPr>
          <w:rStyle w:val="StyleStyleBold12pt"/>
        </w:rPr>
        <w:t>‘9</w:t>
      </w:r>
    </w:p>
    <w:p w:rsidR="002B45C7" w:rsidRDefault="002B45C7" w:rsidP="002B45C7">
      <w:r>
        <w:t>(Cheng, http://www.foreignpolicy.com/story/cms.php?story_id=4686)</w:t>
      </w:r>
    </w:p>
    <w:p w:rsidR="002B45C7" w:rsidRDefault="002B45C7" w:rsidP="002B45C7">
      <w:pPr>
        <w:pStyle w:val="NormalText"/>
        <w:rPr>
          <w:lang w:eastAsia="zh-CN"/>
        </w:rPr>
      </w:pPr>
    </w:p>
    <w:p w:rsidR="002B45C7" w:rsidRDefault="002B45C7" w:rsidP="002B45C7">
      <w:pPr>
        <w:rPr>
          <w:lang w:eastAsia="zh-CN"/>
        </w:rPr>
      </w:pPr>
      <w:r>
        <w:rPr>
          <w:lang w:eastAsia="zh-CN"/>
        </w:rPr>
        <w:t xml:space="preserve">The two dozen senior politicians who walk the halls of </w:t>
      </w:r>
      <w:proofErr w:type="spellStart"/>
      <w:r>
        <w:rPr>
          <w:lang w:eastAsia="zh-CN"/>
        </w:rPr>
        <w:t>Zhongnanhai</w:t>
      </w:r>
      <w:proofErr w:type="spellEnd"/>
      <w:r>
        <w:rPr>
          <w:lang w:eastAsia="zh-CN"/>
        </w:rPr>
        <w:t xml:space="preserve">, the compound of </w:t>
      </w:r>
      <w:r>
        <w:rPr>
          <w:rStyle w:val="Heading3Char1"/>
          <w:highlight w:val="green"/>
        </w:rPr>
        <w:t>the C</w:t>
      </w:r>
      <w:r>
        <w:rPr>
          <w:rStyle w:val="Heading3Char1"/>
        </w:rPr>
        <w:t xml:space="preserve">hinese </w:t>
      </w:r>
      <w:r>
        <w:rPr>
          <w:rStyle w:val="Heading3Char1"/>
          <w:highlight w:val="green"/>
        </w:rPr>
        <w:t>C</w:t>
      </w:r>
      <w:r>
        <w:rPr>
          <w:rStyle w:val="Heading3Char1"/>
        </w:rPr>
        <w:t xml:space="preserve">ommunist </w:t>
      </w:r>
      <w:r>
        <w:rPr>
          <w:rStyle w:val="Heading3Char1"/>
          <w:highlight w:val="green"/>
        </w:rPr>
        <w:t>P</w:t>
      </w:r>
      <w:r>
        <w:rPr>
          <w:rStyle w:val="Heading3Char1"/>
        </w:rPr>
        <w:t>arty</w:t>
      </w:r>
      <w:r>
        <w:rPr>
          <w:lang w:eastAsia="zh-CN"/>
        </w:rPr>
        <w:t xml:space="preserve">’s leadership in Beijing, </w:t>
      </w:r>
      <w:r>
        <w:rPr>
          <w:rStyle w:val="Heading3Char1"/>
          <w:highlight w:val="green"/>
        </w:rPr>
        <w:t>are worried</w:t>
      </w:r>
      <w:r>
        <w:rPr>
          <w:highlight w:val="green"/>
          <w:lang w:eastAsia="zh-CN"/>
        </w:rPr>
        <w:t>.</w:t>
      </w:r>
      <w:r>
        <w:rPr>
          <w:lang w:eastAsia="zh-CN"/>
        </w:rPr>
        <w:t xml:space="preserve"> What was inconceivable a year ago now threatens their rule</w:t>
      </w:r>
      <w:r>
        <w:rPr>
          <w:rStyle w:val="Heading3Char1"/>
        </w:rPr>
        <w:t xml:space="preserve">: </w:t>
      </w:r>
      <w:r>
        <w:rPr>
          <w:rStyle w:val="Heading3Char1"/>
          <w:highlight w:val="green"/>
        </w:rPr>
        <w:t>an economy in freefall. Exports</w:t>
      </w:r>
      <w:r>
        <w:rPr>
          <w:lang w:eastAsia="zh-CN"/>
        </w:rPr>
        <w:t xml:space="preserve">, critical to China’s searing economic growth, </w:t>
      </w:r>
      <w:r>
        <w:rPr>
          <w:rStyle w:val="Heading3Char1"/>
          <w:highlight w:val="green"/>
        </w:rPr>
        <w:t>have plunged.</w:t>
      </w:r>
      <w:r>
        <w:rPr>
          <w:rStyle w:val="Heading3Char1"/>
        </w:rPr>
        <w:t xml:space="preserve"> </w:t>
      </w:r>
      <w:r>
        <w:rPr>
          <w:rStyle w:val="Heading3Char1"/>
          <w:highlight w:val="green"/>
        </w:rPr>
        <w:t>Thousands of factories</w:t>
      </w:r>
      <w:r>
        <w:rPr>
          <w:rStyle w:val="Heading3Char1"/>
        </w:rPr>
        <w:t xml:space="preserve"> and businesses</w:t>
      </w:r>
      <w:r>
        <w:rPr>
          <w:lang w:eastAsia="zh-CN"/>
        </w:rPr>
        <w:t xml:space="preserve">, especially those in the prosperous coastal regions, </w:t>
      </w:r>
      <w:r>
        <w:rPr>
          <w:rStyle w:val="Heading3Char1"/>
          <w:highlight w:val="green"/>
        </w:rPr>
        <w:t>have closed</w:t>
      </w:r>
      <w:r>
        <w:rPr>
          <w:lang w:eastAsia="zh-CN"/>
        </w:rPr>
        <w:t xml:space="preserve">. In the last six months of 2008, </w:t>
      </w:r>
      <w:r>
        <w:rPr>
          <w:rStyle w:val="Heading3Char1"/>
          <w:highlight w:val="green"/>
        </w:rPr>
        <w:t>10 million</w:t>
      </w:r>
      <w:r>
        <w:rPr>
          <w:rStyle w:val="Heading3Char1"/>
        </w:rPr>
        <w:t xml:space="preserve"> workers</w:t>
      </w:r>
      <w:r>
        <w:rPr>
          <w:lang w:eastAsia="zh-CN"/>
        </w:rPr>
        <w:t xml:space="preserve">, plus 1 million new college graduates, joined the already gigantic ranks of the country’s </w:t>
      </w:r>
      <w:r>
        <w:rPr>
          <w:rStyle w:val="Heading3Char1"/>
          <w:highlight w:val="green"/>
        </w:rPr>
        <w:t>unemployed</w:t>
      </w:r>
      <w:r>
        <w:rPr>
          <w:lang w:eastAsia="zh-CN"/>
        </w:rPr>
        <w:t xml:space="preserve">. During the same period, </w:t>
      </w:r>
      <w:r>
        <w:rPr>
          <w:rStyle w:val="Heading3Char1"/>
        </w:rPr>
        <w:t>the Chinese stock market lost 65 percent of its value</w:t>
      </w:r>
      <w:r>
        <w:rPr>
          <w:lang w:eastAsia="zh-CN"/>
        </w:rPr>
        <w:t xml:space="preserve">, equivalent to $3 trillion. The crisis, President Hu Jintao said recently, “is a test of our ability to control a complex situation, and also a test of our party’s governing ability.” </w:t>
      </w:r>
    </w:p>
    <w:p w:rsidR="002B45C7" w:rsidRDefault="002B45C7" w:rsidP="002B45C7">
      <w:pPr>
        <w:rPr>
          <w:lang w:eastAsia="zh-CN"/>
        </w:rPr>
      </w:pPr>
      <w:r>
        <w:rPr>
          <w:lang w:eastAsia="zh-CN"/>
        </w:rPr>
        <w:t xml:space="preserve">With this rapid downturn, </w:t>
      </w:r>
      <w:r>
        <w:rPr>
          <w:rStyle w:val="Heading3Char1"/>
          <w:highlight w:val="green"/>
        </w:rPr>
        <w:t>the</w:t>
      </w:r>
      <w:r>
        <w:rPr>
          <w:rStyle w:val="Heading3Char1"/>
        </w:rPr>
        <w:t xml:space="preserve"> Chinese Communist </w:t>
      </w:r>
      <w:r>
        <w:rPr>
          <w:rStyle w:val="Heading3Char1"/>
          <w:highlight w:val="green"/>
        </w:rPr>
        <w:t>Party</w:t>
      </w:r>
      <w:r>
        <w:rPr>
          <w:rStyle w:val="Heading3Char1"/>
        </w:rPr>
        <w:t xml:space="preserve"> suddenly </w:t>
      </w:r>
      <w:r>
        <w:rPr>
          <w:rStyle w:val="Heading3Char1"/>
          <w:highlight w:val="green"/>
        </w:rPr>
        <w:t>looks vulnerable</w:t>
      </w:r>
      <w:r>
        <w:rPr>
          <w:lang w:eastAsia="zh-CN"/>
        </w:rPr>
        <w:t xml:space="preserve">. Since Deng Xiaoping initiated economic reforms three decades ago, the party’s legitimacy has relied upon its ability to keep the economy running at breakneck pace. </w:t>
      </w:r>
      <w:r>
        <w:rPr>
          <w:rStyle w:val="Heading3Char1"/>
          <w:highlight w:val="green"/>
        </w:rPr>
        <w:t>If China is no longer able to maintain a high growth rate or</w:t>
      </w:r>
      <w:r>
        <w:rPr>
          <w:rStyle w:val="Heading3Char1"/>
        </w:rPr>
        <w:t xml:space="preserve"> </w:t>
      </w:r>
      <w:r>
        <w:rPr>
          <w:rStyle w:val="Heading3Char1"/>
          <w:highlight w:val="green"/>
        </w:rPr>
        <w:t>provide jobs</w:t>
      </w:r>
      <w:r>
        <w:rPr>
          <w:lang w:eastAsia="zh-CN"/>
        </w:rPr>
        <w:t xml:space="preserve"> for its ever growing labor force, </w:t>
      </w:r>
      <w:r>
        <w:rPr>
          <w:rStyle w:val="Heading3Char1"/>
          <w:highlight w:val="green"/>
        </w:rPr>
        <w:t xml:space="preserve">massive public dissatisfaction and </w:t>
      </w:r>
      <w:r>
        <w:rPr>
          <w:rStyle w:val="UnderlineBold"/>
          <w:highlight w:val="green"/>
        </w:rPr>
        <w:t>social unrest could erupt</w:t>
      </w:r>
      <w:r>
        <w:rPr>
          <w:rStyle w:val="Heading3Char1"/>
          <w:highlight w:val="green"/>
        </w:rPr>
        <w:t>.</w:t>
      </w:r>
      <w:r>
        <w:rPr>
          <w:rStyle w:val="Heading3Char1"/>
        </w:rPr>
        <w:t xml:space="preserve"> </w:t>
      </w:r>
      <w:r>
        <w:rPr>
          <w:lang w:eastAsia="zh-CN"/>
        </w:rPr>
        <w:t xml:space="preserve">No one realizes this possibility more than the handful of people who steer China’s massive economy. Double-digit growth has sheltered them through a SARS epidemic, massive earthquakes, and contamination scandals. Now, the crucial question is whether they are equipped to handle an economic crisis of this magnitude—and survive the political challenges it will bring. </w:t>
      </w:r>
    </w:p>
    <w:p w:rsidR="002B45C7" w:rsidRDefault="002B45C7" w:rsidP="002B45C7">
      <w:pPr>
        <w:pStyle w:val="Heading4"/>
      </w:pPr>
      <w:r>
        <w:rPr>
          <w:b w:val="0"/>
          <w:bCs w:val="0"/>
        </w:rPr>
        <w:t xml:space="preserve">Party instability causes nuclear </w:t>
      </w:r>
      <w:proofErr w:type="spellStart"/>
      <w:r>
        <w:rPr>
          <w:b w:val="0"/>
          <w:bCs w:val="0"/>
        </w:rPr>
        <w:t>lashout</w:t>
      </w:r>
      <w:proofErr w:type="spellEnd"/>
    </w:p>
    <w:p w:rsidR="002B45C7" w:rsidRDefault="002B45C7" w:rsidP="002B45C7">
      <w:r>
        <w:rPr>
          <w:rStyle w:val="Heading4Char"/>
          <w:rFonts w:cs="Times New Roman"/>
        </w:rPr>
        <w:t>Friedberg</w:t>
      </w:r>
      <w:r>
        <w:t xml:space="preserve">, Professor of Politics and International Affairs – Princeton, Asia Expert – CFR, </w:t>
      </w:r>
      <w:r>
        <w:rPr>
          <w:rStyle w:val="Heading4Char"/>
          <w:rFonts w:cs="Times New Roman"/>
        </w:rPr>
        <w:t>‘10</w:t>
      </w:r>
    </w:p>
    <w:p w:rsidR="002B45C7" w:rsidRDefault="002B45C7" w:rsidP="002B45C7">
      <w:r>
        <w:t xml:space="preserve">(Aaron, “Implications of the Financial Crisis for the US-China Rivalry,” </w:t>
      </w:r>
      <w:r>
        <w:rPr>
          <w:i/>
        </w:rPr>
        <w:t>Survival</w:t>
      </w:r>
      <w:r>
        <w:t>, Volume 52, Issue 4, August, p. 31 – 54)</w:t>
      </w:r>
    </w:p>
    <w:p w:rsidR="002B45C7" w:rsidRDefault="002B45C7" w:rsidP="002B45C7"/>
    <w:p w:rsidR="002B45C7" w:rsidRDefault="002B45C7" w:rsidP="002B45C7">
      <w:pPr>
        <w:rPr>
          <w:rStyle w:val="Heading3Char1"/>
          <w:rFonts w:cs="Times New Roman"/>
        </w:rPr>
      </w:pPr>
      <w:r>
        <w:rPr>
          <w:sz w:val="16"/>
        </w:rPr>
        <w:t xml:space="preserve">Despite its magnitude, </w:t>
      </w:r>
      <w:r>
        <w:rPr>
          <w:rStyle w:val="Heading3Char1"/>
        </w:rPr>
        <w:t>Beijing's stimulus</w:t>
      </w:r>
      <w:r>
        <w:rPr>
          <w:sz w:val="16"/>
        </w:rPr>
        <w:t xml:space="preserve"> </w:t>
      </w:r>
      <w:proofErr w:type="spellStart"/>
      <w:r>
        <w:rPr>
          <w:sz w:val="16"/>
        </w:rPr>
        <w:t>programme</w:t>
      </w:r>
      <w:proofErr w:type="spellEnd"/>
      <w:r>
        <w:rPr>
          <w:sz w:val="16"/>
        </w:rPr>
        <w:t xml:space="preserve"> </w:t>
      </w:r>
      <w:r>
        <w:rPr>
          <w:rStyle w:val="Heading3Char1"/>
        </w:rPr>
        <w:t>was insufficient to forestall</w:t>
      </w:r>
      <w:r>
        <w:rPr>
          <w:sz w:val="16"/>
        </w:rPr>
        <w:t xml:space="preserve"> a sizeable spike in </w:t>
      </w:r>
      <w:r>
        <w:rPr>
          <w:rStyle w:val="Heading3Char1"/>
        </w:rPr>
        <w:t>unemployment.</w:t>
      </w:r>
      <w:r>
        <w:rPr>
          <w:sz w:val="16"/>
        </w:rPr>
        <w:t xml:space="preserve"> The regime acknowledges that </w:t>
      </w:r>
      <w:r>
        <w:rPr>
          <w:rStyle w:val="Heading3Char1"/>
        </w:rPr>
        <w:t>upwards of 20 million migrant workers lost their jobs in the first year of the crisis</w:t>
      </w:r>
      <w:r>
        <w:rPr>
          <w:sz w:val="16"/>
        </w:rPr>
        <w:t xml:space="preserve">, with many returning to their villages, and 7m recent college graduates are reportedly on the streets in search of work.9 </w:t>
      </w:r>
      <w:proofErr w:type="gramStart"/>
      <w:r>
        <w:rPr>
          <w:sz w:val="16"/>
        </w:rPr>
        <w:t>Not</w:t>
      </w:r>
      <w:proofErr w:type="gramEnd"/>
      <w:r>
        <w:rPr>
          <w:sz w:val="16"/>
        </w:rPr>
        <w:t xml:space="preserve"> surprisingly, </w:t>
      </w:r>
      <w:r>
        <w:rPr>
          <w:rStyle w:val="Heading3Char1"/>
        </w:rPr>
        <w:t>tough times have been accompanied by increased social turmoil.</w:t>
      </w:r>
      <w:r>
        <w:rPr>
          <w:sz w:val="16"/>
        </w:rPr>
        <w:t xml:space="preserve"> Even before the crisis hit, </w:t>
      </w:r>
      <w:r>
        <w:rPr>
          <w:rStyle w:val="Heading3Char1"/>
        </w:rPr>
        <w:t>the number of</w:t>
      </w:r>
      <w:r>
        <w:rPr>
          <w:sz w:val="16"/>
        </w:rPr>
        <w:t xml:space="preserve"> so-called 'mass incidents' (such as </w:t>
      </w:r>
      <w:r>
        <w:rPr>
          <w:rStyle w:val="Heading3Char1"/>
        </w:rPr>
        <w:t>riots or strikes</w:t>
      </w:r>
      <w:r>
        <w:rPr>
          <w:sz w:val="16"/>
        </w:rPr>
        <w:t xml:space="preserve">) </w:t>
      </w:r>
      <w:r>
        <w:rPr>
          <w:rStyle w:val="Heading3Char1"/>
        </w:rPr>
        <w:t>reported</w:t>
      </w:r>
      <w:r>
        <w:rPr>
          <w:sz w:val="16"/>
        </w:rPr>
        <w:t xml:space="preserve"> each year in China </w:t>
      </w:r>
      <w:r>
        <w:rPr>
          <w:rStyle w:val="Heading3Char1"/>
        </w:rPr>
        <w:t>had been rising.</w:t>
      </w:r>
      <w:r>
        <w:rPr>
          <w:sz w:val="16"/>
        </w:rPr>
        <w:t xml:space="preserve"> Perhaps because it feared that the steep upward trend might be unnerving to foreign investors, Beijing stopped publishing aggregate, national statistics in 2005.10 Nevertheless, </w:t>
      </w:r>
      <w:r>
        <w:rPr>
          <w:rStyle w:val="Heading3Char1"/>
        </w:rPr>
        <w:t>there is ample</w:t>
      </w:r>
      <w:r>
        <w:rPr>
          <w:sz w:val="16"/>
        </w:rPr>
        <w:t xml:space="preserve">, if fragmentary, </w:t>
      </w:r>
      <w:r>
        <w:rPr>
          <w:rStyle w:val="Heading3Char1"/>
        </w:rPr>
        <w:t>evidence that things got worse as the economy slowed</w:t>
      </w:r>
      <w:r>
        <w:rPr>
          <w:sz w:val="16"/>
        </w:rPr>
        <w:t xml:space="preserve">. In Beijing, for example, </w:t>
      </w:r>
      <w:r>
        <w:rPr>
          <w:rStyle w:val="Heading3Char1"/>
        </w:rPr>
        <w:t xml:space="preserve">salary cuts, layoffs, factory closures and the failure of business owners to pay back wages resulted in an almost 100% increase in the number of </w:t>
      </w:r>
      <w:proofErr w:type="spellStart"/>
      <w:r>
        <w:rPr>
          <w:rStyle w:val="Heading3Char1"/>
        </w:rPr>
        <w:t>labour</w:t>
      </w:r>
      <w:proofErr w:type="spellEnd"/>
      <w:r>
        <w:rPr>
          <w:rStyle w:val="Heading3Char1"/>
        </w:rPr>
        <w:t xml:space="preserve"> disputes</w:t>
      </w:r>
      <w:r>
        <w:rPr>
          <w:sz w:val="16"/>
        </w:rPr>
        <w:t xml:space="preserve"> brought before the courts.11 Since the early days of the current crisis, the regime has clearly been bracing itself for trouble. Thus, at the start of 2009, an official news-agency story candidly warned Chinese readers that the country was, 'without a doubt … entering a peak period of mass incidents'.12 In anticipation of an expected increase in unrest, </w:t>
      </w:r>
      <w:r>
        <w:rPr>
          <w:rStyle w:val="Heading3Char1"/>
        </w:rPr>
        <w:t>the regime for the first time summoned all</w:t>
      </w:r>
      <w:r>
        <w:rPr>
          <w:sz w:val="16"/>
        </w:rPr>
        <w:t xml:space="preserve"> 3,080 </w:t>
      </w:r>
      <w:r>
        <w:rPr>
          <w:rStyle w:val="Heading3Char1"/>
        </w:rPr>
        <w:t>county-level police chiefs to the capital</w:t>
      </w:r>
      <w:r>
        <w:rPr>
          <w:sz w:val="16"/>
        </w:rPr>
        <w:t xml:space="preserve"> to learn the latest riot-control tactics, and over 200 intermediate and lower-level judges were also called in for special training.13 Beijing's stimulus was insufficient At least </w:t>
      </w:r>
      <w:r>
        <w:rPr>
          <w:rStyle w:val="UnderlineBold"/>
          <w:highlight w:val="green"/>
        </w:rPr>
        <w:t>for the moment</w:t>
      </w:r>
      <w:r>
        <w:rPr>
          <w:sz w:val="16"/>
          <w:highlight w:val="green"/>
        </w:rPr>
        <w:t xml:space="preserve">, </w:t>
      </w:r>
      <w:r>
        <w:rPr>
          <w:rStyle w:val="Heading3Char1"/>
          <w:highlight w:val="green"/>
        </w:rPr>
        <w:t>the</w:t>
      </w:r>
      <w:r>
        <w:rPr>
          <w:sz w:val="16"/>
        </w:rPr>
        <w:t xml:space="preserve"> Chinese Communist Party (</w:t>
      </w:r>
      <w:r>
        <w:rPr>
          <w:rStyle w:val="Heading3Char1"/>
          <w:highlight w:val="green"/>
        </w:rPr>
        <w:t>CCP</w:t>
      </w:r>
      <w:r>
        <w:rPr>
          <w:sz w:val="16"/>
          <w:highlight w:val="green"/>
        </w:rPr>
        <w:t xml:space="preserve">) </w:t>
      </w:r>
      <w:r>
        <w:rPr>
          <w:rStyle w:val="Heading3Char1"/>
          <w:highlight w:val="green"/>
        </w:rPr>
        <w:t>appears to be weathering the storm</w:t>
      </w:r>
      <w:r>
        <w:rPr>
          <w:rStyle w:val="Heading3Char1"/>
        </w:rPr>
        <w:t>. But if</w:t>
      </w:r>
      <w:r>
        <w:rPr>
          <w:sz w:val="16"/>
        </w:rPr>
        <w:t xml:space="preserve"> in the next several years </w:t>
      </w:r>
      <w:r>
        <w:rPr>
          <w:rStyle w:val="Heading3Char1"/>
        </w:rPr>
        <w:t xml:space="preserve">the economy </w:t>
      </w:r>
      <w:proofErr w:type="gramStart"/>
      <w:r>
        <w:rPr>
          <w:rStyle w:val="Heading3Char1"/>
        </w:rPr>
        <w:t>slumps again</w:t>
      </w:r>
      <w:r>
        <w:rPr>
          <w:sz w:val="16"/>
        </w:rPr>
        <w:t xml:space="preserve"> or simply fails</w:t>
      </w:r>
      <w:proofErr w:type="gramEnd"/>
      <w:r>
        <w:rPr>
          <w:sz w:val="16"/>
        </w:rPr>
        <w:t xml:space="preserve"> to return to its previous pace, </w:t>
      </w:r>
      <w:r>
        <w:rPr>
          <w:rStyle w:val="UnderlineBold"/>
        </w:rPr>
        <w:t>Beijing's troubles will mount.</w:t>
      </w:r>
      <w:r>
        <w:rPr>
          <w:rStyle w:val="Heading3Char1"/>
        </w:rPr>
        <w:t xml:space="preserve"> The regime</w:t>
      </w:r>
      <w:r>
        <w:rPr>
          <w:sz w:val="16"/>
        </w:rPr>
        <w:t xml:space="preserve"> probably </w:t>
      </w:r>
      <w:r>
        <w:rPr>
          <w:rStyle w:val="Heading3Char1"/>
        </w:rPr>
        <w:t>has enough repressive capacity to cope with</w:t>
      </w:r>
      <w:r>
        <w:rPr>
          <w:sz w:val="16"/>
        </w:rPr>
        <w:t xml:space="preserve"> a good deal </w:t>
      </w:r>
      <w:r>
        <w:rPr>
          <w:rStyle w:val="Heading3Char1"/>
        </w:rPr>
        <w:t>more turbulence</w:t>
      </w:r>
      <w:r>
        <w:rPr>
          <w:sz w:val="16"/>
        </w:rPr>
        <w:t xml:space="preserve"> than it has thus far encountered, </w:t>
      </w:r>
      <w:r>
        <w:rPr>
          <w:rStyle w:val="Heading3Char1"/>
        </w:rPr>
        <w:t xml:space="preserve">but </w:t>
      </w:r>
      <w:r>
        <w:rPr>
          <w:rStyle w:val="Heading3Char1"/>
          <w:highlight w:val="green"/>
        </w:rPr>
        <w:t>a protracted crisis could</w:t>
      </w:r>
      <w:r>
        <w:rPr>
          <w:rStyle w:val="Heading3Char1"/>
        </w:rPr>
        <w:t xml:space="preserve"> eventually </w:t>
      </w:r>
      <w:r>
        <w:rPr>
          <w:rStyle w:val="Heading3Char1"/>
          <w:highlight w:val="green"/>
        </w:rPr>
        <w:t>pose a challenge to</w:t>
      </w:r>
      <w:r>
        <w:rPr>
          <w:sz w:val="16"/>
        </w:rPr>
        <w:t xml:space="preserve"> the </w:t>
      </w:r>
      <w:r>
        <w:rPr>
          <w:rStyle w:val="Heading3Char1"/>
        </w:rPr>
        <w:t xml:space="preserve">solidarity of </w:t>
      </w:r>
      <w:r>
        <w:rPr>
          <w:rStyle w:val="Heading3Char1"/>
          <w:highlight w:val="green"/>
        </w:rPr>
        <w:t>the party's</w:t>
      </w:r>
      <w:r>
        <w:rPr>
          <w:rStyle w:val="Heading3Char1"/>
        </w:rPr>
        <w:t xml:space="preserve"> leadership and</w:t>
      </w:r>
      <w:r>
        <w:rPr>
          <w:sz w:val="16"/>
        </w:rPr>
        <w:t xml:space="preserve"> thus to </w:t>
      </w:r>
      <w:r>
        <w:rPr>
          <w:rStyle w:val="Heading3Char1"/>
        </w:rPr>
        <w:t>its</w:t>
      </w:r>
      <w:r>
        <w:rPr>
          <w:sz w:val="16"/>
        </w:rPr>
        <w:t xml:space="preserve"> continued </w:t>
      </w:r>
      <w:r>
        <w:rPr>
          <w:rStyle w:val="Heading3Char1"/>
          <w:highlight w:val="green"/>
        </w:rPr>
        <w:t>grip on</w:t>
      </w:r>
      <w:r>
        <w:rPr>
          <w:sz w:val="16"/>
        </w:rPr>
        <w:t xml:space="preserve"> political </w:t>
      </w:r>
      <w:r>
        <w:rPr>
          <w:rStyle w:val="Heading3Char1"/>
          <w:highlight w:val="green"/>
        </w:rPr>
        <w:t>power</w:t>
      </w:r>
      <w:r>
        <w:rPr>
          <w:sz w:val="16"/>
        </w:rPr>
        <w:t xml:space="preserve">. Sinologist </w:t>
      </w:r>
      <w:proofErr w:type="spellStart"/>
      <w:r>
        <w:rPr>
          <w:sz w:val="16"/>
        </w:rPr>
        <w:t>Minxin</w:t>
      </w:r>
      <w:proofErr w:type="spellEnd"/>
      <w:r>
        <w:rPr>
          <w:sz w:val="16"/>
        </w:rPr>
        <w:t xml:space="preserve"> </w:t>
      </w:r>
      <w:r>
        <w:rPr>
          <w:rStyle w:val="Heading3Char1"/>
        </w:rPr>
        <w:t>Pei points out that the greatest danger to CCP rule comes not from below but from above</w:t>
      </w:r>
      <w:r>
        <w:rPr>
          <w:sz w:val="16"/>
        </w:rPr>
        <w:t xml:space="preserve">. Rising </w:t>
      </w:r>
      <w:r>
        <w:rPr>
          <w:rStyle w:val="Heading3Char1"/>
          <w:highlight w:val="green"/>
        </w:rPr>
        <w:t>societal discontent 'might</w:t>
      </w:r>
      <w:r>
        <w:rPr>
          <w:rStyle w:val="Heading3Char1"/>
        </w:rPr>
        <w:t xml:space="preserve"> be sufficient to </w:t>
      </w:r>
      <w:r>
        <w:rPr>
          <w:rStyle w:val="Heading3Char1"/>
          <w:highlight w:val="green"/>
        </w:rPr>
        <w:t>tempt</w:t>
      </w:r>
      <w:r>
        <w:rPr>
          <w:sz w:val="16"/>
        </w:rPr>
        <w:t xml:space="preserve"> some members of </w:t>
      </w:r>
      <w:r>
        <w:rPr>
          <w:rStyle w:val="Heading3Char1"/>
          <w:highlight w:val="green"/>
        </w:rPr>
        <w:t>the elite to exploit</w:t>
      </w:r>
      <w:r>
        <w:rPr>
          <w:rStyle w:val="Heading3Char1"/>
        </w:rPr>
        <w:t xml:space="preserve"> the situation to </w:t>
      </w:r>
      <w:r>
        <w:rPr>
          <w:rStyle w:val="Heading3Char1"/>
          <w:highlight w:val="green"/>
        </w:rPr>
        <w:t>their</w:t>
      </w:r>
      <w:r>
        <w:rPr>
          <w:rStyle w:val="Heading3Char1"/>
        </w:rPr>
        <w:t xml:space="preserve"> own </w:t>
      </w:r>
      <w:r>
        <w:rPr>
          <w:rStyle w:val="Heading3Char1"/>
          <w:highlight w:val="green"/>
        </w:rPr>
        <w:t>political advantage'</w:t>
      </w:r>
      <w:r>
        <w:rPr>
          <w:rStyle w:val="Heading3Char1"/>
        </w:rPr>
        <w:t xml:space="preserve"> using 'populist appeals to weaken</w:t>
      </w:r>
      <w:r>
        <w:rPr>
          <w:sz w:val="16"/>
        </w:rPr>
        <w:t xml:space="preserve"> their </w:t>
      </w:r>
      <w:r>
        <w:rPr>
          <w:rStyle w:val="Heading3Char1"/>
        </w:rPr>
        <w:t>rivals</w:t>
      </w:r>
      <w:r>
        <w:rPr>
          <w:sz w:val="16"/>
        </w:rPr>
        <w:t xml:space="preserve"> and, in the process, open[ing] up divisions within the party's seemingly unified upper ranks'.14 If this happens, all bets will be off and a very wide range of outcomes, from a democratic transition to </w:t>
      </w:r>
      <w:r>
        <w:rPr>
          <w:rStyle w:val="UnderlineBold"/>
          <w:highlight w:val="green"/>
        </w:rPr>
        <w:t>a bloody civil war</w:t>
      </w:r>
      <w:r>
        <w:rPr>
          <w:sz w:val="16"/>
        </w:rPr>
        <w:t xml:space="preserve">, </w:t>
      </w:r>
      <w:r>
        <w:rPr>
          <w:rStyle w:val="UnderlineBold"/>
          <w:highlight w:val="green"/>
        </w:rPr>
        <w:t>will</w:t>
      </w:r>
      <w:r>
        <w:rPr>
          <w:sz w:val="16"/>
        </w:rPr>
        <w:t xml:space="preserve"> suddenly </w:t>
      </w:r>
      <w:r>
        <w:rPr>
          <w:rStyle w:val="UnderlineBold"/>
          <w:highlight w:val="green"/>
        </w:rPr>
        <w:t>become</w:t>
      </w:r>
      <w:r>
        <w:rPr>
          <w:rStyle w:val="UnderlineBold"/>
        </w:rPr>
        <w:t xml:space="preserve"> </w:t>
      </w:r>
      <w:r>
        <w:rPr>
          <w:rStyle w:val="UnderlineBold"/>
          <w:highlight w:val="green"/>
        </w:rPr>
        <w:t>plausible</w:t>
      </w:r>
      <w:r>
        <w:rPr>
          <w:rStyle w:val="UnderlineBold"/>
        </w:rPr>
        <w:t>.</w:t>
      </w:r>
      <w:r>
        <w:rPr>
          <w:sz w:val="16"/>
        </w:rPr>
        <w:t xml:space="preserve"> Precisely because it is aware of this danger, the regime has been very careful to keep whatever differences exist over how to deal with the current crisis within bounds and out of view. If there are significant rifts they could become apparent in the run-up to the pending change in leadership scheduled for 2012. </w:t>
      </w:r>
      <w:r>
        <w:rPr>
          <w:rStyle w:val="Heading3Char1"/>
        </w:rPr>
        <w:t>Short of causing the regime to unravel, a</w:t>
      </w:r>
      <w:r>
        <w:rPr>
          <w:sz w:val="16"/>
        </w:rPr>
        <w:t xml:space="preserve"> sustained economic </w:t>
      </w:r>
      <w:r>
        <w:rPr>
          <w:rStyle w:val="Heading3Char1"/>
        </w:rPr>
        <w:t>crisis could induce it to abandon its</w:t>
      </w:r>
      <w:r>
        <w:rPr>
          <w:sz w:val="16"/>
        </w:rPr>
        <w:t xml:space="preserve"> current, cautious </w:t>
      </w:r>
      <w:r>
        <w:rPr>
          <w:rStyle w:val="Heading3Char1"/>
        </w:rPr>
        <w:t>policy of avoiding conflict with other countries</w:t>
      </w:r>
      <w:r>
        <w:rPr>
          <w:sz w:val="16"/>
        </w:rPr>
        <w:t xml:space="preserve"> while patiently accumulating all the elements of 'comprehensive national power'. </w:t>
      </w:r>
      <w:r>
        <w:rPr>
          <w:rStyle w:val="Heading3Char1"/>
          <w:highlight w:val="green"/>
        </w:rPr>
        <w:t>If they believe that their backs are to the wall, China's leaders might</w:t>
      </w:r>
      <w:r>
        <w:rPr>
          <w:rStyle w:val="Heading3Char1"/>
        </w:rPr>
        <w:t xml:space="preserve"> </w:t>
      </w:r>
      <w:r>
        <w:rPr>
          <w:rStyle w:val="UnderlineBold"/>
        </w:rPr>
        <w:t xml:space="preserve">even be tempted to </w:t>
      </w:r>
      <w:r>
        <w:rPr>
          <w:rStyle w:val="UnderlineBold"/>
          <w:highlight w:val="green"/>
        </w:rPr>
        <w:t>lash out</w:t>
      </w:r>
      <w:r>
        <w:rPr>
          <w:sz w:val="16"/>
        </w:rPr>
        <w:t xml:space="preserve">, perhaps </w:t>
      </w:r>
      <w:r>
        <w:rPr>
          <w:rStyle w:val="Heading3Char1"/>
          <w:highlight w:val="green"/>
        </w:rPr>
        <w:t>provoking a confrontation with a foreign power</w:t>
      </w:r>
      <w:r>
        <w:rPr>
          <w:rStyle w:val="Heading3Char1"/>
        </w:rPr>
        <w:t xml:space="preserve"> in</w:t>
      </w:r>
      <w:r>
        <w:rPr>
          <w:sz w:val="16"/>
        </w:rPr>
        <w:t xml:space="preserve"> the </w:t>
      </w:r>
      <w:r>
        <w:rPr>
          <w:rStyle w:val="Heading3Char1"/>
        </w:rPr>
        <w:t>hopes of rallying domestic support</w:t>
      </w:r>
      <w:r>
        <w:rPr>
          <w:sz w:val="16"/>
        </w:rPr>
        <w:t xml:space="preserve"> and deflecting public attention from their day-to-day troubles. </w:t>
      </w:r>
      <w:r>
        <w:rPr>
          <w:rStyle w:val="Heading3Char1"/>
        </w:rPr>
        <w:t>Beijing might</w:t>
      </w:r>
      <w:r>
        <w:rPr>
          <w:sz w:val="16"/>
        </w:rPr>
        <w:t xml:space="preserve"> also choose to </w:t>
      </w:r>
      <w:r>
        <w:rPr>
          <w:rStyle w:val="Heading3Char1"/>
        </w:rPr>
        <w:t>implement</w:t>
      </w:r>
      <w:r>
        <w:rPr>
          <w:sz w:val="16"/>
        </w:rPr>
        <w:t xml:space="preserve"> a policy of </w:t>
      </w:r>
      <w:r>
        <w:rPr>
          <w:rStyle w:val="Heading3Char1"/>
        </w:rPr>
        <w:t>'military Keynesianism'</w:t>
      </w:r>
      <w:r>
        <w:rPr>
          <w:sz w:val="16"/>
        </w:rPr>
        <w:t xml:space="preserve">, further </w:t>
      </w:r>
      <w:r>
        <w:rPr>
          <w:rStyle w:val="Heading3Char1"/>
        </w:rPr>
        <w:t>accelerating</w:t>
      </w:r>
      <w:r>
        <w:rPr>
          <w:sz w:val="16"/>
        </w:rPr>
        <w:t xml:space="preserve"> its already ambitious plans for </w:t>
      </w:r>
      <w:r>
        <w:rPr>
          <w:rStyle w:val="Heading3Char1"/>
        </w:rPr>
        <w:t>military construction</w:t>
      </w:r>
      <w:r>
        <w:rPr>
          <w:sz w:val="16"/>
        </w:rPr>
        <w:t xml:space="preserve"> in the hopes of pumping up aggregate demand and resuscitating a sagging domestic economy.15 In sum, despite its impressive initial performance, </w:t>
      </w:r>
      <w:r>
        <w:rPr>
          <w:rStyle w:val="UnderlineBold"/>
          <w:highlight w:val="green"/>
        </w:rPr>
        <w:t>Beijing is by no means on solid ground</w:t>
      </w:r>
      <w:r>
        <w:rPr>
          <w:rStyle w:val="UnderlineBold"/>
        </w:rPr>
        <w:t xml:space="preserve">. </w:t>
      </w:r>
      <w:r>
        <w:rPr>
          <w:sz w:val="16"/>
        </w:rPr>
        <w:t xml:space="preserve">The </w:t>
      </w:r>
      <w:r>
        <w:rPr>
          <w:rStyle w:val="Heading3Char1"/>
          <w:highlight w:val="green"/>
        </w:rPr>
        <w:t>reverberations</w:t>
      </w:r>
      <w:r>
        <w:rPr>
          <w:sz w:val="16"/>
        </w:rPr>
        <w:t xml:space="preserve"> from the 2008-09 financial </w:t>
      </w:r>
      <w:proofErr w:type="gramStart"/>
      <w:r>
        <w:rPr>
          <w:sz w:val="16"/>
        </w:rPr>
        <w:t>crisis</w:t>
      </w:r>
      <w:proofErr w:type="gramEnd"/>
      <w:r>
        <w:rPr>
          <w:sz w:val="16"/>
        </w:rPr>
        <w:t xml:space="preserve"> </w:t>
      </w:r>
      <w:r>
        <w:rPr>
          <w:rStyle w:val="Heading3Char1"/>
          <w:highlight w:val="green"/>
        </w:rPr>
        <w:t>may</w:t>
      </w:r>
      <w:r>
        <w:rPr>
          <w:sz w:val="16"/>
        </w:rPr>
        <w:t xml:space="preserve"> yet </w:t>
      </w:r>
      <w:r>
        <w:rPr>
          <w:rStyle w:val="Heading3Char1"/>
          <w:highlight w:val="green"/>
        </w:rPr>
        <w:t>shake the regime to its foundations, and could induce it to behave in</w:t>
      </w:r>
      <w:r>
        <w:rPr>
          <w:rStyle w:val="Heading3Char1"/>
        </w:rPr>
        <w:t xml:space="preserve"> unexpected</w:t>
      </w:r>
      <w:r>
        <w:rPr>
          <w:sz w:val="16"/>
        </w:rPr>
        <w:t xml:space="preserve">, </w:t>
      </w:r>
      <w:r>
        <w:rPr>
          <w:rStyle w:val="Heading3Char1"/>
        </w:rPr>
        <w:t>and</w:t>
      </w:r>
      <w:r>
        <w:rPr>
          <w:sz w:val="16"/>
        </w:rPr>
        <w:t xml:space="preserve"> perhaps unexpectedly </w:t>
      </w:r>
      <w:r>
        <w:rPr>
          <w:rStyle w:val="Heading3Char1"/>
          <w:highlight w:val="green"/>
        </w:rPr>
        <w:t>aggressive, ways</w:t>
      </w:r>
      <w:r>
        <w:t>.</w:t>
      </w:r>
    </w:p>
    <w:p w:rsidR="002B45C7" w:rsidRDefault="002B45C7" w:rsidP="002B45C7"/>
    <w:p w:rsidR="002B45C7" w:rsidRDefault="002B45C7" w:rsidP="002B45C7">
      <w:pPr>
        <w:pStyle w:val="Heading2"/>
      </w:pPr>
      <w:r>
        <w:rPr>
          <w:b w:val="0"/>
          <w:bCs w:val="0"/>
        </w:rPr>
        <w:t>Off</w:t>
      </w:r>
    </w:p>
    <w:p w:rsidR="002B45C7" w:rsidRDefault="002B45C7" w:rsidP="002B45C7">
      <w:pPr>
        <w:pStyle w:val="Heading4"/>
        <w:rPr>
          <w:b w:val="0"/>
          <w:bCs w:val="0"/>
        </w:rPr>
      </w:pPr>
      <w:r>
        <w:rPr>
          <w:b w:val="0"/>
          <w:bCs w:val="0"/>
        </w:rPr>
        <w:t xml:space="preserve">The affirmatives strategy of </w:t>
      </w:r>
      <w:r>
        <w:rPr>
          <w:b w:val="0"/>
          <w:bCs w:val="0"/>
          <w:u w:val="single"/>
        </w:rPr>
        <w:t>development</w:t>
      </w:r>
      <w:r>
        <w:rPr>
          <w:b w:val="0"/>
          <w:bCs w:val="0"/>
        </w:rPr>
        <w:t xml:space="preserve"> is rooted in </w:t>
      </w:r>
      <w:r>
        <w:rPr>
          <w:b w:val="0"/>
          <w:bCs w:val="0"/>
          <w:u w:val="single"/>
        </w:rPr>
        <w:t>racist</w:t>
      </w:r>
      <w:r>
        <w:rPr>
          <w:b w:val="0"/>
          <w:bCs w:val="0"/>
        </w:rPr>
        <w:t xml:space="preserve"> assumptions of the “developing world”---economic engagement with Mexico is </w:t>
      </w:r>
      <w:r>
        <w:rPr>
          <w:b w:val="0"/>
          <w:bCs w:val="0"/>
          <w:u w:val="single"/>
        </w:rPr>
        <w:t>always</w:t>
      </w:r>
      <w:r>
        <w:rPr>
          <w:b w:val="0"/>
          <w:bCs w:val="0"/>
        </w:rPr>
        <w:t xml:space="preserve"> predicated on the Western agenda</w:t>
      </w:r>
    </w:p>
    <w:p w:rsidR="002B45C7" w:rsidRDefault="002B45C7" w:rsidP="002B45C7">
      <w:pPr>
        <w:rPr>
          <w:sz w:val="16"/>
        </w:rPr>
      </w:pPr>
      <w:proofErr w:type="spellStart"/>
      <w:r>
        <w:rPr>
          <w:rStyle w:val="StyleStyleBold12pt"/>
        </w:rPr>
        <w:t>Grosfoguel</w:t>
      </w:r>
      <w:proofErr w:type="spellEnd"/>
      <w:r>
        <w:rPr>
          <w:rStyle w:val="StyleStyleBold12pt"/>
        </w:rPr>
        <w:t xml:space="preserve"> 2K</w:t>
      </w:r>
      <w:r>
        <w:rPr>
          <w:sz w:val="16"/>
        </w:rPr>
        <w:t xml:space="preserve"> (Ramon, Associate Professor of Ethnic Studies at the University of California Berkeley, “Developmentalism, Modernity, and Dependency Theory in Latin America”, </w:t>
      </w:r>
      <w:proofErr w:type="spellStart"/>
      <w:r>
        <w:rPr>
          <w:sz w:val="16"/>
        </w:rPr>
        <w:t>Nepantla</w:t>
      </w:r>
      <w:proofErr w:type="spellEnd"/>
      <w:r>
        <w:rPr>
          <w:sz w:val="16"/>
        </w:rPr>
        <w:t xml:space="preserve">: Views from South, Vol. 1 </w:t>
      </w:r>
      <w:proofErr w:type="spellStart"/>
      <w:r>
        <w:rPr>
          <w:sz w:val="16"/>
        </w:rPr>
        <w:t>Iss</w:t>
      </w:r>
      <w:proofErr w:type="spellEnd"/>
      <w:r>
        <w:rPr>
          <w:sz w:val="16"/>
        </w:rPr>
        <w:t>. 2, p. 347-374)</w:t>
      </w:r>
    </w:p>
    <w:p w:rsidR="002B45C7" w:rsidRDefault="002B45C7" w:rsidP="002B45C7"/>
    <w:p w:rsidR="002B45C7" w:rsidRDefault="002B45C7" w:rsidP="002B45C7">
      <w:pPr>
        <w:rPr>
          <w:sz w:val="16"/>
        </w:rPr>
      </w:pPr>
      <w:r>
        <w:rPr>
          <w:highlight w:val="green"/>
          <w:u w:val="single"/>
        </w:rPr>
        <w:t>Developmentalism became a global ideology of the capitalist world-economy. In the Latin American periphery these ideas were appropriated</w:t>
      </w:r>
      <w:r>
        <w:rPr>
          <w:sz w:val="16"/>
        </w:rPr>
        <w:t xml:space="preserve"> in the late eighteenth century </w:t>
      </w:r>
      <w:r>
        <w:rPr>
          <w:highlight w:val="green"/>
          <w:u w:val="single"/>
        </w:rPr>
        <w:t>by</w:t>
      </w:r>
      <w:r>
        <w:rPr>
          <w:sz w:val="16"/>
        </w:rPr>
        <w:t xml:space="preserve"> the Spanish Creole </w:t>
      </w:r>
      <w:r>
        <w:rPr>
          <w:highlight w:val="green"/>
          <w:u w:val="single"/>
        </w:rPr>
        <w:t xml:space="preserve">elites, who </w:t>
      </w:r>
      <w:r>
        <w:rPr>
          <w:rStyle w:val="Emphasis"/>
          <w:highlight w:val="green"/>
        </w:rPr>
        <w:t>adapted them to their own agenda.</w:t>
      </w:r>
      <w:r>
        <w:rPr>
          <w:sz w:val="16"/>
        </w:rPr>
        <w:t xml:space="preserve"> Since most of the elites were linked to, or part of, the agrarian landowner class, which produced goods through coerced forms of labor to sell for a profit in the world market, </w:t>
      </w:r>
      <w:r>
        <w:rPr>
          <w:u w:val="single"/>
        </w:rPr>
        <w:t>they were</w:t>
      </w:r>
      <w:r>
        <w:rPr>
          <w:sz w:val="16"/>
        </w:rPr>
        <w:t xml:space="preserve"> very </w:t>
      </w:r>
      <w:r>
        <w:rPr>
          <w:u w:val="single"/>
        </w:rPr>
        <w:t xml:space="preserve">eclectic in their selection of which Enlightenment ideas they wished to utilize. </w:t>
      </w:r>
      <w:r>
        <w:rPr>
          <w:highlight w:val="green"/>
          <w:u w:val="single"/>
        </w:rPr>
        <w:t>Free trade and</w:t>
      </w:r>
      <w:r>
        <w:rPr>
          <w:sz w:val="16"/>
        </w:rPr>
        <w:t xml:space="preserve"> national </w:t>
      </w:r>
      <w:r>
        <w:rPr>
          <w:highlight w:val="green"/>
          <w:u w:val="single"/>
        </w:rPr>
        <w:t>sovereignty</w:t>
      </w:r>
      <w:r>
        <w:rPr>
          <w:sz w:val="16"/>
        </w:rPr>
        <w:t xml:space="preserve"> were ideas </w:t>
      </w:r>
      <w:r>
        <w:rPr>
          <w:highlight w:val="green"/>
          <w:u w:val="single"/>
        </w:rPr>
        <w:t>they defended</w:t>
      </w:r>
      <w:r>
        <w:rPr>
          <w:sz w:val="16"/>
        </w:rPr>
        <w:t xml:space="preserve"> as part of their struggle against the Spanish colonial monopoly of trade. </w:t>
      </w:r>
      <w:r>
        <w:rPr>
          <w:u w:val="single"/>
        </w:rPr>
        <w:t xml:space="preserve">However, </w:t>
      </w:r>
      <w:r>
        <w:rPr>
          <w:highlight w:val="green"/>
          <w:u w:val="single"/>
        </w:rPr>
        <w:t>for racial and class reasons</w:t>
      </w:r>
      <w:r>
        <w:rPr>
          <w:sz w:val="16"/>
        </w:rPr>
        <w:t xml:space="preserve">, the modern </w:t>
      </w:r>
      <w:r>
        <w:rPr>
          <w:highlight w:val="green"/>
          <w:u w:val="single"/>
        </w:rPr>
        <w:t>ideas about individual freedom, rights</w:t>
      </w:r>
      <w:r>
        <w:rPr>
          <w:sz w:val="16"/>
        </w:rPr>
        <w:t xml:space="preserve"> of man, </w:t>
      </w:r>
      <w:r>
        <w:rPr>
          <w:highlight w:val="green"/>
          <w:u w:val="single"/>
        </w:rPr>
        <w:t>and equality were underplayed</w:t>
      </w:r>
      <w:r>
        <w:rPr>
          <w:sz w:val="16"/>
        </w:rPr>
        <w:t xml:space="preserve">. There were no major social transformations of Latin American societies after the </w:t>
      </w:r>
      <w:proofErr w:type="spellStart"/>
      <w:r>
        <w:rPr>
          <w:sz w:val="16"/>
        </w:rPr>
        <w:t>inde</w:t>
      </w:r>
      <w:proofErr w:type="spellEnd"/>
      <w:r>
        <w:rPr>
          <w:sz w:val="16"/>
        </w:rPr>
        <w:t xml:space="preserve">- </w:t>
      </w:r>
      <w:proofErr w:type="spellStart"/>
      <w:r>
        <w:rPr>
          <w:sz w:val="16"/>
        </w:rPr>
        <w:t>pendence</w:t>
      </w:r>
      <w:proofErr w:type="spellEnd"/>
      <w:r>
        <w:rPr>
          <w:sz w:val="16"/>
        </w:rPr>
        <w:t xml:space="preserve"> revolutions of the first half of the nineteenth century. The Creole </w:t>
      </w:r>
      <w:r>
        <w:rPr>
          <w:highlight w:val="green"/>
          <w:u w:val="single"/>
        </w:rPr>
        <w:t xml:space="preserve">elites left untouched the colonial </w:t>
      </w:r>
      <w:proofErr w:type="spellStart"/>
      <w:r>
        <w:rPr>
          <w:highlight w:val="green"/>
          <w:u w:val="single"/>
        </w:rPr>
        <w:t>noncapitalist</w:t>
      </w:r>
      <w:proofErr w:type="spellEnd"/>
      <w:r>
        <w:rPr>
          <w:highlight w:val="green"/>
          <w:u w:val="single"/>
        </w:rPr>
        <w:t xml:space="preserve"> forms of coerced labor as well as the racial</w:t>
      </w:r>
      <w:r>
        <w:rPr>
          <w:u w:val="single"/>
        </w:rPr>
        <w:t xml:space="preserve">/ethnic </w:t>
      </w:r>
      <w:r>
        <w:rPr>
          <w:highlight w:val="green"/>
          <w:u w:val="single"/>
        </w:rPr>
        <w:t>hierarchies</w:t>
      </w:r>
      <w:r>
        <w:rPr>
          <w:sz w:val="16"/>
          <w:highlight w:val="green"/>
        </w:rPr>
        <w:t>.</w:t>
      </w:r>
      <w:r>
        <w:rPr>
          <w:sz w:val="16"/>
        </w:rPr>
        <w:t xml:space="preserve"> White Creole </w:t>
      </w:r>
      <w:r>
        <w:rPr>
          <w:highlight w:val="green"/>
          <w:u w:val="single"/>
        </w:rPr>
        <w:t>elites maintained</w:t>
      </w:r>
      <w:r>
        <w:rPr>
          <w:sz w:val="16"/>
        </w:rPr>
        <w:t xml:space="preserve"> after independence </w:t>
      </w:r>
      <w:r>
        <w:rPr>
          <w:u w:val="single"/>
        </w:rPr>
        <w:t>a racial hierarchy where</w:t>
      </w:r>
      <w:r>
        <w:rPr>
          <w:sz w:val="16"/>
        </w:rPr>
        <w:t xml:space="preserve"> Indians, blacks, mestizos, mulattoes and other </w:t>
      </w:r>
      <w:r>
        <w:rPr>
          <w:rStyle w:val="Emphasis"/>
          <w:highlight w:val="green"/>
        </w:rPr>
        <w:t>racially oppressed groups were located at the bottom</w:t>
      </w:r>
      <w:r>
        <w:rPr>
          <w:sz w:val="16"/>
        </w:rPr>
        <w:t xml:space="preserve">. This is what </w:t>
      </w:r>
      <w:proofErr w:type="spellStart"/>
      <w:r>
        <w:rPr>
          <w:sz w:val="16"/>
        </w:rPr>
        <w:t>Aníbal</w:t>
      </w:r>
      <w:proofErr w:type="spellEnd"/>
      <w:r>
        <w:rPr>
          <w:sz w:val="16"/>
        </w:rPr>
        <w:t xml:space="preserve"> </w:t>
      </w:r>
      <w:proofErr w:type="spellStart"/>
      <w:r>
        <w:rPr>
          <w:sz w:val="16"/>
        </w:rPr>
        <w:t>Quijano</w:t>
      </w:r>
      <w:proofErr w:type="spellEnd"/>
      <w:r>
        <w:rPr>
          <w:sz w:val="16"/>
        </w:rPr>
        <w:t xml:space="preserve"> (1993) calls “coloniality of power.” During the nineteenth century, Great Britain had become the new core power and the new model of civilization. The Latin American Creole </w:t>
      </w:r>
      <w:r>
        <w:rPr>
          <w:highlight w:val="green"/>
          <w:u w:val="single"/>
        </w:rPr>
        <w:t>elites established a discursive opposition between</w:t>
      </w:r>
      <w:r>
        <w:rPr>
          <w:sz w:val="16"/>
        </w:rPr>
        <w:t xml:space="preserve"> Spain’s </w:t>
      </w:r>
      <w:r>
        <w:rPr>
          <w:highlight w:val="green"/>
          <w:u w:val="single"/>
        </w:rPr>
        <w:t>“backwardness</w:t>
      </w:r>
      <w:r>
        <w:rPr>
          <w:sz w:val="16"/>
        </w:rPr>
        <w:t xml:space="preserve">, obscurantism and feudalism” </w:t>
      </w:r>
      <w:r>
        <w:rPr>
          <w:highlight w:val="green"/>
          <w:u w:val="single"/>
        </w:rPr>
        <w:t>and</w:t>
      </w:r>
      <w:r>
        <w:rPr>
          <w:sz w:val="16"/>
        </w:rPr>
        <w:t xml:space="preserve"> Great Britain’s “advanced, </w:t>
      </w:r>
      <w:r>
        <w:rPr>
          <w:highlight w:val="green"/>
          <w:u w:val="single"/>
        </w:rPr>
        <w:t>civilized</w:t>
      </w:r>
      <w:r>
        <w:rPr>
          <w:sz w:val="16"/>
        </w:rPr>
        <w:t xml:space="preserve"> and modern” nation. Leopoldo </w:t>
      </w:r>
      <w:proofErr w:type="spellStart"/>
      <w:r>
        <w:rPr>
          <w:sz w:val="16"/>
        </w:rPr>
        <w:t>Zea</w:t>
      </w:r>
      <w:proofErr w:type="spellEnd"/>
      <w:r>
        <w:rPr>
          <w:sz w:val="16"/>
        </w:rPr>
        <w:t xml:space="preserve">, paraphrasing José Enrique </w:t>
      </w:r>
      <w:proofErr w:type="spellStart"/>
      <w:r>
        <w:rPr>
          <w:sz w:val="16"/>
        </w:rPr>
        <w:t>Rodo</w:t>
      </w:r>
      <w:proofErr w:type="spellEnd"/>
      <w:r>
        <w:rPr>
          <w:sz w:val="16"/>
        </w:rPr>
        <w:t>́, called this the new “</w:t>
      </w:r>
      <w:proofErr w:type="spellStart"/>
      <w:r>
        <w:rPr>
          <w:sz w:val="16"/>
        </w:rPr>
        <w:t>northernmania</w:t>
      </w:r>
      <w:proofErr w:type="spellEnd"/>
      <w:r>
        <w:rPr>
          <w:sz w:val="16"/>
        </w:rPr>
        <w:t>” (</w:t>
      </w:r>
      <w:proofErr w:type="spellStart"/>
      <w:r>
        <w:rPr>
          <w:sz w:val="16"/>
        </w:rPr>
        <w:t>nordomanía</w:t>
      </w:r>
      <w:proofErr w:type="spellEnd"/>
      <w:r>
        <w:rPr>
          <w:sz w:val="16"/>
        </w:rPr>
        <w:t xml:space="preserve">), that is, the attempt by Creole elites to see new “models” in the North that would stimulate develop- </w:t>
      </w:r>
      <w:proofErr w:type="spellStart"/>
      <w:r>
        <w:rPr>
          <w:sz w:val="16"/>
        </w:rPr>
        <w:t>ment</w:t>
      </w:r>
      <w:proofErr w:type="spellEnd"/>
      <w:r>
        <w:rPr>
          <w:sz w:val="16"/>
        </w:rPr>
        <w:t xml:space="preserve"> while in turn developing new forms of colonialism (</w:t>
      </w:r>
      <w:proofErr w:type="spellStart"/>
      <w:r>
        <w:rPr>
          <w:sz w:val="16"/>
        </w:rPr>
        <w:t>Zea</w:t>
      </w:r>
      <w:proofErr w:type="spellEnd"/>
      <w:r>
        <w:rPr>
          <w:sz w:val="16"/>
        </w:rPr>
        <w:t xml:space="preserve"> 1986, 16–17). </w:t>
      </w:r>
      <w:r>
        <w:rPr>
          <w:highlight w:val="green"/>
          <w:u w:val="single"/>
        </w:rPr>
        <w:t>The</w:t>
      </w:r>
      <w:r>
        <w:rPr>
          <w:sz w:val="16"/>
        </w:rPr>
        <w:t xml:space="preserve"> subsequent nineteenth-century </w:t>
      </w:r>
      <w:r>
        <w:rPr>
          <w:highlight w:val="green"/>
          <w:u w:val="single"/>
        </w:rPr>
        <w:t>characterization</w:t>
      </w:r>
      <w:r>
        <w:rPr>
          <w:sz w:val="16"/>
        </w:rPr>
        <w:t xml:space="preserve"> by the Creole elites </w:t>
      </w:r>
      <w:r>
        <w:rPr>
          <w:highlight w:val="green"/>
          <w:u w:val="single"/>
        </w:rPr>
        <w:t xml:space="preserve">of Latin America as “feudal” or in a backward “stage” served to </w:t>
      </w:r>
      <w:r>
        <w:rPr>
          <w:rStyle w:val="Emphasis"/>
          <w:highlight w:val="green"/>
        </w:rPr>
        <w:t>justify Latin American subordination to</w:t>
      </w:r>
      <w:r>
        <w:rPr>
          <w:sz w:val="16"/>
        </w:rPr>
        <w:t xml:space="preserve"> the </w:t>
      </w:r>
      <w:r>
        <w:rPr>
          <w:rStyle w:val="Emphasis"/>
          <w:highlight w:val="green"/>
        </w:rPr>
        <w:t>new masters from the North</w:t>
      </w:r>
      <w:r>
        <w:rPr>
          <w:sz w:val="16"/>
        </w:rPr>
        <w:t xml:space="preserve"> and is part of what I call “</w:t>
      </w:r>
      <w:proofErr w:type="spellStart"/>
      <w:r>
        <w:rPr>
          <w:sz w:val="16"/>
        </w:rPr>
        <w:t>feudalmania</w:t>
      </w:r>
      <w:proofErr w:type="spellEnd"/>
      <w:r>
        <w:rPr>
          <w:sz w:val="16"/>
        </w:rPr>
        <w:t xml:space="preserve">,” which would continue throughout the twentieth century. </w:t>
      </w:r>
      <w:proofErr w:type="spellStart"/>
      <w:r>
        <w:rPr>
          <w:sz w:val="16"/>
        </w:rPr>
        <w:t>Feudalmania</w:t>
      </w:r>
      <w:proofErr w:type="spellEnd"/>
      <w:r>
        <w:rPr>
          <w:sz w:val="16"/>
        </w:rPr>
        <w:t xml:space="preserve"> was a device of “temporal distancing” (Fabian 1983) to produce a knowledge that denied </w:t>
      </w:r>
      <w:proofErr w:type="spellStart"/>
      <w:r>
        <w:rPr>
          <w:sz w:val="16"/>
        </w:rPr>
        <w:t>coevalness</w:t>
      </w:r>
      <w:proofErr w:type="spellEnd"/>
      <w:r>
        <w:rPr>
          <w:sz w:val="16"/>
        </w:rPr>
        <w:t xml:space="preserve"> between Latin America and the so-called advanced European countries. The denial of </w:t>
      </w:r>
      <w:proofErr w:type="spellStart"/>
      <w:r>
        <w:rPr>
          <w:sz w:val="16"/>
        </w:rPr>
        <w:t>coevalness</w:t>
      </w:r>
      <w:proofErr w:type="spellEnd"/>
      <w:r>
        <w:rPr>
          <w:sz w:val="16"/>
        </w:rPr>
        <w:t xml:space="preserve"> created a double ideological mechanism. First, it concealed European </w:t>
      </w:r>
      <w:proofErr w:type="spellStart"/>
      <w:r>
        <w:rPr>
          <w:sz w:val="16"/>
        </w:rPr>
        <w:t>responsibil</w:t>
      </w:r>
      <w:proofErr w:type="spellEnd"/>
      <w:r>
        <w:rPr>
          <w:sz w:val="16"/>
        </w:rPr>
        <w:t xml:space="preserve">- </w:t>
      </w:r>
      <w:proofErr w:type="spellStart"/>
      <w:r>
        <w:rPr>
          <w:sz w:val="16"/>
        </w:rPr>
        <w:t>ity</w:t>
      </w:r>
      <w:proofErr w:type="spellEnd"/>
      <w:r>
        <w:rPr>
          <w:sz w:val="16"/>
        </w:rPr>
        <w:t xml:space="preserve"> in the exploitation of the Latin American periphery. By not sharing the same historical time and existing in different geographical spaces, each region’s destiny was conceived as unrelated to each other </w:t>
      </w:r>
      <w:proofErr w:type="spellStart"/>
      <w:proofErr w:type="gramStart"/>
      <w:r>
        <w:rPr>
          <w:sz w:val="16"/>
        </w:rPr>
        <w:t>region’s</w:t>
      </w:r>
      <w:proofErr w:type="spellEnd"/>
      <w:proofErr w:type="gramEnd"/>
      <w:r>
        <w:rPr>
          <w:sz w:val="16"/>
        </w:rPr>
        <w:t xml:space="preserve">. Second, living different </w:t>
      </w:r>
      <w:r>
        <w:rPr>
          <w:u w:val="single"/>
        </w:rPr>
        <w:t>temporalities, where Europe was said to be at a more advanced stage of development than Latin America, reproduced a notion of European superiority.</w:t>
      </w:r>
      <w:r>
        <w:rPr>
          <w:sz w:val="16"/>
        </w:rPr>
        <w:t xml:space="preserve"> Thus Europe was the “model” to imitate and the </w:t>
      </w:r>
      <w:proofErr w:type="spellStart"/>
      <w:r>
        <w:rPr>
          <w:sz w:val="16"/>
        </w:rPr>
        <w:t>developmentalist</w:t>
      </w:r>
      <w:proofErr w:type="spellEnd"/>
      <w:r>
        <w:rPr>
          <w:sz w:val="16"/>
        </w:rPr>
        <w:t xml:space="preserve"> goal was to “catch up.” </w:t>
      </w:r>
      <w:r>
        <w:rPr>
          <w:u w:val="single"/>
        </w:rPr>
        <w:t>This is expressed in the dichotomy civilization/barbarism</w:t>
      </w:r>
      <w:r>
        <w:rPr>
          <w:sz w:val="16"/>
        </w:rPr>
        <w:t xml:space="preserve"> seen in figures such as Domingo Faustino Sarmiento in Argentina. </w:t>
      </w:r>
      <w:r>
        <w:rPr>
          <w:u w:val="single"/>
        </w:rPr>
        <w:t xml:space="preserve">The use of both </w:t>
      </w:r>
      <w:proofErr w:type="spellStart"/>
      <w:r>
        <w:rPr>
          <w:u w:val="single"/>
        </w:rPr>
        <w:t>neomercantilist</w:t>
      </w:r>
      <w:proofErr w:type="spellEnd"/>
      <w:r>
        <w:rPr>
          <w:u w:val="single"/>
        </w:rPr>
        <w:t xml:space="preserve"> and liberal economic ideas enabled </w:t>
      </w:r>
      <w:r>
        <w:rPr>
          <w:sz w:val="16"/>
        </w:rPr>
        <w:t xml:space="preserve">the </w:t>
      </w:r>
      <w:r>
        <w:rPr>
          <w:u w:val="single"/>
        </w:rPr>
        <w:t>nineteenth-century</w:t>
      </w:r>
      <w:r>
        <w:rPr>
          <w:sz w:val="16"/>
        </w:rPr>
        <w:t xml:space="preserve"> </w:t>
      </w:r>
      <w:proofErr w:type="spellStart"/>
      <w:r>
        <w:rPr>
          <w:sz w:val="16"/>
        </w:rPr>
        <w:t>Iberoamerican</w:t>
      </w:r>
      <w:proofErr w:type="spellEnd"/>
      <w:r>
        <w:rPr>
          <w:sz w:val="16"/>
        </w:rPr>
        <w:t xml:space="preserve"> </w:t>
      </w:r>
      <w:r>
        <w:rPr>
          <w:u w:val="single"/>
        </w:rPr>
        <w:t>elites</w:t>
      </w:r>
      <w:r>
        <w:rPr>
          <w:sz w:val="16"/>
        </w:rPr>
        <w:t xml:space="preserve"> </w:t>
      </w:r>
      <w:r>
        <w:rPr>
          <w:u w:val="single"/>
        </w:rPr>
        <w:t xml:space="preserve">to </w:t>
      </w:r>
      <w:r>
        <w:rPr>
          <w:rStyle w:val="Emphasis"/>
        </w:rPr>
        <w:t>oscillate between protectionist and free-trade positions</w:t>
      </w:r>
      <w:r>
        <w:rPr>
          <w:u w:val="single"/>
        </w:rPr>
        <w:t xml:space="preserve"> depending on</w:t>
      </w:r>
      <w:r>
        <w:rPr>
          <w:sz w:val="16"/>
        </w:rPr>
        <w:t xml:space="preserve"> the </w:t>
      </w:r>
      <w:r>
        <w:rPr>
          <w:u w:val="single"/>
        </w:rPr>
        <w:t>fluctuations</w:t>
      </w:r>
      <w:r>
        <w:rPr>
          <w:sz w:val="16"/>
        </w:rPr>
        <w:t xml:space="preserve"> of the world economy. </w:t>
      </w:r>
      <w:r>
        <w:rPr>
          <w:u w:val="single"/>
        </w:rPr>
        <w:t>When they were benefiting</w:t>
      </w:r>
      <w:r>
        <w:rPr>
          <w:sz w:val="16"/>
        </w:rPr>
        <w:t xml:space="preserve"> from producing agrarian or mining exports in the international division of labor dominated at the time by British imperialism, </w:t>
      </w:r>
      <w:r>
        <w:rPr>
          <w:u w:val="single"/>
        </w:rPr>
        <w:t>liberal economic theories provided them with the rational justification</w:t>
      </w:r>
      <w:r>
        <w:rPr>
          <w:sz w:val="16"/>
        </w:rPr>
        <w:t xml:space="preserve"> for their role and goals. </w:t>
      </w:r>
      <w:r>
        <w:rPr>
          <w:u w:val="single"/>
        </w:rPr>
        <w:t>But when foreign competition or a world economic crisis was affecting their exports</w:t>
      </w:r>
      <w:r>
        <w:rPr>
          <w:sz w:val="16"/>
        </w:rPr>
        <w:t xml:space="preserve"> to the world market, </w:t>
      </w:r>
      <w:r>
        <w:rPr>
          <w:u w:val="single"/>
        </w:rPr>
        <w:t xml:space="preserve">they shifted production toward the internal markets and employed </w:t>
      </w:r>
      <w:proofErr w:type="spellStart"/>
      <w:r>
        <w:rPr>
          <w:u w:val="single"/>
        </w:rPr>
        <w:t>neomercantilist</w:t>
      </w:r>
      <w:proofErr w:type="spellEnd"/>
      <w:r>
        <w:rPr>
          <w:u w:val="single"/>
        </w:rPr>
        <w:t xml:space="preserve"> arguments to justify protectionist policies. In</w:t>
      </w:r>
      <w:r>
        <w:rPr>
          <w:sz w:val="16"/>
        </w:rPr>
        <w:t xml:space="preserve"> Chile, Argentina, and </w:t>
      </w:r>
      <w:r>
        <w:rPr>
          <w:u w:val="single"/>
        </w:rPr>
        <w:t xml:space="preserve">Mexico there were </w:t>
      </w:r>
      <w:proofErr w:type="spellStart"/>
      <w:r>
        <w:rPr>
          <w:u w:val="single"/>
        </w:rPr>
        <w:t>neomercantilist</w:t>
      </w:r>
      <w:proofErr w:type="spellEnd"/>
      <w:r>
        <w:rPr>
          <w:u w:val="single"/>
        </w:rPr>
        <w:t xml:space="preserve"> and economic nationalist arguments</w:t>
      </w:r>
      <w:r>
        <w:rPr>
          <w:sz w:val="16"/>
        </w:rPr>
        <w:t xml:space="preserve"> that anticipated many of the arguments developed one hundred years later by the </w:t>
      </w:r>
      <w:proofErr w:type="spellStart"/>
      <w:r>
        <w:rPr>
          <w:sz w:val="16"/>
        </w:rPr>
        <w:t>Prebisch</w:t>
      </w:r>
      <w:proofErr w:type="spellEnd"/>
      <w:r>
        <w:rPr>
          <w:sz w:val="16"/>
        </w:rPr>
        <w:t xml:space="preserve">-CEPAL school1 and by some of the </w:t>
      </w:r>
      <w:proofErr w:type="spellStart"/>
      <w:r>
        <w:rPr>
          <w:sz w:val="16"/>
        </w:rPr>
        <w:t>dependentis</w:t>
      </w:r>
      <w:proofErr w:type="spellEnd"/>
      <w:r>
        <w:rPr>
          <w:sz w:val="16"/>
        </w:rPr>
        <w:t xml:space="preserve">- </w:t>
      </w:r>
      <w:proofErr w:type="spellStart"/>
      <w:r>
        <w:rPr>
          <w:sz w:val="16"/>
        </w:rPr>
        <w:t>tas</w:t>
      </w:r>
      <w:proofErr w:type="spellEnd"/>
      <w:r>
        <w:rPr>
          <w:sz w:val="16"/>
        </w:rPr>
        <w:t xml:space="preserve"> (</w:t>
      </w:r>
      <w:proofErr w:type="spellStart"/>
      <w:r>
        <w:rPr>
          <w:sz w:val="16"/>
        </w:rPr>
        <w:t>Potasch</w:t>
      </w:r>
      <w:proofErr w:type="spellEnd"/>
      <w:r>
        <w:rPr>
          <w:sz w:val="16"/>
        </w:rPr>
        <w:t xml:space="preserve"> 1959; Frank 1970; </w:t>
      </w:r>
      <w:proofErr w:type="spellStart"/>
      <w:r>
        <w:rPr>
          <w:sz w:val="16"/>
        </w:rPr>
        <w:t>Chiaramonte</w:t>
      </w:r>
      <w:proofErr w:type="spellEnd"/>
      <w:r>
        <w:rPr>
          <w:sz w:val="16"/>
        </w:rPr>
        <w:t xml:space="preserve"> 1971). For example, the 1870s </w:t>
      </w:r>
      <w:proofErr w:type="spellStart"/>
      <w:r>
        <w:rPr>
          <w:sz w:val="16"/>
        </w:rPr>
        <w:t>developmentalist</w:t>
      </w:r>
      <w:proofErr w:type="spellEnd"/>
      <w:r>
        <w:rPr>
          <w:sz w:val="16"/>
        </w:rPr>
        <w:t xml:space="preserve"> debate was the most important economic debate in </w:t>
      </w:r>
      <w:proofErr w:type="spellStart"/>
      <w:r>
        <w:rPr>
          <w:sz w:val="16"/>
        </w:rPr>
        <w:t>Ar</w:t>
      </w:r>
      <w:proofErr w:type="spellEnd"/>
      <w:r>
        <w:rPr>
          <w:sz w:val="16"/>
        </w:rPr>
        <w:t xml:space="preserve">- </w:t>
      </w:r>
      <w:proofErr w:type="spellStart"/>
      <w:r>
        <w:rPr>
          <w:sz w:val="16"/>
        </w:rPr>
        <w:t>gentina</w:t>
      </w:r>
      <w:proofErr w:type="spellEnd"/>
      <w:r>
        <w:rPr>
          <w:sz w:val="16"/>
        </w:rPr>
        <w:t xml:space="preserve"> during the nineteenth century and one of the most important in Latin America. An industrial development plan using protectionist </w:t>
      </w:r>
      <w:proofErr w:type="spellStart"/>
      <w:r>
        <w:rPr>
          <w:sz w:val="16"/>
        </w:rPr>
        <w:t>neomercantilist</w:t>
      </w:r>
      <w:proofErr w:type="spellEnd"/>
      <w:r>
        <w:rPr>
          <w:sz w:val="16"/>
        </w:rPr>
        <w:t xml:space="preserve"> policies was proposed. This movement was led by a </w:t>
      </w:r>
      <w:proofErr w:type="spellStart"/>
      <w:r>
        <w:rPr>
          <w:sz w:val="16"/>
        </w:rPr>
        <w:t>profes</w:t>
      </w:r>
      <w:proofErr w:type="spellEnd"/>
      <w:r>
        <w:rPr>
          <w:sz w:val="16"/>
        </w:rPr>
        <w:t xml:space="preserve">- </w:t>
      </w:r>
      <w:proofErr w:type="spellStart"/>
      <w:r>
        <w:rPr>
          <w:sz w:val="16"/>
        </w:rPr>
        <w:t>sor</w:t>
      </w:r>
      <w:proofErr w:type="spellEnd"/>
      <w:r>
        <w:rPr>
          <w:sz w:val="16"/>
        </w:rPr>
        <w:t xml:space="preserve"> of political economy at the University of Buenos Aires and member of the </w:t>
      </w:r>
      <w:proofErr w:type="spellStart"/>
      <w:r>
        <w:rPr>
          <w:sz w:val="16"/>
        </w:rPr>
        <w:t>Cámara</w:t>
      </w:r>
      <w:proofErr w:type="spellEnd"/>
      <w:r>
        <w:rPr>
          <w:sz w:val="16"/>
        </w:rPr>
        <w:t xml:space="preserve"> de </w:t>
      </w:r>
      <w:proofErr w:type="spellStart"/>
      <w:r>
        <w:rPr>
          <w:sz w:val="16"/>
        </w:rPr>
        <w:t>Diputados</w:t>
      </w:r>
      <w:proofErr w:type="spellEnd"/>
      <w:r>
        <w:rPr>
          <w:sz w:val="16"/>
        </w:rPr>
        <w:t xml:space="preserve">, Vicente F. </w:t>
      </w:r>
      <w:proofErr w:type="spellStart"/>
      <w:r>
        <w:rPr>
          <w:sz w:val="16"/>
        </w:rPr>
        <w:t>López</w:t>
      </w:r>
      <w:proofErr w:type="spellEnd"/>
      <w:r>
        <w:rPr>
          <w:sz w:val="16"/>
        </w:rPr>
        <w:t xml:space="preserve">. </w:t>
      </w:r>
      <w:proofErr w:type="spellStart"/>
      <w:r>
        <w:rPr>
          <w:sz w:val="16"/>
        </w:rPr>
        <w:t>López’s</w:t>
      </w:r>
      <w:proofErr w:type="spellEnd"/>
      <w:r>
        <w:rPr>
          <w:sz w:val="16"/>
        </w:rPr>
        <w:t xml:space="preserve"> group was supported by the agrarian landowners, artisans, peasants, and incipient industrial cap- </w:t>
      </w:r>
      <w:proofErr w:type="spellStart"/>
      <w:r>
        <w:rPr>
          <w:sz w:val="16"/>
        </w:rPr>
        <w:t>italists</w:t>
      </w:r>
      <w:proofErr w:type="spellEnd"/>
      <w:r>
        <w:rPr>
          <w:sz w:val="16"/>
        </w:rPr>
        <w:t xml:space="preserve">. Although all of them were protectionists, not all were economic nationalists. The protectionist position of the agrarian landowners was due to the 1866 and 1873 world economic crises, which had negatively affected export prices on wool, Argentina’s major export item at the time. Thus </w:t>
      </w:r>
      <w:proofErr w:type="spellStart"/>
      <w:r>
        <w:rPr>
          <w:sz w:val="16"/>
        </w:rPr>
        <w:t>López</w:t>
      </w:r>
      <w:proofErr w:type="spellEnd"/>
      <w:r>
        <w:rPr>
          <w:sz w:val="16"/>
        </w:rPr>
        <w:t xml:space="preserve"> promoted the development of a national cloth industry as a </w:t>
      </w:r>
      <w:proofErr w:type="spellStart"/>
      <w:r>
        <w:rPr>
          <w:sz w:val="16"/>
        </w:rPr>
        <w:t>tran</w:t>
      </w:r>
      <w:proofErr w:type="spellEnd"/>
      <w:r>
        <w:rPr>
          <w:sz w:val="16"/>
        </w:rPr>
        <w:t xml:space="preserve">- </w:t>
      </w:r>
      <w:proofErr w:type="spellStart"/>
      <w:r>
        <w:rPr>
          <w:sz w:val="16"/>
        </w:rPr>
        <w:t>sitional</w:t>
      </w:r>
      <w:proofErr w:type="spellEnd"/>
      <w:r>
        <w:rPr>
          <w:sz w:val="16"/>
        </w:rPr>
        <w:t xml:space="preserve"> solution to the world depression. The movement ended once the wool producers shifted to cattle </w:t>
      </w:r>
      <w:proofErr w:type="gramStart"/>
      <w:r>
        <w:rPr>
          <w:sz w:val="16"/>
        </w:rPr>
        <w:t>raising</w:t>
      </w:r>
      <w:proofErr w:type="gramEnd"/>
      <w:r>
        <w:rPr>
          <w:sz w:val="16"/>
        </w:rPr>
        <w:t xml:space="preserve"> and meat exports. However, the group of deputies led by </w:t>
      </w:r>
      <w:proofErr w:type="spellStart"/>
      <w:r>
        <w:rPr>
          <w:sz w:val="16"/>
        </w:rPr>
        <w:t>López</w:t>
      </w:r>
      <w:proofErr w:type="spellEnd"/>
      <w:r>
        <w:rPr>
          <w:sz w:val="16"/>
        </w:rPr>
        <w:t xml:space="preserve"> developed </w:t>
      </w:r>
      <w:proofErr w:type="spellStart"/>
      <w:r>
        <w:rPr>
          <w:sz w:val="16"/>
        </w:rPr>
        <w:t>neomer</w:t>
      </w:r>
      <w:proofErr w:type="spellEnd"/>
      <w:r>
        <w:rPr>
          <w:sz w:val="16"/>
        </w:rPr>
        <w:t xml:space="preserve">- </w:t>
      </w:r>
      <w:proofErr w:type="spellStart"/>
      <w:r>
        <w:rPr>
          <w:sz w:val="16"/>
        </w:rPr>
        <w:t>cantilist</w:t>
      </w:r>
      <w:proofErr w:type="spellEnd"/>
      <w:r>
        <w:rPr>
          <w:sz w:val="16"/>
        </w:rPr>
        <w:t xml:space="preserve"> and economic nationalist arguments that anticipated many of the arguments developed one hundred years later by the </w:t>
      </w:r>
      <w:proofErr w:type="spellStart"/>
      <w:r>
        <w:rPr>
          <w:sz w:val="16"/>
        </w:rPr>
        <w:t>Prebisch</w:t>
      </w:r>
      <w:proofErr w:type="spellEnd"/>
      <w:r>
        <w:rPr>
          <w:sz w:val="16"/>
        </w:rPr>
        <w:t xml:space="preserve">-CEPAL school and by some of the </w:t>
      </w:r>
      <w:proofErr w:type="spellStart"/>
      <w:r>
        <w:rPr>
          <w:sz w:val="16"/>
        </w:rPr>
        <w:t>dependentistas</w:t>
      </w:r>
      <w:proofErr w:type="spellEnd"/>
      <w:r>
        <w:rPr>
          <w:sz w:val="16"/>
        </w:rPr>
        <w:t xml:space="preserve">. Influenced by the late 1830s </w:t>
      </w:r>
      <w:proofErr w:type="spellStart"/>
      <w:r>
        <w:rPr>
          <w:sz w:val="16"/>
        </w:rPr>
        <w:t>Argen</w:t>
      </w:r>
      <w:proofErr w:type="spellEnd"/>
      <w:r>
        <w:rPr>
          <w:sz w:val="16"/>
        </w:rPr>
        <w:t xml:space="preserve">- </w:t>
      </w:r>
      <w:proofErr w:type="spellStart"/>
      <w:r>
        <w:rPr>
          <w:sz w:val="16"/>
        </w:rPr>
        <w:t>tinean</w:t>
      </w:r>
      <w:proofErr w:type="spellEnd"/>
      <w:r>
        <w:rPr>
          <w:sz w:val="16"/>
        </w:rPr>
        <w:t xml:space="preserve"> romantic generation (e.g., Juan Bautista </w:t>
      </w:r>
      <w:proofErr w:type="spellStart"/>
      <w:r>
        <w:rPr>
          <w:sz w:val="16"/>
        </w:rPr>
        <w:t>Alberdi</w:t>
      </w:r>
      <w:proofErr w:type="spellEnd"/>
      <w:r>
        <w:rPr>
          <w:sz w:val="16"/>
        </w:rPr>
        <w:t xml:space="preserve">, Esteban </w:t>
      </w:r>
      <w:proofErr w:type="spellStart"/>
      <w:r>
        <w:rPr>
          <w:sz w:val="16"/>
        </w:rPr>
        <w:t>Echevar</w:t>
      </w:r>
      <w:proofErr w:type="spellEnd"/>
      <w:r>
        <w:rPr>
          <w:sz w:val="16"/>
        </w:rPr>
        <w:t xml:space="preserve">- </w:t>
      </w:r>
      <w:proofErr w:type="spellStart"/>
      <w:proofErr w:type="gramStart"/>
      <w:r>
        <w:rPr>
          <w:sz w:val="16"/>
        </w:rPr>
        <w:t>ria</w:t>
      </w:r>
      <w:proofErr w:type="spellEnd"/>
      <w:proofErr w:type="gramEnd"/>
      <w:r>
        <w:rPr>
          <w:sz w:val="16"/>
        </w:rPr>
        <w:t xml:space="preserve">), </w:t>
      </w:r>
      <w:proofErr w:type="spellStart"/>
      <w:r>
        <w:rPr>
          <w:sz w:val="16"/>
        </w:rPr>
        <w:t>López</w:t>
      </w:r>
      <w:proofErr w:type="spellEnd"/>
      <w:r>
        <w:rPr>
          <w:sz w:val="16"/>
        </w:rPr>
        <w:t xml:space="preserve"> defended a historicist/idiographic approach against the </w:t>
      </w:r>
      <w:proofErr w:type="spellStart"/>
      <w:r>
        <w:rPr>
          <w:sz w:val="16"/>
        </w:rPr>
        <w:t>univer</w:t>
      </w:r>
      <w:proofErr w:type="spellEnd"/>
      <w:r>
        <w:rPr>
          <w:sz w:val="16"/>
        </w:rPr>
        <w:t xml:space="preserve">- </w:t>
      </w:r>
      <w:proofErr w:type="spellStart"/>
      <w:r>
        <w:rPr>
          <w:sz w:val="16"/>
        </w:rPr>
        <w:t>salism</w:t>
      </w:r>
      <w:proofErr w:type="spellEnd"/>
      <w:r>
        <w:rPr>
          <w:sz w:val="16"/>
        </w:rPr>
        <w:t xml:space="preserve"> of liberal political economists (</w:t>
      </w:r>
      <w:proofErr w:type="spellStart"/>
      <w:r>
        <w:rPr>
          <w:sz w:val="16"/>
        </w:rPr>
        <w:t>Chiaramonte</w:t>
      </w:r>
      <w:proofErr w:type="spellEnd"/>
      <w:r>
        <w:rPr>
          <w:sz w:val="16"/>
        </w:rPr>
        <w:t xml:space="preserve"> 1971, 128–29, 133–34). According to </w:t>
      </w:r>
      <w:proofErr w:type="spellStart"/>
      <w:r>
        <w:rPr>
          <w:sz w:val="16"/>
        </w:rPr>
        <w:t>López</w:t>
      </w:r>
      <w:proofErr w:type="spellEnd"/>
      <w:r>
        <w:rPr>
          <w:sz w:val="16"/>
        </w:rPr>
        <w:t xml:space="preserve">, the idea of free trade is not an absolute principle; rather, its application depends on the particular conditions of each </w:t>
      </w:r>
      <w:proofErr w:type="spellStart"/>
      <w:r>
        <w:rPr>
          <w:sz w:val="16"/>
        </w:rPr>
        <w:t>coun</w:t>
      </w:r>
      <w:proofErr w:type="spellEnd"/>
      <w:r>
        <w:rPr>
          <w:sz w:val="16"/>
        </w:rPr>
        <w:t xml:space="preserve">- try. If free trade was beneficial for the industrial development of foreign countries, in the Argentinean case, where different industrial and eco- </w:t>
      </w:r>
      <w:proofErr w:type="spellStart"/>
      <w:r>
        <w:rPr>
          <w:sz w:val="16"/>
        </w:rPr>
        <w:t>nomic</w:t>
      </w:r>
      <w:proofErr w:type="spellEnd"/>
      <w:r>
        <w:rPr>
          <w:sz w:val="16"/>
        </w:rPr>
        <w:t xml:space="preserve"> structures were present, free trade was not a solution. In the first phase of industrial development, industries need protection from foreign competition. As one of the protectionist group members, Lucio V. </w:t>
      </w:r>
      <w:proofErr w:type="spellStart"/>
      <w:r>
        <w:rPr>
          <w:sz w:val="16"/>
        </w:rPr>
        <w:t>López</w:t>
      </w:r>
      <w:proofErr w:type="spellEnd"/>
      <w:r>
        <w:rPr>
          <w:sz w:val="16"/>
        </w:rPr>
        <w:t xml:space="preserve">, said in 1873, “It is a mistake to believe that political economy offers and contains </w:t>
      </w:r>
      <w:proofErr w:type="spellStart"/>
      <w:r>
        <w:rPr>
          <w:sz w:val="16"/>
        </w:rPr>
        <w:t>inmutable</w:t>
      </w:r>
      <w:proofErr w:type="spellEnd"/>
      <w:r>
        <w:rPr>
          <w:sz w:val="16"/>
        </w:rPr>
        <w:t xml:space="preserve"> principles for all nations” (</w:t>
      </w:r>
      <w:proofErr w:type="spellStart"/>
      <w:r>
        <w:rPr>
          <w:sz w:val="16"/>
        </w:rPr>
        <w:t>Chiaramonte</w:t>
      </w:r>
      <w:proofErr w:type="spellEnd"/>
      <w:r>
        <w:rPr>
          <w:sz w:val="16"/>
        </w:rPr>
        <w:t xml:space="preserve"> 1971, 129–30). This critique of the nomothetic/universalist approach of core state </w:t>
      </w:r>
      <w:proofErr w:type="spellStart"/>
      <w:r>
        <w:rPr>
          <w:sz w:val="16"/>
        </w:rPr>
        <w:t>intellec</w:t>
      </w:r>
      <w:proofErr w:type="spellEnd"/>
      <w:r>
        <w:rPr>
          <w:sz w:val="16"/>
        </w:rPr>
        <w:t xml:space="preserve">- </w:t>
      </w:r>
      <w:proofErr w:type="spellStart"/>
      <w:r>
        <w:rPr>
          <w:sz w:val="16"/>
        </w:rPr>
        <w:t>tuals</w:t>
      </w:r>
      <w:proofErr w:type="spellEnd"/>
      <w:r>
        <w:rPr>
          <w:sz w:val="16"/>
        </w:rPr>
        <w:t xml:space="preserve"> is even stronger in the thesis of one of Vicente F. </w:t>
      </w:r>
      <w:proofErr w:type="spellStart"/>
      <w:r>
        <w:rPr>
          <w:sz w:val="16"/>
        </w:rPr>
        <w:t>López’s</w:t>
      </w:r>
      <w:proofErr w:type="spellEnd"/>
      <w:r>
        <w:rPr>
          <w:sz w:val="16"/>
        </w:rPr>
        <w:t xml:space="preserve"> disciples, </w:t>
      </w:r>
      <w:proofErr w:type="spellStart"/>
      <w:r>
        <w:rPr>
          <w:sz w:val="16"/>
        </w:rPr>
        <w:t>Aditardo</w:t>
      </w:r>
      <w:proofErr w:type="spellEnd"/>
      <w:r>
        <w:rPr>
          <w:sz w:val="16"/>
        </w:rPr>
        <w:t xml:space="preserve"> Heredia, who attacked European intellectuals’ social conceptions as ahistorical and metaphysical. Heredia criticized in particular the </w:t>
      </w:r>
      <w:proofErr w:type="spellStart"/>
      <w:r>
        <w:rPr>
          <w:sz w:val="16"/>
        </w:rPr>
        <w:t>Eu</w:t>
      </w:r>
      <w:proofErr w:type="spellEnd"/>
      <w:r>
        <w:rPr>
          <w:sz w:val="16"/>
        </w:rPr>
        <w:t xml:space="preserve">- </w:t>
      </w:r>
      <w:proofErr w:type="spellStart"/>
      <w:r>
        <w:rPr>
          <w:sz w:val="16"/>
        </w:rPr>
        <w:t>ropean</w:t>
      </w:r>
      <w:proofErr w:type="spellEnd"/>
      <w:r>
        <w:rPr>
          <w:sz w:val="16"/>
        </w:rPr>
        <w:t xml:space="preserve"> Enlightenment thinkers for aspiring to develop a social science guided by universal and inflexible principles, similar to geometric theorems or algebraic formulas, without attention to the peculiar historical </w:t>
      </w:r>
      <w:proofErr w:type="spellStart"/>
      <w:r>
        <w:rPr>
          <w:sz w:val="16"/>
        </w:rPr>
        <w:t>condi</w:t>
      </w:r>
      <w:proofErr w:type="spellEnd"/>
      <w:r>
        <w:rPr>
          <w:sz w:val="16"/>
        </w:rPr>
        <w:t xml:space="preserve">- </w:t>
      </w:r>
      <w:proofErr w:type="spellStart"/>
      <w:r>
        <w:rPr>
          <w:sz w:val="16"/>
        </w:rPr>
        <w:t>tions</w:t>
      </w:r>
      <w:proofErr w:type="spellEnd"/>
      <w:r>
        <w:rPr>
          <w:sz w:val="16"/>
        </w:rPr>
        <w:t xml:space="preserve"> of each nation (130). Carlos </w:t>
      </w:r>
      <w:proofErr w:type="spellStart"/>
      <w:r>
        <w:rPr>
          <w:sz w:val="16"/>
        </w:rPr>
        <w:t>Pellegrini</w:t>
      </w:r>
      <w:proofErr w:type="spellEnd"/>
      <w:r>
        <w:rPr>
          <w:sz w:val="16"/>
        </w:rPr>
        <w:t xml:space="preserve">, one of the leading protectionist deputies, said as early as 1853 that Adam Smith’s beautiful deductions did not pay enough attention to an aspect that influences all human institutions: time (133). The debate was a classical nomothetic-idiographic </w:t>
      </w:r>
      <w:proofErr w:type="spellStart"/>
      <w:r>
        <w:rPr>
          <w:sz w:val="16"/>
        </w:rPr>
        <w:t>confronta</w:t>
      </w:r>
      <w:proofErr w:type="spellEnd"/>
      <w:r>
        <w:rPr>
          <w:sz w:val="16"/>
        </w:rPr>
        <w:t xml:space="preserve">- </w:t>
      </w:r>
      <w:proofErr w:type="spellStart"/>
      <w:r>
        <w:rPr>
          <w:sz w:val="16"/>
        </w:rPr>
        <w:t>tion</w:t>
      </w:r>
      <w:proofErr w:type="spellEnd"/>
      <w:r>
        <w:rPr>
          <w:sz w:val="16"/>
        </w:rPr>
        <w:t xml:space="preserve">. The Argentinean scholars opposed a theory based on a concept of an eternal time/space with more particularistic and historicist arguments. The originality of their arguments was to articulate an economic policy in support of a nationalist industrialization project in the periphery of the world economy and to identify relations with England as part of the source of Argentina’s underdevelopment. The economic nationalism of Vicente F. </w:t>
      </w:r>
      <w:proofErr w:type="spellStart"/>
      <w:r>
        <w:rPr>
          <w:sz w:val="16"/>
        </w:rPr>
        <w:t>López</w:t>
      </w:r>
      <w:proofErr w:type="spellEnd"/>
      <w:r>
        <w:rPr>
          <w:sz w:val="16"/>
        </w:rPr>
        <w:t xml:space="preserve"> and his group offered a critique of the dependent relations of Argentina with England and other European centers as early as the 1870s (</w:t>
      </w:r>
      <w:proofErr w:type="spellStart"/>
      <w:r>
        <w:rPr>
          <w:sz w:val="16"/>
        </w:rPr>
        <w:t>Chiaramonte</w:t>
      </w:r>
      <w:proofErr w:type="spellEnd"/>
      <w:r>
        <w:rPr>
          <w:sz w:val="16"/>
        </w:rPr>
        <w:t xml:space="preserve"> 1971, 192–93). Regarding this point, we can quote the following statements made by this protectionist group, which can show some similarities with certain CEPAL-</w:t>
      </w:r>
      <w:proofErr w:type="spellStart"/>
      <w:r>
        <w:rPr>
          <w:sz w:val="16"/>
        </w:rPr>
        <w:t>dependentista</w:t>
      </w:r>
      <w:proofErr w:type="spellEnd"/>
      <w:r>
        <w:rPr>
          <w:sz w:val="16"/>
        </w:rPr>
        <w:t xml:space="preserve"> positions one hundred years later: It is very beautiful...to speak of free trade...this word freedom . . . is so beautiful! But we must understand freedom. </w:t>
      </w:r>
      <w:r>
        <w:rPr>
          <w:u w:val="single"/>
        </w:rPr>
        <w:t xml:space="preserve">For the English who favor free trade, freedom is to allow English factories to manufacture the foreign products, to allow the English merchant to sell the foreign product. This type of freedom transforms the rest of the world into tributary countries; while England is the only nation that enjoys freedom, the </w:t>
      </w:r>
      <w:proofErr w:type="gramStart"/>
      <w:r>
        <w:rPr>
          <w:u w:val="single"/>
        </w:rPr>
        <w:t>remainder are</w:t>
      </w:r>
      <w:proofErr w:type="gramEnd"/>
      <w:r>
        <w:rPr>
          <w:u w:val="single"/>
        </w:rPr>
        <w:t xml:space="preserve"> tributary nations</w:t>
      </w:r>
      <w:r>
        <w:rPr>
          <w:sz w:val="16"/>
        </w:rPr>
        <w:t xml:space="preserve">; but I do not understand free trade in this manner. By free trade I understand an exchange of finished goods for finished goods. The day our wool can be exported not in the form of a raw material, but rather as a finished frock coat in exchange for England’s iron needles or clock strings, then I would accept free trade, that is, a fin- </w:t>
      </w:r>
      <w:proofErr w:type="spellStart"/>
      <w:r>
        <w:rPr>
          <w:sz w:val="16"/>
        </w:rPr>
        <w:t>ished</w:t>
      </w:r>
      <w:proofErr w:type="spellEnd"/>
      <w:r>
        <w:rPr>
          <w:sz w:val="16"/>
        </w:rPr>
        <w:t xml:space="preserve"> product from our country for a finished product from England. But if free trade consists of sending our wool . . . so England may wash it (when I speak of England I also mean </w:t>
      </w:r>
      <w:proofErr w:type="spellStart"/>
      <w:r>
        <w:rPr>
          <w:sz w:val="16"/>
        </w:rPr>
        <w:t>Eu</w:t>
      </w:r>
      <w:proofErr w:type="spellEnd"/>
      <w:r>
        <w:rPr>
          <w:sz w:val="16"/>
        </w:rPr>
        <w:t xml:space="preserve">- rope and the rest of the world), manufacture it, and sell it to us through English merchants, brought on English ships and sold by English agents, I do not understand; this is not free trade, this is making a country that does not possess this industry a tributary country. Thus, let’s follow the path of protectionism, given that if we see the history of the manufacturing countries, we will find that their progress is due to protectionism. (Speech by Finance Minister </w:t>
      </w:r>
      <w:proofErr w:type="spellStart"/>
      <w:r>
        <w:rPr>
          <w:sz w:val="16"/>
        </w:rPr>
        <w:t>Rufino</w:t>
      </w:r>
      <w:proofErr w:type="spellEnd"/>
      <w:r>
        <w:rPr>
          <w:sz w:val="16"/>
        </w:rPr>
        <w:t xml:space="preserve"> Varela in the legislature in 1876; cited in </w:t>
      </w:r>
      <w:proofErr w:type="spellStart"/>
      <w:r>
        <w:rPr>
          <w:sz w:val="16"/>
        </w:rPr>
        <w:t>Chiaramonte</w:t>
      </w:r>
      <w:proofErr w:type="spellEnd"/>
      <w:r>
        <w:rPr>
          <w:sz w:val="16"/>
        </w:rPr>
        <w:t xml:space="preserve"> 1971, 182–83) In the English Parliament, one of the illustrious defenders of free trade said that he would like, upholding his doctrine, to make of England the factory of the world and of America the farm of England. He said something very true . . . that to a great extent has been realized, because in effect we are and will be for a long time, if we do not solve this problem, the farm of the great manufacturing nations. (Speech by Carlos </w:t>
      </w:r>
      <w:proofErr w:type="spellStart"/>
      <w:r>
        <w:rPr>
          <w:sz w:val="16"/>
        </w:rPr>
        <w:t>Pellegrini</w:t>
      </w:r>
      <w:proofErr w:type="spellEnd"/>
      <w:r>
        <w:rPr>
          <w:sz w:val="16"/>
        </w:rPr>
        <w:t xml:space="preserve"> at the </w:t>
      </w:r>
      <w:proofErr w:type="spellStart"/>
      <w:r>
        <w:rPr>
          <w:sz w:val="16"/>
        </w:rPr>
        <w:t>Cámara</w:t>
      </w:r>
      <w:proofErr w:type="spellEnd"/>
      <w:r>
        <w:rPr>
          <w:sz w:val="16"/>
        </w:rPr>
        <w:t xml:space="preserve"> de </w:t>
      </w:r>
      <w:proofErr w:type="spellStart"/>
      <w:r>
        <w:rPr>
          <w:sz w:val="16"/>
        </w:rPr>
        <w:t>Diputados</w:t>
      </w:r>
      <w:proofErr w:type="spellEnd"/>
      <w:r>
        <w:rPr>
          <w:sz w:val="16"/>
        </w:rPr>
        <w:t xml:space="preserve"> in 1875; 189) It is impossible to be independent when a country is not self- sufficient, when it does not have all it needs to consume. . . . I know well what the remedies are: they are to have capital to pay ourselves for the elaboration of products and their adaptation for consumption. Only in this way would the country have independence and credit and be saved through its own efforts. (Speech by Vicente F. </w:t>
      </w:r>
      <w:proofErr w:type="spellStart"/>
      <w:r>
        <w:rPr>
          <w:sz w:val="16"/>
        </w:rPr>
        <w:t>López</w:t>
      </w:r>
      <w:proofErr w:type="spellEnd"/>
      <w:r>
        <w:rPr>
          <w:sz w:val="16"/>
        </w:rPr>
        <w:t xml:space="preserve"> at the </w:t>
      </w:r>
      <w:proofErr w:type="spellStart"/>
      <w:r>
        <w:rPr>
          <w:sz w:val="16"/>
        </w:rPr>
        <w:t>Cámara</w:t>
      </w:r>
      <w:proofErr w:type="spellEnd"/>
      <w:r>
        <w:rPr>
          <w:sz w:val="16"/>
        </w:rPr>
        <w:t xml:space="preserve"> de </w:t>
      </w:r>
      <w:proofErr w:type="spellStart"/>
      <w:r>
        <w:rPr>
          <w:sz w:val="16"/>
        </w:rPr>
        <w:t>Diputados</w:t>
      </w:r>
      <w:proofErr w:type="spellEnd"/>
      <w:r>
        <w:rPr>
          <w:sz w:val="16"/>
        </w:rPr>
        <w:t xml:space="preserve"> in 1875; 27) It has been recognized that political independence cannot exist without industrial and mercantile independence. (Speech by a protectionist deputy in 1874; 192) (It is not necessary) to be permanently dependent on foreign capital. . . . I am completely opposed to the establishment of companies with foreign capital. (Deputy </w:t>
      </w:r>
      <w:proofErr w:type="spellStart"/>
      <w:r>
        <w:rPr>
          <w:sz w:val="16"/>
        </w:rPr>
        <w:t>Seeber</w:t>
      </w:r>
      <w:proofErr w:type="spellEnd"/>
      <w:r>
        <w:rPr>
          <w:sz w:val="16"/>
        </w:rPr>
        <w:t xml:space="preserve"> in 1877; 185) Although this nationalist group was questioning the tenets of </w:t>
      </w:r>
      <w:proofErr w:type="spellStart"/>
      <w:r>
        <w:rPr>
          <w:sz w:val="16"/>
        </w:rPr>
        <w:t>tra</w:t>
      </w:r>
      <w:proofErr w:type="spellEnd"/>
      <w:r>
        <w:rPr>
          <w:sz w:val="16"/>
        </w:rPr>
        <w:t xml:space="preserve">- </w:t>
      </w:r>
      <w:proofErr w:type="spellStart"/>
      <w:r>
        <w:rPr>
          <w:sz w:val="16"/>
        </w:rPr>
        <w:t>ditional</w:t>
      </w:r>
      <w:proofErr w:type="spellEnd"/>
      <w:r>
        <w:rPr>
          <w:sz w:val="16"/>
        </w:rPr>
        <w:t xml:space="preserve"> liberal political economy and the location of Argentina within the world division of labor (</w:t>
      </w:r>
      <w:proofErr w:type="spellStart"/>
      <w:r>
        <w:rPr>
          <w:sz w:val="16"/>
        </w:rPr>
        <w:t>Chiaramonte</w:t>
      </w:r>
      <w:proofErr w:type="spellEnd"/>
      <w:r>
        <w:rPr>
          <w:sz w:val="16"/>
        </w:rPr>
        <w:t xml:space="preserve"> 1971, 193), it is important to indicate that they were committed to a nationalist liberalism. </w:t>
      </w:r>
      <w:proofErr w:type="gramStart"/>
      <w:r>
        <w:rPr>
          <w:sz w:val="16"/>
        </w:rPr>
        <w:t>They de- fended protectionism as a transitory, although necessary, stage to direct the country toward economic liberalism.</w:t>
      </w:r>
      <w:proofErr w:type="gramEnd"/>
      <w:r>
        <w:rPr>
          <w:sz w:val="16"/>
        </w:rPr>
        <w:t xml:space="preserve"> They criticized the supporters of the free-market doctrine because this policy maintained the subordination of Argentina to England. They wished to restrict momentarily the full </w:t>
      </w:r>
      <w:proofErr w:type="spellStart"/>
      <w:r>
        <w:rPr>
          <w:sz w:val="16"/>
        </w:rPr>
        <w:t>im</w:t>
      </w:r>
      <w:proofErr w:type="spellEnd"/>
      <w:r>
        <w:rPr>
          <w:sz w:val="16"/>
        </w:rPr>
        <w:t xml:space="preserve">- </w:t>
      </w:r>
      <w:proofErr w:type="spellStart"/>
      <w:r>
        <w:rPr>
          <w:sz w:val="16"/>
        </w:rPr>
        <w:t>plementation</w:t>
      </w:r>
      <w:proofErr w:type="spellEnd"/>
      <w:r>
        <w:rPr>
          <w:sz w:val="16"/>
        </w:rPr>
        <w:t xml:space="preserve"> of economic liberalism as a means of achieving it later: The newborn industries needed protection, but once they grew, free markets should be encouraged (191). This doctrine is very close to those of the </w:t>
      </w:r>
      <w:proofErr w:type="spellStart"/>
      <w:r>
        <w:rPr>
          <w:sz w:val="16"/>
        </w:rPr>
        <w:t>Ger</w:t>
      </w:r>
      <w:proofErr w:type="spellEnd"/>
      <w:r>
        <w:rPr>
          <w:sz w:val="16"/>
        </w:rPr>
        <w:t xml:space="preserve">- man political economist </w:t>
      </w:r>
      <w:proofErr w:type="spellStart"/>
      <w:r>
        <w:rPr>
          <w:sz w:val="16"/>
        </w:rPr>
        <w:t>Frederich</w:t>
      </w:r>
      <w:proofErr w:type="spellEnd"/>
      <w:r>
        <w:rPr>
          <w:sz w:val="16"/>
        </w:rPr>
        <w:t xml:space="preserve"> List and the North American Casey, who also promoted protectionism against England as a necessary develop- mental stage. However, although their names were mentioned several times during the 1870s parliamentary debate (135), the dominant influence upon the Argentinian protectionists in the 1870s came from their own </w:t>
      </w:r>
      <w:proofErr w:type="spellStart"/>
      <w:r>
        <w:rPr>
          <w:sz w:val="16"/>
        </w:rPr>
        <w:t>intellec</w:t>
      </w:r>
      <w:proofErr w:type="spellEnd"/>
      <w:r>
        <w:rPr>
          <w:sz w:val="16"/>
        </w:rPr>
        <w:t xml:space="preserve">- </w:t>
      </w:r>
      <w:proofErr w:type="spellStart"/>
      <w:r>
        <w:rPr>
          <w:sz w:val="16"/>
        </w:rPr>
        <w:t>tual</w:t>
      </w:r>
      <w:proofErr w:type="spellEnd"/>
      <w:r>
        <w:rPr>
          <w:sz w:val="16"/>
        </w:rPr>
        <w:t xml:space="preserve"> tradition (134–35). In sum, </w:t>
      </w:r>
      <w:r>
        <w:rPr>
          <w:u w:val="single"/>
        </w:rPr>
        <w:t xml:space="preserve">they were </w:t>
      </w:r>
      <w:proofErr w:type="spellStart"/>
      <w:r>
        <w:rPr>
          <w:u w:val="single"/>
        </w:rPr>
        <w:t>commited</w:t>
      </w:r>
      <w:proofErr w:type="spellEnd"/>
      <w:r>
        <w:rPr>
          <w:u w:val="single"/>
        </w:rPr>
        <w:t xml:space="preserve"> to national capitalist development through the formation of a local industrial bourgeoisie. </w:t>
      </w:r>
      <w:r>
        <w:rPr>
          <w:sz w:val="16"/>
        </w:rPr>
        <w:t xml:space="preserve">Other </w:t>
      </w:r>
      <w:r>
        <w:rPr>
          <w:u w:val="single"/>
        </w:rPr>
        <w:t>countries in Latin America, such as Mexico</w:t>
      </w:r>
      <w:r>
        <w:rPr>
          <w:sz w:val="16"/>
        </w:rPr>
        <w:t xml:space="preserve"> (</w:t>
      </w:r>
      <w:proofErr w:type="spellStart"/>
      <w:r>
        <w:rPr>
          <w:sz w:val="16"/>
        </w:rPr>
        <w:t>Potasch</w:t>
      </w:r>
      <w:proofErr w:type="spellEnd"/>
      <w:r>
        <w:rPr>
          <w:sz w:val="16"/>
        </w:rPr>
        <w:t xml:space="preserve"> 1959) and Chile (Frank 1970) </w:t>
      </w:r>
      <w:r>
        <w:rPr>
          <w:u w:val="single"/>
        </w:rPr>
        <w:t>had similar debates</w:t>
      </w:r>
      <w:r>
        <w:rPr>
          <w:sz w:val="16"/>
        </w:rPr>
        <w:t xml:space="preserve"> during the nineteenth century. Probably the most extreme case in terms of the free-trade and protectionist debates was nineteenth-century Paraguay, where a protectionist regime led by Dr. </w:t>
      </w:r>
      <w:proofErr w:type="spellStart"/>
      <w:r>
        <w:rPr>
          <w:sz w:val="16"/>
        </w:rPr>
        <w:t>Francia</w:t>
      </w:r>
      <w:proofErr w:type="spellEnd"/>
      <w:r>
        <w:rPr>
          <w:sz w:val="16"/>
        </w:rPr>
        <w:t xml:space="preserve"> and the </w:t>
      </w:r>
      <w:proofErr w:type="spellStart"/>
      <w:r>
        <w:rPr>
          <w:sz w:val="16"/>
        </w:rPr>
        <w:t>López</w:t>
      </w:r>
      <w:proofErr w:type="spellEnd"/>
      <w:r>
        <w:rPr>
          <w:sz w:val="16"/>
        </w:rPr>
        <w:t xml:space="preserve"> family was destroyed by a military inter- </w:t>
      </w:r>
      <w:proofErr w:type="spellStart"/>
      <w:r>
        <w:rPr>
          <w:sz w:val="16"/>
        </w:rPr>
        <w:t>vention</w:t>
      </w:r>
      <w:proofErr w:type="spellEnd"/>
      <w:r>
        <w:rPr>
          <w:sz w:val="16"/>
        </w:rPr>
        <w:t xml:space="preserve"> of Brazil, Uruguay, and Argentina, aided by the British, to install a free-trade regime. Six out of seven Paraguayan males were killed in the Triple Alliance War. This war was a turning point for the triumph of the free-trade doctrine, which dominated in Latin America during the nineteenth century, the period of British hegemony. Agrarian and mining capitalists profited from selling raw materials or crops to, and buying man- </w:t>
      </w:r>
      <w:proofErr w:type="spellStart"/>
      <w:r>
        <w:rPr>
          <w:sz w:val="16"/>
        </w:rPr>
        <w:t>ufactured</w:t>
      </w:r>
      <w:proofErr w:type="spellEnd"/>
      <w:r>
        <w:rPr>
          <w:sz w:val="16"/>
        </w:rPr>
        <w:t xml:space="preserve"> products from, the British, rather than attempting to compete with them through industrialization. By the end of the nineteenth century, </w:t>
      </w:r>
      <w:proofErr w:type="spellStart"/>
      <w:r>
        <w:rPr>
          <w:sz w:val="16"/>
        </w:rPr>
        <w:t>Spencerian</w:t>
      </w:r>
      <w:proofErr w:type="spellEnd"/>
      <w:r>
        <w:rPr>
          <w:sz w:val="16"/>
        </w:rPr>
        <w:t xml:space="preserve"> </w:t>
      </w:r>
      <w:r>
        <w:rPr>
          <w:highlight w:val="green"/>
          <w:u w:val="single"/>
        </w:rPr>
        <w:t>evolutionism</w:t>
      </w:r>
      <w:r>
        <w:rPr>
          <w:sz w:val="16"/>
        </w:rPr>
        <w:t xml:space="preserve"> and </w:t>
      </w:r>
      <w:proofErr w:type="spellStart"/>
      <w:r>
        <w:rPr>
          <w:sz w:val="16"/>
        </w:rPr>
        <w:t>Comtian</w:t>
      </w:r>
      <w:proofErr w:type="spellEnd"/>
      <w:r>
        <w:rPr>
          <w:sz w:val="16"/>
        </w:rPr>
        <w:t xml:space="preserve"> scientism joined forces to form the Latin American version of positivism, which </w:t>
      </w:r>
      <w:r>
        <w:rPr>
          <w:highlight w:val="green"/>
          <w:u w:val="single"/>
        </w:rPr>
        <w:t>provided the ideological justification for</w:t>
      </w:r>
      <w:r>
        <w:rPr>
          <w:u w:val="single"/>
        </w:rPr>
        <w:t xml:space="preserve"> both the </w:t>
      </w:r>
      <w:r>
        <w:rPr>
          <w:rStyle w:val="Emphasis"/>
          <w:highlight w:val="green"/>
        </w:rPr>
        <w:t>economic subordination</w:t>
      </w:r>
      <w:r>
        <w:rPr>
          <w:highlight w:val="green"/>
          <w:u w:val="single"/>
        </w:rPr>
        <w:t xml:space="preserve"> to the “empire of free trade” and</w:t>
      </w:r>
      <w:r>
        <w:rPr>
          <w:u w:val="single"/>
        </w:rPr>
        <w:t xml:space="preserve"> the </w:t>
      </w:r>
      <w:r>
        <w:rPr>
          <w:highlight w:val="green"/>
          <w:u w:val="single"/>
        </w:rPr>
        <w:t>political domination</w:t>
      </w:r>
      <w:r>
        <w:rPr>
          <w:u w:val="single"/>
        </w:rPr>
        <w:t xml:space="preserve"> of the dictatorships of “order and progress.” Scientism, progress, truth, property, evolutionary </w:t>
      </w:r>
      <w:proofErr w:type="spellStart"/>
      <w:r>
        <w:rPr>
          <w:u w:val="single"/>
        </w:rPr>
        <w:t>stagism</w:t>
      </w:r>
      <w:proofErr w:type="spellEnd"/>
      <w:r>
        <w:rPr>
          <w:u w:val="single"/>
        </w:rPr>
        <w:t>, and order were all</w:t>
      </w:r>
      <w:r>
        <w:rPr>
          <w:sz w:val="16"/>
        </w:rPr>
        <w:t xml:space="preserve"> Enlightenment themes reproduced in </w:t>
      </w:r>
      <w:proofErr w:type="spellStart"/>
      <w:r>
        <w:rPr>
          <w:sz w:val="16"/>
        </w:rPr>
        <w:t>Auguste</w:t>
      </w:r>
      <w:proofErr w:type="spellEnd"/>
      <w:r>
        <w:rPr>
          <w:sz w:val="16"/>
        </w:rPr>
        <w:t xml:space="preserve"> Comte’s positivist and Herbert Spencer’s evolution- </w:t>
      </w:r>
      <w:proofErr w:type="spellStart"/>
      <w:r>
        <w:rPr>
          <w:sz w:val="16"/>
        </w:rPr>
        <w:t>ary</w:t>
      </w:r>
      <w:proofErr w:type="spellEnd"/>
      <w:r>
        <w:rPr>
          <w:sz w:val="16"/>
        </w:rPr>
        <w:t xml:space="preserve"> doctrines. They were both </w:t>
      </w:r>
      <w:r>
        <w:rPr>
          <w:u w:val="single"/>
        </w:rPr>
        <w:t>used in the Latin American periphery to justify the penetration of foreign capital investments and to promote economic liberalism against “backwardness” and “feudalism.”</w:t>
      </w:r>
      <w:r>
        <w:rPr>
          <w:sz w:val="16"/>
        </w:rPr>
        <w:t xml:space="preserve"> </w:t>
      </w:r>
      <w:r>
        <w:rPr>
          <w:u w:val="single"/>
        </w:rPr>
        <w:t xml:space="preserve">Evolutionary </w:t>
      </w:r>
      <w:proofErr w:type="spellStart"/>
      <w:r>
        <w:rPr>
          <w:u w:val="single"/>
        </w:rPr>
        <w:t>stagism</w:t>
      </w:r>
      <w:proofErr w:type="spellEnd"/>
      <w:r>
        <w:rPr>
          <w:u w:val="single"/>
        </w:rPr>
        <w:t xml:space="preserve">, inevitable progress, and optimism in science and technology combined to form a teleological view of human history that strengthened the basis of </w:t>
      </w:r>
      <w:proofErr w:type="spellStart"/>
      <w:r>
        <w:rPr>
          <w:u w:val="single"/>
        </w:rPr>
        <w:t>developmentalist</w:t>
      </w:r>
      <w:proofErr w:type="spellEnd"/>
      <w:r>
        <w:rPr>
          <w:u w:val="single"/>
        </w:rPr>
        <w:t xml:space="preserve"> ideology</w:t>
      </w:r>
      <w:r>
        <w:rPr>
          <w:sz w:val="16"/>
        </w:rPr>
        <w:t xml:space="preserve">. As a result of the U.S. military invasions in the region, the Mexican revolution in 1910, and the disillusionment with liberalism during the First World War, a new wave of nationalism emerged among Latin American elites. </w:t>
      </w:r>
      <w:r>
        <w:rPr>
          <w:u w:val="single"/>
        </w:rPr>
        <w:t>Once again, after the First World War, there was a radical questioning of economic liberalism, this time focused against the</w:t>
      </w:r>
      <w:r>
        <w:rPr>
          <w:sz w:val="16"/>
        </w:rPr>
        <w:t xml:space="preserve"> new hegemon in the region, the </w:t>
      </w:r>
      <w:r>
        <w:rPr>
          <w:u w:val="single"/>
        </w:rPr>
        <w:t>United States</w:t>
      </w:r>
      <w:r>
        <w:rPr>
          <w:sz w:val="16"/>
        </w:rPr>
        <w:t xml:space="preserve"> of America. </w:t>
      </w:r>
    </w:p>
    <w:p w:rsidR="002B45C7" w:rsidRDefault="002B45C7" w:rsidP="002B45C7">
      <w:pPr>
        <w:pStyle w:val="Heading4"/>
      </w:pPr>
      <w:r>
        <w:rPr>
          <w:b w:val="0"/>
          <w:bCs w:val="0"/>
        </w:rPr>
        <w:t xml:space="preserve">This fixation on Western development turns the case, destroys the environment, and breeds global self-hatred---the alternative is to reject their framing of the world---change must begin in our minds and the way we think about countries </w:t>
      </w:r>
    </w:p>
    <w:p w:rsidR="002B45C7" w:rsidRDefault="002B45C7" w:rsidP="002B45C7">
      <w:r>
        <w:rPr>
          <w:rStyle w:val="StyleStyleBold12pt"/>
        </w:rPr>
        <w:t>Mbele ‘12</w:t>
      </w:r>
      <w:r>
        <w:t xml:space="preserve"> (Dr. Joseph – prof. of </w:t>
      </w:r>
      <w:r>
        <w:rPr>
          <w:color w:val="000000"/>
          <w:shd w:val="clear" w:color="auto" w:fill="FFFFFF"/>
        </w:rPr>
        <w:t>Post-Colonial and Third World Literature, studied in Tanzania, teaches at St. Olaf’s College, has done lots of field work and written a lot of books;</w:t>
      </w:r>
      <w:r>
        <w:t xml:space="preserve"> writing for The Urban Fly, http://www.theurbanfly.com/Newz/what-is-development-colonialism-deconstructed)</w:t>
      </w:r>
    </w:p>
    <w:p w:rsidR="002B45C7" w:rsidRDefault="002B45C7" w:rsidP="002B45C7">
      <w:pPr>
        <w:pStyle w:val="card"/>
        <w:ind w:left="0"/>
        <w:rPr>
          <w:rStyle w:val="underline"/>
          <w:highlight w:val="green"/>
        </w:rPr>
      </w:pPr>
    </w:p>
    <w:p w:rsidR="002B45C7" w:rsidRDefault="002B45C7" w:rsidP="002B45C7">
      <w:pPr>
        <w:pStyle w:val="card"/>
        <w:ind w:left="0"/>
        <w:rPr>
          <w:rStyle w:val="Emphasis"/>
          <w:bCs w:val="0"/>
        </w:rPr>
      </w:pPr>
      <w:r>
        <w:rPr>
          <w:rStyle w:val="underline"/>
          <w:highlight w:val="green"/>
        </w:rPr>
        <w:t>The concept of development is everywhere</w:t>
      </w:r>
      <w:r>
        <w:rPr>
          <w:sz w:val="16"/>
        </w:rPr>
        <w:t xml:space="preserve">, in our personal lives and in the lives of communities and countries in general. </w:t>
      </w:r>
      <w:r>
        <w:rPr>
          <w:rStyle w:val="underline"/>
          <w:highlight w:val="green"/>
        </w:rPr>
        <w:t>We all believe that we need development</w:t>
      </w:r>
      <w:r>
        <w:rPr>
          <w:sz w:val="16"/>
        </w:rPr>
        <w:t xml:space="preserve">. If we do not strive to develop, </w:t>
      </w:r>
      <w:r>
        <w:rPr>
          <w:rStyle w:val="underline"/>
        </w:rPr>
        <w:t>we get pressured</w:t>
      </w:r>
      <w:r>
        <w:rPr>
          <w:sz w:val="16"/>
        </w:rPr>
        <w:t xml:space="preserve"> in one way or another </w:t>
      </w:r>
      <w:r>
        <w:rPr>
          <w:rStyle w:val="underline"/>
        </w:rPr>
        <w:t>to do so</w:t>
      </w:r>
      <w:r>
        <w:rPr>
          <w:sz w:val="16"/>
        </w:rPr>
        <w:t xml:space="preserve">. Other </w:t>
      </w:r>
      <w:r>
        <w:rPr>
          <w:rStyle w:val="underline"/>
          <w:highlight w:val="green"/>
        </w:rPr>
        <w:t>people try to force development on us</w:t>
      </w:r>
      <w:r>
        <w:rPr>
          <w:sz w:val="16"/>
        </w:rPr>
        <w:t xml:space="preserve">. In talking about countries, </w:t>
      </w:r>
      <w:r>
        <w:rPr>
          <w:rStyle w:val="underline"/>
        </w:rPr>
        <w:t xml:space="preserve">people use </w:t>
      </w:r>
      <w:r>
        <w:rPr>
          <w:rStyle w:val="underline"/>
          <w:highlight w:val="green"/>
        </w:rPr>
        <w:t>the concept of developed countries</w:t>
      </w:r>
      <w:r>
        <w:rPr>
          <w:sz w:val="16"/>
        </w:rPr>
        <w:t xml:space="preserve">, developing countries </w:t>
      </w:r>
      <w:r>
        <w:rPr>
          <w:rStyle w:val="underline"/>
          <w:highlight w:val="green"/>
        </w:rPr>
        <w:t>or underdeveloped countries.</w:t>
      </w:r>
      <w:r>
        <w:rPr>
          <w:sz w:val="16"/>
        </w:rPr>
        <w:t xml:space="preserve"> Accordingly, countries such as the USA, Britain, Sweden, Germany, and Japan are considered developed. However, countries such as Tanzania, Kenya, and Uganda are considered developing or underdeveloped. These concepts are firmly entrenched in people’s minds. Do we know what we are talking about, when we use these concepts? Do these concepts make sense? Although I used to think like other people--that there are communities or countries that are developed and others that are developing or underdeveloped--I have discovered that </w:t>
      </w:r>
      <w:r>
        <w:rPr>
          <w:rStyle w:val="underline"/>
        </w:rPr>
        <w:t xml:space="preserve">these concepts </w:t>
      </w:r>
      <w:r>
        <w:rPr>
          <w:rStyle w:val="underline"/>
          <w:highlight w:val="green"/>
        </w:rPr>
        <w:t>are faulty and unreasonable</w:t>
      </w:r>
      <w:r>
        <w:rPr>
          <w:sz w:val="16"/>
        </w:rPr>
        <w:t xml:space="preserve">. I dare say that </w:t>
      </w:r>
      <w:r>
        <w:rPr>
          <w:rStyle w:val="underline"/>
        </w:rPr>
        <w:t xml:space="preserve">these concepts confirm the </w:t>
      </w:r>
      <w:r>
        <w:rPr>
          <w:sz w:val="16"/>
        </w:rPr>
        <w:t xml:space="preserve">existence of false consciousness in our heads, the </w:t>
      </w:r>
      <w:r>
        <w:rPr>
          <w:rStyle w:val="underline"/>
        </w:rPr>
        <w:t>product of faulty education</w:t>
      </w:r>
      <w:r>
        <w:rPr>
          <w:sz w:val="16"/>
        </w:rPr>
        <w:t xml:space="preserve">. Why do I say this? First, saying that a certain community or country is developed implies that that community or country has reached the peak and is now static. The truth is that there is no community or country in the world that is static. </w:t>
      </w:r>
      <w:r>
        <w:rPr>
          <w:rStyle w:val="underline"/>
        </w:rPr>
        <w:t>Every</w:t>
      </w:r>
      <w:r>
        <w:rPr>
          <w:sz w:val="16"/>
        </w:rPr>
        <w:t xml:space="preserve"> society and every </w:t>
      </w:r>
      <w:r>
        <w:rPr>
          <w:rStyle w:val="underline"/>
        </w:rPr>
        <w:t>country is changing all the time</w:t>
      </w:r>
      <w:r>
        <w:rPr>
          <w:sz w:val="16"/>
        </w:rPr>
        <w:t xml:space="preserve">, in different areas and respects: economic, political, cultural and so on. </w:t>
      </w:r>
      <w:r>
        <w:rPr>
          <w:rStyle w:val="underline"/>
          <w:highlight w:val="green"/>
        </w:rPr>
        <w:t>Even</w:t>
      </w:r>
      <w:r>
        <w:rPr>
          <w:sz w:val="16"/>
        </w:rPr>
        <w:t xml:space="preserve"> those societies or </w:t>
      </w:r>
      <w:r>
        <w:rPr>
          <w:rStyle w:val="underline"/>
          <w:highlight w:val="green"/>
        </w:rPr>
        <w:t>countries considered developed are changing</w:t>
      </w:r>
      <w:r>
        <w:rPr>
          <w:rStyle w:val="underline"/>
        </w:rPr>
        <w:t xml:space="preserve"> </w:t>
      </w:r>
      <w:r>
        <w:rPr>
          <w:sz w:val="16"/>
        </w:rPr>
        <w:t xml:space="preserve">all the time. The USA of three years ago is different from the USA of today, and the USA of five years to come will be different from that of today. Technological changes, for example, occur all the time. The same happens in other fields, such as culture and education. All countries follow that pattern. Changes never end, whether in Tanzania, England, or the USA. If this process of change means development, then </w:t>
      </w:r>
      <w:r>
        <w:rPr>
          <w:rStyle w:val="underline"/>
          <w:highlight w:val="green"/>
        </w:rPr>
        <w:t>every country in the world is</w:t>
      </w:r>
      <w:r>
        <w:rPr>
          <w:rStyle w:val="underline"/>
        </w:rPr>
        <w:t xml:space="preserve"> a </w:t>
      </w:r>
      <w:r>
        <w:rPr>
          <w:rStyle w:val="underline"/>
          <w:highlight w:val="green"/>
        </w:rPr>
        <w:t>developing</w:t>
      </w:r>
      <w:r>
        <w:rPr>
          <w:rStyle w:val="underline"/>
        </w:rPr>
        <w:t xml:space="preserve"> country.</w:t>
      </w:r>
      <w:r>
        <w:rPr>
          <w:sz w:val="16"/>
        </w:rPr>
        <w:t xml:space="preserve"> Therefore, the idea of there being countries that are developed and others that are developing does not make good sense. It is pointless to place some countries in the category of developed countries while they are, like the other countries, changing all the time. </w:t>
      </w:r>
      <w:r>
        <w:rPr>
          <w:rStyle w:val="underline"/>
          <w:highlight w:val="green"/>
        </w:rPr>
        <w:t>The fundamental issue</w:t>
      </w:r>
      <w:r>
        <w:rPr>
          <w:sz w:val="16"/>
        </w:rPr>
        <w:t xml:space="preserve">, however, </w:t>
      </w:r>
      <w:r>
        <w:rPr>
          <w:rStyle w:val="underline"/>
          <w:highlight w:val="green"/>
        </w:rPr>
        <w:t>is the concept of development</w:t>
      </w:r>
      <w:r>
        <w:rPr>
          <w:rStyle w:val="underline"/>
        </w:rPr>
        <w:t>.</w:t>
      </w:r>
      <w:r>
        <w:rPr>
          <w:sz w:val="16"/>
        </w:rPr>
        <w:t xml:space="preserve"> We need to ask ourselves: what is development, and who defines it? </w:t>
      </w:r>
      <w:r>
        <w:rPr>
          <w:rStyle w:val="Emphasis"/>
          <w:bCs w:val="0"/>
          <w:highlight w:val="green"/>
        </w:rPr>
        <w:t>Who sets the criteria for development?</w:t>
      </w:r>
      <w:r>
        <w:rPr>
          <w:rStyle w:val="Emphasis"/>
          <w:bCs w:val="0"/>
        </w:rPr>
        <w:t xml:space="preserve"> </w:t>
      </w:r>
      <w:bookmarkStart w:id="0" w:name="_Toc354344633"/>
    </w:p>
    <w:bookmarkEnd w:id="0"/>
    <w:p w:rsidR="002B45C7" w:rsidRDefault="002B45C7" w:rsidP="002B45C7">
      <w:pPr>
        <w:pStyle w:val="card"/>
        <w:ind w:left="0"/>
        <w:rPr>
          <w:sz w:val="16"/>
        </w:rPr>
      </w:pPr>
      <w:r>
        <w:rPr>
          <w:sz w:val="16"/>
        </w:rPr>
        <w:t xml:space="preserve">On the whole, some countries, especially those which ruled us during </w:t>
      </w:r>
      <w:r>
        <w:rPr>
          <w:rStyle w:val="Emphasis"/>
          <w:bCs w:val="0"/>
          <w:highlight w:val="green"/>
        </w:rPr>
        <w:t>colonialism--the powerful countries in the present world--</w:t>
      </w:r>
      <w:r>
        <w:rPr>
          <w:sz w:val="16"/>
        </w:rPr>
        <w:t xml:space="preserve">are the ones which </w:t>
      </w:r>
      <w:r>
        <w:rPr>
          <w:rStyle w:val="Emphasis"/>
          <w:bCs w:val="0"/>
          <w:highlight w:val="green"/>
        </w:rPr>
        <w:t>set the standards of development</w:t>
      </w:r>
      <w:r>
        <w:rPr>
          <w:rStyle w:val="underline"/>
        </w:rPr>
        <w:t>. Because Europe brags that it is developed, Africans and others around the world accept that notion and look at their own countries as</w:t>
      </w:r>
      <w:r>
        <w:rPr>
          <w:sz w:val="16"/>
        </w:rPr>
        <w:t xml:space="preserve"> developing or </w:t>
      </w:r>
      <w:r>
        <w:rPr>
          <w:rStyle w:val="underline"/>
        </w:rPr>
        <w:t>underdeveloped</w:t>
      </w:r>
      <w:r>
        <w:rPr>
          <w:sz w:val="16"/>
        </w:rPr>
        <w:t xml:space="preserve"> countries. </w:t>
      </w:r>
      <w:r>
        <w:rPr>
          <w:rStyle w:val="Emphasis"/>
          <w:bCs w:val="0"/>
          <w:highlight w:val="green"/>
        </w:rPr>
        <w:t>These are neo-colonial ideas</w:t>
      </w:r>
      <w:r>
        <w:rPr>
          <w:sz w:val="16"/>
        </w:rPr>
        <w:t xml:space="preserve">, </w:t>
      </w:r>
      <w:proofErr w:type="gramStart"/>
      <w:r>
        <w:rPr>
          <w:sz w:val="16"/>
        </w:rPr>
        <w:t>an opium</w:t>
      </w:r>
      <w:proofErr w:type="gramEnd"/>
      <w:r>
        <w:rPr>
          <w:sz w:val="16"/>
        </w:rPr>
        <w:t xml:space="preserve"> that was </w:t>
      </w:r>
      <w:r>
        <w:rPr>
          <w:rStyle w:val="Emphasis"/>
          <w:bCs w:val="0"/>
          <w:highlight w:val="green"/>
        </w:rPr>
        <w:t>spread</w:t>
      </w:r>
      <w:r>
        <w:rPr>
          <w:sz w:val="16"/>
        </w:rPr>
        <w:t xml:space="preserve">, and continues to be spread, </w:t>
      </w:r>
      <w:r>
        <w:rPr>
          <w:rStyle w:val="Emphasis"/>
          <w:bCs w:val="0"/>
          <w:highlight w:val="green"/>
        </w:rPr>
        <w:t>in schools</w:t>
      </w:r>
      <w:r>
        <w:rPr>
          <w:rStyle w:val="underline"/>
        </w:rPr>
        <w:t xml:space="preserve">, the media, </w:t>
      </w:r>
      <w:r>
        <w:rPr>
          <w:rStyle w:val="Emphasis"/>
          <w:bCs w:val="0"/>
          <w:highlight w:val="green"/>
        </w:rPr>
        <w:t>and</w:t>
      </w:r>
      <w:r>
        <w:rPr>
          <w:sz w:val="16"/>
        </w:rPr>
        <w:t xml:space="preserve"> many </w:t>
      </w:r>
      <w:r>
        <w:rPr>
          <w:rStyle w:val="Emphasis"/>
          <w:bCs w:val="0"/>
          <w:highlight w:val="green"/>
        </w:rPr>
        <w:t>other institutions</w:t>
      </w:r>
      <w:r>
        <w:rPr>
          <w:rStyle w:val="underline"/>
        </w:rPr>
        <w:t xml:space="preserve">. </w:t>
      </w:r>
      <w:r>
        <w:rPr>
          <w:rStyle w:val="Emphasis"/>
          <w:bCs w:val="0"/>
          <w:highlight w:val="green"/>
        </w:rPr>
        <w:t>We have to free ourselves mentally</w:t>
      </w:r>
      <w:r>
        <w:rPr>
          <w:sz w:val="16"/>
        </w:rPr>
        <w:t xml:space="preserve">, so we can think for ourselves, instead of being parrots. We should have sound heads, which we can use for thinking about these issues ourselves. </w:t>
      </w:r>
      <w:r>
        <w:rPr>
          <w:rStyle w:val="underline"/>
        </w:rPr>
        <w:t xml:space="preserve">We have to build such an intellectual foundation, so we can reflect on the concept of development </w:t>
      </w:r>
      <w:r>
        <w:rPr>
          <w:sz w:val="16"/>
        </w:rPr>
        <w:t>and ask ourselves what development is. In doing so, we ought to ask ourselves whether we have to accept the European concept of development. In thinking about development, we have to assume the duty and obligation of establishing our own criteria and using them. We should build the will to trust in ourselves and make our own decisions for our benefit. Without doing this, we will continue being parrots. Whatever they do in Europe or the USA, whatever exists in Europe or the USA, or whatever comes from there, we will see as development. The way things are</w:t>
      </w:r>
      <w:proofErr w:type="gramStart"/>
      <w:r>
        <w:rPr>
          <w:sz w:val="16"/>
        </w:rPr>
        <w:t>,</w:t>
      </w:r>
      <w:proofErr w:type="gramEnd"/>
      <w:r>
        <w:rPr>
          <w:sz w:val="16"/>
        </w:rPr>
        <w:t xml:space="preserve"> </w:t>
      </w:r>
      <w:r>
        <w:rPr>
          <w:rStyle w:val="underline"/>
        </w:rPr>
        <w:t>we believe</w:t>
      </w:r>
      <w:r>
        <w:rPr>
          <w:sz w:val="16"/>
        </w:rPr>
        <w:t xml:space="preserve"> completely </w:t>
      </w:r>
      <w:r>
        <w:rPr>
          <w:rStyle w:val="underline"/>
        </w:rPr>
        <w:t>that imitating the</w:t>
      </w:r>
      <w:r>
        <w:rPr>
          <w:sz w:val="16"/>
        </w:rPr>
        <w:t xml:space="preserve"> people of Europe or the </w:t>
      </w:r>
      <w:r>
        <w:rPr>
          <w:rStyle w:val="underline"/>
        </w:rPr>
        <w:t>USA constitutes development</w:t>
      </w:r>
      <w:r>
        <w:rPr>
          <w:sz w:val="16"/>
        </w:rPr>
        <w:t xml:space="preserve">. If they initiate something, we want to imitate it. Our criteria for education, good governance, democracy, and so on are set by them. We have become perpetual followers. In the meantime, the people of Europe and </w:t>
      </w:r>
      <w:r>
        <w:rPr>
          <w:rStyle w:val="underline"/>
        </w:rPr>
        <w:t>the USA do not see anything of ours as development</w:t>
      </w:r>
      <w:r>
        <w:rPr>
          <w:sz w:val="16"/>
        </w:rPr>
        <w:t xml:space="preserve">. It is only when we imitate their things that we get counted as developing. Even if we start anything, they do not see it as development. And we ourselves, looking at Europe and USA, don’t believe that what we do is development. If the thing had started in Europe or USA, we would have seen it as development. </w:t>
      </w:r>
      <w:r>
        <w:rPr>
          <w:rStyle w:val="underline"/>
          <w:highlight w:val="green"/>
        </w:rPr>
        <w:t>Even if something has</w:t>
      </w:r>
      <w:r>
        <w:rPr>
          <w:sz w:val="16"/>
        </w:rPr>
        <w:t xml:space="preserve"> no meaning, or has </w:t>
      </w:r>
      <w:r>
        <w:rPr>
          <w:rStyle w:val="underline"/>
          <w:highlight w:val="green"/>
        </w:rPr>
        <w:t>negative effects, as long as it is from</w:t>
      </w:r>
      <w:r>
        <w:rPr>
          <w:sz w:val="16"/>
        </w:rPr>
        <w:t xml:space="preserve"> Europe or </w:t>
      </w:r>
      <w:r>
        <w:rPr>
          <w:rStyle w:val="underline"/>
          <w:highlight w:val="green"/>
        </w:rPr>
        <w:t>the USA, people</w:t>
      </w:r>
      <w:r>
        <w:rPr>
          <w:sz w:val="16"/>
        </w:rPr>
        <w:t xml:space="preserve"> in our countries </w:t>
      </w:r>
      <w:r>
        <w:rPr>
          <w:rStyle w:val="underline"/>
          <w:highlight w:val="green"/>
        </w:rPr>
        <w:t>see it as development</w:t>
      </w:r>
      <w:r>
        <w:rPr>
          <w:sz w:val="16"/>
        </w:rPr>
        <w:t xml:space="preserve">. Even if the things go against humanity, as long as they have come from Europe, our people see them as development. I can offer an example. </w:t>
      </w:r>
      <w:r>
        <w:rPr>
          <w:rStyle w:val="underline"/>
          <w:highlight w:val="green"/>
        </w:rPr>
        <w:t>Countries that are</w:t>
      </w:r>
      <w:r>
        <w:rPr>
          <w:sz w:val="16"/>
        </w:rPr>
        <w:t xml:space="preserve"> called </w:t>
      </w:r>
      <w:r>
        <w:rPr>
          <w:rStyle w:val="underline"/>
          <w:highlight w:val="green"/>
        </w:rPr>
        <w:t>developed</w:t>
      </w:r>
      <w:r>
        <w:rPr>
          <w:sz w:val="16"/>
        </w:rPr>
        <w:t xml:space="preserve"> have managed to </w:t>
      </w:r>
      <w:r>
        <w:rPr>
          <w:rStyle w:val="underline"/>
          <w:highlight w:val="green"/>
        </w:rPr>
        <w:t>build big</w:t>
      </w:r>
      <w:r>
        <w:rPr>
          <w:sz w:val="16"/>
        </w:rPr>
        <w:t xml:space="preserve"> cities, </w:t>
      </w:r>
      <w:r>
        <w:rPr>
          <w:rStyle w:val="underline"/>
          <w:highlight w:val="green"/>
        </w:rPr>
        <w:t>factories and</w:t>
      </w:r>
      <w:r>
        <w:rPr>
          <w:sz w:val="16"/>
        </w:rPr>
        <w:t xml:space="preserve"> different kinds of </w:t>
      </w:r>
      <w:r>
        <w:rPr>
          <w:rStyle w:val="underline"/>
          <w:highlight w:val="green"/>
        </w:rPr>
        <w:t>infrastructure, thereby appearing developed.</w:t>
      </w:r>
      <w:r>
        <w:rPr>
          <w:sz w:val="16"/>
        </w:rPr>
        <w:t xml:space="preserve"> Though </w:t>
      </w:r>
      <w:r>
        <w:rPr>
          <w:rStyle w:val="Emphasis"/>
          <w:bCs w:val="0"/>
          <w:highlight w:val="green"/>
        </w:rPr>
        <w:t>there is considerable destruction of the environment in</w:t>
      </w:r>
      <w:r>
        <w:rPr>
          <w:sz w:val="16"/>
        </w:rPr>
        <w:t xml:space="preserve"> this </w:t>
      </w:r>
      <w:r>
        <w:rPr>
          <w:rStyle w:val="Emphasis"/>
          <w:bCs w:val="0"/>
          <w:highlight w:val="green"/>
        </w:rPr>
        <w:t>development</w:t>
      </w:r>
      <w:r>
        <w:rPr>
          <w:sz w:val="16"/>
        </w:rPr>
        <w:t xml:space="preserve">, the idea that these countries are developed remains intact, and we struggle to imitate them. </w:t>
      </w:r>
      <w:r>
        <w:rPr>
          <w:rStyle w:val="underline"/>
          <w:highlight w:val="green"/>
        </w:rPr>
        <w:t>We</w:t>
      </w:r>
      <w:r>
        <w:rPr>
          <w:rStyle w:val="underline"/>
        </w:rPr>
        <w:t xml:space="preserve"> toil relentlessly to </w:t>
      </w:r>
      <w:r>
        <w:rPr>
          <w:rStyle w:val="underline"/>
          <w:highlight w:val="green"/>
        </w:rPr>
        <w:t>follow the same path</w:t>
      </w:r>
      <w:r>
        <w:rPr>
          <w:sz w:val="16"/>
        </w:rPr>
        <w:t xml:space="preserve"> they took, of </w:t>
      </w:r>
      <w:r>
        <w:rPr>
          <w:rStyle w:val="underline"/>
          <w:highlight w:val="green"/>
        </w:rPr>
        <w:t xml:space="preserve">destroying the environment through </w:t>
      </w:r>
      <w:r>
        <w:rPr>
          <w:rStyle w:val="Heading3Char1"/>
          <w:highlight w:val="green"/>
        </w:rPr>
        <w:t>building factories and infrastructure</w:t>
      </w:r>
      <w:r>
        <w:rPr>
          <w:rStyle w:val="underline"/>
        </w:rPr>
        <w:t xml:space="preserve">. </w:t>
      </w:r>
      <w:r>
        <w:rPr>
          <w:rStyle w:val="underline"/>
          <w:highlight w:val="green"/>
        </w:rPr>
        <w:t>We do not care that</w:t>
      </w:r>
      <w:r>
        <w:rPr>
          <w:sz w:val="16"/>
        </w:rPr>
        <w:t xml:space="preserve"> what we call </w:t>
      </w:r>
      <w:r>
        <w:rPr>
          <w:rStyle w:val="Emphasis"/>
          <w:bCs w:val="0"/>
          <w:highlight w:val="green"/>
        </w:rPr>
        <w:t>development has ruined</w:t>
      </w:r>
      <w:r>
        <w:rPr>
          <w:sz w:val="16"/>
        </w:rPr>
        <w:t xml:space="preserve"> and continues to ruin </w:t>
      </w:r>
      <w:r>
        <w:rPr>
          <w:rStyle w:val="Emphasis"/>
          <w:bCs w:val="0"/>
          <w:highlight w:val="green"/>
        </w:rPr>
        <w:t>the environment</w:t>
      </w:r>
      <w:r>
        <w:rPr>
          <w:rStyle w:val="underline"/>
        </w:rPr>
        <w:t>.</w:t>
      </w:r>
      <w:r>
        <w:rPr>
          <w:sz w:val="16"/>
        </w:rPr>
        <w:t xml:space="preserve"> We want factories, without considering the effects on the water we use, the air we breathe, and the environment in general. We do not care that the </w:t>
      </w:r>
      <w:r>
        <w:rPr>
          <w:rStyle w:val="underline"/>
          <w:highlight w:val="green"/>
        </w:rPr>
        <w:t>development</w:t>
      </w:r>
      <w:r>
        <w:rPr>
          <w:sz w:val="16"/>
        </w:rPr>
        <w:t xml:space="preserve"> of Europe and the USA </w:t>
      </w:r>
      <w:r>
        <w:rPr>
          <w:rStyle w:val="underline"/>
          <w:highlight w:val="green"/>
        </w:rPr>
        <w:t>has destroyed social relationships creating</w:t>
      </w:r>
      <w:r>
        <w:rPr>
          <w:rStyle w:val="underline"/>
        </w:rPr>
        <w:t xml:space="preserve"> debilitating </w:t>
      </w:r>
      <w:r>
        <w:rPr>
          <w:rStyle w:val="underline"/>
          <w:highlight w:val="green"/>
        </w:rPr>
        <w:t>alienation in people’s lives</w:t>
      </w:r>
      <w:r>
        <w:rPr>
          <w:sz w:val="16"/>
        </w:rPr>
        <w:t xml:space="preserve">. Is this development? As I have stated, there is no country that is static, not changing. </w:t>
      </w:r>
      <w:r>
        <w:rPr>
          <w:rStyle w:val="underline"/>
        </w:rPr>
        <w:t>The mistake we make is</w:t>
      </w:r>
      <w:r>
        <w:rPr>
          <w:sz w:val="16"/>
        </w:rPr>
        <w:t xml:space="preserve"> not paying attention to this truth and, instead, </w:t>
      </w:r>
      <w:r>
        <w:rPr>
          <w:rStyle w:val="underline"/>
        </w:rPr>
        <w:t xml:space="preserve">looking at the countries of Europe and America as developed. </w:t>
      </w:r>
      <w:r>
        <w:rPr>
          <w:rStyle w:val="underline"/>
          <w:highlight w:val="green"/>
        </w:rPr>
        <w:t>Slavishly following everything</w:t>
      </w:r>
      <w:r>
        <w:rPr>
          <w:rStyle w:val="underline"/>
        </w:rPr>
        <w:t xml:space="preserve"> European or </w:t>
      </w:r>
      <w:r>
        <w:rPr>
          <w:rStyle w:val="underline"/>
          <w:highlight w:val="green"/>
        </w:rPr>
        <w:t>American, we will remain forever in self-contempt, looking at ourselves as</w:t>
      </w:r>
      <w:r>
        <w:rPr>
          <w:sz w:val="16"/>
        </w:rPr>
        <w:t xml:space="preserve"> developing countries or </w:t>
      </w:r>
      <w:r>
        <w:rPr>
          <w:rStyle w:val="underline"/>
          <w:highlight w:val="green"/>
        </w:rPr>
        <w:t>undeveloped</w:t>
      </w:r>
      <w:r>
        <w:rPr>
          <w:rStyle w:val="underline"/>
        </w:rPr>
        <w:t xml:space="preserve"> </w:t>
      </w:r>
      <w:r>
        <w:rPr>
          <w:sz w:val="16"/>
        </w:rPr>
        <w:t xml:space="preserve">countries. With this perspective, we will never be on the same level as the countries we call developed. As long as we regard ourselves as being backward, we will remain backward. We will remain trapped in the belief that we are developing countries or underdeveloped countries. The people of Europe and America will continue to see what they do as development, and they will continue to push us along the path they see as development. We will continue to be always followers. </w:t>
      </w:r>
      <w:r>
        <w:rPr>
          <w:rStyle w:val="underline"/>
          <w:highlight w:val="green"/>
        </w:rPr>
        <w:t>There are, already, many</w:t>
      </w:r>
      <w:r>
        <w:rPr>
          <w:sz w:val="16"/>
        </w:rPr>
        <w:t xml:space="preserve"> so called </w:t>
      </w:r>
      <w:r>
        <w:rPr>
          <w:rStyle w:val="underline"/>
          <w:highlight w:val="green"/>
        </w:rPr>
        <w:t>development programs</w:t>
      </w:r>
      <w:r>
        <w:rPr>
          <w:sz w:val="16"/>
        </w:rPr>
        <w:t xml:space="preserve"> in our country and institutions from outside working on initiatives called development programs. Are we sure that </w:t>
      </w:r>
      <w:r>
        <w:rPr>
          <w:rStyle w:val="underline"/>
          <w:highlight w:val="green"/>
        </w:rPr>
        <w:t>these are</w:t>
      </w:r>
      <w:r>
        <w:rPr>
          <w:sz w:val="16"/>
        </w:rPr>
        <w:t xml:space="preserve"> not </w:t>
      </w:r>
      <w:r>
        <w:rPr>
          <w:rStyle w:val="underline"/>
          <w:highlight w:val="green"/>
        </w:rPr>
        <w:t>perpetuating the problem</w:t>
      </w:r>
      <w:r>
        <w:rPr>
          <w:sz w:val="16"/>
        </w:rPr>
        <w:t xml:space="preserve"> I am highlighting? </w:t>
      </w:r>
      <w:r>
        <w:rPr>
          <w:rStyle w:val="Emphasis"/>
          <w:bCs w:val="0"/>
          <w:highlight w:val="green"/>
        </w:rPr>
        <w:t>We have an obligation to liberate ourselves mentally</w:t>
      </w:r>
      <w:r>
        <w:rPr>
          <w:rStyle w:val="underline"/>
        </w:rPr>
        <w:t xml:space="preserve"> and establish our own standards.</w:t>
      </w:r>
      <w:r>
        <w:rPr>
          <w:sz w:val="16"/>
        </w:rPr>
        <w:t xml:space="preserve"> Without such standards, which would take into account the right of every people in the world to contribute to the formulation of the concept and criteria of development, </w:t>
      </w:r>
      <w:r>
        <w:rPr>
          <w:rStyle w:val="underline"/>
          <w:highlight w:val="green"/>
        </w:rPr>
        <w:t>it is not right to continue talking about</w:t>
      </w:r>
      <w:r>
        <w:rPr>
          <w:rStyle w:val="underline"/>
        </w:rPr>
        <w:t xml:space="preserve"> developed countries and</w:t>
      </w:r>
      <w:r>
        <w:rPr>
          <w:sz w:val="16"/>
        </w:rPr>
        <w:t xml:space="preserve"> developing or </w:t>
      </w:r>
      <w:r>
        <w:rPr>
          <w:rStyle w:val="underline"/>
          <w:highlight w:val="green"/>
        </w:rPr>
        <w:t>underdeveloped countries. We have to change our thinking; we should reject the</w:t>
      </w:r>
      <w:r>
        <w:rPr>
          <w:rStyle w:val="underline"/>
        </w:rPr>
        <w:t xml:space="preserve"> </w:t>
      </w:r>
      <w:r>
        <w:rPr>
          <w:sz w:val="16"/>
        </w:rPr>
        <w:t xml:space="preserve">existing </w:t>
      </w:r>
      <w:r>
        <w:rPr>
          <w:rStyle w:val="underline"/>
          <w:highlight w:val="green"/>
        </w:rPr>
        <w:t>tradition of</w:t>
      </w:r>
      <w:r>
        <w:rPr>
          <w:sz w:val="16"/>
        </w:rPr>
        <w:t xml:space="preserve"> being called or calling ourselves </w:t>
      </w:r>
      <w:r>
        <w:rPr>
          <w:rStyle w:val="underline"/>
          <w:highlight w:val="green"/>
        </w:rPr>
        <w:t>developing countries</w:t>
      </w:r>
      <w:r>
        <w:rPr>
          <w:sz w:val="16"/>
        </w:rPr>
        <w:t xml:space="preserve">, </w:t>
      </w:r>
      <w:r>
        <w:rPr>
          <w:rStyle w:val="underline"/>
        </w:rPr>
        <w:t xml:space="preserve">a tradition </w:t>
      </w:r>
      <w:r>
        <w:rPr>
          <w:rStyle w:val="underline"/>
          <w:highlight w:val="green"/>
        </w:rPr>
        <w:t>that reflect mental dependency</w:t>
      </w:r>
      <w:r>
        <w:rPr>
          <w:sz w:val="16"/>
        </w:rPr>
        <w:t xml:space="preserve">, the mind </w:t>
      </w:r>
      <w:r>
        <w:rPr>
          <w:rStyle w:val="underline"/>
          <w:highlight w:val="green"/>
        </w:rPr>
        <w:t>of</w:t>
      </w:r>
      <w:r>
        <w:rPr>
          <w:sz w:val="16"/>
        </w:rPr>
        <w:t xml:space="preserve"> parrots, </w:t>
      </w:r>
      <w:r>
        <w:rPr>
          <w:rStyle w:val="underline"/>
          <w:highlight w:val="green"/>
        </w:rPr>
        <w:t>neo-colonialism</w:t>
      </w:r>
      <w:r>
        <w:rPr>
          <w:sz w:val="16"/>
        </w:rPr>
        <w:t xml:space="preserve">. </w:t>
      </w:r>
      <w:r>
        <w:rPr>
          <w:rStyle w:val="underline"/>
        </w:rPr>
        <w:t>The effects of this dependency complex are</w:t>
      </w:r>
      <w:r>
        <w:rPr>
          <w:sz w:val="16"/>
        </w:rPr>
        <w:t xml:space="preserve"> evident </w:t>
      </w:r>
      <w:r>
        <w:rPr>
          <w:rStyle w:val="underline"/>
        </w:rPr>
        <w:t>everywhere</w:t>
      </w:r>
      <w:r>
        <w:rPr>
          <w:sz w:val="16"/>
        </w:rPr>
        <w:t xml:space="preserve">. When we talk about the economic system, for example, we find ourselves struggling to imitate the reality of Europe and America. When we talk about education, the same applies. We struggle to follow the standards of Europe and America. Today, in our country, if someone starts a school and calls it Cambridge Academy, and another person starts one and calls it </w:t>
      </w:r>
      <w:proofErr w:type="spellStart"/>
      <w:r>
        <w:rPr>
          <w:sz w:val="16"/>
        </w:rPr>
        <w:t>Lindi</w:t>
      </w:r>
      <w:proofErr w:type="spellEnd"/>
      <w:r>
        <w:rPr>
          <w:sz w:val="16"/>
        </w:rPr>
        <w:t xml:space="preserve"> Academy, people will be attracted to the Cambridge Academy, without any thinking. When we talk about beauty, for example, it is the same thing. We follow European and American standards. </w:t>
      </w:r>
    </w:p>
    <w:p w:rsidR="002B45C7" w:rsidRDefault="002B45C7" w:rsidP="002B45C7"/>
    <w:p w:rsidR="002B45C7" w:rsidRDefault="002B45C7" w:rsidP="002B45C7">
      <w:pPr>
        <w:pStyle w:val="Heading2"/>
      </w:pPr>
      <w:r>
        <w:rPr>
          <w:b w:val="0"/>
          <w:bCs w:val="0"/>
        </w:rPr>
        <w:t>Ex-Im</w:t>
      </w:r>
    </w:p>
    <w:p w:rsidR="002B45C7" w:rsidRDefault="002B45C7" w:rsidP="002B45C7">
      <w:pPr>
        <w:pStyle w:val="Heading3"/>
        <w:rPr>
          <w:b w:val="0"/>
          <w:bCs w:val="0"/>
        </w:rPr>
      </w:pPr>
      <w:r>
        <w:rPr>
          <w:b w:val="0"/>
          <w:bCs w:val="0"/>
        </w:rPr>
        <w:t>Warming</w:t>
      </w:r>
    </w:p>
    <w:p w:rsidR="002B45C7" w:rsidRDefault="002B45C7" w:rsidP="002B45C7">
      <w:pPr>
        <w:pStyle w:val="Heading4"/>
        <w:rPr>
          <w:b w:val="0"/>
          <w:bCs w:val="0"/>
        </w:rPr>
      </w:pPr>
      <w:r>
        <w:rPr>
          <w:b w:val="0"/>
          <w:bCs w:val="0"/>
        </w:rPr>
        <w:t>No impact to warming---consensus</w:t>
      </w:r>
    </w:p>
    <w:p w:rsidR="002B45C7" w:rsidRDefault="002B45C7" w:rsidP="002B45C7">
      <w:r>
        <w:rPr>
          <w:rStyle w:val="StyleStyleBold12pt"/>
        </w:rPr>
        <w:t>Taylor 12</w:t>
      </w:r>
      <w:r>
        <w:t xml:space="preserve"> (James, Forbes energy and environment writer, 3/14/2012, "Shock Poll: Meteorologists Are Global Warming Skeptics", www.forbes.com/sites/jamestaylor/2012/03/14/shock-poll-meteorologists-are-global-warming-skeptics/)</w:t>
      </w:r>
    </w:p>
    <w:p w:rsidR="002B45C7" w:rsidRDefault="002B45C7" w:rsidP="002B45C7"/>
    <w:p w:rsidR="002B45C7" w:rsidRDefault="002B45C7" w:rsidP="002B45C7">
      <w:pPr>
        <w:rPr>
          <w:sz w:val="16"/>
        </w:rPr>
      </w:pPr>
      <w:r>
        <w:rPr>
          <w:rStyle w:val="Heading3Char1"/>
        </w:rPr>
        <w:t xml:space="preserve">A recent survey of American Meteorological Society members shows </w:t>
      </w:r>
      <w:r>
        <w:rPr>
          <w:rStyle w:val="BoldUnderline"/>
          <w:highlight w:val="cyan"/>
        </w:rPr>
        <w:t>meteorologists are skeptical</w:t>
      </w:r>
      <w:r>
        <w:rPr>
          <w:rStyle w:val="BoldUnderline"/>
        </w:rPr>
        <w:t xml:space="preserve"> that </w:t>
      </w:r>
      <w:r>
        <w:rPr>
          <w:rStyle w:val="BoldUnderline"/>
          <w:highlight w:val="cyan"/>
        </w:rPr>
        <w:t>humans are causing</w:t>
      </w:r>
      <w:r>
        <w:rPr>
          <w:rStyle w:val="BoldUnderline"/>
        </w:rPr>
        <w:t xml:space="preserve"> a global </w:t>
      </w:r>
      <w:r>
        <w:rPr>
          <w:rStyle w:val="BoldUnderline"/>
          <w:highlight w:val="cyan"/>
        </w:rPr>
        <w:t>warming</w:t>
      </w:r>
      <w:r>
        <w:rPr>
          <w:rStyle w:val="BoldUnderline"/>
        </w:rPr>
        <w:t xml:space="preserve"> crisis</w:t>
      </w:r>
      <w:r>
        <w:rPr>
          <w:sz w:val="16"/>
        </w:rPr>
        <w:t xml:space="preserve">. </w:t>
      </w:r>
      <w:r>
        <w:rPr>
          <w:rStyle w:val="Heading3Char1"/>
        </w:rPr>
        <w:t>The survey confirms</w:t>
      </w:r>
      <w:r>
        <w:rPr>
          <w:sz w:val="16"/>
        </w:rPr>
        <w:t xml:space="preserve"> </w:t>
      </w:r>
      <w:r>
        <w:rPr>
          <w:rStyle w:val="Heading3Char1"/>
        </w:rPr>
        <w:t>what many scientists have been reporting for years</w:t>
      </w:r>
      <w:r>
        <w:rPr>
          <w:sz w:val="16"/>
        </w:rPr>
        <w:t xml:space="preserve">; </w:t>
      </w:r>
      <w:r>
        <w:rPr>
          <w:rStyle w:val="Heading3Char1"/>
        </w:rPr>
        <w:t xml:space="preserve">the </w:t>
      </w:r>
      <w:r>
        <w:rPr>
          <w:rStyle w:val="Emphasis"/>
          <w:highlight w:val="cyan"/>
        </w:rPr>
        <w:t>politically focused</w:t>
      </w:r>
      <w:r>
        <w:rPr>
          <w:rStyle w:val="BoldUnderline"/>
          <w:highlight w:val="cyan"/>
        </w:rPr>
        <w:t xml:space="preserve"> bureaucratic leadership of</w:t>
      </w:r>
      <w:r>
        <w:rPr>
          <w:rStyle w:val="BoldUnderline"/>
        </w:rPr>
        <w:t xml:space="preserve"> many </w:t>
      </w:r>
      <w:r>
        <w:rPr>
          <w:rStyle w:val="BoldUnderline"/>
          <w:highlight w:val="cyan"/>
        </w:rPr>
        <w:t>science organizations</w:t>
      </w:r>
      <w:r>
        <w:rPr>
          <w:rStyle w:val="Heading3Char1"/>
          <w:highlight w:val="cyan"/>
        </w:rPr>
        <w:t xml:space="preserve"> </w:t>
      </w:r>
      <w:r>
        <w:rPr>
          <w:rStyle w:val="BoldUnderline"/>
          <w:highlight w:val="cyan"/>
        </w:rPr>
        <w:t xml:space="preserve">is </w:t>
      </w:r>
      <w:r>
        <w:rPr>
          <w:rStyle w:val="Emphasis"/>
        </w:rPr>
        <w:t xml:space="preserve">severely </w:t>
      </w:r>
      <w:r>
        <w:rPr>
          <w:rStyle w:val="Emphasis"/>
          <w:highlight w:val="cyan"/>
        </w:rPr>
        <w:t>out of touch</w:t>
      </w:r>
      <w:r>
        <w:rPr>
          <w:rStyle w:val="Heading3Char1"/>
          <w:highlight w:val="cyan"/>
        </w:rPr>
        <w:t xml:space="preserve"> </w:t>
      </w:r>
      <w:r>
        <w:rPr>
          <w:rStyle w:val="BoldUnderline"/>
          <w:highlight w:val="cyan"/>
        </w:rPr>
        <w:t>with</w:t>
      </w:r>
      <w:r>
        <w:rPr>
          <w:rStyle w:val="BoldUnderline"/>
        </w:rPr>
        <w:t xml:space="preserve"> the </w:t>
      </w:r>
      <w:r>
        <w:rPr>
          <w:rStyle w:val="BoldUnderline"/>
          <w:highlight w:val="cyan"/>
        </w:rPr>
        <w:t>scientists</w:t>
      </w:r>
      <w:r>
        <w:rPr>
          <w:rStyle w:val="BoldUnderline"/>
        </w:rPr>
        <w:t xml:space="preserve"> themselves regarding global warming issues</w:t>
      </w:r>
      <w:r>
        <w:rPr>
          <w:sz w:val="16"/>
        </w:rPr>
        <w:t xml:space="preserve">. </w:t>
      </w:r>
      <w:r>
        <w:rPr>
          <w:rStyle w:val="Heading3Char1"/>
          <w:highlight w:val="cyan"/>
        </w:rPr>
        <w:t>According</w:t>
      </w:r>
      <w:r>
        <w:rPr>
          <w:rStyle w:val="Heading3Char1"/>
        </w:rPr>
        <w:t xml:space="preserve"> </w:t>
      </w:r>
      <w:r>
        <w:rPr>
          <w:rStyle w:val="Heading3Char1"/>
          <w:highlight w:val="cyan"/>
        </w:rPr>
        <w:t>to</w:t>
      </w:r>
      <w:r>
        <w:rPr>
          <w:sz w:val="16"/>
        </w:rPr>
        <w:t xml:space="preserve"> American Meteorological Society (</w:t>
      </w:r>
      <w:r>
        <w:rPr>
          <w:rStyle w:val="Heading3Char1"/>
          <w:highlight w:val="cyan"/>
        </w:rPr>
        <w:t>AMS</w:t>
      </w:r>
      <w:r>
        <w:rPr>
          <w:rStyle w:val="Heading3Char1"/>
        </w:rPr>
        <w:t>) data</w:t>
      </w:r>
      <w:r>
        <w:rPr>
          <w:sz w:val="16"/>
        </w:rPr>
        <w:t xml:space="preserve">, 89% of AMS meteorologists believe global warming is happening, but </w:t>
      </w:r>
      <w:r>
        <w:rPr>
          <w:rStyle w:val="Heading3Char1"/>
        </w:rPr>
        <w:t>only</w:t>
      </w:r>
      <w:r>
        <w:rPr>
          <w:sz w:val="16"/>
        </w:rPr>
        <w:t xml:space="preserve"> a minority (</w:t>
      </w:r>
      <w:r>
        <w:rPr>
          <w:rStyle w:val="BoldUnderline"/>
        </w:rPr>
        <w:t>30%) is very worried about global warming</w:t>
      </w:r>
      <w:r>
        <w:rPr>
          <w:sz w:val="16"/>
        </w:rPr>
        <w:t xml:space="preserve">. </w:t>
      </w:r>
      <w:r>
        <w:rPr>
          <w:rStyle w:val="Heading3Char1"/>
        </w:rPr>
        <w:t xml:space="preserve">This sharp contrast between the large </w:t>
      </w:r>
      <w:proofErr w:type="gramStart"/>
      <w:r>
        <w:rPr>
          <w:rStyle w:val="Heading3Char1"/>
        </w:rPr>
        <w:t>majority</w:t>
      </w:r>
      <w:proofErr w:type="gramEnd"/>
      <w:r>
        <w:rPr>
          <w:rStyle w:val="Heading3Char1"/>
        </w:rPr>
        <w:t xml:space="preserve"> of meteorologists who believe global warming is</w:t>
      </w:r>
      <w:r>
        <w:rPr>
          <w:sz w:val="16"/>
        </w:rPr>
        <w:t xml:space="preserve"> </w:t>
      </w:r>
      <w:r>
        <w:rPr>
          <w:rStyle w:val="Heading3Char1"/>
        </w:rPr>
        <w:t xml:space="preserve">happening and </w:t>
      </w:r>
      <w:r>
        <w:rPr>
          <w:rStyle w:val="Heading3Char1"/>
          <w:highlight w:val="cyan"/>
        </w:rPr>
        <w:t xml:space="preserve">the </w:t>
      </w:r>
      <w:r>
        <w:rPr>
          <w:rStyle w:val="BoldUnderline"/>
          <w:highlight w:val="cyan"/>
        </w:rPr>
        <w:t>modest minority</w:t>
      </w:r>
      <w:r>
        <w:rPr>
          <w:rStyle w:val="BoldUnderline"/>
        </w:rPr>
        <w:t xml:space="preserve"> who </w:t>
      </w:r>
      <w:r>
        <w:rPr>
          <w:rStyle w:val="BoldUnderline"/>
          <w:highlight w:val="cyan"/>
        </w:rPr>
        <w:t>are</w:t>
      </w:r>
      <w:r>
        <w:rPr>
          <w:rStyle w:val="Heading3Char1"/>
        </w:rPr>
        <w:t xml:space="preserve"> nevertheless </w:t>
      </w:r>
      <w:r>
        <w:rPr>
          <w:rStyle w:val="BoldUnderline"/>
          <w:highlight w:val="cyan"/>
        </w:rPr>
        <w:t>very worried</w:t>
      </w:r>
      <w:r>
        <w:rPr>
          <w:rStyle w:val="BoldUnderline"/>
        </w:rPr>
        <w:t xml:space="preserve"> about it is </w:t>
      </w:r>
      <w:r>
        <w:rPr>
          <w:rStyle w:val="Emphasis"/>
          <w:highlight w:val="cyan"/>
        </w:rPr>
        <w:t>consistent with other scientist surveys</w:t>
      </w:r>
      <w:r>
        <w:rPr>
          <w:sz w:val="16"/>
          <w:highlight w:val="cyan"/>
        </w:rPr>
        <w:t xml:space="preserve">. </w:t>
      </w:r>
      <w:r>
        <w:rPr>
          <w:rStyle w:val="BoldUnderline"/>
          <w:highlight w:val="cyan"/>
        </w:rPr>
        <w:t>This</w:t>
      </w:r>
      <w:r>
        <w:rPr>
          <w:rStyle w:val="BoldUnderline"/>
        </w:rPr>
        <w:t xml:space="preserve"> contrast </w:t>
      </w:r>
      <w:r>
        <w:rPr>
          <w:rStyle w:val="BoldUnderline"/>
          <w:highlight w:val="cyan"/>
        </w:rPr>
        <w:t>exposes</w:t>
      </w:r>
      <w:r>
        <w:rPr>
          <w:rStyle w:val="BoldUnderline"/>
        </w:rPr>
        <w:t xml:space="preserve"> global warming </w:t>
      </w:r>
      <w:r>
        <w:rPr>
          <w:rStyle w:val="BoldUnderline"/>
          <w:highlight w:val="cyan"/>
        </w:rPr>
        <w:t>alarmists</w:t>
      </w:r>
      <w:r>
        <w:rPr>
          <w:rStyle w:val="BoldUnderline"/>
        </w:rPr>
        <w:t xml:space="preserve"> who assert that 97% of the world’s scientists agree humans are causing a global warming crisis simply because these scientists believe global warming is occurring</w:t>
      </w:r>
      <w:r>
        <w:rPr>
          <w:sz w:val="16"/>
        </w:rPr>
        <w:t xml:space="preserve">. However, as this and other scientist surveys show, </w:t>
      </w:r>
      <w:r>
        <w:rPr>
          <w:rStyle w:val="BoldUnderline"/>
          <w:highlight w:val="cyan"/>
        </w:rPr>
        <w:t>believing</w:t>
      </w:r>
      <w:r>
        <w:rPr>
          <w:rStyle w:val="BoldUnderline"/>
        </w:rPr>
        <w:t xml:space="preserve"> that some </w:t>
      </w:r>
      <w:r>
        <w:rPr>
          <w:rStyle w:val="BoldUnderline"/>
          <w:highlight w:val="cyan"/>
        </w:rPr>
        <w:t xml:space="preserve">warming is occurring is </w:t>
      </w:r>
      <w:r>
        <w:rPr>
          <w:rStyle w:val="Emphasis"/>
          <w:highlight w:val="cyan"/>
        </w:rPr>
        <w:t>not the same</w:t>
      </w:r>
      <w:r>
        <w:rPr>
          <w:rStyle w:val="BoldUnderline"/>
        </w:rPr>
        <w:t xml:space="preserve"> </w:t>
      </w:r>
      <w:r>
        <w:rPr>
          <w:rStyle w:val="BoldUnderline"/>
          <w:highlight w:val="cyan"/>
        </w:rPr>
        <w:t>as believing</w:t>
      </w:r>
      <w:r>
        <w:rPr>
          <w:rStyle w:val="BoldUnderline"/>
        </w:rPr>
        <w:t xml:space="preserve"> humans are causing a worrisome </w:t>
      </w:r>
      <w:r>
        <w:rPr>
          <w:rStyle w:val="Emphasis"/>
          <w:highlight w:val="cyan"/>
        </w:rPr>
        <w:t>crisis</w:t>
      </w:r>
      <w:r>
        <w:rPr>
          <w:sz w:val="16"/>
        </w:rPr>
        <w:t xml:space="preserve">. Other questions solidified the meteorologists’ skepticism about humans creating a global warming crisis. For example, </w:t>
      </w:r>
      <w:r>
        <w:rPr>
          <w:rStyle w:val="Heading3Char1"/>
        </w:rPr>
        <w:t>among those meteorologists who believe global warming is happening</w:t>
      </w:r>
      <w:r>
        <w:rPr>
          <w:sz w:val="16"/>
        </w:rPr>
        <w:t xml:space="preserve">, </w:t>
      </w:r>
      <w:r>
        <w:rPr>
          <w:rStyle w:val="BoldUnderline"/>
          <w:highlight w:val="cyan"/>
        </w:rPr>
        <w:t>only a modest majority</w:t>
      </w:r>
      <w:r>
        <w:rPr>
          <w:rStyle w:val="BoldUnderline"/>
        </w:rPr>
        <w:t xml:space="preserve"> (59%) </w:t>
      </w:r>
      <w:r>
        <w:rPr>
          <w:rStyle w:val="BoldUnderline"/>
          <w:highlight w:val="cyan"/>
        </w:rPr>
        <w:t>believe humans are the primary cause</w:t>
      </w:r>
      <w:r>
        <w:rPr>
          <w:sz w:val="16"/>
        </w:rPr>
        <w:t xml:space="preserve">. More importantly, </w:t>
      </w:r>
      <w:r>
        <w:rPr>
          <w:rStyle w:val="Heading3Char1"/>
        </w:rPr>
        <w:t xml:space="preserve">only 38% of respondents who believe global warming </w:t>
      </w:r>
      <w:proofErr w:type="gramStart"/>
      <w:r>
        <w:rPr>
          <w:rStyle w:val="Heading3Char1"/>
        </w:rPr>
        <w:t>is</w:t>
      </w:r>
      <w:proofErr w:type="gramEnd"/>
      <w:r>
        <w:rPr>
          <w:rStyle w:val="Heading3Char1"/>
        </w:rPr>
        <w:t xml:space="preserve"> occurring say it will be very harmful during the next 100 years</w:t>
      </w:r>
      <w:r>
        <w:rPr>
          <w:sz w:val="16"/>
        </w:rPr>
        <w:t xml:space="preserve">. With substantially fewer than half of meteorologists very worried about global warming or expecting substantial harm during the next 100 years, one has to wonder why environmental activist groups are sowing the seeds of global warming panic. </w:t>
      </w:r>
      <w:r>
        <w:rPr>
          <w:rStyle w:val="Heading3Char1"/>
        </w:rPr>
        <w:t>Does anyone really expect our economy to be powered 100 years from now by the same energy sources we use today? Why immediately, severely, and permanently punish our economy with costly global warming restrictions when technological advances and the free market will likely address any such global warming concerns much more efficiently, economically and effectively</w:t>
      </w:r>
      <w:r>
        <w:rPr>
          <w:sz w:val="16"/>
        </w:rPr>
        <w:t xml:space="preserve">? In another line of survey questions, </w:t>
      </w:r>
      <w:r>
        <w:rPr>
          <w:rStyle w:val="Heading3Char1"/>
        </w:rPr>
        <w:t>53% of respondents believe there is conflict among AMS members regarding the topic of global warming</w:t>
      </w:r>
      <w:r>
        <w:rPr>
          <w:sz w:val="16"/>
        </w:rPr>
        <w:t xml:space="preserve">. </w:t>
      </w:r>
      <w:r>
        <w:rPr>
          <w:rStyle w:val="Heading3Char1"/>
        </w:rPr>
        <w:t>Only 33% believe there is no conflict</w:t>
      </w:r>
      <w:r>
        <w:rPr>
          <w:sz w:val="16"/>
        </w:rPr>
        <w:t xml:space="preserve">. Another 15% were not sure. </w:t>
      </w:r>
      <w:r>
        <w:rPr>
          <w:rStyle w:val="BoldUnderline"/>
          <w:highlight w:val="cyan"/>
        </w:rPr>
        <w:t xml:space="preserve">These results provide </w:t>
      </w:r>
      <w:r>
        <w:rPr>
          <w:rStyle w:val="Emphasis"/>
          <w:highlight w:val="cyan"/>
        </w:rPr>
        <w:t>strong refutation to the assertion that “the debate is over</w:t>
      </w:r>
      <w:r>
        <w:rPr>
          <w:rStyle w:val="BoldUnderline"/>
        </w:rPr>
        <w:t>.</w:t>
      </w:r>
      <w:r>
        <w:rPr>
          <w:sz w:val="16"/>
        </w:rPr>
        <w:t xml:space="preserve">” Interestingly, only 26% of respondents said the conflict among AMS members is unproductive. Overall, the survey of AMS scientists paints a very different picture than the official AMS Information Statement on Climate Change. Drafted by the AMS bureaucracy, the Information Statement leaves readers with the impression that AMS meteorologists have few doubts about humans creating a global warming crisis. The Information Statement indicates quite strongly that humans are the primary driver of global temperatures and the consequences are and will continue to be quite severe. Compare the bureaucracy’s Information Statement with the survey results of the AMS scientists themselves. Scientists who have attended the Heartland Institute’s annual International Conference on Climate Change report the same disconnect throughout their various science organizations; </w:t>
      </w:r>
      <w:r>
        <w:rPr>
          <w:rStyle w:val="Heading3Char1"/>
        </w:rPr>
        <w:t>only a minority of scientists believes humans are causing a global warming crisis</w:t>
      </w:r>
      <w:r>
        <w:rPr>
          <w:sz w:val="16"/>
        </w:rPr>
        <w:t xml:space="preserve">, </w:t>
      </w:r>
      <w:r>
        <w:rPr>
          <w:rStyle w:val="Heading3Char1"/>
        </w:rPr>
        <w:t xml:space="preserve">yet the non-scientist </w:t>
      </w:r>
      <w:r>
        <w:rPr>
          <w:rStyle w:val="Heading3Char1"/>
          <w:highlight w:val="cyan"/>
        </w:rPr>
        <w:t xml:space="preserve">bureaucracies </w:t>
      </w:r>
      <w:r>
        <w:rPr>
          <w:rStyle w:val="BoldUnderline"/>
          <w:highlight w:val="cyan"/>
        </w:rPr>
        <w:t>publish position statements that contradict what</w:t>
      </w:r>
      <w:r>
        <w:rPr>
          <w:rStyle w:val="BoldUnderline"/>
        </w:rPr>
        <w:t xml:space="preserve"> the </w:t>
      </w:r>
      <w:r>
        <w:rPr>
          <w:rStyle w:val="BoldUnderline"/>
          <w:highlight w:val="cyan"/>
        </w:rPr>
        <w:t>scientists</w:t>
      </w:r>
      <w:r>
        <w:rPr>
          <w:rStyle w:val="BoldUnderline"/>
        </w:rPr>
        <w:t xml:space="preserve"> themselves </w:t>
      </w:r>
      <w:r>
        <w:rPr>
          <w:rStyle w:val="BoldUnderline"/>
          <w:highlight w:val="cyan"/>
        </w:rPr>
        <w:t>believe</w:t>
      </w:r>
      <w:r>
        <w:rPr>
          <w:sz w:val="16"/>
          <w:highlight w:val="cyan"/>
        </w:rPr>
        <w:t>.</w:t>
      </w:r>
      <w:r>
        <w:rPr>
          <w:sz w:val="16"/>
        </w:rPr>
        <w:t xml:space="preserve"> </w:t>
      </w:r>
      <w:r>
        <w:rPr>
          <w:rStyle w:val="Heading3Char1"/>
        </w:rPr>
        <w:t>Few</w:t>
      </w:r>
      <w:r>
        <w:rPr>
          <w:sz w:val="16"/>
        </w:rPr>
        <w:t xml:space="preserve">, if any, of these organizations actually </w:t>
      </w:r>
      <w:r>
        <w:rPr>
          <w:rStyle w:val="Heading3Char1"/>
        </w:rPr>
        <w:t>poll their members before publishing a position statement</w:t>
      </w:r>
      <w:r>
        <w:rPr>
          <w:sz w:val="16"/>
        </w:rPr>
        <w:t>. Within this context of few actual scientist surveys, the AMS survey results are very powerful.</w:t>
      </w:r>
    </w:p>
    <w:p w:rsidR="002B45C7" w:rsidRDefault="002B45C7" w:rsidP="002B45C7"/>
    <w:p w:rsidR="002B45C7" w:rsidRDefault="002B45C7" w:rsidP="002B45C7">
      <w:pPr>
        <w:pStyle w:val="Heading3"/>
      </w:pPr>
      <w:r>
        <w:rPr>
          <w:b w:val="0"/>
          <w:bCs w:val="0"/>
        </w:rPr>
        <w:t>Leadership</w:t>
      </w:r>
    </w:p>
    <w:p w:rsidR="002B45C7" w:rsidRDefault="002B45C7" w:rsidP="002B45C7">
      <w:pPr>
        <w:pStyle w:val="Heading4"/>
        <w:rPr>
          <w:b w:val="0"/>
          <w:bCs w:val="0"/>
        </w:rPr>
      </w:pPr>
      <w:r>
        <w:rPr>
          <w:b w:val="0"/>
          <w:bCs w:val="0"/>
        </w:rPr>
        <w:t>No modeling</w:t>
      </w:r>
    </w:p>
    <w:p w:rsidR="002B45C7" w:rsidRDefault="002B45C7" w:rsidP="002B45C7">
      <w:r>
        <w:rPr>
          <w:rStyle w:val="StyleStyleBold12pt"/>
        </w:rPr>
        <w:t>Loris 13</w:t>
      </w:r>
      <w:r>
        <w:t xml:space="preserve"> (An economist specializing in energy and environmental issues, Nicolas Loris is the Heritage Foundation’s Herbert and Joyce Morgan </w:t>
      </w:r>
      <w:proofErr w:type="gramStart"/>
      <w:r>
        <w:t>Fellow.,</w:t>
      </w:r>
      <w:proofErr w:type="gramEnd"/>
      <w:r>
        <w:t xml:space="preserve"> 1/30/2013, "No 'Following the Leader' on Climate Change", www.heritage.org/research/commentary/2013/1/no-following-the-leader-on-climate-change)</w:t>
      </w:r>
    </w:p>
    <w:p w:rsidR="002B45C7" w:rsidRDefault="002B45C7" w:rsidP="002B45C7"/>
    <w:p w:rsidR="002B45C7" w:rsidRDefault="002B45C7" w:rsidP="002B45C7">
      <w:pPr>
        <w:rPr>
          <w:sz w:val="16"/>
        </w:rPr>
      </w:pPr>
      <w:r>
        <w:rPr>
          <w:sz w:val="16"/>
        </w:rPr>
        <w:t xml:space="preserve">In his second inaugural address, President </w:t>
      </w:r>
      <w:r>
        <w:rPr>
          <w:rStyle w:val="Heading3Char1"/>
          <w:highlight w:val="cyan"/>
        </w:rPr>
        <w:t>Obama pledged</w:t>
      </w:r>
      <w:r>
        <w:rPr>
          <w:rStyle w:val="Heading3Char1"/>
        </w:rPr>
        <w:t xml:space="preserve"> that </w:t>
      </w:r>
      <w:r>
        <w:rPr>
          <w:rStyle w:val="Heading3Char1"/>
          <w:highlight w:val="cyan"/>
        </w:rPr>
        <w:t>the U</w:t>
      </w:r>
      <w:r>
        <w:rPr>
          <w:rStyle w:val="Heading3Char1"/>
        </w:rPr>
        <w:t xml:space="preserve">nited </w:t>
      </w:r>
      <w:r>
        <w:rPr>
          <w:rStyle w:val="Heading3Char1"/>
          <w:highlight w:val="cyan"/>
        </w:rPr>
        <w:t>S</w:t>
      </w:r>
      <w:r>
        <w:rPr>
          <w:rStyle w:val="Heading3Char1"/>
        </w:rPr>
        <w:t>tates “</w:t>
      </w:r>
      <w:r>
        <w:rPr>
          <w:rStyle w:val="Heading3Char1"/>
          <w:highlight w:val="cyan"/>
        </w:rPr>
        <w:t>will respond to</w:t>
      </w:r>
      <w:r>
        <w:rPr>
          <w:rStyle w:val="Heading3Char1"/>
        </w:rPr>
        <w:t xml:space="preserve"> the threat of </w:t>
      </w:r>
      <w:r>
        <w:rPr>
          <w:rStyle w:val="Heading3Char1"/>
          <w:highlight w:val="cyan"/>
        </w:rPr>
        <w:t>climate change” and will take the lead</w:t>
      </w:r>
      <w:r>
        <w:rPr>
          <w:rStyle w:val="Heading3Char1"/>
        </w:rPr>
        <w:t xml:space="preserve"> for other countries to follow suit</w:t>
      </w:r>
      <w:r>
        <w:rPr>
          <w:sz w:val="16"/>
        </w:rPr>
        <w:t xml:space="preserve">. </w:t>
      </w:r>
      <w:r>
        <w:rPr>
          <w:rStyle w:val="BoldUnderline"/>
          <w:highlight w:val="cyan"/>
        </w:rPr>
        <w:t xml:space="preserve">This commitment is a </w:t>
      </w:r>
      <w:r>
        <w:rPr>
          <w:rStyle w:val="Emphasis"/>
          <w:highlight w:val="cyan"/>
        </w:rPr>
        <w:t>willful rejection of reality</w:t>
      </w:r>
      <w:r>
        <w:rPr>
          <w:sz w:val="16"/>
          <w:highlight w:val="cyan"/>
        </w:rPr>
        <w:t xml:space="preserve">. </w:t>
      </w:r>
      <w:r>
        <w:rPr>
          <w:rStyle w:val="BoldUnderline"/>
          <w:highlight w:val="cyan"/>
        </w:rPr>
        <w:t>Congress has been unwilling</w:t>
      </w:r>
      <w:r>
        <w:rPr>
          <w:rStyle w:val="Heading3Char1"/>
        </w:rPr>
        <w:t xml:space="preserve"> to address climate change unilaterally through legislation</w:t>
      </w:r>
      <w:r>
        <w:rPr>
          <w:sz w:val="16"/>
        </w:rPr>
        <w:t xml:space="preserve">. </w:t>
      </w:r>
      <w:r>
        <w:rPr>
          <w:rStyle w:val="Heading3Char1"/>
        </w:rPr>
        <w:t xml:space="preserve">Multilateral attempts become more futile each year as </w:t>
      </w:r>
      <w:r>
        <w:rPr>
          <w:rStyle w:val="BoldUnderline"/>
          <w:highlight w:val="cyan"/>
        </w:rPr>
        <w:t>major players</w:t>
      </w:r>
      <w:r>
        <w:rPr>
          <w:sz w:val="16"/>
        </w:rPr>
        <w:t xml:space="preserve">, </w:t>
      </w:r>
      <w:r>
        <w:rPr>
          <w:rStyle w:val="Heading3Char1"/>
        </w:rPr>
        <w:t>especially developing nations</w:t>
      </w:r>
      <w:r>
        <w:rPr>
          <w:sz w:val="16"/>
        </w:rPr>
        <w:t xml:space="preserve"> </w:t>
      </w:r>
      <w:r>
        <w:rPr>
          <w:rStyle w:val="Heading3Char1"/>
        </w:rPr>
        <w:t xml:space="preserve">such as China and India, </w:t>
      </w:r>
      <w:r>
        <w:rPr>
          <w:rStyle w:val="BoldUnderline"/>
          <w:highlight w:val="cyan"/>
        </w:rPr>
        <w:t>refuse to play ball</w:t>
      </w:r>
      <w:r>
        <w:rPr>
          <w:sz w:val="16"/>
        </w:rPr>
        <w:t xml:space="preserve">. And </w:t>
      </w:r>
      <w:r>
        <w:rPr>
          <w:rStyle w:val="Heading3Char1"/>
        </w:rPr>
        <w:t>why should they</w:t>
      </w:r>
      <w:r>
        <w:rPr>
          <w:sz w:val="16"/>
        </w:rPr>
        <w:t xml:space="preserve">? </w:t>
      </w:r>
      <w:r>
        <w:rPr>
          <w:rStyle w:val="Heading3Char1"/>
          <w:highlight w:val="cyan"/>
        </w:rPr>
        <w:t xml:space="preserve">Developing nations are </w:t>
      </w:r>
      <w:r>
        <w:rPr>
          <w:rStyle w:val="BoldUnderline"/>
          <w:highlight w:val="cyan"/>
        </w:rPr>
        <w:t>not going to curb</w:t>
      </w:r>
      <w:r>
        <w:rPr>
          <w:rStyle w:val="BoldUnderline"/>
        </w:rPr>
        <w:t xml:space="preserve"> economic </w:t>
      </w:r>
      <w:r>
        <w:rPr>
          <w:rStyle w:val="BoldUnderline"/>
          <w:highlight w:val="cyan"/>
        </w:rPr>
        <w:t>growth</w:t>
      </w:r>
      <w:r>
        <w:rPr>
          <w:rStyle w:val="BoldUnderline"/>
        </w:rPr>
        <w:t xml:space="preserve"> to solve a theoretical problem</w:t>
      </w:r>
      <w:r>
        <w:rPr>
          <w:rStyle w:val="Heading3Char1"/>
        </w:rPr>
        <w:t xml:space="preserve"> </w:t>
      </w:r>
      <w:r>
        <w:rPr>
          <w:rStyle w:val="Heading3Char1"/>
          <w:highlight w:val="cyan"/>
        </w:rPr>
        <w:t>when their citizens face</w:t>
      </w:r>
      <w:r>
        <w:rPr>
          <w:rStyle w:val="Heading3Char1"/>
        </w:rPr>
        <w:t xml:space="preserve"> far more pressing environmental problems</w:t>
      </w:r>
      <w:r>
        <w:rPr>
          <w:sz w:val="16"/>
        </w:rPr>
        <w:t xml:space="preserve"> — especially </w:t>
      </w:r>
      <w:r>
        <w:rPr>
          <w:rStyle w:val="Heading3Char1"/>
        </w:rPr>
        <w:t xml:space="preserve">when so many are trapped in grinding </w:t>
      </w:r>
      <w:r>
        <w:rPr>
          <w:rStyle w:val="Heading3Char1"/>
          <w:highlight w:val="cyan"/>
        </w:rPr>
        <w:t>poverty and lack</w:t>
      </w:r>
      <w:r>
        <w:rPr>
          <w:rStyle w:val="Heading3Char1"/>
        </w:rPr>
        <w:t xml:space="preserve"> access to reliable </w:t>
      </w:r>
      <w:r>
        <w:rPr>
          <w:rStyle w:val="Heading3Char1"/>
          <w:highlight w:val="cyan"/>
        </w:rPr>
        <w:t>electricity</w:t>
      </w:r>
      <w:r>
        <w:rPr>
          <w:sz w:val="16"/>
        </w:rPr>
        <w:t xml:space="preserve">. </w:t>
      </w:r>
      <w:r>
        <w:rPr>
          <w:rStyle w:val="Heading3Char1"/>
        </w:rPr>
        <w:t xml:space="preserve">This leaves the president with </w:t>
      </w:r>
      <w:r>
        <w:rPr>
          <w:sz w:val="16"/>
        </w:rPr>
        <w:t xml:space="preserve">only </w:t>
      </w:r>
      <w:r>
        <w:rPr>
          <w:rStyle w:val="Heading3Char1"/>
        </w:rPr>
        <w:t>one option</w:t>
      </w:r>
      <w:r>
        <w:rPr>
          <w:sz w:val="16"/>
        </w:rPr>
        <w:t xml:space="preserve"> for making good on his pledge: impose </w:t>
      </w:r>
      <w:r>
        <w:rPr>
          <w:rStyle w:val="Heading3Char1"/>
        </w:rPr>
        <w:t xml:space="preserve">costly regulatory actions. This approach would be as </w:t>
      </w:r>
      <w:r>
        <w:rPr>
          <w:rStyle w:val="BoldUnderline"/>
        </w:rPr>
        <w:t>pointless as unilateral legislative action</w:t>
      </w:r>
      <w:r>
        <w:rPr>
          <w:sz w:val="16"/>
        </w:rPr>
        <w:t xml:space="preserve">. Why? Even accepting as fact the theory that Earth is warming and that carbon dioxide and other greenhouse gas emissions are a warming agent does not make any of the following true: &amp;bull; Man-made emissions are driving climate change and are a negative externality that needs to be internalized. Greenhouse gas emissions are a warming agent. But that fact doesn’t begin to settle the scientific debate about climate change and climate sensitivity — the amount of warming projected from increased greenhouse gas emissions. Moreover, viewing man-made carbon dioxide as a strictly negative externality ignores a lot of peer-reviewed literature that identifies many positive effects (e.g., plant growth, human longevity, seed enrichment and less soil erosion as a result of more robust tree root growth) associated with higher levels of CO2 in the atmosphere. • Earth is cooking at a catastrophic rate. The media breathlessly reported that a recent National Oceanic and Atmospheric Administration’s study found 2012 to be the warmest on record for the continental United States. What they largely failed to report was that, globally, 2012 was only the ninth-warmest in the past 34 years. In fact, average global temperatures have leveled off over the past decade and a half. • Sea levels will rise dramatically, threatening America’s coastlines. The Intergovernmental Panel on Climate Change report, the bible of CO2-reduction proponents, projects sea levels rising 7 inches to 23 inches over the next century. That’s not as alarming as it sounds. Sea level has risen at the lower end of that projection over the past two centuries. • There will be more extreme droughts, heat waves, hurricanes and other natural disasters. Natural disasters (they’re called “natural” for a reason, right?) will occur with or without increased man-made emissions. Having failed repeatedly to win legislation limiting greenhouse gas emissions, the Obama administration appears bent on taking the regulatory route. The Environmental Protection Agency is promulgating stringent emission standards for new power plants that would effectively prohibit construction of coal-fired generators and prematurely shut down existing plants. The EPA also has introduced costly new air-quality standards for hydraulically fractured wells and new fuel-efficiency standards that will make cars and light-duty trucks more expensive, smaller and less safe. Restricting greenhouse gas emissions, whether unilaterally or multilaterally, will impose huge costs on consumers and the U.S. economy as a whole. Congress should exercise its seldom-used muscles as regulatory watchdog to keep regulatory proposals that are not cost-effective from full implementation and reverse the administration’s course on regulating CO2. </w:t>
      </w:r>
      <w:r>
        <w:rPr>
          <w:rStyle w:val="Heading3Char1"/>
          <w:highlight w:val="cyan"/>
        </w:rPr>
        <w:t>As for the</w:t>
      </w:r>
      <w:r>
        <w:rPr>
          <w:rStyle w:val="Heading3Char1"/>
        </w:rPr>
        <w:t xml:space="preserve"> president’s </w:t>
      </w:r>
      <w:r>
        <w:rPr>
          <w:rStyle w:val="Heading3Char1"/>
          <w:highlight w:val="cyan"/>
        </w:rPr>
        <w:t>suggestion that unilateral action</w:t>
      </w:r>
      <w:r>
        <w:rPr>
          <w:rStyle w:val="Heading3Char1"/>
        </w:rPr>
        <w:t xml:space="preserve"> by the U.S. </w:t>
      </w:r>
      <w:r>
        <w:rPr>
          <w:rStyle w:val="Heading3Char1"/>
          <w:highlight w:val="cyan"/>
        </w:rPr>
        <w:t>will</w:t>
      </w:r>
      <w:r>
        <w:rPr>
          <w:rStyle w:val="Heading3Char1"/>
        </w:rPr>
        <w:t xml:space="preserve"> somehow </w:t>
      </w:r>
      <w:r>
        <w:rPr>
          <w:rStyle w:val="Heading3Char1"/>
          <w:highlight w:val="cyan"/>
        </w:rPr>
        <w:t>inspire other countries</w:t>
      </w:r>
      <w:r>
        <w:rPr>
          <w:rStyle w:val="Heading3Char1"/>
        </w:rPr>
        <w:t xml:space="preserve"> to emulate our example</w:t>
      </w:r>
      <w:r>
        <w:rPr>
          <w:sz w:val="16"/>
        </w:rPr>
        <w:t xml:space="preserve"> — </w:t>
      </w:r>
      <w:r>
        <w:rPr>
          <w:rStyle w:val="BoldUnderline"/>
        </w:rPr>
        <w:t xml:space="preserve">the </w:t>
      </w:r>
      <w:r>
        <w:rPr>
          <w:rStyle w:val="BoldUnderline"/>
          <w:highlight w:val="cyan"/>
        </w:rPr>
        <w:t>repeated failure of U.N. negotiations</w:t>
      </w:r>
      <w:r>
        <w:rPr>
          <w:rStyle w:val="BoldUnderline"/>
        </w:rPr>
        <w:t xml:space="preserve"> to produce multilateral climate action </w:t>
      </w:r>
      <w:r>
        <w:rPr>
          <w:rStyle w:val="BoldUnderline"/>
          <w:highlight w:val="cyan"/>
        </w:rPr>
        <w:t>demonstrates</w:t>
      </w:r>
      <w:r>
        <w:rPr>
          <w:rStyle w:val="BoldUnderline"/>
        </w:rPr>
        <w:t xml:space="preserve"> a near </w:t>
      </w:r>
      <w:r>
        <w:rPr>
          <w:rStyle w:val="BoldUnderline"/>
          <w:highlight w:val="cyan"/>
        </w:rPr>
        <w:t>universal disinclination to sacrifice</w:t>
      </w:r>
      <w:r>
        <w:rPr>
          <w:rStyle w:val="BoldUnderline"/>
        </w:rPr>
        <w:t xml:space="preserve"> economic </w:t>
      </w:r>
      <w:r>
        <w:rPr>
          <w:rStyle w:val="BoldUnderline"/>
          <w:highlight w:val="cyan"/>
        </w:rPr>
        <w:t>growth</w:t>
      </w:r>
      <w:r>
        <w:rPr>
          <w:rStyle w:val="BoldUnderline"/>
        </w:rPr>
        <w:t xml:space="preserve"> on the altar of global warming</w:t>
      </w:r>
      <w:r>
        <w:rPr>
          <w:sz w:val="16"/>
        </w:rPr>
        <w:t xml:space="preserve">. President </w:t>
      </w:r>
      <w:r>
        <w:rPr>
          <w:rStyle w:val="Heading3Char1"/>
        </w:rPr>
        <w:t>Obama should respond to the threat of climate change by acknowledging that the severity of the threat is low and the costs of action are painfully high</w:t>
      </w:r>
      <w:r>
        <w:rPr>
          <w:sz w:val="16"/>
        </w:rPr>
        <w:t xml:space="preserve">. And that </w:t>
      </w:r>
      <w:r>
        <w:rPr>
          <w:rStyle w:val="BoldUnderline"/>
          <w:highlight w:val="cyan"/>
        </w:rPr>
        <w:t>unilateral action</w:t>
      </w:r>
      <w:r>
        <w:rPr>
          <w:rStyle w:val="BoldUnderline"/>
        </w:rPr>
        <w:t xml:space="preserve"> by the United States </w:t>
      </w:r>
      <w:r>
        <w:rPr>
          <w:rStyle w:val="Emphasis"/>
          <w:highlight w:val="cyan"/>
        </w:rPr>
        <w:t>won’t make a dent</w:t>
      </w:r>
      <w:r>
        <w:rPr>
          <w:rStyle w:val="BoldUnderline"/>
        </w:rPr>
        <w:t xml:space="preserve"> in Earth’s temperature anyway</w:t>
      </w:r>
      <w:r>
        <w:rPr>
          <w:sz w:val="16"/>
        </w:rPr>
        <w:t>.</w:t>
      </w:r>
    </w:p>
    <w:p w:rsidR="002B45C7" w:rsidRDefault="002B45C7" w:rsidP="002B45C7"/>
    <w:p w:rsidR="002B45C7" w:rsidRDefault="002B45C7" w:rsidP="002B45C7">
      <w:pPr>
        <w:pStyle w:val="Heading3"/>
      </w:pPr>
      <w:proofErr w:type="spellStart"/>
      <w:r>
        <w:rPr>
          <w:b w:val="0"/>
          <w:bCs w:val="0"/>
        </w:rPr>
        <w:t>Multilat</w:t>
      </w:r>
      <w:proofErr w:type="spellEnd"/>
    </w:p>
    <w:p w:rsidR="002B45C7" w:rsidRDefault="002B45C7" w:rsidP="002B45C7">
      <w:pPr>
        <w:pStyle w:val="Heading4"/>
        <w:rPr>
          <w:b w:val="0"/>
          <w:bCs w:val="0"/>
        </w:rPr>
      </w:pPr>
      <w:proofErr w:type="spellStart"/>
      <w:r>
        <w:rPr>
          <w:b w:val="0"/>
          <w:bCs w:val="0"/>
        </w:rPr>
        <w:t>Multilat</w:t>
      </w:r>
      <w:proofErr w:type="spellEnd"/>
      <w:r>
        <w:rPr>
          <w:b w:val="0"/>
          <w:bCs w:val="0"/>
        </w:rPr>
        <w:t xml:space="preserve"> doesn’t solve warming</w:t>
      </w:r>
    </w:p>
    <w:p w:rsidR="002B45C7" w:rsidRDefault="002B45C7" w:rsidP="002B45C7">
      <w:pPr>
        <w:rPr>
          <w:rFonts w:asciiTheme="minorHAnsi" w:hAnsiTheme="minorHAnsi" w:cstheme="minorHAnsi"/>
          <w:sz w:val="16"/>
        </w:rPr>
      </w:pPr>
      <w:r>
        <w:rPr>
          <w:rStyle w:val="StyleStyleBold12pt"/>
        </w:rPr>
        <w:t>Falkner ’12</w:t>
      </w:r>
      <w:r>
        <w:rPr>
          <w:rFonts w:asciiTheme="minorHAnsi" w:hAnsiTheme="minorHAnsi" w:cstheme="minorHAnsi"/>
          <w:sz w:val="16"/>
        </w:rPr>
        <w:t xml:space="preserve"> (Robert Falkner is a Reader in International Relations at the London School </w:t>
      </w:r>
      <w:proofErr w:type="gramStart"/>
      <w:r>
        <w:rPr>
          <w:rFonts w:asciiTheme="minorHAnsi" w:hAnsiTheme="minorHAnsi" w:cstheme="minorHAnsi"/>
          <w:sz w:val="16"/>
        </w:rPr>
        <w:t>of  Economics</w:t>
      </w:r>
      <w:proofErr w:type="gramEnd"/>
      <w:r>
        <w:rPr>
          <w:rFonts w:asciiTheme="minorHAnsi" w:hAnsiTheme="minorHAnsi" w:cstheme="minorHAnsi"/>
          <w:sz w:val="16"/>
        </w:rPr>
        <w:t xml:space="preserve"> and Political Science. He holds degrees in politics and economics from Munich University and a doctorate in international relations from </w:t>
      </w:r>
      <w:proofErr w:type="gramStart"/>
      <w:r>
        <w:rPr>
          <w:rFonts w:asciiTheme="minorHAnsi" w:hAnsiTheme="minorHAnsi" w:cstheme="minorHAnsi"/>
          <w:sz w:val="16"/>
        </w:rPr>
        <w:t>Oxford  University</w:t>
      </w:r>
      <w:proofErr w:type="gramEnd"/>
      <w:r>
        <w:rPr>
          <w:rFonts w:asciiTheme="minorHAnsi" w:hAnsiTheme="minorHAnsi" w:cstheme="minorHAnsi"/>
          <w:sz w:val="16"/>
        </w:rPr>
        <w:t xml:space="preserve">. He is an associate of the Grantham Research Institute on </w:t>
      </w:r>
      <w:proofErr w:type="gramStart"/>
      <w:r>
        <w:rPr>
          <w:rFonts w:asciiTheme="minorHAnsi" w:hAnsiTheme="minorHAnsi" w:cstheme="minorHAnsi"/>
          <w:sz w:val="16"/>
        </w:rPr>
        <w:t>Climate  Change</w:t>
      </w:r>
      <w:proofErr w:type="gramEnd"/>
      <w:r>
        <w:rPr>
          <w:rFonts w:asciiTheme="minorHAnsi" w:hAnsiTheme="minorHAnsi" w:cstheme="minorHAnsi"/>
          <w:sz w:val="16"/>
        </w:rPr>
        <w:t xml:space="preserve"> and the Environment at LSE and of the Energy, Environment and  Development </w:t>
      </w:r>
      <w:proofErr w:type="spellStart"/>
      <w:r>
        <w:rPr>
          <w:rFonts w:asciiTheme="minorHAnsi" w:hAnsiTheme="minorHAnsi" w:cstheme="minorHAnsi"/>
          <w:sz w:val="16"/>
        </w:rPr>
        <w:t>Programme</w:t>
      </w:r>
      <w:proofErr w:type="spellEnd"/>
      <w:r>
        <w:rPr>
          <w:rFonts w:asciiTheme="minorHAnsi" w:hAnsiTheme="minorHAnsi" w:cstheme="minorHAnsi"/>
          <w:sz w:val="16"/>
        </w:rPr>
        <w:t xml:space="preserve"> at Chatham House. He has published widely on </w:t>
      </w:r>
      <w:proofErr w:type="gramStart"/>
      <w:r>
        <w:rPr>
          <w:rFonts w:asciiTheme="minorHAnsi" w:hAnsiTheme="minorHAnsi" w:cstheme="minorHAnsi"/>
          <w:sz w:val="16"/>
        </w:rPr>
        <w:t>global  environmental</w:t>
      </w:r>
      <w:proofErr w:type="gramEnd"/>
      <w:r>
        <w:rPr>
          <w:rFonts w:asciiTheme="minorHAnsi" w:hAnsiTheme="minorHAnsi" w:cstheme="minorHAnsi"/>
          <w:sz w:val="16"/>
        </w:rPr>
        <w:t xml:space="preserve"> politics; “The crisis of environmental multilateralism: a liberal response”; 2012—recently edited in 2013; 2http://personal.lse.ac.uk/Falkner/_private/Falkner_2012_Environmental_multilateralism_in_crisis.pdf)</w:t>
      </w:r>
    </w:p>
    <w:p w:rsidR="002B45C7" w:rsidRDefault="002B45C7" w:rsidP="002B45C7">
      <w:pPr>
        <w:rPr>
          <w:rFonts w:asciiTheme="minorHAnsi" w:hAnsiTheme="minorHAnsi" w:cstheme="minorHAnsi"/>
          <w:sz w:val="16"/>
        </w:rPr>
      </w:pPr>
    </w:p>
    <w:p w:rsidR="002B45C7" w:rsidRDefault="002B45C7" w:rsidP="002B45C7">
      <w:pPr>
        <w:rPr>
          <w:rFonts w:cstheme="minorHAnsi"/>
          <w:sz w:val="16"/>
        </w:rPr>
      </w:pPr>
      <w:r>
        <w:rPr>
          <w:rFonts w:cstheme="minorHAnsi"/>
          <w:sz w:val="16"/>
        </w:rPr>
        <w:t xml:space="preserve">Despite the dramatic rise of international environmental policymaking, </w:t>
      </w:r>
      <w:r>
        <w:rPr>
          <w:rFonts w:cstheme="minorHAnsi"/>
          <w:bCs/>
          <w:u w:val="single"/>
        </w:rPr>
        <w:t>recent developments suggest</w:t>
      </w:r>
      <w:r>
        <w:rPr>
          <w:rFonts w:cstheme="minorHAnsi"/>
          <w:sz w:val="16"/>
        </w:rPr>
        <w:t xml:space="preserve"> that </w:t>
      </w:r>
      <w:r>
        <w:rPr>
          <w:rFonts w:cstheme="minorHAnsi"/>
          <w:bCs/>
          <w:highlight w:val="green"/>
          <w:u w:val="single"/>
        </w:rPr>
        <w:t xml:space="preserve">environmental multilateralism is entering </w:t>
      </w:r>
      <w:proofErr w:type="gramStart"/>
      <w:r>
        <w:rPr>
          <w:rFonts w:cstheme="minorHAnsi"/>
          <w:bCs/>
          <w:highlight w:val="green"/>
          <w:u w:val="single"/>
        </w:rPr>
        <w:t>a  period</w:t>
      </w:r>
      <w:proofErr w:type="gramEnd"/>
      <w:r>
        <w:rPr>
          <w:rFonts w:cstheme="minorHAnsi"/>
          <w:bCs/>
          <w:highlight w:val="green"/>
          <w:u w:val="single"/>
        </w:rPr>
        <w:t xml:space="preserve"> of crisis</w:t>
      </w:r>
      <w:r>
        <w:rPr>
          <w:rFonts w:cstheme="minorHAnsi"/>
          <w:sz w:val="16"/>
        </w:rPr>
        <w:t xml:space="preserve">. As the latest Global% Environment% Outlook report of the UN  Environment </w:t>
      </w:r>
      <w:proofErr w:type="spellStart"/>
      <w:r>
        <w:rPr>
          <w:rFonts w:cstheme="minorHAnsi"/>
          <w:sz w:val="16"/>
        </w:rPr>
        <w:t>Programme</w:t>
      </w:r>
      <w:proofErr w:type="spellEnd"/>
      <w:r>
        <w:rPr>
          <w:rFonts w:cstheme="minorHAnsi"/>
          <w:sz w:val="16"/>
        </w:rPr>
        <w:t xml:space="preserve"> (UNEP) reveals, </w:t>
      </w:r>
      <w:r>
        <w:rPr>
          <w:rFonts w:cstheme="minorHAnsi"/>
          <w:b/>
          <w:iCs/>
          <w:highlight w:val="green"/>
          <w:u w:val="single"/>
          <w:bdr w:val="single" w:sz="18" w:space="0" w:color="auto" w:frame="1"/>
        </w:rPr>
        <w:t>multilateral environmental policy has  failed to</w:t>
      </w:r>
      <w:r>
        <w:rPr>
          <w:rFonts w:cstheme="minorHAnsi"/>
          <w:b/>
          <w:iCs/>
          <w:u w:val="single"/>
          <w:bdr w:val="single" w:sz="18" w:space="0" w:color="auto" w:frame="1"/>
        </w:rPr>
        <w:t xml:space="preserve"> reverse, or </w:t>
      </w:r>
      <w:r>
        <w:rPr>
          <w:rFonts w:cstheme="minorHAnsi"/>
          <w:b/>
          <w:iCs/>
          <w:highlight w:val="green"/>
          <w:u w:val="single"/>
          <w:bdr w:val="single" w:sz="18" w:space="0" w:color="auto" w:frame="1"/>
        </w:rPr>
        <w:t>even slow down</w:t>
      </w:r>
      <w:r>
        <w:rPr>
          <w:rFonts w:cstheme="minorHAnsi"/>
          <w:b/>
          <w:iCs/>
          <w:u w:val="single"/>
          <w:bdr w:val="single" w:sz="18" w:space="0" w:color="auto" w:frame="1"/>
        </w:rPr>
        <w:t xml:space="preserve">, some of the most threatening  environmental trends such as </w:t>
      </w:r>
      <w:r>
        <w:rPr>
          <w:rFonts w:cstheme="minorHAnsi"/>
          <w:b/>
          <w:iCs/>
          <w:highlight w:val="green"/>
          <w:u w:val="single"/>
          <w:bdr w:val="single" w:sz="18" w:space="0" w:color="auto" w:frame="1"/>
        </w:rPr>
        <w:t>global warming</w:t>
      </w:r>
      <w:r>
        <w:rPr>
          <w:rFonts w:cstheme="minorHAnsi"/>
          <w:b/>
          <w:iCs/>
          <w:u w:val="single"/>
          <w:bdr w:val="single" w:sz="18" w:space="0" w:color="auto" w:frame="1"/>
        </w:rPr>
        <w:t xml:space="preserve"> and biodiversity loss.  </w:t>
      </w:r>
      <w:r>
        <w:rPr>
          <w:rFonts w:cstheme="minorHAnsi"/>
          <w:sz w:val="16"/>
        </w:rPr>
        <w:t xml:space="preserve">Environmental campaigners and diplomats may have succeeded in </w:t>
      </w:r>
      <w:proofErr w:type="gramStart"/>
      <w:r>
        <w:rPr>
          <w:rFonts w:cstheme="minorHAnsi"/>
          <w:sz w:val="16"/>
        </w:rPr>
        <w:t>establishing  the</w:t>
      </w:r>
      <w:proofErr w:type="gramEnd"/>
      <w:r>
        <w:rPr>
          <w:rFonts w:cstheme="minorHAnsi"/>
          <w:sz w:val="16"/>
        </w:rPr>
        <w:t xml:space="preserve"> environment on the international agenda and negotiating a plethora of  environmental treaties, but whether international instruments make a difference  on the ground remains far from clear. Moreover, the process of </w:t>
      </w:r>
      <w:proofErr w:type="gramStart"/>
      <w:r>
        <w:rPr>
          <w:rFonts w:cstheme="minorHAnsi"/>
          <w:sz w:val="16"/>
        </w:rPr>
        <w:t>international  environmental</w:t>
      </w:r>
      <w:proofErr w:type="gramEnd"/>
      <w:r>
        <w:rPr>
          <w:rFonts w:cstheme="minorHAnsi"/>
          <w:sz w:val="16"/>
        </w:rPr>
        <w:t xml:space="preserve"> </w:t>
      </w:r>
      <w:proofErr w:type="spellStart"/>
      <w:r>
        <w:rPr>
          <w:rFonts w:cstheme="minorHAnsi"/>
          <w:sz w:val="16"/>
        </w:rPr>
        <w:t>policySmaking</w:t>
      </w:r>
      <w:proofErr w:type="spellEnd"/>
      <w:r>
        <w:rPr>
          <w:rFonts w:cstheme="minorHAnsi"/>
          <w:sz w:val="16"/>
        </w:rPr>
        <w:t xml:space="preserve"> has slowed down in recent years. </w:t>
      </w:r>
      <w:proofErr w:type="gramStart"/>
      <w:r>
        <w:rPr>
          <w:rFonts w:cstheme="minorHAnsi"/>
          <w:bCs/>
          <w:u w:val="single"/>
        </w:rPr>
        <w:t xml:space="preserve">Environmental  </w:t>
      </w:r>
      <w:r>
        <w:rPr>
          <w:rFonts w:cstheme="minorHAnsi"/>
          <w:bCs/>
          <w:highlight w:val="green"/>
          <w:u w:val="single"/>
        </w:rPr>
        <w:t>multilateralism</w:t>
      </w:r>
      <w:proofErr w:type="gramEnd"/>
      <w:r>
        <w:rPr>
          <w:rFonts w:cstheme="minorHAnsi"/>
          <w:bCs/>
          <w:u w:val="single"/>
        </w:rPr>
        <w:t xml:space="preserve"> itself </w:t>
      </w:r>
      <w:r>
        <w:rPr>
          <w:rFonts w:cstheme="minorHAnsi"/>
          <w:bCs/>
          <w:highlight w:val="green"/>
          <w:u w:val="single"/>
        </w:rPr>
        <w:t>is</w:t>
      </w:r>
      <w:r>
        <w:rPr>
          <w:rFonts w:cstheme="minorHAnsi"/>
          <w:bCs/>
          <w:u w:val="single"/>
        </w:rPr>
        <w:t xml:space="preserve"> being </w:t>
      </w:r>
      <w:r>
        <w:rPr>
          <w:rFonts w:cstheme="minorHAnsi"/>
          <w:bCs/>
          <w:highlight w:val="green"/>
          <w:u w:val="single"/>
        </w:rPr>
        <w:t>held back by global power struggles and</w:t>
      </w:r>
      <w:r>
        <w:rPr>
          <w:rFonts w:cstheme="minorHAnsi"/>
          <w:bCs/>
          <w:u w:val="single"/>
        </w:rPr>
        <w:t xml:space="preserve"> a general  sense of </w:t>
      </w:r>
      <w:r>
        <w:rPr>
          <w:rFonts w:cstheme="minorHAnsi"/>
          <w:bCs/>
          <w:highlight w:val="green"/>
          <w:u w:val="single"/>
        </w:rPr>
        <w:t>treaty fatigue</w:t>
      </w:r>
      <w:r>
        <w:rPr>
          <w:rFonts w:cstheme="minorHAnsi"/>
          <w:bCs/>
          <w:u w:val="single"/>
        </w:rPr>
        <w:t xml:space="preserve">. </w:t>
      </w:r>
      <w:r>
        <w:rPr>
          <w:rFonts w:cstheme="minorHAnsi"/>
          <w:bCs/>
          <w:highlight w:val="green"/>
          <w:u w:val="single"/>
        </w:rPr>
        <w:t>A loss of political momentum has been evident</w:t>
      </w:r>
      <w:r>
        <w:rPr>
          <w:rFonts w:cstheme="minorHAnsi"/>
          <w:bCs/>
          <w:u w:val="single"/>
        </w:rPr>
        <w:t xml:space="preserve"> for </w:t>
      </w:r>
      <w:proofErr w:type="gramStart"/>
      <w:r>
        <w:rPr>
          <w:rFonts w:cstheme="minorHAnsi"/>
          <w:bCs/>
          <w:u w:val="single"/>
        </w:rPr>
        <w:t>some  time</w:t>
      </w:r>
      <w:proofErr w:type="gramEnd"/>
      <w:r>
        <w:rPr>
          <w:rFonts w:cstheme="minorHAnsi"/>
          <w:bCs/>
          <w:u w:val="single"/>
        </w:rPr>
        <w:t xml:space="preserve"> </w:t>
      </w:r>
      <w:r>
        <w:rPr>
          <w:rFonts w:cstheme="minorHAnsi"/>
          <w:bCs/>
          <w:highlight w:val="green"/>
          <w:u w:val="single"/>
        </w:rPr>
        <w:t>in</w:t>
      </w:r>
      <w:r>
        <w:rPr>
          <w:rFonts w:cstheme="minorHAnsi"/>
          <w:bCs/>
          <w:u w:val="single"/>
        </w:rPr>
        <w:t xml:space="preserve"> the climate change negotiations, which have failed to deliver a new treaty  that could succeed the </w:t>
      </w:r>
      <w:r>
        <w:rPr>
          <w:rFonts w:cstheme="minorHAnsi"/>
          <w:bCs/>
          <w:highlight w:val="green"/>
          <w:u w:val="single"/>
        </w:rPr>
        <w:t>Kyoto</w:t>
      </w:r>
      <w:r>
        <w:rPr>
          <w:rFonts w:cstheme="minorHAnsi"/>
          <w:bCs/>
          <w:u w:val="single"/>
        </w:rPr>
        <w:t xml:space="preserve"> Protocol.</w:t>
      </w:r>
      <w:r>
        <w:rPr>
          <w:rFonts w:cstheme="minorHAnsi"/>
          <w:sz w:val="16"/>
        </w:rPr>
        <w:t xml:space="preserve"> This was again noticeable at the recent 3 ‘Rio+20’ UN summit, which fell well below the aspirations and achievements </w:t>
      </w:r>
      <w:proofErr w:type="gramStart"/>
      <w:r>
        <w:rPr>
          <w:rFonts w:cstheme="minorHAnsi"/>
          <w:sz w:val="16"/>
        </w:rPr>
        <w:t>of  the</w:t>
      </w:r>
      <w:proofErr w:type="gramEnd"/>
      <w:r>
        <w:rPr>
          <w:rFonts w:cstheme="minorHAnsi"/>
          <w:sz w:val="16"/>
        </w:rPr>
        <w:t xml:space="preserve"> original Rio ‘Earth Summit’ of 1992.</w:t>
      </w:r>
    </w:p>
    <w:p w:rsidR="002B45C7" w:rsidRDefault="002B45C7" w:rsidP="002B45C7"/>
    <w:p w:rsidR="002B45C7" w:rsidRDefault="002B45C7" w:rsidP="002B45C7">
      <w:pPr>
        <w:pStyle w:val="Heading3"/>
      </w:pPr>
      <w:r>
        <w:rPr>
          <w:b w:val="0"/>
          <w:bCs w:val="0"/>
        </w:rPr>
        <w:t>Russia-China counter-balancing</w:t>
      </w:r>
    </w:p>
    <w:p w:rsidR="002B45C7" w:rsidRDefault="002B45C7" w:rsidP="002B45C7">
      <w:pPr>
        <w:pStyle w:val="Heading4"/>
        <w:rPr>
          <w:b w:val="0"/>
          <w:bCs w:val="0"/>
        </w:rPr>
      </w:pPr>
      <w:r>
        <w:rPr>
          <w:b w:val="0"/>
          <w:bCs w:val="0"/>
        </w:rPr>
        <w:t xml:space="preserve">No Russia--China alliance---geography </w:t>
      </w:r>
    </w:p>
    <w:p w:rsidR="002B45C7" w:rsidRDefault="002B45C7" w:rsidP="002B45C7">
      <w:proofErr w:type="spellStart"/>
      <w:proofErr w:type="gramStart"/>
      <w:r>
        <w:rPr>
          <w:rStyle w:val="Heading4Char"/>
          <w:rFonts w:eastAsia="Calibri"/>
        </w:rPr>
        <w:t>Zeihan</w:t>
      </w:r>
      <w:proofErr w:type="spellEnd"/>
      <w:r>
        <w:rPr>
          <w:rStyle w:val="Heading4Char"/>
          <w:rFonts w:eastAsia="Calibri"/>
        </w:rPr>
        <w:t xml:space="preserve"> 8</w:t>
      </w:r>
      <w:r>
        <w:t xml:space="preserve"> (Peter </w:t>
      </w:r>
      <w:proofErr w:type="spellStart"/>
      <w:r>
        <w:t>Zeihan</w:t>
      </w:r>
      <w:proofErr w:type="spellEnd"/>
      <w:r>
        <w:t xml:space="preserve">, </w:t>
      </w:r>
      <w:proofErr w:type="spellStart"/>
      <w:r>
        <w:t>Stratfor</w:t>
      </w:r>
      <w:proofErr w:type="spellEnd"/>
      <w:r>
        <w:t>, 2008.</w:t>
      </w:r>
      <w:proofErr w:type="gramEnd"/>
      <w:r>
        <w:t xml:space="preserve">  “China and Russia’s Geographic Divide,” http://www.stratfor.com/weekly/china_and_russia_s_geographic_divide)</w:t>
      </w:r>
    </w:p>
    <w:p w:rsidR="002B45C7" w:rsidRDefault="002B45C7" w:rsidP="002B45C7">
      <w:pPr>
        <w:rPr>
          <w:sz w:val="16"/>
        </w:rPr>
      </w:pPr>
    </w:p>
    <w:p w:rsidR="002B45C7" w:rsidRDefault="002B45C7" w:rsidP="002B45C7">
      <w:pPr>
        <w:rPr>
          <w:sz w:val="16"/>
        </w:rPr>
      </w:pPr>
      <w:r>
        <w:rPr>
          <w:rStyle w:val="Heading3Char1"/>
          <w:highlight w:val="green"/>
        </w:rPr>
        <w:t>China and Russia are anything but natural partners</w:t>
      </w:r>
      <w:r>
        <w:rPr>
          <w:sz w:val="16"/>
          <w:highlight w:val="green"/>
        </w:rPr>
        <w:t>.</w:t>
      </w:r>
      <w:r>
        <w:rPr>
          <w:sz w:val="16"/>
        </w:rPr>
        <w:t xml:space="preserve"> </w:t>
      </w:r>
      <w:r>
        <w:rPr>
          <w:rStyle w:val="Heading3Char1"/>
        </w:rPr>
        <w:t xml:space="preserve">While their economic interests may seem complementary, </w:t>
      </w:r>
      <w:r>
        <w:rPr>
          <w:rStyle w:val="Heading3Char1"/>
          <w:highlight w:val="green"/>
        </w:rPr>
        <w:t>geography dictates</w:t>
      </w:r>
      <w:r>
        <w:rPr>
          <w:rStyle w:val="Heading3Char1"/>
        </w:rPr>
        <w:t xml:space="preserve"> that </w:t>
      </w:r>
      <w:r>
        <w:rPr>
          <w:rStyle w:val="Heading3Char1"/>
          <w:highlight w:val="green"/>
        </w:rPr>
        <w:t>their</w:t>
      </w:r>
      <w:r>
        <w:rPr>
          <w:rStyle w:val="Heading3Char1"/>
        </w:rPr>
        <w:t xml:space="preserve"> actual </w:t>
      </w:r>
      <w:r>
        <w:rPr>
          <w:rStyle w:val="Heading3Char1"/>
          <w:highlight w:val="green"/>
        </w:rPr>
        <w:t>connections will be sharply limited</w:t>
      </w:r>
      <w:r>
        <w:rPr>
          <w:sz w:val="16"/>
        </w:rPr>
        <w:t xml:space="preserve">. Moreover, in their roles of resource provider versus producer, </w:t>
      </w:r>
      <w:r>
        <w:rPr>
          <w:rStyle w:val="Heading3Char1"/>
        </w:rPr>
        <w:t>they</w:t>
      </w:r>
      <w:r>
        <w:rPr>
          <w:sz w:val="16"/>
        </w:rPr>
        <w:t xml:space="preserve"> actually </w:t>
      </w:r>
      <w:r>
        <w:rPr>
          <w:rStyle w:val="Heading3Char1"/>
        </w:rPr>
        <w:t>have a commercial relationship analogous to</w:t>
      </w:r>
      <w:r>
        <w:rPr>
          <w:sz w:val="16"/>
        </w:rPr>
        <w:t xml:space="preserve"> that of </w:t>
      </w:r>
      <w:r>
        <w:rPr>
          <w:rStyle w:val="Heading3Char1"/>
        </w:rPr>
        <w:t>O</w:t>
      </w:r>
      <w:r>
        <w:rPr>
          <w:sz w:val="16"/>
        </w:rPr>
        <w:t xml:space="preserve">rganization of the </w:t>
      </w:r>
      <w:r>
        <w:rPr>
          <w:rStyle w:val="Heading3Char1"/>
        </w:rPr>
        <w:t>P</w:t>
      </w:r>
      <w:r>
        <w:rPr>
          <w:sz w:val="16"/>
        </w:rPr>
        <w:t xml:space="preserve">etroleum </w:t>
      </w:r>
      <w:r>
        <w:rPr>
          <w:rStyle w:val="Heading3Char1"/>
        </w:rPr>
        <w:t>E</w:t>
      </w:r>
      <w:r>
        <w:rPr>
          <w:sz w:val="16"/>
        </w:rPr>
        <w:t xml:space="preserve">xporting </w:t>
      </w:r>
      <w:r>
        <w:rPr>
          <w:rStyle w:val="Heading3Char1"/>
        </w:rPr>
        <w:t>C</w:t>
      </w:r>
      <w:r>
        <w:rPr>
          <w:sz w:val="16"/>
        </w:rPr>
        <w:t xml:space="preserve">ountries versus the United States — </w:t>
      </w:r>
      <w:r>
        <w:rPr>
          <w:rStyle w:val="Heading3Char1"/>
        </w:rPr>
        <w:t>with all the angst and distrust that suggests</w:t>
      </w:r>
      <w:r>
        <w:rPr>
          <w:sz w:val="16"/>
        </w:rPr>
        <w:t xml:space="preserve">.  </w:t>
      </w:r>
      <w:r>
        <w:rPr>
          <w:rStyle w:val="Heading3Char1"/>
        </w:rPr>
        <w:t>Strategically, the two tend to swim in different pools, but they still share a borderland</w:t>
      </w:r>
      <w:r>
        <w:rPr>
          <w:sz w:val="16"/>
        </w:rPr>
        <w:t xml:space="preserve">. </w:t>
      </w:r>
      <w:r>
        <w:rPr>
          <w:rStyle w:val="Heading3Char1"/>
        </w:rPr>
        <w:t xml:space="preserve">Borderlands </w:t>
      </w:r>
      <w:r>
        <w:rPr>
          <w:sz w:val="16"/>
        </w:rPr>
        <w:t xml:space="preserve">— where one great state flows into another — </w:t>
      </w:r>
      <w:r>
        <w:rPr>
          <w:rStyle w:val="Heading3Char1"/>
        </w:rPr>
        <w:t>are dangerous places</w:t>
      </w:r>
      <w:r>
        <w:rPr>
          <w:sz w:val="16"/>
        </w:rPr>
        <w:t xml:space="preserve">, as their precise locations ebb and flow with the geopolitical tides. And the only thing more likely to generate borderland friction than when one side is strong and the other weak is when both sides are strong. Currently, </w:t>
      </w:r>
      <w:r>
        <w:rPr>
          <w:rStyle w:val="Heading3Char1"/>
          <w:highlight w:val="green"/>
        </w:rPr>
        <w:t>both China and Russia are becoming more powerful</w:t>
      </w:r>
      <w:r>
        <w:rPr>
          <w:sz w:val="16"/>
        </w:rPr>
        <w:t xml:space="preserve"> simultaneously, </w:t>
      </w:r>
      <w:r>
        <w:rPr>
          <w:rStyle w:val="Heading3Char1"/>
          <w:highlight w:val="green"/>
        </w:rPr>
        <w:t>creating</w:t>
      </w:r>
      <w:r>
        <w:rPr>
          <w:rStyle w:val="Heading3Char1"/>
        </w:rPr>
        <w:t xml:space="preserve"> ample </w:t>
      </w:r>
      <w:r>
        <w:rPr>
          <w:rStyle w:val="Heading3Char1"/>
          <w:highlight w:val="green"/>
        </w:rPr>
        <w:t>likelihood</w:t>
      </w:r>
      <w:r>
        <w:rPr>
          <w:sz w:val="16"/>
        </w:rPr>
        <w:t xml:space="preserve"> that </w:t>
      </w:r>
      <w:r>
        <w:rPr>
          <w:rStyle w:val="Heading3Char1"/>
          <w:highlight w:val="green"/>
        </w:rPr>
        <w:t>the two will slide toward confrontation</w:t>
      </w:r>
      <w:r>
        <w:rPr>
          <w:rStyle w:val="Heading3Char1"/>
        </w:rPr>
        <w:t xml:space="preserve"> in regions of overlapping interest</w:t>
      </w:r>
      <w:r>
        <w:rPr>
          <w:sz w:val="16"/>
        </w:rPr>
        <w:t xml:space="preserve">. </w:t>
      </w:r>
    </w:p>
    <w:p w:rsidR="002B45C7" w:rsidRDefault="002B45C7" w:rsidP="002B45C7"/>
    <w:p w:rsidR="002B45C7" w:rsidRDefault="002B45C7" w:rsidP="002B45C7">
      <w:pPr>
        <w:pStyle w:val="Heading2"/>
      </w:pPr>
      <w:r>
        <w:rPr>
          <w:b w:val="0"/>
          <w:bCs w:val="0"/>
        </w:rPr>
        <w:t>Mexico</w:t>
      </w:r>
    </w:p>
    <w:p w:rsidR="002B45C7" w:rsidRDefault="002B45C7" w:rsidP="002B45C7">
      <w:pPr>
        <w:pStyle w:val="Heading3"/>
        <w:rPr>
          <w:b w:val="0"/>
          <w:bCs w:val="0"/>
        </w:rPr>
      </w:pPr>
      <w:r>
        <w:rPr>
          <w:b w:val="0"/>
          <w:bCs w:val="0"/>
        </w:rPr>
        <w:t>Mexican Econ</w:t>
      </w:r>
    </w:p>
    <w:p w:rsidR="002B45C7" w:rsidRDefault="002B45C7" w:rsidP="002B45C7">
      <w:pPr>
        <w:keepNext/>
        <w:keepLines/>
        <w:spacing w:before="200"/>
        <w:outlineLvl w:val="3"/>
        <w:rPr>
          <w:rFonts w:eastAsiaTheme="majorEastAsia" w:cstheme="majorBidi"/>
          <w:b/>
          <w:iCs/>
        </w:rPr>
      </w:pPr>
      <w:r>
        <w:rPr>
          <w:rFonts w:eastAsiaTheme="majorEastAsia" w:cstheme="majorBidi"/>
          <w:b/>
          <w:iCs/>
        </w:rPr>
        <w:t>No Mexican econ collapse</w:t>
      </w:r>
    </w:p>
    <w:p w:rsidR="002B45C7" w:rsidRDefault="002B45C7" w:rsidP="002B45C7">
      <w:pPr>
        <w:rPr>
          <w:sz w:val="16"/>
        </w:rPr>
      </w:pPr>
      <w:r>
        <w:rPr>
          <w:b/>
          <w:bCs/>
        </w:rPr>
        <w:t>Couch, 2012</w:t>
      </w:r>
      <w:r>
        <w:rPr>
          <w:sz w:val="16"/>
        </w:rPr>
        <w:t xml:space="preserve"> (Neil, Brigadier, British Army, July 2012, “Mexico in Danger of Rapid Collapse’: Reality or Exaggeration</w:t>
      </w:r>
      <w:proofErr w:type="gramStart"/>
      <w:r>
        <w:rPr>
          <w:sz w:val="16"/>
        </w:rPr>
        <w:t>?,</w:t>
      </w:r>
      <w:proofErr w:type="gramEnd"/>
      <w:r>
        <w:rPr>
          <w:sz w:val="16"/>
        </w:rPr>
        <w:t>” http://www.da.mod.uk/colleges/rcds/publications/seaford-house-papers/2012-seaford-house-papers/SHP-2012-Couch.pdf)</w:t>
      </w:r>
    </w:p>
    <w:p w:rsidR="002B45C7" w:rsidRDefault="002B45C7" w:rsidP="002B45C7">
      <w:pPr>
        <w:ind w:right="288"/>
        <w:rPr>
          <w:bCs/>
          <w:highlight w:val="green"/>
          <w:u w:val="single"/>
        </w:rPr>
      </w:pPr>
    </w:p>
    <w:p w:rsidR="002B45C7" w:rsidRDefault="002B45C7" w:rsidP="002B45C7">
      <w:pPr>
        <w:ind w:right="288"/>
        <w:rPr>
          <w:sz w:val="16"/>
        </w:rPr>
      </w:pPr>
      <w:r>
        <w:rPr>
          <w:bCs/>
          <w:u w:val="single"/>
        </w:rPr>
        <w:t>A ‘collapsed’ state</w:t>
      </w:r>
      <w:r>
        <w:rPr>
          <w:sz w:val="16"/>
        </w:rPr>
        <w:t xml:space="preserve">, however, as postulated in the Pentagon JOE paper, </w:t>
      </w:r>
      <w:r>
        <w:rPr>
          <w:bCs/>
          <w:u w:val="single"/>
        </w:rPr>
        <w:t>suggests ‘a total vacuum of authority’, the state having become a ‘mere geographical expression’</w:t>
      </w:r>
      <w:r>
        <w:rPr>
          <w:sz w:val="16"/>
        </w:rPr>
        <w:t xml:space="preserve">.16 </w:t>
      </w:r>
      <w:r>
        <w:rPr>
          <w:b/>
          <w:iCs/>
          <w:highlight w:val="green"/>
          <w:u w:val="single"/>
          <w:bdr w:val="single" w:sz="18" w:space="0" w:color="auto" w:frame="1"/>
        </w:rPr>
        <w:t>Such an extreme</w:t>
      </w:r>
      <w:r>
        <w:rPr>
          <w:b/>
          <w:iCs/>
          <w:u w:val="single"/>
          <w:bdr w:val="single" w:sz="18" w:space="0" w:color="auto" w:frame="1"/>
        </w:rPr>
        <w:t xml:space="preserve"> </w:t>
      </w:r>
      <w:r>
        <w:rPr>
          <w:b/>
          <w:iCs/>
          <w:highlight w:val="green"/>
          <w:u w:val="single"/>
          <w:bdr w:val="single" w:sz="18" w:space="0" w:color="auto" w:frame="1"/>
        </w:rPr>
        <w:t xml:space="preserve">hypothesis </w:t>
      </w:r>
      <w:r>
        <w:rPr>
          <w:b/>
          <w:iCs/>
          <w:u w:val="single"/>
          <w:bdr w:val="single" w:sz="18" w:space="0" w:color="auto" w:frame="1"/>
        </w:rPr>
        <w:t xml:space="preserve">of Mexico disappearing like those earlier European states </w:t>
      </w:r>
      <w:r>
        <w:rPr>
          <w:b/>
          <w:iCs/>
          <w:highlight w:val="green"/>
          <w:u w:val="single"/>
          <w:bdr w:val="single" w:sz="18" w:space="0" w:color="auto" w:frame="1"/>
        </w:rPr>
        <w:t xml:space="preserve">seems </w:t>
      </w:r>
      <w:r>
        <w:rPr>
          <w:bCs/>
          <w:highlight w:val="green"/>
          <w:u w:val="single"/>
        </w:rPr>
        <w:t>implausible for a country that currently</w:t>
      </w:r>
      <w:r>
        <w:rPr>
          <w:bCs/>
          <w:u w:val="single"/>
        </w:rPr>
        <w:t xml:space="preserve"> </w:t>
      </w:r>
      <w:r>
        <w:rPr>
          <w:bCs/>
          <w:highlight w:val="green"/>
          <w:u w:val="single"/>
        </w:rPr>
        <w:t>has</w:t>
      </w:r>
      <w:r>
        <w:rPr>
          <w:bCs/>
          <w:u w:val="single"/>
        </w:rPr>
        <w:t xml:space="preserve"> the world’s 14th largest economy and </w:t>
      </w:r>
      <w:r>
        <w:rPr>
          <w:bCs/>
          <w:highlight w:val="green"/>
          <w:u w:val="single"/>
        </w:rPr>
        <w:t>high</w:t>
      </w:r>
      <w:r>
        <w:rPr>
          <w:bCs/>
          <w:u w:val="single"/>
        </w:rPr>
        <w:t xml:space="preserve">er </w:t>
      </w:r>
      <w:r>
        <w:rPr>
          <w:bCs/>
          <w:highlight w:val="green"/>
          <w:u w:val="single"/>
        </w:rPr>
        <w:t>predicted growth</w:t>
      </w:r>
      <w:r>
        <w:rPr>
          <w:bCs/>
          <w:u w:val="single"/>
        </w:rPr>
        <w:t xml:space="preserve"> than either the UK, Germany or the USA; that has </w:t>
      </w:r>
      <w:r>
        <w:rPr>
          <w:bCs/>
          <w:highlight w:val="green"/>
          <w:u w:val="single"/>
        </w:rPr>
        <w:t>no external threat</w:t>
      </w:r>
      <w:r>
        <w:rPr>
          <w:bCs/>
          <w:u w:val="single"/>
        </w:rPr>
        <w:t xml:space="preserve"> from aggressive </w:t>
      </w:r>
      <w:proofErr w:type="spellStart"/>
      <w:r>
        <w:rPr>
          <w:bCs/>
          <w:u w:val="single"/>
        </w:rPr>
        <w:t>neighbours</w:t>
      </w:r>
      <w:proofErr w:type="spellEnd"/>
      <w:r>
        <w:rPr>
          <w:bCs/>
          <w:u w:val="single"/>
        </w:rPr>
        <w:t>,</w:t>
      </w:r>
      <w:r>
        <w:rPr>
          <w:sz w:val="16"/>
        </w:rPr>
        <w:t xml:space="preserve"> which was the ‘one constant’ in the European experience according to Tilly; </w:t>
      </w:r>
      <w:r>
        <w:rPr>
          <w:bCs/>
          <w:highlight w:val="green"/>
          <w:u w:val="single"/>
        </w:rPr>
        <w:t xml:space="preserve">and does not suffer </w:t>
      </w:r>
      <w:r>
        <w:rPr>
          <w:bCs/>
          <w:u w:val="single"/>
        </w:rPr>
        <w:t>the ‘</w:t>
      </w:r>
      <w:r>
        <w:rPr>
          <w:bCs/>
          <w:highlight w:val="green"/>
          <w:u w:val="single"/>
        </w:rPr>
        <w:t>disharmony</w:t>
      </w:r>
      <w:r>
        <w:rPr>
          <w:bCs/>
          <w:u w:val="single"/>
        </w:rPr>
        <w:t xml:space="preserve"> between communities</w:t>
      </w:r>
      <w:r>
        <w:rPr>
          <w:sz w:val="16"/>
        </w:rPr>
        <w:t xml:space="preserve">’ that </w:t>
      </w:r>
      <w:proofErr w:type="spellStart"/>
      <w:r>
        <w:rPr>
          <w:sz w:val="16"/>
        </w:rPr>
        <w:t>Rotberg</w:t>
      </w:r>
      <w:proofErr w:type="spellEnd"/>
      <w:r>
        <w:rPr>
          <w:sz w:val="16"/>
        </w:rPr>
        <w:t xml:space="preserve"> says is a feature common amongst failed states.17,18 A review of the literature does not reveal why the JOE paper might have suggested criminal gangs and drug cartels as direct causes leading to state collapse. </w:t>
      </w:r>
      <w:r>
        <w:rPr>
          <w:bCs/>
          <w:u w:val="single"/>
        </w:rPr>
        <w:t>Crime and corruption tend to be described not as causes but as symptoms demonstrating failure</w:t>
      </w:r>
      <w:r>
        <w:rPr>
          <w:sz w:val="16"/>
        </w:rPr>
        <w:t xml:space="preserve">. For example, </w:t>
      </w:r>
      <w:r>
        <w:rPr>
          <w:bCs/>
          <w:u w:val="single"/>
        </w:rPr>
        <w:t xml:space="preserve">a study </w:t>
      </w:r>
      <w:r>
        <w:rPr>
          <w:sz w:val="16"/>
        </w:rPr>
        <w:t xml:space="preserve">for Defense Research and Development Canada attempting </w:t>
      </w:r>
      <w:r>
        <w:rPr>
          <w:bCs/>
          <w:u w:val="single"/>
        </w:rPr>
        <w:t xml:space="preserve">to build a predictive model for </w:t>
      </w:r>
      <w:proofErr w:type="spellStart"/>
      <w:r>
        <w:rPr>
          <w:bCs/>
          <w:u w:val="single"/>
        </w:rPr>
        <w:t>proximates</w:t>
      </w:r>
      <w:proofErr w:type="spellEnd"/>
      <w:r>
        <w:rPr>
          <w:bCs/>
          <w:u w:val="single"/>
        </w:rPr>
        <w:t xml:space="preserve"> of state failure barely mentions either</w:t>
      </w:r>
      <w:r>
        <w:rPr>
          <w:sz w:val="16"/>
        </w:rPr>
        <w:t xml:space="preserve">.19 </w:t>
      </w:r>
      <w:r>
        <w:rPr>
          <w:bCs/>
          <w:u w:val="single"/>
        </w:rPr>
        <w:t>One of the principal scholars</w:t>
      </w:r>
      <w:r>
        <w:rPr>
          <w:sz w:val="16"/>
        </w:rPr>
        <w:t xml:space="preserve"> on the subject, </w:t>
      </w:r>
      <w:proofErr w:type="spellStart"/>
      <w:r>
        <w:rPr>
          <w:bCs/>
          <w:u w:val="single"/>
        </w:rPr>
        <w:t>Rotberg</w:t>
      </w:r>
      <w:proofErr w:type="spellEnd"/>
      <w:r>
        <w:rPr>
          <w:bCs/>
          <w:u w:val="single"/>
        </w:rPr>
        <w:t>, says that in failed states, ‘corruption flourishes’ and ‘gangs and criminal syndicates assume control of the streets’, but again as effect rather than trigger</w:t>
      </w:r>
      <w:r>
        <w:rPr>
          <w:sz w:val="16"/>
        </w:rPr>
        <w:t xml:space="preserve">.20 The Fund for Peace Failed States Index, does not use either of them as a ‘headline’ indicator, though both are used as contributory factors. </w:t>
      </w:r>
      <w:r>
        <w:rPr>
          <w:bCs/>
          <w:u w:val="single"/>
        </w:rPr>
        <w:t>This absence may reflect an assessment that</w:t>
      </w:r>
      <w:r>
        <w:rPr>
          <w:b/>
          <w:iCs/>
          <w:u w:val="single"/>
          <w:bdr w:val="single" w:sz="18" w:space="0" w:color="auto" w:frame="1"/>
        </w:rPr>
        <w:t xml:space="preserve"> </w:t>
      </w:r>
      <w:r>
        <w:rPr>
          <w:b/>
          <w:iCs/>
          <w:highlight w:val="green"/>
          <w:u w:val="single"/>
          <w:bdr w:val="single" w:sz="18" w:space="0" w:color="auto" w:frame="1"/>
        </w:rPr>
        <w:t xml:space="preserve">numerous states suffer high levels of </w:t>
      </w:r>
      <w:proofErr w:type="spellStart"/>
      <w:r>
        <w:rPr>
          <w:b/>
          <w:iCs/>
          <w:highlight w:val="green"/>
          <w:u w:val="single"/>
          <w:bdr w:val="single" w:sz="18" w:space="0" w:color="auto" w:frame="1"/>
        </w:rPr>
        <w:t>organised</w:t>
      </w:r>
      <w:proofErr w:type="spellEnd"/>
      <w:r>
        <w:rPr>
          <w:b/>
          <w:iCs/>
          <w:highlight w:val="green"/>
          <w:u w:val="single"/>
          <w:bdr w:val="single" w:sz="18" w:space="0" w:color="auto" w:frame="1"/>
        </w:rPr>
        <w:t xml:space="preserve"> crime and corruption and </w:t>
      </w:r>
      <w:r>
        <w:rPr>
          <w:b/>
          <w:iCs/>
          <w:u w:val="single"/>
          <w:bdr w:val="single" w:sz="18" w:space="0" w:color="auto" w:frame="1"/>
        </w:rPr>
        <w:t xml:space="preserve">nevertheless </w:t>
      </w:r>
      <w:r>
        <w:rPr>
          <w:b/>
          <w:iCs/>
          <w:highlight w:val="green"/>
          <w:u w:val="single"/>
          <w:bdr w:val="single" w:sz="18" w:space="0" w:color="auto" w:frame="1"/>
        </w:rPr>
        <w:t>do not fail</w:t>
      </w:r>
      <w:r>
        <w:rPr>
          <w:sz w:val="16"/>
        </w:rPr>
        <w:t xml:space="preserve">. Mandel describes the corruption and extreme violence of the Chinese Triads, Italian Mafia, Japanese Yakuza and the Russian Mob that, in some cases, has continued for centuries.21 </w:t>
      </w:r>
      <w:proofErr w:type="gramStart"/>
      <w:r>
        <w:rPr>
          <w:sz w:val="16"/>
        </w:rPr>
        <w:t>Yet</w:t>
      </w:r>
      <w:proofErr w:type="gramEnd"/>
      <w:r>
        <w:rPr>
          <w:sz w:val="16"/>
        </w:rPr>
        <w:t xml:space="preserve"> none of these countries were singled out as potential collapsed or failed states in the Pentagon’s paper. Indeed, thousands of Americans were killed in gang warfare during Prohibition and many people ‘knew or at least suspected that politicians, judges, lawyers, bankers and business concerns collected many millions of dollars from frauds, bribes and various forms of extortion’.22 </w:t>
      </w:r>
      <w:proofErr w:type="spellStart"/>
      <w:r>
        <w:rPr>
          <w:sz w:val="16"/>
        </w:rPr>
        <w:t>Organised</w:t>
      </w:r>
      <w:proofErr w:type="spellEnd"/>
      <w:r>
        <w:rPr>
          <w:sz w:val="16"/>
        </w:rPr>
        <w:t xml:space="preserve"> crime and corruption were the norm in the political, business, and judicial systems and police forces ran their own ‘rackets’ rather than enforcing the law.23 </w:t>
      </w:r>
      <w:r>
        <w:rPr>
          <w:b/>
          <w:iCs/>
          <w:highlight w:val="green"/>
          <w:u w:val="single"/>
          <w:bdr w:val="single" w:sz="18" w:space="0" w:color="auto" w:frame="1"/>
        </w:rPr>
        <w:t xml:space="preserve">Neither </w:t>
      </w:r>
      <w:r>
        <w:rPr>
          <w:b/>
          <w:iCs/>
          <w:u w:val="single"/>
          <w:bdr w:val="single" w:sz="18" w:space="0" w:color="auto" w:frame="1"/>
        </w:rPr>
        <w:t xml:space="preserve">the </w:t>
      </w:r>
      <w:r>
        <w:rPr>
          <w:b/>
          <w:iCs/>
          <w:highlight w:val="green"/>
          <w:u w:val="single"/>
          <w:bdr w:val="single" w:sz="18" w:space="0" w:color="auto" w:frame="1"/>
        </w:rPr>
        <w:t xml:space="preserve">violence nor </w:t>
      </w:r>
      <w:r>
        <w:rPr>
          <w:b/>
          <w:iCs/>
          <w:u w:val="single"/>
          <w:bdr w:val="single" w:sz="18" w:space="0" w:color="auto" w:frame="1"/>
        </w:rPr>
        <w:t xml:space="preserve">the </w:t>
      </w:r>
      <w:r>
        <w:rPr>
          <w:b/>
          <w:iCs/>
          <w:highlight w:val="green"/>
          <w:u w:val="single"/>
          <w:bdr w:val="single" w:sz="18" w:space="0" w:color="auto" w:frame="1"/>
        </w:rPr>
        <w:t>corruption led to state failure</w:t>
      </w:r>
      <w:r>
        <w:rPr>
          <w:sz w:val="16"/>
          <w:highlight w:val="green"/>
        </w:rPr>
        <w:t>.</w:t>
      </w:r>
    </w:p>
    <w:p w:rsidR="002B45C7" w:rsidRDefault="002B45C7" w:rsidP="002B45C7"/>
    <w:p w:rsidR="002B45C7" w:rsidRDefault="002B45C7" w:rsidP="002B45C7">
      <w:pPr>
        <w:pStyle w:val="Heading3"/>
      </w:pPr>
      <w:r>
        <w:rPr>
          <w:b w:val="0"/>
          <w:bCs w:val="0"/>
        </w:rPr>
        <w:t>Asian Wars</w:t>
      </w:r>
    </w:p>
    <w:p w:rsidR="002B45C7" w:rsidRDefault="002B45C7" w:rsidP="002B45C7">
      <w:pPr>
        <w:pStyle w:val="Heading4"/>
        <w:rPr>
          <w:b w:val="0"/>
          <w:bCs w:val="0"/>
        </w:rPr>
      </w:pPr>
      <w:r>
        <w:rPr>
          <w:b w:val="0"/>
          <w:bCs w:val="0"/>
        </w:rPr>
        <w:t>No risk of Asia war – Peaceful China and multilateral institutions</w:t>
      </w:r>
    </w:p>
    <w:p w:rsidR="002B45C7" w:rsidRDefault="002B45C7" w:rsidP="002B45C7">
      <w:proofErr w:type="spellStart"/>
      <w:r>
        <w:t>Bitzinger</w:t>
      </w:r>
      <w:proofErr w:type="spellEnd"/>
      <w:r>
        <w:t xml:space="preserve"> 9</w:t>
      </w:r>
    </w:p>
    <w:p w:rsidR="002B45C7" w:rsidRDefault="002B45C7" w:rsidP="002B45C7">
      <w:r>
        <w:t xml:space="preserve">[Richard, Senior Fellow at the S. </w:t>
      </w:r>
      <w:proofErr w:type="spellStart"/>
      <w:r>
        <w:t>Rajaratnam</w:t>
      </w:r>
      <w:proofErr w:type="spellEnd"/>
      <w:r>
        <w:t xml:space="preserve"> School of International Studies, Barry, Dean of the S. </w:t>
      </w:r>
      <w:proofErr w:type="spellStart"/>
      <w:r>
        <w:t>Rajaratnam</w:t>
      </w:r>
      <w:proofErr w:type="spellEnd"/>
      <w:r>
        <w:t xml:space="preserve"> School of International Studies and Director of the Institute of Defense and Strategic Studies, </w:t>
      </w:r>
      <w:proofErr w:type="spellStart"/>
      <w:r>
        <w:t>Nanyang</w:t>
      </w:r>
      <w:proofErr w:type="spellEnd"/>
      <w:r>
        <w:t xml:space="preserve"> Technological University, Singapore, “ Why East Asian War is Unlikely,” Survival | vol. 50 no. 6 | December 2008–January 2009</w:t>
      </w:r>
    </w:p>
    <w:p w:rsidR="002B45C7" w:rsidRDefault="002B45C7" w:rsidP="002B45C7"/>
    <w:p w:rsidR="002B45C7" w:rsidRDefault="002B45C7" w:rsidP="002B45C7">
      <w:pPr>
        <w:rPr>
          <w:sz w:val="16"/>
        </w:rPr>
      </w:pPr>
      <w:r>
        <w:rPr>
          <w:rStyle w:val="Heading3Char1"/>
        </w:rPr>
        <w:t xml:space="preserve"> The Asia-Pacific region can be regarded as a zone of</w:t>
      </w:r>
      <w:r>
        <w:rPr>
          <w:sz w:val="16"/>
        </w:rPr>
        <w:t xml:space="preserve"> both relative insecurity and </w:t>
      </w:r>
      <w:r>
        <w:rPr>
          <w:rStyle w:val="Heading3Char1"/>
        </w:rPr>
        <w:t>strategic stability</w:t>
      </w:r>
      <w:r>
        <w:rPr>
          <w:sz w:val="16"/>
        </w:rPr>
        <w:t xml:space="preserve">. It contains some of the world’s most significant flashpoints – the Korean peninsula, the Taiwan Strait, the </w:t>
      </w:r>
      <w:proofErr w:type="spellStart"/>
      <w:r>
        <w:rPr>
          <w:sz w:val="16"/>
        </w:rPr>
        <w:t>Siachen</w:t>
      </w:r>
      <w:proofErr w:type="spellEnd"/>
      <w:r>
        <w:rPr>
          <w:sz w:val="16"/>
        </w:rPr>
        <w:t xml:space="preserve"> Glacier – where tensions between nations could escalate to the point of major war. It is replete with unresolved border issues; is a breeding ground for transnational terrorism and the site of many terrorist activities (the Bali bombings, the Manila </w:t>
      </w:r>
      <w:proofErr w:type="spellStart"/>
      <w:r>
        <w:rPr>
          <w:sz w:val="16"/>
        </w:rPr>
        <w:t>superferry</w:t>
      </w:r>
      <w:proofErr w:type="spellEnd"/>
      <w:r>
        <w:rPr>
          <w:sz w:val="16"/>
        </w:rPr>
        <w:t xml:space="preserve"> bombing); and contains overlapping claims for maritime territories (the Spratly Islands, the </w:t>
      </w:r>
      <w:proofErr w:type="spellStart"/>
      <w:r>
        <w:rPr>
          <w:sz w:val="16"/>
        </w:rPr>
        <w:t>Senkaku</w:t>
      </w:r>
      <w:proofErr w:type="spellEnd"/>
      <w:r>
        <w:rPr>
          <w:sz w:val="16"/>
        </w:rPr>
        <w:t>/</w:t>
      </w:r>
      <w:proofErr w:type="spellStart"/>
      <w:r>
        <w:rPr>
          <w:sz w:val="16"/>
        </w:rPr>
        <w:t>Diaoyu</w:t>
      </w:r>
      <w:proofErr w:type="spellEnd"/>
      <w:r>
        <w:rPr>
          <w:sz w:val="16"/>
        </w:rPr>
        <w:t xml:space="preserve"> Islands) with considerable actual or potential wealth in resources such as oil, gas and fisheries. Finally, the Asia-Pacific is an area of strategic significance with many key sea lines of communication and important chokepoints. Yet </w:t>
      </w:r>
      <w:r>
        <w:rPr>
          <w:rStyle w:val="Heading3Char1"/>
          <w:highlight w:val="yellow"/>
        </w:rPr>
        <w:t xml:space="preserve">despite </w:t>
      </w:r>
      <w:r>
        <w:rPr>
          <w:rStyle w:val="Heading3Char1"/>
        </w:rPr>
        <w:t xml:space="preserve">all these </w:t>
      </w:r>
      <w:r>
        <w:rPr>
          <w:rStyle w:val="Heading3Char1"/>
          <w:highlight w:val="yellow"/>
        </w:rPr>
        <w:t>potential crucibles of conflict, the Asia-Pacific</w:t>
      </w:r>
      <w:r>
        <w:rPr>
          <w:sz w:val="16"/>
        </w:rPr>
        <w:t xml:space="preserve">, if not an area of serenity and calm, </w:t>
      </w:r>
      <w:r>
        <w:rPr>
          <w:rStyle w:val="Heading3Char1"/>
          <w:highlight w:val="yellow"/>
        </w:rPr>
        <w:t xml:space="preserve">is </w:t>
      </w:r>
      <w:r>
        <w:rPr>
          <w:rStyle w:val="Heading3Char1"/>
        </w:rPr>
        <w:t xml:space="preserve">certainly more </w:t>
      </w:r>
      <w:r>
        <w:rPr>
          <w:rStyle w:val="BoldUnderline"/>
          <w:highlight w:val="yellow"/>
        </w:rPr>
        <w:t>stable</w:t>
      </w:r>
      <w:r>
        <w:rPr>
          <w:rStyle w:val="Heading3Char1"/>
        </w:rPr>
        <w:t xml:space="preserve"> than one might expect</w:t>
      </w:r>
      <w:r>
        <w:rPr>
          <w:sz w:val="16"/>
        </w:rPr>
        <w:t xml:space="preserve">. To be sure, </w:t>
      </w:r>
      <w:r>
        <w:rPr>
          <w:rStyle w:val="Heading3Char1"/>
        </w:rPr>
        <w:t>there are separatist movements and internal struggles</w:t>
      </w:r>
      <w:r>
        <w:rPr>
          <w:sz w:val="16"/>
        </w:rPr>
        <w:t xml:space="preserve">, particularly with insurgencies, as in Thailand, the Philippines and Tibet. </w:t>
      </w:r>
      <w:r>
        <w:rPr>
          <w:rStyle w:val="Heading3Char1"/>
        </w:rPr>
        <w:t xml:space="preserve">Since the resolution of the East Timor crisis, however, </w:t>
      </w:r>
      <w:r>
        <w:rPr>
          <w:rStyle w:val="Heading3Char1"/>
          <w:highlight w:val="yellow"/>
        </w:rPr>
        <w:t>the region has been</w:t>
      </w:r>
      <w:r>
        <w:rPr>
          <w:rStyle w:val="Heading3Char1"/>
        </w:rPr>
        <w:t xml:space="preserve"> relatively </w:t>
      </w:r>
      <w:r>
        <w:rPr>
          <w:rStyle w:val="BoldUnderline"/>
          <w:highlight w:val="yellow"/>
        </w:rPr>
        <w:t xml:space="preserve">free of </w:t>
      </w:r>
      <w:r>
        <w:rPr>
          <w:rStyle w:val="BoldUnderline"/>
        </w:rPr>
        <w:t xml:space="preserve">open armed </w:t>
      </w:r>
      <w:r>
        <w:rPr>
          <w:rStyle w:val="BoldUnderline"/>
          <w:highlight w:val="yellow"/>
        </w:rPr>
        <w:t>warfare</w:t>
      </w:r>
      <w:r>
        <w:rPr>
          <w:sz w:val="16"/>
        </w:rPr>
        <w:t xml:space="preserve">. Separatism remains a challenge, but </w:t>
      </w:r>
      <w:r>
        <w:rPr>
          <w:rStyle w:val="Heading3Char1"/>
        </w:rPr>
        <w:t xml:space="preserve">the </w:t>
      </w:r>
      <w:r>
        <w:rPr>
          <w:rStyle w:val="Heading3Char1"/>
          <w:highlight w:val="yellow"/>
        </w:rPr>
        <w:t>break-up of states is unlikely</w:t>
      </w:r>
      <w:r>
        <w:rPr>
          <w:sz w:val="16"/>
          <w:highlight w:val="yellow"/>
        </w:rPr>
        <w:t xml:space="preserve">. </w:t>
      </w:r>
      <w:r>
        <w:rPr>
          <w:rStyle w:val="Heading3Char1"/>
          <w:highlight w:val="yellow"/>
        </w:rPr>
        <w:t>Terrorism</w:t>
      </w:r>
      <w:r>
        <w:rPr>
          <w:rStyle w:val="Heading3Char1"/>
        </w:rPr>
        <w:t xml:space="preserve"> is a nuisance, but its impact </w:t>
      </w:r>
      <w:r>
        <w:rPr>
          <w:rStyle w:val="Heading3Char1"/>
          <w:highlight w:val="yellow"/>
        </w:rPr>
        <w:t>is contained</w:t>
      </w:r>
      <w:r>
        <w:rPr>
          <w:sz w:val="16"/>
          <w:highlight w:val="yellow"/>
        </w:rPr>
        <w:t>.</w:t>
      </w:r>
      <w:r>
        <w:rPr>
          <w:rStyle w:val="Heading3Char1"/>
          <w:highlight w:val="yellow"/>
        </w:rPr>
        <w:t xml:space="preserve"> The North Korean nuclear issue</w:t>
      </w:r>
      <w:r>
        <w:rPr>
          <w:rStyle w:val="Heading3Char1"/>
        </w:rPr>
        <w:t xml:space="preserve">, while not fully resolved, </w:t>
      </w:r>
      <w:r>
        <w:rPr>
          <w:rStyle w:val="Heading3Char1"/>
          <w:highlight w:val="yellow"/>
        </w:rPr>
        <w:t>is</w:t>
      </w:r>
      <w:r>
        <w:rPr>
          <w:rStyle w:val="Heading3Char1"/>
        </w:rPr>
        <w:t xml:space="preserve"> at least </w:t>
      </w:r>
      <w:r>
        <w:rPr>
          <w:rStyle w:val="Heading3Char1"/>
          <w:highlight w:val="yellow"/>
        </w:rPr>
        <w:t>moving toward a conclusion</w:t>
      </w:r>
      <w:r>
        <w:rPr>
          <w:rStyle w:val="Heading3Char1"/>
        </w:rPr>
        <w:t xml:space="preserve"> with the likely </w:t>
      </w:r>
      <w:proofErr w:type="spellStart"/>
      <w:r>
        <w:rPr>
          <w:rStyle w:val="Heading3Char1"/>
        </w:rPr>
        <w:t>denuclearisation</w:t>
      </w:r>
      <w:proofErr w:type="spellEnd"/>
      <w:r>
        <w:rPr>
          <w:rStyle w:val="Heading3Char1"/>
        </w:rPr>
        <w:t xml:space="preserve"> of the peninsula.</w:t>
      </w:r>
      <w:r>
        <w:rPr>
          <w:sz w:val="16"/>
        </w:rPr>
        <w:t xml:space="preserve"> </w:t>
      </w:r>
      <w:r>
        <w:rPr>
          <w:rStyle w:val="Heading3Char1"/>
          <w:highlight w:val="yellow"/>
        </w:rPr>
        <w:t>Tensions between China and Taiwan</w:t>
      </w:r>
      <w:r>
        <w:rPr>
          <w:sz w:val="16"/>
        </w:rPr>
        <w:t xml:space="preserve">, while always just beneath the surface, </w:t>
      </w:r>
      <w:r>
        <w:rPr>
          <w:rStyle w:val="Heading3Char1"/>
          <w:highlight w:val="yellow"/>
        </w:rPr>
        <w:t xml:space="preserve">seem </w:t>
      </w:r>
      <w:r>
        <w:rPr>
          <w:rStyle w:val="BoldUnderline"/>
          <w:highlight w:val="yellow"/>
        </w:rPr>
        <w:t>unlikely to erupt</w:t>
      </w:r>
      <w:r>
        <w:rPr>
          <w:rStyle w:val="Heading3Char1"/>
        </w:rPr>
        <w:t xml:space="preserve"> in open conflict any time soon, especially </w:t>
      </w:r>
      <w:r>
        <w:rPr>
          <w:rStyle w:val="Heading3Char1"/>
          <w:highlight w:val="yellow"/>
        </w:rPr>
        <w:t xml:space="preserve">given </w:t>
      </w:r>
      <w:r>
        <w:rPr>
          <w:rStyle w:val="Heading3Char1"/>
        </w:rPr>
        <w:t xml:space="preserve">recent </w:t>
      </w:r>
      <w:r>
        <w:rPr>
          <w:rStyle w:val="Heading3Char1"/>
          <w:highlight w:val="yellow"/>
        </w:rPr>
        <w:t>Kuomintang</w:t>
      </w:r>
      <w:r>
        <w:rPr>
          <w:rStyle w:val="Heading3Char1"/>
        </w:rPr>
        <w:t xml:space="preserve"> Party </w:t>
      </w:r>
      <w:r>
        <w:rPr>
          <w:rStyle w:val="Heading3Char1"/>
          <w:highlight w:val="yellow"/>
        </w:rPr>
        <w:t>victories in Taiwan</w:t>
      </w:r>
      <w:r>
        <w:rPr>
          <w:rStyle w:val="Heading3Char1"/>
        </w:rPr>
        <w:t xml:space="preserve"> and efforts by Taiwan and China to re-open informal channels of consultation as well as institutional relationships between </w:t>
      </w:r>
      <w:proofErr w:type="spellStart"/>
      <w:r>
        <w:rPr>
          <w:rStyle w:val="Heading3Char1"/>
        </w:rPr>
        <w:t>organisations</w:t>
      </w:r>
      <w:proofErr w:type="spellEnd"/>
      <w:r>
        <w:rPr>
          <w:rStyle w:val="Heading3Char1"/>
        </w:rPr>
        <w:t xml:space="preserve"> responsible for cross-strait relations</w:t>
      </w:r>
      <w:r>
        <w:rPr>
          <w:sz w:val="16"/>
        </w:rPr>
        <w:t xml:space="preserve">. And while in Asia there is no strong supranational political entity like the European Union, </w:t>
      </w:r>
      <w:r>
        <w:rPr>
          <w:rStyle w:val="Heading3Char1"/>
          <w:highlight w:val="yellow"/>
        </w:rPr>
        <w:t xml:space="preserve">there are many multilateral </w:t>
      </w:r>
      <w:proofErr w:type="spellStart"/>
      <w:r>
        <w:rPr>
          <w:rStyle w:val="Heading3Char1"/>
          <w:highlight w:val="yellow"/>
        </w:rPr>
        <w:t>organisations</w:t>
      </w:r>
      <w:proofErr w:type="spellEnd"/>
      <w:r>
        <w:rPr>
          <w:rStyle w:val="Heading3Char1"/>
          <w:highlight w:val="yellow"/>
        </w:rPr>
        <w:t xml:space="preserve"> and</w:t>
      </w:r>
      <w:r>
        <w:rPr>
          <w:rStyle w:val="Heading3Char1"/>
        </w:rPr>
        <w:t xml:space="preserve"> international </w:t>
      </w:r>
      <w:r>
        <w:rPr>
          <w:rStyle w:val="Heading3Char1"/>
          <w:highlight w:val="yellow"/>
        </w:rPr>
        <w:t>initiatives dedicated to enhancing peace and stability</w:t>
      </w:r>
      <w:r>
        <w:rPr>
          <w:rStyle w:val="Heading3Char1"/>
        </w:rPr>
        <w:t xml:space="preserve">, </w:t>
      </w:r>
      <w:r>
        <w:rPr>
          <w:rStyle w:val="Heading3Char1"/>
          <w:highlight w:val="yellow"/>
        </w:rPr>
        <w:t>including</w:t>
      </w:r>
      <w:r>
        <w:rPr>
          <w:sz w:val="16"/>
        </w:rPr>
        <w:t xml:space="preserve"> the Asia-Pacific Economic Cooperation (</w:t>
      </w:r>
      <w:r>
        <w:rPr>
          <w:rStyle w:val="Heading3Char1"/>
          <w:highlight w:val="yellow"/>
        </w:rPr>
        <w:t>APEC</w:t>
      </w:r>
      <w:r>
        <w:rPr>
          <w:sz w:val="16"/>
        </w:rPr>
        <w:t xml:space="preserve">) forum, the Proliferation Security Initiative </w:t>
      </w:r>
      <w:r>
        <w:rPr>
          <w:rStyle w:val="Heading3Char1"/>
        </w:rPr>
        <w:t xml:space="preserve">and the Shanghai Co-operation </w:t>
      </w:r>
      <w:proofErr w:type="spellStart"/>
      <w:r>
        <w:rPr>
          <w:rStyle w:val="Heading3Char1"/>
        </w:rPr>
        <w:t>Organisation</w:t>
      </w:r>
      <w:proofErr w:type="spellEnd"/>
      <w:r>
        <w:rPr>
          <w:sz w:val="16"/>
        </w:rPr>
        <w:t xml:space="preserve">. </w:t>
      </w:r>
      <w:r>
        <w:rPr>
          <w:rStyle w:val="Heading3Char1"/>
          <w:highlight w:val="yellow"/>
        </w:rPr>
        <w:t xml:space="preserve">In </w:t>
      </w:r>
      <w:r>
        <w:rPr>
          <w:rStyle w:val="Heading3Char1"/>
        </w:rPr>
        <w:t xml:space="preserve">Southeast </w:t>
      </w:r>
      <w:r>
        <w:rPr>
          <w:rStyle w:val="Heading3Char1"/>
          <w:highlight w:val="yellow"/>
        </w:rPr>
        <w:t xml:space="preserve">Asia, countries are united in a common geopolitical and economic </w:t>
      </w:r>
      <w:proofErr w:type="spellStart"/>
      <w:r>
        <w:rPr>
          <w:rStyle w:val="Heading3Char1"/>
          <w:highlight w:val="yellow"/>
        </w:rPr>
        <w:t>organisation</w:t>
      </w:r>
      <w:proofErr w:type="spellEnd"/>
      <w:r>
        <w:rPr>
          <w:sz w:val="16"/>
        </w:rPr>
        <w:t xml:space="preserve"> – the Association of Southeast Asian Nations (</w:t>
      </w:r>
      <w:r>
        <w:rPr>
          <w:rStyle w:val="Heading3Char1"/>
        </w:rPr>
        <w:t>ASEAN</w:t>
      </w:r>
      <w:r>
        <w:rPr>
          <w:sz w:val="16"/>
        </w:rPr>
        <w:t xml:space="preserve">)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Pr>
          <w:rStyle w:val="Heading3Char1"/>
        </w:rPr>
        <w:t xml:space="preserve">that </w:t>
      </w:r>
      <w:r>
        <w:rPr>
          <w:rStyle w:val="BoldUnderline"/>
          <w:highlight w:val="yellow"/>
        </w:rPr>
        <w:t>war in Asia</w:t>
      </w:r>
      <w:r>
        <w:rPr>
          <w:sz w:val="16"/>
        </w:rPr>
        <w:t xml:space="preserve"> – while not inconceivable – </w:t>
      </w:r>
      <w:r>
        <w:rPr>
          <w:rStyle w:val="BoldUnderline"/>
          <w:highlight w:val="yellow"/>
        </w:rPr>
        <w:t>is unlikely</w:t>
      </w:r>
      <w:r>
        <w:rPr>
          <w:sz w:val="16"/>
        </w:rPr>
        <w:t xml:space="preserve">.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the greatest potential to compete militarily with the United States’.1 Although the United States has been the hegemon in the Asia-Pacific since the end of the Second World War, it will probably not remain so over the next 25 years. </w:t>
      </w:r>
      <w:r>
        <w:rPr>
          <w:rStyle w:val="Heading3Char1"/>
        </w:rPr>
        <w:t>A rising China will present a critical foreign-policy challenge</w:t>
      </w:r>
      <w:r>
        <w:rPr>
          <w:sz w:val="16"/>
        </w:rPr>
        <w:t xml:space="preserve">, in some ways more difficult than that posed by the Soviet Union during the Cold War.2 While the Soviet Union was a political and strategic competitor, </w:t>
      </w:r>
      <w:r>
        <w:rPr>
          <w:rStyle w:val="Heading3Char1"/>
        </w:rPr>
        <w:t>China will be a formidable political, strategic and economic competitor.</w:t>
      </w:r>
      <w:r>
        <w:rPr>
          <w:sz w:val="16"/>
        </w:rPr>
        <w:t xml:space="preserve"> This development will lead to profound changes in the strategic environment of the Asia-Pacific. </w:t>
      </w:r>
      <w:r>
        <w:rPr>
          <w:rStyle w:val="Heading3Char1"/>
        </w:rPr>
        <w:t xml:space="preserve">Still, the rise of China does not automatically mean that conflict is more likely; the emergence of </w:t>
      </w:r>
      <w:r>
        <w:rPr>
          <w:rStyle w:val="Heading3Char1"/>
          <w:highlight w:val="yellow"/>
        </w:rPr>
        <w:t>a more assertive China does not mean a more aggressive China</w:t>
      </w:r>
      <w:r>
        <w:rPr>
          <w:sz w:val="16"/>
        </w:rPr>
        <w:t xml:space="preserve">. </w:t>
      </w:r>
      <w:r>
        <w:rPr>
          <w:rStyle w:val="Heading3Char1"/>
        </w:rPr>
        <w:t>While Beijing is increasingly prone to push its own agenda</w:t>
      </w:r>
      <w:r>
        <w:rPr>
          <w:sz w:val="16"/>
        </w:rPr>
        <w:t xml:space="preserve">, defend its interests, engage in more nationalistic – even chauvinistic – </w:t>
      </w:r>
      <w:proofErr w:type="spellStart"/>
      <w:r>
        <w:rPr>
          <w:sz w:val="16"/>
        </w:rPr>
        <w:t>behaviour</w:t>
      </w:r>
      <w:proofErr w:type="spellEnd"/>
      <w:r>
        <w:rPr>
          <w:sz w:val="16"/>
        </w:rPr>
        <w:t xml:space="preserve"> (witness the Olympic torch counter-protests), and seek to displace the United States as the regional hegemon, </w:t>
      </w:r>
      <w:r>
        <w:rPr>
          <w:rStyle w:val="Heading3Char1"/>
        </w:rPr>
        <w:t>this does not necessarily translate into an expansionist or warlike China.</w:t>
      </w:r>
      <w:r>
        <w:rPr>
          <w:sz w:val="16"/>
        </w:rPr>
        <w:t xml:space="preserve"> If anything, </w:t>
      </w:r>
      <w:r>
        <w:rPr>
          <w:rStyle w:val="Heading3Char1"/>
          <w:highlight w:val="yellow"/>
        </w:rPr>
        <w:t>Beijing appears content to press its claims peacefully</w:t>
      </w:r>
      <w:r>
        <w:rPr>
          <w:sz w:val="16"/>
        </w:rPr>
        <w:t xml:space="preserve"> (if forcefully) </w:t>
      </w:r>
      <w:r>
        <w:rPr>
          <w:rStyle w:val="Heading3Char1"/>
        </w:rPr>
        <w:t>through existing avenues and institutions of international relations,</w:t>
      </w:r>
      <w:r>
        <w:rPr>
          <w:sz w:val="16"/>
        </w:rPr>
        <w:t xml:space="preserve"> particularly by co-opting these to meet its own purposes. This ‘soft power’ process can be described as an emerging ‘Beijing Consensus’ in regional international affairs. Moreover, </w:t>
      </w:r>
      <w:r>
        <w:rPr>
          <w:rStyle w:val="Heading3Char1"/>
        </w:rPr>
        <w:t>when the Chinese military build-up is examined closely, it is clear that the country’s war machin</w:t>
      </w:r>
      <w:r>
        <w:rPr>
          <w:sz w:val="16"/>
        </w:rPr>
        <w:t xml:space="preserve">e, while certainly worth taking seriously, </w:t>
      </w:r>
      <w:r>
        <w:rPr>
          <w:rStyle w:val="Heading3Char1"/>
        </w:rPr>
        <w:t>is not quite as threatening as some might argue.</w:t>
      </w:r>
      <w:r>
        <w:rPr>
          <w:sz w:val="16"/>
        </w:rPr>
        <w:t xml:space="preserve"> </w:t>
      </w:r>
    </w:p>
    <w:p w:rsidR="002B45C7" w:rsidRDefault="002B45C7" w:rsidP="002B45C7"/>
    <w:p w:rsidR="002B45C7" w:rsidRDefault="002B45C7" w:rsidP="002B45C7">
      <w:pPr>
        <w:pStyle w:val="Heading3"/>
      </w:pPr>
      <w:r>
        <w:rPr>
          <w:b w:val="0"/>
          <w:bCs w:val="0"/>
        </w:rPr>
        <w:t>Nuke terror</w:t>
      </w:r>
    </w:p>
    <w:p w:rsidR="002B45C7" w:rsidRDefault="002B45C7" w:rsidP="002B45C7">
      <w:pPr>
        <w:pStyle w:val="Heading4"/>
        <w:rPr>
          <w:rFonts w:cs="Arial"/>
          <w:b w:val="0"/>
          <w:bCs w:val="0"/>
        </w:rPr>
      </w:pPr>
      <w:r>
        <w:rPr>
          <w:rFonts w:cs="Arial"/>
          <w:b w:val="0"/>
          <w:bCs w:val="0"/>
        </w:rPr>
        <w:t>No risk of nuclear terror</w:t>
      </w:r>
    </w:p>
    <w:p w:rsidR="002B45C7" w:rsidRDefault="002B45C7" w:rsidP="002B45C7">
      <w:r>
        <w:rPr>
          <w:b/>
          <w:sz w:val="24"/>
          <w:u w:val="single"/>
        </w:rPr>
        <w:t>Mueller 10</w:t>
      </w:r>
      <w:r>
        <w:t xml:space="preserve"> (John, professor of political science at Ohio State, Calming Our Nuclear Jitters, Issues in Science and Technology, Winter, </w:t>
      </w:r>
      <w:hyperlink r:id="rId16" w:history="1">
        <w:r>
          <w:rPr>
            <w:rStyle w:val="Hyperlink"/>
          </w:rPr>
          <w:t>http://www.issues.org/26.2/mueller.html</w:t>
        </w:r>
      </w:hyperlink>
      <w:r>
        <w:t>)</w:t>
      </w:r>
    </w:p>
    <w:p w:rsidR="002B45C7" w:rsidRDefault="002B45C7" w:rsidP="002B45C7"/>
    <w:p w:rsidR="002B45C7" w:rsidRDefault="002B45C7" w:rsidP="002B45C7">
      <w:pPr>
        <w:rPr>
          <w:sz w:val="16"/>
        </w:rPr>
      </w:pPr>
      <w:r>
        <w:rPr>
          <w:rStyle w:val="Heading3Char1"/>
          <w:highlight w:val="yellow"/>
        </w:rPr>
        <w:t>Politicians</w:t>
      </w:r>
      <w:r>
        <w:rPr>
          <w:rStyle w:val="Heading3Char1"/>
        </w:rPr>
        <w:t xml:space="preserve"> of all stripes </w:t>
      </w:r>
      <w:r>
        <w:rPr>
          <w:rStyle w:val="Heading3Char1"/>
          <w:highlight w:val="yellow"/>
        </w:rPr>
        <w:t>preach</w:t>
      </w:r>
      <w:r>
        <w:rPr>
          <w:rStyle w:val="Heading3Char1"/>
        </w:rPr>
        <w:t xml:space="preserve"> to an anxious</w:t>
      </w:r>
      <w:r>
        <w:rPr>
          <w:sz w:val="16"/>
        </w:rPr>
        <w:t xml:space="preserve">, appreciative, and very numerous </w:t>
      </w:r>
      <w:r>
        <w:rPr>
          <w:rStyle w:val="Heading3Char1"/>
        </w:rPr>
        <w:t>choir when they, like</w:t>
      </w:r>
      <w:r>
        <w:rPr>
          <w:sz w:val="16"/>
        </w:rPr>
        <w:t xml:space="preserve"> President </w:t>
      </w:r>
      <w:r>
        <w:rPr>
          <w:rStyle w:val="Heading3Char1"/>
        </w:rPr>
        <w:t>Obama, proclaim atomic terrorism</w:t>
      </w:r>
      <w:r>
        <w:rPr>
          <w:sz w:val="16"/>
        </w:rPr>
        <w:t xml:space="preserve"> to be “</w:t>
      </w:r>
      <w:r>
        <w:rPr>
          <w:rStyle w:val="Heading3Char1"/>
        </w:rPr>
        <w:t>the most immediate</w:t>
      </w:r>
      <w:r>
        <w:rPr>
          <w:sz w:val="16"/>
        </w:rPr>
        <w:t xml:space="preserve"> and extreme </w:t>
      </w:r>
      <w:r>
        <w:rPr>
          <w:rStyle w:val="Heading3Char1"/>
        </w:rPr>
        <w:t>threat</w:t>
      </w:r>
      <w:r>
        <w:rPr>
          <w:sz w:val="16"/>
        </w:rPr>
        <w:t xml:space="preserve"> to global security.” It is the problem that, according to Defense Secretary Robert Gates, currently keeps every senior leader awake at night. </w:t>
      </w:r>
      <w:r>
        <w:rPr>
          <w:rStyle w:val="Heading3Char1"/>
        </w:rPr>
        <w:t>This is hardly a new anxiety</w:t>
      </w:r>
      <w:r>
        <w:rPr>
          <w:sz w:val="16"/>
        </w:rPr>
        <w:t xml:space="preserve">. In 1946, atomic bomb maker J. Robert </w:t>
      </w:r>
      <w:r>
        <w:rPr>
          <w:rStyle w:val="Heading3Char1"/>
        </w:rPr>
        <w:t>Oppenheimer</w:t>
      </w:r>
      <w:r>
        <w:rPr>
          <w:sz w:val="16"/>
        </w:rPr>
        <w:t xml:space="preserve"> ominously </w:t>
      </w:r>
      <w:r>
        <w:rPr>
          <w:rStyle w:val="Heading3Char1"/>
        </w:rPr>
        <w:t>warned that</w:t>
      </w:r>
      <w:r>
        <w:rPr>
          <w:sz w:val="16"/>
        </w:rPr>
        <w:t xml:space="preserve"> if three or four men could smuggle in units for </w:t>
      </w:r>
      <w:r>
        <w:rPr>
          <w:rStyle w:val="Heading3Char1"/>
        </w:rPr>
        <w:t>an atomic bomb</w:t>
      </w:r>
      <w:r>
        <w:rPr>
          <w:sz w:val="16"/>
        </w:rPr>
        <w:t xml:space="preserve">, they </w:t>
      </w:r>
      <w:r>
        <w:rPr>
          <w:rStyle w:val="Heading3Char1"/>
        </w:rPr>
        <w:t>could blow up New York. This</w:t>
      </w:r>
      <w:r>
        <w:rPr>
          <w:sz w:val="16"/>
        </w:rPr>
        <w:t xml:space="preserve"> </w:t>
      </w:r>
      <w:r>
        <w:rPr>
          <w:rStyle w:val="Heading3Char1"/>
        </w:rPr>
        <w:t xml:space="preserve">was an early expression of a pattern of </w:t>
      </w:r>
      <w:r>
        <w:rPr>
          <w:rStyle w:val="Heading3Char1"/>
          <w:highlight w:val="yellow"/>
        </w:rPr>
        <w:t>dramatic risk inflation</w:t>
      </w:r>
      <w:r>
        <w:rPr>
          <w:sz w:val="16"/>
        </w:rPr>
        <w:t xml:space="preserve"> that has persisted throughout the nuclear age. In fact, although expanding fires and fallout might increase the effective destructive radius, </w:t>
      </w:r>
      <w:r>
        <w:rPr>
          <w:rStyle w:val="Heading3Char1"/>
        </w:rPr>
        <w:t xml:space="preserve">the blast of </w:t>
      </w:r>
      <w:r>
        <w:rPr>
          <w:rStyle w:val="Heading3Char1"/>
          <w:highlight w:val="yellow"/>
        </w:rPr>
        <w:t>a Hiroshima-size device would “blow up</w:t>
      </w:r>
      <w:r>
        <w:rPr>
          <w:sz w:val="16"/>
        </w:rPr>
        <w:t xml:space="preserve">” about </w:t>
      </w:r>
      <w:r>
        <w:rPr>
          <w:rStyle w:val="Heading3Char1"/>
          <w:highlight w:val="yellow"/>
        </w:rPr>
        <w:t>1% of the city</w:t>
      </w:r>
      <w:r>
        <w:rPr>
          <w:rStyle w:val="Heading3Char1"/>
        </w:rPr>
        <w:t>’s area</w:t>
      </w:r>
      <w:r>
        <w:rPr>
          <w:sz w:val="16"/>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Pr>
          <w:rStyle w:val="Heading3Char1"/>
        </w:rPr>
        <w:t>we continue to wait for terrorists to carry out their “easy” task</w:t>
      </w:r>
      <w:r>
        <w:rPr>
          <w:sz w:val="16"/>
        </w:rPr>
        <w:t xml:space="preserve">. </w:t>
      </w:r>
      <w:r>
        <w:rPr>
          <w:rStyle w:val="Heading3Char1"/>
        </w:rPr>
        <w:t>In contrast to</w:t>
      </w:r>
      <w:r>
        <w:rPr>
          <w:sz w:val="16"/>
        </w:rPr>
        <w:t xml:space="preserve"> these </w:t>
      </w:r>
      <w:r>
        <w:rPr>
          <w:rStyle w:val="Heading3Char1"/>
        </w:rPr>
        <w:t xml:space="preserve">predictions, </w:t>
      </w:r>
      <w:r>
        <w:rPr>
          <w:rStyle w:val="Heading3Char1"/>
          <w:highlight w:val="yellow"/>
        </w:rPr>
        <w:t>terrorist groups</w:t>
      </w:r>
      <w:r>
        <w:rPr>
          <w:sz w:val="16"/>
        </w:rPr>
        <w:t xml:space="preserve"> seem to </w:t>
      </w:r>
      <w:r>
        <w:rPr>
          <w:rStyle w:val="Heading3Char1"/>
          <w:highlight w:val="yellow"/>
        </w:rPr>
        <w:t>have exhibited</w:t>
      </w:r>
      <w:r>
        <w:rPr>
          <w:rStyle w:val="Heading3Char1"/>
        </w:rPr>
        <w:t xml:space="preserve"> only </w:t>
      </w:r>
      <w:r>
        <w:rPr>
          <w:rStyle w:val="Heading3Char1"/>
          <w:highlight w:val="yellow"/>
        </w:rPr>
        <w:t>limited desire and</w:t>
      </w:r>
      <w:r>
        <w:rPr>
          <w:rStyle w:val="Heading3Char1"/>
        </w:rPr>
        <w:t xml:space="preserve"> even less </w:t>
      </w:r>
      <w:r>
        <w:rPr>
          <w:rStyle w:val="Heading3Char1"/>
          <w:highlight w:val="yellow"/>
        </w:rPr>
        <w:t>progress</w:t>
      </w:r>
      <w:r>
        <w:rPr>
          <w:rStyle w:val="Heading3Char1"/>
        </w:rPr>
        <w:t xml:space="preserve"> in going atomic</w:t>
      </w:r>
      <w:r>
        <w:rPr>
          <w:sz w:val="16"/>
        </w:rPr>
        <w:t xml:space="preserve">. This may be because, after brief exploration of the possible routes, they, unlike generations of alarmists, have discovered that </w:t>
      </w:r>
      <w:r>
        <w:rPr>
          <w:rStyle w:val="Heading3Char1"/>
        </w:rPr>
        <w:t>the tremendous effort required is scarcely likely to be successful</w:t>
      </w:r>
      <w:r>
        <w:rPr>
          <w:sz w:val="16"/>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Pr>
          <w:rStyle w:val="Heading3Char1"/>
          <w:highlight w:val="yellow"/>
        </w:rPr>
        <w:t>armed theft</w:t>
      </w:r>
      <w:r>
        <w:rPr>
          <w:rStyle w:val="Heading3Char1"/>
        </w:rPr>
        <w:t xml:space="preserve"> of fissile material </w:t>
      </w:r>
      <w:r>
        <w:rPr>
          <w:rStyle w:val="Heading3Char1"/>
          <w:highlight w:val="yellow"/>
        </w:rPr>
        <w:t>is exceedingly unlikely</w:t>
      </w:r>
      <w:r>
        <w:rPr>
          <w:rStyle w:val="Heading3Char1"/>
        </w:rPr>
        <w:t xml:space="preserve"> not only because of the resistance of guards, but because </w:t>
      </w:r>
      <w:r>
        <w:rPr>
          <w:rStyle w:val="Heading3Char1"/>
          <w:highlight w:val="yellow"/>
        </w:rPr>
        <w:t>chase would be immediate</w:t>
      </w:r>
      <w:r>
        <w:rPr>
          <w:sz w:val="16"/>
        </w:rPr>
        <w:t xml:space="preserve">. A more promising approach would be to corrupt insiders to smuggle out the required substances. However, </w:t>
      </w:r>
      <w:r>
        <w:rPr>
          <w:rStyle w:val="Heading3Char1"/>
        </w:rPr>
        <w:t>this requires the terrorists to pay off a host of greedy confederates</w:t>
      </w:r>
      <w:r>
        <w:rPr>
          <w:sz w:val="16"/>
        </w:rPr>
        <w:t xml:space="preserve">, including brokers and money-transmitters, </w:t>
      </w:r>
      <w:r>
        <w:rPr>
          <w:rStyle w:val="Heading3Char1"/>
        </w:rPr>
        <w:t>any one of whom could turn on them or</w:t>
      </w:r>
      <w:r>
        <w:rPr>
          <w:sz w:val="16"/>
        </w:rPr>
        <w:t xml:space="preserve">, either out of guile or </w:t>
      </w:r>
      <w:proofErr w:type="gramStart"/>
      <w:r>
        <w:rPr>
          <w:sz w:val="16"/>
        </w:rPr>
        <w:t>incompetence,</w:t>
      </w:r>
      <w:proofErr w:type="gramEnd"/>
      <w:r>
        <w:rPr>
          <w:sz w:val="16"/>
        </w:rPr>
        <w:t xml:space="preserve"> </w:t>
      </w:r>
      <w:r>
        <w:rPr>
          <w:rStyle w:val="Heading3Char1"/>
        </w:rPr>
        <w:t>furnish them with stuff that is useless</w:t>
      </w:r>
      <w:r>
        <w:rPr>
          <w:sz w:val="16"/>
        </w:rPr>
        <w:t>. Insiders might also consider the possibility that once the heist was accomplished, the terrorists would, as analyst Brian Jenkins none too delicately puts it, “</w:t>
      </w:r>
      <w:proofErr w:type="gramStart"/>
      <w:r>
        <w:rPr>
          <w:sz w:val="16"/>
        </w:rPr>
        <w:t>have</w:t>
      </w:r>
      <w:proofErr w:type="gramEnd"/>
      <w:r>
        <w:rPr>
          <w:sz w:val="16"/>
        </w:rPr>
        <w:t xml:space="preserve"> every incentive to cover their trail, beginning with eliminating their confederates.” </w:t>
      </w:r>
      <w:r>
        <w:rPr>
          <w:rStyle w:val="Heading3Char1"/>
        </w:rPr>
        <w:t>If terrorists were somehow successful at obtaining</w:t>
      </w:r>
      <w:r>
        <w:rPr>
          <w:sz w:val="16"/>
        </w:rPr>
        <w:t xml:space="preserve"> a sufficient mass of </w:t>
      </w:r>
      <w:r>
        <w:rPr>
          <w:rStyle w:val="Heading3Char1"/>
        </w:rPr>
        <w:t xml:space="preserve">relevant material, </w:t>
      </w:r>
      <w:r>
        <w:rPr>
          <w:rStyle w:val="Heading3Char1"/>
          <w:highlight w:val="yellow"/>
        </w:rPr>
        <w:t>they would</w:t>
      </w:r>
      <w:r>
        <w:rPr>
          <w:sz w:val="16"/>
        </w:rPr>
        <w:t xml:space="preserve"> then probably </w:t>
      </w:r>
      <w:r>
        <w:rPr>
          <w:rStyle w:val="Heading3Char1"/>
          <w:highlight w:val="yellow"/>
        </w:rPr>
        <w:t>have to transport it a long distance over unfamiliar terrain</w:t>
      </w:r>
      <w:r>
        <w:rPr>
          <w:sz w:val="16"/>
        </w:rPr>
        <w:t xml:space="preserve"> and probably </w:t>
      </w:r>
      <w:r>
        <w:rPr>
          <w:rStyle w:val="Heading3Char1"/>
        </w:rPr>
        <w:t>while being pursued by security forces</w:t>
      </w:r>
      <w:r>
        <w:rPr>
          <w:sz w:val="16"/>
        </w:rPr>
        <w:t xml:space="preserve">. Crossing international borders would be facilitated by following established </w:t>
      </w:r>
      <w:r>
        <w:rPr>
          <w:rStyle w:val="Heading3Char1"/>
        </w:rPr>
        <w:t>smuggling routes</w:t>
      </w:r>
      <w:r>
        <w:rPr>
          <w:sz w:val="16"/>
        </w:rPr>
        <w:t xml:space="preserve">, but these </w:t>
      </w:r>
      <w:r>
        <w:rPr>
          <w:rStyle w:val="Heading3Char1"/>
        </w:rPr>
        <w:t>are not as chaotic as they appear and are</w:t>
      </w:r>
      <w:r>
        <w:rPr>
          <w:sz w:val="16"/>
        </w:rPr>
        <w:t xml:space="preserve"> often </w:t>
      </w:r>
      <w:r>
        <w:rPr>
          <w:rStyle w:val="Heading3Char1"/>
        </w:rPr>
        <w:t>under the watch of suspicious and careful criminal regulators</w:t>
      </w:r>
      <w:r>
        <w:rPr>
          <w:sz w:val="16"/>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Pr>
          <w:rStyle w:val="Heading3Char1"/>
        </w:rPr>
        <w:t>Once outside the country</w:t>
      </w:r>
      <w:r>
        <w:rPr>
          <w:sz w:val="16"/>
        </w:rPr>
        <w:t xml:space="preserve"> with their precious booty, </w:t>
      </w:r>
      <w:r>
        <w:rPr>
          <w:rStyle w:val="Heading3Char1"/>
          <w:highlight w:val="yellow"/>
        </w:rPr>
        <w:t>terrorists would need</w:t>
      </w:r>
      <w:r>
        <w:rPr>
          <w:rStyle w:val="Heading3Char1"/>
        </w:rPr>
        <w:t xml:space="preserve"> to set up </w:t>
      </w:r>
      <w:r>
        <w:rPr>
          <w:rStyle w:val="Heading3Char1"/>
          <w:highlight w:val="yellow"/>
        </w:rPr>
        <w:t>a large and well-equipped machine shop</w:t>
      </w:r>
      <w:r>
        <w:rPr>
          <w:rStyle w:val="Heading3Char1"/>
        </w:rPr>
        <w:t xml:space="preserve"> to manufacture a bomb </w:t>
      </w:r>
      <w:r>
        <w:rPr>
          <w:rStyle w:val="Heading3Char1"/>
          <w:highlight w:val="yellow"/>
        </w:rPr>
        <w:t>and</w:t>
      </w:r>
      <w:r>
        <w:rPr>
          <w:rStyle w:val="Heading3Char1"/>
        </w:rPr>
        <w:t xml:space="preserve"> then to populate it with a very select team of </w:t>
      </w:r>
      <w:r>
        <w:rPr>
          <w:rStyle w:val="Heading3Char1"/>
          <w:highlight w:val="yellow"/>
        </w:rPr>
        <w:t>highly skilled scientists</w:t>
      </w:r>
      <w:r>
        <w:rPr>
          <w:sz w:val="16"/>
        </w:rPr>
        <w:t xml:space="preserve">, technicians, machinists, and administrators. </w:t>
      </w:r>
      <w:r>
        <w:rPr>
          <w:rStyle w:val="Heading3Char1"/>
        </w:rPr>
        <w:t>The group would have to be assembled and retained for the monumental task while no consequential suspicions were generated</w:t>
      </w:r>
      <w:r>
        <w:rPr>
          <w:sz w:val="16"/>
        </w:rPr>
        <w:t xml:space="preserve"> among friends, family, and police about their curious and sudden absence from normal pursuits back home. </w:t>
      </w:r>
      <w:r>
        <w:rPr>
          <w:rStyle w:val="Heading3Char1"/>
        </w:rPr>
        <w:t>Members of the bomb-building team</w:t>
      </w:r>
      <w:r>
        <w:rPr>
          <w:sz w:val="16"/>
        </w:rPr>
        <w:t xml:space="preserve"> would also have to be utterly devoted to the cause, of course, and they </w:t>
      </w:r>
      <w:r>
        <w:rPr>
          <w:rStyle w:val="Heading3Char1"/>
        </w:rPr>
        <w:t>would have to be willing to put their lives</w:t>
      </w:r>
      <w:r>
        <w:rPr>
          <w:sz w:val="16"/>
        </w:rPr>
        <w:t xml:space="preserve"> and certainly their careers </w:t>
      </w:r>
      <w:r>
        <w:rPr>
          <w:rStyle w:val="Heading3Char1"/>
        </w:rPr>
        <w:t>at high risk</w:t>
      </w:r>
      <w:r>
        <w:rPr>
          <w:sz w:val="16"/>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Pr>
          <w:sz w:val="16"/>
        </w:rPr>
        <w:t>Christoph</w:t>
      </w:r>
      <w:proofErr w:type="spellEnd"/>
      <w:r>
        <w:rPr>
          <w:sz w:val="16"/>
        </w:rPr>
        <w:t xml:space="preserve"> </w:t>
      </w:r>
      <w:proofErr w:type="spellStart"/>
      <w:r>
        <w:rPr>
          <w:sz w:val="16"/>
        </w:rPr>
        <w:t>Wirz</w:t>
      </w:r>
      <w:proofErr w:type="spellEnd"/>
      <w:r>
        <w:rPr>
          <w:sz w:val="16"/>
        </w:rPr>
        <w:t xml:space="preserve"> and Emmanuel Egger, two senior physicists in charge of nuclear issues at Switzerland‘s </w:t>
      </w:r>
      <w:proofErr w:type="spellStart"/>
      <w:r>
        <w:rPr>
          <w:sz w:val="16"/>
        </w:rPr>
        <w:t>Spiez</w:t>
      </w:r>
      <w:proofErr w:type="spellEnd"/>
      <w:r>
        <w:rPr>
          <w:sz w:val="16"/>
        </w:rPr>
        <w:t xml:space="preserve"> Laboratory, bluntly conclude that </w:t>
      </w:r>
      <w:r>
        <w:rPr>
          <w:rStyle w:val="Heading3Char1"/>
        </w:rPr>
        <w:t>the task “could hardly be accomplished by a subnational group</w:t>
      </w:r>
      <w:r>
        <w:rPr>
          <w:sz w:val="16"/>
        </w:rPr>
        <w:t xml:space="preserve">.” They point out that </w:t>
      </w:r>
      <w:r>
        <w:rPr>
          <w:rStyle w:val="Heading3Char1"/>
          <w:highlight w:val="yellow"/>
        </w:rPr>
        <w:t>precise blueprints are required</w:t>
      </w:r>
      <w:r>
        <w:rPr>
          <w:sz w:val="16"/>
        </w:rPr>
        <w:t xml:space="preserve">, not just sketches and general ideas, and that </w:t>
      </w:r>
      <w:r>
        <w:rPr>
          <w:rStyle w:val="Heading3Char1"/>
        </w:rPr>
        <w:t>even with a good blueprint the terrorist group would</w:t>
      </w:r>
      <w:r>
        <w:rPr>
          <w:sz w:val="16"/>
        </w:rPr>
        <w:t xml:space="preserve"> most certainly </w:t>
      </w:r>
      <w:r>
        <w:rPr>
          <w:rStyle w:val="Heading3Char1"/>
        </w:rPr>
        <w:t>be forced to redesign</w:t>
      </w:r>
      <w:r>
        <w:rPr>
          <w:sz w:val="16"/>
        </w:rPr>
        <w:t xml:space="preserve">. They also stress that </w:t>
      </w:r>
      <w:r>
        <w:rPr>
          <w:rStyle w:val="Heading3Char1"/>
        </w:rPr>
        <w:t>the work is difficult, dangerous, and extremely exacting</w:t>
      </w:r>
      <w:r>
        <w:rPr>
          <w:sz w:val="16"/>
        </w:rPr>
        <w:t xml:space="preserve">, and that the </w:t>
      </w:r>
      <w:r>
        <w:rPr>
          <w:rStyle w:val="Heading3Char1"/>
          <w:highlight w:val="yellow"/>
        </w:rPr>
        <w:t>technical requirements</w:t>
      </w:r>
      <w:r>
        <w:rPr>
          <w:sz w:val="16"/>
        </w:rPr>
        <w:t xml:space="preserve"> in several fields </w:t>
      </w:r>
      <w:r>
        <w:rPr>
          <w:rStyle w:val="Heading3Char1"/>
          <w:highlight w:val="yellow"/>
        </w:rPr>
        <w:t>verge on the unfeasible</w:t>
      </w:r>
      <w:r>
        <w:rPr>
          <w:sz w:val="16"/>
        </w:rPr>
        <w:t xml:space="preserve">. Stephen Younger, former director of nuclear weapons research at Los Alamos Laboratories, has made a similar argument, pointing out that </w:t>
      </w:r>
      <w:r>
        <w:rPr>
          <w:rStyle w:val="Heading3Char1"/>
        </w:rPr>
        <w:t>uranium is “exceptionally difficult to machine</w:t>
      </w:r>
      <w:r>
        <w:rPr>
          <w:sz w:val="16"/>
        </w:rPr>
        <w:t>” whereas “</w:t>
      </w:r>
      <w:r>
        <w:rPr>
          <w:rStyle w:val="Heading3Char1"/>
        </w:rPr>
        <w:t>plutonium is one of the most complex metals ever discovered</w:t>
      </w:r>
      <w:r>
        <w:rPr>
          <w:sz w:val="16"/>
        </w:rPr>
        <w:t>, a material whose basic properties are sensitive to exactly how it is processed</w:t>
      </w:r>
      <w:proofErr w:type="gramStart"/>
      <w:r>
        <w:rPr>
          <w:sz w:val="16"/>
        </w:rPr>
        <w:t>.“</w:t>
      </w:r>
      <w:proofErr w:type="gramEnd"/>
      <w:r>
        <w:rPr>
          <w:sz w:val="16"/>
        </w:rPr>
        <w:t xml:space="preserve"> Stressing the “daunting problems associated with material purity, machining, and a host of other issues,” Younger concludes, “</w:t>
      </w:r>
      <w:r>
        <w:rPr>
          <w:rStyle w:val="Heading3Char1"/>
        </w:rPr>
        <w:t>to think that a terrorist group, working in isolation with an unreliable supply of electricity and little access to tools and supplies” could fabricate a bomb “is farfetched at best</w:t>
      </w:r>
      <w:r>
        <w:rPr>
          <w:sz w:val="16"/>
        </w:rPr>
        <w:t xml:space="preserve">.” </w:t>
      </w:r>
      <w:r>
        <w:rPr>
          <w:rStyle w:val="Heading3Char1"/>
        </w:rPr>
        <w:t>Under the best circumstances,</w:t>
      </w:r>
      <w:r>
        <w:rPr>
          <w:sz w:val="16"/>
        </w:rPr>
        <w:t xml:space="preserve"> </w:t>
      </w:r>
      <w:r>
        <w:rPr>
          <w:rStyle w:val="Heading3Char1"/>
          <w:highlight w:val="yellow"/>
        </w:rPr>
        <w:t>the process</w:t>
      </w:r>
      <w:r>
        <w:rPr>
          <w:rStyle w:val="Heading3Char1"/>
        </w:rPr>
        <w:t xml:space="preserve"> of making a bomb </w:t>
      </w:r>
      <w:r>
        <w:rPr>
          <w:rStyle w:val="Heading3Char1"/>
          <w:highlight w:val="yellow"/>
        </w:rPr>
        <w:t>could take</w:t>
      </w:r>
      <w:r>
        <w:rPr>
          <w:sz w:val="16"/>
        </w:rPr>
        <w:t xml:space="preserve"> months or even </w:t>
      </w:r>
      <w:r>
        <w:rPr>
          <w:rStyle w:val="Heading3Char1"/>
          <w:highlight w:val="yellow"/>
        </w:rPr>
        <w:t>a year</w:t>
      </w:r>
      <w:r>
        <w:rPr>
          <w:rStyle w:val="Heading3Char1"/>
        </w:rPr>
        <w:t xml:space="preserve"> or more</w:t>
      </w:r>
      <w:r>
        <w:rPr>
          <w:sz w:val="16"/>
        </w:rPr>
        <w:t xml:space="preserve">, </w:t>
      </w:r>
      <w:r>
        <w:rPr>
          <w:rStyle w:val="Heading3Char1"/>
        </w:rPr>
        <w:t>which would</w:t>
      </w:r>
      <w:r>
        <w:rPr>
          <w:sz w:val="16"/>
        </w:rPr>
        <w:t xml:space="preserve">, of course, </w:t>
      </w:r>
      <w:r>
        <w:rPr>
          <w:rStyle w:val="Heading3Char1"/>
        </w:rPr>
        <w:t>have to be carried out in utter secrecy</w:t>
      </w:r>
      <w:r>
        <w:rPr>
          <w:sz w:val="16"/>
        </w:rPr>
        <w:t xml:space="preserve">. In addition, people in the area, including criminals, may observe with increasing curiosity and puzzlement the constant coming and going of technicians unlikely to be locals. </w:t>
      </w:r>
      <w:r>
        <w:rPr>
          <w:rStyle w:val="Heading3Char1"/>
        </w:rPr>
        <w:t>If the effort to build a bomb was successful, the finished product, weighing a ton</w:t>
      </w:r>
      <w:r>
        <w:rPr>
          <w:sz w:val="16"/>
        </w:rPr>
        <w:t xml:space="preserve"> or more, </w:t>
      </w:r>
      <w:r>
        <w:rPr>
          <w:rStyle w:val="Heading3Char1"/>
        </w:rPr>
        <w:t>would then have to be transported to and smuggled into the relevant target country where it would have to be received by collaborators who are</w:t>
      </w:r>
      <w:r>
        <w:rPr>
          <w:sz w:val="16"/>
        </w:rPr>
        <w:t xml:space="preserve"> at once </w:t>
      </w:r>
      <w:r>
        <w:rPr>
          <w:rStyle w:val="Heading3Char1"/>
        </w:rPr>
        <w:t>totally dedicated and technically proficient</w:t>
      </w:r>
      <w:r>
        <w:rPr>
          <w:sz w:val="16"/>
        </w:rPr>
        <w:t xml:space="preserve"> at handling, maintaining, detonating, and perhaps assembling the weapon after it arrives. </w:t>
      </w:r>
      <w:r>
        <w:rPr>
          <w:rStyle w:val="Heading3Char1"/>
        </w:rPr>
        <w:t>The financial costs</w:t>
      </w:r>
      <w:r>
        <w:rPr>
          <w:sz w:val="16"/>
        </w:rPr>
        <w:t xml:space="preserve"> of this extensive and extended operation </w:t>
      </w:r>
      <w:r>
        <w:rPr>
          <w:rStyle w:val="Heading3Char1"/>
        </w:rPr>
        <w:t>could</w:t>
      </w:r>
      <w:r>
        <w:rPr>
          <w:sz w:val="16"/>
        </w:rPr>
        <w:t xml:space="preserve"> easily </w:t>
      </w:r>
      <w:r>
        <w:rPr>
          <w:rStyle w:val="Heading3Char1"/>
        </w:rPr>
        <w:t>become monumental. There would be expensive equipment to buy, smuggle, and set up and people to pay or pay off</w:t>
      </w:r>
      <w:r>
        <w:rPr>
          <w:sz w:val="16"/>
        </w:rPr>
        <w:t xml:space="preserve">. Some operatives might work for free out of utter dedication to the cause, but the </w:t>
      </w:r>
      <w:r>
        <w:rPr>
          <w:rStyle w:val="Heading3Char1"/>
        </w:rPr>
        <w:t>vast conspiracy</w:t>
      </w:r>
      <w:r>
        <w:rPr>
          <w:sz w:val="16"/>
        </w:rPr>
        <w:t xml:space="preserve"> also </w:t>
      </w:r>
      <w:r>
        <w:rPr>
          <w:rStyle w:val="Heading3Char1"/>
        </w:rPr>
        <w:t>requires</w:t>
      </w:r>
      <w:r>
        <w:rPr>
          <w:sz w:val="16"/>
        </w:rPr>
        <w:t xml:space="preserve"> the subversion of </w:t>
      </w:r>
      <w:r>
        <w:rPr>
          <w:rStyle w:val="Heading3Char1"/>
        </w:rPr>
        <w:t>a considerable array of criminals</w:t>
      </w:r>
      <w:r>
        <w:rPr>
          <w:sz w:val="16"/>
        </w:rPr>
        <w:t xml:space="preserve"> and opportunists, </w:t>
      </w:r>
      <w:r>
        <w:rPr>
          <w:rStyle w:val="Heading3Char1"/>
        </w:rPr>
        <w:t>each of whom has every incentive to push the price for cooperation as high as possible</w:t>
      </w:r>
      <w:r>
        <w:rPr>
          <w:sz w:val="16"/>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Pr>
          <w:rStyle w:val="Heading3Char1"/>
        </w:rPr>
        <w:t>although it may not be impossible to surmount each individual step, the likelihood that a group could surmount a series of them quickly becomes vanishingly small</w:t>
      </w:r>
      <w:r>
        <w:rPr>
          <w:sz w:val="16"/>
        </w:rPr>
        <w:t xml:space="preserve">. Table 1 attempts to catalogue the barriers that must be overcome under the scenario considered most likely to be successful. In contemplating the task before them, would-be </w:t>
      </w:r>
      <w:r>
        <w:rPr>
          <w:rStyle w:val="Heading3Char1"/>
        </w:rPr>
        <w:t>atomic terrorists</w:t>
      </w:r>
      <w:r>
        <w:rPr>
          <w:sz w:val="16"/>
        </w:rPr>
        <w:t xml:space="preserve"> would effectively be required to go </w:t>
      </w:r>
      <w:proofErr w:type="spellStart"/>
      <w:r>
        <w:rPr>
          <w:sz w:val="16"/>
        </w:rPr>
        <w:t>though</w:t>
      </w:r>
      <w:proofErr w:type="spellEnd"/>
      <w:r>
        <w:rPr>
          <w:sz w:val="16"/>
        </w:rPr>
        <w:t xml:space="preserve"> an exercise that looks much like this. If and when they do, they </w:t>
      </w:r>
      <w:r>
        <w:rPr>
          <w:rStyle w:val="Heading3Char1"/>
        </w:rPr>
        <w:t>will undoubtedly conclude that their prospects are</w:t>
      </w:r>
      <w:r>
        <w:rPr>
          <w:sz w:val="16"/>
        </w:rPr>
        <w:t xml:space="preserve"> daunting and accordingly uninspiring or even </w:t>
      </w:r>
      <w:r>
        <w:rPr>
          <w:rStyle w:val="Heading3Char1"/>
        </w:rPr>
        <w:t>terminally dispiriting</w:t>
      </w:r>
      <w:r>
        <w:rPr>
          <w:sz w:val="16"/>
        </w:rPr>
        <w:t xml:space="preserve">. It is possible to calculate the chances for success. </w:t>
      </w:r>
      <w:r>
        <w:rPr>
          <w:rStyle w:val="Heading3Char1"/>
          <w:highlight w:val="yellow"/>
        </w:rPr>
        <w:t>Adopting</w:t>
      </w:r>
      <w:r>
        <w:rPr>
          <w:rStyle w:val="Heading3Char1"/>
        </w:rPr>
        <w:t xml:space="preserve"> probability estimates that</w:t>
      </w:r>
      <w:r>
        <w:rPr>
          <w:sz w:val="16"/>
        </w:rPr>
        <w:t xml:space="preserve"> purposely and </w:t>
      </w:r>
      <w:r>
        <w:rPr>
          <w:rStyle w:val="Heading3Char1"/>
        </w:rPr>
        <w:t xml:space="preserve">heavily </w:t>
      </w:r>
      <w:r>
        <w:rPr>
          <w:rStyle w:val="Heading3Char1"/>
          <w:highlight w:val="yellow"/>
        </w:rPr>
        <w:t>bias</w:t>
      </w:r>
      <w:r>
        <w:rPr>
          <w:sz w:val="16"/>
        </w:rPr>
        <w:t xml:space="preserve"> the case </w:t>
      </w:r>
      <w:r>
        <w:rPr>
          <w:rStyle w:val="Heading3Char1"/>
          <w:highlight w:val="yellow"/>
        </w:rPr>
        <w:t>in the terrorists’ favor</w:t>
      </w:r>
      <w:r>
        <w:rPr>
          <w:sz w:val="16"/>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Pr>
          <w:rStyle w:val="Heading3Char1"/>
          <w:highlight w:val="yellow"/>
        </w:rPr>
        <w:t>the cumulative odds</w:t>
      </w:r>
      <w:r>
        <w:rPr>
          <w:rStyle w:val="Heading3Char1"/>
        </w:rPr>
        <w:t xml:space="preserve"> that they will be able to pull off the deed </w:t>
      </w:r>
      <w:r>
        <w:rPr>
          <w:rStyle w:val="Heading3Char1"/>
          <w:highlight w:val="yellow"/>
        </w:rPr>
        <w:t>drop to one in</w:t>
      </w:r>
      <w:r>
        <w:rPr>
          <w:rStyle w:val="Heading3Char1"/>
        </w:rPr>
        <w:t xml:space="preserve"> well over </w:t>
      </w:r>
      <w:r>
        <w:rPr>
          <w:rStyle w:val="Heading3Char1"/>
          <w:highlight w:val="yellow"/>
        </w:rPr>
        <w:t>three billion</w:t>
      </w:r>
      <w:r>
        <w:rPr>
          <w:sz w:val="16"/>
        </w:rPr>
        <w:t xml:space="preserve">. </w:t>
      </w:r>
      <w:r>
        <w:rPr>
          <w:rStyle w:val="Heading3Char1"/>
        </w:rPr>
        <w:t>Other routes</w:t>
      </w:r>
      <w:r>
        <w:rPr>
          <w:sz w:val="16"/>
        </w:rPr>
        <w:t xml:space="preserve"> would-be </w:t>
      </w:r>
      <w:r>
        <w:rPr>
          <w:rStyle w:val="Heading3Char1"/>
        </w:rPr>
        <w:t xml:space="preserve">terrorists might take to acquire a bomb are even more problematic. </w:t>
      </w:r>
      <w:r>
        <w:rPr>
          <w:rStyle w:val="Heading3Char1"/>
          <w:highlight w:val="yellow"/>
        </w:rPr>
        <w:t>They are unlikely to be</w:t>
      </w:r>
      <w:r>
        <w:rPr>
          <w:rStyle w:val="Heading3Char1"/>
        </w:rPr>
        <w:t xml:space="preserve"> given or </w:t>
      </w:r>
      <w:r>
        <w:rPr>
          <w:rStyle w:val="Heading3Char1"/>
          <w:highlight w:val="yellow"/>
        </w:rPr>
        <w:t>sold a bomb</w:t>
      </w:r>
      <w:r>
        <w:rPr>
          <w:sz w:val="16"/>
        </w:rPr>
        <w:t xml:space="preserve"> by a generous like-minded nuclear state for delivery abroad </w:t>
      </w:r>
      <w:r>
        <w:rPr>
          <w:rStyle w:val="Heading3Char1"/>
        </w:rPr>
        <w:t>because the risk would be high</w:t>
      </w:r>
      <w:r>
        <w:rPr>
          <w:sz w:val="16"/>
        </w:rPr>
        <w:t xml:space="preserve">, even for a country led by extremists, </w:t>
      </w:r>
      <w:r>
        <w:rPr>
          <w:rStyle w:val="Heading3Char1"/>
        </w:rPr>
        <w:t>that the bomb (and its source) would be discovered</w:t>
      </w:r>
      <w:r>
        <w:rPr>
          <w:sz w:val="16"/>
        </w:rPr>
        <w:t xml:space="preserve"> even before delivery or that it would be exploded in a manner and on a target the donor would not approve, including on the donor itself. Another concern would be that </w:t>
      </w:r>
      <w:r>
        <w:rPr>
          <w:rStyle w:val="Heading3Char1"/>
        </w:rPr>
        <w:t>the terrorist group might be infiltrated by foreign intelligence</w:t>
      </w:r>
      <w:r>
        <w:rPr>
          <w:sz w:val="16"/>
        </w:rPr>
        <w:t xml:space="preserve">. </w:t>
      </w:r>
      <w:r>
        <w:rPr>
          <w:rStyle w:val="Heading3Char1"/>
          <w:highlight w:val="yellow"/>
        </w:rPr>
        <w:t>The terrorist</w:t>
      </w:r>
      <w:r>
        <w:rPr>
          <w:rStyle w:val="Heading3Char1"/>
        </w:rPr>
        <w:t xml:space="preserve"> group </w:t>
      </w:r>
      <w:r>
        <w:rPr>
          <w:rStyle w:val="Heading3Char1"/>
          <w:highlight w:val="yellow"/>
        </w:rPr>
        <w:t>might</w:t>
      </w:r>
      <w:r>
        <w:rPr>
          <w:sz w:val="16"/>
        </w:rPr>
        <w:t xml:space="preserve"> also seek to </w:t>
      </w:r>
      <w:r>
        <w:rPr>
          <w:rStyle w:val="Heading3Char1"/>
          <w:highlight w:val="yellow"/>
        </w:rPr>
        <w:t>steal</w:t>
      </w:r>
      <w:r>
        <w:rPr>
          <w:rStyle w:val="Heading3Char1"/>
        </w:rPr>
        <w:t xml:space="preserve"> or illicitly purchase </w:t>
      </w:r>
      <w:r>
        <w:rPr>
          <w:rStyle w:val="Heading3Char1"/>
          <w:highlight w:val="yellow"/>
        </w:rPr>
        <w:t>a “loose nuke</w:t>
      </w:r>
      <w:proofErr w:type="gramStart"/>
      <w:r>
        <w:rPr>
          <w:sz w:val="16"/>
        </w:rPr>
        <w:t>“ somewhere</w:t>
      </w:r>
      <w:proofErr w:type="gramEnd"/>
      <w:r>
        <w:rPr>
          <w:sz w:val="16"/>
        </w:rPr>
        <w:t xml:space="preserve">. However, it seems probable that </w:t>
      </w:r>
      <w:r>
        <w:rPr>
          <w:rStyle w:val="UnderlineBold"/>
          <w:highlight w:val="yellow"/>
        </w:rPr>
        <w:t>none exist</w:t>
      </w:r>
      <w:r>
        <w:rPr>
          <w:rStyle w:val="Heading3Char1"/>
        </w:rPr>
        <w:t>. All governments have an intense interest in controlling any weapons on their territory</w:t>
      </w:r>
      <w:r>
        <w:rPr>
          <w:sz w:val="16"/>
        </w:rPr>
        <w:t xml:space="preserve"> because of fears that they might become the primary target. Moreover, as technology has developed, </w:t>
      </w:r>
      <w:r>
        <w:rPr>
          <w:rStyle w:val="Heading3Char1"/>
        </w:rPr>
        <w:t xml:space="preserve">finished </w:t>
      </w:r>
      <w:r>
        <w:rPr>
          <w:rStyle w:val="Heading3Char1"/>
          <w:highlight w:val="yellow"/>
        </w:rPr>
        <w:t>bombs have</w:t>
      </w:r>
      <w:r>
        <w:rPr>
          <w:rStyle w:val="Heading3Char1"/>
        </w:rPr>
        <w:t xml:space="preserve"> been out-fitted with </w:t>
      </w:r>
      <w:r>
        <w:rPr>
          <w:rStyle w:val="Heading3Char1"/>
          <w:highlight w:val="yellow"/>
        </w:rPr>
        <w:t>devices that</w:t>
      </w:r>
      <w:r>
        <w:rPr>
          <w:sz w:val="16"/>
        </w:rPr>
        <w:t xml:space="preserve"> trigger a non-nuclear explosion that </w:t>
      </w:r>
      <w:r>
        <w:rPr>
          <w:rStyle w:val="Heading3Char1"/>
          <w:highlight w:val="yellow"/>
        </w:rPr>
        <w:t>destroy</w:t>
      </w:r>
      <w:r>
        <w:rPr>
          <w:rStyle w:val="Heading3Char1"/>
        </w:rPr>
        <w:t xml:space="preserve">s </w:t>
      </w:r>
      <w:r>
        <w:rPr>
          <w:rStyle w:val="Heading3Char1"/>
          <w:highlight w:val="yellow"/>
        </w:rPr>
        <w:t>the bomb if it is tampered with</w:t>
      </w:r>
      <w:r>
        <w:rPr>
          <w:rStyle w:val="Heading3Char1"/>
        </w:rPr>
        <w:t>. And there are other security techniques</w:t>
      </w:r>
      <w:r>
        <w:rPr>
          <w:sz w:val="16"/>
        </w:rPr>
        <w:t xml:space="preserve">: Bombs can be kept disassembled with the component parts stored in separate high-security vaults, and a process can be set up in which two people and </w:t>
      </w:r>
      <w:r>
        <w:rPr>
          <w:rStyle w:val="Heading3Char1"/>
          <w:highlight w:val="yellow"/>
        </w:rPr>
        <w:t>multiple codes are required</w:t>
      </w:r>
      <w:r>
        <w:rPr>
          <w:rStyle w:val="Heading3Char1"/>
        </w:rPr>
        <w:t xml:space="preserve"> not only to use the bomb but to store, maintain, and deploy it</w:t>
      </w:r>
      <w:r>
        <w:rPr>
          <w:sz w:val="16"/>
        </w:rPr>
        <w:t xml:space="preserve">. As Younger points out, “only a few people in the world have the knowledge to cause an unauthorized detonation of a nuclear weapon.” There could be dangers in the chaos that would emerge </w:t>
      </w:r>
      <w:r>
        <w:rPr>
          <w:rStyle w:val="Heading3Char1"/>
          <w:highlight w:val="yellow"/>
        </w:rPr>
        <w:t>if a nuclear state were to</w:t>
      </w:r>
      <w:r>
        <w:rPr>
          <w:rStyle w:val="Heading3Char1"/>
        </w:rPr>
        <w:t xml:space="preserve"> utterly </w:t>
      </w:r>
      <w:r>
        <w:rPr>
          <w:rStyle w:val="Heading3Char1"/>
          <w:highlight w:val="yellow"/>
        </w:rPr>
        <w:t>collapse</w:t>
      </w:r>
      <w:r>
        <w:rPr>
          <w:sz w:val="16"/>
        </w:rPr>
        <w:t xml:space="preserve">; Pakistan is frequently cited in this context and sometimes North Korea as well. However, even under such conditions, </w:t>
      </w:r>
      <w:r>
        <w:rPr>
          <w:rStyle w:val="Heading3Char1"/>
        </w:rPr>
        <w:t xml:space="preserve">nuclear </w:t>
      </w:r>
      <w:r>
        <w:rPr>
          <w:rStyle w:val="Heading3Char1"/>
          <w:highlight w:val="yellow"/>
        </w:rPr>
        <w:t>weapons would</w:t>
      </w:r>
      <w:r>
        <w:rPr>
          <w:sz w:val="16"/>
        </w:rPr>
        <w:t xml:space="preserve"> probably </w:t>
      </w:r>
      <w:r>
        <w:rPr>
          <w:rStyle w:val="Heading3Char1"/>
          <w:highlight w:val="yellow"/>
        </w:rPr>
        <w:t>remain under heavy guard</w:t>
      </w:r>
      <w:r>
        <w:rPr>
          <w:sz w:val="16"/>
        </w:rPr>
        <w:t xml:space="preserve"> by people who know that a purloined bomb might be used in their own territory. </w:t>
      </w:r>
      <w:r>
        <w:rPr>
          <w:rStyle w:val="Heading3Char1"/>
          <w:highlight w:val="yellow"/>
        </w:rPr>
        <w:t>They would still have locks and</w:t>
      </w:r>
      <w:r>
        <w:rPr>
          <w:rStyle w:val="Heading3Char1"/>
        </w:rPr>
        <w:t>, in</w:t>
      </w:r>
      <w:r>
        <w:rPr>
          <w:sz w:val="16"/>
        </w:rPr>
        <w:t xml:space="preserve"> the case of </w:t>
      </w:r>
      <w:r>
        <w:rPr>
          <w:rStyle w:val="Heading3Char1"/>
        </w:rPr>
        <w:t xml:space="preserve">Pakistan, the weapons would </w:t>
      </w:r>
      <w:r>
        <w:rPr>
          <w:rStyle w:val="Heading3Char1"/>
          <w:highlight w:val="yellow"/>
        </w:rPr>
        <w:t>be disassembled</w:t>
      </w:r>
      <w:r>
        <w:rPr>
          <w:sz w:val="16"/>
        </w:rPr>
        <w:t xml:space="preserve">. The al Qaeda factor </w:t>
      </w:r>
      <w:r>
        <w:rPr>
          <w:rStyle w:val="Heading3Char1"/>
        </w:rPr>
        <w:t>The degree to which al Qaeda</w:t>
      </w:r>
      <w:r>
        <w:rPr>
          <w:sz w:val="16"/>
        </w:rPr>
        <w:t xml:space="preserve">, the only terrorist group that seems to want to target the United States, </w:t>
      </w:r>
      <w:r>
        <w:rPr>
          <w:rStyle w:val="Heading3Char1"/>
        </w:rPr>
        <w:t>has pursued or even has much interest in a nuclear weapon may have been exaggerated</w:t>
      </w:r>
      <w:r>
        <w:rPr>
          <w:sz w:val="16"/>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Pr>
          <w:sz w:val="16"/>
        </w:rPr>
        <w:t>Fadl</w:t>
      </w:r>
      <w:proofErr w:type="spellEnd"/>
      <w:r>
        <w:rPr>
          <w:sz w:val="16"/>
        </w:rP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Pr>
          <w:sz w:val="16"/>
        </w:rPr>
        <w:t>Fadl</w:t>
      </w:r>
      <w:proofErr w:type="spellEnd"/>
      <w:r>
        <w:rPr>
          <w:sz w:val="16"/>
        </w:rPr>
        <w:t xml:space="preserve">, </w:t>
      </w:r>
      <w:r>
        <w:rPr>
          <w:rStyle w:val="Heading3Char1"/>
        </w:rPr>
        <w:t>the uranium episode never happened</w:t>
      </w:r>
      <w:r>
        <w:rPr>
          <w:sz w:val="16"/>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Pr>
          <w:rStyle w:val="Heading3Char1"/>
        </w:rPr>
        <w:t>scientists</w:t>
      </w:r>
      <w:r>
        <w:rPr>
          <w:sz w:val="16"/>
        </w:rPr>
        <w:t xml:space="preserve"> probably </w:t>
      </w:r>
      <w:r>
        <w:rPr>
          <w:rStyle w:val="Heading3Char1"/>
        </w:rPr>
        <w:t>were incapable of providing truly helpful information because their expertise was not in bomb design</w:t>
      </w:r>
      <w:r>
        <w:rPr>
          <w:sz w:val="16"/>
        </w:rPr>
        <w:t xml:space="preserve"> but in the processing of fissile material, </w:t>
      </w:r>
      <w:r>
        <w:rPr>
          <w:rStyle w:val="Heading3Char1"/>
        </w:rPr>
        <w:t>which is</w:t>
      </w:r>
      <w:r>
        <w:rPr>
          <w:sz w:val="16"/>
        </w:rPr>
        <w:t xml:space="preserve"> almost </w:t>
      </w:r>
      <w:r>
        <w:rPr>
          <w:rStyle w:val="Heading3Char1"/>
        </w:rPr>
        <w:t xml:space="preserve">certainly beyond the capacities of a </w:t>
      </w:r>
      <w:proofErr w:type="spellStart"/>
      <w:r>
        <w:rPr>
          <w:rStyle w:val="Heading3Char1"/>
        </w:rPr>
        <w:t>nonstate</w:t>
      </w:r>
      <w:proofErr w:type="spellEnd"/>
      <w:r>
        <w:rPr>
          <w:rStyle w:val="Heading3Char1"/>
        </w:rPr>
        <w:t xml:space="preserve"> group</w:t>
      </w:r>
      <w:r>
        <w:rPr>
          <w:sz w:val="16"/>
        </w:rPr>
        <w:t xml:space="preserve">. </w:t>
      </w:r>
      <w:proofErr w:type="spellStart"/>
      <w:r>
        <w:rPr>
          <w:sz w:val="16"/>
        </w:rPr>
        <w:t>Kalid</w:t>
      </w:r>
      <w:proofErr w:type="spellEnd"/>
      <w:r>
        <w:rPr>
          <w:sz w:val="16"/>
        </w:rPr>
        <w:t xml:space="preserve"> Sheikh Mohammed, the apparent planner of the 9/11 attacks, reportedly says that </w:t>
      </w:r>
      <w:r>
        <w:rPr>
          <w:rStyle w:val="Heading3Char1"/>
          <w:highlight w:val="yellow"/>
        </w:rPr>
        <w:t>al Qaeda’s bomb efforts never went beyond</w:t>
      </w:r>
      <w:r>
        <w:rPr>
          <w:rStyle w:val="Heading3Char1"/>
        </w:rPr>
        <w:t xml:space="preserve"> searching </w:t>
      </w:r>
      <w:r>
        <w:rPr>
          <w:rStyle w:val="Heading3Char1"/>
          <w:highlight w:val="yellow"/>
        </w:rPr>
        <w:t>the Internet</w:t>
      </w:r>
      <w:r>
        <w:rPr>
          <w:sz w:val="16"/>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Pr>
          <w:rStyle w:val="Heading3Char1"/>
        </w:rPr>
        <w:t>the reported assertions</w:t>
      </w:r>
      <w:r>
        <w:rPr>
          <w:sz w:val="16"/>
        </w:rPr>
        <w:t xml:space="preserve">, although unsettling, </w:t>
      </w:r>
      <w:r>
        <w:rPr>
          <w:rStyle w:val="Heading3Char1"/>
        </w:rPr>
        <w:t>appear at best to be a desperate bluff</w:t>
      </w:r>
      <w:r>
        <w:rPr>
          <w:sz w:val="16"/>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Pr>
          <w:rStyle w:val="Heading3Char1"/>
        </w:rPr>
        <w:t>Statements claiming a right to possess nuclear weapons have been misinterpreted</w:t>
      </w:r>
      <w:r>
        <w:rPr>
          <w:sz w:val="16"/>
        </w:rPr>
        <w:t xml:space="preserve"> as expressing a determination to use them. </w:t>
      </w:r>
      <w:r>
        <w:rPr>
          <w:rStyle w:val="Heading3Char1"/>
        </w:rPr>
        <w:t>This</w:t>
      </w:r>
      <w:r>
        <w:rPr>
          <w:sz w:val="16"/>
        </w:rPr>
        <w:t xml:space="preserve"> in turn </w:t>
      </w:r>
      <w:r>
        <w:rPr>
          <w:rStyle w:val="Heading3Char1"/>
        </w:rPr>
        <w:t>has fed the exaggeration of the threat we face</w:t>
      </w:r>
      <w:r>
        <w:rPr>
          <w:sz w:val="16"/>
        </w:rPr>
        <w:t xml:space="preserve">.” Norwegian researcher Anne </w:t>
      </w:r>
      <w:proofErr w:type="spellStart"/>
      <w:r>
        <w:rPr>
          <w:sz w:val="16"/>
        </w:rPr>
        <w:t>Stenersen</w:t>
      </w:r>
      <w:proofErr w:type="spellEnd"/>
      <w:r>
        <w:rPr>
          <w:sz w:val="16"/>
        </w:rPr>
        <w:t xml:space="preserve"> concluded after an exhaustive study of available materials that, although “it is likely that al Qaeda central has considered the option of using non-conventional weapons,” </w:t>
      </w:r>
      <w:r>
        <w:rPr>
          <w:rStyle w:val="Heading3Char1"/>
        </w:rPr>
        <w:t>there is “little evidence that</w:t>
      </w:r>
      <w:r>
        <w:rPr>
          <w:sz w:val="16"/>
        </w:rPr>
        <w:t xml:space="preserve"> such </w:t>
      </w:r>
      <w:r>
        <w:rPr>
          <w:rStyle w:val="Heading3Char1"/>
        </w:rPr>
        <w:t>ideas ever developed into actual plans</w:t>
      </w:r>
      <w:r>
        <w:rPr>
          <w:sz w:val="16"/>
        </w:rPr>
        <w:t xml:space="preserve">, or that they were given any kind of priority at the expense of more traditional types of terrorist attacks.” She also notes that information on an al Qaeda computer left behind in Afghanistan in 2001 indicates that only $2,000 to </w:t>
      </w:r>
      <w:r>
        <w:rPr>
          <w:rStyle w:val="Heading3Char1"/>
        </w:rPr>
        <w:t>$4,000 was earmarked for weapons of mass destruction research</w:t>
      </w:r>
      <w:r>
        <w:rPr>
          <w:sz w:val="16"/>
        </w:rPr>
        <w:t xml:space="preserve"> and that </w:t>
      </w:r>
      <w:r>
        <w:rPr>
          <w:rStyle w:val="Heading3Char1"/>
        </w:rPr>
        <w:t>the money was</w:t>
      </w:r>
      <w:r>
        <w:rPr>
          <w:sz w:val="16"/>
        </w:rPr>
        <w:t xml:space="preserve"> mainly </w:t>
      </w:r>
      <w:r>
        <w:rPr>
          <w:rStyle w:val="Heading3Char1"/>
        </w:rPr>
        <w:t>for</w:t>
      </w:r>
      <w:r>
        <w:rPr>
          <w:sz w:val="16"/>
        </w:rPr>
        <w:t xml:space="preserve"> very crude work on </w:t>
      </w:r>
      <w:r>
        <w:rPr>
          <w:rStyle w:val="Heading3Char1"/>
        </w:rPr>
        <w:t>chemical weapons</w:t>
      </w:r>
      <w:r>
        <w:rPr>
          <w:sz w:val="16"/>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Pr>
          <w:rStyle w:val="Heading3Char1"/>
        </w:rPr>
        <w:t>Any “threat</w:t>
      </w:r>
      <w:r>
        <w:rPr>
          <w:sz w:val="16"/>
        </w:rPr>
        <w:t xml:space="preserve">,” particularly to the West, </w:t>
      </w:r>
      <w:r>
        <w:rPr>
          <w:rStyle w:val="Heading3Char1"/>
        </w:rPr>
        <w:t>appears</w:t>
      </w:r>
      <w:r>
        <w:rPr>
          <w:sz w:val="16"/>
        </w:rPr>
        <w:t xml:space="preserve">, then, </w:t>
      </w:r>
      <w:r>
        <w:rPr>
          <w:rStyle w:val="Heading3Char1"/>
        </w:rPr>
        <w:t>principally to derive from self-selected people</w:t>
      </w:r>
      <w:r>
        <w:rPr>
          <w:sz w:val="16"/>
        </w:rPr>
        <w:t xml:space="preserve">, often isolated from each other, </w:t>
      </w:r>
      <w:proofErr w:type="gramStart"/>
      <w:r>
        <w:rPr>
          <w:rStyle w:val="Heading3Char1"/>
        </w:rPr>
        <w:t>who</w:t>
      </w:r>
      <w:proofErr w:type="gramEnd"/>
      <w:r>
        <w:rPr>
          <w:rStyle w:val="Heading3Char1"/>
        </w:rPr>
        <w:t xml:space="preserve"> fantasize about performing dire deeds</w:t>
      </w:r>
      <w:r>
        <w:rPr>
          <w:sz w:val="16"/>
        </w:rPr>
        <w:t xml:space="preserve">. From time to time some of these people, or ones closer to al Qaeda central, actually manage to do some harm. And occasionally, they may even be able to pull off something large, such as 9/11. But in most cases, </w:t>
      </w:r>
      <w:r>
        <w:rPr>
          <w:rStyle w:val="Heading3Char1"/>
        </w:rPr>
        <w:t>their capacities and schemes</w:t>
      </w:r>
      <w:r>
        <w:rPr>
          <w:sz w:val="16"/>
        </w:rPr>
        <w:t xml:space="preserve">, or alleged schemes, </w:t>
      </w:r>
      <w:r>
        <w:rPr>
          <w:rStyle w:val="Heading3Char1"/>
        </w:rPr>
        <w:t>seem to be far less dangerous than initial press reports vividly, even hysterically, suggest</w:t>
      </w:r>
      <w:r>
        <w:rPr>
          <w:sz w:val="16"/>
        </w:rPr>
        <w:t xml:space="preserve">. Most important for present purposes, however, is that </w:t>
      </w:r>
      <w:r>
        <w:rPr>
          <w:rStyle w:val="Heading3Char1"/>
        </w:rPr>
        <w:t>any notion that al Qaeda has the capacity to acquire nuclear weapons, even if it wanted to, looks farfetched in the extreme</w:t>
      </w:r>
      <w:r>
        <w:rPr>
          <w:sz w:val="16"/>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Pr>
          <w:rStyle w:val="Heading3Char1"/>
        </w:rPr>
        <w:t xml:space="preserve">history consistently demonstrates that </w:t>
      </w:r>
      <w:r>
        <w:rPr>
          <w:rStyle w:val="Heading3Char1"/>
          <w:highlight w:val="yellow"/>
        </w:rPr>
        <w:t>terrorists prefer weapons</w:t>
      </w:r>
      <w:r>
        <w:rPr>
          <w:rStyle w:val="Heading3Char1"/>
        </w:rPr>
        <w:t xml:space="preserve"> that </w:t>
      </w:r>
      <w:r>
        <w:rPr>
          <w:rStyle w:val="Heading3Char1"/>
          <w:highlight w:val="yellow"/>
        </w:rPr>
        <w:t>they know</w:t>
      </w:r>
      <w:r>
        <w:rPr>
          <w:rStyle w:val="Heading3Char1"/>
        </w:rPr>
        <w:t xml:space="preserve"> and </w:t>
      </w:r>
      <w:proofErr w:type="gramStart"/>
      <w:r>
        <w:rPr>
          <w:rStyle w:val="Heading3Char1"/>
        </w:rPr>
        <w:t>understand,</w:t>
      </w:r>
      <w:proofErr w:type="gramEnd"/>
      <w:r>
        <w:rPr>
          <w:rStyle w:val="Heading3Char1"/>
        </w:rPr>
        <w:t xml:space="preserve"> not new, exotic ones</w:t>
      </w:r>
      <w:r>
        <w:rPr>
          <w:sz w:val="16"/>
        </w:rPr>
        <w:t>. Glenn Carle, a 23-year CIA veteran and once its deputy intelligence officer for transnational threats, warns, “</w:t>
      </w:r>
      <w:r>
        <w:rPr>
          <w:rStyle w:val="Heading3Char1"/>
        </w:rPr>
        <w:t>We must not take fright at the specter our leaders have exaggerated</w:t>
      </w:r>
      <w:r>
        <w:rPr>
          <w:sz w:val="16"/>
        </w:rPr>
        <w:t xml:space="preserve">. In fact, </w:t>
      </w:r>
      <w:r>
        <w:rPr>
          <w:rStyle w:val="Heading3Char1"/>
        </w:rPr>
        <w:t>we must see jihadists for the small, lethal, disjointed, and miserable opponents that they are</w:t>
      </w:r>
      <w:r>
        <w:rPr>
          <w:sz w:val="16"/>
        </w:rPr>
        <w:t>.” al Qaeda, he says, has only a handful of individuals capable of planning, organizing, and leading a terrorist organization, and although the group has threatened attacks with nuclear weapons, “</w:t>
      </w:r>
      <w:r>
        <w:rPr>
          <w:rStyle w:val="Heading3Char1"/>
        </w:rPr>
        <w:t>its capabilities are far inferior to its desires</w:t>
      </w:r>
      <w:r>
        <w:rPr>
          <w:sz w:val="16"/>
        </w:rPr>
        <w:t xml:space="preserve">.” Policy alternatives </w:t>
      </w:r>
      <w:proofErr w:type="gramStart"/>
      <w:r>
        <w:rPr>
          <w:sz w:val="16"/>
        </w:rPr>
        <w:t>The</w:t>
      </w:r>
      <w:proofErr w:type="gramEnd"/>
      <w:r>
        <w:rPr>
          <w:sz w:val="16"/>
        </w:rPr>
        <w:t xml:space="preserve"> purpose here has not been to argue that policies designed to inconvenience the atomic terrorist are necessarily unneeded or unwise. Rather, in contrast with the many who insist that </w:t>
      </w:r>
      <w:r>
        <w:rPr>
          <w:rStyle w:val="Heading3Char1"/>
        </w:rPr>
        <w:t>atomic terrorism</w:t>
      </w:r>
      <w:r>
        <w:rPr>
          <w:sz w:val="16"/>
        </w:rPr>
        <w:t xml:space="preserve"> under current conditions is rather likely— indeed, exceedingly likely—to come about, I have contended that it </w:t>
      </w:r>
      <w:r>
        <w:rPr>
          <w:rStyle w:val="Heading3Char1"/>
        </w:rPr>
        <w:t>is hugely unlikely</w:t>
      </w:r>
      <w:r>
        <w:rPr>
          <w:sz w:val="16"/>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Pr>
          <w:rStyle w:val="Heading3Char1"/>
        </w:rPr>
        <w:t>At some point</w:t>
      </w:r>
      <w:r>
        <w:rPr>
          <w:sz w:val="16"/>
        </w:rPr>
        <w:t xml:space="preserve">, however, </w:t>
      </w:r>
      <w:r>
        <w:rPr>
          <w:rStyle w:val="Heading3Char1"/>
        </w:rPr>
        <w:t>probabilities become so low that</w:t>
      </w:r>
      <w:r>
        <w:rPr>
          <w:sz w:val="16"/>
        </w:rPr>
        <w:t xml:space="preserve">, even for catastrophic events, </w:t>
      </w:r>
      <w:r>
        <w:rPr>
          <w:rStyle w:val="Heading3Char1"/>
        </w:rPr>
        <w:t>it may make sense to ignore them</w:t>
      </w:r>
      <w:r>
        <w:rPr>
          <w:sz w:val="16"/>
        </w:rPr>
        <w:t xml:space="preserve"> or at least put them on the back burner; in short, </w:t>
      </w:r>
      <w:r>
        <w:rPr>
          <w:rStyle w:val="Heading3Char1"/>
        </w:rPr>
        <w:t>the risk becomes acceptable</w:t>
      </w:r>
      <w:r>
        <w:rPr>
          <w:sz w:val="16"/>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Pr>
          <w:sz w:val="16"/>
        </w:rPr>
        <w:t>Sunstein</w:t>
      </w:r>
      <w:proofErr w:type="spellEnd"/>
      <w:r>
        <w:rPr>
          <w:sz w:val="16"/>
        </w:rPr>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Pr>
          <w:rStyle w:val="Heading3Char1"/>
          <w:highlight w:val="yellow"/>
        </w:rPr>
        <w:t>there must be some point at which</w:t>
      </w:r>
      <w:r>
        <w:rPr>
          <w:rStyle w:val="Heading3Char1"/>
        </w:rPr>
        <w:t xml:space="preserve"> the </w:t>
      </w:r>
      <w:r>
        <w:rPr>
          <w:rStyle w:val="Heading3Char1"/>
          <w:highlight w:val="yellow"/>
        </w:rPr>
        <w:t>concerns</w:t>
      </w:r>
      <w:r>
        <w:rPr>
          <w:sz w:val="16"/>
        </w:rPr>
        <w:t xml:space="preserve"> even of these people </w:t>
      </w:r>
      <w:r>
        <w:rPr>
          <w:rStyle w:val="Heading3Char1"/>
        </w:rPr>
        <w:t xml:space="preserve">would </w:t>
      </w:r>
      <w:r>
        <w:rPr>
          <w:rStyle w:val="Heading3Char1"/>
          <w:highlight w:val="yellow"/>
        </w:rPr>
        <w:t>ease</w:t>
      </w:r>
      <w:r>
        <w:rPr>
          <w:sz w:val="16"/>
        </w:rPr>
        <w:t xml:space="preserve">. Just perhaps </w:t>
      </w:r>
      <w:r>
        <w:rPr>
          <w:rStyle w:val="Heading3Char1"/>
          <w:highlight w:val="yellow"/>
        </w:rPr>
        <w:t>it is at</w:t>
      </w:r>
      <w:r>
        <w:rPr>
          <w:sz w:val="16"/>
        </w:rPr>
        <w:t xml:space="preserve"> one of the levels suggested above: one in a million or </w:t>
      </w:r>
      <w:r>
        <w:rPr>
          <w:rStyle w:val="Heading3Char1"/>
          <w:highlight w:val="yellow"/>
        </w:rPr>
        <w:t>one in three billion</w:t>
      </w:r>
      <w:r>
        <w:rPr>
          <w:sz w:val="16"/>
        </w:rPr>
        <w:t xml:space="preserve"> per attempt.</w:t>
      </w:r>
    </w:p>
    <w:p w:rsidR="002B45C7" w:rsidRDefault="002B45C7" w:rsidP="002B45C7"/>
    <w:p w:rsidR="002B45C7" w:rsidRDefault="002B45C7" w:rsidP="002B45C7">
      <w:pPr>
        <w:pStyle w:val="Heading2"/>
      </w:pPr>
      <w:r>
        <w:rPr>
          <w:b w:val="0"/>
          <w:bCs w:val="0"/>
        </w:rPr>
        <w:t>Agriculture</w:t>
      </w:r>
    </w:p>
    <w:p w:rsidR="002B45C7" w:rsidRDefault="002B45C7" w:rsidP="002B45C7">
      <w:pPr>
        <w:pStyle w:val="Heading4"/>
        <w:rPr>
          <w:b w:val="0"/>
          <w:bCs w:val="0"/>
        </w:rPr>
      </w:pPr>
      <w:r>
        <w:rPr>
          <w:b w:val="0"/>
          <w:bCs w:val="0"/>
        </w:rPr>
        <w:t>Food shortage doesn’t cause war – best studies</w:t>
      </w:r>
    </w:p>
    <w:p w:rsidR="002B45C7" w:rsidRDefault="002B45C7" w:rsidP="002B45C7">
      <w:proofErr w:type="spellStart"/>
      <w:r>
        <w:rPr>
          <w:rStyle w:val="StyleStyleBold12pt"/>
        </w:rPr>
        <w:t>Allouche</w:t>
      </w:r>
      <w:proofErr w:type="spellEnd"/>
      <w:r>
        <w:t xml:space="preserve">, research Fellow – water supply and sanitation @ Institute for Development Studies, </w:t>
      </w:r>
      <w:proofErr w:type="spellStart"/>
      <w:r>
        <w:t>frmr</w:t>
      </w:r>
      <w:proofErr w:type="spellEnd"/>
      <w:r>
        <w:t xml:space="preserve"> professor – MIT, </w:t>
      </w:r>
      <w:r>
        <w:rPr>
          <w:rStyle w:val="StyleStyleBold12pt"/>
        </w:rPr>
        <w:t>‘11</w:t>
      </w:r>
    </w:p>
    <w:p w:rsidR="002B45C7" w:rsidRDefault="002B45C7" w:rsidP="002B45C7">
      <w:r>
        <w:t>(Jeremy, “The sustainability and resilience of global water and food systems: Political analysis of the interplay between security, resource scarcity, political systems and global trade,” Food Policy, Vol. 36 Supplement 1, p. S3-S8, January)</w:t>
      </w:r>
    </w:p>
    <w:p w:rsidR="002B45C7" w:rsidRDefault="002B45C7" w:rsidP="002B45C7"/>
    <w:p w:rsidR="002B45C7" w:rsidRDefault="002B45C7" w:rsidP="002B45C7">
      <w:pPr>
        <w:rPr>
          <w:u w:val="single"/>
        </w:rPr>
      </w:pPr>
      <w:r>
        <w:t xml:space="preserve">The question of resource scarcity has led to many </w:t>
      </w:r>
      <w:r>
        <w:rPr>
          <w:rStyle w:val="Heading3Char1"/>
        </w:rPr>
        <w:t>debates on whether scarcity</w:t>
      </w:r>
      <w:r>
        <w:t xml:space="preserve"> (whether </w:t>
      </w:r>
      <w:r>
        <w:rPr>
          <w:rStyle w:val="Heading3Char1"/>
        </w:rPr>
        <w:t>of food or water</w:t>
      </w:r>
      <w:r>
        <w:t xml:space="preserve">) </w:t>
      </w:r>
      <w:r>
        <w:rPr>
          <w:rStyle w:val="Heading3Char1"/>
        </w:rPr>
        <w:t>will lead to conflict</w:t>
      </w:r>
      <w:r>
        <w:t xml:space="preserve"> and war. The underlining reasoning behind most of these discourses over food and water wars </w:t>
      </w:r>
      <w:r>
        <w:rPr>
          <w:rStyle w:val="Heading3Char1"/>
        </w:rPr>
        <w:t>comes from the Malthusian belief that there is an imbalance between</w:t>
      </w:r>
      <w:r>
        <w:t xml:space="preserve"> the economic availability of natural </w:t>
      </w:r>
      <w:r>
        <w:rPr>
          <w:rStyle w:val="Heading3Char1"/>
        </w:rPr>
        <w:t>resources and population growth</w:t>
      </w:r>
      <w: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Pr>
          <w:rStyle w:val="UnderlineBold"/>
        </w:rPr>
        <w:t xml:space="preserve">most </w:t>
      </w:r>
      <w:r>
        <w:rPr>
          <w:rStyle w:val="UnderlineBold"/>
          <w:highlight w:val="yellow"/>
        </w:rPr>
        <w:t>empirical studies do not support</w:t>
      </w:r>
      <w:r>
        <w:t xml:space="preserve"> any of </w:t>
      </w:r>
      <w:r>
        <w:rPr>
          <w:rStyle w:val="UnderlineBold"/>
          <w:highlight w:val="yellow"/>
        </w:rPr>
        <w:t>these</w:t>
      </w:r>
      <w:r>
        <w:t xml:space="preserve"> neo-Malthusian </w:t>
      </w:r>
      <w:r>
        <w:rPr>
          <w:rStyle w:val="UnderlineBold"/>
          <w:highlight w:val="yellow"/>
        </w:rPr>
        <w:t>arguments</w:t>
      </w:r>
      <w:r>
        <w:rPr>
          <w:rStyle w:val="UnderlineBold"/>
        </w:rPr>
        <w:t>.</w:t>
      </w:r>
      <w:r>
        <w:t xml:space="preserve"> </w:t>
      </w:r>
      <w:r>
        <w:rPr>
          <w:rStyle w:val="Heading3Char1"/>
          <w:highlight w:val="yellow"/>
        </w:rPr>
        <w:t>Tech</w:t>
      </w:r>
      <w:r>
        <w:t xml:space="preserve">nological change </w:t>
      </w:r>
      <w:r>
        <w:rPr>
          <w:rStyle w:val="Heading3Char1"/>
          <w:highlight w:val="yellow"/>
        </w:rPr>
        <w:t>and</w:t>
      </w:r>
      <w:r>
        <w:t xml:space="preserve"> greater inputs of </w:t>
      </w:r>
      <w:r>
        <w:rPr>
          <w:rStyle w:val="Heading3Char1"/>
          <w:highlight w:val="yellow"/>
        </w:rPr>
        <w:t>capital have</w:t>
      </w:r>
      <w:r>
        <w:rPr>
          <w:rStyle w:val="Heading3Char1"/>
        </w:rPr>
        <w:t xml:space="preserve"> dramatically </w:t>
      </w:r>
      <w:r>
        <w:rPr>
          <w:rStyle w:val="Heading3Char1"/>
          <w:highlight w:val="yellow"/>
        </w:rPr>
        <w:t>increased</w:t>
      </w:r>
      <w:r>
        <w:t xml:space="preserve"> </w:t>
      </w:r>
      <w:proofErr w:type="spellStart"/>
      <w:r>
        <w:t>labour</w:t>
      </w:r>
      <w:proofErr w:type="spellEnd"/>
      <w:r>
        <w:t xml:space="preserve"> </w:t>
      </w:r>
      <w:r>
        <w:rPr>
          <w:rStyle w:val="Heading3Char1"/>
          <w:highlight w:val="yellow"/>
        </w:rPr>
        <w:t>productivity</w:t>
      </w:r>
      <w:r>
        <w:t xml:space="preserve"> in agriculture. More generally, </w:t>
      </w:r>
      <w:r>
        <w:rPr>
          <w:rStyle w:val="Heading3Char1"/>
        </w:rPr>
        <w:t>the neo-Malthusian view has suffered because</w:t>
      </w:r>
      <w:r>
        <w:t xml:space="preserve"> during the last two centuries </w:t>
      </w:r>
      <w:r>
        <w:rPr>
          <w:rStyle w:val="Heading3Char1"/>
          <w:highlight w:val="yellow"/>
        </w:rPr>
        <w:t>humankind has breached</w:t>
      </w:r>
      <w:r>
        <w:t xml:space="preserve"> many </w:t>
      </w:r>
      <w:r>
        <w:rPr>
          <w:rStyle w:val="Heading3Char1"/>
          <w:highlight w:val="yellow"/>
        </w:rPr>
        <w:t>resource barriers that seemed unchallengeable.</w:t>
      </w:r>
    </w:p>
    <w:p w:rsidR="002B45C7" w:rsidRDefault="002B45C7" w:rsidP="002B45C7">
      <w:r>
        <w:t>Lessons from history: alarmist scenarios, resource wars and international relations</w:t>
      </w:r>
    </w:p>
    <w:p w:rsidR="002B45C7" w:rsidRDefault="002B45C7" w:rsidP="002B45C7">
      <w:r>
        <w:t xml:space="preserve">In a so-called age of uncertainty, a number of </w:t>
      </w:r>
      <w:r>
        <w:rPr>
          <w:rStyle w:val="UnderlineBold"/>
          <w:highlight w:val="yellow"/>
        </w:rPr>
        <w:t>alarmist scenarios</w:t>
      </w:r>
      <w:r>
        <w:t xml:space="preserve"> have </w:t>
      </w:r>
      <w:r>
        <w:rPr>
          <w:rStyle w:val="Heading3Char1"/>
          <w:highlight w:val="yellow"/>
        </w:rPr>
        <w:t>linked</w:t>
      </w:r>
      <w:r>
        <w:t xml:space="preserve"> the increasing </w:t>
      </w:r>
      <w:r>
        <w:rPr>
          <w:rStyle w:val="Heading3Char1"/>
        </w:rPr>
        <w:t xml:space="preserve">use of </w:t>
      </w:r>
      <w:r>
        <w:rPr>
          <w:rStyle w:val="Heading3Char1"/>
          <w:highlight w:val="yellow"/>
        </w:rPr>
        <w:t>water</w:t>
      </w:r>
      <w:r>
        <w:rPr>
          <w:rStyle w:val="Heading3Char1"/>
        </w:rPr>
        <w:t xml:space="preserve"> resources </w:t>
      </w:r>
      <w:r>
        <w:rPr>
          <w:rStyle w:val="Heading3Char1"/>
          <w:highlight w:val="yellow"/>
        </w:rPr>
        <w:t>and food insecurity with wars.</w:t>
      </w:r>
      <w: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rsidR="002B45C7" w:rsidRDefault="002B45C7" w:rsidP="002B45C7">
      <w:pPr>
        <w:rPr>
          <w:u w:val="single"/>
        </w:rPr>
      </w:pPr>
      <w:r>
        <w:rPr>
          <w:rStyle w:val="UnderlineBold"/>
          <w:highlight w:val="yellow"/>
        </w:rPr>
        <w:t>In the Mid</w:t>
      </w:r>
      <w:r>
        <w:rPr>
          <w:rStyle w:val="UnderlineBold"/>
        </w:rPr>
        <w:t xml:space="preserve">dle </w:t>
      </w:r>
      <w:r>
        <w:rPr>
          <w:rStyle w:val="UnderlineBold"/>
          <w:highlight w:val="yellow"/>
        </w:rPr>
        <w:t>East</w:t>
      </w:r>
      <w:r>
        <w:t xml:space="preserve">, presidents, prime ministers and </w:t>
      </w:r>
      <w:r>
        <w:rPr>
          <w:rStyle w:val="Heading3Char1"/>
          <w:highlight w:val="yellow"/>
        </w:rPr>
        <w:t>foreign ministers</w:t>
      </w:r>
      <w:r>
        <w:rPr>
          <w:rStyle w:val="Heading3Char1"/>
        </w:rPr>
        <w:t xml:space="preserve"> have</w:t>
      </w:r>
      <w:r>
        <w:t xml:space="preserve"> also </w:t>
      </w:r>
      <w:r>
        <w:rPr>
          <w:rStyle w:val="Heading3Char1"/>
          <w:highlight w:val="yellow"/>
        </w:rPr>
        <w:t>used this</w:t>
      </w:r>
      <w:r>
        <w:rPr>
          <w:rStyle w:val="Heading3Char1"/>
        </w:rPr>
        <w:t xml:space="preserve"> bellicose </w:t>
      </w:r>
      <w:r>
        <w:rPr>
          <w:rStyle w:val="Heading3Char1"/>
          <w:highlight w:val="yellow"/>
        </w:rPr>
        <w:t>rhetoric.</w:t>
      </w:r>
      <w:r>
        <w:t xml:space="preserve"> </w:t>
      </w:r>
      <w:proofErr w:type="spellStart"/>
      <w:r>
        <w:t>Boutrous</w:t>
      </w:r>
      <w:proofErr w:type="spellEnd"/>
      <w:r>
        <w:t xml:space="preserve"> Boutros-</w:t>
      </w:r>
      <w:proofErr w:type="spellStart"/>
      <w:r>
        <w:t>Gali</w:t>
      </w:r>
      <w:proofErr w:type="spellEnd"/>
      <w:r>
        <w:t xml:space="preserve"> said; ‘the next war in the Middle East will be over </w:t>
      </w:r>
      <w:proofErr w:type="gramStart"/>
      <w:r>
        <w:t>water</w:t>
      </w:r>
      <w:proofErr w:type="gramEnd"/>
      <w:r>
        <w:t>, not politics’ (Boutros Boutros-</w:t>
      </w:r>
      <w:proofErr w:type="spellStart"/>
      <w:r>
        <w:t>Gali</w:t>
      </w:r>
      <w:proofErr w:type="spellEnd"/>
      <w:r>
        <w:t xml:space="preserve"> in Butts, 1997, p. 65). The question is not whether the sharing of </w:t>
      </w:r>
      <w:proofErr w:type="spellStart"/>
      <w:r>
        <w:t>transboundary</w:t>
      </w:r>
      <w:proofErr w:type="spellEnd"/>
      <w:r>
        <w:t xml:space="preserve"> water sparks political tension and alarmist declaration, but rather to what extent water has been a principal factor in international conflicts. </w:t>
      </w:r>
      <w:r>
        <w:rPr>
          <w:rStyle w:val="Heading3Char1"/>
        </w:rPr>
        <w:t>The evidence seems quite weak.</w:t>
      </w:r>
      <w:r>
        <w:t xml:space="preserve"> Whether by president Sadat in Egypt or King Hussein in Jordan, </w:t>
      </w:r>
      <w:r>
        <w:rPr>
          <w:rStyle w:val="Heading3Char1"/>
        </w:rPr>
        <w:t xml:space="preserve">none of these declarations </w:t>
      </w:r>
      <w:proofErr w:type="gramStart"/>
      <w:r>
        <w:rPr>
          <w:rStyle w:val="Heading3Char1"/>
        </w:rPr>
        <w:t>have</w:t>
      </w:r>
      <w:proofErr w:type="gramEnd"/>
      <w:r>
        <w:rPr>
          <w:rStyle w:val="Heading3Char1"/>
        </w:rPr>
        <w:t xml:space="preserve"> been followed up by military action.</w:t>
      </w:r>
    </w:p>
    <w:p w:rsidR="002B45C7" w:rsidRDefault="002B45C7" w:rsidP="002B45C7">
      <w:r>
        <w:t xml:space="preserve">The governance of </w:t>
      </w:r>
      <w:proofErr w:type="spellStart"/>
      <w:r>
        <w:t>transboundary</w:t>
      </w:r>
      <w:proofErr w:type="spellEnd"/>
      <w: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2B45C7" w:rsidRDefault="002B45C7" w:rsidP="002B45C7">
      <w:r>
        <w:rPr>
          <w:rStyle w:val="Heading3Char1"/>
          <w:highlight w:val="yellow"/>
        </w:rPr>
        <w:t xml:space="preserve">None of the </w:t>
      </w:r>
      <w:r>
        <w:rPr>
          <w:rStyle w:val="UnderlineBold"/>
          <w:highlight w:val="yellow"/>
        </w:rPr>
        <w:t>various and extensive databases</w:t>
      </w:r>
      <w:r>
        <w:rPr>
          <w:rStyle w:val="Heading3Char1"/>
          <w:highlight w:val="yellow"/>
        </w:rPr>
        <w:t xml:space="preserve"> on</w:t>
      </w:r>
      <w:r>
        <w:rPr>
          <w:rStyle w:val="Heading3Char1"/>
        </w:rPr>
        <w:t xml:space="preserve"> the </w:t>
      </w:r>
      <w:r>
        <w:rPr>
          <w:rStyle w:val="Heading3Char1"/>
          <w:highlight w:val="yellow"/>
        </w:rPr>
        <w:t>causes of war show water</w:t>
      </w:r>
      <w:r>
        <w:rPr>
          <w:rStyle w:val="Heading3Char1"/>
        </w:rPr>
        <w:t xml:space="preserve"> as a casus belli.</w:t>
      </w:r>
      <w:r>
        <w:t xml:space="preserve"> Using the International Crisis Behavior (ICB) data set and supplementary data from the University of Alabama on water conflicts, </w:t>
      </w:r>
      <w:r>
        <w:rPr>
          <w:rStyle w:val="Heading3Char1"/>
        </w:rPr>
        <w:t>Hewitt, Wolf and Hammer found only seven disputes where water seems to have been at least a partial cause</w:t>
      </w:r>
      <w:r>
        <w:t xml:space="preserve"> for conflict (Wolf, 1998, p. 251). In fact, about </w:t>
      </w:r>
      <w:r>
        <w:rPr>
          <w:rStyle w:val="Heading3Char1"/>
          <w:highlight w:val="yellow"/>
        </w:rPr>
        <w:t>80% of</w:t>
      </w:r>
      <w:r>
        <w:rPr>
          <w:rStyle w:val="Heading3Char1"/>
        </w:rPr>
        <w:t xml:space="preserve"> the </w:t>
      </w:r>
      <w:r>
        <w:rPr>
          <w:rStyle w:val="Heading3Char1"/>
          <w:highlight w:val="yellow"/>
        </w:rPr>
        <w:t>incidents</w:t>
      </w:r>
      <w:r>
        <w:rPr>
          <w:rStyle w:val="Heading3Char1"/>
        </w:rPr>
        <w:t xml:space="preserve"> relating to water </w:t>
      </w:r>
      <w:r>
        <w:rPr>
          <w:rStyle w:val="Heading3Char1"/>
          <w:highlight w:val="yellow"/>
        </w:rPr>
        <w:t>were limited</w:t>
      </w:r>
      <w:r>
        <w:t xml:space="preserve"> purely </w:t>
      </w:r>
      <w:r>
        <w:rPr>
          <w:rStyle w:val="Heading3Char1"/>
          <w:highlight w:val="yellow"/>
        </w:rPr>
        <w:t>to</w:t>
      </w:r>
      <w:r>
        <w:rPr>
          <w:rStyle w:val="Heading3Char1"/>
        </w:rPr>
        <w:t xml:space="preserve"> governmental </w:t>
      </w:r>
      <w:r>
        <w:rPr>
          <w:rStyle w:val="Heading3Char1"/>
          <w:highlight w:val="yellow"/>
        </w:rPr>
        <w:t>rhetoric</w:t>
      </w:r>
      <w:r>
        <w:t xml:space="preserve"> intended for the electorate (</w:t>
      </w:r>
      <w:proofErr w:type="spellStart"/>
      <w:r>
        <w:t>Otchet</w:t>
      </w:r>
      <w:proofErr w:type="spellEnd"/>
      <w:r>
        <w:t>, 2001, p. 18).</w:t>
      </w:r>
    </w:p>
    <w:p w:rsidR="002B45C7" w:rsidRDefault="002B45C7" w:rsidP="002B45C7">
      <w:r>
        <w:t xml:space="preserve">As shown in The Basins At Risk (BAR) water event database, </w:t>
      </w:r>
      <w:r>
        <w:rPr>
          <w:rStyle w:val="Heading3Char1"/>
        </w:rPr>
        <w:t xml:space="preserve">more than </w:t>
      </w:r>
      <w:r>
        <w:rPr>
          <w:rStyle w:val="Heading3Char1"/>
          <w:highlight w:val="yellow"/>
        </w:rPr>
        <w:t>two-thirds</w:t>
      </w:r>
      <w:r>
        <w:rPr>
          <w:rStyle w:val="Heading3Char1"/>
        </w:rPr>
        <w:t xml:space="preserve"> of</w:t>
      </w:r>
      <w:r>
        <w:t xml:space="preserve"> over </w:t>
      </w:r>
      <w:r>
        <w:rPr>
          <w:rStyle w:val="Heading3Char1"/>
        </w:rPr>
        <w:t>1800 water</w:t>
      </w:r>
      <w:r>
        <w:t>-related ‘</w:t>
      </w:r>
      <w:r>
        <w:rPr>
          <w:rStyle w:val="Heading3Char1"/>
        </w:rPr>
        <w:t xml:space="preserve">events’ </w:t>
      </w:r>
      <w:r>
        <w:rPr>
          <w:rStyle w:val="Heading3Char1"/>
          <w:highlight w:val="yellow"/>
        </w:rPr>
        <w:t>fall on the ‘cooperative’ scale</w:t>
      </w:r>
      <w:r>
        <w:t xml:space="preserve"> (</w:t>
      </w:r>
      <w:proofErr w:type="spellStart"/>
      <w:r>
        <w:t>Yoffe</w:t>
      </w:r>
      <w:proofErr w:type="spellEnd"/>
      <w:r>
        <w:t xml:space="preserve"> et al., 2003). Indeed, if one takes into account a much longer period, the following figures clearly demonstrate this argument. According to studies by the United Nations Food and Agriculture Organization (FAO), </w:t>
      </w:r>
      <w:r>
        <w:rPr>
          <w:rStyle w:val="Heading3Char1"/>
        </w:rPr>
        <w:t>organized political bodies signed</w:t>
      </w:r>
      <w:r>
        <w:t xml:space="preserve"> between the year 805 and 1984 </w:t>
      </w:r>
      <w:r>
        <w:rPr>
          <w:rStyle w:val="Heading3Char1"/>
        </w:rPr>
        <w:t>more than 3600 water-related treaties</w:t>
      </w:r>
      <w:r>
        <w:t>, and approximately 300 treaties dealing with water management or allocations in international basins have been negotiated since 1945 (FAO, 1978 and FAO, 1984).</w:t>
      </w:r>
    </w:p>
    <w:p w:rsidR="002B45C7" w:rsidRDefault="002B45C7" w:rsidP="002B45C7">
      <w:r>
        <w:t xml:space="preserve">The fear around water wars have been driven by a Malthusian outlook which equates scarcity with violence, conflict and war. </w:t>
      </w:r>
      <w:r>
        <w:rPr>
          <w:rStyle w:val="UnderlineBold"/>
        </w:rPr>
        <w:t>There is</w:t>
      </w:r>
      <w:r>
        <w:t xml:space="preserve"> however </w:t>
      </w:r>
      <w:r>
        <w:rPr>
          <w:rStyle w:val="UnderlineBold"/>
        </w:rPr>
        <w:t>no</w:t>
      </w:r>
      <w:r>
        <w:t xml:space="preserve"> direct </w:t>
      </w:r>
      <w:r>
        <w:rPr>
          <w:rStyle w:val="UnderlineBold"/>
        </w:rPr>
        <w:t xml:space="preserve">correlation between water scarcity and </w:t>
      </w:r>
      <w:proofErr w:type="spellStart"/>
      <w:r>
        <w:rPr>
          <w:rStyle w:val="UnderlineBold"/>
        </w:rPr>
        <w:t>transboundary</w:t>
      </w:r>
      <w:proofErr w:type="spellEnd"/>
      <w:r>
        <w:rPr>
          <w:rStyle w:val="UnderlineBold"/>
        </w:rPr>
        <w:t xml:space="preserve"> conflict. </w:t>
      </w:r>
      <w:r>
        <w:t xml:space="preserve">Most specialists now tend to agree that the major issue is not scarcity per se but rather the allocation of water resources between the different riparian states (see for example </w:t>
      </w:r>
      <w:proofErr w:type="spellStart"/>
      <w:r>
        <w:t>Allouche</w:t>
      </w:r>
      <w:proofErr w:type="spellEnd"/>
      <w:r>
        <w:t xml:space="preserve">, 2005, </w:t>
      </w:r>
      <w:proofErr w:type="spellStart"/>
      <w:r>
        <w:t>Allouche</w:t>
      </w:r>
      <w:proofErr w:type="spellEnd"/>
      <w:r>
        <w:t>, 2007 and [</w:t>
      </w:r>
      <w:proofErr w:type="spellStart"/>
      <w:r>
        <w:t>Rouyer</w:t>
      </w:r>
      <w:proofErr w:type="spellEnd"/>
      <w:r>
        <w:t>, 2000</w:t>
      </w:r>
      <w:proofErr w:type="gramStart"/>
      <w:r>
        <w:t>] )</w:t>
      </w:r>
      <w:proofErr w:type="gramEnd"/>
      <w:r>
        <w:t xml:space="preserve">. </w:t>
      </w:r>
      <w:r>
        <w:rPr>
          <w:rStyle w:val="Heading3Char1"/>
        </w:rPr>
        <w:t>Water rich countries have been involved in</w:t>
      </w:r>
      <w:r>
        <w:t xml:space="preserve"> a number of </w:t>
      </w:r>
      <w:r>
        <w:rPr>
          <w:rStyle w:val="Heading3Char1"/>
        </w:rPr>
        <w:t>disputes with other</w:t>
      </w:r>
      <w:r>
        <w:t xml:space="preserve"> relatively </w:t>
      </w:r>
      <w:r>
        <w:rPr>
          <w:rStyle w:val="Heading3Char1"/>
        </w:rPr>
        <w:t>water rich countries</w:t>
      </w:r>
      <w:r>
        <w:t xml:space="preserve"> (see for example India/Pakistan or Brazil/Argentina). The perception of each state’s estimated water needs really constitutes the core issue in </w:t>
      </w:r>
      <w:proofErr w:type="spellStart"/>
      <w:r>
        <w:t>transboundary</w:t>
      </w:r>
      <w:proofErr w:type="spellEnd"/>
      <w:r>
        <w:t xml:space="preserve"> water relations. Indeed, whether this scarcity exists or not in reality, </w:t>
      </w:r>
      <w:r>
        <w:rPr>
          <w:rStyle w:val="Heading3Char1"/>
          <w:highlight w:val="yellow"/>
        </w:rPr>
        <w:t>perceptions of</w:t>
      </w:r>
      <w:r>
        <w:rPr>
          <w:rStyle w:val="Heading3Char1"/>
        </w:rPr>
        <w:t xml:space="preserve"> the amount of available </w:t>
      </w:r>
      <w:r>
        <w:rPr>
          <w:rStyle w:val="Heading3Char1"/>
          <w:highlight w:val="yellow"/>
        </w:rPr>
        <w:t>water</w:t>
      </w:r>
      <w:r>
        <w:t xml:space="preserve"> shapes people’s attitude towards the environment (</w:t>
      </w:r>
      <w:proofErr w:type="spellStart"/>
      <w:r>
        <w:t>Ohlsson</w:t>
      </w:r>
      <w:proofErr w:type="spellEnd"/>
      <w:r>
        <w:t xml:space="preserve">, 1999). In fact, some water experts have argued that scarcity </w:t>
      </w:r>
      <w:r>
        <w:rPr>
          <w:rStyle w:val="Heading3Char1"/>
          <w:highlight w:val="yellow"/>
        </w:rPr>
        <w:t>drives</w:t>
      </w:r>
      <w:r>
        <w:t xml:space="preserve"> the process of </w:t>
      </w:r>
      <w:r>
        <w:rPr>
          <w:rStyle w:val="Heading3Char1"/>
          <w:highlight w:val="yellow"/>
        </w:rPr>
        <w:t>co-operation</w:t>
      </w:r>
      <w:r>
        <w:rPr>
          <w:rStyle w:val="Heading3Char1"/>
        </w:rPr>
        <w:t xml:space="preserve"> among </w:t>
      </w:r>
      <w:proofErr w:type="spellStart"/>
      <w:r>
        <w:rPr>
          <w:rStyle w:val="Heading3Char1"/>
        </w:rPr>
        <w:t>riparians</w:t>
      </w:r>
      <w:proofErr w:type="spellEnd"/>
      <w:r>
        <w:t xml:space="preserve"> (Dinar and Dinar, 2005 and </w:t>
      </w:r>
      <w:proofErr w:type="spellStart"/>
      <w:r>
        <w:t>Brochmann</w:t>
      </w:r>
      <w:proofErr w:type="spellEnd"/>
      <w:r>
        <w:t xml:space="preserve"> and </w:t>
      </w:r>
      <w:proofErr w:type="spellStart"/>
      <w:r>
        <w:t>Gleditsch</w:t>
      </w:r>
      <w:proofErr w:type="spellEnd"/>
      <w:r>
        <w:t>, 2006).</w:t>
      </w:r>
    </w:p>
    <w:p w:rsidR="002B45C7" w:rsidRDefault="002B45C7" w:rsidP="002B45C7">
      <w:r>
        <w:t xml:space="preserve">In terms of international relations, </w:t>
      </w:r>
      <w:r>
        <w:rPr>
          <w:rStyle w:val="UnderlineBold"/>
        </w:rPr>
        <w:t xml:space="preserve">the </w:t>
      </w:r>
      <w:r>
        <w:rPr>
          <w:rStyle w:val="UnderlineBold"/>
          <w:highlight w:val="yellow"/>
        </w:rPr>
        <w:t>threat of water wars</w:t>
      </w:r>
      <w:r>
        <w:t xml:space="preserve"> due to increasing scarcity </w:t>
      </w:r>
      <w:r>
        <w:rPr>
          <w:rStyle w:val="UnderlineBold"/>
          <w:highlight w:val="yellow"/>
        </w:rPr>
        <w:t>does not make</w:t>
      </w:r>
      <w:r>
        <w:t xml:space="preserve"> much </w:t>
      </w:r>
      <w:r>
        <w:rPr>
          <w:rStyle w:val="UnderlineBold"/>
          <w:highlight w:val="yellow"/>
        </w:rPr>
        <w:t>sense in the light of the</w:t>
      </w:r>
      <w:r>
        <w:rPr>
          <w:rStyle w:val="UnderlineBold"/>
        </w:rPr>
        <w:t xml:space="preserve"> recent </w:t>
      </w:r>
      <w:r>
        <w:rPr>
          <w:rStyle w:val="UnderlineBold"/>
          <w:highlight w:val="yellow"/>
        </w:rPr>
        <w:t>historical record</w:t>
      </w:r>
      <w:r>
        <w:rPr>
          <w:rStyle w:val="UnderlineBold"/>
        </w:rPr>
        <w:t>.</w:t>
      </w:r>
      <w:r>
        <w:t xml:space="preserve"> Overall, the water war rationale expects conflict to occur over water, and appears to suggest that violence is a viable means of securing national water supplies, an argument which is highly contestable.</w:t>
      </w:r>
    </w:p>
    <w:p w:rsidR="002B45C7" w:rsidRDefault="002B45C7" w:rsidP="002B45C7">
      <w:r>
        <w:t xml:space="preserve">The </w:t>
      </w:r>
      <w:r>
        <w:rPr>
          <w:rStyle w:val="Heading3Char1"/>
        </w:rPr>
        <w:t>debates over</w:t>
      </w:r>
      <w:r>
        <w:t xml:space="preserve"> the likely impacts of </w:t>
      </w:r>
      <w:r>
        <w:rPr>
          <w:rStyle w:val="Heading3Char1"/>
        </w:rPr>
        <w:t>climate change</w:t>
      </w:r>
      <w:r>
        <w:t xml:space="preserve"> have again </w:t>
      </w:r>
      <w:proofErr w:type="spellStart"/>
      <w:r>
        <w:rPr>
          <w:rStyle w:val="Heading3Char1"/>
        </w:rPr>
        <w:t>popularised</w:t>
      </w:r>
      <w:proofErr w:type="spellEnd"/>
      <w:r>
        <w:t xml:space="preserve"> the idea of </w:t>
      </w:r>
      <w:r>
        <w:rPr>
          <w:rStyle w:val="Heading3Char1"/>
        </w:rPr>
        <w:t>water wars.</w:t>
      </w:r>
      <w:r>
        <w:t xml:space="preserve"> The argument runs that climate change will precipitate worsening ecological conditions contributing to resource scarcities, social breakdown, institutional failure, mass migrations and in turn cause greater political instability and conflict (</w:t>
      </w:r>
      <w:proofErr w:type="spellStart"/>
      <w:r>
        <w:t>Brauch</w:t>
      </w:r>
      <w:proofErr w:type="spellEnd"/>
      <w:r>
        <w:t xml:space="preserve">, 2002 and </w:t>
      </w:r>
      <w:proofErr w:type="spellStart"/>
      <w:r>
        <w:t>Pervis</w:t>
      </w:r>
      <w:proofErr w:type="spellEnd"/>
      <w: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Pr>
          <w:rStyle w:val="Heading3Char1"/>
        </w:rPr>
        <w:t>Despite growing concern that climate change will lead to instability and violent conflict, the evidence base to substantiate the connections is thin</w:t>
      </w:r>
      <w:r>
        <w:t xml:space="preserve"> </w:t>
      </w:r>
      <w:proofErr w:type="gramStart"/>
      <w:r>
        <w:t>( [</w:t>
      </w:r>
      <w:proofErr w:type="gramEnd"/>
      <w:r>
        <w:t xml:space="preserve">Barnett and </w:t>
      </w:r>
      <w:proofErr w:type="spellStart"/>
      <w:r>
        <w:t>Adger</w:t>
      </w:r>
      <w:proofErr w:type="spellEnd"/>
      <w:r>
        <w:t xml:space="preserve">, 2007] and </w:t>
      </w:r>
      <w:proofErr w:type="spellStart"/>
      <w:r>
        <w:t>Kevane</w:t>
      </w:r>
      <w:proofErr w:type="spellEnd"/>
      <w:r>
        <w:t xml:space="preserve"> and Gray, 2008).</w:t>
      </w:r>
    </w:p>
    <w:p w:rsidR="002B45C7" w:rsidRDefault="002B45C7" w:rsidP="002B45C7"/>
    <w:p w:rsidR="002B45C7" w:rsidRDefault="002B45C7" w:rsidP="002B45C7">
      <w:pPr>
        <w:pStyle w:val="Heading4"/>
      </w:pPr>
      <w:r>
        <w:rPr>
          <w:b w:val="0"/>
          <w:bCs w:val="0"/>
        </w:rPr>
        <w:t>Alt causes to food shocks---</w:t>
      </w:r>
    </w:p>
    <w:p w:rsidR="002B45C7" w:rsidRDefault="002B45C7" w:rsidP="002B45C7">
      <w:pPr>
        <w:pStyle w:val="Heading4"/>
        <w:rPr>
          <w:b w:val="0"/>
          <w:bCs w:val="0"/>
        </w:rPr>
      </w:pPr>
      <w:r>
        <w:rPr>
          <w:b w:val="0"/>
          <w:bCs w:val="0"/>
        </w:rPr>
        <w:t>First, warming</w:t>
      </w:r>
    </w:p>
    <w:p w:rsidR="002B45C7" w:rsidRDefault="002B45C7" w:rsidP="002B45C7">
      <w:r>
        <w:t xml:space="preserve">Damian </w:t>
      </w:r>
      <w:r>
        <w:rPr>
          <w:b/>
          <w:sz w:val="24"/>
          <w:u w:val="single"/>
        </w:rPr>
        <w:t>Carrington 11</w:t>
      </w:r>
      <w:r>
        <w:t xml:space="preserve">, head environment reporter at the Guardian, “Food prices driven up by global warming, study shows”, May 5, </w:t>
      </w:r>
      <w:hyperlink r:id="rId17" w:history="1">
        <w:r>
          <w:rPr>
            <w:rStyle w:val="Hyperlink"/>
          </w:rPr>
          <w:t>http://www.guardian.co.uk/environment/2011/may/05/food-prices-global-warming</w:t>
        </w:r>
      </w:hyperlink>
    </w:p>
    <w:p w:rsidR="002B45C7" w:rsidRDefault="002B45C7" w:rsidP="002B45C7"/>
    <w:p w:rsidR="002B45C7" w:rsidRDefault="002B45C7" w:rsidP="002B45C7">
      <w:pPr>
        <w:rPr>
          <w:sz w:val="16"/>
        </w:rPr>
      </w:pPr>
      <w:r>
        <w:rPr>
          <w:rStyle w:val="Heading3Char1"/>
        </w:rPr>
        <w:t xml:space="preserve">Global </w:t>
      </w:r>
      <w:r>
        <w:rPr>
          <w:rStyle w:val="Heading3Char1"/>
          <w:highlight w:val="yellow"/>
        </w:rPr>
        <w:t>warming has</w:t>
      </w:r>
      <w:r>
        <w:rPr>
          <w:rStyle w:val="Heading3Char1"/>
        </w:rPr>
        <w:t xml:space="preserve"> already </w:t>
      </w:r>
      <w:r>
        <w:rPr>
          <w:rStyle w:val="Heading3Char1"/>
          <w:highlight w:val="yellow"/>
        </w:rPr>
        <w:t>harmed</w:t>
      </w:r>
      <w:r>
        <w:rPr>
          <w:rStyle w:val="Heading3Char1"/>
        </w:rPr>
        <w:t xml:space="preserve"> the world's </w:t>
      </w:r>
      <w:r>
        <w:rPr>
          <w:rStyle w:val="Heading3Char1"/>
          <w:highlight w:val="yellow"/>
        </w:rPr>
        <w:t>food production and</w:t>
      </w:r>
      <w:r>
        <w:rPr>
          <w:rStyle w:val="Heading3Char1"/>
        </w:rPr>
        <w:t xml:space="preserve"> has </w:t>
      </w:r>
      <w:r>
        <w:rPr>
          <w:rStyle w:val="Heading3Char1"/>
          <w:highlight w:val="yellow"/>
        </w:rPr>
        <w:t>driven up food prices by</w:t>
      </w:r>
      <w:r>
        <w:rPr>
          <w:sz w:val="16"/>
        </w:rPr>
        <w:t xml:space="preserve"> as much as </w:t>
      </w:r>
      <w:r>
        <w:rPr>
          <w:rStyle w:val="Heading3Char1"/>
          <w:highlight w:val="yellow"/>
        </w:rPr>
        <w:t>20%</w:t>
      </w:r>
      <w:r>
        <w:rPr>
          <w:sz w:val="16"/>
        </w:rPr>
        <w:t xml:space="preserve"> over recent decades, new research has revealed. </w:t>
      </w:r>
      <w:r>
        <w:rPr>
          <w:rStyle w:val="Heading3Char1"/>
        </w:rPr>
        <w:t xml:space="preserve">The </w:t>
      </w:r>
      <w:r>
        <w:rPr>
          <w:rStyle w:val="Heading3Char1"/>
          <w:highlight w:val="yellow"/>
        </w:rPr>
        <w:t>drop in</w:t>
      </w:r>
      <w:r>
        <w:rPr>
          <w:rStyle w:val="Heading3Char1"/>
        </w:rPr>
        <w:t xml:space="preserve"> the </w:t>
      </w:r>
      <w:r>
        <w:rPr>
          <w:rStyle w:val="Heading3Char1"/>
          <w:highlight w:val="yellow"/>
        </w:rPr>
        <w:t>productivity</w:t>
      </w:r>
      <w:r>
        <w:rPr>
          <w:rStyle w:val="Heading3Char1"/>
        </w:rPr>
        <w:t xml:space="preserve"> of crop plants </w:t>
      </w:r>
      <w:r>
        <w:rPr>
          <w:rStyle w:val="Heading3Char1"/>
          <w:highlight w:val="yellow"/>
        </w:rPr>
        <w:t>around the world was</w:t>
      </w:r>
      <w:r>
        <w:rPr>
          <w:sz w:val="16"/>
        </w:rPr>
        <w:t xml:space="preserve"> not caused by changes in rainfall but was </w:t>
      </w:r>
      <w:r>
        <w:rPr>
          <w:rStyle w:val="Heading3Char1"/>
          <w:highlight w:val="yellow"/>
        </w:rPr>
        <w:t>because higher temperatures</w:t>
      </w:r>
      <w:r>
        <w:rPr>
          <w:rStyle w:val="Heading3Char1"/>
        </w:rPr>
        <w:t xml:space="preserve"> can </w:t>
      </w:r>
      <w:r>
        <w:rPr>
          <w:rStyle w:val="Heading3Char1"/>
          <w:highlight w:val="yellow"/>
        </w:rPr>
        <w:t>cause dehydration</w:t>
      </w:r>
      <w:r>
        <w:rPr>
          <w:rStyle w:val="Heading3Char1"/>
        </w:rPr>
        <w:t>, prevent pollination and lead to slowed photosynthesis</w:t>
      </w:r>
      <w:r>
        <w:rPr>
          <w:sz w:val="16"/>
        </w:rPr>
        <w:t xml:space="preserve">. Lester Brown, president of the Earth Policy Institute, Washington DC, said the findings indicate a turning point: "Agriculture as it exists today evolved over 11,000 years of reasonably stable climate, but that climate system is no more." </w:t>
      </w:r>
      <w:r>
        <w:rPr>
          <w:rStyle w:val="Heading3Char1"/>
        </w:rPr>
        <w:t>Adaptation is difficult</w:t>
      </w:r>
      <w:r>
        <w:rPr>
          <w:sz w:val="16"/>
        </w:rPr>
        <w:t xml:space="preserve"> because our knowledge of the future is not strong enough to drive new investments, he said, "</w:t>
      </w:r>
      <w:proofErr w:type="gramStart"/>
      <w:r>
        <w:rPr>
          <w:rStyle w:val="Heading3Char1"/>
        </w:rPr>
        <w:t>so</w:t>
      </w:r>
      <w:proofErr w:type="gramEnd"/>
      <w:r>
        <w:rPr>
          <w:rStyle w:val="Heading3Char1"/>
        </w:rPr>
        <w:t xml:space="preserve"> we just keep</w:t>
      </w:r>
      <w:r>
        <w:rPr>
          <w:sz w:val="16"/>
        </w:rPr>
        <w:t xml:space="preserve"> going, </w:t>
      </w:r>
      <w:r>
        <w:rPr>
          <w:rStyle w:val="Heading3Char1"/>
        </w:rPr>
        <w:t>hoping for the best</w:t>
      </w:r>
      <w:r>
        <w:rPr>
          <w:sz w:val="16"/>
        </w:rPr>
        <w:t xml:space="preserve">." The scientists say their work shows how crucial it is to find ways to adapt farming to a warmer world, to ensure that rises in global population are matched by rising food production. "It is vital," said Wolfram </w:t>
      </w:r>
      <w:proofErr w:type="spellStart"/>
      <w:r>
        <w:rPr>
          <w:sz w:val="16"/>
        </w:rPr>
        <w:t>Schlenker</w:t>
      </w:r>
      <w:proofErr w:type="spellEnd"/>
      <w:r>
        <w:rPr>
          <w:sz w:val="16"/>
        </w:rPr>
        <w:t>, at Columbia University in New York and one of the research team. "</w:t>
      </w:r>
      <w:r>
        <w:rPr>
          <w:rStyle w:val="Heading3Char1"/>
        </w:rPr>
        <w:t>If we continue to have the same seed varieties and temperatures continue to rise, then food prices will rise further</w:t>
      </w:r>
      <w:r>
        <w:rPr>
          <w:sz w:val="16"/>
        </w:rPr>
        <w:t xml:space="preserve">. </w:t>
      </w:r>
      <w:proofErr w:type="gramStart"/>
      <w:r>
        <w:rPr>
          <w:sz w:val="16"/>
        </w:rPr>
        <w:t>[Addressing] that is the big question."</w:t>
      </w:r>
      <w:proofErr w:type="gramEnd"/>
      <w:r>
        <w:rPr>
          <w:sz w:val="16"/>
        </w:rPr>
        <w:t xml:space="preserve"> The new research joins a small number of studies in which the fingerprint of climate change has been separated from natural variations in weather and other factors, demonstrating that the effects of warming have already been felt in the world. Scientists have shown that the chance of the severe </w:t>
      </w:r>
      <w:proofErr w:type="spellStart"/>
      <w:r>
        <w:rPr>
          <w:sz w:val="16"/>
        </w:rPr>
        <w:t>heatwave</w:t>
      </w:r>
      <w:proofErr w:type="spellEnd"/>
      <w:r>
        <w:rPr>
          <w:sz w:val="16"/>
        </w:rPr>
        <w:t xml:space="preserve"> that killed thousands in Europe in 2003 was made twice as likely by global warming, while other work showed that the floods that caused £3.5bn of damage in England in 2000 were made two to three times more likely.</w:t>
      </w:r>
    </w:p>
    <w:p w:rsidR="002B45C7" w:rsidRDefault="002B45C7" w:rsidP="002B45C7"/>
    <w:p w:rsidR="002B45C7" w:rsidRDefault="002B45C7" w:rsidP="002B45C7">
      <w:pPr>
        <w:pStyle w:val="Heading4"/>
      </w:pPr>
      <w:r>
        <w:rPr>
          <w:b w:val="0"/>
          <w:bCs w:val="0"/>
        </w:rPr>
        <w:t>And weather</w:t>
      </w:r>
    </w:p>
    <w:p w:rsidR="002B45C7" w:rsidRDefault="002B45C7" w:rsidP="002B45C7">
      <w:r>
        <w:t xml:space="preserve">Tim </w:t>
      </w:r>
      <w:proofErr w:type="spellStart"/>
      <w:r>
        <w:rPr>
          <w:b/>
          <w:sz w:val="24"/>
          <w:u w:val="single"/>
        </w:rPr>
        <w:t>Schooley</w:t>
      </w:r>
      <w:proofErr w:type="spellEnd"/>
      <w:r>
        <w:rPr>
          <w:b/>
          <w:sz w:val="24"/>
          <w:u w:val="single"/>
        </w:rPr>
        <w:t xml:space="preserve"> 11</w:t>
      </w:r>
      <w:r>
        <w:t xml:space="preserve">, Pittsburgh Business Times, “Oil prices, bad weather send food prices skyward”, May 6, </w:t>
      </w:r>
      <w:hyperlink r:id="rId18" w:history="1">
        <w:r>
          <w:rPr>
            <w:rStyle w:val="Hyperlink"/>
          </w:rPr>
          <w:t>http://www.bizjournals.com/pittsburgh/print-edition/2011/05/06/oil-prices-weather-food-proces-skyward.html</w:t>
        </w:r>
      </w:hyperlink>
    </w:p>
    <w:p w:rsidR="002B45C7" w:rsidRDefault="002B45C7" w:rsidP="002B45C7"/>
    <w:p w:rsidR="002B45C7" w:rsidRDefault="002B45C7" w:rsidP="002B45C7">
      <w:pPr>
        <w:rPr>
          <w:sz w:val="16"/>
        </w:rPr>
      </w:pPr>
      <w:r>
        <w:rPr>
          <w:sz w:val="16"/>
        </w:rPr>
        <w:t xml:space="preserve">Along with fast-rising fuel prices, </w:t>
      </w:r>
      <w:r>
        <w:rPr>
          <w:rStyle w:val="Heading3Char1"/>
          <w:highlight w:val="yellow"/>
        </w:rPr>
        <w:t>weather</w:t>
      </w:r>
      <w:r>
        <w:rPr>
          <w:rStyle w:val="Heading3Char1"/>
        </w:rPr>
        <w:t xml:space="preserve">-induced crop </w:t>
      </w:r>
      <w:r>
        <w:rPr>
          <w:rStyle w:val="Heading3Char1"/>
          <w:highlight w:val="yellow"/>
        </w:rPr>
        <w:t>shortfalls</w:t>
      </w:r>
      <w:r>
        <w:rPr>
          <w:sz w:val="16"/>
        </w:rPr>
        <w:t xml:space="preserve"> also </w:t>
      </w:r>
      <w:r>
        <w:rPr>
          <w:rStyle w:val="Heading3Char1"/>
          <w:highlight w:val="yellow"/>
        </w:rPr>
        <w:t>are affecting food prices</w:t>
      </w:r>
      <w:r>
        <w:rPr>
          <w:sz w:val="16"/>
          <w:highlight w:val="yellow"/>
        </w:rPr>
        <w:t>.</w:t>
      </w:r>
      <w:r>
        <w:rPr>
          <w:sz w:val="16"/>
        </w:rPr>
        <w:t xml:space="preserve"> Those in the food and restaurant industries say they haven’t seen the kind of business challenges they are now since the gas price spike and credit crisis of 2008. “</w:t>
      </w:r>
      <w:r>
        <w:rPr>
          <w:rStyle w:val="Heading3Char1"/>
          <w:highlight w:val="yellow"/>
        </w:rPr>
        <w:t>I don’t think</w:t>
      </w:r>
      <w:r>
        <w:rPr>
          <w:rStyle w:val="Heading3Char1"/>
        </w:rPr>
        <w:t xml:space="preserve"> the </w:t>
      </w:r>
      <w:r>
        <w:rPr>
          <w:rStyle w:val="Heading3Char1"/>
          <w:highlight w:val="yellow"/>
        </w:rPr>
        <w:t>weather instability has ever been as hostile</w:t>
      </w:r>
      <w:r>
        <w:rPr>
          <w:rStyle w:val="Heading3Char1"/>
        </w:rPr>
        <w:t xml:space="preserve"> in the last 100 years </w:t>
      </w:r>
      <w:r>
        <w:rPr>
          <w:rStyle w:val="Heading3Char1"/>
          <w:highlight w:val="yellow"/>
        </w:rPr>
        <w:t>as</w:t>
      </w:r>
      <w:r>
        <w:rPr>
          <w:rStyle w:val="Heading3Char1"/>
        </w:rPr>
        <w:t xml:space="preserve"> it was in </w:t>
      </w:r>
      <w:r>
        <w:rPr>
          <w:rStyle w:val="Heading3Char1"/>
          <w:highlight w:val="yellow"/>
        </w:rPr>
        <w:t>the last 12 months</w:t>
      </w:r>
      <w:r>
        <w:rPr>
          <w:sz w:val="16"/>
        </w:rPr>
        <w:t>,” wrote Jeremy Grantham, chief investment officer of GMO Capital, an investment management firm, in a recent report. “</w:t>
      </w:r>
      <w:r>
        <w:rPr>
          <w:rStyle w:val="Heading3Char1"/>
        </w:rPr>
        <w:t>If you were to read a one-paragraph summary of</w:t>
      </w:r>
      <w:r>
        <w:rPr>
          <w:sz w:val="16"/>
        </w:rPr>
        <w:t xml:space="preserve"> almost </w:t>
      </w:r>
      <w:r>
        <w:rPr>
          <w:rStyle w:val="Heading3Char1"/>
        </w:rPr>
        <w:t>any agricultural commodity, you would see weather listed as one of the causes of the price rising</w:t>
      </w:r>
      <w:r>
        <w:rPr>
          <w:sz w:val="16"/>
        </w:rPr>
        <w:t xml:space="preserve">.” The U.S. Department of </w:t>
      </w:r>
      <w:proofErr w:type="spellStart"/>
      <w:r>
        <w:rPr>
          <w:sz w:val="16"/>
        </w:rPr>
        <w:t>AgriculturebizWatch</w:t>
      </w:r>
      <w:proofErr w:type="spellEnd"/>
      <w:r>
        <w:rPr>
          <w:sz w:val="16"/>
        </w:rPr>
        <w:t xml:space="preserve"> U.S. Department of Agriculture Latest from The Business Journals Federal aid available for fire-damaged homes, </w:t>
      </w:r>
      <w:proofErr w:type="spellStart"/>
      <w:r>
        <w:rPr>
          <w:sz w:val="16"/>
        </w:rPr>
        <w:t>communitiesHare</w:t>
      </w:r>
      <w:proofErr w:type="spellEnd"/>
      <w:r>
        <w:rPr>
          <w:sz w:val="16"/>
        </w:rPr>
        <w:t xml:space="preserve"> Wynn secures 0M settlement in rice </w:t>
      </w:r>
      <w:proofErr w:type="spellStart"/>
      <w:r>
        <w:rPr>
          <w:sz w:val="16"/>
        </w:rPr>
        <w:t>caseTwo</w:t>
      </w:r>
      <w:proofErr w:type="spellEnd"/>
      <w:r>
        <w:rPr>
          <w:sz w:val="16"/>
        </w:rPr>
        <w:t xml:space="preserve"> DeKalb DFCS workers guilty of fraud Follow this company projects rising prices for a host of food commodities: Beef, up 6 percent to 8 percent; pork, up 7.5 percent. Corn prices have doubled since last year, and wheat prices remain at near record highs.</w:t>
      </w:r>
    </w:p>
    <w:p w:rsidR="002B45C7" w:rsidRDefault="002B45C7" w:rsidP="002B45C7">
      <w:pPr>
        <w:pStyle w:val="Heading4"/>
      </w:pPr>
      <w:r>
        <w:rPr>
          <w:b w:val="0"/>
          <w:bCs w:val="0"/>
        </w:rPr>
        <w:t>And, meat consumption</w:t>
      </w:r>
    </w:p>
    <w:p w:rsidR="002B45C7" w:rsidRDefault="002B45C7" w:rsidP="002B45C7">
      <w:r>
        <w:t xml:space="preserve">Damian </w:t>
      </w:r>
      <w:r>
        <w:rPr>
          <w:b/>
          <w:sz w:val="24"/>
          <w:u w:val="single"/>
        </w:rPr>
        <w:t>Carrington 11</w:t>
      </w:r>
      <w:r>
        <w:t xml:space="preserve">, head environment reporter at the Guardian, “Food prices driven up by global warming, study shows”, May 5, </w:t>
      </w:r>
      <w:hyperlink r:id="rId19" w:history="1">
        <w:r>
          <w:rPr>
            <w:rStyle w:val="Hyperlink"/>
          </w:rPr>
          <w:t>http://www.guardian.co.uk/environment/2011/may/05/food-prices-global-warming</w:t>
        </w:r>
      </w:hyperlink>
    </w:p>
    <w:p w:rsidR="002B45C7" w:rsidRDefault="002B45C7" w:rsidP="002B45C7"/>
    <w:p w:rsidR="002B45C7" w:rsidRDefault="002B45C7" w:rsidP="002B45C7">
      <w:r>
        <w:rPr>
          <w:rStyle w:val="Heading3Char1"/>
        </w:rPr>
        <w:t>Food prices have</w:t>
      </w:r>
      <w:r>
        <w:t xml:space="preserve"> reached new record highs this year, and have </w:t>
      </w:r>
      <w:r>
        <w:rPr>
          <w:rStyle w:val="Heading3Char1"/>
        </w:rPr>
        <w:t>been implicated as a trigger for unrest in the Middle East and Africa</w:t>
      </w:r>
      <w:r>
        <w:t xml:space="preserve">. </w:t>
      </w:r>
      <w:r>
        <w:rPr>
          <w:rStyle w:val="Heading3Char1"/>
        </w:rPr>
        <w:t xml:space="preserve">A </w:t>
      </w:r>
      <w:r>
        <w:rPr>
          <w:rStyle w:val="Heading3Char1"/>
          <w:highlight w:val="yellow"/>
        </w:rPr>
        <w:t>rising appetite for meat is a critical factor</w:t>
      </w:r>
      <w:r>
        <w:t xml:space="preserve">, said Wolfram. "We actually have enough calories to feed the world quite comfortably, the problem is </w:t>
      </w:r>
      <w:r>
        <w:rPr>
          <w:rStyle w:val="Heading3Char1"/>
          <w:highlight w:val="yellow"/>
        </w:rPr>
        <w:t>meat is really inefficient</w:t>
      </w:r>
      <w:r>
        <w:t xml:space="preserve">," as </w:t>
      </w:r>
      <w:r>
        <w:rPr>
          <w:rStyle w:val="Heading3Char1"/>
        </w:rPr>
        <w:t xml:space="preserve">many </w:t>
      </w:r>
      <w:proofErr w:type="spellStart"/>
      <w:r>
        <w:rPr>
          <w:rStyle w:val="Heading3Char1"/>
        </w:rPr>
        <w:t>kilogrammes</w:t>
      </w:r>
      <w:proofErr w:type="spellEnd"/>
      <w:r>
        <w:rPr>
          <w:rStyle w:val="Heading3Char1"/>
        </w:rPr>
        <w:t xml:space="preserve"> of </w:t>
      </w:r>
      <w:r>
        <w:rPr>
          <w:rStyle w:val="Heading3Char1"/>
          <w:highlight w:val="yellow"/>
        </w:rPr>
        <w:t>grain are needed to produce</w:t>
      </w:r>
      <w:r>
        <w:rPr>
          <w:rStyle w:val="Heading3Char1"/>
        </w:rPr>
        <w:t xml:space="preserve"> one </w:t>
      </w:r>
      <w:proofErr w:type="spellStart"/>
      <w:r>
        <w:rPr>
          <w:rStyle w:val="Heading3Char1"/>
        </w:rPr>
        <w:t>kilogramme</w:t>
      </w:r>
      <w:proofErr w:type="spellEnd"/>
      <w:r>
        <w:rPr>
          <w:rStyle w:val="Heading3Char1"/>
        </w:rPr>
        <w:t xml:space="preserve"> of </w:t>
      </w:r>
      <w:r>
        <w:rPr>
          <w:rStyle w:val="Heading3Char1"/>
          <w:highlight w:val="yellow"/>
        </w:rPr>
        <w:t>meat</w:t>
      </w:r>
      <w:r>
        <w:t>, he said. "</w:t>
      </w:r>
      <w:r>
        <w:rPr>
          <w:rStyle w:val="Heading3Char1"/>
          <w:highlight w:val="yellow"/>
        </w:rPr>
        <w:t>As countries get richer</w:t>
      </w:r>
      <w:r>
        <w:rPr>
          <w:rStyle w:val="Heading3Char1"/>
        </w:rPr>
        <w:t xml:space="preserve"> and have a preference for meat, which is more expensive, </w:t>
      </w:r>
      <w:r>
        <w:rPr>
          <w:rStyle w:val="Heading3Char1"/>
          <w:highlight w:val="yellow"/>
        </w:rPr>
        <w:t>they price people in poorer countries out of the market</w:t>
      </w:r>
      <w:r>
        <w:rPr>
          <w:highlight w:val="yellow"/>
        </w:rPr>
        <w:t>."</w:t>
      </w:r>
    </w:p>
    <w:p w:rsidR="002B45C7" w:rsidRDefault="002B45C7" w:rsidP="002B45C7"/>
    <w:p w:rsidR="002B45C7" w:rsidRDefault="002B45C7" w:rsidP="002B45C7">
      <w:pPr>
        <w:pStyle w:val="Heading4"/>
        <w:rPr>
          <w:rStyle w:val="Heading3Char1"/>
          <w:sz w:val="24"/>
          <w:szCs w:val="24"/>
        </w:rPr>
      </w:pPr>
      <w:r>
        <w:rPr>
          <w:rStyle w:val="Heading3Char1"/>
          <w:b w:val="0"/>
          <w:bCs/>
          <w:sz w:val="24"/>
          <w:szCs w:val="24"/>
        </w:rPr>
        <w:t>Environment</w:t>
      </w:r>
    </w:p>
    <w:p w:rsidR="002B45C7" w:rsidRDefault="002B45C7" w:rsidP="002B45C7">
      <w:pPr>
        <w:rPr>
          <w:rFonts w:ascii="Arial" w:hAnsi="Arial"/>
        </w:rPr>
      </w:pPr>
      <w:r>
        <w:rPr>
          <w:rFonts w:ascii="Arial" w:hAnsi="Arial"/>
        </w:rPr>
        <w:t>VOA, 1/17/11</w:t>
      </w:r>
    </w:p>
    <w:p w:rsidR="002B45C7" w:rsidRDefault="002B45C7" w:rsidP="002B45C7">
      <w:r>
        <w:t xml:space="preserve">[Voice of America, “World Food Prices Expected to Stay </w:t>
      </w:r>
      <w:proofErr w:type="gramStart"/>
      <w:r>
        <w:t>High</w:t>
      </w:r>
      <w:proofErr w:type="gramEnd"/>
      <w:r>
        <w:t xml:space="preserve"> or Keep Rising,” </w:t>
      </w:r>
      <w:hyperlink r:id="rId20" w:history="1">
        <w:r>
          <w:rPr>
            <w:rStyle w:val="Hyperlink"/>
          </w:rPr>
          <w:t>http://www.voanews.com/learningenglish/home/agriculture/Economists-Express-Concern-about-World-Food-Prices-113880179.html</w:t>
        </w:r>
      </w:hyperlink>
      <w:r>
        <w:t>]</w:t>
      </w:r>
    </w:p>
    <w:p w:rsidR="002B45C7" w:rsidRDefault="002B45C7" w:rsidP="002B45C7"/>
    <w:p w:rsidR="002B45C7" w:rsidRDefault="002B45C7" w:rsidP="002B45C7">
      <w:r>
        <w:rPr>
          <w:rStyle w:val="UnderlineBold"/>
          <w:highlight w:val="yellow"/>
        </w:rPr>
        <w:t>Economists</w:t>
      </w:r>
      <w:r>
        <w:rPr>
          <w:rStyle w:val="UnderlineBold"/>
        </w:rPr>
        <w:t xml:space="preserve"> across the world </w:t>
      </w:r>
      <w:r>
        <w:rPr>
          <w:rStyle w:val="UnderlineBold"/>
          <w:highlight w:val="yellow"/>
        </w:rPr>
        <w:t>are expressing concern about</w:t>
      </w:r>
      <w:r>
        <w:rPr>
          <w:rStyle w:val="UnderlineBold"/>
        </w:rPr>
        <w:t xml:space="preserve"> rising </w:t>
      </w:r>
      <w:r>
        <w:rPr>
          <w:rStyle w:val="UnderlineBold"/>
          <w:highlight w:val="yellow"/>
        </w:rPr>
        <w:t>food prices</w:t>
      </w:r>
      <w:r>
        <w:rPr>
          <w:highlight w:val="yellow"/>
        </w:rPr>
        <w:t>.</w:t>
      </w:r>
      <w:r>
        <w:t xml:space="preserve"> The United Nations Food and Agriculture Organization recently released its </w:t>
      </w:r>
      <w:r>
        <w:rPr>
          <w:rStyle w:val="UnderlineBold"/>
        </w:rPr>
        <w:t>Food Price Index</w:t>
      </w:r>
      <w:r>
        <w:t xml:space="preserve">. The list showed that a number of foods cost more than during the world food crisis of two thousand eight. The index </w:t>
      </w:r>
      <w:r>
        <w:rPr>
          <w:rStyle w:val="UnderlineBold"/>
        </w:rPr>
        <w:t>is at its highest level since it began in nineteen ninety</w:t>
      </w:r>
      <w:r>
        <w:t xml:space="preserve">. </w:t>
      </w:r>
      <w:r>
        <w:rPr>
          <w:rStyle w:val="UnderlineBold"/>
        </w:rPr>
        <w:t>Demonstrations and deadly food riots have broken out this mont</w:t>
      </w:r>
      <w:r>
        <w:t xml:space="preserve">h, as they did in two thousand eight. The FAO predicts that </w:t>
      </w:r>
      <w:r>
        <w:rPr>
          <w:rStyle w:val="UnderlineBold"/>
          <w:highlight w:val="yellow"/>
        </w:rPr>
        <w:t>world market prices for rice, wheat, barley</w:t>
      </w:r>
      <w:r>
        <w:t xml:space="preserve">, sugar and meat </w:t>
      </w:r>
      <w:r>
        <w:rPr>
          <w:rStyle w:val="UnderlineBold"/>
          <w:highlight w:val="yellow"/>
        </w:rPr>
        <w:t>will stay high or continue rising</w:t>
      </w:r>
      <w:r>
        <w:t xml:space="preserve">. One reason for </w:t>
      </w:r>
      <w:r>
        <w:rPr>
          <w:rStyle w:val="UnderlineBold"/>
          <w:highlight w:val="yellow"/>
        </w:rPr>
        <w:t>this is</w:t>
      </w:r>
      <w:r>
        <w:rPr>
          <w:rStyle w:val="UnderlineBold"/>
        </w:rPr>
        <w:t xml:space="preserve"> the threat of shortages </w:t>
      </w:r>
      <w:r>
        <w:rPr>
          <w:rStyle w:val="UnderlineBold"/>
          <w:highlight w:val="yellow"/>
        </w:rPr>
        <w:t>caused by bad weather.</w:t>
      </w:r>
      <w:r>
        <w:rPr>
          <w:rStyle w:val="UnderlineBold"/>
        </w:rPr>
        <w:t xml:space="preserve"> Current and </w:t>
      </w:r>
      <w:r>
        <w:rPr>
          <w:rStyle w:val="UnderlineBold"/>
          <w:highlight w:val="yellow"/>
        </w:rPr>
        <w:t>recent weather disasters have harmed</w:t>
      </w:r>
      <w:r>
        <w:rPr>
          <w:rStyle w:val="UnderlineBold"/>
        </w:rPr>
        <w:t xml:space="preserve"> </w:t>
      </w:r>
      <w:r>
        <w:rPr>
          <w:rStyle w:val="UnderlineBold"/>
          <w:highlight w:val="yellow"/>
        </w:rPr>
        <w:t>ag</w:t>
      </w:r>
      <w:r>
        <w:rPr>
          <w:rStyle w:val="UnderlineBold"/>
        </w:rPr>
        <w:t xml:space="preserve">riculture </w:t>
      </w:r>
      <w:r>
        <w:rPr>
          <w:rStyle w:val="UnderlineBold"/>
          <w:highlight w:val="yellow"/>
        </w:rPr>
        <w:t>and affected prices</w:t>
      </w:r>
      <w:r>
        <w:rPr>
          <w:rStyle w:val="UnderlineBold"/>
        </w:rPr>
        <w:t xml:space="preserve"> in several parts of the world</w:t>
      </w:r>
      <w:r>
        <w:t xml:space="preserve">. For example, </w:t>
      </w:r>
      <w:r>
        <w:rPr>
          <w:rStyle w:val="UnderlineBold"/>
        </w:rPr>
        <w:t xml:space="preserve">the current </w:t>
      </w:r>
      <w:r>
        <w:rPr>
          <w:rStyle w:val="UnderlineBold"/>
          <w:highlight w:val="yellow"/>
        </w:rPr>
        <w:t>flooding in Australia has done</w:t>
      </w:r>
      <w:r>
        <w:rPr>
          <w:rStyle w:val="UnderlineBold"/>
        </w:rPr>
        <w:t xml:space="preserve"> great </w:t>
      </w:r>
      <w:r>
        <w:rPr>
          <w:rStyle w:val="UnderlineBold"/>
          <w:highlight w:val="yellow"/>
        </w:rPr>
        <w:t>damage</w:t>
      </w:r>
      <w:r>
        <w:rPr>
          <w:rStyle w:val="UnderlineBold"/>
        </w:rPr>
        <w:t xml:space="preserve"> to crops</w:t>
      </w:r>
      <w:r>
        <w:t xml:space="preserve"> in the usually fertile Queensland area. Chickpea, wheat, sorghum and corn are among the crops affected. Floods also have harmed other vegetables and fruits. Local agricultural producers report that </w:t>
      </w:r>
      <w:r>
        <w:rPr>
          <w:rStyle w:val="UnderlineBold"/>
          <w:highlight w:val="yellow"/>
        </w:rPr>
        <w:t>standing water could destroy</w:t>
      </w:r>
      <w:r>
        <w:rPr>
          <w:rStyle w:val="UnderlineBold"/>
        </w:rPr>
        <w:t xml:space="preserve"> up to </w:t>
      </w:r>
      <w:r>
        <w:rPr>
          <w:rStyle w:val="UnderlineBold"/>
          <w:highlight w:val="yellow"/>
        </w:rPr>
        <w:t>half of next year’s sugar</w:t>
      </w:r>
      <w:r>
        <w:rPr>
          <w:rStyle w:val="UnderlineBold"/>
        </w:rPr>
        <w:t xml:space="preserve"> crop.</w:t>
      </w:r>
      <w:r>
        <w:t xml:space="preserve"> And economists say prices for the fruits and vegetables could likely increase over the next six months. The effects on prices from floods last year in Pakistan and China are still being felt. Last week, </w:t>
      </w:r>
      <w:r>
        <w:rPr>
          <w:rStyle w:val="UnderlineBold"/>
          <w:highlight w:val="yellow"/>
        </w:rPr>
        <w:t>Russia extended an earlier ban on wheat exports</w:t>
      </w:r>
      <w:r>
        <w:t xml:space="preserve">. Russia acted </w:t>
      </w:r>
      <w:r>
        <w:rPr>
          <w:rStyle w:val="UnderlineBold"/>
          <w:highlight w:val="yellow"/>
        </w:rPr>
        <w:t>after heat, drought and wildfires destroyed</w:t>
      </w:r>
      <w:r>
        <w:rPr>
          <w:rStyle w:val="UnderlineBold"/>
        </w:rPr>
        <w:t xml:space="preserve"> about </w:t>
      </w:r>
      <w:r>
        <w:rPr>
          <w:rStyle w:val="UnderlineBold"/>
          <w:highlight w:val="yellow"/>
        </w:rPr>
        <w:t>a third of its</w:t>
      </w:r>
      <w:r>
        <w:rPr>
          <w:rStyle w:val="UnderlineBold"/>
        </w:rPr>
        <w:t xml:space="preserve"> wheat </w:t>
      </w:r>
      <w:r>
        <w:rPr>
          <w:rStyle w:val="UnderlineBold"/>
          <w:highlight w:val="yellow"/>
        </w:rPr>
        <w:t>crop</w:t>
      </w:r>
      <w:r>
        <w:t xml:space="preserve"> last summer. The ban was placed to make sure Russians have enough wheat. The first ban caused worldwide wheat prices to climb last year by almost fifty percent. </w:t>
      </w:r>
    </w:p>
    <w:p w:rsidR="002B45C7" w:rsidRDefault="002B45C7" w:rsidP="002B45C7">
      <w:pPr>
        <w:pStyle w:val="Heading1"/>
      </w:pPr>
      <w:r>
        <w:t>2NC</w:t>
      </w:r>
    </w:p>
    <w:p w:rsidR="00B16E89" w:rsidRPr="00B16E89" w:rsidRDefault="00B16E89" w:rsidP="00B16E89">
      <w:pPr>
        <w:pStyle w:val="Heading2"/>
      </w:pPr>
      <w:r>
        <w:t>Overview</w:t>
      </w:r>
    </w:p>
    <w:p w:rsidR="00B16E89" w:rsidRDefault="00B16E89" w:rsidP="00B16E89">
      <w:pPr>
        <w:keepNext/>
        <w:keepLines/>
        <w:spacing w:before="200"/>
        <w:outlineLvl w:val="3"/>
        <w:rPr>
          <w:rFonts w:eastAsiaTheme="majorEastAsia" w:cstheme="majorBidi"/>
          <w:b/>
          <w:bCs/>
          <w:iCs/>
        </w:rPr>
      </w:pPr>
      <w:r>
        <w:rPr>
          <w:rFonts w:eastAsiaTheme="majorEastAsia" w:cstheme="majorBidi"/>
          <w:b/>
          <w:bCs/>
          <w:iCs/>
        </w:rPr>
        <w:t xml:space="preserve">Their depiction of anarchy in the international system without the plan is racist---it describes the developing world as “chaos” and creates </w:t>
      </w:r>
      <w:proofErr w:type="gramStart"/>
      <w:r>
        <w:rPr>
          <w:rFonts w:eastAsiaTheme="majorEastAsia" w:cstheme="majorBidi"/>
          <w:b/>
          <w:bCs/>
          <w:iCs/>
        </w:rPr>
        <w:t>an us</w:t>
      </w:r>
      <w:proofErr w:type="gramEnd"/>
      <w:r>
        <w:rPr>
          <w:rFonts w:eastAsiaTheme="majorEastAsia" w:cstheme="majorBidi"/>
          <w:b/>
          <w:bCs/>
          <w:iCs/>
        </w:rPr>
        <w:t>/them dichotomy</w:t>
      </w:r>
    </w:p>
    <w:p w:rsidR="00B16E89" w:rsidRDefault="00B16E89" w:rsidP="00B16E89">
      <w:r>
        <w:rPr>
          <w:b/>
          <w:bCs/>
        </w:rPr>
        <w:t xml:space="preserve">Henderson ‘7 </w:t>
      </w:r>
      <w:r>
        <w:t xml:space="preserve"> (Errol A., assoc. prof. </w:t>
      </w:r>
      <w:proofErr w:type="spellStart"/>
      <w:r>
        <w:t>poli</w:t>
      </w:r>
      <w:proofErr w:type="spellEnd"/>
      <w:r>
        <w:t xml:space="preserve"> </w:t>
      </w:r>
      <w:proofErr w:type="spellStart"/>
      <w:r>
        <w:t>sci</w:t>
      </w:r>
      <w:proofErr w:type="spellEnd"/>
      <w:r>
        <w:t xml:space="preserve"> at Penn St., “Navigating the Muddy Waters of the Mainstream: Tracing the Mystification of Racism in International Relations,” African American Perspectives on Political Science, ed. by Wilbur C. Rich, p. 326-30)</w:t>
      </w:r>
    </w:p>
    <w:p w:rsidR="00B16E89" w:rsidRDefault="00B16E89" w:rsidP="00B16E89"/>
    <w:p w:rsidR="00B16E89" w:rsidRDefault="00B16E89" w:rsidP="00B16E89">
      <w:pPr>
        <w:rPr>
          <w:sz w:val="16"/>
        </w:rPr>
      </w:pPr>
      <w:r>
        <w:rPr>
          <w:sz w:val="16"/>
        </w:rPr>
        <w:t xml:space="preserve">One of the key idealists of the twentieth century, who is also regarded as one of the progenitors of the field of international relations, was a former professor, Woodrow Wilson, who became President of the United </w:t>
      </w:r>
      <w:proofErr w:type="spellStart"/>
      <w:r>
        <w:rPr>
          <w:sz w:val="16"/>
        </w:rPr>
        <w:t>Siates</w:t>
      </w:r>
      <w:proofErr w:type="spellEnd"/>
      <w:r>
        <w:rPr>
          <w:sz w:val="16"/>
        </w:rPr>
        <w:t xml:space="preserve"> on the eve of World War 1. Confronting the issue of the United States’ involvement in what was then called the Great War, Wilson articulated and at the war’s end attempted to institutionalize these idealist premises in the postwar order established at </w:t>
      </w:r>
      <w:proofErr w:type="spellStart"/>
      <w:r>
        <w:rPr>
          <w:sz w:val="16"/>
        </w:rPr>
        <w:t>Vers</w:t>
      </w:r>
      <w:proofErr w:type="spellEnd"/>
      <w:r>
        <w:rPr>
          <w:sz w:val="16"/>
        </w:rPr>
        <w:t xml:space="preserve"> </w:t>
      </w:r>
      <w:proofErr w:type="spellStart"/>
      <w:r>
        <w:rPr>
          <w:sz w:val="16"/>
        </w:rPr>
        <w:t>ailles</w:t>
      </w:r>
      <w:proofErr w:type="spellEnd"/>
      <w:r>
        <w:rPr>
          <w:sz w:val="16"/>
        </w:rPr>
        <w:t xml:space="preserve"> in 1919. Some analysts, such as Ray argue that “Wilson can be seen as the founder of idealism and, in a way, as the founder of the field itself’ (1995, 7). But the view that Wilson established the scholarly field of International Relations is more accepted wisdom than actual fact; it actually obfuscates less salutary but more significant factors that contributed to the emergence of world politics. </w:t>
      </w:r>
      <w:r>
        <w:rPr>
          <w:u w:val="single"/>
        </w:rPr>
        <w:t xml:space="preserve">Clearly, IR at its birth was concerned with anarchy and power; however, this </w:t>
      </w:r>
      <w:r>
        <w:rPr>
          <w:highlight w:val="green"/>
          <w:u w:val="single"/>
        </w:rPr>
        <w:t>anarchy was</w:t>
      </w:r>
      <w:r>
        <w:rPr>
          <w:u w:val="single"/>
        </w:rPr>
        <w:t xml:space="preserve"> largely </w:t>
      </w:r>
      <w:r>
        <w:rPr>
          <w:highlight w:val="green"/>
          <w:u w:val="single"/>
        </w:rPr>
        <w:t>assumed to result from the</w:t>
      </w:r>
      <w:r>
        <w:rPr>
          <w:u w:val="single"/>
        </w:rPr>
        <w:t xml:space="preserve"> lack of cohesion in the </w:t>
      </w:r>
      <w:r>
        <w:rPr>
          <w:highlight w:val="green"/>
          <w:u w:val="single"/>
        </w:rPr>
        <w:t>primitive polities of the inferior races</w:t>
      </w:r>
      <w:r>
        <w:rPr>
          <w:sz w:val="16"/>
        </w:rPr>
        <w:t xml:space="preserve">—especially those in the tropical domains of what we would now consider the third world. At the same time, </w:t>
      </w:r>
      <w:r>
        <w:rPr>
          <w:highlight w:val="green"/>
          <w:u w:val="single"/>
        </w:rPr>
        <w:t>the power that was wielded by</w:t>
      </w:r>
      <w:r>
        <w:rPr>
          <w:u w:val="single"/>
        </w:rPr>
        <w:t xml:space="preserve"> the </w:t>
      </w:r>
      <w:r>
        <w:rPr>
          <w:highlight w:val="green"/>
          <w:u w:val="single"/>
        </w:rPr>
        <w:t>“civilized” white races through</w:t>
      </w:r>
      <w:r>
        <w:rPr>
          <w:u w:val="single"/>
        </w:rPr>
        <w:t xml:space="preserve"> their “modem” states and the mechanism of “efficient” and “rational” </w:t>
      </w:r>
      <w:r>
        <w:rPr>
          <w:highlight w:val="green"/>
          <w:u w:val="single"/>
        </w:rPr>
        <w:t>colonial administration could insure that “anarchy” did not spread</w:t>
      </w:r>
      <w:r>
        <w:rPr>
          <w:u w:val="single"/>
        </w:rPr>
        <w:t xml:space="preserve"> to the modern world and contribute to violence among</w:t>
      </w:r>
      <w:r>
        <w:rPr>
          <w:sz w:val="16"/>
        </w:rPr>
        <w:t xml:space="preserve"> the major</w:t>
      </w:r>
      <w:r>
        <w:rPr>
          <w:b/>
          <w:sz w:val="16"/>
        </w:rPr>
        <w:t xml:space="preserve"> </w:t>
      </w:r>
      <w:r>
        <w:rPr>
          <w:u w:val="single"/>
        </w:rPr>
        <w:t>(white) powers</w:t>
      </w:r>
      <w:r>
        <w:rPr>
          <w:b/>
          <w:u w:val="single"/>
        </w:rPr>
        <w:t>.</w:t>
      </w:r>
      <w:r>
        <w:rPr>
          <w:sz w:val="16"/>
        </w:rPr>
        <w:t xml:space="preserve"> These notions, while informed to some extent by Woodrow Wilson’s (1887) work, emerged more directly from such scholars of world politics as Paul </w:t>
      </w:r>
      <w:proofErr w:type="spellStart"/>
      <w:r>
        <w:rPr>
          <w:sz w:val="16"/>
        </w:rPr>
        <w:t>Reinsch</w:t>
      </w:r>
      <w:proofErr w:type="spellEnd"/>
      <w:r>
        <w:rPr>
          <w:sz w:val="16"/>
        </w:rPr>
        <w:t xml:space="preserve">, whose World Politics at the End of the Nineteenth Century (1900) is considered the first work in the intellectual field of world politics. </w:t>
      </w:r>
      <w:proofErr w:type="spellStart"/>
      <w:r>
        <w:rPr>
          <w:sz w:val="16"/>
        </w:rPr>
        <w:t>Reinsch’s</w:t>
      </w:r>
      <w:proofErr w:type="spellEnd"/>
      <w:r>
        <w:rPr>
          <w:sz w:val="16"/>
        </w:rPr>
        <w:t xml:space="preserve"> Colonial Government (1902) and Colonial Administration (1905) placed him among the leading experts on colonial administration. Olson and Groom (1991, 47) note that </w:t>
      </w:r>
      <w:proofErr w:type="spellStart"/>
      <w:r>
        <w:rPr>
          <w:sz w:val="16"/>
        </w:rPr>
        <w:t>Reinsch’s</w:t>
      </w:r>
      <w:proofErr w:type="spellEnd"/>
      <w:r>
        <w:rPr>
          <w:sz w:val="16"/>
        </w:rPr>
        <w:t xml:space="preserve"> work “suggests that the discipline of international relations had its real beginnings in studies of imperialism, not in world order, as has so often been suggested.”  </w:t>
      </w:r>
      <w:proofErr w:type="spellStart"/>
      <w:r>
        <w:rPr>
          <w:sz w:val="16"/>
        </w:rPr>
        <w:t>Reinsch</w:t>
      </w:r>
      <w:proofErr w:type="spellEnd"/>
      <w:r>
        <w:rPr>
          <w:sz w:val="16"/>
        </w:rPr>
        <w:t xml:space="preserve"> (1900, 14) argued that the emergent force of “national imperialism” was transforming the landscape of international relations as </w:t>
      </w:r>
      <w:r>
        <w:rPr>
          <w:highlight w:val="green"/>
          <w:u w:val="single"/>
        </w:rPr>
        <w:t>European states sought</w:t>
      </w:r>
      <w:r>
        <w:rPr>
          <w:sz w:val="16"/>
        </w:rPr>
        <w:t xml:space="preserve"> “to control as large a portion of the earth’s surface as their energy and opportunities will permit.” For him, national imperialism was the attempt </w:t>
      </w:r>
      <w:r>
        <w:rPr>
          <w:u w:val="single"/>
        </w:rPr>
        <w:t xml:space="preserve">“to increase the resources of the national state through </w:t>
      </w:r>
      <w:r>
        <w:rPr>
          <w:highlight w:val="green"/>
          <w:u w:val="single"/>
        </w:rPr>
        <w:t>the absorption or exploitation of undeveloped regions and inferior races</w:t>
      </w:r>
      <w:r>
        <w:rPr>
          <w:u w:val="single"/>
        </w:rPr>
        <w:t xml:space="preserve">” without attempting to “impose political control </w:t>
      </w:r>
      <w:proofErr w:type="gramStart"/>
      <w:r>
        <w:rPr>
          <w:u w:val="single"/>
        </w:rPr>
        <w:t>upon</w:t>
      </w:r>
      <w:proofErr w:type="gramEnd"/>
      <w:r>
        <w:rPr>
          <w:u w:val="single"/>
        </w:rPr>
        <w:t xml:space="preserve"> highly civilized nations.”</w:t>
      </w:r>
      <w:r>
        <w:rPr>
          <w:sz w:val="16"/>
        </w:rPr>
        <w:t xml:space="preserve"> </w:t>
      </w:r>
      <w:proofErr w:type="spellStart"/>
      <w:r>
        <w:rPr>
          <w:sz w:val="16"/>
        </w:rPr>
        <w:t>Reinsch</w:t>
      </w:r>
      <w:proofErr w:type="spellEnd"/>
      <w:r>
        <w:rPr>
          <w:sz w:val="16"/>
        </w:rPr>
        <w:t xml:space="preserve"> attempted to reconcile the interests of colonizer and colonized in his conceptualization of effective colonial administration, which led him to criticize United States policy in the Philippines following the Spanish-American War. </w:t>
      </w:r>
      <w:proofErr w:type="spellStart"/>
      <w:r>
        <w:rPr>
          <w:sz w:val="16"/>
        </w:rPr>
        <w:t>Reinsch</w:t>
      </w:r>
      <w:proofErr w:type="spellEnd"/>
      <w:r>
        <w:rPr>
          <w:sz w:val="16"/>
        </w:rPr>
        <w:t xml:space="preserve">, however, also justified expansion in the name of the “white man’s burden” (Schmidt 1998, 72).  Some scholars, such as Philip Kerr in his An Introduction to the Study of international Relations (1916), argued that “one of the most fundamental facts in human history” is that “mankind is divided into a graduated scale” ranging from the civilized to the barbarian, which necessitated colonization of the latter by the former (163). Still others, such as Giddings, invoked “survival of the fittest” logic to rationalize the subjugation or “governing” of “the inferior races of mankind” as the duty of the civilized. These scholars drew on Kidd’s The Control of the Tropics, which stated that the tropical regions were “existing [in] a state either of anarchy, or of primitive savagery. . . in which no attempt is made or can he made to develop the natural resources lying ready to hand” (1898, 15). For Kidd, </w:t>
      </w:r>
      <w:r>
        <w:rPr>
          <w:u w:val="single"/>
        </w:rPr>
        <w:t>the superior races had a responsibility to overcome the anarchy of the tropics so that the riches of the “third world” could be cultivated</w:t>
      </w:r>
      <w:r>
        <w:rPr>
          <w:b/>
          <w:u w:val="single"/>
        </w:rPr>
        <w:t>.</w:t>
      </w:r>
      <w:r>
        <w:rPr>
          <w:sz w:val="16"/>
        </w:rPr>
        <w:t xml:space="preserve"> The competition for these resources might engender conflict among the civilized states, as Hobson, Angell, Du Bois, Lippmann, and subsequently, Lenin, would more famously argue. It follows that world politics as a field of inquiry in political science emerges from the comparative study of colonial administration in the context of concerns with anarchy, power, and race. So the </w:t>
      </w:r>
      <w:r>
        <w:rPr>
          <w:b/>
          <w:iCs/>
          <w:szCs w:val="24"/>
          <w:highlight w:val="green"/>
          <w:u w:val="single"/>
          <w:bdr w:val="single" w:sz="18" w:space="0" w:color="auto" w:frame="1"/>
        </w:rPr>
        <w:t>discussions of anarchy</w:t>
      </w:r>
      <w:r>
        <w:rPr>
          <w:u w:val="single"/>
        </w:rPr>
        <w:t xml:space="preserve"> among both realists and idealists </w:t>
      </w:r>
      <w:r>
        <w:rPr>
          <w:b/>
          <w:iCs/>
          <w:szCs w:val="24"/>
          <w:highlight w:val="green"/>
          <w:u w:val="single"/>
          <w:bdr w:val="single" w:sz="18" w:space="0" w:color="auto" w:frame="1"/>
        </w:rPr>
        <w:t>are grounded in a discourse</w:t>
      </w:r>
      <w:r>
        <w:rPr>
          <w:u w:val="single"/>
        </w:rPr>
        <w:t xml:space="preserve"> concerned with the obligations of superior peoples to impose order on the anarchic domains </w:t>
      </w:r>
      <w:r>
        <w:rPr>
          <w:b/>
          <w:iCs/>
          <w:szCs w:val="24"/>
          <w:highlight w:val="green"/>
          <w:u w:val="single"/>
          <w:bdr w:val="single" w:sz="18" w:space="0" w:color="auto" w:frame="1"/>
        </w:rPr>
        <w:t>of “inferior peoples”</w:t>
      </w:r>
      <w:r>
        <w:rPr>
          <w:u w:val="single"/>
        </w:rPr>
        <w:t xml:space="preserve"> in order to prevent the </w:t>
      </w:r>
      <w:r>
        <w:rPr>
          <w:b/>
          <w:iCs/>
          <w:szCs w:val="24"/>
          <w:highlight w:val="green"/>
          <w:u w:val="single"/>
          <w:bdr w:val="single" w:sz="18" w:space="0" w:color="auto" w:frame="1"/>
        </w:rPr>
        <w:t>chaos</w:t>
      </w:r>
      <w:r>
        <w:rPr>
          <w:u w:val="single"/>
        </w:rPr>
        <w:t xml:space="preserve"> endemic in the tropics from </w:t>
      </w:r>
      <w:r>
        <w:rPr>
          <w:b/>
          <w:iCs/>
          <w:szCs w:val="24"/>
          <w:highlight w:val="green"/>
          <w:u w:val="single"/>
          <w:bdr w:val="single" w:sz="18" w:space="0" w:color="auto" w:frame="1"/>
        </w:rPr>
        <w:t>spilling over into the superior peoples’ territories</w:t>
      </w:r>
      <w:r>
        <w:rPr>
          <w:u w:val="single"/>
        </w:rPr>
        <w:t xml:space="preserve">, possessions, </w:t>
      </w:r>
      <w:r>
        <w:rPr>
          <w:highlight w:val="green"/>
          <w:u w:val="single"/>
        </w:rPr>
        <w:t>or spheres of interest.</w:t>
      </w:r>
      <w:r>
        <w:rPr>
          <w:b/>
          <w:sz w:val="16"/>
        </w:rPr>
        <w:t xml:space="preserve"> </w:t>
      </w:r>
      <w:r>
        <w:rPr>
          <w:sz w:val="16"/>
        </w:rPr>
        <w:t>Similarly</w:t>
      </w:r>
      <w:r>
        <w:rPr>
          <w:b/>
          <w:sz w:val="16"/>
        </w:rPr>
        <w:t xml:space="preserve">, </w:t>
      </w:r>
      <w:r>
        <w:rPr>
          <w:u w:val="single"/>
        </w:rPr>
        <w:t>both realist and idealist concerns with power are grounded in a racist discourse concerned largely with the power of whites to subjugate the tropics and</w:t>
      </w:r>
      <w:r>
        <w:rPr>
          <w:sz w:val="16"/>
        </w:rPr>
        <w:t xml:space="preserve"> then </w:t>
      </w:r>
      <w:r>
        <w:rPr>
          <w:u w:val="single"/>
        </w:rPr>
        <w:t>put themselves in charge of</w:t>
      </w:r>
      <w:r>
        <w:rPr>
          <w:sz w:val="16"/>
        </w:rPr>
        <w:t xml:space="preserve"> the administration of the societies of the </w:t>
      </w:r>
      <w:r>
        <w:rPr>
          <w:u w:val="single"/>
        </w:rPr>
        <w:t>colonized</w:t>
      </w:r>
      <w:r>
        <w:rPr>
          <w:b/>
          <w:u w:val="single"/>
        </w:rPr>
        <w:t xml:space="preserve"> </w:t>
      </w:r>
      <w:r>
        <w:rPr>
          <w:u w:val="single"/>
        </w:rPr>
        <w:t>“others.”</w:t>
      </w:r>
      <w:r>
        <w:rPr>
          <w:sz w:val="16"/>
        </w:rPr>
        <w:t xml:space="preserve"> Therefore, </w:t>
      </w:r>
      <w:r>
        <w:rPr>
          <w:u w:val="single"/>
        </w:rPr>
        <w:t>the roots of realism</w:t>
      </w:r>
      <w:r>
        <w:rPr>
          <w:sz w:val="16"/>
        </w:rPr>
        <w:t xml:space="preserve">— the dominant paradigm in </w:t>
      </w:r>
      <w:r>
        <w:rPr>
          <w:highlight w:val="green"/>
          <w:u w:val="single"/>
        </w:rPr>
        <w:t>world politics</w:t>
      </w:r>
      <w:r>
        <w:rPr>
          <w:sz w:val="16"/>
        </w:rPr>
        <w:t>—</w:t>
      </w:r>
      <w:r>
        <w:rPr>
          <w:highlight w:val="green"/>
          <w:u w:val="single"/>
        </w:rPr>
        <w:t>are grounded in a rationalization for</w:t>
      </w:r>
      <w:r>
        <w:rPr>
          <w:u w:val="single"/>
        </w:rPr>
        <w:t xml:space="preserve"> constructing </w:t>
      </w:r>
      <w:r>
        <w:rPr>
          <w:highlight w:val="green"/>
          <w:u w:val="single"/>
        </w:rPr>
        <w:t>a hierarchical racial order to be imposed upon</w:t>
      </w:r>
      <w:r>
        <w:rPr>
          <w:sz w:val="16"/>
        </w:rPr>
        <w:t xml:space="preserve"> the anarchy alleged to arise from the “tropics,” </w:t>
      </w:r>
      <w:r>
        <w:rPr>
          <w:highlight w:val="green"/>
          <w:u w:val="single"/>
        </w:rPr>
        <w:t>an anarchy that begs for</w:t>
      </w:r>
      <w:r>
        <w:rPr>
          <w:u w:val="single"/>
        </w:rPr>
        <w:t xml:space="preserve"> rational </w:t>
      </w:r>
      <w:r>
        <w:rPr>
          <w:highlight w:val="green"/>
          <w:u w:val="single"/>
        </w:rPr>
        <w:t>administration from whites</w:t>
      </w:r>
      <w:r>
        <w:rPr>
          <w:u w:val="single"/>
        </w:rPr>
        <w:t>.</w:t>
      </w:r>
      <w:r>
        <w:rPr>
          <w:sz w:val="16"/>
        </w:rPr>
        <w:t xml:space="preserve">  That is, </w:t>
      </w:r>
      <w:r>
        <w:rPr>
          <w:u w:val="single"/>
        </w:rPr>
        <w:t xml:space="preserve">realism is little more than </w:t>
      </w:r>
      <w:r>
        <w:rPr>
          <w:highlight w:val="green"/>
          <w:u w:val="single"/>
        </w:rPr>
        <w:t xml:space="preserve">an intellectual justification for </w:t>
      </w:r>
      <w:r>
        <w:rPr>
          <w:b/>
          <w:iCs/>
          <w:szCs w:val="24"/>
          <w:highlight w:val="green"/>
          <w:u w:val="single"/>
          <w:bdr w:val="single" w:sz="18" w:space="0" w:color="auto" w:frame="1"/>
        </w:rPr>
        <w:t>colonialism</w:t>
      </w:r>
      <w:r>
        <w:rPr>
          <w:highlight w:val="green"/>
          <w:u w:val="single"/>
        </w:rPr>
        <w:t xml:space="preserve"> and </w:t>
      </w:r>
      <w:r>
        <w:rPr>
          <w:b/>
          <w:iCs/>
          <w:szCs w:val="24"/>
          <w:highlight w:val="green"/>
          <w:u w:val="single"/>
          <w:bdr w:val="single" w:sz="18" w:space="0" w:color="auto" w:frame="1"/>
        </w:rPr>
        <w:t>imperialism</w:t>
      </w:r>
      <w:r>
        <w:rPr>
          <w:sz w:val="16"/>
        </w:rPr>
        <w:t xml:space="preserve"> in the guise of the “white man’s burden.” In addition, </w:t>
      </w:r>
      <w:r>
        <w:rPr>
          <w:u w:val="single"/>
        </w:rPr>
        <w:t xml:space="preserve">the roots of idealism </w:t>
      </w:r>
      <w:r>
        <w:rPr>
          <w:highlight w:val="green"/>
          <w:u w:val="single"/>
        </w:rPr>
        <w:t>are found</w:t>
      </w:r>
      <w:r>
        <w:rPr>
          <w:u w:val="single"/>
        </w:rPr>
        <w:t xml:space="preserve"> less </w:t>
      </w:r>
      <w:r>
        <w:rPr>
          <w:highlight w:val="green"/>
          <w:u w:val="single"/>
        </w:rPr>
        <w:t>in</w:t>
      </w:r>
      <w:r>
        <w:rPr>
          <w:u w:val="single"/>
        </w:rPr>
        <w:t xml:space="preserve"> idealized versions of classical liberal precepts regarding the perfectibility of humanity</w:t>
      </w:r>
      <w:r>
        <w:rPr>
          <w:sz w:val="16"/>
        </w:rPr>
        <w:t xml:space="preserve">; the primacy of “God-given” individual rights; and the institutionalization of </w:t>
      </w:r>
      <w:r>
        <w:rPr>
          <w:highlight w:val="green"/>
          <w:u w:val="single"/>
        </w:rPr>
        <w:t>democracy, free trade, and the rule of law</w:t>
      </w:r>
      <w:r>
        <w:rPr>
          <w:b/>
          <w:sz w:val="16"/>
          <w:highlight w:val="green"/>
        </w:rPr>
        <w:t xml:space="preserve"> </w:t>
      </w:r>
      <w:r>
        <w:rPr>
          <w:highlight w:val="green"/>
          <w:u w:val="single"/>
        </w:rPr>
        <w:t>(which</w:t>
      </w:r>
      <w:r>
        <w:rPr>
          <w:u w:val="single"/>
        </w:rPr>
        <w:t xml:space="preserve"> in actuality </w:t>
      </w:r>
      <w:r>
        <w:rPr>
          <w:highlight w:val="green"/>
          <w:u w:val="single"/>
        </w:rPr>
        <w:t>were never intended for</w:t>
      </w:r>
      <w:r>
        <w:rPr>
          <w:u w:val="single"/>
        </w:rPr>
        <w:t xml:space="preserve"> the </w:t>
      </w:r>
      <w:r>
        <w:rPr>
          <w:highlight w:val="green"/>
          <w:u w:val="single"/>
        </w:rPr>
        <w:t>nonwhite peoples</w:t>
      </w:r>
      <w:r>
        <w:rPr>
          <w:u w:val="single"/>
        </w:rPr>
        <w:t xml:space="preserve"> of the world) than with the imposition of a racist order on indigenous peoples</w:t>
      </w:r>
      <w:r>
        <w:rPr>
          <w:sz w:val="16"/>
        </w:rPr>
        <w:t xml:space="preserve"> throughout Africa and Asia </w:t>
      </w:r>
      <w:r>
        <w:rPr>
          <w:highlight w:val="green"/>
          <w:u w:val="single"/>
        </w:rPr>
        <w:t>and the administration of that racist order for the benefit of white people</w:t>
      </w:r>
      <w:r>
        <w:rPr>
          <w:u w:val="single"/>
        </w:rPr>
        <w:t xml:space="preserve">. Thus realism and idealism have common roots in their shared racist conception of anarchy as a condition inherent in the societies of the “inferior races” and the corresponding necessity for whites to use power to impose “order” on the anarchical societies. This order would be imposed to prevent the anarchy from spilling over into the lands of the civilized whites and threatening their security. </w:t>
      </w:r>
    </w:p>
    <w:p w:rsidR="00B16E89" w:rsidRDefault="00B16E89" w:rsidP="00B16E89">
      <w:pPr>
        <w:pStyle w:val="Heading4"/>
      </w:pPr>
      <w:r>
        <w:rPr>
          <w:b w:val="0"/>
          <w:bCs w:val="0"/>
        </w:rPr>
        <w:t>Racism is a decision-rule---reject it in every instance</w:t>
      </w:r>
    </w:p>
    <w:p w:rsidR="00B16E89" w:rsidRDefault="00B16E89" w:rsidP="00B16E89">
      <w:pPr>
        <w:rPr>
          <w:iCs/>
          <w:sz w:val="16"/>
        </w:rPr>
      </w:pPr>
      <w:r>
        <w:rPr>
          <w:b/>
          <w:iCs/>
        </w:rPr>
        <w:t>Memmi 2K</w:t>
      </w:r>
      <w:r>
        <w:rPr>
          <w:iCs/>
          <w:sz w:val="16"/>
        </w:rPr>
        <w:t xml:space="preserve"> (Albert, Professor Emeritus of Sociology @ U of Paris, </w:t>
      </w:r>
      <w:proofErr w:type="spellStart"/>
      <w:r>
        <w:rPr>
          <w:iCs/>
          <w:sz w:val="16"/>
        </w:rPr>
        <w:t>Naiteire</w:t>
      </w:r>
      <w:proofErr w:type="spellEnd"/>
      <w:r>
        <w:rPr>
          <w:iCs/>
          <w:sz w:val="16"/>
        </w:rPr>
        <w:t xml:space="preserve">, Racism, Translated by Steve </w:t>
      </w:r>
      <w:proofErr w:type="spellStart"/>
      <w:r>
        <w:rPr>
          <w:iCs/>
          <w:sz w:val="16"/>
        </w:rPr>
        <w:t>Martinot</w:t>
      </w:r>
      <w:proofErr w:type="spellEnd"/>
      <w:r>
        <w:rPr>
          <w:iCs/>
          <w:sz w:val="16"/>
        </w:rPr>
        <w:t>, p. 163-165)</w:t>
      </w:r>
    </w:p>
    <w:p w:rsidR="00B16E89" w:rsidRDefault="00B16E89" w:rsidP="00B16E89">
      <w:pPr>
        <w:rPr>
          <w:iCs/>
          <w:sz w:val="16"/>
        </w:rPr>
      </w:pPr>
    </w:p>
    <w:p w:rsidR="00B16E89" w:rsidRDefault="00B16E89" w:rsidP="00B16E89">
      <w:pPr>
        <w:ind w:right="288"/>
        <w:rPr>
          <w:iCs/>
        </w:rPr>
      </w:pPr>
      <w:r>
        <w:rPr>
          <w:iCs/>
          <w:szCs w:val="20"/>
          <w:highlight w:val="green"/>
          <w:u w:val="single"/>
        </w:rPr>
        <w:t>The struggle against racism</w:t>
      </w:r>
      <w:r>
        <w:rPr>
          <w:iCs/>
          <w:szCs w:val="20"/>
          <w:u w:val="single"/>
        </w:rPr>
        <w:t xml:space="preserve"> will be long, difficult, without intermission, without remission, probably never achieved. Yet, for this very reason, it </w:t>
      </w:r>
      <w:r>
        <w:rPr>
          <w:iCs/>
          <w:szCs w:val="20"/>
          <w:highlight w:val="green"/>
          <w:u w:val="single"/>
        </w:rPr>
        <w:t xml:space="preserve">is a struggle to be undertaken </w:t>
      </w:r>
      <w:r>
        <w:rPr>
          <w:b/>
          <w:iCs/>
          <w:szCs w:val="20"/>
          <w:highlight w:val="green"/>
          <w:u w:val="single"/>
        </w:rPr>
        <w:t>without</w:t>
      </w:r>
      <w:r>
        <w:rPr>
          <w:iCs/>
          <w:szCs w:val="20"/>
          <w:u w:val="single"/>
        </w:rPr>
        <w:t xml:space="preserve"> surcease and without </w:t>
      </w:r>
      <w:r>
        <w:rPr>
          <w:b/>
          <w:iCs/>
          <w:szCs w:val="20"/>
          <w:highlight w:val="green"/>
          <w:u w:val="single"/>
        </w:rPr>
        <w:t>concessions</w:t>
      </w:r>
      <w:r>
        <w:rPr>
          <w:iCs/>
          <w:szCs w:val="20"/>
          <w:highlight w:val="green"/>
          <w:u w:val="single"/>
        </w:rPr>
        <w:t>.</w:t>
      </w:r>
      <w:r>
        <w:rPr>
          <w:iCs/>
          <w:szCs w:val="20"/>
          <w:u w:val="single"/>
        </w:rPr>
        <w:t xml:space="preserve"> One cannot be indulgent toward racism</w:t>
      </w:r>
      <w:r>
        <w:rPr>
          <w:rFonts w:eastAsia="Calibri" w:cs="Times New Roman"/>
          <w:iCs/>
          <w:sz w:val="12"/>
          <w:szCs w:val="20"/>
          <w:lang w:val="x-none" w:eastAsia="x-none"/>
        </w:rPr>
        <w:t xml:space="preserve">; one </w:t>
      </w:r>
      <w:r>
        <w:rPr>
          <w:b/>
          <w:highlight w:val="green"/>
          <w:u w:val="single"/>
          <w:bdr w:val="single" w:sz="18" w:space="0" w:color="auto" w:frame="1"/>
        </w:rPr>
        <w:t>must not</w:t>
      </w:r>
      <w:r>
        <w:rPr>
          <w:rFonts w:eastAsia="Calibri" w:cs="Times New Roman"/>
          <w:iCs/>
          <w:sz w:val="12"/>
          <w:szCs w:val="20"/>
          <w:lang w:val="x-none" w:eastAsia="x-none"/>
        </w:rPr>
        <w:t xml:space="preserve"> even </w:t>
      </w:r>
      <w:r>
        <w:rPr>
          <w:b/>
          <w:highlight w:val="green"/>
          <w:u w:val="single"/>
          <w:bdr w:val="single" w:sz="18" w:space="0" w:color="auto" w:frame="1"/>
        </w:rPr>
        <w:t>let the monster in the house, especially</w:t>
      </w:r>
      <w:r>
        <w:rPr>
          <w:rFonts w:eastAsia="Calibri" w:cs="Times New Roman"/>
          <w:iCs/>
          <w:sz w:val="12"/>
          <w:szCs w:val="20"/>
          <w:lang w:val="x-none" w:eastAsia="x-none"/>
        </w:rPr>
        <w:t xml:space="preserve"> </w:t>
      </w:r>
      <w:r>
        <w:rPr>
          <w:b/>
          <w:iCs/>
          <w:highlight w:val="green"/>
          <w:u w:val="single"/>
          <w:bdr w:val="single" w:sz="4" w:space="0" w:color="auto" w:frame="1"/>
        </w:rPr>
        <w:t>not in a mask</w:t>
      </w:r>
      <w:r>
        <w:rPr>
          <w:iCs/>
          <w:szCs w:val="20"/>
          <w:u w:val="single"/>
        </w:rPr>
        <w:t xml:space="preserve">. </w:t>
      </w:r>
      <w:r>
        <w:rPr>
          <w:iCs/>
          <w:szCs w:val="20"/>
          <w:highlight w:val="green"/>
          <w:u w:val="single"/>
        </w:rPr>
        <w:t>To give it</w:t>
      </w:r>
      <w:r>
        <w:rPr>
          <w:iCs/>
          <w:szCs w:val="20"/>
          <w:u w:val="single"/>
        </w:rPr>
        <w:t xml:space="preserve"> merely </w:t>
      </w:r>
      <w:r>
        <w:rPr>
          <w:iCs/>
          <w:szCs w:val="20"/>
          <w:highlight w:val="green"/>
          <w:u w:val="single"/>
        </w:rPr>
        <w:t>a foothold means to</w:t>
      </w:r>
      <w:r>
        <w:rPr>
          <w:iCs/>
          <w:szCs w:val="20"/>
          <w:u w:val="single"/>
        </w:rPr>
        <w:t xml:space="preserve"> augment the bestial part in us and in other people, which is to </w:t>
      </w:r>
      <w:r>
        <w:rPr>
          <w:iCs/>
          <w:szCs w:val="20"/>
          <w:highlight w:val="green"/>
          <w:u w:val="single"/>
        </w:rPr>
        <w:t>diminish what is human</w:t>
      </w:r>
      <w:r>
        <w:rPr>
          <w:iCs/>
          <w:szCs w:val="20"/>
          <w:u w:val="single"/>
        </w:rPr>
        <w:t>.</w:t>
      </w:r>
      <w:r>
        <w:rPr>
          <w:rFonts w:eastAsia="Calibri" w:cs="Times New Roman"/>
          <w:iCs/>
          <w:sz w:val="12"/>
          <w:szCs w:val="20"/>
          <w:lang w:val="x-none" w:eastAsia="x-none"/>
        </w:rPr>
        <w:t xml:space="preserve"> </w:t>
      </w:r>
      <w:r>
        <w:rPr>
          <w:iCs/>
          <w:szCs w:val="20"/>
          <w:u w:val="single"/>
        </w:rPr>
        <w:t>T</w:t>
      </w:r>
      <w:r>
        <w:rPr>
          <w:b/>
          <w:highlight w:val="green"/>
          <w:u w:val="single"/>
          <w:bdr w:val="single" w:sz="18" w:space="0" w:color="auto" w:frame="1"/>
        </w:rPr>
        <w:t>o accept the racist universe to the slightest degree is to endorse fear, injustice, and violence</w:t>
      </w:r>
      <w:r>
        <w:rPr>
          <w:iCs/>
          <w:szCs w:val="20"/>
          <w:u w:val="single"/>
        </w:rPr>
        <w:t>.</w:t>
      </w:r>
      <w:r>
        <w:rPr>
          <w:rFonts w:eastAsia="Calibri" w:cs="Times New Roman"/>
          <w:iCs/>
          <w:sz w:val="12"/>
          <w:szCs w:val="20"/>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Pr>
          <w:iCs/>
          <w:szCs w:val="20"/>
          <w:u w:val="single"/>
        </w:rPr>
        <w:t>Racism illustrates</w:t>
      </w:r>
      <w:r>
        <w:rPr>
          <w:rFonts w:eastAsia="Calibri" w:cs="Times New Roman"/>
          <w:iCs/>
          <w:sz w:val="12"/>
          <w:szCs w:val="20"/>
          <w:lang w:val="x-none" w:eastAsia="x-none"/>
        </w:rPr>
        <w:t xml:space="preserve">, in sum, </w:t>
      </w:r>
      <w:r>
        <w:rPr>
          <w:iCs/>
          <w:szCs w:val="20"/>
          <w:u w:val="single"/>
        </w:rPr>
        <w:t>the inevitable negativity of</w:t>
      </w:r>
      <w:r>
        <w:rPr>
          <w:rFonts w:eastAsia="Calibri" w:cs="Times New Roman"/>
          <w:iCs/>
          <w:sz w:val="12"/>
          <w:szCs w:val="20"/>
          <w:lang w:val="x-none" w:eastAsia="x-none"/>
        </w:rPr>
        <w:t xml:space="preserve"> the condition of the dominated that is, it illuminates in a certain sense </w:t>
      </w:r>
      <w:r>
        <w:rPr>
          <w:iCs/>
          <w:szCs w:val="20"/>
          <w:u w:val="single"/>
        </w:rPr>
        <w:t>the entire human condition</w:t>
      </w:r>
      <w:r>
        <w:rPr>
          <w:rFonts w:eastAsia="Calibri" w:cs="Times New Roman"/>
          <w:iCs/>
          <w:sz w:val="12"/>
          <w:szCs w:val="20"/>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Pr>
          <w:iCs/>
          <w:szCs w:val="20"/>
          <w:u w:val="single"/>
        </w:rPr>
        <w:t>one has to want it.</w:t>
      </w:r>
      <w:r>
        <w:rPr>
          <w:rFonts w:eastAsia="Calibri" w:cs="Times New Roman"/>
          <w:iCs/>
          <w:sz w:val="12"/>
          <w:szCs w:val="20"/>
          <w:lang w:val="x-none" w:eastAsia="x-none"/>
        </w:rPr>
        <w:t xml:space="preserve"> </w:t>
      </w:r>
      <w:r>
        <w:rPr>
          <w:b/>
          <w:u w:val="single"/>
          <w:bdr w:val="single" w:sz="18" w:space="0" w:color="auto" w:frame="1"/>
        </w:rPr>
        <w:t>It is a choice</w:t>
      </w:r>
      <w:r>
        <w:rPr>
          <w:rFonts w:eastAsia="Calibri" w:cs="Times New Roman"/>
          <w:iCs/>
          <w:sz w:val="12"/>
          <w:szCs w:val="20"/>
          <w:lang w:val="x-none" w:eastAsia="x-none"/>
        </w:rPr>
        <w:t xml:space="preserve"> among other choices, and always debatable in its foundations and its consequences. Let us say, broadly speaking, that the choice to conduct oneself morally is the condition for the establishment of a human order, for which racism is the very negation. This is almost a redundancy. </w:t>
      </w:r>
      <w:r>
        <w:rPr>
          <w:b/>
          <w:highlight w:val="green"/>
          <w:u w:val="single"/>
          <w:bdr w:val="single" w:sz="18" w:space="0" w:color="auto" w:frame="1"/>
        </w:rPr>
        <w:t>One cannot found a moral order, let alone a legislative order, on racism, because racism signifies the exclusion of the other</w:t>
      </w:r>
      <w:r>
        <w:rPr>
          <w:iCs/>
          <w:szCs w:val="20"/>
          <w:u w:val="single"/>
        </w:rPr>
        <w:t>, and his or her subjection to violence and domination.</w:t>
      </w:r>
      <w:r>
        <w:rPr>
          <w:rFonts w:eastAsia="Calibri" w:cs="Times New Roman"/>
          <w:iCs/>
          <w:sz w:val="12"/>
          <w:szCs w:val="20"/>
          <w:lang w:val="x-none" w:eastAsia="x-none"/>
        </w:rPr>
        <w:t xml:space="preserve"> From an ethical point of view, if one can deploy a little religious language, </w:t>
      </w:r>
      <w:r>
        <w:rPr>
          <w:iCs/>
          <w:szCs w:val="20"/>
          <w:u w:val="single"/>
        </w:rPr>
        <w:t>racism is ‘the truly capital sin.</w:t>
      </w:r>
      <w:r>
        <w:rPr>
          <w:rFonts w:eastAsia="Calibri" w:cs="Times New Roman"/>
          <w:iCs/>
          <w:sz w:val="12"/>
          <w:szCs w:val="20"/>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Pr>
          <w:iCs/>
          <w:szCs w:val="20"/>
          <w:u w:val="single"/>
        </w:rPr>
        <w:t>we have an interest in banishing injustice, because injustice engenders violence and death.</w:t>
      </w:r>
      <w:r>
        <w:rPr>
          <w:rFonts w:eastAsia="Calibri" w:cs="Times New Roman"/>
          <w:iCs/>
          <w:sz w:val="12"/>
          <w:szCs w:val="20"/>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Pr>
          <w:iCs/>
          <w:szCs w:val="20"/>
          <w:u w:val="single"/>
        </w:rPr>
        <w:t>All unjust society contains within itself the seeds of its own death.</w:t>
      </w:r>
      <w:r>
        <w:rPr>
          <w:rFonts w:eastAsia="Calibri" w:cs="Times New Roman"/>
          <w:iCs/>
          <w:sz w:val="12"/>
          <w:szCs w:val="20"/>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Pr>
          <w:iCs/>
          <w:szCs w:val="20"/>
          <w:u w:val="single"/>
        </w:rPr>
        <w:t xml:space="preserve">In short, the refusal of racism is the condition for all theoretical and practical morality because, in the end, </w:t>
      </w:r>
      <w:r>
        <w:rPr>
          <w:b/>
          <w:iCs/>
          <w:highlight w:val="green"/>
          <w:u w:val="single"/>
          <w:bdr w:val="single" w:sz="4" w:space="0" w:color="auto" w:frame="1"/>
        </w:rPr>
        <w:t>the ethical choice commands the political choice</w:t>
      </w:r>
      <w:r>
        <w:rPr>
          <w:iCs/>
          <w:szCs w:val="20"/>
          <w:u w:val="single"/>
        </w:rPr>
        <w:t xml:space="preserve">, </w:t>
      </w:r>
      <w:r>
        <w:rPr>
          <w:b/>
          <w:highlight w:val="green"/>
          <w:u w:val="single"/>
          <w:bdr w:val="single" w:sz="18" w:space="0" w:color="auto" w:frame="1"/>
        </w:rPr>
        <w:t>a just society must be</w:t>
      </w:r>
      <w:r>
        <w:rPr>
          <w:iCs/>
          <w:szCs w:val="20"/>
          <w:u w:val="single"/>
        </w:rPr>
        <w:t xml:space="preserve"> a society </w:t>
      </w:r>
      <w:r>
        <w:rPr>
          <w:b/>
          <w:highlight w:val="green"/>
          <w:u w:val="single"/>
          <w:bdr w:val="single" w:sz="18" w:space="0" w:color="auto" w:frame="1"/>
        </w:rPr>
        <w:t>accepted by all</w:t>
      </w:r>
      <w:r>
        <w:rPr>
          <w:iCs/>
          <w:szCs w:val="20"/>
          <w:u w:val="single"/>
        </w:rPr>
        <w:t xml:space="preserve">. </w:t>
      </w:r>
      <w:r>
        <w:rPr>
          <w:iCs/>
          <w:sz w:val="12"/>
          <w:szCs w:val="20"/>
          <w:u w:val="single"/>
        </w:rPr>
        <w:t>If this contractual principle is not accepted,</w:t>
      </w:r>
      <w:r>
        <w:rPr>
          <w:iCs/>
          <w:szCs w:val="20"/>
          <w:u w:val="single"/>
        </w:rPr>
        <w:t xml:space="preserve"> </w:t>
      </w:r>
      <w:r>
        <w:rPr>
          <w:iCs/>
          <w:szCs w:val="20"/>
          <w:highlight w:val="green"/>
          <w:u w:val="single"/>
        </w:rPr>
        <w:t>then</w:t>
      </w:r>
      <w:r>
        <w:rPr>
          <w:iCs/>
          <w:szCs w:val="20"/>
          <w:u w:val="single"/>
        </w:rPr>
        <w:t xml:space="preserve"> </w:t>
      </w:r>
      <w:r>
        <w:rPr>
          <w:iCs/>
          <w:sz w:val="12"/>
          <w:szCs w:val="20"/>
          <w:u w:val="single"/>
        </w:rPr>
        <w:t>only conflict, violence, and destruction will be our lot</w:t>
      </w:r>
      <w:r>
        <w:rPr>
          <w:iCs/>
          <w:szCs w:val="20"/>
          <w:u w:val="single"/>
        </w:rPr>
        <w:t xml:space="preserve">. If it is accepted, </w:t>
      </w:r>
      <w:r>
        <w:rPr>
          <w:iCs/>
          <w:szCs w:val="20"/>
          <w:highlight w:val="green"/>
          <w:u w:val="single"/>
        </w:rPr>
        <w:t>we can hope</w:t>
      </w:r>
      <w:r>
        <w:rPr>
          <w:iCs/>
          <w:szCs w:val="20"/>
          <w:u w:val="single"/>
        </w:rPr>
        <w:t xml:space="preserve"> someday </w:t>
      </w:r>
      <w:r>
        <w:rPr>
          <w:b/>
          <w:highlight w:val="green"/>
          <w:u w:val="single"/>
          <w:bdr w:val="single" w:sz="18" w:space="0" w:color="auto" w:frame="1"/>
        </w:rPr>
        <w:t>to live in peace</w:t>
      </w:r>
      <w:r>
        <w:rPr>
          <w:rFonts w:eastAsia="Calibri" w:cs="Times New Roman"/>
          <w:iCs/>
          <w:sz w:val="12"/>
          <w:szCs w:val="20"/>
          <w:lang w:val="x-none" w:eastAsia="x-none"/>
        </w:rPr>
        <w:t xml:space="preserve">. True, it is a wager, but </w:t>
      </w:r>
      <w:r>
        <w:rPr>
          <w:iCs/>
          <w:szCs w:val="20"/>
          <w:u w:val="single"/>
        </w:rPr>
        <w:t>the stakes are irresistible.</w:t>
      </w:r>
    </w:p>
    <w:p w:rsidR="002B45C7" w:rsidRPr="002B45C7" w:rsidRDefault="002B45C7" w:rsidP="002B45C7"/>
    <w:p w:rsidR="00B16E89" w:rsidRDefault="00B16E89" w:rsidP="00B16E89">
      <w:pPr>
        <w:pStyle w:val="Heading2"/>
      </w:pPr>
      <w:r>
        <w:rPr>
          <w:b w:val="0"/>
          <w:bCs w:val="0"/>
        </w:rPr>
        <w:t>Link---Aid---2NC</w:t>
      </w:r>
    </w:p>
    <w:p w:rsidR="00B16E89" w:rsidRDefault="00B16E89" w:rsidP="00B16E89">
      <w:pPr>
        <w:keepNext/>
        <w:keepLines/>
        <w:spacing w:before="200"/>
        <w:outlineLvl w:val="3"/>
        <w:rPr>
          <w:rFonts w:eastAsia="Times New Roman" w:cs="Times New Roman"/>
          <w:b/>
          <w:bCs/>
          <w:iCs/>
        </w:rPr>
      </w:pPr>
      <w:r>
        <w:rPr>
          <w:rFonts w:eastAsia="Times New Roman" w:cs="Times New Roman"/>
          <w:b/>
          <w:bCs/>
          <w:iCs/>
        </w:rPr>
        <w:t xml:space="preserve">International aid policies fall under the trap of the </w:t>
      </w:r>
      <w:r>
        <w:rPr>
          <w:rFonts w:eastAsia="Times New Roman" w:cs="Times New Roman"/>
          <w:b/>
          <w:bCs/>
          <w:iCs/>
          <w:u w:val="single"/>
        </w:rPr>
        <w:t>aid effect</w:t>
      </w:r>
      <w:r>
        <w:rPr>
          <w:rFonts w:eastAsia="Times New Roman" w:cs="Times New Roman"/>
          <w:b/>
          <w:bCs/>
          <w:iCs/>
        </w:rPr>
        <w:t>---hidden neoliberal frameworks corrupt the policy-making process and further violent development</w:t>
      </w:r>
    </w:p>
    <w:p w:rsidR="00B16E89" w:rsidRDefault="00B16E89" w:rsidP="00B16E89">
      <w:pPr>
        <w:rPr>
          <w:rFonts w:eastAsia="Calibri"/>
        </w:rPr>
      </w:pPr>
      <w:proofErr w:type="spellStart"/>
      <w:r>
        <w:rPr>
          <w:rFonts w:eastAsia="Calibri"/>
          <w:b/>
          <w:bCs/>
        </w:rPr>
        <w:t>Mosse</w:t>
      </w:r>
      <w:proofErr w:type="spellEnd"/>
      <w:r>
        <w:rPr>
          <w:rFonts w:eastAsia="Calibri"/>
          <w:b/>
          <w:bCs/>
        </w:rPr>
        <w:t xml:space="preserve"> ‘5</w:t>
      </w:r>
      <w:r>
        <w:rPr>
          <w:rFonts w:eastAsia="Calibri"/>
        </w:rPr>
        <w:t xml:space="preserve"> – </w:t>
      </w:r>
      <w:r>
        <w:rPr>
          <w:rFonts w:eastAsia="Calibri"/>
          <w:sz w:val="16"/>
          <w:szCs w:val="16"/>
        </w:rPr>
        <w:t xml:space="preserve">(David - David </w:t>
      </w:r>
      <w:proofErr w:type="spellStart"/>
      <w:r>
        <w:rPr>
          <w:rFonts w:eastAsia="Calibri"/>
          <w:sz w:val="16"/>
          <w:szCs w:val="16"/>
        </w:rPr>
        <w:t>Mosse</w:t>
      </w:r>
      <w:proofErr w:type="spellEnd"/>
      <w:r>
        <w:rPr>
          <w:rFonts w:eastAsia="Calibri"/>
          <w:sz w:val="16"/>
          <w:szCs w:val="16"/>
        </w:rPr>
        <w:t xml:space="preserve"> is Professor of Social Anthropology and Head of the Department of Anthropology </w:t>
      </w:r>
      <w:proofErr w:type="gramStart"/>
      <w:r>
        <w:rPr>
          <w:rFonts w:eastAsia="Calibri"/>
          <w:sz w:val="16"/>
          <w:szCs w:val="16"/>
        </w:rPr>
        <w:t>and  Sociology</w:t>
      </w:r>
      <w:proofErr w:type="gramEnd"/>
      <w:r>
        <w:rPr>
          <w:rFonts w:eastAsia="Calibri"/>
          <w:sz w:val="16"/>
          <w:szCs w:val="16"/>
        </w:rPr>
        <w:t>. He studied social anthropology at Oxford University from where he received a DPhil. He has published extensively on the anthropology of religion, environment and development. He is a Fellow of the British Academy, and on the editorial boards of World Development, American Ethnologist and Journal of Development Studies. He has worked for Oxfam as Representative for South India, and for other international development agencies as a social development adviser; “GLOBAL GOVERNANCE AND THE ETHNOGRAPHY OF INTERNATIONAL AID”; 2005; http://www.hapinternational.org/pool/files/global-governance-and-ethno-of-intl-aid-august-2006.pdf)</w:t>
      </w:r>
    </w:p>
    <w:p w:rsidR="00B16E89" w:rsidRDefault="00B16E89" w:rsidP="00B16E89">
      <w:pPr>
        <w:rPr>
          <w:rFonts w:eastAsia="Calibri"/>
        </w:rPr>
      </w:pPr>
    </w:p>
    <w:p w:rsidR="00B16E89" w:rsidRDefault="00B16E89" w:rsidP="00B16E89">
      <w:pPr>
        <w:rPr>
          <w:rFonts w:eastAsia="Calibri"/>
          <w:sz w:val="16"/>
        </w:rPr>
      </w:pPr>
      <w:r>
        <w:rPr>
          <w:rFonts w:eastAsia="Calibri"/>
          <w:sz w:val="16"/>
        </w:rPr>
        <w:t xml:space="preserve">Today </w:t>
      </w:r>
      <w:r>
        <w:rPr>
          <w:rFonts w:eastAsia="Calibri"/>
          <w:bCs/>
          <w:highlight w:val="green"/>
          <w:u w:val="single"/>
        </w:rPr>
        <w:t xml:space="preserve">international development policy is </w:t>
      </w:r>
      <w:proofErr w:type="spellStart"/>
      <w:r>
        <w:rPr>
          <w:rFonts w:eastAsia="Calibri"/>
          <w:bCs/>
          <w:highlight w:val="green"/>
          <w:u w:val="single"/>
        </w:rPr>
        <w:t>characterised</w:t>
      </w:r>
      <w:proofErr w:type="spellEnd"/>
      <w:r>
        <w:rPr>
          <w:rFonts w:eastAsia="Calibri"/>
          <w:bCs/>
          <w:highlight w:val="green"/>
          <w:u w:val="single"/>
        </w:rPr>
        <w:t xml:space="preserve"> by </w:t>
      </w:r>
      <w:proofErr w:type="gramStart"/>
      <w:r>
        <w:rPr>
          <w:rFonts w:eastAsia="Calibri"/>
          <w:bCs/>
          <w:highlight w:val="green"/>
          <w:u w:val="single"/>
        </w:rPr>
        <w:t>the  convergence</w:t>
      </w:r>
      <w:proofErr w:type="gramEnd"/>
      <w:r>
        <w:rPr>
          <w:rFonts w:eastAsia="Calibri"/>
          <w:bCs/>
          <w:highlight w:val="green"/>
          <w:u w:val="single"/>
        </w:rPr>
        <w:t xml:space="preserve"> of</w:t>
      </w:r>
      <w:r>
        <w:rPr>
          <w:rFonts w:eastAsia="Calibri"/>
          <w:bCs/>
          <w:u w:val="single"/>
        </w:rPr>
        <w:t xml:space="preserve"> ideas of </w:t>
      </w:r>
      <w:r>
        <w:rPr>
          <w:rFonts w:eastAsia="Calibri"/>
          <w:bCs/>
          <w:highlight w:val="green"/>
          <w:u w:val="single"/>
        </w:rPr>
        <w:t>neoliberal reform</w:t>
      </w:r>
      <w:r>
        <w:rPr>
          <w:rFonts w:eastAsia="Calibri"/>
          <w:bCs/>
          <w:u w:val="single"/>
        </w:rPr>
        <w:t xml:space="preserve">, </w:t>
      </w:r>
      <w:proofErr w:type="spellStart"/>
      <w:r>
        <w:rPr>
          <w:rFonts w:eastAsia="Calibri"/>
          <w:bCs/>
          <w:highlight w:val="green"/>
          <w:u w:val="single"/>
        </w:rPr>
        <w:t>democratisation</w:t>
      </w:r>
      <w:proofErr w:type="spellEnd"/>
      <w:r>
        <w:rPr>
          <w:rFonts w:eastAsia="Calibri"/>
          <w:bCs/>
          <w:u w:val="single"/>
        </w:rPr>
        <w:t xml:space="preserve"> </w:t>
      </w:r>
      <w:r>
        <w:rPr>
          <w:rFonts w:eastAsia="Calibri"/>
          <w:bCs/>
          <w:highlight w:val="green"/>
          <w:u w:val="single"/>
        </w:rPr>
        <w:t xml:space="preserve">and  poverty reduction </w:t>
      </w:r>
      <w:r>
        <w:rPr>
          <w:rFonts w:eastAsia="Calibri"/>
          <w:b/>
          <w:highlight w:val="green"/>
          <w:u w:val="single"/>
          <w:bdr w:val="single" w:sz="18" w:space="0" w:color="auto" w:frame="1"/>
        </w:rPr>
        <w:t>within a framework of ‘global governance’.</w:t>
      </w:r>
      <w:r>
        <w:rPr>
          <w:rFonts w:eastAsia="Calibri"/>
          <w:sz w:val="16"/>
        </w:rPr>
        <w:t xml:space="preserve"> </w:t>
      </w:r>
      <w:proofErr w:type="gramStart"/>
      <w:r>
        <w:rPr>
          <w:rFonts w:eastAsia="Calibri"/>
          <w:sz w:val="16"/>
        </w:rPr>
        <w:t>What  insights</w:t>
      </w:r>
      <w:proofErr w:type="gramEnd"/>
      <w:r>
        <w:rPr>
          <w:rFonts w:eastAsia="Calibri"/>
          <w:sz w:val="16"/>
        </w:rPr>
        <w:t xml:space="preserve"> into the social processes and effects of this new consensus  on aid and global governance can anthropology give? This is a </w:t>
      </w:r>
      <w:proofErr w:type="gramStart"/>
      <w:r>
        <w:rPr>
          <w:rFonts w:eastAsia="Calibri"/>
          <w:sz w:val="16"/>
        </w:rPr>
        <w:t>good  moment</w:t>
      </w:r>
      <w:proofErr w:type="gramEnd"/>
      <w:r>
        <w:rPr>
          <w:rFonts w:eastAsia="Calibri"/>
          <w:sz w:val="16"/>
        </w:rPr>
        <w:t xml:space="preserve"> to ask such a question. </w:t>
      </w:r>
      <w:r>
        <w:rPr>
          <w:rFonts w:eastAsia="Calibri"/>
          <w:bCs/>
          <w:u w:val="single"/>
        </w:rPr>
        <w:t>In recent years there has been a  gradual expansion of the scope of ethnography from its classical  concern with ‘the local’ and ‘the other’</w:t>
      </w:r>
      <w:r>
        <w:rPr>
          <w:rFonts w:eastAsia="Calibri"/>
          <w:sz w:val="16"/>
        </w:rPr>
        <w:t xml:space="preserve">, or the impact of global  processes on local places, </w:t>
      </w:r>
      <w:r>
        <w:rPr>
          <w:rFonts w:eastAsia="Calibri"/>
          <w:bCs/>
          <w:u w:val="single"/>
        </w:rPr>
        <w:t>to more sophisticated conceptions of  local–global relations</w:t>
      </w:r>
      <w:r>
        <w:rPr>
          <w:rFonts w:eastAsia="Calibri"/>
          <w:sz w:val="16"/>
        </w:rPr>
        <w:t>. Some of these examine the way in which  global capitalism has to negotiate its presence in specific settings;  some explore the ‘production of locality’ in the context of global  processes (</w:t>
      </w:r>
      <w:proofErr w:type="spellStart"/>
      <w:r>
        <w:rPr>
          <w:rFonts w:eastAsia="Calibri"/>
          <w:sz w:val="16"/>
        </w:rPr>
        <w:t>Appadurai</w:t>
      </w:r>
      <w:proofErr w:type="spellEnd"/>
      <w:r>
        <w:rPr>
          <w:rFonts w:eastAsia="Calibri"/>
          <w:sz w:val="16"/>
        </w:rPr>
        <w:t xml:space="preserve"> 1997); and yet others focus on the production  of </w:t>
      </w:r>
      <w:proofErr w:type="spellStart"/>
      <w:r>
        <w:rPr>
          <w:rFonts w:eastAsia="Calibri"/>
          <w:sz w:val="16"/>
        </w:rPr>
        <w:t>globalisation</w:t>
      </w:r>
      <w:proofErr w:type="spellEnd"/>
      <w:r>
        <w:rPr>
          <w:rFonts w:eastAsia="Calibri"/>
          <w:sz w:val="16"/>
        </w:rPr>
        <w:t xml:space="preserve"> in terms of the relationships and institutions through  which ‘the global’ is articulated (</w:t>
      </w:r>
      <w:proofErr w:type="spellStart"/>
      <w:r>
        <w:rPr>
          <w:rFonts w:eastAsia="Calibri"/>
          <w:sz w:val="16"/>
        </w:rPr>
        <w:t>Burawoy</w:t>
      </w:r>
      <w:proofErr w:type="spellEnd"/>
      <w:r>
        <w:rPr>
          <w:rFonts w:eastAsia="Calibri"/>
          <w:sz w:val="16"/>
        </w:rPr>
        <w:t xml:space="preserve"> 2001).</w:t>
      </w:r>
    </w:p>
    <w:p w:rsidR="00B16E89" w:rsidRDefault="00B16E89" w:rsidP="00B16E89">
      <w:pPr>
        <w:rPr>
          <w:rFonts w:eastAsia="Calibri"/>
          <w:bCs/>
          <w:u w:val="single"/>
        </w:rPr>
      </w:pPr>
      <w:r>
        <w:rPr>
          <w:rFonts w:eastAsia="Calibri"/>
          <w:b/>
          <w:highlight w:val="green"/>
          <w:u w:val="single"/>
          <w:bdr w:val="single" w:sz="18" w:space="0" w:color="auto" w:frame="1"/>
        </w:rPr>
        <w:t>The aid effect</w:t>
      </w:r>
      <w:r>
        <w:rPr>
          <w:rFonts w:eastAsia="Calibri"/>
          <w:bCs/>
          <w:highlight w:val="green"/>
          <w:u w:val="single"/>
        </w:rPr>
        <w:t xml:space="preserve"> is a contribution to this ethnographic trajectory</w:t>
      </w:r>
      <w:r>
        <w:rPr>
          <w:rFonts w:eastAsia="Calibri"/>
          <w:sz w:val="16"/>
        </w:rPr>
        <w:t xml:space="preserve">. </w:t>
      </w:r>
      <w:proofErr w:type="gramStart"/>
      <w:r>
        <w:rPr>
          <w:rFonts w:eastAsia="Calibri"/>
          <w:sz w:val="16"/>
        </w:rPr>
        <w:t>Its  chapters</w:t>
      </w:r>
      <w:proofErr w:type="gramEnd"/>
      <w:r>
        <w:rPr>
          <w:rFonts w:eastAsia="Calibri"/>
          <w:sz w:val="16"/>
        </w:rPr>
        <w:t xml:space="preserve"> demonstrate the fruitfulness of an ethnographic approach  to aid, policy reform and global governance. </w:t>
      </w:r>
      <w:r>
        <w:rPr>
          <w:rFonts w:eastAsia="Calibri"/>
          <w:bCs/>
          <w:highlight w:val="green"/>
          <w:u w:val="single"/>
        </w:rPr>
        <w:t xml:space="preserve">Together they </w:t>
      </w:r>
      <w:proofErr w:type="gramStart"/>
      <w:r>
        <w:rPr>
          <w:rFonts w:eastAsia="Calibri"/>
          <w:bCs/>
          <w:highlight w:val="green"/>
          <w:u w:val="single"/>
        </w:rPr>
        <w:t>provide  powerful</w:t>
      </w:r>
      <w:proofErr w:type="gramEnd"/>
      <w:r>
        <w:rPr>
          <w:rFonts w:eastAsia="Calibri"/>
          <w:bCs/>
          <w:highlight w:val="green"/>
          <w:u w:val="single"/>
        </w:rPr>
        <w:t xml:space="preserve"> commentary on </w:t>
      </w:r>
      <w:r>
        <w:rPr>
          <w:rFonts w:eastAsia="Calibri"/>
          <w:b/>
          <w:highlight w:val="green"/>
          <w:u w:val="single"/>
          <w:bdr w:val="single" w:sz="18" w:space="0" w:color="auto" w:frame="1"/>
        </w:rPr>
        <w:t>hidden processes</w:t>
      </w:r>
      <w:r>
        <w:rPr>
          <w:rFonts w:eastAsia="Calibri"/>
          <w:bCs/>
          <w:u w:val="single"/>
        </w:rPr>
        <w:t xml:space="preserve">, multiple perspectives  </w:t>
      </w:r>
      <w:r>
        <w:rPr>
          <w:rFonts w:eastAsia="Calibri"/>
          <w:bCs/>
          <w:highlight w:val="green"/>
          <w:u w:val="single"/>
        </w:rPr>
        <w:t xml:space="preserve">or regional interests behind </w:t>
      </w:r>
      <w:r>
        <w:rPr>
          <w:rFonts w:eastAsia="Calibri"/>
          <w:b/>
          <w:highlight w:val="green"/>
          <w:u w:val="single"/>
          <w:bdr w:val="single" w:sz="18" w:space="0" w:color="auto" w:frame="1"/>
        </w:rPr>
        <w:t>official policy discourses</w:t>
      </w:r>
      <w:r>
        <w:rPr>
          <w:rFonts w:eastAsia="Calibri"/>
          <w:sz w:val="16"/>
        </w:rPr>
        <w:t xml:space="preserve">. </w:t>
      </w:r>
      <w:r>
        <w:rPr>
          <w:rFonts w:eastAsia="Calibri"/>
          <w:bCs/>
          <w:u w:val="single"/>
        </w:rPr>
        <w:t xml:space="preserve">The </w:t>
      </w:r>
      <w:proofErr w:type="gramStart"/>
      <w:r>
        <w:rPr>
          <w:rFonts w:eastAsia="Calibri"/>
          <w:bCs/>
          <w:u w:val="single"/>
        </w:rPr>
        <w:t>book  raises</w:t>
      </w:r>
      <w:proofErr w:type="gramEnd"/>
      <w:r>
        <w:rPr>
          <w:rFonts w:eastAsia="Calibri"/>
          <w:bCs/>
          <w:u w:val="single"/>
        </w:rPr>
        <w:t xml:space="preserve"> </w:t>
      </w:r>
      <w:r>
        <w:rPr>
          <w:rFonts w:eastAsia="Calibri"/>
          <w:bCs/>
          <w:highlight w:val="green"/>
          <w:u w:val="single"/>
        </w:rPr>
        <w:t>important questions concerning</w:t>
      </w:r>
      <w:r>
        <w:rPr>
          <w:rFonts w:eastAsia="Calibri"/>
          <w:bCs/>
          <w:u w:val="single"/>
        </w:rPr>
        <w:t xml:space="preserve"> the systematic </w:t>
      </w:r>
      <w:r>
        <w:rPr>
          <w:rFonts w:eastAsia="Calibri"/>
          <w:bCs/>
          <w:highlight w:val="green"/>
          <w:u w:val="single"/>
        </w:rPr>
        <w:t>social effects  of aid relationships</w:t>
      </w:r>
      <w:r>
        <w:rPr>
          <w:rFonts w:eastAsia="Calibri"/>
          <w:bCs/>
          <w:u w:val="single"/>
        </w:rPr>
        <w:t xml:space="preserve">, the nature of sovereignty and the state, </w:t>
      </w:r>
      <w:r>
        <w:rPr>
          <w:rFonts w:eastAsia="Calibri"/>
          <w:bCs/>
          <w:highlight w:val="green"/>
          <w:u w:val="single"/>
        </w:rPr>
        <w:t xml:space="preserve">and  the workings of power inequalities and biases built through the  </w:t>
      </w:r>
      <w:proofErr w:type="spellStart"/>
      <w:r>
        <w:rPr>
          <w:rFonts w:eastAsia="Calibri"/>
          <w:bCs/>
          <w:highlight w:val="green"/>
          <w:u w:val="single"/>
        </w:rPr>
        <w:t>standardisations</w:t>
      </w:r>
      <w:proofErr w:type="spellEnd"/>
      <w:r>
        <w:rPr>
          <w:rFonts w:eastAsia="Calibri"/>
          <w:bCs/>
          <w:highlight w:val="green"/>
          <w:u w:val="single"/>
        </w:rPr>
        <w:t xml:space="preserve"> and efficiencies of a neoliberal framework</w:t>
      </w:r>
      <w:r>
        <w:rPr>
          <w:rFonts w:eastAsia="Calibri"/>
          <w:sz w:val="16"/>
        </w:rPr>
        <w:t xml:space="preserve">. At </w:t>
      </w:r>
      <w:proofErr w:type="gramStart"/>
      <w:r>
        <w:rPr>
          <w:rFonts w:eastAsia="Calibri"/>
          <w:sz w:val="16"/>
        </w:rPr>
        <w:t>the  same</w:t>
      </w:r>
      <w:proofErr w:type="gramEnd"/>
      <w:r>
        <w:rPr>
          <w:rFonts w:eastAsia="Calibri"/>
          <w:sz w:val="16"/>
        </w:rPr>
        <w:t xml:space="preserve"> time, a ‘global aid architecture’ presents new challenges to the  anthropology of development. How are relationships (international</w:t>
      </w:r>
      <w:proofErr w:type="gramStart"/>
      <w:r>
        <w:rPr>
          <w:rFonts w:eastAsia="Calibri"/>
          <w:sz w:val="16"/>
        </w:rPr>
        <w:t>,  state</w:t>
      </w:r>
      <w:proofErr w:type="gramEnd"/>
      <w:r>
        <w:rPr>
          <w:rFonts w:eastAsia="Calibri"/>
          <w:sz w:val="16"/>
        </w:rPr>
        <w:t xml:space="preserve">–citizen) reconfigured in the contemporary transnational aid  domain? </w:t>
      </w:r>
      <w:r>
        <w:rPr>
          <w:rFonts w:eastAsia="Calibri"/>
          <w:bCs/>
          <w:u w:val="single"/>
        </w:rPr>
        <w:t xml:space="preserve">Are </w:t>
      </w:r>
      <w:r>
        <w:rPr>
          <w:rFonts w:eastAsia="Calibri"/>
          <w:bCs/>
          <w:highlight w:val="green"/>
          <w:u w:val="single"/>
        </w:rPr>
        <w:t>boundaries between nation-states</w:t>
      </w:r>
      <w:r>
        <w:rPr>
          <w:rFonts w:eastAsia="Calibri"/>
          <w:sz w:val="16"/>
        </w:rPr>
        <w:t xml:space="preserve">, donors </w:t>
      </w:r>
      <w:r>
        <w:rPr>
          <w:rFonts w:eastAsia="Calibri"/>
          <w:bCs/>
          <w:highlight w:val="green"/>
          <w:u w:val="single"/>
        </w:rPr>
        <w:t>and</w:t>
      </w:r>
      <w:r>
        <w:rPr>
          <w:rFonts w:eastAsia="Calibri"/>
          <w:sz w:val="16"/>
        </w:rPr>
        <w:t xml:space="preserve"> self-governing </w:t>
      </w:r>
      <w:r>
        <w:rPr>
          <w:rFonts w:eastAsia="Calibri"/>
          <w:bCs/>
          <w:highlight w:val="green"/>
          <w:u w:val="single"/>
        </w:rPr>
        <w:t>international financial institutions</w:t>
      </w:r>
      <w:r>
        <w:rPr>
          <w:rFonts w:eastAsia="Calibri"/>
          <w:sz w:val="16"/>
        </w:rPr>
        <w:t xml:space="preserve"> (such as the IMF and World Bank) </w:t>
      </w:r>
      <w:r>
        <w:rPr>
          <w:rFonts w:eastAsia="Calibri"/>
          <w:bCs/>
          <w:highlight w:val="green"/>
          <w:u w:val="single"/>
        </w:rPr>
        <w:t>blurred by</w:t>
      </w:r>
      <w:r>
        <w:rPr>
          <w:rFonts w:eastAsia="Calibri"/>
          <w:sz w:val="16"/>
        </w:rPr>
        <w:t xml:space="preserve"> the </w:t>
      </w:r>
      <w:r>
        <w:rPr>
          <w:rFonts w:eastAsia="Calibri"/>
          <w:bCs/>
          <w:highlight w:val="green"/>
          <w:u w:val="single"/>
        </w:rPr>
        <w:t>new technical demands of managing aid flows?</w:t>
      </w:r>
      <w:r>
        <w:rPr>
          <w:rFonts w:eastAsia="Calibri"/>
          <w:bCs/>
          <w:u w:val="single"/>
        </w:rPr>
        <w:t xml:space="preserve"> </w:t>
      </w:r>
      <w:r>
        <w:rPr>
          <w:rFonts w:eastAsia="Calibri"/>
          <w:bCs/>
          <w:highlight w:val="green"/>
          <w:u w:val="single"/>
        </w:rPr>
        <w:t>Does the ‘moral resurrection of aid’</w:t>
      </w:r>
      <w:r>
        <w:rPr>
          <w:rFonts w:eastAsia="Calibri"/>
          <w:bCs/>
          <w:u w:val="single"/>
        </w:rPr>
        <w:t xml:space="preserve"> with its emphasis on ownership, participation and good governance in fact </w:t>
      </w:r>
      <w:r>
        <w:rPr>
          <w:rFonts w:eastAsia="Calibri"/>
          <w:b/>
          <w:highlight w:val="green"/>
          <w:u w:val="single"/>
          <w:bdr w:val="single" w:sz="18" w:space="0" w:color="auto" w:frame="1"/>
        </w:rPr>
        <w:t>conceal an era of greater intervention</w:t>
      </w:r>
      <w:r>
        <w:rPr>
          <w:rFonts w:eastAsia="Calibri"/>
          <w:bCs/>
          <w:u w:val="single"/>
        </w:rPr>
        <w:t xml:space="preserve"> by international agencies </w:t>
      </w:r>
      <w:r>
        <w:rPr>
          <w:rFonts w:eastAsia="Calibri"/>
          <w:bCs/>
          <w:highlight w:val="green"/>
          <w:u w:val="single"/>
        </w:rPr>
        <w:t>in</w:t>
      </w:r>
      <w:r>
        <w:rPr>
          <w:rFonts w:eastAsia="Calibri"/>
          <w:bCs/>
          <w:u w:val="single"/>
        </w:rPr>
        <w:t xml:space="preserve"> the </w:t>
      </w:r>
      <w:proofErr w:type="gramStart"/>
      <w:r>
        <w:rPr>
          <w:rFonts w:eastAsia="Calibri"/>
          <w:bCs/>
          <w:highlight w:val="green"/>
          <w:u w:val="single"/>
        </w:rPr>
        <w:t>internal  affairs</w:t>
      </w:r>
      <w:proofErr w:type="gramEnd"/>
      <w:r>
        <w:rPr>
          <w:rFonts w:eastAsia="Calibri"/>
          <w:bCs/>
          <w:highlight w:val="green"/>
          <w:u w:val="single"/>
        </w:rPr>
        <w:t xml:space="preserve"> of developing countries?</w:t>
      </w:r>
    </w:p>
    <w:p w:rsidR="00B16E89" w:rsidRDefault="00B16E89" w:rsidP="00B16E89">
      <w:pPr>
        <w:keepNext/>
        <w:keepLines/>
        <w:spacing w:before="200"/>
        <w:outlineLvl w:val="3"/>
        <w:rPr>
          <w:rFonts w:eastAsia="Times New Roman" w:cs="Times New Roman"/>
          <w:b/>
          <w:iCs/>
        </w:rPr>
      </w:pPr>
      <w:r>
        <w:rPr>
          <w:rFonts w:eastAsia="Times New Roman" w:cs="Times New Roman"/>
          <w:b/>
          <w:bCs/>
          <w:iCs/>
        </w:rPr>
        <w:t xml:space="preserve">The new architecture of aid guarantees the plan is turned into a contract rather than actual aid---it promises aid </w:t>
      </w:r>
      <w:r>
        <w:rPr>
          <w:rFonts w:eastAsia="Times New Roman" w:cs="Times New Roman"/>
          <w:b/>
          <w:bCs/>
          <w:iCs/>
          <w:u w:val="single"/>
        </w:rPr>
        <w:t>only after neoliberal reform</w:t>
      </w:r>
      <w:r>
        <w:rPr>
          <w:rFonts w:eastAsia="Times New Roman" w:cs="Times New Roman"/>
          <w:b/>
          <w:bCs/>
          <w:iCs/>
        </w:rPr>
        <w:t xml:space="preserve">---this fosters a culture of </w:t>
      </w:r>
      <w:r>
        <w:rPr>
          <w:rFonts w:eastAsia="Times New Roman" w:cs="Times New Roman"/>
          <w:b/>
          <w:bCs/>
          <w:iCs/>
          <w:u w:val="single"/>
        </w:rPr>
        <w:t>selective intervention</w:t>
      </w:r>
      <w:r>
        <w:rPr>
          <w:rFonts w:eastAsia="Times New Roman" w:cs="Times New Roman"/>
          <w:b/>
          <w:bCs/>
          <w:iCs/>
        </w:rPr>
        <w:t xml:space="preserve"> that should be rejected</w:t>
      </w:r>
    </w:p>
    <w:p w:rsidR="00B16E89" w:rsidRDefault="00B16E89" w:rsidP="00B16E89">
      <w:pPr>
        <w:rPr>
          <w:rFonts w:eastAsia="Calibri"/>
        </w:rPr>
      </w:pPr>
      <w:proofErr w:type="spellStart"/>
      <w:r>
        <w:rPr>
          <w:rFonts w:eastAsia="Calibri"/>
          <w:b/>
          <w:bCs/>
        </w:rPr>
        <w:t>Mosse</w:t>
      </w:r>
      <w:proofErr w:type="spellEnd"/>
      <w:r>
        <w:rPr>
          <w:rFonts w:eastAsia="Calibri"/>
          <w:b/>
          <w:bCs/>
        </w:rPr>
        <w:t xml:space="preserve"> ‘5</w:t>
      </w:r>
      <w:r>
        <w:rPr>
          <w:rFonts w:eastAsia="Calibri"/>
        </w:rPr>
        <w:t xml:space="preserve"> – </w:t>
      </w:r>
      <w:r>
        <w:rPr>
          <w:rFonts w:eastAsia="Calibri"/>
          <w:sz w:val="16"/>
          <w:szCs w:val="16"/>
        </w:rPr>
        <w:t xml:space="preserve">(David - David </w:t>
      </w:r>
      <w:proofErr w:type="spellStart"/>
      <w:r>
        <w:rPr>
          <w:rFonts w:eastAsia="Calibri"/>
          <w:sz w:val="16"/>
          <w:szCs w:val="16"/>
        </w:rPr>
        <w:t>Mosse</w:t>
      </w:r>
      <w:proofErr w:type="spellEnd"/>
      <w:r>
        <w:rPr>
          <w:rFonts w:eastAsia="Calibri"/>
          <w:sz w:val="16"/>
          <w:szCs w:val="16"/>
        </w:rPr>
        <w:t xml:space="preserve"> is Professor of Social Anthropology and Head of the Department of Anthropology </w:t>
      </w:r>
      <w:proofErr w:type="gramStart"/>
      <w:r>
        <w:rPr>
          <w:rFonts w:eastAsia="Calibri"/>
          <w:sz w:val="16"/>
          <w:szCs w:val="16"/>
        </w:rPr>
        <w:t>and  Sociology</w:t>
      </w:r>
      <w:proofErr w:type="gramEnd"/>
      <w:r>
        <w:rPr>
          <w:rFonts w:eastAsia="Calibri"/>
          <w:sz w:val="16"/>
          <w:szCs w:val="16"/>
        </w:rPr>
        <w:t>. He studied social anthropology at Oxford University from where he received a DPhil. He has published extensively on the anthropology of religion, environment and development. He is a Fellow of the British Academy, and on the editorial boards of World Development, American Ethnologist and Journal of Development Studies. He has worked for Oxfam as Representative for South India, and for other international development agencies as a social development adviser; “GLOBAL GOVERNANCE AND THE ETHNOGRAPHY OF INTERNATIONAL AID”; 2005; http://www.hapinternational.org/pool/files/global-governance-and-ethno-of-intl-aid-august-2006.pdf)</w:t>
      </w:r>
    </w:p>
    <w:p w:rsidR="00B16E89" w:rsidRDefault="00B16E89" w:rsidP="00B16E89">
      <w:pPr>
        <w:rPr>
          <w:rFonts w:eastAsia="Calibri"/>
          <w:u w:val="single"/>
        </w:rPr>
      </w:pPr>
    </w:p>
    <w:p w:rsidR="00B16E89" w:rsidRDefault="00B16E89" w:rsidP="00B16E89">
      <w:pPr>
        <w:rPr>
          <w:rFonts w:eastAsia="Calibri"/>
          <w:b/>
          <w:u w:val="single"/>
          <w:bdr w:val="single" w:sz="18" w:space="0" w:color="auto" w:frame="1"/>
        </w:rPr>
      </w:pPr>
      <w:r>
        <w:rPr>
          <w:rFonts w:eastAsia="Calibri"/>
          <w:bCs/>
          <w:u w:val="single"/>
        </w:rPr>
        <w:t>Much of this book focuses on</w:t>
      </w:r>
      <w:r>
        <w:rPr>
          <w:rFonts w:eastAsia="Calibri"/>
          <w:bCs/>
          <w:sz w:val="16"/>
          <w:u w:val="single"/>
        </w:rPr>
        <w:t xml:space="preserve"> what has sometimes been </w:t>
      </w:r>
      <w:proofErr w:type="spellStart"/>
      <w:proofErr w:type="gramStart"/>
      <w:r>
        <w:rPr>
          <w:rFonts w:eastAsia="Calibri"/>
          <w:bCs/>
          <w:sz w:val="16"/>
          <w:u w:val="single"/>
        </w:rPr>
        <w:t>characterised</w:t>
      </w:r>
      <w:proofErr w:type="spellEnd"/>
      <w:r>
        <w:rPr>
          <w:rFonts w:eastAsia="Calibri"/>
          <w:bCs/>
          <w:sz w:val="16"/>
          <w:u w:val="single"/>
        </w:rPr>
        <w:t xml:space="preserve">  as</w:t>
      </w:r>
      <w:proofErr w:type="gramEnd"/>
      <w:r>
        <w:rPr>
          <w:rFonts w:eastAsia="Calibri"/>
          <w:bCs/>
          <w:sz w:val="16"/>
          <w:u w:val="single"/>
        </w:rPr>
        <w:t xml:space="preserve"> </w:t>
      </w:r>
      <w:r>
        <w:rPr>
          <w:rFonts w:eastAsia="Calibri"/>
          <w:bCs/>
          <w:highlight w:val="green"/>
          <w:u w:val="single"/>
        </w:rPr>
        <w:t xml:space="preserve">a </w:t>
      </w:r>
      <w:r>
        <w:rPr>
          <w:rFonts w:eastAsia="Calibri"/>
          <w:b/>
          <w:highlight w:val="green"/>
          <w:u w:val="single"/>
          <w:bdr w:val="single" w:sz="18" w:space="0" w:color="auto" w:frame="1"/>
        </w:rPr>
        <w:t>‘new architecture of aid’.</w:t>
      </w:r>
      <w:r>
        <w:rPr>
          <w:rFonts w:eastAsia="Calibri"/>
          <w:bCs/>
          <w:sz w:val="16"/>
          <w:u w:val="single"/>
        </w:rPr>
        <w:t xml:space="preserve"> To what does this refer? First, it </w:t>
      </w:r>
      <w:r>
        <w:rPr>
          <w:rFonts w:eastAsia="Calibri"/>
          <w:bCs/>
          <w:highlight w:val="green"/>
          <w:u w:val="single"/>
        </w:rPr>
        <w:t xml:space="preserve">refers to the focus of aid on policy reform rather than </w:t>
      </w:r>
      <w:proofErr w:type="gramStart"/>
      <w:r>
        <w:rPr>
          <w:rFonts w:eastAsia="Calibri"/>
          <w:bCs/>
          <w:highlight w:val="green"/>
          <w:u w:val="single"/>
        </w:rPr>
        <w:t>conventional  investment</w:t>
      </w:r>
      <w:proofErr w:type="gramEnd"/>
      <w:r>
        <w:rPr>
          <w:rFonts w:eastAsia="Calibri"/>
          <w:bCs/>
          <w:highlight w:val="green"/>
          <w:u w:val="single"/>
        </w:rPr>
        <w:t xml:space="preserve"> projects; reform which is ‘neoliberal’ in the sense  of promoting economic </w:t>
      </w:r>
      <w:proofErr w:type="spellStart"/>
      <w:r>
        <w:rPr>
          <w:rFonts w:eastAsia="Calibri"/>
          <w:bCs/>
          <w:highlight w:val="green"/>
          <w:u w:val="single"/>
        </w:rPr>
        <w:t>liberalisation</w:t>
      </w:r>
      <w:proofErr w:type="spellEnd"/>
      <w:r>
        <w:rPr>
          <w:rFonts w:eastAsia="Calibri"/>
          <w:bCs/>
          <w:u w:val="single"/>
        </w:rPr>
        <w:t xml:space="preserve">, </w:t>
      </w:r>
      <w:proofErr w:type="spellStart"/>
      <w:r>
        <w:rPr>
          <w:rFonts w:eastAsia="Calibri"/>
          <w:bCs/>
          <w:u w:val="single"/>
        </w:rPr>
        <w:t>privatisation</w:t>
      </w:r>
      <w:proofErr w:type="spellEnd"/>
      <w:r>
        <w:rPr>
          <w:rFonts w:eastAsia="Calibri"/>
          <w:bCs/>
          <w:u w:val="single"/>
        </w:rPr>
        <w:t xml:space="preserve"> and market  mechanisms </w:t>
      </w:r>
      <w:r>
        <w:rPr>
          <w:rFonts w:eastAsia="Calibri"/>
          <w:bCs/>
          <w:highlight w:val="green"/>
          <w:u w:val="single"/>
        </w:rPr>
        <w:t>as</w:t>
      </w:r>
      <w:r>
        <w:rPr>
          <w:rFonts w:eastAsia="Calibri"/>
          <w:bCs/>
          <w:u w:val="single"/>
        </w:rPr>
        <w:t xml:space="preserve"> the </w:t>
      </w:r>
      <w:r>
        <w:rPr>
          <w:rFonts w:eastAsia="Calibri"/>
          <w:bCs/>
          <w:highlight w:val="green"/>
          <w:u w:val="single"/>
        </w:rPr>
        <w:t>instruments of growth and efficiency. Instead of  funding individual projects donors collaborate</w:t>
      </w:r>
      <w:r>
        <w:rPr>
          <w:rFonts w:eastAsia="Calibri"/>
          <w:bCs/>
          <w:sz w:val="16"/>
          <w:u w:val="single"/>
        </w:rPr>
        <w:t xml:space="preserve"> (in principle) </w:t>
      </w:r>
      <w:r>
        <w:rPr>
          <w:rFonts w:eastAsia="Calibri"/>
          <w:bCs/>
          <w:highlight w:val="green"/>
          <w:u w:val="single"/>
        </w:rPr>
        <w:t>to make  concessional finance available</w:t>
      </w:r>
      <w:r>
        <w:rPr>
          <w:rFonts w:eastAsia="Calibri"/>
          <w:bCs/>
          <w:sz w:val="16"/>
          <w:u w:val="single"/>
        </w:rPr>
        <w:t xml:space="preserve"> (in the short term through budgetary  support) </w:t>
      </w:r>
      <w:r>
        <w:rPr>
          <w:rFonts w:eastAsia="Calibri"/>
          <w:bCs/>
          <w:highlight w:val="green"/>
          <w:u w:val="single"/>
        </w:rPr>
        <w:t>to assist governments to develop their own overall strategies  for economic growth and poverty reduction</w:t>
      </w:r>
      <w:r>
        <w:rPr>
          <w:rFonts w:eastAsia="Calibri"/>
          <w:bCs/>
          <w:sz w:val="16"/>
          <w:u w:val="single"/>
        </w:rPr>
        <w:t xml:space="preserve"> (through Comprehensive  Development Frameworks, sector-wide approaches [SWAPs], and the  like) or finance the cost of fiscal, governance or pro-poor reforms  that would make these strategies sustainable in the long run (such as  </w:t>
      </w:r>
      <w:proofErr w:type="spellStart"/>
      <w:r>
        <w:rPr>
          <w:rFonts w:eastAsia="Calibri"/>
          <w:bCs/>
          <w:sz w:val="16"/>
          <w:u w:val="single"/>
        </w:rPr>
        <w:t>privatising</w:t>
      </w:r>
      <w:proofErr w:type="spellEnd"/>
      <w:r>
        <w:rPr>
          <w:rFonts w:eastAsia="Calibri"/>
          <w:bCs/>
          <w:sz w:val="16"/>
          <w:u w:val="single"/>
        </w:rPr>
        <w:t xml:space="preserve"> loss-making public sector operations, cutting civil service,  </w:t>
      </w:r>
      <w:proofErr w:type="spellStart"/>
      <w:r>
        <w:rPr>
          <w:rFonts w:eastAsia="Calibri"/>
          <w:bCs/>
          <w:sz w:val="16"/>
          <w:u w:val="single"/>
        </w:rPr>
        <w:t>decentralisation</w:t>
      </w:r>
      <w:proofErr w:type="spellEnd"/>
      <w:r>
        <w:rPr>
          <w:rFonts w:eastAsia="Calibri"/>
          <w:bCs/>
          <w:sz w:val="16"/>
          <w:u w:val="single"/>
        </w:rPr>
        <w:t xml:space="preserve"> and anti-corruption measures). In some cases </w:t>
      </w:r>
      <w:r>
        <w:rPr>
          <w:rFonts w:eastAsia="Calibri"/>
          <w:bCs/>
          <w:highlight w:val="green"/>
          <w:u w:val="single"/>
        </w:rPr>
        <w:t xml:space="preserve">loans  and grants are now made to states on the basis of demonstrable  commitment and past performance on the reform agenda – </w:t>
      </w:r>
      <w:r>
        <w:rPr>
          <w:rFonts w:eastAsia="Calibri"/>
          <w:b/>
          <w:highlight w:val="green"/>
          <w:u w:val="single"/>
          <w:bdr w:val="single" w:sz="18" w:space="0" w:color="auto" w:frame="1"/>
        </w:rPr>
        <w:t>that is  aid ‘selectivity’</w:t>
      </w:r>
      <w:r>
        <w:rPr>
          <w:rFonts w:eastAsia="Calibri"/>
          <w:bCs/>
          <w:sz w:val="16"/>
          <w:u w:val="single"/>
        </w:rPr>
        <w:t xml:space="preserve"> rather than ‘conditionality’ – and outcomes known  through state-level poverty monitoring. </w:t>
      </w:r>
      <w:r>
        <w:rPr>
          <w:rFonts w:eastAsia="Calibri"/>
          <w:bCs/>
          <w:highlight w:val="green"/>
          <w:u w:val="single"/>
        </w:rPr>
        <w:t>This change in aid</w:t>
      </w:r>
      <w:r>
        <w:rPr>
          <w:rFonts w:eastAsia="Calibri"/>
          <w:bCs/>
          <w:sz w:val="16"/>
          <w:u w:val="single"/>
        </w:rPr>
        <w:t xml:space="preserve">, </w:t>
      </w:r>
      <w:proofErr w:type="spellStart"/>
      <w:proofErr w:type="gramStart"/>
      <w:r>
        <w:rPr>
          <w:rFonts w:eastAsia="Calibri"/>
          <w:bCs/>
          <w:sz w:val="16"/>
          <w:u w:val="single"/>
        </w:rPr>
        <w:t>Eyben</w:t>
      </w:r>
      <w:proofErr w:type="spellEnd"/>
      <w:r>
        <w:rPr>
          <w:rFonts w:eastAsia="Calibri"/>
          <w:bCs/>
          <w:sz w:val="16"/>
          <w:u w:val="single"/>
        </w:rPr>
        <w:t xml:space="preserve">  (</w:t>
      </w:r>
      <w:proofErr w:type="gramEnd"/>
      <w:r>
        <w:rPr>
          <w:rFonts w:eastAsia="Calibri"/>
          <w:bCs/>
          <w:sz w:val="16"/>
          <w:u w:val="single"/>
        </w:rPr>
        <w:t xml:space="preserve">with León, this volume) suggests, </w:t>
      </w:r>
      <w:r>
        <w:rPr>
          <w:rFonts w:eastAsia="Calibri"/>
          <w:bCs/>
          <w:highlight w:val="green"/>
          <w:u w:val="single"/>
        </w:rPr>
        <w:t xml:space="preserve">can be regarded as </w:t>
      </w:r>
      <w:r>
        <w:rPr>
          <w:rFonts w:eastAsia="Calibri"/>
          <w:b/>
          <w:highlight w:val="green"/>
          <w:u w:val="single"/>
          <w:bdr w:val="single" w:sz="18" w:space="0" w:color="auto" w:frame="1"/>
        </w:rPr>
        <w:t>a shift from  ‘gift’ to ‘contract’</w:t>
      </w:r>
      <w:r>
        <w:rPr>
          <w:rFonts w:eastAsia="Calibri"/>
          <w:b/>
          <w:u w:val="single"/>
          <w:bdr w:val="single" w:sz="18" w:space="0" w:color="auto" w:frame="1"/>
        </w:rPr>
        <w:t>.</w:t>
      </w:r>
    </w:p>
    <w:p w:rsidR="002B45C7" w:rsidRDefault="00B16E89" w:rsidP="00B16E89">
      <w:pPr>
        <w:pStyle w:val="Heading2"/>
      </w:pPr>
      <w:r>
        <w:t>AT: Link Turn</w:t>
      </w:r>
    </w:p>
    <w:p w:rsidR="00B16E89" w:rsidRDefault="00B16E89" w:rsidP="00B16E89">
      <w:pPr>
        <w:pStyle w:val="Heading4"/>
      </w:pPr>
      <w:r>
        <w:rPr>
          <w:b w:val="0"/>
          <w:bCs w:val="0"/>
        </w:rPr>
        <w:t>Their neoliberal development strategy of partnerships with the poor occludes structural inequality, turns the case, and is unethical to the core</w:t>
      </w:r>
    </w:p>
    <w:p w:rsidR="00B16E89" w:rsidRDefault="00B16E89" w:rsidP="00B16E89">
      <w:pPr>
        <w:rPr>
          <w:rStyle w:val="StyleStyleBold12pt"/>
        </w:rPr>
      </w:pPr>
      <w:r>
        <w:rPr>
          <w:rStyle w:val="StyleStyleBold12pt"/>
        </w:rPr>
        <w:t xml:space="preserve">Arora and </w:t>
      </w:r>
      <w:proofErr w:type="spellStart"/>
      <w:r>
        <w:rPr>
          <w:rStyle w:val="StyleStyleBold12pt"/>
        </w:rPr>
        <w:t>Romijin</w:t>
      </w:r>
      <w:proofErr w:type="spellEnd"/>
      <w:r>
        <w:rPr>
          <w:rStyle w:val="StyleStyleBold12pt"/>
        </w:rPr>
        <w:t xml:space="preserve"> ‘12</w:t>
      </w:r>
    </w:p>
    <w:p w:rsidR="00B16E89" w:rsidRDefault="00B16E89" w:rsidP="00B16E89">
      <w:proofErr w:type="spellStart"/>
      <w:r>
        <w:t>Saurabh</w:t>
      </w:r>
      <w:proofErr w:type="spellEnd"/>
      <w:r>
        <w:t xml:space="preserve"> Arora is an Assistant Professor in Development and Globalization Studies at Eindhoven University of Technology in the Netherlands. He received his PhD from Maastricht University in 2009 with a thesis </w:t>
      </w:r>
      <w:proofErr w:type="spellStart"/>
      <w:r>
        <w:t>focussing</w:t>
      </w:r>
      <w:proofErr w:type="spellEnd"/>
      <w:r>
        <w:t xml:space="preserve"> on the networked politics of rural development in a south Indian village. His current research uses actor-network theory to </w:t>
      </w:r>
      <w:proofErr w:type="spellStart"/>
      <w:r>
        <w:t>analyse</w:t>
      </w:r>
      <w:proofErr w:type="spellEnd"/>
      <w:r>
        <w:t xml:space="preserve"> governance of global commodity chains through food safety and quality standards, </w:t>
      </w:r>
      <w:proofErr w:type="spellStart"/>
      <w:r>
        <w:t>Henny</w:t>
      </w:r>
      <w:proofErr w:type="spellEnd"/>
      <w:r>
        <w:t xml:space="preserve"> </w:t>
      </w:r>
      <w:proofErr w:type="spellStart"/>
      <w:r>
        <w:t>Romijn</w:t>
      </w:r>
      <w:proofErr w:type="spellEnd"/>
      <w:r>
        <w:t xml:space="preserve"> is an Associate Professor in Technology and Development at Eindhoven University of Technology, the Netherlands. She obtained her PhD from Tilburg University with a thesis about technological learning in development, based on extensive fieldwork in Pakistan. Earlier, she worked for the International </w:t>
      </w:r>
      <w:proofErr w:type="spellStart"/>
      <w:r>
        <w:t>Labour</w:t>
      </w:r>
      <w:proofErr w:type="spellEnd"/>
      <w:r>
        <w:t xml:space="preserve"> </w:t>
      </w:r>
      <w:proofErr w:type="spellStart"/>
      <w:r>
        <w:t>Organisation</w:t>
      </w:r>
      <w:proofErr w:type="spellEnd"/>
      <w:r>
        <w:t xml:space="preserve"> in East Africa and India on </w:t>
      </w:r>
      <w:proofErr w:type="spellStart"/>
      <w:r>
        <w:t>programmes</w:t>
      </w:r>
      <w:proofErr w:type="spellEnd"/>
      <w:r>
        <w:t xml:space="preserve"> related to small enterprise development and the informal sector. Her current research deals with sustainability problems of biofuels in tropical countries, “The empty rhetoric of poverty reduction at the base of the pyramid,” Organization 19(4) 481– 505</w:t>
      </w:r>
    </w:p>
    <w:p w:rsidR="00B16E89" w:rsidRDefault="00B16E89" w:rsidP="00B16E89"/>
    <w:p w:rsidR="00B16E89" w:rsidRDefault="00B16E89" w:rsidP="00B16E89">
      <w:r>
        <w:rPr>
          <w:sz w:val="16"/>
        </w:rPr>
        <w:t xml:space="preserve">Recent business school </w:t>
      </w:r>
      <w:r>
        <w:rPr>
          <w:highlight w:val="green"/>
          <w:u w:val="single"/>
        </w:rPr>
        <w:t>writing on the</w:t>
      </w:r>
      <w:r>
        <w:rPr>
          <w:u w:val="single"/>
        </w:rPr>
        <w:t xml:space="preserve"> Base of the Pyramid</w:t>
      </w:r>
      <w:r>
        <w:rPr>
          <w:sz w:val="16"/>
        </w:rPr>
        <w:t xml:space="preserve"> (</w:t>
      </w:r>
      <w:proofErr w:type="spellStart"/>
      <w:r>
        <w:rPr>
          <w:highlight w:val="green"/>
          <w:u w:val="single"/>
        </w:rPr>
        <w:t>BoP</w:t>
      </w:r>
      <w:proofErr w:type="spellEnd"/>
      <w:r>
        <w:rPr>
          <w:sz w:val="16"/>
        </w:rPr>
        <w:t xml:space="preserve">) </w:t>
      </w:r>
      <w:r>
        <w:rPr>
          <w:highlight w:val="green"/>
          <w:u w:val="single"/>
        </w:rPr>
        <w:t>makes the</w:t>
      </w:r>
      <w:r>
        <w:rPr>
          <w:sz w:val="16"/>
        </w:rPr>
        <w:t xml:space="preserve"> grand </w:t>
      </w:r>
      <w:r>
        <w:rPr>
          <w:highlight w:val="green"/>
          <w:u w:val="single"/>
        </w:rPr>
        <w:t>claim</w:t>
      </w:r>
      <w:r>
        <w:rPr>
          <w:sz w:val="16"/>
        </w:rPr>
        <w:t xml:space="preserve"> that </w:t>
      </w:r>
      <w:r>
        <w:rPr>
          <w:b/>
          <w:highlight w:val="green"/>
          <w:u w:val="single"/>
        </w:rPr>
        <w:t>Trans-National Corporations</w:t>
      </w:r>
      <w:r>
        <w:rPr>
          <w:sz w:val="16"/>
        </w:rPr>
        <w:t xml:space="preserve"> (TNCs) </w:t>
      </w:r>
      <w:r>
        <w:rPr>
          <w:b/>
          <w:highlight w:val="green"/>
          <w:u w:val="single"/>
        </w:rPr>
        <w:t>can eradicate global poverty</w:t>
      </w:r>
      <w:r>
        <w:rPr>
          <w:sz w:val="16"/>
        </w:rPr>
        <w:t xml:space="preserve"> by 2015. And </w:t>
      </w:r>
      <w:r>
        <w:rPr>
          <w:u w:val="single"/>
        </w:rPr>
        <w:t>they can reach this target while making a handsome profit</w:t>
      </w:r>
      <w:r>
        <w:rPr>
          <w:sz w:val="16"/>
        </w:rPr>
        <w:t xml:space="preserve">, </w:t>
      </w:r>
      <w:r>
        <w:rPr>
          <w:u w:val="single"/>
        </w:rPr>
        <w:t>by selling their innovative products to the</w:t>
      </w:r>
      <w:r>
        <w:rPr>
          <w:sz w:val="16"/>
        </w:rPr>
        <w:t xml:space="preserve"> billions of </w:t>
      </w:r>
      <w:r>
        <w:rPr>
          <w:u w:val="single"/>
        </w:rPr>
        <w:t>poor</w:t>
      </w:r>
      <w:r>
        <w:rPr>
          <w:sz w:val="16"/>
        </w:rPr>
        <w:t xml:space="preserve"> around the world </w:t>
      </w:r>
      <w:r>
        <w:rPr>
          <w:u w:val="single"/>
        </w:rPr>
        <w:t xml:space="preserve">or </w:t>
      </w:r>
      <w:r>
        <w:rPr>
          <w:highlight w:val="green"/>
          <w:u w:val="single"/>
        </w:rPr>
        <w:t>by partnering with the latters as ‘</w:t>
      </w:r>
      <w:r>
        <w:rPr>
          <w:b/>
          <w:highlight w:val="green"/>
          <w:u w:val="single"/>
        </w:rPr>
        <w:t>co-producers’</w:t>
      </w:r>
      <w:r>
        <w:rPr>
          <w:sz w:val="16"/>
        </w:rPr>
        <w:t xml:space="preserve">. Naturally, </w:t>
      </w:r>
      <w:r>
        <w:rPr>
          <w:u w:val="single"/>
        </w:rPr>
        <w:t xml:space="preserve">this </w:t>
      </w:r>
      <w:r>
        <w:rPr>
          <w:b/>
          <w:u w:val="single"/>
        </w:rPr>
        <w:t>win-win</w:t>
      </w:r>
      <w:r>
        <w:rPr>
          <w:sz w:val="16"/>
        </w:rPr>
        <w:t xml:space="preserve"> </w:t>
      </w:r>
      <w:proofErr w:type="spellStart"/>
      <w:r>
        <w:rPr>
          <w:sz w:val="16"/>
        </w:rPr>
        <w:t>BoP</w:t>
      </w:r>
      <w:proofErr w:type="spellEnd"/>
      <w:r>
        <w:rPr>
          <w:sz w:val="16"/>
        </w:rPr>
        <w:t xml:space="preserve"> </w:t>
      </w:r>
      <w:r>
        <w:rPr>
          <w:b/>
          <w:u w:val="single"/>
        </w:rPr>
        <w:t>proposition</w:t>
      </w:r>
      <w:r>
        <w:rPr>
          <w:sz w:val="16"/>
        </w:rPr>
        <w:t xml:space="preserve"> </w:t>
      </w:r>
      <w:r>
        <w:rPr>
          <w:u w:val="single"/>
        </w:rPr>
        <w:t xml:space="preserve">is posited as a genuine opportunity for firms to ‘do well by doing </w:t>
      </w:r>
      <w:proofErr w:type="gramStart"/>
      <w:r>
        <w:rPr>
          <w:u w:val="single"/>
        </w:rPr>
        <w:t>good</w:t>
      </w:r>
      <w:proofErr w:type="gramEnd"/>
      <w:r>
        <w:rPr>
          <w:u w:val="single"/>
        </w:rPr>
        <w:t>’. The</w:t>
      </w:r>
      <w:r>
        <w:rPr>
          <w:sz w:val="16"/>
        </w:rPr>
        <w:t xml:space="preserve"> </w:t>
      </w:r>
      <w:proofErr w:type="spellStart"/>
      <w:r>
        <w:rPr>
          <w:sz w:val="16"/>
        </w:rPr>
        <w:t>BoP</w:t>
      </w:r>
      <w:proofErr w:type="spellEnd"/>
      <w:r>
        <w:rPr>
          <w:sz w:val="16"/>
        </w:rPr>
        <w:t xml:space="preserve"> </w:t>
      </w:r>
      <w:r>
        <w:rPr>
          <w:u w:val="single"/>
        </w:rPr>
        <w:t>proposition</w:t>
      </w:r>
      <w:r>
        <w:rPr>
          <w:sz w:val="16"/>
        </w:rPr>
        <w:t xml:space="preserve"> thus echoes and </w:t>
      </w:r>
      <w:r>
        <w:rPr>
          <w:u w:val="single"/>
        </w:rPr>
        <w:t>hopes to extend earlier efforts to help the poor using Corporate Social Responsibility</w:t>
      </w:r>
      <w:r>
        <w:rPr>
          <w:sz w:val="16"/>
        </w:rPr>
        <w:t xml:space="preserve"> (CSR) schemes that also contribute to a ‘firm’s financial bottom line’ (Newell and </w:t>
      </w:r>
      <w:proofErr w:type="spellStart"/>
      <w:r>
        <w:rPr>
          <w:sz w:val="16"/>
        </w:rPr>
        <w:t>Frynas</w:t>
      </w:r>
      <w:proofErr w:type="spellEnd"/>
      <w:r>
        <w:rPr>
          <w:sz w:val="16"/>
        </w:rPr>
        <w:t xml:space="preserve">, 2007: 670). Just like the rhetoric of CSR has attempted to provide ‘social’ legitimacy to further corporate accumulation and expropriation, </w:t>
      </w:r>
      <w:r>
        <w:rPr>
          <w:highlight w:val="green"/>
          <w:u w:val="single"/>
        </w:rPr>
        <w:t>the latest</w:t>
      </w:r>
      <w:r>
        <w:rPr>
          <w:u w:val="single"/>
        </w:rPr>
        <w:t xml:space="preserve"> </w:t>
      </w:r>
      <w:proofErr w:type="spellStart"/>
      <w:r>
        <w:rPr>
          <w:u w:val="single"/>
        </w:rPr>
        <w:t>BoP</w:t>
      </w:r>
      <w:proofErr w:type="spellEnd"/>
      <w:r>
        <w:rPr>
          <w:u w:val="single"/>
        </w:rPr>
        <w:t xml:space="preserve"> </w:t>
      </w:r>
      <w:r>
        <w:rPr>
          <w:highlight w:val="green"/>
          <w:u w:val="single"/>
        </w:rPr>
        <w:t>discourse has</w:t>
      </w:r>
      <w:r>
        <w:rPr>
          <w:sz w:val="16"/>
          <w:highlight w:val="green"/>
        </w:rPr>
        <w:t xml:space="preserve"> </w:t>
      </w:r>
      <w:r>
        <w:rPr>
          <w:highlight w:val="green"/>
          <w:u w:val="single"/>
        </w:rPr>
        <w:t>sidelined</w:t>
      </w:r>
      <w:r>
        <w:rPr>
          <w:sz w:val="16"/>
          <w:highlight w:val="green"/>
        </w:rPr>
        <w:t xml:space="preserve"> </w:t>
      </w:r>
      <w:r>
        <w:rPr>
          <w:b/>
          <w:highlight w:val="green"/>
          <w:u w:val="single"/>
        </w:rPr>
        <w:t>decades’ worth</w:t>
      </w:r>
      <w:r>
        <w:rPr>
          <w:sz w:val="16"/>
          <w:highlight w:val="green"/>
        </w:rPr>
        <w:t xml:space="preserve"> </w:t>
      </w:r>
      <w:r>
        <w:rPr>
          <w:highlight w:val="green"/>
          <w:u w:val="single"/>
        </w:rPr>
        <w:t>of controversial experience with the role of private business in development</w:t>
      </w:r>
      <w:r>
        <w:rPr>
          <w:sz w:val="16"/>
        </w:rPr>
        <w:t xml:space="preserve"> (Banerjee, 2007; Prieto-</w:t>
      </w:r>
      <w:proofErr w:type="spellStart"/>
      <w:r>
        <w:rPr>
          <w:sz w:val="16"/>
        </w:rPr>
        <w:t>Carrón</w:t>
      </w:r>
      <w:proofErr w:type="spellEnd"/>
      <w:r>
        <w:rPr>
          <w:sz w:val="16"/>
        </w:rPr>
        <w:t xml:space="preserve"> et al, 2006; also see </w:t>
      </w:r>
      <w:proofErr w:type="spellStart"/>
      <w:r>
        <w:rPr>
          <w:sz w:val="16"/>
        </w:rPr>
        <w:t>Madeley</w:t>
      </w:r>
      <w:proofErr w:type="spellEnd"/>
      <w:r>
        <w:rPr>
          <w:sz w:val="16"/>
        </w:rPr>
        <w:t>, 2008). Even in development agency circles (see for example, UNCPSD, 2004; and UNDP, 2008), this newfound role for private business in poverty eradication has gradually supplanted the view that large firms, in carrying out their ‘</w:t>
      </w:r>
      <w:proofErr w:type="spellStart"/>
      <w:r>
        <w:rPr>
          <w:sz w:val="16"/>
        </w:rPr>
        <w:t>businessasusual</w:t>
      </w:r>
      <w:proofErr w:type="spellEnd"/>
      <w:r>
        <w:rPr>
          <w:sz w:val="16"/>
        </w:rPr>
        <w:t>’ activities, can actually exacerbate poverty e.g. through adverse incorporation of poor producers into global markets, dispossession of land for mineral resource extraction, and fuelling corruption (see Banerjee, 2000; McCarthy, 2010; Prieto-</w:t>
      </w:r>
      <w:proofErr w:type="spellStart"/>
      <w:r>
        <w:rPr>
          <w:sz w:val="16"/>
        </w:rPr>
        <w:t>Carrón</w:t>
      </w:r>
      <w:proofErr w:type="spellEnd"/>
      <w:r>
        <w:rPr>
          <w:sz w:val="16"/>
        </w:rPr>
        <w:t xml:space="preserve"> et al., 2006: 980). This </w:t>
      </w:r>
      <w:r>
        <w:rPr>
          <w:u w:val="single"/>
        </w:rPr>
        <w:t>convergence of corporate interest and</w:t>
      </w:r>
      <w:r>
        <w:rPr>
          <w:sz w:val="16"/>
        </w:rPr>
        <w:t xml:space="preserve"> current </w:t>
      </w:r>
      <w:r>
        <w:rPr>
          <w:u w:val="single"/>
        </w:rPr>
        <w:t>development thinking</w:t>
      </w:r>
      <w:r>
        <w:rPr>
          <w:sz w:val="16"/>
        </w:rPr>
        <w:t xml:space="preserve"> </w:t>
      </w:r>
      <w:r>
        <w:rPr>
          <w:u w:val="single"/>
        </w:rPr>
        <w:t>does not come as a surprise if one situates it in the</w:t>
      </w:r>
      <w:r>
        <w:rPr>
          <w:sz w:val="16"/>
        </w:rPr>
        <w:t xml:space="preserve"> historical </w:t>
      </w:r>
      <w:r>
        <w:rPr>
          <w:u w:val="single"/>
        </w:rPr>
        <w:t>shift toward neoliberalism</w:t>
      </w:r>
      <w:r>
        <w:rPr>
          <w:sz w:val="16"/>
        </w:rPr>
        <w:t xml:space="preserve"> unfolding in the last three decades. </w:t>
      </w:r>
      <w:r>
        <w:rPr>
          <w:u w:val="single"/>
        </w:rPr>
        <w:t>Under neoliberalism, poor country governments</w:t>
      </w:r>
      <w:r>
        <w:rPr>
          <w:sz w:val="16"/>
        </w:rPr>
        <w:t xml:space="preserve">, often following advice provided by experts from the World Bank and other development agencies, </w:t>
      </w:r>
      <w:r>
        <w:rPr>
          <w:u w:val="single"/>
        </w:rPr>
        <w:t>have scaled back the state’s role as regulator of markets and its responsibility of securing essential services</w:t>
      </w:r>
      <w:r>
        <w:rPr>
          <w:sz w:val="16"/>
        </w:rPr>
        <w:t xml:space="preserve">, such as healthcare, education, sanitation and water, for those in need. And </w:t>
      </w:r>
      <w:r>
        <w:rPr>
          <w:u w:val="single"/>
        </w:rPr>
        <w:t>with this, the burden of securing one’s livelihood</w:t>
      </w:r>
      <w:r>
        <w:rPr>
          <w:sz w:val="16"/>
        </w:rPr>
        <w:t xml:space="preserve"> and accessing essential services (by paying user fees) </w:t>
      </w:r>
      <w:r>
        <w:rPr>
          <w:u w:val="single"/>
        </w:rPr>
        <w:t>has been squarely placed on the shoulders of individual households.</w:t>
      </w:r>
      <w:r>
        <w:rPr>
          <w:sz w:val="16"/>
        </w:rPr>
        <w:t xml:space="preserve"> The </w:t>
      </w:r>
      <w:r>
        <w:rPr>
          <w:u w:val="single"/>
        </w:rPr>
        <w:t>faith in neoliberalism is undergirded by economic theory which positions deregulated markets as ‘</w:t>
      </w:r>
      <w:r>
        <w:rPr>
          <w:b/>
          <w:u w:val="single"/>
        </w:rPr>
        <w:t>efficient’ and</w:t>
      </w:r>
      <w:r>
        <w:rPr>
          <w:sz w:val="16"/>
        </w:rPr>
        <w:t xml:space="preserve"> thus </w:t>
      </w:r>
      <w:r>
        <w:rPr>
          <w:b/>
          <w:u w:val="single"/>
        </w:rPr>
        <w:t>necessary</w:t>
      </w:r>
      <w:r>
        <w:rPr>
          <w:sz w:val="16"/>
        </w:rPr>
        <w:t xml:space="preserve"> </w:t>
      </w:r>
      <w:r>
        <w:rPr>
          <w:u w:val="single"/>
        </w:rPr>
        <w:t>for</w:t>
      </w:r>
      <w:r>
        <w:rPr>
          <w:sz w:val="16"/>
        </w:rPr>
        <w:t xml:space="preserve"> generating economic </w:t>
      </w:r>
      <w:r>
        <w:rPr>
          <w:u w:val="single"/>
        </w:rPr>
        <w:t>growth which</w:t>
      </w:r>
      <w:r>
        <w:rPr>
          <w:sz w:val="16"/>
        </w:rPr>
        <w:t xml:space="preserve"> in turn </w:t>
      </w:r>
      <w:r>
        <w:rPr>
          <w:u w:val="single"/>
        </w:rPr>
        <w:t>leads to poverty reduction</w:t>
      </w:r>
      <w:r>
        <w:rPr>
          <w:sz w:val="16"/>
        </w:rPr>
        <w:t xml:space="preserve">. </w:t>
      </w:r>
      <w:r>
        <w:rPr>
          <w:u w:val="single"/>
        </w:rPr>
        <w:t>This ‘</w:t>
      </w:r>
      <w:proofErr w:type="spellStart"/>
      <w:r>
        <w:rPr>
          <w:highlight w:val="green"/>
          <w:u w:val="single"/>
        </w:rPr>
        <w:t>economism</w:t>
      </w:r>
      <w:proofErr w:type="spellEnd"/>
      <w:r>
        <w:rPr>
          <w:sz w:val="16"/>
          <w:highlight w:val="green"/>
        </w:rPr>
        <w:t xml:space="preserve"> </w:t>
      </w:r>
      <w:r>
        <w:rPr>
          <w:highlight w:val="green"/>
          <w:u w:val="single"/>
        </w:rPr>
        <w:t>forbids</w:t>
      </w:r>
      <w:r>
        <w:rPr>
          <w:sz w:val="16"/>
        </w:rPr>
        <w:t xml:space="preserve"> responsibility and </w:t>
      </w:r>
      <w:r>
        <w:rPr>
          <w:highlight w:val="green"/>
          <w:u w:val="single"/>
        </w:rPr>
        <w:t>mobilization</w:t>
      </w:r>
      <w:r>
        <w:rPr>
          <w:sz w:val="16"/>
          <w:highlight w:val="green"/>
        </w:rPr>
        <w:t xml:space="preserve"> </w:t>
      </w:r>
      <w:r>
        <w:rPr>
          <w:b/>
          <w:highlight w:val="green"/>
          <w:u w:val="single"/>
        </w:rPr>
        <w:t>by cancelling out politics’</w:t>
      </w:r>
      <w:r>
        <w:rPr>
          <w:sz w:val="16"/>
          <w:highlight w:val="green"/>
        </w:rPr>
        <w:t xml:space="preserve"> </w:t>
      </w:r>
      <w:r>
        <w:rPr>
          <w:highlight w:val="green"/>
          <w:u w:val="single"/>
        </w:rPr>
        <w:t xml:space="preserve">while giving ‘itself the </w:t>
      </w:r>
      <w:r>
        <w:rPr>
          <w:b/>
          <w:highlight w:val="green"/>
          <w:u w:val="single"/>
        </w:rPr>
        <w:t>air</w:t>
      </w:r>
      <w:r>
        <w:rPr>
          <w:sz w:val="16"/>
          <w:highlight w:val="green"/>
        </w:rPr>
        <w:t xml:space="preserve"> </w:t>
      </w:r>
      <w:r>
        <w:rPr>
          <w:b/>
          <w:highlight w:val="green"/>
          <w:u w:val="single"/>
        </w:rPr>
        <w:t>of</w:t>
      </w:r>
      <w:r>
        <w:rPr>
          <w:sz w:val="16"/>
        </w:rPr>
        <w:t xml:space="preserve"> a message of </w:t>
      </w:r>
      <w:r>
        <w:rPr>
          <w:b/>
          <w:highlight w:val="green"/>
          <w:u w:val="single"/>
        </w:rPr>
        <w:t>liberation</w:t>
      </w:r>
      <w:r>
        <w:rPr>
          <w:sz w:val="16"/>
        </w:rPr>
        <w:t xml:space="preserve">, through a whole series of lexical tricks around the idea of freedom, liberation, deregulation etc’ (Bourdieu, 1998: 50). </w:t>
      </w:r>
      <w:r>
        <w:rPr>
          <w:u w:val="single"/>
        </w:rPr>
        <w:t>The</w:t>
      </w:r>
      <w:r>
        <w:rPr>
          <w:sz w:val="16"/>
        </w:rPr>
        <w:t xml:space="preserve"> </w:t>
      </w:r>
      <w:proofErr w:type="spellStart"/>
      <w:r>
        <w:rPr>
          <w:sz w:val="16"/>
        </w:rPr>
        <w:t>BoP</w:t>
      </w:r>
      <w:proofErr w:type="spellEnd"/>
      <w:r>
        <w:rPr>
          <w:sz w:val="16"/>
        </w:rPr>
        <w:t xml:space="preserve"> </w:t>
      </w:r>
      <w:r>
        <w:rPr>
          <w:u w:val="single"/>
        </w:rPr>
        <w:t>proposition is such a new ‘message of liberation’ and this time sent directly to the doors of the world’s poor</w:t>
      </w:r>
      <w:r>
        <w:rPr>
          <w:sz w:val="16"/>
        </w:rPr>
        <w:t>—</w:t>
      </w:r>
      <w:r>
        <w:rPr>
          <w:highlight w:val="green"/>
          <w:u w:val="single"/>
        </w:rPr>
        <w:t>all they need to do to be liberated is consume</w:t>
      </w:r>
      <w:r>
        <w:rPr>
          <w:sz w:val="16"/>
        </w:rPr>
        <w:t xml:space="preserve"> (or co-produce) </w:t>
      </w:r>
      <w:r>
        <w:rPr>
          <w:highlight w:val="green"/>
          <w:u w:val="single"/>
        </w:rPr>
        <w:t>the fruits of the global market</w:t>
      </w:r>
      <w:r>
        <w:rPr>
          <w:sz w:val="16"/>
        </w:rPr>
        <w:t xml:space="preserve">. However, </w:t>
      </w:r>
      <w:r>
        <w:rPr>
          <w:u w:val="single"/>
        </w:rPr>
        <w:t>like many other promises of utopia, t</w:t>
      </w:r>
      <w:r>
        <w:rPr>
          <w:highlight w:val="green"/>
          <w:u w:val="single"/>
        </w:rPr>
        <w:t>he neoliberal</w:t>
      </w:r>
      <w:r>
        <w:rPr>
          <w:sz w:val="16"/>
          <w:highlight w:val="green"/>
        </w:rPr>
        <w:t xml:space="preserve"> </w:t>
      </w:r>
      <w:proofErr w:type="spellStart"/>
      <w:r>
        <w:rPr>
          <w:b/>
          <w:highlight w:val="green"/>
          <w:u w:val="single"/>
        </w:rPr>
        <w:t>BoP</w:t>
      </w:r>
      <w:proofErr w:type="spellEnd"/>
      <w:r>
        <w:rPr>
          <w:b/>
          <w:highlight w:val="green"/>
          <w:u w:val="single"/>
        </w:rPr>
        <w:t xml:space="preserve"> proposition is</w:t>
      </w:r>
      <w:r>
        <w:rPr>
          <w:sz w:val="16"/>
          <w:highlight w:val="green"/>
        </w:rPr>
        <w:t xml:space="preserve"> </w:t>
      </w:r>
      <w:r>
        <w:rPr>
          <w:rStyle w:val="Emphasis"/>
          <w:highlight w:val="green"/>
        </w:rPr>
        <w:t>a discursive curtain</w:t>
      </w:r>
      <w:r>
        <w:rPr>
          <w:sz w:val="16"/>
          <w:highlight w:val="green"/>
        </w:rPr>
        <w:t xml:space="preserve"> </w:t>
      </w:r>
      <w:r>
        <w:rPr>
          <w:b/>
          <w:highlight w:val="green"/>
          <w:u w:val="single"/>
        </w:rPr>
        <w:t>that hides</w:t>
      </w:r>
      <w:r>
        <w:rPr>
          <w:u w:val="single"/>
        </w:rPr>
        <w:t xml:space="preserve"> a world of </w:t>
      </w:r>
      <w:r>
        <w:rPr>
          <w:b/>
          <w:highlight w:val="green"/>
          <w:u w:val="single"/>
        </w:rPr>
        <w:t>unequal power relations</w:t>
      </w:r>
      <w:r>
        <w:rPr>
          <w:u w:val="single"/>
        </w:rPr>
        <w:t xml:space="preserve"> in its folds </w:t>
      </w:r>
      <w:r>
        <w:rPr>
          <w:b/>
          <w:highlight w:val="green"/>
          <w:u w:val="single"/>
        </w:rPr>
        <w:t>while ‘adding its own</w:t>
      </w:r>
      <w:r>
        <w:rPr>
          <w:sz w:val="16"/>
        </w:rPr>
        <w:t>—specifically symbolic—</w:t>
      </w:r>
      <w:r>
        <w:rPr>
          <w:b/>
          <w:highlight w:val="green"/>
          <w:u w:val="single"/>
        </w:rPr>
        <w:t>force to those power relations’</w:t>
      </w:r>
      <w:r>
        <w:rPr>
          <w:sz w:val="16"/>
        </w:rPr>
        <w:t xml:space="preserve"> (Bourdieu, 1998: 95). In this article, we criticize recent </w:t>
      </w:r>
      <w:proofErr w:type="spellStart"/>
      <w:r>
        <w:rPr>
          <w:u w:val="single"/>
        </w:rPr>
        <w:t>BoP</w:t>
      </w:r>
      <w:proofErr w:type="spellEnd"/>
      <w:r>
        <w:rPr>
          <w:u w:val="single"/>
        </w:rPr>
        <w:t xml:space="preserve"> literature</w:t>
      </w:r>
      <w:r>
        <w:rPr>
          <w:sz w:val="16"/>
        </w:rPr>
        <w:t xml:space="preserve"> for ‘</w:t>
      </w:r>
      <w:r>
        <w:rPr>
          <w:u w:val="single"/>
        </w:rPr>
        <w:t>cancel</w:t>
      </w:r>
      <w:r>
        <w:rPr>
          <w:sz w:val="16"/>
        </w:rPr>
        <w:t xml:space="preserve">ling </w:t>
      </w:r>
      <w:r>
        <w:rPr>
          <w:u w:val="single"/>
        </w:rPr>
        <w:t>out politics’ by obscuring unequal power relations at different societal levels</w:t>
      </w:r>
      <w:r>
        <w:rPr>
          <w:sz w:val="16"/>
        </w:rPr>
        <w:t xml:space="preserve"> and in the process, </w:t>
      </w:r>
      <w:r>
        <w:rPr>
          <w:highlight w:val="green"/>
          <w:u w:val="single"/>
        </w:rPr>
        <w:t>painting a</w:t>
      </w:r>
      <w:r>
        <w:rPr>
          <w:sz w:val="16"/>
          <w:highlight w:val="green"/>
        </w:rPr>
        <w:t xml:space="preserve"> </w:t>
      </w:r>
      <w:r>
        <w:rPr>
          <w:rStyle w:val="Emphasis"/>
          <w:highlight w:val="green"/>
        </w:rPr>
        <w:t>rosy picture</w:t>
      </w:r>
      <w:r>
        <w:rPr>
          <w:sz w:val="16"/>
          <w:highlight w:val="green"/>
        </w:rPr>
        <w:t xml:space="preserve"> </w:t>
      </w:r>
      <w:r>
        <w:rPr>
          <w:highlight w:val="green"/>
          <w:u w:val="single"/>
        </w:rPr>
        <w:t xml:space="preserve">of </w:t>
      </w:r>
      <w:proofErr w:type="spellStart"/>
      <w:r>
        <w:rPr>
          <w:highlight w:val="green"/>
          <w:u w:val="single"/>
        </w:rPr>
        <w:t>winwin</w:t>
      </w:r>
      <w:proofErr w:type="spellEnd"/>
      <w:r>
        <w:rPr>
          <w:highlight w:val="green"/>
          <w:u w:val="single"/>
        </w:rPr>
        <w:t xml:space="preserve"> outcomes that will make</w:t>
      </w:r>
      <w:r>
        <w:rPr>
          <w:sz w:val="16"/>
        </w:rPr>
        <w:t xml:space="preserve"> (some of) </w:t>
      </w:r>
      <w:r>
        <w:rPr>
          <w:highlight w:val="green"/>
          <w:u w:val="single"/>
        </w:rPr>
        <w:t>the world’s richest</w:t>
      </w:r>
      <w:r>
        <w:rPr>
          <w:u w:val="single"/>
        </w:rPr>
        <w:t xml:space="preserve"> corporations </w:t>
      </w:r>
      <w:r>
        <w:rPr>
          <w:highlight w:val="green"/>
          <w:u w:val="single"/>
        </w:rPr>
        <w:t>richer and</w:t>
      </w:r>
      <w:r>
        <w:rPr>
          <w:sz w:val="16"/>
        </w:rPr>
        <w:t xml:space="preserve"> simultaneously </w:t>
      </w:r>
      <w:r>
        <w:rPr>
          <w:highlight w:val="green"/>
          <w:u w:val="single"/>
        </w:rPr>
        <w:t>add a</w:t>
      </w:r>
      <w:r>
        <w:rPr>
          <w:sz w:val="16"/>
          <w:highlight w:val="green"/>
        </w:rPr>
        <w:t xml:space="preserve"> </w:t>
      </w:r>
      <w:r>
        <w:rPr>
          <w:b/>
          <w:highlight w:val="green"/>
          <w:u w:val="single"/>
        </w:rPr>
        <w:t>few crucial pennies</w:t>
      </w:r>
      <w:r>
        <w:rPr>
          <w:sz w:val="16"/>
          <w:highlight w:val="green"/>
        </w:rPr>
        <w:t xml:space="preserve"> </w:t>
      </w:r>
      <w:r>
        <w:rPr>
          <w:highlight w:val="green"/>
          <w:u w:val="single"/>
        </w:rPr>
        <w:t>to the pockets of the poor</w:t>
      </w:r>
      <w:r>
        <w:rPr>
          <w:sz w:val="16"/>
        </w:rPr>
        <w:t xml:space="preserve">. We argue that precisely these </w:t>
      </w:r>
      <w:r>
        <w:rPr>
          <w:u w:val="single"/>
        </w:rPr>
        <w:t>local and global power relations</w:t>
      </w:r>
      <w:r>
        <w:rPr>
          <w:sz w:val="16"/>
        </w:rPr>
        <w:t xml:space="preserve">, by shaping the practice of any </w:t>
      </w:r>
      <w:proofErr w:type="spellStart"/>
      <w:r>
        <w:rPr>
          <w:sz w:val="16"/>
        </w:rPr>
        <w:t>BoP</w:t>
      </w:r>
      <w:proofErr w:type="spellEnd"/>
      <w:r>
        <w:rPr>
          <w:sz w:val="16"/>
        </w:rPr>
        <w:t xml:space="preserve"> ventures on the ground, </w:t>
      </w:r>
      <w:r>
        <w:rPr>
          <w:u w:val="single"/>
        </w:rPr>
        <w:t>will determine their outcomes in terms of reduction of poverty</w:t>
      </w:r>
      <w:r>
        <w:rPr>
          <w:sz w:val="16"/>
        </w:rPr>
        <w:t xml:space="preserve"> (or, its exacerbation). Thus, while this article is positioned within a growing stream of literature critical of </w:t>
      </w:r>
      <w:proofErr w:type="spellStart"/>
      <w:r>
        <w:rPr>
          <w:sz w:val="16"/>
        </w:rPr>
        <w:t>Prahalad’s</w:t>
      </w:r>
      <w:proofErr w:type="spellEnd"/>
      <w:r>
        <w:rPr>
          <w:sz w:val="16"/>
        </w:rPr>
        <w:t xml:space="preserve"> and Hart’s original </w:t>
      </w:r>
      <w:proofErr w:type="spellStart"/>
      <w:r>
        <w:rPr>
          <w:sz w:val="16"/>
        </w:rPr>
        <w:t>BoP</w:t>
      </w:r>
      <w:proofErr w:type="spellEnd"/>
      <w:r>
        <w:rPr>
          <w:sz w:val="16"/>
        </w:rPr>
        <w:t xml:space="preserve"> ideas (e.g. </w:t>
      </w:r>
      <w:proofErr w:type="spellStart"/>
      <w:r>
        <w:rPr>
          <w:sz w:val="16"/>
        </w:rPr>
        <w:t>Bendell</w:t>
      </w:r>
      <w:proofErr w:type="spellEnd"/>
      <w:r>
        <w:rPr>
          <w:sz w:val="16"/>
        </w:rPr>
        <w:t xml:space="preserve">, 2005; </w:t>
      </w:r>
      <w:proofErr w:type="spellStart"/>
      <w:r>
        <w:rPr>
          <w:sz w:val="16"/>
        </w:rPr>
        <w:t>Jaiswal</w:t>
      </w:r>
      <w:proofErr w:type="spellEnd"/>
      <w:r>
        <w:rPr>
          <w:sz w:val="16"/>
        </w:rPr>
        <w:t xml:space="preserve">, 2007; Jenkins, 2005; Jose, 2006; </w:t>
      </w:r>
      <w:proofErr w:type="spellStart"/>
      <w:r>
        <w:rPr>
          <w:sz w:val="16"/>
        </w:rPr>
        <w:t>Karnani</w:t>
      </w:r>
      <w:proofErr w:type="spellEnd"/>
      <w:r>
        <w:rPr>
          <w:sz w:val="16"/>
        </w:rPr>
        <w:t xml:space="preserve">, 2007), it goes further than these critiques by arguing that the current </w:t>
      </w:r>
      <w:proofErr w:type="spellStart"/>
      <w:r>
        <w:rPr>
          <w:highlight w:val="green"/>
          <w:u w:val="single"/>
        </w:rPr>
        <w:t>BoP</w:t>
      </w:r>
      <w:proofErr w:type="spellEnd"/>
      <w:r>
        <w:rPr>
          <w:highlight w:val="green"/>
          <w:u w:val="single"/>
        </w:rPr>
        <w:t xml:space="preserve"> discourse serves an</w:t>
      </w:r>
      <w:r>
        <w:rPr>
          <w:sz w:val="16"/>
        </w:rPr>
        <w:t xml:space="preserve"> important </w:t>
      </w:r>
      <w:r>
        <w:rPr>
          <w:b/>
          <w:highlight w:val="green"/>
          <w:u w:val="single"/>
        </w:rPr>
        <w:t>ideological function for global capital</w:t>
      </w:r>
      <w:r>
        <w:rPr>
          <w:sz w:val="16"/>
        </w:rPr>
        <w:t xml:space="preserve">, specifically </w:t>
      </w:r>
      <w:r>
        <w:rPr>
          <w:b/>
          <w:highlight w:val="green"/>
          <w:u w:val="single"/>
        </w:rPr>
        <w:t>producing a discursive depoliticization of its corporate interventions in the lives of the world’s poor</w:t>
      </w:r>
      <w:r>
        <w:rPr>
          <w:b/>
          <w:u w:val="single"/>
        </w:rPr>
        <w:t>.</w:t>
      </w:r>
      <w:r>
        <w:rPr>
          <w:sz w:val="16"/>
        </w:rPr>
        <w:t xml:space="preserve"> Moreover, </w:t>
      </w:r>
      <w:r>
        <w:rPr>
          <w:highlight w:val="green"/>
          <w:u w:val="single"/>
        </w:rPr>
        <w:t>the</w:t>
      </w:r>
      <w:r>
        <w:rPr>
          <w:u w:val="single"/>
        </w:rPr>
        <w:t xml:space="preserve"> </w:t>
      </w:r>
      <w:proofErr w:type="spellStart"/>
      <w:r>
        <w:rPr>
          <w:u w:val="single"/>
        </w:rPr>
        <w:t>BoP</w:t>
      </w:r>
      <w:proofErr w:type="spellEnd"/>
      <w:r>
        <w:rPr>
          <w:u w:val="single"/>
        </w:rPr>
        <w:t xml:space="preserve"> </w:t>
      </w:r>
      <w:r>
        <w:rPr>
          <w:highlight w:val="green"/>
          <w:u w:val="single"/>
        </w:rPr>
        <w:t>discourse is</w:t>
      </w:r>
      <w:r>
        <w:rPr>
          <w:sz w:val="16"/>
          <w:highlight w:val="green"/>
        </w:rPr>
        <w:t xml:space="preserve"> </w:t>
      </w:r>
      <w:r>
        <w:rPr>
          <w:rStyle w:val="Emphasis"/>
          <w:highlight w:val="green"/>
        </w:rPr>
        <w:t>unethical</w:t>
      </w:r>
      <w:r>
        <w:rPr>
          <w:sz w:val="16"/>
          <w:highlight w:val="green"/>
        </w:rPr>
        <w:t xml:space="preserve"> </w:t>
      </w:r>
      <w:r>
        <w:rPr>
          <w:highlight w:val="green"/>
          <w:u w:val="single"/>
        </w:rPr>
        <w:t>in holding out</w:t>
      </w:r>
      <w:r>
        <w:rPr>
          <w:sz w:val="16"/>
          <w:highlight w:val="green"/>
        </w:rPr>
        <w:t xml:space="preserve"> </w:t>
      </w:r>
      <w:r>
        <w:rPr>
          <w:b/>
          <w:highlight w:val="green"/>
          <w:u w:val="single"/>
        </w:rPr>
        <w:t>untested</w:t>
      </w:r>
      <w:r>
        <w:rPr>
          <w:sz w:val="16"/>
        </w:rPr>
        <w:t xml:space="preserve">, if not utterly false, </w:t>
      </w:r>
      <w:r>
        <w:rPr>
          <w:b/>
          <w:highlight w:val="green"/>
          <w:u w:val="single"/>
        </w:rPr>
        <w:t>promises</w:t>
      </w:r>
      <w:r>
        <w:rPr>
          <w:sz w:val="16"/>
          <w:highlight w:val="green"/>
        </w:rPr>
        <w:t xml:space="preserve"> </w:t>
      </w:r>
      <w:r>
        <w:rPr>
          <w:highlight w:val="green"/>
          <w:u w:val="single"/>
        </w:rPr>
        <w:t>while sidelining a</w:t>
      </w:r>
      <w:r>
        <w:rPr>
          <w:sz w:val="16"/>
          <w:highlight w:val="green"/>
        </w:rPr>
        <w:t xml:space="preserve"> </w:t>
      </w:r>
      <w:r>
        <w:rPr>
          <w:b/>
          <w:highlight w:val="green"/>
          <w:u w:val="single"/>
        </w:rPr>
        <w:t>whole history</w:t>
      </w:r>
      <w:r>
        <w:rPr>
          <w:sz w:val="16"/>
          <w:highlight w:val="green"/>
        </w:rPr>
        <w:t xml:space="preserve"> </w:t>
      </w:r>
      <w:r>
        <w:rPr>
          <w:highlight w:val="green"/>
          <w:u w:val="single"/>
        </w:rPr>
        <w:t>of political struggles that have marked</w:t>
      </w:r>
      <w:r>
        <w:rPr>
          <w:u w:val="single"/>
        </w:rPr>
        <w:t xml:space="preserve"> </w:t>
      </w:r>
      <w:r>
        <w:rPr>
          <w:sz w:val="16"/>
        </w:rPr>
        <w:t xml:space="preserve">many </w:t>
      </w:r>
      <w:r>
        <w:rPr>
          <w:highlight w:val="green"/>
          <w:u w:val="single"/>
        </w:rPr>
        <w:t>poor communities’</w:t>
      </w:r>
      <w:r>
        <w:rPr>
          <w:sz w:val="16"/>
        </w:rPr>
        <w:t xml:space="preserve"> previous </w:t>
      </w:r>
      <w:r>
        <w:rPr>
          <w:highlight w:val="green"/>
          <w:u w:val="single"/>
        </w:rPr>
        <w:t>encounters with large corporations</w:t>
      </w:r>
      <w:r>
        <w:rPr>
          <w:sz w:val="16"/>
        </w:rPr>
        <w:t xml:space="preserve"> (see Banerjee, 2007 and </w:t>
      </w:r>
      <w:proofErr w:type="spellStart"/>
      <w:r>
        <w:rPr>
          <w:sz w:val="16"/>
        </w:rPr>
        <w:t>Madeley</w:t>
      </w:r>
      <w:proofErr w:type="spellEnd"/>
      <w:r>
        <w:rPr>
          <w:sz w:val="16"/>
        </w:rPr>
        <w:t>, 2008 for some examples).</w:t>
      </w:r>
    </w:p>
    <w:p w:rsidR="00B16E89" w:rsidRDefault="00B16E89" w:rsidP="00B16E89">
      <w:pPr>
        <w:pStyle w:val="Heading1"/>
      </w:pPr>
      <w:r>
        <w:t>CP</w:t>
      </w:r>
    </w:p>
    <w:p w:rsidR="00B16E89" w:rsidRDefault="00B16E89" w:rsidP="00B16E89">
      <w:pPr>
        <w:pStyle w:val="Heading2"/>
      </w:pPr>
      <w:r>
        <w:t>AT: NK</w:t>
      </w:r>
    </w:p>
    <w:p w:rsidR="00B16E89" w:rsidRDefault="00B16E89" w:rsidP="00B16E89">
      <w:pPr>
        <w:pStyle w:val="Heading4"/>
      </w:pPr>
      <w:r>
        <w:rPr>
          <w:b w:val="0"/>
        </w:rPr>
        <w:t>North Korea isn’t a threat – just ignore them</w:t>
      </w:r>
    </w:p>
    <w:p w:rsidR="00B16E89" w:rsidRDefault="00B16E89" w:rsidP="00B16E89">
      <w:pPr>
        <w:rPr>
          <w:rFonts w:ascii="Calibri" w:hAnsi="Calibri" w:cs="Calibri"/>
        </w:rPr>
      </w:pPr>
      <w:r>
        <w:rPr>
          <w:rStyle w:val="StyleStyleBold12pt"/>
        </w:rPr>
        <w:t>Kaplan 12</w:t>
      </w:r>
      <w:r>
        <w:rPr>
          <w:rFonts w:ascii="Calibri" w:hAnsi="Calibri" w:cs="Calibri"/>
          <w:b/>
        </w:rPr>
        <w:t xml:space="preserve"> </w:t>
      </w:r>
      <w:r>
        <w:t>(Fred Kaplan, “Let’s Ignore North Korea,” 4/19/12) http://www.newamerica.net/publications/articles/2012/let_s_ignore_north_korea_66647?utm_source=feedburner&amp;utm_medium=feed&amp;utm_campaign=Feed%3A+NewAmerica+%28The+Latest+From+New+America%29&amp;utm_content=Google+Reader)</w:t>
      </w:r>
    </w:p>
    <w:p w:rsidR="00B16E89" w:rsidRDefault="00B16E89" w:rsidP="00B16E89">
      <w:pPr>
        <w:rPr>
          <w:rStyle w:val="IntenseEmphasis"/>
        </w:rPr>
      </w:pPr>
    </w:p>
    <w:p w:rsidR="00B16E89" w:rsidRDefault="00B16E89" w:rsidP="00B16E89">
      <w:pPr>
        <w:rPr>
          <w:rFonts w:cs="Calibri"/>
          <w:sz w:val="16"/>
        </w:rPr>
      </w:pPr>
      <w:r>
        <w:rPr>
          <w:rStyle w:val="IntenseEmphasis"/>
        </w:rPr>
        <w:t xml:space="preserve">The </w:t>
      </w:r>
      <w:r>
        <w:rPr>
          <w:rStyle w:val="IntenseEmphasis"/>
          <w:highlight w:val="yellow"/>
        </w:rPr>
        <w:t>North Koreans</w:t>
      </w:r>
      <w:r>
        <w:rPr>
          <w:rFonts w:cs="Calibri"/>
          <w:sz w:val="16"/>
          <w:highlight w:val="yellow"/>
        </w:rPr>
        <w:t xml:space="preserve"> </w:t>
      </w:r>
      <w:r>
        <w:rPr>
          <w:rFonts w:cs="Calibri"/>
          <w:sz w:val="16"/>
        </w:rPr>
        <w:t xml:space="preserve">can be such a pain, so </w:t>
      </w:r>
      <w:proofErr w:type="gramStart"/>
      <w:r>
        <w:rPr>
          <w:rFonts w:cs="Calibri"/>
          <w:sz w:val="16"/>
        </w:rPr>
        <w:t>wearying,</w:t>
      </w:r>
      <w:proofErr w:type="gramEnd"/>
      <w:r>
        <w:rPr>
          <w:rFonts w:cs="Calibri"/>
          <w:sz w:val="16"/>
        </w:rPr>
        <w:t xml:space="preserve"> you wish that you could just ignore them. So let’s do that. </w:t>
      </w:r>
      <w:r>
        <w:rPr>
          <w:rStyle w:val="IntenseEmphasis"/>
          <w:highlight w:val="yellow"/>
        </w:rPr>
        <w:t>Let’s ignore them</w:t>
      </w:r>
      <w:r>
        <w:rPr>
          <w:rStyle w:val="IntenseEmphasis"/>
        </w:rPr>
        <w:t xml:space="preserve">. For the moment, it might be, strategically, the best thing we can do. </w:t>
      </w:r>
      <w:r>
        <w:rPr>
          <w:rStyle w:val="IntenseEmphasis"/>
          <w:highlight w:val="yellow"/>
        </w:rPr>
        <w:t>Their latest escapade</w:t>
      </w:r>
      <w:r>
        <w:rPr>
          <w:rStyle w:val="IntenseEmphasis"/>
        </w:rPr>
        <w:t>,</w:t>
      </w:r>
      <w:r>
        <w:rPr>
          <w:rFonts w:cs="Calibri"/>
          <w:sz w:val="16"/>
        </w:rPr>
        <w:t xml:space="preserve"> which some analysts have since hyped as a threat and harbinger of crisis, </w:t>
      </w:r>
      <w:r>
        <w:rPr>
          <w:rStyle w:val="IntenseEmphasis"/>
          <w:highlight w:val="yellow"/>
        </w:rPr>
        <w:t>was the attempt</w:t>
      </w:r>
      <w:r>
        <w:rPr>
          <w:rFonts w:cs="Calibri"/>
          <w:sz w:val="16"/>
          <w:highlight w:val="yellow"/>
        </w:rPr>
        <w:t xml:space="preserve"> </w:t>
      </w:r>
      <w:r>
        <w:rPr>
          <w:rFonts w:cs="Calibri"/>
          <w:sz w:val="16"/>
        </w:rPr>
        <w:t xml:space="preserve">on April 13 </w:t>
      </w:r>
      <w:r>
        <w:rPr>
          <w:rStyle w:val="IntenseEmphasis"/>
          <w:highlight w:val="yellow"/>
        </w:rPr>
        <w:t>to launch a missile into space</w:t>
      </w:r>
      <w:r>
        <w:rPr>
          <w:rStyle w:val="IntenseEmphasis"/>
        </w:rPr>
        <w:t>.</w:t>
      </w:r>
      <w:r>
        <w:rPr>
          <w:rFonts w:cs="Calibri"/>
          <w:sz w:val="16"/>
        </w:rPr>
        <w:t xml:space="preserve"> (Pyongyang’s foreign ministry insisted that the payload was merely a peaceful satellite, but this was a ruse and, in any case, irrelevant: A rocket that can spin a satellite into orbit can also release a nuclear warhead.) </w:t>
      </w:r>
      <w:r>
        <w:rPr>
          <w:rStyle w:val="IntenseEmphasis"/>
        </w:rPr>
        <w:t>The launch,</w:t>
      </w:r>
      <w:r>
        <w:rPr>
          <w:rFonts w:cs="Calibri"/>
          <w:sz w:val="16"/>
        </w:rPr>
        <w:t xml:space="preserve"> of course, </w:t>
      </w:r>
      <w:r>
        <w:rPr>
          <w:rStyle w:val="IntenseEmphasis"/>
        </w:rPr>
        <w:t xml:space="preserve">was </w:t>
      </w:r>
      <w:r>
        <w:rPr>
          <w:rStyle w:val="IntenseEmphasis"/>
          <w:highlight w:val="yellow"/>
        </w:rPr>
        <w:t>a dreadful, stupid thing</w:t>
      </w:r>
      <w:r>
        <w:rPr>
          <w:rFonts w:cs="Calibri"/>
          <w:sz w:val="16"/>
        </w:rPr>
        <w:t xml:space="preserve">. On Feb. 29, the Obama administration had signed an accord with the North Koreans, agreeing to provide them with 240,000 tons of food aid over the next year if they suspended all missile and nuclear tests – and here they were, </w:t>
      </w:r>
      <w:r>
        <w:rPr>
          <w:rStyle w:val="IntenseEmphasis"/>
        </w:rPr>
        <w:t>violating the deal just six weeks later</w:t>
      </w:r>
      <w:r>
        <w:rPr>
          <w:rFonts w:cs="Calibri"/>
          <w:sz w:val="16"/>
        </w:rPr>
        <w:t xml:space="preserve">, which suggested that they’d been planning the launch while signing on the dotted line. But the headline is this: </w:t>
      </w:r>
      <w:r>
        <w:rPr>
          <w:rStyle w:val="IntenseEmphasis"/>
          <w:highlight w:val="yellow"/>
        </w:rPr>
        <w:t>The missile sputtered and shattered into a million pieces a few seconds</w:t>
      </w:r>
      <w:r>
        <w:rPr>
          <w:rFonts w:cs="Calibri"/>
          <w:sz w:val="16"/>
          <w:highlight w:val="yellow"/>
        </w:rPr>
        <w:t xml:space="preserve"> </w:t>
      </w:r>
      <w:r>
        <w:rPr>
          <w:rStyle w:val="IntenseEmphasis"/>
          <w:highlight w:val="yellow"/>
        </w:rPr>
        <w:t>after blast off</w:t>
      </w:r>
      <w:r>
        <w:rPr>
          <w:rFonts w:cs="Calibri"/>
          <w:sz w:val="16"/>
          <w:highlight w:val="yellow"/>
        </w:rPr>
        <w:t xml:space="preserve"> </w:t>
      </w:r>
      <w:r>
        <w:rPr>
          <w:rFonts w:cs="Calibri"/>
          <w:sz w:val="16"/>
        </w:rPr>
        <w:t>– the same ending that’s marked all their long-range missile tests. In response</w:t>
      </w:r>
      <w:r>
        <w:rPr>
          <w:rStyle w:val="IntenseEmphasis"/>
        </w:rPr>
        <w:t>, Obama cut off the food aid and pushed a resolution through the U.N. Security Council denouncing the launch as a “serious violation” of international law. That was the proper response</w:t>
      </w:r>
      <w:r>
        <w:rPr>
          <w:rFonts w:cs="Calibri"/>
          <w:sz w:val="16"/>
        </w:rPr>
        <w:t xml:space="preserve"> (though it was a tactical mistake for Obama to link food aid with an arms accord in the first place – food should be given as humanitarian assistance, not foisted as a political bargaining chip; a link to energy supplies would have been more fitting). Now </w:t>
      </w:r>
      <w:r>
        <w:rPr>
          <w:rStyle w:val="IntenseEmphasis"/>
          <w:highlight w:val="yellow"/>
        </w:rPr>
        <w:t xml:space="preserve">what should we do? Shrug, and say “Well, we tried </w:t>
      </w:r>
      <w:r>
        <w:rPr>
          <w:sz w:val="16"/>
        </w:rPr>
        <w:t xml:space="preserve">to give </w:t>
      </w:r>
      <w:proofErr w:type="spellStart"/>
      <w:r>
        <w:rPr>
          <w:sz w:val="16"/>
        </w:rPr>
        <w:t>Li’l</w:t>
      </w:r>
      <w:proofErr w:type="spellEnd"/>
      <w:r>
        <w:rPr>
          <w:sz w:val="16"/>
        </w:rPr>
        <w:t xml:space="preserve"> Kim a chance,”</w:t>
      </w:r>
      <w:r>
        <w:rPr>
          <w:rStyle w:val="IntenseEmphasis"/>
        </w:rPr>
        <w:t xml:space="preserve"> </w:t>
      </w:r>
      <w:r>
        <w:rPr>
          <w:rStyle w:val="IntenseEmphasis"/>
          <w:highlight w:val="yellow"/>
        </w:rPr>
        <w:t>and walk away</w:t>
      </w:r>
      <w:r>
        <w:rPr>
          <w:rStyle w:val="IntenseEmphasis"/>
        </w:rPr>
        <w:t>.</w:t>
      </w:r>
      <w:r>
        <w:rPr>
          <w:rFonts w:cs="Calibri"/>
          <w:sz w:val="16"/>
        </w:rPr>
        <w:t xml:space="preserve"> Two days after the failed launch, as if to tack a sick-o punch line to a lame joke, </w:t>
      </w:r>
      <w:r>
        <w:rPr>
          <w:rStyle w:val="IntenseEmphasis"/>
        </w:rPr>
        <w:t>Kim Jong-un</w:t>
      </w:r>
      <w:r>
        <w:rPr>
          <w:rFonts w:cs="Calibri"/>
          <w:sz w:val="16"/>
        </w:rPr>
        <w:t xml:space="preserve">, the Hermit Kingdom’s new 28-year-old pygmy tyrant, </w:t>
      </w:r>
      <w:r>
        <w:rPr>
          <w:rStyle w:val="IntenseEmphasis"/>
        </w:rPr>
        <w:t>delivered a</w:t>
      </w:r>
      <w:r>
        <w:rPr>
          <w:rFonts w:cs="Calibri"/>
          <w:sz w:val="16"/>
        </w:rPr>
        <w:t xml:space="preserve"> public </w:t>
      </w:r>
      <w:r>
        <w:rPr>
          <w:rStyle w:val="IntenseEmphasis"/>
        </w:rPr>
        <w:t>speech boasting of North Korea’s “military superiority</w:t>
      </w:r>
      <w:r>
        <w:rPr>
          <w:rFonts w:cs="Calibri"/>
          <w:sz w:val="16"/>
        </w:rPr>
        <w:t xml:space="preserve">” and vowing not to succumb to imperialist pressure. </w:t>
      </w:r>
      <w:r>
        <w:rPr>
          <w:rStyle w:val="IntenseEmphasis"/>
        </w:rPr>
        <w:t>This was typical rhetoric</w:t>
      </w:r>
      <w:r>
        <w:rPr>
          <w:rFonts w:cs="Calibri"/>
          <w:sz w:val="16"/>
        </w:rPr>
        <w:t xml:space="preserve"> from the Kim dynasty – Il-sung, </w:t>
      </w:r>
      <w:proofErr w:type="spellStart"/>
      <w:r>
        <w:rPr>
          <w:rFonts w:cs="Calibri"/>
          <w:sz w:val="16"/>
        </w:rPr>
        <w:t>Jong-il</w:t>
      </w:r>
      <w:proofErr w:type="spellEnd"/>
      <w:r>
        <w:rPr>
          <w:rFonts w:cs="Calibri"/>
          <w:sz w:val="16"/>
        </w:rPr>
        <w:t xml:space="preserve">, and now Jong-un, who often come off as the </w:t>
      </w:r>
      <w:proofErr w:type="spellStart"/>
      <w:r>
        <w:rPr>
          <w:rFonts w:cs="Calibri"/>
          <w:sz w:val="16"/>
        </w:rPr>
        <w:t>Borats</w:t>
      </w:r>
      <w:proofErr w:type="spellEnd"/>
      <w:r>
        <w:rPr>
          <w:rFonts w:cs="Calibri"/>
          <w:sz w:val="16"/>
        </w:rPr>
        <w:t xml:space="preserve"> of International Communism. </w:t>
      </w:r>
      <w:r>
        <w:rPr>
          <w:rStyle w:val="IntenseEmphasis"/>
        </w:rPr>
        <w:t>What should we do</w:t>
      </w:r>
      <w:r>
        <w:rPr>
          <w:rFonts w:cs="Calibri"/>
          <w:sz w:val="16"/>
        </w:rPr>
        <w:t xml:space="preserve"> about that speech and others like it? </w:t>
      </w:r>
      <w:r>
        <w:rPr>
          <w:rStyle w:val="IntenseEmphasis"/>
        </w:rPr>
        <w:t xml:space="preserve">Nothing, except maybe </w:t>
      </w:r>
      <w:proofErr w:type="gramStart"/>
      <w:r>
        <w:rPr>
          <w:rStyle w:val="IntenseEmphasis"/>
        </w:rPr>
        <w:t>giggle</w:t>
      </w:r>
      <w:proofErr w:type="gramEnd"/>
      <w:r>
        <w:rPr>
          <w:rStyle w:val="IntenseEmphasis"/>
        </w:rPr>
        <w:t xml:space="preserve">. </w:t>
      </w:r>
      <w:r>
        <w:rPr>
          <w:rStyle w:val="IntenseEmphasis"/>
          <w:highlight w:val="yellow"/>
        </w:rPr>
        <w:t>Are the North Koreans a threat? Not to the United States, not remotely. They have enough plutonium to build at most a handful of nuclear weapons, though whether they’ve built them, nobody knows. They’ve conducted underground tests twice</w:t>
      </w:r>
      <w:r>
        <w:rPr>
          <w:rFonts w:cs="Calibri"/>
          <w:sz w:val="16"/>
        </w:rPr>
        <w:t xml:space="preserve">, one in 2006, the other in 2009. </w:t>
      </w:r>
      <w:r>
        <w:rPr>
          <w:rStyle w:val="IntenseEmphasis"/>
          <w:highlight w:val="yellow"/>
        </w:rPr>
        <w:t>The explosive power in both instances ranked extremely slight</w:t>
      </w:r>
      <w:r>
        <w:rPr>
          <w:rFonts w:cs="Calibri"/>
          <w:sz w:val="16"/>
          <w:highlight w:val="yellow"/>
        </w:rPr>
        <w:t xml:space="preserve"> </w:t>
      </w:r>
      <w:r>
        <w:rPr>
          <w:rFonts w:cs="Calibri"/>
          <w:sz w:val="16"/>
        </w:rPr>
        <w:t xml:space="preserve">in the annals of nuclear coming-out parties. </w:t>
      </w:r>
      <w:r>
        <w:rPr>
          <w:rStyle w:val="IntenseEmphasis"/>
        </w:rPr>
        <w:t>There are signs that they’re preparing to test a uranium bomb.</w:t>
      </w:r>
      <w:r>
        <w:rPr>
          <w:rFonts w:cs="Calibri"/>
          <w:sz w:val="16"/>
        </w:rPr>
        <w:t xml:space="preserve"> (The others were plutonium.) </w:t>
      </w:r>
      <w:r>
        <w:rPr>
          <w:rStyle w:val="IntenseEmphasis"/>
        </w:rPr>
        <w:t>If they do, and if it’s a little bit more awesome</w:t>
      </w:r>
      <w:r>
        <w:rPr>
          <w:rFonts w:cs="Calibri"/>
          <w:sz w:val="16"/>
        </w:rPr>
        <w:t xml:space="preserve"> than the earlier tests, </w:t>
      </w:r>
      <w:r>
        <w:rPr>
          <w:rStyle w:val="IntenseEmphasis"/>
        </w:rPr>
        <w:t xml:space="preserve">the proper response, again, is … well, not quite to ignore it, but almost. </w:t>
      </w:r>
      <w:r>
        <w:rPr>
          <w:rFonts w:cs="Calibri"/>
          <w:sz w:val="16"/>
        </w:rPr>
        <w:t xml:space="preserve">One obstacle to silence on this score is that </w:t>
      </w:r>
      <w:r>
        <w:rPr>
          <w:sz w:val="16"/>
        </w:rPr>
        <w:t xml:space="preserve">we have allies in the region. Specifically, South Korea and Japan can’t be expected to strike a cool pose in the shadow of Pyongyang’s bomb. Nor can the United States, their ultimate guarantor of security, sit back and whistle as if nothing had happened. Doing so might send a signal, to all concerned, that we accept North Korea’s status as a nuclear power. So, yes, the Obama administration should, again, issue the obligatory </w:t>
      </w:r>
      <w:proofErr w:type="gramStart"/>
      <w:r>
        <w:rPr>
          <w:sz w:val="16"/>
        </w:rPr>
        <w:t>condemnation,</w:t>
      </w:r>
      <w:proofErr w:type="gramEnd"/>
      <w:r>
        <w:rPr>
          <w:sz w:val="16"/>
        </w:rPr>
        <w:t xml:space="preserve"> draft a resolution for the U.N. Security Council, and ratchet up sanctions against Pyongyang’s regime. Just don’t expect this to result in much. But more to the </w:t>
      </w:r>
      <w:proofErr w:type="gramStart"/>
      <w:r>
        <w:rPr>
          <w:sz w:val="16"/>
        </w:rPr>
        <w:t>point,</w:t>
      </w:r>
      <w:proofErr w:type="gramEnd"/>
      <w:r>
        <w:rPr>
          <w:sz w:val="16"/>
        </w:rPr>
        <w:t xml:space="preserve"> don’t get bent out of shape. That would only play into their game. The North Korean leaders savor our attention. They grow a little in their own delusional stature every time we shudder over the grave danger they allegedly pose. They shine a little brighter in the domestic propaganda that touts them, and justifies their totalitarian rule, as the much-feared protectors of the Great Korean Nation. S</w:t>
      </w:r>
      <w:r>
        <w:rPr>
          <w:rFonts w:cs="Calibri"/>
          <w:sz w:val="16"/>
        </w:rPr>
        <w:t xml:space="preserve">cott </w:t>
      </w:r>
      <w:r>
        <w:rPr>
          <w:rStyle w:val="IntenseEmphasis"/>
          <w:highlight w:val="yellow"/>
        </w:rPr>
        <w:t>Snyder</w:t>
      </w:r>
      <w:r>
        <w:rPr>
          <w:rFonts w:cs="Calibri"/>
          <w:sz w:val="16"/>
        </w:rPr>
        <w:t xml:space="preserve">, in his seminal book </w:t>
      </w:r>
      <w:proofErr w:type="gramStart"/>
      <w:r>
        <w:rPr>
          <w:rFonts w:cs="Calibri"/>
          <w:sz w:val="16"/>
        </w:rPr>
        <w:t>Negotiating</w:t>
      </w:r>
      <w:proofErr w:type="gramEnd"/>
      <w:r>
        <w:rPr>
          <w:rFonts w:cs="Calibri"/>
          <w:sz w:val="16"/>
        </w:rPr>
        <w:t xml:space="preserve"> on the Edge, </w:t>
      </w:r>
      <w:r>
        <w:rPr>
          <w:rStyle w:val="IntenseEmphasis"/>
          <w:highlight w:val="yellow"/>
        </w:rPr>
        <w:t>describes North Korea’s diplomatic style as “a prolonged cycle of crisis, intimidation and brinksmanship.” The trick to countering it is to break the cycle, and one way to do that is not to get sucked into it.</w:t>
      </w:r>
      <w:r>
        <w:rPr>
          <w:rStyle w:val="IntenseEmphasis"/>
        </w:rPr>
        <w:t xml:space="preserve"> </w:t>
      </w:r>
      <w:r>
        <w:rPr>
          <w:rFonts w:cs="Calibri"/>
          <w:sz w:val="16"/>
        </w:rPr>
        <w:t xml:space="preserve">Instead of exaggerating their strength, we should solidify our own. Snyder notes the shrewd strategy pioneered by Kim Il-sung (North Korea’s founder and the current Kim’s grandfather) of behaving like a “shrimp among whales,” maximizing his leverage by playing the whales – the much larger, often hostile nations all around him – off one another. The best way to counter that strategy is to disarm it. Clasp close to South Korea and Japan. Appear, smiling, with their leaders at every opportunity. Sign accords of all </w:t>
      </w:r>
      <w:proofErr w:type="gramStart"/>
      <w:r>
        <w:rPr>
          <w:rFonts w:cs="Calibri"/>
          <w:sz w:val="16"/>
        </w:rPr>
        <w:t>sort</w:t>
      </w:r>
      <w:proofErr w:type="gramEnd"/>
      <w:r>
        <w:rPr>
          <w:rFonts w:cs="Calibri"/>
          <w:sz w:val="16"/>
        </w:rPr>
        <w:t xml:space="preserve">, meaningful or otherwise. Hold the occasional joint military exercise. </w:t>
      </w:r>
      <w:r>
        <w:rPr>
          <w:rStyle w:val="IntenseEmphasis"/>
        </w:rPr>
        <w:t>Let loose a head-spinning statistic now and then, on how much air, sea, and ground power we could amass on the Korean peninsula while barely lifting a finger. Don’t brandish any of this. Do it all casually.</w:t>
      </w:r>
      <w:r>
        <w:rPr>
          <w:rFonts w:cs="Calibri"/>
          <w:sz w:val="16"/>
        </w:rPr>
        <w:t xml:space="preserve"> Float like a butterfly, and quietly, calmly, let the North Koreans know how painful our bee sting will be if they pull anything like the crazy mischief they often threaten to unleash.</w:t>
      </w:r>
    </w:p>
    <w:p w:rsidR="00B16E89" w:rsidRDefault="00B16E89" w:rsidP="00B16E89">
      <w:pPr>
        <w:pStyle w:val="Heading1"/>
      </w:pPr>
      <w:r>
        <w:t>Ex-Im</w:t>
      </w:r>
    </w:p>
    <w:p w:rsidR="00B16E89" w:rsidRDefault="00B16E89" w:rsidP="00B16E89">
      <w:pPr>
        <w:pStyle w:val="Heading2"/>
      </w:pPr>
      <w:r>
        <w:rPr>
          <w:b w:val="0"/>
          <w:bCs w:val="0"/>
        </w:rPr>
        <w:t>AT: Modeling</w:t>
      </w:r>
    </w:p>
    <w:p w:rsidR="00B16E89" w:rsidRDefault="00B16E89" w:rsidP="00B16E89">
      <w:pPr>
        <w:pStyle w:val="Heading4"/>
        <w:rPr>
          <w:b w:val="0"/>
          <w:bCs w:val="0"/>
        </w:rPr>
      </w:pPr>
      <w:r>
        <w:rPr>
          <w:b w:val="0"/>
          <w:bCs w:val="0"/>
        </w:rPr>
        <w:t>Their modeling internal link is wrong---Congress is unwilling to start a model and China would never cooperate because of economic pressure to produce---that’s Loris</w:t>
      </w:r>
    </w:p>
    <w:p w:rsidR="00B16E89" w:rsidRDefault="00B16E89" w:rsidP="00B16E89">
      <w:pPr>
        <w:pStyle w:val="Heading4"/>
        <w:rPr>
          <w:b w:val="0"/>
          <w:bCs w:val="0"/>
        </w:rPr>
      </w:pPr>
      <w:r>
        <w:rPr>
          <w:b w:val="0"/>
          <w:bCs w:val="0"/>
        </w:rPr>
        <w:t>Impossible to cut global emissions – no modeling or momentum</w:t>
      </w:r>
    </w:p>
    <w:p w:rsidR="00B16E89" w:rsidRDefault="00B16E89" w:rsidP="00B16E89">
      <w:r>
        <w:rPr>
          <w:rStyle w:val="StyleStyleBold12pt"/>
        </w:rPr>
        <w:t>Mead 10</w:t>
      </w:r>
      <w:r>
        <w:t xml:space="preserve"> (Walter Russell, senior fellow for U.S. foreign policy at the Council on Foreign Relations, The Death of Global Warming, February 1, </w:t>
      </w:r>
      <w:hyperlink r:id="rId21" w:history="1">
        <w:r>
          <w:rPr>
            <w:rStyle w:val="Hyperlink"/>
          </w:rPr>
          <w:t>http://blogs.the-american-interest.com/wrm/2010/02/01/the-death-of-global-warming/</w:t>
        </w:r>
      </w:hyperlink>
      <w:r>
        <w:t>)</w:t>
      </w:r>
    </w:p>
    <w:p w:rsidR="00B16E89" w:rsidRDefault="00B16E89" w:rsidP="00B16E89"/>
    <w:p w:rsidR="00B16E89" w:rsidRDefault="00B16E89" w:rsidP="00B16E89">
      <w:pPr>
        <w:rPr>
          <w:sz w:val="16"/>
        </w:rPr>
      </w:pPr>
      <w:r>
        <w:rPr>
          <w:rStyle w:val="StyleBoldUnderline"/>
          <w:highlight w:val="yellow"/>
        </w:rPr>
        <w:t>The global warming movement</w:t>
      </w:r>
      <w:r>
        <w:rPr>
          <w:sz w:val="16"/>
        </w:rPr>
        <w:t xml:space="preserve"> as we have known it </w:t>
      </w:r>
      <w:r>
        <w:rPr>
          <w:rStyle w:val="StyleBoldUnderline"/>
          <w:highlight w:val="yellow"/>
        </w:rPr>
        <w:t>is dead</w:t>
      </w:r>
      <w:r>
        <w:rPr>
          <w:sz w:val="16"/>
        </w:rPr>
        <w:t xml:space="preserve">. Its health had been in steady decline during the last year as the once robust hopes for a strong and legally binding treaty to be agreed upon at the Copenhagen Summit faded away. By the time that summit opened, campaigners were reduced to hoping for a ‘politically binding’ agreement to be agreed that would set the stage for the rapid adoption of the legally binding treaty. After the failure of the summit to agree to even that much, the movement went into a rapid decline. </w:t>
      </w:r>
      <w:r>
        <w:rPr>
          <w:rStyle w:val="StyleBoldUnderline"/>
        </w:rPr>
        <w:t>The movement died from two causes: bad science and bad politics</w:t>
      </w:r>
      <w:r>
        <w:rPr>
          <w:sz w:val="16"/>
        </w:rPr>
        <w:t xml:space="preserve">. After years in which global warming activists had lectured everyone about the overwhelming nature of the scientific evidence, it turned out that </w:t>
      </w:r>
      <w:r>
        <w:rPr>
          <w:rStyle w:val="StyleBoldUnderline"/>
        </w:rPr>
        <w:t xml:space="preserve">the most </w:t>
      </w:r>
      <w:r>
        <w:rPr>
          <w:rStyle w:val="StyleBoldUnderline"/>
          <w:highlight w:val="yellow"/>
        </w:rPr>
        <w:t>prestigious agencies</w:t>
      </w:r>
      <w:r>
        <w:rPr>
          <w:rStyle w:val="StyleBoldUnderline"/>
        </w:rPr>
        <w:t xml:space="preserve"> in the global warming movement </w:t>
      </w:r>
      <w:r>
        <w:rPr>
          <w:rStyle w:val="StyleBoldUnderline"/>
          <w:highlight w:val="yellow"/>
        </w:rPr>
        <w:t>were breaking laws, hiding data, and making inflated, bogus claims resting on</w:t>
      </w:r>
      <w:r>
        <w:rPr>
          <w:sz w:val="16"/>
        </w:rPr>
        <w:t xml:space="preserve">, in some cases, </w:t>
      </w:r>
      <w:r>
        <w:rPr>
          <w:rStyle w:val="StyleBoldUnderline"/>
          <w:highlight w:val="yellow"/>
        </w:rPr>
        <w:t>no scientific basis</w:t>
      </w:r>
      <w:r>
        <w:rPr>
          <w:rStyle w:val="StyleBoldUnderline"/>
        </w:rPr>
        <w:t xml:space="preserve"> at all</w:t>
      </w:r>
      <w:r>
        <w:rPr>
          <w:sz w:val="16"/>
        </w:rPr>
        <w:t xml:space="preserve">. This latest story in the London Times is yet another shocker; </w:t>
      </w:r>
      <w:r>
        <w:rPr>
          <w:rStyle w:val="StyleBoldUnderline"/>
        </w:rPr>
        <w:t>the IPCC’s claims that the rainforests were going to disappear as a result of global warming are as bogus and fraudulent as its claims that the Himalayan glaciers would melt by 2035</w:t>
      </w:r>
      <w:r>
        <w:rPr>
          <w:sz w:val="16"/>
        </w:rPr>
        <w:t xml:space="preserve">. It seems as </w:t>
      </w:r>
      <w:r>
        <w:rPr>
          <w:rStyle w:val="StyleBoldUnderline"/>
          <w:highlight w:val="yellow"/>
        </w:rPr>
        <w:t>if a scare story could grab a headline, the IPCC</w:t>
      </w:r>
      <w:r>
        <w:rPr>
          <w:sz w:val="16"/>
        </w:rPr>
        <w:t xml:space="preserve"> simply </w:t>
      </w:r>
      <w:r>
        <w:rPr>
          <w:rStyle w:val="StyleBoldUnderline"/>
          <w:highlight w:val="yellow"/>
        </w:rPr>
        <w:t>didn’t care about</w:t>
      </w:r>
      <w:r>
        <w:rPr>
          <w:rStyle w:val="StyleBoldUnderline"/>
        </w:rPr>
        <w:t xml:space="preserve"> whether it was </w:t>
      </w:r>
      <w:r>
        <w:rPr>
          <w:rStyle w:val="StyleBoldUnderline"/>
          <w:highlight w:val="yellow"/>
        </w:rPr>
        <w:t>reality</w:t>
      </w:r>
      <w:r>
        <w:rPr>
          <w:rStyle w:val="StyleBoldUnderline"/>
        </w:rPr>
        <w:t>-based</w:t>
      </w:r>
      <w:r>
        <w:rPr>
          <w:sz w:val="16"/>
        </w:rPr>
        <w:t>. With this in mind, ‘</w:t>
      </w:r>
      <w:proofErr w:type="spellStart"/>
      <w:r>
        <w:rPr>
          <w:sz w:val="16"/>
        </w:rPr>
        <w:t>climategate</w:t>
      </w:r>
      <w:proofErr w:type="spellEnd"/>
      <w:r>
        <w:rPr>
          <w:sz w:val="16"/>
        </w:rPr>
        <w:t xml:space="preserve">’ — the scandal over hacked emails by prominent climate scientists — looks sinister rather than just unsavory. The British government has concluded that University of East Anglia, home of the research institute that provides the global warming with much of its key data, had violated Britain’s Freedom of Information Act when </w:t>
      </w:r>
      <w:r>
        <w:rPr>
          <w:rStyle w:val="StyleBoldUnderline"/>
          <w:highlight w:val="yellow"/>
        </w:rPr>
        <w:t>scientists refused to hand over data</w:t>
      </w:r>
      <w:r>
        <w:rPr>
          <w:rStyle w:val="StyleBoldUnderline"/>
        </w:rPr>
        <w:t xml:space="preserve"> so that critics could check their calculations and methods</w:t>
      </w:r>
      <w:r>
        <w:rPr>
          <w:sz w:val="16"/>
        </w:rPr>
        <w:t xml:space="preserve">. Breaking the law to hide key pieces of data isn’t just ‘science as usual,’ as the global warming movement’s embattled defenders gamely tried to argue. A cover-up like that suggests that you indeed have something to conceal. The urge to make the data better than it was didn’t just come out of nowhere. </w:t>
      </w:r>
      <w:r>
        <w:rPr>
          <w:rStyle w:val="StyleBoldUnderline"/>
        </w:rPr>
        <w:t xml:space="preserve">The global </w:t>
      </w:r>
      <w:proofErr w:type="spellStart"/>
      <w:r>
        <w:rPr>
          <w:rStyle w:val="StyleBoldUnderline"/>
        </w:rPr>
        <w:t>warmists</w:t>
      </w:r>
      <w:proofErr w:type="spellEnd"/>
      <w:r>
        <w:rPr>
          <w:rStyle w:val="StyleBoldUnderline"/>
        </w:rPr>
        <w:t xml:space="preserve"> were trapped into</w:t>
      </w:r>
      <w:r>
        <w:rPr>
          <w:sz w:val="16"/>
        </w:rPr>
        <w:t xml:space="preserve"> the necessity of </w:t>
      </w:r>
      <w:r>
        <w:rPr>
          <w:rStyle w:val="StyleBoldUnderline"/>
        </w:rPr>
        <w:t>hyping the threat</w:t>
      </w:r>
      <w:r>
        <w:rPr>
          <w:sz w:val="16"/>
        </w:rPr>
        <w:t xml:space="preserve"> by their realization that the actual evidence they had — which, let me emphasize, all hype aside, is serious, troubling and establishes in my mind the need for intensive additional research and investigation, as well as some prudential steps that would reduce CO2 emissions by enhancing fuel use efficiency and promoting alternative energy sources — was not sufficient to get the world’s governments to do what they thought needed to be done. </w:t>
      </w:r>
      <w:r>
        <w:rPr>
          <w:rStyle w:val="StyleBoldUnderline"/>
          <w:highlight w:val="yellow"/>
        </w:rPr>
        <w:t>Hyping the threat</w:t>
      </w:r>
      <w:r>
        <w:rPr>
          <w:rStyle w:val="StyleBoldUnderline"/>
        </w:rPr>
        <w:t xml:space="preserve"> increasingly doesn’t look like an accident</w:t>
      </w:r>
      <w:r>
        <w:rPr>
          <w:sz w:val="16"/>
        </w:rPr>
        <w:t xml:space="preserve">: it looks like </w:t>
      </w:r>
      <w:r>
        <w:rPr>
          <w:rStyle w:val="StyleBoldUnderline"/>
        </w:rPr>
        <w:t xml:space="preserve">it </w:t>
      </w:r>
      <w:r>
        <w:rPr>
          <w:rStyle w:val="StyleBoldUnderline"/>
          <w:highlight w:val="yellow"/>
        </w:rPr>
        <w:t>was a conscious political strategy. Now it has failed</w:t>
      </w:r>
      <w:r>
        <w:rPr>
          <w:sz w:val="16"/>
        </w:rPr>
        <w:t xml:space="preserve">. Not everything that has come out of the IPCC and the East Anglia Climate Unit is false, but enough of their product is sufficiently tainted that these institutions can best serve the cause of fighting climate change by stepping out of the picture. New leadership might help, but everything these two agencies have done will now have to be re-checked by independent and objective sources. </w:t>
      </w:r>
      <w:r>
        <w:rPr>
          <w:rStyle w:val="StyleBoldUnderline"/>
        </w:rPr>
        <w:t>The global warming campaigners</w:t>
      </w:r>
      <w:r>
        <w:rPr>
          <w:sz w:val="16"/>
        </w:rPr>
        <w:t xml:space="preserve"> got into this mess because they </w:t>
      </w:r>
      <w:r>
        <w:rPr>
          <w:rStyle w:val="StyleBoldUnderline"/>
        </w:rPr>
        <w:t>had a deeply flawed political strategy</w:t>
      </w:r>
      <w:r>
        <w:rPr>
          <w:sz w:val="16"/>
        </w:rPr>
        <w:t xml:space="preserve">. They were never able to develop a pragmatic approach that could reach its goals in the context of the existing international system. The global warming movement proposed a complex set of international agreements involving vast transfers of funds, intrusive regulations in national economies, and substantial changes to the domestic political economies of most countries on the planet. As it happened, </w:t>
      </w:r>
      <w:r>
        <w:rPr>
          <w:rStyle w:val="StyleBoldUnderline"/>
        </w:rPr>
        <w:t>the movement never got to the first step</w:t>
      </w:r>
      <w:r>
        <w:rPr>
          <w:sz w:val="16"/>
        </w:rPr>
        <w:t xml:space="preserve"> — it never got the world’s countries to agree to the necessary set of treaties, transfers and policies that would constitute, at least on paper, a program for achieving its key goals. Even if that first step had been reached, the second and third would almost surely not have been. The United States Congress is unlikely to pass the kind of legislation these agreements would require before the midterm elections, much less ratify a treaty. (It takes 67 senate votes to ratify a treaty and only 60 to overcome a filibuster.) After the midterms, with the Democrats expected to lose seats in both houses, the chance of passage would be even more remote — especially as polls show that global warming ranks at or near the bottom of most voters’ priorities. American public opinion supports ‘doing something’ about global warming, but not very much; support for specific measures and sacrifices will erode rapidly as commentators from Fox News and other conservative outlets endlessly hammer away. Without a commitment from the United States to pay its share of the $100 billion plus per year </w:t>
      </w:r>
      <w:proofErr w:type="gramStart"/>
      <w:r>
        <w:rPr>
          <w:sz w:val="16"/>
        </w:rPr>
        <w:t>that</w:t>
      </w:r>
      <w:proofErr w:type="gramEnd"/>
      <w:r>
        <w:rPr>
          <w:sz w:val="16"/>
        </w:rPr>
        <w:t xml:space="preserve"> poor countries wanted as their price for compliance, and without US participation in other aspects of the proposed global approach, the intricate global deals fall apart. Since the United States was never very likely to accept these agreements and ratify these treaties, and is even less prepared to do so in a recession with the Democrats in retreat, even “success” in Copenhagen would not have brought the global warming movement the kind of victory it sought — although it would have created a very sticky and painful political problem for the United States. But </w:t>
      </w:r>
      <w:r>
        <w:rPr>
          <w:rStyle w:val="StyleBoldUnderline"/>
          <w:highlight w:val="yellow"/>
        </w:rPr>
        <w:t>even if</w:t>
      </w:r>
      <w:r>
        <w:rPr>
          <w:rStyle w:val="StyleBoldUnderline"/>
        </w:rPr>
        <w:t xml:space="preserve"> somehow, miraculously, </w:t>
      </w: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rPr>
        <w:t>and all the other countries</w:t>
      </w:r>
      <w:r>
        <w:rPr>
          <w:rStyle w:val="StyleBoldUnderline"/>
        </w:rPr>
        <w:t xml:space="preserve"> involved not only </w:t>
      </w:r>
      <w:r>
        <w:rPr>
          <w:rStyle w:val="StyleBoldUnderline"/>
          <w:highlight w:val="yellow"/>
        </w:rPr>
        <w:t>accepted the agreements</w:t>
      </w:r>
      <w:r>
        <w:rPr>
          <w:rStyle w:val="StyleBoldUnderline"/>
        </w:rPr>
        <w:t xml:space="preserve"> but ratified them </w:t>
      </w:r>
      <w:r>
        <w:rPr>
          <w:rStyle w:val="StyleBoldUnderline"/>
          <w:highlight w:val="yellow"/>
        </w:rPr>
        <w:t>and wrote</w:t>
      </w:r>
      <w:r>
        <w:rPr>
          <w:rStyle w:val="StyleBoldUnderline"/>
        </w:rPr>
        <w:t xml:space="preserve"> domestic legislation to incorporate </w:t>
      </w:r>
      <w:r>
        <w:rPr>
          <w:rStyle w:val="StyleBoldUnderline"/>
          <w:highlight w:val="yellow"/>
        </w:rPr>
        <w:t>them into law, it is extremely unlikely that</w:t>
      </w:r>
      <w:r>
        <w:rPr>
          <w:rStyle w:val="StyleBoldUnderline"/>
        </w:rPr>
        <w:t xml:space="preserve"> all </w:t>
      </w:r>
      <w:r>
        <w:rPr>
          <w:rStyle w:val="StyleBoldUnderline"/>
          <w:highlight w:val="yellow"/>
        </w:rPr>
        <w:t>this activity would achieve the desired result. Countries would cheat</w:t>
      </w:r>
      <w:r>
        <w:rPr>
          <w:sz w:val="16"/>
        </w:rPr>
        <w:t xml:space="preserve">, either because they chose to do so or because </w:t>
      </w:r>
      <w:r>
        <w:rPr>
          <w:rStyle w:val="StyleBoldUnderline"/>
        </w:rPr>
        <w:t>their domestic systems are so weak, so corrupt</w:t>
      </w:r>
      <w:r>
        <w:rPr>
          <w:sz w:val="16"/>
        </w:rPr>
        <w:t xml:space="preserve"> or so both </w:t>
      </w:r>
      <w:r>
        <w:rPr>
          <w:rStyle w:val="StyleBoldUnderline"/>
        </w:rPr>
        <w:t xml:space="preserve">that </w:t>
      </w:r>
      <w:r>
        <w:rPr>
          <w:rStyle w:val="StyleBoldUnderline"/>
          <w:highlight w:val="yellow"/>
        </w:rPr>
        <w:t>they</w:t>
      </w:r>
      <w:r>
        <w:rPr>
          <w:rStyle w:val="StyleBoldUnderline"/>
        </w:rPr>
        <w:t xml:space="preserve"> simply </w:t>
      </w:r>
      <w:r>
        <w:rPr>
          <w:rStyle w:val="StyleBoldUnderline"/>
          <w:highlight w:val="yellow"/>
        </w:rPr>
        <w:t>wouldn’t be able to comply</w:t>
      </w:r>
      <w:r>
        <w:rPr>
          <w:sz w:val="16"/>
        </w:rPr>
        <w:t xml:space="preserve">. </w:t>
      </w:r>
      <w:r>
        <w:rPr>
          <w:rStyle w:val="StyleBoldUnderline"/>
        </w:rPr>
        <w:t xml:space="preserve">Governments in countries like </w:t>
      </w:r>
      <w:r>
        <w:rPr>
          <w:rStyle w:val="StyleBoldUnderline"/>
          <w:highlight w:val="yellow"/>
        </w:rPr>
        <w:t>China and India aren’t going to stop pushing for</w:t>
      </w:r>
      <w:r>
        <w:rPr>
          <w:rStyle w:val="StyleBoldUnderline"/>
        </w:rPr>
        <w:t xml:space="preserve"> all the </w:t>
      </w:r>
      <w:r>
        <w:rPr>
          <w:rStyle w:val="StyleBoldUnderline"/>
          <w:highlight w:val="yellow"/>
        </w:rPr>
        <w:t>economic growth</w:t>
      </w:r>
      <w:r>
        <w:rPr>
          <w:rStyle w:val="StyleBoldUnderline"/>
        </w:rPr>
        <w:t xml:space="preserve"> they can get by any means that will work</w:t>
      </w:r>
      <w:r>
        <w:rPr>
          <w:sz w:val="16"/>
        </w:rPr>
        <w:t xml:space="preserve"> — and even if central governments decided to move on global warming, </w:t>
      </w:r>
      <w:r>
        <w:rPr>
          <w:rStyle w:val="StyleBoldUnderline"/>
        </w:rPr>
        <w:t xml:space="preserve">state and </w:t>
      </w:r>
      <w:r>
        <w:rPr>
          <w:rStyle w:val="StyleBoldUnderline"/>
          <w:highlight w:val="yellow"/>
        </w:rPr>
        <w:t>local authorities have agendas of their own</w:t>
      </w:r>
      <w:r>
        <w:rPr>
          <w:rStyle w:val="StyleBoldUnderline"/>
        </w:rPr>
        <w:t xml:space="preserve">. The examples of blatant </w:t>
      </w:r>
      <w:r>
        <w:rPr>
          <w:rStyle w:val="StyleBoldUnderline"/>
          <w:highlight w:val="yellow"/>
        </w:rPr>
        <w:t>cheating would inevitably affect compliance in other countries; it would</w:t>
      </w:r>
      <w:r>
        <w:rPr>
          <w:sz w:val="16"/>
        </w:rPr>
        <w:t xml:space="preserve"> also very likely </w:t>
      </w:r>
      <w:r>
        <w:rPr>
          <w:rStyle w:val="StyleBoldUnderline"/>
          <w:highlight w:val="yellow"/>
        </w:rPr>
        <w:t>erode</w:t>
      </w:r>
      <w:r>
        <w:rPr>
          <w:rStyle w:val="StyleBoldUnderline"/>
        </w:rPr>
        <w:t xml:space="preserve"> what would</w:t>
      </w:r>
      <w:r>
        <w:rPr>
          <w:sz w:val="16"/>
        </w:rPr>
        <w:t xml:space="preserve"> in any case </w:t>
      </w:r>
      <w:r>
        <w:rPr>
          <w:rStyle w:val="StyleBoldUnderline"/>
        </w:rPr>
        <w:t xml:space="preserve">be an extremely </w:t>
      </w:r>
      <w:r>
        <w:rPr>
          <w:rStyle w:val="StyleBoldUnderline"/>
          <w:highlight w:val="yellow"/>
        </w:rPr>
        <w:t>fragile consensus</w:t>
      </w:r>
      <w:r>
        <w:rPr>
          <w:sz w:val="16"/>
        </w:rPr>
        <w:t xml:space="preserve"> in rich countries to keep forking over hundreds of billions of dollars to poor countries — many of whom would not be in anything like full compliance with their commitments. For better or worse, </w:t>
      </w:r>
      <w:r>
        <w:rPr>
          <w:rStyle w:val="StyleBoldUnderline"/>
        </w:rPr>
        <w:t>the global political system isn’t capable of producing the kind of result the global warming activists want</w:t>
      </w:r>
      <w:r>
        <w:rPr>
          <w:sz w:val="16"/>
        </w:rPr>
        <w:t xml:space="preserve">. It’s like asking a jellyfish to climb a flight of stairs; you can poke and prod all you want, you can cajole and you can threaten. But you are asking for something that you just can’t get — and at the end of the day, you won’t get it. The grieving friends and relatives aren’t ready to pull the plug; in a typical, whistling-past-the-graveyard comment, the BBC first acknowledges that </w:t>
      </w:r>
      <w:r>
        <w:rPr>
          <w:rStyle w:val="StyleBoldUnderline"/>
        </w:rPr>
        <w:t>even if</w:t>
      </w:r>
      <w:r>
        <w:rPr>
          <w:sz w:val="16"/>
        </w:rPr>
        <w:t xml:space="preserve"> the current </w:t>
      </w:r>
      <w:r>
        <w:rPr>
          <w:rStyle w:val="StyleBoldUnderline"/>
        </w:rPr>
        <w:t>promises are kept, temperatures will rise above the target level</w:t>
      </w:r>
      <w:r>
        <w:rPr>
          <w:sz w:val="16"/>
        </w:rPr>
        <w:t xml:space="preserve"> of two degrees Celsius — but let’s not despair! The BBC quotes one of its own reporters: “BBC environment reporter Matt McGrath says the accord lacks teeth and does not include any clear targets on cutting emissions. But if most countries at least signal what they intend to do to cut their emissions, it will mark the first time that the UN has a comprehensive written collection of promised actions, he says.”</w:t>
      </w:r>
    </w:p>
    <w:p w:rsidR="00B16E89" w:rsidRDefault="00B16E89" w:rsidP="00B16E89">
      <w:pPr>
        <w:pStyle w:val="Heading4"/>
      </w:pPr>
      <w:r>
        <w:rPr>
          <w:b w:val="0"/>
          <w:bCs w:val="0"/>
        </w:rPr>
        <w:t>China outweighs and won’t be influenced by the plan</w:t>
      </w:r>
    </w:p>
    <w:p w:rsidR="00B16E89" w:rsidRDefault="00B16E89" w:rsidP="00B16E89">
      <w:r>
        <w:rPr>
          <w:rStyle w:val="Heading4Char"/>
        </w:rPr>
        <w:t>Harvey</w:t>
      </w:r>
      <w:r>
        <w:t>, environment reporter – the Guardian, 11/9/</w:t>
      </w:r>
      <w:r>
        <w:rPr>
          <w:rStyle w:val="Heading4Char"/>
        </w:rPr>
        <w:t>’11</w:t>
      </w:r>
    </w:p>
    <w:p w:rsidR="00B16E89" w:rsidRDefault="00B16E89" w:rsidP="00B16E89">
      <w:pPr>
        <w:rPr>
          <w:lang w:val="es-ES"/>
        </w:rPr>
      </w:pPr>
      <w:r>
        <w:rPr>
          <w:lang w:val="es-ES"/>
        </w:rPr>
        <w:t xml:space="preserve">(Fiona, </w:t>
      </w:r>
      <w:hyperlink r:id="rId22" w:history="1">
        <w:r>
          <w:rPr>
            <w:rStyle w:val="Hyperlink"/>
            <w:lang w:val="es-ES"/>
          </w:rPr>
          <w:t>http://www.guardian.co.uk/environment/2011/nov/09/fossil-fuel-infrastructure-climate-change</w:t>
        </w:r>
      </w:hyperlink>
      <w:r>
        <w:rPr>
          <w:lang w:val="es-ES"/>
        </w:rPr>
        <w:t>)</w:t>
      </w:r>
    </w:p>
    <w:p w:rsidR="00B16E89" w:rsidRDefault="00B16E89" w:rsidP="00B16E89">
      <w:pPr>
        <w:rPr>
          <w:lang w:val="es-ES"/>
        </w:rPr>
      </w:pPr>
    </w:p>
    <w:p w:rsidR="00B16E89" w:rsidRDefault="00B16E89" w:rsidP="00B16E89">
      <w:pPr>
        <w:rPr>
          <w:u w:val="single"/>
        </w:rPr>
      </w:pPr>
      <w:proofErr w:type="spellStart"/>
      <w:r>
        <w:t>Birol</w:t>
      </w:r>
      <w:proofErr w:type="spellEnd"/>
      <w:r>
        <w:t xml:space="preserve"> also warned that </w:t>
      </w:r>
      <w:r>
        <w:rPr>
          <w:rStyle w:val="StyleBoldUnderline"/>
        </w:rPr>
        <w:t>China</w:t>
      </w:r>
      <w:r>
        <w:t xml:space="preserve"> – the world's biggest emitter – </w:t>
      </w:r>
      <w:r>
        <w:rPr>
          <w:rStyle w:val="StyleBoldUnderline"/>
        </w:rPr>
        <w:t>would have to take on a much greater role in combating climate change.</w:t>
      </w:r>
      <w:r>
        <w:t xml:space="preserve"> For years, </w:t>
      </w:r>
      <w:r>
        <w:rPr>
          <w:rStyle w:val="StyleBoldUnderline"/>
        </w:rPr>
        <w:t xml:space="preserve">Chinese officials have argued that the country's emissions per capita were much lower than those of developed </w:t>
      </w:r>
      <w:proofErr w:type="gramStart"/>
      <w:r>
        <w:rPr>
          <w:rStyle w:val="StyleBoldUnderline"/>
        </w:rPr>
        <w:t>countries,</w:t>
      </w:r>
      <w:proofErr w:type="gramEnd"/>
      <w:r>
        <w:rPr>
          <w:rStyle w:val="StyleBoldUnderline"/>
        </w:rPr>
        <w:t xml:space="preserve"> it was not required to take such stringent action</w:t>
      </w:r>
      <w:r>
        <w:t xml:space="preserve"> on emissions. </w:t>
      </w:r>
      <w:r>
        <w:rPr>
          <w:rStyle w:val="StyleBoldUnderline"/>
        </w:rPr>
        <w:t>But</w:t>
      </w:r>
      <w:r>
        <w:t xml:space="preserve"> the IEA's analysis found that </w:t>
      </w:r>
      <w:r>
        <w:rPr>
          <w:rStyle w:val="StyleBoldUnderline"/>
        </w:rPr>
        <w:t>within</w:t>
      </w:r>
      <w:r>
        <w:t xml:space="preserve"> about </w:t>
      </w:r>
      <w:r>
        <w:rPr>
          <w:rStyle w:val="StyleBoldUnderline"/>
        </w:rPr>
        <w:t>four years, China's per capita emissions were likely to exceed</w:t>
      </w:r>
      <w:r>
        <w:t xml:space="preserve"> those of </w:t>
      </w:r>
      <w:r>
        <w:rPr>
          <w:rStyle w:val="StyleBoldUnderline"/>
        </w:rPr>
        <w:t>the EU.</w:t>
      </w:r>
    </w:p>
    <w:p w:rsidR="00B16E89" w:rsidRDefault="00B16E89" w:rsidP="00B16E89">
      <w:r>
        <w:t xml:space="preserve">In addition, </w:t>
      </w:r>
      <w:r>
        <w:rPr>
          <w:rStyle w:val="UnderlineBold"/>
          <w:highlight w:val="yellow"/>
        </w:rPr>
        <w:t>by 2035</w:t>
      </w:r>
      <w:r>
        <w:t xml:space="preserve"> at the latest, </w:t>
      </w:r>
      <w:r>
        <w:rPr>
          <w:rStyle w:val="UnderlineBold"/>
          <w:highlight w:val="yellow"/>
        </w:rPr>
        <w:t>China's</w:t>
      </w:r>
      <w:r>
        <w:rPr>
          <w:rStyle w:val="UnderlineBold"/>
        </w:rPr>
        <w:t xml:space="preserve"> cumulative </w:t>
      </w:r>
      <w:r>
        <w:rPr>
          <w:rStyle w:val="UnderlineBold"/>
          <w:highlight w:val="yellow"/>
        </w:rPr>
        <w:t>emissions</w:t>
      </w:r>
      <w:r>
        <w:t xml:space="preserve"> since 1900 </w:t>
      </w:r>
      <w:r>
        <w:rPr>
          <w:rStyle w:val="UnderlineBold"/>
        </w:rPr>
        <w:t xml:space="preserve">are likely to </w:t>
      </w:r>
      <w:r>
        <w:rPr>
          <w:rStyle w:val="UnderlineBold"/>
          <w:highlight w:val="yellow"/>
        </w:rPr>
        <w:t>exceed</w:t>
      </w:r>
      <w:r>
        <w:t xml:space="preserve"> those of </w:t>
      </w:r>
      <w:r>
        <w:rPr>
          <w:rStyle w:val="UnderlineBold"/>
          <w:highlight w:val="yellow"/>
        </w:rPr>
        <w:t>the EU</w:t>
      </w:r>
      <w:r>
        <w:t>, which will further weaken Beijing's argument that developed countries should take on more of the burden of emissions reduction as they carry more of the responsibility for past emissions.</w:t>
      </w:r>
    </w:p>
    <w:p w:rsidR="00B16E89" w:rsidRDefault="00B16E89" w:rsidP="00B16E89">
      <w:r>
        <w:t xml:space="preserve">In a recent interview with the Guardian recently, China's top climate change official, </w:t>
      </w:r>
      <w:proofErr w:type="spellStart"/>
      <w:r>
        <w:rPr>
          <w:rStyle w:val="StyleBoldUnderline"/>
          <w:highlight w:val="yellow"/>
        </w:rPr>
        <w:t>Xie</w:t>
      </w:r>
      <w:proofErr w:type="spellEnd"/>
      <w:r>
        <w:t xml:space="preserve"> </w:t>
      </w:r>
      <w:proofErr w:type="spellStart"/>
      <w:r>
        <w:t>Zhenhua</w:t>
      </w:r>
      <w:proofErr w:type="spellEnd"/>
      <w:r>
        <w:t xml:space="preserve">, </w:t>
      </w:r>
      <w:r>
        <w:rPr>
          <w:rStyle w:val="StyleBoldUnderline"/>
        </w:rPr>
        <w:t>called on developing countries to take a greater part</w:t>
      </w:r>
      <w:r>
        <w:t xml:space="preserve"> in the talks, while </w:t>
      </w:r>
      <w:r>
        <w:rPr>
          <w:rStyle w:val="UnderlineBold"/>
          <w:highlight w:val="yellow"/>
        </w:rPr>
        <w:t>insist</w:t>
      </w:r>
      <w:r>
        <w:rPr>
          <w:rStyle w:val="UnderlineBold"/>
        </w:rPr>
        <w:t xml:space="preserve">ing that </w:t>
      </w:r>
      <w:r>
        <w:rPr>
          <w:rStyle w:val="UnderlineBold"/>
          <w:highlight w:val="yellow"/>
        </w:rPr>
        <w:t>developed countries must sign up to</w:t>
      </w:r>
      <w:r>
        <w:rPr>
          <w:rStyle w:val="UnderlineBold"/>
        </w:rPr>
        <w:t xml:space="preserve"> a continuation of</w:t>
      </w:r>
      <w:r>
        <w:t xml:space="preserve"> the </w:t>
      </w:r>
      <w:r>
        <w:rPr>
          <w:rStyle w:val="UnderlineBold"/>
          <w:highlight w:val="yellow"/>
        </w:rPr>
        <w:t>Kyoto</w:t>
      </w:r>
      <w:r>
        <w:t xml:space="preserve"> protocol – </w:t>
      </w:r>
      <w:r>
        <w:rPr>
          <w:rStyle w:val="StyleBoldUnderline"/>
          <w:highlight w:val="yellow"/>
        </w:rPr>
        <w:t>something only the E</w:t>
      </w:r>
      <w:r>
        <w:t xml:space="preserve">uropean </w:t>
      </w:r>
      <w:r>
        <w:rPr>
          <w:rStyle w:val="StyleBoldUnderline"/>
          <w:highlight w:val="yellow"/>
        </w:rPr>
        <w:t>U</w:t>
      </w:r>
      <w:r>
        <w:t xml:space="preserve">nion </w:t>
      </w:r>
      <w:r>
        <w:rPr>
          <w:rStyle w:val="StyleBoldUnderline"/>
          <w:highlight w:val="yellow"/>
        </w:rPr>
        <w:t>is willing to do</w:t>
      </w:r>
      <w:r>
        <w:rPr>
          <w:rStyle w:val="StyleBoldUnderline"/>
        </w:rPr>
        <w:t>.</w:t>
      </w:r>
      <w:r>
        <w:t xml:space="preserve"> His words were greeted cautiously by other participants in the talks.</w:t>
      </w:r>
    </w:p>
    <w:p w:rsidR="00B16E89" w:rsidRDefault="00B16E89" w:rsidP="00B16E89">
      <w:r>
        <w:t>Continuing its gloomy outlook, the IEA report said: "</w:t>
      </w:r>
      <w:r>
        <w:rPr>
          <w:rStyle w:val="Box"/>
          <w:highlight w:val="yellow"/>
        </w:rPr>
        <w:t>There are few signs that</w:t>
      </w:r>
      <w:r>
        <w:t xml:space="preserve"> the urgently needed </w:t>
      </w:r>
      <w:r>
        <w:rPr>
          <w:rStyle w:val="Box"/>
          <w:highlight w:val="yellow"/>
        </w:rPr>
        <w:t>change</w:t>
      </w:r>
      <w:r>
        <w:t xml:space="preserve"> in direction in global energy trends </w:t>
      </w:r>
      <w:r>
        <w:rPr>
          <w:rStyle w:val="Box"/>
          <w:highlight w:val="yellow"/>
        </w:rPr>
        <w:t>is under way</w:t>
      </w:r>
      <w:r>
        <w:rPr>
          <w:rStyle w:val="Box"/>
        </w:rPr>
        <w:t xml:space="preserve">. </w:t>
      </w:r>
      <w:r>
        <w:t xml:space="preserve">Although the recovery in the world economy since 2009 has been uneven, and future economic prospects remain uncertain, </w:t>
      </w:r>
      <w:r>
        <w:rPr>
          <w:rStyle w:val="StyleBoldUnderline"/>
        </w:rPr>
        <w:t>global primary energy demand rebounded</w:t>
      </w:r>
      <w:r>
        <w:t xml:space="preserve"> by a remarkable 5% in 2010, </w:t>
      </w:r>
      <w:r>
        <w:rPr>
          <w:rStyle w:val="StyleBoldUnderline"/>
        </w:rPr>
        <w:t>pushing CO2 emissions to a new high. Subsidies that encourage</w:t>
      </w:r>
      <w:r>
        <w:t xml:space="preserve"> wasteful consumption of </w:t>
      </w:r>
      <w:r>
        <w:rPr>
          <w:rStyle w:val="StyleBoldUnderline"/>
        </w:rPr>
        <w:t>fossil fuels jumped to over $400bn</w:t>
      </w:r>
      <w:r>
        <w:t xml:space="preserve"> (£250.7bn)."</w:t>
      </w:r>
    </w:p>
    <w:p w:rsidR="00B16E89" w:rsidRDefault="00B16E89" w:rsidP="00B16E89">
      <w:r>
        <w:t>Meanwhile, an "unacceptably high" number of people – about 1.3bn – still lack access to electricity. If people are to be lifted out of poverty, this must be solved – but providing people with renewable forms of energy generation is still expensive.</w:t>
      </w:r>
    </w:p>
    <w:p w:rsidR="00B16E89" w:rsidRDefault="00B16E89" w:rsidP="00B16E89">
      <w:r>
        <w:t xml:space="preserve">Charlie </w:t>
      </w:r>
      <w:proofErr w:type="spellStart"/>
      <w:r>
        <w:t>Kronick</w:t>
      </w:r>
      <w:proofErr w:type="spellEnd"/>
      <w:r>
        <w:t xml:space="preserve"> of Greenpeace said: "The decisions being made by politicians today risk passing a monumental carbon debt to the next generation, one for which they will pay a very heavy price. </w:t>
      </w:r>
      <w:proofErr w:type="gramStart"/>
      <w:r>
        <w:t>What's</w:t>
      </w:r>
      <w:proofErr w:type="gramEnd"/>
      <w:r>
        <w:t xml:space="preserve"> seriously lacking is a global plan and the political leverage to enact it. Governments have a chance to begin to turn this around when they meet in Durban later this month for the next round of global climate talks."</w:t>
      </w:r>
    </w:p>
    <w:p w:rsidR="00B16E89" w:rsidRDefault="00B16E89" w:rsidP="00B16E89">
      <w:pPr>
        <w:rPr>
          <w:b/>
          <w:u w:val="single"/>
        </w:rPr>
      </w:pPr>
      <w:r>
        <w:t xml:space="preserve">One close observer of the climate talks said the $400bn </w:t>
      </w:r>
      <w:r>
        <w:rPr>
          <w:rStyle w:val="StyleBoldUnderline"/>
          <w:highlight w:val="yellow"/>
        </w:rPr>
        <w:t>subsidies</w:t>
      </w:r>
      <w:r>
        <w:t xml:space="preserve"> devoted </w:t>
      </w:r>
      <w:r>
        <w:rPr>
          <w:rStyle w:val="StyleBoldUnderline"/>
          <w:highlight w:val="yellow"/>
        </w:rPr>
        <w:t>to fossil fuels</w:t>
      </w:r>
      <w:r>
        <w:t xml:space="preserve">, uncovered by the IEA, </w:t>
      </w:r>
      <w:r>
        <w:rPr>
          <w:rStyle w:val="StyleBoldUnderline"/>
          <w:highlight w:val="yellow"/>
        </w:rPr>
        <w:t>were "staggering</w:t>
      </w:r>
      <w:r>
        <w:t xml:space="preserve">", and the way in which these subsidies distort the market presented </w:t>
      </w:r>
      <w:r>
        <w:rPr>
          <w:rStyle w:val="StyleBoldUnderline"/>
        </w:rPr>
        <w:t>a massive problem in encouraging the move to renewables.</w:t>
      </w:r>
      <w:r>
        <w:t xml:space="preserve"> He added that </w:t>
      </w:r>
      <w:proofErr w:type="spellStart"/>
      <w:r>
        <w:rPr>
          <w:rStyle w:val="StyleBoldUnderline"/>
        </w:rPr>
        <w:t>Birol's</w:t>
      </w:r>
      <w:proofErr w:type="spellEnd"/>
      <w:r>
        <w:rPr>
          <w:rStyle w:val="StyleBoldUnderline"/>
        </w:rPr>
        <w:t xml:space="preserve"> comments</w:t>
      </w:r>
      <w:r>
        <w:t xml:space="preserve">, though urgent and timely, </w:t>
      </w:r>
      <w:proofErr w:type="gramStart"/>
      <w:r>
        <w:rPr>
          <w:rStyle w:val="StyleBoldUnderline"/>
        </w:rPr>
        <w:t>were</w:t>
      </w:r>
      <w:proofErr w:type="gramEnd"/>
      <w:r>
        <w:rPr>
          <w:rStyle w:val="StyleBoldUnderline"/>
        </w:rPr>
        <w:t xml:space="preserve"> </w:t>
      </w:r>
      <w:r>
        <w:rPr>
          <w:rStyle w:val="UnderlineBold"/>
        </w:rPr>
        <w:t xml:space="preserve">unlikely to </w:t>
      </w:r>
      <w:proofErr w:type="spellStart"/>
      <w:r>
        <w:rPr>
          <w:rStyle w:val="UnderlineBold"/>
        </w:rPr>
        <w:t>galvanise</w:t>
      </w:r>
      <w:proofErr w:type="spellEnd"/>
      <w:r>
        <w:rPr>
          <w:rStyle w:val="UnderlineBold"/>
        </w:rPr>
        <w:t xml:space="preserve"> China</w:t>
      </w:r>
      <w:r>
        <w:t xml:space="preserve"> and the US – the world's two biggest </w:t>
      </w:r>
      <w:proofErr w:type="spellStart"/>
      <w:r>
        <w:t>emittters</w:t>
      </w:r>
      <w:proofErr w:type="spellEnd"/>
      <w:r>
        <w:t xml:space="preserve"> – </w:t>
      </w:r>
      <w:r>
        <w:rPr>
          <w:rStyle w:val="UnderlineBold"/>
        </w:rPr>
        <w:t>into action on the international stage.</w:t>
      </w:r>
    </w:p>
    <w:p w:rsidR="00B16E89" w:rsidRDefault="00B16E89" w:rsidP="00B16E89">
      <w:r>
        <w:t xml:space="preserve">"The US can't move (owing to Republican opposition) and </w:t>
      </w:r>
      <w:r>
        <w:rPr>
          <w:rStyle w:val="Box"/>
          <w:highlight w:val="yellow"/>
        </w:rPr>
        <w:t>there's no upside for China</w:t>
      </w:r>
      <w:r>
        <w:rPr>
          <w:rStyle w:val="Box"/>
        </w:rPr>
        <w:t xml:space="preserve"> domestically in doing so.</w:t>
      </w:r>
      <w:r>
        <w:t xml:space="preserve"> At least </w:t>
      </w:r>
      <w:r>
        <w:rPr>
          <w:rStyle w:val="StyleBoldUnderline"/>
          <w:highlight w:val="yellow"/>
        </w:rPr>
        <w:t>China is moving up</w:t>
      </w:r>
      <w:r>
        <w:rPr>
          <w:rStyle w:val="StyleBoldUnderline"/>
        </w:rPr>
        <w:t xml:space="preserve"> the learning curve </w:t>
      </w:r>
      <w:r>
        <w:rPr>
          <w:rStyle w:val="StyleBoldUnderline"/>
          <w:highlight w:val="yellow"/>
        </w:rPr>
        <w:t>with</w:t>
      </w:r>
      <w:r>
        <w:t xml:space="preserve"> its deployment of </w:t>
      </w:r>
      <w:r>
        <w:rPr>
          <w:rStyle w:val="StyleBoldUnderline"/>
          <w:highlight w:val="yellow"/>
        </w:rPr>
        <w:t>renewables, but</w:t>
      </w:r>
      <w:r>
        <w:rPr>
          <w:rStyle w:val="StyleBoldUnderline"/>
        </w:rPr>
        <w:t xml:space="preserve"> it's doing so in </w:t>
      </w:r>
      <w:r>
        <w:rPr>
          <w:rStyle w:val="StyleBoldUnderline"/>
          <w:highlight w:val="yellow"/>
        </w:rPr>
        <w:t>parallel to</w:t>
      </w:r>
      <w:r>
        <w:rPr>
          <w:rStyle w:val="StyleBoldUnderline"/>
        </w:rPr>
        <w:t xml:space="preserve"> the hugely damaging </w:t>
      </w:r>
      <w:r>
        <w:rPr>
          <w:rStyle w:val="StyleBoldUnderline"/>
          <w:highlight w:val="yellow"/>
        </w:rPr>
        <w:t>coal</w:t>
      </w:r>
      <w:r>
        <w:rPr>
          <w:rStyle w:val="StyleBoldUnderline"/>
        </w:rPr>
        <w:t>-fired assets that it is unlikely to ever want</w:t>
      </w:r>
      <w:r>
        <w:t xml:space="preserve"> (</w:t>
      </w:r>
      <w:r>
        <w:rPr>
          <w:rStyle w:val="StyleBoldUnderline"/>
        </w:rPr>
        <w:t>to turn off in order to)</w:t>
      </w:r>
      <w:r>
        <w:t xml:space="preserve"> to </w:t>
      </w:r>
      <w:r>
        <w:rPr>
          <w:rStyle w:val="StyleBoldUnderline"/>
        </w:rPr>
        <w:t>meet climate targets</w:t>
      </w:r>
      <w:r>
        <w:t xml:space="preserve"> in years to come."</w:t>
      </w:r>
    </w:p>
    <w:p w:rsidR="00B16E89" w:rsidRDefault="00B16E89" w:rsidP="00B16E89">
      <w:pPr>
        <w:pStyle w:val="Heading2"/>
      </w:pPr>
      <w:proofErr w:type="spellStart"/>
      <w:r>
        <w:rPr>
          <w:b w:val="0"/>
          <w:bCs w:val="0"/>
        </w:rPr>
        <w:t>Multilat</w:t>
      </w:r>
      <w:proofErr w:type="spellEnd"/>
      <w:r>
        <w:rPr>
          <w:b w:val="0"/>
          <w:bCs w:val="0"/>
        </w:rPr>
        <w:t xml:space="preserve"> Fails</w:t>
      </w:r>
    </w:p>
    <w:p w:rsidR="00B16E89" w:rsidRDefault="00B16E89" w:rsidP="00B16E89">
      <w:pPr>
        <w:pStyle w:val="Heading4"/>
        <w:rPr>
          <w:b w:val="0"/>
          <w:bCs w:val="0"/>
        </w:rPr>
      </w:pPr>
      <w:proofErr w:type="spellStart"/>
      <w:r>
        <w:rPr>
          <w:b w:val="0"/>
          <w:bCs w:val="0"/>
        </w:rPr>
        <w:t>Multilat</w:t>
      </w:r>
      <w:proofErr w:type="spellEnd"/>
      <w:r>
        <w:rPr>
          <w:b w:val="0"/>
          <w:bCs w:val="0"/>
        </w:rPr>
        <w:t xml:space="preserve"> fails to stop climate change---most recent evidence proves past coop has been over easy-issues but diverse interests crush climate coalitions---that’s Falkner</w:t>
      </w:r>
    </w:p>
    <w:p w:rsidR="00B16E89" w:rsidRDefault="00B16E89" w:rsidP="00B16E89">
      <w:pPr>
        <w:pStyle w:val="Heading4"/>
        <w:rPr>
          <w:b w:val="0"/>
          <w:bCs w:val="0"/>
        </w:rPr>
      </w:pPr>
      <w:proofErr w:type="spellStart"/>
      <w:r>
        <w:rPr>
          <w:b w:val="0"/>
          <w:bCs w:val="0"/>
        </w:rPr>
        <w:t>Multilat</w:t>
      </w:r>
      <w:proofErr w:type="spellEnd"/>
      <w:r>
        <w:rPr>
          <w:b w:val="0"/>
          <w:bCs w:val="0"/>
        </w:rPr>
        <w:t xml:space="preserve"> especially fails at climate change</w:t>
      </w:r>
    </w:p>
    <w:p w:rsidR="00B16E89" w:rsidRDefault="00B16E89" w:rsidP="00B16E89">
      <w:pPr>
        <w:rPr>
          <w:rStyle w:val="StyleStyleBold12pt"/>
        </w:rPr>
      </w:pPr>
      <w:r>
        <w:rPr>
          <w:rStyle w:val="StyleStyleBold12pt"/>
        </w:rPr>
        <w:t>Young et al 13</w:t>
      </w:r>
    </w:p>
    <w:p w:rsidR="00B16E89" w:rsidRDefault="00B16E89" w:rsidP="00B16E89">
      <w:r>
        <w:t xml:space="preserve">Kevin Young is Assistant Professor in the Department of Political Science at the University of Massachusetts </w:t>
      </w:r>
      <w:proofErr w:type="gramStart"/>
      <w:r>
        <w:t>Amherst,</w:t>
      </w:r>
      <w:proofErr w:type="gramEnd"/>
      <w:r>
        <w:t xml:space="preserve"> David Held is Master of University College, and Professor of Politics and International Relations, at the University of Durham. He is also Director of Polity Press and General Editor of Global Policy, Thomas Hale is a Postdoctoral Research Fellow at the </w:t>
      </w:r>
      <w:proofErr w:type="spellStart"/>
      <w:r>
        <w:t>Blavatnik</w:t>
      </w:r>
      <w:proofErr w:type="spellEnd"/>
      <w:r>
        <w:t xml:space="preserve"> School of Government, Oxford University, Open Democracy, May 24, 2013, "Gridlock: the growing breakdown of global cooperation", http://www.opendemocracy.net/thomas-hale-david-held-kevin-young/gridlock-growing-breakdown-of-global-cooperation</w:t>
      </w:r>
    </w:p>
    <w:p w:rsidR="00B16E89" w:rsidRDefault="00B16E89" w:rsidP="00B16E89"/>
    <w:p w:rsidR="00B16E89" w:rsidRDefault="00B16E89" w:rsidP="00B16E89">
      <w:r>
        <w:t xml:space="preserve">Climate change </w:t>
      </w:r>
    </w:p>
    <w:p w:rsidR="00B16E89" w:rsidRDefault="00B16E89" w:rsidP="00B16E89">
      <w:pPr>
        <w:rPr>
          <w:sz w:val="16"/>
        </w:rPr>
      </w:pPr>
      <w:r>
        <w:rPr>
          <w:rStyle w:val="Emphasis"/>
          <w:highlight w:val="green"/>
        </w:rPr>
        <w:t>Gridlock</w:t>
      </w:r>
      <w:r>
        <w:rPr>
          <w:sz w:val="16"/>
        </w:rPr>
        <w:t xml:space="preserve"> exists across a range of different areas in global governance today, from security arrangements to trade and finance. This dynamic </w:t>
      </w:r>
      <w:r>
        <w:rPr>
          <w:rStyle w:val="Emphasis"/>
          <w:highlight w:val="green"/>
        </w:rPr>
        <w:t>is</w:t>
      </w:r>
      <w:r>
        <w:rPr>
          <w:sz w:val="16"/>
        </w:rPr>
        <w:t xml:space="preserve">, arguably, </w:t>
      </w:r>
      <w:r>
        <w:rPr>
          <w:rStyle w:val="Emphasis"/>
          <w:highlight w:val="green"/>
        </w:rPr>
        <w:t>most evident in</w:t>
      </w:r>
      <w:r>
        <w:rPr>
          <w:sz w:val="16"/>
        </w:rPr>
        <w:t xml:space="preserve"> the realm of </w:t>
      </w:r>
      <w:r>
        <w:rPr>
          <w:rStyle w:val="Emphasis"/>
          <w:highlight w:val="green"/>
        </w:rPr>
        <w:t>climate change</w:t>
      </w:r>
      <w:r>
        <w:rPr>
          <w:sz w:val="16"/>
        </w:rPr>
        <w:t xml:space="preserve">. The </w:t>
      </w:r>
      <w:r>
        <w:rPr>
          <w:u w:val="single"/>
        </w:rPr>
        <w:t>diffusion of industrial production across the world</w:t>
      </w:r>
      <w:r>
        <w:rPr>
          <w:sz w:val="16"/>
        </w:rPr>
        <w:t>—a process enabled by economic globalization—</w:t>
      </w:r>
      <w:r>
        <w:rPr>
          <w:u w:val="single"/>
        </w:rPr>
        <w:t>has created a situation in which</w:t>
      </w:r>
      <w:r>
        <w:rPr>
          <w:sz w:val="16"/>
        </w:rPr>
        <w:t xml:space="preserve"> the basic </w:t>
      </w:r>
      <w:r>
        <w:rPr>
          <w:u w:val="single"/>
        </w:rPr>
        <w:t>consumption of each individual directly affects the life chances of every other individual on the planet</w:t>
      </w:r>
      <w:r>
        <w:rPr>
          <w:sz w:val="16"/>
        </w:rPr>
        <w:t>, as well as the life chances of future generations.</w:t>
      </w:r>
    </w:p>
    <w:p w:rsidR="00B16E89" w:rsidRDefault="00B16E89" w:rsidP="00B16E89">
      <w:pPr>
        <w:rPr>
          <w:sz w:val="16"/>
        </w:rPr>
      </w:pPr>
      <w:r>
        <w:rPr>
          <w:sz w:val="16"/>
        </w:rPr>
        <w:t xml:space="preserve">This is a powerful and entirely new form of global interdependence. Bluntly put, the future of our civilization depends on our ability to cooperate across borders. And yet, </w:t>
      </w:r>
      <w:r>
        <w:rPr>
          <w:rStyle w:val="Emphasis"/>
          <w:highlight w:val="green"/>
        </w:rPr>
        <w:t>despite twenty years of</w:t>
      </w:r>
      <w:r>
        <w:rPr>
          <w:rStyle w:val="Emphasis"/>
        </w:rPr>
        <w:t xml:space="preserve"> multilateral </w:t>
      </w:r>
      <w:r>
        <w:rPr>
          <w:rStyle w:val="Emphasis"/>
          <w:highlight w:val="green"/>
        </w:rPr>
        <w:t>negotiations</w:t>
      </w:r>
      <w:r>
        <w:rPr>
          <w:rStyle w:val="Emphasis"/>
        </w:rPr>
        <w:t xml:space="preserve"> under the UN, </w:t>
      </w:r>
      <w:r>
        <w:rPr>
          <w:rStyle w:val="Emphasis"/>
          <w:highlight w:val="green"/>
        </w:rPr>
        <w:t>a</w:t>
      </w:r>
      <w:r>
        <w:rPr>
          <w:rStyle w:val="Emphasis"/>
        </w:rPr>
        <w:t xml:space="preserve"> global </w:t>
      </w:r>
      <w:r>
        <w:rPr>
          <w:rStyle w:val="Emphasis"/>
          <w:highlight w:val="green"/>
        </w:rPr>
        <w:t>deal on climate change</w:t>
      </w:r>
      <w:r>
        <w:rPr>
          <w:rStyle w:val="Emphasis"/>
        </w:rPr>
        <w:t xml:space="preserve"> mitigation or adaptation </w:t>
      </w:r>
      <w:r>
        <w:rPr>
          <w:rStyle w:val="Emphasis"/>
          <w:highlight w:val="green"/>
        </w:rPr>
        <w:t>remains elusive, with differences between developed countries</w:t>
      </w:r>
      <w:r>
        <w:rPr>
          <w:sz w:val="16"/>
        </w:rPr>
        <w:t xml:space="preserve">, which have caused the problem, </w:t>
      </w:r>
      <w:r>
        <w:rPr>
          <w:b/>
          <w:highlight w:val="green"/>
          <w:u w:val="single"/>
        </w:rPr>
        <w:t>and developing countries</w:t>
      </w:r>
      <w:r>
        <w:rPr>
          <w:sz w:val="16"/>
        </w:rPr>
        <w:t xml:space="preserve">, which will drive future emissions, </w:t>
      </w:r>
      <w:r>
        <w:rPr>
          <w:rStyle w:val="Emphasis"/>
          <w:highlight w:val="green"/>
        </w:rPr>
        <w:t>forming the core barrier to progress</w:t>
      </w:r>
      <w:r>
        <w:rPr>
          <w:sz w:val="16"/>
        </w:rPr>
        <w:t>. Unless we overcome gridlock in climate negotiations, as in other issue areas, we will be unable to continue to enjoy the peace and prosperity we have inherited from the postwar order.</w:t>
      </w:r>
    </w:p>
    <w:p w:rsidR="00B16E89" w:rsidRDefault="00B16E89" w:rsidP="00B16E89">
      <w:pPr>
        <w:rPr>
          <w:sz w:val="16"/>
        </w:rPr>
      </w:pPr>
      <w:r>
        <w:rPr>
          <w:sz w:val="16"/>
        </w:rPr>
        <w:t xml:space="preserve">There are, of course, several forces that might work against gridlock.  These include the potential of social movements to uproot existing political constraints, </w:t>
      </w:r>
      <w:proofErr w:type="spellStart"/>
      <w:r>
        <w:rPr>
          <w:sz w:val="16"/>
        </w:rPr>
        <w:t>catalysed</w:t>
      </w:r>
      <w:proofErr w:type="spellEnd"/>
      <w:r>
        <w:rPr>
          <w:sz w:val="16"/>
        </w:rPr>
        <w:t xml:space="preserve"> by IT innovation and the use of associated technology for coordination across borders; the capacity of existing institutions to adapt and accommodate factors such as emerging multipolarity (the shift from the G-5/7 to the G-20 is one example); and efforts at institutional reform which seek to alter the organizational structure of global governance (for example, proposals to reform the Security Council or to establish a financial transaction tax). </w:t>
      </w:r>
    </w:p>
    <w:p w:rsidR="00B16E89" w:rsidRDefault="00B16E89" w:rsidP="00B16E89">
      <w:pPr>
        <w:rPr>
          <w:sz w:val="16"/>
        </w:rPr>
      </w:pPr>
      <w:r>
        <w:rPr>
          <w:highlight w:val="green"/>
          <w:u w:val="single"/>
        </w:rPr>
        <w:t>Whether there is</w:t>
      </w:r>
      <w:r>
        <w:rPr>
          <w:sz w:val="16"/>
        </w:rPr>
        <w:t xml:space="preserve"> the </w:t>
      </w:r>
      <w:r>
        <w:rPr>
          <w:highlight w:val="green"/>
          <w:u w:val="single"/>
        </w:rPr>
        <w:t>political will or leadership to move beyond gridlock</w:t>
      </w:r>
      <w:r>
        <w:rPr>
          <w:sz w:val="16"/>
          <w:highlight w:val="green"/>
        </w:rPr>
        <w:t xml:space="preserve"> </w:t>
      </w:r>
      <w:r>
        <w:rPr>
          <w:rStyle w:val="Emphasis"/>
          <w:highlight w:val="green"/>
        </w:rPr>
        <w:t>remains a pressing question</w:t>
      </w:r>
      <w:r>
        <w:rPr>
          <w:sz w:val="16"/>
        </w:rPr>
        <w:t xml:space="preserve">.  </w:t>
      </w:r>
      <w:r>
        <w:rPr>
          <w:u w:val="single"/>
        </w:rPr>
        <w:t>Social movements find it difficult</w:t>
      </w:r>
      <w:r>
        <w:rPr>
          <w:sz w:val="16"/>
        </w:rPr>
        <w:t xml:space="preserve"> </w:t>
      </w:r>
      <w:r>
        <w:rPr>
          <w:rStyle w:val="Emphasis"/>
        </w:rPr>
        <w:t>to convert protests into consolidated institutional change</w:t>
      </w:r>
      <w:r>
        <w:rPr>
          <w:sz w:val="16"/>
        </w:rPr>
        <w:t xml:space="preserve">. At the same time, the </w:t>
      </w:r>
      <w:r>
        <w:rPr>
          <w:u w:val="single"/>
        </w:rPr>
        <w:t xml:space="preserve">political </w:t>
      </w:r>
      <w:r>
        <w:rPr>
          <w:highlight w:val="green"/>
          <w:u w:val="single"/>
        </w:rPr>
        <w:t>leadership</w:t>
      </w:r>
      <w:r>
        <w:rPr>
          <w:u w:val="single"/>
        </w:rPr>
        <w:t xml:space="preserve"> of</w:t>
      </w:r>
      <w:r>
        <w:rPr>
          <w:sz w:val="16"/>
        </w:rPr>
        <w:t xml:space="preserve"> the </w:t>
      </w:r>
      <w:r>
        <w:rPr>
          <w:u w:val="single"/>
        </w:rPr>
        <w:t xml:space="preserve">great power blocs </w:t>
      </w:r>
      <w:r>
        <w:rPr>
          <w:highlight w:val="green"/>
          <w:u w:val="single"/>
        </w:rPr>
        <w:t>appears</w:t>
      </w:r>
      <w:r>
        <w:rPr>
          <w:sz w:val="16"/>
          <w:highlight w:val="green"/>
        </w:rPr>
        <w:t xml:space="preserve"> </w:t>
      </w:r>
      <w:r>
        <w:rPr>
          <w:rStyle w:val="Emphasis"/>
          <w:highlight w:val="green"/>
        </w:rPr>
        <w:t>dogged by national concerns</w:t>
      </w:r>
      <w:r>
        <w:rPr>
          <w:sz w:val="16"/>
          <w:highlight w:val="green"/>
        </w:rPr>
        <w:t>:</w:t>
      </w:r>
      <w:r>
        <w:rPr>
          <w:sz w:val="16"/>
        </w:rPr>
        <w:t xml:space="preserve"> </w:t>
      </w:r>
      <w:r>
        <w:rPr>
          <w:rStyle w:val="Emphasis"/>
          <w:highlight w:val="green"/>
        </w:rPr>
        <w:t>Washington is sharply divided</w:t>
      </w:r>
      <w:r>
        <w:rPr>
          <w:sz w:val="16"/>
          <w:highlight w:val="green"/>
        </w:rPr>
        <w:t xml:space="preserve">, </w:t>
      </w:r>
      <w:r>
        <w:rPr>
          <w:highlight w:val="green"/>
          <w:u w:val="single"/>
        </w:rPr>
        <w:t>Europe is preoccupied with the</w:t>
      </w:r>
      <w:r>
        <w:rPr>
          <w:sz w:val="16"/>
        </w:rPr>
        <w:t xml:space="preserve"> future of the </w:t>
      </w:r>
      <w:r>
        <w:rPr>
          <w:highlight w:val="green"/>
          <w:u w:val="single"/>
        </w:rPr>
        <w:t>Euro and China is absorbed by</w:t>
      </w:r>
      <w:r>
        <w:rPr>
          <w:u w:val="single"/>
        </w:rPr>
        <w:t xml:space="preserve"> the challenge of sustaining economic </w:t>
      </w:r>
      <w:r>
        <w:rPr>
          <w:highlight w:val="green"/>
          <w:u w:val="single"/>
        </w:rPr>
        <w:t>growth</w:t>
      </w:r>
      <w:r>
        <w:rPr>
          <w:sz w:val="16"/>
        </w:rPr>
        <w:t xml:space="preserve"> as the prime vehicle of domestic legitimacy.  Against this background, the </w:t>
      </w:r>
      <w:r>
        <w:rPr>
          <w:rStyle w:val="Emphasis"/>
          <w:highlight w:val="green"/>
        </w:rPr>
        <w:t>further</w:t>
      </w:r>
      <w:r>
        <w:rPr>
          <w:rStyle w:val="Emphasis"/>
        </w:rPr>
        <w:t xml:space="preserve"> deepening of gridlock and</w:t>
      </w:r>
      <w:r>
        <w:rPr>
          <w:sz w:val="16"/>
        </w:rPr>
        <w:t xml:space="preserve"> the continuing </w:t>
      </w:r>
      <w:r>
        <w:rPr>
          <w:rStyle w:val="Emphasis"/>
          <w:highlight w:val="green"/>
        </w:rPr>
        <w:t>failure</w:t>
      </w:r>
      <w:r>
        <w:rPr>
          <w:rStyle w:val="Emphasis"/>
        </w:rPr>
        <w:t xml:space="preserve"> to address global collective action problems </w:t>
      </w:r>
      <w:r>
        <w:rPr>
          <w:rStyle w:val="Emphasis"/>
          <w:highlight w:val="green"/>
        </w:rPr>
        <w:t>appears likely.</w:t>
      </w:r>
    </w:p>
    <w:p w:rsidR="00B16E89" w:rsidRDefault="00B16E89" w:rsidP="00B16E89">
      <w:pPr>
        <w:rPr>
          <w:sz w:val="16"/>
        </w:rPr>
      </w:pPr>
      <w:r>
        <w:rPr>
          <w:sz w:val="16"/>
        </w:rPr>
        <w:t xml:space="preserve">In the aftermath of the Second World War the institutional breakthroughs that occurred provided the momentum for decades of sustained economic growth and geopolitical stability sufficient for the transformation of the world economy, the shift from the Cold War to a multipolar order, and the rise of new communication and network societies. </w:t>
      </w:r>
    </w:p>
    <w:p w:rsidR="00B16E89" w:rsidRDefault="00B16E89" w:rsidP="00B16E89">
      <w:pPr>
        <w:rPr>
          <w:sz w:val="16"/>
        </w:rPr>
      </w:pPr>
      <w:r>
        <w:rPr>
          <w:sz w:val="16"/>
        </w:rPr>
        <w:t>However, what worked then does not work as well now, as gridlock freezes problem solving capacity in global governance.  The search for a politics beyond gridlock, in theory and in practice, is a hugely significant task – nationally and globally – if global governance is to be once again both effective and fit for purpose.</w:t>
      </w:r>
    </w:p>
    <w:p w:rsidR="00B16E89" w:rsidRDefault="00B16E89" w:rsidP="00B16E89">
      <w:pPr>
        <w:pStyle w:val="Heading4"/>
      </w:pPr>
      <w:r>
        <w:rPr>
          <w:b w:val="0"/>
          <w:bCs w:val="0"/>
        </w:rPr>
        <w:t>No chance for international climate co-op</w:t>
      </w:r>
    </w:p>
    <w:p w:rsidR="00B16E89" w:rsidRDefault="00B16E89" w:rsidP="00B16E89">
      <w:pPr>
        <w:rPr>
          <w:rStyle w:val="StyleStyleBold12pt"/>
        </w:rPr>
      </w:pPr>
      <w:r>
        <w:rPr>
          <w:rStyle w:val="StyleStyleBold12pt"/>
        </w:rPr>
        <w:t>Mead 6/26/13</w:t>
      </w:r>
    </w:p>
    <w:p w:rsidR="00B16E89" w:rsidRDefault="00B16E89" w:rsidP="00B16E89">
      <w:r>
        <w:t>Walter Russell Mead, Professor of Foreign Affairs and the Humanities at Bard College, editor-at-large of The American Interest, The American Interest, June 26, 2013, " Checking in on the Global Climate Treaty: Yep, Still Dead", http://blogs.the-american-interest.com/wrm/2013/06/26/checking-in-on-the-global-climate-treaty-yep-still-dead/</w:t>
      </w:r>
    </w:p>
    <w:p w:rsidR="00B16E89" w:rsidRDefault="00B16E89" w:rsidP="00B16E89">
      <w:pPr>
        <w:rPr>
          <w:lang w:eastAsia="x-none"/>
        </w:rPr>
      </w:pPr>
    </w:p>
    <w:p w:rsidR="00B16E89" w:rsidRDefault="00B16E89" w:rsidP="00B16E89">
      <w:pPr>
        <w:rPr>
          <w:sz w:val="14"/>
        </w:rPr>
      </w:pPr>
      <w:r>
        <w:rPr>
          <w:u w:val="single"/>
        </w:rPr>
        <w:t>Global greens would love to believe</w:t>
      </w:r>
      <w:r>
        <w:rPr>
          <w:sz w:val="14"/>
        </w:rPr>
        <w:t xml:space="preserve"> that </w:t>
      </w:r>
      <w:r>
        <w:rPr>
          <w:u w:val="single"/>
        </w:rPr>
        <w:t xml:space="preserve">the international community could give this another shot. But </w:t>
      </w:r>
      <w:r>
        <w:rPr>
          <w:highlight w:val="green"/>
          <w:u w:val="single"/>
        </w:rPr>
        <w:t xml:space="preserve">national-level progress </w:t>
      </w:r>
      <w:r>
        <w:rPr>
          <w:u w:val="single"/>
        </w:rPr>
        <w:t xml:space="preserve">from the world’s top two emitters </w:t>
      </w:r>
      <w:r>
        <w:rPr>
          <w:highlight w:val="green"/>
          <w:u w:val="single"/>
        </w:rPr>
        <w:t>doesn’t change</w:t>
      </w:r>
      <w:r>
        <w:rPr>
          <w:u w:val="single"/>
        </w:rPr>
        <w:t xml:space="preserve"> the fact</w:t>
      </w:r>
      <w:r>
        <w:rPr>
          <w:sz w:val="14"/>
        </w:rPr>
        <w:t xml:space="preserve"> that </w:t>
      </w:r>
      <w:r>
        <w:rPr>
          <w:sz w:val="14"/>
          <w:highlight w:val="green"/>
        </w:rPr>
        <w:t xml:space="preserve">a global treaty is still unworkable. We’ve seen </w:t>
      </w:r>
      <w:r>
        <w:rPr>
          <w:rStyle w:val="Emphasis"/>
          <w:highlight w:val="green"/>
        </w:rPr>
        <w:t>over and over again</w:t>
      </w:r>
      <w:r>
        <w:rPr>
          <w:rStyle w:val="Emphasis"/>
        </w:rPr>
        <w:t>, at conference after conference</w:t>
      </w:r>
      <w:r>
        <w:rPr>
          <w:sz w:val="14"/>
        </w:rPr>
        <w:t xml:space="preserve">, </w:t>
      </w:r>
      <w:r>
        <w:rPr>
          <w:sz w:val="14"/>
          <w:highlight w:val="green"/>
        </w:rPr>
        <w:t>how difficult it is to get countries on board</w:t>
      </w:r>
      <w:r>
        <w:rPr>
          <w:sz w:val="14"/>
        </w:rPr>
        <w:t xml:space="preserve"> with an international strategy. </w:t>
      </w:r>
      <w:r>
        <w:rPr>
          <w:highlight w:val="green"/>
          <w:u w:val="single"/>
        </w:rPr>
        <w:t>The gap between the developed and</w:t>
      </w:r>
      <w:r>
        <w:rPr>
          <w:u w:val="single"/>
        </w:rPr>
        <w:t xml:space="preserve"> the </w:t>
      </w:r>
      <w:r>
        <w:rPr>
          <w:highlight w:val="green"/>
          <w:u w:val="single"/>
        </w:rPr>
        <w:t>developing</w:t>
      </w:r>
      <w:r>
        <w:rPr>
          <w:u w:val="single"/>
        </w:rPr>
        <w:t xml:space="preserve"> world</w:t>
      </w:r>
      <w:r>
        <w:rPr>
          <w:sz w:val="14"/>
        </w:rPr>
        <w:t xml:space="preserve"> </w:t>
      </w:r>
      <w:r>
        <w:rPr>
          <w:rStyle w:val="Emphasis"/>
          <w:highlight w:val="green"/>
        </w:rPr>
        <w:t>still looks unbridgeable</w:t>
      </w:r>
      <w:r>
        <w:rPr>
          <w:sz w:val="14"/>
          <w:highlight w:val="green"/>
        </w:rPr>
        <w:t>.</w:t>
      </w:r>
      <w:r>
        <w:rPr>
          <w:sz w:val="14"/>
        </w:rPr>
        <w:t xml:space="preserve"> </w:t>
      </w:r>
      <w:r>
        <w:rPr>
          <w:u w:val="single"/>
        </w:rPr>
        <w:t>How can the developed world, responsible for most of the carbon dioxide currently in the atmosphere, tell the developing world</w:t>
      </w:r>
      <w:r>
        <w:rPr>
          <w:sz w:val="14"/>
        </w:rPr>
        <w:t xml:space="preserve">, which now contributes 60 percent of the world’s emissions from energy, </w:t>
      </w:r>
      <w:r>
        <w:rPr>
          <w:u w:val="single"/>
        </w:rPr>
        <w:t>to curtail its growth for the sake of the planet?</w:t>
      </w:r>
      <w:r>
        <w:rPr>
          <w:sz w:val="14"/>
        </w:rPr>
        <w:t xml:space="preserve"> </w:t>
      </w:r>
      <w:r>
        <w:rPr>
          <w:sz w:val="14"/>
          <w:highlight w:val="green"/>
        </w:rPr>
        <w:t>Even if</w:t>
      </w:r>
      <w:r>
        <w:rPr>
          <w:sz w:val="14"/>
        </w:rPr>
        <w:t xml:space="preserve">, by some miracle, world </w:t>
      </w:r>
      <w:r>
        <w:rPr>
          <w:sz w:val="14"/>
          <w:highlight w:val="green"/>
        </w:rPr>
        <w:t>leaders manage to divvy up who is responsible</w:t>
      </w:r>
      <w:r>
        <w:rPr>
          <w:sz w:val="14"/>
        </w:rPr>
        <w:t xml:space="preserve"> for what in a global climate treaty, </w:t>
      </w:r>
      <w:r>
        <w:rPr>
          <w:sz w:val="14"/>
          <w:highlight w:val="green"/>
        </w:rPr>
        <w:t>without a credible enforcement mechanism</w:t>
      </w:r>
      <w:r>
        <w:rPr>
          <w:sz w:val="14"/>
        </w:rPr>
        <w:t xml:space="preserve"> </w:t>
      </w:r>
      <w:r>
        <w:rPr>
          <w:rStyle w:val="Emphasis"/>
          <w:highlight w:val="green"/>
        </w:rPr>
        <w:t>it will amount to a green</w:t>
      </w:r>
      <w:r>
        <w:rPr>
          <w:rStyle w:val="Emphasis"/>
        </w:rPr>
        <w:t xml:space="preserve"> version of the </w:t>
      </w:r>
      <w:r>
        <w:rPr>
          <w:rStyle w:val="Emphasis"/>
          <w:highlight w:val="green"/>
        </w:rPr>
        <w:t>Kellogg-Briand</w:t>
      </w:r>
      <w:r>
        <w:rPr>
          <w:rStyle w:val="Emphasis"/>
        </w:rPr>
        <w:t xml:space="preserve"> pact.</w:t>
      </w:r>
      <w:r>
        <w:rPr>
          <w:sz w:val="14"/>
        </w:rPr>
        <w:t xml:space="preserve"> Going back to the international drawing board is a waste of time. Instead of continuing this futile exercise, leaders should be building on this momentum to push through new policies at the national level, picking low-hanging fruit like energy efficiency and encouraging new ways of living and working (telework, anyone?) that can hasten the transition from an industrial to an information economy.</w:t>
      </w:r>
    </w:p>
    <w:p w:rsidR="00B16E89" w:rsidRDefault="00B16E89" w:rsidP="00B16E89">
      <w:pPr>
        <w:pStyle w:val="Heading2"/>
      </w:pPr>
      <w:r>
        <w:rPr>
          <w:b w:val="0"/>
          <w:bCs w:val="0"/>
        </w:rPr>
        <w:t>Russia-China</w:t>
      </w:r>
    </w:p>
    <w:p w:rsidR="00B16E89" w:rsidRDefault="00B16E89" w:rsidP="00B16E89">
      <w:pPr>
        <w:pStyle w:val="Heading4"/>
        <w:rPr>
          <w:b w:val="0"/>
          <w:bCs w:val="0"/>
        </w:rPr>
      </w:pPr>
      <w:r>
        <w:rPr>
          <w:b w:val="0"/>
          <w:bCs w:val="0"/>
        </w:rPr>
        <w:t xml:space="preserve">No counter-balancing---although their arguments might sound persuasive, geography will always be a barrier to effective alliances---that’s </w:t>
      </w:r>
      <w:proofErr w:type="spellStart"/>
      <w:r>
        <w:rPr>
          <w:b w:val="0"/>
          <w:bCs w:val="0"/>
        </w:rPr>
        <w:t>Zeihan</w:t>
      </w:r>
      <w:proofErr w:type="spellEnd"/>
    </w:p>
    <w:p w:rsidR="00B16E89" w:rsidRDefault="00B16E89" w:rsidP="00B16E89">
      <w:pPr>
        <w:pStyle w:val="Heading4"/>
        <w:rPr>
          <w:b w:val="0"/>
          <w:bCs w:val="0"/>
        </w:rPr>
      </w:pPr>
      <w:r>
        <w:rPr>
          <w:b w:val="0"/>
          <w:bCs w:val="0"/>
        </w:rPr>
        <w:t>It’s impossible---egos</w:t>
      </w:r>
    </w:p>
    <w:p w:rsidR="00B16E89" w:rsidRDefault="00B16E89" w:rsidP="00B16E89">
      <w:proofErr w:type="spellStart"/>
      <w:proofErr w:type="gramStart"/>
      <w:r>
        <w:rPr>
          <w:rStyle w:val="Heading4Char"/>
        </w:rPr>
        <w:t>Zeihan</w:t>
      </w:r>
      <w:proofErr w:type="spellEnd"/>
      <w:r>
        <w:rPr>
          <w:rStyle w:val="Heading4Char"/>
        </w:rPr>
        <w:t xml:space="preserve"> 8</w:t>
      </w:r>
      <w:r>
        <w:t xml:space="preserve"> (Peter </w:t>
      </w:r>
      <w:proofErr w:type="spellStart"/>
      <w:r>
        <w:t>Zeihan</w:t>
      </w:r>
      <w:proofErr w:type="spellEnd"/>
      <w:r>
        <w:t xml:space="preserve">, </w:t>
      </w:r>
      <w:proofErr w:type="spellStart"/>
      <w:r>
        <w:t>Stratfor</w:t>
      </w:r>
      <w:proofErr w:type="spellEnd"/>
      <w:r>
        <w:t>, 2008.</w:t>
      </w:r>
      <w:proofErr w:type="gramEnd"/>
      <w:r>
        <w:t xml:space="preserve">  “China and Russia’s Geographic Divide,” http://www.stratfor.com/weekly/china_and_russia_s_geographic_divide)</w:t>
      </w:r>
    </w:p>
    <w:p w:rsidR="00B16E89" w:rsidRDefault="00B16E89" w:rsidP="00B16E89">
      <w:pPr>
        <w:rPr>
          <w:rStyle w:val="StyleBoldUnderline"/>
        </w:rPr>
      </w:pPr>
    </w:p>
    <w:p w:rsidR="00B16E89" w:rsidRDefault="00B16E89" w:rsidP="00B16E89">
      <w:pPr>
        <w:rPr>
          <w:rStyle w:val="StyleBoldUnderline"/>
        </w:rPr>
      </w:pPr>
      <w:r>
        <w:rPr>
          <w:rStyle w:val="StyleBoldUnderline"/>
        </w:rPr>
        <w:t>There are still plenty of reasons to doubt the durability of this development</w:t>
      </w:r>
      <w:r>
        <w:rPr>
          <w:sz w:val="16"/>
        </w:rPr>
        <w:t xml:space="preserve">. In terms of modern warfare, </w:t>
      </w:r>
      <w:r>
        <w:rPr>
          <w:rStyle w:val="StyleBoldUnderline"/>
          <w:highlight w:val="green"/>
        </w:rPr>
        <w:t>the islands are strategic irrelevancies</w:t>
      </w:r>
      <w:r>
        <w:rPr>
          <w:rStyle w:val="StyleBoldUnderline"/>
        </w:rPr>
        <w:t>, so their surrender is not</w:t>
      </w:r>
      <w:r>
        <w:rPr>
          <w:sz w:val="16"/>
        </w:rPr>
        <w:t xml:space="preserve"> </w:t>
      </w:r>
      <w:r>
        <w:rPr>
          <w:rStyle w:val="StyleBoldUnderline"/>
        </w:rPr>
        <w:t>exactly a huge gesture of trust. Achieving any semblance of economic integration between the two powers still would be more trouble and expensive than it would be worth, making any deepening of the bilateral relationship difficult</w:t>
      </w:r>
      <w:r>
        <w:rPr>
          <w:sz w:val="16"/>
        </w:rPr>
        <w:t xml:space="preserve">. Russia’s demographic slide instills a perfectly logical paranoia in the Kremlin; </w:t>
      </w:r>
      <w:r>
        <w:rPr>
          <w:rStyle w:val="StyleBoldUnderline"/>
          <w:highlight w:val="green"/>
        </w:rPr>
        <w:t>Russians are outnumbered 7 to 1 by their “partner” in terms of population and 3 to 1 in terms of economic size — something that Russian pride will find far hard</w:t>
      </w:r>
      <w:r>
        <w:rPr>
          <w:rStyle w:val="StyleBoldUnderline"/>
        </w:rPr>
        <w:t xml:space="preserve">er </w:t>
      </w:r>
      <w:r>
        <w:rPr>
          <w:rStyle w:val="StyleBoldUnderline"/>
          <w:highlight w:val="green"/>
        </w:rPr>
        <w:t>to accept</w:t>
      </w:r>
      <w:r>
        <w:rPr>
          <w:rStyle w:val="StyleBoldUnderline"/>
        </w:rPr>
        <w:t xml:space="preserve"> than merely handing over some </w:t>
      </w:r>
      <w:r>
        <w:rPr>
          <w:sz w:val="16"/>
        </w:rPr>
        <w:t xml:space="preserve">islands. There is no substitute to the American market for China. </w:t>
      </w:r>
      <w:proofErr w:type="gramStart"/>
      <w:r>
        <w:rPr>
          <w:sz w:val="16"/>
        </w:rPr>
        <w:t>Period</w:t>
      </w:r>
      <w:r>
        <w:rPr>
          <w:rStyle w:val="StyleBoldUnderline"/>
        </w:rPr>
        <w:t>.</w:t>
      </w:r>
      <w:proofErr w:type="gramEnd"/>
      <w:r>
        <w:rPr>
          <w:rStyle w:val="StyleBoldUnderline"/>
        </w:rPr>
        <w:t xml:space="preserve"> Sharing Central Asia is simply impossible because both sides need the same resources to achieve and maintain their strategic aims.</w:t>
      </w:r>
      <w:r>
        <w:rPr>
          <w:sz w:val="16"/>
        </w:rPr>
        <w:t xml:space="preserve"> And </w:t>
      </w:r>
      <w:r>
        <w:rPr>
          <w:rStyle w:val="StyleBoldUnderline"/>
        </w:rPr>
        <w:t>neither power has a particularly sterling reputation when it comes to confidence building.</w:t>
      </w:r>
    </w:p>
    <w:p w:rsidR="00B16E89" w:rsidRDefault="00B16E89" w:rsidP="00B16E89">
      <w:pPr>
        <w:pStyle w:val="Heading4"/>
      </w:pPr>
      <w:r>
        <w:rPr>
          <w:b w:val="0"/>
          <w:bCs w:val="0"/>
        </w:rPr>
        <w:t>US-Russia relations outweigh</w:t>
      </w:r>
    </w:p>
    <w:p w:rsidR="00B16E89" w:rsidRDefault="00B16E89" w:rsidP="00B16E89">
      <w:pPr>
        <w:rPr>
          <w:rStyle w:val="StyleStyleBold12pt"/>
        </w:rPr>
      </w:pPr>
      <w:proofErr w:type="spellStart"/>
      <w:r>
        <w:rPr>
          <w:rStyle w:val="CitationChar"/>
        </w:rPr>
        <w:t>Weitz</w:t>
      </w:r>
      <w:proofErr w:type="spellEnd"/>
      <w:r>
        <w:rPr>
          <w:rStyle w:val="CitationChar"/>
        </w:rPr>
        <w:t xml:space="preserve"> 11</w:t>
      </w:r>
      <w:r>
        <w:rPr>
          <w:rStyle w:val="StyleStyleBold12pt"/>
        </w:rPr>
        <w:t xml:space="preserve"> </w:t>
      </w:r>
      <w:r>
        <w:t xml:space="preserve">(Richard, senior fellow at the Hudson Institute and a World Politics Review senior editor 9/27/2011, “Global Insights: Putin not a Game-Changer for U.S.-Russia Ties,” </w:t>
      </w:r>
      <w:hyperlink r:id="rId23" w:history="1">
        <w:r>
          <w:rPr>
            <w:rStyle w:val="Hyperlink"/>
          </w:rPr>
          <w:t>http://www.scribd.com/doc/66579517/Global-Insights-Putin-not-a-Game-Changer-for-U-S-Russia-Ties</w:t>
        </w:r>
      </w:hyperlink>
      <w:r>
        <w:rPr>
          <w:rStyle w:val="StyleStyleBold12pt"/>
        </w:rPr>
        <w:t>)</w:t>
      </w:r>
    </w:p>
    <w:p w:rsidR="00B16E89" w:rsidRDefault="00B16E89" w:rsidP="00B16E89">
      <w:pPr>
        <w:rPr>
          <w:rStyle w:val="StyleStyleBold12pt"/>
          <w:b w:val="0"/>
        </w:rPr>
      </w:pPr>
    </w:p>
    <w:p w:rsidR="00B16E89" w:rsidRDefault="00B16E89" w:rsidP="00B16E89">
      <w:pPr>
        <w:rPr>
          <w:sz w:val="16"/>
        </w:rPr>
      </w:pPr>
      <w:r>
        <w:rPr>
          <w:sz w:val="16"/>
        </w:rPr>
        <w:t xml:space="preserve">Fifth, </w:t>
      </w:r>
      <w:r>
        <w:rPr>
          <w:rStyle w:val="StyleBoldUnderline"/>
          <w:highlight w:val="yellow"/>
        </w:rPr>
        <w:t>there will inevitably be areas of conflict</w:t>
      </w:r>
      <w:r>
        <w:rPr>
          <w:rStyle w:val="StyleBoldUnderline"/>
        </w:rPr>
        <w:t xml:space="preserve"> between Russia and the</w:t>
      </w:r>
      <w:r>
        <w:rPr>
          <w:sz w:val="16"/>
        </w:rPr>
        <w:t xml:space="preserve"> </w:t>
      </w:r>
      <w:r>
        <w:rPr>
          <w:rStyle w:val="Emphasis"/>
          <w:sz w:val="16"/>
        </w:rPr>
        <w:t>U</w:t>
      </w:r>
      <w:r>
        <w:rPr>
          <w:sz w:val="16"/>
        </w:rPr>
        <w:t xml:space="preserve">nited </w:t>
      </w:r>
      <w:r>
        <w:rPr>
          <w:rStyle w:val="Emphasis"/>
          <w:sz w:val="16"/>
        </w:rPr>
        <w:t>S</w:t>
      </w:r>
      <w:r>
        <w:rPr>
          <w:sz w:val="16"/>
        </w:rPr>
        <w:t>tates regardless of who is in the Kremlin. Putin and his entourage can never be happy with having NATO be Europe's most powerful security institution, since Moscow is not a member and cannot become one. Similarly</w:t>
      </w:r>
      <w:r>
        <w:rPr>
          <w:rStyle w:val="StyleBoldUnderline"/>
        </w:rPr>
        <w:t xml:space="preserve">, the </w:t>
      </w:r>
      <w:r>
        <w:rPr>
          <w:rStyle w:val="StyleBoldUnderline"/>
          <w:highlight w:val="yellow"/>
        </w:rPr>
        <w:t>Russians will always object to</w:t>
      </w:r>
      <w:r>
        <w:rPr>
          <w:rStyle w:val="StyleBoldUnderline"/>
        </w:rPr>
        <w:t xml:space="preserve"> NATO's </w:t>
      </w:r>
      <w:r>
        <w:rPr>
          <w:rStyle w:val="StyleBoldUnderline"/>
          <w:highlight w:val="yellow"/>
        </w:rPr>
        <w:t>missile defense</w:t>
      </w:r>
      <w:r>
        <w:rPr>
          <w:rStyle w:val="StyleBoldUnderline"/>
        </w:rPr>
        <w:t xml:space="preserve"> efforts</w:t>
      </w:r>
      <w:r>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Pr>
          <w:sz w:val="16"/>
        </w:rPr>
        <w:t>an Iranian</w:t>
      </w:r>
      <w:proofErr w:type="gramEnd"/>
      <w:r>
        <w:rPr>
          <w:sz w:val="16"/>
        </w:rPr>
        <w:t xml:space="preserve">-Western reconciliation. On the other hand, </w:t>
      </w:r>
      <w:r>
        <w:rPr>
          <w:rStyle w:val="StyleBoldUnderline"/>
        </w:rPr>
        <w:t xml:space="preserve">these </w:t>
      </w:r>
      <w:r>
        <w:rPr>
          <w:rStyle w:val="StyleBoldUnderline"/>
          <w:highlight w:val="yellow"/>
        </w:rPr>
        <w:t>conflicts</w:t>
      </w:r>
      <w:r>
        <w:rPr>
          <w:rStyle w:val="StyleBoldUnderline"/>
        </w:rPr>
        <w:t xml:space="preserve"> can be managed, since they </w:t>
      </w:r>
      <w:r>
        <w:rPr>
          <w:rStyle w:val="StyleBoldUnderline"/>
          <w:highlight w:val="yellow"/>
        </w:rPr>
        <w:t>will</w:t>
      </w:r>
      <w:r>
        <w:rPr>
          <w:rStyle w:val="StyleBoldUnderline"/>
        </w:rPr>
        <w:t xml:space="preserve"> likely </w:t>
      </w:r>
      <w:r>
        <w:rPr>
          <w:rStyle w:val="StyleBoldUnderline"/>
          <w:highlight w:val="yellow"/>
        </w:rPr>
        <w:t>remain limited and compartmentalized</w:t>
      </w:r>
      <w:r>
        <w:rPr>
          <w:sz w:val="16"/>
          <w:highlight w:val="yellow"/>
        </w:rPr>
        <w:t xml:space="preserve">. </w:t>
      </w:r>
      <w:r>
        <w:rPr>
          <w:rStyle w:val="StyleBoldUnderline"/>
          <w:highlight w:val="yellow"/>
        </w:rPr>
        <w:t>Russia and the West do not have fundamentally conflicting</w:t>
      </w:r>
      <w:r>
        <w:rPr>
          <w:rStyle w:val="StyleBoldUnderline"/>
        </w:rPr>
        <w:t xml:space="preserve"> vital </w:t>
      </w:r>
      <w:r>
        <w:rPr>
          <w:rStyle w:val="StyleBoldUnderline"/>
          <w:highlight w:val="yellow"/>
        </w:rPr>
        <w:t>interests of the kind countries</w:t>
      </w:r>
      <w:r>
        <w:rPr>
          <w:rStyle w:val="StyleBoldUnderline"/>
        </w:rPr>
        <w:t xml:space="preserve"> would </w:t>
      </w:r>
      <w:r>
        <w:rPr>
          <w:rStyle w:val="StyleBoldUnderline"/>
          <w:highlight w:val="yellow"/>
        </w:rPr>
        <w:t>go to war over</w:t>
      </w:r>
      <w:r>
        <w:rPr>
          <w:sz w:val="16"/>
        </w:rPr>
        <w:t xml:space="preserve">. And as the Cold War demonstrated, </w:t>
      </w:r>
      <w:r>
        <w:rPr>
          <w:rStyle w:val="StyleBoldUnderline"/>
          <w:highlight w:val="yellow"/>
        </w:rPr>
        <w:t>nuclear weapons are a</w:t>
      </w:r>
      <w:r>
        <w:rPr>
          <w:rStyle w:val="StyleBoldUnderline"/>
        </w:rPr>
        <w:t xml:space="preserve"> great </w:t>
      </w:r>
      <w:r>
        <w:rPr>
          <w:rStyle w:val="StyleBoldUnderline"/>
          <w:highlight w:val="yellow"/>
        </w:rPr>
        <w:t>pacifier</w:t>
      </w:r>
      <w:r>
        <w:rPr>
          <w:rStyle w:val="StyleBoldUnderline"/>
        </w:rPr>
        <w:t xml:space="preserve"> under such conditions.</w:t>
      </w:r>
      <w:r>
        <w:rPr>
          <w:sz w:val="16"/>
        </w:rPr>
        <w:t xml:space="preserve"> Another novel development is </w:t>
      </w:r>
      <w:r>
        <w:rPr>
          <w:rStyle w:val="StyleBoldUnderline"/>
        </w:rPr>
        <w:t xml:space="preserve">that </w:t>
      </w:r>
      <w:r>
        <w:rPr>
          <w:rStyle w:val="StyleBoldUnderline"/>
          <w:highlight w:val="yellow"/>
        </w:rPr>
        <w:t>Russia is</w:t>
      </w:r>
      <w:r>
        <w:rPr>
          <w:rStyle w:val="StyleBoldUnderline"/>
        </w:rPr>
        <w:t xml:space="preserve"> much more </w:t>
      </w:r>
      <w:r>
        <w:rPr>
          <w:rStyle w:val="StyleBoldUnderline"/>
          <w:highlight w:val="yellow"/>
        </w:rPr>
        <w:t>integrated into the</w:t>
      </w:r>
      <w:r>
        <w:rPr>
          <w:rStyle w:val="StyleBoldUnderline"/>
        </w:rPr>
        <w:t xml:space="preserve"> international </w:t>
      </w:r>
      <w:r>
        <w:rPr>
          <w:rStyle w:val="StyleBoldUnderline"/>
          <w:highlight w:val="yellow"/>
        </w:rPr>
        <w:t>economy</w:t>
      </w:r>
      <w:r>
        <w:rPr>
          <w:rStyle w:val="StyleBoldUnderline"/>
        </w:rPr>
        <w:t xml:space="preserve"> and global society than the Soviet Union was, and Putin's popularity depends heavily on his economic track record</w:t>
      </w:r>
      <w:r>
        <w:rPr>
          <w:sz w:val="16"/>
        </w:rPr>
        <w:t xml:space="preserve">. Beyond that, there are objective criteria, such as </w:t>
      </w:r>
      <w:r>
        <w:rPr>
          <w:rStyle w:val="StyleBoldUnderline"/>
        </w:rPr>
        <w:t xml:space="preserve">the smaller size of the Russian population and economy as well as the </w:t>
      </w:r>
      <w:r>
        <w:rPr>
          <w:rStyle w:val="StyleBoldUnderline"/>
          <w:highlight w:val="yellow"/>
        </w:rPr>
        <w:t>difficulty</w:t>
      </w:r>
      <w:r>
        <w:rPr>
          <w:rStyle w:val="StyleBoldUnderline"/>
        </w:rPr>
        <w:t xml:space="preserve"> of </w:t>
      </w:r>
      <w:r>
        <w:rPr>
          <w:rStyle w:val="StyleBoldUnderline"/>
          <w:highlight w:val="yellow"/>
        </w:rPr>
        <w:t>controlling</w:t>
      </w:r>
      <w:r>
        <w:rPr>
          <w:rStyle w:val="StyleBoldUnderline"/>
        </w:rPr>
        <w:t xml:space="preserve"> modern means of social </w:t>
      </w:r>
      <w:proofErr w:type="gramStart"/>
      <w:r>
        <w:rPr>
          <w:rStyle w:val="StyleBoldUnderline"/>
          <w:highlight w:val="yellow"/>
        </w:rPr>
        <w:t>communication</w:t>
      </w:r>
      <w:r>
        <w:rPr>
          <w:rStyle w:val="StyleBoldUnderline"/>
        </w:rPr>
        <w:t>, that</w:t>
      </w:r>
      <w:proofErr w:type="gramEnd"/>
      <w:r>
        <w:rPr>
          <w:rStyle w:val="StyleBoldUnderline"/>
        </w:rPr>
        <w:t xml:space="preserve"> </w:t>
      </w:r>
      <w:r>
        <w:rPr>
          <w:rStyle w:val="StyleBoldUnderline"/>
          <w:highlight w:val="yellow"/>
        </w:rPr>
        <w:t>will constrain</w:t>
      </w:r>
      <w:r>
        <w:rPr>
          <w:rStyle w:val="StyleBoldUnderline"/>
        </w:rPr>
        <w:t xml:space="preserve"> whoever is in charge of </w:t>
      </w:r>
      <w:r>
        <w:rPr>
          <w:rStyle w:val="StyleBoldUnderline"/>
          <w:highlight w:val="yellow"/>
        </w:rPr>
        <w:t>Russia</w:t>
      </w:r>
      <w:r>
        <w:rPr>
          <w:sz w:val="16"/>
        </w:rPr>
        <w:t>.</w:t>
      </w:r>
    </w:p>
    <w:p w:rsidR="00B16E89" w:rsidRDefault="00B16E89" w:rsidP="00B16E89">
      <w:pPr>
        <w:pStyle w:val="Heading1"/>
      </w:pPr>
      <w:r>
        <w:rPr>
          <w:b w:val="0"/>
          <w:bCs w:val="0"/>
        </w:rPr>
        <w:t>Mexico</w:t>
      </w:r>
    </w:p>
    <w:p w:rsidR="00B16E89" w:rsidRDefault="00B16E89" w:rsidP="00B16E89">
      <w:pPr>
        <w:pStyle w:val="Heading2"/>
        <w:rPr>
          <w:b w:val="0"/>
          <w:bCs w:val="0"/>
        </w:rPr>
      </w:pPr>
      <w:r>
        <w:rPr>
          <w:b w:val="0"/>
          <w:bCs w:val="0"/>
        </w:rPr>
        <w:t>Econ</w:t>
      </w:r>
    </w:p>
    <w:p w:rsidR="00B16E89" w:rsidRDefault="00B16E89" w:rsidP="00B16E89">
      <w:pPr>
        <w:pStyle w:val="Heading4"/>
        <w:rPr>
          <w:b w:val="0"/>
          <w:bCs w:val="0"/>
        </w:rPr>
      </w:pPr>
      <w:r>
        <w:rPr>
          <w:b w:val="0"/>
          <w:bCs w:val="0"/>
        </w:rPr>
        <w:t>Their economy won’t collapse---Couch evidence says its hyperbolic hypocrisy---their economy is thriving</w:t>
      </w:r>
    </w:p>
    <w:p w:rsidR="00B16E89" w:rsidRDefault="00B16E89" w:rsidP="00B16E89">
      <w:pPr>
        <w:pStyle w:val="Heading4"/>
        <w:rPr>
          <w:b w:val="0"/>
          <w:bCs w:val="0"/>
        </w:rPr>
      </w:pPr>
      <w:r>
        <w:rPr>
          <w:b w:val="0"/>
          <w:bCs w:val="0"/>
        </w:rPr>
        <w:t>Failed state discourse is methodologically flawed---reject it</w:t>
      </w:r>
    </w:p>
    <w:p w:rsidR="00B16E89" w:rsidRDefault="00B16E89" w:rsidP="00B16E89">
      <w:pPr>
        <w:rPr>
          <w:rFonts w:ascii="Arial" w:hAnsi="Arial"/>
        </w:rPr>
      </w:pPr>
      <w:r>
        <w:rPr>
          <w:rStyle w:val="StyleStyleBold12pt"/>
        </w:rPr>
        <w:t xml:space="preserve">Jones ‘8 </w:t>
      </w:r>
      <w:r>
        <w:t>(</w:t>
      </w:r>
      <w:proofErr w:type="spellStart"/>
      <w:r>
        <w:t>Branwen</w:t>
      </w:r>
      <w:proofErr w:type="spellEnd"/>
      <w:r>
        <w:t xml:space="preserve"> </w:t>
      </w:r>
      <w:proofErr w:type="spellStart"/>
      <w:r>
        <w:t>Gruffydd</w:t>
      </w:r>
      <w:proofErr w:type="spellEnd"/>
      <w:r>
        <w:t>(2008) 'The global political economy of social crisis: Towards a critique of the 'failed state' ideology', Review of International Political Economy, 15: 2, 180 — 205 Lecturer in International Political Economy at the University of London, PhD)</w:t>
      </w:r>
    </w:p>
    <w:p w:rsidR="00B16E89" w:rsidRDefault="00B16E89" w:rsidP="00B16E89">
      <w:pPr>
        <w:pStyle w:val="Cards"/>
        <w:ind w:left="0"/>
        <w:rPr>
          <w:rStyle w:val="DebateUnderline"/>
          <w:rFonts w:ascii="Arial" w:eastAsia="Calibri" w:hAnsi="Arial" w:cs="Arial"/>
          <w:highlight w:val="green"/>
        </w:rPr>
      </w:pPr>
    </w:p>
    <w:p w:rsidR="00B16E89" w:rsidRDefault="00B16E89" w:rsidP="00B16E89">
      <w:pPr>
        <w:pStyle w:val="Cards"/>
        <w:ind w:left="0"/>
        <w:rPr>
          <w:rFonts w:ascii="Georgia" w:eastAsia="Calibri" w:hAnsi="Georgia"/>
          <w:sz w:val="16"/>
          <w:szCs w:val="22"/>
        </w:rPr>
      </w:pPr>
      <w:r>
        <w:rPr>
          <w:rStyle w:val="DebateUnderline"/>
          <w:rFonts w:eastAsia="Calibri" w:cs="Arial"/>
          <w:sz w:val="22"/>
          <w:szCs w:val="22"/>
          <w:highlight w:val="green"/>
        </w:rPr>
        <w:t>The</w:t>
      </w:r>
      <w:r>
        <w:rPr>
          <w:rFonts w:ascii="Georgia" w:hAnsi="Georgia" w:cs="Arial"/>
          <w:sz w:val="16"/>
          <w:szCs w:val="22"/>
        </w:rPr>
        <w:t xml:space="preserve"> descriptive, ahistorical and </w:t>
      </w:r>
      <w:proofErr w:type="spellStart"/>
      <w:r>
        <w:rPr>
          <w:rStyle w:val="DebateUnderline"/>
          <w:rFonts w:eastAsia="Calibri" w:cs="Arial"/>
          <w:sz w:val="22"/>
          <w:szCs w:val="22"/>
        </w:rPr>
        <w:t>atheoretical</w:t>
      </w:r>
      <w:proofErr w:type="spellEnd"/>
      <w:r>
        <w:rPr>
          <w:rStyle w:val="DebateUnderline"/>
          <w:rFonts w:eastAsia="Calibri" w:cs="Arial"/>
          <w:sz w:val="22"/>
          <w:szCs w:val="22"/>
        </w:rPr>
        <w:t xml:space="preserve"> </w:t>
      </w:r>
      <w:r>
        <w:rPr>
          <w:rStyle w:val="DebateUnderline"/>
          <w:rFonts w:eastAsia="Calibri" w:cs="Arial"/>
          <w:sz w:val="22"/>
          <w:szCs w:val="22"/>
          <w:highlight w:val="green"/>
        </w:rPr>
        <w:t>nature of the category of ‘failed state’</w:t>
      </w:r>
      <w:r>
        <w:rPr>
          <w:rStyle w:val="DebateUnderline"/>
          <w:rFonts w:eastAsia="Calibri" w:cs="Arial"/>
          <w:sz w:val="22"/>
          <w:szCs w:val="22"/>
        </w:rPr>
        <w:t xml:space="preserve"> helps in the easy acceptance of this account of the nature and causes of social and political crisis</w:t>
      </w:r>
      <w:r>
        <w:rPr>
          <w:rFonts w:ascii="Georgia" w:hAnsi="Georgia" w:cs="Arial"/>
          <w:sz w:val="16"/>
          <w:szCs w:val="22"/>
        </w:rPr>
        <w:t xml:space="preserve"> in Somalia. The </w:t>
      </w:r>
      <w:proofErr w:type="spellStart"/>
      <w:r>
        <w:rPr>
          <w:rFonts w:ascii="Georgia" w:hAnsi="Georgia" w:cs="Arial"/>
          <w:sz w:val="16"/>
          <w:szCs w:val="22"/>
        </w:rPr>
        <w:t>untheorized</w:t>
      </w:r>
      <w:proofErr w:type="spellEnd"/>
      <w:r>
        <w:rPr>
          <w:rFonts w:ascii="Georgia" w:hAnsi="Georgia" w:cs="Arial"/>
          <w:sz w:val="16"/>
          <w:szCs w:val="22"/>
        </w:rPr>
        <w:t xml:space="preserve"> no- </w:t>
      </w:r>
      <w:proofErr w:type="spellStart"/>
      <w:r>
        <w:rPr>
          <w:rFonts w:ascii="Georgia" w:hAnsi="Georgia" w:cs="Arial"/>
          <w:sz w:val="16"/>
          <w:szCs w:val="22"/>
        </w:rPr>
        <w:t>tion</w:t>
      </w:r>
      <w:proofErr w:type="spellEnd"/>
      <w:r>
        <w:rPr>
          <w:rFonts w:ascii="Georgia" w:hAnsi="Georgia" w:cs="Arial"/>
          <w:sz w:val="16"/>
          <w:szCs w:val="22"/>
        </w:rPr>
        <w:t xml:space="preserve"> of the state assumed by the ‘</w:t>
      </w:r>
      <w:r>
        <w:rPr>
          <w:rStyle w:val="DebateUnderline"/>
          <w:rFonts w:eastAsia="Calibri" w:cs="Arial"/>
          <w:sz w:val="22"/>
          <w:szCs w:val="22"/>
        </w:rPr>
        <w:t xml:space="preserve">failed state’ discourse </w:t>
      </w:r>
      <w:r>
        <w:rPr>
          <w:rStyle w:val="DebateUnderline"/>
          <w:rFonts w:eastAsia="Calibri" w:cs="Arial"/>
          <w:sz w:val="22"/>
          <w:szCs w:val="22"/>
          <w:highlight w:val="green"/>
        </w:rPr>
        <w:t>is abstracted from</w:t>
      </w:r>
      <w:r>
        <w:rPr>
          <w:rStyle w:val="DebateUnderline"/>
          <w:rFonts w:eastAsia="Calibri" w:cs="Arial"/>
          <w:sz w:val="22"/>
          <w:szCs w:val="22"/>
        </w:rPr>
        <w:t xml:space="preserve"> the </w:t>
      </w:r>
      <w:r>
        <w:rPr>
          <w:rStyle w:val="DebateUnderline"/>
          <w:rFonts w:eastAsia="Calibri" w:cs="Arial"/>
          <w:sz w:val="22"/>
          <w:szCs w:val="22"/>
          <w:highlight w:val="green"/>
        </w:rPr>
        <w:t>historical development</w:t>
      </w:r>
      <w:r>
        <w:rPr>
          <w:rStyle w:val="DebateUnderline"/>
          <w:rFonts w:eastAsia="Calibri" w:cs="Arial"/>
          <w:sz w:val="22"/>
          <w:szCs w:val="22"/>
        </w:rPr>
        <w:t xml:space="preserve"> of particular forms of state</w:t>
      </w:r>
      <w:r>
        <w:rPr>
          <w:rFonts w:ascii="Georgia" w:hAnsi="Georgia" w:cs="Arial"/>
          <w:sz w:val="16"/>
          <w:szCs w:val="22"/>
        </w:rPr>
        <w:t xml:space="preserve">, and isolated from the economy and the social relations which constitute society. </w:t>
      </w:r>
      <w:r>
        <w:rPr>
          <w:rStyle w:val="DebateUnderline"/>
          <w:rFonts w:eastAsia="Calibri" w:cs="Arial"/>
          <w:sz w:val="22"/>
          <w:szCs w:val="22"/>
          <w:highlight w:val="green"/>
        </w:rPr>
        <w:t>This</w:t>
      </w:r>
      <w:r>
        <w:rPr>
          <w:rStyle w:val="DebateUnderline"/>
          <w:rFonts w:eastAsia="Calibri" w:cs="Arial"/>
          <w:sz w:val="22"/>
          <w:szCs w:val="22"/>
        </w:rPr>
        <w:t xml:space="preserve"> </w:t>
      </w:r>
      <w:proofErr w:type="spellStart"/>
      <w:r>
        <w:rPr>
          <w:rStyle w:val="DebateUnderline"/>
          <w:rFonts w:eastAsia="Calibri" w:cs="Arial"/>
          <w:sz w:val="22"/>
          <w:szCs w:val="22"/>
        </w:rPr>
        <w:t>rei</w:t>
      </w:r>
      <w:proofErr w:type="spellEnd"/>
      <w:r>
        <w:rPr>
          <w:rStyle w:val="DebateUnderline"/>
          <w:rFonts w:eastAsia="Calibri" w:cs="Arial"/>
          <w:sz w:val="22"/>
          <w:szCs w:val="22"/>
        </w:rPr>
        <w:t xml:space="preserve">- </w:t>
      </w:r>
      <w:proofErr w:type="spellStart"/>
      <w:r>
        <w:rPr>
          <w:rStyle w:val="DebateUnderline"/>
          <w:rFonts w:eastAsia="Calibri" w:cs="Arial"/>
          <w:sz w:val="22"/>
          <w:szCs w:val="22"/>
        </w:rPr>
        <w:t>ﬁes</w:t>
      </w:r>
      <w:proofErr w:type="spellEnd"/>
      <w:r>
        <w:rPr>
          <w:rStyle w:val="DebateUnderline"/>
          <w:rFonts w:eastAsia="Calibri" w:cs="Arial"/>
          <w:sz w:val="22"/>
          <w:szCs w:val="22"/>
        </w:rPr>
        <w:t xml:space="preserve"> the surface appearances of formal political institutions and functions, and </w:t>
      </w:r>
      <w:r>
        <w:rPr>
          <w:rStyle w:val="DebateUnderline"/>
          <w:rFonts w:eastAsia="Calibri" w:cs="Arial"/>
          <w:sz w:val="22"/>
          <w:szCs w:val="22"/>
          <w:highlight w:val="green"/>
        </w:rPr>
        <w:t>falsely assumes the universality of</w:t>
      </w:r>
      <w:r>
        <w:rPr>
          <w:rStyle w:val="DebateUnderline"/>
          <w:rFonts w:eastAsia="Calibri" w:cs="Arial"/>
          <w:sz w:val="22"/>
          <w:szCs w:val="22"/>
        </w:rPr>
        <w:t xml:space="preserve"> distinct political forms speciﬁc to </w:t>
      </w:r>
      <w:r>
        <w:rPr>
          <w:rStyle w:val="DebateUnderline"/>
          <w:rFonts w:eastAsia="Calibri" w:cs="Arial"/>
          <w:sz w:val="22"/>
          <w:szCs w:val="22"/>
          <w:highlight w:val="green"/>
        </w:rPr>
        <w:t>capitalist society</w:t>
      </w:r>
      <w:r>
        <w:rPr>
          <w:rStyle w:val="DebateUnderline"/>
          <w:rFonts w:eastAsia="Calibri" w:cs="Arial"/>
          <w:sz w:val="22"/>
          <w:szCs w:val="22"/>
        </w:rPr>
        <w:t xml:space="preserve">; </w:t>
      </w:r>
      <w:r>
        <w:rPr>
          <w:rStyle w:val="DebateUnderline"/>
          <w:rFonts w:eastAsia="Calibri" w:cs="Arial"/>
          <w:sz w:val="22"/>
          <w:szCs w:val="22"/>
          <w:highlight w:val="green"/>
        </w:rPr>
        <w:t>it</w:t>
      </w:r>
      <w:r>
        <w:rPr>
          <w:rStyle w:val="DebateUnderline"/>
          <w:rFonts w:eastAsia="Calibri" w:cs="Arial"/>
          <w:sz w:val="22"/>
          <w:szCs w:val="22"/>
        </w:rPr>
        <w:t xml:space="preserve"> also </w:t>
      </w:r>
      <w:r>
        <w:rPr>
          <w:rStyle w:val="DebateUnderline"/>
          <w:rFonts w:eastAsia="Calibri" w:cs="Arial"/>
          <w:sz w:val="22"/>
          <w:szCs w:val="22"/>
          <w:highlight w:val="green"/>
        </w:rPr>
        <w:t>obliterates the historically speciﬁc character of</w:t>
      </w:r>
      <w:r>
        <w:rPr>
          <w:rStyle w:val="DebateUnderline"/>
          <w:rFonts w:eastAsia="Calibri" w:cs="Arial"/>
          <w:sz w:val="22"/>
          <w:szCs w:val="22"/>
        </w:rPr>
        <w:t xml:space="preserve"> imperial, </w:t>
      </w:r>
      <w:r>
        <w:rPr>
          <w:rStyle w:val="DebateUnderline"/>
          <w:rFonts w:eastAsia="Calibri" w:cs="Arial"/>
          <w:sz w:val="22"/>
          <w:szCs w:val="22"/>
          <w:highlight w:val="green"/>
        </w:rPr>
        <w:t>colonial</w:t>
      </w:r>
      <w:r>
        <w:rPr>
          <w:rStyle w:val="DebateUnderline"/>
          <w:rFonts w:eastAsia="Calibri" w:cs="Arial"/>
          <w:sz w:val="22"/>
          <w:szCs w:val="22"/>
        </w:rPr>
        <w:t xml:space="preserve"> and neocolonial </w:t>
      </w:r>
      <w:r>
        <w:rPr>
          <w:rStyle w:val="DebateUnderline"/>
          <w:rFonts w:eastAsia="Calibri" w:cs="Arial"/>
          <w:sz w:val="22"/>
          <w:szCs w:val="22"/>
          <w:highlight w:val="green"/>
        </w:rPr>
        <w:t>states</w:t>
      </w:r>
      <w:r>
        <w:rPr>
          <w:rStyle w:val="DebateUnderline"/>
          <w:rFonts w:eastAsia="Calibri" w:cs="Arial"/>
          <w:sz w:val="22"/>
          <w:szCs w:val="22"/>
        </w:rPr>
        <w:t xml:space="preserve">. In confronting the challenge of explanatory critique, </w:t>
      </w:r>
      <w:r>
        <w:rPr>
          <w:rStyle w:val="DebateUnderline"/>
          <w:rFonts w:eastAsia="Calibri" w:cs="Arial"/>
          <w:sz w:val="22"/>
          <w:szCs w:val="22"/>
          <w:highlight w:val="green"/>
        </w:rPr>
        <w:t>the very category of ‘failed state’ must be rejected. It is inseparable from underlying methodological ﬂaws</w:t>
      </w:r>
      <w:r>
        <w:rPr>
          <w:rStyle w:val="DebateUnderline"/>
          <w:rFonts w:eastAsia="Calibri" w:cs="Arial"/>
          <w:sz w:val="22"/>
          <w:szCs w:val="22"/>
        </w:rPr>
        <w:t xml:space="preserve"> which assume that which has to be explained – the </w:t>
      </w:r>
      <w:proofErr w:type="spellStart"/>
      <w:r>
        <w:rPr>
          <w:rStyle w:val="DebateUnderline"/>
          <w:rFonts w:eastAsia="Calibri" w:cs="Arial"/>
          <w:sz w:val="22"/>
          <w:szCs w:val="22"/>
        </w:rPr>
        <w:t>histori</w:t>
      </w:r>
      <w:proofErr w:type="spellEnd"/>
      <w:r>
        <w:rPr>
          <w:rStyle w:val="DebateUnderline"/>
          <w:rFonts w:eastAsia="Calibri" w:cs="Arial"/>
          <w:sz w:val="22"/>
          <w:szCs w:val="22"/>
        </w:rPr>
        <w:t xml:space="preserve">- </w:t>
      </w:r>
      <w:proofErr w:type="spellStart"/>
      <w:r>
        <w:rPr>
          <w:rStyle w:val="DebateUnderline"/>
          <w:rFonts w:eastAsia="Calibri" w:cs="Arial"/>
          <w:sz w:val="22"/>
          <w:szCs w:val="22"/>
        </w:rPr>
        <w:t>cally</w:t>
      </w:r>
      <w:proofErr w:type="spellEnd"/>
      <w:r>
        <w:rPr>
          <w:rStyle w:val="DebateUnderline"/>
          <w:rFonts w:eastAsia="Calibri" w:cs="Arial"/>
          <w:sz w:val="22"/>
          <w:szCs w:val="22"/>
        </w:rPr>
        <w:t xml:space="preserve"> speciﬁc form of state–society relations</w:t>
      </w:r>
      <w:r>
        <w:rPr>
          <w:rFonts w:ascii="Georgia" w:hAnsi="Georgia" w:cs="Arial"/>
          <w:sz w:val="22"/>
          <w:szCs w:val="22"/>
          <w:u w:val="single"/>
        </w:rPr>
        <w:t>.</w:t>
      </w:r>
      <w:r>
        <w:rPr>
          <w:rFonts w:ascii="Georgia" w:hAnsi="Georgia" w:cs="Arial"/>
          <w:sz w:val="16"/>
          <w:szCs w:val="22"/>
        </w:rPr>
        <w:t xml:space="preserve"> This is not to contest the </w:t>
      </w:r>
      <w:proofErr w:type="spellStart"/>
      <w:r>
        <w:rPr>
          <w:rFonts w:ascii="Georgia" w:hAnsi="Georgia" w:cs="Arial"/>
          <w:sz w:val="16"/>
          <w:szCs w:val="22"/>
        </w:rPr>
        <w:t>exis</w:t>
      </w:r>
      <w:proofErr w:type="spellEnd"/>
      <w:r>
        <w:rPr>
          <w:rFonts w:ascii="Georgia" w:hAnsi="Georgia" w:cs="Arial"/>
          <w:sz w:val="16"/>
          <w:szCs w:val="22"/>
        </w:rPr>
        <w:t xml:space="preserve">- </w:t>
      </w:r>
      <w:proofErr w:type="spellStart"/>
      <w:r>
        <w:rPr>
          <w:rFonts w:ascii="Georgia" w:hAnsi="Georgia" w:cs="Arial"/>
          <w:sz w:val="16"/>
          <w:szCs w:val="22"/>
        </w:rPr>
        <w:t>tence</w:t>
      </w:r>
      <w:proofErr w:type="spellEnd"/>
      <w:r>
        <w:rPr>
          <w:rFonts w:ascii="Georgia" w:hAnsi="Georgia" w:cs="Arial"/>
          <w:sz w:val="16"/>
          <w:szCs w:val="22"/>
        </w:rPr>
        <w:t xml:space="preserve"> of profound social, political and economic crises in Africa and other regions, to which the term is so readily applied, but to challenge their char- </w:t>
      </w:r>
      <w:proofErr w:type="spellStart"/>
      <w:r>
        <w:rPr>
          <w:rFonts w:ascii="Georgia" w:hAnsi="Georgia" w:cs="Arial"/>
          <w:sz w:val="16"/>
          <w:szCs w:val="22"/>
        </w:rPr>
        <w:t>acterization</w:t>
      </w:r>
      <w:proofErr w:type="spellEnd"/>
      <w:r>
        <w:rPr>
          <w:rFonts w:ascii="Georgia" w:hAnsi="Georgia" w:cs="Arial"/>
          <w:sz w:val="16"/>
          <w:szCs w:val="22"/>
        </w:rPr>
        <w:t xml:space="preserve"> and, above all, their explanation, in terms of ‘state failure’. This point is illustrated clearly in the case of Somalia’s condition. </w:t>
      </w:r>
      <w:r>
        <w:rPr>
          <w:rStyle w:val="DebateUnderline"/>
          <w:rFonts w:eastAsia="Calibri" w:cs="Arial"/>
          <w:sz w:val="22"/>
          <w:szCs w:val="22"/>
        </w:rPr>
        <w:t>The general account reproduced via the discourse of ‘state failure’ focuses on questions of individual leadership and pathology, and the inherent tendency towards clan-based division and conﬂict as a deﬁning feature of Somali culture</w:t>
      </w:r>
      <w:r>
        <w:rPr>
          <w:rFonts w:ascii="Georgia" w:hAnsi="Georgia" w:cs="Arial"/>
          <w:sz w:val="22"/>
          <w:szCs w:val="22"/>
          <w:u w:val="single"/>
        </w:rPr>
        <w:t>.</w:t>
      </w:r>
      <w:r>
        <w:rPr>
          <w:rFonts w:ascii="Georgia" w:hAnsi="Georgia" w:cs="Arial"/>
          <w:sz w:val="16"/>
          <w:szCs w:val="22"/>
        </w:rPr>
        <w:t xml:space="preserve"> Be- cause what a state is meant to look like is assumed, the characterization of Somalia’s condition as ‘state failure’ does not actually address the historical speciﬁcity of Somalia’s state–society relations, but focuses instead on the behavior of abhorrent individuals, and aspects of Somali culture which are assumed to be inherent. In order to produce a more adequate understand- ing and explanation of the Somali crisis of the 1990s it is necessary to exam- </w:t>
      </w:r>
      <w:proofErr w:type="spellStart"/>
      <w:r>
        <w:rPr>
          <w:rFonts w:ascii="Georgia" w:hAnsi="Georgia" w:cs="Arial"/>
          <w:sz w:val="16"/>
          <w:szCs w:val="22"/>
        </w:rPr>
        <w:t>ine</w:t>
      </w:r>
      <w:proofErr w:type="spellEnd"/>
      <w:r>
        <w:rPr>
          <w:rFonts w:ascii="Georgia" w:hAnsi="Georgia" w:cs="Arial"/>
          <w:sz w:val="16"/>
          <w:szCs w:val="22"/>
        </w:rPr>
        <w:t xml:space="preserve"> the historical legacy of colonial rule on Somalia’s modern social forma- </w:t>
      </w:r>
      <w:proofErr w:type="spellStart"/>
      <w:r>
        <w:rPr>
          <w:rFonts w:ascii="Georgia" w:hAnsi="Georgia" w:cs="Arial"/>
          <w:sz w:val="16"/>
          <w:szCs w:val="22"/>
        </w:rPr>
        <w:t>tion</w:t>
      </w:r>
      <w:proofErr w:type="spellEnd"/>
      <w:r>
        <w:rPr>
          <w:rFonts w:ascii="Georgia" w:hAnsi="Georgia" w:cs="Arial"/>
          <w:sz w:val="16"/>
          <w:szCs w:val="22"/>
        </w:rPr>
        <w:t xml:space="preserve">; the speciﬁc character of Somalia’s postcolonial political economy and its structured insertion into the regional and global capitalist system; and the overwhelming signiﬁcance of international intervention in Somalia and the region of the Horn of Africa over the four decades since independence. </w:t>
      </w:r>
    </w:p>
    <w:p w:rsidR="00B16E89" w:rsidRDefault="00B16E89" w:rsidP="00B16E89">
      <w:pPr>
        <w:pStyle w:val="Heading2"/>
      </w:pPr>
      <w:r>
        <w:rPr>
          <w:b w:val="0"/>
          <w:bCs w:val="0"/>
        </w:rPr>
        <w:t>Asia War</w:t>
      </w:r>
    </w:p>
    <w:p w:rsidR="00B16E89" w:rsidRDefault="00B16E89" w:rsidP="00B16E89">
      <w:pPr>
        <w:pStyle w:val="Heading4"/>
        <w:rPr>
          <w:b w:val="0"/>
          <w:bCs w:val="0"/>
        </w:rPr>
      </w:pPr>
      <w:r>
        <w:rPr>
          <w:b w:val="0"/>
          <w:bCs w:val="0"/>
        </w:rPr>
        <w:t xml:space="preserve">No war in Asia – china is peaceful and multilateral institutions mean that wars can never escalate – that </w:t>
      </w:r>
      <w:proofErr w:type="spellStart"/>
      <w:r>
        <w:rPr>
          <w:b w:val="0"/>
          <w:bCs w:val="0"/>
        </w:rPr>
        <w:t>Bitzinger</w:t>
      </w:r>
      <w:proofErr w:type="spellEnd"/>
    </w:p>
    <w:p w:rsidR="00B16E89" w:rsidRDefault="00B16E89" w:rsidP="00B16E89">
      <w:pPr>
        <w:pStyle w:val="Heading4"/>
        <w:rPr>
          <w:b w:val="0"/>
          <w:bCs w:val="0"/>
        </w:rPr>
      </w:pPr>
      <w:r>
        <w:rPr>
          <w:b w:val="0"/>
          <w:bCs w:val="0"/>
        </w:rPr>
        <w:t>Empirics</w:t>
      </w:r>
    </w:p>
    <w:p w:rsidR="00B16E89" w:rsidRDefault="00B16E89" w:rsidP="00B16E89">
      <w:pPr>
        <w:pStyle w:val="Citation"/>
      </w:pPr>
      <w:r>
        <w:t>Washburn 3/10/13</w:t>
      </w:r>
    </w:p>
    <w:p w:rsidR="00B16E89" w:rsidRDefault="00B16E89" w:rsidP="00B16E89">
      <w:pPr>
        <w:rPr>
          <w:sz w:val="16"/>
        </w:rPr>
      </w:pPr>
      <w:r>
        <w:rPr>
          <w:sz w:val="16"/>
        </w:rPr>
        <w:t>Taylor, a lawyer studying Northeast Asia at the Johns Hopkins School of Advanced International Studies, “a lawyer studying Northeast Asia at the Johns Hopkins School of Advanced International Studies.,”  http://journal.georgetown.edu/2013/03/10/averting-asias-great-war-by-taylor-washburn/</w:t>
      </w:r>
    </w:p>
    <w:p w:rsidR="00B16E89" w:rsidRDefault="00B16E89" w:rsidP="00B16E89"/>
    <w:p w:rsidR="00B16E89" w:rsidRDefault="00B16E89" w:rsidP="00B16E89">
      <w:pPr>
        <w:rPr>
          <w:rStyle w:val="StyleBoldUnderline"/>
        </w:rPr>
      </w:pPr>
      <w:r>
        <w:rPr>
          <w:sz w:val="16"/>
        </w:rPr>
        <w:t xml:space="preserve">In a recent Financial Times essay, “The Shadow of 1914 Falls </w:t>
      </w:r>
      <w:proofErr w:type="gramStart"/>
      <w:r>
        <w:rPr>
          <w:sz w:val="16"/>
        </w:rPr>
        <w:t>Over</w:t>
      </w:r>
      <w:proofErr w:type="gramEnd"/>
      <w:r>
        <w:rPr>
          <w:sz w:val="16"/>
        </w:rPr>
        <w:t xml:space="preserve"> the Pacific,” Gideon </w:t>
      </w:r>
      <w:proofErr w:type="spellStart"/>
      <w:r>
        <w:rPr>
          <w:rStyle w:val="StyleBoldUnderline"/>
        </w:rPr>
        <w:t>Rachman</w:t>
      </w:r>
      <w:proofErr w:type="spellEnd"/>
      <w:r>
        <w:rPr>
          <w:rStyle w:val="StyleBoldUnderline"/>
        </w:rPr>
        <w:t xml:space="preserve"> compares the current situation in East Asia to that in Europe a century ago.</w:t>
      </w:r>
      <w:r>
        <w:rPr>
          <w:sz w:val="16"/>
        </w:rPr>
        <w:t xml:space="preserve"> Like Germany in the early 20th century, China is a country on the rise, concerned that status quo powers will seek to block its ascent. In prewar Europe, a German military buildup and growing nationalism around the region helped create a dynamic in which the assassination of an obscure Austrian noble could trigger a devastating multinational war. The </w:t>
      </w:r>
      <w:r>
        <w:rPr>
          <w:rStyle w:val="StyleBoldUnderline"/>
        </w:rPr>
        <w:t>parallels with East Asia today are clear</w:t>
      </w:r>
      <w:r>
        <w:rPr>
          <w:sz w:val="16"/>
        </w:rPr>
        <w:t xml:space="preserve">, </w:t>
      </w:r>
      <w:proofErr w:type="spellStart"/>
      <w:r>
        <w:rPr>
          <w:sz w:val="16"/>
        </w:rPr>
        <w:t>Rachman</w:t>
      </w:r>
      <w:proofErr w:type="spellEnd"/>
      <w:r>
        <w:rPr>
          <w:sz w:val="16"/>
        </w:rPr>
        <w:t xml:space="preserve"> says, and “the most obvious potential spark is the unresolved territorial dispute between Japan and China over the islands known as the </w:t>
      </w:r>
      <w:proofErr w:type="spellStart"/>
      <w:r>
        <w:rPr>
          <w:sz w:val="16"/>
        </w:rPr>
        <w:t>Diaoyu</w:t>
      </w:r>
      <w:proofErr w:type="spellEnd"/>
      <w:r>
        <w:rPr>
          <w:sz w:val="16"/>
        </w:rPr>
        <w:t xml:space="preserve"> to the Chinese and the </w:t>
      </w:r>
      <w:proofErr w:type="spellStart"/>
      <w:r>
        <w:rPr>
          <w:sz w:val="16"/>
        </w:rPr>
        <w:t>Senkaku</w:t>
      </w:r>
      <w:proofErr w:type="spellEnd"/>
      <w:r>
        <w:rPr>
          <w:sz w:val="16"/>
        </w:rPr>
        <w:t xml:space="preserve"> to the Japanese.” </w:t>
      </w:r>
      <w:r>
        <w:rPr>
          <w:rStyle w:val="StyleBoldUnderline"/>
        </w:rPr>
        <w:t>There is no denying the gravity of the danger posed by this row.</w:t>
      </w:r>
      <w:r>
        <w:rPr>
          <w:sz w:val="16"/>
        </w:rPr>
        <w:t xml:space="preserve"> Violent anti-Japanese riots erupted across China last fall after Japan’s government purchased the islands from a private owner, and Tokyo has recently claimed that a Chinese frigate locked its missile-guidance radar on a Japanese destroyer in the East China Sea. With ships and planes from both nations mingling in the vicinity of the islands, peace depends not only on the prudence of politicians in Beijing and Tokyo, but also the temperament and skill of a handful of sailors and pilots. </w:t>
      </w:r>
      <w:r>
        <w:rPr>
          <w:rStyle w:val="BoldUnderline"/>
          <w:highlight w:val="cyan"/>
        </w:rPr>
        <w:t>The U.S.-Japan</w:t>
      </w:r>
      <w:r>
        <w:rPr>
          <w:rStyle w:val="BoldUnderline"/>
        </w:rPr>
        <w:t xml:space="preserve"> security </w:t>
      </w:r>
      <w:r>
        <w:rPr>
          <w:rStyle w:val="BoldUnderline"/>
          <w:highlight w:val="cyan"/>
        </w:rPr>
        <w:t>treaty has</w:t>
      </w:r>
      <w:r>
        <w:rPr>
          <w:rStyle w:val="BoldUnderline"/>
        </w:rPr>
        <w:t xml:space="preserve"> played </w:t>
      </w:r>
      <w:r>
        <w:rPr>
          <w:rStyle w:val="BoldUnderline"/>
          <w:highlight w:val="cyan"/>
        </w:rPr>
        <w:t>a pivotal role in ensuring Asia’s</w:t>
      </w:r>
      <w:r>
        <w:rPr>
          <w:rStyle w:val="BoldUnderline"/>
        </w:rPr>
        <w:t xml:space="preserve"> postwar </w:t>
      </w:r>
      <w:r>
        <w:rPr>
          <w:rStyle w:val="BoldUnderline"/>
          <w:highlight w:val="cyan"/>
        </w:rPr>
        <w:t>stability, and will</w:t>
      </w:r>
      <w:r>
        <w:rPr>
          <w:rStyle w:val="BoldUnderline"/>
        </w:rPr>
        <w:t xml:space="preserve"> help </w:t>
      </w:r>
      <w:r>
        <w:rPr>
          <w:rStyle w:val="BoldUnderline"/>
          <w:highlight w:val="cyan"/>
        </w:rPr>
        <w:t>deter Chinese aggression</w:t>
      </w:r>
      <w:r>
        <w:rPr>
          <w:rStyle w:val="BoldUnderline"/>
        </w:rPr>
        <w:t xml:space="preserve"> going forward</w:t>
      </w:r>
      <w:r>
        <w:rPr>
          <w:sz w:val="16"/>
        </w:rPr>
        <w:t xml:space="preserve">, but as </w:t>
      </w:r>
      <w:proofErr w:type="spellStart"/>
      <w:r>
        <w:rPr>
          <w:sz w:val="16"/>
        </w:rPr>
        <w:t>Rachman</w:t>
      </w:r>
      <w:proofErr w:type="spellEnd"/>
      <w:r>
        <w:rPr>
          <w:sz w:val="16"/>
        </w:rPr>
        <w:t xml:space="preserve"> observes, the pact also recalls the alliance network that contributed to the expansion of World War I. </w:t>
      </w:r>
      <w:r>
        <w:rPr>
          <w:rStyle w:val="BoldUnderline"/>
        </w:rPr>
        <w:t>Nevertheless, it is important to remember that major powers have often clashed without escalation</w:t>
      </w:r>
      <w:r>
        <w:rPr>
          <w:sz w:val="16"/>
        </w:rPr>
        <w:t xml:space="preserve">. </w:t>
      </w:r>
      <w:r>
        <w:rPr>
          <w:rStyle w:val="StyleBoldUnderline"/>
        </w:rPr>
        <w:t xml:space="preserve">The example of </w:t>
      </w:r>
      <w:r>
        <w:rPr>
          <w:rStyle w:val="StyleBoldUnderline"/>
          <w:highlight w:val="cyan"/>
        </w:rPr>
        <w:t>1914</w:t>
      </w:r>
      <w:r>
        <w:rPr>
          <w:sz w:val="16"/>
        </w:rPr>
        <w:t xml:space="preserve">, in which a seemingly insignificant event forced all of Europe’s great military machines to shudder to life, </w:t>
      </w:r>
      <w:r>
        <w:rPr>
          <w:rStyle w:val="BoldUnderline"/>
          <w:highlight w:val="cyan"/>
        </w:rPr>
        <w:t>is the exception rather than the rule</w:t>
      </w:r>
      <w:r>
        <w:t>.</w:t>
      </w:r>
      <w:r>
        <w:rPr>
          <w:sz w:val="16"/>
        </w:rPr>
        <w:t xml:space="preserve"> </w:t>
      </w:r>
      <w:r>
        <w:rPr>
          <w:rStyle w:val="StyleBoldUnderline"/>
        </w:rPr>
        <w:t xml:space="preserve">Since the bloody aftermath of their 1947 partition, </w:t>
      </w:r>
      <w:r>
        <w:rPr>
          <w:rStyle w:val="StyleBoldUnderline"/>
          <w:highlight w:val="cyan"/>
        </w:rPr>
        <w:t>India and Pakistan</w:t>
      </w:r>
      <w:r>
        <w:rPr>
          <w:rStyle w:val="StyleBoldUnderline"/>
        </w:rPr>
        <w:t xml:space="preserve"> have </w:t>
      </w:r>
      <w:r>
        <w:rPr>
          <w:rStyle w:val="StyleBoldUnderline"/>
          <w:highlight w:val="cyan"/>
        </w:rPr>
        <w:t>skirmished</w:t>
      </w:r>
      <w:r>
        <w:rPr>
          <w:rStyle w:val="StyleBoldUnderline"/>
        </w:rPr>
        <w:t xml:space="preserve"> repeatedly</w:t>
      </w:r>
      <w:r>
        <w:rPr>
          <w:sz w:val="16"/>
        </w:rPr>
        <w:t>–and even engaged in several limited wars–</w:t>
      </w:r>
      <w:r>
        <w:rPr>
          <w:rStyle w:val="StyleBoldUnderline"/>
          <w:highlight w:val="cyan"/>
        </w:rPr>
        <w:t>without</w:t>
      </w:r>
      <w:r>
        <w:rPr>
          <w:rStyle w:val="StyleBoldUnderline"/>
        </w:rPr>
        <w:t xml:space="preserve"> descending into full-scale </w:t>
      </w:r>
      <w:r>
        <w:rPr>
          <w:rStyle w:val="StyleBoldUnderline"/>
          <w:highlight w:val="cyan"/>
        </w:rPr>
        <w:t>conflict</w:t>
      </w:r>
      <w:r>
        <w:rPr>
          <w:sz w:val="16"/>
        </w:rPr>
        <w:t xml:space="preserve">. </w:t>
      </w:r>
      <w:r>
        <w:rPr>
          <w:rStyle w:val="StyleBoldUnderline"/>
        </w:rPr>
        <w:t xml:space="preserve">In the 1960s, </w:t>
      </w:r>
      <w:r>
        <w:rPr>
          <w:rStyle w:val="StyleBoldUnderline"/>
          <w:highlight w:val="cyan"/>
        </w:rPr>
        <w:t>China fought</w:t>
      </w:r>
      <w:r>
        <w:rPr>
          <w:rStyle w:val="StyleBoldUnderline"/>
        </w:rPr>
        <w:t xml:space="preserve"> with first </w:t>
      </w:r>
      <w:r>
        <w:rPr>
          <w:rStyle w:val="StyleBoldUnderline"/>
          <w:highlight w:val="cyan"/>
        </w:rPr>
        <w:t>India and</w:t>
      </w:r>
      <w:r>
        <w:rPr>
          <w:rStyle w:val="StyleBoldUnderline"/>
        </w:rPr>
        <w:t xml:space="preserve"> then </w:t>
      </w:r>
      <w:r>
        <w:rPr>
          <w:rStyle w:val="StyleBoldUnderline"/>
          <w:highlight w:val="cyan"/>
        </w:rPr>
        <w:t>the Soviet Union</w:t>
      </w:r>
      <w:r>
        <w:rPr>
          <w:rStyle w:val="StyleBoldUnderline"/>
        </w:rPr>
        <w:t xml:space="preserve"> over land, </w:t>
      </w:r>
      <w:r>
        <w:rPr>
          <w:rStyle w:val="StyleBoldUnderline"/>
          <w:highlight w:val="cyan"/>
        </w:rPr>
        <w:t>yet on neither occasion did combat spread</w:t>
      </w:r>
      <w:r>
        <w:rPr>
          <w:rStyle w:val="StyleBoldUnderline"/>
        </w:rPr>
        <w:t xml:space="preserve"> beyond the frontier</w:t>
      </w:r>
      <w:r>
        <w:rPr>
          <w:sz w:val="16"/>
        </w:rPr>
        <w:t xml:space="preserve">. Indeed, </w:t>
      </w:r>
      <w:r>
        <w:rPr>
          <w:rStyle w:val="StyleBoldUnderline"/>
          <w:highlight w:val="cyan"/>
        </w:rPr>
        <w:t>large interstate wars</w:t>
      </w:r>
      <w:r>
        <w:rPr>
          <w:rStyle w:val="StyleBoldUnderline"/>
        </w:rPr>
        <w:t xml:space="preserve"> since World War I </w:t>
      </w:r>
      <w:r>
        <w:rPr>
          <w:rStyle w:val="StyleBoldUnderline"/>
          <w:highlight w:val="cyan"/>
        </w:rPr>
        <w:t>have not</w:t>
      </w:r>
      <w:r>
        <w:rPr>
          <w:rStyle w:val="StyleBoldUnderline"/>
        </w:rPr>
        <w:t xml:space="preserve"> generally </w:t>
      </w:r>
      <w:r>
        <w:rPr>
          <w:rStyle w:val="StyleBoldUnderline"/>
          <w:highlight w:val="cyan"/>
        </w:rPr>
        <w:t>begun with</w:t>
      </w:r>
      <w:r>
        <w:rPr>
          <w:rStyle w:val="StyleBoldUnderline"/>
        </w:rPr>
        <w:t xml:space="preserve"> a trigger akin to an assassination or </w:t>
      </w:r>
      <w:r>
        <w:rPr>
          <w:rStyle w:val="StyleBoldUnderline"/>
          <w:highlight w:val="cyan"/>
        </w:rPr>
        <w:t>a scuffle</w:t>
      </w:r>
      <w:r>
        <w:rPr>
          <w:rStyle w:val="StyleBoldUnderline"/>
        </w:rPr>
        <w:t xml:space="preserve"> between forces on a remote perimeter, but rather with a major attack or colonial collapse.</w:t>
      </w:r>
    </w:p>
    <w:p w:rsidR="00B16E89" w:rsidRDefault="00B16E89" w:rsidP="00B16E89"/>
    <w:p w:rsidR="00B16E89" w:rsidRDefault="00B16E89" w:rsidP="00B16E89">
      <w:pPr>
        <w:pStyle w:val="Heading4"/>
      </w:pPr>
      <w:r>
        <w:rPr>
          <w:b w:val="0"/>
          <w:bCs w:val="0"/>
        </w:rPr>
        <w:t xml:space="preserve">Structural factors check escalation </w:t>
      </w:r>
    </w:p>
    <w:p w:rsidR="00B16E89" w:rsidRDefault="00B16E89" w:rsidP="00B16E89">
      <w:pPr>
        <w:rPr>
          <w:sz w:val="16"/>
        </w:rPr>
      </w:pPr>
      <w:proofErr w:type="spellStart"/>
      <w:r>
        <w:rPr>
          <w:rStyle w:val="Heading4Char"/>
        </w:rPr>
        <w:t>Alagappa</w:t>
      </w:r>
      <w:proofErr w:type="spellEnd"/>
      <w:r>
        <w:rPr>
          <w:rStyle w:val="Heading4Char"/>
        </w:rPr>
        <w:t xml:space="preserve"> 8</w:t>
      </w:r>
      <w:r>
        <w:rPr>
          <w:sz w:val="16"/>
        </w:rPr>
        <w:t xml:space="preserve"> (</w:t>
      </w:r>
      <w:proofErr w:type="spellStart"/>
      <w:r>
        <w:rPr>
          <w:sz w:val="16"/>
        </w:rPr>
        <w:t>Muthia</w:t>
      </w:r>
      <w:proofErr w:type="spellEnd"/>
      <w:r>
        <w:rPr>
          <w:sz w:val="16"/>
        </w:rPr>
        <w:t>, Distinguished Senior Fellow, East-West Center PhD, International Affairs, Fletcher School of Law and Diplomacy, Tufts University, 2008.  “The Long Shadow,” p. 512)</w:t>
      </w:r>
    </w:p>
    <w:p w:rsidR="00B16E89" w:rsidRDefault="00B16E89" w:rsidP="00B16E89"/>
    <w:p w:rsidR="00B16E89" w:rsidRDefault="00B16E89" w:rsidP="00B16E89">
      <w:r>
        <w:rPr>
          <w:rStyle w:val="StyleBoldUnderline"/>
        </w:rPr>
        <w:t xml:space="preserve">International political </w:t>
      </w:r>
      <w:r>
        <w:rPr>
          <w:rStyle w:val="StyleBoldUnderline"/>
          <w:highlight w:val="yellow"/>
        </w:rPr>
        <w:t>interaction among Asian states is</w:t>
      </w:r>
      <w:r>
        <w:rPr>
          <w:sz w:val="16"/>
        </w:rPr>
        <w:t xml:space="preserve"> for the most part </w:t>
      </w:r>
      <w:r>
        <w:rPr>
          <w:rStyle w:val="StyleBoldUnderline"/>
        </w:rPr>
        <w:t xml:space="preserve">rule governed, predictable, and </w:t>
      </w:r>
      <w:r>
        <w:rPr>
          <w:rStyle w:val="StyleBoldUnderline"/>
          <w:highlight w:val="yellow"/>
        </w:rPr>
        <w:t>stable. The security order</w:t>
      </w:r>
      <w:r>
        <w:rPr>
          <w:rStyle w:val="StyleBoldUnderline"/>
        </w:rPr>
        <w:t xml:space="preserve"> that has developed</w:t>
      </w:r>
      <w:r>
        <w:rPr>
          <w:sz w:val="16"/>
        </w:rPr>
        <w:t xml:space="preserve"> in Asia </w:t>
      </w:r>
      <w:r>
        <w:rPr>
          <w:rStyle w:val="StyleBoldUnderline"/>
        </w:rPr>
        <w:t xml:space="preserve">is </w:t>
      </w:r>
      <w:r>
        <w:rPr>
          <w:sz w:val="16"/>
        </w:rPr>
        <w:t xml:space="preserve">largely of the </w:t>
      </w:r>
      <w:r>
        <w:rPr>
          <w:rStyle w:val="StyleBoldUnderline"/>
        </w:rPr>
        <w:t>instrumental</w:t>
      </w:r>
      <w:r>
        <w:rPr>
          <w:sz w:val="16"/>
        </w:rPr>
        <w:t xml:space="preserve"> type, </w:t>
      </w:r>
      <w:r>
        <w:rPr>
          <w:rStyle w:val="StyleBoldUnderline"/>
        </w:rPr>
        <w:t>with</w:t>
      </w:r>
      <w:r>
        <w:rPr>
          <w:sz w:val="16"/>
        </w:rPr>
        <w:t xml:space="preserve"> certain </w:t>
      </w:r>
      <w:r>
        <w:rPr>
          <w:rStyle w:val="StyleBoldUnderline"/>
        </w:rPr>
        <w:t>normative contractual features</w:t>
      </w:r>
      <w:r>
        <w:rPr>
          <w:sz w:val="16"/>
        </w:rPr>
        <w:t xml:space="preserve"> (</w:t>
      </w:r>
      <w:proofErr w:type="spellStart"/>
      <w:r>
        <w:rPr>
          <w:sz w:val="16"/>
        </w:rPr>
        <w:t>Alagappa</w:t>
      </w:r>
      <w:proofErr w:type="spellEnd"/>
      <w:r>
        <w:rPr>
          <w:sz w:val="16"/>
        </w:rPr>
        <w:t xml:space="preserve"> 2003b). </w:t>
      </w:r>
      <w:r>
        <w:rPr>
          <w:rStyle w:val="StyleBoldUnderline"/>
        </w:rPr>
        <w:t xml:space="preserve">It </w:t>
      </w:r>
      <w:r>
        <w:rPr>
          <w:rStyle w:val="StyleBoldUnderline"/>
          <w:highlight w:val="yellow"/>
        </w:rPr>
        <w:t>rests on</w:t>
      </w:r>
      <w:r>
        <w:rPr>
          <w:sz w:val="16"/>
        </w:rPr>
        <w:t xml:space="preserve"> several pillars. These include </w:t>
      </w:r>
      <w:r>
        <w:rPr>
          <w:rStyle w:val="StyleBoldUnderline"/>
        </w:rPr>
        <w:t>the consolidation of Asian countries as modern nation-states with rule-governed interactions,</w:t>
      </w:r>
      <w:r>
        <w:rPr>
          <w:rStyle w:val="StyleBoldUnderline"/>
          <w:highlight w:val="yellow"/>
        </w:rPr>
        <w:t xml:space="preserve"> wide- spread acceptance of the</w:t>
      </w:r>
      <w:r>
        <w:rPr>
          <w:sz w:val="16"/>
        </w:rPr>
        <w:t xml:space="preserve"> territorial and political </w:t>
      </w:r>
      <w:r>
        <w:rPr>
          <w:rStyle w:val="StyleBoldUnderline"/>
          <w:highlight w:val="yellow"/>
        </w:rPr>
        <w:t>s</w:t>
      </w:r>
      <w:r>
        <w:rPr>
          <w:rStyle w:val="StyleBoldUnderline"/>
        </w:rPr>
        <w:t xml:space="preserve">tatus </w:t>
      </w:r>
      <w:r>
        <w:rPr>
          <w:rStyle w:val="StyleBoldUnderline"/>
          <w:highlight w:val="yellow"/>
        </w:rPr>
        <w:t>quo</w:t>
      </w:r>
      <w:r>
        <w:rPr>
          <w:sz w:val="16"/>
        </w:rPr>
        <w:t xml:space="preserve"> (with the exception of certain boundary disputes and a few survival concerns that still linger), </w:t>
      </w:r>
      <w:r>
        <w:rPr>
          <w:rStyle w:val="StyleBoldUnderline"/>
          <w:highlight w:val="yellow"/>
        </w:rPr>
        <w:t>a regional normative structure that</w:t>
      </w:r>
      <w:r>
        <w:rPr>
          <w:rStyle w:val="StyleBoldUnderline"/>
        </w:rPr>
        <w:t xml:space="preserve"> ensures survival of even weak states and </w:t>
      </w:r>
      <w:r>
        <w:rPr>
          <w:rStyle w:val="StyleBoldUnderline"/>
          <w:highlight w:val="yellow"/>
        </w:rPr>
        <w:t>supports</w:t>
      </w:r>
      <w:r>
        <w:rPr>
          <w:sz w:val="16"/>
        </w:rPr>
        <w:t xml:space="preserve"> inter- national coordination </w:t>
      </w:r>
      <w:r>
        <w:rPr>
          <w:rStyle w:val="StyleBoldUnderline"/>
        </w:rPr>
        <w:t xml:space="preserve">and </w:t>
      </w:r>
      <w:r>
        <w:rPr>
          <w:rStyle w:val="StyleBoldUnderline"/>
          <w:highlight w:val="yellow"/>
        </w:rPr>
        <w:t>cooperation, the high priority</w:t>
      </w:r>
      <w:r>
        <w:rPr>
          <w:sz w:val="16"/>
        </w:rPr>
        <w:t xml:space="preserve"> in Asian countries </w:t>
      </w:r>
      <w:r>
        <w:rPr>
          <w:rStyle w:val="StyleBoldUnderline"/>
          <w:highlight w:val="yellow"/>
        </w:rPr>
        <w:t>given to economic growth</w:t>
      </w:r>
      <w:r>
        <w:rPr>
          <w:sz w:val="16"/>
        </w:rPr>
        <w:t xml:space="preserve"> and development, </w:t>
      </w:r>
      <w:r>
        <w:rPr>
          <w:rStyle w:val="StyleBoldUnderline"/>
          <w:highlight w:val="yellow"/>
        </w:rPr>
        <w:t>the pursuit of that</w:t>
      </w:r>
      <w:r>
        <w:rPr>
          <w:rStyle w:val="StyleBoldUnderline"/>
        </w:rPr>
        <w:t xml:space="preserve"> goal </w:t>
      </w:r>
      <w:r>
        <w:rPr>
          <w:rStyle w:val="StyleBoldUnderline"/>
          <w:highlight w:val="yellow"/>
        </w:rPr>
        <w:t xml:space="preserve">through </w:t>
      </w:r>
      <w:proofErr w:type="spellStart"/>
      <w:r>
        <w:rPr>
          <w:rStyle w:val="StyleBoldUnderline"/>
          <w:highlight w:val="yellow"/>
        </w:rPr>
        <w:t>partici</w:t>
      </w:r>
      <w:proofErr w:type="spellEnd"/>
      <w:r>
        <w:rPr>
          <w:rStyle w:val="StyleBoldUnderline"/>
          <w:highlight w:val="yellow"/>
        </w:rPr>
        <w:t xml:space="preserve">- </w:t>
      </w:r>
      <w:proofErr w:type="spellStart"/>
      <w:r>
        <w:rPr>
          <w:rStyle w:val="StyleBoldUnderline"/>
          <w:highlight w:val="yellow"/>
        </w:rPr>
        <w:t>pation</w:t>
      </w:r>
      <w:proofErr w:type="spellEnd"/>
      <w:r>
        <w:rPr>
          <w:rStyle w:val="StyleBoldUnderline"/>
          <w:highlight w:val="yellow"/>
        </w:rPr>
        <w:t xml:space="preserve"> in regional </w:t>
      </w:r>
      <w:r>
        <w:rPr>
          <w:rStyle w:val="StyleBoldUnderline"/>
        </w:rPr>
        <w:t xml:space="preserve">and global capitalist </w:t>
      </w:r>
      <w:r>
        <w:rPr>
          <w:rStyle w:val="StyleBoldUnderline"/>
          <w:highlight w:val="yellow"/>
        </w:rPr>
        <w:t xml:space="preserve">economies, </w:t>
      </w:r>
      <w:r>
        <w:rPr>
          <w:rStyle w:val="StyleBoldUnderline"/>
        </w:rPr>
        <w:t xml:space="preserve">the </w:t>
      </w:r>
      <w:r>
        <w:rPr>
          <w:rStyle w:val="StyleBoldUnderline"/>
          <w:highlight w:val="yellow"/>
        </w:rPr>
        <w:t>declining salience of force in Asian</w:t>
      </w:r>
      <w:r>
        <w:rPr>
          <w:rStyle w:val="StyleBoldUnderline"/>
        </w:rPr>
        <w:t xml:space="preserve"> international </w:t>
      </w:r>
      <w:r>
        <w:rPr>
          <w:rStyle w:val="StyleBoldUnderline"/>
          <w:highlight w:val="yellow"/>
        </w:rPr>
        <w:t>politics</w:t>
      </w:r>
      <w:r>
        <w:rPr>
          <w:sz w:val="16"/>
          <w:highlight w:val="yellow"/>
        </w:rPr>
        <w:t xml:space="preserve">, </w:t>
      </w:r>
      <w:r>
        <w:rPr>
          <w:rStyle w:val="StyleBoldUnderline"/>
          <w:highlight w:val="yellow"/>
        </w:rPr>
        <w:t>the</w:t>
      </w:r>
      <w:r>
        <w:rPr>
          <w:rStyle w:val="StyleBoldUnderline"/>
        </w:rPr>
        <w:t xml:space="preserve"> largely </w:t>
      </w:r>
      <w:r>
        <w:rPr>
          <w:rStyle w:val="StyleBoldUnderline"/>
          <w:highlight w:val="yellow"/>
        </w:rPr>
        <w:t>status quo orientation of Asia's major powers, and the key role of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and</w:t>
      </w:r>
      <w:r>
        <w:rPr>
          <w:rStyle w:val="StyleBoldUnderline"/>
        </w:rPr>
        <w:t xml:space="preserve"> of </w:t>
      </w:r>
      <w:r>
        <w:rPr>
          <w:rStyle w:val="StyleBoldUnderline"/>
          <w:highlight w:val="yellow"/>
        </w:rPr>
        <w:t>regional institutions in pre- serving and enhancing security and stability in Asia</w:t>
      </w:r>
      <w:r>
        <w:rPr>
          <w:rStyle w:val="StyleBoldUnderline"/>
        </w:rPr>
        <w:t>.</w:t>
      </w:r>
      <w:r>
        <w:rPr>
          <w:sz w:val="16"/>
        </w:rPr>
        <w:t xml:space="preserve"> </w:t>
      </w:r>
    </w:p>
    <w:p w:rsidR="00B16E89" w:rsidRDefault="00B16E89" w:rsidP="00B16E89">
      <w:pPr>
        <w:pStyle w:val="Heading2"/>
      </w:pPr>
      <w:r>
        <w:rPr>
          <w:b w:val="0"/>
          <w:bCs w:val="0"/>
        </w:rPr>
        <w:t>Nuke Terror</w:t>
      </w:r>
    </w:p>
    <w:p w:rsidR="00B16E89" w:rsidRDefault="00B16E89" w:rsidP="00B16E89">
      <w:pPr>
        <w:pStyle w:val="Heading4"/>
        <w:rPr>
          <w:b w:val="0"/>
          <w:bCs w:val="0"/>
        </w:rPr>
      </w:pPr>
      <w:r>
        <w:rPr>
          <w:b w:val="0"/>
          <w:bCs w:val="0"/>
        </w:rPr>
        <w:t xml:space="preserve">No nuke terror: takes too long, too high-risk, terrorist preferences, and empirics – Al Qaeda’s best efforts never moved past planning – that’s Mueller. </w:t>
      </w:r>
    </w:p>
    <w:p w:rsidR="00B16E89" w:rsidRDefault="00B16E89" w:rsidP="00B16E89"/>
    <w:p w:rsidR="00B16E89" w:rsidRDefault="00B16E89" w:rsidP="00B16E89">
      <w:pPr>
        <w:pStyle w:val="Heading4"/>
      </w:pPr>
      <w:r>
        <w:rPr>
          <w:b w:val="0"/>
          <w:bCs w:val="0"/>
        </w:rPr>
        <w:t xml:space="preserve">Statistic proves – aggregating the chances of success for each step puts the chance at one in a million, and that’s worst-case.  </w:t>
      </w:r>
    </w:p>
    <w:p w:rsidR="00B16E89" w:rsidRDefault="00B16E89" w:rsidP="00B16E89">
      <w:pPr>
        <w:pStyle w:val="Heading4"/>
        <w:rPr>
          <w:b w:val="0"/>
          <w:bCs w:val="0"/>
        </w:rPr>
      </w:pPr>
      <w:r>
        <w:rPr>
          <w:b w:val="0"/>
          <w:bCs w:val="0"/>
        </w:rPr>
        <w:t xml:space="preserve">Terror-threat discourse is based in irrational fear sustained by corporate and government profit </w:t>
      </w:r>
    </w:p>
    <w:p w:rsidR="00B16E89" w:rsidRDefault="00B16E89" w:rsidP="00B16E89">
      <w:pPr>
        <w:pStyle w:val="Citation"/>
      </w:pPr>
      <w:r>
        <w:t>Greenwald 12</w:t>
      </w:r>
    </w:p>
    <w:p w:rsidR="00B16E89" w:rsidRDefault="00B16E89" w:rsidP="00B16E89">
      <w:r>
        <w:t>(Glenn, JD in Constitutional Law and recipient of the first annual I.F. Stone Award for Independent Journalism and winner of the 2010 Online Journalism Association Award and author of three New York Times Bestselling books and named as one of the 25 most influential political commentators in the nation, “The sham “terrorism expert” industry” Aug 15, 2012, Salon)</w:t>
      </w:r>
    </w:p>
    <w:p w:rsidR="00B16E89" w:rsidRDefault="00B16E89" w:rsidP="00B16E89"/>
    <w:p w:rsidR="00B16E89" w:rsidRDefault="00B16E89" w:rsidP="00B16E89">
      <w:pPr>
        <w:rPr>
          <w:rStyle w:val="StyleBoldUnderline"/>
        </w:rPr>
      </w:pPr>
      <w:r>
        <w:t xml:space="preserve">Shortly prior to the start of the London Olympics, </w:t>
      </w:r>
      <w:r>
        <w:rPr>
          <w:rStyle w:val="StyleBoldUnderline"/>
        </w:rPr>
        <w:t xml:space="preserve">there was an outburst of hysteria over the failure to provide sufficient security against Terrorism, but as Harvard Professor Stephen </w:t>
      </w:r>
      <w:r>
        <w:rPr>
          <w:rStyle w:val="StyleBoldUnderline"/>
          <w:highlight w:val="cyan"/>
        </w:rPr>
        <w:t>Walt noted</w:t>
      </w:r>
      <w:r>
        <w:t xml:space="preserve"> yesterday in Foreign </w:t>
      </w:r>
      <w:proofErr w:type="gramStart"/>
      <w:r>
        <w:t>Policy,</w:t>
      </w:r>
      <w:proofErr w:type="gramEnd"/>
      <w:r>
        <w:t xml:space="preserve"> </w:t>
      </w:r>
      <w:r>
        <w:rPr>
          <w:rStyle w:val="BoldUnderline"/>
        </w:rPr>
        <w:t>this was all driven</w:t>
      </w:r>
      <w:r>
        <w:t xml:space="preserve">, as usual, </w:t>
      </w:r>
      <w:r>
        <w:rPr>
          <w:rStyle w:val="BoldUnderline"/>
        </w:rPr>
        <w:t xml:space="preserve">by </w:t>
      </w:r>
      <w:r>
        <w:rPr>
          <w:rStyle w:val="BoldUnderline"/>
          <w:highlight w:val="cyan"/>
        </w:rPr>
        <w:t>severe exaggerations</w:t>
      </w:r>
      <w:r>
        <w:rPr>
          <w:rStyle w:val="BoldUnderline"/>
        </w:rPr>
        <w:t xml:space="preserve"> of the threat</w:t>
      </w:r>
      <w:r>
        <w:t xml:space="preserve">: “Well, surprise, surprise. Not only was there no terrorist attack, the Games themselves came off rather well.” </w:t>
      </w:r>
      <w:r>
        <w:rPr>
          <w:rStyle w:val="StyleBoldUnderline"/>
        </w:rPr>
        <w:t xml:space="preserve">Walt </w:t>
      </w:r>
      <w:r>
        <w:t xml:space="preserve">then </w:t>
      </w:r>
      <w:r>
        <w:rPr>
          <w:rStyle w:val="StyleBoldUnderline"/>
        </w:rPr>
        <w:t>urges this lesson be learned:</w:t>
      </w:r>
    </w:p>
    <w:p w:rsidR="00B16E89" w:rsidRDefault="00B16E89" w:rsidP="00B16E89">
      <w:r>
        <w:t xml:space="preserve">    </w:t>
      </w:r>
      <w:r>
        <w:rPr>
          <w:rStyle w:val="StyleBoldUnderline"/>
        </w:rPr>
        <w:t xml:space="preserve">[W]e </w:t>
      </w:r>
      <w:proofErr w:type="gramStart"/>
      <w:r>
        <w:rPr>
          <w:rStyle w:val="StyleBoldUnderline"/>
        </w:rPr>
        <w:t>continue</w:t>
      </w:r>
      <w:proofErr w:type="gramEnd"/>
      <w:r>
        <w:rPr>
          <w:rStyle w:val="StyleBoldUnderline"/>
        </w:rPr>
        <w:t xml:space="preserve"> to over-react to the “terrorist threat</w:t>
      </w:r>
      <w:r>
        <w:t xml:space="preserve">.” Here I recommend you read John Mueller and Mark G. Stewart’s The Terrorism Delusion: America’s Overwrought Response to September 11, in the latest issue of International Security. </w:t>
      </w:r>
      <w:r>
        <w:rPr>
          <w:rStyle w:val="StyleBoldUnderline"/>
          <w:highlight w:val="cyan"/>
        </w:rPr>
        <w:t>Mueller and Stewart analyze 50</w:t>
      </w:r>
      <w:r>
        <w:rPr>
          <w:rStyle w:val="StyleBoldUnderline"/>
        </w:rPr>
        <w:t xml:space="preserve"> cases of </w:t>
      </w:r>
      <w:r>
        <w:t xml:space="preserve">supposed “Islamic </w:t>
      </w:r>
      <w:r>
        <w:rPr>
          <w:rStyle w:val="StyleBoldUnderline"/>
          <w:highlight w:val="cyan"/>
        </w:rPr>
        <w:t>terrorist plots</w:t>
      </w:r>
      <w:r>
        <w:t xml:space="preserve">” against the United States, </w:t>
      </w:r>
      <w:r>
        <w:rPr>
          <w:rStyle w:val="StyleBoldUnderline"/>
          <w:highlight w:val="cyan"/>
        </w:rPr>
        <w:t>and show</w:t>
      </w:r>
      <w:r>
        <w:rPr>
          <w:rStyle w:val="StyleBoldUnderline"/>
        </w:rPr>
        <w:t xml:space="preserve"> how</w:t>
      </w:r>
      <w:r>
        <w:t xml:space="preserve"> virtually </w:t>
      </w:r>
      <w:r>
        <w:rPr>
          <w:rStyle w:val="StyleBoldUnderline"/>
        </w:rPr>
        <w:t xml:space="preserve">all of the </w:t>
      </w:r>
      <w:r>
        <w:rPr>
          <w:rStyle w:val="StyleBoldUnderline"/>
          <w:highlight w:val="cyan"/>
        </w:rPr>
        <w:t>perpetrators were</w:t>
      </w:r>
      <w:r>
        <w:rPr>
          <w:rStyle w:val="StyleBoldUnderline"/>
        </w:rPr>
        <w:t xml:space="preserve"> </w:t>
      </w:r>
      <w:r>
        <w:t>(in their words) “</w:t>
      </w:r>
      <w:r>
        <w:rPr>
          <w:rStyle w:val="StyleBoldUnderline"/>
          <w:highlight w:val="cyan"/>
        </w:rPr>
        <w:t>incompetent, ineffective</w:t>
      </w:r>
      <w:r>
        <w:rPr>
          <w:rStyle w:val="StyleBoldUnderline"/>
        </w:rPr>
        <w:t xml:space="preserve">, unintelligent, idiotic, ignorant, </w:t>
      </w:r>
      <w:r>
        <w:rPr>
          <w:rStyle w:val="StyleBoldUnderline"/>
          <w:highlight w:val="cyan"/>
        </w:rPr>
        <w:t>unorganized</w:t>
      </w:r>
      <w:r>
        <w:rPr>
          <w:rStyle w:val="StyleBoldUnderline"/>
        </w:rPr>
        <w:t xml:space="preserve">, misguided, muddled, amateurish, dopey, </w:t>
      </w:r>
      <w:r>
        <w:rPr>
          <w:rStyle w:val="StyleBoldUnderline"/>
          <w:highlight w:val="cyan"/>
        </w:rPr>
        <w:t>unrealistic</w:t>
      </w:r>
      <w:r>
        <w:rPr>
          <w:rStyle w:val="StyleBoldUnderline"/>
        </w:rPr>
        <w:t xml:space="preserve">, moronic, irrational </w:t>
      </w:r>
      <w:r>
        <w:rPr>
          <w:rStyle w:val="StyleBoldUnderline"/>
          <w:highlight w:val="cyan"/>
        </w:rPr>
        <w:t>and foolish</w:t>
      </w:r>
      <w:r>
        <w:t xml:space="preserve">.” They quote former </w:t>
      </w:r>
      <w:r>
        <w:rPr>
          <w:rStyle w:val="StyleBoldUnderline"/>
        </w:rPr>
        <w:t xml:space="preserve">Glenn Carle, former deputy national intelligence officer for transnational threats saying “we must see jihadists for the small, lethal, disjointed and miserable opponents that they </w:t>
      </w:r>
      <w:proofErr w:type="gramStart"/>
      <w:r>
        <w:rPr>
          <w:rStyle w:val="StyleBoldUnderline"/>
        </w:rPr>
        <w:t>are</w:t>
      </w:r>
      <w:r>
        <w:t>,</w:t>
      </w:r>
      <w:proofErr w:type="gramEnd"/>
      <w:r>
        <w:t>” noting further that al Qaeda’s “capabilities are far inferior to its desires.”</w:t>
      </w:r>
    </w:p>
    <w:p w:rsidR="00B16E89" w:rsidRDefault="00B16E89" w:rsidP="00B16E89">
      <w:r>
        <w:t xml:space="preserve">In the next paragraph, Walt essentially makes clear why this lesson will not be learned: namely, because </w:t>
      </w:r>
      <w:r>
        <w:rPr>
          <w:rStyle w:val="BoldUnderline"/>
          <w:highlight w:val="cyan"/>
        </w:rPr>
        <w:t>there are</w:t>
      </w:r>
      <w:r>
        <w:rPr>
          <w:rStyle w:val="BoldUnderline"/>
        </w:rPr>
        <w:t xml:space="preserve"> too </w:t>
      </w:r>
      <w:r>
        <w:rPr>
          <w:rStyle w:val="BoldUnderline"/>
          <w:highlight w:val="cyan"/>
        </w:rPr>
        <w:t>many</w:t>
      </w:r>
      <w:r>
        <w:rPr>
          <w:rStyle w:val="BoldUnderline"/>
        </w:rPr>
        <w:t xml:space="preserve"> American </w:t>
      </w:r>
      <w:r>
        <w:rPr>
          <w:rStyle w:val="BoldUnderline"/>
          <w:highlight w:val="cyan"/>
        </w:rPr>
        <w:t>interests vested in</w:t>
      </w:r>
      <w:r>
        <w:rPr>
          <w:rStyle w:val="BoldUnderline"/>
        </w:rPr>
        <w:t xml:space="preserve"> the </w:t>
      </w:r>
      <w:r>
        <w:rPr>
          <w:rStyle w:val="BoldUnderline"/>
          <w:highlight w:val="cyan"/>
        </w:rPr>
        <w:t>perpetuation of this</w:t>
      </w:r>
      <w:r>
        <w:rPr>
          <w:rStyle w:val="BoldUnderline"/>
        </w:rPr>
        <w:t xml:space="preserve"> irrational </w:t>
      </w:r>
      <w:r>
        <w:rPr>
          <w:rStyle w:val="BoldUnderline"/>
          <w:highlight w:val="cyan"/>
        </w:rPr>
        <w:t>fear</w:t>
      </w:r>
      <w:r>
        <w:rPr>
          <w:highlight w:val="cyan"/>
        </w:rPr>
        <w:t>:</w:t>
      </w:r>
    </w:p>
    <w:p w:rsidR="00B16E89" w:rsidRDefault="00B16E89" w:rsidP="00B16E89">
      <w:r>
        <w:t xml:space="preserve">    Mueller and Stewart estimate that </w:t>
      </w:r>
      <w:r>
        <w:rPr>
          <w:rStyle w:val="StyleBoldUnderline"/>
        </w:rPr>
        <w:t>expenditures on domestic homeland security</w:t>
      </w:r>
      <w:r>
        <w:t xml:space="preserve"> (i.e., not counting the wars in Iraq or Afghanistan) </w:t>
      </w:r>
      <w:r>
        <w:rPr>
          <w:rStyle w:val="StyleBoldUnderline"/>
        </w:rPr>
        <w:t>have increased by more than $1 trillion since 9/11</w:t>
      </w:r>
      <w:r>
        <w:t xml:space="preserve">, even though the annual risk of dying in a domestic terrorist attack is about 1 in 3.5 million. </w:t>
      </w:r>
      <w:r>
        <w:rPr>
          <w:rStyle w:val="StyleBoldUnderline"/>
        </w:rPr>
        <w:t>Using conservative assumptions and</w:t>
      </w:r>
      <w:r>
        <w:t xml:space="preserve"> </w:t>
      </w:r>
      <w:r>
        <w:rPr>
          <w:rStyle w:val="StyleBoldUnderline"/>
        </w:rPr>
        <w:t>conventional risk-assessment</w:t>
      </w:r>
      <w:r>
        <w:t xml:space="preserve"> </w:t>
      </w:r>
      <w:r>
        <w:rPr>
          <w:rStyle w:val="StyleBoldUnderline"/>
        </w:rPr>
        <w:t>methodology, they estimate that for these expenditures to be cost-effective “they would have had to</w:t>
      </w:r>
      <w:r>
        <w:t xml:space="preserve"> deter, </w:t>
      </w:r>
      <w:r>
        <w:rPr>
          <w:rStyle w:val="StyleBoldUnderline"/>
        </w:rPr>
        <w:t>prevent</w:t>
      </w:r>
      <w:r>
        <w:t xml:space="preserve">, foil or protect against </w:t>
      </w:r>
      <w:r>
        <w:rPr>
          <w:rStyle w:val="StyleBoldUnderline"/>
        </w:rPr>
        <w:t>333 very large attacks</w:t>
      </w:r>
      <w:r>
        <w:t xml:space="preserve"> that would otherwise have been successful every year.” Finally, they worry that </w:t>
      </w:r>
      <w:r>
        <w:rPr>
          <w:rStyle w:val="Emphasis"/>
        </w:rPr>
        <w:t xml:space="preserve">this </w:t>
      </w:r>
      <w:r>
        <w:rPr>
          <w:rStyle w:val="Emphasis"/>
          <w:highlight w:val="cyan"/>
        </w:rPr>
        <w:t>exaggerated</w:t>
      </w:r>
      <w:r>
        <w:rPr>
          <w:rStyle w:val="Emphasis"/>
        </w:rPr>
        <w:t xml:space="preserve"> sense of </w:t>
      </w:r>
      <w:r>
        <w:rPr>
          <w:rStyle w:val="Emphasis"/>
          <w:highlight w:val="cyan"/>
        </w:rPr>
        <w:t>danger has</w:t>
      </w:r>
      <w:r>
        <w:rPr>
          <w:rStyle w:val="Emphasis"/>
        </w:rPr>
        <w:t xml:space="preserve"> </w:t>
      </w:r>
      <w:r>
        <w:t xml:space="preserve">now </w:t>
      </w:r>
      <w:r>
        <w:rPr>
          <w:rStyle w:val="Emphasis"/>
          <w:highlight w:val="cyan"/>
        </w:rPr>
        <w:t>been “internalized</w:t>
      </w:r>
      <w:r>
        <w:rPr>
          <w:rStyle w:val="Emphasis"/>
        </w:rPr>
        <w:t>”</w:t>
      </w:r>
      <w:r>
        <w:t>: even when politicians and “terrorism experts” aren’t hyping the danger, the public still sees the threat as large and imminent.  As they conclude:</w:t>
      </w:r>
    </w:p>
    <w:p w:rsidR="00B16E89" w:rsidRDefault="00B16E89" w:rsidP="00B16E89">
      <w:r>
        <w:t xml:space="preserve">    … Americans seems to have internalized their anxiety about terrorism, and politicians and policymakers have come to believe that they can defy it only at their own peril.  </w:t>
      </w:r>
      <w:r>
        <w:rPr>
          <w:rStyle w:val="BoldUnderline"/>
        </w:rPr>
        <w:t xml:space="preserve">Concern about appearing to be soft on terrorism has replaced concern about seeming to be soft on </w:t>
      </w:r>
      <w:proofErr w:type="gramStart"/>
      <w:r>
        <w:rPr>
          <w:rStyle w:val="BoldUnderline"/>
        </w:rPr>
        <w:t>communism</w:t>
      </w:r>
      <w:r>
        <w:t>,</w:t>
      </w:r>
      <w:proofErr w:type="gramEnd"/>
      <w:r>
        <w:t xml:space="preserve"> a phenomenon that lasted far longer than the dramatic that generated it … </w:t>
      </w:r>
      <w:r>
        <w:rPr>
          <w:rStyle w:val="Emphasis"/>
        </w:rPr>
        <w:t>This</w:t>
      </w:r>
      <w:r>
        <w:t xml:space="preserve"> extraordinarily </w:t>
      </w:r>
      <w:r>
        <w:rPr>
          <w:rStyle w:val="Emphasis"/>
        </w:rPr>
        <w:t>exaggerated and</w:t>
      </w:r>
      <w:r>
        <w:t xml:space="preserve"> essentially </w:t>
      </w:r>
      <w:r>
        <w:rPr>
          <w:rStyle w:val="Emphasis"/>
        </w:rPr>
        <w:t>delusional response may</w:t>
      </w:r>
      <w:r>
        <w:t xml:space="preserve"> prove to </w:t>
      </w:r>
      <w:r>
        <w:rPr>
          <w:rStyle w:val="Emphasis"/>
        </w:rPr>
        <w:t>be perpetual</w:t>
      </w:r>
      <w:r>
        <w:t>.”</w:t>
      </w:r>
    </w:p>
    <w:p w:rsidR="00B16E89" w:rsidRDefault="00B16E89" w:rsidP="00B16E89">
      <w:r>
        <w:t xml:space="preserve">    </w:t>
      </w:r>
      <w:proofErr w:type="gramStart"/>
      <w:r>
        <w:t xml:space="preserve">Which is another way of saying that you should be prepared to keep standing in those pleasant and efficient TSA lines for the rest of your life, and to keep paying for far-flung foreign interventions designed to “root out” those nasty </w:t>
      </w:r>
      <w:proofErr w:type="spellStart"/>
      <w:r>
        <w:t>jihadis</w:t>
      </w:r>
      <w:proofErr w:type="spellEnd"/>
      <w:r>
        <w:t>.</w:t>
      </w:r>
      <w:proofErr w:type="gramEnd"/>
    </w:p>
    <w:p w:rsidR="00B16E89" w:rsidRDefault="00B16E89" w:rsidP="00B16E89">
      <w:r>
        <w:t xml:space="preserve">Many of the benefits from keeping Terrorism fear levels high are obvious. </w:t>
      </w:r>
      <w:r>
        <w:rPr>
          <w:rStyle w:val="BoldUnderline"/>
          <w:highlight w:val="cyan"/>
        </w:rPr>
        <w:t>Private corporations suck up</w:t>
      </w:r>
      <w:r>
        <w:rPr>
          <w:rStyle w:val="BoldUnderline"/>
        </w:rPr>
        <w:t xml:space="preserve"> </w:t>
      </w:r>
      <w:r>
        <w:t xml:space="preserve">massive amounts of </w:t>
      </w:r>
      <w:r>
        <w:rPr>
          <w:rStyle w:val="BoldUnderline"/>
        </w:rPr>
        <w:t xml:space="preserve">Homeland Security </w:t>
      </w:r>
      <w:r>
        <w:rPr>
          <w:rStyle w:val="BoldUnderline"/>
          <w:highlight w:val="cyan"/>
        </w:rPr>
        <w:t>cash as long as</w:t>
      </w:r>
      <w:r>
        <w:rPr>
          <w:rStyle w:val="BoldUnderline"/>
        </w:rPr>
        <w:t xml:space="preserve"> that </w:t>
      </w:r>
      <w:r>
        <w:rPr>
          <w:rStyle w:val="BoldUnderline"/>
          <w:highlight w:val="cyan"/>
        </w:rPr>
        <w:t>fear persists, while government officials</w:t>
      </w:r>
      <w:r>
        <w:rPr>
          <w:rStyle w:val="BoldUnderline"/>
        </w:rPr>
        <w:t xml:space="preserve"> </w:t>
      </w:r>
      <w:r>
        <w:t xml:space="preserve">in the National Security and Surveillance State </w:t>
      </w:r>
      <w:r>
        <w:rPr>
          <w:rStyle w:val="BoldUnderline"/>
          <w:highlight w:val="cyan"/>
        </w:rPr>
        <w:t>can claim unlimited powers</w:t>
      </w:r>
      <w:r>
        <w:rPr>
          <w:rStyle w:val="BoldUnderline"/>
        </w:rPr>
        <w:t>, and operate with unlimited secrecy and no accountability</w:t>
      </w:r>
      <w:r>
        <w:rPr>
          <w:rStyle w:val="StyleBoldUnderline"/>
        </w:rPr>
        <w:t>.</w:t>
      </w:r>
      <w:r>
        <w:t xml:space="preserve"> In sum, </w:t>
      </w:r>
      <w:r>
        <w:rPr>
          <w:rStyle w:val="StyleBoldUnderline"/>
        </w:rPr>
        <w:t>the private and public entities that shape government policy and drive political discourse profit</w:t>
      </w:r>
      <w:r>
        <w:t xml:space="preserve"> far too much </w:t>
      </w:r>
      <w:r>
        <w:rPr>
          <w:rStyle w:val="StyleBoldUnderline"/>
        </w:rPr>
        <w:t>in numerous ways</w:t>
      </w:r>
      <w:r>
        <w:t xml:space="preserve"> to allow rational considerations of the Terror threat.</w:t>
      </w:r>
    </w:p>
    <w:p w:rsidR="00B16E89" w:rsidRDefault="00B16E89" w:rsidP="00B16E89">
      <w:pPr>
        <w:pStyle w:val="Heading2"/>
      </w:pPr>
      <w:r>
        <w:rPr>
          <w:b w:val="0"/>
          <w:bCs w:val="0"/>
        </w:rPr>
        <w:t>AT: Pemex</w:t>
      </w:r>
    </w:p>
    <w:p w:rsidR="00B16E89" w:rsidRDefault="00B16E89" w:rsidP="00B16E89">
      <w:r>
        <w:t>Thriving---2ac answer doesn’t cut it=---that’s couch and the Economist</w:t>
      </w:r>
    </w:p>
    <w:p w:rsidR="00B16E89" w:rsidRDefault="00B16E89" w:rsidP="00B16E89">
      <w:pPr>
        <w:pStyle w:val="Heading4"/>
      </w:pPr>
      <w:r>
        <w:t>Pemex decline doesn’t collapse the economy</w:t>
      </w:r>
    </w:p>
    <w:p w:rsidR="00B16E89" w:rsidRDefault="00B16E89" w:rsidP="00B16E89">
      <w:pPr>
        <w:rPr>
          <w:sz w:val="16"/>
        </w:rPr>
      </w:pPr>
      <w:r>
        <w:rPr>
          <w:rStyle w:val="StyleStyleBold12pt"/>
        </w:rPr>
        <w:t>FT ‘13</w:t>
      </w:r>
      <w:r>
        <w:rPr>
          <w:sz w:val="16"/>
        </w:rPr>
        <w:t xml:space="preserve"> (Financial Times, 2/1/13, “Pemex blast puts onus on energy reforms,” http://www.ft.com/intl/cms/s/0/eb947824-6c88-11e2-953f-00144feab49a.html#axzz2NSCSJswg)</w:t>
      </w:r>
    </w:p>
    <w:p w:rsidR="00B16E89" w:rsidRDefault="00B16E89" w:rsidP="00B16E89">
      <w:pPr>
        <w:pStyle w:val="Card0"/>
        <w:ind w:left="0"/>
        <w:rPr>
          <w:rStyle w:val="IntenseEmphasis"/>
          <w:highlight w:val="green"/>
        </w:rPr>
      </w:pPr>
    </w:p>
    <w:p w:rsidR="00B16E89" w:rsidRDefault="00B16E89" w:rsidP="00B16E89">
      <w:pPr>
        <w:pStyle w:val="Card0"/>
        <w:ind w:left="0"/>
        <w:rPr>
          <w:rStyle w:val="IntenseEmphasis"/>
          <w:bCs w:val="0"/>
        </w:rPr>
      </w:pPr>
      <w:r>
        <w:rPr>
          <w:rStyle w:val="IntenseEmphasis"/>
          <w:highlight w:val="green"/>
        </w:rPr>
        <w:t xml:space="preserve">While the Mexican stock market </w:t>
      </w:r>
      <w:r>
        <w:rPr>
          <w:rStyle w:val="IntenseEmphasis"/>
        </w:rPr>
        <w:t xml:space="preserve">has </w:t>
      </w:r>
      <w:r>
        <w:rPr>
          <w:rStyle w:val="IntenseEmphasis"/>
          <w:highlight w:val="green"/>
        </w:rPr>
        <w:t>hit record highs</w:t>
      </w:r>
      <w:r>
        <w:rPr>
          <w:rStyle w:val="IntenseEmphasis"/>
        </w:rPr>
        <w:t xml:space="preserve"> recently and the economy is forecast to grow more than 3.5 per cent in 2013</w:t>
      </w:r>
      <w:r>
        <w:t xml:space="preserve">, </w:t>
      </w:r>
      <w:r>
        <w:rPr>
          <w:rStyle w:val="IntenseEmphasis"/>
        </w:rPr>
        <w:t>faster than Brazil for the third year in a row</w:t>
      </w:r>
      <w:r>
        <w:t xml:space="preserve">, </w:t>
      </w:r>
      <w:r>
        <w:rPr>
          <w:rStyle w:val="IntenseEmphasis"/>
        </w:rPr>
        <w:t xml:space="preserve">output at </w:t>
      </w:r>
      <w:r>
        <w:rPr>
          <w:rStyle w:val="IntenseEmphasis"/>
          <w:highlight w:val="green"/>
        </w:rPr>
        <w:t>Pemex has slumped</w:t>
      </w:r>
      <w:r>
        <w:t>.  From a peak of 3.4m barrels of oil a day in 2004</w:t>
      </w:r>
      <w:r>
        <w:rPr>
          <w:rStyle w:val="IntenseEmphasis"/>
        </w:rPr>
        <w:t xml:space="preserve">, </w:t>
      </w:r>
      <w:r>
        <w:rPr>
          <w:rStyle w:val="IntenseEmphasis"/>
          <w:highlight w:val="green"/>
        </w:rPr>
        <w:t>production has fallen</w:t>
      </w:r>
      <w:r>
        <w:t xml:space="preserve"> to about 2.6m bpd. </w:t>
      </w:r>
      <w:r>
        <w:rPr>
          <w:rStyle w:val="IntenseEmphasis"/>
        </w:rPr>
        <w:t>Experts say that without greater foreign investment and technology Mexico could cease to be a major energy exporter within six years</w:t>
      </w:r>
      <w:r>
        <w:t xml:space="preserve">, even though it sits on promising </w:t>
      </w:r>
      <w:proofErr w:type="spellStart"/>
      <w:r>
        <w:t>deepwater</w:t>
      </w:r>
      <w:proofErr w:type="spellEnd"/>
      <w:r>
        <w:t xml:space="preserve"> reserves in the Gulf of Mexico.  “So what will the Pemex explosion mean for the national debate on energy reform? It puts Pemex firmly in the spotlight for a start,” tweeted Duncan Wood, director of the Mexico Institute at the Woodrow Wilson </w:t>
      </w:r>
      <w:proofErr w:type="spellStart"/>
      <w:r>
        <w:t>centre</w:t>
      </w:r>
      <w:proofErr w:type="spellEnd"/>
      <w:r>
        <w:t xml:space="preserve"> in Washington.  “Pemex needs to be </w:t>
      </w:r>
      <w:proofErr w:type="spellStart"/>
      <w:r>
        <w:t>modernised</w:t>
      </w:r>
      <w:proofErr w:type="spellEnd"/>
      <w:r>
        <w:t xml:space="preserve"> from top to bottom, from exploration and production to basic practices ... Will legislators [now] </w:t>
      </w:r>
      <w:proofErr w:type="spellStart"/>
      <w:r>
        <w:t>recognise</w:t>
      </w:r>
      <w:proofErr w:type="spellEnd"/>
      <w:r>
        <w:t xml:space="preserve"> that Pemex has fallen behind the times?”  </w:t>
      </w:r>
      <w:r>
        <w:rPr>
          <w:rStyle w:val="IntenseEmphasis"/>
        </w:rPr>
        <w:t xml:space="preserve">The contrast between Pemex and the rest of Mexico’s export sector is stark. While </w:t>
      </w:r>
      <w:r>
        <w:rPr>
          <w:rStyle w:val="IntenseEmphasis"/>
          <w:highlight w:val="green"/>
        </w:rPr>
        <w:t>foreign car and electronic goods manufacturers have poured investment into the country, boosting national exports</w:t>
      </w:r>
      <w:r>
        <w:rPr>
          <w:rStyle w:val="IntenseEmphasis"/>
        </w:rPr>
        <w:t xml:space="preserve"> to a record, under the Mexican constitution Pemex is only allowed to offer limited service contracts with private companies</w:t>
      </w:r>
      <w:r>
        <w:t>.</w:t>
      </w:r>
    </w:p>
    <w:p w:rsidR="00B16E89" w:rsidRDefault="00B16E89" w:rsidP="00B16E89"/>
    <w:p w:rsidR="00B16E89" w:rsidRDefault="00B16E89" w:rsidP="00B16E89">
      <w:pPr>
        <w:pStyle w:val="Heading1"/>
      </w:pPr>
      <w:r>
        <w:rPr>
          <w:b w:val="0"/>
          <w:bCs w:val="0"/>
        </w:rPr>
        <w:t>Ag</w:t>
      </w:r>
    </w:p>
    <w:p w:rsidR="00B16E89" w:rsidRDefault="00B16E89" w:rsidP="00B16E89">
      <w:pPr>
        <w:pStyle w:val="Heading2"/>
        <w:rPr>
          <w:b w:val="0"/>
          <w:bCs w:val="0"/>
        </w:rPr>
      </w:pPr>
      <w:r>
        <w:rPr>
          <w:b w:val="0"/>
          <w:bCs w:val="0"/>
        </w:rPr>
        <w:t>No War</w:t>
      </w:r>
    </w:p>
    <w:p w:rsidR="00B16E89" w:rsidRDefault="00B16E89" w:rsidP="00B16E89">
      <w:pPr>
        <w:pStyle w:val="Heading4"/>
        <w:rPr>
          <w:b w:val="0"/>
          <w:bCs w:val="0"/>
        </w:rPr>
      </w:pPr>
      <w:r>
        <w:rPr>
          <w:b w:val="0"/>
          <w:bCs w:val="0"/>
        </w:rPr>
        <w:t xml:space="preserve">Best statistics prove food shocks don’t cause war---empirics in the Middle East prove---states are cooperative once they run out of food---that’s </w:t>
      </w:r>
      <w:proofErr w:type="spellStart"/>
      <w:r>
        <w:rPr>
          <w:b w:val="0"/>
          <w:bCs w:val="0"/>
        </w:rPr>
        <w:t>Allouche</w:t>
      </w:r>
      <w:proofErr w:type="spellEnd"/>
    </w:p>
    <w:p w:rsidR="00B16E89" w:rsidRDefault="00B16E89" w:rsidP="00B16E89">
      <w:pPr>
        <w:pStyle w:val="Heading4"/>
        <w:rPr>
          <w:b w:val="0"/>
          <w:bCs w:val="0"/>
        </w:rPr>
      </w:pPr>
      <w:r>
        <w:rPr>
          <w:b w:val="0"/>
          <w:bCs w:val="0"/>
        </w:rPr>
        <w:t xml:space="preserve">Food shocks impact </w:t>
      </w:r>
      <w:proofErr w:type="gramStart"/>
      <w:r>
        <w:rPr>
          <w:b w:val="0"/>
          <w:bCs w:val="0"/>
        </w:rPr>
        <w:t>ev</w:t>
      </w:r>
      <w:proofErr w:type="gramEnd"/>
      <w:r>
        <w:rPr>
          <w:b w:val="0"/>
          <w:bCs w:val="0"/>
        </w:rPr>
        <w:t xml:space="preserve"> cited in the 2ac isn’t specific to bio-fuel induced shocks so it’s non-unique---the billion people impact is empirically denied---it’s also from CBS news so should be rejected</w:t>
      </w:r>
    </w:p>
    <w:p w:rsidR="00B16E89" w:rsidRDefault="00B16E89" w:rsidP="00B16E89">
      <w:pPr>
        <w:pStyle w:val="Heading4"/>
        <w:rPr>
          <w:b w:val="0"/>
          <w:bCs w:val="0"/>
        </w:rPr>
      </w:pPr>
      <w:r>
        <w:rPr>
          <w:b w:val="0"/>
          <w:bCs w:val="0"/>
        </w:rPr>
        <w:t>Zero risk of starvation</w:t>
      </w:r>
    </w:p>
    <w:p w:rsidR="00B16E89" w:rsidRDefault="00B16E89" w:rsidP="00B16E89">
      <w:pPr>
        <w:rPr>
          <w:rStyle w:val="Strong"/>
          <w:szCs w:val="20"/>
        </w:rPr>
      </w:pPr>
      <w:proofErr w:type="spellStart"/>
      <w:r>
        <w:rPr>
          <w:b/>
          <w:sz w:val="24"/>
          <w:u w:val="single"/>
        </w:rPr>
        <w:t>Reichman</w:t>
      </w:r>
      <w:proofErr w:type="spellEnd"/>
      <w:r>
        <w:rPr>
          <w:b/>
          <w:sz w:val="24"/>
          <w:u w:val="single"/>
        </w:rPr>
        <w:t xml:space="preserve"> 95</w:t>
      </w:r>
      <w:r>
        <w:rPr>
          <w:szCs w:val="20"/>
        </w:rPr>
        <w:t xml:space="preserve"> - Former senior editor at the Cato Institute (Sheldon “</w:t>
      </w:r>
      <w:r>
        <w:rPr>
          <w:rStyle w:val="Strong"/>
          <w:szCs w:val="20"/>
        </w:rPr>
        <w:t>The International Population Stabilization and Reproductive Health Act (S. 1029)”</w:t>
      </w:r>
      <w:r>
        <w:rPr>
          <w:szCs w:val="20"/>
        </w:rPr>
        <w:t xml:space="preserve"> </w:t>
      </w:r>
      <w:hyperlink r:id="rId24" w:history="1">
        <w:r>
          <w:rPr>
            <w:rStyle w:val="Hyperlink"/>
            <w:szCs w:val="20"/>
          </w:rPr>
          <w:t>http://www.cato.org/testimony/ct-ps720.html</w:t>
        </w:r>
      </w:hyperlink>
      <w:r>
        <w:rPr>
          <w:rStyle w:val="Strong"/>
          <w:szCs w:val="20"/>
        </w:rPr>
        <w:t>)</w:t>
      </w:r>
    </w:p>
    <w:p w:rsidR="00B16E89" w:rsidRDefault="00B16E89" w:rsidP="00B16E89">
      <w:pPr>
        <w:rPr>
          <w:rStyle w:val="Strong"/>
          <w:szCs w:val="20"/>
        </w:rPr>
      </w:pPr>
    </w:p>
    <w:p w:rsidR="00B16E89" w:rsidRDefault="00B16E89" w:rsidP="00B16E89">
      <w:r>
        <w:rPr>
          <w:szCs w:val="20"/>
          <w:highlight w:val="cyan"/>
          <w:u w:val="single"/>
        </w:rPr>
        <w:t>Food is abundant</w:t>
      </w:r>
      <w:r>
        <w:rPr>
          <w:szCs w:val="20"/>
        </w:rPr>
        <w:t xml:space="preserve">. </w:t>
      </w:r>
      <w:r>
        <w:rPr>
          <w:szCs w:val="20"/>
          <w:u w:val="single"/>
        </w:rPr>
        <w:t xml:space="preserve">Since 1948, according to the UN Food and Agriculture Organization and the U.S. Department of Agriculture, annual world food </w:t>
      </w:r>
      <w:r>
        <w:rPr>
          <w:szCs w:val="20"/>
          <w:highlight w:val="cyan"/>
          <w:u w:val="single"/>
        </w:rPr>
        <w:t>production has outpaced</w:t>
      </w:r>
      <w:r>
        <w:rPr>
          <w:szCs w:val="20"/>
          <w:u w:val="single"/>
        </w:rPr>
        <w:t xml:space="preserve"> the increase in </w:t>
      </w:r>
      <w:r>
        <w:rPr>
          <w:szCs w:val="20"/>
          <w:highlight w:val="cyan"/>
          <w:u w:val="single"/>
        </w:rPr>
        <w:t>population</w:t>
      </w:r>
      <w:r>
        <w:rPr>
          <w:szCs w:val="20"/>
          <w:u w:val="single"/>
        </w:rPr>
        <w:t>.</w:t>
      </w:r>
      <w:r>
        <w:rPr>
          <w:szCs w:val="20"/>
        </w:rPr>
        <w:t xml:space="preserve"> Today, per capita production and per-acre yields are at all-time highs. Prices of agricultural products have been falling for over 100 years. The average inflation-adjusted price of those products, indexed to wages, fell by more than 74 percent between 1950 and 1990. While Lester Brown of the </w:t>
      </w:r>
      <w:proofErr w:type="spellStart"/>
      <w:r>
        <w:rPr>
          <w:szCs w:val="20"/>
        </w:rPr>
        <w:t>Worldwatch</w:t>
      </w:r>
      <w:proofErr w:type="spellEnd"/>
      <w:r>
        <w:rPr>
          <w:szCs w:val="20"/>
        </w:rPr>
        <w:t xml:space="preserve"> Institute and the noted butterfly expert Paul Ehrlich predict higher food prices and increasing scarcity, food is becoming cheaper and more plentiful. </w:t>
      </w:r>
      <w:r>
        <w:rPr>
          <w:szCs w:val="20"/>
          <w:u w:val="single"/>
        </w:rPr>
        <w:t xml:space="preserve">That good news is due largely to </w:t>
      </w:r>
      <w:r>
        <w:rPr>
          <w:szCs w:val="20"/>
          <w:highlight w:val="cyan"/>
          <w:u w:val="single"/>
        </w:rPr>
        <w:t>tech</w:t>
      </w:r>
      <w:r>
        <w:rPr>
          <w:szCs w:val="20"/>
          <w:u w:val="single"/>
        </w:rPr>
        <w:t xml:space="preserve">nological </w:t>
      </w:r>
      <w:r>
        <w:rPr>
          <w:szCs w:val="20"/>
          <w:highlight w:val="cyan"/>
          <w:u w:val="single"/>
        </w:rPr>
        <w:t>advances</w:t>
      </w:r>
      <w:r>
        <w:rPr>
          <w:szCs w:val="20"/>
          <w:u w:val="single"/>
        </w:rPr>
        <w:t xml:space="preserve"> (the "green revolution") that have </w:t>
      </w:r>
      <w:r>
        <w:rPr>
          <w:szCs w:val="20"/>
          <w:highlight w:val="cyan"/>
          <w:u w:val="single"/>
        </w:rPr>
        <w:t>provided better seeds, fertilizers, pesticides, and</w:t>
      </w:r>
      <w:r>
        <w:rPr>
          <w:szCs w:val="20"/>
          <w:u w:val="single"/>
        </w:rPr>
        <w:t xml:space="preserve"> methods of </w:t>
      </w:r>
      <w:r>
        <w:rPr>
          <w:szCs w:val="20"/>
          <w:highlight w:val="cyan"/>
          <w:u w:val="single"/>
        </w:rPr>
        <w:t>farming</w:t>
      </w:r>
      <w:r>
        <w:rPr>
          <w:szCs w:val="20"/>
          <w:u w:val="single"/>
        </w:rPr>
        <w:t>.</w:t>
      </w:r>
      <w:r>
        <w:rPr>
          <w:szCs w:val="20"/>
        </w:rPr>
        <w:t xml:space="preserve"> </w:t>
      </w:r>
    </w:p>
    <w:p w:rsidR="00B16E89" w:rsidRDefault="00B16E89" w:rsidP="00B16E89">
      <w:pPr>
        <w:pStyle w:val="Heading4"/>
      </w:pPr>
      <w:r>
        <w:rPr>
          <w:b w:val="0"/>
          <w:bCs w:val="0"/>
        </w:rPr>
        <w:t>No food scarcity</w:t>
      </w:r>
    </w:p>
    <w:p w:rsidR="00B16E89" w:rsidRDefault="00B16E89" w:rsidP="00B16E89">
      <w:pPr>
        <w:widowControl w:val="0"/>
        <w:autoSpaceDE w:val="0"/>
        <w:autoSpaceDN w:val="0"/>
        <w:adjustRightInd w:val="0"/>
        <w:rPr>
          <w:rFonts w:ascii="Arial" w:hAnsi="Arial"/>
          <w:color w:val="000000"/>
          <w:szCs w:val="20"/>
        </w:rPr>
      </w:pPr>
      <w:proofErr w:type="spellStart"/>
      <w:r>
        <w:rPr>
          <w:b/>
          <w:sz w:val="24"/>
          <w:u w:val="single"/>
        </w:rPr>
        <w:t>Jalsevac</w:t>
      </w:r>
      <w:proofErr w:type="spellEnd"/>
      <w:r>
        <w:rPr>
          <w:b/>
          <w:sz w:val="24"/>
          <w:u w:val="single"/>
        </w:rPr>
        <w:t xml:space="preserve"> 4</w:t>
      </w:r>
      <w:r>
        <w:rPr>
          <w:b/>
          <w:color w:val="000000"/>
          <w:szCs w:val="20"/>
        </w:rPr>
        <w:t xml:space="preserve"> </w:t>
      </w:r>
      <w:r>
        <w:rPr>
          <w:color w:val="000000"/>
          <w:szCs w:val="20"/>
        </w:rPr>
        <w:t xml:space="preserve">(Paul, Life site news a division of Interim Publishing, “The Inherent Racism of Population Control”, </w:t>
      </w:r>
      <w:hyperlink r:id="rId25" w:history="1">
        <w:r>
          <w:rPr>
            <w:rStyle w:val="Hyperlink"/>
            <w:szCs w:val="20"/>
          </w:rPr>
          <w:t>http://www.lifesite.net/waronfamily/Population_Control/Inherentracism.pdf</w:t>
        </w:r>
      </w:hyperlink>
      <w:r>
        <w:rPr>
          <w:color w:val="000000"/>
          <w:szCs w:val="20"/>
        </w:rPr>
        <w:t>)</w:t>
      </w:r>
    </w:p>
    <w:p w:rsidR="00B16E89" w:rsidRDefault="00B16E89" w:rsidP="00B16E89">
      <w:pPr>
        <w:widowControl w:val="0"/>
        <w:autoSpaceDE w:val="0"/>
        <w:autoSpaceDN w:val="0"/>
        <w:adjustRightInd w:val="0"/>
        <w:rPr>
          <w:b/>
          <w:color w:val="000000"/>
          <w:szCs w:val="20"/>
        </w:rPr>
      </w:pPr>
    </w:p>
    <w:p w:rsidR="00B16E89" w:rsidRDefault="00B16E89" w:rsidP="00B16E89">
      <w:pPr>
        <w:widowControl w:val="0"/>
        <w:autoSpaceDE w:val="0"/>
        <w:autoSpaceDN w:val="0"/>
        <w:adjustRightInd w:val="0"/>
        <w:rPr>
          <w:color w:val="000000"/>
          <w:szCs w:val="20"/>
        </w:rPr>
      </w:pPr>
      <w:r>
        <w:rPr>
          <w:color w:val="000000"/>
          <w:szCs w:val="20"/>
        </w:rPr>
        <w:t xml:space="preserve">The pattern continues today. </w:t>
      </w:r>
      <w:r>
        <w:rPr>
          <w:color w:val="000000"/>
          <w:szCs w:val="20"/>
          <w:u w:val="single"/>
        </w:rPr>
        <w:t xml:space="preserve">Economist Dennis Avery explained in 1995 that, food production was more than keeping pace with population growth since </w:t>
      </w:r>
      <w:r>
        <w:rPr>
          <w:color w:val="000000"/>
          <w:szCs w:val="20"/>
          <w:highlight w:val="cyan"/>
          <w:u w:val="single"/>
        </w:rPr>
        <w:t>the world</w:t>
      </w:r>
      <w:r>
        <w:rPr>
          <w:color w:val="000000"/>
          <w:szCs w:val="20"/>
          <w:u w:val="single"/>
        </w:rPr>
        <w:t xml:space="preserve"> had, “more than </w:t>
      </w:r>
      <w:r>
        <w:rPr>
          <w:color w:val="000000"/>
          <w:szCs w:val="20"/>
          <w:highlight w:val="cyan"/>
          <w:u w:val="single"/>
        </w:rPr>
        <w:t>doubled</w:t>
      </w:r>
      <w:r>
        <w:rPr>
          <w:color w:val="000000"/>
          <w:szCs w:val="20"/>
          <w:u w:val="single"/>
        </w:rPr>
        <w:t xml:space="preserve"> world </w:t>
      </w:r>
      <w:r>
        <w:rPr>
          <w:color w:val="000000"/>
          <w:szCs w:val="20"/>
          <w:highlight w:val="cyan"/>
          <w:u w:val="single"/>
        </w:rPr>
        <w:t>food output</w:t>
      </w:r>
      <w:r>
        <w:rPr>
          <w:color w:val="000000"/>
          <w:szCs w:val="20"/>
          <w:u w:val="single"/>
        </w:rPr>
        <w:t xml:space="preserve"> in the past 30 years. </w:t>
      </w:r>
      <w:r>
        <w:rPr>
          <w:color w:val="000000"/>
          <w:szCs w:val="20"/>
          <w:highlight w:val="cyan"/>
          <w:u w:val="single"/>
        </w:rPr>
        <w:t>We have raised</w:t>
      </w:r>
      <w:r>
        <w:rPr>
          <w:color w:val="000000"/>
          <w:szCs w:val="20"/>
          <w:u w:val="single"/>
        </w:rPr>
        <w:t xml:space="preserve"> food </w:t>
      </w:r>
      <w:r>
        <w:rPr>
          <w:color w:val="000000"/>
          <w:szCs w:val="20"/>
          <w:highlight w:val="cyan"/>
          <w:u w:val="single"/>
        </w:rPr>
        <w:t>supplies per person by 25 percent in the</w:t>
      </w:r>
      <w:r>
        <w:rPr>
          <w:color w:val="000000"/>
          <w:szCs w:val="20"/>
          <w:u w:val="single"/>
        </w:rPr>
        <w:t xml:space="preserve"> populous </w:t>
      </w:r>
      <w:r>
        <w:rPr>
          <w:color w:val="000000"/>
          <w:szCs w:val="20"/>
          <w:highlight w:val="cyan"/>
          <w:u w:val="single"/>
        </w:rPr>
        <w:t>Third World</w:t>
      </w:r>
      <w:r>
        <w:rPr>
          <w:color w:val="000000"/>
          <w:szCs w:val="20"/>
        </w:rPr>
        <w:t>.”4 The United Nations Food and Agriculture Organization (</w:t>
      </w:r>
      <w:r>
        <w:rPr>
          <w:color w:val="000000"/>
          <w:szCs w:val="20"/>
          <w:u w:val="single"/>
        </w:rPr>
        <w:t>UNFAO) also dispelled fears of shortages in the food supply when</w:t>
      </w:r>
      <w:r>
        <w:rPr>
          <w:color w:val="000000"/>
          <w:szCs w:val="20"/>
        </w:rPr>
        <w:t xml:space="preserve">, in preparation for the World Food Summit in Rome </w:t>
      </w:r>
      <w:r>
        <w:rPr>
          <w:color w:val="000000"/>
          <w:szCs w:val="20"/>
          <w:u w:val="single"/>
        </w:rPr>
        <w:t xml:space="preserve">in November of 1995 it reported that, “Globally food supplies have more than doubled in the last 40 years…at a global level, </w:t>
      </w:r>
      <w:r>
        <w:rPr>
          <w:color w:val="000000"/>
          <w:szCs w:val="20"/>
          <w:highlight w:val="cyan"/>
          <w:u w:val="single"/>
        </w:rPr>
        <w:t>there is</w:t>
      </w:r>
      <w:r>
        <w:rPr>
          <w:color w:val="000000"/>
          <w:szCs w:val="20"/>
          <w:u w:val="single"/>
        </w:rPr>
        <w:t xml:space="preserve"> probably </w:t>
      </w:r>
      <w:r>
        <w:rPr>
          <w:color w:val="000000"/>
          <w:szCs w:val="20"/>
          <w:highlight w:val="cyan"/>
          <w:u w:val="single"/>
        </w:rPr>
        <w:t>no obstacle to</w:t>
      </w:r>
      <w:r>
        <w:rPr>
          <w:color w:val="000000"/>
          <w:szCs w:val="20"/>
          <w:u w:val="single"/>
        </w:rPr>
        <w:t xml:space="preserve"> food </w:t>
      </w:r>
      <w:r>
        <w:rPr>
          <w:color w:val="000000"/>
          <w:szCs w:val="20"/>
          <w:highlight w:val="cyan"/>
          <w:u w:val="single"/>
        </w:rPr>
        <w:t>production rising to meet demand</w:t>
      </w:r>
      <w:r>
        <w:rPr>
          <w:color w:val="000000"/>
          <w:szCs w:val="20"/>
          <w:u w:val="single"/>
        </w:rPr>
        <w:t>.”</w:t>
      </w:r>
      <w:r>
        <w:rPr>
          <w:color w:val="000000"/>
          <w:szCs w:val="20"/>
        </w:rPr>
        <w:t xml:space="preserve">5 The UNFAO also later estimated that, </w:t>
      </w:r>
      <w:r>
        <w:rPr>
          <w:color w:val="000000"/>
          <w:szCs w:val="20"/>
          <w:u w:val="single"/>
        </w:rPr>
        <w:t xml:space="preserve">simply </w:t>
      </w:r>
      <w:r>
        <w:rPr>
          <w:color w:val="000000"/>
          <w:szCs w:val="20"/>
          <w:highlight w:val="cyan"/>
          <w:u w:val="single"/>
        </w:rPr>
        <w:t>with</w:t>
      </w:r>
      <w:r>
        <w:rPr>
          <w:color w:val="000000"/>
          <w:szCs w:val="20"/>
          <w:u w:val="single"/>
        </w:rPr>
        <w:t xml:space="preserve"> the present </w:t>
      </w:r>
      <w:r>
        <w:rPr>
          <w:color w:val="000000"/>
          <w:szCs w:val="20"/>
          <w:highlight w:val="cyan"/>
          <w:u w:val="single"/>
        </w:rPr>
        <w:t>available tech</w:t>
      </w:r>
      <w:r>
        <w:rPr>
          <w:color w:val="000000"/>
          <w:szCs w:val="20"/>
          <w:u w:val="single"/>
        </w:rPr>
        <w:t xml:space="preserve">nologies fully employed, </w:t>
      </w:r>
      <w:r>
        <w:rPr>
          <w:color w:val="000000"/>
          <w:szCs w:val="20"/>
          <w:highlight w:val="cyan"/>
          <w:u w:val="single"/>
        </w:rPr>
        <w:t>the world could feed</w:t>
      </w:r>
      <w:r>
        <w:rPr>
          <w:color w:val="000000"/>
          <w:szCs w:val="20"/>
          <w:u w:val="single"/>
        </w:rPr>
        <w:t xml:space="preserve"> 30 to </w:t>
      </w:r>
      <w:r>
        <w:rPr>
          <w:color w:val="000000"/>
          <w:szCs w:val="20"/>
          <w:highlight w:val="cyan"/>
          <w:u w:val="single"/>
        </w:rPr>
        <w:t>35 billion people</w:t>
      </w:r>
      <w:r>
        <w:rPr>
          <w:color w:val="000000"/>
          <w:szCs w:val="20"/>
          <w:u w:val="single"/>
        </w:rPr>
        <w:t xml:space="preserve">, i.e. roughly six times the present world population.6 It also reported that the number of people considered malnourished has declined from 36 percent in 1961-1970 to 20 percent in 1988-90 and later proclaimed that “earlier </w:t>
      </w:r>
      <w:r>
        <w:rPr>
          <w:color w:val="000000"/>
          <w:szCs w:val="20"/>
          <w:highlight w:val="cyan"/>
          <w:u w:val="single"/>
        </w:rPr>
        <w:t>fears of</w:t>
      </w:r>
      <w:r>
        <w:rPr>
          <w:color w:val="000000"/>
          <w:szCs w:val="20"/>
          <w:u w:val="single"/>
        </w:rPr>
        <w:t xml:space="preserve"> chronic food </w:t>
      </w:r>
      <w:r>
        <w:rPr>
          <w:color w:val="000000"/>
          <w:szCs w:val="20"/>
          <w:highlight w:val="cyan"/>
          <w:u w:val="single"/>
        </w:rPr>
        <w:t>shortages</w:t>
      </w:r>
      <w:r>
        <w:rPr>
          <w:color w:val="000000"/>
          <w:szCs w:val="20"/>
          <w:u w:val="single"/>
        </w:rPr>
        <w:t xml:space="preserve"> over much of the world </w:t>
      </w:r>
      <w:r>
        <w:rPr>
          <w:color w:val="000000"/>
          <w:szCs w:val="20"/>
          <w:highlight w:val="cyan"/>
          <w:u w:val="single"/>
        </w:rPr>
        <w:t>proved unfounded</w:t>
      </w:r>
      <w:r>
        <w:rPr>
          <w:color w:val="000000"/>
          <w:szCs w:val="20"/>
          <w:u w:val="single"/>
        </w:rPr>
        <w:t>.</w:t>
      </w:r>
      <w:r>
        <w:rPr>
          <w:color w:val="000000"/>
          <w:szCs w:val="20"/>
        </w:rPr>
        <w:t xml:space="preserve">”7 </w:t>
      </w:r>
      <w:r>
        <w:rPr>
          <w:color w:val="000000"/>
          <w:szCs w:val="20"/>
          <w:u w:val="single"/>
        </w:rPr>
        <w:t xml:space="preserve">The World Bank joined in to predict in 1993 that the improvement in the world food supply would continue, while pointing out that </w:t>
      </w:r>
      <w:r>
        <w:rPr>
          <w:color w:val="000000"/>
          <w:szCs w:val="20"/>
          <w:highlight w:val="cyan"/>
          <w:u w:val="single"/>
        </w:rPr>
        <w:t>in developing countries</w:t>
      </w:r>
      <w:r>
        <w:rPr>
          <w:color w:val="000000"/>
          <w:szCs w:val="20"/>
          <w:u w:val="single"/>
        </w:rPr>
        <w:t xml:space="preserve"> grain </w:t>
      </w:r>
      <w:r>
        <w:rPr>
          <w:color w:val="000000"/>
          <w:szCs w:val="20"/>
          <w:highlight w:val="cyan"/>
          <w:u w:val="single"/>
        </w:rPr>
        <w:t>production has grown</w:t>
      </w:r>
      <w:r>
        <w:rPr>
          <w:color w:val="000000"/>
          <w:szCs w:val="20"/>
          <w:u w:val="single"/>
        </w:rPr>
        <w:t xml:space="preserve"> at a </w:t>
      </w:r>
      <w:r>
        <w:rPr>
          <w:color w:val="000000"/>
          <w:szCs w:val="20"/>
          <w:highlight w:val="cyan"/>
          <w:u w:val="single"/>
        </w:rPr>
        <w:t>faster</w:t>
      </w:r>
      <w:r>
        <w:rPr>
          <w:color w:val="000000"/>
          <w:szCs w:val="20"/>
          <w:u w:val="single"/>
        </w:rPr>
        <w:t xml:space="preserve"> rate </w:t>
      </w:r>
      <w:r>
        <w:rPr>
          <w:color w:val="000000"/>
          <w:szCs w:val="20"/>
          <w:highlight w:val="cyan"/>
          <w:u w:val="single"/>
        </w:rPr>
        <w:t>than population</w:t>
      </w:r>
      <w:r>
        <w:rPr>
          <w:color w:val="000000"/>
          <w:szCs w:val="20"/>
          <w:u w:val="single"/>
        </w:rPr>
        <w:t xml:space="preserve"> since 1985</w:t>
      </w:r>
      <w:r>
        <w:rPr>
          <w:color w:val="000000"/>
          <w:szCs w:val="20"/>
        </w:rPr>
        <w:t xml:space="preserve">. Grain production has slowed in the United States, but that is because stocks have grown so large that additional production could not be stored.8 </w:t>
      </w:r>
      <w:proofErr w:type="gramStart"/>
      <w:r>
        <w:rPr>
          <w:color w:val="000000"/>
          <w:szCs w:val="20"/>
        </w:rPr>
        <w:t>A</w:t>
      </w:r>
      <w:proofErr w:type="gramEnd"/>
      <w:r>
        <w:rPr>
          <w:color w:val="000000"/>
          <w:szCs w:val="20"/>
        </w:rPr>
        <w:t xml:space="preserve"> further wealth of evidence is available to remove any concerns about resource shortage in the modern world.</w:t>
      </w:r>
    </w:p>
    <w:p w:rsidR="00B16E89" w:rsidRDefault="00B16E89" w:rsidP="00B16E89">
      <w:pPr>
        <w:pStyle w:val="Heading1"/>
      </w:pPr>
      <w:r>
        <w:t>1NR</w:t>
      </w:r>
    </w:p>
    <w:p w:rsidR="00B16E89" w:rsidRDefault="003A549A" w:rsidP="003A549A">
      <w:pPr>
        <w:pStyle w:val="Heading2"/>
      </w:pPr>
      <w:r>
        <w:t>FW</w:t>
      </w:r>
    </w:p>
    <w:p w:rsidR="003A549A" w:rsidRPr="006154E2" w:rsidRDefault="003A549A" w:rsidP="003A549A">
      <w:pPr>
        <w:pStyle w:val="Heading4"/>
        <w:rPr>
          <w:rStyle w:val="StyleStyleBold12pt"/>
          <w:b/>
        </w:rPr>
      </w:pPr>
      <w:r w:rsidRPr="006154E2">
        <w:rPr>
          <w:rStyle w:val="StyleStyleBold12pt"/>
          <w:b/>
        </w:rPr>
        <w:t>Subject formation is what we are trying to accomplish in debate on an everyday level, we form better subjects</w:t>
      </w:r>
      <w:r>
        <w:rPr>
          <w:rStyle w:val="StyleStyleBold12pt"/>
          <w:b/>
        </w:rPr>
        <w:t xml:space="preserve"> by attuning our ethical sensibilities to the violence of development---comparatively more effective than a hubristic fantasy that we can change the world</w:t>
      </w:r>
    </w:p>
    <w:p w:rsidR="003A549A" w:rsidRDefault="003A549A" w:rsidP="003A549A">
      <w:r w:rsidRPr="00B459D5">
        <w:rPr>
          <w:rStyle w:val="StyleStyleBold12pt"/>
        </w:rPr>
        <w:t>Chandler</w:t>
      </w:r>
      <w:r w:rsidRPr="00B459D5">
        <w:t xml:space="preserve">, Professor of IR at Westminster, </w:t>
      </w:r>
      <w:r w:rsidRPr="00B459D5">
        <w:rPr>
          <w:rStyle w:val="StyleStyleBold12pt"/>
        </w:rPr>
        <w:t>13</w:t>
      </w:r>
      <w:r w:rsidRPr="00B459D5">
        <w:t xml:space="preserve"> </w:t>
      </w:r>
    </w:p>
    <w:p w:rsidR="003A549A" w:rsidRDefault="003A549A" w:rsidP="003A549A">
      <w:proofErr w:type="gramStart"/>
      <w:r w:rsidRPr="00B459D5">
        <w:t>(The World of Attachment?</w:t>
      </w:r>
      <w:proofErr w:type="gramEnd"/>
      <w:r w:rsidRPr="00B459D5">
        <w:t xml:space="preserve"> The Post-humanist Challenge to Freedom and Necessity, </w:t>
      </w:r>
      <w:proofErr w:type="spellStart"/>
      <w:r w:rsidRPr="00B459D5">
        <w:t>Millenium</w:t>
      </w:r>
      <w:proofErr w:type="spellEnd"/>
      <w:r w:rsidRPr="00B459D5">
        <w:t>: Journal of International Studies, 41(3), 516– 534)</w:t>
      </w:r>
    </w:p>
    <w:p w:rsidR="003A549A" w:rsidRDefault="003A549A" w:rsidP="003A549A"/>
    <w:p w:rsidR="003A549A" w:rsidRDefault="003A549A" w:rsidP="003A549A">
      <w:pPr>
        <w:rPr>
          <w:rStyle w:val="StyleBoldUnderline"/>
        </w:rPr>
      </w:pPr>
      <w:r w:rsidRPr="00E06E99">
        <w:rPr>
          <w:sz w:val="16"/>
        </w:rPr>
        <w:t xml:space="preserve">The world of becoming thereby is an ontologically flat world without the traditional hierarchies of existence and a more shared conception of agency. For Bennett, therefore, ‘to begin to experience the relationship between persons and other </w:t>
      </w:r>
      <w:proofErr w:type="spellStart"/>
      <w:r w:rsidRPr="00E06E99">
        <w:rPr>
          <w:sz w:val="16"/>
        </w:rPr>
        <w:t>materialities</w:t>
      </w:r>
      <w:proofErr w:type="spellEnd"/>
      <w:r w:rsidRPr="00E06E99">
        <w:rPr>
          <w:sz w:val="16"/>
        </w:rPr>
        <w:t xml:space="preserve"> more horizontally, is to take a step toward a more ecological sensibility’.78 Here there is room for human agency but this agency involves a deeper understanding of and receptivity to the world of objects and object relations. </w:t>
      </w:r>
      <w:r w:rsidRPr="00B30F62">
        <w:rPr>
          <w:rStyle w:val="StyleBoldUnderline"/>
          <w:highlight w:val="green"/>
        </w:rPr>
        <w:t xml:space="preserve">Rather than the hubristic focus on transforming the external world, the </w:t>
      </w:r>
      <w:proofErr w:type="spellStart"/>
      <w:r w:rsidRPr="00B30F62">
        <w:rPr>
          <w:rStyle w:val="StyleBoldUnderline"/>
          <w:highlight w:val="green"/>
        </w:rPr>
        <w:t>ethico</w:t>
      </w:r>
      <w:proofErr w:type="spellEnd"/>
      <w:r w:rsidRPr="00B30F62">
        <w:rPr>
          <w:rStyle w:val="StyleBoldUnderline"/>
          <w:highlight w:val="green"/>
        </w:rPr>
        <w:t>-political tasks are those of work on the self to erase hubristic liberal traces of subject-centric understandings</w:t>
      </w:r>
      <w:r w:rsidRPr="00E06E99">
        <w:rPr>
          <w:rStyle w:val="StyleBoldUnderline"/>
        </w:rPr>
        <w:t xml:space="preserve">, understood </w:t>
      </w:r>
      <w:r w:rsidRPr="00B30F62">
        <w:rPr>
          <w:rStyle w:val="StyleBoldUnderline"/>
          <w:highlight w:val="green"/>
        </w:rPr>
        <w:t>to merely create</w:t>
      </w:r>
      <w:r w:rsidRPr="00E06E99">
        <w:rPr>
          <w:rStyle w:val="StyleBoldUnderline"/>
        </w:rPr>
        <w:t xml:space="preserve"> the dangers of </w:t>
      </w:r>
      <w:r w:rsidRPr="00B30F62">
        <w:rPr>
          <w:rStyle w:val="StyleBoldUnderline"/>
          <w:highlight w:val="green"/>
        </w:rPr>
        <w:t>existential resentment.</w:t>
      </w:r>
      <w:r w:rsidRPr="00E06E99">
        <w:rPr>
          <w:rStyle w:val="StyleBoldUnderline"/>
        </w:rPr>
        <w:t xml:space="preserve">  </w:t>
      </w:r>
      <w:r w:rsidRPr="00B30F62">
        <w:rPr>
          <w:rStyle w:val="Emphasis"/>
          <w:highlight w:val="green"/>
        </w:rPr>
        <w:t>Work on the self is the only route to changing the world</w:t>
      </w:r>
      <w:r w:rsidRPr="00E06E99">
        <w:rPr>
          <w:sz w:val="16"/>
        </w:rPr>
        <w:t>. As Connolly states: ‘</w:t>
      </w:r>
      <w:proofErr w:type="gramStart"/>
      <w:r w:rsidRPr="00E06E99">
        <w:rPr>
          <w:sz w:val="16"/>
        </w:rPr>
        <w:t>To</w:t>
      </w:r>
      <w:proofErr w:type="gramEnd"/>
      <w:r w:rsidRPr="00E06E99">
        <w:rPr>
          <w:sz w:val="16"/>
        </w:rPr>
        <w:t xml:space="preserve"> embrace without deep resentment a world of becoming is to work to “become who you are”, so that the word “become” now modifies “are” more than the other way around.’ </w:t>
      </w:r>
      <w:r w:rsidRPr="00B30F62">
        <w:rPr>
          <w:rStyle w:val="StyleBoldUnderline"/>
          <w:highlight w:val="green"/>
        </w:rPr>
        <w:t>Becoming who you are involves</w:t>
      </w:r>
      <w:r w:rsidRPr="00BA2D82">
        <w:rPr>
          <w:rStyle w:val="StyleBoldUnderline"/>
        </w:rPr>
        <w:t xml:space="preserve"> the ‘</w:t>
      </w:r>
      <w:proofErr w:type="spellStart"/>
      <w:r w:rsidRPr="00BA2D82">
        <w:rPr>
          <w:rStyle w:val="StyleBoldUnderline"/>
        </w:rPr>
        <w:t>microtactics</w:t>
      </w:r>
      <w:proofErr w:type="spellEnd"/>
      <w:r w:rsidRPr="00BA2D82">
        <w:rPr>
          <w:rStyle w:val="StyleBoldUnderline"/>
        </w:rPr>
        <w:t xml:space="preserve"> of the self’</w:t>
      </w:r>
      <w:r w:rsidRPr="00E06E99">
        <w:rPr>
          <w:rStyle w:val="StyleBoldUnderline"/>
        </w:rPr>
        <w:t xml:space="preserve">, and </w:t>
      </w:r>
      <w:r w:rsidRPr="00B30F62">
        <w:rPr>
          <w:rStyle w:val="StyleBoldUnderline"/>
          <w:highlight w:val="green"/>
        </w:rPr>
        <w:t>work on the self</w:t>
      </w:r>
      <w:r w:rsidRPr="00E06E99">
        <w:rPr>
          <w:rStyle w:val="StyleBoldUnderline"/>
        </w:rPr>
        <w:t xml:space="preserve"> can then extend into ‘</w:t>
      </w:r>
      <w:proofErr w:type="spellStart"/>
      <w:r w:rsidRPr="00E06E99">
        <w:rPr>
          <w:rStyle w:val="StyleBoldUnderline"/>
        </w:rPr>
        <w:t>micropolitics</w:t>
      </w:r>
      <w:proofErr w:type="spellEnd"/>
      <w:r w:rsidRPr="00E06E99">
        <w:rPr>
          <w:rStyle w:val="StyleBoldUnderline"/>
        </w:rPr>
        <w:t xml:space="preserve">’ </w:t>
      </w:r>
      <w:r w:rsidRPr="00B30F62">
        <w:rPr>
          <w:rStyle w:val="StyleBoldUnderline"/>
          <w:highlight w:val="green"/>
        </w:rPr>
        <w:t>of more conscious and reflective choices and decisions</w:t>
      </w:r>
      <w:r w:rsidRPr="00E06E99">
        <w:rPr>
          <w:rStyle w:val="StyleBoldUnderline"/>
        </w:rPr>
        <w:t xml:space="preserve"> and lifestyle choices leading </w:t>
      </w:r>
      <w:r w:rsidRPr="00B30F62">
        <w:rPr>
          <w:rStyle w:val="StyleBoldUnderline"/>
          <w:highlight w:val="green"/>
        </w:rPr>
        <w:t>to</w:t>
      </w:r>
      <w:r w:rsidRPr="00E06E99">
        <w:rPr>
          <w:rStyle w:val="StyleBoldUnderline"/>
        </w:rPr>
        <w:t xml:space="preserve"> potentially </w:t>
      </w:r>
      <w:r w:rsidRPr="00B30F62">
        <w:rPr>
          <w:rStyle w:val="StyleBoldUnderline"/>
          <w:highlight w:val="green"/>
        </w:rPr>
        <w:t>higher levels of ethical</w:t>
      </w:r>
      <w:r w:rsidRPr="00E06E99">
        <w:rPr>
          <w:rStyle w:val="StyleBoldUnderline"/>
        </w:rPr>
        <w:t xml:space="preserve"> self-reflectivity and </w:t>
      </w:r>
      <w:r w:rsidRPr="00B30F62">
        <w:rPr>
          <w:rStyle w:val="StyleBoldUnderline"/>
          <w:highlight w:val="green"/>
        </w:rPr>
        <w:t>responsibility</w:t>
      </w:r>
      <w:r w:rsidRPr="00E06E99">
        <w:rPr>
          <w:sz w:val="16"/>
        </w:rPr>
        <w:t xml:space="preserve">. Bennett argues that against the ‘narcissism’ of anthropomorphic understandings of domination of the external world, we need ‘some tactics for cultivating the experience of </w:t>
      </w:r>
      <w:proofErr w:type="spellStart"/>
      <w:r w:rsidRPr="00E06E99">
        <w:rPr>
          <w:sz w:val="16"/>
        </w:rPr>
        <w:t>our selves</w:t>
      </w:r>
      <w:proofErr w:type="spellEnd"/>
      <w:r w:rsidRPr="00E06E99">
        <w:rPr>
          <w:sz w:val="16"/>
        </w:rPr>
        <w:t xml:space="preserve"> as vibrant matter’. </w:t>
      </w:r>
      <w:r w:rsidRPr="00B30F62">
        <w:rPr>
          <w:rStyle w:val="StyleBoldUnderline"/>
          <w:highlight w:val="green"/>
        </w:rPr>
        <w:t>Rather than hubristically imagining that we can shape the world</w:t>
      </w:r>
      <w:r w:rsidRPr="00E06E99">
        <w:rPr>
          <w:rStyle w:val="StyleBoldUnderline"/>
        </w:rPr>
        <w:t xml:space="preserve"> we live in</w:t>
      </w:r>
      <w:r w:rsidRPr="00E06E99">
        <w:rPr>
          <w:sz w:val="16"/>
        </w:rPr>
        <w:t xml:space="preserve">, Bennett argues that: ‘Perhaps </w:t>
      </w:r>
      <w:r w:rsidRPr="00B30F62">
        <w:rPr>
          <w:rStyle w:val="StyleBoldUnderline"/>
          <w:highlight w:val="green"/>
        </w:rPr>
        <w:t>the ethical responsibility of an individual human now resides in one’s response to the assemblages in which one finds oneself</w:t>
      </w:r>
      <w:r w:rsidRPr="00E06E99">
        <w:rPr>
          <w:rStyle w:val="StyleBoldUnderline"/>
        </w:rPr>
        <w:t xml:space="preserve"> participating</w:t>
      </w:r>
      <w:r w:rsidRPr="00E06E99">
        <w:rPr>
          <w:sz w:val="16"/>
        </w:rPr>
        <w:t xml:space="preserve">. Such ethical tactics include reflecting more on our relationship to what we eat and considering the </w:t>
      </w:r>
      <w:proofErr w:type="spellStart"/>
      <w:r w:rsidRPr="00E06E99">
        <w:rPr>
          <w:sz w:val="16"/>
        </w:rPr>
        <w:t>agentic</w:t>
      </w:r>
      <w:proofErr w:type="spellEnd"/>
      <w:r w:rsidRPr="00E06E99">
        <w:rPr>
          <w:sz w:val="16"/>
        </w:rPr>
        <w:t xml:space="preserve"> powers of what we consume and enter into an assemblage with. In doing so, if ‘an image of inert matter helps animate our current practice of aggressively wasteful and planet-endangering consumption, then a materiality experienced as a lively force with </w:t>
      </w:r>
      <w:proofErr w:type="spellStart"/>
      <w:r w:rsidRPr="00E06E99">
        <w:rPr>
          <w:sz w:val="16"/>
        </w:rPr>
        <w:t>agentic</w:t>
      </w:r>
      <w:proofErr w:type="spellEnd"/>
      <w:r w:rsidRPr="00E06E99">
        <w:rPr>
          <w:sz w:val="16"/>
        </w:rPr>
        <w:t xml:space="preserve"> capacity could animate a more ecologically sustainable public’. For new materialists, </w:t>
      </w:r>
      <w:r w:rsidRPr="00B30F62">
        <w:rPr>
          <w:rStyle w:val="StyleBoldUnderline"/>
          <w:highlight w:val="green"/>
        </w:rPr>
        <w:t>the object to be changed</w:t>
      </w:r>
      <w:r w:rsidRPr="00E06E99">
        <w:rPr>
          <w:rStyle w:val="StyleBoldUnderline"/>
        </w:rPr>
        <w:t xml:space="preserve"> or transformed </w:t>
      </w:r>
      <w:r w:rsidRPr="00B30F62">
        <w:rPr>
          <w:rStyle w:val="StyleBoldUnderline"/>
          <w:highlight w:val="green"/>
        </w:rPr>
        <w:t>is the human</w:t>
      </w:r>
      <w:r w:rsidRPr="00E06E99">
        <w:rPr>
          <w:sz w:val="16"/>
        </w:rPr>
        <w:t xml:space="preserve"> – the human mindset. </w:t>
      </w:r>
      <w:r w:rsidRPr="00B30F62">
        <w:rPr>
          <w:rStyle w:val="StyleBoldUnderline"/>
          <w:highlight w:val="green"/>
        </w:rPr>
        <w:t>By changing the way we think about the world and the way we relate to it</w:t>
      </w:r>
      <w:r w:rsidRPr="00E06E99">
        <w:rPr>
          <w:sz w:val="16"/>
        </w:rPr>
        <w:t xml:space="preserve"> by including broader, more non-human or inorganic matter in our considerations, </w:t>
      </w:r>
      <w:r w:rsidRPr="00B30F62">
        <w:rPr>
          <w:rStyle w:val="StyleBoldUnderline"/>
          <w:highlight w:val="green"/>
        </w:rPr>
        <w:t>we will have</w:t>
      </w:r>
      <w:r w:rsidRPr="00E06E99">
        <w:rPr>
          <w:rStyle w:val="StyleBoldUnderline"/>
        </w:rPr>
        <w:t xml:space="preserve"> overcome our modernist ‘attachment disorders’ and have </w:t>
      </w:r>
      <w:r w:rsidRPr="00B30F62">
        <w:rPr>
          <w:rStyle w:val="StyleBoldUnderline"/>
          <w:highlight w:val="green"/>
        </w:rPr>
        <w:t>more ethically aware approaches to our planet.</w:t>
      </w:r>
      <w:r w:rsidRPr="00E06E99">
        <w:rPr>
          <w:rStyle w:val="StyleBoldUnderline"/>
        </w:rPr>
        <w:t xml:space="preserve"> In cultivating these new ethical sensibilities, the human can be remade with a new self and a ‘new self-interest’.</w:t>
      </w:r>
    </w:p>
    <w:p w:rsidR="003A549A" w:rsidRPr="00842322" w:rsidRDefault="003A549A" w:rsidP="003A549A">
      <w:pPr>
        <w:pStyle w:val="Heading4"/>
      </w:pPr>
      <w:r>
        <w:t xml:space="preserve">Actualization is a </w:t>
      </w:r>
      <w:r w:rsidRPr="00D12BE9">
        <w:rPr>
          <w:u w:val="single"/>
        </w:rPr>
        <w:t>neg</w:t>
      </w:r>
      <w:r>
        <w:t xml:space="preserve"> argument—if their extinction scenarios are true, you don’t have the capacity to prevent them, but you </w:t>
      </w:r>
      <w:r w:rsidRPr="00D12BE9">
        <w:rPr>
          <w:u w:val="single"/>
        </w:rPr>
        <w:t>can</w:t>
      </w:r>
      <w:r>
        <w:t xml:space="preserve"> ethically align yourself against neoliberalism—that was cross-ex—that’s a reason to vote negative in and of itself</w:t>
      </w:r>
    </w:p>
    <w:p w:rsidR="003A549A" w:rsidRDefault="003A549A" w:rsidP="003A549A">
      <w:proofErr w:type="spellStart"/>
      <w:r w:rsidRPr="00842322">
        <w:rPr>
          <w:rStyle w:val="StyleStyleBold12pt"/>
        </w:rPr>
        <w:t>Morgareidge</w:t>
      </w:r>
      <w:proofErr w:type="spellEnd"/>
      <w:r w:rsidRPr="00842322">
        <w:rPr>
          <w:rStyle w:val="StyleStyleBold12pt"/>
        </w:rPr>
        <w:t xml:space="preserve"> </w:t>
      </w:r>
      <w:r>
        <w:rPr>
          <w:rStyle w:val="StyleStyleBold12pt"/>
        </w:rPr>
        <w:t>‘</w:t>
      </w:r>
      <w:r w:rsidRPr="00842322">
        <w:rPr>
          <w:rStyle w:val="StyleStyleBold12pt"/>
        </w:rPr>
        <w:t>98</w:t>
      </w:r>
      <w:r w:rsidRPr="00842322">
        <w:t xml:space="preserve"> (Clayton, Prof of Philosophy at Lewis &amp; Clark College, Why Capitalism is Evil 08/22 </w:t>
      </w:r>
      <w:hyperlink r:id="rId26" w:history="1">
        <w:r w:rsidRPr="00C26323">
          <w:rPr>
            <w:rStyle w:val="Hyperlink"/>
          </w:rPr>
          <w:t>http://www.lclark.edu/~clayton/commentaries/evil.html</w:t>
        </w:r>
      </w:hyperlink>
    </w:p>
    <w:p w:rsidR="003A549A" w:rsidRPr="00842322" w:rsidRDefault="003A549A" w:rsidP="003A549A"/>
    <w:p w:rsidR="003A549A" w:rsidRPr="008D1205" w:rsidRDefault="003A549A" w:rsidP="003A549A">
      <w:pPr>
        <w:rPr>
          <w:sz w:val="16"/>
          <w:szCs w:val="26"/>
        </w:rPr>
      </w:pPr>
      <w:r w:rsidRPr="00055863">
        <w:rPr>
          <w:sz w:val="16"/>
        </w:rPr>
        <w:t xml:space="preserve">Now none of these philosophers are naive: none of them thinks that sympathy, love, or caring determines all, or even most, human behavior. The 20th century proves otherwise. What they do offer, though, is the hope that human beings have the capacity to want the best for each other. So now we must ask, </w:t>
      </w:r>
      <w:proofErr w:type="gramStart"/>
      <w:r w:rsidRPr="00055863">
        <w:rPr>
          <w:sz w:val="16"/>
        </w:rPr>
        <w:t>What</w:t>
      </w:r>
      <w:proofErr w:type="gramEnd"/>
      <w:r w:rsidRPr="00055863">
        <w:rPr>
          <w:sz w:val="16"/>
        </w:rPr>
        <w:t xml:space="preserve"> forces are at work in our world to block or cripple the ethical response? This question, of course, brings me back to capitalism. But before I go there, I want to acknowledge that capitalism is not the only thing that blocks our ability to care. Exploitation and cruelty were around long before the economic system of capitalism came to be, and the temptation to use and abuse others will probably survive in any future society that might supersede capitalism. Nevertheless, I want to claim, the </w:t>
      </w:r>
      <w:r w:rsidRPr="00B30F62">
        <w:rPr>
          <w:rStyle w:val="StyleBoldUnderline"/>
          <w:highlight w:val="green"/>
        </w:rPr>
        <w:t>putting the world at the disposal of</w:t>
      </w:r>
      <w:r w:rsidRPr="00055863">
        <w:rPr>
          <w:rStyle w:val="StyleBoldUnderline"/>
        </w:rPr>
        <w:t xml:space="preserve"> those with </w:t>
      </w:r>
      <w:r w:rsidRPr="00B30F62">
        <w:rPr>
          <w:rStyle w:val="StyleBoldUnderline"/>
          <w:highlight w:val="green"/>
        </w:rPr>
        <w:t xml:space="preserve">capital has done more </w:t>
      </w:r>
      <w:r w:rsidRPr="00B30F62">
        <w:rPr>
          <w:rStyle w:val="StyleBoldUnderline"/>
          <w:b/>
          <w:highlight w:val="green"/>
        </w:rPr>
        <w:t>damage to</w:t>
      </w:r>
      <w:r w:rsidRPr="00055863">
        <w:rPr>
          <w:rStyle w:val="StyleBoldUnderline"/>
          <w:b/>
        </w:rPr>
        <w:t xml:space="preserve"> the </w:t>
      </w:r>
      <w:r w:rsidRPr="00B30F62">
        <w:rPr>
          <w:rStyle w:val="StyleBoldUnderline"/>
          <w:b/>
          <w:highlight w:val="green"/>
        </w:rPr>
        <w:t>ethical life</w:t>
      </w:r>
      <w:r w:rsidRPr="00B30F62">
        <w:rPr>
          <w:rStyle w:val="StyleBoldUnderline"/>
          <w:highlight w:val="green"/>
        </w:rPr>
        <w:t xml:space="preserve"> than </w:t>
      </w:r>
      <w:proofErr w:type="spellStart"/>
      <w:r w:rsidRPr="00B30F62">
        <w:rPr>
          <w:rStyle w:val="StyleBoldUnderline"/>
          <w:highlight w:val="green"/>
        </w:rPr>
        <w:t>any thing</w:t>
      </w:r>
      <w:proofErr w:type="spellEnd"/>
      <w:r w:rsidRPr="00B30F62">
        <w:rPr>
          <w:rStyle w:val="StyleBoldUnderline"/>
          <w:highlight w:val="green"/>
        </w:rPr>
        <w:t xml:space="preserve"> else</w:t>
      </w:r>
      <w:r w:rsidRPr="00B30F62">
        <w:rPr>
          <w:highlight w:val="green"/>
          <w:u w:val="single"/>
        </w:rPr>
        <w:t>.</w:t>
      </w:r>
      <w:r w:rsidRPr="00055863">
        <w:rPr>
          <w:sz w:val="16"/>
        </w:rPr>
        <w:t xml:space="preserve"> To put it in religious terms, capital is the devil. To show why this is the case, let me turn to capital's greatest critic, Karl Marx. </w:t>
      </w:r>
      <w:r w:rsidRPr="00B30F62">
        <w:rPr>
          <w:rStyle w:val="StyleBoldUnderline"/>
          <w:highlight w:val="green"/>
        </w:rPr>
        <w:t>Under capitalism</w:t>
      </w:r>
      <w:r w:rsidRPr="00055863">
        <w:rPr>
          <w:rStyle w:val="StyleBoldUnderline"/>
        </w:rPr>
        <w:t xml:space="preserve">, Marx writes, </w:t>
      </w:r>
      <w:r w:rsidRPr="00B30F62">
        <w:rPr>
          <w:rStyle w:val="StyleBoldUnderline"/>
          <w:highlight w:val="green"/>
        </w:rPr>
        <w:t>everything</w:t>
      </w:r>
      <w:r w:rsidRPr="00055863">
        <w:rPr>
          <w:rStyle w:val="StyleBoldUnderline"/>
        </w:rPr>
        <w:t xml:space="preserve"> in nature and everything that human beings are and can do </w:t>
      </w:r>
      <w:r w:rsidRPr="00B30F62">
        <w:rPr>
          <w:rStyle w:val="StyleBoldUnderline"/>
          <w:highlight w:val="green"/>
        </w:rPr>
        <w:t>becomes an object</w:t>
      </w:r>
      <w:r w:rsidRPr="00055863">
        <w:rPr>
          <w:rStyle w:val="StyleBoldUnderline"/>
        </w:rPr>
        <w:t xml:space="preserve">: </w:t>
      </w:r>
      <w:r w:rsidRPr="00B30F62">
        <w:rPr>
          <w:rStyle w:val="StyleBoldUnderline"/>
          <w:highlight w:val="green"/>
        </w:rPr>
        <w:t>a resource for</w:t>
      </w:r>
      <w:r w:rsidRPr="00055863">
        <w:rPr>
          <w:rStyle w:val="StyleBoldUnderline"/>
        </w:rPr>
        <w:t xml:space="preserve">, or an obstacle, to the </w:t>
      </w:r>
      <w:r w:rsidRPr="00B30F62">
        <w:rPr>
          <w:rStyle w:val="StyleBoldUnderline"/>
          <w:highlight w:val="green"/>
        </w:rPr>
        <w:t>expansion of production</w:t>
      </w:r>
      <w:r w:rsidRPr="00055863">
        <w:rPr>
          <w:rStyle w:val="StyleBoldUnderline"/>
        </w:rPr>
        <w:t xml:space="preserve">, the development of technology, the growth of markets, and the circulation of money. </w:t>
      </w:r>
      <w:r w:rsidRPr="00B30F62">
        <w:rPr>
          <w:rStyle w:val="StyleBoldUnderline"/>
          <w:highlight w:val="green"/>
        </w:rPr>
        <w:t>For those who manage and live from capital,</w:t>
      </w:r>
      <w:r w:rsidRPr="00055863">
        <w:rPr>
          <w:rStyle w:val="StyleBoldUnderline"/>
        </w:rPr>
        <w:t xml:space="preserve"> </w:t>
      </w:r>
      <w:r w:rsidRPr="00B30F62">
        <w:rPr>
          <w:rStyle w:val="StyleBoldUnderline"/>
          <w:b/>
          <w:highlight w:val="green"/>
        </w:rPr>
        <w:t>nothing has value of its own</w:t>
      </w:r>
      <w:r w:rsidRPr="00055863">
        <w:rPr>
          <w:rStyle w:val="StyleBoldUnderline"/>
        </w:rPr>
        <w:t xml:space="preserve">. Mountain streams, clean air, human lives -all mean nothing in themselves, but are valuable only if they can be used to turn a profit.[1] </w:t>
      </w:r>
      <w:r w:rsidRPr="00B30F62">
        <w:rPr>
          <w:rStyle w:val="StyleBoldUnderline"/>
          <w:highlight w:val="green"/>
        </w:rPr>
        <w:t>If capital looks</w:t>
      </w:r>
      <w:r w:rsidRPr="00055863">
        <w:rPr>
          <w:rStyle w:val="StyleBoldUnderline"/>
        </w:rPr>
        <w:t xml:space="preserve"> </w:t>
      </w:r>
      <w:r w:rsidRPr="00B30F62">
        <w:rPr>
          <w:rStyle w:val="StyleBoldUnderline"/>
          <w:highlight w:val="green"/>
        </w:rPr>
        <w:t>at</w:t>
      </w:r>
      <w:r w:rsidRPr="00055863">
        <w:rPr>
          <w:rStyle w:val="StyleBoldUnderline"/>
        </w:rPr>
        <w:t xml:space="preserve"> (not into) </w:t>
      </w:r>
      <w:r w:rsidRPr="00B30F62">
        <w:rPr>
          <w:rStyle w:val="StyleBoldUnderline"/>
          <w:highlight w:val="green"/>
        </w:rPr>
        <w:t>the human</w:t>
      </w:r>
      <w:r w:rsidRPr="00055863">
        <w:rPr>
          <w:rStyle w:val="StyleBoldUnderline"/>
        </w:rPr>
        <w:t xml:space="preserve"> face, </w:t>
      </w:r>
      <w:r w:rsidRPr="00B30F62">
        <w:rPr>
          <w:rStyle w:val="StyleBoldUnderline"/>
          <w:highlight w:val="green"/>
        </w:rPr>
        <w:t>it sees</w:t>
      </w:r>
      <w:r w:rsidRPr="00055863">
        <w:rPr>
          <w:rStyle w:val="StyleBoldUnderline"/>
        </w:rPr>
        <w:t xml:space="preserve"> there </w:t>
      </w:r>
      <w:r w:rsidRPr="00B30F62">
        <w:rPr>
          <w:rStyle w:val="StyleBoldUnderline"/>
          <w:highlight w:val="green"/>
        </w:rPr>
        <w:t>only eyes through which brand names and advertising can enter</w:t>
      </w:r>
      <w:r w:rsidRPr="00055863">
        <w:rPr>
          <w:rStyle w:val="StyleBoldUnderline"/>
        </w:rPr>
        <w:t xml:space="preserve"> and mouths that can demand and consume</w:t>
      </w:r>
      <w:r w:rsidRPr="00055863">
        <w:rPr>
          <w:sz w:val="16"/>
          <w:szCs w:val="28"/>
        </w:rPr>
        <w:t xml:space="preserve"> </w:t>
      </w:r>
      <w:r w:rsidRPr="00055863">
        <w:rPr>
          <w:sz w:val="16"/>
        </w:rPr>
        <w:t>food, drink, and tobacco products. If human faces express needs, then either products can be manufactured to meet, or seem to meet, those needs, or else,</w:t>
      </w:r>
      <w:r w:rsidRPr="00055863">
        <w:rPr>
          <w:sz w:val="16"/>
          <w:szCs w:val="28"/>
        </w:rPr>
        <w:t xml:space="preserve"> </w:t>
      </w:r>
      <w:r w:rsidRPr="00055863">
        <w:rPr>
          <w:rStyle w:val="StyleBoldUnderline"/>
        </w:rPr>
        <w:t>if the needs are incompatible with the growth of capital, then the faces expressing them must be unrepresented or silenced</w:t>
      </w:r>
      <w:r w:rsidRPr="00055863">
        <w:rPr>
          <w:szCs w:val="28"/>
          <w:u w:val="single"/>
        </w:rPr>
        <w:t>.</w:t>
      </w:r>
      <w:r w:rsidRPr="00055863">
        <w:rPr>
          <w:sz w:val="16"/>
          <w:szCs w:val="28"/>
        </w:rPr>
        <w:t xml:space="preserve"> </w:t>
      </w:r>
      <w:r w:rsidRPr="00055863">
        <w:rPr>
          <w:sz w:val="16"/>
        </w:rPr>
        <w:t xml:space="preserve">Obviously what capitalist enterprises do have consequences for the </w:t>
      </w:r>
      <w:proofErr w:type="spellStart"/>
      <w:r w:rsidRPr="00055863">
        <w:rPr>
          <w:sz w:val="16"/>
        </w:rPr>
        <w:t>well being</w:t>
      </w:r>
      <w:proofErr w:type="spellEnd"/>
      <w:r w:rsidRPr="00055863">
        <w:rPr>
          <w:sz w:val="16"/>
        </w:rPr>
        <w:t xml:space="preserve"> of human beings and the planet we live </w:t>
      </w:r>
      <w:proofErr w:type="gramStart"/>
      <w:r w:rsidRPr="00055863">
        <w:rPr>
          <w:sz w:val="16"/>
        </w:rPr>
        <w:t>on.</w:t>
      </w:r>
      <w:proofErr w:type="gramEnd"/>
      <w:r w:rsidRPr="00055863">
        <w:rPr>
          <w:sz w:val="16"/>
        </w:rPr>
        <w:t xml:space="preserve"> Capital profits from the production of food, shelter, and all the necessities of life. The production of all these things uses human lives in the shape of labor, as well as the resources of the earth. If we care about life, if we see our obligations in </w:t>
      </w:r>
      <w:proofErr w:type="spellStart"/>
      <w:r w:rsidRPr="00055863">
        <w:rPr>
          <w:sz w:val="16"/>
        </w:rPr>
        <w:t>each others</w:t>
      </w:r>
      <w:proofErr w:type="spellEnd"/>
      <w:r w:rsidRPr="00055863">
        <w:rPr>
          <w:sz w:val="16"/>
        </w:rPr>
        <w:t xml:space="preserve"> faces, then we have to want all the things capital does to be governed by that care, to be directed by the ethical concern for life. But feeding people is not the aim of the food industry, or shelter the purpose of the housing industry. In medicine, making profits is becoming a more important goal than caring for sick people. As capitalist enterprises these activities aim single-mindedly at the accumulation of capital, and such purposes as caring for the sick or feeding the hungry becomes a mere means to an end, an instrument of corporate growth. Therefore</w:t>
      </w:r>
      <w:r w:rsidRPr="00055863">
        <w:rPr>
          <w:sz w:val="16"/>
          <w:szCs w:val="28"/>
        </w:rPr>
        <w:t xml:space="preserve"> </w:t>
      </w:r>
      <w:r w:rsidRPr="00B30F62">
        <w:rPr>
          <w:rStyle w:val="StyleBoldUnderline"/>
          <w:highlight w:val="green"/>
        </w:rPr>
        <w:t>ethics</w:t>
      </w:r>
      <w:r w:rsidRPr="00055863">
        <w:rPr>
          <w:szCs w:val="28"/>
          <w:u w:val="single"/>
        </w:rPr>
        <w:t>,</w:t>
      </w:r>
      <w:r w:rsidRPr="00055863">
        <w:rPr>
          <w:sz w:val="16"/>
          <w:szCs w:val="28"/>
        </w:rPr>
        <w:t xml:space="preserve"> </w:t>
      </w:r>
      <w:r w:rsidRPr="00055863">
        <w:rPr>
          <w:sz w:val="16"/>
        </w:rPr>
        <w:t>the overriding commitment to meeting human need,</w:t>
      </w:r>
      <w:r w:rsidRPr="00055863">
        <w:rPr>
          <w:sz w:val="16"/>
          <w:szCs w:val="28"/>
        </w:rPr>
        <w:t xml:space="preserve"> </w:t>
      </w:r>
      <w:r w:rsidRPr="00B30F62">
        <w:rPr>
          <w:rStyle w:val="StyleBoldUnderline"/>
          <w:highlight w:val="green"/>
        </w:rPr>
        <w:t>is left out of deliberations about</w:t>
      </w:r>
      <w:r w:rsidRPr="00055863">
        <w:rPr>
          <w:rStyle w:val="StyleBoldUnderline"/>
        </w:rPr>
        <w:t xml:space="preserve"> </w:t>
      </w:r>
      <w:r w:rsidRPr="00B30F62">
        <w:rPr>
          <w:rStyle w:val="StyleBoldUnderline"/>
          <w:highlight w:val="green"/>
        </w:rPr>
        <w:t>what</w:t>
      </w:r>
      <w:r w:rsidRPr="00055863">
        <w:rPr>
          <w:rStyle w:val="StyleBoldUnderline"/>
        </w:rPr>
        <w:t xml:space="preserve"> the heavyweight </w:t>
      </w:r>
      <w:r w:rsidRPr="00B30F62">
        <w:rPr>
          <w:rStyle w:val="StyleBoldUnderline"/>
          <w:highlight w:val="green"/>
        </w:rPr>
        <w:t>institutions</w:t>
      </w:r>
      <w:r w:rsidRPr="00055863">
        <w:rPr>
          <w:rStyle w:val="StyleBoldUnderline"/>
        </w:rPr>
        <w:t xml:space="preserve"> of our society </w:t>
      </w:r>
      <w:r w:rsidRPr="00B30F62">
        <w:rPr>
          <w:rStyle w:val="StyleBoldUnderline"/>
          <w:highlight w:val="green"/>
        </w:rPr>
        <w:t>are going to do</w:t>
      </w:r>
      <w:r w:rsidRPr="00B30F62">
        <w:rPr>
          <w:szCs w:val="28"/>
          <w:highlight w:val="green"/>
          <w:u w:val="single"/>
        </w:rPr>
        <w:t>.</w:t>
      </w:r>
      <w:r w:rsidRPr="00055863">
        <w:rPr>
          <w:sz w:val="16"/>
          <w:szCs w:val="28"/>
        </w:rPr>
        <w:t xml:space="preserve"> </w:t>
      </w:r>
      <w:r w:rsidRPr="00055863">
        <w:rPr>
          <w:sz w:val="16"/>
        </w:rPr>
        <w:t xml:space="preserve">Moral convictions are expressed in churches, in living rooms, in letters to the editor, sometimes even by politicians and widely read commentators, but almost always with an attitude of resignation to the inevitable. People no longer say, “You can't stop progress,” but only because they have learned not to call economic growth progress. They still think they can't stop it. And they are right -- as long as the production of all our needs and the organization of our labor </w:t>
      </w:r>
      <w:proofErr w:type="gramStart"/>
      <w:r w:rsidRPr="00055863">
        <w:rPr>
          <w:sz w:val="16"/>
        </w:rPr>
        <w:t>is</w:t>
      </w:r>
      <w:proofErr w:type="gramEnd"/>
      <w:r w:rsidRPr="00055863">
        <w:rPr>
          <w:sz w:val="16"/>
        </w:rPr>
        <w:t xml:space="preserve"> carried out under private ownership. Only a minority (“idealists”) can take seriously a way of thinking that counts for nothing in real world decision making.</w:t>
      </w:r>
      <w:r w:rsidRPr="00055863">
        <w:rPr>
          <w:sz w:val="16"/>
          <w:szCs w:val="28"/>
        </w:rPr>
        <w:t xml:space="preserve"> </w:t>
      </w:r>
      <w:r w:rsidRPr="00B30F62">
        <w:rPr>
          <w:rStyle w:val="StyleBoldUnderline"/>
          <w:highlight w:val="green"/>
        </w:rPr>
        <w:t>Only when the end of capitalism is on the table will ethics have a seat</w:t>
      </w:r>
      <w:r w:rsidRPr="00055863">
        <w:rPr>
          <w:sz w:val="16"/>
          <w:szCs w:val="28"/>
        </w:rPr>
        <w:t xml:space="preserve"> </w:t>
      </w:r>
      <w:r w:rsidRPr="00055863">
        <w:rPr>
          <w:sz w:val="16"/>
        </w:rPr>
        <w:t>at the table.</w:t>
      </w:r>
    </w:p>
    <w:p w:rsidR="003A549A" w:rsidRDefault="003A549A" w:rsidP="003A549A">
      <w:pPr>
        <w:pStyle w:val="Heading4"/>
      </w:pPr>
      <w:r>
        <w:t>No fairness impact---we don’t wish away violence---they can hold us accountable for alt solvency---but, we’ll impact turn fairness</w:t>
      </w:r>
    </w:p>
    <w:p w:rsidR="003A549A" w:rsidRPr="004C0DA2" w:rsidRDefault="003A549A" w:rsidP="003A549A">
      <w:pPr>
        <w:ind w:right="288"/>
      </w:pPr>
      <w:proofErr w:type="gramStart"/>
      <w:r w:rsidRPr="004C0DA2">
        <w:t xml:space="preserve">Richard </w:t>
      </w:r>
      <w:r w:rsidRPr="005447CE">
        <w:rPr>
          <w:rStyle w:val="StyleStyleBold12pt"/>
        </w:rPr>
        <w:t>Delg</w:t>
      </w:r>
      <w:r>
        <w:rPr>
          <w:rStyle w:val="StyleStyleBold12pt"/>
        </w:rPr>
        <w:t>ado</w:t>
      </w:r>
      <w:r w:rsidRPr="005447CE">
        <w:rPr>
          <w:rStyle w:val="StyleStyleBold12pt"/>
        </w:rPr>
        <w:t xml:space="preserve"> ’92</w:t>
      </w:r>
      <w:r w:rsidRPr="004C0DA2">
        <w:t xml:space="preserve"> (Charles </w:t>
      </w:r>
      <w:proofErr w:type="spellStart"/>
      <w:r w:rsidRPr="004C0DA2">
        <w:t>Inglis</w:t>
      </w:r>
      <w:proofErr w:type="spellEnd"/>
      <w:r w:rsidRPr="004C0DA2">
        <w:t xml:space="preserve"> Thomson Professor of Law, University of Colorado.</w:t>
      </w:r>
      <w:proofErr w:type="gramEnd"/>
      <w:r w:rsidRPr="004C0DA2">
        <w:t xml:space="preserve"> J.D, University of California at Berkeley, “ESSAY SHADOWBOXING: AN ESSAY ON POWER”, 77 Cornell L. Rev. 813, Lexis)</w:t>
      </w:r>
    </w:p>
    <w:p w:rsidR="003A549A" w:rsidRPr="004C0DA2" w:rsidRDefault="003A549A" w:rsidP="003A549A">
      <w:pPr>
        <w:rPr>
          <w:rFonts w:ascii="Garamond" w:eastAsia="Times New Roman" w:hAnsi="Garamond" w:cs="Times New Roman"/>
          <w:szCs w:val="20"/>
        </w:rPr>
      </w:pPr>
    </w:p>
    <w:p w:rsidR="003A549A" w:rsidRPr="004C0DA2" w:rsidRDefault="003A549A" w:rsidP="003A549A">
      <w:pPr>
        <w:ind w:right="288"/>
        <w:rPr>
          <w:sz w:val="16"/>
        </w:rPr>
      </w:pPr>
      <w:r w:rsidRPr="004C0DA2">
        <w:rPr>
          <w:u w:val="single"/>
        </w:rPr>
        <w:t xml:space="preserve">It is important to know when </w:t>
      </w:r>
      <w:r w:rsidRPr="00B30F62">
        <w:rPr>
          <w:highlight w:val="green"/>
          <w:u w:val="single"/>
        </w:rPr>
        <w:t>we are being</w:t>
      </w:r>
      <w:r w:rsidRPr="004C0DA2">
        <w:rPr>
          <w:u w:val="single"/>
        </w:rPr>
        <w:t xml:space="preserve"> gulled, manipulated, and </w:t>
      </w:r>
      <w:r w:rsidRPr="00B30F62">
        <w:rPr>
          <w:highlight w:val="green"/>
          <w:u w:val="single"/>
        </w:rPr>
        <w:t>duped</w:t>
      </w:r>
      <w:r w:rsidRPr="004C0DA2">
        <w:rPr>
          <w:sz w:val="16"/>
        </w:rPr>
        <w:t xml:space="preserve">. </w:t>
      </w:r>
      <w:proofErr w:type="gramStart"/>
      <w:r w:rsidRPr="004C0DA2">
        <w:rPr>
          <w:sz w:val="16"/>
        </w:rPr>
        <w:t>n1</w:t>
      </w:r>
      <w:proofErr w:type="gramEnd"/>
      <w:r w:rsidRPr="004C0DA2">
        <w:rPr>
          <w:sz w:val="16"/>
        </w:rPr>
        <w:t xml:space="preserve"> It is even more important to know when </w:t>
      </w:r>
      <w:r w:rsidRPr="004C0DA2">
        <w:rPr>
          <w:u w:val="single"/>
        </w:rPr>
        <w:t xml:space="preserve">we are unwittingly doing this to ourselves -- when we are </w:t>
      </w:r>
      <w:r w:rsidRPr="00B30F62">
        <w:rPr>
          <w:highlight w:val="green"/>
          <w:u w:val="single"/>
        </w:rPr>
        <w:t>using</w:t>
      </w:r>
      <w:r w:rsidRPr="004C0DA2">
        <w:rPr>
          <w:u w:val="single"/>
        </w:rPr>
        <w:t xml:space="preserve"> </w:t>
      </w:r>
      <w:r w:rsidRPr="004C0DA2">
        <w:rPr>
          <w:sz w:val="16"/>
        </w:rPr>
        <w:t xml:space="preserve">shopworn legal </w:t>
      </w:r>
      <w:r w:rsidRPr="00B30F62">
        <w:rPr>
          <w:highlight w:val="green"/>
          <w:u w:val="single"/>
        </w:rPr>
        <w:t xml:space="preserve">scripts and </w:t>
      </w:r>
      <w:proofErr w:type="spellStart"/>
      <w:r w:rsidRPr="00B30F62">
        <w:rPr>
          <w:highlight w:val="green"/>
          <w:u w:val="single"/>
        </w:rPr>
        <w:t>counterscripts</w:t>
      </w:r>
      <w:proofErr w:type="spellEnd"/>
      <w:r w:rsidRPr="00B30F62">
        <w:rPr>
          <w:highlight w:val="green"/>
          <w:u w:val="single"/>
        </w:rPr>
        <w:t xml:space="preserve">, </w:t>
      </w:r>
      <w:r w:rsidRPr="004C0DA2">
        <w:rPr>
          <w:u w:val="single"/>
        </w:rPr>
        <w:t xml:space="preserve">going around endlessly in circles, getting nowhere. n2 Understanding how we use </w:t>
      </w:r>
      <w:r w:rsidRPr="00B30F62">
        <w:rPr>
          <w:rStyle w:val="Emphasis"/>
          <w:highlight w:val="green"/>
        </w:rPr>
        <w:t>predictable arguments to rebut other predictable arguments in a predictable sequence</w:t>
      </w:r>
      <w:r w:rsidRPr="004C0DA2">
        <w:rPr>
          <w:sz w:val="16"/>
        </w:rPr>
        <w:t xml:space="preserve"> -- "The plaintiff should have the freedom to do X," "No -- the defendant should have the security not to have X done to her"; "The law should be flexible, permitting us to do justice in particular cases," "No -- the law must be determinate; only bright-line rules are administrable and safe" n3 -- frees us to focus on real-world questions that do matter. </w:t>
      </w:r>
      <w:r w:rsidRPr="004C0DA2">
        <w:rPr>
          <w:u w:val="single"/>
        </w:rPr>
        <w:t>We can begin to see how the actions we take as</w:t>
      </w:r>
      <w:r w:rsidRPr="004C0DA2">
        <w:rPr>
          <w:sz w:val="16"/>
        </w:rPr>
        <w:t xml:space="preserve"> lawyers, law </w:t>
      </w:r>
      <w:r w:rsidRPr="004C0DA2">
        <w:rPr>
          <w:u w:val="single"/>
        </w:rPr>
        <w:t>students</w:t>
      </w:r>
      <w:r w:rsidRPr="004C0DA2">
        <w:rPr>
          <w:sz w:val="16"/>
        </w:rPr>
        <w:t xml:space="preserve">, and legal scholars advance or </w:t>
      </w:r>
      <w:r w:rsidRPr="004C0DA2">
        <w:rPr>
          <w:u w:val="single"/>
        </w:rPr>
        <w:t xml:space="preserve">retard principles we hold dear. </w:t>
      </w:r>
      <w:proofErr w:type="gramStart"/>
      <w:r w:rsidRPr="004C0DA2">
        <w:rPr>
          <w:u w:val="single"/>
        </w:rPr>
        <w:t>n4</w:t>
      </w:r>
      <w:proofErr w:type="gramEnd"/>
      <w:r w:rsidRPr="004C0DA2">
        <w:rPr>
          <w:u w:val="single"/>
        </w:rPr>
        <w:t xml:space="preserve"> We can see where the scripts come from and, perhaps, how to write new and better ones</w:t>
      </w:r>
      <w:r w:rsidRPr="004C0DA2">
        <w:rPr>
          <w:sz w:val="16"/>
        </w:rPr>
        <w:t>. &lt;Continues&gt;</w:t>
      </w:r>
    </w:p>
    <w:p w:rsidR="003A549A" w:rsidRPr="004C0DA2" w:rsidRDefault="003A549A" w:rsidP="003A549A">
      <w:pPr>
        <w:ind w:right="288"/>
      </w:pPr>
      <w:r w:rsidRPr="00B30F62">
        <w:rPr>
          <w:highlight w:val="green"/>
          <w:u w:val="single"/>
        </w:rPr>
        <w:t>Underlying</w:t>
      </w:r>
      <w:r w:rsidRPr="004C0DA2">
        <w:rPr>
          <w:u w:val="single"/>
        </w:rPr>
        <w:t xml:space="preserve"> these stylized </w:t>
      </w:r>
      <w:r w:rsidRPr="00B30F62">
        <w:rPr>
          <w:highlight w:val="green"/>
          <w:u w:val="single"/>
        </w:rPr>
        <w:t xml:space="preserve">debates about </w:t>
      </w:r>
      <w:r w:rsidRPr="00B30F62">
        <w:rPr>
          <w:rStyle w:val="Emphasis"/>
          <w:highlight w:val="green"/>
        </w:rPr>
        <w:t>subjective versus objective standards is a well-hidden issue of cultural power,</w:t>
      </w:r>
      <w:r w:rsidRPr="00B30F62">
        <w:rPr>
          <w:highlight w:val="green"/>
          <w:u w:val="single"/>
        </w:rPr>
        <w:t xml:space="preserve"> </w:t>
      </w:r>
      <w:r w:rsidRPr="004C0DA2">
        <w:rPr>
          <w:u w:val="single"/>
        </w:rPr>
        <w:t>one neatly concealed by elaborate arguments that predictably invoke predictable "principle</w:t>
      </w:r>
      <w:r w:rsidRPr="004C0DA2">
        <w:rPr>
          <w:sz w:val="16"/>
        </w:rPr>
        <w:t xml:space="preserve">." n25 </w:t>
      </w:r>
      <w:r w:rsidRPr="004C0DA2">
        <w:rPr>
          <w:u w:val="single"/>
        </w:rPr>
        <w:t>These arguments invite us to take sides for or against abstract values that lie on either side of a well-worn analytical divide, having remarkably little to do with what is at stake. The arguments mystify and sidetrack, rendering us helpless in the face of powerful repeat players</w:t>
      </w:r>
      <w:r w:rsidRPr="004C0DA2">
        <w:rPr>
          <w:sz w:val="16"/>
        </w:rPr>
        <w:t xml:space="preserve"> like corporations, human experimenters, action-loving surgeons, and sexually aggressive men. n26</w:t>
      </w:r>
    </w:p>
    <w:p w:rsidR="003A549A" w:rsidRPr="004C0DA2" w:rsidRDefault="003A549A" w:rsidP="003A549A">
      <w:pPr>
        <w:ind w:right="288"/>
        <w:rPr>
          <w:sz w:val="16"/>
        </w:rPr>
      </w:pPr>
      <w:r w:rsidRPr="004C0DA2">
        <w:rPr>
          <w:sz w:val="16"/>
        </w:rPr>
        <w:t xml:space="preserve">How does this happen? Notice that in many cases it is </w:t>
      </w:r>
      <w:r w:rsidRPr="004C0DA2">
        <w:rPr>
          <w:u w:val="single"/>
        </w:rPr>
        <w:t>the stronger party</w:t>
      </w:r>
      <w:r w:rsidRPr="004C0DA2">
        <w:rPr>
          <w:sz w:val="16"/>
        </w:rPr>
        <w:t xml:space="preserve"> -- the </w:t>
      </w:r>
      <w:proofErr w:type="gramStart"/>
      <w:r w:rsidRPr="004C0DA2">
        <w:rPr>
          <w:sz w:val="16"/>
        </w:rPr>
        <w:t>tobacco company</w:t>
      </w:r>
      <w:proofErr w:type="gramEnd"/>
      <w:r w:rsidRPr="004C0DA2">
        <w:rPr>
          <w:sz w:val="16"/>
        </w:rPr>
        <w:t xml:space="preserve">, surgeon, or male date -- that </w:t>
      </w:r>
      <w:r w:rsidRPr="004C0DA2">
        <w:rPr>
          <w:u w:val="single"/>
        </w:rPr>
        <w:t>wants to apply an objective standard to a key event</w:t>
      </w:r>
      <w:r w:rsidRPr="004C0DA2">
        <w:rPr>
          <w:sz w:val="16"/>
        </w:rPr>
        <w:t xml:space="preserve">. </w:t>
      </w:r>
      <w:proofErr w:type="gramStart"/>
      <w:r w:rsidRPr="004C0DA2">
        <w:rPr>
          <w:sz w:val="16"/>
        </w:rPr>
        <w:t>n27</w:t>
      </w:r>
      <w:proofErr w:type="gramEnd"/>
      <w:r w:rsidRPr="004C0DA2">
        <w:rPr>
          <w:sz w:val="16"/>
        </w:rPr>
        <w:t xml:space="preserve"> The doctor wants the law to require disclosure only of the risks and benefits the average patient would find material. </w:t>
      </w:r>
      <w:proofErr w:type="gramStart"/>
      <w:r w:rsidRPr="004C0DA2">
        <w:rPr>
          <w:sz w:val="16"/>
        </w:rPr>
        <w:t>n28</w:t>
      </w:r>
      <w:proofErr w:type="gramEnd"/>
      <w:r w:rsidRPr="004C0DA2">
        <w:rPr>
          <w:sz w:val="16"/>
        </w:rPr>
        <w:t xml:space="preserve"> The male partygoer wants the law to ignore the woman's subjective thoughts in favor of her outward manifestations. </w:t>
      </w:r>
      <w:proofErr w:type="gramStart"/>
      <w:r w:rsidRPr="004C0DA2">
        <w:rPr>
          <w:sz w:val="16"/>
        </w:rPr>
        <w:t>n29</w:t>
      </w:r>
      <w:proofErr w:type="gramEnd"/>
      <w:r w:rsidRPr="004C0DA2">
        <w:rPr>
          <w:sz w:val="16"/>
        </w:rPr>
        <w:t xml:space="preserve"> The tobacco company wants the warning on the package to be a stopper. Generally, the law complies.</w:t>
      </w:r>
    </w:p>
    <w:p w:rsidR="003A549A" w:rsidRPr="004C0DA2" w:rsidRDefault="003A549A" w:rsidP="003A549A">
      <w:pPr>
        <w:ind w:right="288"/>
        <w:rPr>
          <w:sz w:val="16"/>
        </w:rPr>
      </w:pPr>
      <w:r w:rsidRPr="004C0DA2">
        <w:rPr>
          <w:sz w:val="16"/>
        </w:rPr>
        <w:t xml:space="preserve">What explains the stronger party's preference for an objective approach, and the other's demand for a more personalized one? It is not that one approach is more principled, more just, or even </w:t>
      </w:r>
      <w:proofErr w:type="gramStart"/>
      <w:r w:rsidRPr="004C0DA2">
        <w:rPr>
          <w:sz w:val="16"/>
        </w:rPr>
        <w:t>more  [</w:t>
      </w:r>
      <w:proofErr w:type="gramEnd"/>
      <w:r w:rsidRPr="004C0DA2">
        <w:rPr>
          <w:sz w:val="16"/>
        </w:rPr>
        <w:t xml:space="preserve">*818]  likely to produce a certain result than the other. Rather, in my opinion, </w:t>
      </w:r>
      <w:r w:rsidRPr="004C0DA2">
        <w:rPr>
          <w:u w:val="single"/>
        </w:rPr>
        <w:t xml:space="preserve">the answer lies in issues of power and culture. It is now almost a commonplace that we construct the social world. </w:t>
      </w:r>
      <w:proofErr w:type="gramStart"/>
      <w:r w:rsidRPr="004C0DA2">
        <w:rPr>
          <w:u w:val="single"/>
        </w:rPr>
        <w:t>n30</w:t>
      </w:r>
      <w:proofErr w:type="gramEnd"/>
      <w:r w:rsidRPr="004C0DA2">
        <w:rPr>
          <w:u w:val="single"/>
        </w:rPr>
        <w:t xml:space="preserve"> We do this through</w:t>
      </w:r>
      <w:r w:rsidRPr="004C0DA2">
        <w:rPr>
          <w:sz w:val="16"/>
        </w:rPr>
        <w:t xml:space="preserve"> stories, </w:t>
      </w:r>
      <w:r w:rsidRPr="004C0DA2">
        <w:rPr>
          <w:u w:val="single"/>
        </w:rPr>
        <w:t>narratives</w:t>
      </w:r>
      <w:r w:rsidRPr="004C0DA2">
        <w:rPr>
          <w:sz w:val="16"/>
        </w:rPr>
        <w:t xml:space="preserve">, myths, and symbols -- </w:t>
      </w:r>
      <w:r w:rsidRPr="004C0DA2">
        <w:rPr>
          <w:u w:val="single"/>
        </w:rPr>
        <w:t>by using tools that create images</w:t>
      </w:r>
      <w:r w:rsidRPr="004C0DA2">
        <w:rPr>
          <w:sz w:val="16"/>
        </w:rPr>
        <w:t xml:space="preserve">, categories, and pictures. </w:t>
      </w:r>
      <w:proofErr w:type="gramStart"/>
      <w:r w:rsidRPr="004C0DA2">
        <w:rPr>
          <w:sz w:val="16"/>
        </w:rPr>
        <w:t>n31</w:t>
      </w:r>
      <w:proofErr w:type="gramEnd"/>
      <w:r w:rsidRPr="004C0DA2">
        <w:rPr>
          <w:sz w:val="16"/>
        </w:rPr>
        <w:t xml:space="preserve"> </w:t>
      </w:r>
      <w:r w:rsidRPr="00B30F62">
        <w:rPr>
          <w:rStyle w:val="StyleBoldUnderline"/>
          <w:highlight w:val="green"/>
        </w:rPr>
        <w:t>O</w:t>
      </w:r>
      <w:r w:rsidRPr="00B30F62">
        <w:rPr>
          <w:highlight w:val="green"/>
          <w:u w:val="single"/>
        </w:rPr>
        <w:t>ver time, through repetition, the dominant stories seem to become true and natural</w:t>
      </w:r>
      <w:r w:rsidRPr="004C0DA2">
        <w:rPr>
          <w:u w:val="single"/>
        </w:rPr>
        <w:t>, and are accepted as "the way things are</w:t>
      </w:r>
      <w:r w:rsidRPr="004C0DA2">
        <w:rPr>
          <w:sz w:val="16"/>
        </w:rPr>
        <w:t xml:space="preserve">." n32 </w:t>
      </w:r>
      <w:r w:rsidRPr="004C0DA2">
        <w:rPr>
          <w:u w:val="single"/>
        </w:rPr>
        <w:t>Recently, outsider jurisprudence n33 has been developing means, principally "</w:t>
      </w:r>
      <w:proofErr w:type="spellStart"/>
      <w:r w:rsidRPr="004C0DA2">
        <w:rPr>
          <w:u w:val="single"/>
        </w:rPr>
        <w:t>counterstorytelling</w:t>
      </w:r>
      <w:proofErr w:type="spellEnd"/>
      <w:r w:rsidRPr="004C0DA2">
        <w:rPr>
          <w:u w:val="single"/>
        </w:rPr>
        <w:t>," to displace or overturn these comfortable majoritarian myths and narratives</w:t>
      </w:r>
      <w:r w:rsidRPr="004C0DA2">
        <w:rPr>
          <w:sz w:val="16"/>
        </w:rPr>
        <w:t xml:space="preserve">. </w:t>
      </w:r>
      <w:proofErr w:type="gramStart"/>
      <w:r w:rsidRPr="004C0DA2">
        <w:rPr>
          <w:sz w:val="16"/>
        </w:rPr>
        <w:t>n34</w:t>
      </w:r>
      <w:proofErr w:type="gramEnd"/>
      <w:r w:rsidRPr="004C0DA2">
        <w:rPr>
          <w:sz w:val="16"/>
        </w:rPr>
        <w:t xml:space="preserve"> A well-told </w:t>
      </w:r>
      <w:proofErr w:type="spellStart"/>
      <w:r w:rsidRPr="004C0DA2">
        <w:rPr>
          <w:sz w:val="16"/>
        </w:rPr>
        <w:t>counterstory</w:t>
      </w:r>
      <w:proofErr w:type="spellEnd"/>
      <w:r w:rsidRPr="004C0DA2">
        <w:rPr>
          <w:sz w:val="16"/>
        </w:rPr>
        <w:t xml:space="preserve"> can jar or displace the dominant account. n35</w:t>
      </w:r>
    </w:p>
    <w:p w:rsidR="003A549A" w:rsidRPr="004C0DA2" w:rsidRDefault="003A549A" w:rsidP="003A549A">
      <w:pPr>
        <w:ind w:right="288"/>
      </w:pPr>
      <w:r w:rsidRPr="004C0DA2">
        <w:rPr>
          <w:u w:val="single"/>
        </w:rPr>
        <w:t>The debate on objective and subjective standards touches on these issues of world-making and the social construction of reality</w:t>
      </w:r>
      <w:r w:rsidRPr="00B30F62">
        <w:rPr>
          <w:highlight w:val="green"/>
          <w:u w:val="single"/>
        </w:rPr>
        <w:t>. Powerful actors</w:t>
      </w:r>
      <w:r w:rsidRPr="004C0DA2">
        <w:rPr>
          <w:sz w:val="16"/>
        </w:rPr>
        <w:t xml:space="preserve">, such as tobacco companies and male dates, </w:t>
      </w:r>
      <w:r w:rsidRPr="00B30F62">
        <w:rPr>
          <w:highlight w:val="green"/>
          <w:u w:val="single"/>
        </w:rPr>
        <w:t xml:space="preserve">want objective standards </w:t>
      </w:r>
      <w:r w:rsidRPr="004C0DA2">
        <w:rPr>
          <w:u w:val="single"/>
        </w:rPr>
        <w:t xml:space="preserve">applied to them simply </w:t>
      </w:r>
      <w:r w:rsidRPr="00B30F62">
        <w:rPr>
          <w:highlight w:val="green"/>
          <w:u w:val="single"/>
        </w:rPr>
        <w:t>because these standards always, and already, reflect them and their culture.</w:t>
      </w:r>
      <w:r w:rsidRPr="00B30F62">
        <w:rPr>
          <w:sz w:val="16"/>
          <w:highlight w:val="green"/>
        </w:rPr>
        <w:t xml:space="preserve"> </w:t>
      </w:r>
      <w:r w:rsidRPr="00B30F62">
        <w:rPr>
          <w:highlight w:val="green"/>
          <w:u w:val="single"/>
        </w:rPr>
        <w:t xml:space="preserve">These actors have been in power; </w:t>
      </w:r>
      <w:r w:rsidRPr="004C0DA2">
        <w:rPr>
          <w:u w:val="single"/>
        </w:rPr>
        <w:t xml:space="preserve">their subjectivity long ago was deemed "objective" and imposed on the world. </w:t>
      </w:r>
      <w:proofErr w:type="gramStart"/>
      <w:r w:rsidRPr="004C0DA2">
        <w:rPr>
          <w:u w:val="single"/>
        </w:rPr>
        <w:t>n36</w:t>
      </w:r>
      <w:proofErr w:type="gramEnd"/>
      <w:r w:rsidRPr="004C0DA2">
        <w:rPr>
          <w:u w:val="single"/>
        </w:rPr>
        <w:t xml:space="preserve"> </w:t>
      </w:r>
      <w:r w:rsidRPr="00B30F62">
        <w:rPr>
          <w:highlight w:val="green"/>
          <w:u w:val="single"/>
        </w:rPr>
        <w:t xml:space="preserve">Now their ideas about </w:t>
      </w:r>
      <w:r w:rsidRPr="004C0DA2">
        <w:rPr>
          <w:u w:val="single"/>
        </w:rPr>
        <w:t xml:space="preserve">meaning, action, and </w:t>
      </w:r>
      <w:r w:rsidRPr="00B30F62">
        <w:rPr>
          <w:highlight w:val="green"/>
          <w:u w:val="single"/>
        </w:rPr>
        <w:t>fairness are built into our culture</w:t>
      </w:r>
      <w:r w:rsidRPr="004C0DA2">
        <w:rPr>
          <w:sz w:val="16"/>
        </w:rPr>
        <w:t xml:space="preserve">, into our view of </w:t>
      </w:r>
      <w:proofErr w:type="spellStart"/>
      <w:r w:rsidRPr="004C0DA2">
        <w:rPr>
          <w:sz w:val="16"/>
        </w:rPr>
        <w:t>malefemale</w:t>
      </w:r>
      <w:proofErr w:type="spellEnd"/>
      <w:r w:rsidRPr="004C0DA2">
        <w:rPr>
          <w:sz w:val="16"/>
        </w:rPr>
        <w:t>, doctor-patient, and manufacturer-consumer relations. n37</w:t>
      </w:r>
    </w:p>
    <w:p w:rsidR="003A549A" w:rsidRPr="004C0DA2" w:rsidRDefault="003A549A" w:rsidP="003A549A">
      <w:pPr>
        <w:rPr>
          <w:rFonts w:ascii="Garamond" w:eastAsia="Times New Roman" w:hAnsi="Garamond" w:cs="Times New Roman"/>
          <w:sz w:val="16"/>
          <w:szCs w:val="16"/>
        </w:rPr>
      </w:pPr>
      <w:r w:rsidRPr="004C0DA2">
        <w:rPr>
          <w:rFonts w:ascii="Garamond" w:eastAsia="Times New Roman" w:hAnsi="Garamond" w:cs="Times New Roman"/>
          <w:sz w:val="16"/>
          <w:szCs w:val="16"/>
        </w:rPr>
        <w:t>&lt;</w:t>
      </w:r>
      <w:proofErr w:type="gramStart"/>
      <w:r w:rsidRPr="004C0DA2">
        <w:rPr>
          <w:rFonts w:ascii="Garamond" w:eastAsia="Times New Roman" w:hAnsi="Garamond" w:cs="Times New Roman"/>
          <w:sz w:val="16"/>
          <w:szCs w:val="16"/>
        </w:rPr>
        <w:t>continues</w:t>
      </w:r>
      <w:proofErr w:type="gramEnd"/>
      <w:r w:rsidRPr="004C0DA2">
        <w:rPr>
          <w:rFonts w:ascii="Garamond" w:eastAsia="Times New Roman" w:hAnsi="Garamond" w:cs="Times New Roman"/>
          <w:sz w:val="16"/>
          <w:szCs w:val="16"/>
        </w:rPr>
        <w:t>&gt;</w:t>
      </w:r>
    </w:p>
    <w:p w:rsidR="003A549A" w:rsidRDefault="003A549A" w:rsidP="003A549A">
      <w:pPr>
        <w:ind w:right="288"/>
        <w:rPr>
          <w:sz w:val="16"/>
        </w:rPr>
      </w:pPr>
      <w:r w:rsidRPr="004C0DA2">
        <w:rPr>
          <w:u w:val="single"/>
        </w:rPr>
        <w:t xml:space="preserve">I began by observing that law-talk can lull and gull us, tricking us into thinking that categories like objective and subjective, and the stylized debates that swirl about them, really count when in fact they either collapse or appear trivial when viewed from the perspective of cultural power. If we allow ourselves to believe that these categories do matter, we can easily expend too much energy </w:t>
      </w:r>
      <w:r w:rsidRPr="00B30F62">
        <w:rPr>
          <w:highlight w:val="green"/>
          <w:u w:val="single"/>
        </w:rPr>
        <w:t>replicating predictable, scripted arguments</w:t>
      </w:r>
      <w:r w:rsidRPr="004C0DA2">
        <w:rPr>
          <w:u w:val="single"/>
        </w:rPr>
        <w:t xml:space="preserve"> -- and in this way, the law </w:t>
      </w:r>
      <w:r w:rsidRPr="00B30F62">
        <w:rPr>
          <w:highlight w:val="green"/>
          <w:u w:val="single"/>
        </w:rPr>
        <w:t>turns</w:t>
      </w:r>
      <w:r w:rsidRPr="004C0DA2">
        <w:rPr>
          <w:u w:val="single"/>
        </w:rPr>
        <w:t xml:space="preserve"> once-</w:t>
      </w:r>
      <w:r w:rsidRPr="00B30F62">
        <w:rPr>
          <w:highlight w:val="green"/>
          <w:u w:val="single"/>
        </w:rPr>
        <w:t>progressive people</w:t>
      </w:r>
      <w:r w:rsidRPr="004C0DA2">
        <w:rPr>
          <w:u w:val="single"/>
        </w:rPr>
        <w:t xml:space="preserve"> </w:t>
      </w:r>
      <w:r w:rsidRPr="00B30F62">
        <w:rPr>
          <w:highlight w:val="green"/>
          <w:u w:val="single"/>
        </w:rPr>
        <w:t>into</w:t>
      </w:r>
      <w:r w:rsidRPr="004C0DA2">
        <w:rPr>
          <w:u w:val="single"/>
        </w:rPr>
        <w:t xml:space="preserve"> harmless </w:t>
      </w:r>
      <w:r w:rsidRPr="00B30F62">
        <w:rPr>
          <w:highlight w:val="green"/>
          <w:u w:val="single"/>
        </w:rPr>
        <w:t>technocrats</w:t>
      </w:r>
      <w:r w:rsidRPr="004C0DA2">
        <w:rPr>
          <w:sz w:val="16"/>
        </w:rPr>
        <w:t>. n70</w:t>
      </w:r>
    </w:p>
    <w:p w:rsidR="003A549A" w:rsidRPr="001A0507" w:rsidRDefault="003A549A" w:rsidP="003A549A">
      <w:pPr>
        <w:pStyle w:val="Heading4"/>
      </w:pPr>
      <w:r w:rsidRPr="008A2907">
        <w:t>No education impact</w:t>
      </w:r>
      <w:r>
        <w:t xml:space="preserve">---we’re a topic specific K---the impact and link debate also prove we </w:t>
      </w:r>
      <w:r>
        <w:rPr>
          <w:u w:val="single"/>
        </w:rPr>
        <w:t>link turn</w:t>
      </w:r>
      <w:r>
        <w:t xml:space="preserve"> education---</w:t>
      </w:r>
    </w:p>
    <w:p w:rsidR="003A549A" w:rsidRPr="009E07B7" w:rsidRDefault="003A549A" w:rsidP="003A549A">
      <w:pPr>
        <w:keepNext/>
        <w:keepLines/>
        <w:spacing w:before="200"/>
        <w:outlineLvl w:val="3"/>
        <w:rPr>
          <w:rFonts w:eastAsiaTheme="majorEastAsia" w:cstheme="majorBidi"/>
          <w:b/>
          <w:bCs/>
          <w:iCs/>
        </w:rPr>
      </w:pPr>
      <w:r w:rsidRPr="009E07B7">
        <w:rPr>
          <w:rFonts w:eastAsiaTheme="majorEastAsia" w:cstheme="majorBidi"/>
          <w:b/>
          <w:bCs/>
          <w:iCs/>
        </w:rPr>
        <w:t>Their fixation with policymaking is underp</w:t>
      </w:r>
      <w:r>
        <w:rPr>
          <w:rFonts w:eastAsiaTheme="majorEastAsia" w:cstheme="majorBidi"/>
          <w:b/>
          <w:bCs/>
          <w:iCs/>
        </w:rPr>
        <w:t>inned by neoliberal rationality---</w:t>
      </w:r>
      <w:r w:rsidRPr="009E07B7">
        <w:rPr>
          <w:rFonts w:eastAsiaTheme="majorEastAsia" w:cstheme="majorBidi"/>
          <w:b/>
          <w:bCs/>
          <w:iCs/>
        </w:rPr>
        <w:t>the ideological partition between the haves and hav</w:t>
      </w:r>
      <w:r>
        <w:rPr>
          <w:rFonts w:eastAsiaTheme="majorEastAsia" w:cstheme="majorBidi"/>
          <w:b/>
          <w:bCs/>
          <w:iCs/>
        </w:rPr>
        <w:t>e-nots structures policy-making</w:t>
      </w:r>
      <w:r w:rsidRPr="009E07B7">
        <w:rPr>
          <w:rFonts w:eastAsiaTheme="majorEastAsia" w:cstheme="majorBidi"/>
          <w:b/>
          <w:bCs/>
          <w:iCs/>
        </w:rPr>
        <w:t xml:space="preserve"> </w:t>
      </w:r>
    </w:p>
    <w:p w:rsidR="003A549A" w:rsidRPr="009E07B7" w:rsidRDefault="003A549A" w:rsidP="003A549A">
      <w:pPr>
        <w:rPr>
          <w:b/>
          <w:bCs/>
        </w:rPr>
      </w:pPr>
      <w:proofErr w:type="spellStart"/>
      <w:r w:rsidRPr="009E07B7">
        <w:rPr>
          <w:b/>
          <w:bCs/>
        </w:rPr>
        <w:t>Gunder</w:t>
      </w:r>
      <w:proofErr w:type="spellEnd"/>
      <w:r w:rsidRPr="009E07B7">
        <w:rPr>
          <w:b/>
          <w:bCs/>
        </w:rPr>
        <w:t xml:space="preserve"> &amp; Hillier ‘9 </w:t>
      </w:r>
      <w:r w:rsidRPr="009E07B7">
        <w:rPr>
          <w:sz w:val="16"/>
        </w:rPr>
        <w:t xml:space="preserve">(Michael, Senior planning lecturer in the School of </w:t>
      </w:r>
      <w:r w:rsidRPr="009E07B7">
        <w:rPr>
          <w:color w:val="000000"/>
          <w:sz w:val="16"/>
        </w:rPr>
        <w:t>Architecture</w:t>
      </w:r>
      <w:r w:rsidRPr="009E07B7">
        <w:rPr>
          <w:sz w:val="16"/>
        </w:rPr>
        <w:t xml:space="preserve"> and </w:t>
      </w:r>
      <w:r w:rsidRPr="009E07B7">
        <w:rPr>
          <w:color w:val="000000"/>
          <w:sz w:val="16"/>
        </w:rPr>
        <w:t>Planning</w:t>
      </w:r>
      <w:r w:rsidRPr="009E07B7">
        <w:rPr>
          <w:sz w:val="16"/>
        </w:rPr>
        <w:t xml:space="preserve"> at the </w:t>
      </w:r>
      <w:r w:rsidRPr="009E07B7">
        <w:rPr>
          <w:color w:val="000000"/>
          <w:sz w:val="16"/>
        </w:rPr>
        <w:t>University of Auckland</w:t>
      </w:r>
      <w:r w:rsidRPr="009E07B7">
        <w:rPr>
          <w:sz w:val="16"/>
        </w:rPr>
        <w:t xml:space="preserve">, Jean, Professor of Town and Country Planning at School of Architecture, Newcastle University, </w:t>
      </w:r>
      <w:r w:rsidRPr="009E07B7">
        <w:rPr>
          <w:i/>
          <w:kern w:val="36"/>
          <w:sz w:val="16"/>
        </w:rPr>
        <w:t xml:space="preserve">Planning in Ten Words or Less: </w:t>
      </w:r>
      <w:r w:rsidRPr="009E07B7">
        <w:rPr>
          <w:i/>
          <w:sz w:val="16"/>
        </w:rPr>
        <w:t xml:space="preserve">A </w:t>
      </w:r>
      <w:proofErr w:type="spellStart"/>
      <w:r w:rsidRPr="009E07B7">
        <w:rPr>
          <w:i/>
          <w:sz w:val="16"/>
        </w:rPr>
        <w:t>Lacanian</w:t>
      </w:r>
      <w:proofErr w:type="spellEnd"/>
      <w:r w:rsidRPr="009E07B7">
        <w:rPr>
          <w:i/>
          <w:sz w:val="16"/>
        </w:rPr>
        <w:t xml:space="preserve"> Entanglement with Spatial Planning</w:t>
      </w:r>
      <w:r w:rsidRPr="009E07B7">
        <w:rPr>
          <w:sz w:val="16"/>
        </w:rPr>
        <w:t>, pgs. 111-112)</w:t>
      </w:r>
    </w:p>
    <w:p w:rsidR="003A549A" w:rsidRPr="009E07B7" w:rsidRDefault="003A549A" w:rsidP="003A549A">
      <w:pPr>
        <w:rPr>
          <w:sz w:val="16"/>
        </w:rPr>
      </w:pPr>
    </w:p>
    <w:p w:rsidR="003A549A" w:rsidRPr="009E07B7" w:rsidRDefault="003A549A" w:rsidP="003A549A">
      <w:pPr>
        <w:rPr>
          <w:sz w:val="16"/>
          <w:szCs w:val="20"/>
        </w:rPr>
      </w:pPr>
      <w:r w:rsidRPr="009E07B7">
        <w:rPr>
          <w:szCs w:val="20"/>
          <w:u w:val="single"/>
        </w:rPr>
        <w:t>The hegemonic network</w:t>
      </w:r>
      <w:r w:rsidRPr="009E07B7">
        <w:rPr>
          <w:sz w:val="16"/>
          <w:szCs w:val="20"/>
        </w:rPr>
        <w:t xml:space="preserve">, or bloc, initially </w:t>
      </w:r>
      <w:r w:rsidRPr="009E07B7">
        <w:rPr>
          <w:szCs w:val="20"/>
          <w:u w:val="single"/>
        </w:rPr>
        <w:t>shapes the debates</w:t>
      </w:r>
      <w:r w:rsidRPr="009E07B7">
        <w:rPr>
          <w:sz w:val="16"/>
          <w:szCs w:val="20"/>
        </w:rPr>
        <w:t xml:space="preserve"> and draws on appropriate policies of desired success, </w:t>
      </w:r>
      <w:r w:rsidRPr="009E07B7">
        <w:rPr>
          <w:szCs w:val="20"/>
          <w:u w:val="single"/>
        </w:rPr>
        <w:t>such as the needs of</w:t>
      </w:r>
      <w:r w:rsidRPr="009E07B7">
        <w:rPr>
          <w:sz w:val="16"/>
          <w:szCs w:val="20"/>
        </w:rPr>
        <w:t xml:space="preserve"> bohemians, knowledge clusters, or </w:t>
      </w:r>
      <w:r w:rsidRPr="009E07B7">
        <w:rPr>
          <w:szCs w:val="20"/>
          <w:u w:val="single"/>
        </w:rPr>
        <w:t>talented knowledge workers</w:t>
      </w:r>
      <w:r w:rsidRPr="009E07B7">
        <w:rPr>
          <w:sz w:val="16"/>
          <w:szCs w:val="20"/>
        </w:rPr>
        <w:t xml:space="preserve">, as to what constitutes </w:t>
      </w:r>
      <w:r w:rsidRPr="009E07B7">
        <w:rPr>
          <w:i/>
          <w:iCs/>
          <w:sz w:val="16"/>
          <w:szCs w:val="20"/>
        </w:rPr>
        <w:t xml:space="preserve">their </w:t>
      </w:r>
      <w:r w:rsidRPr="009E07B7">
        <w:rPr>
          <w:sz w:val="16"/>
          <w:szCs w:val="20"/>
        </w:rPr>
        <w:t xml:space="preserve">desired enjoyment (cobblestones, chrome and cappuccinos at sidewalk cafes) </w:t>
      </w:r>
      <w:r w:rsidRPr="009E07B7">
        <w:rPr>
          <w:szCs w:val="20"/>
          <w:u w:val="single"/>
        </w:rPr>
        <w:t>and what is therefore lacking in local competitiveness</w:t>
      </w:r>
      <w:r w:rsidRPr="009E07B7">
        <w:rPr>
          <w:sz w:val="16"/>
          <w:szCs w:val="20"/>
        </w:rPr>
        <w:t xml:space="preserve">. In turn, this defines what is blighted and dysfunctional and in need of economic, spatial planning, or other, remedy. </w:t>
      </w:r>
      <w:r w:rsidRPr="009E07B7">
        <w:rPr>
          <w:szCs w:val="20"/>
          <w:u w:val="single"/>
        </w:rPr>
        <w:t xml:space="preserve">Such an argument is predicated on </w:t>
      </w:r>
      <w:proofErr w:type="gramStart"/>
      <w:r w:rsidRPr="009E07B7">
        <w:rPr>
          <w:szCs w:val="20"/>
          <w:u w:val="single"/>
        </w:rPr>
        <w:t>a</w:t>
      </w:r>
      <w:r w:rsidRPr="009E07B7">
        <w:rPr>
          <w:sz w:val="16"/>
          <w:szCs w:val="20"/>
        </w:rPr>
        <w:t xml:space="preserve"> logic</w:t>
      </w:r>
      <w:proofErr w:type="gramEnd"/>
      <w:r w:rsidRPr="009E07B7">
        <w:rPr>
          <w:sz w:val="16"/>
          <w:szCs w:val="20"/>
        </w:rPr>
        <w:t xml:space="preserve">, or more accurately a </w:t>
      </w:r>
      <w:r w:rsidRPr="009E07B7">
        <w:rPr>
          <w:szCs w:val="20"/>
          <w:u w:val="single"/>
        </w:rPr>
        <w:t>rhetoric, that a lack of a particular defined type of</w:t>
      </w:r>
      <w:r w:rsidRPr="009E07B7">
        <w:rPr>
          <w:sz w:val="16"/>
          <w:szCs w:val="20"/>
        </w:rPr>
        <w:t xml:space="preserve"> enjoyment, or </w:t>
      </w:r>
      <w:r w:rsidRPr="009E07B7">
        <w:rPr>
          <w:szCs w:val="20"/>
          <w:u w:val="single"/>
        </w:rPr>
        <w:t>competitiveness</w:t>
      </w:r>
      <w:r w:rsidRPr="009E07B7">
        <w:rPr>
          <w:sz w:val="16"/>
          <w:szCs w:val="20"/>
        </w:rPr>
        <w:t xml:space="preserve"> (for surely they are one and the same) </w:t>
      </w:r>
      <w:r w:rsidRPr="009E07B7">
        <w:rPr>
          <w:szCs w:val="20"/>
          <w:u w:val="single"/>
        </w:rPr>
        <w:t>is inherently unhealthy for the aggregate social body</w:t>
      </w:r>
      <w:r w:rsidRPr="009E07B7">
        <w:rPr>
          <w:sz w:val="16"/>
          <w:szCs w:val="20"/>
        </w:rPr>
        <w:t xml:space="preserve">. Lack and its resolution are generally presented as technical, rather than political issues. Consequently, </w:t>
      </w:r>
      <w:r w:rsidRPr="00B30F62">
        <w:rPr>
          <w:szCs w:val="20"/>
          <w:highlight w:val="green"/>
          <w:u w:val="single"/>
        </w:rPr>
        <w:t>technocrats in partnership with</w:t>
      </w:r>
      <w:r w:rsidRPr="009E07B7">
        <w:rPr>
          <w:szCs w:val="20"/>
          <w:u w:val="single"/>
        </w:rPr>
        <w:t xml:space="preserve"> their </w:t>
      </w:r>
      <w:r w:rsidRPr="00B30F62">
        <w:rPr>
          <w:szCs w:val="20"/>
          <w:highlight w:val="green"/>
          <w:u w:val="single"/>
        </w:rPr>
        <w:t>'dominant stakeholders'</w:t>
      </w:r>
      <w:r w:rsidRPr="009E07B7">
        <w:rPr>
          <w:szCs w:val="20"/>
          <w:u w:val="single"/>
        </w:rPr>
        <w:t xml:space="preserve"> </w:t>
      </w:r>
      <w:r w:rsidRPr="00B30F62">
        <w:rPr>
          <w:szCs w:val="20"/>
          <w:highlight w:val="green"/>
          <w:u w:val="single"/>
        </w:rPr>
        <w:t>can ensure the impression</w:t>
      </w:r>
      <w:r w:rsidRPr="009E07B7">
        <w:rPr>
          <w:szCs w:val="20"/>
          <w:u w:val="single"/>
        </w:rPr>
        <w:t xml:space="preserve"> </w:t>
      </w:r>
      <w:r w:rsidRPr="00B30F62">
        <w:rPr>
          <w:szCs w:val="20"/>
          <w:highlight w:val="green"/>
          <w:u w:val="single"/>
        </w:rPr>
        <w:t>of rationally seeking to produce happiness for the many, whilst</w:t>
      </w:r>
      <w:r w:rsidRPr="009E07B7">
        <w:rPr>
          <w:sz w:val="16"/>
          <w:szCs w:val="20"/>
        </w:rPr>
        <w:t xml:space="preserve">, of course, </w:t>
      </w:r>
      <w:r w:rsidRPr="00B30F62">
        <w:rPr>
          <w:szCs w:val="20"/>
          <w:highlight w:val="green"/>
          <w:u w:val="single"/>
        </w:rPr>
        <w:t>achieving their stakeholders' specific interests</w:t>
      </w:r>
      <w:r w:rsidRPr="009E07B7">
        <w:rPr>
          <w:sz w:val="16"/>
          <w:szCs w:val="20"/>
        </w:rPr>
        <w:t xml:space="preserve"> (</w:t>
      </w:r>
      <w:proofErr w:type="spellStart"/>
      <w:r w:rsidRPr="009E07B7">
        <w:rPr>
          <w:sz w:val="16"/>
          <w:szCs w:val="20"/>
        </w:rPr>
        <w:t>Gunder</w:t>
      </w:r>
      <w:proofErr w:type="spellEnd"/>
      <w:r w:rsidRPr="009E07B7">
        <w:rPr>
          <w:sz w:val="16"/>
          <w:szCs w:val="20"/>
        </w:rPr>
        <w:t xml:space="preserve"> and Hillier 2007a, 469). </w:t>
      </w:r>
      <w:r w:rsidRPr="009E07B7">
        <w:rPr>
          <w:szCs w:val="20"/>
          <w:u w:val="single"/>
        </w:rPr>
        <w:t xml:space="preserve">The current 'post-democratic' milieu facilitates the above through avoidance of critical policy debate challenging </w:t>
      </w:r>
      <w:proofErr w:type="spellStart"/>
      <w:r w:rsidRPr="009E07B7">
        <w:rPr>
          <w:szCs w:val="20"/>
          <w:u w:val="single"/>
        </w:rPr>
        <w:t>favoured</w:t>
      </w:r>
      <w:proofErr w:type="spellEnd"/>
      <w:r w:rsidRPr="009E07B7">
        <w:rPr>
          <w:szCs w:val="20"/>
          <w:u w:val="single"/>
        </w:rPr>
        <w:t xml:space="preserve"> orthodox positions</w:t>
      </w:r>
      <w:r w:rsidRPr="009E07B7">
        <w:rPr>
          <w:sz w:val="16"/>
          <w:szCs w:val="20"/>
        </w:rPr>
        <w:t xml:space="preserve"> and policy approaches. </w:t>
      </w:r>
      <w:r w:rsidRPr="00B30F62">
        <w:rPr>
          <w:szCs w:val="20"/>
          <w:highlight w:val="green"/>
          <w:u w:val="single"/>
        </w:rPr>
        <w:t>Consideration of policy</w:t>
      </w:r>
      <w:r w:rsidRPr="009E07B7">
        <w:rPr>
          <w:szCs w:val="20"/>
          <w:u w:val="single"/>
        </w:rPr>
        <w:t xml:space="preserve"> </w:t>
      </w:r>
      <w:r w:rsidRPr="00B30F62">
        <w:rPr>
          <w:szCs w:val="20"/>
          <w:highlight w:val="green"/>
          <w:u w:val="single"/>
        </w:rPr>
        <w:t>deficiencies</w:t>
      </w:r>
      <w:r w:rsidRPr="00B30F62">
        <w:rPr>
          <w:sz w:val="16"/>
          <w:szCs w:val="20"/>
          <w:highlight w:val="green"/>
        </w:rPr>
        <w:t xml:space="preserve">, </w:t>
      </w:r>
      <w:r w:rsidRPr="00B30F62">
        <w:rPr>
          <w:szCs w:val="20"/>
          <w:highlight w:val="green"/>
          <w:u w:val="single"/>
        </w:rPr>
        <w:t>or alternative 'solutions'</w:t>
      </w:r>
      <w:r w:rsidRPr="00B30F62">
        <w:rPr>
          <w:sz w:val="16"/>
          <w:szCs w:val="20"/>
          <w:highlight w:val="green"/>
        </w:rPr>
        <w:t xml:space="preserve">, </w:t>
      </w:r>
      <w:r w:rsidRPr="00B30F62">
        <w:rPr>
          <w:szCs w:val="20"/>
          <w:highlight w:val="green"/>
          <w:u w:val="single"/>
        </w:rPr>
        <w:t>are eradicated</w:t>
      </w:r>
      <w:r w:rsidRPr="009E07B7">
        <w:rPr>
          <w:sz w:val="16"/>
          <w:szCs w:val="20"/>
        </w:rPr>
        <w:t xml:space="preserve"> from political debate </w:t>
      </w:r>
      <w:r w:rsidRPr="00B30F62">
        <w:rPr>
          <w:szCs w:val="20"/>
          <w:highlight w:val="green"/>
          <w:u w:val="single"/>
        </w:rPr>
        <w:t>so that while'</w:t>
      </w:r>
      <w:r w:rsidRPr="009E07B7">
        <w:rPr>
          <w:szCs w:val="20"/>
          <w:u w:val="single"/>
        </w:rPr>
        <w:t xml:space="preserve"> token i</w:t>
      </w:r>
      <w:r w:rsidRPr="00B30F62">
        <w:rPr>
          <w:szCs w:val="20"/>
          <w:highlight w:val="green"/>
          <w:u w:val="single"/>
        </w:rPr>
        <w:t>nstitutions of liberal democracy are retained</w:t>
      </w:r>
      <w:r w:rsidRPr="00B30F62">
        <w:rPr>
          <w:sz w:val="16"/>
          <w:szCs w:val="20"/>
          <w:highlight w:val="green"/>
        </w:rPr>
        <w:t xml:space="preserve">, </w:t>
      </w:r>
      <w:r w:rsidRPr="00B30F62">
        <w:rPr>
          <w:szCs w:val="20"/>
          <w:highlight w:val="green"/>
          <w:u w:val="single"/>
        </w:rPr>
        <w:t>conflicting positions</w:t>
      </w:r>
      <w:r w:rsidRPr="009E07B7">
        <w:rPr>
          <w:sz w:val="16"/>
          <w:szCs w:val="20"/>
        </w:rPr>
        <w:t xml:space="preserve"> and arguments </w:t>
      </w:r>
      <w:r w:rsidRPr="00B30F62">
        <w:rPr>
          <w:szCs w:val="20"/>
          <w:highlight w:val="green"/>
          <w:u w:val="single"/>
        </w:rPr>
        <w:t>are negated</w:t>
      </w:r>
      <w:r w:rsidRPr="009E07B7">
        <w:rPr>
          <w:sz w:val="16"/>
          <w:szCs w:val="20"/>
        </w:rPr>
        <w:t xml:space="preserve"> (</w:t>
      </w:r>
      <w:proofErr w:type="spellStart"/>
      <w:r w:rsidRPr="009E07B7">
        <w:rPr>
          <w:sz w:val="16"/>
          <w:szCs w:val="20"/>
        </w:rPr>
        <w:t>Stavrakakis</w:t>
      </w:r>
      <w:proofErr w:type="spellEnd"/>
      <w:r w:rsidRPr="009E07B7">
        <w:rPr>
          <w:sz w:val="16"/>
          <w:szCs w:val="20"/>
        </w:rPr>
        <w:t xml:space="preserve"> 2003, 59). Consequently, 'the safe names in the field who feed the policy orthodoxy are repeatedly used, or their work drawn upon, by different stakeholders, while </w:t>
      </w:r>
      <w:r w:rsidRPr="009E07B7">
        <w:rPr>
          <w:szCs w:val="20"/>
          <w:u w:val="single"/>
        </w:rPr>
        <w:t xml:space="preserve">more critical voices are silenced by their inability to shape policy debates' </w:t>
      </w:r>
      <w:r w:rsidRPr="009E07B7">
        <w:rPr>
          <w:sz w:val="16"/>
          <w:szCs w:val="20"/>
        </w:rPr>
        <w:t xml:space="preserve">(Boland 2007, 1032). </w:t>
      </w:r>
      <w:r w:rsidRPr="00B30F62">
        <w:rPr>
          <w:b/>
          <w:iCs/>
          <w:szCs w:val="20"/>
          <w:highlight w:val="green"/>
          <w:u w:val="single"/>
          <w:bdr w:val="single" w:sz="18" w:space="0" w:color="auto"/>
        </w:rPr>
        <w:t>The</w:t>
      </w:r>
      <w:r w:rsidRPr="009E07B7">
        <w:rPr>
          <w:b/>
          <w:iCs/>
          <w:szCs w:val="20"/>
          <w:u w:val="single"/>
          <w:bdr w:val="single" w:sz="18" w:space="0" w:color="auto"/>
        </w:rPr>
        <w:t xml:space="preserve"> economic development</w:t>
      </w:r>
      <w:r w:rsidRPr="009E07B7">
        <w:rPr>
          <w:sz w:val="16"/>
          <w:szCs w:val="20"/>
        </w:rPr>
        <w:t xml:space="preserve"> or spatial planning </w:t>
      </w:r>
      <w:r w:rsidRPr="00B30F62">
        <w:rPr>
          <w:b/>
          <w:iCs/>
          <w:szCs w:val="20"/>
          <w:highlight w:val="green"/>
          <w:u w:val="single"/>
          <w:bdr w:val="single" w:sz="18" w:space="0" w:color="auto"/>
        </w:rPr>
        <w:t>policy analyst</w:t>
      </w:r>
      <w:r w:rsidRPr="009E07B7">
        <w:rPr>
          <w:b/>
          <w:iCs/>
          <w:szCs w:val="20"/>
          <w:u w:val="single"/>
          <w:bdr w:val="single" w:sz="18" w:space="0" w:color="auto"/>
        </w:rPr>
        <w:t xml:space="preserve"> thus continues to </w:t>
      </w:r>
      <w:r w:rsidRPr="00B30F62">
        <w:rPr>
          <w:b/>
          <w:iCs/>
          <w:szCs w:val="20"/>
          <w:highlight w:val="green"/>
          <w:u w:val="single"/>
          <w:bdr w:val="single" w:sz="18" w:space="0" w:color="auto"/>
        </w:rPr>
        <w:t>partition reality</w:t>
      </w:r>
      <w:r w:rsidRPr="009E07B7">
        <w:rPr>
          <w:b/>
          <w:iCs/>
          <w:szCs w:val="20"/>
          <w:u w:val="single"/>
          <w:bdr w:val="single" w:sz="18" w:space="0" w:color="auto"/>
        </w:rPr>
        <w:t xml:space="preserve"> </w:t>
      </w:r>
      <w:r w:rsidRPr="00B30F62">
        <w:rPr>
          <w:b/>
          <w:iCs/>
          <w:szCs w:val="20"/>
          <w:highlight w:val="green"/>
          <w:u w:val="single"/>
          <w:bdr w:val="single" w:sz="4" w:space="0" w:color="auto" w:frame="1"/>
        </w:rPr>
        <w:t>ideologically</w:t>
      </w:r>
      <w:r w:rsidRPr="009E07B7">
        <w:rPr>
          <w:b/>
          <w:iCs/>
          <w:szCs w:val="20"/>
          <w:u w:val="single"/>
          <w:bdr w:val="single" w:sz="18" w:space="0" w:color="auto"/>
        </w:rPr>
        <w:t xml:space="preserve"> </w:t>
      </w:r>
      <w:r w:rsidRPr="00B30F62">
        <w:rPr>
          <w:b/>
          <w:iCs/>
          <w:szCs w:val="20"/>
          <w:highlight w:val="green"/>
          <w:u w:val="single"/>
          <w:bdr w:val="single" w:sz="18" w:space="0" w:color="auto"/>
        </w:rPr>
        <w:t>by deploying only the orthodox</w:t>
      </w:r>
      <w:r w:rsidRPr="00B30F62">
        <w:rPr>
          <w:sz w:val="16"/>
          <w:szCs w:val="20"/>
          <w:highlight w:val="green"/>
        </w:rPr>
        <w:t xml:space="preserve"> '</w:t>
      </w:r>
      <w:r w:rsidRPr="009E07B7">
        <w:rPr>
          <w:bCs/>
          <w:sz w:val="16"/>
          <w:szCs w:val="20"/>
        </w:rPr>
        <w:t>successful' or 'best</w:t>
      </w:r>
      <w:r w:rsidRPr="009E07B7">
        <w:rPr>
          <w:sz w:val="16"/>
          <w:szCs w:val="20"/>
        </w:rPr>
        <w:t xml:space="preserve"> practice' </w:t>
      </w:r>
      <w:r w:rsidRPr="009E07B7">
        <w:rPr>
          <w:b/>
          <w:iCs/>
          <w:szCs w:val="20"/>
          <w:u w:val="single"/>
          <w:bdr w:val="single" w:sz="18" w:space="0" w:color="auto"/>
        </w:rPr>
        <w:t>economic development</w:t>
      </w:r>
      <w:r w:rsidRPr="009E07B7">
        <w:rPr>
          <w:sz w:val="16"/>
          <w:szCs w:val="20"/>
        </w:rPr>
        <w:t xml:space="preserve"> or spatial planning </w:t>
      </w:r>
      <w:r w:rsidRPr="00B30F62">
        <w:rPr>
          <w:b/>
          <w:iCs/>
          <w:szCs w:val="20"/>
          <w:highlight w:val="green"/>
          <w:u w:val="single"/>
          <w:bdr w:val="single" w:sz="18" w:space="0" w:color="auto"/>
        </w:rPr>
        <w:t>responses</w:t>
      </w:r>
      <w:r w:rsidRPr="00B30F62">
        <w:rPr>
          <w:sz w:val="16"/>
          <w:szCs w:val="20"/>
          <w:highlight w:val="green"/>
        </w:rPr>
        <w:t xml:space="preserve">. </w:t>
      </w:r>
      <w:r w:rsidRPr="00B30F62">
        <w:rPr>
          <w:b/>
          <w:iCs/>
          <w:szCs w:val="20"/>
          <w:highlight w:val="green"/>
          <w:u w:val="single"/>
          <w:bdr w:val="single" w:sz="18" w:space="0" w:color="auto"/>
        </w:rPr>
        <w:t>This</w:t>
      </w:r>
      <w:r w:rsidRPr="009E07B7">
        <w:rPr>
          <w:sz w:val="16"/>
          <w:szCs w:val="20"/>
        </w:rPr>
        <w:t xml:space="preserve"> further </w:t>
      </w:r>
      <w:r w:rsidRPr="00B30F62">
        <w:rPr>
          <w:b/>
          <w:iCs/>
          <w:szCs w:val="20"/>
          <w:highlight w:val="green"/>
          <w:u w:val="single"/>
          <w:bdr w:val="single" w:sz="18" w:space="0" w:color="auto"/>
        </w:rPr>
        <w:t>maintains</w:t>
      </w:r>
      <w:r w:rsidRPr="009E07B7">
        <w:rPr>
          <w:b/>
          <w:iCs/>
          <w:szCs w:val="20"/>
          <w:u w:val="single"/>
          <w:bdr w:val="single" w:sz="18" w:space="0" w:color="auto"/>
        </w:rPr>
        <w:t xml:space="preserve"> </w:t>
      </w:r>
      <w:r w:rsidRPr="00B30F62">
        <w:rPr>
          <w:b/>
          <w:iCs/>
          <w:szCs w:val="20"/>
          <w:highlight w:val="green"/>
          <w:u w:val="single"/>
          <w:bdr w:val="single" w:sz="18" w:space="0" w:color="auto"/>
        </w:rPr>
        <w:t>the</w:t>
      </w:r>
      <w:r w:rsidRPr="009E07B7">
        <w:rPr>
          <w:sz w:val="16"/>
          <w:szCs w:val="20"/>
        </w:rPr>
        <w:t xml:space="preserve"> dominant, or </w:t>
      </w:r>
      <w:r w:rsidRPr="009E07B7">
        <w:rPr>
          <w:b/>
          <w:iCs/>
          <w:szCs w:val="20"/>
          <w:u w:val="single"/>
          <w:bdr w:val="single" w:sz="18" w:space="0" w:color="auto"/>
        </w:rPr>
        <w:t xml:space="preserve">hegemonic, </w:t>
      </w:r>
      <w:r w:rsidRPr="00B30F62">
        <w:rPr>
          <w:b/>
          <w:iCs/>
          <w:szCs w:val="20"/>
          <w:highlight w:val="green"/>
          <w:u w:val="single"/>
          <w:bdr w:val="single" w:sz="18" w:space="0" w:color="auto"/>
        </w:rPr>
        <w:t>status quo while providing 'a cover and shield against critical thought</w:t>
      </w:r>
      <w:r w:rsidRPr="009E07B7">
        <w:rPr>
          <w:b/>
          <w:iCs/>
          <w:szCs w:val="20"/>
          <w:u w:val="single"/>
          <w:bdr w:val="single" w:sz="18" w:space="0" w:color="auto"/>
        </w:rPr>
        <w:t xml:space="preserve"> by acting in the manner of a "buffer" </w:t>
      </w:r>
      <w:r w:rsidRPr="00B30F62">
        <w:rPr>
          <w:b/>
          <w:iCs/>
          <w:szCs w:val="20"/>
          <w:highlight w:val="green"/>
          <w:u w:val="single"/>
          <w:bdr w:val="single" w:sz="18" w:space="0" w:color="auto"/>
        </w:rPr>
        <w:t>isolating the political field from any research that is independent</w:t>
      </w:r>
      <w:r w:rsidRPr="009E07B7">
        <w:rPr>
          <w:sz w:val="16"/>
          <w:szCs w:val="20"/>
        </w:rPr>
        <w:t xml:space="preserve"> and radical in its conception as in its implications for public policy' (</w:t>
      </w:r>
      <w:proofErr w:type="spellStart"/>
      <w:r w:rsidRPr="009E07B7">
        <w:rPr>
          <w:sz w:val="16"/>
          <w:szCs w:val="20"/>
        </w:rPr>
        <w:t>Wacquant</w:t>
      </w:r>
      <w:proofErr w:type="spellEnd"/>
      <w:r w:rsidRPr="009E07B7">
        <w:rPr>
          <w:sz w:val="16"/>
          <w:szCs w:val="20"/>
        </w:rPr>
        <w:t xml:space="preserve"> 2004, 99). At the same time, </w:t>
      </w:r>
      <w:r w:rsidRPr="009E07B7">
        <w:rPr>
          <w:b/>
          <w:iCs/>
          <w:szCs w:val="20"/>
          <w:u w:val="single"/>
          <w:bdr w:val="single" w:sz="18" w:space="0" w:color="auto"/>
        </w:rPr>
        <w:t xml:space="preserve">adoption of the hegemonic orthodoxy tends to generate similar policy responses for </w:t>
      </w:r>
      <w:r w:rsidRPr="009E07B7">
        <w:rPr>
          <w:b/>
          <w:iCs/>
          <w:szCs w:val="20"/>
          <w:u w:val="single"/>
          <w:bdr w:val="single" w:sz="4" w:space="0" w:color="auto" w:frame="1"/>
        </w:rPr>
        <w:t>every</w:t>
      </w:r>
      <w:r w:rsidRPr="009E07B7">
        <w:rPr>
          <w:b/>
          <w:iCs/>
          <w:szCs w:val="20"/>
          <w:u w:val="single"/>
          <w:bdr w:val="single" w:sz="18" w:space="0" w:color="auto"/>
        </w:rPr>
        <w:t xml:space="preserve"> competing local area or city-region, largely </w:t>
      </w:r>
      <w:r w:rsidRPr="00B30F62">
        <w:rPr>
          <w:b/>
          <w:iCs/>
          <w:szCs w:val="20"/>
          <w:highlight w:val="green"/>
          <w:u w:val="single"/>
          <w:bdr w:val="single" w:sz="18" w:space="0" w:color="auto"/>
        </w:rPr>
        <w:t xml:space="preserve">resulting in a </w:t>
      </w:r>
      <w:r w:rsidRPr="00B30F62">
        <w:rPr>
          <w:b/>
          <w:iCs/>
          <w:szCs w:val="20"/>
          <w:highlight w:val="green"/>
          <w:u w:val="single"/>
          <w:bdr w:val="single" w:sz="4" w:space="0" w:color="auto" w:frame="1"/>
        </w:rPr>
        <w:t>zero-sum game</w:t>
      </w:r>
      <w:r w:rsidRPr="009E07B7">
        <w:rPr>
          <w:sz w:val="16"/>
          <w:szCs w:val="20"/>
        </w:rPr>
        <w:t xml:space="preserve"> (Blair and Kumar 1997)</w:t>
      </w:r>
      <w:r w:rsidRPr="009E07B7">
        <w:rPr>
          <w:i/>
          <w:iCs/>
          <w:sz w:val="16"/>
          <w:szCs w:val="20"/>
        </w:rPr>
        <w:t xml:space="preserve">. </w:t>
      </w:r>
      <w:r w:rsidRPr="009E07B7">
        <w:rPr>
          <w:sz w:val="16"/>
          <w:szCs w:val="20"/>
        </w:rPr>
        <w:t>In the race for global competitiveness, city-region authorities continue to</w:t>
      </w:r>
      <w:r w:rsidRPr="009E07B7">
        <w:rPr>
          <w:i/>
          <w:iCs/>
          <w:sz w:val="16"/>
          <w:szCs w:val="20"/>
        </w:rPr>
        <w:t xml:space="preserve"> </w:t>
      </w:r>
      <w:proofErr w:type="spellStart"/>
      <w:r w:rsidRPr="009E07B7">
        <w:rPr>
          <w:sz w:val="16"/>
          <w:szCs w:val="20"/>
        </w:rPr>
        <w:t>prioritise</w:t>
      </w:r>
      <w:proofErr w:type="spellEnd"/>
      <w:r w:rsidRPr="009E07B7">
        <w:rPr>
          <w:sz w:val="16"/>
          <w:szCs w:val="20"/>
        </w:rPr>
        <w:t xml:space="preserve"> economic development and supporting spatial planning policies. They</w:t>
      </w:r>
      <w:r w:rsidRPr="009E07B7">
        <w:rPr>
          <w:i/>
          <w:iCs/>
          <w:sz w:val="16"/>
          <w:szCs w:val="20"/>
        </w:rPr>
        <w:t xml:space="preserve"> </w:t>
      </w:r>
      <w:r w:rsidRPr="009E07B7">
        <w:rPr>
          <w:sz w:val="16"/>
          <w:szCs w:val="20"/>
        </w:rPr>
        <w:t xml:space="preserve">maintain the dominant </w:t>
      </w:r>
      <w:r w:rsidRPr="009E07B7">
        <w:rPr>
          <w:i/>
          <w:iCs/>
          <w:sz w:val="16"/>
          <w:szCs w:val="20"/>
        </w:rPr>
        <w:t xml:space="preserve">status quo </w:t>
      </w:r>
      <w:r w:rsidRPr="009E07B7">
        <w:rPr>
          <w:sz w:val="16"/>
          <w:szCs w:val="20"/>
        </w:rPr>
        <w:t xml:space="preserve">by appearing to increase the happiness of material </w:t>
      </w:r>
      <w:proofErr w:type="spellStart"/>
      <w:r w:rsidRPr="009E07B7">
        <w:rPr>
          <w:sz w:val="16"/>
          <w:szCs w:val="20"/>
        </w:rPr>
        <w:t>well being</w:t>
      </w:r>
      <w:proofErr w:type="spellEnd"/>
      <w:r w:rsidRPr="009E07B7">
        <w:rPr>
          <w:sz w:val="16"/>
          <w:szCs w:val="20"/>
        </w:rPr>
        <w:t xml:space="preserve"> for all. The state, its local government and its governance structures,</w:t>
      </w:r>
      <w:r w:rsidRPr="009E07B7">
        <w:rPr>
          <w:i/>
          <w:iCs/>
          <w:sz w:val="16"/>
          <w:szCs w:val="20"/>
        </w:rPr>
        <w:t xml:space="preserve"> </w:t>
      </w:r>
      <w:r w:rsidRPr="009E07B7">
        <w:rPr>
          <w:sz w:val="16"/>
          <w:szCs w:val="20"/>
        </w:rPr>
        <w:t>must be seen to be doing something to justify their existence. In addition, and</w:t>
      </w:r>
      <w:r w:rsidRPr="009E07B7">
        <w:rPr>
          <w:i/>
          <w:iCs/>
          <w:sz w:val="16"/>
          <w:szCs w:val="20"/>
        </w:rPr>
        <w:t xml:space="preserve"> </w:t>
      </w:r>
      <w:r w:rsidRPr="009E07B7">
        <w:rPr>
          <w:sz w:val="16"/>
          <w:szCs w:val="20"/>
        </w:rPr>
        <w:t>perhaps more importantly, public sector actions, which give the appearance of</w:t>
      </w:r>
      <w:r w:rsidRPr="009E07B7">
        <w:rPr>
          <w:i/>
          <w:iCs/>
          <w:sz w:val="16"/>
          <w:szCs w:val="20"/>
        </w:rPr>
        <w:t xml:space="preserve"> </w:t>
      </w:r>
      <w:r w:rsidRPr="009E07B7">
        <w:rPr>
          <w:sz w:val="16"/>
          <w:szCs w:val="20"/>
        </w:rPr>
        <w:t>doing something to improve the local economy and the city-region's amenity,</w:t>
      </w:r>
      <w:r w:rsidRPr="009E07B7">
        <w:rPr>
          <w:i/>
          <w:iCs/>
          <w:sz w:val="16"/>
          <w:szCs w:val="20"/>
        </w:rPr>
        <w:t xml:space="preserve"> </w:t>
      </w:r>
      <w:r w:rsidRPr="009E07B7">
        <w:rPr>
          <w:sz w:val="16"/>
          <w:szCs w:val="20"/>
        </w:rPr>
        <w:t>actually address the (primal) desire of most people in society for at least the illusion</w:t>
      </w:r>
      <w:r w:rsidRPr="009E07B7">
        <w:rPr>
          <w:i/>
          <w:iCs/>
          <w:sz w:val="16"/>
          <w:szCs w:val="20"/>
        </w:rPr>
        <w:t xml:space="preserve"> </w:t>
      </w:r>
      <w:r w:rsidRPr="009E07B7">
        <w:rPr>
          <w:sz w:val="16"/>
          <w:szCs w:val="20"/>
        </w:rPr>
        <w:t>of a safe and assured happy future of security and prosperity. Even if practitioners</w:t>
      </w:r>
      <w:r w:rsidRPr="009E07B7">
        <w:rPr>
          <w:i/>
          <w:iCs/>
          <w:sz w:val="16"/>
          <w:szCs w:val="20"/>
        </w:rPr>
        <w:t xml:space="preserve"> </w:t>
      </w:r>
      <w:r w:rsidRPr="009E07B7">
        <w:rPr>
          <w:sz w:val="16"/>
          <w:szCs w:val="20"/>
        </w:rPr>
        <w:t>can only deliver this as a fantasy-scenario by providing the potential of a limited</w:t>
      </w:r>
      <w:r w:rsidRPr="009E07B7">
        <w:rPr>
          <w:i/>
          <w:iCs/>
          <w:sz w:val="16"/>
          <w:szCs w:val="20"/>
        </w:rPr>
        <w:t xml:space="preserve"> </w:t>
      </w:r>
      <w:r w:rsidRPr="009E07B7">
        <w:rPr>
          <w:sz w:val="16"/>
          <w:szCs w:val="20"/>
        </w:rPr>
        <w:t>material increase in happiness for some, even when this may not really be what</w:t>
      </w:r>
      <w:r w:rsidRPr="009E07B7">
        <w:rPr>
          <w:i/>
          <w:iCs/>
          <w:sz w:val="16"/>
          <w:szCs w:val="20"/>
        </w:rPr>
        <w:t xml:space="preserve"> </w:t>
      </w:r>
      <w:r w:rsidRPr="009E07B7">
        <w:rPr>
          <w:sz w:val="16"/>
          <w:szCs w:val="20"/>
        </w:rPr>
        <w:t>is actually wanted, this type of response is more acceptable to politicians and the</w:t>
      </w:r>
      <w:r w:rsidRPr="009E07B7">
        <w:rPr>
          <w:i/>
          <w:iCs/>
          <w:sz w:val="16"/>
          <w:szCs w:val="20"/>
        </w:rPr>
        <w:t xml:space="preserve"> </w:t>
      </w:r>
      <w:r w:rsidRPr="009E07B7">
        <w:rPr>
          <w:sz w:val="16"/>
          <w:szCs w:val="20"/>
        </w:rPr>
        <w:t>voting public than is the truth that to sate the wants and desires of everyone is an impossibility (</w:t>
      </w:r>
      <w:proofErr w:type="spellStart"/>
      <w:r w:rsidRPr="009E07B7">
        <w:rPr>
          <w:sz w:val="16"/>
          <w:szCs w:val="20"/>
        </w:rPr>
        <w:t>Gunder</w:t>
      </w:r>
      <w:proofErr w:type="spellEnd"/>
      <w:r w:rsidRPr="009E07B7">
        <w:rPr>
          <w:sz w:val="16"/>
          <w:szCs w:val="20"/>
        </w:rPr>
        <w:t xml:space="preserve"> 2003a, 2003b).</w:t>
      </w:r>
    </w:p>
    <w:p w:rsidR="003A549A" w:rsidRPr="00AB2EE8" w:rsidRDefault="003A549A" w:rsidP="003A549A">
      <w:pPr>
        <w:pStyle w:val="Heading4"/>
      </w:pPr>
      <w:r>
        <w:t>Focus on textual representations is exactly what we’re criticizing---the plan text conceals complex social relations that influence how the plan is enacted</w:t>
      </w:r>
    </w:p>
    <w:p w:rsidR="003A549A" w:rsidRDefault="003A549A" w:rsidP="003A549A">
      <w:proofErr w:type="spellStart"/>
      <w:r w:rsidRPr="004C69D1">
        <w:rPr>
          <w:rStyle w:val="StyleStyleBold12pt"/>
        </w:rPr>
        <w:t>Mosse</w:t>
      </w:r>
      <w:proofErr w:type="spellEnd"/>
      <w:r w:rsidRPr="004C69D1">
        <w:rPr>
          <w:rStyle w:val="StyleStyleBold12pt"/>
        </w:rPr>
        <w:t xml:space="preserve"> ‘5</w:t>
      </w:r>
      <w:r>
        <w:t xml:space="preserve"> – </w:t>
      </w:r>
      <w:r w:rsidRPr="004C69D1">
        <w:rPr>
          <w:sz w:val="16"/>
          <w:szCs w:val="16"/>
        </w:rPr>
        <w:t xml:space="preserve">(David - David </w:t>
      </w:r>
      <w:proofErr w:type="spellStart"/>
      <w:r w:rsidRPr="004C69D1">
        <w:rPr>
          <w:sz w:val="16"/>
          <w:szCs w:val="16"/>
        </w:rPr>
        <w:t>Mosse</w:t>
      </w:r>
      <w:proofErr w:type="spellEnd"/>
      <w:r w:rsidRPr="004C69D1">
        <w:rPr>
          <w:sz w:val="16"/>
          <w:szCs w:val="16"/>
        </w:rPr>
        <w:t xml:space="preserve"> is Professor of Social Anthropology and Head of the Department of Anthropology </w:t>
      </w:r>
      <w:proofErr w:type="gramStart"/>
      <w:r w:rsidRPr="004C69D1">
        <w:rPr>
          <w:sz w:val="16"/>
          <w:szCs w:val="16"/>
        </w:rPr>
        <w:t>and  Sociology</w:t>
      </w:r>
      <w:proofErr w:type="gramEnd"/>
      <w:r w:rsidRPr="004C69D1">
        <w:rPr>
          <w:sz w:val="16"/>
          <w:szCs w:val="16"/>
        </w:rPr>
        <w:t>. He studied social anthropology at Oxford University from where he received a DPhil. He has published extensively on the anthropology of religion, environment and development. He is a Fellow of the British Academy, and on the editorial boards of World Development, American Ethnologist and Journal of Development Studies. He has worked for Oxfam as Representative for South India, and for other international development agencies as a social development adviser; “GLOBAL GOVERNANCE AND THE ETHNOGRAPHY OF INTERNATIONAL AID”; 2005; http://www.hapinternational.org/pool/files/global-governance-and-ethno-of-intl-aid-august-2006.pdf)</w:t>
      </w:r>
    </w:p>
    <w:p w:rsidR="003A549A" w:rsidRDefault="003A549A" w:rsidP="003A549A"/>
    <w:p w:rsidR="003A549A" w:rsidRPr="006B5DB5" w:rsidRDefault="003A549A" w:rsidP="003A549A">
      <w:pPr>
        <w:rPr>
          <w:sz w:val="16"/>
        </w:rPr>
      </w:pPr>
      <w:r w:rsidRPr="006B5DB5">
        <w:rPr>
          <w:sz w:val="16"/>
        </w:rPr>
        <w:t xml:space="preserve">In anthropology, overstatement of the capacity of international  development to objectify and control third world people, and the  mistaken idea that donors rule through representations, arises in part from the fact that, at first, </w:t>
      </w:r>
      <w:r w:rsidRPr="00B30F62">
        <w:rPr>
          <w:rStyle w:val="StyleBoldUnderline"/>
          <w:highlight w:val="green"/>
        </w:rPr>
        <w:t>critics of development gave so much importance to</w:t>
      </w:r>
      <w:r w:rsidRPr="006B5DB5">
        <w:rPr>
          <w:rStyle w:val="StyleBoldUnderline"/>
        </w:rPr>
        <w:t xml:space="preserve"> donor </w:t>
      </w:r>
      <w:r w:rsidRPr="00B30F62">
        <w:rPr>
          <w:rStyle w:val="Emphasis"/>
          <w:highlight w:val="green"/>
        </w:rPr>
        <w:t>policy texts as representations of discourse</w:t>
      </w:r>
      <w:r w:rsidRPr="006B5DB5">
        <w:rPr>
          <w:sz w:val="16"/>
        </w:rPr>
        <w:t>: their  history-suppressing genre of technical optimism (</w:t>
      </w:r>
      <w:proofErr w:type="spellStart"/>
      <w:r w:rsidRPr="006B5DB5">
        <w:rPr>
          <w:sz w:val="16"/>
        </w:rPr>
        <w:t>Apthorpe</w:t>
      </w:r>
      <w:proofErr w:type="spellEnd"/>
      <w:r w:rsidRPr="006B5DB5">
        <w:rPr>
          <w:sz w:val="16"/>
        </w:rPr>
        <w:t xml:space="preserve"> 1996,  1997; Gasper, 1996), </w:t>
      </w:r>
      <w:r w:rsidRPr="006B5DB5">
        <w:rPr>
          <w:rStyle w:val="StyleBoldUnderline"/>
        </w:rPr>
        <w:t>their aesthetics</w:t>
      </w:r>
      <w:r w:rsidRPr="006B5DB5">
        <w:rPr>
          <w:sz w:val="16"/>
        </w:rPr>
        <w:t xml:space="preserve"> (</w:t>
      </w:r>
      <w:proofErr w:type="spellStart"/>
      <w:r w:rsidRPr="006B5DB5">
        <w:rPr>
          <w:sz w:val="16"/>
        </w:rPr>
        <w:t>Stirrat</w:t>
      </w:r>
      <w:proofErr w:type="spellEnd"/>
      <w:r w:rsidRPr="006B5DB5">
        <w:rPr>
          <w:sz w:val="16"/>
        </w:rPr>
        <w:t xml:space="preserve"> 2000), </w:t>
      </w:r>
      <w:r w:rsidRPr="00B30F62">
        <w:rPr>
          <w:rStyle w:val="Emphasis"/>
          <w:highlight w:val="green"/>
        </w:rPr>
        <w:t>the scientific  knowledge they assert</w:t>
      </w:r>
      <w:r w:rsidRPr="006B5DB5">
        <w:rPr>
          <w:rStyle w:val="StyleBoldUnderline"/>
        </w:rPr>
        <w:t xml:space="preserve"> and the politics they conceal</w:t>
      </w:r>
      <w:r w:rsidRPr="006B5DB5">
        <w:rPr>
          <w:sz w:val="16"/>
        </w:rPr>
        <w:t xml:space="preserve"> (Booth 1994;  Chambers 1997; Sachs 1992), </w:t>
      </w:r>
      <w:r w:rsidRPr="00B30F62">
        <w:rPr>
          <w:rStyle w:val="Emphasis"/>
          <w:highlight w:val="green"/>
        </w:rPr>
        <w:t>their construction of</w:t>
      </w:r>
      <w:r w:rsidRPr="006B5DB5">
        <w:rPr>
          <w:rStyle w:val="StyleBoldUnderline"/>
        </w:rPr>
        <w:t xml:space="preserve"> </w:t>
      </w:r>
      <w:r w:rsidRPr="006B5DB5">
        <w:rPr>
          <w:sz w:val="16"/>
        </w:rPr>
        <w:t xml:space="preserve">places, </w:t>
      </w:r>
      <w:r w:rsidRPr="00B30F62">
        <w:rPr>
          <w:rStyle w:val="Emphasis"/>
          <w:highlight w:val="green"/>
        </w:rPr>
        <w:t>problems</w:t>
      </w:r>
      <w:r w:rsidRPr="006B5DB5">
        <w:rPr>
          <w:sz w:val="16"/>
        </w:rPr>
        <w:t xml:space="preserve">  and substitutable expertise (Ferguson 1994; Mitchell 2002), or </w:t>
      </w:r>
      <w:r w:rsidRPr="00B30F62">
        <w:rPr>
          <w:rStyle w:val="Emphasis"/>
          <w:highlight w:val="green"/>
        </w:rPr>
        <w:t>the  way they label the subjects of development</w:t>
      </w:r>
      <w:r w:rsidRPr="00140EF5">
        <w:rPr>
          <w:rStyle w:val="Emphasis"/>
        </w:rPr>
        <w:t xml:space="preserve"> </w:t>
      </w:r>
      <w:r w:rsidRPr="006B5DB5">
        <w:rPr>
          <w:sz w:val="16"/>
        </w:rPr>
        <w:t xml:space="preserve">(Wood 1985). </w:t>
      </w:r>
      <w:r w:rsidRPr="006B5DB5">
        <w:rPr>
          <w:rStyle w:val="StyleBoldUnderline"/>
        </w:rPr>
        <w:t>Recent work challenges the implicit ‘discursive determinism’</w:t>
      </w:r>
      <w:r w:rsidRPr="006B5DB5">
        <w:rPr>
          <w:sz w:val="16"/>
        </w:rPr>
        <w:t xml:space="preserve"> (Moore 2000:  657). As I have argued elsewhere:</w:t>
      </w:r>
    </w:p>
    <w:p w:rsidR="003A549A" w:rsidRPr="00232241" w:rsidRDefault="003A549A" w:rsidP="003A549A">
      <w:pPr>
        <w:rPr>
          <w:sz w:val="16"/>
        </w:rPr>
      </w:pPr>
      <w:r w:rsidRPr="00232241">
        <w:rPr>
          <w:sz w:val="16"/>
        </w:rPr>
        <w:t xml:space="preserve">precisely because </w:t>
      </w:r>
      <w:r w:rsidRPr="00140EF5">
        <w:rPr>
          <w:rStyle w:val="StyleBoldUnderline"/>
        </w:rPr>
        <w:t xml:space="preserve">such </w:t>
      </w:r>
      <w:r w:rsidRPr="00B30F62">
        <w:rPr>
          <w:rStyle w:val="StyleBoldUnderline"/>
          <w:highlight w:val="green"/>
        </w:rPr>
        <w:t>a large proportion of</w:t>
      </w:r>
      <w:r w:rsidRPr="00232241">
        <w:rPr>
          <w:sz w:val="16"/>
        </w:rPr>
        <w:t xml:space="preserve"> the </w:t>
      </w:r>
      <w:r w:rsidRPr="00140EF5">
        <w:rPr>
          <w:rStyle w:val="StyleBoldUnderline"/>
        </w:rPr>
        <w:t xml:space="preserve">time and </w:t>
      </w:r>
      <w:r w:rsidRPr="00B30F62">
        <w:rPr>
          <w:rStyle w:val="StyleBoldUnderline"/>
          <w:highlight w:val="green"/>
        </w:rPr>
        <w:t>expertise of  development</w:t>
      </w:r>
      <w:r w:rsidRPr="00140EF5">
        <w:rPr>
          <w:rStyle w:val="StyleBoldUnderline"/>
        </w:rPr>
        <w:t xml:space="preserve"> </w:t>
      </w:r>
      <w:r w:rsidRPr="00232241">
        <w:rPr>
          <w:sz w:val="16"/>
        </w:rPr>
        <w:t xml:space="preserve">personnel </w:t>
      </w:r>
      <w:r w:rsidRPr="00B30F62">
        <w:rPr>
          <w:rStyle w:val="StyleBoldUnderline"/>
          <w:highlight w:val="green"/>
        </w:rPr>
        <w:t xml:space="preserve">is </w:t>
      </w:r>
      <w:proofErr w:type="spellStart"/>
      <w:r w:rsidRPr="00B30F62">
        <w:rPr>
          <w:rStyle w:val="StyleBoldUnderline"/>
          <w:highlight w:val="green"/>
        </w:rPr>
        <w:t>organised</w:t>
      </w:r>
      <w:proofErr w:type="spellEnd"/>
      <w:r w:rsidRPr="00B30F62">
        <w:rPr>
          <w:rStyle w:val="StyleBoldUnderline"/>
          <w:highlight w:val="green"/>
        </w:rPr>
        <w:t xml:space="preserve"> with reference to</w:t>
      </w:r>
      <w:r w:rsidRPr="00232241">
        <w:rPr>
          <w:sz w:val="16"/>
        </w:rPr>
        <w:t xml:space="preserve"> writing and negotiating  </w:t>
      </w:r>
      <w:r w:rsidRPr="00B30F62">
        <w:rPr>
          <w:rStyle w:val="Emphasis"/>
          <w:highlight w:val="green"/>
        </w:rPr>
        <w:t>texts</w:t>
      </w:r>
      <w:r w:rsidRPr="00232241">
        <w:rPr>
          <w:sz w:val="16"/>
        </w:rPr>
        <w:t xml:space="preserve">, </w:t>
      </w:r>
      <w:r w:rsidRPr="00B30F62">
        <w:rPr>
          <w:rStyle w:val="Emphasis"/>
          <w:highlight w:val="green"/>
        </w:rPr>
        <w:t>they cannot be read at face value</w:t>
      </w:r>
      <w:r w:rsidRPr="0053092C">
        <w:rPr>
          <w:rStyle w:val="Emphasis"/>
        </w:rPr>
        <w:t xml:space="preserve"> </w:t>
      </w:r>
      <w:r w:rsidRPr="00B30F62">
        <w:rPr>
          <w:rStyle w:val="StyleBoldUnderline"/>
          <w:highlight w:val="green"/>
        </w:rPr>
        <w:t>without reference to</w:t>
      </w:r>
      <w:r w:rsidRPr="00140EF5">
        <w:rPr>
          <w:rStyle w:val="StyleBoldUnderline"/>
        </w:rPr>
        <w:t xml:space="preserve"> the </w:t>
      </w:r>
      <w:r w:rsidRPr="00B30F62">
        <w:rPr>
          <w:rStyle w:val="StyleBoldUnderline"/>
          <w:highlight w:val="green"/>
        </w:rPr>
        <w:t>arguments,  interests and divergent points of view</w:t>
      </w:r>
      <w:r w:rsidRPr="00140EF5">
        <w:rPr>
          <w:rStyle w:val="StyleBoldUnderline"/>
        </w:rPr>
        <w:t xml:space="preserve"> that they encode and to which they  allude</w:t>
      </w:r>
      <w:r w:rsidRPr="00232241">
        <w:rPr>
          <w:sz w:val="16"/>
        </w:rPr>
        <w:t xml:space="preserve"> ... [donor] </w:t>
      </w:r>
      <w:r w:rsidRPr="00140EF5">
        <w:rPr>
          <w:rStyle w:val="StyleBoldUnderline"/>
        </w:rPr>
        <w:t xml:space="preserve">design </w:t>
      </w:r>
      <w:r w:rsidRPr="00B30F62">
        <w:rPr>
          <w:rStyle w:val="StyleBoldUnderline"/>
          <w:highlight w:val="green"/>
        </w:rPr>
        <w:t xml:space="preserve">texts have to be </w:t>
      </w:r>
      <w:r w:rsidRPr="00B30F62">
        <w:rPr>
          <w:rStyle w:val="Emphasis"/>
          <w:highlight w:val="green"/>
        </w:rPr>
        <w:t>interpreted backwards</w:t>
      </w:r>
      <w:r w:rsidRPr="00B30F62">
        <w:rPr>
          <w:rStyle w:val="StyleBoldUnderline"/>
          <w:highlight w:val="green"/>
        </w:rPr>
        <w:t xml:space="preserve"> to reveal the  social relations that </w:t>
      </w:r>
      <w:r w:rsidRPr="00B30F62">
        <w:rPr>
          <w:rStyle w:val="Emphasis"/>
          <w:highlight w:val="green"/>
        </w:rPr>
        <w:t>produced them</w:t>
      </w:r>
      <w:r w:rsidRPr="00140EF5">
        <w:rPr>
          <w:rStyle w:val="StyleBoldUnderline"/>
        </w:rPr>
        <w:t xml:space="preserve">, </w:t>
      </w:r>
      <w:r w:rsidRPr="00592680">
        <w:rPr>
          <w:rStyle w:val="Emphasis"/>
          <w:highlight w:val="green"/>
        </w:rPr>
        <w:t xml:space="preserve">the </w:t>
      </w:r>
      <w:r w:rsidRPr="00B30F62">
        <w:rPr>
          <w:rStyle w:val="Emphasis"/>
          <w:highlight w:val="green"/>
        </w:rPr>
        <w:t>future contests they anticipate</w:t>
      </w:r>
      <w:r w:rsidRPr="002A601C">
        <w:rPr>
          <w:rStyle w:val="Emphasis"/>
        </w:rPr>
        <w:t xml:space="preserve"> </w:t>
      </w:r>
      <w:r w:rsidRPr="00140EF5">
        <w:rPr>
          <w:rStyle w:val="StyleBoldUnderline"/>
        </w:rPr>
        <w:t>and  the wider ‘discourse coalitions’</w:t>
      </w:r>
      <w:r w:rsidRPr="00232241">
        <w:rPr>
          <w:sz w:val="16"/>
        </w:rPr>
        <w:t xml:space="preserve"> (</w:t>
      </w:r>
      <w:proofErr w:type="spellStart"/>
      <w:r w:rsidRPr="00232241">
        <w:rPr>
          <w:sz w:val="16"/>
        </w:rPr>
        <w:t>Fairhead</w:t>
      </w:r>
      <w:proofErr w:type="spellEnd"/>
      <w:r w:rsidRPr="00232241">
        <w:rPr>
          <w:sz w:val="16"/>
        </w:rPr>
        <w:t xml:space="preserve"> and Leach 2002: 9) </w:t>
      </w:r>
      <w:r w:rsidRPr="00140EF5">
        <w:rPr>
          <w:rStyle w:val="StyleBoldUnderline"/>
        </w:rPr>
        <w:t>they are intended  to call forth</w:t>
      </w:r>
      <w:r w:rsidRPr="00232241">
        <w:rPr>
          <w:sz w:val="16"/>
        </w:rPr>
        <w:t xml:space="preserve">. In short, </w:t>
      </w:r>
      <w:proofErr w:type="gramStart"/>
      <w:r w:rsidRPr="00232241">
        <w:rPr>
          <w:sz w:val="16"/>
        </w:rPr>
        <w:t>a sociology</w:t>
      </w:r>
      <w:proofErr w:type="gramEnd"/>
      <w:r w:rsidRPr="00232241">
        <w:rPr>
          <w:sz w:val="16"/>
        </w:rPr>
        <w:t xml:space="preserve"> of the document is needed to ‘dispel the discursive hold of the text’. </w:t>
      </w:r>
      <w:proofErr w:type="gramStart"/>
      <w:r w:rsidRPr="00232241">
        <w:rPr>
          <w:sz w:val="16"/>
        </w:rPr>
        <w:t>(</w:t>
      </w:r>
      <w:proofErr w:type="spellStart"/>
      <w:r w:rsidRPr="00232241">
        <w:rPr>
          <w:sz w:val="16"/>
        </w:rPr>
        <w:t>Apthorpe</w:t>
      </w:r>
      <w:proofErr w:type="spellEnd"/>
      <w:r w:rsidRPr="00232241">
        <w:rPr>
          <w:sz w:val="16"/>
        </w:rPr>
        <w:t xml:space="preserve"> [1996]: 16).</w:t>
      </w:r>
      <w:proofErr w:type="gramEnd"/>
      <w:r w:rsidRPr="00232241">
        <w:rPr>
          <w:sz w:val="16"/>
        </w:rPr>
        <w:t xml:space="preserve"> (</w:t>
      </w:r>
      <w:proofErr w:type="spellStart"/>
      <w:r w:rsidRPr="00232241">
        <w:rPr>
          <w:sz w:val="16"/>
        </w:rPr>
        <w:t>Mosse</w:t>
      </w:r>
      <w:proofErr w:type="spellEnd"/>
      <w:r w:rsidRPr="00232241">
        <w:rPr>
          <w:sz w:val="16"/>
        </w:rPr>
        <w:t xml:space="preserve"> 2005a: 15)</w:t>
      </w:r>
    </w:p>
    <w:p w:rsidR="003A549A" w:rsidRPr="004346B6" w:rsidRDefault="003A549A" w:rsidP="003A549A">
      <w:pPr>
        <w:rPr>
          <w:sz w:val="16"/>
        </w:rPr>
      </w:pPr>
      <w:r w:rsidRPr="00232241">
        <w:rPr>
          <w:rStyle w:val="StyleBoldUnderline"/>
        </w:rPr>
        <w:t>Several studies have</w:t>
      </w:r>
      <w:r w:rsidRPr="00F86254">
        <w:rPr>
          <w:sz w:val="16"/>
        </w:rPr>
        <w:t xml:space="preserve"> now </w:t>
      </w:r>
      <w:r w:rsidRPr="00232241">
        <w:rPr>
          <w:rStyle w:val="StyleBoldUnderline"/>
        </w:rPr>
        <w:t>begun to examine how</w:t>
      </w:r>
      <w:r w:rsidRPr="00F86254">
        <w:rPr>
          <w:sz w:val="16"/>
        </w:rPr>
        <w:t xml:space="preserve"> the </w:t>
      </w:r>
      <w:proofErr w:type="spellStart"/>
      <w:proofErr w:type="gramStart"/>
      <w:r w:rsidRPr="00F86254">
        <w:rPr>
          <w:sz w:val="16"/>
        </w:rPr>
        <w:t>organising</w:t>
      </w:r>
      <w:proofErr w:type="spellEnd"/>
      <w:r w:rsidRPr="00F86254">
        <w:rPr>
          <w:sz w:val="16"/>
        </w:rPr>
        <w:t xml:space="preserve">  </w:t>
      </w:r>
      <w:r w:rsidRPr="00232241">
        <w:rPr>
          <w:rStyle w:val="Emphasis"/>
        </w:rPr>
        <w:t>policy</w:t>
      </w:r>
      <w:proofErr w:type="gramEnd"/>
      <w:r w:rsidRPr="00232241">
        <w:rPr>
          <w:rStyle w:val="Emphasis"/>
        </w:rPr>
        <w:t xml:space="preserve"> ideas</w:t>
      </w:r>
      <w:r w:rsidRPr="00F86254">
        <w:rPr>
          <w:sz w:val="16"/>
        </w:rPr>
        <w:t xml:space="preserve"> and ‘universal codes and principles’ for poverty  reduction or managed </w:t>
      </w:r>
      <w:proofErr w:type="spellStart"/>
      <w:r w:rsidRPr="00F86254">
        <w:rPr>
          <w:sz w:val="16"/>
        </w:rPr>
        <w:t>liberalisation</w:t>
      </w:r>
      <w:proofErr w:type="spellEnd"/>
      <w:r w:rsidRPr="00F86254">
        <w:rPr>
          <w:sz w:val="16"/>
        </w:rPr>
        <w:t xml:space="preserve"> </w:t>
      </w:r>
      <w:r w:rsidRPr="00232241">
        <w:rPr>
          <w:rStyle w:val="StyleBoldUnderline"/>
        </w:rPr>
        <w:t>are</w:t>
      </w:r>
      <w:r w:rsidRPr="00F86254">
        <w:rPr>
          <w:sz w:val="16"/>
        </w:rPr>
        <w:t xml:space="preserve"> produced and </w:t>
      </w:r>
      <w:proofErr w:type="spellStart"/>
      <w:r w:rsidRPr="00232241">
        <w:rPr>
          <w:rStyle w:val="StyleBoldUnderline"/>
        </w:rPr>
        <w:t>legitimised</w:t>
      </w:r>
      <w:proofErr w:type="spellEnd"/>
      <w:r w:rsidRPr="00232241">
        <w:rPr>
          <w:rStyle w:val="StyleBoldUnderline"/>
        </w:rPr>
        <w:t xml:space="preserve">  socially</w:t>
      </w:r>
      <w:r w:rsidRPr="00F86254">
        <w:rPr>
          <w:sz w:val="16"/>
        </w:rPr>
        <w:t xml:space="preserve"> (</w:t>
      </w:r>
      <w:proofErr w:type="spellStart"/>
      <w:r w:rsidRPr="00F86254">
        <w:rPr>
          <w:sz w:val="16"/>
        </w:rPr>
        <w:t>Soederberg</w:t>
      </w:r>
      <w:proofErr w:type="spellEnd"/>
      <w:r w:rsidRPr="00F86254">
        <w:rPr>
          <w:sz w:val="16"/>
        </w:rPr>
        <w:t xml:space="preserve"> 200: 14; cf. Crawford 200). In doing so  </w:t>
      </w:r>
      <w:r w:rsidRPr="00B30F62">
        <w:rPr>
          <w:rStyle w:val="Emphasis"/>
          <w:highlight w:val="green"/>
        </w:rPr>
        <w:t>anthropologists focus not only on texts but also on the practices  of closed epistemic communities, policy networks</w:t>
      </w:r>
      <w:r w:rsidRPr="00F86254">
        <w:rPr>
          <w:sz w:val="16"/>
        </w:rPr>
        <w:t>, the managed  agenda-setting consultations and consultant experts (including  themselves), and the consensus formation involved in manufacturing  transferable expert knowledge (</w:t>
      </w:r>
      <w:proofErr w:type="spellStart"/>
      <w:r w:rsidRPr="00F86254">
        <w:rPr>
          <w:sz w:val="16"/>
        </w:rPr>
        <w:t>Mosse</w:t>
      </w:r>
      <w:proofErr w:type="spellEnd"/>
      <w:r w:rsidRPr="00F86254">
        <w:rPr>
          <w:sz w:val="16"/>
        </w:rPr>
        <w:t xml:space="preserve"> 2005a: 12–56). Here </w:t>
      </w:r>
      <w:proofErr w:type="gramStart"/>
      <w:r w:rsidRPr="00B30F62">
        <w:rPr>
          <w:rStyle w:val="StyleBoldUnderline"/>
          <w:highlight w:val="green"/>
        </w:rPr>
        <w:t>policy  ideas</w:t>
      </w:r>
      <w:proofErr w:type="gramEnd"/>
      <w:r w:rsidRPr="00F86254">
        <w:rPr>
          <w:sz w:val="16"/>
        </w:rPr>
        <w:t xml:space="preserve"> (especially ambiguous ones like good governance, ownership  or civil society) </w:t>
      </w:r>
      <w:r w:rsidRPr="00B30F62">
        <w:rPr>
          <w:rStyle w:val="StyleBoldUnderline"/>
          <w:highlight w:val="green"/>
        </w:rPr>
        <w:t>take social form</w:t>
      </w:r>
      <w:r w:rsidRPr="00F86254">
        <w:rPr>
          <w:rStyle w:val="StyleBoldUnderline"/>
        </w:rPr>
        <w:t xml:space="preserve">, </w:t>
      </w:r>
      <w:r w:rsidRPr="00B30F62">
        <w:rPr>
          <w:rStyle w:val="StyleBoldUnderline"/>
          <w:highlight w:val="green"/>
        </w:rPr>
        <w:t>being important less for</w:t>
      </w:r>
      <w:r w:rsidRPr="00B30F62">
        <w:rPr>
          <w:rStyle w:val="Emphasis"/>
          <w:highlight w:val="green"/>
        </w:rPr>
        <w:t xml:space="preserve"> what they  say</w:t>
      </w:r>
      <w:r w:rsidRPr="00F86254">
        <w:rPr>
          <w:sz w:val="16"/>
        </w:rPr>
        <w:t xml:space="preserve"> </w:t>
      </w:r>
      <w:r w:rsidRPr="00B30F62">
        <w:rPr>
          <w:rStyle w:val="StyleBoldUnderline"/>
          <w:highlight w:val="green"/>
        </w:rPr>
        <w:t>than for who they bring together; how they</w:t>
      </w:r>
      <w:r w:rsidRPr="002A601C">
        <w:rPr>
          <w:rStyle w:val="StyleBoldUnderline"/>
        </w:rPr>
        <w:t xml:space="preserve"> </w:t>
      </w:r>
      <w:proofErr w:type="spellStart"/>
      <w:r w:rsidRPr="002A601C">
        <w:rPr>
          <w:rStyle w:val="StyleBoldUnderline"/>
        </w:rPr>
        <w:t>enrol</w:t>
      </w:r>
      <w:proofErr w:type="spellEnd"/>
      <w:r w:rsidRPr="002A601C">
        <w:rPr>
          <w:rStyle w:val="StyleBoldUnderline"/>
        </w:rPr>
        <w:t xml:space="preserve">, </w:t>
      </w:r>
      <w:r w:rsidRPr="00B30F62">
        <w:rPr>
          <w:rStyle w:val="StyleBoldUnderline"/>
          <w:highlight w:val="green"/>
        </w:rPr>
        <w:t>unite or divide</w:t>
      </w:r>
      <w:r w:rsidRPr="00F86254">
        <w:rPr>
          <w:sz w:val="16"/>
        </w:rPr>
        <w:t xml:space="preserve">  (2005a). By looking at the power and professional life of </w:t>
      </w:r>
      <w:proofErr w:type="gramStart"/>
      <w:r w:rsidRPr="00F86254">
        <w:rPr>
          <w:sz w:val="16"/>
        </w:rPr>
        <w:t>experts  across</w:t>
      </w:r>
      <w:proofErr w:type="gramEnd"/>
      <w:r w:rsidRPr="00F86254">
        <w:rPr>
          <w:sz w:val="16"/>
        </w:rPr>
        <w:t xml:space="preserve"> disciplinary, institutional and global/local divides, within and  between epistemic and advocacy networks, research examines how  universal models are produced in socially specific contexts (</w:t>
      </w:r>
      <w:proofErr w:type="spellStart"/>
      <w:r w:rsidRPr="00F86254">
        <w:rPr>
          <w:sz w:val="16"/>
        </w:rPr>
        <w:t>Grammig</w:t>
      </w:r>
      <w:proofErr w:type="spellEnd"/>
      <w:r w:rsidRPr="00F86254">
        <w:rPr>
          <w:sz w:val="16"/>
        </w:rPr>
        <w:t xml:space="preserve">  2002; </w:t>
      </w:r>
      <w:proofErr w:type="spellStart"/>
      <w:r w:rsidRPr="00F86254">
        <w:rPr>
          <w:sz w:val="16"/>
        </w:rPr>
        <w:t>Mosse</w:t>
      </w:r>
      <w:proofErr w:type="spellEnd"/>
      <w:r w:rsidRPr="00F86254">
        <w:rPr>
          <w:sz w:val="16"/>
        </w:rPr>
        <w:t xml:space="preserve"> 2005a; Stubbs 2004; Wood 1998).19</w:t>
      </w:r>
    </w:p>
    <w:p w:rsidR="003A549A" w:rsidRDefault="003A549A" w:rsidP="003A549A">
      <w:pPr>
        <w:pStyle w:val="Heading2"/>
      </w:pPr>
      <w:r>
        <w:t>AT: Discourse Bad</w:t>
      </w:r>
    </w:p>
    <w:p w:rsidR="003A549A" w:rsidRDefault="003A549A" w:rsidP="003A549A">
      <w:pPr>
        <w:pStyle w:val="Heading4"/>
      </w:pPr>
      <w:r>
        <w:t>No link – this is talking about discourse separated from materiality – our argument is that the rhetoric of development is used to create reality – it’s a prior question which none of their evidence is in the context of</w:t>
      </w:r>
    </w:p>
    <w:p w:rsidR="003A549A" w:rsidRPr="006B53F9" w:rsidRDefault="003A549A" w:rsidP="003A549A">
      <w:pPr>
        <w:pStyle w:val="Heading4"/>
      </w:pPr>
      <w:r>
        <w:t>Discourse shapes reality in the context of development---star this card</w:t>
      </w:r>
    </w:p>
    <w:p w:rsidR="003A549A" w:rsidRDefault="003A549A" w:rsidP="003A549A">
      <w:r w:rsidRPr="006B53F9">
        <w:rPr>
          <w:rStyle w:val="StyleStyleBold12pt"/>
        </w:rPr>
        <w:t>Cornwall ‘7</w:t>
      </w:r>
      <w:r>
        <w:t xml:space="preserve"> (Andrea – Prof. and</w:t>
      </w:r>
      <w:r w:rsidRPr="00B00CAC">
        <w:t xml:space="preserve"> social anthropologist </w:t>
      </w:r>
      <w:proofErr w:type="spellStart"/>
      <w:r w:rsidRPr="00B00CAC">
        <w:t>specialising</w:t>
      </w:r>
      <w:proofErr w:type="spellEnd"/>
      <w:r w:rsidRPr="00B00CAC">
        <w:t xml:space="preserve"> in the anthropology of participation and democracy, masculinities, women's empowerment and </w:t>
      </w:r>
      <w:r>
        <w:t xml:space="preserve">women's rights, and sexualities—Sussex University and Institute of Development Studies; “Buzzwords and </w:t>
      </w:r>
      <w:proofErr w:type="spellStart"/>
      <w:r>
        <w:t>Fuzzwords</w:t>
      </w:r>
      <w:proofErr w:type="spellEnd"/>
      <w:r>
        <w:t xml:space="preserve">: Deconstructing Development Discourse”; August 2007; </w:t>
      </w:r>
      <w:proofErr w:type="spellStart"/>
      <w:r>
        <w:t>JStor</w:t>
      </w:r>
      <w:proofErr w:type="spellEnd"/>
      <w:r>
        <w:t>)</w:t>
      </w:r>
    </w:p>
    <w:p w:rsidR="003A549A" w:rsidRDefault="003A549A" w:rsidP="003A549A"/>
    <w:p w:rsidR="003A549A" w:rsidRDefault="003A549A" w:rsidP="003A549A">
      <w:pPr>
        <w:rPr>
          <w:sz w:val="16"/>
        </w:rPr>
      </w:pPr>
      <w:r w:rsidRPr="00B30F62">
        <w:rPr>
          <w:rStyle w:val="Emphasis"/>
          <w:highlight w:val="green"/>
        </w:rPr>
        <w:t>Words make worlds. The language of development defines worlds-in-the-making</w:t>
      </w:r>
      <w:r w:rsidRPr="00BB577E">
        <w:rPr>
          <w:sz w:val="16"/>
        </w:rPr>
        <w:t xml:space="preserve">, animating </w:t>
      </w:r>
      <w:proofErr w:type="gramStart"/>
      <w:r w:rsidRPr="00BB577E">
        <w:rPr>
          <w:sz w:val="16"/>
        </w:rPr>
        <w:t xml:space="preserve">and  </w:t>
      </w:r>
      <w:r w:rsidRPr="00B30F62">
        <w:rPr>
          <w:rStyle w:val="Emphasis"/>
          <w:highlight w:val="green"/>
        </w:rPr>
        <w:t>justifying</w:t>
      </w:r>
      <w:proofErr w:type="gramEnd"/>
      <w:r w:rsidRPr="00B30F62">
        <w:rPr>
          <w:rStyle w:val="Emphasis"/>
          <w:highlight w:val="green"/>
        </w:rPr>
        <w:t xml:space="preserve"> intervention in currently existing worlds with fulsome promises of the possible.</w:t>
      </w:r>
      <w:r w:rsidRPr="00BB577E">
        <w:rPr>
          <w:sz w:val="16"/>
        </w:rPr>
        <w:t xml:space="preserve">  Wolfgang Sachs contends, </w:t>
      </w:r>
      <w:r w:rsidRPr="00B30F62">
        <w:rPr>
          <w:rStyle w:val="Emphasis"/>
          <w:highlight w:val="green"/>
        </w:rPr>
        <w:t>'development is</w:t>
      </w:r>
      <w:r w:rsidRPr="006B53F9">
        <w:rPr>
          <w:rStyle w:val="StyleBoldUnderline"/>
        </w:rPr>
        <w:t xml:space="preserve"> much </w:t>
      </w:r>
      <w:r w:rsidRPr="00B30F62">
        <w:rPr>
          <w:rStyle w:val="Emphasis"/>
          <w:highlight w:val="green"/>
        </w:rPr>
        <w:t>more than</w:t>
      </w:r>
      <w:r w:rsidRPr="006B53F9">
        <w:rPr>
          <w:rStyle w:val="StyleBoldUnderline"/>
        </w:rPr>
        <w:t xml:space="preserve"> just </w:t>
      </w:r>
      <w:r w:rsidRPr="00B30F62">
        <w:rPr>
          <w:rStyle w:val="Emphasis"/>
          <w:highlight w:val="green"/>
        </w:rPr>
        <w:t xml:space="preserve">a socio-economic </w:t>
      </w:r>
      <w:proofErr w:type="spellStart"/>
      <w:r w:rsidRPr="00B30F62">
        <w:rPr>
          <w:rStyle w:val="Emphasis"/>
          <w:highlight w:val="green"/>
        </w:rPr>
        <w:t>endeavour</w:t>
      </w:r>
      <w:proofErr w:type="spellEnd"/>
      <w:proofErr w:type="gramStart"/>
      <w:r w:rsidRPr="006B53F9">
        <w:rPr>
          <w:rStyle w:val="StyleBoldUnderline"/>
        </w:rPr>
        <w:t xml:space="preserve">;  </w:t>
      </w:r>
      <w:r w:rsidRPr="00B30F62">
        <w:rPr>
          <w:rStyle w:val="Emphasis"/>
          <w:highlight w:val="green"/>
        </w:rPr>
        <w:t>it</w:t>
      </w:r>
      <w:proofErr w:type="gramEnd"/>
      <w:r w:rsidRPr="00B30F62">
        <w:rPr>
          <w:rStyle w:val="Emphasis"/>
          <w:highlight w:val="green"/>
        </w:rPr>
        <w:t xml:space="preserve"> is a perception which models reality, a myth which comforts societies, and a fantasy which  unleashes passions'</w:t>
      </w:r>
      <w:r w:rsidRPr="00BB577E">
        <w:rPr>
          <w:sz w:val="16"/>
        </w:rPr>
        <w:t xml:space="preserve"> (1992:1). </w:t>
      </w:r>
      <w:r w:rsidRPr="00B30F62">
        <w:rPr>
          <w:rStyle w:val="StyleBoldUnderline"/>
          <w:highlight w:val="green"/>
        </w:rPr>
        <w:t>These</w:t>
      </w:r>
      <w:r w:rsidRPr="00BB577E">
        <w:rPr>
          <w:sz w:val="16"/>
        </w:rPr>
        <w:t xml:space="preserve"> models, myths, and passions </w:t>
      </w:r>
      <w:r w:rsidRPr="00B30F62">
        <w:rPr>
          <w:rStyle w:val="StyleBoldUnderline"/>
          <w:highlight w:val="green"/>
        </w:rPr>
        <w:t xml:space="preserve">are sustained by </w:t>
      </w:r>
      <w:proofErr w:type="gramStart"/>
      <w:r w:rsidRPr="00B30F62">
        <w:rPr>
          <w:rStyle w:val="StyleBoldUnderline"/>
          <w:highlight w:val="green"/>
        </w:rPr>
        <w:t xml:space="preserve">development's  </w:t>
      </w:r>
      <w:r w:rsidRPr="00B30F62">
        <w:rPr>
          <w:rStyle w:val="StyleBoldUnderline"/>
          <w:b/>
          <w:highlight w:val="green"/>
        </w:rPr>
        <w:t>'buzzwords'</w:t>
      </w:r>
      <w:proofErr w:type="gramEnd"/>
      <w:r w:rsidRPr="00B30F62">
        <w:rPr>
          <w:rStyle w:val="StyleBoldUnderline"/>
          <w:highlight w:val="green"/>
        </w:rPr>
        <w:t>.</w:t>
      </w:r>
      <w:r w:rsidRPr="00BB577E">
        <w:rPr>
          <w:sz w:val="16"/>
        </w:rPr>
        <w:t xml:space="preserve"> Writing from diverse locations, contributors to this special issue critically examine </w:t>
      </w:r>
      <w:proofErr w:type="gramStart"/>
      <w:r w:rsidRPr="00BB577E">
        <w:rPr>
          <w:sz w:val="16"/>
        </w:rPr>
        <w:t>a  selection</w:t>
      </w:r>
      <w:proofErr w:type="gramEnd"/>
      <w:r w:rsidRPr="00BB577E">
        <w:rPr>
          <w:sz w:val="16"/>
        </w:rPr>
        <w:t xml:space="preserve"> of the words that constitute today's development lexicon. Whereas those who </w:t>
      </w:r>
      <w:proofErr w:type="gramStart"/>
      <w:r w:rsidRPr="00BB577E">
        <w:rPr>
          <w:sz w:val="16"/>
        </w:rPr>
        <w:t>contributed  to</w:t>
      </w:r>
      <w:proofErr w:type="gramEnd"/>
      <w:r w:rsidRPr="00BB577E">
        <w:rPr>
          <w:sz w:val="16"/>
        </w:rPr>
        <w:t xml:space="preserve"> Sachs' 1992 landmark publication The Development Dictionary shared a project of dismantling  the edifice of development, this collection is deliberately eclectic in its range of voices, positions,  and perspectives. Some tell tales of the trajectories that these words have travelled, as they </w:t>
      </w:r>
      <w:proofErr w:type="gramStart"/>
      <w:r w:rsidRPr="00BB577E">
        <w:rPr>
          <w:sz w:val="16"/>
        </w:rPr>
        <w:t>have  moved</w:t>
      </w:r>
      <w:proofErr w:type="gramEnd"/>
      <w:r w:rsidRPr="00BB577E">
        <w:rPr>
          <w:sz w:val="16"/>
        </w:rPr>
        <w:t xml:space="preserve"> from one domain of discourse to another; others describe scenes in which the ironies -  absurdities, at times - of </w:t>
      </w:r>
      <w:r w:rsidRPr="00B30F62">
        <w:rPr>
          <w:rStyle w:val="StyleBoldUnderline"/>
          <w:highlight w:val="green"/>
        </w:rPr>
        <w:t>their usage beg closer critical attention</w:t>
      </w:r>
      <w:r w:rsidRPr="00BB577E">
        <w:rPr>
          <w:sz w:val="16"/>
        </w:rPr>
        <w:t xml:space="preserve">; others peel off the multiple  guises that their words have assumed, and </w:t>
      </w:r>
      <w:proofErr w:type="spellStart"/>
      <w:r w:rsidRPr="00BB577E">
        <w:rPr>
          <w:sz w:val="16"/>
        </w:rPr>
        <w:t>analyse</w:t>
      </w:r>
      <w:proofErr w:type="spellEnd"/>
      <w:r w:rsidRPr="00BB577E">
        <w:rPr>
          <w:sz w:val="16"/>
        </w:rPr>
        <w:t xml:space="preserve"> the dissonant agendas that they embrace. </w:t>
      </w:r>
      <w:proofErr w:type="gramStart"/>
      <w:r w:rsidRPr="00BB577E">
        <w:rPr>
          <w:sz w:val="16"/>
        </w:rPr>
        <w:t>Our  intention</w:t>
      </w:r>
      <w:proofErr w:type="gramEnd"/>
      <w:r w:rsidRPr="00BB577E">
        <w:rPr>
          <w:sz w:val="16"/>
        </w:rPr>
        <w:t xml:space="preserve"> in bringing them together is to leave you, the reader, feeling less than equivocal about  taking for granted the words that frame the world-making projects of the development enterprise. </w:t>
      </w:r>
    </w:p>
    <w:p w:rsidR="003A549A" w:rsidRPr="009C13BE" w:rsidRDefault="003A549A" w:rsidP="003A549A">
      <w:pPr>
        <w:rPr>
          <w:sz w:val="16"/>
        </w:rPr>
      </w:pPr>
      <w:r w:rsidRPr="009C13BE">
        <w:rPr>
          <w:sz w:val="16"/>
        </w:rPr>
        <w:t xml:space="preserve">The lexicon of development </w:t>
      </w:r>
    </w:p>
    <w:p w:rsidR="003A549A" w:rsidRDefault="003A549A" w:rsidP="003A549A">
      <w:pPr>
        <w:rPr>
          <w:rStyle w:val="StyleBoldUnderline"/>
        </w:rPr>
      </w:pPr>
      <w:r w:rsidRPr="005915F4">
        <w:rPr>
          <w:rStyle w:val="StyleBoldUnderline"/>
        </w:rPr>
        <w:t xml:space="preserve">For those involved in development practice, reflection on words and their meanings may </w:t>
      </w:r>
      <w:proofErr w:type="gramStart"/>
      <w:r w:rsidRPr="005915F4">
        <w:rPr>
          <w:rStyle w:val="StyleBoldUnderline"/>
        </w:rPr>
        <w:t>seem  irrelevant</w:t>
      </w:r>
      <w:proofErr w:type="gramEnd"/>
      <w:r w:rsidRPr="003C3A46">
        <w:rPr>
          <w:sz w:val="16"/>
        </w:rPr>
        <w:t xml:space="preserve"> to the real business of getting things done. Why, after all, should language matter </w:t>
      </w:r>
      <w:proofErr w:type="gramStart"/>
      <w:r w:rsidRPr="003C3A46">
        <w:rPr>
          <w:sz w:val="16"/>
        </w:rPr>
        <w:t>to  those</w:t>
      </w:r>
      <w:proofErr w:type="gramEnd"/>
      <w:r w:rsidRPr="003C3A46">
        <w:rPr>
          <w:sz w:val="16"/>
        </w:rPr>
        <w:t xml:space="preserve"> who are doing development? As long as those involved in development practice are </w:t>
      </w:r>
      <w:proofErr w:type="spellStart"/>
      <w:proofErr w:type="gramStart"/>
      <w:r w:rsidRPr="003C3A46">
        <w:rPr>
          <w:sz w:val="16"/>
        </w:rPr>
        <w:t>fam</w:t>
      </w:r>
      <w:proofErr w:type="spellEnd"/>
      <w:r w:rsidRPr="003C3A46">
        <w:rPr>
          <w:sz w:val="16"/>
        </w:rPr>
        <w:t xml:space="preserve">  </w:t>
      </w:r>
      <w:proofErr w:type="spellStart"/>
      <w:r w:rsidRPr="003C3A46">
        <w:rPr>
          <w:sz w:val="16"/>
        </w:rPr>
        <w:t>iliar</w:t>
      </w:r>
      <w:proofErr w:type="spellEnd"/>
      <w:proofErr w:type="gramEnd"/>
      <w:r w:rsidRPr="003C3A46">
        <w:rPr>
          <w:sz w:val="16"/>
        </w:rPr>
        <w:t xml:space="preserve"> with the catch-words that need to be sprinkled liberally in funding proposals and </w:t>
      </w:r>
      <w:proofErr w:type="spellStart"/>
      <w:r w:rsidRPr="003C3A46">
        <w:rPr>
          <w:sz w:val="16"/>
        </w:rPr>
        <w:t>embla</w:t>
      </w:r>
      <w:proofErr w:type="spellEnd"/>
      <w:r w:rsidRPr="003C3A46">
        <w:rPr>
          <w:sz w:val="16"/>
        </w:rPr>
        <w:t xml:space="preserve">  zoned on websites and promotional material, then surely there are more important things to  be done than sit around mulling over questions of semantics? But </w:t>
      </w:r>
      <w:r w:rsidRPr="00B30F62">
        <w:rPr>
          <w:rStyle w:val="Emphasis"/>
          <w:highlight w:val="green"/>
        </w:rPr>
        <w:t xml:space="preserve">language does matter </w:t>
      </w:r>
      <w:proofErr w:type="gramStart"/>
      <w:r w:rsidRPr="00B30F62">
        <w:rPr>
          <w:rStyle w:val="Emphasis"/>
          <w:highlight w:val="green"/>
        </w:rPr>
        <w:t>for  development</w:t>
      </w:r>
      <w:proofErr w:type="gramEnd"/>
      <w:r w:rsidRPr="003C3A46">
        <w:rPr>
          <w:sz w:val="16"/>
        </w:rPr>
        <w:t>. Development's buzzwords are not only passwords to funding and influence</w:t>
      </w:r>
      <w:proofErr w:type="gramStart"/>
      <w:r w:rsidRPr="003C3A46">
        <w:rPr>
          <w:sz w:val="16"/>
        </w:rPr>
        <w:t>;  and</w:t>
      </w:r>
      <w:proofErr w:type="gramEnd"/>
      <w:r w:rsidRPr="003C3A46">
        <w:rPr>
          <w:sz w:val="16"/>
        </w:rPr>
        <w:t xml:space="preserve"> they are more than the mere specialist jargon that is characteristic of any profession.  </w:t>
      </w:r>
      <w:r w:rsidRPr="00B30F62">
        <w:rPr>
          <w:rStyle w:val="StyleBoldUnderline"/>
          <w:highlight w:val="green"/>
        </w:rPr>
        <w:t>The word development itself</w:t>
      </w:r>
      <w:r w:rsidRPr="003C3A46">
        <w:rPr>
          <w:sz w:val="16"/>
        </w:rPr>
        <w:t xml:space="preserve">, Gilbert </w:t>
      </w:r>
      <w:proofErr w:type="spellStart"/>
      <w:r w:rsidRPr="003C3A46">
        <w:rPr>
          <w:sz w:val="16"/>
        </w:rPr>
        <w:t>Rist</w:t>
      </w:r>
      <w:proofErr w:type="spellEnd"/>
      <w:r w:rsidRPr="003C3A46">
        <w:rPr>
          <w:sz w:val="16"/>
        </w:rPr>
        <w:t xml:space="preserve"> observes, </w:t>
      </w:r>
      <w:r w:rsidRPr="00B30F62">
        <w:rPr>
          <w:rStyle w:val="StyleBoldUnderline"/>
          <w:highlight w:val="green"/>
        </w:rPr>
        <w:t>has become</w:t>
      </w:r>
      <w:r w:rsidRPr="003C3A46">
        <w:rPr>
          <w:sz w:val="16"/>
        </w:rPr>
        <w:t xml:space="preserve"> a 'modern shibboleth, an </w:t>
      </w:r>
      <w:proofErr w:type="spellStart"/>
      <w:r w:rsidRPr="003C3A46">
        <w:rPr>
          <w:sz w:val="16"/>
        </w:rPr>
        <w:t>una</w:t>
      </w:r>
      <w:proofErr w:type="spellEnd"/>
      <w:r w:rsidRPr="003C3A46">
        <w:rPr>
          <w:sz w:val="16"/>
        </w:rPr>
        <w:t xml:space="preserve">  voidable password', which comes to be </w:t>
      </w:r>
      <w:r w:rsidRPr="00B30F62">
        <w:rPr>
          <w:rStyle w:val="StyleBoldUnderline"/>
          <w:highlight w:val="green"/>
        </w:rPr>
        <w:t>used 'to convey the idea that tomorrow things will be  better, or</w:t>
      </w:r>
      <w:r w:rsidRPr="003C3A46">
        <w:rPr>
          <w:sz w:val="16"/>
        </w:rPr>
        <w:t xml:space="preserve"> that </w:t>
      </w:r>
      <w:r w:rsidRPr="00B30F62">
        <w:rPr>
          <w:rStyle w:val="StyleBoldUnderline"/>
          <w:highlight w:val="green"/>
        </w:rPr>
        <w:t>more is</w:t>
      </w:r>
      <w:r w:rsidRPr="003C3A46">
        <w:rPr>
          <w:sz w:val="16"/>
        </w:rPr>
        <w:t xml:space="preserve"> necessarily </w:t>
      </w:r>
      <w:r w:rsidRPr="00B30F62">
        <w:rPr>
          <w:rStyle w:val="StyleBoldUnderline"/>
          <w:highlight w:val="green"/>
        </w:rPr>
        <w:t>better'</w:t>
      </w:r>
      <w:r w:rsidRPr="003C3A46">
        <w:rPr>
          <w:sz w:val="16"/>
        </w:rPr>
        <w:t>. But, as he goes on to note, the very taken-for-</w:t>
      </w:r>
      <w:proofErr w:type="gramStart"/>
      <w:r w:rsidRPr="003C3A46">
        <w:rPr>
          <w:sz w:val="16"/>
        </w:rPr>
        <w:t>granted  quality</w:t>
      </w:r>
      <w:proofErr w:type="gramEnd"/>
      <w:r w:rsidRPr="003C3A46">
        <w:rPr>
          <w:sz w:val="16"/>
        </w:rPr>
        <w:t xml:space="preserve"> of 'development' - and the same might be said of many of </w:t>
      </w:r>
      <w:r w:rsidRPr="00B30F62">
        <w:rPr>
          <w:rStyle w:val="StyleBoldUnderline"/>
          <w:highlight w:val="green"/>
        </w:rPr>
        <w:t>the words</w:t>
      </w:r>
      <w:r w:rsidRPr="003C3A46">
        <w:rPr>
          <w:sz w:val="16"/>
        </w:rPr>
        <w:t xml:space="preserve"> that are </w:t>
      </w:r>
      <w:r w:rsidRPr="003C3A46">
        <w:rPr>
          <w:rStyle w:val="StyleBoldUnderline"/>
        </w:rPr>
        <w:t xml:space="preserve">used in  development discourse - leaves much of what is actually done in its name unquestioned. </w:t>
      </w:r>
    </w:p>
    <w:p w:rsidR="003A549A" w:rsidRDefault="003A549A" w:rsidP="003A549A">
      <w:pPr>
        <w:pStyle w:val="Heading2"/>
      </w:pPr>
      <w:r>
        <w:t>AT: Perm</w:t>
      </w:r>
    </w:p>
    <w:p w:rsidR="003A549A" w:rsidRPr="00515B15" w:rsidRDefault="003A549A" w:rsidP="003A549A">
      <w:pPr>
        <w:pStyle w:val="Heading4"/>
      </w:pPr>
      <w:r w:rsidRPr="00515B15">
        <w:t xml:space="preserve">The inclusion of the short-term “call to action” in the form of the plan is a link and also means the perm can’t access our offense </w:t>
      </w:r>
    </w:p>
    <w:p w:rsidR="003A549A" w:rsidRPr="004A39E8" w:rsidRDefault="003A549A" w:rsidP="003A549A">
      <w:r w:rsidRPr="004A39E8">
        <w:rPr>
          <w:rStyle w:val="StyleStyleBold12pt"/>
        </w:rPr>
        <w:t>Morton ‘4</w:t>
      </w:r>
      <w:r>
        <w:rPr>
          <w:rStyle w:val="StyleStyleBold12pt"/>
        </w:rPr>
        <w:t xml:space="preserve"> </w:t>
      </w:r>
      <w:r w:rsidRPr="004A39E8">
        <w:rPr>
          <w:rStyle w:val="StyleStyleBold12pt"/>
          <w:b w:val="0"/>
        </w:rPr>
        <w:t>(</w:t>
      </w:r>
      <w:r w:rsidRPr="004A39E8">
        <w:t xml:space="preserve">Pinar BILGIN IR @ </w:t>
      </w:r>
      <w:proofErr w:type="spellStart"/>
      <w:r w:rsidRPr="004A39E8">
        <w:t>Bilikent</w:t>
      </w:r>
      <w:proofErr w:type="spellEnd"/>
      <w:r w:rsidRPr="004A39E8">
        <w:t xml:space="preserve"> AND Adam David MORTON Senior Lecturer and Fellow of the Centre for the Study of Social and Global Justice IR @ Nottingham ‘4 </w:t>
      </w:r>
    </w:p>
    <w:p w:rsidR="003A549A" w:rsidRPr="004A39E8" w:rsidRDefault="003A549A" w:rsidP="003A549A">
      <w:proofErr w:type="gramStart"/>
      <w:r w:rsidRPr="004A39E8">
        <w:t>(“From ‘Rogue’ to ‘Failed’ States?</w:t>
      </w:r>
      <w:proofErr w:type="gramEnd"/>
      <w:r w:rsidRPr="004A39E8">
        <w:t xml:space="preserve"> The Fallacy of Short-termism” Politics 2</w:t>
      </w:r>
      <w:r>
        <w:t xml:space="preserve">4 (3) p. Wiley </w:t>
      </w:r>
      <w:proofErr w:type="spellStart"/>
      <w:r>
        <w:t>Interscience</w:t>
      </w:r>
      <w:proofErr w:type="spellEnd"/>
      <w:r>
        <w:t>))</w:t>
      </w:r>
    </w:p>
    <w:p w:rsidR="003A549A" w:rsidRPr="00111940" w:rsidRDefault="003A549A" w:rsidP="003A549A">
      <w:pPr>
        <w:pStyle w:val="Cards"/>
        <w:ind w:left="0"/>
        <w:rPr>
          <w:rFonts w:ascii="Arial" w:hAnsi="Arial" w:cs="Arial"/>
          <w:highlight w:val="green"/>
          <w:u w:val="single"/>
        </w:rPr>
      </w:pPr>
    </w:p>
    <w:p w:rsidR="003A549A" w:rsidRPr="004A39E8" w:rsidRDefault="003A549A" w:rsidP="003A549A">
      <w:pPr>
        <w:pStyle w:val="Cards"/>
        <w:ind w:left="0"/>
        <w:rPr>
          <w:rFonts w:ascii="Georgia" w:hAnsi="Georgia" w:cs="Arial"/>
          <w:sz w:val="16"/>
          <w:szCs w:val="22"/>
        </w:rPr>
      </w:pPr>
      <w:r w:rsidRPr="00111940">
        <w:rPr>
          <w:rFonts w:ascii="Georgia" w:hAnsi="Georgia" w:cs="Arial"/>
          <w:sz w:val="22"/>
          <w:szCs w:val="22"/>
          <w:highlight w:val="green"/>
          <w:u w:val="single"/>
        </w:rPr>
        <w:t>Calls for alternative approaches</w:t>
      </w:r>
      <w:r w:rsidRPr="004A39E8">
        <w:rPr>
          <w:rFonts w:ascii="Georgia" w:hAnsi="Georgia" w:cs="Arial"/>
          <w:sz w:val="22"/>
          <w:szCs w:val="22"/>
          <w:u w:val="single"/>
        </w:rPr>
        <w:t xml:space="preserve"> to the phenomenon of state failure </w:t>
      </w:r>
      <w:r w:rsidRPr="00111940">
        <w:rPr>
          <w:rFonts w:ascii="Georgia" w:hAnsi="Georgia" w:cs="Arial"/>
          <w:sz w:val="22"/>
          <w:szCs w:val="22"/>
          <w:highlight w:val="green"/>
          <w:u w:val="single"/>
        </w:rPr>
        <w:t>are</w:t>
      </w:r>
      <w:r w:rsidRPr="004A39E8">
        <w:rPr>
          <w:rFonts w:ascii="Georgia" w:hAnsi="Georgia" w:cs="Arial"/>
          <w:sz w:val="22"/>
          <w:szCs w:val="22"/>
          <w:u w:val="single"/>
        </w:rPr>
        <w:t xml:space="preserve"> often </w:t>
      </w:r>
      <w:r w:rsidRPr="00111940">
        <w:rPr>
          <w:rFonts w:ascii="Georgia" w:hAnsi="Georgia" w:cs="Arial"/>
          <w:sz w:val="22"/>
          <w:szCs w:val="22"/>
          <w:highlight w:val="green"/>
          <w:u w:val="single"/>
        </w:rPr>
        <w:t>met with</w:t>
      </w:r>
      <w:r w:rsidRPr="004A39E8">
        <w:rPr>
          <w:rFonts w:ascii="Georgia" w:hAnsi="Georgia" w:cs="Arial"/>
          <w:sz w:val="22"/>
          <w:szCs w:val="22"/>
          <w:u w:val="single"/>
        </w:rPr>
        <w:t xml:space="preserve"> the </w:t>
      </w:r>
      <w:r w:rsidRPr="00111940">
        <w:rPr>
          <w:rFonts w:ascii="Georgia" w:hAnsi="Georgia" w:cs="Arial"/>
          <w:sz w:val="22"/>
          <w:szCs w:val="22"/>
          <w:highlight w:val="green"/>
          <w:u w:val="single"/>
        </w:rPr>
        <w:t>criticism that</w:t>
      </w:r>
      <w:r w:rsidRPr="004A39E8">
        <w:rPr>
          <w:rFonts w:ascii="Georgia" w:hAnsi="Georgia" w:cs="Arial"/>
          <w:sz w:val="22"/>
          <w:szCs w:val="22"/>
          <w:u w:val="single"/>
        </w:rPr>
        <w:t xml:space="preserve"> such alternatives could only work in the long term whereas </w:t>
      </w:r>
      <w:r w:rsidRPr="00111940">
        <w:rPr>
          <w:rFonts w:ascii="Georgia" w:hAnsi="Georgia" w:cs="Arial"/>
          <w:sz w:val="22"/>
          <w:szCs w:val="22"/>
          <w:highlight w:val="green"/>
          <w:u w:val="single"/>
        </w:rPr>
        <w:t>'something' needs to be done</w:t>
      </w:r>
      <w:r w:rsidRPr="004A39E8">
        <w:rPr>
          <w:rFonts w:ascii="Georgia" w:hAnsi="Georgia" w:cs="Arial"/>
          <w:sz w:val="22"/>
          <w:szCs w:val="22"/>
          <w:u w:val="single"/>
        </w:rPr>
        <w:t xml:space="preserve"> here and </w:t>
      </w:r>
      <w:r w:rsidRPr="00111940">
        <w:rPr>
          <w:rFonts w:ascii="Georgia" w:hAnsi="Georgia" w:cs="Arial"/>
          <w:sz w:val="22"/>
          <w:szCs w:val="22"/>
          <w:highlight w:val="green"/>
          <w:u w:val="single"/>
        </w:rPr>
        <w:t>now</w:t>
      </w:r>
      <w:r w:rsidRPr="004A39E8">
        <w:rPr>
          <w:rFonts w:ascii="Georgia" w:hAnsi="Georgia" w:cs="Arial"/>
          <w:sz w:val="16"/>
          <w:szCs w:val="22"/>
        </w:rPr>
        <w:t xml:space="preserve">. Whilst </w:t>
      </w:r>
      <w:proofErr w:type="spellStart"/>
      <w:r w:rsidRPr="004A39E8">
        <w:rPr>
          <w:rFonts w:ascii="Georgia" w:hAnsi="Georgia" w:cs="Arial"/>
          <w:sz w:val="16"/>
          <w:szCs w:val="22"/>
        </w:rPr>
        <w:t>recognising</w:t>
      </w:r>
      <w:proofErr w:type="spellEnd"/>
      <w:r w:rsidRPr="004A39E8">
        <w:rPr>
          <w:rFonts w:ascii="Georgia" w:hAnsi="Georgia" w:cs="Arial"/>
          <w:sz w:val="16"/>
          <w:szCs w:val="22"/>
        </w:rPr>
        <w:t xml:space="preserve"> the need for immediate action,</w:t>
      </w:r>
      <w:r w:rsidRPr="004A39E8">
        <w:rPr>
          <w:rFonts w:ascii="Georgia" w:hAnsi="Georgia" w:cs="Arial"/>
          <w:sz w:val="22"/>
          <w:szCs w:val="22"/>
          <w:u w:val="single"/>
        </w:rPr>
        <w:t xml:space="preserve"> it is the role of the political scientist to point to </w:t>
      </w:r>
      <w:r w:rsidRPr="00111940">
        <w:rPr>
          <w:rFonts w:ascii="Georgia" w:hAnsi="Georgia" w:cs="Arial"/>
          <w:sz w:val="22"/>
          <w:szCs w:val="22"/>
          <w:highlight w:val="green"/>
          <w:u w:val="single"/>
        </w:rPr>
        <w:t>the</w:t>
      </w:r>
      <w:r w:rsidRPr="004A39E8">
        <w:rPr>
          <w:rFonts w:ascii="Georgia" w:hAnsi="Georgia" w:cs="Arial"/>
          <w:sz w:val="16"/>
          <w:szCs w:val="22"/>
        </w:rPr>
        <w:t xml:space="preserve"> </w:t>
      </w:r>
      <w:r w:rsidRPr="00111940">
        <w:rPr>
          <w:rStyle w:val="Emphasis"/>
          <w:highlight w:val="green"/>
        </w:rPr>
        <w:t>fallacy of 'short-termism'</w:t>
      </w:r>
      <w:r w:rsidRPr="004A39E8">
        <w:rPr>
          <w:rFonts w:ascii="Georgia" w:hAnsi="Georgia" w:cs="Arial"/>
          <w:sz w:val="16"/>
          <w:szCs w:val="22"/>
        </w:rPr>
        <w:t xml:space="preserve"> </w:t>
      </w:r>
      <w:r w:rsidRPr="004A39E8">
        <w:rPr>
          <w:rFonts w:ascii="Georgia" w:hAnsi="Georgia" w:cs="Arial"/>
          <w:sz w:val="22"/>
          <w:szCs w:val="22"/>
          <w:u w:val="single"/>
        </w:rPr>
        <w:t>in the conduct of current policy</w:t>
      </w:r>
      <w:r w:rsidRPr="004A39E8">
        <w:rPr>
          <w:rFonts w:ascii="Georgia" w:hAnsi="Georgia" w:cs="Arial"/>
          <w:sz w:val="16"/>
          <w:szCs w:val="22"/>
        </w:rPr>
        <w:t>.</w:t>
      </w:r>
      <w:r w:rsidRPr="004A39E8">
        <w:rPr>
          <w:rFonts w:ascii="Georgia" w:hAnsi="Georgia" w:cs="Arial"/>
          <w:sz w:val="22"/>
          <w:szCs w:val="22"/>
          <w:u w:val="single"/>
        </w:rPr>
        <w:t xml:space="preserve"> Short-termism is defined</w:t>
      </w:r>
      <w:r w:rsidRPr="004A39E8">
        <w:rPr>
          <w:rFonts w:ascii="Georgia" w:hAnsi="Georgia" w:cs="Arial"/>
          <w:sz w:val="16"/>
          <w:szCs w:val="22"/>
        </w:rPr>
        <w:t xml:space="preserve"> by Ken Booth (1999, p. 4) </w:t>
      </w:r>
      <w:r w:rsidRPr="004A39E8">
        <w:rPr>
          <w:rFonts w:ascii="Georgia" w:hAnsi="Georgia" w:cs="Arial"/>
          <w:sz w:val="22"/>
          <w:szCs w:val="22"/>
          <w:u w:val="single"/>
        </w:rPr>
        <w:t>as 'approaching security issues within the time frame of the next election, not the next generation'</w:t>
      </w:r>
      <w:r w:rsidRPr="004A39E8">
        <w:rPr>
          <w:rFonts w:ascii="Georgia" w:hAnsi="Georgia" w:cs="Arial"/>
          <w:sz w:val="16"/>
          <w:szCs w:val="22"/>
        </w:rPr>
        <w:t xml:space="preserve">. Viewed as such, </w:t>
      </w:r>
      <w:r w:rsidRPr="004A39E8">
        <w:rPr>
          <w:rStyle w:val="Emphasis"/>
        </w:rPr>
        <w:t xml:space="preserve">short-termism </w:t>
      </w:r>
      <w:r w:rsidRPr="00111940">
        <w:rPr>
          <w:rStyle w:val="Emphasis"/>
          <w:highlight w:val="green"/>
        </w:rPr>
        <w:t>is the enemy of true strategic thinking</w:t>
      </w:r>
      <w:r w:rsidRPr="004A39E8">
        <w:rPr>
          <w:rStyle w:val="Emphasis"/>
        </w:rPr>
        <w:t>.</w:t>
      </w:r>
      <w:r w:rsidRPr="004A39E8">
        <w:rPr>
          <w:rFonts w:ascii="Georgia" w:hAnsi="Georgia" w:cs="Arial"/>
          <w:sz w:val="16"/>
          <w:szCs w:val="22"/>
        </w:rPr>
        <w:t xml:space="preserve"> </w:t>
      </w:r>
      <w:r w:rsidRPr="004A39E8">
        <w:rPr>
          <w:rFonts w:ascii="Georgia" w:hAnsi="Georgia" w:cs="Arial"/>
          <w:sz w:val="22"/>
          <w:szCs w:val="22"/>
          <w:u w:val="single"/>
        </w:rPr>
        <w:t xml:space="preserve">The latter requires policymakers to rethink their long-term goals and take small steps towards achieving them. </w:t>
      </w:r>
      <w:r w:rsidRPr="00111940">
        <w:rPr>
          <w:rStyle w:val="Emphasis"/>
          <w:highlight w:val="green"/>
        </w:rPr>
        <w:t>It</w:t>
      </w:r>
      <w:r w:rsidRPr="004A39E8">
        <w:rPr>
          <w:rFonts w:ascii="Georgia" w:hAnsi="Georgia" w:cs="Arial"/>
          <w:sz w:val="22"/>
          <w:szCs w:val="22"/>
          <w:u w:val="single"/>
        </w:rPr>
        <w:t xml:space="preserve"> also </w:t>
      </w:r>
      <w:r w:rsidRPr="00111940">
        <w:rPr>
          <w:rStyle w:val="Emphasis"/>
          <w:highlight w:val="green"/>
        </w:rPr>
        <w:t>requires</w:t>
      </w:r>
      <w:r w:rsidRPr="004A39E8">
        <w:rPr>
          <w:rFonts w:ascii="Georgia" w:hAnsi="Georgia" w:cs="Arial"/>
          <w:sz w:val="22"/>
          <w:szCs w:val="22"/>
          <w:u w:val="single"/>
        </w:rPr>
        <w:t xml:space="preserve"> </w:t>
      </w:r>
      <w:r w:rsidRPr="004A39E8">
        <w:rPr>
          <w:rFonts w:ascii="Georgia" w:hAnsi="Georgia" w:cs="Arial"/>
          <w:sz w:val="16"/>
          <w:szCs w:val="22"/>
        </w:rPr>
        <w:t>heeding against</w:t>
      </w:r>
      <w:r w:rsidRPr="004A39E8">
        <w:rPr>
          <w:rFonts w:ascii="Georgia" w:hAnsi="Georgia" w:cs="Arial"/>
          <w:sz w:val="22"/>
          <w:szCs w:val="22"/>
          <w:u w:val="single"/>
        </w:rPr>
        <w:t xml:space="preserve"> </w:t>
      </w:r>
      <w:r w:rsidRPr="00111940">
        <w:rPr>
          <w:rStyle w:val="Emphasis"/>
          <w:highlight w:val="green"/>
        </w:rPr>
        <w:t>taking steps that</w:t>
      </w:r>
      <w:r w:rsidRPr="004A39E8">
        <w:rPr>
          <w:rStyle w:val="Emphasis"/>
        </w:rPr>
        <w:t xml:space="preserve"> </w:t>
      </w:r>
      <w:r w:rsidRPr="004A39E8">
        <w:rPr>
          <w:rFonts w:ascii="Georgia" w:hAnsi="Georgia" w:cs="Arial"/>
          <w:sz w:val="22"/>
          <w:szCs w:val="22"/>
          <w:u w:val="single"/>
        </w:rPr>
        <w:t>might eventually</w:t>
      </w:r>
      <w:r w:rsidRPr="004A39E8">
        <w:rPr>
          <w:rStyle w:val="DebateUnderline"/>
          <w:rFonts w:ascii="Georgia" w:eastAsiaTheme="majorEastAsia" w:hAnsi="Georgia" w:cs="Arial"/>
          <w:sz w:val="22"/>
          <w:szCs w:val="22"/>
        </w:rPr>
        <w:t xml:space="preserve"> </w:t>
      </w:r>
      <w:r w:rsidRPr="00111940">
        <w:rPr>
          <w:rStyle w:val="Emphasis"/>
          <w:highlight w:val="green"/>
        </w:rPr>
        <w:t>become self-defeating</w:t>
      </w:r>
      <w:r w:rsidRPr="004A39E8">
        <w:rPr>
          <w:rFonts w:ascii="Georgia" w:hAnsi="Georgia" w:cs="Arial"/>
          <w:sz w:val="16"/>
          <w:szCs w:val="22"/>
        </w:rPr>
        <w:t xml:space="preserve">.  </w:t>
      </w:r>
      <w:r w:rsidRPr="004A39E8">
        <w:rPr>
          <w:rFonts w:ascii="Georgia" w:hAnsi="Georgia" w:cs="Arial"/>
          <w:sz w:val="22"/>
          <w:szCs w:val="22"/>
          <w:u w:val="single"/>
        </w:rPr>
        <w:t>The United States has presently fought three wars against two of its Cold War allies in the post-Cold War era</w:t>
      </w:r>
      <w:r w:rsidRPr="004A39E8">
        <w:rPr>
          <w:rFonts w:ascii="Georgia" w:hAnsi="Georgia" w:cs="Arial"/>
          <w:sz w:val="16"/>
          <w:szCs w:val="22"/>
        </w:rPr>
        <w:t xml:space="preserve">, namely, </w:t>
      </w:r>
      <w:r w:rsidRPr="004A39E8">
        <w:rPr>
          <w:rFonts w:ascii="Georgia" w:hAnsi="Georgia" w:cs="Arial"/>
          <w:sz w:val="22"/>
          <w:szCs w:val="22"/>
          <w:u w:val="single"/>
        </w:rPr>
        <w:t>the Iraqi regime</w:t>
      </w:r>
      <w:r w:rsidRPr="004A39E8">
        <w:rPr>
          <w:rFonts w:ascii="Georgia" w:hAnsi="Georgia" w:cs="Arial"/>
          <w:sz w:val="16"/>
          <w:szCs w:val="22"/>
        </w:rPr>
        <w:t xml:space="preserve"> of Saddam Hussein </w:t>
      </w:r>
      <w:r w:rsidRPr="004A39E8">
        <w:rPr>
          <w:rFonts w:ascii="Georgia" w:hAnsi="Georgia" w:cs="Arial"/>
          <w:sz w:val="22"/>
          <w:szCs w:val="22"/>
          <w:u w:val="single"/>
        </w:rPr>
        <w:t>and the Taliban in Afghanistan</w:t>
      </w:r>
      <w:r w:rsidRPr="004A39E8">
        <w:rPr>
          <w:rFonts w:ascii="Georgia" w:hAnsi="Georgia" w:cs="Arial"/>
          <w:sz w:val="16"/>
          <w:szCs w:val="22"/>
        </w:rPr>
        <w:t>.</w:t>
      </w:r>
      <w:r w:rsidRPr="004A39E8">
        <w:rPr>
          <w:rFonts w:ascii="Georgia" w:hAnsi="Georgia" w:cs="Arial"/>
          <w:sz w:val="22"/>
          <w:szCs w:val="22"/>
          <w:u w:val="single"/>
        </w:rPr>
        <w:t xml:space="preserve"> Both were supported in an attempt to preserve the delicate balance between the United States and the Soviet Union</w:t>
      </w:r>
      <w:r w:rsidRPr="004A39E8">
        <w:rPr>
          <w:rFonts w:ascii="Georgia" w:hAnsi="Georgia" w:cs="Arial"/>
          <w:sz w:val="16"/>
          <w:szCs w:val="22"/>
        </w:rPr>
        <w:t xml:space="preserve">. </w:t>
      </w:r>
      <w:r w:rsidRPr="004A39E8">
        <w:rPr>
          <w:rFonts w:ascii="Georgia" w:hAnsi="Georgia" w:cs="Arial"/>
          <w:sz w:val="22"/>
          <w:szCs w:val="22"/>
          <w:u w:val="single"/>
        </w:rPr>
        <w:t xml:space="preserve">The Cold War </w:t>
      </w:r>
      <w:r w:rsidRPr="00111940">
        <w:rPr>
          <w:rFonts w:ascii="Georgia" w:hAnsi="Georgia" w:cs="Arial"/>
          <w:sz w:val="22"/>
          <w:szCs w:val="22"/>
          <w:highlight w:val="green"/>
          <w:u w:val="single"/>
        </w:rPr>
        <w:t>policy</w:t>
      </w:r>
      <w:r w:rsidRPr="004A39E8">
        <w:rPr>
          <w:rFonts w:ascii="Georgia" w:hAnsi="Georgia" w:cs="Arial"/>
          <w:sz w:val="22"/>
          <w:szCs w:val="22"/>
          <w:u w:val="single"/>
        </w:rPr>
        <w:t xml:space="preserve"> of supporting client regimes </w:t>
      </w:r>
      <w:r w:rsidRPr="00111940">
        <w:rPr>
          <w:rFonts w:ascii="Georgia" w:hAnsi="Georgia" w:cs="Arial"/>
          <w:sz w:val="22"/>
          <w:szCs w:val="22"/>
          <w:highlight w:val="green"/>
          <w:u w:val="single"/>
        </w:rPr>
        <w:t>has</w:t>
      </w:r>
      <w:r w:rsidRPr="004A39E8">
        <w:rPr>
          <w:rFonts w:ascii="Georgia" w:hAnsi="Georgia" w:cs="Arial"/>
          <w:sz w:val="16"/>
          <w:szCs w:val="22"/>
        </w:rPr>
        <w:t xml:space="preserve"> eventually </w:t>
      </w:r>
      <w:r w:rsidRPr="00111940">
        <w:rPr>
          <w:rStyle w:val="Emphasis"/>
          <w:highlight w:val="green"/>
        </w:rPr>
        <w:t>backfired</w:t>
      </w:r>
      <w:r w:rsidRPr="004A39E8">
        <w:rPr>
          <w:rFonts w:ascii="Georgia" w:hAnsi="Georgia" w:cs="Arial"/>
          <w:sz w:val="16"/>
          <w:szCs w:val="22"/>
        </w:rPr>
        <w:t xml:space="preserve"> </w:t>
      </w:r>
      <w:r w:rsidRPr="004A39E8">
        <w:rPr>
          <w:rFonts w:ascii="Georgia" w:hAnsi="Georgia" w:cs="Arial"/>
          <w:sz w:val="22"/>
          <w:szCs w:val="22"/>
          <w:u w:val="single"/>
        </w:rPr>
        <w:t xml:space="preserve">in that US policymakers now have to </w:t>
      </w:r>
      <w:r w:rsidRPr="004A39E8">
        <w:rPr>
          <w:rStyle w:val="Emphasis"/>
        </w:rPr>
        <w:t>face the instability they have caused.</w:t>
      </w:r>
      <w:r w:rsidRPr="004A39E8">
        <w:rPr>
          <w:rFonts w:ascii="Georgia" w:hAnsi="Georgia" w:cs="Arial"/>
          <w:sz w:val="16"/>
          <w:szCs w:val="22"/>
        </w:rPr>
        <w:t xml:space="preserve"> </w:t>
      </w:r>
      <w:r w:rsidRPr="00111940">
        <w:rPr>
          <w:rFonts w:ascii="Georgia" w:hAnsi="Georgia" w:cs="Arial"/>
          <w:sz w:val="22"/>
          <w:szCs w:val="22"/>
          <w:highlight w:val="green"/>
          <w:u w:val="single"/>
        </w:rPr>
        <w:t>Hence the need for a</w:t>
      </w:r>
      <w:r w:rsidRPr="00111940">
        <w:rPr>
          <w:rFonts w:ascii="Georgia" w:hAnsi="Georgia" w:cs="Arial"/>
          <w:sz w:val="16"/>
          <w:szCs w:val="22"/>
          <w:highlight w:val="green"/>
        </w:rPr>
        <w:t xml:space="preserve"> </w:t>
      </w:r>
      <w:r w:rsidRPr="00111940">
        <w:rPr>
          <w:rStyle w:val="Emphasis"/>
          <w:highlight w:val="green"/>
        </w:rPr>
        <w:t>comprehensive understanding</w:t>
      </w:r>
      <w:r w:rsidRPr="00111940">
        <w:rPr>
          <w:rFonts w:ascii="Georgia" w:hAnsi="Georgia" w:cs="Arial"/>
          <w:b/>
          <w:sz w:val="16"/>
          <w:szCs w:val="22"/>
          <w:highlight w:val="green"/>
        </w:rPr>
        <w:t xml:space="preserve"> </w:t>
      </w:r>
      <w:r w:rsidRPr="00111940">
        <w:rPr>
          <w:rFonts w:ascii="Georgia" w:hAnsi="Georgia" w:cs="Arial"/>
          <w:sz w:val="22"/>
          <w:szCs w:val="22"/>
          <w:highlight w:val="green"/>
          <w:u w:val="single"/>
        </w:rPr>
        <w:t>of state failure and the role Western states have played in failing them through</w:t>
      </w:r>
      <w:r w:rsidRPr="004A39E8">
        <w:rPr>
          <w:rFonts w:ascii="Georgia" w:hAnsi="Georgia" w:cs="Arial"/>
          <w:sz w:val="22"/>
          <w:szCs w:val="22"/>
          <w:u w:val="single"/>
        </w:rPr>
        <w:t xml:space="preserve"> varied forms of </w:t>
      </w:r>
      <w:r w:rsidRPr="00111940">
        <w:rPr>
          <w:rFonts w:ascii="Georgia" w:hAnsi="Georgia" w:cs="Arial"/>
          <w:sz w:val="22"/>
          <w:szCs w:val="22"/>
          <w:highlight w:val="green"/>
          <w:u w:val="single"/>
        </w:rPr>
        <w:t>intervention</w:t>
      </w:r>
      <w:r w:rsidRPr="004A39E8">
        <w:rPr>
          <w:rFonts w:ascii="Georgia" w:hAnsi="Georgia" w:cs="Arial"/>
          <w:sz w:val="16"/>
          <w:szCs w:val="22"/>
        </w:rPr>
        <w:t xml:space="preserve">. </w:t>
      </w:r>
      <w:r w:rsidRPr="004A39E8">
        <w:rPr>
          <w:rFonts w:ascii="Georgia" w:hAnsi="Georgia" w:cs="Arial"/>
          <w:sz w:val="22"/>
          <w:szCs w:val="22"/>
          <w:u w:val="single"/>
        </w:rPr>
        <w:t>Although some commentators may judge that the road to the existing situation is paved with good intentions</w:t>
      </w:r>
      <w:r w:rsidRPr="004A39E8">
        <w:rPr>
          <w:rFonts w:ascii="Georgia" w:hAnsi="Georgia" w:cs="Arial"/>
          <w:sz w:val="16"/>
          <w:szCs w:val="22"/>
        </w:rPr>
        <w:t>,</w:t>
      </w:r>
      <w:r w:rsidRPr="004A39E8">
        <w:rPr>
          <w:rFonts w:ascii="Georgia" w:hAnsi="Georgia" w:cs="Arial"/>
          <w:sz w:val="22"/>
          <w:szCs w:val="22"/>
          <w:u w:val="single"/>
        </w:rPr>
        <w:t xml:space="preserve"> </w:t>
      </w:r>
      <w:r w:rsidRPr="00111940">
        <w:rPr>
          <w:rFonts w:ascii="Georgia" w:hAnsi="Georgia" w:cs="Arial"/>
          <w:sz w:val="22"/>
          <w:szCs w:val="22"/>
          <w:highlight w:val="green"/>
          <w:u w:val="single"/>
        </w:rPr>
        <w:t>a truly strategic approach</w:t>
      </w:r>
      <w:r w:rsidRPr="004A39E8">
        <w:rPr>
          <w:rFonts w:ascii="Georgia" w:hAnsi="Georgia" w:cs="Arial"/>
          <w:sz w:val="22"/>
          <w:szCs w:val="22"/>
          <w:u w:val="single"/>
        </w:rPr>
        <w:t xml:space="preserve"> to the problem of</w:t>
      </w:r>
      <w:r w:rsidRPr="004A39E8">
        <w:rPr>
          <w:rFonts w:ascii="Georgia" w:hAnsi="Georgia" w:cs="Arial"/>
          <w:sz w:val="16"/>
          <w:szCs w:val="22"/>
        </w:rPr>
        <w:t xml:space="preserve"> international </w:t>
      </w:r>
      <w:r w:rsidRPr="004A39E8">
        <w:rPr>
          <w:rFonts w:ascii="Georgia" w:hAnsi="Georgia" w:cs="Arial"/>
          <w:sz w:val="22"/>
          <w:szCs w:val="22"/>
          <w:u w:val="single"/>
        </w:rPr>
        <w:t xml:space="preserve">terrorism </w:t>
      </w:r>
      <w:r w:rsidRPr="00111940">
        <w:rPr>
          <w:rFonts w:ascii="Georgia" w:hAnsi="Georgia" w:cs="Arial"/>
          <w:sz w:val="22"/>
          <w:szCs w:val="22"/>
          <w:highlight w:val="green"/>
          <w:u w:val="single"/>
        </w:rPr>
        <w:t>requires</w:t>
      </w:r>
      <w:r w:rsidRPr="004A39E8">
        <w:rPr>
          <w:rFonts w:ascii="Georgia" w:hAnsi="Georgia" w:cs="Arial"/>
          <w:sz w:val="22"/>
          <w:szCs w:val="22"/>
          <w:u w:val="single"/>
        </w:rPr>
        <w:t xml:space="preserve"> a more sensitive </w:t>
      </w:r>
      <w:r w:rsidRPr="00111940">
        <w:rPr>
          <w:rFonts w:ascii="Georgia" w:hAnsi="Georgia" w:cs="Arial"/>
          <w:sz w:val="22"/>
          <w:szCs w:val="22"/>
          <w:highlight w:val="green"/>
          <w:u w:val="single"/>
        </w:rPr>
        <w:t>consideration of the</w:t>
      </w:r>
      <w:r w:rsidRPr="004A39E8">
        <w:rPr>
          <w:rFonts w:ascii="Georgia" w:hAnsi="Georgia" w:cs="Arial"/>
          <w:sz w:val="16"/>
          <w:szCs w:val="22"/>
        </w:rPr>
        <w:t xml:space="preserve"> medium-to-</w:t>
      </w:r>
      <w:r w:rsidRPr="00111940">
        <w:rPr>
          <w:rStyle w:val="Emphasis"/>
          <w:highlight w:val="green"/>
        </w:rPr>
        <w:t>long-term implications of state building</w:t>
      </w:r>
      <w:r w:rsidRPr="004A39E8">
        <w:rPr>
          <w:rFonts w:ascii="Georgia" w:hAnsi="Georgia" w:cs="Arial"/>
          <w:sz w:val="16"/>
          <w:szCs w:val="22"/>
        </w:rPr>
        <w:t xml:space="preserve"> </w:t>
      </w:r>
      <w:r w:rsidRPr="004A39E8">
        <w:rPr>
          <w:rFonts w:ascii="Georgia" w:hAnsi="Georgia" w:cs="Arial"/>
          <w:sz w:val="22"/>
          <w:szCs w:val="22"/>
          <w:u w:val="single"/>
        </w:rPr>
        <w:t xml:space="preserve">in different parts of the world </w:t>
      </w:r>
      <w:r w:rsidRPr="00111940">
        <w:rPr>
          <w:rFonts w:ascii="Georgia" w:hAnsi="Georgia" w:cs="Arial"/>
          <w:sz w:val="22"/>
          <w:szCs w:val="22"/>
          <w:highlight w:val="green"/>
          <w:u w:val="single"/>
        </w:rPr>
        <w:t>whilst</w:t>
      </w:r>
      <w:r w:rsidRPr="004A39E8">
        <w:rPr>
          <w:rFonts w:ascii="Georgia" w:hAnsi="Georgia" w:cs="Arial"/>
          <w:sz w:val="22"/>
          <w:szCs w:val="22"/>
          <w:u w:val="single"/>
        </w:rPr>
        <w:t xml:space="preserve"> also </w:t>
      </w:r>
      <w:r w:rsidRPr="00111940">
        <w:rPr>
          <w:rFonts w:ascii="Georgia" w:hAnsi="Georgia" w:cs="Arial"/>
          <w:sz w:val="22"/>
          <w:szCs w:val="22"/>
          <w:highlight w:val="green"/>
          <w:u w:val="single"/>
        </w:rPr>
        <w:t>addressing</w:t>
      </w:r>
      <w:r w:rsidRPr="004A39E8">
        <w:rPr>
          <w:rFonts w:ascii="Georgia" w:hAnsi="Georgia" w:cs="Arial"/>
          <w:sz w:val="22"/>
          <w:szCs w:val="22"/>
          <w:u w:val="single"/>
        </w:rPr>
        <w:t xml:space="preserve"> the </w:t>
      </w:r>
      <w:r w:rsidRPr="00111940">
        <w:rPr>
          <w:rFonts w:ascii="Georgia" w:hAnsi="Georgia" w:cs="Arial"/>
          <w:sz w:val="22"/>
          <w:szCs w:val="22"/>
          <w:highlight w:val="green"/>
          <w:u w:val="single"/>
        </w:rPr>
        <w:t>root causes</w:t>
      </w:r>
      <w:r w:rsidRPr="004A39E8">
        <w:rPr>
          <w:rFonts w:ascii="Georgia" w:hAnsi="Georgia" w:cs="Arial"/>
          <w:sz w:val="22"/>
          <w:szCs w:val="22"/>
          <w:u w:val="single"/>
        </w:rPr>
        <w:t xml:space="preserve"> of the problem of state 'failure'</w:t>
      </w:r>
      <w:r w:rsidRPr="004A39E8">
        <w:rPr>
          <w:rFonts w:ascii="Georgia" w:hAnsi="Georgia" w:cs="Arial"/>
          <w:sz w:val="16"/>
          <w:szCs w:val="22"/>
        </w:rPr>
        <w:t xml:space="preserve">.  Developing this line of argument further, </w:t>
      </w:r>
      <w:r w:rsidRPr="004A39E8">
        <w:rPr>
          <w:rFonts w:ascii="Georgia" w:hAnsi="Georgia" w:cs="Arial"/>
          <w:sz w:val="22"/>
          <w:szCs w:val="22"/>
          <w:u w:val="single"/>
        </w:rPr>
        <w:t>reflection on different socially relevant meanings of 'state failure' in relation to different time increments shaping policymaking might convey alternative considerations</w:t>
      </w:r>
      <w:r w:rsidRPr="004A39E8">
        <w:rPr>
          <w:rFonts w:ascii="Georgia" w:hAnsi="Georgia" w:cs="Arial"/>
          <w:sz w:val="16"/>
          <w:szCs w:val="22"/>
        </w:rPr>
        <w:t xml:space="preserve">. In line with John </w:t>
      </w:r>
      <w:proofErr w:type="spellStart"/>
      <w:r w:rsidRPr="004A39E8">
        <w:rPr>
          <w:rFonts w:ascii="Georgia" w:hAnsi="Georgia" w:cs="Arial"/>
          <w:sz w:val="16"/>
          <w:szCs w:val="22"/>
        </w:rPr>
        <w:t>Ruggie</w:t>
      </w:r>
      <w:proofErr w:type="spellEnd"/>
      <w:r w:rsidRPr="004A39E8">
        <w:rPr>
          <w:rFonts w:ascii="Georgia" w:hAnsi="Georgia" w:cs="Arial"/>
          <w:sz w:val="16"/>
          <w:szCs w:val="22"/>
        </w:rPr>
        <w:t xml:space="preserve"> (1998, pp. 167–170), divergent issues might then come to the fore when viewed through the different lenses of particular time increments. Firstly, viewed through the lenses of an incremental time frame, more</w:t>
      </w:r>
      <w:r w:rsidRPr="004A39E8">
        <w:rPr>
          <w:rFonts w:ascii="Georgia" w:hAnsi="Georgia" w:cs="Arial"/>
          <w:sz w:val="22"/>
          <w:szCs w:val="22"/>
          <w:u w:val="single"/>
        </w:rPr>
        <w:t xml:space="preserve"> </w:t>
      </w:r>
      <w:r w:rsidRPr="00111940">
        <w:rPr>
          <w:rFonts w:ascii="Georgia" w:hAnsi="Georgia" w:cs="Arial"/>
          <w:sz w:val="22"/>
          <w:szCs w:val="22"/>
          <w:highlight w:val="green"/>
          <w:u w:val="single"/>
        </w:rPr>
        <w:t>immediate concerns to policymakers</w:t>
      </w:r>
      <w:r w:rsidRPr="004A39E8">
        <w:rPr>
          <w:rFonts w:ascii="Georgia" w:hAnsi="Georgia" w:cs="Arial"/>
          <w:sz w:val="22"/>
          <w:szCs w:val="22"/>
          <w:u w:val="single"/>
        </w:rPr>
        <w:t xml:space="preserve"> usually </w:t>
      </w:r>
      <w:r w:rsidRPr="00111940">
        <w:rPr>
          <w:rFonts w:ascii="Georgia" w:hAnsi="Georgia" w:cs="Arial"/>
          <w:sz w:val="22"/>
          <w:szCs w:val="22"/>
          <w:highlight w:val="green"/>
          <w:u w:val="single"/>
        </w:rPr>
        <w:t>become</w:t>
      </w:r>
      <w:r w:rsidRPr="004A39E8">
        <w:rPr>
          <w:rFonts w:ascii="Georgia" w:hAnsi="Georgia" w:cs="Arial"/>
          <w:sz w:val="22"/>
          <w:szCs w:val="22"/>
          <w:u w:val="single"/>
        </w:rPr>
        <w:t xml:space="preserve"> apparent when </w:t>
      </w:r>
      <w:r w:rsidRPr="00111940">
        <w:rPr>
          <w:rFonts w:ascii="Georgia" w:hAnsi="Georgia" w:cs="Arial"/>
          <w:sz w:val="22"/>
          <w:szCs w:val="22"/>
          <w:highlight w:val="green"/>
          <w:u w:val="single"/>
        </w:rPr>
        <w:t>linked to precocious assumptions about</w:t>
      </w:r>
      <w:r w:rsidRPr="004A39E8">
        <w:rPr>
          <w:rFonts w:ascii="Georgia" w:hAnsi="Georgia" w:cs="Arial"/>
          <w:sz w:val="22"/>
          <w:szCs w:val="22"/>
          <w:u w:val="single"/>
        </w:rPr>
        <w:t xml:space="preserve"> terrorist networks, banditry and the breakdown of social </w:t>
      </w:r>
      <w:r w:rsidRPr="00111940">
        <w:rPr>
          <w:rFonts w:ascii="Georgia" w:hAnsi="Georgia" w:cs="Arial"/>
          <w:sz w:val="22"/>
          <w:szCs w:val="22"/>
          <w:highlight w:val="green"/>
          <w:u w:val="single"/>
        </w:rPr>
        <w:t>order within</w:t>
      </w:r>
      <w:r w:rsidRPr="004A39E8">
        <w:rPr>
          <w:rFonts w:ascii="Georgia" w:hAnsi="Georgia" w:cs="Arial"/>
          <w:sz w:val="22"/>
          <w:szCs w:val="22"/>
          <w:u w:val="single"/>
        </w:rPr>
        <w:t xml:space="preserve"> failed </w:t>
      </w:r>
      <w:r w:rsidRPr="00111940">
        <w:rPr>
          <w:rFonts w:ascii="Georgia" w:hAnsi="Georgia" w:cs="Arial"/>
          <w:sz w:val="22"/>
          <w:szCs w:val="22"/>
          <w:highlight w:val="green"/>
          <w:u w:val="single"/>
        </w:rPr>
        <w:t>states</w:t>
      </w:r>
      <w:r w:rsidRPr="004A39E8">
        <w:rPr>
          <w:rFonts w:ascii="Georgia" w:hAnsi="Georgia" w:cs="Arial"/>
          <w:sz w:val="16"/>
          <w:szCs w:val="22"/>
        </w:rPr>
        <w:t xml:space="preserve">. </w:t>
      </w:r>
      <w:r w:rsidRPr="004A39E8">
        <w:rPr>
          <w:rFonts w:ascii="Georgia" w:hAnsi="Georgia" w:cs="Arial"/>
          <w:sz w:val="22"/>
          <w:szCs w:val="22"/>
          <w:u w:val="single"/>
        </w:rPr>
        <w:t>Hence relevant players and events are readily identified</w:t>
      </w:r>
      <w:r w:rsidRPr="004A39E8">
        <w:rPr>
          <w:rFonts w:ascii="Georgia" w:hAnsi="Georgia" w:cs="Arial"/>
          <w:sz w:val="16"/>
          <w:szCs w:val="22"/>
        </w:rPr>
        <w:t xml:space="preserve"> (al-</w:t>
      </w:r>
      <w:proofErr w:type="spellStart"/>
      <w:r w:rsidRPr="004A39E8">
        <w:rPr>
          <w:rFonts w:ascii="Georgia" w:hAnsi="Georgia" w:cs="Arial"/>
          <w:sz w:val="16"/>
          <w:szCs w:val="22"/>
        </w:rPr>
        <w:t>Qa'eda</w:t>
      </w:r>
      <w:proofErr w:type="spellEnd"/>
      <w:r w:rsidRPr="004A39E8">
        <w:rPr>
          <w:rFonts w:ascii="Georgia" w:hAnsi="Georgia" w:cs="Arial"/>
          <w:sz w:val="16"/>
          <w:szCs w:val="22"/>
        </w:rPr>
        <w:t>),</w:t>
      </w:r>
      <w:r w:rsidRPr="004A39E8">
        <w:rPr>
          <w:rFonts w:ascii="Georgia" w:hAnsi="Georgia" w:cs="Arial"/>
          <w:sz w:val="22"/>
          <w:szCs w:val="22"/>
          <w:u w:val="single"/>
        </w:rPr>
        <w:t xml:space="preserve"> their attributes assessed</w:t>
      </w:r>
      <w:r w:rsidRPr="004A39E8">
        <w:rPr>
          <w:rFonts w:ascii="Georgia" w:hAnsi="Georgia" w:cs="Arial"/>
          <w:sz w:val="16"/>
          <w:szCs w:val="22"/>
        </w:rPr>
        <w:t xml:space="preserve"> (axis of evil, 'strong'/'weak' states) </w:t>
      </w:r>
      <w:r w:rsidRPr="004A39E8">
        <w:rPr>
          <w:rFonts w:ascii="Georgia" w:hAnsi="Georgia" w:cs="Arial"/>
          <w:sz w:val="22"/>
          <w:szCs w:val="22"/>
          <w:u w:val="single"/>
        </w:rPr>
        <w:t xml:space="preserve">and </w:t>
      </w:r>
      <w:proofErr w:type="spellStart"/>
      <w:r w:rsidRPr="004A39E8">
        <w:rPr>
          <w:rFonts w:ascii="Georgia" w:hAnsi="Georgia" w:cs="Arial"/>
          <w:sz w:val="22"/>
          <w:szCs w:val="22"/>
          <w:u w:val="single"/>
        </w:rPr>
        <w:t>judgements</w:t>
      </w:r>
      <w:proofErr w:type="spellEnd"/>
      <w:r w:rsidRPr="004A39E8">
        <w:rPr>
          <w:rFonts w:ascii="Georgia" w:hAnsi="Georgia" w:cs="Arial"/>
          <w:sz w:val="22"/>
          <w:szCs w:val="22"/>
          <w:u w:val="single"/>
        </w:rPr>
        <w:t xml:space="preserve"> made about their long-term significance</w:t>
      </w:r>
      <w:r w:rsidRPr="004A39E8">
        <w:rPr>
          <w:rFonts w:ascii="Georgia" w:hAnsi="Georgia" w:cs="Arial"/>
          <w:sz w:val="16"/>
          <w:szCs w:val="22"/>
        </w:rPr>
        <w:t xml:space="preserve"> (war on terrorism). </w:t>
      </w:r>
      <w:r w:rsidRPr="004A39E8">
        <w:rPr>
          <w:rStyle w:val="Emphasis"/>
        </w:rPr>
        <w:t xml:space="preserve">The key analytical problem for policymaking in this narrow and blinkered domain is the one of choice given the constraints of time and energy devoted to a particular decision. </w:t>
      </w:r>
      <w:r w:rsidRPr="00111940">
        <w:rPr>
          <w:rFonts w:ascii="Georgia" w:hAnsi="Georgia" w:cs="Arial"/>
          <w:sz w:val="22"/>
          <w:szCs w:val="22"/>
          <w:highlight w:val="green"/>
          <w:u w:val="single"/>
        </w:rPr>
        <w:t>These factors lead policymakers to</w:t>
      </w:r>
      <w:r w:rsidRPr="004A39E8">
        <w:rPr>
          <w:rFonts w:ascii="Georgia" w:hAnsi="Georgia" w:cs="Arial"/>
          <w:sz w:val="22"/>
          <w:szCs w:val="22"/>
          <w:u w:val="single"/>
        </w:rPr>
        <w:t xml:space="preserve"> bring</w:t>
      </w:r>
      <w:r w:rsidRPr="004A39E8">
        <w:rPr>
          <w:rFonts w:ascii="Georgia" w:hAnsi="Georgia" w:cs="Arial"/>
          <w:sz w:val="16"/>
          <w:szCs w:val="22"/>
        </w:rPr>
        <w:t xml:space="preserve"> </w:t>
      </w:r>
      <w:r w:rsidRPr="004A39E8">
        <w:rPr>
          <w:rStyle w:val="Emphasis"/>
        </w:rPr>
        <w:t>conceptual baggage</w:t>
      </w:r>
      <w:r w:rsidRPr="004A39E8">
        <w:rPr>
          <w:rFonts w:ascii="Georgia" w:hAnsi="Georgia" w:cs="Arial"/>
          <w:sz w:val="16"/>
          <w:szCs w:val="22"/>
        </w:rPr>
        <w:t xml:space="preserve"> </w:t>
      </w:r>
      <w:r w:rsidRPr="004A39E8">
        <w:rPr>
          <w:rFonts w:ascii="Georgia" w:hAnsi="Georgia" w:cs="Arial"/>
          <w:sz w:val="22"/>
          <w:szCs w:val="22"/>
          <w:u w:val="single"/>
        </w:rPr>
        <w:t>to bear on an issue that simplifies but</w:t>
      </w:r>
      <w:r w:rsidRPr="004A39E8">
        <w:rPr>
          <w:rFonts w:ascii="Georgia" w:hAnsi="Georgia" w:cs="Arial"/>
          <w:sz w:val="16"/>
          <w:szCs w:val="22"/>
        </w:rPr>
        <w:t xml:space="preserve"> also </w:t>
      </w:r>
      <w:r w:rsidRPr="00111940">
        <w:rPr>
          <w:rStyle w:val="Emphasis"/>
          <w:highlight w:val="green"/>
        </w:rPr>
        <w:t>distorts</w:t>
      </w:r>
      <w:r w:rsidRPr="00111940">
        <w:rPr>
          <w:rFonts w:ascii="Georgia" w:hAnsi="Georgia" w:cs="Arial"/>
          <w:sz w:val="16"/>
          <w:szCs w:val="22"/>
          <w:highlight w:val="green"/>
        </w:rPr>
        <w:t xml:space="preserve"> </w:t>
      </w:r>
      <w:r w:rsidRPr="00111940">
        <w:rPr>
          <w:rFonts w:ascii="Georgia" w:hAnsi="Georgia" w:cs="Arial"/>
          <w:sz w:val="22"/>
          <w:szCs w:val="22"/>
          <w:highlight w:val="green"/>
          <w:u w:val="single"/>
        </w:rPr>
        <w:t>information</w:t>
      </w:r>
      <w:r w:rsidRPr="004A39E8">
        <w:rPr>
          <w:rFonts w:ascii="Georgia" w:hAnsi="Georgia" w:cs="Arial"/>
          <w:sz w:val="16"/>
          <w:szCs w:val="22"/>
        </w:rPr>
        <w:t xml:space="preserve">.  </w:t>
      </w:r>
      <w:proofErr w:type="gramStart"/>
      <w:r w:rsidRPr="004A39E8">
        <w:rPr>
          <w:rFonts w:ascii="Georgia" w:hAnsi="Georgia" w:cs="Arial"/>
          <w:sz w:val="22"/>
          <w:szCs w:val="22"/>
          <w:u w:val="single"/>
        </w:rPr>
        <w:t xml:space="preserve">Taking a second temporal form, that of a </w:t>
      </w:r>
      <w:proofErr w:type="spellStart"/>
      <w:r w:rsidRPr="004A39E8">
        <w:rPr>
          <w:rFonts w:ascii="Georgia" w:hAnsi="Georgia" w:cs="Arial"/>
          <w:sz w:val="22"/>
          <w:szCs w:val="22"/>
          <w:u w:val="single"/>
        </w:rPr>
        <w:t>conjunctural</w:t>
      </w:r>
      <w:proofErr w:type="spellEnd"/>
      <w:r w:rsidRPr="004A39E8">
        <w:rPr>
          <w:rFonts w:ascii="Georgia" w:hAnsi="Georgia" w:cs="Arial"/>
          <w:sz w:val="22"/>
          <w:szCs w:val="22"/>
          <w:u w:val="single"/>
        </w:rPr>
        <w:t xml:space="preserve"> time frame</w:t>
      </w:r>
      <w:r w:rsidRPr="004A39E8">
        <w:rPr>
          <w:rFonts w:ascii="Georgia" w:hAnsi="Georgia" w:cs="Arial"/>
          <w:sz w:val="16"/>
          <w:szCs w:val="22"/>
        </w:rPr>
        <w:t xml:space="preserve">, </w:t>
      </w:r>
      <w:r w:rsidRPr="004A39E8">
        <w:rPr>
          <w:rFonts w:ascii="Georgia" w:hAnsi="Georgia" w:cs="Arial"/>
          <w:sz w:val="22"/>
          <w:szCs w:val="22"/>
          <w:u w:val="single"/>
        </w:rPr>
        <w:t>policy responses are subject to</w:t>
      </w:r>
      <w:r w:rsidRPr="004A39E8">
        <w:rPr>
          <w:rFonts w:ascii="Georgia" w:hAnsi="Georgia" w:cs="Arial"/>
          <w:sz w:val="16"/>
          <w:szCs w:val="22"/>
        </w:rPr>
        <w:t xml:space="preserve"> more </w:t>
      </w:r>
      <w:r w:rsidRPr="004A39E8">
        <w:rPr>
          <w:rStyle w:val="Emphasis"/>
        </w:rPr>
        <w:t>fundamental epistemological concerns</w:t>
      </w:r>
      <w:r w:rsidRPr="004A39E8">
        <w:rPr>
          <w:rFonts w:ascii="Georgia" w:hAnsi="Georgia" w:cs="Arial"/>
          <w:sz w:val="16"/>
          <w:szCs w:val="22"/>
        </w:rPr>
        <w:t>.</w:t>
      </w:r>
      <w:proofErr w:type="gramEnd"/>
      <w:r w:rsidRPr="004A39E8">
        <w:rPr>
          <w:rFonts w:ascii="Georgia" w:hAnsi="Georgia" w:cs="Arial"/>
          <w:sz w:val="16"/>
          <w:szCs w:val="22"/>
        </w:rPr>
        <w:t xml:space="preserve"> </w:t>
      </w:r>
      <w:r w:rsidRPr="004A39E8">
        <w:rPr>
          <w:rFonts w:ascii="Georgia" w:hAnsi="Georgia" w:cs="Arial"/>
          <w:sz w:val="22"/>
          <w:szCs w:val="22"/>
          <w:u w:val="single"/>
        </w:rPr>
        <w:t>Factors assumed to be constant within an incremental time frame are</w:t>
      </w:r>
      <w:r w:rsidRPr="004A39E8">
        <w:rPr>
          <w:rFonts w:ascii="Georgia" w:hAnsi="Georgia" w:cs="Arial"/>
          <w:sz w:val="16"/>
          <w:szCs w:val="22"/>
        </w:rPr>
        <w:t xml:space="preserve"> more </w:t>
      </w:r>
      <w:r w:rsidRPr="004A39E8">
        <w:rPr>
          <w:rStyle w:val="Emphasis"/>
        </w:rPr>
        <w:t>variable</w:t>
      </w:r>
      <w:r w:rsidRPr="004A39E8">
        <w:rPr>
          <w:rFonts w:ascii="Georgia" w:hAnsi="Georgia" w:cs="Arial"/>
          <w:sz w:val="16"/>
          <w:szCs w:val="22"/>
        </w:rPr>
        <w:t xml:space="preserve"> </w:t>
      </w:r>
      <w:r w:rsidRPr="004A39E8">
        <w:rPr>
          <w:rFonts w:ascii="Georgia" w:hAnsi="Georgia" w:cs="Arial"/>
          <w:sz w:val="22"/>
          <w:szCs w:val="22"/>
          <w:u w:val="single"/>
        </w:rPr>
        <w:t>and it is more difficult to produce an</w:t>
      </w:r>
      <w:r w:rsidRPr="004A39E8">
        <w:rPr>
          <w:rFonts w:ascii="Georgia" w:hAnsi="Georgia" w:cs="Arial"/>
          <w:sz w:val="16"/>
          <w:szCs w:val="22"/>
        </w:rPr>
        <w:t xml:space="preserve"> </w:t>
      </w:r>
      <w:r w:rsidRPr="004A39E8">
        <w:rPr>
          <w:rStyle w:val="Emphasis"/>
        </w:rPr>
        <w:t>intended effect</w:t>
      </w:r>
      <w:r w:rsidRPr="004A39E8">
        <w:rPr>
          <w:rFonts w:ascii="Georgia" w:hAnsi="Georgia" w:cs="Arial"/>
          <w:sz w:val="16"/>
          <w:szCs w:val="22"/>
        </w:rPr>
        <w:t xml:space="preserve"> </w:t>
      </w:r>
      <w:r w:rsidRPr="004A39E8">
        <w:rPr>
          <w:rFonts w:ascii="Georgia" w:hAnsi="Georgia" w:cs="Arial"/>
          <w:sz w:val="22"/>
          <w:szCs w:val="22"/>
          <w:u w:val="single"/>
        </w:rPr>
        <w:t>on ongoing processes than it is on actors and discrete events</w:t>
      </w:r>
      <w:r w:rsidRPr="004A39E8">
        <w:rPr>
          <w:rFonts w:ascii="Georgia" w:hAnsi="Georgia" w:cs="Arial"/>
          <w:sz w:val="16"/>
          <w:szCs w:val="22"/>
        </w:rPr>
        <w:t xml:space="preserve">. </w:t>
      </w:r>
      <w:r w:rsidRPr="004A39E8">
        <w:rPr>
          <w:rFonts w:ascii="Georgia" w:hAnsi="Georgia" w:cs="Arial"/>
          <w:sz w:val="22"/>
          <w:szCs w:val="22"/>
          <w:u w:val="single"/>
        </w:rPr>
        <w:t xml:space="preserve">For instance, how long should the 'war on terror' </w:t>
      </w:r>
      <w:proofErr w:type="gramStart"/>
      <w:r w:rsidRPr="004A39E8">
        <w:rPr>
          <w:rFonts w:ascii="Georgia" w:hAnsi="Georgia" w:cs="Arial"/>
          <w:sz w:val="22"/>
          <w:szCs w:val="22"/>
          <w:u w:val="single"/>
        </w:rPr>
        <w:t>be</w:t>
      </w:r>
      <w:proofErr w:type="gramEnd"/>
      <w:r w:rsidRPr="004A39E8">
        <w:rPr>
          <w:rFonts w:ascii="Georgia" w:hAnsi="Georgia" w:cs="Arial"/>
          <w:sz w:val="22"/>
          <w:szCs w:val="22"/>
          <w:u w:val="single"/>
        </w:rPr>
        <w:t xml:space="preserve"> waged for?</w:t>
      </w:r>
      <w:r w:rsidRPr="004A39E8">
        <w:rPr>
          <w:rFonts w:ascii="Georgia" w:hAnsi="Georgia" w:cs="Arial"/>
          <w:sz w:val="16"/>
          <w:szCs w:val="22"/>
        </w:rPr>
        <w:t xml:space="preserve"> </w:t>
      </w:r>
      <w:r w:rsidRPr="004A39E8">
        <w:rPr>
          <w:rFonts w:ascii="Georgia" w:hAnsi="Georgia" w:cs="Arial"/>
          <w:sz w:val="22"/>
          <w:szCs w:val="22"/>
          <w:u w:val="single"/>
        </w:rPr>
        <w:t>Areas of policy in this realm can therefore begin to become more concerned with the underlying forces that shape current trajectories</w:t>
      </w:r>
      <w:r w:rsidRPr="004A39E8">
        <w:rPr>
          <w:rFonts w:ascii="Georgia" w:hAnsi="Georgia" w:cs="Arial"/>
          <w:sz w:val="16"/>
          <w:szCs w:val="22"/>
        </w:rPr>
        <w:t xml:space="preserve">.  Shifting attention to a third temporal form draws attention to still different dimensions. </w:t>
      </w:r>
      <w:r w:rsidRPr="004A39E8">
        <w:rPr>
          <w:rFonts w:ascii="Georgia" w:hAnsi="Georgia" w:cs="Arial"/>
          <w:sz w:val="22"/>
          <w:szCs w:val="22"/>
          <w:u w:val="single"/>
        </w:rPr>
        <w:t xml:space="preserve">Within an epochal time frame an agenda still in the making appears that requires a shift in decision-making, away from a conventional problem-solving mode 'wherein doing nothing is </w:t>
      </w:r>
      <w:proofErr w:type="spellStart"/>
      <w:r w:rsidRPr="004A39E8">
        <w:rPr>
          <w:rFonts w:ascii="Georgia" w:hAnsi="Georgia" w:cs="Arial"/>
          <w:sz w:val="22"/>
          <w:szCs w:val="22"/>
          <w:u w:val="single"/>
        </w:rPr>
        <w:t>favoured</w:t>
      </w:r>
      <w:proofErr w:type="spellEnd"/>
      <w:r w:rsidRPr="004A39E8">
        <w:rPr>
          <w:rFonts w:ascii="Georgia" w:hAnsi="Georgia" w:cs="Arial"/>
          <w:sz w:val="22"/>
          <w:szCs w:val="22"/>
          <w:u w:val="single"/>
        </w:rPr>
        <w:t xml:space="preserve"> on burden-of-proof grounds', towards a risk-averting mode, </w:t>
      </w:r>
      <w:proofErr w:type="spellStart"/>
      <w:r w:rsidRPr="004A39E8">
        <w:rPr>
          <w:rFonts w:ascii="Georgia" w:hAnsi="Georgia" w:cs="Arial"/>
          <w:sz w:val="22"/>
          <w:szCs w:val="22"/>
          <w:u w:val="single"/>
        </w:rPr>
        <w:t>characterised</w:t>
      </w:r>
      <w:proofErr w:type="spellEnd"/>
      <w:r w:rsidRPr="004A39E8">
        <w:rPr>
          <w:rFonts w:ascii="Georgia" w:hAnsi="Georgia" w:cs="Arial"/>
          <w:sz w:val="22"/>
          <w:szCs w:val="22"/>
          <w:u w:val="single"/>
        </w:rPr>
        <w:t xml:space="preserve"> by prudent contingency measures.</w:t>
      </w:r>
      <w:r w:rsidRPr="004A39E8">
        <w:rPr>
          <w:rFonts w:ascii="Georgia" w:hAnsi="Georgia" w:cs="Arial"/>
          <w:sz w:val="16"/>
          <w:szCs w:val="22"/>
        </w:rPr>
        <w:t xml:space="preserve"> To conclude, </w:t>
      </w:r>
      <w:r w:rsidRPr="004A39E8">
        <w:rPr>
          <w:rFonts w:ascii="Georgia" w:hAnsi="Georgia" w:cs="Arial"/>
          <w:sz w:val="22"/>
          <w:szCs w:val="22"/>
          <w:u w:val="single"/>
        </w:rPr>
        <w:t xml:space="preserve">in relation to </w:t>
      </w:r>
      <w:r w:rsidRPr="004A39E8">
        <w:rPr>
          <w:rStyle w:val="Emphasis"/>
        </w:rPr>
        <w:t>'failed states'</w:t>
      </w:r>
      <w:r w:rsidRPr="004A39E8">
        <w:rPr>
          <w:rFonts w:ascii="Georgia" w:hAnsi="Georgia" w:cs="Arial"/>
          <w:sz w:val="22"/>
          <w:szCs w:val="22"/>
          <w:u w:val="single"/>
        </w:rPr>
        <w:t xml:space="preserve">, the latter time frame entails </w:t>
      </w:r>
      <w:r w:rsidRPr="004A39E8">
        <w:rPr>
          <w:rStyle w:val="Emphasis"/>
        </w:rPr>
        <w:t>reflecting</w:t>
      </w:r>
      <w:r w:rsidRPr="004A39E8">
        <w:rPr>
          <w:rFonts w:ascii="Georgia" w:hAnsi="Georgia" w:cs="Arial"/>
          <w:sz w:val="22"/>
          <w:szCs w:val="22"/>
          <w:u w:val="single"/>
        </w:rPr>
        <w:t xml:space="preserve"> on the very </w:t>
      </w:r>
      <w:r w:rsidRPr="004A39E8">
        <w:rPr>
          <w:rStyle w:val="Emphasis"/>
        </w:rPr>
        <w:t>structural conditions shaping the problems of 'failure'</w:t>
      </w:r>
      <w:r w:rsidRPr="004A39E8">
        <w:rPr>
          <w:rFonts w:ascii="Georgia" w:hAnsi="Georgia" w:cs="Arial"/>
          <w:sz w:val="22"/>
          <w:szCs w:val="22"/>
          <w:u w:val="single"/>
        </w:rPr>
        <w:t xml:space="preserve"> raised throughout the present discussion, which will demand lasting and delicate attention from practitioners across the academy and policymaking communities alike. </w:t>
      </w:r>
    </w:p>
    <w:p w:rsidR="003A549A" w:rsidRPr="00515B15" w:rsidRDefault="003A549A" w:rsidP="003A549A">
      <w:pPr>
        <w:pStyle w:val="Heading4"/>
      </w:pPr>
      <w:r w:rsidRPr="00515B15">
        <w:t>Specifically this call to action prevents reflection like the alternative</w:t>
      </w:r>
    </w:p>
    <w:p w:rsidR="003A549A" w:rsidRPr="001F28E5" w:rsidRDefault="003A549A" w:rsidP="003A549A">
      <w:r w:rsidRPr="001F28E5">
        <w:rPr>
          <w:rStyle w:val="StyleStyleBold12pt"/>
        </w:rPr>
        <w:t>Morton ‘4</w:t>
      </w:r>
      <w:r>
        <w:rPr>
          <w:rStyle w:val="StyleStyleBold12pt"/>
        </w:rPr>
        <w:t xml:space="preserve"> </w:t>
      </w:r>
      <w:r w:rsidRPr="001F28E5">
        <w:rPr>
          <w:rStyle w:val="StyleStyleBold12pt"/>
          <w:b w:val="0"/>
        </w:rPr>
        <w:t>(</w:t>
      </w:r>
      <w:r w:rsidRPr="001F28E5">
        <w:t xml:space="preserve">Pinar BILGIN IR @ </w:t>
      </w:r>
      <w:proofErr w:type="spellStart"/>
      <w:r w:rsidRPr="001F28E5">
        <w:t>Bilikent</w:t>
      </w:r>
      <w:proofErr w:type="spellEnd"/>
      <w:r w:rsidRPr="001F28E5">
        <w:t xml:space="preserve"> AND Adam David MORTON Senior Lecturer and Fellow of the Centre for the Study of Social and Global Justice IR @ Nottingham ‘4 </w:t>
      </w:r>
    </w:p>
    <w:p w:rsidR="003A549A" w:rsidRPr="001F28E5" w:rsidRDefault="003A549A" w:rsidP="003A549A">
      <w:proofErr w:type="gramStart"/>
      <w:r w:rsidRPr="001F28E5">
        <w:t>(“From ‘Rogue’ to ‘Failed’ States?</w:t>
      </w:r>
      <w:proofErr w:type="gramEnd"/>
      <w:r w:rsidRPr="001F28E5">
        <w:t xml:space="preserve"> The Fallacy of Short-termism” Politics 24 (3) p. Wiley </w:t>
      </w:r>
      <w:proofErr w:type="spellStart"/>
      <w:r w:rsidRPr="001F28E5">
        <w:t>Interscience</w:t>
      </w:r>
      <w:proofErr w:type="spellEnd"/>
      <w:r w:rsidRPr="001F28E5">
        <w:t>//DN)</w:t>
      </w:r>
      <w:r>
        <w:t>)</w:t>
      </w:r>
    </w:p>
    <w:p w:rsidR="003A549A" w:rsidRDefault="003A549A" w:rsidP="003A549A">
      <w:pPr>
        <w:pStyle w:val="Cards"/>
        <w:ind w:left="0"/>
        <w:rPr>
          <w:rFonts w:ascii="Arial" w:hAnsi="Arial" w:cs="Arial"/>
        </w:rPr>
      </w:pPr>
    </w:p>
    <w:p w:rsidR="003A549A" w:rsidRPr="001F28E5" w:rsidRDefault="003A549A" w:rsidP="003A549A">
      <w:pPr>
        <w:pStyle w:val="Cards"/>
        <w:ind w:left="0"/>
        <w:rPr>
          <w:rFonts w:ascii="Georgia" w:hAnsi="Georgia" w:cs="Arial"/>
          <w:sz w:val="16"/>
          <w:szCs w:val="22"/>
        </w:rPr>
      </w:pPr>
      <w:r w:rsidRPr="001F28E5">
        <w:rPr>
          <w:rFonts w:ascii="Georgia" w:hAnsi="Georgia" w:cs="Arial"/>
          <w:sz w:val="16"/>
          <w:szCs w:val="22"/>
        </w:rPr>
        <w:t xml:space="preserve">Yet, </w:t>
      </w:r>
      <w:r w:rsidRPr="001F28E5">
        <w:rPr>
          <w:rFonts w:ascii="Georgia" w:hAnsi="Georgia" w:cs="Arial"/>
          <w:sz w:val="22"/>
          <w:szCs w:val="22"/>
          <w:u w:val="single"/>
        </w:rPr>
        <w:t>the phenomenon of state 'failure'</w:t>
      </w:r>
      <w:r w:rsidRPr="001F28E5">
        <w:rPr>
          <w:rFonts w:ascii="Georgia" w:hAnsi="Georgia" w:cs="Arial"/>
          <w:sz w:val="16"/>
          <w:szCs w:val="22"/>
        </w:rPr>
        <w:t xml:space="preserve"> </w:t>
      </w:r>
      <w:r w:rsidRPr="001F28E5">
        <w:rPr>
          <w:rStyle w:val="Emphasis"/>
        </w:rPr>
        <w:t xml:space="preserve">defies </w:t>
      </w:r>
      <w:proofErr w:type="spellStart"/>
      <w:r w:rsidRPr="001F28E5">
        <w:rPr>
          <w:rStyle w:val="Emphasis"/>
        </w:rPr>
        <w:t>generalisation</w:t>
      </w:r>
      <w:proofErr w:type="spellEnd"/>
      <w:r w:rsidRPr="001F28E5">
        <w:rPr>
          <w:rFonts w:ascii="Georgia" w:hAnsi="Georgia" w:cs="Arial"/>
          <w:sz w:val="16"/>
          <w:szCs w:val="22"/>
        </w:rPr>
        <w:t>.</w:t>
      </w:r>
      <w:r w:rsidRPr="001F28E5">
        <w:rPr>
          <w:rFonts w:ascii="Georgia" w:hAnsi="Georgia" w:cs="Arial"/>
          <w:sz w:val="22"/>
          <w:szCs w:val="22"/>
          <w:u w:val="single"/>
        </w:rPr>
        <w:t xml:space="preserve"> One brash rendering of the 'failed states' approach gauges degrees of '</w:t>
      </w:r>
      <w:proofErr w:type="spellStart"/>
      <w:r w:rsidRPr="001F28E5">
        <w:rPr>
          <w:rFonts w:ascii="Georgia" w:hAnsi="Georgia" w:cs="Arial"/>
          <w:sz w:val="22"/>
          <w:szCs w:val="22"/>
          <w:u w:val="single"/>
        </w:rPr>
        <w:t>stateness</w:t>
      </w:r>
      <w:proofErr w:type="spellEnd"/>
      <w:r w:rsidRPr="001F28E5">
        <w:rPr>
          <w:rFonts w:ascii="Georgia" w:hAnsi="Georgia" w:cs="Arial"/>
          <w:sz w:val="22"/>
          <w:szCs w:val="22"/>
          <w:u w:val="single"/>
        </w:rPr>
        <w:t>' along a continuum starting with those states that meet classical</w:t>
      </w:r>
      <w:r w:rsidRPr="001F28E5">
        <w:rPr>
          <w:rFonts w:ascii="Georgia" w:hAnsi="Georgia" w:cs="Arial"/>
          <w:sz w:val="16"/>
          <w:szCs w:val="22"/>
        </w:rPr>
        <w:t xml:space="preserve"> </w:t>
      </w:r>
      <w:proofErr w:type="spellStart"/>
      <w:r w:rsidRPr="001F28E5">
        <w:rPr>
          <w:rFonts w:ascii="Georgia" w:hAnsi="Georgia" w:cs="Arial"/>
          <w:sz w:val="16"/>
          <w:szCs w:val="22"/>
        </w:rPr>
        <w:t>Weberian</w:t>
      </w:r>
      <w:proofErr w:type="spellEnd"/>
      <w:r w:rsidRPr="001F28E5">
        <w:rPr>
          <w:rFonts w:ascii="Georgia" w:hAnsi="Georgia" w:cs="Arial"/>
          <w:sz w:val="16"/>
          <w:szCs w:val="22"/>
        </w:rPr>
        <w:t xml:space="preserve"> </w:t>
      </w:r>
      <w:r w:rsidRPr="001F28E5">
        <w:rPr>
          <w:rFonts w:ascii="Georgia" w:hAnsi="Georgia" w:cs="Arial"/>
          <w:sz w:val="22"/>
          <w:szCs w:val="22"/>
          <w:u w:val="single"/>
        </w:rPr>
        <w:t>criteria of statehood and ending with those that meet none of these criteria</w:t>
      </w:r>
      <w:r w:rsidRPr="001F28E5">
        <w:rPr>
          <w:rFonts w:ascii="Georgia" w:hAnsi="Georgia" w:cs="Arial"/>
          <w:sz w:val="16"/>
          <w:szCs w:val="22"/>
        </w:rPr>
        <w:t xml:space="preserve"> of 'successful' statehood (</w:t>
      </w:r>
      <w:proofErr w:type="spellStart"/>
      <w:r w:rsidRPr="001F28E5">
        <w:rPr>
          <w:rFonts w:ascii="Georgia" w:hAnsi="Georgia" w:cs="Arial"/>
          <w:sz w:val="16"/>
          <w:szCs w:val="22"/>
        </w:rPr>
        <w:t>Gros</w:t>
      </w:r>
      <w:proofErr w:type="spellEnd"/>
      <w:r w:rsidRPr="001F28E5">
        <w:rPr>
          <w:rFonts w:ascii="Georgia" w:hAnsi="Georgia" w:cs="Arial"/>
          <w:sz w:val="16"/>
          <w:szCs w:val="22"/>
        </w:rPr>
        <w:t>, 1996). In common with attempts elsewhere (</w:t>
      </w:r>
      <w:proofErr w:type="spellStart"/>
      <w:r w:rsidRPr="001F28E5">
        <w:rPr>
          <w:rFonts w:ascii="Georgia" w:hAnsi="Georgia" w:cs="Arial"/>
          <w:sz w:val="16"/>
          <w:szCs w:val="22"/>
        </w:rPr>
        <w:t>Carment</w:t>
      </w:r>
      <w:proofErr w:type="spellEnd"/>
      <w:r w:rsidRPr="001F28E5">
        <w:rPr>
          <w:rFonts w:ascii="Georgia" w:hAnsi="Georgia" w:cs="Arial"/>
          <w:sz w:val="16"/>
          <w:szCs w:val="22"/>
        </w:rPr>
        <w:t>, 2003),</w:t>
      </w:r>
      <w:r w:rsidRPr="001F28E5">
        <w:rPr>
          <w:rFonts w:ascii="Georgia" w:hAnsi="Georgia" w:cs="Arial"/>
          <w:sz w:val="22"/>
          <w:szCs w:val="22"/>
          <w:u w:val="single"/>
        </w:rPr>
        <w:t xml:space="preserve"> </w:t>
      </w:r>
      <w:r w:rsidRPr="00111940">
        <w:rPr>
          <w:rFonts w:ascii="Georgia" w:hAnsi="Georgia" w:cs="Arial"/>
          <w:sz w:val="22"/>
          <w:szCs w:val="22"/>
          <w:highlight w:val="green"/>
          <w:u w:val="single"/>
        </w:rPr>
        <w:t>the goal is to assess states</w:t>
      </w:r>
      <w:r w:rsidRPr="001F28E5">
        <w:rPr>
          <w:rFonts w:ascii="Georgia" w:hAnsi="Georgia" w:cs="Arial"/>
          <w:sz w:val="22"/>
          <w:szCs w:val="22"/>
          <w:u w:val="single"/>
        </w:rPr>
        <w:t xml:space="preserve"> in order </w:t>
      </w:r>
      <w:r w:rsidRPr="00111940">
        <w:rPr>
          <w:rFonts w:ascii="Georgia" w:hAnsi="Georgia" w:cs="Arial"/>
          <w:sz w:val="22"/>
          <w:szCs w:val="22"/>
          <w:highlight w:val="green"/>
          <w:u w:val="single"/>
        </w:rPr>
        <w:t>to</w:t>
      </w:r>
      <w:r w:rsidRPr="001F28E5">
        <w:rPr>
          <w:rFonts w:ascii="Georgia" w:hAnsi="Georgia" w:cs="Arial"/>
          <w:sz w:val="22"/>
          <w:szCs w:val="22"/>
          <w:u w:val="single"/>
        </w:rPr>
        <w:t xml:space="preserve"> </w:t>
      </w:r>
      <w:r w:rsidRPr="00111940">
        <w:rPr>
          <w:rFonts w:ascii="Georgia" w:hAnsi="Georgia" w:cs="Arial"/>
          <w:sz w:val="22"/>
          <w:szCs w:val="22"/>
          <w:highlight w:val="green"/>
          <w:u w:val="single"/>
        </w:rPr>
        <w:t>assist in</w:t>
      </w:r>
      <w:r w:rsidRPr="001F28E5">
        <w:rPr>
          <w:rFonts w:ascii="Georgia" w:hAnsi="Georgia" w:cs="Arial"/>
          <w:sz w:val="22"/>
          <w:szCs w:val="22"/>
          <w:u w:val="single"/>
        </w:rPr>
        <w:t xml:space="preserve"> 'calibrating' the conditions for successful </w:t>
      </w:r>
      <w:r w:rsidRPr="00111940">
        <w:rPr>
          <w:rFonts w:ascii="Georgia" w:hAnsi="Georgia" w:cs="Arial"/>
          <w:sz w:val="22"/>
          <w:szCs w:val="22"/>
          <w:highlight w:val="green"/>
          <w:u w:val="single"/>
        </w:rPr>
        <w:t>intervention</w:t>
      </w:r>
      <w:r w:rsidRPr="001F28E5">
        <w:rPr>
          <w:rFonts w:ascii="Georgia" w:hAnsi="Georgia" w:cs="Arial"/>
          <w:sz w:val="22"/>
          <w:szCs w:val="22"/>
          <w:u w:val="single"/>
        </w:rPr>
        <w:t>.</w:t>
      </w:r>
      <w:r w:rsidRPr="001F28E5">
        <w:rPr>
          <w:rFonts w:ascii="Georgia" w:hAnsi="Georgia" w:cs="Arial"/>
          <w:sz w:val="16"/>
          <w:szCs w:val="22"/>
        </w:rPr>
        <w:t xml:space="preserve"> As a result, </w:t>
      </w:r>
      <w:r w:rsidRPr="001F28E5">
        <w:rPr>
          <w:rStyle w:val="Emphasis"/>
        </w:rPr>
        <w:t>a taxonomy</w:t>
      </w:r>
      <w:r w:rsidRPr="001F28E5">
        <w:rPr>
          <w:rFonts w:ascii="Georgia" w:hAnsi="Georgia" w:cs="Arial"/>
          <w:sz w:val="16"/>
          <w:szCs w:val="22"/>
        </w:rPr>
        <w:t xml:space="preserve"> </w:t>
      </w:r>
      <w:r w:rsidRPr="001F28E5">
        <w:rPr>
          <w:rFonts w:ascii="Georgia" w:hAnsi="Georgia" w:cs="Arial"/>
          <w:sz w:val="22"/>
          <w:szCs w:val="22"/>
          <w:u w:val="single"/>
        </w:rPr>
        <w:t>of 'failed states' has been developed</w:t>
      </w:r>
      <w:r w:rsidRPr="001F28E5">
        <w:rPr>
          <w:rFonts w:ascii="Georgia" w:hAnsi="Georgia" w:cs="Arial"/>
          <w:sz w:val="16"/>
          <w:szCs w:val="22"/>
        </w:rPr>
        <w:t xml:space="preserve"> by </w:t>
      </w:r>
      <w:proofErr w:type="spellStart"/>
      <w:r w:rsidRPr="001F28E5">
        <w:rPr>
          <w:rFonts w:ascii="Georgia" w:hAnsi="Georgia" w:cs="Arial"/>
          <w:sz w:val="16"/>
          <w:szCs w:val="22"/>
        </w:rPr>
        <w:t>Gros</w:t>
      </w:r>
      <w:proofErr w:type="spellEnd"/>
      <w:r w:rsidRPr="001F28E5">
        <w:rPr>
          <w:rFonts w:ascii="Georgia" w:hAnsi="Georgia" w:cs="Arial"/>
          <w:sz w:val="16"/>
          <w:szCs w:val="22"/>
        </w:rPr>
        <w:t xml:space="preserve"> (1996)</w:t>
      </w:r>
      <w:r w:rsidRPr="001F28E5">
        <w:rPr>
          <w:rFonts w:ascii="Georgia" w:hAnsi="Georgia" w:cs="Arial"/>
          <w:sz w:val="22"/>
          <w:szCs w:val="22"/>
          <w:u w:val="single"/>
        </w:rPr>
        <w:t xml:space="preserve"> ranging from</w:t>
      </w:r>
      <w:r w:rsidRPr="001F28E5">
        <w:rPr>
          <w:rFonts w:ascii="Georgia" w:hAnsi="Georgia" w:cs="Arial"/>
          <w:sz w:val="16"/>
          <w:szCs w:val="22"/>
        </w:rPr>
        <w:t xml:space="preserve"> so-called </w:t>
      </w:r>
      <w:r w:rsidRPr="001F28E5">
        <w:rPr>
          <w:rFonts w:ascii="Georgia" w:hAnsi="Georgia" w:cs="Arial"/>
          <w:sz w:val="22"/>
          <w:szCs w:val="22"/>
          <w:u w:val="single"/>
        </w:rPr>
        <w:t>'anarchic states'</w:t>
      </w:r>
      <w:r w:rsidRPr="001F28E5">
        <w:rPr>
          <w:rFonts w:ascii="Georgia" w:hAnsi="Georgia" w:cs="Arial"/>
          <w:sz w:val="16"/>
          <w:szCs w:val="22"/>
        </w:rPr>
        <w:t xml:space="preserve"> (Somalia, Liberia), </w:t>
      </w:r>
      <w:r w:rsidRPr="001F28E5">
        <w:rPr>
          <w:rFonts w:ascii="Georgia" w:hAnsi="Georgia" w:cs="Arial"/>
          <w:sz w:val="22"/>
          <w:szCs w:val="22"/>
          <w:u w:val="single"/>
        </w:rPr>
        <w:t>to 'phantom' or 'mirage states'</w:t>
      </w:r>
      <w:r w:rsidRPr="001F28E5">
        <w:rPr>
          <w:rFonts w:ascii="Georgia" w:hAnsi="Georgia" w:cs="Arial"/>
          <w:sz w:val="16"/>
          <w:szCs w:val="22"/>
        </w:rPr>
        <w:t xml:space="preserve"> (Zaïre/Democratic Republic of Congo), </w:t>
      </w:r>
      <w:r w:rsidRPr="001F28E5">
        <w:rPr>
          <w:rFonts w:ascii="Georgia" w:hAnsi="Georgia" w:cs="Arial"/>
          <w:sz w:val="22"/>
          <w:szCs w:val="22"/>
          <w:u w:val="single"/>
        </w:rPr>
        <w:t>to '</w:t>
      </w:r>
      <w:proofErr w:type="spellStart"/>
      <w:r w:rsidRPr="001F28E5">
        <w:rPr>
          <w:rFonts w:ascii="Georgia" w:hAnsi="Georgia" w:cs="Arial"/>
          <w:sz w:val="22"/>
          <w:szCs w:val="22"/>
          <w:u w:val="single"/>
        </w:rPr>
        <w:t>anaemic</w:t>
      </w:r>
      <w:proofErr w:type="spellEnd"/>
      <w:r w:rsidRPr="001F28E5">
        <w:rPr>
          <w:rFonts w:ascii="Georgia" w:hAnsi="Georgia" w:cs="Arial"/>
          <w:sz w:val="22"/>
          <w:szCs w:val="22"/>
          <w:u w:val="single"/>
        </w:rPr>
        <w:t xml:space="preserve"> states'</w:t>
      </w:r>
      <w:r w:rsidRPr="001F28E5">
        <w:rPr>
          <w:rFonts w:ascii="Georgia" w:hAnsi="Georgia" w:cs="Arial"/>
          <w:sz w:val="16"/>
          <w:szCs w:val="22"/>
        </w:rPr>
        <w:t xml:space="preserve"> (Haiti), </w:t>
      </w:r>
      <w:r w:rsidRPr="001F28E5">
        <w:rPr>
          <w:rFonts w:ascii="Georgia" w:hAnsi="Georgia" w:cs="Arial"/>
          <w:sz w:val="22"/>
          <w:szCs w:val="22"/>
          <w:u w:val="single"/>
        </w:rPr>
        <w:t>to 'captured states'</w:t>
      </w:r>
      <w:r w:rsidRPr="001F28E5">
        <w:rPr>
          <w:rFonts w:ascii="Georgia" w:hAnsi="Georgia" w:cs="Arial"/>
          <w:sz w:val="16"/>
          <w:szCs w:val="22"/>
        </w:rPr>
        <w:t xml:space="preserve"> (Rwanda) </w:t>
      </w:r>
      <w:r w:rsidRPr="001F28E5">
        <w:rPr>
          <w:rFonts w:ascii="Georgia" w:hAnsi="Georgia" w:cs="Arial"/>
          <w:sz w:val="22"/>
          <w:szCs w:val="22"/>
          <w:u w:val="single"/>
        </w:rPr>
        <w:t>or 'aborted states'</w:t>
      </w:r>
      <w:r w:rsidRPr="001F28E5">
        <w:rPr>
          <w:rFonts w:ascii="Georgia" w:hAnsi="Georgia" w:cs="Arial"/>
          <w:sz w:val="16"/>
          <w:szCs w:val="22"/>
        </w:rPr>
        <w:t xml:space="preserve"> (Angola, Mozambique). Paraphrasing Mark Duffield (2001, p. 13), </w:t>
      </w:r>
      <w:r w:rsidRPr="001F28E5">
        <w:rPr>
          <w:rFonts w:ascii="Georgia" w:hAnsi="Georgia" w:cs="Arial"/>
          <w:sz w:val="22"/>
          <w:szCs w:val="22"/>
          <w:u w:val="single"/>
        </w:rPr>
        <w:t>this view of conflict zones is akin to Victorian butterfly collectors constructing lists and typologies of the different species identified</w:t>
      </w:r>
      <w:r w:rsidRPr="001F28E5">
        <w:rPr>
          <w:rFonts w:ascii="Georgia" w:hAnsi="Georgia" w:cs="Arial"/>
          <w:sz w:val="16"/>
          <w:szCs w:val="22"/>
        </w:rPr>
        <w:t xml:space="preserve">. </w:t>
      </w:r>
      <w:r w:rsidRPr="001F28E5">
        <w:rPr>
          <w:rFonts w:ascii="Georgia" w:hAnsi="Georgia" w:cs="Arial"/>
          <w:sz w:val="22"/>
          <w:szCs w:val="22"/>
          <w:u w:val="single"/>
        </w:rPr>
        <w:t>The problem is that the</w:t>
      </w:r>
      <w:r w:rsidRPr="001F28E5">
        <w:rPr>
          <w:rFonts w:ascii="Georgia" w:hAnsi="Georgia" w:cs="Arial"/>
          <w:sz w:val="16"/>
          <w:szCs w:val="22"/>
        </w:rPr>
        <w:t xml:space="preserve"> </w:t>
      </w:r>
      <w:r w:rsidRPr="001F28E5">
        <w:rPr>
          <w:rFonts w:ascii="Georgia" w:hAnsi="Georgia" w:cs="Arial"/>
          <w:b/>
          <w:sz w:val="22"/>
          <w:szCs w:val="22"/>
          <w:u w:val="single"/>
        </w:rPr>
        <w:t>ar</w:t>
      </w:r>
      <w:r w:rsidRPr="001F28E5">
        <w:rPr>
          <w:rStyle w:val="Emphasis"/>
        </w:rPr>
        <w:t xml:space="preserve">bitrary and discriminatory nature </w:t>
      </w:r>
      <w:r w:rsidRPr="001F28E5">
        <w:rPr>
          <w:rFonts w:ascii="Georgia" w:hAnsi="Georgia" w:cs="Arial"/>
          <w:sz w:val="16"/>
          <w:szCs w:val="22"/>
        </w:rPr>
        <w:t xml:space="preserve">of such taxonomy is barely recognised. </w:t>
      </w:r>
      <w:r w:rsidRPr="001F28E5">
        <w:rPr>
          <w:rFonts w:ascii="Georgia" w:hAnsi="Georgia" w:cs="Arial"/>
          <w:sz w:val="22"/>
          <w:szCs w:val="22"/>
          <w:u w:val="single"/>
        </w:rPr>
        <w:t xml:space="preserve">Yet precisely </w:t>
      </w:r>
      <w:r w:rsidRPr="00111940">
        <w:rPr>
          <w:rFonts w:ascii="Georgia" w:hAnsi="Georgia" w:cs="Arial"/>
          <w:sz w:val="22"/>
          <w:szCs w:val="22"/>
          <w:highlight w:val="green"/>
          <w:u w:val="single"/>
        </w:rPr>
        <w:t>such arbitrariness</w:t>
      </w:r>
      <w:r w:rsidRPr="00111940">
        <w:rPr>
          <w:rFonts w:ascii="Georgia" w:hAnsi="Georgia" w:cs="Arial"/>
          <w:sz w:val="16"/>
          <w:szCs w:val="22"/>
          <w:highlight w:val="green"/>
        </w:rPr>
        <w:t xml:space="preserve"> </w:t>
      </w:r>
      <w:proofErr w:type="spellStart"/>
      <w:r w:rsidRPr="00111940">
        <w:rPr>
          <w:rStyle w:val="Emphasis"/>
          <w:highlight w:val="green"/>
        </w:rPr>
        <w:t>characterises</w:t>
      </w:r>
      <w:proofErr w:type="spellEnd"/>
      <w:r w:rsidRPr="00111940">
        <w:rPr>
          <w:rStyle w:val="Emphasis"/>
          <w:highlight w:val="green"/>
        </w:rPr>
        <w:t xml:space="preserve"> the </w:t>
      </w:r>
      <w:r w:rsidRPr="001F28E5">
        <w:rPr>
          <w:rStyle w:val="Emphasis"/>
        </w:rPr>
        <w:t xml:space="preserve">diagnoses of state </w:t>
      </w:r>
      <w:r w:rsidRPr="00111940">
        <w:rPr>
          <w:rStyle w:val="Emphasis"/>
          <w:highlight w:val="green"/>
        </w:rPr>
        <w:t>failure within Western</w:t>
      </w:r>
      <w:r w:rsidRPr="001F28E5">
        <w:rPr>
          <w:rStyle w:val="Emphasis"/>
        </w:rPr>
        <w:t xml:space="preserve"> foreign </w:t>
      </w:r>
      <w:r w:rsidRPr="00111940">
        <w:rPr>
          <w:rStyle w:val="Emphasis"/>
          <w:highlight w:val="green"/>
        </w:rPr>
        <w:t>policymaking</w:t>
      </w:r>
      <w:r w:rsidRPr="001F28E5">
        <w:rPr>
          <w:rFonts w:ascii="Georgia" w:hAnsi="Georgia" w:cs="Arial"/>
          <w:sz w:val="16"/>
          <w:szCs w:val="22"/>
        </w:rPr>
        <w:t xml:space="preserve">. </w:t>
      </w:r>
      <w:r w:rsidRPr="00111940">
        <w:rPr>
          <w:rFonts w:ascii="Georgia" w:hAnsi="Georgia" w:cs="Arial"/>
          <w:sz w:val="22"/>
          <w:szCs w:val="22"/>
          <w:highlight w:val="green"/>
          <w:u w:val="single"/>
        </w:rPr>
        <w:t>This</w:t>
      </w:r>
      <w:r w:rsidRPr="001F28E5">
        <w:rPr>
          <w:rFonts w:ascii="Georgia" w:hAnsi="Georgia" w:cs="Arial"/>
          <w:sz w:val="16"/>
          <w:szCs w:val="22"/>
        </w:rPr>
        <w:t xml:space="preserve">, in turn, </w:t>
      </w:r>
      <w:r w:rsidRPr="00111940">
        <w:rPr>
          <w:rFonts w:ascii="Georgia" w:hAnsi="Georgia" w:cs="Arial"/>
          <w:sz w:val="22"/>
          <w:szCs w:val="22"/>
          <w:highlight w:val="green"/>
          <w:u w:val="single"/>
        </w:rPr>
        <w:t>has implications for practices</w:t>
      </w:r>
      <w:r w:rsidRPr="001F28E5">
        <w:rPr>
          <w:rFonts w:ascii="Georgia" w:hAnsi="Georgia" w:cs="Arial"/>
          <w:sz w:val="22"/>
          <w:szCs w:val="22"/>
          <w:u w:val="single"/>
        </w:rPr>
        <w:t xml:space="preserve"> of intervention</w:t>
      </w:r>
      <w:r w:rsidRPr="001F28E5">
        <w:rPr>
          <w:rFonts w:ascii="Georgia" w:hAnsi="Georgia" w:cs="Arial"/>
          <w:sz w:val="16"/>
          <w:szCs w:val="22"/>
        </w:rPr>
        <w:t xml:space="preserve"> (Duffield, 2002; </w:t>
      </w:r>
      <w:proofErr w:type="spellStart"/>
      <w:r w:rsidRPr="001F28E5">
        <w:rPr>
          <w:rFonts w:ascii="Georgia" w:hAnsi="Georgia" w:cs="Arial"/>
          <w:sz w:val="16"/>
          <w:szCs w:val="22"/>
        </w:rPr>
        <w:t>Ottaway</w:t>
      </w:r>
      <w:proofErr w:type="spellEnd"/>
      <w:r w:rsidRPr="001F28E5">
        <w:rPr>
          <w:rFonts w:ascii="Georgia" w:hAnsi="Georgia" w:cs="Arial"/>
          <w:sz w:val="16"/>
          <w:szCs w:val="22"/>
        </w:rPr>
        <w:t xml:space="preserve">, 2002).  </w:t>
      </w:r>
      <w:r w:rsidRPr="001F28E5">
        <w:rPr>
          <w:rFonts w:ascii="Georgia" w:hAnsi="Georgia" w:cs="Arial"/>
          <w:sz w:val="22"/>
          <w:szCs w:val="22"/>
          <w:u w:val="single"/>
        </w:rPr>
        <w:t>Furthermore</w:t>
      </w:r>
      <w:r w:rsidRPr="001F28E5">
        <w:rPr>
          <w:rFonts w:ascii="Georgia" w:hAnsi="Georgia" w:cs="Arial"/>
          <w:sz w:val="16"/>
          <w:szCs w:val="22"/>
        </w:rPr>
        <w:t xml:space="preserve">, as Jennifer Milliken and Keith Krause (2002b, pp. 753–755) have argued, </w:t>
      </w:r>
      <w:proofErr w:type="gramStart"/>
      <w:r w:rsidRPr="001F28E5">
        <w:rPr>
          <w:rFonts w:ascii="Georgia" w:hAnsi="Georgia" w:cs="Arial"/>
          <w:sz w:val="22"/>
          <w:szCs w:val="22"/>
          <w:u w:val="single"/>
        </w:rPr>
        <w:t>prevailing</w:t>
      </w:r>
      <w:proofErr w:type="gramEnd"/>
      <w:r w:rsidRPr="001F28E5">
        <w:rPr>
          <w:rFonts w:ascii="Georgia" w:hAnsi="Georgia" w:cs="Arial"/>
          <w:sz w:val="22"/>
          <w:szCs w:val="22"/>
          <w:u w:val="single"/>
        </w:rPr>
        <w:t xml:space="preserve"> understandings of 'state failure' rest on assumptions about ' "</w:t>
      </w:r>
      <w:proofErr w:type="spellStart"/>
      <w:r w:rsidRPr="001F28E5">
        <w:rPr>
          <w:rFonts w:ascii="Georgia" w:hAnsi="Georgia" w:cs="Arial"/>
          <w:sz w:val="22"/>
          <w:szCs w:val="22"/>
          <w:u w:val="single"/>
        </w:rPr>
        <w:t>stateness</w:t>
      </w:r>
      <w:proofErr w:type="spellEnd"/>
      <w:r w:rsidRPr="001F28E5">
        <w:rPr>
          <w:rFonts w:ascii="Georgia" w:hAnsi="Georgia" w:cs="Arial"/>
          <w:sz w:val="22"/>
          <w:szCs w:val="22"/>
          <w:u w:val="single"/>
        </w:rPr>
        <w:t>" against which any given state should be measured as having succeeded or failed'</w:t>
      </w:r>
      <w:r w:rsidRPr="001F28E5">
        <w:rPr>
          <w:rFonts w:ascii="Georgia" w:hAnsi="Georgia" w:cs="Arial"/>
          <w:sz w:val="16"/>
          <w:szCs w:val="22"/>
        </w:rPr>
        <w:t xml:space="preserve">. </w:t>
      </w:r>
      <w:r w:rsidRPr="001F28E5">
        <w:rPr>
          <w:rFonts w:ascii="Georgia" w:hAnsi="Georgia" w:cs="Arial"/>
          <w:sz w:val="22"/>
          <w:szCs w:val="22"/>
          <w:u w:val="single"/>
        </w:rPr>
        <w:t xml:space="preserve">The point being that </w:t>
      </w:r>
      <w:r w:rsidRPr="00111940">
        <w:rPr>
          <w:rFonts w:ascii="Georgia" w:hAnsi="Georgia" w:cs="Arial"/>
          <w:sz w:val="22"/>
          <w:szCs w:val="22"/>
          <w:highlight w:val="green"/>
          <w:u w:val="single"/>
        </w:rPr>
        <w:t>presenting the experience of</w:t>
      </w:r>
      <w:r w:rsidRPr="00111940">
        <w:rPr>
          <w:rFonts w:ascii="Georgia" w:hAnsi="Georgia" w:cs="Arial"/>
          <w:sz w:val="16"/>
          <w:szCs w:val="22"/>
          <w:highlight w:val="green"/>
        </w:rPr>
        <w:t xml:space="preserve"> </w:t>
      </w:r>
      <w:r w:rsidRPr="00111940">
        <w:rPr>
          <w:rFonts w:ascii="Georgia" w:hAnsi="Georgia" w:cs="Arial"/>
          <w:sz w:val="22"/>
          <w:szCs w:val="22"/>
          <w:highlight w:val="green"/>
          <w:u w:val="single"/>
        </w:rPr>
        <w:t>developing states as</w:t>
      </w:r>
      <w:r w:rsidRPr="00111940">
        <w:rPr>
          <w:rFonts w:ascii="Georgia" w:hAnsi="Georgia" w:cs="Arial"/>
          <w:sz w:val="16"/>
          <w:szCs w:val="22"/>
          <w:highlight w:val="green"/>
        </w:rPr>
        <w:t xml:space="preserve"> </w:t>
      </w:r>
      <w:r w:rsidRPr="00111940">
        <w:rPr>
          <w:rStyle w:val="Emphasis"/>
          <w:highlight w:val="green"/>
        </w:rPr>
        <w:t>'deviations' from the norm</w:t>
      </w:r>
      <w:r w:rsidRPr="00111940">
        <w:rPr>
          <w:rFonts w:ascii="Georgia" w:hAnsi="Georgia" w:cs="Arial"/>
          <w:sz w:val="16"/>
          <w:szCs w:val="22"/>
          <w:highlight w:val="green"/>
        </w:rPr>
        <w:t xml:space="preserve"> </w:t>
      </w:r>
      <w:r w:rsidRPr="00111940">
        <w:rPr>
          <w:rFonts w:ascii="Georgia" w:hAnsi="Georgia" w:cs="Arial"/>
          <w:sz w:val="22"/>
          <w:szCs w:val="22"/>
          <w:highlight w:val="green"/>
          <w:u w:val="single"/>
        </w:rPr>
        <w:t>does not only</w:t>
      </w:r>
      <w:r w:rsidRPr="00111940">
        <w:rPr>
          <w:rFonts w:ascii="Georgia" w:hAnsi="Georgia" w:cs="Arial"/>
          <w:sz w:val="16"/>
          <w:szCs w:val="22"/>
          <w:highlight w:val="green"/>
        </w:rPr>
        <w:t xml:space="preserve"> </w:t>
      </w:r>
      <w:r w:rsidRPr="00111940">
        <w:rPr>
          <w:rStyle w:val="Emphasis"/>
          <w:highlight w:val="green"/>
        </w:rPr>
        <w:t>reinforce</w:t>
      </w:r>
      <w:r w:rsidRPr="001F28E5">
        <w:rPr>
          <w:rFonts w:ascii="Georgia" w:hAnsi="Georgia" w:cs="Arial"/>
          <w:sz w:val="16"/>
          <w:szCs w:val="22"/>
        </w:rPr>
        <w:t xml:space="preserve"> commonly held </w:t>
      </w:r>
      <w:r w:rsidRPr="00111940">
        <w:rPr>
          <w:rStyle w:val="Emphasis"/>
          <w:highlight w:val="green"/>
        </w:rPr>
        <w:t>assumptions</w:t>
      </w:r>
      <w:r w:rsidRPr="001F28E5">
        <w:rPr>
          <w:rFonts w:ascii="Georgia" w:hAnsi="Georgia" w:cs="Arial"/>
          <w:sz w:val="16"/>
          <w:szCs w:val="22"/>
        </w:rPr>
        <w:t xml:space="preserve"> </w:t>
      </w:r>
      <w:r w:rsidRPr="001F28E5">
        <w:rPr>
          <w:rFonts w:ascii="Georgia" w:hAnsi="Georgia" w:cs="Arial"/>
          <w:sz w:val="22"/>
          <w:szCs w:val="22"/>
          <w:u w:val="single"/>
        </w:rPr>
        <w:t xml:space="preserve">about 'ideal' statehood </w:t>
      </w:r>
      <w:r w:rsidRPr="00111940">
        <w:rPr>
          <w:rFonts w:ascii="Georgia" w:hAnsi="Georgia" w:cs="Arial"/>
          <w:sz w:val="22"/>
          <w:szCs w:val="22"/>
          <w:highlight w:val="green"/>
          <w:u w:val="single"/>
        </w:rPr>
        <w:t>but also</w:t>
      </w:r>
      <w:r w:rsidRPr="00111940">
        <w:rPr>
          <w:rFonts w:ascii="Georgia" w:hAnsi="Georgia" w:cs="Arial"/>
          <w:sz w:val="16"/>
          <w:szCs w:val="22"/>
          <w:highlight w:val="green"/>
        </w:rPr>
        <w:t xml:space="preserve"> </w:t>
      </w:r>
      <w:r w:rsidRPr="00111940">
        <w:rPr>
          <w:rStyle w:val="Emphasis"/>
          <w:highlight w:val="green"/>
        </w:rPr>
        <w:t>inhibits reflection</w:t>
      </w:r>
      <w:r w:rsidRPr="00111940">
        <w:rPr>
          <w:rFonts w:ascii="Georgia" w:hAnsi="Georgia" w:cs="Arial"/>
          <w:b/>
          <w:sz w:val="22"/>
          <w:szCs w:val="22"/>
          <w:highlight w:val="green"/>
          <w:u w:val="single"/>
        </w:rPr>
        <w:t xml:space="preserve"> </w:t>
      </w:r>
      <w:r w:rsidRPr="00111940">
        <w:rPr>
          <w:rFonts w:ascii="Georgia" w:hAnsi="Georgia" w:cs="Arial"/>
          <w:sz w:val="22"/>
          <w:szCs w:val="22"/>
          <w:highlight w:val="green"/>
          <w:u w:val="single"/>
        </w:rPr>
        <w:t xml:space="preserve">on the binary opposition </w:t>
      </w:r>
      <w:r w:rsidRPr="001F28E5">
        <w:rPr>
          <w:rFonts w:ascii="Georgia" w:hAnsi="Georgia" w:cs="Arial"/>
          <w:sz w:val="22"/>
          <w:szCs w:val="22"/>
          <w:u w:val="single"/>
        </w:rPr>
        <w:t>of 'failed' versus 'successful' states</w:t>
      </w:r>
      <w:r w:rsidRPr="001F28E5">
        <w:rPr>
          <w:rFonts w:ascii="Georgia" w:hAnsi="Georgia" w:cs="Arial"/>
          <w:sz w:val="16"/>
          <w:szCs w:val="22"/>
        </w:rPr>
        <w:t xml:space="preserve">. </w:t>
      </w:r>
      <w:r w:rsidRPr="001F28E5">
        <w:rPr>
          <w:rFonts w:ascii="Georgia" w:hAnsi="Georgia" w:cs="Arial"/>
          <w:sz w:val="22"/>
          <w:szCs w:val="22"/>
          <w:u w:val="single"/>
        </w:rPr>
        <w:t xml:space="preserve">This approach is symptomatic of the prevalence of </w:t>
      </w:r>
      <w:r w:rsidRPr="001F28E5">
        <w:rPr>
          <w:rStyle w:val="DebateUnderline"/>
          <w:rFonts w:ascii="Georgia" w:eastAsiaTheme="majorEastAsia" w:hAnsi="Georgia" w:cs="Arial"/>
          <w:sz w:val="22"/>
          <w:szCs w:val="22"/>
          <w:u w:val="single"/>
        </w:rPr>
        <w:t>Cold War discourses</w:t>
      </w:r>
      <w:r w:rsidRPr="001F28E5">
        <w:rPr>
          <w:rFonts w:ascii="Georgia" w:hAnsi="Georgia" w:cs="Arial"/>
          <w:sz w:val="22"/>
          <w:szCs w:val="22"/>
          <w:u w:val="single"/>
        </w:rPr>
        <w:t xml:space="preserve"> that revolve around such binary oppositions</w:t>
      </w:r>
      <w:r w:rsidRPr="001F28E5">
        <w:rPr>
          <w:rFonts w:ascii="Georgia" w:hAnsi="Georgia" w:cs="Arial"/>
          <w:sz w:val="16"/>
          <w:szCs w:val="22"/>
        </w:rPr>
        <w:t xml:space="preserve"> (e.g. Jackson, 1990).  </w:t>
      </w:r>
      <w:r w:rsidRPr="001F28E5">
        <w:rPr>
          <w:rFonts w:ascii="Georgia" w:hAnsi="Georgia" w:cs="Arial"/>
          <w:sz w:val="22"/>
          <w:szCs w:val="22"/>
          <w:u w:val="single"/>
        </w:rPr>
        <w:t>Although preventing state failure is presented as a primary concern in tackling the problem of insecurity in the developing world, this is still largely shaped by the persistence of Cold War discourses</w:t>
      </w:r>
      <w:r w:rsidRPr="001F28E5">
        <w:rPr>
          <w:rFonts w:ascii="Georgia" w:hAnsi="Georgia" w:cs="Arial"/>
          <w:sz w:val="16"/>
          <w:szCs w:val="22"/>
        </w:rPr>
        <w:t xml:space="preserve">. As Jack Straw has admitted, in the ostensibly post-Cold War era, 'the East and West no longer needed to maintain extensive spheres of influence through financial and other forms of assistance to states whose support they wanted. So the bargain between the major powers and their client states unravelled'.15 The result, in his view, is again the perfusion of warlords, criminals, drug barons or terrorists that fill the vacuum within failed states and hence, despite the controversy it may court, there is 'no doubt' that the domino theory applies to the 'chaos' of failed states.16 </w:t>
      </w:r>
    </w:p>
    <w:p w:rsidR="003A549A" w:rsidRPr="003A549A" w:rsidRDefault="003A549A" w:rsidP="003A549A">
      <w:bookmarkStart w:id="1" w:name="_GoBack"/>
      <w:bookmarkEnd w:id="1"/>
    </w:p>
    <w:sectPr w:rsidR="003A549A" w:rsidRPr="003A54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F25" w:rsidRDefault="00FC0F25" w:rsidP="005F5576">
      <w:r>
        <w:separator/>
      </w:r>
    </w:p>
  </w:endnote>
  <w:endnote w:type="continuationSeparator" w:id="0">
    <w:p w:rsidR="00FC0F25" w:rsidRDefault="00FC0F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F25" w:rsidRDefault="00FC0F25" w:rsidP="005F5576">
      <w:r>
        <w:separator/>
      </w:r>
    </w:p>
  </w:footnote>
  <w:footnote w:type="continuationSeparator" w:id="0">
    <w:p w:rsidR="00FC0F25" w:rsidRDefault="00FC0F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C7"/>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4D00"/>
    <w:rsid w:val="0029694A"/>
    <w:rsid w:val="002A213E"/>
    <w:rsid w:val="002A612B"/>
    <w:rsid w:val="002B45C7"/>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A549A"/>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275C"/>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16E89"/>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0F25"/>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Ch,no read,No Spacing211,No Spacing12,No Spacing2111,Heading 2 Char2 Char,Heading 2 Char1 Char Char,TAG,No Spacing4,No Spacing11111,No Spacing5,No Spacing21,small space,Medium Grid 21,ta, Ch"/>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mphasis in card,tag2,Size 10,Evidence,Minimized,minimized,Highlighted,CD Card,ED - Tag,Underlined,emphasis,Emphasis!!,small,Bold Underline,Qualifications,bold underline,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 Char Char Char,Heading 3 Char Char Char Char Char,Bo,B,Titl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 Ch Char"/>
    <w:basedOn w:val="DefaultParagraphFont"/>
    <w:link w:val="Heading4"/>
    <w:uiPriority w:val="4"/>
    <w:qFormat/>
    <w:rsid w:val="00D176BE"/>
    <w:rPr>
      <w:rFonts w:ascii="Georgia" w:eastAsiaTheme="majorEastAsia" w:hAnsi="Georgia" w:cstheme="majorBidi"/>
      <w:b/>
      <w:bCs/>
      <w:iCs/>
    </w:rPr>
  </w:style>
  <w:style w:type="character" w:customStyle="1" w:styleId="Heading1Char1">
    <w:name w:val="Heading 1 Char1"/>
    <w:aliases w:val="Pocket Char1"/>
    <w:basedOn w:val="DefaultParagraphFont"/>
    <w:uiPriority w:val="1"/>
    <w:rsid w:val="002B45C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B45C7"/>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6"/>
    <w:semiHidden/>
    <w:qFormat/>
    <w:rsid w:val="002B45C7"/>
    <w:rPr>
      <w:b w:val="0"/>
      <w:bCs/>
      <w:sz w:val="22"/>
      <w:u w:val="single"/>
    </w:rPr>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uiPriority w:val="4"/>
    <w:semiHidden/>
    <w:rsid w:val="002B45C7"/>
    <w:rPr>
      <w:rFonts w:asciiTheme="majorHAnsi" w:eastAsiaTheme="majorEastAsia" w:hAnsiTheme="majorHAnsi" w:cstheme="majorBidi"/>
      <w:b/>
      <w:bCs/>
      <w:i/>
      <w:iCs/>
      <w:color w:val="4F81BD" w:themeColor="accent1"/>
      <w:sz w:val="22"/>
      <w:szCs w:val="22"/>
    </w:rPr>
  </w:style>
  <w:style w:type="character" w:customStyle="1" w:styleId="TagtemplateChar">
    <w:name w:val="Tagtemplate Char"/>
    <w:link w:val="Tagtemplate"/>
    <w:locked/>
    <w:rsid w:val="002B45C7"/>
    <w:rPr>
      <w:rFonts w:ascii="Arial" w:eastAsia="Calibri" w:hAnsi="Arial" w:cs="Arial"/>
      <w:b/>
      <w:sz w:val="24"/>
    </w:rPr>
  </w:style>
  <w:style w:type="paragraph" w:customStyle="1" w:styleId="Tagtemplate">
    <w:name w:val="Tagtemplate"/>
    <w:basedOn w:val="Normal"/>
    <w:link w:val="TagtemplateChar"/>
    <w:autoRedefine/>
    <w:qFormat/>
    <w:rsid w:val="002B45C7"/>
    <w:pPr>
      <w:keepNext/>
      <w:keepLines/>
    </w:pPr>
    <w:rPr>
      <w:rFonts w:ascii="Arial" w:eastAsia="Calibri" w:hAnsi="Arial"/>
      <w:b/>
      <w:sz w:val="24"/>
    </w:rPr>
  </w:style>
  <w:style w:type="character" w:customStyle="1" w:styleId="cardChar">
    <w:name w:val="card Char"/>
    <w:link w:val="card"/>
    <w:uiPriority w:val="6"/>
    <w:locked/>
    <w:rsid w:val="002B45C7"/>
    <w:rPr>
      <w:rFonts w:ascii="Georgia" w:eastAsia="Calibri" w:hAnsi="Georgia" w:cs="Times New Roman"/>
      <w:bCs/>
      <w:sz w:val="20"/>
      <w:szCs w:val="20"/>
      <w:u w:val="single"/>
    </w:rPr>
  </w:style>
  <w:style w:type="paragraph" w:customStyle="1" w:styleId="card">
    <w:name w:val="card"/>
    <w:basedOn w:val="Normal"/>
    <w:next w:val="Normal"/>
    <w:link w:val="cardChar"/>
    <w:uiPriority w:val="6"/>
    <w:qFormat/>
    <w:rsid w:val="002B45C7"/>
    <w:pPr>
      <w:ind w:left="288" w:right="288"/>
    </w:pPr>
    <w:rPr>
      <w:rFonts w:eastAsia="Calibri" w:cs="Times New Roman"/>
      <w:bCs/>
      <w:sz w:val="20"/>
      <w:szCs w:val="20"/>
      <w:u w:val="single"/>
    </w:rPr>
  </w:style>
  <w:style w:type="paragraph" w:customStyle="1" w:styleId="Citation">
    <w:name w:val="Citation"/>
    <w:basedOn w:val="Normal"/>
    <w:link w:val="CitationChar"/>
    <w:qFormat/>
    <w:rsid w:val="002B45C7"/>
    <w:rPr>
      <w:rFonts w:ascii="Arial" w:eastAsia="Calibri" w:hAnsi="Arial" w:cs="Times New Roman"/>
      <w:b/>
      <w:sz w:val="24"/>
      <w:u w:val="single"/>
    </w:rPr>
  </w:style>
  <w:style w:type="character" w:customStyle="1" w:styleId="underline">
    <w:name w:val="underline"/>
    <w:link w:val="textbold"/>
    <w:qFormat/>
    <w:locked/>
    <w:rsid w:val="002B45C7"/>
    <w:rPr>
      <w:rFonts w:ascii="Book Antiqua" w:hAnsi="Book Antiqua"/>
      <w:u w:val="single"/>
    </w:rPr>
  </w:style>
  <w:style w:type="paragraph" w:customStyle="1" w:styleId="textbold">
    <w:name w:val="text bold"/>
    <w:basedOn w:val="Normal"/>
    <w:link w:val="underline"/>
    <w:rsid w:val="002B45C7"/>
    <w:pPr>
      <w:ind w:left="720"/>
      <w:jc w:val="both"/>
    </w:pPr>
    <w:rPr>
      <w:rFonts w:ascii="Book Antiqua" w:hAnsi="Book Antiqua" w:cstheme="minorBidi"/>
      <w:u w:val="single"/>
    </w:rPr>
  </w:style>
  <w:style w:type="paragraph" w:customStyle="1" w:styleId="NormalText">
    <w:name w:val="Normal Text"/>
    <w:basedOn w:val="Normal"/>
    <w:autoRedefine/>
    <w:rsid w:val="002B45C7"/>
    <w:pPr>
      <w:jc w:val="both"/>
    </w:pPr>
    <w:rPr>
      <w:rFonts w:ascii="Times New Roman" w:eastAsia="Times New Roman" w:hAnsi="Times New Roman"/>
      <w:szCs w:val="26"/>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0"/>
    <w:locked/>
    <w:rsid w:val="002B45C7"/>
    <w:rPr>
      <w:rFonts w:ascii="Georgia" w:hAnsi="Georgia" w:cs="Arial"/>
      <w:sz w:val="16"/>
    </w:rPr>
  </w:style>
  <w:style w:type="paragraph" w:customStyle="1" w:styleId="Card0">
    <w:name w:val="Card"/>
    <w:aliases w:val="Tags,Debate Text,No Spacing11,No Spacing1,No Spacing111111,No Spacing31,No Spacing22,tag,No Spacing111,No Spacing1111,No Spacing3,tags,No Spacing2,Read stuff,No Spacing41"/>
    <w:basedOn w:val="Normal"/>
    <w:link w:val="CardChar0"/>
    <w:qFormat/>
    <w:rsid w:val="002B45C7"/>
    <w:pPr>
      <w:ind w:left="288" w:right="288"/>
    </w:pPr>
    <w:rPr>
      <w:sz w:val="16"/>
    </w:rPr>
  </w:style>
  <w:style w:type="paragraph" w:customStyle="1" w:styleId="Nothing">
    <w:name w:val="Nothing"/>
    <w:rsid w:val="002B45C7"/>
    <w:pPr>
      <w:spacing w:after="0" w:line="240" w:lineRule="auto"/>
      <w:jc w:val="both"/>
    </w:pPr>
    <w:rPr>
      <w:rFonts w:ascii="Times New Roman" w:eastAsia="Times New Roman" w:hAnsi="Times New Roman" w:cs="Times New Roman"/>
      <w:sz w:val="20"/>
      <w:szCs w:val="24"/>
    </w:rPr>
  </w:style>
  <w:style w:type="character" w:customStyle="1" w:styleId="BoldUnderline">
    <w:name w:val="BoldUnderline"/>
    <w:uiPriority w:val="1"/>
    <w:qFormat/>
    <w:rsid w:val="002B45C7"/>
    <w:rPr>
      <w:rFonts w:ascii="Arial" w:hAnsi="Arial" w:cs="Arial" w:hint="default"/>
      <w:b/>
      <w:bCs w:val="0"/>
      <w:sz w:val="20"/>
      <w:u w:val="single"/>
    </w:rPr>
  </w:style>
  <w:style w:type="character" w:customStyle="1" w:styleId="UnderlineBold">
    <w:name w:val="Underline + Bold"/>
    <w:uiPriority w:val="1"/>
    <w:qFormat/>
    <w:rsid w:val="002B45C7"/>
    <w:rPr>
      <w:b/>
      <w:bCs w:val="0"/>
      <w:sz w:val="20"/>
      <w:u w:val="single"/>
    </w:rPr>
  </w:style>
  <w:style w:type="character" w:customStyle="1" w:styleId="Title1">
    <w:name w:val="Title1"/>
    <w:basedOn w:val="DefaultParagraphFont"/>
    <w:rsid w:val="002B45C7"/>
  </w:style>
  <w:style w:type="character" w:customStyle="1" w:styleId="storypagedate">
    <w:name w:val="storypagedate"/>
    <w:basedOn w:val="DefaultParagraphFont"/>
    <w:rsid w:val="002B45C7"/>
  </w:style>
  <w:style w:type="character" w:styleId="IntenseEmphasis">
    <w:name w:val="Intense Emphasis"/>
    <w:aliases w:val="apple-style-span + 6 pt,Bold,Kern at 16 pt,Intense Emphasis1,Style,Underline Char,cites Char Ch,Intense Emphasis11,Intense Emphasis111,Intense Emphasis4"/>
    <w:basedOn w:val="DefaultParagraphFont"/>
    <w:uiPriority w:val="6"/>
    <w:qFormat/>
    <w:rsid w:val="00B16E89"/>
    <w:rPr>
      <w:b w:val="0"/>
      <w:bCs/>
      <w:sz w:val="22"/>
      <w:u w:val="single"/>
    </w:rPr>
  </w:style>
  <w:style w:type="character" w:customStyle="1" w:styleId="Box">
    <w:name w:val="Box"/>
    <w:qFormat/>
    <w:rsid w:val="00B16E89"/>
    <w:rPr>
      <w:b/>
      <w:bCs w:val="0"/>
      <w:u w:val="single"/>
      <w:bdr w:val="single" w:sz="4" w:space="0" w:color="auto" w:frame="1"/>
    </w:rPr>
  </w:style>
  <w:style w:type="character" w:customStyle="1" w:styleId="CitationChar">
    <w:name w:val="Citation Char"/>
    <w:aliases w:val="cite,Heading 3 Char Char Char,Heading 3 Char Char Char1,Char Char2,cites Char Char,Heading 3 Char1 Char,Citation Char Char1 Char Char Char Char Char,Underlined Text Char,Block Writing Char,Index Headers Char,Char Char Char1"/>
    <w:link w:val="Citation"/>
    <w:qFormat/>
    <w:locked/>
    <w:rsid w:val="00B16E89"/>
    <w:rPr>
      <w:rFonts w:ascii="Arial" w:eastAsia="Calibri" w:hAnsi="Arial" w:cs="Times New Roman"/>
      <w:b/>
      <w:sz w:val="24"/>
      <w:u w:val="single"/>
    </w:rPr>
  </w:style>
  <w:style w:type="character" w:customStyle="1" w:styleId="CardsChar">
    <w:name w:val="Cards Char"/>
    <w:link w:val="Cards"/>
    <w:locked/>
    <w:rsid w:val="00B16E89"/>
    <w:rPr>
      <w:rFonts w:ascii="Times New Roman" w:eastAsia="Times New Roman" w:hAnsi="Times New Roman" w:cs="Times New Roman"/>
      <w:sz w:val="20"/>
      <w:szCs w:val="24"/>
    </w:rPr>
  </w:style>
  <w:style w:type="paragraph" w:customStyle="1" w:styleId="Cards">
    <w:name w:val="Cards"/>
    <w:next w:val="Normal"/>
    <w:link w:val="CardsChar"/>
    <w:qFormat/>
    <w:rsid w:val="00B16E89"/>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B16E89"/>
    <w:rPr>
      <w:rFonts w:ascii="Times New Roman" w:hAnsi="Times New Roman" w:cs="Times New Roman" w:hint="default"/>
      <w:sz w:val="20"/>
      <w:u w:val="thick"/>
    </w:rPr>
  </w:style>
  <w:style w:type="character" w:styleId="Strong">
    <w:name w:val="Strong"/>
    <w:basedOn w:val="DefaultParagraphFont"/>
    <w:uiPriority w:val="99"/>
    <w:qFormat/>
    <w:rsid w:val="00B16E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Ch,no read,No Spacing211,No Spacing12,No Spacing2111,Heading 2 Char2 Char,Heading 2 Char1 Char Char,TAG,No Spacing4,No Spacing11111,No Spacing5,No Spacing21,small space,Medium Grid 21,ta, Ch"/>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styleId="Emphasis">
    <w:name w:val="Emphasis"/>
    <w:aliases w:val="emphasis in card,tag2,Size 10,Evidence,Minimized,minimized,Highlighted,CD Card,ED - Tag,Underlined,emphasis,Emphasis!!,small,Bold Underline,Qualifications,bold underline,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 Char Char Char,Heading 3 Char Char Char Char Char,Bo,B,Titl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 Ch Char"/>
    <w:basedOn w:val="DefaultParagraphFont"/>
    <w:link w:val="Heading4"/>
    <w:uiPriority w:val="4"/>
    <w:qFormat/>
    <w:rsid w:val="00D176BE"/>
    <w:rPr>
      <w:rFonts w:ascii="Georgia" w:eastAsiaTheme="majorEastAsia" w:hAnsi="Georgia" w:cstheme="majorBidi"/>
      <w:b/>
      <w:bCs/>
      <w:iCs/>
    </w:rPr>
  </w:style>
  <w:style w:type="character" w:customStyle="1" w:styleId="Heading1Char1">
    <w:name w:val="Heading 1 Char1"/>
    <w:aliases w:val="Pocket Char1"/>
    <w:basedOn w:val="DefaultParagraphFont"/>
    <w:uiPriority w:val="1"/>
    <w:rsid w:val="002B45C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B45C7"/>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6"/>
    <w:semiHidden/>
    <w:qFormat/>
    <w:rsid w:val="002B45C7"/>
    <w:rPr>
      <w:b w:val="0"/>
      <w:bCs/>
      <w:sz w:val="22"/>
      <w:u w:val="single"/>
    </w:rPr>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uiPriority w:val="4"/>
    <w:semiHidden/>
    <w:rsid w:val="002B45C7"/>
    <w:rPr>
      <w:rFonts w:asciiTheme="majorHAnsi" w:eastAsiaTheme="majorEastAsia" w:hAnsiTheme="majorHAnsi" w:cstheme="majorBidi"/>
      <w:b/>
      <w:bCs/>
      <w:i/>
      <w:iCs/>
      <w:color w:val="4F81BD" w:themeColor="accent1"/>
      <w:sz w:val="22"/>
      <w:szCs w:val="22"/>
    </w:rPr>
  </w:style>
  <w:style w:type="character" w:customStyle="1" w:styleId="TagtemplateChar">
    <w:name w:val="Tagtemplate Char"/>
    <w:link w:val="Tagtemplate"/>
    <w:locked/>
    <w:rsid w:val="002B45C7"/>
    <w:rPr>
      <w:rFonts w:ascii="Arial" w:eastAsia="Calibri" w:hAnsi="Arial" w:cs="Arial"/>
      <w:b/>
      <w:sz w:val="24"/>
    </w:rPr>
  </w:style>
  <w:style w:type="paragraph" w:customStyle="1" w:styleId="Tagtemplate">
    <w:name w:val="Tagtemplate"/>
    <w:basedOn w:val="Normal"/>
    <w:link w:val="TagtemplateChar"/>
    <w:autoRedefine/>
    <w:qFormat/>
    <w:rsid w:val="002B45C7"/>
    <w:pPr>
      <w:keepNext/>
      <w:keepLines/>
    </w:pPr>
    <w:rPr>
      <w:rFonts w:ascii="Arial" w:eastAsia="Calibri" w:hAnsi="Arial"/>
      <w:b/>
      <w:sz w:val="24"/>
    </w:rPr>
  </w:style>
  <w:style w:type="character" w:customStyle="1" w:styleId="cardChar">
    <w:name w:val="card Char"/>
    <w:link w:val="card"/>
    <w:uiPriority w:val="6"/>
    <w:locked/>
    <w:rsid w:val="002B45C7"/>
    <w:rPr>
      <w:rFonts w:ascii="Georgia" w:eastAsia="Calibri" w:hAnsi="Georgia" w:cs="Times New Roman"/>
      <w:bCs/>
      <w:sz w:val="20"/>
      <w:szCs w:val="20"/>
      <w:u w:val="single"/>
    </w:rPr>
  </w:style>
  <w:style w:type="paragraph" w:customStyle="1" w:styleId="card">
    <w:name w:val="card"/>
    <w:basedOn w:val="Normal"/>
    <w:next w:val="Normal"/>
    <w:link w:val="cardChar"/>
    <w:uiPriority w:val="6"/>
    <w:qFormat/>
    <w:rsid w:val="002B45C7"/>
    <w:pPr>
      <w:ind w:left="288" w:right="288"/>
    </w:pPr>
    <w:rPr>
      <w:rFonts w:eastAsia="Calibri" w:cs="Times New Roman"/>
      <w:bCs/>
      <w:sz w:val="20"/>
      <w:szCs w:val="20"/>
      <w:u w:val="single"/>
    </w:rPr>
  </w:style>
  <w:style w:type="paragraph" w:customStyle="1" w:styleId="Citation">
    <w:name w:val="Citation"/>
    <w:basedOn w:val="Normal"/>
    <w:link w:val="CitationChar"/>
    <w:qFormat/>
    <w:rsid w:val="002B45C7"/>
    <w:rPr>
      <w:rFonts w:ascii="Arial" w:eastAsia="Calibri" w:hAnsi="Arial" w:cs="Times New Roman"/>
      <w:b/>
      <w:sz w:val="24"/>
      <w:u w:val="single"/>
    </w:rPr>
  </w:style>
  <w:style w:type="character" w:customStyle="1" w:styleId="underline">
    <w:name w:val="underline"/>
    <w:link w:val="textbold"/>
    <w:qFormat/>
    <w:locked/>
    <w:rsid w:val="002B45C7"/>
    <w:rPr>
      <w:rFonts w:ascii="Book Antiqua" w:hAnsi="Book Antiqua"/>
      <w:u w:val="single"/>
    </w:rPr>
  </w:style>
  <w:style w:type="paragraph" w:customStyle="1" w:styleId="textbold">
    <w:name w:val="text bold"/>
    <w:basedOn w:val="Normal"/>
    <w:link w:val="underline"/>
    <w:rsid w:val="002B45C7"/>
    <w:pPr>
      <w:ind w:left="720"/>
      <w:jc w:val="both"/>
    </w:pPr>
    <w:rPr>
      <w:rFonts w:ascii="Book Antiqua" w:hAnsi="Book Antiqua" w:cstheme="minorBidi"/>
      <w:u w:val="single"/>
    </w:rPr>
  </w:style>
  <w:style w:type="paragraph" w:customStyle="1" w:styleId="NormalText">
    <w:name w:val="Normal Text"/>
    <w:basedOn w:val="Normal"/>
    <w:autoRedefine/>
    <w:rsid w:val="002B45C7"/>
    <w:pPr>
      <w:jc w:val="both"/>
    </w:pPr>
    <w:rPr>
      <w:rFonts w:ascii="Times New Roman" w:eastAsia="Times New Roman" w:hAnsi="Times New Roman"/>
      <w:szCs w:val="26"/>
    </w:rPr>
  </w:style>
  <w:style w:type="character" w:customStyle="1" w:styleId="CardChar0">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0"/>
    <w:locked/>
    <w:rsid w:val="002B45C7"/>
    <w:rPr>
      <w:rFonts w:ascii="Georgia" w:hAnsi="Georgia" w:cs="Arial"/>
      <w:sz w:val="16"/>
    </w:rPr>
  </w:style>
  <w:style w:type="paragraph" w:customStyle="1" w:styleId="Card0">
    <w:name w:val="Card"/>
    <w:aliases w:val="Tags,Debate Text,No Spacing11,No Spacing1,No Spacing111111,No Spacing31,No Spacing22,tag,No Spacing111,No Spacing1111,No Spacing3,tags,No Spacing2,Read stuff,No Spacing41"/>
    <w:basedOn w:val="Normal"/>
    <w:link w:val="CardChar0"/>
    <w:qFormat/>
    <w:rsid w:val="002B45C7"/>
    <w:pPr>
      <w:ind w:left="288" w:right="288"/>
    </w:pPr>
    <w:rPr>
      <w:sz w:val="16"/>
    </w:rPr>
  </w:style>
  <w:style w:type="paragraph" w:customStyle="1" w:styleId="Nothing">
    <w:name w:val="Nothing"/>
    <w:rsid w:val="002B45C7"/>
    <w:pPr>
      <w:spacing w:after="0" w:line="240" w:lineRule="auto"/>
      <w:jc w:val="both"/>
    </w:pPr>
    <w:rPr>
      <w:rFonts w:ascii="Times New Roman" w:eastAsia="Times New Roman" w:hAnsi="Times New Roman" w:cs="Times New Roman"/>
      <w:sz w:val="20"/>
      <w:szCs w:val="24"/>
    </w:rPr>
  </w:style>
  <w:style w:type="character" w:customStyle="1" w:styleId="BoldUnderline">
    <w:name w:val="BoldUnderline"/>
    <w:uiPriority w:val="1"/>
    <w:qFormat/>
    <w:rsid w:val="002B45C7"/>
    <w:rPr>
      <w:rFonts w:ascii="Arial" w:hAnsi="Arial" w:cs="Arial" w:hint="default"/>
      <w:b/>
      <w:bCs w:val="0"/>
      <w:sz w:val="20"/>
      <w:u w:val="single"/>
    </w:rPr>
  </w:style>
  <w:style w:type="character" w:customStyle="1" w:styleId="UnderlineBold">
    <w:name w:val="Underline + Bold"/>
    <w:uiPriority w:val="1"/>
    <w:qFormat/>
    <w:rsid w:val="002B45C7"/>
    <w:rPr>
      <w:b/>
      <w:bCs w:val="0"/>
      <w:sz w:val="20"/>
      <w:u w:val="single"/>
    </w:rPr>
  </w:style>
  <w:style w:type="character" w:customStyle="1" w:styleId="Title1">
    <w:name w:val="Title1"/>
    <w:basedOn w:val="DefaultParagraphFont"/>
    <w:rsid w:val="002B45C7"/>
  </w:style>
  <w:style w:type="character" w:customStyle="1" w:styleId="storypagedate">
    <w:name w:val="storypagedate"/>
    <w:basedOn w:val="DefaultParagraphFont"/>
    <w:rsid w:val="002B45C7"/>
  </w:style>
  <w:style w:type="character" w:styleId="IntenseEmphasis">
    <w:name w:val="Intense Emphasis"/>
    <w:aliases w:val="apple-style-span + 6 pt,Bold,Kern at 16 pt,Intense Emphasis1,Style,Underline Char,cites Char Ch,Intense Emphasis11,Intense Emphasis111,Intense Emphasis4"/>
    <w:basedOn w:val="DefaultParagraphFont"/>
    <w:uiPriority w:val="6"/>
    <w:qFormat/>
    <w:rsid w:val="00B16E89"/>
    <w:rPr>
      <w:b w:val="0"/>
      <w:bCs/>
      <w:sz w:val="22"/>
      <w:u w:val="single"/>
    </w:rPr>
  </w:style>
  <w:style w:type="character" w:customStyle="1" w:styleId="Box">
    <w:name w:val="Box"/>
    <w:qFormat/>
    <w:rsid w:val="00B16E89"/>
    <w:rPr>
      <w:b/>
      <w:bCs w:val="0"/>
      <w:u w:val="single"/>
      <w:bdr w:val="single" w:sz="4" w:space="0" w:color="auto" w:frame="1"/>
    </w:rPr>
  </w:style>
  <w:style w:type="character" w:customStyle="1" w:styleId="CitationChar">
    <w:name w:val="Citation Char"/>
    <w:aliases w:val="cite,Heading 3 Char Char Char,Heading 3 Char Char Char1,Char Char2,cites Char Char,Heading 3 Char1 Char,Citation Char Char1 Char Char Char Char Char,Underlined Text Char,Block Writing Char,Index Headers Char,Char Char Char1"/>
    <w:link w:val="Citation"/>
    <w:qFormat/>
    <w:locked/>
    <w:rsid w:val="00B16E89"/>
    <w:rPr>
      <w:rFonts w:ascii="Arial" w:eastAsia="Calibri" w:hAnsi="Arial" w:cs="Times New Roman"/>
      <w:b/>
      <w:sz w:val="24"/>
      <w:u w:val="single"/>
    </w:rPr>
  </w:style>
  <w:style w:type="character" w:customStyle="1" w:styleId="CardsChar">
    <w:name w:val="Cards Char"/>
    <w:link w:val="Cards"/>
    <w:locked/>
    <w:rsid w:val="00B16E89"/>
    <w:rPr>
      <w:rFonts w:ascii="Times New Roman" w:eastAsia="Times New Roman" w:hAnsi="Times New Roman" w:cs="Times New Roman"/>
      <w:sz w:val="20"/>
      <w:szCs w:val="24"/>
    </w:rPr>
  </w:style>
  <w:style w:type="paragraph" w:customStyle="1" w:styleId="Cards">
    <w:name w:val="Cards"/>
    <w:next w:val="Normal"/>
    <w:link w:val="CardsChar"/>
    <w:qFormat/>
    <w:rsid w:val="00B16E89"/>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B16E89"/>
    <w:rPr>
      <w:rFonts w:ascii="Times New Roman" w:hAnsi="Times New Roman" w:cs="Times New Roman" w:hint="default"/>
      <w:sz w:val="20"/>
      <w:u w:val="thick"/>
    </w:rPr>
  </w:style>
  <w:style w:type="character" w:styleId="Strong">
    <w:name w:val="Strong"/>
    <w:basedOn w:val="DefaultParagraphFont"/>
    <w:uiPriority w:val="99"/>
    <w:qFormat/>
    <w:rsid w:val="00B16E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709862">
      <w:bodyDiv w:val="1"/>
      <w:marLeft w:val="0"/>
      <w:marRight w:val="0"/>
      <w:marTop w:val="0"/>
      <w:marBottom w:val="0"/>
      <w:divBdr>
        <w:top w:val="none" w:sz="0" w:space="0" w:color="auto"/>
        <w:left w:val="none" w:sz="0" w:space="0" w:color="auto"/>
        <w:bottom w:val="none" w:sz="0" w:space="0" w:color="auto"/>
        <w:right w:val="none" w:sz="0" w:space="0" w:color="auto"/>
      </w:divBdr>
    </w:div>
    <w:div w:id="1005207240">
      <w:bodyDiv w:val="1"/>
      <w:marLeft w:val="0"/>
      <w:marRight w:val="0"/>
      <w:marTop w:val="0"/>
      <w:marBottom w:val="0"/>
      <w:divBdr>
        <w:top w:val="none" w:sz="0" w:space="0" w:color="auto"/>
        <w:left w:val="none" w:sz="0" w:space="0" w:color="auto"/>
        <w:bottom w:val="none" w:sz="0" w:space="0" w:color="auto"/>
        <w:right w:val="none" w:sz="0" w:space="0" w:color="auto"/>
      </w:divBdr>
    </w:div>
    <w:div w:id="1063600149">
      <w:bodyDiv w:val="1"/>
      <w:marLeft w:val="0"/>
      <w:marRight w:val="0"/>
      <w:marTop w:val="0"/>
      <w:marBottom w:val="0"/>
      <w:divBdr>
        <w:top w:val="none" w:sz="0" w:space="0" w:color="auto"/>
        <w:left w:val="none" w:sz="0" w:space="0" w:color="auto"/>
        <w:bottom w:val="none" w:sz="0" w:space="0" w:color="auto"/>
        <w:right w:val="none" w:sz="0" w:space="0" w:color="auto"/>
      </w:divBdr>
    </w:div>
    <w:div w:id="1731685625">
      <w:bodyDiv w:val="1"/>
      <w:marLeft w:val="0"/>
      <w:marRight w:val="0"/>
      <w:marTop w:val="0"/>
      <w:marBottom w:val="0"/>
      <w:divBdr>
        <w:top w:val="none" w:sz="0" w:space="0" w:color="auto"/>
        <w:left w:val="none" w:sz="0" w:space="0" w:color="auto"/>
        <w:bottom w:val="none" w:sz="0" w:space="0" w:color="auto"/>
        <w:right w:val="none" w:sz="0" w:space="0" w:color="auto"/>
      </w:divBdr>
    </w:div>
    <w:div w:id="1735548532">
      <w:bodyDiv w:val="1"/>
      <w:marLeft w:val="0"/>
      <w:marRight w:val="0"/>
      <w:marTop w:val="0"/>
      <w:marBottom w:val="0"/>
      <w:divBdr>
        <w:top w:val="none" w:sz="0" w:space="0" w:color="auto"/>
        <w:left w:val="none" w:sz="0" w:space="0" w:color="auto"/>
        <w:bottom w:val="none" w:sz="0" w:space="0" w:color="auto"/>
        <w:right w:val="none" w:sz="0" w:space="0" w:color="auto"/>
      </w:divBdr>
    </w:div>
    <w:div w:id="1873879039">
      <w:bodyDiv w:val="1"/>
      <w:marLeft w:val="0"/>
      <w:marRight w:val="0"/>
      <w:marTop w:val="0"/>
      <w:marBottom w:val="0"/>
      <w:divBdr>
        <w:top w:val="none" w:sz="0" w:space="0" w:color="auto"/>
        <w:left w:val="none" w:sz="0" w:space="0" w:color="auto"/>
        <w:bottom w:val="none" w:sz="0" w:space="0" w:color="auto"/>
        <w:right w:val="none" w:sz="0" w:space="0" w:color="auto"/>
      </w:divBdr>
    </w:div>
    <w:div w:id="208876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freedictionary.com/U.S" TargetMode="External"/><Relationship Id="rId18" Type="http://schemas.openxmlformats.org/officeDocument/2006/relationships/hyperlink" Target="http://www.bizjournals.com/pittsburgh/print-edition/2011/05/06/oil-prices-weather-food-proces-skyward.html" TargetMode="External"/><Relationship Id="rId26" Type="http://schemas.openxmlformats.org/officeDocument/2006/relationships/hyperlink" Target="http://www.lclark.edu/~clayton/commentaries/evil.html" TargetMode="External"/><Relationship Id="rId3" Type="http://schemas.openxmlformats.org/officeDocument/2006/relationships/customXml" Target="../customXml/item3.xml"/><Relationship Id="rId21" Type="http://schemas.openxmlformats.org/officeDocument/2006/relationships/hyperlink" Target="http://blogs.the-american-interest.com/wrm/2010/02/01/the-death-of-global-warming/" TargetMode="External"/><Relationship Id="rId7" Type="http://schemas.openxmlformats.org/officeDocument/2006/relationships/webSettings" Target="webSettings.xml"/><Relationship Id="rId12" Type="http://schemas.openxmlformats.org/officeDocument/2006/relationships/hyperlink" Target="http://asiancentury.dpmc.gov.au/sites/default/files/public-submissions/nd.doc" TargetMode="External"/><Relationship Id="rId17" Type="http://schemas.openxmlformats.org/officeDocument/2006/relationships/hyperlink" Target="http://www.guardian.co.uk/environment/2011/may/05/food-prices-global-warming" TargetMode="External"/><Relationship Id="rId25" Type="http://schemas.openxmlformats.org/officeDocument/2006/relationships/hyperlink" Target="http://www.lifesite.net/waronfamily/Population_Control/Inherentracism.pdf" TargetMode="External"/><Relationship Id="rId2" Type="http://schemas.openxmlformats.org/officeDocument/2006/relationships/customXml" Target="../customXml/item2.xml"/><Relationship Id="rId16" Type="http://schemas.openxmlformats.org/officeDocument/2006/relationships/hyperlink" Target="http://www.issues.org/26.2/mueller.html" TargetMode="External"/><Relationship Id="rId20" Type="http://schemas.openxmlformats.org/officeDocument/2006/relationships/hyperlink" Target="http://www.voanews.com/learningenglish/home/agriculture/Economists-Express-Concern-about-World-Food-Prices-113880179.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diana.edu/~spea/news/speaking_out/reuveny_on_unilateral_strike_Iran.shtml" TargetMode="External"/><Relationship Id="rId24" Type="http://schemas.openxmlformats.org/officeDocument/2006/relationships/hyperlink" Target="http://www.cato.org/testimony/ct-ps720.html" TargetMode="External"/><Relationship Id="rId5" Type="http://schemas.microsoft.com/office/2007/relationships/stylesWithEffects" Target="stylesWithEffects.xml"/><Relationship Id="rId15" Type="http://schemas.openxmlformats.org/officeDocument/2006/relationships/hyperlink" Target="http://www.ascfusa.org/content_pages/view/crisisinamericas" TargetMode="External"/><Relationship Id="rId23" Type="http://schemas.openxmlformats.org/officeDocument/2006/relationships/hyperlink" Target="http://www.scribd.com/doc/66579517/Global-Insights-Putin-not-a-Game-Changer-for-U-S-Russia-Ties" TargetMode="External"/><Relationship Id="rId28" Type="http://schemas.openxmlformats.org/officeDocument/2006/relationships/theme" Target="theme/theme1.xml"/><Relationship Id="rId10" Type="http://schemas.openxmlformats.org/officeDocument/2006/relationships/hyperlink" Target="http://www.dailykos.com/story/2013/12/24/1265184/-Senate-sanctions-bill-could-let-Israel-take-U-S-to-war-against-Iran" TargetMode="External"/><Relationship Id="rId19" Type="http://schemas.openxmlformats.org/officeDocument/2006/relationships/hyperlink" Target="http://www.guardian.co.uk/environment/2011/may/05/food-prices-global-warm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mericasquarterly.org/chinese-president-xi-jinping-visit-to-mexico" TargetMode="External"/><Relationship Id="rId22" Type="http://schemas.openxmlformats.org/officeDocument/2006/relationships/hyperlink" Target="http://www.guardian.co.uk/environment/2011/nov/09/fossil-fuel-infrastructure-climate-change"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63</Pages>
  <Words>30847</Words>
  <Characters>175828</Characters>
  <Application>Microsoft Office Word</Application>
  <DocSecurity>0</DocSecurity>
  <Lines>1465</Lines>
  <Paragraphs>412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1NC</vt:lpstr>
      <vt:lpstr>    Off</vt:lpstr>
      <vt:lpstr>    Off</vt:lpstr>
      <vt:lpstr>    Off </vt:lpstr>
      <vt:lpstr>    Off</vt:lpstr>
      <vt:lpstr>    Off</vt:lpstr>
      <vt:lpstr>    Off</vt:lpstr>
      <vt:lpstr>    Ex-Im</vt:lpstr>
      <vt:lpstr>        Warming</vt:lpstr>
      <vt:lpstr>        Leadership</vt:lpstr>
      <vt:lpstr>        Multilat</vt:lpstr>
      <vt:lpstr>        Russia-China counter-balancing</vt:lpstr>
      <vt:lpstr>    Mexico</vt:lpstr>
      <vt:lpstr>        Mexican Econ</vt:lpstr>
      <vt:lpstr>        Asian Wars</vt:lpstr>
      <vt:lpstr>        Nuke terror</vt:lpstr>
      <vt:lpstr>    Agriculture</vt:lpstr>
    </vt:vector>
  </TitlesOfParts>
  <Company>Whitman College</Company>
  <LinksUpToDate>false</LinksUpToDate>
  <CharactersWithSpaces>206263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2014-02-17T20:17:00Z</dcterms:created>
  <dcterms:modified xsi:type="dcterms:W3CDTF">2014-02-17T20:22:00Z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