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197" w:rsidRDefault="00093197" w:rsidP="00093197">
      <w:pPr>
        <w:pStyle w:val="Heading1"/>
      </w:pPr>
      <w:r>
        <w:t>1NC</w:t>
      </w:r>
    </w:p>
    <w:p w:rsidR="00093197" w:rsidRDefault="00093197" w:rsidP="00093197">
      <w:pPr>
        <w:pStyle w:val="Heading3"/>
      </w:pPr>
      <w:r>
        <w:lastRenderedPageBreak/>
        <w:t>1</w:t>
      </w:r>
    </w:p>
    <w:p w:rsidR="00093197" w:rsidRDefault="00093197" w:rsidP="00093197"/>
    <w:p w:rsidR="00093197" w:rsidRPr="00FF0CA1" w:rsidRDefault="00093197" w:rsidP="00093197">
      <w:pPr>
        <w:pStyle w:val="Heading4"/>
      </w:pPr>
      <w:r>
        <w:t>Economic engagement is a conditional QPQ</w:t>
      </w:r>
    </w:p>
    <w:p w:rsidR="00093197" w:rsidRPr="00803FA1" w:rsidRDefault="00093197" w:rsidP="00093197">
      <w:r w:rsidRPr="00FF0CA1">
        <w:rPr>
          <w:rStyle w:val="StyleStyleBold12pt"/>
        </w:rPr>
        <w:t>Shinn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google books]</w:t>
      </w:r>
    </w:p>
    <w:p w:rsidR="00093197" w:rsidRDefault="00093197" w:rsidP="00093197">
      <w:r w:rsidRPr="004A255A">
        <w:rPr>
          <w:sz w:val="16"/>
        </w:rPr>
        <w:t xml:space="preserve">In sum, </w:t>
      </w:r>
      <w:r w:rsidRPr="00BF17E6">
        <w:rPr>
          <w:rStyle w:val="StyleBoldUnderline"/>
        </w:rPr>
        <w:t>conditional engagement</w:t>
      </w:r>
      <w:r w:rsidRPr="00093197">
        <w:t xml:space="preserve"> </w:t>
      </w:r>
    </w:p>
    <w:p w:rsidR="00093197" w:rsidRDefault="00093197" w:rsidP="00093197">
      <w:r>
        <w:t>AND</w:t>
      </w:r>
    </w:p>
    <w:p w:rsidR="00093197" w:rsidRPr="00093197" w:rsidRDefault="00093197" w:rsidP="00093197">
      <w:r w:rsidRPr="00093197">
        <w:t>105, no. 3 (1990), pp. 383-88).</w:t>
      </w:r>
    </w:p>
    <w:p w:rsidR="00093197" w:rsidRPr="00A650F8" w:rsidRDefault="00093197" w:rsidP="00093197">
      <w:pPr>
        <w:rPr>
          <w:sz w:val="16"/>
        </w:rPr>
      </w:pPr>
    </w:p>
    <w:p w:rsidR="00093197" w:rsidRPr="00D17C4E" w:rsidRDefault="00093197" w:rsidP="00093197"/>
    <w:p w:rsidR="00093197" w:rsidRDefault="00093197" w:rsidP="00093197">
      <w:pPr>
        <w:pStyle w:val="Heading3"/>
      </w:pPr>
      <w:r>
        <w:lastRenderedPageBreak/>
        <w:t>2</w:t>
      </w:r>
    </w:p>
    <w:p w:rsidR="00093197" w:rsidRPr="007F7D60" w:rsidRDefault="00093197" w:rsidP="00093197">
      <w:pPr>
        <w:pStyle w:val="Heading4"/>
      </w:pPr>
      <w:r w:rsidRPr="007F7D60">
        <w:t>Economic engagement with Latin America is a vehicle for neoliberalism, designed to draw countries into the United States’ sphere of economic influence in the name of military interventionism.</w:t>
      </w:r>
    </w:p>
    <w:p w:rsidR="00093197" w:rsidRPr="007F7D60" w:rsidRDefault="00093197" w:rsidP="00093197">
      <w:r w:rsidRPr="007F7D60">
        <w:rPr>
          <w:rStyle w:val="StyleStyleBold12pt"/>
        </w:rPr>
        <w:t>Jacobs 4</w:t>
      </w:r>
      <w:r w:rsidRPr="007F7D60">
        <w:t xml:space="preserve"> (Jamie Elizabeth, Assistant Prof of </w:t>
      </w:r>
      <w:proofErr w:type="spellStart"/>
      <w:r w:rsidRPr="007F7D60">
        <w:t>Polisci</w:t>
      </w:r>
      <w:proofErr w:type="spellEnd"/>
      <w:r w:rsidRPr="007F7D60">
        <w:t xml:space="preserve"> at West Virginia U, "Neoliberalism and </w:t>
      </w:r>
      <w:proofErr w:type="spellStart"/>
      <w:r w:rsidRPr="007F7D60">
        <w:t>Neopanamericanism</w:t>
      </w:r>
      <w:proofErr w:type="spellEnd"/>
      <w:r w:rsidRPr="007F7D60">
        <w:t>: The View from Latin America,</w:t>
      </w:r>
      <w:proofErr w:type="gramStart"/>
      <w:r w:rsidRPr="007F7D60">
        <w:t>"  Latin</w:t>
      </w:r>
      <w:proofErr w:type="gramEnd"/>
      <w:r w:rsidRPr="007F7D60">
        <w:t xml:space="preserve"> American Politics &amp; Society 46.4 (2004) 149-152, MUSE)</w:t>
      </w:r>
    </w:p>
    <w:p w:rsidR="00093197" w:rsidRDefault="00093197" w:rsidP="00093197">
      <w:r w:rsidRPr="00093197">
        <w:t xml:space="preserve">The advance of neoliberalism suffers no shortage of critics, both from its supporters who </w:t>
      </w:r>
    </w:p>
    <w:p w:rsidR="00093197" w:rsidRDefault="00093197" w:rsidP="00093197">
      <w:r>
        <w:t>AND</w:t>
      </w:r>
    </w:p>
    <w:p w:rsidR="00093197" w:rsidRPr="00093197" w:rsidRDefault="00093197" w:rsidP="00093197">
      <w:proofErr w:type="gramStart"/>
      <w:r w:rsidRPr="00093197">
        <w:t>further</w:t>
      </w:r>
      <w:proofErr w:type="gramEnd"/>
      <w:r w:rsidRPr="00093197">
        <w:t xml:space="preserve"> weakening of state sovereignty in the South. [End Page 150] </w:t>
      </w:r>
    </w:p>
    <w:p w:rsidR="00093197" w:rsidRPr="007F7D60" w:rsidRDefault="00093197" w:rsidP="00093197">
      <w:pPr>
        <w:keepNext/>
        <w:keepLines/>
        <w:spacing w:before="200"/>
        <w:outlineLvl w:val="3"/>
        <w:rPr>
          <w:rFonts w:eastAsia="PMingLiU" w:cs="DokChampa"/>
          <w:b/>
          <w:bCs/>
          <w:iCs/>
          <w:sz w:val="24"/>
        </w:rPr>
      </w:pPr>
      <w:r w:rsidRPr="007F7D60">
        <w:rPr>
          <w:rFonts w:eastAsia="PMingLiU" w:cs="DokChampa"/>
          <w:b/>
          <w:bCs/>
          <w:iCs/>
          <w:sz w:val="24"/>
        </w:rPr>
        <w:t xml:space="preserve">Neoliberalism ensures a destruction of the environment </w:t>
      </w:r>
    </w:p>
    <w:p w:rsidR="00093197" w:rsidRPr="007F7D60" w:rsidRDefault="00093197" w:rsidP="00093197">
      <w:pPr>
        <w:rPr>
          <w:rFonts w:eastAsia="PMingLiU" w:cs="DokChampa"/>
          <w:b/>
          <w:bCs/>
          <w:iCs/>
          <w:sz w:val="24"/>
        </w:rPr>
      </w:pPr>
      <w:proofErr w:type="spellStart"/>
      <w:r w:rsidRPr="007F7D60">
        <w:rPr>
          <w:rStyle w:val="StyleStyleBold12pt"/>
        </w:rPr>
        <w:t>Darder</w:t>
      </w:r>
      <w:proofErr w:type="spellEnd"/>
      <w:r w:rsidRPr="007F7D60">
        <w:rPr>
          <w:rStyle w:val="StyleStyleBold12pt"/>
        </w:rPr>
        <w:t xml:space="preserve"> 10</w:t>
      </w:r>
      <w:r w:rsidRPr="007F7D60">
        <w:rPr>
          <w:rFonts w:eastAsia="Calibri"/>
        </w:rPr>
        <w:t xml:space="preserve"> (Professor Antonia </w:t>
      </w:r>
      <w:proofErr w:type="spellStart"/>
      <w:r w:rsidRPr="007F7D60">
        <w:rPr>
          <w:rFonts w:eastAsia="Calibri"/>
        </w:rPr>
        <w:t>Darder</w:t>
      </w:r>
      <w:proofErr w:type="spellEnd"/>
      <w:r w:rsidRPr="007F7D60">
        <w:rPr>
          <w:rFonts w:eastAsia="Calibri"/>
        </w:rPr>
        <w:t xml:space="preserve">, Distinguished Professor of Education, University of Illinois, Urbana Champaign, “Preface” in </w:t>
      </w:r>
      <w:r w:rsidRPr="007F7D60">
        <w:rPr>
          <w:rFonts w:eastAsia="Calibri"/>
          <w:i/>
        </w:rPr>
        <w:t xml:space="preserve">Critical Pedagogy, </w:t>
      </w:r>
      <w:proofErr w:type="spellStart"/>
      <w:r w:rsidRPr="007F7D60">
        <w:rPr>
          <w:rFonts w:eastAsia="Calibri"/>
          <w:i/>
        </w:rPr>
        <w:t>Ecoliteracy</w:t>
      </w:r>
      <w:proofErr w:type="spellEnd"/>
      <w:r w:rsidRPr="007F7D60">
        <w:rPr>
          <w:rFonts w:eastAsia="Calibri"/>
          <w:i/>
        </w:rPr>
        <w:t xml:space="preserve">, &amp; Planetary Crisis: The </w:t>
      </w:r>
      <w:proofErr w:type="spellStart"/>
      <w:r w:rsidRPr="007F7D60">
        <w:rPr>
          <w:rFonts w:eastAsia="Calibri"/>
          <w:i/>
        </w:rPr>
        <w:t>Ecopedagogy</w:t>
      </w:r>
      <w:proofErr w:type="spellEnd"/>
      <w:r w:rsidRPr="007F7D60">
        <w:rPr>
          <w:rFonts w:eastAsia="Calibri"/>
          <w:i/>
        </w:rPr>
        <w:t xml:space="preserve"> Movement</w:t>
      </w:r>
      <w:r w:rsidRPr="007F7D60">
        <w:rPr>
          <w:rFonts w:eastAsia="Calibri"/>
        </w:rPr>
        <w:t xml:space="preserve"> by Richard V. Kahn, 2010, pp. x-xiii) </w:t>
      </w:r>
      <w:r w:rsidRPr="007F7D60">
        <w:rPr>
          <w:rFonts w:eastAsia="PMingLiU" w:cs="DokChampa"/>
          <w:b/>
          <w:bCs/>
          <w:iCs/>
          <w:sz w:val="24"/>
        </w:rPr>
        <w:t>GENDER MODIFIED</w:t>
      </w:r>
      <w:r w:rsidRPr="007F7D60">
        <w:rPr>
          <w:rFonts w:eastAsia="Calibri"/>
          <w:i/>
        </w:rPr>
        <w:tab/>
      </w:r>
    </w:p>
    <w:p w:rsidR="00093197" w:rsidRDefault="00093197" w:rsidP="00093197">
      <w:r w:rsidRPr="00093197">
        <w:t xml:space="preserve">It is fitting to begin my words about Richard Kahn’s Critical Pedagogy, </w:t>
      </w:r>
      <w:proofErr w:type="spellStart"/>
      <w:r w:rsidRPr="00093197">
        <w:t>Ecoliteracy</w:t>
      </w:r>
      <w:proofErr w:type="spellEnd"/>
      <w:r w:rsidRPr="00093197">
        <w:t xml:space="preserve">, </w:t>
      </w:r>
    </w:p>
    <w:p w:rsidR="00093197" w:rsidRDefault="00093197" w:rsidP="00093197">
      <w:r>
        <w:t>AND</w:t>
      </w:r>
    </w:p>
    <w:p w:rsidR="00093197" w:rsidRPr="00093197" w:rsidRDefault="00093197" w:rsidP="00093197">
      <w:proofErr w:type="gramStart"/>
      <w:r w:rsidRPr="00093197">
        <w:t>the</w:t>
      </w:r>
      <w:proofErr w:type="gramEnd"/>
      <w:r w:rsidRPr="00093197">
        <w:t xml:space="preserve"> well-being of all species with whom we walk the earth. </w:t>
      </w:r>
    </w:p>
    <w:p w:rsidR="00093197" w:rsidRPr="007F7D60" w:rsidRDefault="00093197" w:rsidP="00093197">
      <w:pPr>
        <w:pStyle w:val="Heading4"/>
      </w:pPr>
      <w:r w:rsidRPr="007F7D60">
        <w:t>The alternative is to reject neoliberalism in order to create a bottom-up perspective on realigning the social landscape</w:t>
      </w:r>
    </w:p>
    <w:p w:rsidR="00093197" w:rsidRPr="007F7D60" w:rsidRDefault="00093197" w:rsidP="00093197">
      <w:pPr>
        <w:rPr>
          <w:b/>
          <w:sz w:val="24"/>
        </w:rPr>
      </w:pPr>
      <w:r w:rsidRPr="007F7D60">
        <w:rPr>
          <w:b/>
          <w:sz w:val="24"/>
        </w:rPr>
        <w:t>Roberts</w:t>
      </w:r>
      <w:r w:rsidRPr="007F7D60">
        <w:t xml:space="preserve">, Cornell government professor, </w:t>
      </w:r>
      <w:r w:rsidRPr="007F7D60">
        <w:rPr>
          <w:b/>
          <w:sz w:val="24"/>
        </w:rPr>
        <w:t>2009</w:t>
      </w:r>
    </w:p>
    <w:p w:rsidR="00093197" w:rsidRPr="007F7D60" w:rsidRDefault="00093197" w:rsidP="00093197">
      <w:r w:rsidRPr="007F7D60">
        <w:t>(Kenneth, Beyond Neoliberalism in Latin America</w:t>
      </w:r>
      <w:proofErr w:type="gramStart"/>
      <w:r w:rsidRPr="007F7D60">
        <w:t>?,</w:t>
      </w:r>
      <w:proofErr w:type="gramEnd"/>
      <w:r w:rsidRPr="007F7D60">
        <w:t xml:space="preserve"> </w:t>
      </w:r>
      <w:proofErr w:type="spellStart"/>
      <w:r w:rsidRPr="007F7D60">
        <w:t>pg</w:t>
      </w:r>
      <w:proofErr w:type="spellEnd"/>
      <w:r w:rsidRPr="007F7D60">
        <w:t xml:space="preserve"> 1-7)</w:t>
      </w:r>
    </w:p>
    <w:p w:rsidR="00093197" w:rsidRPr="007F7D60" w:rsidRDefault="00093197" w:rsidP="00093197"/>
    <w:p w:rsidR="00093197" w:rsidRDefault="00093197" w:rsidP="00093197">
      <w:r w:rsidRPr="00093197">
        <w:t>In recent years voters in Latin America have elected a series of left-of</w:t>
      </w:r>
    </w:p>
    <w:p w:rsidR="00093197" w:rsidRDefault="00093197" w:rsidP="00093197">
      <w:r>
        <w:t>AND</w:t>
      </w:r>
    </w:p>
    <w:p w:rsidR="00093197" w:rsidRPr="00093197" w:rsidRDefault="00093197" w:rsidP="00093197">
      <w:proofErr w:type="gramStart"/>
      <w:r w:rsidRPr="00093197">
        <w:t>identify</w:t>
      </w:r>
      <w:proofErr w:type="gramEnd"/>
      <w:r w:rsidRPr="00093197">
        <w:t xml:space="preserve"> various responses, and analyze the potential impact of emerging popular subjects.</w:t>
      </w:r>
    </w:p>
    <w:p w:rsidR="00093197" w:rsidRPr="006A0344" w:rsidRDefault="00093197" w:rsidP="00093197">
      <w:pPr>
        <w:rPr>
          <w:rFonts w:eastAsia="Calibri"/>
          <w:sz w:val="16"/>
        </w:rPr>
      </w:pPr>
    </w:p>
    <w:p w:rsidR="00093197" w:rsidRPr="006A0344" w:rsidRDefault="00093197" w:rsidP="00093197">
      <w:pPr>
        <w:rPr>
          <w:rFonts w:eastAsia="Calibri"/>
          <w:sz w:val="16"/>
        </w:rPr>
      </w:pPr>
    </w:p>
    <w:p w:rsidR="00093197" w:rsidRPr="009157D8" w:rsidRDefault="00093197" w:rsidP="00093197"/>
    <w:p w:rsidR="00093197" w:rsidRPr="00037A8D" w:rsidRDefault="00093197" w:rsidP="00093197"/>
    <w:p w:rsidR="00093197" w:rsidRDefault="00093197" w:rsidP="00093197">
      <w:pPr>
        <w:pStyle w:val="Heading3"/>
      </w:pPr>
      <w:r>
        <w:lastRenderedPageBreak/>
        <w:t>3</w:t>
      </w:r>
    </w:p>
    <w:p w:rsidR="00093197" w:rsidRPr="002F61A3" w:rsidRDefault="00093197" w:rsidP="00093197">
      <w:pPr>
        <w:pStyle w:val="Heading4"/>
      </w:pPr>
      <w:r w:rsidRPr="002F61A3">
        <w:t>Iran sanctions is top of the docket and Obama’s using capital to make Dems sustain a veto</w:t>
      </w:r>
    </w:p>
    <w:p w:rsidR="00093197" w:rsidRDefault="00093197" w:rsidP="00093197">
      <w:proofErr w:type="gramStart"/>
      <w:r w:rsidRPr="00CB2BF8">
        <w:rPr>
          <w:rStyle w:val="StyleStyleBold12pt"/>
        </w:rPr>
        <w:t>CSM 1-13</w:t>
      </w:r>
      <w:r>
        <w:t xml:space="preserve"> [</w:t>
      </w:r>
      <w:r w:rsidRPr="00BA54DE">
        <w:t xml:space="preserve">By </w:t>
      </w:r>
      <w:r>
        <w:t xml:space="preserve">Howard </w:t>
      </w:r>
      <w:proofErr w:type="spellStart"/>
      <w:r>
        <w:t>LaFranchi</w:t>
      </w:r>
      <w:proofErr w:type="spellEnd"/>
      <w:r>
        <w:t>; “</w:t>
      </w:r>
      <w:r w:rsidRPr="00BA54DE">
        <w:t>Is Congress about to kill Iran nuclear deal against Obama's wishes?</w:t>
      </w:r>
      <w:proofErr w:type="gramEnd"/>
      <w:r w:rsidRPr="00BA54DE">
        <w:t xml:space="preserve"> (+video)</w:t>
      </w:r>
      <w:r>
        <w:t xml:space="preserve">”; 1/13/2014; </w:t>
      </w:r>
      <w:hyperlink r:id="rId11" w:history="1">
        <w:r w:rsidRPr="00040F97">
          <w:rPr>
            <w:rStyle w:val="Hyperlink"/>
          </w:rPr>
          <w:t>http://www.csmonitor.com/USA/Foreign-Policy/2014/0113/Is-Congress-about-to-kill-Iran-nuclear-deal-against-Obama-s-wishes-video</w:t>
        </w:r>
      </w:hyperlink>
      <w:r>
        <w:t>]</w:t>
      </w:r>
    </w:p>
    <w:p w:rsidR="00093197" w:rsidRDefault="00093197" w:rsidP="00093197">
      <w:r w:rsidRPr="00093197">
        <w:t xml:space="preserve">President Obama is warning Congress against steps that could scuttle a deal that he says </w:t>
      </w:r>
    </w:p>
    <w:p w:rsidR="00093197" w:rsidRDefault="00093197" w:rsidP="00093197">
      <w:r>
        <w:t>AND</w:t>
      </w:r>
    </w:p>
    <w:p w:rsidR="00093197" w:rsidRPr="00093197" w:rsidRDefault="00093197" w:rsidP="00093197">
      <w:proofErr w:type="gramStart"/>
      <w:r w:rsidRPr="00093197">
        <w:t>have</w:t>
      </w:r>
      <w:proofErr w:type="gramEnd"/>
      <w:r w:rsidRPr="00093197">
        <w:t xml:space="preserve"> multiplying impact given the importance of those two sectors to Iran’s economy.</w:t>
      </w:r>
    </w:p>
    <w:p w:rsidR="00093197" w:rsidRDefault="00093197" w:rsidP="00093197">
      <w:pPr>
        <w:pStyle w:val="Heading4"/>
      </w:pPr>
      <w:r>
        <w:t>New Latin Economic Engagement Initiatives cause massive PC loss – no turns</w:t>
      </w:r>
    </w:p>
    <w:p w:rsidR="00093197" w:rsidRDefault="00093197" w:rsidP="00093197">
      <w:pPr>
        <w:rPr>
          <w:rStyle w:val="StyleStyleBold12pt"/>
        </w:rPr>
      </w:pPr>
      <w:proofErr w:type="spellStart"/>
      <w:r>
        <w:rPr>
          <w:rStyle w:val="StyleStyleBold12pt"/>
        </w:rPr>
        <w:t>Isacson</w:t>
      </w:r>
      <w:proofErr w:type="spellEnd"/>
      <w:r>
        <w:rPr>
          <w:rStyle w:val="StyleStyleBold12pt"/>
        </w:rPr>
        <w:t>, 11</w:t>
      </w:r>
    </w:p>
    <w:p w:rsidR="00093197" w:rsidRDefault="00093197" w:rsidP="00093197">
      <w:pPr>
        <w:rPr>
          <w:rStyle w:val="StyleStyleBold12pt"/>
          <w:b w:val="0"/>
          <w:sz w:val="16"/>
          <w:szCs w:val="16"/>
        </w:rPr>
      </w:pPr>
      <w:r>
        <w:rPr>
          <w:rStyle w:val="StyleStyleBold12pt"/>
          <w:b w:val="0"/>
          <w:sz w:val="16"/>
          <w:szCs w:val="16"/>
        </w:rPr>
        <w:t xml:space="preserve">Adam, Senior Associate @ WOLA, Washington Office on Latin America, Areas of Expertise:  Regional and Military Security Policy, Arms Transfers, Civil-Military Relations, Colombia, International Drug Policy, Mexico, Peace Processes, U.S. Assistance, Adam </w:t>
      </w:r>
      <w:proofErr w:type="spellStart"/>
      <w:r>
        <w:rPr>
          <w:rStyle w:val="StyleStyleBold12pt"/>
          <w:b w:val="0"/>
          <w:sz w:val="16"/>
          <w:szCs w:val="16"/>
        </w:rPr>
        <w:t>Isacson</w:t>
      </w:r>
      <w:proofErr w:type="spellEnd"/>
      <w:r>
        <w:rPr>
          <w:rStyle w:val="StyleStyleBold12pt"/>
          <w:b w:val="0"/>
          <w:sz w:val="16"/>
          <w:szCs w:val="16"/>
        </w:rPr>
        <w:t xml:space="preserve">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w:t>
      </w:r>
      <w:proofErr w:type="spellStart"/>
      <w:r>
        <w:rPr>
          <w:rStyle w:val="StyleStyleBold12pt"/>
          <w:b w:val="0"/>
          <w:sz w:val="16"/>
          <w:szCs w:val="16"/>
        </w:rPr>
        <w:t>Isacson</w:t>
      </w:r>
      <w:proofErr w:type="spellEnd"/>
      <w:r>
        <w:rPr>
          <w:rStyle w:val="StyleStyleBold12pt"/>
          <w:b w:val="0"/>
          <w:sz w:val="16"/>
          <w:szCs w:val="16"/>
        </w:rPr>
        <w:t xml:space="preserve"> has co-authored dozens of publications, including “Ready, Aim, Foreign Policy” and “Waiting for Change,” which examine the increasing role of the military in U.S. foreign policy. During the 2000s, Mr. </w:t>
      </w:r>
      <w:proofErr w:type="spellStart"/>
      <w:r>
        <w:rPr>
          <w:rStyle w:val="StyleStyleBold12pt"/>
          <w:b w:val="0"/>
          <w:sz w:val="16"/>
          <w:szCs w:val="16"/>
        </w:rPr>
        <w:t>Isacson</w:t>
      </w:r>
      <w:proofErr w:type="spellEnd"/>
      <w:r>
        <w:rPr>
          <w:rStyle w:val="StyleStyleBold12pt"/>
          <w:b w:val="0"/>
          <w:sz w:val="16"/>
          <w:szCs w:val="16"/>
        </w:rPr>
        <w:t xml:space="preserve">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w:t>
      </w:r>
      <w:proofErr w:type="spellStart"/>
      <w:r>
        <w:rPr>
          <w:rStyle w:val="StyleStyleBold12pt"/>
          <w:b w:val="0"/>
          <w:sz w:val="16"/>
          <w:szCs w:val="16"/>
        </w:rPr>
        <w:t>Isacson</w:t>
      </w:r>
      <w:proofErr w:type="spellEnd"/>
      <w:r>
        <w:rPr>
          <w:rStyle w:val="StyleStyleBold12pt"/>
          <w:b w:val="0"/>
          <w:sz w:val="16"/>
          <w:szCs w:val="16"/>
        </w:rPr>
        <w:t xml:space="preserve">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093197" w:rsidRDefault="00093197" w:rsidP="00093197">
      <w:r w:rsidRPr="00093197">
        <w:t xml:space="preserve">Though Latin Americans’ perceptions of the United States have improved since a low point during </w:t>
      </w:r>
    </w:p>
    <w:p w:rsidR="00093197" w:rsidRDefault="00093197" w:rsidP="00093197">
      <w:r>
        <w:t>AND</w:t>
      </w:r>
    </w:p>
    <w:p w:rsidR="00093197" w:rsidRPr="00093197" w:rsidRDefault="00093197" w:rsidP="00093197">
      <w:r w:rsidRPr="00093197">
        <w:t>Let’s hope that the tone and content of the President’s visit reflect that.</w:t>
      </w:r>
    </w:p>
    <w:p w:rsidR="00093197" w:rsidRDefault="00093197" w:rsidP="00093197">
      <w:pPr>
        <w:pStyle w:val="Heading4"/>
      </w:pPr>
      <w:r>
        <w:t>PC currently is holding them off</w:t>
      </w:r>
    </w:p>
    <w:p w:rsidR="00093197" w:rsidRPr="000102F6" w:rsidRDefault="00093197" w:rsidP="00093197">
      <w:r w:rsidRPr="000102F6">
        <w:rPr>
          <w:rStyle w:val="StyleStyleBold12pt"/>
        </w:rPr>
        <w:t>The Hill 1-14</w:t>
      </w:r>
      <w:r>
        <w:t xml:space="preserve"> [The Hill, DC Political site, </w:t>
      </w:r>
      <w:r w:rsidRPr="000102F6">
        <w:t>By Jeremy Herb</w:t>
      </w:r>
      <w:r>
        <w:t>; “</w:t>
      </w:r>
      <w:r w:rsidRPr="000102F6">
        <w:t>Dems back away from Iran sanctions legislation</w:t>
      </w:r>
      <w:r>
        <w:t xml:space="preserve">”; 1/14/2014; </w:t>
      </w:r>
      <w:r w:rsidRPr="000102F6">
        <w:t>http://thehill.com/blogs/global-affairs/middle-east-north-africa/195477-reid-dems-back-away-from-iran-sanctions</w:t>
      </w:r>
      <w:r>
        <w:t>]</w:t>
      </w:r>
    </w:p>
    <w:p w:rsidR="00093197" w:rsidRDefault="00093197" w:rsidP="00093197">
      <w:r w:rsidRPr="00093197">
        <w:t xml:space="preserve">Amid intense pressure from President Obama and the White House, Senate Democrats appear to </w:t>
      </w:r>
    </w:p>
    <w:p w:rsidR="00093197" w:rsidRDefault="00093197" w:rsidP="00093197">
      <w:r>
        <w:t>AND</w:t>
      </w:r>
    </w:p>
    <w:p w:rsidR="00093197" w:rsidRPr="00093197" w:rsidRDefault="00093197" w:rsidP="00093197">
      <w:proofErr w:type="gramStart"/>
      <w:r w:rsidRPr="00093197">
        <w:t>floor</w:t>
      </w:r>
      <w:proofErr w:type="gramEnd"/>
      <w:r w:rsidRPr="00093197">
        <w:t xml:space="preserve"> because it has reached a near filibuster-proof majority of supporters.</w:t>
      </w:r>
    </w:p>
    <w:p w:rsidR="00093197" w:rsidRPr="002F61A3" w:rsidRDefault="00093197" w:rsidP="00093197">
      <w:pPr>
        <w:pStyle w:val="Heading4"/>
      </w:pPr>
      <w:r>
        <w:t>Failure</w:t>
      </w:r>
      <w:r w:rsidRPr="002F61A3">
        <w:t xml:space="preserve"> commits us to Israeli strikes</w:t>
      </w:r>
    </w:p>
    <w:p w:rsidR="00093197" w:rsidRPr="002F61A3" w:rsidRDefault="00093197" w:rsidP="00093197">
      <w:r>
        <w:rPr>
          <w:b/>
        </w:rPr>
        <w:t>Merry</w:t>
      </w:r>
      <w:r w:rsidRPr="002F61A3">
        <w:rPr>
          <w:b/>
        </w:rPr>
        <w:t xml:space="preserve"> 1/1/14</w:t>
      </w:r>
      <w:r w:rsidRPr="002F61A3">
        <w:t xml:space="preserve"> (Robert W. Merry, political editor of the National Interest, is the author of books on American history and foreign policy, “Obama may buck the Israel lobby on Iran”</w:t>
      </w:r>
      <w:r>
        <w:t>, 2014,</w:t>
      </w:r>
      <w:r w:rsidRPr="002F61A3">
        <w:t xml:space="preserve"> Washington Times, </w:t>
      </w:r>
      <w:proofErr w:type="spellStart"/>
      <w:r w:rsidRPr="002F61A3">
        <w:t>factiva</w:t>
      </w:r>
      <w:proofErr w:type="spellEnd"/>
      <w:r w:rsidRPr="002F61A3">
        <w:t>)</w:t>
      </w:r>
    </w:p>
    <w:p w:rsidR="00093197" w:rsidRDefault="00093197" w:rsidP="00093197">
      <w:r w:rsidRPr="00093197">
        <w:t xml:space="preserve">Presidential press secretary Jay Carney uttered 10 words the other day that represent a major </w:t>
      </w:r>
    </w:p>
    <w:p w:rsidR="00093197" w:rsidRDefault="00093197" w:rsidP="00093197">
      <w:r>
        <w:t>AND</w:t>
      </w:r>
    </w:p>
    <w:p w:rsidR="00093197" w:rsidRPr="00093197" w:rsidRDefault="00093197" w:rsidP="00093197">
      <w:proofErr w:type="gramStart"/>
      <w:r w:rsidRPr="00093197">
        <w:t>seen</w:t>
      </w:r>
      <w:proofErr w:type="gramEnd"/>
      <w:r w:rsidRPr="00093197">
        <w:t xml:space="preserve"> as being not quite what it has been cracked up to be.</w:t>
      </w:r>
    </w:p>
    <w:p w:rsidR="00093197" w:rsidRDefault="00093197" w:rsidP="00093197">
      <w:pPr>
        <w:pStyle w:val="Heading4"/>
      </w:pPr>
      <w:r>
        <w:lastRenderedPageBreak/>
        <w:t>Impact is nuclear war</w:t>
      </w:r>
    </w:p>
    <w:p w:rsidR="00093197" w:rsidRPr="00676D89" w:rsidRDefault="00093197" w:rsidP="00093197">
      <w:proofErr w:type="spellStart"/>
      <w:r w:rsidRPr="00676D89">
        <w:rPr>
          <w:b/>
        </w:rPr>
        <w:t>Reuveny</w:t>
      </w:r>
      <w:proofErr w:type="spellEnd"/>
      <w:r>
        <w:t xml:space="preserve"> </w:t>
      </w:r>
      <w:r w:rsidRPr="00676D89">
        <w:rPr>
          <w:b/>
        </w:rPr>
        <w:t>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093197" w:rsidRDefault="00093197" w:rsidP="00093197">
      <w:r w:rsidRPr="00093197">
        <w:t xml:space="preserve">A unilateral Israeli strike on Iran’s nuclear facilities would likely have dire consequences, including </w:t>
      </w:r>
    </w:p>
    <w:p w:rsidR="00093197" w:rsidRDefault="00093197" w:rsidP="00093197">
      <w:r>
        <w:t>AND</w:t>
      </w:r>
    </w:p>
    <w:p w:rsidR="00093197" w:rsidRPr="00093197" w:rsidRDefault="00093197" w:rsidP="00093197">
      <w:proofErr w:type="gramStart"/>
      <w:r w:rsidRPr="00093197">
        <w:t>green</w:t>
      </w:r>
      <w:proofErr w:type="gramEnd"/>
      <w:r w:rsidRPr="00093197">
        <w:t xml:space="preserve"> light. A unilateral Israeli strike could ultimately spark World War III.</w:t>
      </w:r>
    </w:p>
    <w:p w:rsidR="00093197" w:rsidRDefault="00093197" w:rsidP="00093197">
      <w:pPr>
        <w:rPr>
          <w:sz w:val="16"/>
        </w:rPr>
      </w:pPr>
    </w:p>
    <w:p w:rsidR="00093197" w:rsidRDefault="00093197" w:rsidP="00093197">
      <w:pPr>
        <w:rPr>
          <w:sz w:val="16"/>
        </w:rPr>
      </w:pPr>
    </w:p>
    <w:p w:rsidR="00093197" w:rsidRDefault="00093197" w:rsidP="00093197">
      <w:pPr>
        <w:pStyle w:val="Heading3"/>
      </w:pPr>
      <w:r>
        <w:lastRenderedPageBreak/>
        <w:t>4</w:t>
      </w:r>
    </w:p>
    <w:p w:rsidR="00093197" w:rsidRPr="00846C89" w:rsidRDefault="00093197" w:rsidP="00093197">
      <w:pPr>
        <w:pStyle w:val="Heading4"/>
      </w:pPr>
      <w:r w:rsidRPr="00846C89">
        <w:t>China’s expanding into Latin America---US influence is</w:t>
      </w:r>
      <w:r w:rsidRPr="0067014A">
        <w:rPr>
          <w:b w:val="0"/>
        </w:rPr>
        <w:t xml:space="preserve"> </w:t>
      </w:r>
      <w:r w:rsidRPr="00846C89">
        <w:t>key to crowd them out</w:t>
      </w:r>
    </w:p>
    <w:p w:rsidR="00093197" w:rsidRPr="00846C89" w:rsidRDefault="00093197" w:rsidP="00093197">
      <w:r w:rsidRPr="00846C89">
        <w:rPr>
          <w:rStyle w:val="StyleStyleBold12pt"/>
        </w:rPr>
        <w:t>Dowd 12</w:t>
      </w:r>
      <w:r w:rsidRPr="00846C89">
        <w:t xml:space="preserve"> (Alan, Senior Fellow with the American Security Council Foundation, “Crisis in the America's,” http://www.ascfusa.org/content_pages/view/crisisinamericas)</w:t>
      </w:r>
    </w:p>
    <w:p w:rsidR="00093197" w:rsidRDefault="00093197" w:rsidP="00093197">
      <w:r w:rsidRPr="00093197">
        <w:t xml:space="preserve">Focused on military operations in the Middle East, nuclear threats in Iran and North </w:t>
      </w:r>
    </w:p>
    <w:p w:rsidR="00093197" w:rsidRDefault="00093197" w:rsidP="00093197">
      <w:r>
        <w:t>AND</w:t>
      </w:r>
    </w:p>
    <w:p w:rsidR="00093197" w:rsidRPr="00093197" w:rsidRDefault="00093197" w:rsidP="00093197">
      <w:r w:rsidRPr="00093197">
        <w:t>: There is room for only one great power in the Western Hemisphere.</w:t>
      </w:r>
    </w:p>
    <w:p w:rsidR="00093197" w:rsidRDefault="00093197" w:rsidP="00093197">
      <w:pPr>
        <w:pStyle w:val="Heading4"/>
      </w:pPr>
      <w:r>
        <w:t xml:space="preserve">The plan limits China’s influence in the region – restarts U.S. – Latin Ties </w:t>
      </w:r>
    </w:p>
    <w:p w:rsidR="00093197" w:rsidRPr="00CD066A" w:rsidRDefault="00093197" w:rsidP="00093197">
      <w:pPr>
        <w:rPr>
          <w:rStyle w:val="StyleStyleBold12pt"/>
        </w:rPr>
      </w:pPr>
      <w:r w:rsidRPr="00CD066A">
        <w:rPr>
          <w:rStyle w:val="StyleStyleBold12pt"/>
        </w:rPr>
        <w:t>Pham 10</w:t>
      </w:r>
    </w:p>
    <w:p w:rsidR="00093197" w:rsidRDefault="00093197" w:rsidP="00093197">
      <w:r>
        <w:t xml:space="preserve">[Dr. J. Peter Pham is senior vice president of the National Committee on American Foreign Policy and the incoming editor of American Foreign Policy Interests., China’s Strategic Penetration of Latin America: What It Means for U.S. Interests, 2010, </w:t>
      </w:r>
      <w:r w:rsidRPr="00232007">
        <w:t>American Foreign Policy Interests, 32: 363–381</w:t>
      </w:r>
      <w:r>
        <w:t>]</w:t>
      </w:r>
    </w:p>
    <w:p w:rsidR="00093197" w:rsidRDefault="00093197" w:rsidP="00093197"/>
    <w:p w:rsidR="00093197" w:rsidRDefault="00093197" w:rsidP="00093197">
      <w:r w:rsidRPr="00093197">
        <w:t xml:space="preserve">All of this led to Secretary of State Hillary Rodham Clinton telling an audience of </w:t>
      </w:r>
    </w:p>
    <w:p w:rsidR="00093197" w:rsidRDefault="00093197" w:rsidP="00093197">
      <w:r>
        <w:t>AND</w:t>
      </w:r>
    </w:p>
    <w:p w:rsidR="00093197" w:rsidRPr="00093197" w:rsidRDefault="00093197" w:rsidP="00093197">
      <w:proofErr w:type="gramStart"/>
      <w:r w:rsidRPr="00093197">
        <w:t>rare</w:t>
      </w:r>
      <w:proofErr w:type="gramEnd"/>
      <w:r w:rsidRPr="00093197">
        <w:t xml:space="preserve"> move, authorized the imposition of punitive sanctions against American products.89</w:t>
      </w:r>
    </w:p>
    <w:p w:rsidR="00093197" w:rsidRDefault="00093197" w:rsidP="00093197"/>
    <w:p w:rsidR="00093197" w:rsidRPr="00EB65D8" w:rsidRDefault="00093197" w:rsidP="00093197">
      <w:pPr>
        <w:pStyle w:val="Heading4"/>
      </w:pPr>
      <w:r>
        <w:t xml:space="preserve">Chinese influence in the region key to the global economy and regime stability – preventing US influence key </w:t>
      </w:r>
    </w:p>
    <w:p w:rsidR="00093197" w:rsidRPr="00EB65D8" w:rsidRDefault="00093197" w:rsidP="00093197">
      <w:pPr>
        <w:rPr>
          <w:rStyle w:val="StyleStyleBold12pt"/>
        </w:rPr>
      </w:pPr>
      <w:r w:rsidRPr="00EB65D8">
        <w:rPr>
          <w:rStyle w:val="StyleStyleBold12pt"/>
        </w:rPr>
        <w:t>Ellis 11</w:t>
      </w:r>
    </w:p>
    <w:p w:rsidR="00093197" w:rsidRDefault="00093197" w:rsidP="00093197">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2" w:history="1">
        <w:r>
          <w:rPr>
            <w:rStyle w:val="Hyperlink"/>
          </w:rPr>
          <w:t>http://www.ndu.edu/press/lib/images/jfq-60/JFQ60_85-91_Ellis.pdf</w:t>
        </w:r>
      </w:hyperlink>
      <w:r>
        <w:t>]</w:t>
      </w:r>
    </w:p>
    <w:p w:rsidR="00093197" w:rsidRPr="002D061B" w:rsidRDefault="00093197" w:rsidP="00093197"/>
    <w:p w:rsidR="00093197" w:rsidRDefault="00093197" w:rsidP="00093197">
      <w:r w:rsidRPr="00093197">
        <w:t xml:space="preserve">Access to Latin American Markets. Latin American markets are becoming increasingly valuable for Chinese </w:t>
      </w:r>
    </w:p>
    <w:p w:rsidR="00093197" w:rsidRDefault="00093197" w:rsidP="00093197">
      <w:r>
        <w:t>AND</w:t>
      </w:r>
    </w:p>
    <w:p w:rsidR="00093197" w:rsidRPr="00093197" w:rsidRDefault="00093197" w:rsidP="00093197">
      <w:r w:rsidRPr="00093197">
        <w:t>Area of the Americas) in which the PRC would have been disadvantaged.</w:t>
      </w:r>
    </w:p>
    <w:p w:rsidR="00093197" w:rsidRPr="006673DC" w:rsidRDefault="00093197" w:rsidP="00093197">
      <w:pPr>
        <w:pStyle w:val="Heading4"/>
      </w:pPr>
      <w:r w:rsidRPr="006673DC">
        <w:t>Econ</w:t>
      </w:r>
      <w:r>
        <w:t>omic decline leads to great power war – best studies prove</w:t>
      </w:r>
      <w:r w:rsidRPr="006673DC">
        <w:t xml:space="preserve"> </w:t>
      </w:r>
    </w:p>
    <w:p w:rsidR="00093197" w:rsidRPr="006673DC" w:rsidRDefault="00093197" w:rsidP="00093197">
      <w:pPr>
        <w:rPr>
          <w:b/>
        </w:rPr>
      </w:pPr>
      <w:r w:rsidRPr="006673DC">
        <w:rPr>
          <w:b/>
        </w:rPr>
        <w:t xml:space="preserve">ROYAL </w:t>
      </w:r>
      <w:proofErr w:type="gramStart"/>
      <w:r w:rsidRPr="006673DC">
        <w:rPr>
          <w:b/>
        </w:rPr>
        <w:t xml:space="preserve">10  </w:t>
      </w:r>
      <w:r w:rsidRPr="006673DC">
        <w:t>Director</w:t>
      </w:r>
      <w:proofErr w:type="gramEnd"/>
      <w:r w:rsidRPr="006673DC">
        <w:t xml:space="preserve"> of Cooperative Threat Reduction at the U.S. Department of Defense</w:t>
      </w:r>
    </w:p>
    <w:p w:rsidR="00093197" w:rsidRPr="006673DC" w:rsidRDefault="00093197" w:rsidP="00093197">
      <w:pPr>
        <w:rPr>
          <w:sz w:val="16"/>
          <w:szCs w:val="16"/>
        </w:rPr>
      </w:pPr>
      <w:r w:rsidRPr="006673DC">
        <w:rPr>
          <w:sz w:val="16"/>
          <w:szCs w:val="16"/>
        </w:rPr>
        <w:t xml:space="preserve"> [</w:t>
      </w:r>
      <w:proofErr w:type="spellStart"/>
      <w:r w:rsidRPr="006673DC">
        <w:rPr>
          <w:sz w:val="16"/>
          <w:szCs w:val="16"/>
        </w:rPr>
        <w:t>Jedediah</w:t>
      </w:r>
      <w:proofErr w:type="spellEnd"/>
      <w:r w:rsidRPr="006673DC">
        <w:rPr>
          <w:sz w:val="16"/>
          <w:szCs w:val="16"/>
        </w:rPr>
        <w:t xml:space="preserve"> Royal, 2010, Economic Integration, Economic Signaling and the Problem of Economic Crises, in Economics of War and Peace: Economic, Legal and Political Perspectives, ed. Goldsmith and </w:t>
      </w:r>
      <w:proofErr w:type="spellStart"/>
      <w:r w:rsidRPr="006673DC">
        <w:rPr>
          <w:sz w:val="16"/>
          <w:szCs w:val="16"/>
        </w:rPr>
        <w:t>Brauer</w:t>
      </w:r>
      <w:proofErr w:type="spellEnd"/>
      <w:r w:rsidRPr="006673DC">
        <w:rPr>
          <w:sz w:val="16"/>
          <w:szCs w:val="16"/>
        </w:rPr>
        <w:t>, p. 213-215]</w:t>
      </w:r>
    </w:p>
    <w:p w:rsidR="00093197" w:rsidRPr="006673DC" w:rsidRDefault="00093197" w:rsidP="00093197"/>
    <w:p w:rsidR="00093197" w:rsidRDefault="00093197" w:rsidP="00093197">
      <w:r w:rsidRPr="00093197">
        <w:t>Less intuitive is how periods of economic decline may increase the likelihood of external conflict</w:t>
      </w:r>
    </w:p>
    <w:p w:rsidR="00093197" w:rsidRDefault="00093197" w:rsidP="00093197">
      <w:r>
        <w:t>AND</w:t>
      </w:r>
    </w:p>
    <w:p w:rsidR="00093197" w:rsidRPr="00093197" w:rsidRDefault="00093197" w:rsidP="00093197">
      <w:proofErr w:type="gramStart"/>
      <w:r w:rsidRPr="00093197">
        <w:t>not</w:t>
      </w:r>
      <w:proofErr w:type="gramEnd"/>
      <w:r w:rsidRPr="00093197">
        <w:t xml:space="preserve"> featured prominently in the economic-security debate and deserves more attention.</w:t>
      </w:r>
    </w:p>
    <w:p w:rsidR="00093197" w:rsidRPr="005732EB" w:rsidRDefault="00093197" w:rsidP="00093197"/>
    <w:p w:rsidR="00093197" w:rsidRDefault="00093197" w:rsidP="00093197">
      <w:pPr>
        <w:pStyle w:val="Heading3"/>
      </w:pPr>
      <w:r>
        <w:lastRenderedPageBreak/>
        <w:t>Relations</w:t>
      </w:r>
    </w:p>
    <w:p w:rsidR="00093197" w:rsidRPr="007B457E" w:rsidRDefault="00093197" w:rsidP="00093197">
      <w:pPr>
        <w:pStyle w:val="Heading4"/>
        <w:rPr>
          <w:rFonts w:cs="Times New Roman"/>
        </w:rPr>
      </w:pPr>
      <w:proofErr w:type="spellStart"/>
      <w:r w:rsidRPr="007B457E">
        <w:rPr>
          <w:rFonts w:cs="Times New Roman"/>
        </w:rPr>
        <w:t>Squo</w:t>
      </w:r>
      <w:proofErr w:type="spellEnd"/>
      <w:r w:rsidRPr="007B457E">
        <w:rPr>
          <w:rFonts w:cs="Times New Roman"/>
        </w:rPr>
        <w:t xml:space="preserve"> Solves</w:t>
      </w:r>
      <w:r>
        <w:rPr>
          <w:rFonts w:cs="Times New Roman"/>
        </w:rPr>
        <w:t xml:space="preserve"> Relations</w:t>
      </w:r>
    </w:p>
    <w:p w:rsidR="00093197" w:rsidRPr="007B457E" w:rsidRDefault="00093197" w:rsidP="00093197">
      <w:r w:rsidRPr="007B457E">
        <w:rPr>
          <w:rStyle w:val="StyleStyleBold12pt"/>
        </w:rPr>
        <w:t xml:space="preserve">Hughes </w:t>
      </w:r>
      <w:r w:rsidRPr="007B457E">
        <w:t>8/24/</w:t>
      </w:r>
      <w:r w:rsidRPr="007B457E">
        <w:rPr>
          <w:rStyle w:val="StyleStyleBold12pt"/>
        </w:rPr>
        <w:t>13</w:t>
      </w:r>
      <w:r w:rsidRPr="007B457E">
        <w:t xml:space="preserve"> [Dan Hughes, Writer of Foreign Affairs, “Warmer Temperature </w:t>
      </w:r>
      <w:proofErr w:type="gramStart"/>
      <w:r w:rsidRPr="007B457E">
        <w:t>In</w:t>
      </w:r>
      <w:proofErr w:type="gramEnd"/>
      <w:r w:rsidRPr="007B457E">
        <w:t xml:space="preserve"> Cuba-US Relations”, http://jamaica-gleaner.com/gleaner/20130624/news/news91.html, PS]  </w:t>
      </w:r>
    </w:p>
    <w:p w:rsidR="00093197" w:rsidRDefault="00093197" w:rsidP="00093197">
      <w:r w:rsidRPr="00093197">
        <w:t xml:space="preserve">In the past week, the two countries have held talks on resuming direct mail </w:t>
      </w:r>
    </w:p>
    <w:p w:rsidR="00093197" w:rsidRDefault="00093197" w:rsidP="00093197">
      <w:r>
        <w:t>AND</w:t>
      </w:r>
    </w:p>
    <w:p w:rsidR="00093197" w:rsidRPr="00093197" w:rsidRDefault="00093197" w:rsidP="00093197">
      <w:proofErr w:type="gramStart"/>
      <w:r w:rsidRPr="00093197">
        <w:t>granted</w:t>
      </w:r>
      <w:proofErr w:type="gramEnd"/>
      <w:r w:rsidRPr="00093197">
        <w:t xml:space="preserve"> visas to prominent Cuban officials, including the daughter of Cuba's president.</w:t>
      </w:r>
    </w:p>
    <w:p w:rsidR="00093197" w:rsidRDefault="00093197" w:rsidP="00093197">
      <w:pPr>
        <w:pStyle w:val="Heading4"/>
      </w:pPr>
      <w:r>
        <w:t xml:space="preserve">Their </w:t>
      </w:r>
      <w:proofErr w:type="spellStart"/>
      <w:r>
        <w:t>Manwaring</w:t>
      </w:r>
      <w:proofErr w:type="spellEnd"/>
      <w:r>
        <w:t xml:space="preserve"> card gives no warrants for escalation and is in the context of Chavez’s plan for undermining Latin American democracy—that’s not happening anymore</w:t>
      </w:r>
    </w:p>
    <w:p w:rsidR="00093197" w:rsidRPr="00B97F08" w:rsidRDefault="00093197" w:rsidP="00093197">
      <w:pPr>
        <w:rPr>
          <w:sz w:val="16"/>
          <w:szCs w:val="16"/>
        </w:rPr>
      </w:pPr>
      <w:r w:rsidRPr="00B97F08">
        <w:rPr>
          <w:sz w:val="16"/>
          <w:szCs w:val="16"/>
        </w:rPr>
        <w:t>Note: this card is optional</w:t>
      </w:r>
    </w:p>
    <w:p w:rsidR="00093197" w:rsidRPr="00EE2AB2" w:rsidRDefault="00093197" w:rsidP="00093197">
      <w:pPr>
        <w:rPr>
          <w:sz w:val="16"/>
        </w:rPr>
      </w:pPr>
      <w:proofErr w:type="spellStart"/>
      <w:r w:rsidRPr="00EE2AB2">
        <w:rPr>
          <w:rStyle w:val="StyleStyleBold12pt"/>
        </w:rPr>
        <w:t>Manwaring</w:t>
      </w:r>
      <w:proofErr w:type="spellEnd"/>
      <w:r w:rsidRPr="00EE2AB2">
        <w:rPr>
          <w:sz w:val="16"/>
        </w:rPr>
        <w:t xml:space="preserve"> </w:t>
      </w:r>
      <w:r w:rsidRPr="00EE2AB2">
        <w:rPr>
          <w:rStyle w:val="StyleStyleBold12pt"/>
        </w:rPr>
        <w:t>05</w:t>
      </w:r>
      <w:r w:rsidRPr="00EE2AB2">
        <w:rPr>
          <w:sz w:val="16"/>
        </w:rPr>
        <w:t xml:space="preserve"> [Max G., Retired U.S. Army colonel and an Adjunct Professor of International Politics at Dickinson College, October, “Venezuela’s Hugo Chávez, Bolivarian Socialism, and Asymmetric Warfare,” PUB628.pdf]</w:t>
      </w:r>
    </w:p>
    <w:p w:rsidR="00093197" w:rsidRDefault="00093197" w:rsidP="00093197">
      <w:r w:rsidRPr="00093197">
        <w:t xml:space="preserve">Peru’s </w:t>
      </w:r>
      <w:proofErr w:type="spellStart"/>
      <w:r w:rsidRPr="00093197">
        <w:t>Sendero</w:t>
      </w:r>
      <w:proofErr w:type="spellEnd"/>
      <w:r w:rsidRPr="00093197">
        <w:t xml:space="preserve"> </w:t>
      </w:r>
      <w:proofErr w:type="spellStart"/>
      <w:r w:rsidRPr="00093197">
        <w:t>Luminoso</w:t>
      </w:r>
      <w:proofErr w:type="spellEnd"/>
      <w:r w:rsidRPr="00093197">
        <w:t xml:space="preserve"> calls violent and destructive activities that facilitate the processes of state failure </w:t>
      </w:r>
    </w:p>
    <w:p w:rsidR="00093197" w:rsidRDefault="00093197" w:rsidP="00093197">
      <w:r>
        <w:t>AND</w:t>
      </w:r>
    </w:p>
    <w:p w:rsidR="00093197" w:rsidRPr="00093197" w:rsidRDefault="00093197" w:rsidP="00093197">
      <w:proofErr w:type="gramStart"/>
      <w:r w:rsidRPr="00093197">
        <w:t>and</w:t>
      </w:r>
      <w:proofErr w:type="gramEnd"/>
      <w:r w:rsidRPr="00093197">
        <w:t xml:space="preserve"> their associated problems endanger global security, peace, and prosperity.65</w:t>
      </w:r>
    </w:p>
    <w:p w:rsidR="00093197" w:rsidRPr="007E7C00" w:rsidRDefault="00093197" w:rsidP="00093197">
      <w:pPr>
        <w:pStyle w:val="Heading4"/>
        <w:rPr>
          <w:rFonts w:cs="Times New Roman"/>
        </w:rPr>
      </w:pPr>
      <w:proofErr w:type="spellStart"/>
      <w:r w:rsidRPr="007E7C00">
        <w:rPr>
          <w:rFonts w:cs="Times New Roman"/>
        </w:rPr>
        <w:t>Gorrell</w:t>
      </w:r>
      <w:proofErr w:type="spellEnd"/>
      <w:r w:rsidRPr="007E7C00">
        <w:rPr>
          <w:rFonts w:cs="Times New Roman"/>
        </w:rPr>
        <w:t xml:space="preserve"> concludes instability inevitable – Post Castro Power </w:t>
      </w:r>
      <w:proofErr w:type="spellStart"/>
      <w:r w:rsidRPr="007E7C00">
        <w:rPr>
          <w:rFonts w:cs="Times New Roman"/>
        </w:rPr>
        <w:t>Vaccuum</w:t>
      </w:r>
      <w:proofErr w:type="spellEnd"/>
    </w:p>
    <w:p w:rsidR="00093197" w:rsidRPr="007E7C00" w:rsidRDefault="00093197" w:rsidP="00093197">
      <w:proofErr w:type="spellStart"/>
      <w:r w:rsidRPr="007E7C00">
        <w:rPr>
          <w:rStyle w:val="StyleStyleBold12pt"/>
        </w:rPr>
        <w:t>Gorrell</w:t>
      </w:r>
      <w:proofErr w:type="spellEnd"/>
      <w:r w:rsidRPr="007E7C00">
        <w:rPr>
          <w:rStyle w:val="StyleStyleBold12pt"/>
        </w:rPr>
        <w:t>, 1AC Evidence, 5</w:t>
      </w:r>
      <w:r w:rsidRPr="007E7C00">
        <w:t xml:space="preserve"> (Tim, Lieutenant Colonel, “CUBA: THE NEXT UNANTICIPATED ANTICIPATED STRATEGIC CRISIS?” 3/18, </w:t>
      </w:r>
      <w:hyperlink r:id="rId13" w:history="1">
        <w:r w:rsidRPr="007E7C00">
          <w:rPr>
            <w:rStyle w:val="Hyperlink"/>
          </w:rPr>
          <w:t>http://www.dtic.mil/cgi-bin/GetTRDoc?AD=ADA433074</w:t>
        </w:r>
      </w:hyperlink>
      <w:r w:rsidRPr="007E7C00">
        <w:t>)</w:t>
      </w:r>
    </w:p>
    <w:p w:rsidR="00093197" w:rsidRDefault="00093197" w:rsidP="00093197">
      <w:r w:rsidRPr="00093197">
        <w:t xml:space="preserve">Since the mid-1970s each administration has been surprised by a major unanticipated¶ </w:t>
      </w:r>
    </w:p>
    <w:p w:rsidR="00093197" w:rsidRDefault="00093197" w:rsidP="00093197">
      <w:r>
        <w:t>AND</w:t>
      </w:r>
    </w:p>
    <w:p w:rsidR="00093197" w:rsidRPr="00093197" w:rsidRDefault="00093197" w:rsidP="00093197">
      <w:proofErr w:type="gramStart"/>
      <w:r w:rsidRPr="00093197">
        <w:t>and</w:t>
      </w:r>
      <w:proofErr w:type="gramEnd"/>
      <w:r w:rsidRPr="00093197">
        <w:t xml:space="preserve"> the rest of the world would benefit from such a visionary policy.</w:t>
      </w:r>
    </w:p>
    <w:p w:rsidR="00093197" w:rsidRPr="005C7272" w:rsidRDefault="00093197" w:rsidP="00093197">
      <w:pPr>
        <w:pStyle w:val="Heading4"/>
        <w:rPr>
          <w:rFonts w:cs="Times New Roman"/>
        </w:rPr>
      </w:pPr>
      <w:r w:rsidRPr="005C7272">
        <w:rPr>
          <w:rFonts w:cs="Times New Roman"/>
        </w:rPr>
        <w:t>Hamas and Hezbollah are avoiding any pretext for conflict and Israel doesn't want to fight.</w:t>
      </w:r>
    </w:p>
    <w:p w:rsidR="00093197" w:rsidRPr="005C7272" w:rsidRDefault="00093197" w:rsidP="00093197">
      <w:proofErr w:type="spellStart"/>
      <w:r w:rsidRPr="005C7272">
        <w:rPr>
          <w:b/>
        </w:rPr>
        <w:t>Leverett</w:t>
      </w:r>
      <w:proofErr w:type="spellEnd"/>
      <w:r w:rsidRPr="005C7272">
        <w:rPr>
          <w:b/>
        </w:rPr>
        <w:t xml:space="preserve"> and </w:t>
      </w:r>
      <w:proofErr w:type="spellStart"/>
      <w:r w:rsidRPr="005C7272">
        <w:rPr>
          <w:b/>
        </w:rPr>
        <w:t>Leverett</w:t>
      </w:r>
      <w:proofErr w:type="spellEnd"/>
      <w:r w:rsidRPr="005C7272">
        <w:t>, 2-25-</w:t>
      </w:r>
      <w:proofErr w:type="gramStart"/>
      <w:r w:rsidRPr="005C7272">
        <w:t>20</w:t>
      </w:r>
      <w:r w:rsidRPr="005C7272">
        <w:rPr>
          <w:b/>
        </w:rPr>
        <w:t xml:space="preserve">10 </w:t>
      </w:r>
      <w:r w:rsidRPr="005C7272">
        <w:t xml:space="preserve"> [</w:t>
      </w:r>
      <w:proofErr w:type="spellStart"/>
      <w:proofErr w:type="gramEnd"/>
      <w:r w:rsidRPr="005C7272">
        <w:t>Flynt</w:t>
      </w:r>
      <w:proofErr w:type="spellEnd"/>
      <w:r w:rsidRPr="005C7272">
        <w:t>, Senior Research Fellow – New American Foundation, and Hillary Mann, CEO – Strategic Energy and Global Analysis, “IS ANOTHER ISRAEL-IRAN “PROXY WAR” LOOMING?” 2010, http://www.raceforiran.com/is-another-israel-iran-%E2%80%9Cproxy-war%E2%80%9D-looming]</w:t>
      </w:r>
    </w:p>
    <w:p w:rsidR="00093197" w:rsidRDefault="00093197" w:rsidP="00093197">
      <w:r w:rsidRPr="00093197">
        <w:t xml:space="preserve">But, contra General Jones, after spending much of last week in Lebanon and </w:t>
      </w:r>
    </w:p>
    <w:p w:rsidR="00093197" w:rsidRDefault="00093197" w:rsidP="00093197">
      <w:r>
        <w:t>AND</w:t>
      </w:r>
    </w:p>
    <w:p w:rsidR="00093197" w:rsidRPr="00093197" w:rsidRDefault="00093197" w:rsidP="00093197">
      <w:proofErr w:type="gramStart"/>
      <w:r w:rsidRPr="00093197">
        <w:t>or</w:t>
      </w:r>
      <w:proofErr w:type="gramEnd"/>
      <w:r w:rsidRPr="00093197">
        <w:t xml:space="preserve"> do anything else that would give Israel a pretext for military action. </w:t>
      </w:r>
    </w:p>
    <w:p w:rsidR="00093197" w:rsidRPr="005C7272" w:rsidRDefault="00093197" w:rsidP="00093197">
      <w:pPr>
        <w:pStyle w:val="Heading4"/>
        <w:rPr>
          <w:rFonts w:cs="Times New Roman"/>
        </w:rPr>
      </w:pPr>
      <w:r w:rsidRPr="005C7272">
        <w:rPr>
          <w:rFonts w:cs="Times New Roman"/>
        </w:rPr>
        <w:t>No risk of nuclear terror</w:t>
      </w:r>
    </w:p>
    <w:p w:rsidR="00093197" w:rsidRPr="005C7272" w:rsidRDefault="00093197" w:rsidP="00093197">
      <w:r w:rsidRPr="005C7272">
        <w:rPr>
          <w:rStyle w:val="StyleStyleBold12pt"/>
        </w:rPr>
        <w:t>Mueller 10</w:t>
      </w:r>
      <w:r w:rsidRPr="005C7272">
        <w:t xml:space="preserve"> (John, professor of political science at Ohio State, Calming Our Nuclear Jitters, Issues in Science and Technology, Winter, </w:t>
      </w:r>
      <w:hyperlink r:id="rId14" w:history="1">
        <w:r w:rsidRPr="005C7272">
          <w:rPr>
            <w:rStyle w:val="Hyperlink"/>
          </w:rPr>
          <w:t>http://www.issues.org/26.2/mueller.html</w:t>
        </w:r>
      </w:hyperlink>
      <w:r w:rsidRPr="005C7272">
        <w:t>)</w:t>
      </w:r>
    </w:p>
    <w:p w:rsidR="00093197" w:rsidRDefault="00093197" w:rsidP="00093197">
      <w:r w:rsidRPr="00093197">
        <w:t xml:space="preserve">Politicians of all stripes preach to an anxious, appreciative, and very numerous </w:t>
      </w:r>
      <w:proofErr w:type="gramStart"/>
      <w:r w:rsidRPr="00093197">
        <w:t>choir</w:t>
      </w:r>
      <w:proofErr w:type="gramEnd"/>
      <w:r w:rsidRPr="00093197">
        <w:t xml:space="preserve"> </w:t>
      </w:r>
    </w:p>
    <w:p w:rsidR="00093197" w:rsidRDefault="00093197" w:rsidP="00093197">
      <w:r>
        <w:t>AND</w:t>
      </w:r>
    </w:p>
    <w:p w:rsidR="00093197" w:rsidRPr="00093197" w:rsidRDefault="00093197" w:rsidP="00093197">
      <w:proofErr w:type="gramStart"/>
      <w:r w:rsidRPr="00093197">
        <w:t>above</w:t>
      </w:r>
      <w:proofErr w:type="gramEnd"/>
      <w:r w:rsidRPr="00093197">
        <w:t>: one in a million or one in three billion per attempt.</w:t>
      </w:r>
    </w:p>
    <w:p w:rsidR="00093197" w:rsidRPr="005C7272" w:rsidRDefault="00093197" w:rsidP="00093197">
      <w:pPr>
        <w:pStyle w:val="Heading4"/>
        <w:rPr>
          <w:rFonts w:cs="Times New Roman"/>
        </w:rPr>
      </w:pPr>
      <w:r w:rsidRPr="005C7272">
        <w:rPr>
          <w:rFonts w:cs="Times New Roman"/>
        </w:rPr>
        <w:lastRenderedPageBreak/>
        <w:t xml:space="preserve">No risk of </w:t>
      </w:r>
      <w:proofErr w:type="spellStart"/>
      <w:r w:rsidRPr="005C7272">
        <w:rPr>
          <w:rFonts w:cs="Times New Roman"/>
        </w:rPr>
        <w:t>cyber attack</w:t>
      </w:r>
      <w:proofErr w:type="spellEnd"/>
      <w:r w:rsidRPr="005C7272">
        <w:rPr>
          <w:rFonts w:cs="Times New Roman"/>
        </w:rPr>
        <w:t xml:space="preserve"> and even if it happens no impact</w:t>
      </w:r>
    </w:p>
    <w:p w:rsidR="00093197" w:rsidRPr="005C7272" w:rsidRDefault="00093197" w:rsidP="00093197">
      <w:r w:rsidRPr="005C7272">
        <w:t xml:space="preserve">Douglas </w:t>
      </w:r>
      <w:r w:rsidRPr="005C7272">
        <w:rPr>
          <w:rStyle w:val="StyleStyleBold12pt"/>
        </w:rPr>
        <w:t>Birch 10-1</w:t>
      </w:r>
      <w:r w:rsidRPr="005C7272">
        <w:t>, former foreign correspondent for the Associated Press and the Baltimore Sun who has written extensively on technology and public policy, 10/1/12, “Forget Revolution,” Foreign Policy, http://www.foreignpolicy.com/articles/2012/10/01/forget_revolution?page=full</w:t>
      </w:r>
    </w:p>
    <w:p w:rsidR="00093197" w:rsidRDefault="00093197" w:rsidP="00093197">
      <w:r w:rsidRPr="00093197">
        <w:t xml:space="preserve">Government officials sometimes describe a kind of Hieronymus Bosch landscape when warning of the possibility </w:t>
      </w:r>
    </w:p>
    <w:p w:rsidR="00093197" w:rsidRDefault="00093197" w:rsidP="00093197">
      <w:r>
        <w:t>AND</w:t>
      </w:r>
    </w:p>
    <w:p w:rsidR="00093197" w:rsidRPr="00093197" w:rsidRDefault="00093197" w:rsidP="00093197">
      <w:proofErr w:type="gramStart"/>
      <w:r w:rsidRPr="00093197">
        <w:t>that</w:t>
      </w:r>
      <w:proofErr w:type="gramEnd"/>
      <w:r w:rsidRPr="00093197">
        <w:t xml:space="preserve"> even a large-scale blackout would not necessarily have catastrophic consequences.</w:t>
      </w:r>
    </w:p>
    <w:p w:rsidR="00093197" w:rsidRPr="000848E9" w:rsidRDefault="00093197" w:rsidP="00093197">
      <w:pPr>
        <w:pStyle w:val="Heading3"/>
      </w:pPr>
      <w:r>
        <w:lastRenderedPageBreak/>
        <w:t>HR</w:t>
      </w:r>
    </w:p>
    <w:p w:rsidR="00093197" w:rsidRPr="000848E9" w:rsidRDefault="00093197" w:rsidP="00093197">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093197" w:rsidRPr="006219A3" w:rsidRDefault="00093197" w:rsidP="00093197">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093197" w:rsidRDefault="00093197" w:rsidP="00093197">
      <w:r w:rsidRPr="00093197">
        <w:t>Politics, in large part, involves contests over the distribution and use of power</w:t>
      </w:r>
    </w:p>
    <w:p w:rsidR="00093197" w:rsidRDefault="00093197" w:rsidP="00093197">
      <w:r>
        <w:t>AND</w:t>
      </w:r>
    </w:p>
    <w:p w:rsidR="00093197" w:rsidRPr="00093197" w:rsidRDefault="00093197" w:rsidP="00093197">
      <w:proofErr w:type="gramStart"/>
      <w:r w:rsidRPr="00093197">
        <w:t>not</w:t>
      </w:r>
      <w:proofErr w:type="gramEnd"/>
      <w:r w:rsidRPr="00093197">
        <w:t xml:space="preserve"> true believers.  It promotes arrogance.  And it undermines political effectiveness.  </w:t>
      </w:r>
    </w:p>
    <w:p w:rsidR="00093197" w:rsidRPr="00635038" w:rsidRDefault="00093197" w:rsidP="00093197">
      <w:pPr>
        <w:pStyle w:val="Heading4"/>
      </w:pPr>
      <w:r w:rsidRPr="00635038">
        <w:t xml:space="preserve">Extinction comes first. </w:t>
      </w:r>
    </w:p>
    <w:p w:rsidR="00093197" w:rsidRPr="00635038" w:rsidRDefault="00093197" w:rsidP="00093197">
      <w:pPr>
        <w:rPr>
          <w:rStyle w:val="StyleStyleBold12pt"/>
        </w:rPr>
      </w:pPr>
      <w:r w:rsidRPr="00635038">
        <w:rPr>
          <w:rStyle w:val="StyleStyleBold12pt"/>
        </w:rPr>
        <w:t xml:space="preserve">Bok, 1988 </w:t>
      </w:r>
    </w:p>
    <w:p w:rsidR="00093197" w:rsidRPr="00635038" w:rsidRDefault="00093197" w:rsidP="00093197">
      <w:pPr>
        <w:rPr>
          <w:rFonts w:asciiTheme="minorHAnsi" w:hAnsiTheme="minorHAnsi"/>
          <w:sz w:val="16"/>
        </w:rPr>
      </w:pPr>
      <w:r w:rsidRPr="00635038">
        <w:rPr>
          <w:rFonts w:asciiTheme="minorHAnsi" w:hAnsiTheme="minorHAnsi"/>
          <w:sz w:val="16"/>
        </w:rPr>
        <w:t>(</w:t>
      </w:r>
      <w:proofErr w:type="spellStart"/>
      <w:r w:rsidRPr="00635038">
        <w:rPr>
          <w:rFonts w:asciiTheme="minorHAnsi" w:hAnsiTheme="minorHAnsi"/>
          <w:sz w:val="16"/>
        </w:rPr>
        <w:t>Sissela</w:t>
      </w:r>
      <w:proofErr w:type="spellEnd"/>
      <w:r w:rsidRPr="00635038">
        <w:rPr>
          <w:rFonts w:asciiTheme="minorHAnsi" w:hAnsiTheme="minorHAnsi"/>
          <w:sz w:val="16"/>
        </w:rPr>
        <w:t>, Professor of Philosophy, Brandeis, “Applied Ethics and Ethical Theory”, Google Scholar)</w:t>
      </w:r>
    </w:p>
    <w:p w:rsidR="00093197" w:rsidRDefault="00093197" w:rsidP="00093197">
      <w:r w:rsidRPr="00093197">
        <w:t xml:space="preserve">The same argument can be made for Kant’s other formulations of the Categorical Imperative: </w:t>
      </w:r>
    </w:p>
    <w:p w:rsidR="00093197" w:rsidRDefault="00093197" w:rsidP="00093197">
      <w:r>
        <w:t>AND</w:t>
      </w:r>
    </w:p>
    <w:p w:rsidR="00093197" w:rsidRPr="00093197" w:rsidRDefault="00093197" w:rsidP="00093197">
      <w:proofErr w:type="gramStart"/>
      <w:r w:rsidRPr="00093197">
        <w:t>even</w:t>
      </w:r>
      <w:proofErr w:type="gramEnd"/>
      <w:r w:rsidRPr="00093197">
        <w:t xml:space="preserve"> killing an innocent person, in order that the world not perish.</w:t>
      </w:r>
    </w:p>
    <w:p w:rsidR="00093197" w:rsidRPr="009A5578" w:rsidRDefault="00093197" w:rsidP="00093197">
      <w:pPr>
        <w:rPr>
          <w:rFonts w:ascii="Arial Narrow" w:hAnsi="Arial Narrow"/>
        </w:rPr>
      </w:pPr>
    </w:p>
    <w:p w:rsidR="00093197" w:rsidRDefault="00093197" w:rsidP="00093197">
      <w:pPr>
        <w:pStyle w:val="Heading4"/>
        <w:rPr>
          <w:rFonts w:eastAsia="Calibri"/>
        </w:rPr>
      </w:pPr>
      <w:r>
        <w:rPr>
          <w:rFonts w:eastAsia="Calibri"/>
        </w:rPr>
        <w:t>Evaluation of consequences is the utmost ethical act – their ethic allows infinite violence</w:t>
      </w:r>
    </w:p>
    <w:p w:rsidR="00093197" w:rsidRDefault="00093197" w:rsidP="00093197">
      <w:pPr>
        <w:rPr>
          <w:rFonts w:eastAsia="Calibri"/>
          <w:sz w:val="16"/>
          <w:szCs w:val="18"/>
        </w:rPr>
      </w:pPr>
      <w:r>
        <w:rPr>
          <w:b/>
          <w:bCs/>
        </w:rPr>
        <w:t>Williams 2005</w:t>
      </w:r>
      <w:r>
        <w:rPr>
          <w:sz w:val="16"/>
        </w:rPr>
        <w:tab/>
      </w:r>
      <w:r>
        <w:rPr>
          <w:sz w:val="16"/>
          <w:szCs w:val="18"/>
        </w:rPr>
        <w:t>(Michael, Professor of International Politics at the University of Wales—</w:t>
      </w:r>
      <w:proofErr w:type="spellStart"/>
      <w:r>
        <w:rPr>
          <w:sz w:val="16"/>
          <w:szCs w:val="18"/>
        </w:rPr>
        <w:t>Aberystwyth</w:t>
      </w:r>
      <w:proofErr w:type="spellEnd"/>
      <w:r>
        <w:rPr>
          <w:sz w:val="16"/>
          <w:szCs w:val="18"/>
        </w:rPr>
        <w:t xml:space="preserve">, </w:t>
      </w:r>
    </w:p>
    <w:p w:rsidR="00093197" w:rsidRDefault="00093197" w:rsidP="00093197">
      <w:pPr>
        <w:rPr>
          <w:sz w:val="16"/>
          <w:szCs w:val="18"/>
        </w:rPr>
      </w:pPr>
      <w:r w:rsidRPr="00846D93">
        <w:rPr>
          <w:rStyle w:val="StyleBoldUnderline"/>
        </w:rPr>
        <w:t>The Realist Tradition and the Limits of International Relations</w:t>
      </w:r>
      <w:r>
        <w:rPr>
          <w:sz w:val="16"/>
          <w:szCs w:val="18"/>
        </w:rPr>
        <w:t>, p. 174-176)</w:t>
      </w:r>
    </w:p>
    <w:p w:rsidR="00093197" w:rsidRDefault="00093197" w:rsidP="00093197">
      <w:r w:rsidRPr="00093197">
        <w:t xml:space="preserve">A commitment to an ethic of consequences reflects a deeper ethic of criticism, of </w:t>
      </w:r>
    </w:p>
    <w:p w:rsidR="00093197" w:rsidRDefault="00093197" w:rsidP="00093197">
      <w:r>
        <w:t>AND</w:t>
      </w:r>
    </w:p>
    <w:p w:rsidR="00093197" w:rsidRPr="00093197" w:rsidRDefault="00093197" w:rsidP="00093197">
      <w:r w:rsidRPr="00093197">
        <w:t xml:space="preserve">— </w:t>
      </w:r>
      <w:proofErr w:type="gramStart"/>
      <w:r w:rsidRPr="00093197">
        <w:t>it</w:t>
      </w:r>
      <w:proofErr w:type="gramEnd"/>
      <w:r w:rsidRPr="00093197">
        <w:t xml:space="preserve"> is both a condition of, and imperative toward, responsibility.</w:t>
      </w:r>
    </w:p>
    <w:p w:rsidR="00093197" w:rsidRPr="0044543B" w:rsidRDefault="00093197" w:rsidP="00093197">
      <w:pPr>
        <w:pStyle w:val="Heading4"/>
        <w:rPr>
          <w:rStyle w:val="Heading2Char"/>
          <w:b/>
        </w:rPr>
      </w:pPr>
      <w:r>
        <w:t xml:space="preserve">Any risk of </w:t>
      </w:r>
      <w:proofErr w:type="gramStart"/>
      <w:r>
        <w:t>a</w:t>
      </w:r>
      <w:proofErr w:type="gramEnd"/>
      <w:r>
        <w:t xml:space="preserve"> extinction</w:t>
      </w:r>
      <w:r w:rsidRPr="0044543B">
        <w:t xml:space="preserve"> must be treated as absolute because it will result in extinction. </w:t>
      </w:r>
    </w:p>
    <w:p w:rsidR="00093197" w:rsidRPr="0044543B" w:rsidRDefault="00093197" w:rsidP="00093197">
      <w:r w:rsidRPr="00093197">
        <w:rPr>
          <w:rStyle w:val="StyleStyleBold12pt"/>
        </w:rPr>
        <w:t>Schell 82</w:t>
      </w:r>
      <w:r w:rsidRPr="00B60CAE">
        <w:rPr>
          <w:rStyle w:val="StyleStyleBold12pt"/>
        </w:rPr>
        <w:t>,</w:t>
      </w:r>
      <w:r w:rsidRPr="0044543B">
        <w:t xml:space="preserve"> [Fate of the Earth pg. 82, God of Policy debate, debate.uvm.edu/NFL/</w:t>
      </w:r>
      <w:proofErr w:type="spellStart"/>
      <w:r w:rsidRPr="0044543B">
        <w:t>rostrumlib</w:t>
      </w:r>
      <w:proofErr w:type="spellEnd"/>
      <w:r w:rsidRPr="0044543B">
        <w:t xml:space="preserve">/CheshierJan'01.pdf]  </w:t>
      </w:r>
    </w:p>
    <w:p w:rsidR="00093197" w:rsidRDefault="00093197" w:rsidP="00093197">
      <w:r w:rsidRPr="00093197">
        <w:t xml:space="preserve">It is clear that at present, with some twenty thousand megatons of nuclear explosive </w:t>
      </w:r>
    </w:p>
    <w:p w:rsidR="00093197" w:rsidRDefault="00093197" w:rsidP="00093197">
      <w:r>
        <w:t>AND</w:t>
      </w:r>
    </w:p>
    <w:p w:rsidR="00093197" w:rsidRPr="00093197" w:rsidRDefault="00093197" w:rsidP="00093197">
      <w:proofErr w:type="gramStart"/>
      <w:r w:rsidRPr="00093197">
        <w:t>that</w:t>
      </w:r>
      <w:proofErr w:type="gramEnd"/>
      <w:r w:rsidRPr="00093197">
        <w:t xml:space="preserve"> their use would put an end to our species. (95)    </w:t>
      </w:r>
    </w:p>
    <w:p w:rsidR="00093197" w:rsidRPr="009927F2" w:rsidRDefault="00093197" w:rsidP="00093197">
      <w:pPr>
        <w:pStyle w:val="Heading4"/>
        <w:rPr>
          <w:rFonts w:eastAsia="Calibri"/>
        </w:rPr>
      </w:pPr>
      <w:r w:rsidRPr="009927F2">
        <w:rPr>
          <w:rFonts w:eastAsia="Calibri"/>
        </w:rPr>
        <w:t xml:space="preserve">Cuba violates human rights and repression is </w:t>
      </w:r>
      <w:r w:rsidRPr="009927F2">
        <w:rPr>
          <w:rFonts w:eastAsia="Calibri"/>
          <w:u w:val="single"/>
        </w:rPr>
        <w:t>worsening</w:t>
      </w:r>
    </w:p>
    <w:p w:rsidR="00093197" w:rsidRPr="009927F2" w:rsidRDefault="00093197" w:rsidP="00093197">
      <w:pPr>
        <w:rPr>
          <w:rFonts w:eastAsia="Calibri"/>
        </w:rPr>
      </w:pPr>
      <w:r w:rsidRPr="001B5D5B">
        <w:rPr>
          <w:rStyle w:val="StyleStyleBold12pt"/>
        </w:rPr>
        <w:t>Miami Herald 13</w:t>
      </w:r>
      <w:r w:rsidRPr="009927F2">
        <w:rPr>
          <w:rFonts w:eastAsia="Calibri"/>
          <w:sz w:val="16"/>
        </w:rPr>
        <w:t xml:space="preserve"> — Miami Herald, 2013 (“Human rights under abuse in Cuba,” Editorial, April 22</w:t>
      </w:r>
      <w:r w:rsidRPr="009927F2">
        <w:rPr>
          <w:rFonts w:eastAsia="Calibri"/>
          <w:sz w:val="16"/>
          <w:vertAlign w:val="superscript"/>
        </w:rPr>
        <w:t>nd</w:t>
      </w:r>
      <w:r w:rsidRPr="009927F2">
        <w:rPr>
          <w:rFonts w:eastAsia="Calibri"/>
          <w:sz w:val="16"/>
        </w:rPr>
        <w:t>, Available Online at http://www.miamiherald.com/2013/04/22/3358813/human-rights-under-abuse-in-cuba.html#storylink=cpy, Accessed 07-03-2013)</w:t>
      </w:r>
    </w:p>
    <w:p w:rsidR="00093197" w:rsidRDefault="00093197" w:rsidP="00093197">
      <w:r w:rsidRPr="00093197">
        <w:t xml:space="preserve">The State Department’s latest report on human-rights practices effectively puts the lie to </w:t>
      </w:r>
    </w:p>
    <w:p w:rsidR="00093197" w:rsidRDefault="00093197" w:rsidP="00093197">
      <w:r>
        <w:t>AND</w:t>
      </w:r>
    </w:p>
    <w:p w:rsidR="00093197" w:rsidRPr="00093197" w:rsidRDefault="00093197" w:rsidP="00093197">
      <w:proofErr w:type="gramStart"/>
      <w:r w:rsidRPr="00093197">
        <w:t>who</w:t>
      </w:r>
      <w:proofErr w:type="gramEnd"/>
      <w:r w:rsidRPr="00093197">
        <w:t xml:space="preserve"> demand a genuinely free Cuba. </w:t>
      </w:r>
      <w:proofErr w:type="gramStart"/>
      <w:r w:rsidRPr="00093197">
        <w:t>Fundamental reform?</w:t>
      </w:r>
      <w:proofErr w:type="gramEnd"/>
      <w:r w:rsidRPr="00093197">
        <w:t xml:space="preserve"> Not a chance.</w:t>
      </w:r>
    </w:p>
    <w:p w:rsidR="00093197" w:rsidRPr="009927F2" w:rsidRDefault="00093197" w:rsidP="00093197">
      <w:pPr>
        <w:pStyle w:val="Heading4"/>
        <w:rPr>
          <w:rFonts w:eastAsia="Calibri"/>
        </w:rPr>
      </w:pPr>
      <w:r w:rsidRPr="009927F2">
        <w:rPr>
          <w:rFonts w:eastAsia="Calibri"/>
        </w:rPr>
        <w:t>That means shunning Cuba is a d-rule</w:t>
      </w:r>
    </w:p>
    <w:p w:rsidR="00093197" w:rsidRPr="009927F2" w:rsidRDefault="00093197" w:rsidP="00093197">
      <w:pPr>
        <w:rPr>
          <w:rFonts w:eastAsia="Calibri"/>
        </w:rPr>
      </w:pPr>
      <w:proofErr w:type="spellStart"/>
      <w:r w:rsidRPr="001B5D5B">
        <w:rPr>
          <w:rStyle w:val="StyleStyleBold12pt"/>
        </w:rPr>
        <w:t>Beversluis</w:t>
      </w:r>
      <w:proofErr w:type="spellEnd"/>
      <w:r w:rsidRPr="001B5D5B">
        <w:rPr>
          <w:rStyle w:val="StyleStyleBold12pt"/>
        </w:rPr>
        <w:t xml:space="preserve"> 89</w:t>
      </w:r>
      <w:r w:rsidRPr="009927F2">
        <w:rPr>
          <w:rFonts w:eastAsia="Calibri"/>
          <w:sz w:val="16"/>
        </w:rPr>
        <w:t xml:space="preserve"> — Eric H. </w:t>
      </w:r>
      <w:proofErr w:type="spellStart"/>
      <w:r w:rsidRPr="009927F2">
        <w:rPr>
          <w:rFonts w:eastAsia="Calibri"/>
          <w:sz w:val="16"/>
        </w:rPr>
        <w:t>Beversluis</w:t>
      </w:r>
      <w:proofErr w:type="spellEnd"/>
      <w:r w:rsidRPr="009927F2">
        <w:rPr>
          <w:rFonts w:eastAsia="Calibri"/>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9927F2">
        <w:rPr>
          <w:rFonts w:eastAsia="Calibri"/>
          <w:i/>
          <w:sz w:val="16"/>
        </w:rPr>
        <w:t>Public Affairs Quarterly</w:t>
      </w:r>
      <w:r w:rsidRPr="009927F2">
        <w:rPr>
          <w:rFonts w:eastAsia="Calibri"/>
          <w:sz w:val="16"/>
        </w:rPr>
        <w:t>, Volume 3, Number 2, April, Available Online to Subscribing Institutions via JSTOR, p. 20-21)</w:t>
      </w:r>
    </w:p>
    <w:p w:rsidR="00093197" w:rsidRDefault="00093197" w:rsidP="00093197">
      <w:r w:rsidRPr="00093197">
        <w:t xml:space="preserve">But perhaps Thompson's pragmatic argument against interfering in the affairs of other states rules out </w:t>
      </w:r>
    </w:p>
    <w:p w:rsidR="00093197" w:rsidRDefault="00093197" w:rsidP="00093197">
      <w:r>
        <w:t>AND</w:t>
      </w:r>
    </w:p>
    <w:p w:rsidR="00093197" w:rsidRPr="00093197" w:rsidRDefault="00093197" w:rsidP="00093197">
      <w:r w:rsidRPr="00093197">
        <w:t>, and willful violation of human rights continues and must be confronted publicly.</w:t>
      </w:r>
    </w:p>
    <w:p w:rsidR="00093197" w:rsidRDefault="00093197" w:rsidP="00093197">
      <w:pPr>
        <w:pStyle w:val="Heading1"/>
      </w:pPr>
      <w:bookmarkStart w:id="0" w:name="_GoBack"/>
      <w:bookmarkEnd w:id="0"/>
      <w:r>
        <w:lastRenderedPageBreak/>
        <w:t>2NC</w:t>
      </w:r>
    </w:p>
    <w:p w:rsidR="00093197" w:rsidRPr="00113862" w:rsidRDefault="00093197" w:rsidP="00093197"/>
    <w:p w:rsidR="00093197" w:rsidRDefault="00093197" w:rsidP="00093197">
      <w:pPr>
        <w:pStyle w:val="Heading3"/>
      </w:pPr>
      <w:r>
        <w:lastRenderedPageBreak/>
        <w:t>2NC – Overview</w:t>
      </w:r>
    </w:p>
    <w:p w:rsidR="00093197" w:rsidRDefault="00093197" w:rsidP="00093197">
      <w:pPr>
        <w:pStyle w:val="Heading4"/>
      </w:pPr>
      <w:r>
        <w:t xml:space="preserve">C. </w:t>
      </w:r>
      <w:r w:rsidRPr="00F35139">
        <w:rPr>
          <w:u w:val="single"/>
        </w:rPr>
        <w:t>Ethical obligation</w:t>
      </w:r>
      <w:r>
        <w:t xml:space="preserve"> – neoliberalism decimates value to life through inequality and political oppression</w:t>
      </w:r>
    </w:p>
    <w:p w:rsidR="00093197" w:rsidRDefault="00093197" w:rsidP="00093197">
      <w:proofErr w:type="spellStart"/>
      <w:r w:rsidRPr="002946E0">
        <w:rPr>
          <w:rStyle w:val="StyleStyleBold12pt"/>
        </w:rPr>
        <w:t>Makwana</w:t>
      </w:r>
      <w:proofErr w:type="spellEnd"/>
      <w:r w:rsidRPr="002946E0">
        <w:rPr>
          <w:rStyle w:val="StyleStyleBold12pt"/>
        </w:rPr>
        <w:t xml:space="preserve"> 6</w:t>
      </w:r>
      <w:r w:rsidRPr="00C10B7C">
        <w:rPr>
          <w:sz w:val="12"/>
        </w:rPr>
        <w:t xml:space="preserve"> (Rajesh, STWR, 23rd November 06, </w:t>
      </w:r>
      <w:hyperlink r:id="rId15" w:history="1">
        <w:r w:rsidRPr="00C10B7C">
          <w:rPr>
            <w:rStyle w:val="Hyperlink"/>
            <w:sz w:val="12"/>
          </w:rPr>
          <w:t>http://www.stwr.org/globalization/neoliberalism-and-economic-globalization.html</w:t>
        </w:r>
      </w:hyperlink>
      <w:r w:rsidRPr="00C10B7C">
        <w:rPr>
          <w:sz w:val="12"/>
        </w:rPr>
        <w:t xml:space="preserve">, </w:t>
      </w:r>
      <w:proofErr w:type="spellStart"/>
      <w:r w:rsidRPr="00C10B7C">
        <w:rPr>
          <w:sz w:val="12"/>
        </w:rPr>
        <w:t>ZBurdette</w:t>
      </w:r>
      <w:proofErr w:type="spellEnd"/>
      <w:r w:rsidRPr="00C10B7C">
        <w:rPr>
          <w:sz w:val="12"/>
        </w:rPr>
        <w:t>)</w:t>
      </w:r>
    </w:p>
    <w:p w:rsidR="00093197" w:rsidRDefault="00093197" w:rsidP="00093197">
      <w:r w:rsidRPr="00093197">
        <w:t xml:space="preserve">Neoliberalism and Economic Globalization¶ </w:t>
      </w:r>
      <w:proofErr w:type="gramStart"/>
      <w:r w:rsidRPr="00093197">
        <w:t>The</w:t>
      </w:r>
      <w:proofErr w:type="gramEnd"/>
      <w:r w:rsidRPr="00093197">
        <w:t xml:space="preserve"> goal of neoliberal economic globalization is the removal of </w:t>
      </w:r>
    </w:p>
    <w:p w:rsidR="00093197" w:rsidRDefault="00093197" w:rsidP="00093197">
      <w:r>
        <w:t>AND</w:t>
      </w:r>
    </w:p>
    <w:p w:rsidR="00093197" w:rsidRPr="00093197" w:rsidRDefault="00093197" w:rsidP="00093197">
      <w:proofErr w:type="gramStart"/>
      <w:r w:rsidRPr="00093197">
        <w:t>reducing</w:t>
      </w:r>
      <w:proofErr w:type="gramEnd"/>
      <w:r w:rsidRPr="00093197">
        <w:t xml:space="preserve"> poverty. They would then be in a better position to compete in</w:t>
      </w:r>
    </w:p>
    <w:p w:rsidR="00093197" w:rsidRPr="00ED3A0C" w:rsidRDefault="00093197" w:rsidP="00093197"/>
    <w:p w:rsidR="00093197" w:rsidRDefault="00093197" w:rsidP="00093197">
      <w:pPr>
        <w:pStyle w:val="Heading3"/>
      </w:pPr>
      <w:r>
        <w:lastRenderedPageBreak/>
        <w:t>2NC – Framework</w:t>
      </w:r>
    </w:p>
    <w:p w:rsidR="00093197" w:rsidRDefault="00093197" w:rsidP="00093197">
      <w:pPr>
        <w:pStyle w:val="Heading4"/>
        <w:rPr>
          <w:u w:val="single"/>
        </w:rPr>
      </w:pPr>
      <w:r>
        <w:rPr>
          <w:u w:val="single"/>
        </w:rPr>
        <w:t>Epistemology</w:t>
      </w:r>
      <w:r>
        <w:t xml:space="preserve"> – the foundations of the 1AC are skewed </w:t>
      </w:r>
      <w:proofErr w:type="spellStart"/>
      <w:r>
        <w:t>aff</w:t>
      </w:r>
      <w:proofErr w:type="spellEnd"/>
      <w:r>
        <w:t xml:space="preserve">. They get to </w:t>
      </w:r>
      <w:proofErr w:type="spellStart"/>
      <w:r>
        <w:t>cherrypick</w:t>
      </w:r>
      <w:proofErr w:type="spellEnd"/>
      <w:r>
        <w:t xml:space="preserve"> their evidence from a multitude of sources, all of which come from authors who are paid off by the neoliberal system to exaggerate impacts.</w:t>
      </w:r>
      <w:r w:rsidRPr="00D03413">
        <w:rPr>
          <w:u w:val="single"/>
        </w:rPr>
        <w:t xml:space="preserve"> </w:t>
      </w:r>
    </w:p>
    <w:p w:rsidR="00093197" w:rsidRPr="00743D13" w:rsidRDefault="00093197" w:rsidP="00093197">
      <w:proofErr w:type="spellStart"/>
      <w:r w:rsidRPr="00A94EF3">
        <w:rPr>
          <w:rStyle w:val="StyleStyleBold12pt"/>
        </w:rPr>
        <w:t>Swaffield</w:t>
      </w:r>
      <w:proofErr w:type="spellEnd"/>
      <w:r w:rsidRPr="00A94EF3">
        <w:rPr>
          <w:rStyle w:val="StyleStyleBold12pt"/>
        </w:rPr>
        <w:t xml:space="preserve"> 12</w:t>
      </w:r>
      <w:r>
        <w:t xml:space="preserve"> (</w:t>
      </w:r>
      <w:r w:rsidRPr="00743D13">
        <w:t>Jo</w:t>
      </w:r>
      <w:r w:rsidRPr="00A94EF3">
        <w:t xml:space="preserve">anne </w:t>
      </w:r>
      <w:proofErr w:type="spellStart"/>
      <w:r w:rsidRPr="00A94EF3">
        <w:t>Swaffield</w:t>
      </w:r>
      <w:proofErr w:type="spellEnd"/>
      <w:r w:rsidRPr="00A94EF3">
        <w:t xml:space="preserve"> 12, Professor of Economics at The University of York, 2012, “Can ‘climate champions’ save the planet? A critical reflection on neoliberal social change,” Environmental Politics, Vol. 21, No. 2, p. 248-267</w:t>
      </w:r>
      <w:r>
        <w:t>)</w:t>
      </w:r>
    </w:p>
    <w:p w:rsidR="00093197" w:rsidRDefault="00093197" w:rsidP="00093197">
      <w:r w:rsidRPr="00093197">
        <w:t xml:space="preserve">So far, our research with climate champions is consistent with the claim that a </w:t>
      </w:r>
    </w:p>
    <w:p w:rsidR="00093197" w:rsidRDefault="00093197" w:rsidP="00093197">
      <w:r>
        <w:t>AND</w:t>
      </w:r>
    </w:p>
    <w:p w:rsidR="00093197" w:rsidRPr="00093197" w:rsidRDefault="00093197" w:rsidP="00093197">
      <w:proofErr w:type="gramStart"/>
      <w:r w:rsidRPr="00093197">
        <w:t>discursive</w:t>
      </w:r>
      <w:proofErr w:type="gramEnd"/>
      <w:r w:rsidRPr="00093197">
        <w:t xml:space="preserve"> practices, there was an important challenge to the dominance of neoliberalism. </w:t>
      </w:r>
    </w:p>
    <w:p w:rsidR="00093197" w:rsidRPr="00F63F21" w:rsidRDefault="00093197" w:rsidP="00093197">
      <w:pPr>
        <w:pStyle w:val="Heading4"/>
        <w:rPr>
          <w:rStyle w:val="StyleStyleBold12pt"/>
          <w:b/>
          <w:bCs/>
          <w:sz w:val="16"/>
        </w:rPr>
      </w:pPr>
      <w:r>
        <w:rPr>
          <w:rStyle w:val="StyleStyleBold12pt"/>
          <w:b/>
          <w:bCs/>
        </w:rPr>
        <w:t>P</w:t>
      </w:r>
      <w:r w:rsidRPr="00A94EF3">
        <w:rPr>
          <w:rStyle w:val="StyleStyleBold12pt"/>
          <w:b/>
          <w:bCs/>
        </w:rPr>
        <w:t>olicymaking</w:t>
      </w:r>
      <w:r>
        <w:rPr>
          <w:rStyle w:val="StyleStyleBold12pt"/>
          <w:b/>
          <w:bCs/>
        </w:rPr>
        <w:t xml:space="preserve"> – a</w:t>
      </w:r>
      <w:r w:rsidRPr="004843DF">
        <w:rPr>
          <w:rStyle w:val="StyleStyleBold12pt"/>
          <w:b/>
          <w:bCs/>
        </w:rPr>
        <w:t>nalysis of neoliberalism and alternatives is key to effective Latin American economic policy</w:t>
      </w:r>
    </w:p>
    <w:p w:rsidR="00093197" w:rsidRDefault="00093197" w:rsidP="00093197">
      <w:r w:rsidRPr="00F252E4">
        <w:rPr>
          <w:rStyle w:val="StyleStyleBold12pt"/>
        </w:rPr>
        <w:t>Walton 4</w:t>
      </w:r>
      <w:r w:rsidRPr="00F252E4">
        <w:t xml:space="preserve"> (Michael, adviser in the Latin America and Caribbean Region of the World Bank, " Neoliberalism in Latin America: Good, Bad, or </w:t>
      </w:r>
      <w:proofErr w:type="gramStart"/>
      <w:r w:rsidRPr="00F252E4">
        <w:t>Incomplete</w:t>
      </w:r>
      <w:proofErr w:type="gramEnd"/>
      <w:r w:rsidRPr="00F252E4">
        <w:t>?"  Latin American Research Review 39.3 (2004) 165-183. MUSE)</w:t>
      </w:r>
    </w:p>
    <w:p w:rsidR="00093197" w:rsidRDefault="00093197" w:rsidP="00093197">
      <w:r w:rsidRPr="00093197">
        <w:t xml:space="preserve">Impacts on Inequality and Social Conditions </w:t>
      </w:r>
      <w:proofErr w:type="gramStart"/>
      <w:r w:rsidRPr="00093197">
        <w:t>The</w:t>
      </w:r>
      <w:proofErr w:type="gramEnd"/>
      <w:r w:rsidRPr="00093197">
        <w:t xml:space="preserve"> region's high and persistent income inequality is of </w:t>
      </w:r>
    </w:p>
    <w:p w:rsidR="00093197" w:rsidRDefault="00093197" w:rsidP="00093197">
      <w:r>
        <w:t>AND</w:t>
      </w:r>
    </w:p>
    <w:p w:rsidR="00093197" w:rsidRPr="00093197" w:rsidRDefault="00093197" w:rsidP="00093197">
      <w:proofErr w:type="gramStart"/>
      <w:r w:rsidRPr="00093197">
        <w:t>implications</w:t>
      </w:r>
      <w:proofErr w:type="gramEnd"/>
      <w:r w:rsidRPr="00093197">
        <w:t xml:space="preserve"> for development practice. We conclude with a few observations on this. </w:t>
      </w:r>
    </w:p>
    <w:p w:rsidR="00093197" w:rsidRDefault="00093197" w:rsidP="00093197">
      <w:pPr>
        <w:pStyle w:val="Heading4"/>
      </w:pPr>
      <w:r>
        <w:t xml:space="preserve">Method first – the methodology of the </w:t>
      </w:r>
      <w:proofErr w:type="spellStart"/>
      <w:r>
        <w:t>aff</w:t>
      </w:r>
      <w:proofErr w:type="spellEnd"/>
      <w:r>
        <w:t xml:space="preserve"> precedes the impact  </w:t>
      </w:r>
    </w:p>
    <w:p w:rsidR="00093197" w:rsidRPr="00EE3592" w:rsidRDefault="00093197" w:rsidP="00093197">
      <w:pPr>
        <w:rPr>
          <w:b/>
          <w:sz w:val="24"/>
        </w:rPr>
      </w:pPr>
      <w:proofErr w:type="spellStart"/>
      <w:r w:rsidRPr="00EE3592">
        <w:rPr>
          <w:b/>
          <w:sz w:val="24"/>
        </w:rPr>
        <w:t>Gunder</w:t>
      </w:r>
      <w:proofErr w:type="spellEnd"/>
      <w:r w:rsidRPr="00EE3592">
        <w:rPr>
          <w:b/>
          <w:sz w:val="24"/>
        </w:rPr>
        <w:t xml:space="preserve"> </w:t>
      </w:r>
      <w:r w:rsidRPr="0065486E">
        <w:t xml:space="preserve">et al., </w:t>
      </w:r>
      <w:proofErr w:type="spellStart"/>
      <w:r w:rsidRPr="0065486E">
        <w:t>Aukland</w:t>
      </w:r>
      <w:proofErr w:type="spellEnd"/>
      <w:r w:rsidRPr="0065486E">
        <w:t xml:space="preserve"> University senior planning lecturer, 200</w:t>
      </w:r>
      <w:r w:rsidRPr="0065486E">
        <w:rPr>
          <w:rStyle w:val="StyleStyleBold12pt"/>
        </w:rPr>
        <w:t>9</w:t>
      </w:r>
    </w:p>
    <w:p w:rsidR="00093197" w:rsidRPr="00895659" w:rsidRDefault="00093197" w:rsidP="00093197">
      <w:r>
        <w:t xml:space="preserve">(Michael, Planning in Ten Words or Less: A </w:t>
      </w:r>
      <w:proofErr w:type="spellStart"/>
      <w:r>
        <w:t>Lacanian</w:t>
      </w:r>
      <w:proofErr w:type="spellEnd"/>
      <w:r>
        <w:t xml:space="preserve"> Entanglement with Spatial Planning </w:t>
      </w:r>
      <w:proofErr w:type="spellStart"/>
      <w:r>
        <w:t>pgs</w:t>
      </w:r>
      <w:proofErr w:type="spellEnd"/>
      <w:r>
        <w:t xml:space="preserve"> 111-2)</w:t>
      </w:r>
    </w:p>
    <w:p w:rsidR="00093197" w:rsidRDefault="00093197" w:rsidP="00093197"/>
    <w:p w:rsidR="00093197" w:rsidRDefault="00093197" w:rsidP="00093197">
      <w:r w:rsidRPr="00093197">
        <w:t xml:space="preserve">The hegemonic network, or bloc, initially shapes the debates and draws on appropriate </w:t>
      </w:r>
    </w:p>
    <w:p w:rsidR="00093197" w:rsidRDefault="00093197" w:rsidP="00093197">
      <w:r>
        <w:t>AND</w:t>
      </w:r>
    </w:p>
    <w:p w:rsidR="00093197" w:rsidRPr="00093197" w:rsidRDefault="00093197" w:rsidP="00093197">
      <w:proofErr w:type="gramStart"/>
      <w:r w:rsidRPr="00093197">
        <w:t>largely</w:t>
      </w:r>
      <w:proofErr w:type="gramEnd"/>
      <w:r w:rsidRPr="00093197">
        <w:t xml:space="preserve"> resulting in a zero-sum game (Blair and Kumar 1997). </w:t>
      </w:r>
    </w:p>
    <w:p w:rsidR="00093197" w:rsidRDefault="00093197" w:rsidP="00093197">
      <w:pPr>
        <w:rPr>
          <w:sz w:val="14"/>
        </w:rPr>
      </w:pPr>
    </w:p>
    <w:p w:rsidR="00093197" w:rsidRDefault="00093197" w:rsidP="00093197">
      <w:pPr>
        <w:pStyle w:val="Heading3"/>
      </w:pPr>
      <w:r>
        <w:lastRenderedPageBreak/>
        <w:t>AT – Perm</w:t>
      </w:r>
    </w:p>
    <w:p w:rsidR="00093197" w:rsidRPr="008F30AC" w:rsidRDefault="00093197" w:rsidP="00093197">
      <w:pPr>
        <w:pStyle w:val="Heading4"/>
      </w:pPr>
      <w:r>
        <w:t xml:space="preserve"> </w:t>
      </w:r>
      <w:r w:rsidRPr="001B4DDC">
        <w:rPr>
          <w:u w:val="single"/>
        </w:rPr>
        <w:t>Cooption DA</w:t>
      </w:r>
      <w:r>
        <w:t xml:space="preserve"> – Neoliberalism coopts and appropriates resistance movements—coexistence is impossible</w:t>
      </w:r>
    </w:p>
    <w:p w:rsidR="00093197" w:rsidRPr="008F30AC" w:rsidRDefault="00093197" w:rsidP="00093197">
      <w:pPr>
        <w:rPr>
          <w:sz w:val="16"/>
          <w:szCs w:val="16"/>
        </w:rPr>
      </w:pPr>
      <w:r w:rsidRPr="008F30AC">
        <w:rPr>
          <w:rStyle w:val="StyleStyleBold12pt"/>
        </w:rPr>
        <w:t>Clarke</w:t>
      </w:r>
      <w:r w:rsidRPr="008F30AC">
        <w:rPr>
          <w:sz w:val="16"/>
          <w:szCs w:val="16"/>
        </w:rPr>
        <w:t xml:space="preserve">, Professor of Social Policy at the Open University </w:t>
      </w:r>
      <w:r w:rsidRPr="008F30AC">
        <w:rPr>
          <w:rStyle w:val="StyleStyleBold12pt"/>
        </w:rPr>
        <w:t>08</w:t>
      </w:r>
      <w:r w:rsidRPr="008F30AC">
        <w:rPr>
          <w:sz w:val="16"/>
          <w:szCs w:val="16"/>
        </w:rPr>
        <w:t xml:space="preserve"> (John, “Living with/in and without neo-liberalism”, </w:t>
      </w:r>
      <w:proofErr w:type="spellStart"/>
      <w:r w:rsidRPr="008F30AC">
        <w:rPr>
          <w:sz w:val="16"/>
          <w:szCs w:val="16"/>
        </w:rPr>
        <w:t>Focaal</w:t>
      </w:r>
      <w:proofErr w:type="spellEnd"/>
      <w:r w:rsidRPr="008F30AC">
        <w:rPr>
          <w:sz w:val="16"/>
          <w:szCs w:val="16"/>
        </w:rPr>
        <w:t xml:space="preserve"> 51, 2008, </w:t>
      </w:r>
      <w:hyperlink r:id="rId16" w:history="1">
        <w:r w:rsidRPr="008F30AC">
          <w:rPr>
            <w:rStyle w:val="Hyperlink"/>
            <w:sz w:val="16"/>
            <w:szCs w:val="16"/>
          </w:rPr>
          <w:t>http://oro.open.ac.uk/18127/1/10_Clarke.pdf</w:t>
        </w:r>
      </w:hyperlink>
      <w:r w:rsidRPr="008F30AC">
        <w:rPr>
          <w:sz w:val="16"/>
          <w:szCs w:val="16"/>
        </w:rPr>
        <w:t>)//AS</w:t>
      </w:r>
    </w:p>
    <w:p w:rsidR="00093197" w:rsidRDefault="00093197" w:rsidP="00093197">
      <w:r w:rsidRPr="00093197">
        <w:t xml:space="preserve">By cohabitation I mean to identify the problem of how neo-liberalism lives with </w:t>
      </w:r>
    </w:p>
    <w:p w:rsidR="00093197" w:rsidRDefault="00093197" w:rsidP="00093197">
      <w:r>
        <w:t>AND</w:t>
      </w:r>
    </w:p>
    <w:p w:rsidR="00093197" w:rsidRPr="00093197" w:rsidRDefault="00093197" w:rsidP="00093197">
      <w:r w:rsidRPr="00093197">
        <w:t>(</w:t>
      </w:r>
      <w:proofErr w:type="gramStart"/>
      <w:r w:rsidRPr="00093197">
        <w:t>and</w:t>
      </w:r>
      <w:proofErr w:type="gramEnd"/>
      <w:r w:rsidRPr="00093197">
        <w:t xml:space="preserve"> the political and cultural imaginaries they carry) to new purposes.</w:t>
      </w:r>
    </w:p>
    <w:p w:rsidR="00093197" w:rsidRDefault="00093197" w:rsidP="00093197">
      <w:pPr>
        <w:pStyle w:val="Heading3"/>
      </w:pPr>
      <w:r>
        <w:lastRenderedPageBreak/>
        <w:t xml:space="preserve">2NC – </w:t>
      </w:r>
      <w:r>
        <w:t>Link</w:t>
      </w:r>
    </w:p>
    <w:p w:rsidR="00093197" w:rsidRPr="00A36C2E" w:rsidRDefault="00093197" w:rsidP="00093197">
      <w:pPr>
        <w:pStyle w:val="Heading4"/>
        <w:rPr>
          <w:rStyle w:val="StyleBoldUnderline"/>
          <w:b/>
          <w:bCs/>
          <w:sz w:val="26"/>
          <w:u w:val="none"/>
        </w:rPr>
      </w:pPr>
      <w:r w:rsidRPr="00A36C2E">
        <w:rPr>
          <w:rStyle w:val="StyleBoldUnderline"/>
          <w:b/>
          <w:bCs/>
          <w:sz w:val="26"/>
          <w:u w:val="none"/>
        </w:rPr>
        <w:t>Cuba protected from neoliberalism now—removing embargo inverses this</w:t>
      </w:r>
    </w:p>
    <w:p w:rsidR="00093197" w:rsidRPr="00A36C2E" w:rsidRDefault="00093197" w:rsidP="00093197">
      <w:pPr>
        <w:rPr>
          <w:rFonts w:asciiTheme="majorHAnsi" w:hAnsiTheme="majorHAnsi"/>
        </w:rPr>
      </w:pPr>
      <w:proofErr w:type="gramStart"/>
      <w:r w:rsidRPr="002F48AB">
        <w:rPr>
          <w:rStyle w:val="StyleStyleBold12pt"/>
          <w:rFonts w:asciiTheme="majorHAnsi" w:hAnsiTheme="majorHAnsi"/>
        </w:rPr>
        <w:t>de</w:t>
      </w:r>
      <w:proofErr w:type="gramEnd"/>
      <w:r w:rsidRPr="002F48AB">
        <w:rPr>
          <w:rStyle w:val="StyleStyleBold12pt"/>
          <w:rFonts w:asciiTheme="majorHAnsi" w:hAnsiTheme="majorHAnsi"/>
        </w:rPr>
        <w:t xml:space="preserve"> la Barra 10</w:t>
      </w:r>
      <w:r w:rsidRPr="002F48AB">
        <w:rPr>
          <w:rFonts w:asciiTheme="majorHAnsi" w:hAnsiTheme="majorHAnsi"/>
        </w:rPr>
        <w:t xml:space="preserve"> (Ximena, international consultant, former UNICEF Latin America Public Policy Advisor and former UN urban development advisor, “Sacrificing Neoliberalism to Save Capitalism: Latin America Resists and Offers Answers to Crises”, August 24, 2010, http://crs.</w:t>
      </w:r>
      <w:r w:rsidRPr="00A36C2E">
        <w:rPr>
          <w:rFonts w:asciiTheme="majorHAnsi" w:hAnsiTheme="majorHAnsi"/>
        </w:rPr>
        <w:t>sagepub.com/content/36/5/635.abstract?rss=1)</w:t>
      </w:r>
    </w:p>
    <w:p w:rsidR="00093197" w:rsidRDefault="00093197" w:rsidP="00093197">
      <w:r w:rsidRPr="00093197">
        <w:t xml:space="preserve">We may start by highlighting the emblematic Cuban case for its resistance under an American </w:t>
      </w:r>
    </w:p>
    <w:p w:rsidR="00093197" w:rsidRDefault="00093197" w:rsidP="00093197">
      <w:r>
        <w:t>AND</w:t>
      </w:r>
    </w:p>
    <w:p w:rsidR="00093197" w:rsidRPr="00093197" w:rsidRDefault="00093197" w:rsidP="00093197">
      <w:proofErr w:type="gramStart"/>
      <w:r w:rsidRPr="00093197">
        <w:t>to</w:t>
      </w:r>
      <w:proofErr w:type="gramEnd"/>
      <w:r w:rsidRPr="00093197">
        <w:t xml:space="preserve"> establish broad and diverse international relations in order to trade with dignity.</w:t>
      </w:r>
    </w:p>
    <w:p w:rsidR="00093197" w:rsidRPr="00FE0A18" w:rsidRDefault="00093197" w:rsidP="00093197">
      <w:pPr>
        <w:pStyle w:val="Heading4"/>
      </w:pPr>
      <w:r>
        <w:t>Lifting the embargo causes Cuba to become neoliberal</w:t>
      </w:r>
    </w:p>
    <w:p w:rsidR="00093197" w:rsidRPr="00AC5C58" w:rsidRDefault="00093197" w:rsidP="00093197">
      <w:pPr>
        <w:rPr>
          <w:rStyle w:val="StyleStyleBold12pt"/>
        </w:rPr>
      </w:pPr>
      <w:r>
        <w:rPr>
          <w:rStyle w:val="StyleStyleBold12pt"/>
        </w:rPr>
        <w:t>D’Amato 07</w:t>
      </w:r>
    </w:p>
    <w:p w:rsidR="00093197" w:rsidRDefault="00093197" w:rsidP="00093197">
      <w:r>
        <w:t xml:space="preserve">(Paul D’Amato, Writer at International Socialist Review, </w:t>
      </w:r>
      <w:r w:rsidRPr="00FE0A18">
        <w:t>The ISR is dedicated to advancing socialist theory and practice in the U.S. and internation</w:t>
      </w:r>
      <w:r>
        <w:t xml:space="preserve">ally, </w:t>
      </w:r>
      <w:r w:rsidRPr="00FE0A18">
        <w:t>CUBA: Image and reality</w:t>
      </w:r>
      <w:r>
        <w:t xml:space="preserve">, January-February 2007, </w:t>
      </w:r>
      <w:r w:rsidRPr="008320DF">
        <w:t>http://isreview.org/issues/51/cuba_image-reality.shtml</w:t>
      </w:r>
      <w:r>
        <w:t>)</w:t>
      </w:r>
      <w:r w:rsidRPr="00AC5C58">
        <w:rPr>
          <w:sz w:val="16"/>
          <w:szCs w:val="16"/>
        </w:rPr>
        <w:t>/samusaran</w:t>
      </w:r>
    </w:p>
    <w:p w:rsidR="00093197" w:rsidRDefault="00093197" w:rsidP="00093197">
      <w:r w:rsidRPr="00093197">
        <w:t xml:space="preserve">The class nature of Cuba must be separated from the question of the defense of </w:t>
      </w:r>
    </w:p>
    <w:p w:rsidR="00093197" w:rsidRDefault="00093197" w:rsidP="00093197">
      <w:r>
        <w:t>AND</w:t>
      </w:r>
    </w:p>
    <w:p w:rsidR="00093197" w:rsidRPr="00093197" w:rsidRDefault="00093197" w:rsidP="00093197">
      <w:proofErr w:type="gramStart"/>
      <w:r w:rsidRPr="00093197">
        <w:t>in</w:t>
      </w:r>
      <w:proofErr w:type="gramEnd"/>
      <w:r w:rsidRPr="00093197">
        <w:t xml:space="preserve"> particular in the nickel industry, have increased dramatically in recent years.</w:t>
      </w:r>
    </w:p>
    <w:p w:rsidR="00093197" w:rsidRPr="002F48AB" w:rsidRDefault="00093197" w:rsidP="00093197">
      <w:pPr>
        <w:pStyle w:val="Heading4"/>
        <w:rPr>
          <w:rStyle w:val="StyleStyleBold12pt"/>
          <w:b/>
          <w:bCs/>
        </w:rPr>
      </w:pPr>
      <w:r w:rsidRPr="002F48AB">
        <w:rPr>
          <w:rStyle w:val="StyleStyleBold12pt"/>
          <w:b/>
        </w:rPr>
        <w:t>Lifting the embargo allows private corporations to fill-in – causes neoliberalism to creep into the Cuban economy</w:t>
      </w:r>
    </w:p>
    <w:p w:rsidR="00093197" w:rsidRPr="00A36C2E" w:rsidRDefault="00093197" w:rsidP="00093197">
      <w:pPr>
        <w:rPr>
          <w:rFonts w:asciiTheme="majorHAnsi" w:hAnsiTheme="majorHAnsi"/>
        </w:rPr>
      </w:pPr>
      <w:r w:rsidRPr="002F48AB">
        <w:rPr>
          <w:rStyle w:val="StyleStyleBold12pt"/>
          <w:rFonts w:asciiTheme="majorHAnsi" w:hAnsiTheme="majorHAnsi"/>
        </w:rPr>
        <w:t>Moreno 03</w:t>
      </w:r>
      <w:r w:rsidRPr="002F48AB">
        <w:rPr>
          <w:rFonts w:asciiTheme="majorHAnsi" w:hAnsiTheme="majorHAnsi"/>
        </w:rPr>
        <w:t xml:space="preserve"> (</w:t>
      </w:r>
      <w:proofErr w:type="spellStart"/>
      <w:r w:rsidRPr="00A36C2E">
        <w:rPr>
          <w:rFonts w:asciiTheme="majorHAnsi" w:hAnsiTheme="majorHAnsi"/>
        </w:rPr>
        <w:t>Jenalia</w:t>
      </w:r>
      <w:proofErr w:type="spellEnd"/>
      <w:r w:rsidRPr="00A36C2E">
        <w:rPr>
          <w:rFonts w:asciiTheme="majorHAnsi" w:hAnsiTheme="majorHAnsi"/>
        </w:rPr>
        <w:t>, Houston Chronicle (TX), "Capitalism Gains a Foothold in Cuba", June 1, 2003, http://www.highbeam.com/doc/1G1-100507188.html)</w:t>
      </w:r>
    </w:p>
    <w:p w:rsidR="00093197" w:rsidRDefault="00093197" w:rsidP="00093197">
      <w:r w:rsidRPr="00093197">
        <w:t xml:space="preserve">But from the moment visitors arrive at the Jose Marti International Airport in Havana, </w:t>
      </w:r>
    </w:p>
    <w:p w:rsidR="00093197" w:rsidRDefault="00093197" w:rsidP="00093197">
      <w:r>
        <w:t>AND</w:t>
      </w:r>
    </w:p>
    <w:p w:rsidR="00093197" w:rsidRPr="00093197" w:rsidRDefault="00093197" w:rsidP="00093197">
      <w:proofErr w:type="gramStart"/>
      <w:r w:rsidRPr="00093197">
        <w:t>industry</w:t>
      </w:r>
      <w:proofErr w:type="gramEnd"/>
      <w:r w:rsidRPr="00093197">
        <w:t xml:space="preserve"> businesses to operate, but they strictly limit their potential for growth. </w:t>
      </w:r>
    </w:p>
    <w:p w:rsidR="00093197" w:rsidRDefault="00093197" w:rsidP="00093197">
      <w:pPr>
        <w:pStyle w:val="Heading4"/>
      </w:pPr>
      <w:r>
        <w:t>Companies will invest</w:t>
      </w:r>
    </w:p>
    <w:p w:rsidR="00093197" w:rsidRPr="00ED3FD0" w:rsidRDefault="00093197" w:rsidP="00093197">
      <w:pPr>
        <w:rPr>
          <w:rFonts w:ascii="Times" w:eastAsia="Times New Roman" w:hAnsi="Times" w:cs="Times New Roman"/>
        </w:rPr>
      </w:pPr>
      <w:r>
        <w:rPr>
          <w:b/>
          <w:sz w:val="26"/>
          <w:szCs w:val="26"/>
        </w:rPr>
        <w:t xml:space="preserve">Van Sickle 13 </w:t>
      </w:r>
      <w:r>
        <w:t>(</w:t>
      </w:r>
      <w:r w:rsidRPr="00ED3FD0">
        <w:t>Alexa</w:t>
      </w:r>
      <w:r w:rsidRPr="00ED3FD0">
        <w:rPr>
          <w:rFonts w:asciiTheme="majorHAnsi" w:hAnsiTheme="majorHAnsi"/>
        </w:rPr>
        <w:t xml:space="preserve">, </w:t>
      </w:r>
      <w:r>
        <w:rPr>
          <w:rFonts w:asciiTheme="majorHAnsi" w:hAnsiTheme="majorHAnsi"/>
        </w:rPr>
        <w:t xml:space="preserve">Editor for International Institute for Strategic Studies with </w:t>
      </w:r>
      <w:r w:rsidRPr="00ED3FD0">
        <w:rPr>
          <w:rFonts w:asciiTheme="majorHAnsi" w:eastAsia="Times New Roman" w:hAnsiTheme="majorHAnsi" w:cs="Lucida Grande"/>
          <w:color w:val="000000"/>
          <w:shd w:val="clear" w:color="auto" w:fill="FFFFFF"/>
        </w:rPr>
        <w:t>MS in International and European Politics from Edinburgh University</w:t>
      </w:r>
      <w:r w:rsidRPr="00ED3FD0">
        <w:rPr>
          <w:rFonts w:asciiTheme="majorHAnsi" w:eastAsia="Times New Roman" w:hAnsiTheme="majorHAnsi" w:cs="Times New Roman"/>
        </w:rPr>
        <w:t xml:space="preserve"> </w:t>
      </w:r>
      <w:r w:rsidRPr="00ED3FD0">
        <w:rPr>
          <w:rFonts w:asciiTheme="majorHAnsi" w:eastAsia="Times New Roman" w:hAnsiTheme="majorHAnsi" w:cs="Lucida Grande"/>
          <w:color w:val="000000"/>
          <w:shd w:val="clear" w:color="auto" w:fill="FFFFFF"/>
        </w:rPr>
        <w:t>and MS in Journalism from Columbia</w:t>
      </w:r>
      <w:r>
        <w:rPr>
          <w:rFonts w:asciiTheme="majorHAnsi" w:eastAsia="Times New Roman" w:hAnsiTheme="majorHAnsi" w:cs="Lucida Grande"/>
          <w:color w:val="000000"/>
          <w:shd w:val="clear" w:color="auto" w:fill="FFFFFF"/>
        </w:rPr>
        <w:t xml:space="preserve">, “Is Cuba the Next Emerging Market?”, January 29, 2013, </w:t>
      </w:r>
      <w:r w:rsidRPr="001D4CFE">
        <w:rPr>
          <w:rFonts w:asciiTheme="majorHAnsi" w:eastAsia="Times New Roman" w:hAnsiTheme="majorHAnsi" w:cs="Lucida Grande"/>
          <w:color w:val="000000"/>
          <w:shd w:val="clear" w:color="auto" w:fill="FFFFFF"/>
        </w:rPr>
        <w:t>http://www.forbes.com/sites/bmoharrisbank/2013/01/29/is-cuba-the-next-emerging-market/</w:t>
      </w:r>
      <w:r>
        <w:rPr>
          <w:rFonts w:asciiTheme="majorHAnsi" w:eastAsia="Times New Roman" w:hAnsiTheme="majorHAnsi" w:cs="Lucida Grande"/>
          <w:color w:val="000000"/>
          <w:shd w:val="clear" w:color="auto" w:fill="FFFFFF"/>
        </w:rPr>
        <w:t>)</w:t>
      </w:r>
    </w:p>
    <w:p w:rsidR="00093197" w:rsidRDefault="00093197" w:rsidP="00093197">
      <w:r w:rsidRPr="00093197">
        <w:t>Small changes allowing some private enterprise in Cuba are coinciding with the U.S</w:t>
      </w:r>
    </w:p>
    <w:p w:rsidR="00093197" w:rsidRDefault="00093197" w:rsidP="00093197">
      <w:r>
        <w:t>AND</w:t>
      </w:r>
    </w:p>
    <w:p w:rsidR="00093197" w:rsidRPr="00093197" w:rsidRDefault="00093197" w:rsidP="00093197">
      <w:proofErr w:type="gramStart"/>
      <w:r w:rsidRPr="00093197">
        <w:t>untapped</w:t>
      </w:r>
      <w:proofErr w:type="gramEnd"/>
      <w:r w:rsidRPr="00093197">
        <w:t xml:space="preserve"> market, which it believes is worth $1 billion a year.</w:t>
      </w:r>
    </w:p>
    <w:p w:rsidR="00093197" w:rsidRDefault="00093197" w:rsidP="00093197">
      <w:pPr>
        <w:pStyle w:val="Heading4"/>
      </w:pPr>
      <w:r>
        <w:t xml:space="preserve">Foreign companies would dominate Cuban </w:t>
      </w:r>
      <w:proofErr w:type="gramStart"/>
      <w:r>
        <w:t>ag</w:t>
      </w:r>
      <w:proofErr w:type="gramEnd"/>
    </w:p>
    <w:p w:rsidR="00093197" w:rsidRPr="007407B1" w:rsidRDefault="00093197" w:rsidP="00093197">
      <w:r w:rsidRPr="007407B1">
        <w:rPr>
          <w:rStyle w:val="StyleStyleBold12pt"/>
        </w:rPr>
        <w:t>Regional Business News 2</w:t>
      </w:r>
      <w:r w:rsidRPr="007407B1">
        <w:t xml:space="preserve"> ("U.S. Could Seize Much of Cuba's Rice Market by Lifting Embargo, Expert Says By: Kevin </w:t>
      </w:r>
      <w:proofErr w:type="spellStart"/>
      <w:r w:rsidRPr="007407B1">
        <w:t>Freking</w:t>
      </w:r>
      <w:proofErr w:type="spellEnd"/>
      <w:r w:rsidRPr="007407B1">
        <w:t>, Arkansas Democrat-Gazette (Little Rock, AR), Feb 12, 2002," EBSCO)</w:t>
      </w:r>
    </w:p>
    <w:p w:rsidR="00093197" w:rsidRDefault="00093197" w:rsidP="00093197">
      <w:r w:rsidRPr="00093197">
        <w:t xml:space="preserve">Feb. 12--WASHINGTON--If the embargo on Cuba was lifted today, </w:t>
      </w:r>
    </w:p>
    <w:p w:rsidR="00093197" w:rsidRDefault="00093197" w:rsidP="00093197">
      <w:r>
        <w:t>AND</w:t>
      </w:r>
    </w:p>
    <w:p w:rsidR="00093197" w:rsidRPr="00093197" w:rsidRDefault="00093197" w:rsidP="00093197">
      <w:proofErr w:type="gramStart"/>
      <w:r w:rsidRPr="00093197">
        <w:t>about</w:t>
      </w:r>
      <w:proofErr w:type="gramEnd"/>
      <w:r w:rsidRPr="00093197">
        <w:t xml:space="preserve"> a quarter of the state's rice exports before the embargo was enacted.</w:t>
      </w:r>
    </w:p>
    <w:p w:rsidR="00093197" w:rsidRDefault="00093197" w:rsidP="00093197">
      <w:pPr>
        <w:pStyle w:val="Heading4"/>
      </w:pPr>
      <w:r>
        <w:lastRenderedPageBreak/>
        <w:t xml:space="preserve">Neoliberalism sets the parameters of criminal behavior by defining what threatens economic order AND which crimes can be profitably exploited. Wholesale rejection of the vulnerabilities created by neoliberalism is </w:t>
      </w:r>
      <w:proofErr w:type="gramStart"/>
      <w:r>
        <w:t>key</w:t>
      </w:r>
      <w:proofErr w:type="gramEnd"/>
      <w:r>
        <w:t xml:space="preserve"> to solve. </w:t>
      </w:r>
    </w:p>
    <w:p w:rsidR="00093197" w:rsidRPr="00994076" w:rsidRDefault="00093197" w:rsidP="00093197">
      <w:pPr>
        <w:rPr>
          <w:b/>
          <w:sz w:val="24"/>
        </w:rPr>
      </w:pPr>
      <w:proofErr w:type="spellStart"/>
      <w:r w:rsidRPr="00994076">
        <w:rPr>
          <w:b/>
          <w:sz w:val="24"/>
        </w:rPr>
        <w:t>Corva</w:t>
      </w:r>
      <w:proofErr w:type="spellEnd"/>
      <w:r w:rsidRPr="00994076">
        <w:rPr>
          <w:b/>
          <w:sz w:val="24"/>
        </w:rPr>
        <w:t>, Washington geography professor, 2008</w:t>
      </w:r>
    </w:p>
    <w:p w:rsidR="00093197" w:rsidRDefault="00093197" w:rsidP="00093197">
      <w:r>
        <w:t xml:space="preserve">(Dominic, “Neoliberal globalization and the war on drugs: </w:t>
      </w:r>
      <w:proofErr w:type="spellStart"/>
      <w:r>
        <w:t>Transnationalizing</w:t>
      </w:r>
      <w:proofErr w:type="spellEnd"/>
      <w:r>
        <w:t xml:space="preserve"> illiberal governance in the Americas”, Political Geography, 27.2, </w:t>
      </w:r>
      <w:proofErr w:type="spellStart"/>
      <w:r>
        <w:t>ScienceDirect</w:t>
      </w:r>
      <w:proofErr w:type="spellEnd"/>
      <w:r>
        <w:t>)</w:t>
      </w:r>
    </w:p>
    <w:p w:rsidR="00093197" w:rsidRDefault="00093197" w:rsidP="00093197"/>
    <w:p w:rsidR="00093197" w:rsidRDefault="00093197" w:rsidP="00093197">
      <w:r w:rsidRPr="00093197">
        <w:t xml:space="preserve">Foucault (1984: 231) describes the illegalities that activate the penal apparatus as </w:t>
      </w:r>
    </w:p>
    <w:p w:rsidR="00093197" w:rsidRDefault="00093197" w:rsidP="00093197">
      <w:r>
        <w:t>AND</w:t>
      </w:r>
    </w:p>
    <w:p w:rsidR="00093197" w:rsidRPr="00093197" w:rsidRDefault="00093197" w:rsidP="00093197">
      <w:proofErr w:type="gramStart"/>
      <w:r w:rsidRPr="00093197">
        <w:t>1995), as well as its marketization via the prison-industrial complex.</w:t>
      </w:r>
      <w:proofErr w:type="gramEnd"/>
    </w:p>
    <w:p w:rsidR="00093197" w:rsidRDefault="00093197" w:rsidP="00093197"/>
    <w:p w:rsidR="00093197" w:rsidRPr="009A7193" w:rsidRDefault="00093197" w:rsidP="00093197">
      <w:pPr>
        <w:pStyle w:val="Heading4"/>
        <w:rPr>
          <w:rFonts w:eastAsia="Calibri"/>
        </w:rPr>
      </w:pPr>
      <w:r w:rsidRPr="009A7193">
        <w:rPr>
          <w:rFonts w:eastAsia="Calibri"/>
        </w:rPr>
        <w:t>Policy to prevent terrorism obscures the role global capital has in both carrying out imperial policies as well as mystifying the role the US plays in constructing danger</w:t>
      </w:r>
    </w:p>
    <w:p w:rsidR="00093197" w:rsidRPr="009A7193" w:rsidRDefault="00093197" w:rsidP="00093197">
      <w:proofErr w:type="spellStart"/>
      <w:r w:rsidRPr="009A7193">
        <w:t>Slavoj</w:t>
      </w:r>
      <w:proofErr w:type="spellEnd"/>
      <w:r w:rsidRPr="009A7193">
        <w:t xml:space="preserve"> </w:t>
      </w:r>
      <w:proofErr w:type="spellStart"/>
      <w:r w:rsidRPr="009A7193">
        <w:rPr>
          <w:rStyle w:val="StyleStyleBold12pt"/>
        </w:rPr>
        <w:t>Zizek</w:t>
      </w:r>
      <w:proofErr w:type="spellEnd"/>
      <w:r w:rsidRPr="009A7193">
        <w:t xml:space="preserve">, Professor of Sociology at the Institute for Sociology, </w:t>
      </w:r>
      <w:smartTag w:uri="urn:schemas-microsoft-com:office:smarttags" w:element="place">
        <w:smartTag w:uri="urn:schemas-microsoft-com:office:smarttags" w:element="PlaceName">
          <w:r w:rsidRPr="009A7193">
            <w:t>Ljubljana</w:t>
          </w:r>
        </w:smartTag>
        <w:r w:rsidRPr="009A7193">
          <w:t xml:space="preserve"> </w:t>
        </w:r>
        <w:smartTag w:uri="urn:schemas-microsoft-com:office:smarttags" w:element="PlaceType">
          <w:r w:rsidRPr="009A7193">
            <w:t>University</w:t>
          </w:r>
        </w:smartTag>
      </w:smartTag>
      <w:r w:rsidRPr="009A7193">
        <w:t xml:space="preserve">, </w:t>
      </w:r>
      <w:r w:rsidRPr="009A7193">
        <w:rPr>
          <w:rStyle w:val="StyleStyleBold12pt"/>
        </w:rPr>
        <w:t>2002</w:t>
      </w:r>
      <w:r w:rsidRPr="009A7193">
        <w:t>, Revolution at the Gates, p. 234-36</w:t>
      </w:r>
    </w:p>
    <w:p w:rsidR="00093197" w:rsidRDefault="00093197" w:rsidP="00093197">
      <w:r w:rsidRPr="00093197">
        <w:t xml:space="preserve">Along the same lines, Rightist commentators like George Will also immediately proclaimed the end </w:t>
      </w:r>
    </w:p>
    <w:p w:rsidR="00093197" w:rsidRDefault="00093197" w:rsidP="00093197">
      <w:r>
        <w:t>AND</w:t>
      </w:r>
    </w:p>
    <w:p w:rsidR="00093197" w:rsidRPr="00093197" w:rsidRDefault="00093197" w:rsidP="00093197">
      <w:proofErr w:type="gramStart"/>
      <w:r w:rsidRPr="00093197">
        <w:t>Israel and with conservative Arab regimes like those of Saudi Arabia and Kuwait).</w:t>
      </w:r>
      <w:proofErr w:type="gramEnd"/>
    </w:p>
    <w:p w:rsidR="00093197" w:rsidRDefault="00093197" w:rsidP="00093197">
      <w:pPr>
        <w:pStyle w:val="Heading3"/>
      </w:pPr>
      <w:r>
        <w:lastRenderedPageBreak/>
        <w:t xml:space="preserve">AT – Transition Wars </w:t>
      </w:r>
    </w:p>
    <w:p w:rsidR="00093197" w:rsidRPr="004A5D68" w:rsidRDefault="00093197" w:rsidP="00093197">
      <w:pPr>
        <w:pStyle w:val="Heading4"/>
      </w:pPr>
      <w:r>
        <w:t>These movements are different –</w:t>
      </w:r>
      <w:r w:rsidRPr="004A5D68">
        <w:t xml:space="preserve"> crumbling economies in the global north have created material solidarity be</w:t>
      </w:r>
      <w:r>
        <w:t>tween the first and third world –</w:t>
      </w:r>
      <w:r w:rsidRPr="004A5D68">
        <w:t xml:space="preserve"> creates an effective mindset shift</w:t>
      </w:r>
    </w:p>
    <w:p w:rsidR="00093197" w:rsidRPr="004A5D68" w:rsidRDefault="00093197" w:rsidP="00093197">
      <w:pPr>
        <w:rPr>
          <w:rStyle w:val="StyleStyleBold12pt"/>
        </w:rPr>
      </w:pPr>
      <w:r w:rsidRPr="004A5D68">
        <w:rPr>
          <w:rStyle w:val="StyleStyleBold12pt"/>
        </w:rPr>
        <w:t xml:space="preserve">Harvey </w:t>
      </w:r>
      <w:r>
        <w:rPr>
          <w:rStyle w:val="StyleStyleBold12pt"/>
        </w:rPr>
        <w:t>11</w:t>
      </w:r>
    </w:p>
    <w:p w:rsidR="00093197" w:rsidRPr="00E27FCA" w:rsidRDefault="00093197" w:rsidP="00093197">
      <w:pPr>
        <w:pStyle w:val="card"/>
        <w:ind w:left="0"/>
      </w:pPr>
      <w:r w:rsidRPr="00E27FCA">
        <w:t>(Ryan, writer, an organizer with the Civilian-Soldier Alliance, “Globalization” Is Coming Home: Protests Spread as Financial Institutions Target Global North”, Thursday 27 October 2011, http://www.truth-out.org/world-finally-fighting-infection-neoliberalism/1320164620?q=globalization-coming-home-protests-spread-financial-institutions-target-global-north/1319721791)</w:t>
      </w:r>
    </w:p>
    <w:p w:rsidR="00093197" w:rsidRPr="00E27FCA" w:rsidRDefault="00093197" w:rsidP="00093197">
      <w:pPr>
        <w:pStyle w:val="card"/>
      </w:pPr>
    </w:p>
    <w:p w:rsidR="00093197" w:rsidRDefault="00093197" w:rsidP="00093197">
      <w:r w:rsidRPr="00093197">
        <w:t>Shortly before the once-prized economy of Argentina collapsed at the end of 2001</w:t>
      </w:r>
    </w:p>
    <w:p w:rsidR="00093197" w:rsidRDefault="00093197" w:rsidP="00093197">
      <w:r>
        <w:t>AND</w:t>
      </w:r>
    </w:p>
    <w:p w:rsidR="00093197" w:rsidRPr="00093197" w:rsidRDefault="00093197" w:rsidP="00093197">
      <w:proofErr w:type="gramStart"/>
      <w:r w:rsidRPr="00093197">
        <w:t>of</w:t>
      </w:r>
      <w:proofErr w:type="gramEnd"/>
      <w:r w:rsidRPr="00093197">
        <w:t xml:space="preserve"> a global economy designed for a minority of the world’s wealthiest people.</w:t>
      </w:r>
    </w:p>
    <w:p w:rsidR="00093197" w:rsidRDefault="00093197" w:rsidP="00093197">
      <w:pPr>
        <w:pStyle w:val="Heading2"/>
      </w:pPr>
      <w:r>
        <w:lastRenderedPageBreak/>
        <w:t>Politics</w:t>
      </w:r>
    </w:p>
    <w:p w:rsidR="00093197" w:rsidRDefault="00093197" w:rsidP="00093197">
      <w:pPr>
        <w:pStyle w:val="Heading3"/>
      </w:pPr>
      <w:r>
        <w:lastRenderedPageBreak/>
        <w:t>2NC Overview</w:t>
      </w:r>
    </w:p>
    <w:p w:rsidR="00093197" w:rsidRDefault="00093197" w:rsidP="00093197">
      <w:pPr>
        <w:pStyle w:val="Heading4"/>
      </w:pPr>
      <w:r>
        <w:t>Turns case – sets a precedent to delegate authority – draws us into war</w:t>
      </w:r>
    </w:p>
    <w:p w:rsidR="00093197" w:rsidRPr="00D408CE" w:rsidRDefault="00093197" w:rsidP="00093197">
      <w:r>
        <w:rPr>
          <w:b/>
        </w:rPr>
        <w:t xml:space="preserve">Richman, 12/29/13 </w:t>
      </w:r>
      <w:r>
        <w:t xml:space="preserve">(Sheldon, Counterpunch, “AIPAC's Stranglehold Congress Must Not Cede Its War Power to Israel”, </w:t>
      </w:r>
      <w:hyperlink r:id="rId17" w:history="1">
        <w:r w:rsidRPr="008A1A79">
          <w:rPr>
            <w:rStyle w:val="Hyperlink"/>
          </w:rPr>
          <w:t>http://www.counterpunch.org/2013/12/27/congress-must-not-cede-its-war-power-to-israel/</w:t>
        </w:r>
      </w:hyperlink>
      <w:r>
        <w:t>)</w:t>
      </w:r>
    </w:p>
    <w:p w:rsidR="00093197" w:rsidRDefault="00093197" w:rsidP="00093197">
      <w:r w:rsidRPr="00093197">
        <w:t xml:space="preserve">The American people should know that pending right now in Congress is a bipartisan bill </w:t>
      </w:r>
    </w:p>
    <w:p w:rsidR="00093197" w:rsidRDefault="00093197" w:rsidP="00093197">
      <w:r>
        <w:t>AND</w:t>
      </w:r>
    </w:p>
    <w:p w:rsidR="00093197" w:rsidRPr="00093197" w:rsidRDefault="00093197" w:rsidP="00093197">
      <w:proofErr w:type="gramStart"/>
      <w:r w:rsidRPr="00093197">
        <w:t>bending</w:t>
      </w:r>
      <w:proofErr w:type="gramEnd"/>
      <w:r w:rsidRPr="00093197">
        <w:t xml:space="preserve"> over backward to demonstrate that its nuclear program has no military aims.</w:t>
      </w:r>
    </w:p>
    <w:p w:rsidR="00093197" w:rsidRDefault="00093197" w:rsidP="00093197"/>
    <w:p w:rsidR="00093197" w:rsidRDefault="00093197" w:rsidP="00093197">
      <w:pPr>
        <w:pStyle w:val="Heading3"/>
      </w:pPr>
      <w:r>
        <w:lastRenderedPageBreak/>
        <w:t>Link</w:t>
      </w:r>
    </w:p>
    <w:p w:rsidR="00093197" w:rsidRPr="009202DF" w:rsidRDefault="00093197" w:rsidP="00093197">
      <w:pPr>
        <w:pStyle w:val="Heading4"/>
      </w:pPr>
      <w:r w:rsidRPr="009202DF">
        <w:t xml:space="preserve">Drains capital – Backlash and hostage taking on unrelated priority legislation is empirically proven, likely in future and specifically true for </w:t>
      </w:r>
      <w:proofErr w:type="gramStart"/>
      <w:r w:rsidRPr="009202DF">
        <w:t>Rubio  –</w:t>
      </w:r>
      <w:proofErr w:type="gramEnd"/>
      <w:r w:rsidRPr="009202DF">
        <w:t xml:space="preserve"> Cuba policy is totally unique – this is the best link card you will ever read</w:t>
      </w:r>
    </w:p>
    <w:p w:rsidR="00093197" w:rsidRDefault="00093197" w:rsidP="00093197">
      <w:pPr>
        <w:rPr>
          <w:rStyle w:val="StyleStyleBold12pt"/>
        </w:rPr>
      </w:pPr>
      <w:proofErr w:type="spellStart"/>
      <w:r>
        <w:rPr>
          <w:rStyle w:val="StyleStyleBold12pt"/>
        </w:rPr>
        <w:t>LeoGrande</w:t>
      </w:r>
      <w:proofErr w:type="spellEnd"/>
      <w:r>
        <w:rPr>
          <w:rStyle w:val="StyleStyleBold12pt"/>
        </w:rPr>
        <w:t>, 12</w:t>
      </w:r>
    </w:p>
    <w:p w:rsidR="00093197" w:rsidRDefault="00093197" w:rsidP="00093197">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093197" w:rsidRDefault="00093197" w:rsidP="00093197"/>
    <w:p w:rsidR="00093197" w:rsidRDefault="00093197" w:rsidP="00093197">
      <w:r w:rsidRPr="00093197">
        <w:t>The Second Obama Administration Where in the executive branch will control over Cuba policy lie</w:t>
      </w:r>
    </w:p>
    <w:p w:rsidR="00093197" w:rsidRDefault="00093197" w:rsidP="00093197">
      <w:r>
        <w:t>AND</w:t>
      </w:r>
    </w:p>
    <w:p w:rsidR="00093197" w:rsidRPr="00093197" w:rsidRDefault="00093197" w:rsidP="00093197">
      <w:proofErr w:type="gramStart"/>
      <w:r w:rsidRPr="00093197">
        <w:t>rarely</w:t>
      </w:r>
      <w:proofErr w:type="gramEnd"/>
      <w:r w:rsidRPr="00093197">
        <w:t xml:space="preserve"> happen unless the urgency of the problem forces policymakers to take action.</w:t>
      </w:r>
    </w:p>
    <w:p w:rsidR="00093197" w:rsidRPr="00416BB9" w:rsidRDefault="00093197" w:rsidP="00093197"/>
    <w:p w:rsidR="00093197" w:rsidRDefault="00093197" w:rsidP="00093197">
      <w:pPr>
        <w:pStyle w:val="Heading4"/>
      </w:pPr>
      <w:r>
        <w:t xml:space="preserve">Depends on picking the right issues – links prove the plan is wrong </w:t>
      </w:r>
    </w:p>
    <w:p w:rsidR="00093197" w:rsidRDefault="00093197" w:rsidP="00093197">
      <w:pPr>
        <w:rPr>
          <w:rStyle w:val="StyleStyleBold12pt"/>
        </w:rPr>
      </w:pPr>
      <w:r>
        <w:rPr>
          <w:rStyle w:val="StyleStyleBold12pt"/>
        </w:rPr>
        <w:t xml:space="preserve">Hirsch ’13 – </w:t>
      </w:r>
      <w:r>
        <w:t>National Journal chief correspondent, citing various political scientists</w:t>
      </w:r>
    </w:p>
    <w:p w:rsidR="00093197" w:rsidRDefault="00093197" w:rsidP="00093197">
      <w:r>
        <w:t xml:space="preserve">[Michael, former Newsweek senior correspondent, "There’s No Such Thing as Political Capital," National Journal, 2-9-13, www.nationaljournal.com/magazine/there-s-no-such-thing-as-political-capital-20130207, accessed 2-8-13, </w:t>
      </w:r>
      <w:proofErr w:type="spellStart"/>
      <w:r>
        <w:t>mss</w:t>
      </w:r>
      <w:proofErr w:type="spellEnd"/>
      <w:r>
        <w:t>]</w:t>
      </w:r>
    </w:p>
    <w:p w:rsidR="00093197" w:rsidRDefault="00093197" w:rsidP="00093197">
      <w:r w:rsidRPr="00093197">
        <w:t xml:space="preserve">And then there are the </w:t>
      </w:r>
      <w:proofErr w:type="gramStart"/>
      <w:r w:rsidRPr="00093197">
        <w:t>presidents</w:t>
      </w:r>
      <w:proofErr w:type="gramEnd"/>
      <w:r w:rsidRPr="00093197">
        <w:t xml:space="preserve"> who get the politics, and the issues, </w:t>
      </w:r>
    </w:p>
    <w:p w:rsidR="00093197" w:rsidRDefault="00093197" w:rsidP="00093197">
      <w:r>
        <w:t>AND</w:t>
      </w:r>
    </w:p>
    <w:p w:rsidR="00093197" w:rsidRPr="00093197" w:rsidRDefault="00093197" w:rsidP="00093197">
      <w:proofErr w:type="gramStart"/>
      <w:r w:rsidRPr="00093197">
        <w:t>policy</w:t>
      </w:r>
      <w:proofErr w:type="gramEnd"/>
      <w:r w:rsidRPr="00093197">
        <w:t xml:space="preserve"> is a good idea,” as the party suffers in the polls.</w:t>
      </w:r>
    </w:p>
    <w:p w:rsidR="00093197" w:rsidRDefault="00093197" w:rsidP="00093197">
      <w:pPr>
        <w:pStyle w:val="Heading4"/>
      </w:pPr>
      <w:r>
        <w:t>PC is key – 30 Democratic Senators are in play and open to persuasion</w:t>
      </w:r>
    </w:p>
    <w:p w:rsidR="00093197" w:rsidRPr="00714AB5" w:rsidRDefault="00093197" w:rsidP="00093197">
      <w:r>
        <w:rPr>
          <w:b/>
        </w:rPr>
        <w:t xml:space="preserve">Sargent 12/20 </w:t>
      </w:r>
      <w:r>
        <w:t xml:space="preserve">(Greg – write the Plum Line blog for the Washington </w:t>
      </w:r>
      <w:proofErr w:type="gramStart"/>
      <w:r>
        <w:t>Post ,</w:t>
      </w:r>
      <w:proofErr w:type="gramEnd"/>
      <w:r>
        <w:t xml:space="preserve"> “Divide deepens among Democrats on Iran”, 2013, </w:t>
      </w:r>
      <w:hyperlink r:id="rId18" w:history="1">
        <w:r w:rsidRPr="008A1A79">
          <w:rPr>
            <w:rStyle w:val="Hyperlink"/>
          </w:rPr>
          <w:t>http://www.washingtonpost.com/blogs/plum-line/wp/2013/12/20/divide-deepens-among-democrats-on-iran/</w:t>
        </w:r>
      </w:hyperlink>
      <w:r>
        <w:t>)</w:t>
      </w:r>
    </w:p>
    <w:p w:rsidR="00093197" w:rsidRDefault="00093197" w:rsidP="00093197">
      <w:r w:rsidRPr="00093197">
        <w:t xml:space="preserve">That raises an interesting question: What if this bill comes to a vote and </w:t>
      </w:r>
    </w:p>
    <w:p w:rsidR="00093197" w:rsidRDefault="00093197" w:rsidP="00093197">
      <w:r>
        <w:t>AND</w:t>
      </w:r>
    </w:p>
    <w:p w:rsidR="00093197" w:rsidRPr="00093197" w:rsidRDefault="00093197" w:rsidP="00093197">
      <w:proofErr w:type="gramStart"/>
      <w:r w:rsidRPr="00093197">
        <w:t>bill</w:t>
      </w:r>
      <w:proofErr w:type="gramEnd"/>
      <w:r w:rsidRPr="00093197">
        <w:t xml:space="preserve"> will fail, which would be a major rebuke to the hawks.</w:t>
      </w:r>
    </w:p>
    <w:p w:rsidR="00093197" w:rsidRDefault="00093197" w:rsidP="00093197">
      <w:pPr>
        <w:pStyle w:val="Heading4"/>
        <w:spacing w:before="240"/>
      </w:pPr>
      <w:r>
        <w:t xml:space="preserve">And capital is key to that effort – it’s not just about </w:t>
      </w:r>
      <w:r>
        <w:rPr>
          <w:u w:val="single"/>
        </w:rPr>
        <w:t>bargaining</w:t>
      </w:r>
      <w:r>
        <w:t xml:space="preserve"> – it’s about </w:t>
      </w:r>
      <w:r>
        <w:rPr>
          <w:u w:val="single"/>
        </w:rPr>
        <w:t>focus</w:t>
      </w:r>
      <w:r>
        <w:t xml:space="preserve"> – the plan’s expenditure prevents Obama from maintaining a consistent message and it means he’ll lose the ability to ask for favors</w:t>
      </w:r>
    </w:p>
    <w:p w:rsidR="00093197" w:rsidRDefault="00093197" w:rsidP="00093197">
      <w:r>
        <w:rPr>
          <w:b/>
        </w:rPr>
        <w:t xml:space="preserve">Moore 9/10/13 </w:t>
      </w:r>
      <w:r>
        <w:t>(Heidi – Guardian's US finance and economics editor</w:t>
      </w:r>
      <w:proofErr w:type="gramStart"/>
      <w:r>
        <w:t>. ,</w:t>
      </w:r>
      <w:proofErr w:type="gramEnd"/>
      <w:r>
        <w:t xml:space="preserve"> “Syria: the great distraction” The Guardian, </w:t>
      </w:r>
      <w:hyperlink r:id="rId19" w:history="1">
        <w:r w:rsidRPr="008F054A">
          <w:rPr>
            <w:rStyle w:val="Hyperlink"/>
          </w:rPr>
          <w:t>http://www.theguardian.com/commentisfree/2013/sep/10/obama-syria-what-about-sequester</w:t>
        </w:r>
      </w:hyperlink>
      <w:r>
        <w:t>)</w:t>
      </w:r>
    </w:p>
    <w:p w:rsidR="00093197" w:rsidRDefault="00093197" w:rsidP="00093197">
      <w:r w:rsidRPr="00093197">
        <w:t xml:space="preserve">Political capital – the ability to horse-trade and win political favors from a </w:t>
      </w:r>
    </w:p>
    <w:p w:rsidR="00093197" w:rsidRDefault="00093197" w:rsidP="00093197">
      <w:r>
        <w:t>AND</w:t>
      </w:r>
    </w:p>
    <w:p w:rsidR="00093197" w:rsidRPr="00093197" w:rsidRDefault="00093197" w:rsidP="00093197">
      <w:proofErr w:type="gramStart"/>
      <w:r w:rsidRPr="00093197">
        <w:t>on</w:t>
      </w:r>
      <w:proofErr w:type="gramEnd"/>
      <w:r w:rsidRPr="00093197">
        <w:t xml:space="preserve"> the domestic tasks it wants to accomplish, one at a time.</w:t>
      </w:r>
    </w:p>
    <w:p w:rsidR="00093197" w:rsidRDefault="00093197" w:rsidP="00093197">
      <w:pPr>
        <w:pStyle w:val="Heading4"/>
      </w:pPr>
      <w:r>
        <w:t>Uniquely true of second term presidents</w:t>
      </w:r>
    </w:p>
    <w:p w:rsidR="00093197" w:rsidRDefault="00093197" w:rsidP="00093197">
      <w:r>
        <w:t xml:space="preserve">Bert </w:t>
      </w:r>
      <w:r>
        <w:rPr>
          <w:rStyle w:val="StyleStyleBold12pt"/>
        </w:rPr>
        <w:t>Atkinson</w:t>
      </w:r>
      <w:r>
        <w:t xml:space="preserve"> Jr., Independent Review Journal, </w:t>
      </w:r>
      <w:r>
        <w:rPr>
          <w:rStyle w:val="StyleStyleBold12pt"/>
        </w:rPr>
        <w:t>3-12</w:t>
      </w:r>
      <w:r>
        <w:t xml:space="preserve">-2031 </w:t>
      </w:r>
      <w:hyperlink r:id="rId20" w:history="1">
        <w:r>
          <w:rPr>
            <w:rStyle w:val="Hyperlink"/>
          </w:rPr>
          <w:t>http://www.ijreview.com/2013/03/41467-love-affair-ending-obamas-political-capital-declining/</w:t>
        </w:r>
      </w:hyperlink>
    </w:p>
    <w:p w:rsidR="00093197" w:rsidRDefault="00093197" w:rsidP="00093197">
      <w:r w:rsidRPr="00093197">
        <w:lastRenderedPageBreak/>
        <w:t xml:space="preserve">The second term is notoriously tough for two term candidates. Clinton had a little </w:t>
      </w:r>
    </w:p>
    <w:p w:rsidR="00093197" w:rsidRDefault="00093197" w:rsidP="00093197">
      <w:r>
        <w:t>AND</w:t>
      </w:r>
    </w:p>
    <w:p w:rsidR="00093197" w:rsidRPr="00093197" w:rsidRDefault="00093197" w:rsidP="00093197">
      <w:r w:rsidRPr="00093197">
        <w:t xml:space="preserve">, you’ve got some issues. </w:t>
      </w:r>
      <w:proofErr w:type="gramStart"/>
      <w:r w:rsidRPr="00093197">
        <w:t>(Looking at you, Chris Matthews.)</w:t>
      </w:r>
      <w:proofErr w:type="gramEnd"/>
    </w:p>
    <w:p w:rsidR="00093197" w:rsidRDefault="00093197" w:rsidP="00093197">
      <w:pPr>
        <w:pStyle w:val="Heading4"/>
      </w:pPr>
      <w:r>
        <w:t>Spin game means winners lose for Obama</w:t>
      </w:r>
    </w:p>
    <w:p w:rsidR="00093197" w:rsidRDefault="00093197" w:rsidP="00093197">
      <w:r>
        <w:rPr>
          <w:rStyle w:val="StyleStyleBold12pt"/>
        </w:rPr>
        <w:t>Baker 10</w:t>
      </w:r>
      <w:r>
        <w:t xml:space="preserve"> [Peter, foreign policy reporter, author of Kremlin Rising: Vladimir Putin and Russian Counter-Revolution, “Education of a President” New York Times] </w:t>
      </w:r>
    </w:p>
    <w:p w:rsidR="00093197" w:rsidRDefault="00093197" w:rsidP="00093197">
      <w:r w:rsidRPr="00093197">
        <w:t xml:space="preserve">But it is possible to win the inside game and lose the outside game. </w:t>
      </w:r>
    </w:p>
    <w:p w:rsidR="00093197" w:rsidRDefault="00093197" w:rsidP="00093197">
      <w:r>
        <w:t>AND</w:t>
      </w:r>
    </w:p>
    <w:p w:rsidR="00093197" w:rsidRPr="00093197" w:rsidRDefault="00093197" w:rsidP="00093197">
      <w:proofErr w:type="gramStart"/>
      <w:r w:rsidRPr="00093197">
        <w:t>in</w:t>
      </w:r>
      <w:proofErr w:type="gramEnd"/>
      <w:r w:rsidRPr="00093197">
        <w:t xml:space="preserve"> either stimulus or health care until we had lost the spin battle.”</w:t>
      </w:r>
    </w:p>
    <w:p w:rsidR="00093197" w:rsidRDefault="00093197" w:rsidP="00093197">
      <w:pPr>
        <w:pStyle w:val="Heading4"/>
        <w:rPr>
          <w:rFonts w:eastAsia="Times New Roman"/>
        </w:rPr>
      </w:pPr>
      <w:r>
        <w:rPr>
          <w:rFonts w:eastAsia="Times New Roman"/>
        </w:rPr>
        <w:t xml:space="preserve">Obama’s learned his lesson – he’ll back off controversial issues </w:t>
      </w:r>
      <w:r>
        <w:rPr>
          <w:rFonts w:eastAsia="Times New Roman"/>
          <w:u w:val="single"/>
        </w:rPr>
        <w:t>even if</w:t>
      </w:r>
      <w:r>
        <w:rPr>
          <w:rFonts w:eastAsia="Times New Roman"/>
        </w:rPr>
        <w:t xml:space="preserve"> he’s winning</w:t>
      </w:r>
    </w:p>
    <w:p w:rsidR="00093197" w:rsidRDefault="00093197" w:rsidP="00093197">
      <w:proofErr w:type="spellStart"/>
      <w:r>
        <w:rPr>
          <w:b/>
          <w:bCs/>
        </w:rPr>
        <w:t>Kuttner</w:t>
      </w:r>
      <w:proofErr w:type="spellEnd"/>
      <w:r>
        <w:rPr>
          <w:b/>
          <w:bCs/>
        </w:rPr>
        <w:t xml:space="preserve">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21" w:history="1">
        <w:r>
          <w:rPr>
            <w:rStyle w:val="Hyperlink"/>
          </w:rPr>
          <w:t>http://www.alternet.org/economy/138641/obama_has_amassed_enormous_political_capital,_but_he_doesn%27t_know_what_to_do_with_it/?page=entire</w:t>
        </w:r>
      </w:hyperlink>
      <w:r>
        <w:t>)</w:t>
      </w:r>
    </w:p>
    <w:p w:rsidR="00093197" w:rsidRDefault="00093197" w:rsidP="00093197">
      <w:r w:rsidRPr="00093197">
        <w:t xml:space="preserve">We got a small taste of what a more radical break might feel like when </w:t>
      </w:r>
    </w:p>
    <w:p w:rsidR="00093197" w:rsidRDefault="00093197" w:rsidP="00093197">
      <w:r>
        <w:t>AND</w:t>
      </w:r>
    </w:p>
    <w:p w:rsidR="00093197" w:rsidRPr="00093197" w:rsidRDefault="00093197" w:rsidP="00093197">
      <w:proofErr w:type="gramStart"/>
      <w:r w:rsidRPr="00093197">
        <w:t>a</w:t>
      </w:r>
      <w:proofErr w:type="gramEnd"/>
      <w:r w:rsidRPr="00093197">
        <w:t xml:space="preserve"> little of both, but he defaults to the politics of accommodation.</w:t>
      </w:r>
    </w:p>
    <w:p w:rsidR="00093197" w:rsidRDefault="00093197" w:rsidP="00093197"/>
    <w:p w:rsidR="00093197" w:rsidRDefault="00093197" w:rsidP="00093197">
      <w:pPr>
        <w:pStyle w:val="Heading1"/>
      </w:pPr>
      <w:r>
        <w:lastRenderedPageBreak/>
        <w:t>1NR</w:t>
      </w:r>
    </w:p>
    <w:p w:rsidR="00093197" w:rsidRDefault="00093197" w:rsidP="00093197"/>
    <w:p w:rsidR="00093197" w:rsidRDefault="00093197" w:rsidP="00093197"/>
    <w:p w:rsidR="00093197" w:rsidRPr="00615106" w:rsidRDefault="00093197" w:rsidP="00093197">
      <w:pPr>
        <w:pStyle w:val="Heading4"/>
        <w:rPr>
          <w:rFonts w:eastAsia="Times New Roman"/>
        </w:rPr>
      </w:pPr>
      <w:r>
        <w:rPr>
          <w:rFonts w:eastAsia="Times New Roman"/>
        </w:rPr>
        <w:t xml:space="preserve">Precision is key to the topic </w:t>
      </w:r>
    </w:p>
    <w:p w:rsidR="00093197" w:rsidRDefault="00093197" w:rsidP="00093197">
      <w:pPr>
        <w:rPr>
          <w:rFonts w:eastAsia="Calibri"/>
          <w:sz w:val="16"/>
        </w:rPr>
      </w:pPr>
      <w:proofErr w:type="spellStart"/>
      <w:r w:rsidRPr="004A52F2">
        <w:rPr>
          <w:rStyle w:val="StyleStyleBold12pt"/>
        </w:rPr>
        <w:t>Resnick</w:t>
      </w:r>
      <w:proofErr w:type="spellEnd"/>
      <w:r w:rsidRPr="004A52F2">
        <w:rPr>
          <w:rStyle w:val="StyleStyleBold12pt"/>
        </w:rPr>
        <w:t xml:space="preserve"> ‘1</w:t>
      </w:r>
      <w:r w:rsidRPr="004A52F2">
        <w:rPr>
          <w:rFonts w:eastAsia="Calibri"/>
          <w:sz w:val="16"/>
        </w:rPr>
        <w:t xml:space="preserve"> [Spring/2001, Evan </w:t>
      </w:r>
      <w:proofErr w:type="spellStart"/>
      <w:r w:rsidRPr="004A52F2">
        <w:rPr>
          <w:rFonts w:eastAsia="Calibri"/>
          <w:sz w:val="16"/>
        </w:rPr>
        <w:t>Resnick</w:t>
      </w:r>
      <w:proofErr w:type="spellEnd"/>
      <w:r w:rsidRPr="004A52F2">
        <w:rPr>
          <w:rFonts w:eastAsia="Calibri"/>
          <w:sz w:val="16"/>
        </w:rPr>
        <w:t xml:space="preserve"> is Assistant Professor and coordinator of the United States </w:t>
      </w:r>
      <w:proofErr w:type="spellStart"/>
      <w:r w:rsidRPr="004A52F2">
        <w:rPr>
          <w:rFonts w:eastAsia="Calibri"/>
          <w:sz w:val="16"/>
        </w:rPr>
        <w:t>Programme</w:t>
      </w:r>
      <w:proofErr w:type="spellEnd"/>
      <w:r w:rsidRPr="004A52F2">
        <w:rPr>
          <w:rFonts w:eastAsia="Calibri"/>
          <w:sz w:val="16"/>
        </w:rPr>
        <w:t xml:space="preserve"> at RSIS. His chief academic interests lie at the intersection of international relations theory, international security studies, and U.S. foreign policy. Dr. </w:t>
      </w:r>
      <w:proofErr w:type="spellStart"/>
      <w:r w:rsidRPr="004A52F2">
        <w:rPr>
          <w:rFonts w:eastAsia="Calibri"/>
          <w:sz w:val="16"/>
        </w:rPr>
        <w:t>Resnick</w:t>
      </w:r>
      <w:proofErr w:type="spellEnd"/>
      <w:r w:rsidRPr="004A52F2">
        <w:rPr>
          <w:rFonts w:eastAsia="Calibri"/>
          <w:sz w:val="16"/>
        </w:rPr>
        <w:t xml:space="preserve"> has previously taught at Yeshiva University in New York City. “Defining Engagement,” Journal of International Affairs, Lexis]</w:t>
      </w:r>
    </w:p>
    <w:p w:rsidR="00093197" w:rsidRPr="004A52F2" w:rsidRDefault="00093197" w:rsidP="00093197"/>
    <w:p w:rsidR="00093197" w:rsidRDefault="00093197" w:rsidP="00093197">
      <w:r w:rsidRPr="00093197">
        <w:t xml:space="preserve">Currently, practitioners and scholars of American foreign policy are vigorously debating the merits of </w:t>
      </w:r>
    </w:p>
    <w:p w:rsidR="00093197" w:rsidRDefault="00093197" w:rsidP="00093197">
      <w:r>
        <w:t>AND</w:t>
      </w:r>
    </w:p>
    <w:p w:rsidR="00093197" w:rsidRPr="00093197" w:rsidRDefault="00093197" w:rsidP="00093197">
      <w:proofErr w:type="gramStart"/>
      <w:r w:rsidRPr="00093197">
        <w:t>between</w:t>
      </w:r>
      <w:proofErr w:type="gramEnd"/>
      <w:r w:rsidRPr="00093197">
        <w:t xml:space="preserve"> engagement and alternative policy approaches, especially appeasement, isolation and containment.</w:t>
      </w:r>
    </w:p>
    <w:p w:rsidR="00093197" w:rsidRPr="00AA1658" w:rsidRDefault="00093197" w:rsidP="00093197">
      <w:pPr>
        <w:pStyle w:val="Heading4"/>
      </w:pPr>
      <w:r w:rsidRPr="00AA1658">
        <w:t>Every study of credible social theories concludes consequentialism is good</w:t>
      </w:r>
      <w:r>
        <w:t xml:space="preserve"> (green)</w:t>
      </w:r>
    </w:p>
    <w:p w:rsidR="00093197" w:rsidRPr="00AA1658" w:rsidRDefault="00093197" w:rsidP="00093197">
      <w:pPr>
        <w:rPr>
          <w:sz w:val="16"/>
        </w:rPr>
      </w:pPr>
      <w:r w:rsidRPr="003279E3">
        <w:rPr>
          <w:rStyle w:val="StyleStyleBold12pt"/>
        </w:rPr>
        <w:t>Greene 2010</w:t>
      </w:r>
      <w:r w:rsidRPr="00AA1658">
        <w:rPr>
          <w:sz w:val="16"/>
        </w:rPr>
        <w:t xml:space="preserve"> – Joshua, Associate Professor of Social science in the Department of Psychology at Harvard University (The Secret Joke of Kant’s Soul published in Moral Psychology: Historical and Contemporary </w:t>
      </w:r>
      <w:proofErr w:type="gramStart"/>
      <w:r w:rsidRPr="00AA1658">
        <w:rPr>
          <w:sz w:val="16"/>
        </w:rPr>
        <w:t>Readings,</w:t>
      </w:r>
      <w:proofErr w:type="gramEnd"/>
      <w:r w:rsidRPr="00AA1658">
        <w:rPr>
          <w:sz w:val="16"/>
        </w:rPr>
        <w:t xml:space="preserve"> accessed: www.fed.cuhk.edu.hk/~lchang/material/Evolutionary/Developmental/Greene-KantSoul.pdf)</w:t>
      </w:r>
    </w:p>
    <w:p w:rsidR="00093197" w:rsidRPr="00AA1658" w:rsidRDefault="00093197" w:rsidP="00093197">
      <w:pPr>
        <w:rPr>
          <w:sz w:val="16"/>
        </w:rPr>
      </w:pPr>
    </w:p>
    <w:p w:rsidR="00093197" w:rsidRDefault="00093197" w:rsidP="00093197">
      <w:r w:rsidRPr="00093197">
        <w:t xml:space="preserve">What turn-of-the-millennium science is telling us is that </w:t>
      </w:r>
      <w:proofErr w:type="gramStart"/>
      <w:r w:rsidRPr="00093197">
        <w:t>human</w:t>
      </w:r>
      <w:proofErr w:type="gramEnd"/>
      <w:r w:rsidRPr="00093197">
        <w:t xml:space="preserve"> </w:t>
      </w:r>
    </w:p>
    <w:p w:rsidR="00093197" w:rsidRDefault="00093197" w:rsidP="00093197">
      <w:r>
        <w:t>AND</w:t>
      </w:r>
    </w:p>
    <w:p w:rsidR="00093197" w:rsidRPr="00093197" w:rsidRDefault="00093197" w:rsidP="00093197">
      <w:proofErr w:type="gramStart"/>
      <w:r w:rsidRPr="00093197">
        <w:t>religion</w:t>
      </w:r>
      <w:proofErr w:type="gramEnd"/>
      <w:r w:rsidRPr="00093197">
        <w:t xml:space="preserve">, they don't really explain what's distinctive about the philosophy in question. </w:t>
      </w:r>
    </w:p>
    <w:p w:rsidR="00093197" w:rsidRPr="008C1FD6" w:rsidRDefault="00093197" w:rsidP="00093197">
      <w:pPr>
        <w:rPr>
          <w:rStyle w:val="StyleBoldUnderline"/>
        </w:rPr>
      </w:pPr>
    </w:p>
    <w:p w:rsidR="00093197" w:rsidRPr="00947568" w:rsidRDefault="00093197" w:rsidP="00093197">
      <w:pPr>
        <w:pStyle w:val="Heading4"/>
        <w:rPr>
          <w:rFonts w:eastAsia="Calibri"/>
        </w:rPr>
      </w:pPr>
      <w:r w:rsidRPr="00947568">
        <w:rPr>
          <w:rFonts w:eastAsia="Calibri"/>
        </w:rPr>
        <w:t xml:space="preserve">Even their focus on quality of life must put questions of survival before the consideration of the </w:t>
      </w:r>
      <w:proofErr w:type="spellStart"/>
      <w:r w:rsidRPr="00947568">
        <w:rPr>
          <w:rFonts w:eastAsia="Calibri"/>
        </w:rPr>
        <w:t>aff</w:t>
      </w:r>
      <w:proofErr w:type="spellEnd"/>
      <w:r w:rsidRPr="00947568">
        <w:rPr>
          <w:rFonts w:eastAsia="Calibri"/>
        </w:rPr>
        <w:t xml:space="preserve"> </w:t>
      </w:r>
    </w:p>
    <w:p w:rsidR="00093197" w:rsidRPr="00947568" w:rsidRDefault="00093197" w:rsidP="00093197">
      <w:pPr>
        <w:rPr>
          <w:rFonts w:ascii="Georgia" w:eastAsia="Calibri" w:hAnsi="Georgia"/>
        </w:rPr>
      </w:pPr>
      <w:r w:rsidRPr="00947568">
        <w:rPr>
          <w:rFonts w:ascii="Georgia" w:eastAsia="Calibri" w:hAnsi="Georgia"/>
          <w:b/>
          <w:sz w:val="24"/>
          <w:szCs w:val="28"/>
        </w:rPr>
        <w:t>Fried 2002</w:t>
      </w:r>
      <w:r w:rsidRPr="00947568">
        <w:rPr>
          <w:rFonts w:ascii="Georgia" w:eastAsia="Calibri" w:hAnsi="Georgia"/>
        </w:rPr>
        <w:t xml:space="preserve"> Charles Fried, professor of law @ Harvard, “Right and Wrong as Absolute.” </w:t>
      </w:r>
      <w:proofErr w:type="gramStart"/>
      <w:r w:rsidRPr="00947568">
        <w:rPr>
          <w:rFonts w:ascii="Georgia" w:eastAsia="Calibri" w:hAnsi="Georgia"/>
        </w:rPr>
        <w:t xml:space="preserve">P. 76-77, in </w:t>
      </w:r>
      <w:r w:rsidRPr="00947568">
        <w:rPr>
          <w:rFonts w:ascii="Georgia" w:eastAsia="Calibri" w:hAnsi="Georgia"/>
          <w:i/>
          <w:iCs/>
        </w:rPr>
        <w:t>Absolutism and its Consequentialist Critics</w:t>
      </w:r>
      <w:r w:rsidRPr="00947568">
        <w:rPr>
          <w:rFonts w:ascii="Georgia" w:eastAsia="Calibri" w:hAnsi="Georgia"/>
        </w:rPr>
        <w:t xml:space="preserve">, edited by </w:t>
      </w:r>
      <w:proofErr w:type="spellStart"/>
      <w:r w:rsidRPr="00947568">
        <w:rPr>
          <w:rFonts w:ascii="Georgia" w:eastAsia="Calibri" w:hAnsi="Georgia"/>
        </w:rPr>
        <w:t>Jorem</w:t>
      </w:r>
      <w:proofErr w:type="spellEnd"/>
      <w:r w:rsidRPr="00947568">
        <w:rPr>
          <w:rFonts w:ascii="Georgia" w:eastAsia="Calibri" w:hAnsi="Georgia"/>
        </w:rPr>
        <w:t xml:space="preserve"> Graf Haber.</w:t>
      </w:r>
      <w:proofErr w:type="gramEnd"/>
    </w:p>
    <w:p w:rsidR="00093197" w:rsidRDefault="00093197" w:rsidP="00093197">
      <w:r w:rsidRPr="00093197">
        <w:t xml:space="preserve">Even within such boundaries we can imagine extreme cases where killing an innocent person may </w:t>
      </w:r>
    </w:p>
    <w:p w:rsidR="00093197" w:rsidRDefault="00093197" w:rsidP="00093197">
      <w:r>
        <w:t>AND</w:t>
      </w:r>
    </w:p>
    <w:p w:rsidR="00093197" w:rsidRPr="00093197" w:rsidRDefault="00093197" w:rsidP="00093197">
      <w:proofErr w:type="gramStart"/>
      <w:r w:rsidRPr="00093197">
        <w:t>the</w:t>
      </w:r>
      <w:proofErr w:type="gramEnd"/>
      <w:r w:rsidRPr="00093197">
        <w:t xml:space="preserve"> world, but without violating the absolute norms of right and wrong).</w:t>
      </w:r>
    </w:p>
    <w:p w:rsidR="00093197" w:rsidRDefault="00093197" w:rsidP="00093197"/>
    <w:p w:rsidR="00093197" w:rsidRPr="005C7272" w:rsidRDefault="00093197" w:rsidP="00093197">
      <w:pPr>
        <w:pStyle w:val="Heading4"/>
        <w:rPr>
          <w:rFonts w:cs="Times New Roman"/>
        </w:rPr>
      </w:pPr>
      <w:r w:rsidRPr="005C7272">
        <w:rPr>
          <w:rFonts w:cs="Times New Roman"/>
        </w:rPr>
        <w:t>No terror impact</w:t>
      </w:r>
    </w:p>
    <w:p w:rsidR="00093197" w:rsidRPr="005C7272" w:rsidRDefault="00093197" w:rsidP="00093197">
      <w:r w:rsidRPr="005C7272">
        <w:t xml:space="preserve">John </w:t>
      </w:r>
      <w:r w:rsidRPr="005C7272">
        <w:rPr>
          <w:rStyle w:val="StyleStyleBold12pt"/>
        </w:rPr>
        <w:t>Mueller and</w:t>
      </w:r>
      <w:r w:rsidRPr="005C7272">
        <w:t xml:space="preserve"> Mark G. </w:t>
      </w:r>
      <w:r w:rsidRPr="005C7272">
        <w:rPr>
          <w:rStyle w:val="StyleStyleBold12pt"/>
        </w:rPr>
        <w:t>Stewart 12</w:t>
      </w:r>
      <w:r w:rsidRPr="005C7272">
        <w:t xml:space="preserve">, Senior Research Scientist at the </w:t>
      </w:r>
      <w:proofErr w:type="spellStart"/>
      <w:r w:rsidRPr="005C7272">
        <w:t>Mershon</w:t>
      </w:r>
      <w:proofErr w:type="spellEnd"/>
      <w:r w:rsidRPr="005C7272">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5C7272">
        <w:t>jmueller</w:t>
      </w:r>
      <w:proofErr w:type="spellEnd"/>
      <w:r w:rsidRPr="005C7272">
        <w:t>//absisfin.pdf</w:t>
      </w:r>
    </w:p>
    <w:p w:rsidR="00093197" w:rsidRDefault="00093197" w:rsidP="00093197">
      <w:r w:rsidRPr="00093197">
        <w:t xml:space="preserve">In 2009, the U.S. Department of Homeland Security (DHS) </w:t>
      </w:r>
    </w:p>
    <w:p w:rsidR="00093197" w:rsidRDefault="00093197" w:rsidP="00093197">
      <w:r>
        <w:t>AND</w:t>
      </w:r>
    </w:p>
    <w:p w:rsidR="00093197" w:rsidRPr="00093197" w:rsidRDefault="00093197" w:rsidP="00093197">
      <w:proofErr w:type="gramStart"/>
      <w:r w:rsidRPr="00093197">
        <w:t>took</w:t>
      </w:r>
      <w:proofErr w:type="gramEnd"/>
      <w:r w:rsidRPr="00093197">
        <w:t xml:space="preserve"> a tram going the wrong way and dynamited a mosque instead.15</w:t>
      </w:r>
    </w:p>
    <w:p w:rsidR="00093197" w:rsidRPr="005C7272" w:rsidRDefault="00093197" w:rsidP="00093197">
      <w:pPr>
        <w:pStyle w:val="Heading4"/>
        <w:rPr>
          <w:rFonts w:cs="Times New Roman"/>
        </w:rPr>
      </w:pPr>
      <w:r w:rsidRPr="005C7272">
        <w:rPr>
          <w:rFonts w:cs="Times New Roman"/>
        </w:rPr>
        <w:lastRenderedPageBreak/>
        <w:t xml:space="preserve">Our statistics are for the </w:t>
      </w:r>
      <w:r w:rsidRPr="005C7272">
        <w:rPr>
          <w:rFonts w:cs="Times New Roman"/>
          <w:u w:val="single"/>
        </w:rPr>
        <w:t>most plausible</w:t>
      </w:r>
      <w:r w:rsidRPr="005C7272">
        <w:rPr>
          <w:rFonts w:cs="Times New Roman"/>
        </w:rPr>
        <w:t xml:space="preserve"> scenarios-anything else is even less likely. </w:t>
      </w:r>
    </w:p>
    <w:p w:rsidR="00093197" w:rsidRPr="005C7272" w:rsidRDefault="00093197" w:rsidP="00093197">
      <w:r w:rsidRPr="005C7272">
        <w:rPr>
          <w:rStyle w:val="StyleStyleBold12pt"/>
        </w:rPr>
        <w:t>Mueller 8</w:t>
      </w:r>
      <w:r w:rsidRPr="005C7272">
        <w:t>, John, Prof. Pol. Sci. @ Ohio State, 1/1/ (</w:t>
      </w:r>
      <w:hyperlink r:id="rId22" w:history="1">
        <w:r w:rsidRPr="005C7272">
          <w:rPr>
            <w:rStyle w:val="Hyperlink"/>
          </w:rPr>
          <w:t>http://polisci.osu.edu/faculty/jmueller/APSACHGO.PDF</w:t>
        </w:r>
      </w:hyperlink>
      <w:r w:rsidRPr="005C7272">
        <w:t>)</w:t>
      </w:r>
    </w:p>
    <w:p w:rsidR="00093197" w:rsidRDefault="00093197" w:rsidP="00093197">
      <w:r w:rsidRPr="00093197">
        <w:t xml:space="preserve">These odds are for the most plausible scenario by means of which a terrorist group </w:t>
      </w:r>
    </w:p>
    <w:p w:rsidR="00093197" w:rsidRDefault="00093197" w:rsidP="00093197">
      <w:r>
        <w:t>AND</w:t>
      </w:r>
    </w:p>
    <w:p w:rsidR="00093197" w:rsidRPr="00093197" w:rsidRDefault="00093197" w:rsidP="00093197">
      <w:proofErr w:type="gramStart"/>
      <w:r w:rsidRPr="00093197">
        <w:t>deliver</w:t>
      </w:r>
      <w:proofErr w:type="gramEnd"/>
      <w:r w:rsidRPr="00093197">
        <w:t xml:space="preserve"> several, the odds become, of course, even more prohibitive. </w:t>
      </w:r>
    </w:p>
    <w:p w:rsidR="00093197" w:rsidRPr="005C7272" w:rsidRDefault="00093197" w:rsidP="00093197">
      <w:pPr>
        <w:pStyle w:val="Heading4"/>
        <w:rPr>
          <w:rFonts w:cs="Times New Roman"/>
          <w:szCs w:val="18"/>
        </w:rPr>
      </w:pPr>
      <w:r w:rsidRPr="005C7272">
        <w:rPr>
          <w:rFonts w:cs="Times New Roman"/>
        </w:rPr>
        <w:t>Couldn’t get the bomb in</w:t>
      </w:r>
    </w:p>
    <w:p w:rsidR="00093197" w:rsidRPr="005C7272" w:rsidRDefault="00093197" w:rsidP="00093197">
      <w:r w:rsidRPr="005C7272">
        <w:rPr>
          <w:rStyle w:val="StyleStyleBold12pt"/>
        </w:rPr>
        <w:t>Mueller 9</w:t>
      </w:r>
      <w:r w:rsidRPr="005C7272">
        <w:t xml:space="preserve"> - John Mueller, Woody Hayes Chair of National Security Studies, </w:t>
      </w:r>
      <w:proofErr w:type="spellStart"/>
      <w:r w:rsidRPr="005C7272">
        <w:t>Mershon</w:t>
      </w:r>
      <w:proofErr w:type="spellEnd"/>
      <w:r w:rsidRPr="005C7272">
        <w:t xml:space="preserve"> Center</w:t>
      </w:r>
      <w:r w:rsidRPr="005C7272">
        <w:br/>
        <w:t xml:space="preserve">Professor of Political Science 30 April 2009 “THE ATOMIC TERRORIST?” </w:t>
      </w:r>
      <w:hyperlink r:id="rId23" w:tgtFrame="_blank" w:history="1">
        <w:r w:rsidRPr="005C7272">
          <w:rPr>
            <w:rStyle w:val="Hyperlink"/>
          </w:rPr>
          <w:t>http://www.icnnd.org/research/Mueller_Terrorism.pdf</w:t>
        </w:r>
      </w:hyperlink>
    </w:p>
    <w:p w:rsidR="00093197" w:rsidRDefault="00093197" w:rsidP="00093197">
      <w:r w:rsidRPr="00093197">
        <w:t xml:space="preserve">The finished product could weigh a ton or more.31 Encased in lead shielding </w:t>
      </w:r>
    </w:p>
    <w:p w:rsidR="00093197" w:rsidRDefault="00093197" w:rsidP="00093197">
      <w:r>
        <w:t>AND</w:t>
      </w:r>
    </w:p>
    <w:p w:rsidR="00093197" w:rsidRPr="00093197" w:rsidRDefault="00093197" w:rsidP="00093197">
      <w:proofErr w:type="gramStart"/>
      <w:r w:rsidRPr="00093197">
        <w:t>thing</w:t>
      </w:r>
      <w:proofErr w:type="gramEnd"/>
      <w:r w:rsidRPr="00093197">
        <w:t>, after all this effort, doesn’t prove to be a dud.</w:t>
      </w:r>
    </w:p>
    <w:p w:rsidR="00093197" w:rsidRDefault="00093197" w:rsidP="00093197">
      <w:pPr>
        <w:pStyle w:val="Heading4"/>
      </w:pPr>
      <w:proofErr w:type="spellStart"/>
      <w:r>
        <w:t>Cyberterror's</w:t>
      </w:r>
      <w:proofErr w:type="spellEnd"/>
      <w:r>
        <w:t xml:space="preserve"> all hype</w:t>
      </w:r>
    </w:p>
    <w:p w:rsidR="00093197" w:rsidRDefault="00093197" w:rsidP="00093197">
      <w:r w:rsidRPr="005717F9">
        <w:rPr>
          <w:rStyle w:val="StyleStyleBold12pt"/>
        </w:rPr>
        <w:t>Bennett 12</w:t>
      </w:r>
      <w:r>
        <w:t xml:space="preserve"> -- covers national security and foreign policy for U.S. News &amp; World Report (John T, 3/30, "Cyber Attack Talk May Outpace </w:t>
      </w:r>
      <w:proofErr w:type="gramStart"/>
      <w:r>
        <w:t>The</w:t>
      </w:r>
      <w:proofErr w:type="gramEnd"/>
      <w:r>
        <w:t xml:space="preserve"> Actual Threat," http://www.usnews.com/news/blogs/dotmil/2012/05/30/cyber-attack-talk-may-outpace-the-actual-threat)</w:t>
      </w:r>
    </w:p>
    <w:p w:rsidR="00093197" w:rsidRDefault="00093197" w:rsidP="00093197"/>
    <w:p w:rsidR="00093197" w:rsidRDefault="00093197" w:rsidP="00093197">
      <w:r w:rsidRPr="00093197">
        <w:t>The U.S. defense secretary has warned of a cyber-Pearl Harbor</w:t>
      </w:r>
    </w:p>
    <w:p w:rsidR="00093197" w:rsidRDefault="00093197" w:rsidP="00093197">
      <w:r>
        <w:t>AND</w:t>
      </w:r>
    </w:p>
    <w:p w:rsidR="00093197" w:rsidRPr="00093197" w:rsidRDefault="00093197" w:rsidP="00093197">
      <w:proofErr w:type="gramStart"/>
      <w:r w:rsidRPr="00093197">
        <w:t>hack</w:t>
      </w:r>
      <w:proofErr w:type="gramEnd"/>
      <w:r w:rsidRPr="00093197">
        <w:t xml:space="preserve"> into unless they are really dumb about how they run their networks."</w:t>
      </w:r>
    </w:p>
    <w:p w:rsidR="00093197" w:rsidRPr="00093197" w:rsidRDefault="00093197" w:rsidP="00093197">
      <w:r w:rsidRPr="00093197">
        <w:br/>
      </w:r>
    </w:p>
    <w:p w:rsidR="00093197" w:rsidRPr="00077294" w:rsidRDefault="00093197" w:rsidP="00093197"/>
    <w:p w:rsidR="00093197" w:rsidRPr="00514804" w:rsidRDefault="00093197" w:rsidP="00093197"/>
    <w:p w:rsidR="00093197" w:rsidRPr="00F96A46" w:rsidRDefault="00093197" w:rsidP="00093197"/>
    <w:p w:rsidR="00093197" w:rsidRPr="00D17C4E" w:rsidRDefault="00093197" w:rsidP="00093197"/>
    <w:p w:rsidR="00093197" w:rsidRPr="00D17C4E" w:rsidRDefault="00093197" w:rsidP="0009319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5E3" w:rsidRDefault="00E745E3" w:rsidP="005F5576">
      <w:r>
        <w:separator/>
      </w:r>
    </w:p>
  </w:endnote>
  <w:endnote w:type="continuationSeparator" w:id="0">
    <w:p w:rsidR="00E745E3" w:rsidRDefault="00E745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DokChampa">
    <w:panose1 w:val="020B0604020202020204"/>
    <w:charset w:val="00"/>
    <w:family w:val="swiss"/>
    <w:pitch w:val="variable"/>
    <w:sig w:usb0="03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5E3" w:rsidRDefault="00E745E3" w:rsidP="005F5576">
      <w:r>
        <w:separator/>
      </w:r>
    </w:p>
  </w:footnote>
  <w:footnote w:type="continuationSeparator" w:id="0">
    <w:p w:rsidR="00E745E3" w:rsidRDefault="00E745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52413"/>
    <w:multiLevelType w:val="hybridMultilevel"/>
    <w:tmpl w:val="EE5E21A4"/>
    <w:lvl w:ilvl="0" w:tplc="DDC43CF4">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7612F"/>
    <w:multiLevelType w:val="hybridMultilevel"/>
    <w:tmpl w:val="FCF6F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1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319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5E3"/>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 Char Char,Heading 2 Char Char Char Char1 Char Char,Heading 2 Char1 Char Char1 Char Char Char Char,Tagging"/>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 Char,Char1,n"/>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No Spacing11,No Spacing111,No Spacing112,No Spacing1121,No Spacing2,Debate Text,Read stuff,No Spacing4,No Spacing21,CD - Cite"/>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1 Char Char Char,Heading 2 Char Char Char Char1 Char Char Char,Heading 2 Char1 Char Char1 Char Char Char Char Char,Tagging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Shrunk"/>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Heading 3 Char1 Char Char Char,Heading 3 Char Char Char Char Char,Citation Char Char Char Char Char,Citation Char1 Char Char Char,Heading 3 Char Char1 Char,Citation Char Char1 Char,cites Char Char, Char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aliases w:val="Header 1"/>
    <w:basedOn w:val="Normal"/>
    <w:link w:val="HeaderChar"/>
    <w:uiPriority w:val="99"/>
    <w:rsid w:val="00D176BE"/>
    <w:pPr>
      <w:tabs>
        <w:tab w:val="center" w:pos="4680"/>
        <w:tab w:val="right" w:pos="9360"/>
      </w:tabs>
    </w:pPr>
  </w:style>
  <w:style w:type="character" w:customStyle="1" w:styleId="HeaderChar">
    <w:name w:val="Header Char"/>
    <w:aliases w:val="Header 1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 Char,No Spacing111 Char,No Spacing112 Char"/>
    <w:basedOn w:val="DefaultParagraphFont"/>
    <w:link w:val="Heading4"/>
    <w:uiPriority w:val="4"/>
    <w:rsid w:val="005E2DEE"/>
    <w:rPr>
      <w:rFonts w:ascii="Calibri" w:eastAsiaTheme="majorEastAsia" w:hAnsi="Calibri" w:cstheme="majorBidi"/>
      <w:b/>
      <w:bCs/>
      <w:iCs/>
      <w:sz w:val="26"/>
    </w:rPr>
  </w:style>
  <w:style w:type="paragraph" w:styleId="NormalWeb">
    <w:name w:val="Normal (Web)"/>
    <w:basedOn w:val="Normal"/>
    <w:uiPriority w:val="99"/>
    <w:unhideWhenUsed/>
    <w:rsid w:val="00093197"/>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93197"/>
  </w:style>
  <w:style w:type="character" w:styleId="Strong">
    <w:name w:val="Strong"/>
    <w:basedOn w:val="DefaultParagraphFont"/>
    <w:uiPriority w:val="22"/>
    <w:qFormat/>
    <w:rsid w:val="00093197"/>
    <w:rPr>
      <w:b/>
      <w:bCs/>
    </w:rPr>
  </w:style>
  <w:style w:type="character" w:customStyle="1" w:styleId="underline">
    <w:name w:val="underline"/>
    <w:link w:val="textbold"/>
    <w:qFormat/>
    <w:rsid w:val="00093197"/>
    <w:rPr>
      <w:sz w:val="20"/>
      <w:u w:val="single"/>
    </w:rPr>
  </w:style>
  <w:style w:type="paragraph" w:customStyle="1" w:styleId="textbold">
    <w:name w:val="text bold"/>
    <w:basedOn w:val="Normal"/>
    <w:link w:val="underline"/>
    <w:rsid w:val="00093197"/>
    <w:pPr>
      <w:ind w:left="720"/>
      <w:jc w:val="both"/>
    </w:pPr>
    <w:rPr>
      <w:rFonts w:asciiTheme="minorHAnsi" w:hAnsiTheme="minorHAnsi" w:cstheme="minorBidi"/>
      <w:sz w:val="20"/>
      <w:u w:val="single"/>
    </w:rPr>
  </w:style>
  <w:style w:type="paragraph" w:customStyle="1" w:styleId="card">
    <w:name w:val="card"/>
    <w:basedOn w:val="Normal"/>
    <w:next w:val="Normal"/>
    <w:link w:val="cardChar"/>
    <w:qFormat/>
    <w:rsid w:val="00093197"/>
    <w:pPr>
      <w:ind w:left="288" w:right="288"/>
    </w:pPr>
    <w:rPr>
      <w:rFonts w:eastAsia="Times New Roman"/>
      <w:sz w:val="16"/>
      <w:szCs w:val="24"/>
    </w:rPr>
  </w:style>
  <w:style w:type="character" w:customStyle="1" w:styleId="cardChar">
    <w:name w:val="card Char"/>
    <w:link w:val="card"/>
    <w:rsid w:val="00093197"/>
    <w:rPr>
      <w:rFonts w:ascii="Calibri" w:eastAsia="Times New Roman" w:hAnsi="Calibri" w:cs="Calibri"/>
      <w:sz w:val="16"/>
      <w:szCs w:val="24"/>
    </w:rPr>
  </w:style>
  <w:style w:type="character" w:customStyle="1" w:styleId="Style1">
    <w:name w:val="Style1"/>
    <w:aliases w:val="Box"/>
    <w:qFormat/>
    <w:rsid w:val="00093197"/>
    <w:rPr>
      <w:u w:val="single"/>
    </w:rPr>
  </w:style>
  <w:style w:type="character" w:customStyle="1" w:styleId="UnderlineBold">
    <w:name w:val="Underline + Bold"/>
    <w:basedOn w:val="DefaultParagraphFont"/>
    <w:uiPriority w:val="1"/>
    <w:qFormat/>
    <w:rsid w:val="00093197"/>
    <w:rPr>
      <w:rFonts w:ascii="Times New Roman" w:hAnsi="Times New Roman"/>
      <w:b/>
      <w:sz w:val="20"/>
      <w:u w:val="single"/>
    </w:rPr>
  </w:style>
  <w:style w:type="character" w:customStyle="1" w:styleId="UnderlinedChar">
    <w:name w:val="Underlined Char"/>
    <w:rsid w:val="00093197"/>
    <w:rPr>
      <w:rFonts w:cs="Calibri"/>
      <w:sz w:val="22"/>
      <w:szCs w:val="24"/>
      <w:u w:val="single"/>
    </w:rPr>
  </w:style>
  <w:style w:type="paragraph" w:customStyle="1" w:styleId="StyleMinimizedText11pt">
    <w:name w:val="Style Minimized Text + 11 pt"/>
    <w:basedOn w:val="Normal"/>
    <w:link w:val="StyleMinimizedText11ptChar"/>
    <w:rsid w:val="00093197"/>
    <w:rPr>
      <w:sz w:val="20"/>
      <w:szCs w:val="24"/>
    </w:rPr>
  </w:style>
  <w:style w:type="character" w:customStyle="1" w:styleId="StyleMinimizedText11ptChar">
    <w:name w:val="Style Minimized Text + 11 pt Char"/>
    <w:link w:val="StyleMinimizedText11pt"/>
    <w:rsid w:val="00093197"/>
    <w:rPr>
      <w:rFonts w:ascii="Calibri" w:hAnsi="Calibri" w:cs="Calibri"/>
      <w:sz w:val="20"/>
      <w:szCs w:val="24"/>
    </w:rPr>
  </w:style>
  <w:style w:type="paragraph" w:customStyle="1" w:styleId="StyleMinimizedText11pt1">
    <w:name w:val="Style Minimized Text + 11 pt1"/>
    <w:basedOn w:val="Normal"/>
    <w:link w:val="StyleMinimizedText11pt1Char"/>
    <w:rsid w:val="00093197"/>
    <w:rPr>
      <w:sz w:val="20"/>
      <w:szCs w:val="24"/>
    </w:rPr>
  </w:style>
  <w:style w:type="character" w:customStyle="1" w:styleId="StyleMinimizedText11pt1Char">
    <w:name w:val="Style Minimized Text + 11 pt1 Char"/>
    <w:link w:val="StyleMinimizedText11pt1"/>
    <w:rsid w:val="00093197"/>
    <w:rPr>
      <w:rFonts w:ascii="Calibri" w:hAnsi="Calibri" w:cs="Calibri"/>
      <w:sz w:val="20"/>
      <w:szCs w:val="24"/>
    </w:rPr>
  </w:style>
  <w:style w:type="paragraph" w:customStyle="1" w:styleId="StyleUnderlined11pt">
    <w:name w:val="Style Underlined + 11 pt"/>
    <w:link w:val="StyleUnderlined11ptChar"/>
    <w:rsid w:val="00093197"/>
    <w:rPr>
      <w:szCs w:val="24"/>
      <w:u w:val="single"/>
    </w:rPr>
  </w:style>
  <w:style w:type="character" w:customStyle="1" w:styleId="StyleUnderlined11ptChar">
    <w:name w:val="Style Underlined + 11 pt Char"/>
    <w:link w:val="StyleUnderlined11pt"/>
    <w:rsid w:val="00093197"/>
    <w:rPr>
      <w:szCs w:val="24"/>
      <w:u w:val="single"/>
    </w:rPr>
  </w:style>
  <w:style w:type="paragraph" w:customStyle="1" w:styleId="StyleCircled11pt">
    <w:name w:val="Style Circled + 11 pt"/>
    <w:basedOn w:val="Normal"/>
    <w:link w:val="StyleCircled11ptChar"/>
    <w:rsid w:val="00093197"/>
    <w:rPr>
      <w:b/>
      <w:bCs/>
      <w:szCs w:val="24"/>
      <w:u w:val="single"/>
    </w:rPr>
  </w:style>
  <w:style w:type="character" w:customStyle="1" w:styleId="StyleCircled11ptChar">
    <w:name w:val="Style Circled + 11 pt Char"/>
    <w:link w:val="StyleCircled11pt"/>
    <w:rsid w:val="00093197"/>
    <w:rPr>
      <w:rFonts w:ascii="Calibri" w:hAnsi="Calibri" w:cs="Calibri"/>
      <w:b/>
      <w:bCs/>
      <w:szCs w:val="24"/>
      <w:u w:val="single"/>
    </w:rPr>
  </w:style>
  <w:style w:type="character" w:customStyle="1" w:styleId="goohl5">
    <w:name w:val="goohl5"/>
    <w:rsid w:val="00093197"/>
  </w:style>
  <w:style w:type="character" w:customStyle="1" w:styleId="TitleChar">
    <w:name w:val="Title Char"/>
    <w:aliases w:val="UNDERLINE Char,Cites and Cards Char,Bold Underlined Char"/>
    <w:basedOn w:val="DefaultParagraphFont"/>
    <w:link w:val="Title"/>
    <w:uiPriority w:val="5"/>
    <w:qFormat/>
    <w:rsid w:val="00093197"/>
    <w:rPr>
      <w:bCs/>
      <w:u w:val="single"/>
    </w:rPr>
  </w:style>
  <w:style w:type="paragraph" w:styleId="Title">
    <w:name w:val="Title"/>
    <w:aliases w:val="UNDERLINE,Cites and Cards,Bold Underlined"/>
    <w:basedOn w:val="Normal"/>
    <w:next w:val="Normal"/>
    <w:link w:val="TitleChar"/>
    <w:uiPriority w:val="5"/>
    <w:qFormat/>
    <w:rsid w:val="0009319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931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093197"/>
    <w:pPr>
      <w:ind w:left="720"/>
      <w:contextualSpacing/>
    </w:pPr>
  </w:style>
  <w:style w:type="character" w:customStyle="1" w:styleId="AuthorYear">
    <w:name w:val="AuthorYear"/>
    <w:uiPriority w:val="1"/>
    <w:qFormat/>
    <w:rsid w:val="00093197"/>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 Char Char,Heading 2 Char Char Char Char1 Char Char,Heading 2 Char1 Char Char1 Char Char Char Char,Tagging"/>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 Char,Char1,n"/>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No Spacing11,No Spacing111,No Spacing112,No Spacing1121,No Spacing2,Debate Text,Read stuff,No Spacing4,No Spacing21,CD - Cite"/>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1 Char Char Char,Heading 2 Char Char Char Char1 Char Char Char,Heading 2 Char1 Char Char1 Char Char Char Char Char,Tagging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Shrunk"/>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Heading 3 Char1 Char Char Char,Heading 3 Char Char Char Char Char,Citation Char Char Char Char Char,Citation Char1 Char Char Char,Heading 3 Char Char1 Char,Citation Char Char1 Char,cites Char Char, Char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aliases w:val="Header 1"/>
    <w:basedOn w:val="Normal"/>
    <w:link w:val="HeaderChar"/>
    <w:uiPriority w:val="99"/>
    <w:rsid w:val="00D176BE"/>
    <w:pPr>
      <w:tabs>
        <w:tab w:val="center" w:pos="4680"/>
        <w:tab w:val="right" w:pos="9360"/>
      </w:tabs>
    </w:pPr>
  </w:style>
  <w:style w:type="character" w:customStyle="1" w:styleId="HeaderChar">
    <w:name w:val="Header Char"/>
    <w:aliases w:val="Header 1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 Char,No Spacing111 Char,No Spacing112 Char"/>
    <w:basedOn w:val="DefaultParagraphFont"/>
    <w:link w:val="Heading4"/>
    <w:uiPriority w:val="4"/>
    <w:rsid w:val="005E2DEE"/>
    <w:rPr>
      <w:rFonts w:ascii="Calibri" w:eastAsiaTheme="majorEastAsia" w:hAnsi="Calibri" w:cstheme="majorBidi"/>
      <w:b/>
      <w:bCs/>
      <w:iCs/>
      <w:sz w:val="26"/>
    </w:rPr>
  </w:style>
  <w:style w:type="paragraph" w:styleId="NormalWeb">
    <w:name w:val="Normal (Web)"/>
    <w:basedOn w:val="Normal"/>
    <w:uiPriority w:val="99"/>
    <w:unhideWhenUsed/>
    <w:rsid w:val="00093197"/>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93197"/>
  </w:style>
  <w:style w:type="character" w:styleId="Strong">
    <w:name w:val="Strong"/>
    <w:basedOn w:val="DefaultParagraphFont"/>
    <w:uiPriority w:val="22"/>
    <w:qFormat/>
    <w:rsid w:val="00093197"/>
    <w:rPr>
      <w:b/>
      <w:bCs/>
    </w:rPr>
  </w:style>
  <w:style w:type="character" w:customStyle="1" w:styleId="underline">
    <w:name w:val="underline"/>
    <w:link w:val="textbold"/>
    <w:qFormat/>
    <w:rsid w:val="00093197"/>
    <w:rPr>
      <w:sz w:val="20"/>
      <w:u w:val="single"/>
    </w:rPr>
  </w:style>
  <w:style w:type="paragraph" w:customStyle="1" w:styleId="textbold">
    <w:name w:val="text bold"/>
    <w:basedOn w:val="Normal"/>
    <w:link w:val="underline"/>
    <w:rsid w:val="00093197"/>
    <w:pPr>
      <w:ind w:left="720"/>
      <w:jc w:val="both"/>
    </w:pPr>
    <w:rPr>
      <w:rFonts w:asciiTheme="minorHAnsi" w:hAnsiTheme="minorHAnsi" w:cstheme="minorBidi"/>
      <w:sz w:val="20"/>
      <w:u w:val="single"/>
    </w:rPr>
  </w:style>
  <w:style w:type="paragraph" w:customStyle="1" w:styleId="card">
    <w:name w:val="card"/>
    <w:basedOn w:val="Normal"/>
    <w:next w:val="Normal"/>
    <w:link w:val="cardChar"/>
    <w:qFormat/>
    <w:rsid w:val="00093197"/>
    <w:pPr>
      <w:ind w:left="288" w:right="288"/>
    </w:pPr>
    <w:rPr>
      <w:rFonts w:eastAsia="Times New Roman"/>
      <w:sz w:val="16"/>
      <w:szCs w:val="24"/>
    </w:rPr>
  </w:style>
  <w:style w:type="character" w:customStyle="1" w:styleId="cardChar">
    <w:name w:val="card Char"/>
    <w:link w:val="card"/>
    <w:rsid w:val="00093197"/>
    <w:rPr>
      <w:rFonts w:ascii="Calibri" w:eastAsia="Times New Roman" w:hAnsi="Calibri" w:cs="Calibri"/>
      <w:sz w:val="16"/>
      <w:szCs w:val="24"/>
    </w:rPr>
  </w:style>
  <w:style w:type="character" w:customStyle="1" w:styleId="Style1">
    <w:name w:val="Style1"/>
    <w:aliases w:val="Box"/>
    <w:qFormat/>
    <w:rsid w:val="00093197"/>
    <w:rPr>
      <w:u w:val="single"/>
    </w:rPr>
  </w:style>
  <w:style w:type="character" w:customStyle="1" w:styleId="UnderlineBold">
    <w:name w:val="Underline + Bold"/>
    <w:basedOn w:val="DefaultParagraphFont"/>
    <w:uiPriority w:val="1"/>
    <w:qFormat/>
    <w:rsid w:val="00093197"/>
    <w:rPr>
      <w:rFonts w:ascii="Times New Roman" w:hAnsi="Times New Roman"/>
      <w:b/>
      <w:sz w:val="20"/>
      <w:u w:val="single"/>
    </w:rPr>
  </w:style>
  <w:style w:type="character" w:customStyle="1" w:styleId="UnderlinedChar">
    <w:name w:val="Underlined Char"/>
    <w:rsid w:val="00093197"/>
    <w:rPr>
      <w:rFonts w:cs="Calibri"/>
      <w:sz w:val="22"/>
      <w:szCs w:val="24"/>
      <w:u w:val="single"/>
    </w:rPr>
  </w:style>
  <w:style w:type="paragraph" w:customStyle="1" w:styleId="StyleMinimizedText11pt">
    <w:name w:val="Style Minimized Text + 11 pt"/>
    <w:basedOn w:val="Normal"/>
    <w:link w:val="StyleMinimizedText11ptChar"/>
    <w:rsid w:val="00093197"/>
    <w:rPr>
      <w:sz w:val="20"/>
      <w:szCs w:val="24"/>
    </w:rPr>
  </w:style>
  <w:style w:type="character" w:customStyle="1" w:styleId="StyleMinimizedText11ptChar">
    <w:name w:val="Style Minimized Text + 11 pt Char"/>
    <w:link w:val="StyleMinimizedText11pt"/>
    <w:rsid w:val="00093197"/>
    <w:rPr>
      <w:rFonts w:ascii="Calibri" w:hAnsi="Calibri" w:cs="Calibri"/>
      <w:sz w:val="20"/>
      <w:szCs w:val="24"/>
    </w:rPr>
  </w:style>
  <w:style w:type="paragraph" w:customStyle="1" w:styleId="StyleMinimizedText11pt1">
    <w:name w:val="Style Minimized Text + 11 pt1"/>
    <w:basedOn w:val="Normal"/>
    <w:link w:val="StyleMinimizedText11pt1Char"/>
    <w:rsid w:val="00093197"/>
    <w:rPr>
      <w:sz w:val="20"/>
      <w:szCs w:val="24"/>
    </w:rPr>
  </w:style>
  <w:style w:type="character" w:customStyle="1" w:styleId="StyleMinimizedText11pt1Char">
    <w:name w:val="Style Minimized Text + 11 pt1 Char"/>
    <w:link w:val="StyleMinimizedText11pt1"/>
    <w:rsid w:val="00093197"/>
    <w:rPr>
      <w:rFonts w:ascii="Calibri" w:hAnsi="Calibri" w:cs="Calibri"/>
      <w:sz w:val="20"/>
      <w:szCs w:val="24"/>
    </w:rPr>
  </w:style>
  <w:style w:type="paragraph" w:customStyle="1" w:styleId="StyleUnderlined11pt">
    <w:name w:val="Style Underlined + 11 pt"/>
    <w:link w:val="StyleUnderlined11ptChar"/>
    <w:rsid w:val="00093197"/>
    <w:rPr>
      <w:szCs w:val="24"/>
      <w:u w:val="single"/>
    </w:rPr>
  </w:style>
  <w:style w:type="character" w:customStyle="1" w:styleId="StyleUnderlined11ptChar">
    <w:name w:val="Style Underlined + 11 pt Char"/>
    <w:link w:val="StyleUnderlined11pt"/>
    <w:rsid w:val="00093197"/>
    <w:rPr>
      <w:szCs w:val="24"/>
      <w:u w:val="single"/>
    </w:rPr>
  </w:style>
  <w:style w:type="paragraph" w:customStyle="1" w:styleId="StyleCircled11pt">
    <w:name w:val="Style Circled + 11 pt"/>
    <w:basedOn w:val="Normal"/>
    <w:link w:val="StyleCircled11ptChar"/>
    <w:rsid w:val="00093197"/>
    <w:rPr>
      <w:b/>
      <w:bCs/>
      <w:szCs w:val="24"/>
      <w:u w:val="single"/>
    </w:rPr>
  </w:style>
  <w:style w:type="character" w:customStyle="1" w:styleId="StyleCircled11ptChar">
    <w:name w:val="Style Circled + 11 pt Char"/>
    <w:link w:val="StyleCircled11pt"/>
    <w:rsid w:val="00093197"/>
    <w:rPr>
      <w:rFonts w:ascii="Calibri" w:hAnsi="Calibri" w:cs="Calibri"/>
      <w:b/>
      <w:bCs/>
      <w:szCs w:val="24"/>
      <w:u w:val="single"/>
    </w:rPr>
  </w:style>
  <w:style w:type="character" w:customStyle="1" w:styleId="goohl5">
    <w:name w:val="goohl5"/>
    <w:rsid w:val="00093197"/>
  </w:style>
  <w:style w:type="character" w:customStyle="1" w:styleId="TitleChar">
    <w:name w:val="Title Char"/>
    <w:aliases w:val="UNDERLINE Char,Cites and Cards Char,Bold Underlined Char"/>
    <w:basedOn w:val="DefaultParagraphFont"/>
    <w:link w:val="Title"/>
    <w:uiPriority w:val="5"/>
    <w:qFormat/>
    <w:rsid w:val="00093197"/>
    <w:rPr>
      <w:bCs/>
      <w:u w:val="single"/>
    </w:rPr>
  </w:style>
  <w:style w:type="paragraph" w:styleId="Title">
    <w:name w:val="Title"/>
    <w:aliases w:val="UNDERLINE,Cites and Cards,Bold Underlined"/>
    <w:basedOn w:val="Normal"/>
    <w:next w:val="Normal"/>
    <w:link w:val="TitleChar"/>
    <w:uiPriority w:val="5"/>
    <w:qFormat/>
    <w:rsid w:val="00093197"/>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9319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093197"/>
    <w:pPr>
      <w:ind w:left="720"/>
      <w:contextualSpacing/>
    </w:pPr>
  </w:style>
  <w:style w:type="character" w:customStyle="1" w:styleId="AuthorYear">
    <w:name w:val="AuthorYear"/>
    <w:uiPriority w:val="1"/>
    <w:qFormat/>
    <w:rsid w:val="00093197"/>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AD=ADA433074" TargetMode="External"/><Relationship Id="rId18" Type="http://schemas.openxmlformats.org/officeDocument/2006/relationships/hyperlink" Target="http://www.washingtonpost.com/blogs/plum-line/wp/2013/12/20/divide-deepens-among-democrats-on-iran/" TargetMode="External"/><Relationship Id="rId3" Type="http://schemas.openxmlformats.org/officeDocument/2006/relationships/customXml" Target="../customXml/item3.xml"/><Relationship Id="rId21" Type="http://schemas.openxmlformats.org/officeDocument/2006/relationships/hyperlink" Target="http://www.alternet.org/economy/138641/obama_has_amassed_enormous_political_capital,_but_he_doesn%27t_know_what_to_do_with_it/?page=entire" TargetMode="External"/><Relationship Id="rId7" Type="http://schemas.openxmlformats.org/officeDocument/2006/relationships/settings" Target="settings.xml"/><Relationship Id="rId12" Type="http://schemas.openxmlformats.org/officeDocument/2006/relationships/hyperlink" Target="http://www.ndu.edu/press/lib/images/jfq-60/JFQ60_85-91_Ellis.pdf" TargetMode="External"/><Relationship Id="rId17" Type="http://schemas.openxmlformats.org/officeDocument/2006/relationships/hyperlink" Target="http://www.counterpunch.org/2013/12/27/congress-must-not-cede-its-war-power-to-israe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ro.open.ac.uk/18127/1/10_Clarke.pdf" TargetMode="External"/><Relationship Id="rId20" Type="http://schemas.openxmlformats.org/officeDocument/2006/relationships/hyperlink" Target="http://www.ijreview.com/2013/03/41467-love-affair-ending-obamas-political-capital-declin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smonitor.com/USA/Foreign-Policy/2014/0113/Is-Congress-about-to-kill-Iran-nuclear-deal-against-Obama-s-wishes-video"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twr.org/globalization/neoliberalism-and-economic-globalization.html" TargetMode="External"/><Relationship Id="rId23" Type="http://schemas.openxmlformats.org/officeDocument/2006/relationships/hyperlink" Target="http://www.icnnd.org/research/Mueller_Terrorism.pdf" TargetMode="External"/><Relationship Id="rId10" Type="http://schemas.openxmlformats.org/officeDocument/2006/relationships/endnotes" Target="endnotes.xml"/><Relationship Id="rId19" Type="http://schemas.openxmlformats.org/officeDocument/2006/relationships/hyperlink" Target="http://www.theguardian.com/commentisfree/2013/sep/10/obama-syria-what-about-sequest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ssues.org/26.2/mueller.html" TargetMode="External"/><Relationship Id="rId22" Type="http://schemas.openxmlformats.org/officeDocument/2006/relationships/hyperlink" Target="http://polisci.osu.edu/faculty/jmueller/APSACHG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22</Pages>
  <Words>4349</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2014-01-18T03:50:00Z</dcterms:created>
  <dcterms:modified xsi:type="dcterms:W3CDTF">2014-01-18T03:56:00Z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