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E0994" w:rsidP="00FE0994">
      <w:pPr>
        <w:pStyle w:val="Heading1"/>
      </w:pPr>
      <w:r>
        <w:t>Wake Round 6 Cites</w:t>
      </w:r>
    </w:p>
    <w:p w:rsidR="00FE0994" w:rsidRDefault="00FE0994" w:rsidP="00FE0994">
      <w:pPr>
        <w:pStyle w:val="Heading1"/>
      </w:pPr>
      <w:r>
        <w:t>1AC</w:t>
      </w:r>
    </w:p>
    <w:p w:rsidR="00FE0994" w:rsidRDefault="00FE0994" w:rsidP="00FE0994">
      <w:pPr>
        <w:pStyle w:val="Heading2"/>
      </w:pPr>
      <w:r>
        <w:t>Same as Round 3</w:t>
      </w:r>
    </w:p>
    <w:p w:rsidR="00FE0994" w:rsidRDefault="00FE0994" w:rsidP="00FE0994">
      <w:pPr>
        <w:pStyle w:val="Heading1"/>
      </w:pPr>
      <w:r>
        <w:t>2AC</w:t>
      </w:r>
    </w:p>
    <w:p w:rsidR="00FE0994" w:rsidRDefault="00FE0994" w:rsidP="00FE0994">
      <w:pPr>
        <w:pStyle w:val="Heading2"/>
      </w:pPr>
      <w:r>
        <w:t xml:space="preserve">2ac t </w:t>
      </w:r>
      <w:proofErr w:type="spellStart"/>
      <w:r>
        <w:t>qpq</w:t>
      </w:r>
      <w:proofErr w:type="spellEnd"/>
    </w:p>
    <w:p w:rsidR="00FE0994" w:rsidRPr="00533EDF" w:rsidRDefault="00FE0994" w:rsidP="00FE0994">
      <w:pPr>
        <w:rPr>
          <w:rStyle w:val="StyleStyleBold12pt"/>
        </w:rPr>
      </w:pPr>
      <w:r w:rsidRPr="00533EDF">
        <w:rPr>
          <w:rStyle w:val="StyleStyleBold12pt"/>
        </w:rPr>
        <w:t>QPQs are not Engagement</w:t>
      </w:r>
    </w:p>
    <w:p w:rsidR="00FE0994" w:rsidRPr="007D3FB6" w:rsidRDefault="00FE0994" w:rsidP="00FE0994">
      <w:r w:rsidRPr="007D3FB6">
        <w:rPr>
          <w:rStyle w:val="StyleStyleBold12pt"/>
        </w:rPr>
        <w:t>Smith 5</w:t>
      </w:r>
      <w:r w:rsidRPr="007D3FB6">
        <w:t xml:space="preserve"> (Karen E, Senior Lecturer in International Relations, London School of Economics, “Engagement and conditionality: incompatible or mutually reinforcing?,”  May 2005, Global Europe: New Terms of Engagement, </w:t>
      </w:r>
      <w:hyperlink r:id="rId10" w:history="1">
        <w:r w:rsidRPr="007D3FB6">
          <w:rPr>
            <w:rStyle w:val="Hyperlink"/>
          </w:rPr>
          <w:t>http://scholar.googleusercontent.com/scholar?q=cache:8-3RqE0TzFMJ:scholar.google.com/+engagement+positive+incentives+bilateral&amp;hl=en&amp;as_sdt=0,14</w:t>
        </w:r>
      </w:hyperlink>
      <w:r w:rsidRPr="007D3FB6">
        <w:rPr>
          <w:rStyle w:val="Hyperlink"/>
        </w:rPr>
        <w:t>)</w:t>
      </w:r>
    </w:p>
    <w:p w:rsidR="00FE0994" w:rsidRDefault="00FE0994" w:rsidP="00FE0994">
      <w:proofErr w:type="gramStart"/>
      <w:r w:rsidRPr="009163FD">
        <w:t>First, a few definitions.</w:t>
      </w:r>
      <w:proofErr w:type="gramEnd"/>
      <w:r w:rsidRPr="009163FD">
        <w:t xml:space="preserve"> ‘Engagement’ is a foreign policy strategy of building </w:t>
      </w:r>
    </w:p>
    <w:p w:rsidR="00FE0994" w:rsidRDefault="00FE0994" w:rsidP="00FE0994">
      <w:r>
        <w:t>AND</w:t>
      </w:r>
    </w:p>
    <w:p w:rsidR="00FE0994" w:rsidRPr="009163FD" w:rsidRDefault="00FE0994" w:rsidP="00FE0994">
      <w:proofErr w:type="gramStart"/>
      <w:r w:rsidRPr="009163FD">
        <w:t>induce</w:t>
      </w:r>
      <w:proofErr w:type="gramEnd"/>
      <w:r w:rsidRPr="009163FD">
        <w:t xml:space="preserve"> change in another country, conditionality more of a top-down strategy</w:t>
      </w:r>
    </w:p>
    <w:p w:rsidR="00FE0994" w:rsidRDefault="00FE0994" w:rsidP="00FE0994">
      <w:pPr>
        <w:pStyle w:val="Heading2"/>
      </w:pPr>
      <w:r>
        <w:t xml:space="preserve">2ac advantage </w:t>
      </w:r>
      <w:proofErr w:type="spellStart"/>
      <w:r>
        <w:t>cp</w:t>
      </w:r>
      <w:proofErr w:type="spellEnd"/>
    </w:p>
    <w:p w:rsidR="00FE0994" w:rsidRPr="00A019C8" w:rsidRDefault="00FE0994" w:rsidP="00FE0994">
      <w:pPr>
        <w:rPr>
          <w:rStyle w:val="StyleStyleBold12pt"/>
        </w:rPr>
      </w:pPr>
      <w:r w:rsidRPr="00A019C8">
        <w:rPr>
          <w:rStyle w:val="StyleStyleBold12pt"/>
        </w:rPr>
        <w:t xml:space="preserve">Status quo solves—central bank intervention </w:t>
      </w:r>
    </w:p>
    <w:p w:rsidR="00FE0994" w:rsidRPr="007B788F" w:rsidRDefault="00FE0994" w:rsidP="00FE0994">
      <w:r w:rsidRPr="00BB684F">
        <w:rPr>
          <w:rStyle w:val="StyleStyleBold12pt"/>
        </w:rPr>
        <w:t xml:space="preserve">Moreno 10 </w:t>
      </w:r>
    </w:p>
    <w:p w:rsidR="00FE0994" w:rsidRDefault="00FE0994" w:rsidP="00FE0994">
      <w:r w:rsidRPr="009163FD">
        <w:t xml:space="preserve">(Ramon, Head of Economics for Latin America and the Caribbean, Bank for </w:t>
      </w:r>
    </w:p>
    <w:p w:rsidR="00FE0994" w:rsidRDefault="00FE0994" w:rsidP="00FE0994">
      <w:r>
        <w:t>AND</w:t>
      </w:r>
    </w:p>
    <w:p w:rsidR="00FE0994" w:rsidRPr="009163FD" w:rsidRDefault="00FE0994" w:rsidP="00FE0994">
      <w:r w:rsidRPr="009163FD">
        <w:t>)</w:t>
      </w:r>
    </w:p>
    <w:p w:rsidR="00FE0994" w:rsidRDefault="00FE0994" w:rsidP="00FE0994">
      <w:r w:rsidRPr="009163FD">
        <w:t xml:space="preserve">The amounts of foreign currency used were in some cases very large, resulting in </w:t>
      </w:r>
    </w:p>
    <w:p w:rsidR="00FE0994" w:rsidRDefault="00FE0994" w:rsidP="00FE0994">
      <w:r>
        <w:t>AND</w:t>
      </w:r>
    </w:p>
    <w:p w:rsidR="00FE0994" w:rsidRPr="009163FD" w:rsidRDefault="00FE0994" w:rsidP="00FE0994">
      <w:proofErr w:type="gramStart"/>
      <w:r w:rsidRPr="009163FD">
        <w:t>external</w:t>
      </w:r>
      <w:proofErr w:type="gramEnd"/>
      <w:r w:rsidRPr="009163FD">
        <w:t xml:space="preserve"> borrowing or bank deposits. The latter was quite popular in Asia.</w:t>
      </w:r>
    </w:p>
    <w:p w:rsidR="00FE0994" w:rsidRDefault="00FE0994" w:rsidP="00FE0994"/>
    <w:p w:rsidR="00FE0994" w:rsidRPr="00DB64A7" w:rsidRDefault="00FE0994" w:rsidP="00FE0994">
      <w:pPr>
        <w:rPr>
          <w:rStyle w:val="StyleStyleBold12pt"/>
        </w:rPr>
      </w:pPr>
      <w:r w:rsidRPr="00DB64A7">
        <w:rPr>
          <w:rStyle w:val="StyleStyleBold12pt"/>
        </w:rPr>
        <w:t>Relations solves Disease Spread</w:t>
      </w:r>
    </w:p>
    <w:p w:rsidR="00FE0994" w:rsidRPr="00DB64A7" w:rsidRDefault="00FE0994" w:rsidP="00FE0994">
      <w:proofErr w:type="spellStart"/>
      <w:r w:rsidRPr="00DB64A7">
        <w:rPr>
          <w:rStyle w:val="StyleStyleBold12pt"/>
        </w:rPr>
        <w:t>Hataley</w:t>
      </w:r>
      <w:proofErr w:type="spellEnd"/>
      <w:r w:rsidRPr="00DB64A7">
        <w:rPr>
          <w:rStyle w:val="StyleStyleBold12pt"/>
        </w:rPr>
        <w:t xml:space="preserve"> et al 10</w:t>
      </w:r>
      <w:r w:rsidRPr="00DB64A7">
        <w:rPr>
          <w:rFonts w:cs="Arial"/>
          <w:b/>
          <w:shd w:val="clear" w:color="auto" w:fill="FFFFFF"/>
        </w:rPr>
        <w:t xml:space="preserve"> </w:t>
      </w:r>
      <w:r w:rsidRPr="00DB64A7">
        <w:t xml:space="preserve">[March 2010, Todd S. </w:t>
      </w:r>
      <w:proofErr w:type="spellStart"/>
      <w:r w:rsidRPr="00DB64A7">
        <w:t>Hataley</w:t>
      </w:r>
      <w:proofErr w:type="spellEnd"/>
      <w:r w:rsidRPr="00DB64A7">
        <w:t xml:space="preserve"> is a member of the Royal Canadian Mounted Police, </w:t>
      </w:r>
      <w:proofErr w:type="spellStart"/>
      <w:r w:rsidRPr="00DB64A7">
        <w:t>Abelardo</w:t>
      </w:r>
      <w:proofErr w:type="spellEnd"/>
      <w:r w:rsidRPr="00DB64A7">
        <w:t xml:space="preserve"> Rodríguez </w:t>
      </w:r>
      <w:proofErr w:type="spellStart"/>
      <w:r w:rsidRPr="00DB64A7">
        <w:t>Sumano</w:t>
      </w:r>
      <w:proofErr w:type="spellEnd"/>
      <w:r w:rsidRPr="00DB64A7">
        <w:t xml:space="preserve"> is Professor of International Relations at the University of Guadalajara and a member and researcher at the National Council on Science and Technology in Mexico, Richard J. Kilroy, Jr., is Professor of International Studies and Political Science at Virginia Military Institute in Lexington, VA, “Toward a New Trilateral Strategic Security Relationship: United States, Canada, and Mexico”, http://scholarcommons.usf.edu/cgi/viewcontent.cgi?article=1022&amp;context=jss]</w:t>
      </w:r>
    </w:p>
    <w:p w:rsidR="00FE0994" w:rsidRDefault="00FE0994" w:rsidP="00FE0994">
      <w:r w:rsidRPr="009163FD">
        <w:t xml:space="preserve">Three areas that have witnessed an increase in security cooperation among the three countries involve </w:t>
      </w:r>
    </w:p>
    <w:p w:rsidR="00FE0994" w:rsidRDefault="00FE0994" w:rsidP="00FE0994">
      <w:r>
        <w:t>AND</w:t>
      </w:r>
    </w:p>
    <w:p w:rsidR="00FE0994" w:rsidRPr="009163FD" w:rsidRDefault="00FE0994" w:rsidP="00FE0994">
      <w:proofErr w:type="gramStart"/>
      <w:r w:rsidRPr="009163FD">
        <w:t>three</w:t>
      </w:r>
      <w:proofErr w:type="gramEnd"/>
      <w:r w:rsidRPr="009163FD">
        <w:t xml:space="preserve"> governments to reach a level of cooperation and convergence toward a common threat</w:t>
      </w:r>
    </w:p>
    <w:p w:rsidR="00FE0994" w:rsidRDefault="00FE0994" w:rsidP="00FE0994">
      <w:pPr>
        <w:rPr>
          <w:rStyle w:val="StyleStyleBold12pt"/>
        </w:rPr>
      </w:pPr>
    </w:p>
    <w:p w:rsidR="00FE0994" w:rsidRPr="0048011D" w:rsidRDefault="00FE0994" w:rsidP="00FE0994">
      <w:pPr>
        <w:rPr>
          <w:rStyle w:val="StyleStyleBold12pt"/>
        </w:rPr>
      </w:pPr>
      <w:r w:rsidRPr="0048011D">
        <w:rPr>
          <w:rStyle w:val="StyleStyleBold12pt"/>
        </w:rPr>
        <w:t xml:space="preserve">Extinction </w:t>
      </w:r>
    </w:p>
    <w:p w:rsidR="00FE0994" w:rsidRDefault="00FE0994" w:rsidP="00FE0994">
      <w:r w:rsidRPr="0048011D">
        <w:rPr>
          <w:rStyle w:val="StyleStyleBold12pt"/>
        </w:rPr>
        <w:t>Yu 9</w:t>
      </w:r>
      <w:r>
        <w:t xml:space="preserve"> </w:t>
      </w:r>
      <w:r w:rsidRPr="0048011D">
        <w:t xml:space="preserve">(5/22, Victoria, Dartmouth Undergraduate Journal of Science, "Human extinction: the uncertainty of our fate", </w:t>
      </w:r>
      <w:hyperlink r:id="rId11" w:history="1">
        <w:r w:rsidRPr="0048011D">
          <w:rPr>
            <w:rStyle w:val="Hyperlink"/>
          </w:rPr>
          <w:t>http://dujs.dartmouth.edu/spring-2009/human-extinction-the-uncertainty-of-our-fate</w:t>
        </w:r>
      </w:hyperlink>
      <w:r w:rsidRPr="0048011D">
        <w:t>)</w:t>
      </w:r>
    </w:p>
    <w:p w:rsidR="00FE0994" w:rsidRDefault="00FE0994" w:rsidP="00FE0994">
      <w:r w:rsidRPr="009163FD">
        <w:t xml:space="preserve">A pandemic will kill off all humans. In the past, humans have indeed </w:t>
      </w:r>
    </w:p>
    <w:p w:rsidR="00FE0994" w:rsidRDefault="00FE0994" w:rsidP="00FE0994">
      <w:r>
        <w:t>AND</w:t>
      </w:r>
    </w:p>
    <w:p w:rsidR="00FE0994" w:rsidRPr="009163FD" w:rsidRDefault="00FE0994" w:rsidP="00FE0994">
      <w:proofErr w:type="gramStart"/>
      <w:r w:rsidRPr="009163FD">
        <w:t>could</w:t>
      </w:r>
      <w:proofErr w:type="gramEnd"/>
      <w:r w:rsidRPr="009163FD">
        <w:t xml:space="preserve"> only infect birds — into a human-viable strain (10).</w:t>
      </w:r>
    </w:p>
    <w:p w:rsidR="00FE0994" w:rsidRDefault="00FE0994" w:rsidP="00FE0994">
      <w:pPr>
        <w:pStyle w:val="Heading2"/>
      </w:pPr>
      <w:r>
        <w:t xml:space="preserve">2ac </w:t>
      </w:r>
      <w:proofErr w:type="spellStart"/>
      <w:proofErr w:type="gramStart"/>
      <w:r>
        <w:t>oas</w:t>
      </w:r>
      <w:proofErr w:type="spellEnd"/>
      <w:proofErr w:type="gramEnd"/>
      <w:r>
        <w:t xml:space="preserve"> </w:t>
      </w:r>
      <w:proofErr w:type="spellStart"/>
      <w:r>
        <w:t>cp</w:t>
      </w:r>
      <w:proofErr w:type="spellEnd"/>
    </w:p>
    <w:p w:rsidR="00FE0994" w:rsidRPr="00E43AD4" w:rsidRDefault="00FE0994" w:rsidP="00FE0994">
      <w:pPr>
        <w:rPr>
          <w:rStyle w:val="StyleStyleBold12pt"/>
        </w:rPr>
      </w:pPr>
      <w:r>
        <w:rPr>
          <w:rStyle w:val="StyleStyleBold12pt"/>
        </w:rPr>
        <w:t xml:space="preserve">B. </w:t>
      </w:r>
      <w:r w:rsidRPr="00E43AD4">
        <w:rPr>
          <w:rStyle w:val="StyleStyleBold12pt"/>
        </w:rPr>
        <w:t xml:space="preserve">Should doesn’t imply certainty nor </w:t>
      </w:r>
      <w:proofErr w:type="spellStart"/>
      <w:r w:rsidRPr="00E43AD4">
        <w:rPr>
          <w:rStyle w:val="StyleStyleBold12pt"/>
        </w:rPr>
        <w:t>immediatecy</w:t>
      </w:r>
      <w:proofErr w:type="spellEnd"/>
    </w:p>
    <w:p w:rsidR="00FE0994" w:rsidRPr="00E43AD4" w:rsidRDefault="00FE0994" w:rsidP="00FE0994">
      <w:pPr>
        <w:rPr>
          <w:rStyle w:val="StyleStyleBold12pt"/>
        </w:rPr>
      </w:pPr>
      <w:r w:rsidRPr="005A6165">
        <w:rPr>
          <w:rStyle w:val="StyleStyleBold12pt"/>
        </w:rPr>
        <w:t>Atlas Collaboration ‘99</w:t>
      </w:r>
    </w:p>
    <w:p w:rsidR="00FE0994" w:rsidRPr="00CA6942" w:rsidRDefault="00FE0994" w:rsidP="00FE0994">
      <w:r w:rsidRPr="00CA6942">
        <w:t>“Use of shall, should, may can,” http://rd13doc.cern.ch/Atlas/DaqSoft/sde/inspect/shall.html</w:t>
      </w:r>
    </w:p>
    <w:p w:rsidR="00FE0994" w:rsidRDefault="00FE0994" w:rsidP="00FE0994">
      <w:r w:rsidRPr="009163FD">
        <w:t>'</w:t>
      </w:r>
      <w:proofErr w:type="gramStart"/>
      <w:r w:rsidRPr="009163FD">
        <w:t>shall</w:t>
      </w:r>
      <w:proofErr w:type="gramEnd"/>
      <w:r w:rsidRPr="009163FD">
        <w:t xml:space="preserve">' describes something that is mandatory. If a requirement uses 'shall', then that </w:t>
      </w:r>
    </w:p>
    <w:p w:rsidR="00FE0994" w:rsidRDefault="00FE0994" w:rsidP="00FE0994">
      <w:r>
        <w:t>AND</w:t>
      </w:r>
    </w:p>
    <w:p w:rsidR="00FE0994" w:rsidRPr="009163FD" w:rsidRDefault="00FE0994" w:rsidP="00FE0994">
      <w:proofErr w:type="gramStart"/>
      <w:r w:rsidRPr="009163FD">
        <w:t>to</w:t>
      </w:r>
      <w:proofErr w:type="gramEnd"/>
      <w:r w:rsidRPr="009163FD">
        <w:t xml:space="preserve"> be stated anywhere (to say nothing of defining what  'thoroughly' means). </w:t>
      </w:r>
    </w:p>
    <w:p w:rsidR="00FE0994" w:rsidRPr="00910BA3" w:rsidRDefault="00FE0994" w:rsidP="00FE0994">
      <w:pPr>
        <w:pStyle w:val="Card"/>
      </w:pPr>
      <w:r w:rsidRPr="00910BA3">
        <w:t xml:space="preserve"> </w:t>
      </w:r>
    </w:p>
    <w:p w:rsidR="00FE0994" w:rsidRPr="00F57448" w:rsidRDefault="00FE0994" w:rsidP="00FE0994">
      <w:pPr>
        <w:rPr>
          <w:rStyle w:val="StyleStyleBold12pt"/>
        </w:rPr>
      </w:pPr>
      <w:r>
        <w:rPr>
          <w:rStyle w:val="StyleStyleBold12pt"/>
        </w:rPr>
        <w:t xml:space="preserve">C. </w:t>
      </w:r>
      <w:r w:rsidRPr="00F57448">
        <w:rPr>
          <w:rStyle w:val="StyleStyleBold12pt"/>
        </w:rPr>
        <w:t>And “resolved” doesn’t sever immediacy</w:t>
      </w:r>
    </w:p>
    <w:p w:rsidR="00FE0994" w:rsidRPr="004B1D91" w:rsidRDefault="00FE0994" w:rsidP="00FE0994">
      <w:r w:rsidRPr="00F57448">
        <w:rPr>
          <w:rStyle w:val="StyleStyleBold12pt"/>
        </w:rPr>
        <w:t xml:space="preserve">Online Plain Text English Dictionary ‘9 </w:t>
      </w:r>
      <w:r w:rsidRPr="004B1D91">
        <w:t>(http://www.onelook.com/?other=web1913&amp;w=Resolve)</w:t>
      </w:r>
    </w:p>
    <w:p w:rsidR="00FE0994" w:rsidRDefault="00FE0994" w:rsidP="00FE0994">
      <w:pPr>
        <w:pStyle w:val="Card"/>
      </w:pPr>
      <w:r w:rsidRPr="000A2F2E">
        <w:rPr>
          <w:rStyle w:val="StyleBoldUnderline"/>
          <w:highlight w:val="yellow"/>
        </w:rPr>
        <w:t>Resolve</w:t>
      </w:r>
      <w:r w:rsidRPr="00E43AD4">
        <w:rPr>
          <w:rStyle w:val="StyleBoldUnderline"/>
        </w:rPr>
        <w:t>:</w:t>
      </w:r>
      <w:r w:rsidRPr="004B1D91">
        <w:t xml:space="preserve"> “</w:t>
      </w:r>
      <w:r w:rsidRPr="00E43AD4">
        <w:t>To form a purpose; to make a decision; especially</w:t>
      </w:r>
      <w:r w:rsidRPr="000A2F2E">
        <w:rPr>
          <w:highlight w:val="yellow"/>
        </w:rPr>
        <w:t xml:space="preserve">, </w:t>
      </w:r>
      <w:r w:rsidRPr="000A2F2E">
        <w:rPr>
          <w:rStyle w:val="StyleBoldUnderline"/>
          <w:highlight w:val="yellow"/>
        </w:rPr>
        <w:t>to determine after reflection</w:t>
      </w:r>
      <w:r w:rsidRPr="004B1D91">
        <w:t xml:space="preserve">; </w:t>
      </w:r>
      <w:r w:rsidRPr="00E43AD4">
        <w:t xml:space="preserve">as, to resolve on a better course of life.” </w:t>
      </w:r>
    </w:p>
    <w:p w:rsidR="00FE0994" w:rsidRPr="007E37A9" w:rsidRDefault="00FE0994" w:rsidP="00FE0994"/>
    <w:p w:rsidR="00FE0994" w:rsidRPr="00F57448" w:rsidRDefault="00FE0994" w:rsidP="00FE0994">
      <w:pPr>
        <w:rPr>
          <w:rStyle w:val="StyleStyleBold12pt"/>
        </w:rPr>
      </w:pPr>
      <w:r>
        <w:rPr>
          <w:rStyle w:val="StyleStyleBold12pt"/>
        </w:rPr>
        <w:t xml:space="preserve">D. </w:t>
      </w:r>
      <w:r w:rsidRPr="00F57448">
        <w:rPr>
          <w:rStyle w:val="StyleStyleBold12pt"/>
        </w:rPr>
        <w:t xml:space="preserve">Resolved” doesn’t lock the </w:t>
      </w:r>
      <w:proofErr w:type="spellStart"/>
      <w:r w:rsidRPr="00F57448">
        <w:rPr>
          <w:rStyle w:val="StyleStyleBold12pt"/>
        </w:rPr>
        <w:t>aff</w:t>
      </w:r>
      <w:proofErr w:type="spellEnd"/>
      <w:r w:rsidRPr="00F57448">
        <w:rPr>
          <w:rStyle w:val="StyleStyleBold12pt"/>
        </w:rPr>
        <w:t xml:space="preserve"> into “certainty”:</w:t>
      </w:r>
    </w:p>
    <w:p w:rsidR="00FE0994" w:rsidRPr="004B1D91" w:rsidRDefault="00FE0994" w:rsidP="00FE0994">
      <w:r w:rsidRPr="00F57448">
        <w:rPr>
          <w:rStyle w:val="StyleStyleBold12pt"/>
        </w:rPr>
        <w:t xml:space="preserve">Merriam Webster ‘9 </w:t>
      </w:r>
      <w:r w:rsidRPr="004B1D91">
        <w:t>(http://www.merriam-webster.com/dictionary/resolved)</w:t>
      </w:r>
    </w:p>
    <w:p w:rsidR="00FE0994" w:rsidRDefault="00FE0994" w:rsidP="00FE0994">
      <w:pPr>
        <w:pStyle w:val="Card"/>
      </w:pPr>
      <w:r w:rsidRPr="004B1D91">
        <w:t># Main Entry: 1re·solve # Pronunciation: \</w:t>
      </w:r>
      <w:proofErr w:type="spellStart"/>
      <w:r w:rsidRPr="004B1D91">
        <w:t>ri</w:t>
      </w:r>
      <w:proofErr w:type="spellEnd"/>
      <w:r w:rsidRPr="004B1D91">
        <w:t>-ˈ</w:t>
      </w:r>
      <w:proofErr w:type="spellStart"/>
      <w:r w:rsidRPr="004B1D91">
        <w:rPr>
          <w:rFonts w:cs="Calibri"/>
        </w:rPr>
        <w:t>zälv</w:t>
      </w:r>
      <w:proofErr w:type="spellEnd"/>
      <w:r w:rsidRPr="004B1D91">
        <w:rPr>
          <w:rFonts w:cs="Calibri"/>
        </w:rPr>
        <w:t>, -</w:t>
      </w:r>
      <w:r w:rsidRPr="004B1D91">
        <w:t>ˈ</w:t>
      </w:r>
      <w:proofErr w:type="spellStart"/>
      <w:r w:rsidRPr="004B1D91">
        <w:t>zo</w:t>
      </w:r>
      <w:r w:rsidRPr="00E43AD4">
        <w:t>̇</w:t>
      </w:r>
      <w:r w:rsidRPr="004B1D91">
        <w:t>lv</w:t>
      </w:r>
      <w:proofErr w:type="spellEnd"/>
      <w:r w:rsidRPr="004B1D91">
        <w:t xml:space="preserve"> also -ˈ</w:t>
      </w:r>
      <w:proofErr w:type="spellStart"/>
      <w:r w:rsidRPr="004B1D91">
        <w:t>zäv</w:t>
      </w:r>
      <w:proofErr w:type="spellEnd"/>
      <w:r w:rsidRPr="004B1D91">
        <w:t xml:space="preserve"> or -ˈ</w:t>
      </w:r>
      <w:proofErr w:type="spellStart"/>
      <w:r w:rsidRPr="004B1D91">
        <w:t>zo</w:t>
      </w:r>
      <w:r w:rsidRPr="00E43AD4">
        <w:t>̇</w:t>
      </w:r>
      <w:r w:rsidRPr="004B1D91">
        <w:t>v</w:t>
      </w:r>
      <w:proofErr w:type="spellEnd"/>
      <w:r w:rsidRPr="004B1D91">
        <w:t>\</w:t>
      </w:r>
      <w:r w:rsidRPr="004B1D91">
        <w:rPr>
          <w:rFonts w:cs="Calibri"/>
        </w:rPr>
        <w:t xml:space="preserve"> </w:t>
      </w:r>
      <w:r w:rsidRPr="004B1D91">
        <w:t xml:space="preserve"># Function: verb # Inflected Form(s): </w:t>
      </w:r>
      <w:r w:rsidRPr="000A2F2E">
        <w:rPr>
          <w:rStyle w:val="StyleBoldUnderline"/>
          <w:highlight w:val="yellow"/>
        </w:rPr>
        <w:t>resolved</w:t>
      </w:r>
      <w:r w:rsidRPr="004B1D91">
        <w:t xml:space="preserve">; </w:t>
      </w:r>
      <w:proofErr w:type="spellStart"/>
      <w:r w:rsidRPr="004B1D91">
        <w:t>re·solv·ing</w:t>
      </w:r>
      <w:proofErr w:type="spellEnd"/>
      <w:r w:rsidRPr="004B1D91">
        <w:t xml:space="preserve"> </w:t>
      </w:r>
      <w:proofErr w:type="gramStart"/>
      <w:r w:rsidRPr="004B1D91">
        <w:t>1 :</w:t>
      </w:r>
      <w:proofErr w:type="gramEnd"/>
      <w:r w:rsidRPr="004B1D91">
        <w:t xml:space="preserve"> to become separated into component parts; also : to become reduced by dissolving or analysis 2 : to form a resolution : determine 3 : </w:t>
      </w:r>
      <w:r w:rsidRPr="000A2F2E">
        <w:rPr>
          <w:rStyle w:val="StyleBoldUnderline"/>
          <w:highlight w:val="yellow"/>
        </w:rPr>
        <w:t>consult, deliberate</w:t>
      </w:r>
      <w:r w:rsidRPr="004B1D91">
        <w:t xml:space="preserve"> </w:t>
      </w:r>
    </w:p>
    <w:p w:rsidR="00FE0994" w:rsidRPr="0040321A" w:rsidRDefault="00FE0994" w:rsidP="00FE0994"/>
    <w:p w:rsidR="00FE0994" w:rsidRPr="003A32C1" w:rsidRDefault="00FE0994" w:rsidP="00FE0994">
      <w:pPr>
        <w:rPr>
          <w:rStyle w:val="StyleStyleBold12pt"/>
        </w:rPr>
      </w:pPr>
      <w:r w:rsidRPr="003A32C1">
        <w:rPr>
          <w:rStyle w:val="StyleStyleBold12pt"/>
        </w:rPr>
        <w:t xml:space="preserve">Mexican certainty is </w:t>
      </w:r>
      <w:proofErr w:type="gramStart"/>
      <w:r w:rsidRPr="003A32C1">
        <w:rPr>
          <w:rStyle w:val="StyleStyleBold12pt"/>
        </w:rPr>
        <w:t>key</w:t>
      </w:r>
      <w:proofErr w:type="gramEnd"/>
      <w:r w:rsidRPr="003A32C1">
        <w:rPr>
          <w:rStyle w:val="StyleStyleBold12pt"/>
        </w:rPr>
        <w:t xml:space="preserve"> to investment</w:t>
      </w:r>
    </w:p>
    <w:p w:rsidR="00FE0994" w:rsidRPr="003A32C1" w:rsidRDefault="00FE0994" w:rsidP="00FE0994">
      <w:r w:rsidRPr="003A32C1">
        <w:rPr>
          <w:rStyle w:val="StyleStyleBold12pt"/>
        </w:rPr>
        <w:t>Taylor 1-9</w:t>
      </w:r>
      <w:r w:rsidRPr="003A32C1">
        <w:t xml:space="preserve"> [1/9/13, Phil Taylor reporter for the E and E publishing LLC, “E&amp;E: U.S.-Mexico </w:t>
      </w:r>
      <w:proofErr w:type="spellStart"/>
      <w:r w:rsidRPr="003A32C1">
        <w:t>transboundary</w:t>
      </w:r>
      <w:proofErr w:type="spellEnd"/>
      <w:r w:rsidRPr="003A32C1">
        <w:t xml:space="preserve"> agreement mired in Congress”, </w:t>
      </w:r>
      <w:hyperlink r:id="rId12" w:history="1">
        <w:r w:rsidRPr="003A32C1">
          <w:t>http://www.bromwichgroup.com/2013/01/ee-offshore-drilling-u-s-mexico-transboundary-agreement-mired-in-congress/</w:t>
        </w:r>
      </w:hyperlink>
      <w:r w:rsidRPr="003A32C1">
        <w:t>]</w:t>
      </w:r>
    </w:p>
    <w:p w:rsidR="00FE0994" w:rsidRDefault="00FE0994" w:rsidP="00FE0994">
      <w:r w:rsidRPr="009163FD">
        <w:t xml:space="preserve">The impasse derailed, for now, an agreement that many think could improve bilateral </w:t>
      </w:r>
    </w:p>
    <w:p w:rsidR="00FE0994" w:rsidRDefault="00FE0994" w:rsidP="00FE0994">
      <w:r>
        <w:t>AND</w:t>
      </w:r>
    </w:p>
    <w:p w:rsidR="00FE0994" w:rsidRPr="009163FD" w:rsidRDefault="00FE0994" w:rsidP="00FE0994">
      <w:proofErr w:type="gramStart"/>
      <w:r w:rsidRPr="009163FD">
        <w:t>the</w:t>
      </w:r>
      <w:proofErr w:type="gramEnd"/>
      <w:r w:rsidRPr="009163FD">
        <w:t xml:space="preserve"> National Ocean Industries Association, which urged Congress to approve the measure.</w:t>
      </w:r>
    </w:p>
    <w:p w:rsidR="00FE0994" w:rsidRDefault="00FE0994" w:rsidP="00FE0994">
      <w:pPr>
        <w:rPr>
          <w:rStyle w:val="StyleStyleBold12pt"/>
        </w:rPr>
      </w:pPr>
    </w:p>
    <w:p w:rsidR="00FE0994" w:rsidRPr="008F3B35" w:rsidRDefault="00FE0994" w:rsidP="00FE0994">
      <w:pPr>
        <w:rPr>
          <w:rStyle w:val="StyleStyleBold12pt"/>
        </w:rPr>
      </w:pPr>
      <w:r w:rsidRPr="008F3B35">
        <w:rPr>
          <w:rStyle w:val="StyleStyleBold12pt"/>
        </w:rPr>
        <w:t>Doesn’t solve, countries say no, and links to the net benefit – seen as an extension of US interests, not multilateral commitment</w:t>
      </w:r>
    </w:p>
    <w:p w:rsidR="00FE0994" w:rsidRDefault="00FE0994" w:rsidP="00FE0994">
      <w:r>
        <w:rPr>
          <w:rStyle w:val="StyleStyleBold12pt"/>
        </w:rPr>
        <w:t>Meyer 4-8</w:t>
      </w:r>
      <w:r>
        <w:t xml:space="preserve"> (Peter J. Meyer, Analyst in Latin American Affairs, Congressional Research Service, “Organization of American States: Background and Issues for Congress,” Congressional Research Service, p. 25-26, April 8, 2013, http://www.fas.org/sgp/crs/row/R42639.pdf)</w:t>
      </w:r>
    </w:p>
    <w:p w:rsidR="00FE0994" w:rsidRDefault="00FE0994" w:rsidP="00FE0994">
      <w:r w:rsidRPr="009163FD">
        <w:t xml:space="preserve">Policy Considerations </w:t>
      </w:r>
      <w:proofErr w:type="gramStart"/>
      <w:r w:rsidRPr="009163FD">
        <w:t>The</w:t>
      </w:r>
      <w:proofErr w:type="gramEnd"/>
      <w:r w:rsidRPr="009163FD">
        <w:t xml:space="preserve"> rise of regional alternatives to the OAS presents both potential opportunities and </w:t>
      </w:r>
    </w:p>
    <w:p w:rsidR="00FE0994" w:rsidRDefault="00FE0994" w:rsidP="00FE0994">
      <w:r>
        <w:t>AND</w:t>
      </w:r>
    </w:p>
    <w:p w:rsidR="00FE0994" w:rsidRPr="009163FD" w:rsidRDefault="00FE0994" w:rsidP="00FE0994">
      <w:proofErr w:type="gramStart"/>
      <w:r w:rsidRPr="009163FD">
        <w:t>have</w:t>
      </w:r>
      <w:proofErr w:type="gramEnd"/>
      <w:r w:rsidRPr="009163FD">
        <w:t xml:space="preserve"> the potential to backfire” and provoke opposition in the hemisphere.125</w:t>
      </w:r>
    </w:p>
    <w:p w:rsidR="00FE0994" w:rsidRDefault="00FE0994" w:rsidP="00FE0994">
      <w:pPr>
        <w:rPr>
          <w:b/>
          <w:bCs/>
          <w:sz w:val="24"/>
        </w:rPr>
      </w:pPr>
    </w:p>
    <w:p w:rsidR="00FE0994" w:rsidRPr="008F3B35" w:rsidRDefault="00FE0994" w:rsidP="00FE0994">
      <w:pPr>
        <w:rPr>
          <w:rStyle w:val="StyleStyleBold12pt"/>
        </w:rPr>
      </w:pPr>
      <w:r w:rsidRPr="008F3B35">
        <w:rPr>
          <w:rStyle w:val="StyleStyleBold12pt"/>
        </w:rPr>
        <w:t>OAS fails – funding and internal divisions</w:t>
      </w:r>
    </w:p>
    <w:p w:rsidR="00FE0994" w:rsidRPr="00CD0654" w:rsidRDefault="00FE0994" w:rsidP="00FE0994">
      <w:r w:rsidRPr="00CD0654">
        <w:rPr>
          <w:rStyle w:val="StyleStyleBold12pt"/>
        </w:rPr>
        <w:t>Lee 12</w:t>
      </w:r>
      <w:r w:rsidRPr="00CD0654">
        <w:t xml:space="preserve"> (Brianna Lee, Senior Production Editor, Council on Foreign Relations, “The Organization of American States,” April 13, 2012, http://www.cfr.org/latin-america-and-the-caribbean/organization-american-states/p27945)</w:t>
      </w:r>
    </w:p>
    <w:p w:rsidR="00FE0994" w:rsidRDefault="00FE0994" w:rsidP="00FE0994">
      <w:r w:rsidRPr="009163FD">
        <w:t xml:space="preserve">Questions of Effectiveness and Relevance CFR's Shannon K. O'Neil says the OAS's role as </w:t>
      </w:r>
    </w:p>
    <w:p w:rsidR="00FE0994" w:rsidRDefault="00FE0994" w:rsidP="00FE0994">
      <w:r>
        <w:t>AND</w:t>
      </w:r>
    </w:p>
    <w:p w:rsidR="00FE0994" w:rsidRPr="009163FD" w:rsidRDefault="00FE0994" w:rsidP="00FE0994">
      <w:proofErr w:type="gramStart"/>
      <w:r w:rsidRPr="009163FD">
        <w:t>is</w:t>
      </w:r>
      <w:proofErr w:type="gramEnd"/>
      <w:r w:rsidRPr="009163FD">
        <w:t xml:space="preserve"> a strong call to reform the organization rather than eliminate it altogether.</w:t>
      </w:r>
    </w:p>
    <w:p w:rsidR="00FE0994" w:rsidRDefault="00FE0994" w:rsidP="00FE0994">
      <w:pPr>
        <w:pStyle w:val="Heading2"/>
      </w:pPr>
      <w:r>
        <w:t xml:space="preserve">   2ac </w:t>
      </w:r>
      <w:proofErr w:type="gramStart"/>
      <w:r>
        <w:t>brazil</w:t>
      </w:r>
      <w:proofErr w:type="gramEnd"/>
      <w:r>
        <w:t xml:space="preserve"> </w:t>
      </w:r>
      <w:proofErr w:type="spellStart"/>
      <w:r>
        <w:t>prolif</w:t>
      </w:r>
      <w:proofErr w:type="spellEnd"/>
    </w:p>
    <w:p w:rsidR="00FE0994" w:rsidRPr="009B606F" w:rsidRDefault="00FE0994" w:rsidP="00FE0994">
      <w:pPr>
        <w:rPr>
          <w:rStyle w:val="StyleStyleBold12pt"/>
        </w:rPr>
      </w:pPr>
      <w:proofErr w:type="spellStart"/>
      <w:r w:rsidRPr="009B606F">
        <w:rPr>
          <w:rStyle w:val="StyleStyleBold12pt"/>
        </w:rPr>
        <w:t>Prolif</w:t>
      </w:r>
      <w:proofErr w:type="spellEnd"/>
      <w:r w:rsidRPr="009B606F">
        <w:rPr>
          <w:rStyle w:val="StyleStyleBold12pt"/>
        </w:rPr>
        <w:t xml:space="preserve"> will be slow</w:t>
      </w:r>
    </w:p>
    <w:p w:rsidR="00FE0994" w:rsidRPr="009B606F" w:rsidRDefault="00FE0994" w:rsidP="00FE0994">
      <w:proofErr w:type="spellStart"/>
      <w:r w:rsidRPr="009B606F">
        <w:rPr>
          <w:rStyle w:val="StyleStyleBold12pt"/>
          <w:highlight w:val="green"/>
        </w:rPr>
        <w:t>Tepperman</w:t>
      </w:r>
      <w:proofErr w:type="spellEnd"/>
      <w:r w:rsidRPr="009B606F">
        <w:rPr>
          <w:rStyle w:val="StyleStyleBold12pt"/>
          <w:highlight w:val="green"/>
        </w:rPr>
        <w:t xml:space="preserve"> 9</w:t>
      </w:r>
      <w:r w:rsidRPr="009B606F">
        <w:t>—[Jonathan, Newsweek International's first Assistant Managing Editor [now Deputy Editor], “Why Obama Should Learn to Love the Bomb” 8-29, http://www.newsweek.com/2009/08/28/why-obama-should-learn-to-love-the-bomb.html, SM]</w:t>
      </w:r>
    </w:p>
    <w:p w:rsidR="00FE0994" w:rsidRDefault="00FE0994" w:rsidP="00FE0994">
      <w:r w:rsidRPr="009163FD">
        <w:t xml:space="preserve">The risk of an arms race—with, say, other Persian Gulf states </w:t>
      </w:r>
    </w:p>
    <w:p w:rsidR="00FE0994" w:rsidRDefault="00FE0994" w:rsidP="00FE0994">
      <w:r>
        <w:t>AND</w:t>
      </w:r>
    </w:p>
    <w:p w:rsidR="00FE0994" w:rsidRPr="009163FD" w:rsidRDefault="00FE0994" w:rsidP="00FE0994">
      <w:proofErr w:type="gramStart"/>
      <w:r w:rsidRPr="009163FD">
        <w:t>be</w:t>
      </w:r>
      <w:proofErr w:type="gramEnd"/>
      <w:r w:rsidRPr="009163FD">
        <w:t xml:space="preserve"> so disastrous, given the way that bombs tend to mellow behavior. </w:t>
      </w:r>
    </w:p>
    <w:p w:rsidR="00FE0994" w:rsidRDefault="00FE0994" w:rsidP="00FE0994">
      <w:pPr>
        <w:pStyle w:val="Card"/>
      </w:pPr>
    </w:p>
    <w:p w:rsidR="00FE0994" w:rsidRPr="006974B8" w:rsidRDefault="00FE0994" w:rsidP="00FE0994">
      <w:pPr>
        <w:rPr>
          <w:rStyle w:val="StyleStyleBold12pt"/>
        </w:rPr>
      </w:pPr>
      <w:r>
        <w:rPr>
          <w:rStyle w:val="StyleStyleBold12pt"/>
        </w:rPr>
        <w:t>P</w:t>
      </w:r>
      <w:r w:rsidRPr="006974B8">
        <w:rPr>
          <w:rStyle w:val="StyleStyleBold12pt"/>
        </w:rPr>
        <w:t xml:space="preserve">roliferation pessimists </w:t>
      </w:r>
      <w:r>
        <w:rPr>
          <w:rStyle w:val="StyleStyleBold12pt"/>
        </w:rPr>
        <w:t>are wrong—nuclear phobia</w:t>
      </w:r>
    </w:p>
    <w:p w:rsidR="00FE0994" w:rsidRPr="006974B8" w:rsidRDefault="00FE0994" w:rsidP="00FE0994">
      <w:pPr>
        <w:rPr>
          <w:rFonts w:eastAsia="Calibri"/>
          <w:sz w:val="16"/>
        </w:rPr>
      </w:pPr>
      <w:proofErr w:type="spellStart"/>
      <w:r w:rsidRPr="006974B8">
        <w:rPr>
          <w:rStyle w:val="StyleStyleBold12pt"/>
        </w:rPr>
        <w:t>Tepperman</w:t>
      </w:r>
      <w:proofErr w:type="spellEnd"/>
      <w:r w:rsidRPr="006974B8">
        <w:rPr>
          <w:rStyle w:val="StyleStyleBold12pt"/>
        </w:rPr>
        <w:t>, 09</w:t>
      </w:r>
      <w:r w:rsidRPr="00D25916">
        <w:rPr>
          <w:rFonts w:eastAsia="Calibri"/>
          <w:sz w:val="16"/>
        </w:rPr>
        <w:t xml:space="preserve"> </w:t>
      </w:r>
      <w:r w:rsidRPr="006974B8">
        <w:t>-- Former Deputy Managing Editor of Foreign Affairs, Assistant Managing Editor at Newsweek (Jonathon, "Why Obama Should Learn to Love the Bomb", Newsweek, August 29th 2009, July 14th 2010, http://www.newsweek.com/2009/08/28/why-obama-should-learn-to-love-the-bomb.html)</w:t>
      </w:r>
    </w:p>
    <w:p w:rsidR="00FE0994" w:rsidRDefault="00FE0994" w:rsidP="00FE0994">
      <w:r w:rsidRPr="009163FD">
        <w:t xml:space="preserve">Put this all together and nuclear weapons start to seem a lot less frightening. </w:t>
      </w:r>
    </w:p>
    <w:p w:rsidR="00FE0994" w:rsidRDefault="00FE0994" w:rsidP="00FE0994">
      <w:r>
        <w:t>AND</w:t>
      </w:r>
    </w:p>
    <w:p w:rsidR="00FE0994" w:rsidRPr="009163FD" w:rsidRDefault="00FE0994" w:rsidP="00FE0994">
      <w:proofErr w:type="gramStart"/>
      <w:r w:rsidRPr="009163FD">
        <w:t>first</w:t>
      </w:r>
      <w:proofErr w:type="gramEnd"/>
      <w:r w:rsidRPr="009163FD">
        <w:t xml:space="preserve"> risk is very small indeed. But it's a tough case to </w:t>
      </w:r>
      <w:proofErr w:type="spellStart"/>
      <w:r w:rsidRPr="009163FD">
        <w:t>mak</w:t>
      </w:r>
      <w:proofErr w:type="spellEnd"/>
    </w:p>
    <w:p w:rsidR="00FE0994" w:rsidRDefault="00FE0994" w:rsidP="00FE0994">
      <w:pPr>
        <w:pStyle w:val="Card"/>
        <w:rPr>
          <w:sz w:val="20"/>
          <w:u w:val="single"/>
        </w:rPr>
      </w:pPr>
    </w:p>
    <w:p w:rsidR="00FE0994" w:rsidRPr="001626D9" w:rsidRDefault="00FE0994" w:rsidP="00FE0994">
      <w:pPr>
        <w:rPr>
          <w:rStyle w:val="StyleStyleBold12pt"/>
        </w:rPr>
      </w:pPr>
      <w:r w:rsidRPr="001626D9">
        <w:rPr>
          <w:rStyle w:val="StyleStyleBold12pt"/>
        </w:rPr>
        <w:t xml:space="preserve">History proves – </w:t>
      </w:r>
      <w:proofErr w:type="spellStart"/>
      <w:r w:rsidRPr="001626D9">
        <w:rPr>
          <w:rStyle w:val="StyleStyleBold12pt"/>
        </w:rPr>
        <w:t>prolif</w:t>
      </w:r>
      <w:proofErr w:type="spellEnd"/>
      <w:r w:rsidRPr="001626D9">
        <w:rPr>
          <w:rStyle w:val="StyleStyleBold12pt"/>
        </w:rPr>
        <w:t xml:space="preserve"> is slow and solves conflict through mutual deterrence</w:t>
      </w:r>
    </w:p>
    <w:p w:rsidR="00FE0994" w:rsidRPr="001626D9" w:rsidRDefault="00FE0994" w:rsidP="00FE0994">
      <w:r w:rsidRPr="001626D9">
        <w:rPr>
          <w:rStyle w:val="StyleStyleBold12pt"/>
        </w:rPr>
        <w:t>Bennett, 05</w:t>
      </w:r>
      <w:r w:rsidRPr="001626D9">
        <w:t xml:space="preserve"> – Staff Writer for the Boston Globe (Drake, "Give nukes a chance", Boston Globe, March 20th 2005, July 14th 2010, http://www.boston.com/news/globe/ideas/articles/2005/03/20/give_nukes_a_chance?pg=full)</w:t>
      </w:r>
    </w:p>
    <w:p w:rsidR="00FE0994" w:rsidRDefault="00FE0994" w:rsidP="00FE0994">
      <w:r w:rsidRPr="009163FD">
        <w:t xml:space="preserve">KENNETH N. WALTZ, adjunct professor of political science at Columbia University, doesn't </w:t>
      </w:r>
    </w:p>
    <w:p w:rsidR="00FE0994" w:rsidRDefault="00FE0994" w:rsidP="00FE0994">
      <w:r>
        <w:t>AND</w:t>
      </w:r>
    </w:p>
    <w:p w:rsidR="00FE0994" w:rsidRPr="009163FD" w:rsidRDefault="00FE0994" w:rsidP="00FE0994">
      <w:r w:rsidRPr="009163FD">
        <w:t>''The gradual spread of nuclear weapons is more to be welcomed than feared.”</w:t>
      </w:r>
    </w:p>
    <w:p w:rsidR="00FE0994" w:rsidRDefault="00FE0994" w:rsidP="00FE0994">
      <w:pPr>
        <w:pStyle w:val="Card"/>
        <w:rPr>
          <w:rFonts w:eastAsia="Calibri"/>
          <w:sz w:val="20"/>
        </w:rPr>
      </w:pPr>
    </w:p>
    <w:p w:rsidR="00FE0994" w:rsidRPr="006974B8" w:rsidRDefault="00FE0994" w:rsidP="00FE0994">
      <w:pPr>
        <w:rPr>
          <w:rStyle w:val="StyleStyleBold12pt"/>
        </w:rPr>
      </w:pPr>
      <w:r w:rsidRPr="006974B8">
        <w:rPr>
          <w:rStyle w:val="StyleStyleBold12pt"/>
        </w:rPr>
        <w:t>And, empirics go our way – even if leaders talk of nuclear war they won’t ever actually do it</w:t>
      </w:r>
    </w:p>
    <w:p w:rsidR="00FE0994" w:rsidRPr="00377027" w:rsidRDefault="00FE0994" w:rsidP="00FE0994">
      <w:pPr>
        <w:rPr>
          <w:rFonts w:eastAsia="Calibri"/>
          <w:sz w:val="16"/>
        </w:rPr>
      </w:pPr>
      <w:proofErr w:type="spellStart"/>
      <w:r w:rsidRPr="006974B8">
        <w:rPr>
          <w:rStyle w:val="StyleStyleBold12pt"/>
        </w:rPr>
        <w:t>Hagerty</w:t>
      </w:r>
      <w:proofErr w:type="spellEnd"/>
      <w:r w:rsidRPr="006974B8">
        <w:rPr>
          <w:rStyle w:val="StyleStyleBold12pt"/>
        </w:rPr>
        <w:t>, 96</w:t>
      </w:r>
      <w:r w:rsidRPr="00377027">
        <w:rPr>
          <w:rFonts w:eastAsia="Calibri"/>
          <w:sz w:val="16"/>
        </w:rPr>
        <w:t xml:space="preserve"> </w:t>
      </w:r>
      <w:r w:rsidRPr="006974B8">
        <w:t>– Lecturer in International Politics at the University of Sydney (Devin, “Nuclear Deterrence and the 19990 Indo-Pakistan Crisis, International Security, Vol. 2</w:t>
      </w:r>
      <w:r>
        <w:t>1, No. 1, Summer 1996, p. 184,)</w:t>
      </w:r>
    </w:p>
    <w:p w:rsidR="00FE0994" w:rsidRDefault="00FE0994" w:rsidP="00FE0994">
      <w:r w:rsidRPr="009163FD">
        <w:t xml:space="preserve">First, the senior U.S. leader who most forcefully expressed his reservations </w:t>
      </w:r>
    </w:p>
    <w:p w:rsidR="00FE0994" w:rsidRDefault="00FE0994" w:rsidP="00FE0994">
      <w:r>
        <w:t>AND</w:t>
      </w:r>
    </w:p>
    <w:p w:rsidR="00FE0994" w:rsidRPr="009163FD" w:rsidRDefault="00FE0994" w:rsidP="00FE0994">
      <w:proofErr w:type="gramStart"/>
      <w:r w:rsidRPr="009163FD">
        <w:t>nuclear</w:t>
      </w:r>
      <w:proofErr w:type="gramEnd"/>
      <w:r w:rsidRPr="009163FD">
        <w:t xml:space="preserve"> strikes and there is little reason to expect that this will change.</w:t>
      </w:r>
    </w:p>
    <w:p w:rsidR="00FE0994" w:rsidRPr="00B1337F" w:rsidRDefault="00FE0994" w:rsidP="00FE0994">
      <w:pPr>
        <w:pStyle w:val="Heading2"/>
        <w:rPr>
          <w:rStyle w:val="StyleStyleBold12pt"/>
          <w:b/>
          <w:bCs/>
          <w:sz w:val="44"/>
          <w:u w:val="double"/>
        </w:rPr>
      </w:pPr>
      <w:r>
        <w:t xml:space="preserve">2ac </w:t>
      </w:r>
      <w:proofErr w:type="spellStart"/>
      <w:proofErr w:type="gramStart"/>
      <w:r>
        <w:t>syria</w:t>
      </w:r>
      <w:proofErr w:type="spellEnd"/>
      <w:proofErr w:type="gramEnd"/>
      <w:r>
        <w:t xml:space="preserve"> </w:t>
      </w:r>
      <w:proofErr w:type="spellStart"/>
      <w:r>
        <w:t>ptx</w:t>
      </w:r>
      <w:proofErr w:type="spellEnd"/>
      <w:r>
        <w:t xml:space="preserve"> da</w:t>
      </w:r>
    </w:p>
    <w:p w:rsidR="00FE0994" w:rsidRPr="00E13E78" w:rsidRDefault="00FE0994" w:rsidP="00FE0994">
      <w:pPr>
        <w:rPr>
          <w:rStyle w:val="StyleStyleBold12pt"/>
        </w:rPr>
      </w:pPr>
      <w:r>
        <w:rPr>
          <w:rStyle w:val="StyleStyleBold12pt"/>
        </w:rPr>
        <w:t>Strike causes oil shocks and kills Russia relations</w:t>
      </w:r>
    </w:p>
    <w:p w:rsidR="00FE0994" w:rsidRPr="00080697" w:rsidRDefault="00FE0994" w:rsidP="00FE0994">
      <w:proofErr w:type="spellStart"/>
      <w:r w:rsidRPr="00080697">
        <w:rPr>
          <w:rStyle w:val="StyleStyleBold12pt"/>
        </w:rPr>
        <w:t>Wintour</w:t>
      </w:r>
      <w:proofErr w:type="spellEnd"/>
      <w:r w:rsidRPr="00080697">
        <w:rPr>
          <w:rStyle w:val="StyleStyleBold12pt"/>
        </w:rPr>
        <w:t xml:space="preserve"> ‘9-5</w:t>
      </w:r>
      <w:r>
        <w:t xml:space="preserve"> [9/5/13, Patrick </w:t>
      </w:r>
      <w:proofErr w:type="spellStart"/>
      <w:r>
        <w:t>Wintour</w:t>
      </w:r>
      <w:proofErr w:type="spellEnd"/>
      <w:r>
        <w:t xml:space="preserve"> is a writer for The Guardian. “Syria crisis: China joins Russia in opposing military strikes,” http://www.theguardian.com/world/2013/sep/05/syria-china-russia-opposing-military-strikes]</w:t>
      </w:r>
    </w:p>
    <w:p w:rsidR="00FE0994" w:rsidRDefault="00FE0994" w:rsidP="00FE0994">
      <w:r w:rsidRPr="009163FD">
        <w:t xml:space="preserve">Chinese intervention comes as leaders gather for G20 summit hosted by Vladimir Putin, who </w:t>
      </w:r>
    </w:p>
    <w:p w:rsidR="00FE0994" w:rsidRDefault="00FE0994" w:rsidP="00FE0994">
      <w:r>
        <w:t>AND</w:t>
      </w:r>
    </w:p>
    <w:p w:rsidR="00FE0994" w:rsidRPr="009163FD" w:rsidRDefault="00FE0994" w:rsidP="00FE0994">
      <w:proofErr w:type="gramStart"/>
      <w:r w:rsidRPr="009163FD">
        <w:t>red</w:t>
      </w:r>
      <w:proofErr w:type="gramEnd"/>
      <w:r w:rsidRPr="009163FD">
        <w:t xml:space="preserve"> lines requiring a military response if the Syrian government deployed chemical weapons.</w:t>
      </w:r>
    </w:p>
    <w:p w:rsidR="00FE0994" w:rsidRDefault="00FE0994" w:rsidP="00FE0994">
      <w:pPr>
        <w:rPr>
          <w:rStyle w:val="StyleStyleBold12pt"/>
        </w:rPr>
      </w:pPr>
    </w:p>
    <w:p w:rsidR="00FE0994" w:rsidRPr="00377077" w:rsidRDefault="00FE0994" w:rsidP="00FE0994">
      <w:pPr>
        <w:rPr>
          <w:rStyle w:val="StyleStyleBold12pt"/>
        </w:rPr>
      </w:pPr>
      <w:r w:rsidRPr="00377077">
        <w:rPr>
          <w:rStyle w:val="StyleStyleBold12pt"/>
        </w:rPr>
        <w:t xml:space="preserve">US-Russia relations are vital to preventing nuclear war and solving every global issue. </w:t>
      </w:r>
    </w:p>
    <w:p w:rsidR="00FE0994" w:rsidRPr="00377077" w:rsidRDefault="00FE0994" w:rsidP="00FE0994">
      <w:pPr>
        <w:rPr>
          <w:rStyle w:val="StyleStyleBold12pt"/>
        </w:rPr>
      </w:pPr>
      <w:r w:rsidRPr="00377077">
        <w:rPr>
          <w:rStyle w:val="StyleStyleBold12pt"/>
        </w:rPr>
        <w:t xml:space="preserve">Allison &amp; </w:t>
      </w:r>
      <w:proofErr w:type="spellStart"/>
      <w:r w:rsidRPr="00377077">
        <w:rPr>
          <w:rStyle w:val="StyleStyleBold12pt"/>
        </w:rPr>
        <w:t>Blackwill</w:t>
      </w:r>
      <w:proofErr w:type="spellEnd"/>
      <w:r w:rsidRPr="00377077">
        <w:rPr>
          <w:rStyle w:val="StyleStyleBold12pt"/>
        </w:rPr>
        <w:t>, ‘11</w:t>
      </w:r>
    </w:p>
    <w:p w:rsidR="00FE0994" w:rsidRPr="00377077" w:rsidRDefault="00FE0994" w:rsidP="00FE0994">
      <w:r w:rsidRPr="00377077">
        <w:t xml:space="preserve">[Graham, director of the </w:t>
      </w:r>
      <w:proofErr w:type="spellStart"/>
      <w:r w:rsidRPr="00377077">
        <w:t>Belfer</w:t>
      </w:r>
      <w:proofErr w:type="spellEnd"/>
      <w:r w:rsidRPr="00377077">
        <w:t xml:space="preserve">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w:t>
      </w:r>
      <w:proofErr w:type="spellStart"/>
      <w:r w:rsidRPr="00377077">
        <w:t>Belfer</w:t>
      </w:r>
      <w:proofErr w:type="spellEnd"/>
      <w:r w:rsidRPr="00377077">
        <w:t xml:space="preserve"> Center and the Center for the National Interest, 10-30-11 Politico, “10 reasons why Russia still matters,” http://dyn.politico.com/printstory.cfm?uuid=161EF282-72F9-4D48-8B9C-C5B3396CA0E6]</w:t>
      </w:r>
    </w:p>
    <w:p w:rsidR="00FE0994" w:rsidRDefault="00FE0994" w:rsidP="00FE0994">
      <w:r w:rsidRPr="009163FD">
        <w:t>That central point is that Russia matters a great deal to a U.S</w:t>
      </w:r>
    </w:p>
    <w:p w:rsidR="00FE0994" w:rsidRDefault="00FE0994" w:rsidP="00FE0994">
      <w:r>
        <w:t>AND</w:t>
      </w:r>
    </w:p>
    <w:p w:rsidR="00FE0994" w:rsidRPr="009163FD" w:rsidRDefault="00FE0994" w:rsidP="00FE0994">
      <w:proofErr w:type="gramStart"/>
      <w:r w:rsidRPr="009163FD">
        <w:t>.S. success, or failure, in advancing our national interests.</w:t>
      </w:r>
      <w:proofErr w:type="gramEnd"/>
    </w:p>
    <w:p w:rsidR="00FE0994" w:rsidRDefault="00FE0994" w:rsidP="00FE0994">
      <w:pPr>
        <w:rPr>
          <w:rStyle w:val="StyleStyleBold12pt"/>
        </w:rPr>
      </w:pPr>
    </w:p>
    <w:p w:rsidR="00FE0994" w:rsidRDefault="00FE0994" w:rsidP="00FE0994">
      <w:pPr>
        <w:rPr>
          <w:rStyle w:val="StyleStyleBold12pt"/>
        </w:rPr>
      </w:pPr>
      <w:r>
        <w:rPr>
          <w:rStyle w:val="StyleStyleBold12pt"/>
        </w:rPr>
        <w:t xml:space="preserve">Turn – striking </w:t>
      </w:r>
      <w:proofErr w:type="spellStart"/>
      <w:proofErr w:type="gramStart"/>
      <w:r>
        <w:rPr>
          <w:rStyle w:val="StyleStyleBold12pt"/>
        </w:rPr>
        <w:t>syria</w:t>
      </w:r>
      <w:proofErr w:type="spellEnd"/>
      <w:proofErr w:type="gramEnd"/>
      <w:r>
        <w:rPr>
          <w:rStyle w:val="StyleStyleBold12pt"/>
        </w:rPr>
        <w:t xml:space="preserve"> kills international law – this instance uniquely spills over due to the dirty double standard posed by the US for not taking action earlier and justifying a strike on the basis of international law when they are violating it</w:t>
      </w:r>
    </w:p>
    <w:p w:rsidR="00FE0994" w:rsidRPr="002F7735" w:rsidRDefault="00FE0994" w:rsidP="00FE0994">
      <w:proofErr w:type="spellStart"/>
      <w:r w:rsidRPr="002F7735">
        <w:rPr>
          <w:rStyle w:val="StyleStyleBold12pt"/>
        </w:rPr>
        <w:t>Grijalva</w:t>
      </w:r>
      <w:proofErr w:type="spellEnd"/>
      <w:r w:rsidRPr="002F7735">
        <w:rPr>
          <w:rStyle w:val="StyleStyleBold12pt"/>
        </w:rPr>
        <w:t xml:space="preserve"> and Shank ‘9-1</w:t>
      </w:r>
      <w:r>
        <w:t>[9/1/13</w:t>
      </w:r>
      <w:proofErr w:type="gramStart"/>
      <w:r>
        <w:t>,  Raul</w:t>
      </w:r>
      <w:proofErr w:type="gramEnd"/>
      <w:r>
        <w:t xml:space="preserve"> </w:t>
      </w:r>
      <w:proofErr w:type="spellStart"/>
      <w:r>
        <w:t>Grijalva</w:t>
      </w:r>
      <w:proofErr w:type="spellEnd"/>
      <w:r>
        <w:t xml:space="preserve"> represents Arizona's 3rd congressional district in the U.S. House of Representatives. He is the co-chair of the Congressional Progressive Caucus. Michael Shank is director of foreign policy at the Friends Committee on National Legislation. “If America wants Assad to respect international law, it must respect it, too,” http://www.foxnews.com/opinion/2013/09/01/if-america-wants-assad-to-respect-international-law-it-must-respect-it-too/]</w:t>
      </w:r>
    </w:p>
    <w:p w:rsidR="00FE0994" w:rsidRDefault="00FE0994" w:rsidP="00FE0994">
      <w:r w:rsidRPr="009163FD">
        <w:t xml:space="preserve">No matter how egregious the violation, America must still work within the legal frameworks </w:t>
      </w:r>
    </w:p>
    <w:p w:rsidR="00FE0994" w:rsidRDefault="00FE0994" w:rsidP="00FE0994">
      <w:r>
        <w:t>AND</w:t>
      </w:r>
    </w:p>
    <w:p w:rsidR="00FE0994" w:rsidRPr="009163FD" w:rsidRDefault="00FE0994" w:rsidP="00FE0994">
      <w:proofErr w:type="gramStart"/>
      <w:r w:rsidRPr="009163FD">
        <w:t>agreement</w:t>
      </w:r>
      <w:proofErr w:type="gramEnd"/>
      <w:r w:rsidRPr="009163FD">
        <w:t xml:space="preserve"> around this entire premise. And what a crime that would constitute.</w:t>
      </w:r>
    </w:p>
    <w:p w:rsidR="00FE0994" w:rsidRDefault="00FE0994" w:rsidP="00FE0994">
      <w:pPr>
        <w:rPr>
          <w:bCs/>
          <w:sz w:val="24"/>
        </w:rPr>
      </w:pPr>
    </w:p>
    <w:p w:rsidR="00FE0994" w:rsidRPr="00C94454" w:rsidRDefault="00FE0994" w:rsidP="00FE0994">
      <w:pPr>
        <w:rPr>
          <w:rStyle w:val="StyleStyleBold12pt"/>
        </w:rPr>
      </w:pPr>
      <w:r w:rsidRPr="00C94454">
        <w:rPr>
          <w:rStyle w:val="StyleStyleBold12pt"/>
        </w:rPr>
        <w:t xml:space="preserve">Turn – ignoring the Iraq syndrome makes it worse and destroys cred – </w:t>
      </w:r>
      <w:proofErr w:type="spellStart"/>
      <w:r w:rsidRPr="00C94454">
        <w:rPr>
          <w:rStyle w:val="StyleStyleBold12pt"/>
        </w:rPr>
        <w:t>its</w:t>
      </w:r>
      <w:proofErr w:type="spellEnd"/>
      <w:r w:rsidRPr="00C94454">
        <w:rPr>
          <w:rStyle w:val="StyleStyleBold12pt"/>
        </w:rPr>
        <w:t xml:space="preserve"> is sane and justifiable</w:t>
      </w:r>
    </w:p>
    <w:p w:rsidR="00FE0994" w:rsidRDefault="00FE0994" w:rsidP="00FE0994">
      <w:proofErr w:type="spellStart"/>
      <w:r w:rsidRPr="0095468C">
        <w:rPr>
          <w:rStyle w:val="StyleStyleBold12pt"/>
        </w:rPr>
        <w:t>Larison</w:t>
      </w:r>
      <w:proofErr w:type="spellEnd"/>
      <w:r w:rsidRPr="0095468C">
        <w:rPr>
          <w:rStyle w:val="StyleStyleBold12pt"/>
        </w:rPr>
        <w:t xml:space="preserve"> 9-4</w:t>
      </w:r>
      <w:r>
        <w:t xml:space="preserve"> [9/4/13, Daniel </w:t>
      </w:r>
      <w:proofErr w:type="spellStart"/>
      <w:r>
        <w:t>Larison</w:t>
      </w:r>
      <w:proofErr w:type="spellEnd"/>
      <w:r>
        <w:t xml:space="preserve"> is a senior editor at TAC, where he also keeps a solo blog. He has been published in the New York Times Book Review, Dallas Morning News, Orthodox Life, Front Porch Republic, The American Scene, and Culture11, and is a columnist for The Week. He holds a PhD in history from the University of Chicago, “The Syria Vote and “Iraq Syndrome””, http://www.theamericanconservative.com/larison/the-syria-vote-and-iraq-syndrome/]</w:t>
      </w:r>
    </w:p>
    <w:p w:rsidR="00FE0994" w:rsidRDefault="00FE0994" w:rsidP="00FE0994">
      <w:r w:rsidRPr="009163FD">
        <w:t xml:space="preserve">I should add a few comments about “Iraq syndrome,” since this is becoming </w:t>
      </w:r>
    </w:p>
    <w:p w:rsidR="00FE0994" w:rsidRDefault="00FE0994" w:rsidP="00FE0994">
      <w:r>
        <w:t>AND</w:t>
      </w:r>
    </w:p>
    <w:p w:rsidR="00FE0994" w:rsidRPr="009163FD" w:rsidRDefault="00FE0994" w:rsidP="00FE0994">
      <w:proofErr w:type="gramStart"/>
      <w:r w:rsidRPr="009163FD">
        <w:t>even</w:t>
      </w:r>
      <w:proofErr w:type="gramEnd"/>
      <w:r w:rsidRPr="009163FD">
        <w:t xml:space="preserve"> solely in terms of the near-constant use of military force.</w:t>
      </w:r>
    </w:p>
    <w:p w:rsidR="00FE0994" w:rsidRDefault="00FE0994" w:rsidP="00FE0994"/>
    <w:p w:rsidR="00FE0994" w:rsidRPr="00AB1B48" w:rsidRDefault="00FE0994" w:rsidP="00FE0994">
      <w:pPr>
        <w:rPr>
          <w:rStyle w:val="StyleStyleBold12pt"/>
        </w:rPr>
      </w:pPr>
      <w:r>
        <w:rPr>
          <w:rStyle w:val="StyleStyleBold12pt"/>
        </w:rPr>
        <w:t xml:space="preserve">This public insolvency makes hegemony ineffective – the US needs a strategy of selective engagement to uphold </w:t>
      </w:r>
      <w:proofErr w:type="spellStart"/>
      <w:proofErr w:type="gramStart"/>
      <w:r>
        <w:rPr>
          <w:rStyle w:val="StyleStyleBold12pt"/>
        </w:rPr>
        <w:t>it’s</w:t>
      </w:r>
      <w:proofErr w:type="spellEnd"/>
      <w:proofErr w:type="gramEnd"/>
      <w:r>
        <w:rPr>
          <w:rStyle w:val="StyleStyleBold12pt"/>
        </w:rPr>
        <w:t xml:space="preserve"> leadership</w:t>
      </w:r>
    </w:p>
    <w:p w:rsidR="00FE0994" w:rsidRPr="00B77327" w:rsidRDefault="00FE0994" w:rsidP="00FE0994">
      <w:proofErr w:type="spellStart"/>
      <w:r w:rsidRPr="00AB1B48">
        <w:rPr>
          <w:rStyle w:val="StyleStyleBold12pt"/>
        </w:rPr>
        <w:t>Kupchan</w:t>
      </w:r>
      <w:proofErr w:type="spellEnd"/>
      <w:r w:rsidRPr="00AB1B48">
        <w:rPr>
          <w:rStyle w:val="StyleStyleBold12pt"/>
        </w:rPr>
        <w:t xml:space="preserve"> and </w:t>
      </w:r>
      <w:proofErr w:type="spellStart"/>
      <w:r w:rsidRPr="00AB1B48">
        <w:rPr>
          <w:rStyle w:val="StyleStyleBold12pt"/>
        </w:rPr>
        <w:t>Trubowitz</w:t>
      </w:r>
      <w:proofErr w:type="spellEnd"/>
      <w:r w:rsidRPr="00AB1B48">
        <w:rPr>
          <w:rStyle w:val="StyleStyleBold12pt"/>
        </w:rPr>
        <w:t>, ’07</w:t>
      </w:r>
      <w:r w:rsidRPr="00AB1B48">
        <w:t xml:space="preserve"> [Charles A. </w:t>
      </w:r>
      <w:proofErr w:type="spellStart"/>
      <w:r w:rsidRPr="00AB1B48">
        <w:t>Kupchan</w:t>
      </w:r>
      <w:proofErr w:type="spellEnd"/>
      <w:r w:rsidRPr="00AB1B48">
        <w:t xml:space="preserve"> is Professor of International Affairs at Georgetown</w:t>
      </w:r>
      <w:r w:rsidRPr="00CF7620">
        <w:rPr>
          <w:szCs w:val="20"/>
        </w:rPr>
        <w:t xml:space="preserve"> University and Senior Fellow at the Council on Foreign Relations and Peter L. </w:t>
      </w:r>
      <w:proofErr w:type="spellStart"/>
      <w:r w:rsidRPr="00CF7620">
        <w:rPr>
          <w:szCs w:val="20"/>
        </w:rPr>
        <w:t>Trubowitz</w:t>
      </w:r>
      <w:proofErr w:type="spellEnd"/>
      <w:r w:rsidRPr="00CF7620">
        <w:rPr>
          <w:szCs w:val="20"/>
        </w:rPr>
        <w:t xml:space="preserve"> is Associate Professor of Government at the University of Texas at Austin and Senior Fellow at the Robert S. Strauss Center for International Security and Law., “Dead Center” International Security, Vol. 32, No. 2 (Fall 2007), pp. 7–44]</w:t>
      </w:r>
    </w:p>
    <w:p w:rsidR="00FE0994" w:rsidRDefault="00FE0994" w:rsidP="00FE0994">
      <w:r w:rsidRPr="009163FD">
        <w:t xml:space="preserve">A strategy of judicious retrenchment may not be the preferred course of neoconservative Republicans or </w:t>
      </w:r>
    </w:p>
    <w:p w:rsidR="00FE0994" w:rsidRDefault="00FE0994" w:rsidP="00FE0994">
      <w:r>
        <w:t>AND</w:t>
      </w:r>
    </w:p>
    <w:p w:rsidR="00FE0994" w:rsidRPr="009163FD" w:rsidRDefault="00FE0994" w:rsidP="00FE0994">
      <w:proofErr w:type="gramStart"/>
      <w:r w:rsidRPr="009163FD">
        <w:t>but</w:t>
      </w:r>
      <w:proofErr w:type="gramEnd"/>
      <w:r w:rsidRPr="009163FD">
        <w:t xml:space="preserve"> also restores the political equilibrium necessary to sustain a coherent national strategy.</w:t>
      </w:r>
    </w:p>
    <w:p w:rsidR="00FE0994" w:rsidRDefault="00FE0994" w:rsidP="00FE0994">
      <w:pPr>
        <w:pStyle w:val="Card"/>
        <w:rPr>
          <w:rStyle w:val="StyleBoldUnderline"/>
        </w:rPr>
      </w:pPr>
    </w:p>
    <w:p w:rsidR="00FE0994" w:rsidRPr="002F7735" w:rsidRDefault="00FE0994" w:rsidP="00FE0994">
      <w:pPr>
        <w:rPr>
          <w:rStyle w:val="StyleStyleBold12pt"/>
        </w:rPr>
      </w:pPr>
      <w:r>
        <w:rPr>
          <w:rStyle w:val="StyleStyleBold12pt"/>
        </w:rPr>
        <w:t>Strikes cause a spending quagmire that hurts the economy</w:t>
      </w:r>
    </w:p>
    <w:p w:rsidR="00FE0994" w:rsidRPr="0011435F" w:rsidRDefault="00FE0994" w:rsidP="00FE0994">
      <w:proofErr w:type="spellStart"/>
      <w:r w:rsidRPr="0011435F">
        <w:rPr>
          <w:rStyle w:val="StyleStyleBold12pt"/>
        </w:rPr>
        <w:t>Samakow</w:t>
      </w:r>
      <w:proofErr w:type="spellEnd"/>
      <w:r w:rsidRPr="0011435F">
        <w:rPr>
          <w:rStyle w:val="StyleStyleBold12pt"/>
        </w:rPr>
        <w:t xml:space="preserve"> ‘8-31</w:t>
      </w:r>
      <w:r>
        <w:t xml:space="preserve"> [</w:t>
      </w:r>
      <w:r w:rsidRPr="0011435F">
        <w:t xml:space="preserve">Paul A. </w:t>
      </w:r>
      <w:proofErr w:type="spellStart"/>
      <w:r w:rsidRPr="0011435F">
        <w:t>Samakow</w:t>
      </w:r>
      <w:proofErr w:type="spellEnd"/>
      <w:r w:rsidRPr="0011435F">
        <w:t xml:space="preserve"> is legal writer and an attorney licensed in Maryland and Virginia, practicing since 1980. He can be reached at any time by calling 1-866-SAMAKOW (1-866-726-2569), via email, or through his website. Paul is the featured legal analyst on the Washington Times Radio, in Washington, D.C., on the Andy Parks show, the featured legal analyst for America’s Radio News Network.</w:t>
      </w:r>
      <w:r>
        <w:t xml:space="preserve"> “US Syria strike is against International Law, but it's not the first,” http://communities.washingtontimes.com/neighborhood/leading-edge-legal-advice-everyday-matters/2013/aug/31/attacking-syria-not-legal-attack-we-must/]</w:t>
      </w:r>
    </w:p>
    <w:p w:rsidR="00FE0994" w:rsidRDefault="00FE0994" w:rsidP="00FE0994">
      <w:r w:rsidRPr="009163FD">
        <w:t xml:space="preserve">There are numerous reasons to oppose a U.S. strike. First, </w:t>
      </w:r>
    </w:p>
    <w:p w:rsidR="00FE0994" w:rsidRDefault="00FE0994" w:rsidP="00FE0994">
      <w:r>
        <w:t>AND</w:t>
      </w:r>
    </w:p>
    <w:p w:rsidR="00FE0994" w:rsidRPr="009163FD" w:rsidRDefault="00FE0994" w:rsidP="00FE0994">
      <w:proofErr w:type="gramStart"/>
      <w:r w:rsidRPr="009163FD">
        <w:t>port</w:t>
      </w:r>
      <w:proofErr w:type="gramEnd"/>
      <w:r w:rsidRPr="009163FD">
        <w:t xml:space="preserve"> in Bahrain that houses the U.S. Navy’s Fifth Fleet.</w:t>
      </w:r>
    </w:p>
    <w:p w:rsidR="00FE0994" w:rsidRDefault="00FE0994" w:rsidP="00FE0994">
      <w:pPr>
        <w:pStyle w:val="Card"/>
        <w:rPr>
          <w:bCs/>
          <w:sz w:val="20"/>
          <w:u w:val="single"/>
        </w:rPr>
      </w:pPr>
    </w:p>
    <w:p w:rsidR="00FE0994" w:rsidRPr="00CA5600" w:rsidRDefault="00FE0994" w:rsidP="00FE0994">
      <w:pPr>
        <w:rPr>
          <w:rStyle w:val="StyleStyleBold12pt"/>
        </w:rPr>
      </w:pPr>
      <w:r w:rsidRPr="00CA5600">
        <w:rPr>
          <w:rStyle w:val="StyleStyleBold12pt"/>
        </w:rPr>
        <w:t xml:space="preserve">Turn – strikes will cause massive wars and destabilize the world </w:t>
      </w:r>
    </w:p>
    <w:p w:rsidR="00FE0994" w:rsidRDefault="00FE0994" w:rsidP="00FE0994">
      <w:proofErr w:type="spellStart"/>
      <w:r w:rsidRPr="0095468C">
        <w:rPr>
          <w:rStyle w:val="StyleStyleBold12pt"/>
        </w:rPr>
        <w:t>Larison</w:t>
      </w:r>
      <w:proofErr w:type="spellEnd"/>
      <w:r w:rsidRPr="0095468C">
        <w:rPr>
          <w:rStyle w:val="StyleStyleBold12pt"/>
        </w:rPr>
        <w:t xml:space="preserve"> 9-4</w:t>
      </w:r>
      <w:r>
        <w:t xml:space="preserve"> [9/4/13, Daniel </w:t>
      </w:r>
      <w:proofErr w:type="spellStart"/>
      <w:r>
        <w:t>Larison</w:t>
      </w:r>
      <w:proofErr w:type="spellEnd"/>
      <w:r>
        <w:t xml:space="preserve"> is a senior editor at TAC, where he also keeps a solo blog. He has been published in the New York Times Book Review, Dallas Morning News, Orthodox Life, Front Porch Republic, The American Scene, and Culture11, and is a columnist for The Week. He holds a PhD in history from the University of Chicago, “Syria and “</w:t>
      </w:r>
      <w:proofErr w:type="spellStart"/>
      <w:r>
        <w:t>Pax</w:t>
      </w:r>
      <w:proofErr w:type="spellEnd"/>
      <w:r>
        <w:t xml:space="preserve"> Americana””, </w:t>
      </w:r>
      <w:hyperlink r:id="rId13" w:history="1">
        <w:r>
          <w:rPr>
            <w:rStyle w:val="Hyperlink"/>
          </w:rPr>
          <w:t>http://www.theamericanconservative.com/larison/syria-and-pax-americana/</w:t>
        </w:r>
      </w:hyperlink>
      <w:r>
        <w:t>]</w:t>
      </w:r>
    </w:p>
    <w:p w:rsidR="00FE0994" w:rsidRDefault="00FE0994" w:rsidP="00FE0994">
      <w:r w:rsidRPr="009163FD">
        <w:t xml:space="preserve">There are a few things to add to this. To the extent that the </w:t>
      </w:r>
    </w:p>
    <w:p w:rsidR="00FE0994" w:rsidRDefault="00FE0994" w:rsidP="00FE0994">
      <w:r>
        <w:t>AND</w:t>
      </w:r>
    </w:p>
    <w:p w:rsidR="00FE0994" w:rsidRPr="009163FD" w:rsidRDefault="00FE0994" w:rsidP="00FE0994">
      <w:proofErr w:type="gramStart"/>
      <w:r w:rsidRPr="009163FD">
        <w:t>best</w:t>
      </w:r>
      <w:proofErr w:type="gramEnd"/>
      <w:r w:rsidRPr="009163FD">
        <w:t xml:space="preserve"> argument that one can make in defense of the proposed attack on Syria</w:t>
      </w:r>
    </w:p>
    <w:p w:rsidR="00FE0994" w:rsidRDefault="00FE0994" w:rsidP="00FE0994"/>
    <w:p w:rsidR="00FE0994" w:rsidRPr="002F7735" w:rsidRDefault="00FE0994" w:rsidP="00FE0994">
      <w:pPr>
        <w:rPr>
          <w:rStyle w:val="StyleStyleBold12pt"/>
        </w:rPr>
      </w:pPr>
      <w:r>
        <w:rPr>
          <w:rStyle w:val="StyleStyleBold12pt"/>
        </w:rPr>
        <w:t>Strikes are ineffective and emboldens Hezbollah</w:t>
      </w:r>
    </w:p>
    <w:p w:rsidR="00FE0994" w:rsidRPr="0011435F" w:rsidRDefault="00FE0994" w:rsidP="00FE0994">
      <w:proofErr w:type="spellStart"/>
      <w:r w:rsidRPr="0011435F">
        <w:rPr>
          <w:rStyle w:val="StyleStyleBold12pt"/>
        </w:rPr>
        <w:t>Samakow</w:t>
      </w:r>
      <w:proofErr w:type="spellEnd"/>
      <w:r w:rsidRPr="0011435F">
        <w:rPr>
          <w:rStyle w:val="StyleStyleBold12pt"/>
        </w:rPr>
        <w:t xml:space="preserve"> ‘8-31</w:t>
      </w:r>
      <w:r>
        <w:t xml:space="preserve"> [</w:t>
      </w:r>
      <w:r w:rsidRPr="0011435F">
        <w:t xml:space="preserve">Paul A. </w:t>
      </w:r>
      <w:proofErr w:type="spellStart"/>
      <w:r w:rsidRPr="0011435F">
        <w:t>Samakow</w:t>
      </w:r>
      <w:proofErr w:type="spellEnd"/>
      <w:r w:rsidRPr="0011435F">
        <w:t xml:space="preserve"> is legal writer and an attorney licensed in Maryland and Virginia, practicing since 1980. He can be reached at any time by calling 1-866-SAMAKOW (1-866-726-2569), via email, or through his website. Paul is the featured legal analyst on the Washington Times Radio, in Washington, D.C., on the Andy Parks show, the featured legal analyst for America’s Radio News Network.</w:t>
      </w:r>
      <w:r>
        <w:t xml:space="preserve"> “US Syria strike is against International Law, but it's not the first,” http://communities.washingtontimes.com/neighborhood/leading-edge-legal-advice-everyday-matters/2013/aug/31/attacking-syria-not-legal-attack-we-must/]</w:t>
      </w:r>
    </w:p>
    <w:p w:rsidR="00FE0994" w:rsidRDefault="00FE0994" w:rsidP="00FE0994">
      <w:r w:rsidRPr="009163FD">
        <w:t xml:space="preserve">There are numerous reasons to oppose a U.S. strike. First, </w:t>
      </w:r>
    </w:p>
    <w:p w:rsidR="00FE0994" w:rsidRDefault="00FE0994" w:rsidP="00FE0994">
      <w:r>
        <w:t>AND</w:t>
      </w:r>
    </w:p>
    <w:p w:rsidR="00FE0994" w:rsidRPr="009163FD" w:rsidRDefault="00FE0994" w:rsidP="00FE0994">
      <w:proofErr w:type="gramStart"/>
      <w:r w:rsidRPr="009163FD">
        <w:t>port</w:t>
      </w:r>
      <w:proofErr w:type="gramEnd"/>
      <w:r w:rsidRPr="009163FD">
        <w:t xml:space="preserve"> in Bahrain that houses the U.S. Navy’s Fifth Fleet.</w:t>
      </w:r>
    </w:p>
    <w:p w:rsidR="00FE0994" w:rsidRDefault="00FE0994" w:rsidP="00FE0994"/>
    <w:p w:rsidR="00FE0994" w:rsidRPr="00A8206B" w:rsidRDefault="00FE0994" w:rsidP="00FE0994">
      <w:pPr>
        <w:rPr>
          <w:rStyle w:val="StyleStyleBold12pt"/>
        </w:rPr>
      </w:pPr>
      <w:r w:rsidRPr="00A8206B">
        <w:rPr>
          <w:rStyle w:val="StyleStyleBold12pt"/>
        </w:rPr>
        <w:t>Nuclear terrorism results in all-out nuclear war and extinction</w:t>
      </w:r>
    </w:p>
    <w:p w:rsidR="00FE0994" w:rsidRPr="00A8206B" w:rsidRDefault="00FE0994" w:rsidP="00FE0994">
      <w:proofErr w:type="spellStart"/>
      <w:r w:rsidRPr="00A8206B">
        <w:rPr>
          <w:rStyle w:val="StyleStyleBold12pt"/>
        </w:rPr>
        <w:t>Ayson</w:t>
      </w:r>
      <w:proofErr w:type="spellEnd"/>
      <w:r w:rsidRPr="00A8206B">
        <w:rPr>
          <w:rStyle w:val="StyleStyleBold12pt"/>
        </w:rPr>
        <w:t>, 10</w:t>
      </w:r>
      <w:r w:rsidRPr="00A8206B">
        <w:rPr>
          <w:b/>
        </w:rPr>
        <w:t xml:space="preserve"> – </w:t>
      </w:r>
      <w:r w:rsidRPr="00A8206B">
        <w:t>Director, Centre for Strategic Studies, Victoria University of Wellington (Robert, “After a Terrorist Nuclear Attack: Envisaging Catalytic Effects,” Studies in Conflict and Terrorism, Volume 33, Issue 7, pp. 571-593, 6/21, http://dl2af5jf3e.search.serialssolutions.com.proxy.lib.umich.edu/?sid=sersol%3ARefinerQuery&amp;citationsubmit=Look+Up&amp;url_ver=Z39.88-2004&amp;l=DL2AF5JF3E&amp;rfr_id=info%3Asid%2Fsersol%3ARefinerQuery&amp;SS_LibHash=DL2AF5JF3E&amp;SS_ReferentFormat=JournalFormat&amp;rft_id=info%3Adoi%2F10.1080%2F1057610X.2010.483756&amp;rft.genre=article&amp;SS_doi=10.1080%2F1057610X.2010.483756&amp;rft_val_fmt=info%3Aofi%</w:t>
      </w:r>
      <w:r>
        <w:t>2Ffmt%3Akev%3Amtx%3Ajournal</w:t>
      </w:r>
    </w:p>
    <w:p w:rsidR="00FE0994" w:rsidRDefault="00FE0994" w:rsidP="00FE0994">
      <w:r w:rsidRPr="009163FD">
        <w:t xml:space="preserve">But these two nuclear worlds—a non-state actor nuclear attack and a </w:t>
      </w:r>
    </w:p>
    <w:p w:rsidR="00FE0994" w:rsidRDefault="00FE0994" w:rsidP="00FE0994">
      <w:r>
        <w:t>AND</w:t>
      </w:r>
    </w:p>
    <w:p w:rsidR="00FE0994" w:rsidRPr="009163FD" w:rsidRDefault="00FE0994" w:rsidP="00FE0994">
      <w:proofErr w:type="gramStart"/>
      <w:r w:rsidRPr="009163FD">
        <w:t>be</w:t>
      </w:r>
      <w:proofErr w:type="gramEnd"/>
      <w:r w:rsidRPr="009163FD">
        <w:t xml:space="preserve"> admitted that any preemption would probably still meet with a devastating response.</w:t>
      </w:r>
    </w:p>
    <w:p w:rsidR="00FE0994" w:rsidRDefault="00FE0994" w:rsidP="00FE0994">
      <w:pPr>
        <w:pStyle w:val="Heading2"/>
      </w:pPr>
      <w:r>
        <w:t xml:space="preserve">   2ac </w:t>
      </w:r>
      <w:proofErr w:type="spellStart"/>
      <w:proofErr w:type="gramStart"/>
      <w:r>
        <w:t>iran</w:t>
      </w:r>
      <w:proofErr w:type="spellEnd"/>
      <w:proofErr w:type="gramEnd"/>
    </w:p>
    <w:p w:rsidR="00FE0994" w:rsidRPr="00E13E78" w:rsidRDefault="00FE0994" w:rsidP="00FE0994">
      <w:pPr>
        <w:rPr>
          <w:rStyle w:val="StyleStyleBold12pt"/>
        </w:rPr>
      </w:pPr>
      <w:proofErr w:type="gramStart"/>
      <w:r w:rsidRPr="00E13E78">
        <w:rPr>
          <w:rStyle w:val="StyleStyleBold12pt"/>
        </w:rPr>
        <w:t>Strikes makes</w:t>
      </w:r>
      <w:proofErr w:type="gramEnd"/>
      <w:r w:rsidRPr="00E13E78">
        <w:rPr>
          <w:rStyle w:val="StyleStyleBold12pt"/>
        </w:rPr>
        <w:t xml:space="preserve"> war more likely and a lack of strikes doesn’t cause Iran proliferation – their logic is all war hawk hype</w:t>
      </w:r>
    </w:p>
    <w:p w:rsidR="00FE0994" w:rsidRDefault="00FE0994" w:rsidP="00FE0994">
      <w:proofErr w:type="spellStart"/>
      <w:r w:rsidRPr="00E13E78">
        <w:rPr>
          <w:rStyle w:val="StyleStyleBold12pt"/>
        </w:rPr>
        <w:t>Larison</w:t>
      </w:r>
      <w:proofErr w:type="spellEnd"/>
      <w:r w:rsidRPr="00E13E78">
        <w:rPr>
          <w:rStyle w:val="StyleStyleBold12pt"/>
        </w:rPr>
        <w:t xml:space="preserve"> ‘9-5</w:t>
      </w:r>
      <w:r>
        <w:t xml:space="preserve"> [9/5/13, Daniel </w:t>
      </w:r>
      <w:proofErr w:type="spellStart"/>
      <w:r>
        <w:t>Larison</w:t>
      </w:r>
      <w:proofErr w:type="spellEnd"/>
      <w:r>
        <w:t xml:space="preserve"> is a senior editor at TAC, where he also keeps a solo blog. He has been published in the New York Times Book Review, Dallas Morning News, Orthodox Life, Front Porch Republic, The American Scene, and Culture11, and is a columnist for The Week. He holds a PhD in history from the University of Chicago. “Attacking Syria Makes War with Iran More Likely.” http://www.theamericanconservative.com/larison/attacking-syria-makes-war-with-iran-more-likely/]</w:t>
      </w:r>
    </w:p>
    <w:p w:rsidR="00FE0994" w:rsidRDefault="00FE0994" w:rsidP="00FE0994">
      <w:r w:rsidRPr="009163FD">
        <w:t xml:space="preserve">There have been countless bad op-eds and editorials claiming that “failure” </w:t>
      </w:r>
    </w:p>
    <w:p w:rsidR="00FE0994" w:rsidRDefault="00FE0994" w:rsidP="00FE0994">
      <w:r>
        <w:t>AND</w:t>
      </w:r>
    </w:p>
    <w:p w:rsidR="00FE0994" w:rsidRPr="009163FD" w:rsidRDefault="00FE0994" w:rsidP="00FE0994">
      <w:r w:rsidRPr="009163FD">
        <w:t>“</w:t>
      </w:r>
      <w:proofErr w:type="gramStart"/>
      <w:r w:rsidRPr="009163FD">
        <w:t>credibility</w:t>
      </w:r>
      <w:proofErr w:type="gramEnd"/>
      <w:r w:rsidRPr="009163FD">
        <w:t>” by standing by the Syrian government “until the end.”</w:t>
      </w:r>
    </w:p>
    <w:p w:rsidR="00FE0994" w:rsidRDefault="00FE0994" w:rsidP="00FE0994">
      <w:pPr>
        <w:rPr>
          <w:rStyle w:val="StyleStyleBold12pt"/>
        </w:rPr>
      </w:pPr>
    </w:p>
    <w:p w:rsidR="00FE0994" w:rsidRDefault="00FE0994" w:rsidP="00FE0994">
      <w:pPr>
        <w:rPr>
          <w:rStyle w:val="StyleStyleBold12pt"/>
        </w:rPr>
      </w:pPr>
      <w:r>
        <w:rPr>
          <w:rStyle w:val="StyleStyleBold12pt"/>
        </w:rPr>
        <w:t xml:space="preserve">Delay triggers the impact – </w:t>
      </w:r>
      <w:proofErr w:type="gramStart"/>
      <w:r>
        <w:rPr>
          <w:rStyle w:val="StyleStyleBold12pt"/>
        </w:rPr>
        <w:t>it’s</w:t>
      </w:r>
      <w:proofErr w:type="gramEnd"/>
      <w:r>
        <w:rPr>
          <w:rStyle w:val="StyleStyleBold12pt"/>
        </w:rPr>
        <w:t xml:space="preserve"> perception based</w:t>
      </w:r>
    </w:p>
    <w:p w:rsidR="00FE0994" w:rsidRDefault="00FE0994" w:rsidP="00FE0994">
      <w:r w:rsidRPr="002F58A1">
        <w:rPr>
          <w:rStyle w:val="StyleStyleBold12pt"/>
        </w:rPr>
        <w:t>Sanders ‘9-1</w:t>
      </w:r>
      <w:r>
        <w:t xml:space="preserve"> [9/1/13, Edmund Sanders is a staff writer for the LA Times. “Israelis fear U.S. debate on Syria foreshadows weakness on Iran,” http://www.latimes.com/world/worldnow/la-fg-wn-israel-us-debate-syria-20130901</w:t>
      </w:r>
      <w:proofErr w:type="gramStart"/>
      <w:r>
        <w:t>,0,362254.story</w:t>
      </w:r>
      <w:proofErr w:type="gramEnd"/>
      <w:r>
        <w:t>]</w:t>
      </w:r>
    </w:p>
    <w:p w:rsidR="00FE0994" w:rsidRDefault="00FE0994" w:rsidP="00FE0994">
      <w:r w:rsidRPr="009163FD">
        <w:t xml:space="preserve">JERUSALEM — Israel braced for rockets and got a diplomatic bombshell instead. The Obama </w:t>
      </w:r>
    </w:p>
    <w:p w:rsidR="00FE0994" w:rsidRDefault="00FE0994" w:rsidP="00FE0994">
      <w:r>
        <w:t>AND</w:t>
      </w:r>
    </w:p>
    <w:p w:rsidR="00FE0994" w:rsidRPr="009163FD" w:rsidRDefault="00FE0994" w:rsidP="00FE0994">
      <w:proofErr w:type="gramStart"/>
      <w:r w:rsidRPr="009163FD">
        <w:t>the</w:t>
      </w:r>
      <w:proofErr w:type="gramEnd"/>
      <w:r w:rsidRPr="009163FD">
        <w:t xml:space="preserve"> nuclear club. Iran says its nuclear program is for peaceful purposes.</w:t>
      </w:r>
    </w:p>
    <w:p w:rsidR="00FE0994" w:rsidRDefault="00FE0994" w:rsidP="00FE0994"/>
    <w:p w:rsidR="00FE0994" w:rsidRPr="00533F2A" w:rsidRDefault="00FE0994" w:rsidP="00FE0994">
      <w:pPr>
        <w:rPr>
          <w:rStyle w:val="StyleStyleBold12pt"/>
        </w:rPr>
      </w:pPr>
      <w:r w:rsidRPr="00533F2A">
        <w:rPr>
          <w:rStyle w:val="StyleStyleBold12pt"/>
        </w:rPr>
        <w:t>A consensus of opinions proves</w:t>
      </w:r>
    </w:p>
    <w:p w:rsidR="00FE0994" w:rsidRPr="008C682E" w:rsidRDefault="00FE0994" w:rsidP="00FE0994">
      <w:r w:rsidRPr="008C682E">
        <w:rPr>
          <w:rStyle w:val="StyleStyleBold12pt"/>
        </w:rPr>
        <w:t>Barnard ’9-1</w:t>
      </w:r>
      <w:r>
        <w:t xml:space="preserve"> [9/1/13, Anne Barnard is a writer for the NY Times. “In Syria, Anger and Mockery as Obama Delays Plan,” http://www.nytimes.com/2013/09/02/world/middleeast/overseas-concern-follows-obamas-new-approach-to-syria.html?pagewanted=all] </w:t>
      </w:r>
    </w:p>
    <w:p w:rsidR="00FE0994" w:rsidRDefault="00FE0994" w:rsidP="00FE0994">
      <w:r w:rsidRPr="009163FD">
        <w:t xml:space="preserve">For others, Mr. Obama’s decision raised questions about whether the United States had </w:t>
      </w:r>
    </w:p>
    <w:p w:rsidR="00FE0994" w:rsidRDefault="00FE0994" w:rsidP="00FE0994">
      <w:r>
        <w:t>AND</w:t>
      </w:r>
    </w:p>
    <w:p w:rsidR="00FE0994" w:rsidRPr="009163FD" w:rsidRDefault="00FE0994" w:rsidP="00FE0994">
      <w:proofErr w:type="gramStart"/>
      <w:r w:rsidRPr="009163FD">
        <w:t>that</w:t>
      </w:r>
      <w:proofErr w:type="gramEnd"/>
      <w:r w:rsidRPr="009163FD">
        <w:t xml:space="preserve"> it is beginning to enrich uranium to 90 percent,” it said.</w:t>
      </w:r>
    </w:p>
    <w:p w:rsidR="00FE0994" w:rsidRDefault="00FE0994" w:rsidP="00FE0994">
      <w:pPr>
        <w:pStyle w:val="Heading1"/>
      </w:pPr>
      <w:r>
        <w:t>1AR</w:t>
      </w:r>
      <w:bookmarkStart w:id="0" w:name="_GoBack"/>
      <w:bookmarkEnd w:id="0"/>
    </w:p>
    <w:p w:rsidR="00FE0994" w:rsidRPr="007C2659" w:rsidRDefault="00FE0994" w:rsidP="00FE0994">
      <w:pPr>
        <w:pStyle w:val="Heading2"/>
      </w:pPr>
      <w:r>
        <w:t xml:space="preserve">1ar </w:t>
      </w:r>
      <w:proofErr w:type="spellStart"/>
      <w:proofErr w:type="gramStart"/>
      <w:r>
        <w:t>russia</w:t>
      </w:r>
      <w:proofErr w:type="spellEnd"/>
      <w:proofErr w:type="gramEnd"/>
      <w:r>
        <w:t xml:space="preserve"> reset</w:t>
      </w:r>
    </w:p>
    <w:p w:rsidR="00FE0994" w:rsidRDefault="00FE0994" w:rsidP="00FE0994">
      <w:pPr>
        <w:rPr>
          <w:rStyle w:val="StyleStyleBold12pt"/>
        </w:rPr>
      </w:pPr>
      <w:r>
        <w:rPr>
          <w:rStyle w:val="StyleStyleBold12pt"/>
        </w:rPr>
        <w:t>They kill Russia relations and Obama cred—most recent evidence post g20 summit</w:t>
      </w:r>
    </w:p>
    <w:p w:rsidR="00FE0994" w:rsidRPr="00603308" w:rsidRDefault="00FE0994" w:rsidP="00FE0994">
      <w:r w:rsidRPr="00603308">
        <w:rPr>
          <w:rStyle w:val="StyleStyleBold12pt"/>
        </w:rPr>
        <w:t>Time news 9/5</w:t>
      </w:r>
      <w:r w:rsidRPr="00603308">
        <w:t xml:space="preserve"> [September 5th, 2013</w:t>
      </w:r>
      <w:proofErr w:type="gramStart"/>
      <w:r w:rsidRPr="00603308">
        <w:t xml:space="preserve">,  </w:t>
      </w:r>
      <w:proofErr w:type="gramEnd"/>
      <w:r w:rsidRPr="00603308">
        <w:fldChar w:fldCharType="begin"/>
      </w:r>
      <w:r w:rsidRPr="00603308">
        <w:instrText xml:space="preserve"> HYPERLINK "http://world.time.com/2013/09/05/at-the-g20-obamas-syria-efforts-take-a-hit-as-putin-gains-support/" \l "ixzz2eJgyzZ3l" </w:instrText>
      </w:r>
      <w:r w:rsidRPr="00603308">
        <w:fldChar w:fldCharType="separate"/>
      </w:r>
      <w:r w:rsidRPr="00603308">
        <w:rPr>
          <w:rStyle w:val="Hyperlink"/>
        </w:rPr>
        <w:t>http://world.time.com/2013/09/05/at-the-g20-obamas-syria-efforts-take-a-hit-as-putin-gains-support/#ixzz2eJgyzZ3l</w:t>
      </w:r>
      <w:r w:rsidRPr="00603308">
        <w:fldChar w:fldCharType="end"/>
      </w:r>
      <w:r w:rsidRPr="00603308">
        <w:t xml:space="preserve">] </w:t>
      </w:r>
    </w:p>
    <w:p w:rsidR="00FE0994" w:rsidRDefault="00FE0994" w:rsidP="00FE0994">
      <w:pPr>
        <w:rPr>
          <w:rFonts w:ascii="Helvetica" w:hAnsi="Helvetica" w:cs="Helvetica"/>
          <w:color w:val="000000"/>
          <w:shd w:val="clear" w:color="auto" w:fill="FFFFFF"/>
        </w:rPr>
      </w:pPr>
    </w:p>
    <w:p w:rsidR="00FE0994" w:rsidRDefault="00FE0994" w:rsidP="00FE0994">
      <w:r w:rsidRPr="00A40D64">
        <w:t xml:space="preserve">On the most pressing issue of the summit — how to deal with the civil </w:t>
      </w:r>
    </w:p>
    <w:p w:rsidR="00FE0994" w:rsidRDefault="00FE0994" w:rsidP="00FE0994">
      <w:r>
        <w:t>AND</w:t>
      </w:r>
    </w:p>
    <w:p w:rsidR="00FE0994" w:rsidRPr="00A40D64" w:rsidRDefault="00FE0994" w:rsidP="00FE0994">
      <w:proofErr w:type="gramStart"/>
      <w:r w:rsidRPr="00A40D64">
        <w:t>ready</w:t>
      </w:r>
      <w:proofErr w:type="gramEnd"/>
      <w:r w:rsidRPr="00A40D64">
        <w:t xml:space="preserve"> to take up arms with the U.S. in Syria.</w:t>
      </w:r>
    </w:p>
    <w:p w:rsidR="00FE0994" w:rsidRDefault="00FE0994" w:rsidP="00FE0994">
      <w:pPr>
        <w:pStyle w:val="Heading2"/>
        <w:rPr>
          <w:rStyle w:val="StyleStyleBold12pt"/>
          <w:b/>
          <w:bCs/>
          <w:sz w:val="44"/>
          <w:u w:val="double"/>
        </w:rPr>
      </w:pPr>
      <w:r>
        <w:rPr>
          <w:rStyle w:val="StyleStyleBold12pt"/>
          <w:b/>
          <w:bCs/>
          <w:sz w:val="44"/>
          <w:u w:val="double"/>
        </w:rPr>
        <w:t>1ar at me instability</w:t>
      </w:r>
    </w:p>
    <w:p w:rsidR="00FE0994" w:rsidRPr="000129CE" w:rsidRDefault="00FE0994" w:rsidP="00FE0994">
      <w:pPr>
        <w:pStyle w:val="Card"/>
        <w:ind w:left="0"/>
        <w:rPr>
          <w:b/>
          <w:sz w:val="24"/>
          <w:szCs w:val="24"/>
          <w:lang w:eastAsia="ko-KR"/>
        </w:rPr>
      </w:pPr>
      <w:r w:rsidRPr="000129CE">
        <w:rPr>
          <w:b/>
          <w:sz w:val="24"/>
          <w:szCs w:val="24"/>
          <w:lang w:eastAsia="ko-KR"/>
        </w:rPr>
        <w:t xml:space="preserve">No risk of large-scale </w:t>
      </w:r>
      <w:r w:rsidRPr="000129CE">
        <w:rPr>
          <w:rFonts w:hint="eastAsia"/>
          <w:b/>
          <w:sz w:val="24"/>
          <w:szCs w:val="24"/>
          <w:lang w:eastAsia="ko-KR"/>
        </w:rPr>
        <w:t>Middle East</w:t>
      </w:r>
      <w:r w:rsidRPr="000129CE">
        <w:rPr>
          <w:b/>
          <w:sz w:val="24"/>
          <w:szCs w:val="24"/>
          <w:lang w:eastAsia="ko-KR"/>
        </w:rPr>
        <w:t xml:space="preserve"> war</w:t>
      </w:r>
      <w:r w:rsidRPr="000129CE">
        <w:rPr>
          <w:rFonts w:hint="eastAsia"/>
          <w:b/>
          <w:sz w:val="24"/>
          <w:szCs w:val="24"/>
          <w:lang w:eastAsia="ko-KR"/>
        </w:rPr>
        <w:t xml:space="preserve"> </w:t>
      </w:r>
      <w:r w:rsidRPr="000129CE">
        <w:rPr>
          <w:b/>
          <w:sz w:val="24"/>
          <w:szCs w:val="24"/>
          <w:lang w:eastAsia="ko-KR"/>
        </w:rPr>
        <w:t>–</w:t>
      </w:r>
      <w:r w:rsidRPr="000129CE">
        <w:rPr>
          <w:rFonts w:hint="eastAsia"/>
          <w:b/>
          <w:sz w:val="24"/>
          <w:szCs w:val="24"/>
          <w:lang w:eastAsia="ko-KR"/>
        </w:rPr>
        <w:t xml:space="preserve"> They want to maintain political stability.</w:t>
      </w:r>
    </w:p>
    <w:p w:rsidR="00FE0994" w:rsidRPr="00D619A1" w:rsidRDefault="00FE0994" w:rsidP="00FE0994">
      <w:pPr>
        <w:pStyle w:val="card0"/>
        <w:ind w:left="0" w:right="0"/>
      </w:pPr>
      <w:proofErr w:type="spellStart"/>
      <w:r w:rsidRPr="007C2659">
        <w:rPr>
          <w:rStyle w:val="StyleStyleBold12pt"/>
          <w:rFonts w:eastAsiaTheme="majorEastAsia"/>
        </w:rPr>
        <w:t>Takeyh</w:t>
      </w:r>
      <w:proofErr w:type="spellEnd"/>
      <w:r w:rsidRPr="007C2659">
        <w:rPr>
          <w:rStyle w:val="StyleStyleBold12pt"/>
          <w:rFonts w:eastAsiaTheme="majorEastAsia"/>
        </w:rPr>
        <w:t xml:space="preserve"> et al</w:t>
      </w:r>
      <w:r w:rsidRPr="007C2659">
        <w:rPr>
          <w:rStyle w:val="StyleStyleBold12pt"/>
          <w:rFonts w:eastAsiaTheme="majorEastAsia" w:hint="eastAsia"/>
        </w:rPr>
        <w:t xml:space="preserve"> 07</w:t>
      </w:r>
      <w:r w:rsidRPr="000129CE">
        <w:rPr>
          <w:rStyle w:val="StyleBoldUnderline"/>
          <w:rFonts w:eastAsiaTheme="majorEastAsia"/>
          <w:szCs w:val="24"/>
        </w:rPr>
        <w:t>,</w:t>
      </w:r>
      <w:r w:rsidRPr="00D619A1">
        <w:t xml:space="preserve"> Senior Fellow for ME Studies at C</w:t>
      </w:r>
      <w:r w:rsidRPr="00D619A1">
        <w:rPr>
          <w:rFonts w:hint="eastAsia"/>
        </w:rPr>
        <w:t xml:space="preserve">ouncil on </w:t>
      </w:r>
      <w:r w:rsidRPr="00D619A1">
        <w:t>F</w:t>
      </w:r>
      <w:r w:rsidRPr="00D619A1">
        <w:rPr>
          <w:rFonts w:hint="eastAsia"/>
        </w:rPr>
        <w:t xml:space="preserve">oreign </w:t>
      </w:r>
      <w:r w:rsidRPr="00D619A1">
        <w:t>R</w:t>
      </w:r>
      <w:r w:rsidRPr="00D619A1">
        <w:rPr>
          <w:rFonts w:hint="eastAsia"/>
        </w:rPr>
        <w:t>elations</w:t>
      </w:r>
      <w:r w:rsidRPr="00D619A1">
        <w:t>, June 28, 2007 [“Why the Iraq war won't engulf the Mideast,” http://www.cfr.org/publication/13702/why_the_iraq_war_wont_engulf_the_mideast.html)]</w:t>
      </w:r>
    </w:p>
    <w:p w:rsidR="00FE0994" w:rsidRDefault="00FE0994" w:rsidP="00FE0994">
      <w:r w:rsidRPr="00A40D64">
        <w:t xml:space="preserve">Yet, the Saudis, Iranians, Jordanians, Syrians, and others are very </w:t>
      </w:r>
    </w:p>
    <w:p w:rsidR="00FE0994" w:rsidRDefault="00FE0994" w:rsidP="00FE0994">
      <w:r>
        <w:t>AND</w:t>
      </w:r>
    </w:p>
    <w:p w:rsidR="00FE0994" w:rsidRPr="00A40D64" w:rsidRDefault="00FE0994" w:rsidP="00FE0994">
      <w:proofErr w:type="gramStart"/>
      <w:r w:rsidRPr="00A40D64">
        <w:t>its</w:t>
      </w:r>
      <w:proofErr w:type="gramEnd"/>
      <w:r w:rsidRPr="00A40D64">
        <w:t xml:space="preserve"> civil strife and prevent local conflicts from enveloping the entire Middle East.</w:t>
      </w:r>
    </w:p>
    <w:p w:rsidR="00FE0994" w:rsidRPr="007C2659" w:rsidRDefault="00FE0994" w:rsidP="00FE0994">
      <w:pPr>
        <w:pStyle w:val="Heading2"/>
        <w:rPr>
          <w:rStyle w:val="StyleStyleBold12pt"/>
          <w:b/>
          <w:bCs/>
          <w:sz w:val="44"/>
          <w:u w:val="double"/>
        </w:rPr>
      </w:pPr>
      <w:r>
        <w:rPr>
          <w:rStyle w:val="StyleStyleBold12pt"/>
          <w:b/>
          <w:bCs/>
          <w:sz w:val="44"/>
          <w:u w:val="double"/>
        </w:rPr>
        <w:t>1ar at retrenchment</w:t>
      </w:r>
    </w:p>
    <w:p w:rsidR="00FE0994" w:rsidRPr="00C77184" w:rsidRDefault="00FE0994" w:rsidP="00FE0994">
      <w:pPr>
        <w:rPr>
          <w:rStyle w:val="StyleStyleBold12pt"/>
        </w:rPr>
      </w:pPr>
      <w:r w:rsidRPr="00C77184">
        <w:rPr>
          <w:rStyle w:val="StyleStyleBold12pt"/>
        </w:rPr>
        <w:t>Retrenchment now—scrabbling against decline just entangles the US in war</w:t>
      </w:r>
    </w:p>
    <w:p w:rsidR="00FE0994" w:rsidRPr="009A7644" w:rsidRDefault="00FE0994" w:rsidP="00FE0994">
      <w:proofErr w:type="spellStart"/>
      <w:r w:rsidRPr="00C77184">
        <w:rPr>
          <w:rStyle w:val="StyleStyleBold12pt"/>
        </w:rPr>
        <w:t>Raimondo</w:t>
      </w:r>
      <w:proofErr w:type="spellEnd"/>
      <w:r>
        <w:rPr>
          <w:rStyle w:val="StyleStyleBold12pt"/>
        </w:rPr>
        <w:t xml:space="preserve"> ‘13</w:t>
      </w:r>
      <w:r w:rsidRPr="009A7644">
        <w:t xml:space="preserve"> [January 31st, 2013, Justin, Senior fellow at the Randolph Bourne Institute, “</w:t>
      </w:r>
      <w:r w:rsidRPr="009A7644">
        <w:rPr>
          <w:rStyle w:val="StyleBoldUnderline"/>
        </w:rPr>
        <w:t>The American Empire, RIP</w:t>
      </w:r>
      <w:r w:rsidRPr="009A7644">
        <w:t>” http://www.globalresearch.ca/the-american-empire-rip/5321211]</w:t>
      </w:r>
    </w:p>
    <w:p w:rsidR="00FE0994" w:rsidRDefault="00FE0994" w:rsidP="00FE0994">
      <w:r w:rsidRPr="00A40D64">
        <w:t xml:space="preserve">In any case, the </w:t>
      </w:r>
      <w:proofErr w:type="spellStart"/>
      <w:r w:rsidRPr="00A40D64">
        <w:t>Tet</w:t>
      </w:r>
      <w:proofErr w:type="spellEnd"/>
      <w:r w:rsidRPr="00A40D64">
        <w:t xml:space="preserve"> offensive marked the beginning of the end of public </w:t>
      </w:r>
    </w:p>
    <w:p w:rsidR="00FE0994" w:rsidRDefault="00FE0994" w:rsidP="00FE0994">
      <w:r>
        <w:t>AND</w:t>
      </w:r>
    </w:p>
    <w:p w:rsidR="00FE0994" w:rsidRPr="00A40D64" w:rsidRDefault="00FE0994" w:rsidP="00FE0994">
      <w:proofErr w:type="gramStart"/>
      <w:r w:rsidRPr="00A40D64">
        <w:t>for</w:t>
      </w:r>
      <w:proofErr w:type="gramEnd"/>
      <w:r w:rsidRPr="00A40D64">
        <w:t xml:space="preserve"> the “American Century” – will raise it from the dead.</w:t>
      </w:r>
    </w:p>
    <w:p w:rsidR="00FE0994" w:rsidRDefault="00FE0994" w:rsidP="00FE0994">
      <w:r w:rsidRPr="00A40D64">
        <w:t xml:space="preserve">What this means, in the long term, is that America is slowly but </w:t>
      </w:r>
    </w:p>
    <w:p w:rsidR="00FE0994" w:rsidRDefault="00FE0994" w:rsidP="00FE0994">
      <w:r>
        <w:t>AND</w:t>
      </w:r>
    </w:p>
    <w:p w:rsidR="00FE0994" w:rsidRPr="00A40D64" w:rsidRDefault="00FE0994" w:rsidP="00FE0994">
      <w:proofErr w:type="gramStart"/>
      <w:r w:rsidRPr="00A40D64">
        <w:t>country</w:t>
      </w:r>
      <w:proofErr w:type="gramEnd"/>
      <w:r w:rsidRPr="00A40D64">
        <w:t>, has nearly always been inward-looking rather than outwardly aggressive.</w:t>
      </w:r>
    </w:p>
    <w:p w:rsidR="00FE0994" w:rsidRDefault="00FE0994" w:rsidP="00FE0994">
      <w:pPr>
        <w:rPr>
          <w:bCs/>
          <w:u w:val="single"/>
        </w:rPr>
      </w:pPr>
    </w:p>
    <w:p w:rsidR="00FE0994" w:rsidRPr="00F26EFA" w:rsidRDefault="00FE0994" w:rsidP="00FE0994">
      <w:pPr>
        <w:rPr>
          <w:rStyle w:val="StyleStyleBold12pt"/>
        </w:rPr>
      </w:pPr>
      <w:r w:rsidRPr="00F26EFA">
        <w:rPr>
          <w:rStyle w:val="StyleStyleBold12pt"/>
        </w:rPr>
        <w:t xml:space="preserve">Our turn outweighs—the adequacy of US material resources is irrelevant absent political solvency </w:t>
      </w:r>
    </w:p>
    <w:p w:rsidR="00FE0994" w:rsidRPr="00FD6A72" w:rsidRDefault="00FE0994" w:rsidP="00FE0994">
      <w:proofErr w:type="spellStart"/>
      <w:r w:rsidRPr="00FD6A72">
        <w:rPr>
          <w:rStyle w:val="StyleBoldUnderline"/>
        </w:rPr>
        <w:t>Kupchan</w:t>
      </w:r>
      <w:proofErr w:type="spellEnd"/>
      <w:r w:rsidRPr="00FD6A72">
        <w:rPr>
          <w:rStyle w:val="StyleBoldUnderline"/>
        </w:rPr>
        <w:t xml:space="preserve"> and </w:t>
      </w:r>
      <w:proofErr w:type="spellStart"/>
      <w:r w:rsidRPr="00FD6A72">
        <w:rPr>
          <w:rStyle w:val="StyleBoldUnderline"/>
        </w:rPr>
        <w:t>Trubowitz</w:t>
      </w:r>
      <w:proofErr w:type="spellEnd"/>
      <w:r w:rsidRPr="00FD6A72">
        <w:rPr>
          <w:rStyle w:val="StyleBoldUnderline"/>
        </w:rPr>
        <w:t>, ’07</w:t>
      </w:r>
      <w:r w:rsidRPr="00FD6A72">
        <w:t xml:space="preserve"> [Charles A. </w:t>
      </w:r>
      <w:proofErr w:type="spellStart"/>
      <w:r w:rsidRPr="00FD6A72">
        <w:t>Kupchan</w:t>
      </w:r>
      <w:proofErr w:type="spellEnd"/>
      <w:r w:rsidRPr="00FD6A72">
        <w:t xml:space="preserve"> is professor of international affairs at Georgetown University, a senior fellow at the Council on Foreign Relations, and Henry A. Kissinger Scholar at the Library of Congress. Peter L. </w:t>
      </w:r>
      <w:proofErr w:type="spellStart"/>
      <w:r w:rsidRPr="00FD6A72">
        <w:t>Trubowitz</w:t>
      </w:r>
      <w:proofErr w:type="spellEnd"/>
      <w:r w:rsidRPr="00FD6A72">
        <w:t xml:space="preserve"> is associate professor of government at the University of Texas, Austin, and a senior fellow at the Robert S. Strauss Center for International Security and Law., “Grand Strategy for a Divided America”, Foreign Affairs, July/August 2007]</w:t>
      </w:r>
    </w:p>
    <w:p w:rsidR="00FE0994" w:rsidRPr="00FD6A72" w:rsidRDefault="00FE0994" w:rsidP="00FE0994">
      <w:pPr>
        <w:tabs>
          <w:tab w:val="left" w:pos="1560"/>
        </w:tabs>
      </w:pPr>
      <w:r>
        <w:tab/>
      </w:r>
    </w:p>
    <w:p w:rsidR="00FE0994" w:rsidRDefault="00FE0994" w:rsidP="00FE0994">
      <w:r w:rsidRPr="00A40D64">
        <w:t xml:space="preserve">The United States is in the midst of a polarized and bruising debate about the </w:t>
      </w:r>
    </w:p>
    <w:p w:rsidR="00FE0994" w:rsidRDefault="00FE0994" w:rsidP="00FE0994">
      <w:r>
        <w:t>AND</w:t>
      </w:r>
    </w:p>
    <w:p w:rsidR="00FE0994" w:rsidRPr="00FE0994" w:rsidRDefault="00FE0994" w:rsidP="00FE0994">
      <w:proofErr w:type="gramStart"/>
      <w:r w:rsidRPr="00A40D64">
        <w:t>an</w:t>
      </w:r>
      <w:proofErr w:type="gramEnd"/>
      <w:r w:rsidRPr="00A40D64">
        <w:t xml:space="preserve"> intractable polarization that would be as dangerous as it would be humiliating.</w:t>
      </w:r>
    </w:p>
    <w:sectPr w:rsidR="00FE0994" w:rsidRPr="00FE09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B2E" w:rsidRDefault="00362B2E" w:rsidP="005F5576">
      <w:r>
        <w:separator/>
      </w:r>
    </w:p>
  </w:endnote>
  <w:endnote w:type="continuationSeparator" w:id="0">
    <w:p w:rsidR="00362B2E" w:rsidRDefault="00362B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B2E" w:rsidRDefault="00362B2E" w:rsidP="005F5576">
      <w:r>
        <w:separator/>
      </w:r>
    </w:p>
  </w:footnote>
  <w:footnote w:type="continuationSeparator" w:id="0">
    <w:p w:rsidR="00362B2E" w:rsidRDefault="00362B2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99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B2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66ED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994"/>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 Ch,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paragraph" w:customStyle="1" w:styleId="card0">
    <w:name w:val="card"/>
    <w:basedOn w:val="Normal"/>
    <w:next w:val="Normal"/>
    <w:link w:val="cardChar0"/>
    <w:qFormat/>
    <w:rsid w:val="00FE0994"/>
    <w:pPr>
      <w:ind w:left="288" w:right="288"/>
    </w:pPr>
    <w:rPr>
      <w:rFonts w:eastAsia="Times New Roman"/>
      <w:sz w:val="16"/>
      <w:szCs w:val="20"/>
    </w:rPr>
  </w:style>
  <w:style w:type="character" w:customStyle="1" w:styleId="cardChar0">
    <w:name w:val="card Char"/>
    <w:link w:val="card0"/>
    <w:rsid w:val="00FE0994"/>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 Ch,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paragraph" w:customStyle="1" w:styleId="card0">
    <w:name w:val="card"/>
    <w:basedOn w:val="Normal"/>
    <w:next w:val="Normal"/>
    <w:link w:val="cardChar0"/>
    <w:qFormat/>
    <w:rsid w:val="00FE0994"/>
    <w:pPr>
      <w:ind w:left="288" w:right="288"/>
    </w:pPr>
    <w:rPr>
      <w:rFonts w:eastAsia="Times New Roman"/>
      <w:sz w:val="16"/>
      <w:szCs w:val="20"/>
    </w:rPr>
  </w:style>
  <w:style w:type="character" w:customStyle="1" w:styleId="cardChar0">
    <w:name w:val="card Char"/>
    <w:link w:val="card0"/>
    <w:rsid w:val="00FE0994"/>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mericanconservative.com/larison/syria-and-pax-american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romwichgroup.com/2013/01/ee-offshore-drilling-u-s-mexico-transboundary-agreement-mired-in-congres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ujs.dartmouth.edu/spring-2009/human-extinction-the-uncertainty-of-our-fate"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cholar.googleusercontent.com/scholar?q=cache:8-3RqE0TzFMJ:scholar.google.com/+engagement+positive+incentives+bilateral&amp;hl=en&amp;as_sdt=0,1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2647</Words>
  <Characters>15089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spark</cp:lastModifiedBy>
  <cp:revision>1</cp:revision>
  <dcterms:created xsi:type="dcterms:W3CDTF">2013-10-06T03:33:00Z</dcterms:created>
  <dcterms:modified xsi:type="dcterms:W3CDTF">2013-10-06T03:34:00Z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