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ECB" w:rsidRPr="00297ECB" w:rsidRDefault="00297ECB" w:rsidP="00297ECB">
      <w:pPr>
        <w:pStyle w:val="Heading1"/>
      </w:pPr>
      <w:r w:rsidRPr="00297ECB">
        <w:t>1NC</w:t>
      </w:r>
    </w:p>
    <w:p w:rsidR="00297ECB" w:rsidRPr="00297ECB" w:rsidRDefault="00297ECB" w:rsidP="00297ECB">
      <w:pPr>
        <w:pStyle w:val="Heading2"/>
      </w:pPr>
      <w:r w:rsidRPr="00297ECB">
        <w:lastRenderedPageBreak/>
        <w:t>Debt Ceiling</w:t>
      </w:r>
    </w:p>
    <w:p w:rsidR="00297ECB" w:rsidRPr="00297ECB" w:rsidRDefault="00297ECB" w:rsidP="00297ECB">
      <w:pPr>
        <w:rPr>
          <w:rStyle w:val="StyleStyleBold12pt"/>
        </w:rPr>
      </w:pPr>
      <w:r w:rsidRPr="00297ECB">
        <w:rPr>
          <w:rStyle w:val="StyleStyleBold12pt"/>
        </w:rPr>
        <w:t xml:space="preserve">Debt ceiling will be raised without confrontation but lawmakers can shift </w:t>
      </w:r>
    </w:p>
    <w:p w:rsidR="00297ECB" w:rsidRPr="00297ECB" w:rsidRDefault="00297ECB" w:rsidP="00297ECB">
      <w:proofErr w:type="spellStart"/>
      <w:r w:rsidRPr="00297ECB">
        <w:rPr>
          <w:rStyle w:val="StyleStyleBold12pt"/>
        </w:rPr>
        <w:t>Espo</w:t>
      </w:r>
      <w:proofErr w:type="spellEnd"/>
      <w:r w:rsidRPr="00297ECB">
        <w:rPr>
          <w:rStyle w:val="StyleStyleBold12pt"/>
        </w:rPr>
        <w:t xml:space="preserve"> 9-18 </w:t>
      </w:r>
      <w:r w:rsidRPr="00297ECB">
        <w:t xml:space="preserve">[09/18/2013. </w:t>
      </w:r>
      <w:proofErr w:type="gramStart"/>
      <w:r w:rsidRPr="00297ECB">
        <w:t>DAVID ESPO AP Special Correspondent.</w:t>
      </w:r>
      <w:proofErr w:type="gramEnd"/>
      <w:r w:rsidRPr="00297ECB">
        <w:t xml:space="preserve"> “Dodge default, defund </w:t>
      </w:r>
      <w:proofErr w:type="spellStart"/>
      <w:r w:rsidRPr="00297ECB">
        <w:t>Obamacare</w:t>
      </w:r>
      <w:proofErr w:type="spellEnd"/>
      <w:r w:rsidRPr="00297ECB">
        <w:t>, GOP leaders say.” http://www.denverpost.com/breakingnews/ci_24119843/ap-sources-revised-gop-attack-obamacare]</w:t>
      </w:r>
    </w:p>
    <w:p w:rsidR="00297ECB" w:rsidRPr="00297ECB" w:rsidRDefault="00297ECB" w:rsidP="00297ECB">
      <w:r w:rsidRPr="00297ECB">
        <w:t xml:space="preserve">The RSC claims a membership of 175 members, about three-quarters of the </w:t>
      </w:r>
    </w:p>
    <w:p w:rsidR="00297ECB" w:rsidRPr="00297ECB" w:rsidRDefault="00297ECB" w:rsidP="00297ECB">
      <w:r w:rsidRPr="00297ECB">
        <w:t>AND</w:t>
      </w:r>
    </w:p>
    <w:p w:rsidR="00297ECB" w:rsidRPr="00297ECB" w:rsidRDefault="00297ECB" w:rsidP="00297ECB">
      <w:proofErr w:type="gramStart"/>
      <w:r w:rsidRPr="00297ECB">
        <w:t>estimated</w:t>
      </w:r>
      <w:proofErr w:type="gramEnd"/>
      <w:r w:rsidRPr="00297ECB">
        <w:t xml:space="preserve"> that without action by Congress, that default will arrive in mid-</w:t>
      </w:r>
    </w:p>
    <w:p w:rsidR="00297ECB" w:rsidRPr="00297ECB" w:rsidRDefault="00297ECB" w:rsidP="00297ECB">
      <w:pPr>
        <w:pStyle w:val="Card"/>
      </w:pPr>
    </w:p>
    <w:p w:rsidR="00297ECB" w:rsidRPr="00297ECB" w:rsidRDefault="00297ECB" w:rsidP="00297ECB">
      <w:pPr>
        <w:rPr>
          <w:rStyle w:val="StyleStyleBold12pt"/>
        </w:rPr>
      </w:pPr>
      <w:r w:rsidRPr="00297ECB">
        <w:rPr>
          <w:rStyle w:val="StyleStyleBold12pt"/>
        </w:rPr>
        <w:t xml:space="preserve">Sparks fierce congressional </w:t>
      </w:r>
      <w:proofErr w:type="gramStart"/>
      <w:r w:rsidRPr="00297ECB">
        <w:rPr>
          <w:rStyle w:val="StyleStyleBold12pt"/>
        </w:rPr>
        <w:t>fight  -</w:t>
      </w:r>
      <w:proofErr w:type="gramEnd"/>
      <w:r w:rsidRPr="00297ECB">
        <w:rPr>
          <w:rStyle w:val="StyleStyleBold12pt"/>
        </w:rPr>
        <w:t xml:space="preserve"> extremists control Venezuela debate and anything short of confrontation gets viewed as appeasement</w:t>
      </w:r>
    </w:p>
    <w:p w:rsidR="00297ECB" w:rsidRPr="00297ECB" w:rsidRDefault="00297ECB" w:rsidP="00297ECB">
      <w:pPr>
        <w:rPr>
          <w:sz w:val="16"/>
          <w:szCs w:val="16"/>
        </w:rPr>
      </w:pPr>
      <w:r w:rsidRPr="00297ECB">
        <w:rPr>
          <w:rStyle w:val="StyleStyleBold12pt"/>
        </w:rPr>
        <w:t xml:space="preserve">Harper </w:t>
      </w:r>
      <w:proofErr w:type="gramStart"/>
      <w:r w:rsidRPr="00297ECB">
        <w:rPr>
          <w:rStyle w:val="StyleStyleBold12pt"/>
        </w:rPr>
        <w:t>‘10</w:t>
      </w:r>
      <w:r w:rsidRPr="00297ECB">
        <w:t xml:space="preserve">  </w:t>
      </w:r>
      <w:r w:rsidRPr="00297ECB">
        <w:rPr>
          <w:sz w:val="16"/>
          <w:szCs w:val="16"/>
        </w:rPr>
        <w:t>[</w:t>
      </w:r>
      <w:proofErr w:type="gramEnd"/>
      <w:r w:rsidRPr="00297ECB">
        <w:rPr>
          <w:sz w:val="16"/>
          <w:szCs w:val="16"/>
        </w:rPr>
        <w:t>December 21, 2010. Liz Harper is the Senior Editor @ US Institute for Peace, adjunct fellow at the Council on Hemispheric Affairs, americasquarterly.org contributing blogger based in Washington DC. http://americasquarterly.org/node/2058]</w:t>
      </w:r>
    </w:p>
    <w:p w:rsidR="00297ECB" w:rsidRPr="00297ECB" w:rsidRDefault="00297ECB" w:rsidP="00297ECB">
      <w:r w:rsidRPr="00297ECB">
        <w:t xml:space="preserve">Venezuela’s Formal Rejection of Ambassador-Designate Larry Palmer The long-running debate over </w:t>
      </w:r>
    </w:p>
    <w:p w:rsidR="00297ECB" w:rsidRPr="00297ECB" w:rsidRDefault="00297ECB" w:rsidP="00297ECB">
      <w:r w:rsidRPr="00297ECB">
        <w:t>AND</w:t>
      </w:r>
    </w:p>
    <w:p w:rsidR="00297ECB" w:rsidRPr="00297ECB" w:rsidRDefault="00297ECB" w:rsidP="00297ECB">
      <w:proofErr w:type="gramStart"/>
      <w:r w:rsidRPr="00297ECB">
        <w:t>are</w:t>
      </w:r>
      <w:proofErr w:type="gramEnd"/>
      <w:r w:rsidRPr="00297ECB">
        <w:t xml:space="preserve"> the broad brush strokes of the debate into which Palmer was tossed.</w:t>
      </w:r>
    </w:p>
    <w:p w:rsidR="00297ECB" w:rsidRPr="00297ECB" w:rsidRDefault="00297ECB" w:rsidP="00297ECB">
      <w:pPr>
        <w:rPr>
          <w:rStyle w:val="StyleStyleBold12pt"/>
        </w:rPr>
      </w:pPr>
    </w:p>
    <w:p w:rsidR="00297ECB" w:rsidRPr="00297ECB" w:rsidRDefault="00297ECB" w:rsidP="00297ECB">
      <w:pPr>
        <w:rPr>
          <w:rStyle w:val="StyleStyleBold12pt"/>
        </w:rPr>
      </w:pPr>
      <w:r w:rsidRPr="00297ECB">
        <w:rPr>
          <w:rStyle w:val="StyleStyleBold12pt"/>
        </w:rPr>
        <w:t xml:space="preserve">Obama’s cooperation is </w:t>
      </w:r>
      <w:proofErr w:type="gramStart"/>
      <w:r w:rsidRPr="00297ECB">
        <w:rPr>
          <w:rStyle w:val="StyleStyleBold12pt"/>
        </w:rPr>
        <w:t>key</w:t>
      </w:r>
      <w:proofErr w:type="gramEnd"/>
    </w:p>
    <w:p w:rsidR="00297ECB" w:rsidRPr="00297ECB" w:rsidRDefault="00297ECB" w:rsidP="00297ECB">
      <w:r w:rsidRPr="00297ECB">
        <w:rPr>
          <w:rStyle w:val="StyleStyleBold12pt"/>
        </w:rPr>
        <w:t>Moore 9-10</w:t>
      </w:r>
      <w:r w:rsidRPr="00297ECB">
        <w:t xml:space="preserve"> [September 10, 2013. Heidi Moore is Guardian’s US Finance and Economics Editor. “Syria: the great distraction; Obama is focused on a conflict abroad, but the fight he should be gearing up for is with Congress on America's economic security.” </w:t>
      </w:r>
      <w:hyperlink r:id="rId10" w:history="1">
        <w:r w:rsidRPr="00297ECB">
          <w:rPr>
            <w:rStyle w:val="Hyperlink"/>
          </w:rPr>
          <w:t>http://www.theguardian.com/comm</w:t>
        </w:r>
        <w:bookmarkStart w:id="0" w:name="_GoBack"/>
        <w:bookmarkEnd w:id="0"/>
        <w:r w:rsidRPr="00297ECB">
          <w:rPr>
            <w:rStyle w:val="Hyperlink"/>
          </w:rPr>
          <w:t>entisfree/2013/sep/10/obama-syria-what-about-sequester]</w:t>
        </w:r>
      </w:hyperlink>
    </w:p>
    <w:p w:rsidR="00297ECB" w:rsidRPr="00297ECB" w:rsidRDefault="00297ECB" w:rsidP="00297ECB">
      <w:r w:rsidRPr="00297ECB">
        <w:t xml:space="preserve">Before President Obama speaks to the nation about Syria tonight, take a look at </w:t>
      </w:r>
    </w:p>
    <w:p w:rsidR="00297ECB" w:rsidRPr="00297ECB" w:rsidRDefault="00297ECB" w:rsidP="00297ECB">
      <w:r w:rsidRPr="00297ECB">
        <w:t>AND</w:t>
      </w:r>
    </w:p>
    <w:p w:rsidR="00297ECB" w:rsidRPr="00297ECB" w:rsidRDefault="00297ECB" w:rsidP="00297ECB">
      <w:proofErr w:type="gramStart"/>
      <w:r w:rsidRPr="00297ECB">
        <w:t>better</w:t>
      </w:r>
      <w:proofErr w:type="gramEnd"/>
      <w:r w:rsidRPr="00297ECB">
        <w:t>. As it is, he should now judge his actions better.</w:t>
      </w:r>
    </w:p>
    <w:p w:rsidR="00297ECB" w:rsidRPr="00297ECB" w:rsidRDefault="00297ECB" w:rsidP="00297ECB"/>
    <w:p w:rsidR="00297ECB" w:rsidRPr="00297ECB" w:rsidRDefault="00297ECB" w:rsidP="00297ECB">
      <w:pPr>
        <w:rPr>
          <w:rStyle w:val="StyleStyleBold12pt"/>
        </w:rPr>
      </w:pPr>
      <w:r w:rsidRPr="00297ECB">
        <w:rPr>
          <w:rStyle w:val="StyleStyleBold12pt"/>
        </w:rPr>
        <w:t>That staves off economic collapse</w:t>
      </w:r>
    </w:p>
    <w:p w:rsidR="00297ECB" w:rsidRPr="00297ECB" w:rsidRDefault="00297ECB" w:rsidP="00297ECB">
      <w:r w:rsidRPr="00297ECB">
        <w:rPr>
          <w:rStyle w:val="StyleStyleBold12pt"/>
        </w:rPr>
        <w:t>Davidson 9-10</w:t>
      </w:r>
      <w:r w:rsidRPr="00297ECB">
        <w:t xml:space="preserve"> [September 10, 2013. Adam Davidson is the co-founder of NPR’s Planet Money. 9/10/2013, “Our Debt to Society.” </w:t>
      </w:r>
      <w:hyperlink r:id="rId11" w:history="1">
        <w:r w:rsidRPr="00297ECB">
          <w:rPr>
            <w:rStyle w:val="Hyperlink"/>
          </w:rPr>
          <w:t>http://www.nytimes.com/2013/09/15/magazine/our-debt-to-society.html?pagewanted=all&amp;_r=0]</w:t>
        </w:r>
      </w:hyperlink>
    </w:p>
    <w:p w:rsidR="00297ECB" w:rsidRPr="00297ECB" w:rsidRDefault="00297ECB" w:rsidP="00297ECB">
      <w:r w:rsidRPr="00297ECB">
        <w:t xml:space="preserve">This is the definition of a deficit, and it illustrates why the government needs </w:t>
      </w:r>
    </w:p>
    <w:p w:rsidR="00297ECB" w:rsidRPr="00297ECB" w:rsidRDefault="00297ECB" w:rsidP="00297ECB">
      <w:r w:rsidRPr="00297ECB">
        <w:t>AND</w:t>
      </w:r>
    </w:p>
    <w:p w:rsidR="00297ECB" w:rsidRPr="00297ECB" w:rsidRDefault="00297ECB" w:rsidP="00297ECB">
      <w:proofErr w:type="gramStart"/>
      <w:r w:rsidRPr="00297ECB">
        <w:t>free</w:t>
      </w:r>
      <w:proofErr w:type="gramEnd"/>
      <w:r w:rsidRPr="00297ECB">
        <w:t xml:space="preserve"> asset more risky, the entire global economy becomes riskier and costlier.</w:t>
      </w:r>
    </w:p>
    <w:p w:rsidR="00297ECB" w:rsidRPr="00297ECB" w:rsidRDefault="00297ECB" w:rsidP="00297ECB"/>
    <w:p w:rsidR="00297ECB" w:rsidRPr="00297ECB" w:rsidRDefault="00297ECB" w:rsidP="00297ECB">
      <w:pPr>
        <w:pStyle w:val="Heading2"/>
      </w:pPr>
      <w:r w:rsidRPr="00297ECB">
        <w:lastRenderedPageBreak/>
        <w:t>T QPQ</w:t>
      </w:r>
    </w:p>
    <w:p w:rsidR="00297ECB" w:rsidRPr="00297ECB" w:rsidRDefault="00297ECB" w:rsidP="00297ECB">
      <w:pPr>
        <w:rPr>
          <w:rStyle w:val="StyleStyleBold12pt"/>
        </w:rPr>
      </w:pPr>
      <w:r w:rsidRPr="00297ECB">
        <w:rPr>
          <w:rStyle w:val="StyleStyleBold12pt"/>
        </w:rPr>
        <w:t>Interpretation – economic engagement must be conditional</w:t>
      </w:r>
    </w:p>
    <w:p w:rsidR="00297ECB" w:rsidRPr="00297ECB" w:rsidRDefault="00297ECB" w:rsidP="00297ECB">
      <w:r w:rsidRPr="00297ECB">
        <w:rPr>
          <w:rStyle w:val="StyleStyleBold12pt"/>
        </w:rPr>
        <w:t>Shinn 96</w:t>
      </w:r>
      <w:r w:rsidRPr="00297ECB">
        <w:t xml:space="preserve"> [James Shinn, C.V. Starr Senior Fellow for Asia at the CFR in New York City and director of the council’s multi-year Asia Project, worked on economic affairs in the East Asia Bureau of the US </w:t>
      </w:r>
      <w:proofErr w:type="spellStart"/>
      <w:r w:rsidRPr="00297ECB">
        <w:t>Dept</w:t>
      </w:r>
      <w:proofErr w:type="spellEnd"/>
      <w:r w:rsidRPr="00297ECB">
        <w:t xml:space="preserve"> of State, “Weaving the Net: Conditional Engagement with China,” pp. 9 and 11, </w:t>
      </w:r>
      <w:proofErr w:type="spellStart"/>
      <w:r w:rsidRPr="00297ECB">
        <w:t>google</w:t>
      </w:r>
      <w:proofErr w:type="spellEnd"/>
      <w:r w:rsidRPr="00297ECB">
        <w:t xml:space="preserve"> books]</w:t>
      </w:r>
    </w:p>
    <w:p w:rsidR="00297ECB" w:rsidRPr="00297ECB" w:rsidRDefault="00297ECB" w:rsidP="00297ECB">
      <w:pPr>
        <w:pStyle w:val="Card"/>
      </w:pPr>
      <w:r w:rsidRPr="00297ECB">
        <w:t xml:space="preserve">In sum, </w:t>
      </w:r>
      <w:r w:rsidRPr="00297ECB">
        <w:rPr>
          <w:rStyle w:val="StyleBoldUnderline"/>
        </w:rPr>
        <w:t xml:space="preserve">conditional engagement consists of a set of objectives, a strategy for attaining those objectives, and tactics </w:t>
      </w:r>
      <w:r w:rsidRPr="00297ECB">
        <w:t>(specific policies) for implementing that strategy.</w:t>
      </w:r>
    </w:p>
    <w:p w:rsidR="00297ECB" w:rsidRPr="00297ECB" w:rsidRDefault="00297ECB" w:rsidP="00297ECB">
      <w:pPr>
        <w:pStyle w:val="Card"/>
      </w:pPr>
      <w:r w:rsidRPr="00297ECB">
        <w:t>The objectives of conditional engagement are the ten principles, which were selected to preserve American vital interests in Asia while accommodating China’s emergence as a major power.</w:t>
      </w:r>
    </w:p>
    <w:p w:rsidR="00297ECB" w:rsidRPr="00297ECB" w:rsidRDefault="00297ECB" w:rsidP="00297ECB">
      <w:r w:rsidRPr="00297ECB">
        <w:t xml:space="preserve">The overall strategy of conditional engagement follows two parallel lines: economic engagement, to </w:t>
      </w:r>
    </w:p>
    <w:p w:rsidR="00297ECB" w:rsidRPr="00297ECB" w:rsidRDefault="00297ECB" w:rsidP="00297ECB">
      <w:r w:rsidRPr="00297ECB">
        <w:t>AND</w:t>
      </w:r>
    </w:p>
    <w:p w:rsidR="00297ECB" w:rsidRPr="00297ECB" w:rsidRDefault="00297ECB" w:rsidP="00297ECB">
      <w:r w:rsidRPr="00297ECB">
        <w:t>105, no. 3 (1990), pp. 383-88).</w:t>
      </w:r>
    </w:p>
    <w:p w:rsidR="00297ECB" w:rsidRPr="00297ECB" w:rsidRDefault="00297ECB" w:rsidP="00297ECB">
      <w:pPr>
        <w:pStyle w:val="Card"/>
      </w:pPr>
    </w:p>
    <w:p w:rsidR="00297ECB" w:rsidRPr="00297ECB" w:rsidRDefault="00297ECB" w:rsidP="00297ECB">
      <w:pPr>
        <w:rPr>
          <w:rStyle w:val="StyleStyleBold12pt"/>
        </w:rPr>
      </w:pPr>
      <w:r w:rsidRPr="00297ECB">
        <w:rPr>
          <w:rStyle w:val="StyleStyleBold12pt"/>
        </w:rPr>
        <w:t xml:space="preserve">Violation – the </w:t>
      </w:r>
      <w:proofErr w:type="spellStart"/>
      <w:r w:rsidRPr="00297ECB">
        <w:rPr>
          <w:rStyle w:val="StyleStyleBold12pt"/>
        </w:rPr>
        <w:t>aff</w:t>
      </w:r>
      <w:proofErr w:type="spellEnd"/>
      <w:r w:rsidRPr="00297ECB">
        <w:rPr>
          <w:rStyle w:val="StyleStyleBold12pt"/>
        </w:rPr>
        <w:t xml:space="preserve"> is a unilateral removal of restrictions– not a quid pro quo offer</w:t>
      </w:r>
    </w:p>
    <w:p w:rsidR="00297ECB" w:rsidRPr="00297ECB" w:rsidRDefault="00297ECB" w:rsidP="00297ECB"/>
    <w:p w:rsidR="00297ECB" w:rsidRPr="00297ECB" w:rsidRDefault="00297ECB" w:rsidP="00297ECB">
      <w:pPr>
        <w:rPr>
          <w:b/>
          <w:bCs/>
          <w:sz w:val="24"/>
        </w:rPr>
      </w:pPr>
      <w:r w:rsidRPr="00297ECB">
        <w:rPr>
          <w:rStyle w:val="StyleStyleBold12pt"/>
        </w:rPr>
        <w:t xml:space="preserve">Vote negative – quid pro quo gives competition for conditions </w:t>
      </w:r>
      <w:proofErr w:type="spellStart"/>
      <w:r w:rsidRPr="00297ECB">
        <w:rPr>
          <w:rStyle w:val="StyleStyleBold12pt"/>
        </w:rPr>
        <w:t>cp</w:t>
      </w:r>
      <w:proofErr w:type="spellEnd"/>
      <w:r w:rsidRPr="00297ECB">
        <w:rPr>
          <w:rStyle w:val="StyleStyleBold12pt"/>
        </w:rPr>
        <w:t xml:space="preserve"> and say no arguments. Key to fight back against </w:t>
      </w:r>
      <w:proofErr w:type="spellStart"/>
      <w:r w:rsidRPr="00297ECB">
        <w:rPr>
          <w:rStyle w:val="StyleStyleBold12pt"/>
        </w:rPr>
        <w:t>aff</w:t>
      </w:r>
      <w:proofErr w:type="spellEnd"/>
      <w:r w:rsidRPr="00297ECB">
        <w:rPr>
          <w:rStyle w:val="StyleStyleBold12pt"/>
        </w:rPr>
        <w:t xml:space="preserve"> bias</w:t>
      </w:r>
    </w:p>
    <w:p w:rsidR="00297ECB" w:rsidRPr="00297ECB" w:rsidRDefault="00297ECB" w:rsidP="00297ECB">
      <w:pPr>
        <w:pStyle w:val="Heading2"/>
      </w:pPr>
      <w:r w:rsidRPr="00297ECB">
        <w:lastRenderedPageBreak/>
        <w:t>Race</w:t>
      </w:r>
    </w:p>
    <w:p w:rsidR="00297ECB" w:rsidRPr="00297ECB" w:rsidRDefault="00297ECB" w:rsidP="00297ECB">
      <w:pPr>
        <w:rPr>
          <w:rStyle w:val="StyleStyleBold12pt"/>
        </w:rPr>
      </w:pPr>
      <w:r w:rsidRPr="00297ECB">
        <w:rPr>
          <w:rStyle w:val="StyleStyleBold12pt"/>
        </w:rPr>
        <w:t>The topic is a red herring – US imperialism necessitates a multiplicity of justifications to create the illusion of democratic consensus – as long as Latin American diplomacy remains a tool used to defend the empire, any benevolent intent becomes whitewashed as colonial violence becomes more destructive and ubiquitous</w:t>
      </w:r>
    </w:p>
    <w:p w:rsidR="00297ECB" w:rsidRPr="00297ECB" w:rsidRDefault="00297ECB" w:rsidP="00297ECB">
      <w:pPr>
        <w:rPr>
          <w:rFonts w:ascii="Garamond" w:hAnsi="Garamond"/>
        </w:rPr>
      </w:pPr>
      <w:proofErr w:type="spellStart"/>
      <w:r w:rsidRPr="00297ECB">
        <w:rPr>
          <w:rStyle w:val="StyleStyleBold12pt"/>
          <w:rFonts w:ascii="Garamond" w:hAnsi="Garamond"/>
        </w:rPr>
        <w:t>Petras</w:t>
      </w:r>
      <w:proofErr w:type="spellEnd"/>
      <w:r w:rsidRPr="00297ECB">
        <w:rPr>
          <w:rStyle w:val="StyleStyleBold12pt"/>
          <w:rFonts w:ascii="Garamond" w:hAnsi="Garamond"/>
        </w:rPr>
        <w:t xml:space="preserve"> 12</w:t>
      </w:r>
      <w:r w:rsidRPr="00297ECB">
        <w:rPr>
          <w:rFonts w:ascii="Garamond" w:hAnsi="Garamond"/>
        </w:rPr>
        <w:t xml:space="preserve"> (James, is a retired Bartle Professor (Emeritus) of Sociology at Binghamton University adjunct professor at Saint Mary's University “The Empire’s Ideology: Imperialism and “Anti-Imperialism of the Fools”,” http://www.globalresearch.ca/the-empire-s-ideology-imperialism-and-anti-imperialism-of-the-fools/28456)</w:t>
      </w:r>
    </w:p>
    <w:p w:rsidR="00297ECB" w:rsidRPr="00297ECB" w:rsidRDefault="00297ECB" w:rsidP="00297ECB">
      <w:r w:rsidRPr="00297ECB">
        <w:t xml:space="preserve">The imperialist use of “anti-imperialist” moral rhetoric was designed to weaken </w:t>
      </w:r>
    </w:p>
    <w:p w:rsidR="00297ECB" w:rsidRPr="00297ECB" w:rsidRDefault="00297ECB" w:rsidP="00297ECB">
      <w:r w:rsidRPr="00297ECB">
        <w:t>AND</w:t>
      </w:r>
    </w:p>
    <w:p w:rsidR="00297ECB" w:rsidRPr="00297ECB" w:rsidRDefault="00297ECB" w:rsidP="00297ECB">
      <w:r w:rsidRPr="00297ECB">
        <w:t>, their peace movements dwindled, and their “moral critiques” lost resonance</w:t>
      </w:r>
    </w:p>
    <w:p w:rsidR="00297ECB" w:rsidRPr="00297ECB" w:rsidRDefault="00297ECB" w:rsidP="00297ECB">
      <w:pPr>
        <w:rPr>
          <w:rStyle w:val="StyleBoldUnderline"/>
          <w:rFonts w:ascii="Garamond" w:hAnsi="Garamond"/>
        </w:rPr>
      </w:pPr>
    </w:p>
    <w:p w:rsidR="00297ECB" w:rsidRPr="00297ECB" w:rsidRDefault="00297ECB" w:rsidP="00297ECB">
      <w:pPr>
        <w:rPr>
          <w:rStyle w:val="StyleStyleBold12pt"/>
        </w:rPr>
      </w:pPr>
      <w:r w:rsidRPr="00297ECB">
        <w:rPr>
          <w:rStyle w:val="StyleStyleBold12pt"/>
        </w:rPr>
        <w:t>Rhetorical silence protects the invisibility of whiteness and preserves material white privilege.</w:t>
      </w:r>
    </w:p>
    <w:p w:rsidR="00297ECB" w:rsidRPr="00297ECB" w:rsidRDefault="00297ECB" w:rsidP="00297ECB">
      <w:pPr>
        <w:rPr>
          <w:rStyle w:val="StyleStyleBold12pt"/>
        </w:rPr>
      </w:pPr>
      <w:r w:rsidRPr="00297ECB">
        <w:rPr>
          <w:rStyle w:val="StyleStyleBold12pt"/>
        </w:rPr>
        <w:t xml:space="preserve">Crenshaw ‘97 </w:t>
      </w:r>
      <w:r w:rsidRPr="00297ECB">
        <w:t xml:space="preserve"> [1997, Carrie, PhD, Prof of Speech </w:t>
      </w:r>
      <w:proofErr w:type="spellStart"/>
      <w:r w:rsidRPr="00297ECB">
        <w:t>Comm</w:t>
      </w:r>
      <w:proofErr w:type="spellEnd"/>
      <w:r w:rsidRPr="00297ECB">
        <w:t xml:space="preserve"> @ Univ. Ala. former director of debate @ Univ. of Ala.; WESTERN JOURNAL OF COMMUNICATION; Resisting Whiteness’ Rhetorical Silence; 61(3), Summer; pp. 253-278]</w:t>
      </w:r>
    </w:p>
    <w:p w:rsidR="00297ECB" w:rsidRPr="00297ECB" w:rsidRDefault="00297ECB" w:rsidP="00297ECB">
      <w:r w:rsidRPr="00297ECB">
        <w:t xml:space="preserve">This analysis brings into focus several observations about how whiteness operates rhetorically and ideologically in </w:t>
      </w:r>
    </w:p>
    <w:p w:rsidR="00297ECB" w:rsidRPr="00297ECB" w:rsidRDefault="00297ECB" w:rsidP="00297ECB">
      <w:r w:rsidRPr="00297ECB">
        <w:t>AND</w:t>
      </w:r>
    </w:p>
    <w:p w:rsidR="00297ECB" w:rsidRPr="00297ECB" w:rsidRDefault="00297ECB" w:rsidP="00297ECB">
      <w:proofErr w:type="gramStart"/>
      <w:r w:rsidRPr="00297ECB">
        <w:t>the</w:t>
      </w:r>
      <w:proofErr w:type="gramEnd"/>
      <w:r w:rsidRPr="00297ECB">
        <w:t xml:space="preserve"> ideology of white privilege “works” through rhetorical silence about whiteness.</w:t>
      </w:r>
    </w:p>
    <w:p w:rsidR="00297ECB" w:rsidRPr="00297ECB" w:rsidRDefault="00297ECB" w:rsidP="00297ECB">
      <w:pPr>
        <w:rPr>
          <w:rStyle w:val="StyleStyleBold12pt"/>
        </w:rPr>
      </w:pPr>
    </w:p>
    <w:p w:rsidR="00297ECB" w:rsidRPr="00297ECB" w:rsidRDefault="00297ECB" w:rsidP="00297ECB">
      <w:pPr>
        <w:rPr>
          <w:rStyle w:val="StyleStyleBold12pt"/>
        </w:rPr>
      </w:pPr>
      <w:r w:rsidRPr="00297ECB">
        <w:rPr>
          <w:rStyle w:val="StyleStyleBold12pt"/>
        </w:rPr>
        <w:t>Racism must be rejected in EVERY INSTANCE without surcease. It justifies atrocities, creates another and is truly the CAPITAL SIN.</w:t>
      </w:r>
    </w:p>
    <w:p w:rsidR="00297ECB" w:rsidRPr="00297ECB" w:rsidRDefault="00297ECB" w:rsidP="00297ECB">
      <w:pPr>
        <w:rPr>
          <w:rStyle w:val="StyleStyleBold12pt"/>
        </w:rPr>
      </w:pPr>
      <w:proofErr w:type="spellStart"/>
      <w:r w:rsidRPr="00297ECB">
        <w:rPr>
          <w:rStyle w:val="StyleStyleBold12pt"/>
        </w:rPr>
        <w:t>Memmi</w:t>
      </w:r>
      <w:proofErr w:type="spellEnd"/>
      <w:r w:rsidRPr="00297ECB">
        <w:rPr>
          <w:rStyle w:val="StyleStyleBold12pt"/>
        </w:rPr>
        <w:t xml:space="preserve"> ’00 </w:t>
      </w:r>
      <w:r w:rsidRPr="00297ECB">
        <w:t xml:space="preserve">[2000, Albert is a Professor Emeritus of Sociology @ </w:t>
      </w:r>
      <w:proofErr w:type="spellStart"/>
      <w:r w:rsidRPr="00297ECB">
        <w:t>Unv</w:t>
      </w:r>
      <w:proofErr w:type="spellEnd"/>
      <w:r w:rsidRPr="00297ECB">
        <w:t xml:space="preserve">. Of Paris, Albert-; RACISM, translated by Steve </w:t>
      </w:r>
      <w:proofErr w:type="spellStart"/>
      <w:r w:rsidRPr="00297ECB">
        <w:t>Martinot</w:t>
      </w:r>
      <w:proofErr w:type="spellEnd"/>
      <w:r w:rsidRPr="00297ECB">
        <w:t>, pp.163-165]</w:t>
      </w:r>
    </w:p>
    <w:p w:rsidR="00297ECB" w:rsidRPr="00297ECB" w:rsidRDefault="00297ECB" w:rsidP="00297ECB">
      <w:r w:rsidRPr="00297ECB">
        <w:t>The struggle against racism will be long, difficult, without intermission, without remission</w:t>
      </w:r>
    </w:p>
    <w:p w:rsidR="00297ECB" w:rsidRPr="00297ECB" w:rsidRDefault="00297ECB" w:rsidP="00297ECB">
      <w:r w:rsidRPr="00297ECB">
        <w:t>AND</w:t>
      </w:r>
    </w:p>
    <w:p w:rsidR="00297ECB" w:rsidRPr="00297ECB" w:rsidRDefault="00297ECB" w:rsidP="00297ECB">
      <w:r w:rsidRPr="00297ECB">
        <w:t>.  True, it is a wager, but the stakes are irresistible.</w:t>
      </w:r>
    </w:p>
    <w:p w:rsidR="00297ECB" w:rsidRPr="00297ECB" w:rsidRDefault="00297ECB" w:rsidP="00297ECB"/>
    <w:p w:rsidR="00297ECB" w:rsidRPr="00297ECB" w:rsidRDefault="00297ECB" w:rsidP="00297ECB">
      <w:pPr>
        <w:pStyle w:val="Heading2"/>
      </w:pPr>
      <w:r w:rsidRPr="00297ECB">
        <w:lastRenderedPageBreak/>
        <w:t>India BIT</w:t>
      </w:r>
    </w:p>
    <w:p w:rsidR="00297ECB" w:rsidRPr="00297ECB" w:rsidRDefault="00297ECB" w:rsidP="00297ECB">
      <w:pPr>
        <w:rPr>
          <w:rStyle w:val="StyleStyleBold12pt"/>
        </w:rPr>
      </w:pPr>
      <w:r w:rsidRPr="00297ECB">
        <w:rPr>
          <w:rStyle w:val="StyleStyleBold12pt"/>
        </w:rPr>
        <w:t>The United States federal government should negotiate a mediation-inclusive Bilateral Investment Treaty with India.</w:t>
      </w:r>
    </w:p>
    <w:p w:rsidR="00297ECB" w:rsidRPr="00297ECB" w:rsidRDefault="00297ECB" w:rsidP="00297ECB">
      <w:pPr>
        <w:rPr>
          <w:rStyle w:val="StyleStyleBold12pt"/>
        </w:rPr>
      </w:pPr>
    </w:p>
    <w:p w:rsidR="00297ECB" w:rsidRPr="00297ECB" w:rsidRDefault="00297ECB" w:rsidP="00297ECB">
      <w:pPr>
        <w:rPr>
          <w:rStyle w:val="StyleStyleBold12pt"/>
        </w:rPr>
      </w:pPr>
      <w:r w:rsidRPr="00297ECB">
        <w:rPr>
          <w:rStyle w:val="StyleStyleBold12pt"/>
        </w:rPr>
        <w:t>BIT with India solves all of the generic internal links to their 2nd advantage – all of their cards just say that the U.S. needs to negotiate more BITs with dispute mediation – no reason Venezuela is key</w:t>
      </w:r>
    </w:p>
    <w:p w:rsidR="00297ECB" w:rsidRPr="00297ECB" w:rsidRDefault="00297ECB" w:rsidP="00297ECB">
      <w:pPr>
        <w:rPr>
          <w:rStyle w:val="StyleStyleBold12pt"/>
        </w:rPr>
      </w:pPr>
    </w:p>
    <w:p w:rsidR="00297ECB" w:rsidRPr="00297ECB" w:rsidRDefault="00297ECB" w:rsidP="00297ECB">
      <w:pPr>
        <w:rPr>
          <w:rStyle w:val="StyleStyleBold12pt"/>
        </w:rPr>
      </w:pPr>
      <w:r w:rsidRPr="00297ECB">
        <w:rPr>
          <w:rStyle w:val="StyleStyleBold12pt"/>
        </w:rPr>
        <w:t xml:space="preserve">Says yes, solves FDI and doesn’t link to </w:t>
      </w:r>
      <w:proofErr w:type="spellStart"/>
      <w:r w:rsidRPr="00297ECB">
        <w:rPr>
          <w:rStyle w:val="StyleStyleBold12pt"/>
        </w:rPr>
        <w:t>ptx</w:t>
      </w:r>
      <w:proofErr w:type="spellEnd"/>
    </w:p>
    <w:p w:rsidR="00297ECB" w:rsidRPr="00297ECB" w:rsidRDefault="00297ECB" w:rsidP="00297ECB">
      <w:r w:rsidRPr="00297ECB">
        <w:rPr>
          <w:rStyle w:val="StyleStyleBold12pt"/>
        </w:rPr>
        <w:t xml:space="preserve">Channel News Asia 7-13 </w:t>
      </w:r>
      <w:r w:rsidRPr="00297ECB">
        <w:t>(“India ready for bilateral investment treaty talks with US” http://www.channelnewsasia.com/news/business/international/india-ready-for-bilateral/743306.html)</w:t>
      </w:r>
    </w:p>
    <w:p w:rsidR="00297ECB" w:rsidRPr="00297ECB" w:rsidRDefault="00297ECB" w:rsidP="00297ECB">
      <w:r w:rsidRPr="00297ECB">
        <w:t xml:space="preserve">NEW DELHI: India is ready for talks with the United States on a bilateral </w:t>
      </w:r>
    </w:p>
    <w:p w:rsidR="00297ECB" w:rsidRPr="00297ECB" w:rsidRDefault="00297ECB" w:rsidP="00297ECB">
      <w:r w:rsidRPr="00297ECB">
        <w:t>AND</w:t>
      </w:r>
    </w:p>
    <w:p w:rsidR="00297ECB" w:rsidRPr="00297ECB" w:rsidRDefault="00297ECB" w:rsidP="00297ECB">
      <w:r w:rsidRPr="00297ECB">
        <w:t xml:space="preserve">India's proposed National Investment and </w:t>
      </w:r>
      <w:proofErr w:type="gramStart"/>
      <w:r w:rsidRPr="00297ECB">
        <w:t>Manufacturing Zones</w:t>
      </w:r>
      <w:proofErr w:type="gramEnd"/>
      <w:r w:rsidRPr="00297ECB">
        <w:t xml:space="preserve"> offering tax breaks and other perks.</w:t>
      </w:r>
    </w:p>
    <w:p w:rsidR="00297ECB" w:rsidRPr="00297ECB" w:rsidRDefault="00297ECB" w:rsidP="00297ECB"/>
    <w:p w:rsidR="00297ECB" w:rsidRPr="00297ECB" w:rsidRDefault="00297ECB" w:rsidP="00297ECB">
      <w:pPr>
        <w:rPr>
          <w:rStyle w:val="StyleStyleBold12pt"/>
        </w:rPr>
      </w:pPr>
      <w:r w:rsidRPr="00297ECB">
        <w:rPr>
          <w:rStyle w:val="StyleStyleBold12pt"/>
        </w:rPr>
        <w:t>And it solves climate change cooperation</w:t>
      </w:r>
    </w:p>
    <w:p w:rsidR="00297ECB" w:rsidRPr="00297ECB" w:rsidRDefault="00297ECB" w:rsidP="00297ECB">
      <w:r w:rsidRPr="00297ECB">
        <w:t xml:space="preserve">Evan A. </w:t>
      </w:r>
      <w:proofErr w:type="spellStart"/>
      <w:r w:rsidRPr="00297ECB">
        <w:rPr>
          <w:rStyle w:val="StyleStyleBold12pt"/>
        </w:rPr>
        <w:t>Feigenbaum</w:t>
      </w:r>
      <w:proofErr w:type="spellEnd"/>
      <w:r w:rsidRPr="00297ECB">
        <w:t xml:space="preserve">, Adjunct Senior Fellow for East, Central, and South Asia at the Council on Foreign Relations, July 16, </w:t>
      </w:r>
      <w:r w:rsidRPr="00297ECB">
        <w:rPr>
          <w:rStyle w:val="StyleStyleBold12pt"/>
        </w:rPr>
        <w:t>2009</w:t>
      </w:r>
      <w:r w:rsidRPr="00297ECB">
        <w:t>, “Clinton's Challenge in India,” http://www.cfr.org/publication/19852/clintons_challenge_in_india.html</w:t>
      </w:r>
    </w:p>
    <w:p w:rsidR="00297ECB" w:rsidRPr="00297ECB" w:rsidRDefault="00297ECB" w:rsidP="00297ECB">
      <w:pPr>
        <w:rPr>
          <w:sz w:val="8"/>
          <w:szCs w:val="8"/>
        </w:rPr>
      </w:pPr>
    </w:p>
    <w:p w:rsidR="00297ECB" w:rsidRPr="00297ECB" w:rsidRDefault="00297ECB" w:rsidP="00297ECB">
      <w:r w:rsidRPr="00297ECB">
        <w:t xml:space="preserve">Second, Clinton needs to seek, but also be prepared to, compromise on </w:t>
      </w:r>
    </w:p>
    <w:p w:rsidR="00297ECB" w:rsidRPr="00297ECB" w:rsidRDefault="00297ECB" w:rsidP="00297ECB">
      <w:r w:rsidRPr="00297ECB">
        <w:t>AND</w:t>
      </w:r>
    </w:p>
    <w:p w:rsidR="00297ECB" w:rsidRPr="00297ECB" w:rsidRDefault="00297ECB" w:rsidP="00297ECB">
      <w:proofErr w:type="gramStart"/>
      <w:r w:rsidRPr="00297ECB">
        <w:t>and</w:t>
      </w:r>
      <w:proofErr w:type="gramEnd"/>
      <w:r w:rsidRPr="00297ECB">
        <w:t xml:space="preserve"> nonproliferation could provide ballast in the face of disagreements in multilateral negotiations.</w:t>
      </w:r>
    </w:p>
    <w:p w:rsidR="00297ECB" w:rsidRPr="00297ECB" w:rsidRDefault="00297ECB" w:rsidP="00297ECB"/>
    <w:p w:rsidR="00297ECB" w:rsidRPr="00297ECB" w:rsidRDefault="00297ECB" w:rsidP="00297ECB"/>
    <w:p w:rsidR="00297ECB" w:rsidRPr="00297ECB" w:rsidRDefault="00297ECB" w:rsidP="00297ECB">
      <w:pPr>
        <w:pStyle w:val="Heading2"/>
      </w:pPr>
      <w:r w:rsidRPr="00297ECB">
        <w:lastRenderedPageBreak/>
        <w:t>FDI Reform</w:t>
      </w:r>
    </w:p>
    <w:p w:rsidR="00297ECB" w:rsidRPr="00297ECB" w:rsidRDefault="00297ECB" w:rsidP="00297ECB">
      <w:pPr>
        <w:pStyle w:val="CardText"/>
        <w:ind w:left="0"/>
        <w:rPr>
          <w:rStyle w:val="StyleStyleBold12pt"/>
        </w:rPr>
      </w:pPr>
      <w:r w:rsidRPr="00297ECB">
        <w:rPr>
          <w:rStyle w:val="StyleStyleBold12pt"/>
        </w:rPr>
        <w:t xml:space="preserve">The United States federal government should repeal the Foreign Account Tax Compliance Act, increase the estate tax threshold for non-resident aliens, eliminate the exit tax on U.S. citizenship, and significantly reduce reporting obligation on non-resident alien investors. </w:t>
      </w:r>
    </w:p>
    <w:p w:rsidR="00297ECB" w:rsidRPr="00297ECB" w:rsidRDefault="00297ECB" w:rsidP="00297ECB"/>
    <w:p w:rsidR="00297ECB" w:rsidRPr="00297ECB" w:rsidRDefault="00297ECB" w:rsidP="00297ECB">
      <w:pPr>
        <w:rPr>
          <w:rStyle w:val="StyleStyleBold12pt"/>
        </w:rPr>
      </w:pPr>
      <w:r w:rsidRPr="00297ECB">
        <w:rPr>
          <w:rStyle w:val="StyleStyleBold12pt"/>
        </w:rPr>
        <w:t>CP solves FDI</w:t>
      </w:r>
    </w:p>
    <w:p w:rsidR="00297ECB" w:rsidRPr="00297ECB" w:rsidRDefault="00297ECB" w:rsidP="00297ECB">
      <w:pPr>
        <w:pStyle w:val="CardText"/>
        <w:ind w:left="0"/>
      </w:pPr>
      <w:proofErr w:type="spellStart"/>
      <w:r w:rsidRPr="00297ECB">
        <w:rPr>
          <w:rStyle w:val="StyleStyleBold12pt"/>
        </w:rPr>
        <w:t>Nestmann</w:t>
      </w:r>
      <w:proofErr w:type="spellEnd"/>
      <w:r w:rsidRPr="00297ECB">
        <w:rPr>
          <w:rStyle w:val="StyleStyleBold12pt"/>
        </w:rPr>
        <w:t>, ‘12</w:t>
      </w:r>
      <w:r w:rsidRPr="00297ECB">
        <w:t xml:space="preserve"> [02/28/12, Mark </w:t>
      </w:r>
      <w:proofErr w:type="spellStart"/>
      <w:r w:rsidRPr="00297ECB">
        <w:t>Nestman</w:t>
      </w:r>
      <w:proofErr w:type="spellEnd"/>
      <w:r w:rsidRPr="00297ECB">
        <w:t>, “TO ATTRACT FOREIGN DIRECT INVESTMENT TO THE USA, START BY ABOLISHING THESE LAWS AND REGULATIONS”, http://www.nestmann.com/to-attract-foreign-direct-investment-to-the-usa-start-by-abolishing-these-laws-and-regulations/]</w:t>
      </w:r>
    </w:p>
    <w:p w:rsidR="00297ECB" w:rsidRPr="00297ECB" w:rsidRDefault="00297ECB" w:rsidP="00297ECB">
      <w:r w:rsidRPr="00297ECB">
        <w:t xml:space="preserve">Last November, President Obama said that the United States has become “lazy” </w:t>
      </w:r>
    </w:p>
    <w:p w:rsidR="00297ECB" w:rsidRPr="00297ECB" w:rsidRDefault="00297ECB" w:rsidP="00297ECB">
      <w:r w:rsidRPr="00297ECB">
        <w:t>AND</w:t>
      </w:r>
    </w:p>
    <w:p w:rsidR="00297ECB" w:rsidRPr="00297ECB" w:rsidRDefault="00297ECB" w:rsidP="00297ECB">
      <w:proofErr w:type="gramStart"/>
      <w:r w:rsidRPr="00297ECB">
        <w:t>U.S. Treasury and IRS.</w:t>
      </w:r>
      <w:proofErr w:type="gramEnd"/>
      <w:r w:rsidRPr="00297ECB">
        <w:t xml:space="preserve"> See here for an example.</w:t>
      </w:r>
    </w:p>
    <w:p w:rsidR="00297ECB" w:rsidRPr="00297ECB" w:rsidRDefault="00297ECB" w:rsidP="00297ECB">
      <w:pPr>
        <w:pStyle w:val="Heading2"/>
      </w:pPr>
      <w:proofErr w:type="spellStart"/>
      <w:r w:rsidRPr="00297ECB">
        <w:lastRenderedPageBreak/>
        <w:t>Microbubbles</w:t>
      </w:r>
      <w:proofErr w:type="spellEnd"/>
    </w:p>
    <w:p w:rsidR="00297ECB" w:rsidRPr="00297ECB" w:rsidRDefault="00297ECB" w:rsidP="00297ECB">
      <w:pPr>
        <w:rPr>
          <w:rStyle w:val="StyleStyleBold12pt"/>
        </w:rPr>
      </w:pPr>
    </w:p>
    <w:p w:rsidR="00297ECB" w:rsidRPr="00297ECB" w:rsidRDefault="00297ECB" w:rsidP="00297ECB">
      <w:pPr>
        <w:rPr>
          <w:rStyle w:val="StyleStyleBold12pt"/>
        </w:rPr>
      </w:pPr>
      <w:r w:rsidRPr="00297ECB">
        <w:rPr>
          <w:rStyle w:val="StyleStyleBold12pt"/>
        </w:rPr>
        <w:t xml:space="preserve">The United States Federal Government should fully fund a program to cover 4.8% of the surface of the Earth’s oceans in a monolayer of 0.1 </w:t>
      </w:r>
      <w:proofErr w:type="spellStart"/>
      <w:r w:rsidRPr="00297ECB">
        <w:rPr>
          <w:rStyle w:val="StyleStyleBold12pt"/>
        </w:rPr>
        <w:t>μm</w:t>
      </w:r>
      <w:proofErr w:type="spellEnd"/>
      <w:r w:rsidRPr="00297ECB">
        <w:rPr>
          <w:rStyle w:val="StyleStyleBold12pt"/>
        </w:rPr>
        <w:t xml:space="preserve"> diameter latex particles, either hollow, or of core-shell morphology, bearing a conventional stabilization system that is inactivated in salt water.</w:t>
      </w:r>
    </w:p>
    <w:p w:rsidR="00297ECB" w:rsidRPr="00297ECB" w:rsidRDefault="00297ECB" w:rsidP="00297ECB">
      <w:pPr>
        <w:rPr>
          <w:rStyle w:val="StyleStyleBold12pt"/>
        </w:rPr>
      </w:pPr>
    </w:p>
    <w:p w:rsidR="00297ECB" w:rsidRPr="00297ECB" w:rsidRDefault="00297ECB" w:rsidP="00297ECB">
      <w:pPr>
        <w:rPr>
          <w:rStyle w:val="StyleStyleBold12pt"/>
        </w:rPr>
      </w:pPr>
      <w:r w:rsidRPr="00297ECB">
        <w:rPr>
          <w:rStyle w:val="StyleStyleBold12pt"/>
        </w:rPr>
        <w:t>Solves warming, only costs $2 billion, and avoids all solvency deficits associated with traditional ocean albedo modifications.</w:t>
      </w:r>
    </w:p>
    <w:p w:rsidR="00297ECB" w:rsidRPr="00297ECB" w:rsidRDefault="00297ECB" w:rsidP="00297ECB">
      <w:r w:rsidRPr="00297ECB">
        <w:rPr>
          <w:rStyle w:val="StyleStyleBold12pt"/>
        </w:rPr>
        <w:t>Morgan, ’11</w:t>
      </w:r>
      <w:r w:rsidRPr="00297ECB">
        <w:t xml:space="preserve"> [10/8/11, John, PhD in physical chemistry, runs R&amp;D </w:t>
      </w:r>
      <w:proofErr w:type="spellStart"/>
      <w:r w:rsidRPr="00297ECB">
        <w:t>programmes</w:t>
      </w:r>
      <w:proofErr w:type="spellEnd"/>
      <w:r w:rsidRPr="00297ECB">
        <w:t xml:space="preserve"> at a Sydney startup company, research experience in chemical engineering in the US and at the Commonwealth Scientific and Industrial Research </w:t>
      </w:r>
      <w:proofErr w:type="spellStart"/>
      <w:r w:rsidRPr="00297ECB">
        <w:t>Organisation</w:t>
      </w:r>
      <w:proofErr w:type="spellEnd"/>
      <w:r w:rsidRPr="00297ECB">
        <w:t xml:space="preserve">, Australia's national science agency, “Low intensity </w:t>
      </w:r>
      <w:proofErr w:type="spellStart"/>
      <w:r w:rsidRPr="00297ECB">
        <w:t>geoengineering</w:t>
      </w:r>
      <w:proofErr w:type="spellEnd"/>
      <w:r w:rsidRPr="00297ECB">
        <w:t xml:space="preserve"> – </w:t>
      </w:r>
      <w:proofErr w:type="spellStart"/>
      <w:r w:rsidRPr="00297ECB">
        <w:t>microbubbles</w:t>
      </w:r>
      <w:proofErr w:type="spellEnd"/>
      <w:r w:rsidRPr="00297ECB">
        <w:t xml:space="preserve"> and microspheres,” </w:t>
      </w:r>
      <w:hyperlink r:id="rId12" w:history="1">
        <w:r w:rsidRPr="00297ECB">
          <w:rPr>
            <w:rStyle w:val="Hyperlink"/>
          </w:rPr>
          <w:t>http://bravenewclimate.com/2011/10/08/low-intensity-geoengineering-microbubbles-and-microspheres/</w:t>
        </w:r>
      </w:hyperlink>
      <w:r w:rsidRPr="00297ECB">
        <w:t>]</w:t>
      </w:r>
    </w:p>
    <w:p w:rsidR="00297ECB" w:rsidRPr="00297ECB" w:rsidRDefault="00297ECB" w:rsidP="00297ECB">
      <w:r w:rsidRPr="00297ECB">
        <w:t xml:space="preserve">The appeal of this technique comes from the fact that you only need very small </w:t>
      </w:r>
    </w:p>
    <w:p w:rsidR="00297ECB" w:rsidRPr="00297ECB" w:rsidRDefault="00297ECB" w:rsidP="00297ECB">
      <w:r w:rsidRPr="00297ECB">
        <w:t>AND</w:t>
      </w:r>
    </w:p>
    <w:p w:rsidR="00297ECB" w:rsidRPr="00297ECB" w:rsidRDefault="00297ECB" w:rsidP="00297ECB">
      <w:proofErr w:type="gramStart"/>
      <w:r w:rsidRPr="00297ECB">
        <w:t>a</w:t>
      </w:r>
      <w:proofErr w:type="gramEnd"/>
      <w:r w:rsidRPr="00297ECB">
        <w:t xml:space="preserve"> powerful engineered response to climate change, if we can deploy them.</w:t>
      </w:r>
    </w:p>
    <w:p w:rsidR="00297ECB" w:rsidRPr="00297ECB" w:rsidRDefault="00297ECB" w:rsidP="00297ECB"/>
    <w:p w:rsidR="00297ECB" w:rsidRPr="00297ECB" w:rsidRDefault="00297ECB" w:rsidP="00297ECB">
      <w:pPr>
        <w:pStyle w:val="Heading2"/>
      </w:pPr>
      <w:r w:rsidRPr="00297ECB">
        <w:lastRenderedPageBreak/>
        <w:t>FDI Bad</w:t>
      </w:r>
    </w:p>
    <w:p w:rsidR="00297ECB" w:rsidRPr="00297ECB" w:rsidRDefault="00297ECB" w:rsidP="00297ECB">
      <w:pPr>
        <w:rPr>
          <w:rStyle w:val="StyleStyleBold12pt"/>
        </w:rPr>
      </w:pPr>
      <w:r w:rsidRPr="00297ECB">
        <w:rPr>
          <w:rStyle w:val="StyleStyleBold12pt"/>
        </w:rPr>
        <w:t>Turn—FDI hurts the economy- kills domestic growth and jobs</w:t>
      </w:r>
    </w:p>
    <w:p w:rsidR="00297ECB" w:rsidRPr="00297ECB" w:rsidRDefault="00297ECB" w:rsidP="00297ECB">
      <w:proofErr w:type="spellStart"/>
      <w:r w:rsidRPr="00297ECB">
        <w:rPr>
          <w:rStyle w:val="StyleStyleBold12pt"/>
        </w:rPr>
        <w:t>Žilinskė</w:t>
      </w:r>
      <w:proofErr w:type="spellEnd"/>
      <w:r w:rsidRPr="00297ECB">
        <w:rPr>
          <w:rStyle w:val="StyleStyleBold12pt"/>
        </w:rPr>
        <w:t xml:space="preserve"> 10 </w:t>
      </w:r>
      <w:r w:rsidRPr="00297ECB">
        <w:rPr>
          <w:rFonts w:cs="Arial"/>
          <w:color w:val="222222"/>
          <w:sz w:val="16"/>
          <w:szCs w:val="16"/>
        </w:rPr>
        <w:t>(</w:t>
      </w:r>
      <w:proofErr w:type="spellStart"/>
      <w:r w:rsidRPr="00297ECB">
        <w:rPr>
          <w:rFonts w:cs="Arial"/>
          <w:color w:val="222222"/>
          <w:sz w:val="16"/>
          <w:szCs w:val="16"/>
        </w:rPr>
        <w:t>Asta</w:t>
      </w:r>
      <w:proofErr w:type="spellEnd"/>
      <w:r w:rsidRPr="00297ECB">
        <w:rPr>
          <w:rFonts w:cs="Arial"/>
          <w:color w:val="222222"/>
          <w:sz w:val="16"/>
          <w:szCs w:val="16"/>
        </w:rPr>
        <w:t>, Kaunas University of Technology, Lithuania, “NEGATIVE AND POSITIVE EFFECTS OF FOREIGN DIRECT INVESTMENT,” June 28, 2010,</w:t>
      </w:r>
      <w:r w:rsidRPr="00297ECB">
        <w:rPr>
          <w:rStyle w:val="apple-converted-space"/>
          <w:rFonts w:cs="Arial"/>
          <w:color w:val="222222"/>
          <w:szCs w:val="16"/>
        </w:rPr>
        <w:t> </w:t>
      </w:r>
      <w:hyperlink r:id="rId13" w:tgtFrame="_blank" w:history="1">
        <w:r w:rsidRPr="00297ECB">
          <w:rPr>
            <w:rStyle w:val="Hyperlink"/>
          </w:rPr>
          <w:t>http://www.ktu.lt/lt/mokslas/zurnalai/ekovad/15/</w:t>
        </w:r>
      </w:hyperlink>
      <w:r w:rsidRPr="00297ECB">
        <w:t xml:space="preserve"> 1822-6515-2010-332.pdf)</w:t>
      </w:r>
    </w:p>
    <w:p w:rsidR="00297ECB" w:rsidRPr="00297ECB" w:rsidRDefault="00297ECB" w:rsidP="00297ECB">
      <w:pPr>
        <w:shd w:val="clear" w:color="auto" w:fill="FFFFFF"/>
        <w:rPr>
          <w:rFonts w:cs="Arial"/>
          <w:color w:val="222222"/>
          <w:szCs w:val="20"/>
        </w:rPr>
      </w:pPr>
      <w:r w:rsidRPr="00297ECB">
        <w:rPr>
          <w:rFonts w:cs="Arial"/>
          <w:color w:val="222222"/>
          <w:sz w:val="16"/>
          <w:szCs w:val="16"/>
        </w:rPr>
        <w:t> </w:t>
      </w:r>
    </w:p>
    <w:p w:rsidR="00297ECB" w:rsidRPr="00297ECB" w:rsidRDefault="00297ECB" w:rsidP="00297ECB">
      <w:r w:rsidRPr="00297ECB">
        <w:t>Increased competition may be beneficial for the host economy, however, not always. </w:t>
      </w:r>
    </w:p>
    <w:p w:rsidR="00297ECB" w:rsidRPr="00297ECB" w:rsidRDefault="00297ECB" w:rsidP="00297ECB">
      <w:r w:rsidRPr="00297ECB">
        <w:t>AND</w:t>
      </w:r>
    </w:p>
    <w:p w:rsidR="00297ECB" w:rsidRPr="00297ECB" w:rsidRDefault="00297ECB" w:rsidP="00297ECB">
      <w:proofErr w:type="gramStart"/>
      <w:r w:rsidRPr="00297ECB">
        <w:t>it</w:t>
      </w:r>
      <w:proofErr w:type="gramEnd"/>
      <w:r w:rsidRPr="00297ECB">
        <w:t xml:space="preserve"> is not attractive to FDI though their actions should have attracted it.</w:t>
      </w:r>
    </w:p>
    <w:p w:rsidR="00297ECB" w:rsidRPr="00297ECB" w:rsidRDefault="00297ECB" w:rsidP="00297ECB">
      <w:pPr>
        <w:rPr>
          <w:rStyle w:val="StyleBoldUnderline"/>
        </w:rPr>
      </w:pPr>
    </w:p>
    <w:p w:rsidR="00297ECB" w:rsidRPr="00297ECB" w:rsidRDefault="00297ECB" w:rsidP="00297ECB">
      <w:pPr>
        <w:rPr>
          <w:rStyle w:val="StyleStyleBold12pt"/>
        </w:rPr>
      </w:pPr>
      <w:r w:rsidRPr="00297ECB">
        <w:rPr>
          <w:rStyle w:val="StyleStyleBold12pt"/>
        </w:rPr>
        <w:t>Turn—FDI kills the credibility of democracy promotion</w:t>
      </w:r>
    </w:p>
    <w:p w:rsidR="00297ECB" w:rsidRPr="00297ECB" w:rsidRDefault="00297ECB" w:rsidP="00297ECB">
      <w:proofErr w:type="spellStart"/>
      <w:r w:rsidRPr="00297ECB">
        <w:rPr>
          <w:rStyle w:val="StyleStyleBold12pt"/>
        </w:rPr>
        <w:t>Drezner</w:t>
      </w:r>
      <w:proofErr w:type="spellEnd"/>
      <w:r w:rsidRPr="00297ECB">
        <w:rPr>
          <w:rStyle w:val="StyleStyleBold12pt"/>
        </w:rPr>
        <w:t xml:space="preserve"> ‘08 </w:t>
      </w:r>
      <w:r w:rsidRPr="00297ECB">
        <w:rPr>
          <w:sz w:val="14"/>
          <w:szCs w:val="14"/>
        </w:rPr>
        <w:t xml:space="preserve">(Daniel W. </w:t>
      </w:r>
      <w:proofErr w:type="spellStart"/>
      <w:r w:rsidRPr="00297ECB">
        <w:rPr>
          <w:sz w:val="14"/>
          <w:szCs w:val="14"/>
        </w:rPr>
        <w:t>Drezner</w:t>
      </w:r>
      <w:proofErr w:type="spellEnd"/>
      <w:r w:rsidRPr="00297ECB">
        <w:rPr>
          <w:sz w:val="14"/>
          <w:szCs w:val="14"/>
        </w:rPr>
        <w:t>, Professor of International Politics, “Sovereign Wealth Funds and the (in</w:t>
      </w:r>
      <w:proofErr w:type="gramStart"/>
      <w:r w:rsidRPr="00297ECB">
        <w:rPr>
          <w:sz w:val="14"/>
          <w:szCs w:val="14"/>
        </w:rPr>
        <w:t>)Security</w:t>
      </w:r>
      <w:proofErr w:type="gramEnd"/>
      <w:r w:rsidRPr="00297ECB">
        <w:rPr>
          <w:sz w:val="14"/>
          <w:szCs w:val="14"/>
        </w:rPr>
        <w:t xml:space="preserve"> of Global Finance,” The Fletcher School at Tufts University, September, </w:t>
      </w:r>
      <w:hyperlink r:id="rId14" w:history="1">
        <w:r w:rsidRPr="00297ECB">
          <w:rPr>
            <w:rStyle w:val="Hyperlink"/>
            <w:sz w:val="14"/>
            <w:szCs w:val="14"/>
          </w:rPr>
          <w:t>http://archives.financialservices.house.gov/hearing110/9-10-08_drezner_house_testimony.pdf</w:t>
        </w:r>
      </w:hyperlink>
      <w:r w:rsidRPr="00297ECB">
        <w:rPr>
          <w:sz w:val="14"/>
          <w:szCs w:val="14"/>
        </w:rPr>
        <w:t>)</w:t>
      </w:r>
    </w:p>
    <w:p w:rsidR="00297ECB" w:rsidRPr="00297ECB" w:rsidRDefault="00297ECB" w:rsidP="00297ECB">
      <w:r w:rsidRPr="00297ECB">
        <w:t xml:space="preserve">The rise of sovereign wealth funds will also have some negative second order effects for   </w:t>
      </w:r>
    </w:p>
    <w:p w:rsidR="00297ECB" w:rsidRPr="00297ECB" w:rsidRDefault="00297ECB" w:rsidP="00297ECB">
      <w:r w:rsidRPr="00297ECB">
        <w:t>AND</w:t>
      </w:r>
    </w:p>
    <w:p w:rsidR="00297ECB" w:rsidRPr="00297ECB" w:rsidRDefault="00297ECB" w:rsidP="00297ECB">
      <w:proofErr w:type="gramStart"/>
      <w:r w:rsidRPr="00297ECB">
        <w:t>reason</w:t>
      </w:r>
      <w:proofErr w:type="gramEnd"/>
      <w:r w:rsidRPr="00297ECB">
        <w:t xml:space="preserve"> to expect other democratic, capital-rich   countries to behave differently. </w:t>
      </w:r>
    </w:p>
    <w:p w:rsidR="00297ECB" w:rsidRPr="00297ECB" w:rsidRDefault="00297ECB" w:rsidP="00297ECB">
      <w:pPr>
        <w:rPr>
          <w:sz w:val="16"/>
        </w:rPr>
      </w:pPr>
    </w:p>
    <w:p w:rsidR="00297ECB" w:rsidRPr="00297ECB" w:rsidRDefault="00297ECB" w:rsidP="00297ECB">
      <w:pPr>
        <w:rPr>
          <w:rStyle w:val="StyleStyleBold12pt"/>
        </w:rPr>
      </w:pPr>
      <w:r w:rsidRPr="00297ECB">
        <w:rPr>
          <w:rStyle w:val="StyleStyleBold12pt"/>
        </w:rPr>
        <w:t>That causes conflict escalation</w:t>
      </w:r>
    </w:p>
    <w:p w:rsidR="00297ECB" w:rsidRPr="00297ECB" w:rsidRDefault="00297ECB" w:rsidP="00297ECB">
      <w:r w:rsidRPr="00297ECB">
        <w:rPr>
          <w:rStyle w:val="StyleStyleBold12pt"/>
        </w:rPr>
        <w:t>Diamond</w:t>
      </w:r>
      <w:r w:rsidRPr="00297ECB">
        <w:t xml:space="preserve">, Senior Research Fellow at the Hoover Institution, </w:t>
      </w:r>
      <w:r w:rsidRPr="00297ECB">
        <w:rPr>
          <w:rStyle w:val="StyleStyleBold12pt"/>
        </w:rPr>
        <w:t>1999</w:t>
      </w:r>
      <w:r w:rsidRPr="00297ECB">
        <w:t xml:space="preserve"> (Larry, Developing Democracy, p.5)</w:t>
      </w:r>
    </w:p>
    <w:p w:rsidR="00297ECB" w:rsidRPr="00297ECB" w:rsidRDefault="00297ECB" w:rsidP="00297ECB">
      <w:r w:rsidRPr="00297ECB">
        <w:t xml:space="preserve">Reverse waves threaten not only political freedom and human rights but also world peace. </w:t>
      </w:r>
    </w:p>
    <w:p w:rsidR="00297ECB" w:rsidRPr="00297ECB" w:rsidRDefault="00297ECB" w:rsidP="00297ECB">
      <w:r w:rsidRPr="00297ECB">
        <w:t>AND</w:t>
      </w:r>
    </w:p>
    <w:p w:rsidR="00297ECB" w:rsidRPr="00297ECB" w:rsidRDefault="00297ECB" w:rsidP="00297ECB">
      <w:proofErr w:type="gramStart"/>
      <w:r w:rsidRPr="00297ECB">
        <w:t>because</w:t>
      </w:r>
      <w:proofErr w:type="gramEnd"/>
      <w:r w:rsidRPr="00297ECB">
        <w:t xml:space="preserve"> of democratic normative restraints on the use of force to resolve disputes.</w:t>
      </w:r>
    </w:p>
    <w:p w:rsidR="00297ECB" w:rsidRPr="00297ECB" w:rsidRDefault="00297ECB" w:rsidP="00297ECB"/>
    <w:p w:rsidR="00297ECB" w:rsidRPr="00297ECB" w:rsidRDefault="00297ECB" w:rsidP="00297ECB">
      <w:pPr>
        <w:pStyle w:val="Heading2"/>
      </w:pPr>
      <w:r w:rsidRPr="00297ECB">
        <w:lastRenderedPageBreak/>
        <w:t>Economy Defense</w:t>
      </w:r>
    </w:p>
    <w:p w:rsidR="00297ECB" w:rsidRPr="00297ECB" w:rsidRDefault="00297ECB" w:rsidP="00297ECB">
      <w:pPr>
        <w:rPr>
          <w:rStyle w:val="StyleStyleBold12pt"/>
        </w:rPr>
      </w:pPr>
      <w:r w:rsidRPr="00297ECB">
        <w:rPr>
          <w:rStyle w:val="StyleStyleBold12pt"/>
        </w:rPr>
        <w:t>1. No impact—</w:t>
      </w:r>
    </w:p>
    <w:p w:rsidR="00297ECB" w:rsidRPr="00297ECB" w:rsidRDefault="00297ECB" w:rsidP="00297ECB">
      <w:pPr>
        <w:rPr>
          <w:rStyle w:val="StyleStyleBold12pt"/>
        </w:rPr>
      </w:pPr>
      <w:r w:rsidRPr="00297ECB">
        <w:rPr>
          <w:rStyle w:val="StyleStyleBold12pt"/>
        </w:rPr>
        <w:t xml:space="preserve">a) No mass economic instability—structural factors make markets resilient </w:t>
      </w:r>
    </w:p>
    <w:p w:rsidR="00297ECB" w:rsidRPr="00297ECB" w:rsidRDefault="00297ECB" w:rsidP="00297ECB">
      <w:proofErr w:type="spellStart"/>
      <w:r w:rsidRPr="00297ECB">
        <w:rPr>
          <w:rStyle w:val="StyleStyleBold12pt"/>
        </w:rPr>
        <w:t>Zakaria</w:t>
      </w:r>
      <w:proofErr w:type="spellEnd"/>
      <w:r w:rsidRPr="00297ECB">
        <w:rPr>
          <w:rStyle w:val="StyleStyleBold12pt"/>
        </w:rPr>
        <w:t>, 09</w:t>
      </w:r>
      <w:r w:rsidRPr="00297ECB">
        <w:t xml:space="preserve"> – Ph.D. in Political Science from Harvard, Editor of Newsweek (</w:t>
      </w:r>
      <w:proofErr w:type="spellStart"/>
      <w:r w:rsidRPr="00297ECB">
        <w:t>Fareed</w:t>
      </w:r>
      <w:proofErr w:type="spellEnd"/>
      <w:r w:rsidRPr="00297ECB">
        <w:t>, “The Secrets of Stability,” Newsweek, 12/12/09, http://www.newsweek.com/id/226425)</w:t>
      </w:r>
    </w:p>
    <w:p w:rsidR="00297ECB" w:rsidRPr="00297ECB" w:rsidRDefault="00297ECB" w:rsidP="00297ECB">
      <w:r w:rsidRPr="00297ECB">
        <w:t xml:space="preserve">Others predicted that these economic shocks would lead to political instability and violence in the </w:t>
      </w:r>
    </w:p>
    <w:p w:rsidR="00297ECB" w:rsidRPr="00297ECB" w:rsidRDefault="00297ECB" w:rsidP="00297ECB">
      <w:r w:rsidRPr="00297ECB">
        <w:t>AND</w:t>
      </w:r>
    </w:p>
    <w:p w:rsidR="00297ECB" w:rsidRPr="00297ECB" w:rsidRDefault="00297ECB" w:rsidP="00297ECB">
      <w:r w:rsidRPr="00297ECB">
        <w:t xml:space="preserve">. The current global economic system is inherently more resilient than we think. </w:t>
      </w:r>
    </w:p>
    <w:p w:rsidR="00297ECB" w:rsidRPr="00297ECB" w:rsidRDefault="00297ECB" w:rsidP="00297ECB">
      <w:pPr>
        <w:pStyle w:val="CardText"/>
      </w:pPr>
    </w:p>
    <w:p w:rsidR="00297ECB" w:rsidRPr="00297ECB" w:rsidRDefault="00297ECB" w:rsidP="00297ECB">
      <w:pPr>
        <w:rPr>
          <w:rStyle w:val="StyleStyleBold12pt"/>
        </w:rPr>
      </w:pPr>
      <w:r w:rsidRPr="00297ECB">
        <w:rPr>
          <w:rStyle w:val="StyleStyleBold12pt"/>
        </w:rPr>
        <w:t>b) Core drivers of foreign policy are constant—economic decline has minimal effect</w:t>
      </w:r>
    </w:p>
    <w:p w:rsidR="00297ECB" w:rsidRPr="00297ECB" w:rsidRDefault="00297ECB" w:rsidP="00297ECB">
      <w:proofErr w:type="spellStart"/>
      <w:r w:rsidRPr="00297ECB">
        <w:rPr>
          <w:rStyle w:val="StyleStyleBold12pt"/>
        </w:rPr>
        <w:t>Blackwill</w:t>
      </w:r>
      <w:proofErr w:type="spellEnd"/>
      <w:r w:rsidRPr="00297ECB">
        <w:rPr>
          <w:rStyle w:val="StyleStyleBold12pt"/>
        </w:rPr>
        <w:t xml:space="preserve"> 2009</w:t>
      </w:r>
      <w:r w:rsidRPr="00297ECB">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297ECB" w:rsidRPr="00297ECB" w:rsidRDefault="00297ECB" w:rsidP="00297ECB">
      <w:r w:rsidRPr="00297ECB">
        <w:t xml:space="preserve">But it is worth asking, as the magisterial American soldier/statesman George Marshall </w:t>
      </w:r>
    </w:p>
    <w:p w:rsidR="00297ECB" w:rsidRPr="00297ECB" w:rsidRDefault="00297ECB" w:rsidP="00297ECB">
      <w:r w:rsidRPr="00297ECB">
        <w:t>AND</w:t>
      </w:r>
    </w:p>
    <w:p w:rsidR="00297ECB" w:rsidRPr="00297ECB" w:rsidRDefault="00297ECB" w:rsidP="00297ECB">
      <w:proofErr w:type="gramStart"/>
      <w:r w:rsidRPr="00297ECB">
        <w:t>of</w:t>
      </w:r>
      <w:proofErr w:type="gramEnd"/>
      <w:r w:rsidRPr="00297ECB">
        <w:t xml:space="preserve"> the historian.” 33 Perhaps the same is occasionally true of pundits.</w:t>
      </w:r>
    </w:p>
    <w:p w:rsidR="00297ECB" w:rsidRPr="00297ECB" w:rsidRDefault="00297ECB" w:rsidP="00297ECB"/>
    <w:p w:rsidR="00297ECB" w:rsidRPr="00297ECB" w:rsidRDefault="00297ECB" w:rsidP="00297ECB">
      <w:pPr>
        <w:rPr>
          <w:rStyle w:val="StyleStyleBold12pt"/>
        </w:rPr>
      </w:pPr>
      <w:r w:rsidRPr="00297ECB">
        <w:rPr>
          <w:rStyle w:val="StyleStyleBold12pt"/>
        </w:rPr>
        <w:t xml:space="preserve">No chance of war from economic decline---best and most recent data </w:t>
      </w:r>
    </w:p>
    <w:p w:rsidR="00297ECB" w:rsidRPr="00297ECB" w:rsidRDefault="00297ECB" w:rsidP="00297ECB">
      <w:r w:rsidRPr="00297ECB">
        <w:t xml:space="preserve">Daniel W. </w:t>
      </w:r>
      <w:proofErr w:type="spellStart"/>
      <w:r w:rsidRPr="00297ECB">
        <w:rPr>
          <w:rStyle w:val="StyleStyleBold12pt"/>
        </w:rPr>
        <w:t>Drezner</w:t>
      </w:r>
      <w:proofErr w:type="spellEnd"/>
      <w:r w:rsidRPr="00297ECB">
        <w:rPr>
          <w:rStyle w:val="StyleStyleBold12pt"/>
        </w:rPr>
        <w:t xml:space="preserve"> 12</w:t>
      </w:r>
      <w:r w:rsidRPr="00297ECB">
        <w:t xml:space="preserve">, Professor, The Fletcher School of Law and Diplomacy, Tufts University, October 2012, “The Irony of Global Economic Governance: The System Worked,” </w:t>
      </w:r>
      <w:hyperlink r:id="rId15" w:history="1">
        <w:r w:rsidRPr="00297ECB">
          <w:t>http://www.globaleconomicgovernance.org/wp-content/uploads/IR-Colloquium-MT12-Week-5_The-Irony-of-Global-Economic-Governance.pdf</w:t>
        </w:r>
      </w:hyperlink>
    </w:p>
    <w:p w:rsidR="00297ECB" w:rsidRPr="00297ECB" w:rsidRDefault="00297ECB" w:rsidP="00297ECB">
      <w:r w:rsidRPr="00297ECB">
        <w:t xml:space="preserve">The final outcome addresses a dog that hasn’t barked: the effect of the Great </w:t>
      </w:r>
    </w:p>
    <w:p w:rsidR="00297ECB" w:rsidRPr="00297ECB" w:rsidRDefault="00297ECB" w:rsidP="00297ECB">
      <w:r w:rsidRPr="00297ECB">
        <w:t>AND</w:t>
      </w:r>
    </w:p>
    <w:p w:rsidR="00297ECB" w:rsidRPr="00297ECB" w:rsidRDefault="00297ECB" w:rsidP="00297ECB">
      <w:r w:rsidRPr="00297ECB">
        <w:t>II – and not even worse – must be regarded as fortunate.”42</w:t>
      </w:r>
    </w:p>
    <w:p w:rsidR="00297ECB" w:rsidRPr="00297ECB" w:rsidRDefault="00297ECB" w:rsidP="00297ECB">
      <w:pPr>
        <w:pStyle w:val="Heading2"/>
      </w:pPr>
      <w:r w:rsidRPr="00297ECB">
        <w:lastRenderedPageBreak/>
        <w:t>FDI Defense</w:t>
      </w:r>
    </w:p>
    <w:p w:rsidR="00297ECB" w:rsidRPr="00297ECB" w:rsidRDefault="00297ECB" w:rsidP="00297ECB">
      <w:pPr>
        <w:rPr>
          <w:rStyle w:val="StyleStyleBold12pt"/>
        </w:rPr>
      </w:pPr>
      <w:r w:rsidRPr="00297ECB">
        <w:rPr>
          <w:rStyle w:val="StyleStyleBold12pt"/>
        </w:rPr>
        <w:t>FDI doesn’t solve all war</w:t>
      </w:r>
    </w:p>
    <w:p w:rsidR="00297ECB" w:rsidRPr="00297ECB" w:rsidRDefault="00297ECB" w:rsidP="00297ECB">
      <w:proofErr w:type="gramStart"/>
      <w:r w:rsidRPr="00297ECB">
        <w:rPr>
          <w:rStyle w:val="StyleStyleBold12pt"/>
        </w:rPr>
        <w:t>Holmes 13</w:t>
      </w:r>
      <w:r w:rsidRPr="00297ECB">
        <w:rPr>
          <w:rStyle w:val="StyleStyleBold12pt"/>
          <w:b w:val="0"/>
        </w:rPr>
        <w:t>—</w:t>
      </w:r>
      <w:r w:rsidRPr="00297ECB">
        <w:t>professor of strategy at the Naval War College and senior fellow at the University of Georgia School of Public and International Affairs.</w:t>
      </w:r>
      <w:proofErr w:type="gramEnd"/>
      <w:r w:rsidRPr="00297ECB">
        <w:t xml:space="preserve"> A former U.S. Navy surface warfare officer, he served as military professor at the Naval War College, College of Distance Education, and as director of a steam engineering course at the Surface Warfare Officers School Command. graduate of Vanderbilt University (B.A., mathematics and German) and earned graduate degrees from the Fletcher School of Law and Diplomacy at Tufts University (M.A.L.D. and Ph.D., international relations),Visiting scholar at the Institute of International Relations, National </w:t>
      </w:r>
      <w:proofErr w:type="spellStart"/>
      <w:r w:rsidRPr="00297ECB">
        <w:t>Chengchi</w:t>
      </w:r>
      <w:proofErr w:type="spellEnd"/>
      <w:r w:rsidRPr="00297ECB">
        <w:t xml:space="preserve"> University (Taipei), and the Institute for Defense Studies &amp; Analyses (James, Economic Interdependence = Less Conflict?, </w:t>
      </w:r>
      <w:hyperlink r:id="rId16" w:history="1">
        <w:r w:rsidRPr="00297ECB">
          <w:rPr>
            <w:rStyle w:val="Hyperlink"/>
          </w:rPr>
          <w:t>http://thediplomat.com/the-naval-diplomat/2013/04/11/economic-interdependence-less-conflict/</w:t>
        </w:r>
      </w:hyperlink>
      <w:r w:rsidRPr="00297ECB">
        <w:t>, chm)</w:t>
      </w:r>
    </w:p>
    <w:p w:rsidR="00297ECB" w:rsidRPr="00297ECB" w:rsidRDefault="00297ECB" w:rsidP="00297ECB">
      <w:r w:rsidRPr="00297ECB">
        <w:t xml:space="preserve">Fast-forward a century, to Friedman. A few years back the New </w:t>
      </w:r>
    </w:p>
    <w:p w:rsidR="00297ECB" w:rsidRPr="00297ECB" w:rsidRDefault="00297ECB" w:rsidP="00297ECB">
      <w:r w:rsidRPr="00297ECB">
        <w:t>AND</w:t>
      </w:r>
    </w:p>
    <w:p w:rsidR="00297ECB" w:rsidRPr="00297ECB" w:rsidRDefault="00297ECB" w:rsidP="00297ECB">
      <w:proofErr w:type="gramStart"/>
      <w:r w:rsidRPr="00297ECB">
        <w:t>a</w:t>
      </w:r>
      <w:proofErr w:type="gramEnd"/>
      <w:r w:rsidRPr="00297ECB">
        <w:t xml:space="preserve"> David Starr Jordan or Norman Angell would prescribe as the obvious one.</w:t>
      </w:r>
    </w:p>
    <w:p w:rsidR="00297ECB" w:rsidRPr="00297ECB" w:rsidRDefault="00297ECB" w:rsidP="00297ECB">
      <w:pPr>
        <w:pStyle w:val="Heading2"/>
      </w:pPr>
      <w:r w:rsidRPr="00297ECB">
        <w:lastRenderedPageBreak/>
        <w:t>Say No</w:t>
      </w:r>
    </w:p>
    <w:p w:rsidR="00297ECB" w:rsidRPr="00297ECB" w:rsidRDefault="00297ECB" w:rsidP="00297ECB">
      <w:pPr>
        <w:rPr>
          <w:rStyle w:val="StyleStyleBold12pt"/>
        </w:rPr>
      </w:pPr>
      <w:r w:rsidRPr="00297ECB">
        <w:rPr>
          <w:rStyle w:val="StyleStyleBold12pt"/>
        </w:rPr>
        <w:t xml:space="preserve">Venezuela will “say no” – public statements from </w:t>
      </w:r>
      <w:proofErr w:type="spellStart"/>
      <w:r w:rsidRPr="00297ECB">
        <w:rPr>
          <w:rStyle w:val="StyleStyleBold12pt"/>
        </w:rPr>
        <w:t>Maduro</w:t>
      </w:r>
      <w:proofErr w:type="spellEnd"/>
      <w:r w:rsidRPr="00297ECB">
        <w:rPr>
          <w:rStyle w:val="StyleStyleBold12pt"/>
        </w:rPr>
        <w:t xml:space="preserve"> confirm</w:t>
      </w:r>
    </w:p>
    <w:p w:rsidR="00297ECB" w:rsidRPr="00297ECB" w:rsidRDefault="00297ECB" w:rsidP="00297ECB">
      <w:pPr>
        <w:rPr>
          <w:b/>
          <w:sz w:val="16"/>
          <w:szCs w:val="16"/>
        </w:rPr>
      </w:pPr>
      <w:r w:rsidRPr="00297ECB">
        <w:rPr>
          <w:rStyle w:val="StyleStyleBold12pt"/>
        </w:rPr>
        <w:t xml:space="preserve">El Universal ’13 </w:t>
      </w:r>
      <w:r w:rsidRPr="00297ECB">
        <w:rPr>
          <w:sz w:val="16"/>
          <w:szCs w:val="16"/>
        </w:rPr>
        <w:t>[El Universal is a major Venezuelan newspaper, headquartered in Caracas with an average daily circulation of about 150,000. – “</w:t>
      </w:r>
      <w:proofErr w:type="spellStart"/>
      <w:r w:rsidRPr="00297ECB">
        <w:rPr>
          <w:sz w:val="16"/>
          <w:szCs w:val="16"/>
        </w:rPr>
        <w:t>Maduro</w:t>
      </w:r>
      <w:proofErr w:type="spellEnd"/>
      <w:r w:rsidRPr="00297ECB">
        <w:rPr>
          <w:sz w:val="16"/>
          <w:szCs w:val="16"/>
        </w:rPr>
        <w:t>: Venezuela will have "zero tolerance" for aggressions of Washington” – July 20</w:t>
      </w:r>
      <w:r w:rsidRPr="00297ECB">
        <w:rPr>
          <w:sz w:val="16"/>
          <w:szCs w:val="16"/>
          <w:vertAlign w:val="superscript"/>
        </w:rPr>
        <w:t>th</w:t>
      </w:r>
      <w:r w:rsidRPr="00297ECB">
        <w:rPr>
          <w:sz w:val="16"/>
          <w:szCs w:val="16"/>
        </w:rPr>
        <w:t xml:space="preserve"> – http://english.eluniversal.com/nacional-y-politica/130720/maduro-venezuela-will-have-zero-tolerance-for-aggressions-of-washington]</w:t>
      </w:r>
    </w:p>
    <w:p w:rsidR="00297ECB" w:rsidRPr="00297ECB" w:rsidRDefault="00297ECB" w:rsidP="00297ECB">
      <w:r w:rsidRPr="00297ECB">
        <w:t xml:space="preserve">Venezuelan President </w:t>
      </w:r>
      <w:proofErr w:type="spellStart"/>
      <w:r w:rsidRPr="00297ECB">
        <w:t>Nicolás</w:t>
      </w:r>
      <w:proofErr w:type="spellEnd"/>
      <w:r w:rsidRPr="00297ECB">
        <w:t xml:space="preserve"> </w:t>
      </w:r>
      <w:proofErr w:type="spellStart"/>
      <w:r w:rsidRPr="00297ECB">
        <w:t>Maduro</w:t>
      </w:r>
      <w:proofErr w:type="spellEnd"/>
      <w:r w:rsidRPr="00297ECB">
        <w:t xml:space="preserve"> on Saturday described as "terminated" his government-initiated </w:t>
      </w:r>
    </w:p>
    <w:p w:rsidR="00297ECB" w:rsidRPr="00297ECB" w:rsidRDefault="00297ECB" w:rsidP="00297ECB">
      <w:r w:rsidRPr="00297ECB">
        <w:t>AND</w:t>
      </w:r>
    </w:p>
    <w:p w:rsidR="00297ECB" w:rsidRPr="00297ECB" w:rsidRDefault="00297ECB" w:rsidP="00297ECB">
      <w:r w:rsidRPr="00297ECB">
        <w:t xml:space="preserve">Edward Snowden, who is charged with </w:t>
      </w:r>
      <w:proofErr w:type="gramStart"/>
      <w:r w:rsidRPr="00297ECB">
        <w:t>leaking</w:t>
      </w:r>
      <w:proofErr w:type="gramEnd"/>
      <w:r w:rsidRPr="00297ECB">
        <w:t xml:space="preserve"> classified information on espionage programs.</w:t>
      </w:r>
    </w:p>
    <w:p w:rsidR="00297ECB" w:rsidRPr="00297ECB" w:rsidRDefault="00297ECB" w:rsidP="00297ECB"/>
    <w:p w:rsidR="00297ECB" w:rsidRPr="00297ECB" w:rsidRDefault="00297ECB" w:rsidP="00297ECB"/>
    <w:p w:rsidR="00297ECB" w:rsidRPr="00297ECB" w:rsidRDefault="00297ECB" w:rsidP="00297ECB">
      <w:pPr>
        <w:pStyle w:val="Heading2"/>
      </w:pPr>
      <w:r w:rsidRPr="00297ECB">
        <w:lastRenderedPageBreak/>
        <w:t>Warming Defense</w:t>
      </w:r>
    </w:p>
    <w:p w:rsidR="00297ECB" w:rsidRPr="00297ECB" w:rsidRDefault="00297ECB" w:rsidP="00297ECB"/>
    <w:p w:rsidR="00297ECB" w:rsidRPr="00297ECB" w:rsidRDefault="00297ECB" w:rsidP="00297ECB">
      <w:pPr>
        <w:pStyle w:val="Card"/>
        <w:rPr>
          <w:rStyle w:val="StyleStyleBold12pt"/>
        </w:rPr>
      </w:pPr>
      <w:r w:rsidRPr="00297ECB">
        <w:rPr>
          <w:rStyle w:val="StyleStyleBold12pt"/>
        </w:rPr>
        <w:t>No impact – empirics</w:t>
      </w:r>
    </w:p>
    <w:p w:rsidR="00297ECB" w:rsidRPr="00297ECB" w:rsidRDefault="00297ECB" w:rsidP="00297ECB">
      <w:pPr>
        <w:rPr>
          <w:sz w:val="16"/>
          <w:szCs w:val="16"/>
        </w:rPr>
      </w:pPr>
      <w:r w:rsidRPr="00297ECB">
        <w:rPr>
          <w:rStyle w:val="cite"/>
          <w:rFonts w:eastAsiaTheme="majorEastAsia"/>
        </w:rPr>
        <w:t xml:space="preserve">Willis, </w:t>
      </w:r>
      <w:proofErr w:type="gramStart"/>
      <w:r w:rsidRPr="00297ECB">
        <w:rPr>
          <w:rStyle w:val="cite"/>
          <w:rFonts w:eastAsiaTheme="majorEastAsia"/>
        </w:rPr>
        <w:t>et</w:t>
      </w:r>
      <w:proofErr w:type="gramEnd"/>
      <w:r w:rsidRPr="00297ECB">
        <w:rPr>
          <w:rStyle w:val="cite"/>
          <w:rFonts w:eastAsiaTheme="majorEastAsia"/>
        </w:rPr>
        <w:t xml:space="preserve">. </w:t>
      </w:r>
      <w:proofErr w:type="gramStart"/>
      <w:r w:rsidRPr="00297ECB">
        <w:rPr>
          <w:rStyle w:val="cite"/>
          <w:rFonts w:eastAsiaTheme="majorEastAsia"/>
        </w:rPr>
        <w:t>al</w:t>
      </w:r>
      <w:proofErr w:type="gramEnd"/>
      <w:r w:rsidRPr="00297ECB">
        <w:rPr>
          <w:rStyle w:val="cite"/>
          <w:rFonts w:eastAsiaTheme="majorEastAsia"/>
        </w:rPr>
        <w:t>, ‘10</w:t>
      </w:r>
      <w:r w:rsidRPr="00297ECB">
        <w:t xml:space="preserve"> </w:t>
      </w:r>
      <w:r w:rsidRPr="00297ECB">
        <w:rPr>
          <w:sz w:val="16"/>
          <w:szCs w:val="16"/>
        </w:rPr>
        <w:t xml:space="preserve">[Kathy J. Willis, Keith D. Bennett, </w:t>
      </w:r>
      <w:proofErr w:type="spellStart"/>
      <w:r w:rsidRPr="00297ECB">
        <w:rPr>
          <w:sz w:val="16"/>
          <w:szCs w:val="16"/>
        </w:rPr>
        <w:t>Shonil</w:t>
      </w:r>
      <w:proofErr w:type="spellEnd"/>
      <w:r w:rsidRPr="00297ECB">
        <w:rPr>
          <w:sz w:val="16"/>
          <w:szCs w:val="16"/>
        </w:rPr>
        <w:t xml:space="preserve"> A. </w:t>
      </w:r>
      <w:proofErr w:type="spellStart"/>
      <w:r w:rsidRPr="00297ECB">
        <w:rPr>
          <w:sz w:val="16"/>
          <w:szCs w:val="16"/>
        </w:rPr>
        <w:t>Bhagwat</w:t>
      </w:r>
      <w:proofErr w:type="spellEnd"/>
      <w:r w:rsidRPr="00297ECB">
        <w:rPr>
          <w:sz w:val="16"/>
          <w:szCs w:val="16"/>
        </w:rPr>
        <w:t xml:space="preserve"> &amp; H. John B. Birks (2010): 4 °C and beyond: what did this mean for biodiversity in the past?, Systematics and Biodiversity, 8:1, 3-9, </w:t>
      </w:r>
      <w:hyperlink r:id="rId17" w:history="1">
        <w:r w:rsidRPr="00297ECB">
          <w:rPr>
            <w:rStyle w:val="Hyperlink"/>
            <w:szCs w:val="16"/>
          </w:rPr>
          <w:t>http://www.tandfonline.com/doi/pdf/10.1080/14772000903495833</w:t>
        </w:r>
      </w:hyperlink>
    </w:p>
    <w:p w:rsidR="00297ECB" w:rsidRPr="00297ECB" w:rsidRDefault="00297ECB" w:rsidP="00297ECB"/>
    <w:p w:rsidR="00297ECB" w:rsidRPr="00297ECB" w:rsidRDefault="00297ECB" w:rsidP="00297ECB">
      <w:r w:rsidRPr="00297ECB">
        <w:t>The most recent climate models and fossil evidence for the early Eocene Climatic Optimum (</w:t>
      </w:r>
    </w:p>
    <w:p w:rsidR="00297ECB" w:rsidRPr="00297ECB" w:rsidRDefault="00297ECB" w:rsidP="00297ECB">
      <w:r w:rsidRPr="00297ECB">
        <w:t>AND</w:t>
      </w:r>
    </w:p>
    <w:p w:rsidR="00297ECB" w:rsidRPr="00297ECB" w:rsidRDefault="00297ECB" w:rsidP="00297ECB">
      <w:proofErr w:type="gramStart"/>
      <w:r w:rsidRPr="00297ECB">
        <w:t>subtle</w:t>
      </w:r>
      <w:proofErr w:type="gramEnd"/>
      <w:r w:rsidRPr="00297ECB">
        <w:t xml:space="preserve"> changes in plant–animal interactions (Harrington &amp; Jaramillo, 2007).] </w:t>
      </w:r>
    </w:p>
    <w:p w:rsidR="00297ECB" w:rsidRPr="00297ECB" w:rsidRDefault="00297ECB" w:rsidP="00297ECB"/>
    <w:p w:rsidR="00297ECB" w:rsidRPr="00297ECB" w:rsidRDefault="00297ECB" w:rsidP="00297ECB">
      <w:pPr>
        <w:rPr>
          <w:rStyle w:val="StyleStyleBold12pt"/>
        </w:rPr>
      </w:pPr>
      <w:r w:rsidRPr="00297ECB">
        <w:rPr>
          <w:rStyle w:val="StyleStyleBold12pt"/>
        </w:rPr>
        <w:t>Warming is inevitable</w:t>
      </w:r>
    </w:p>
    <w:p w:rsidR="00297ECB" w:rsidRPr="00297ECB" w:rsidRDefault="00297ECB" w:rsidP="00297ECB">
      <w:r w:rsidRPr="00297ECB">
        <w:rPr>
          <w:rStyle w:val="StyleStyleBold12pt"/>
        </w:rPr>
        <w:t>Solomon et al ‘9</w:t>
      </w:r>
      <w:r w:rsidRPr="00297ECB">
        <w:t xml:space="preserve"> [Susan- member of the US National Academy of Sciences, the European Academy of Sciences, and the Academy of Sciences of France, Nobel Peace Prize Winner, Chairman of the IPCC, “Irreversible climate change due to carbon dioxide emissions,” PNAS, </w:t>
      </w:r>
      <w:proofErr w:type="spellStart"/>
      <w:r w:rsidRPr="00297ECB">
        <w:t>Vol</w:t>
      </w:r>
      <w:proofErr w:type="spellEnd"/>
      <w:r w:rsidRPr="00297ECB">
        <w:t xml:space="preserve"> 106, 2/10/09 http://www.pnas.org/content/early/2009/01/28/0812721106.full.pdf</w:t>
      </w:r>
      <w:r w:rsidRPr="00297ECB">
        <w:rPr>
          <w:sz w:val="16"/>
          <w:szCs w:val="16"/>
        </w:rPr>
        <w:t>]</w:t>
      </w:r>
    </w:p>
    <w:p w:rsidR="00297ECB" w:rsidRPr="00297ECB" w:rsidRDefault="00297ECB" w:rsidP="00297ECB">
      <w:r w:rsidRPr="00297ECB">
        <w:t xml:space="preserve">Over the 20th century, the atmospheric concentrations of key greenhouse gases increased due to </w:t>
      </w:r>
    </w:p>
    <w:p w:rsidR="00297ECB" w:rsidRPr="00297ECB" w:rsidRDefault="00297ECB" w:rsidP="00297ECB">
      <w:r w:rsidRPr="00297ECB">
        <w:t>AND</w:t>
      </w:r>
    </w:p>
    <w:p w:rsidR="00297ECB" w:rsidRPr="00297ECB" w:rsidRDefault="00297ECB" w:rsidP="00297ECB">
      <w:proofErr w:type="gramStart"/>
      <w:r w:rsidRPr="00297ECB">
        <w:t>magnitude</w:t>
      </w:r>
      <w:proofErr w:type="gramEnd"/>
      <w:r w:rsidRPr="00297ECB">
        <w:t xml:space="preserve"> that is directly linked to the peak level of carbon dioxide reached.</w:t>
      </w:r>
    </w:p>
    <w:p w:rsidR="00297ECB" w:rsidRPr="00297ECB" w:rsidRDefault="00297ECB" w:rsidP="00297ECB">
      <w:pPr>
        <w:pStyle w:val="Style8pt"/>
        <w:rPr>
          <w:sz w:val="12"/>
        </w:rPr>
      </w:pPr>
    </w:p>
    <w:p w:rsidR="00297ECB" w:rsidRPr="00297ECB" w:rsidRDefault="00297ECB" w:rsidP="00297ECB">
      <w:pPr>
        <w:rPr>
          <w:rStyle w:val="StyleStyleBold12pt"/>
        </w:rPr>
      </w:pPr>
      <w:r w:rsidRPr="00297ECB">
        <w:rPr>
          <w:rStyle w:val="StyleStyleBold12pt"/>
        </w:rPr>
        <w:t xml:space="preserve">No warming impact – mitigation and adaptation will solve </w:t>
      </w:r>
    </w:p>
    <w:p w:rsidR="00297ECB" w:rsidRPr="00297ECB" w:rsidRDefault="00297ECB" w:rsidP="00297ECB">
      <w:r w:rsidRPr="00297ECB">
        <w:t>There is no impact to warming – current sources are alarmist and misleading – impacts won’t happen for 2 centuries, by then technology will advance to the point where we can mitigate or adapt</w:t>
      </w:r>
    </w:p>
    <w:p w:rsidR="00297ECB" w:rsidRPr="00297ECB" w:rsidRDefault="00297ECB" w:rsidP="00297ECB">
      <w:r w:rsidRPr="00297ECB">
        <w:t xml:space="preserve">Robert O. </w:t>
      </w:r>
      <w:r w:rsidRPr="00297ECB">
        <w:rPr>
          <w:rStyle w:val="StyleStyleBold12pt"/>
        </w:rPr>
        <w:t>Mendelsohn 9</w:t>
      </w:r>
      <w:r w:rsidRPr="00297ECB">
        <w:t>, the Edwin Weyerhaeuser Davis Professor, Yale School of Forestry and Environmental Studies, Yale University, June 2009, “Climate Change and Economic Growth,” online: http://www.growthcommission.org/storage/cgdev/documents/gcwp060web.pdf</w:t>
      </w:r>
    </w:p>
    <w:p w:rsidR="00297ECB" w:rsidRPr="00297ECB" w:rsidRDefault="00297ECB" w:rsidP="00297ECB">
      <w:r w:rsidRPr="00297ECB">
        <w:t xml:space="preserve">The heart of the debate about climate change comes from a number of warnings from </w:t>
      </w:r>
    </w:p>
    <w:p w:rsidR="00297ECB" w:rsidRPr="00297ECB" w:rsidRDefault="00297ECB" w:rsidP="00297ECB">
      <w:r w:rsidRPr="00297ECB">
        <w:t>AND</w:t>
      </w:r>
    </w:p>
    <w:p w:rsidR="00297ECB" w:rsidRPr="00297ECB" w:rsidRDefault="00297ECB" w:rsidP="00297ECB">
      <w:proofErr w:type="gramStart"/>
      <w:r w:rsidRPr="00297ECB">
        <w:t>range</w:t>
      </w:r>
      <w:proofErr w:type="gramEnd"/>
      <w:r w:rsidRPr="00297ECB">
        <w:t xml:space="preserve"> climate risks. What is needed are long</w:t>
      </w:r>
      <w:r w:rsidRPr="00297ECB">
        <w:rPr>
          <w:rFonts w:ascii="Cambria Math" w:hAnsi="Cambria Math" w:cs="Cambria Math"/>
        </w:rPr>
        <w:t>‐</w:t>
      </w:r>
      <w:r w:rsidRPr="00297ECB">
        <w:t>run balanced responses.</w:t>
      </w:r>
    </w:p>
    <w:p w:rsidR="00297ECB" w:rsidRPr="00297ECB" w:rsidRDefault="00297ECB" w:rsidP="00297ECB"/>
    <w:p w:rsidR="00297ECB" w:rsidRPr="00297ECB" w:rsidRDefault="00297ECB" w:rsidP="00297ECB">
      <w:pPr>
        <w:pStyle w:val="Heading2"/>
      </w:pPr>
      <w:r w:rsidRPr="00297ECB">
        <w:lastRenderedPageBreak/>
        <w:t>Water Vapor</w:t>
      </w:r>
    </w:p>
    <w:p w:rsidR="00297ECB" w:rsidRPr="00297ECB" w:rsidRDefault="00297ECB" w:rsidP="00297ECB">
      <w:pPr>
        <w:rPr>
          <w:rStyle w:val="StyleStyleBold12pt"/>
        </w:rPr>
      </w:pPr>
      <w:r w:rsidRPr="00297ECB">
        <w:rPr>
          <w:rStyle w:val="StyleStyleBold12pt"/>
        </w:rPr>
        <w:t>Turn – increased carbon emissions is key to check high altitude water vapor, which outweighs – prefer our evidence – their authors falsify data and their models don’t evaluate water vapor</w:t>
      </w:r>
    </w:p>
    <w:p w:rsidR="00297ECB" w:rsidRPr="00297ECB" w:rsidRDefault="00297ECB" w:rsidP="00297ECB">
      <w:pPr>
        <w:rPr>
          <w:sz w:val="16"/>
          <w:szCs w:val="16"/>
        </w:rPr>
      </w:pPr>
      <w:r w:rsidRPr="00297ECB">
        <w:rPr>
          <w:rStyle w:val="StyleStyleBold12pt"/>
        </w:rPr>
        <w:t xml:space="preserve">Andrews, ’10 </w:t>
      </w:r>
      <w:r w:rsidRPr="00297ECB">
        <w:rPr>
          <w:sz w:val="16"/>
          <w:szCs w:val="16"/>
        </w:rPr>
        <w:t xml:space="preserve">[January 29, 2010, </w:t>
      </w:r>
      <w:r w:rsidRPr="00297ECB">
        <w:rPr>
          <w:color w:val="000000"/>
          <w:sz w:val="16"/>
          <w:szCs w:val="16"/>
        </w:rPr>
        <w:t>Michael Andrews</w:t>
      </w:r>
      <w:r w:rsidRPr="00297ECB">
        <w:rPr>
          <w:sz w:val="16"/>
          <w:szCs w:val="16"/>
        </w:rPr>
        <w:t>, “Dropping Water Vapor Levels are Naturally Negating Carbon's Warming Effects”, http://www.dailytech.com/Dropping+Water+Vapor+Levels+are+Naturally+Negating+Carbons+Warming+Effects+/article17553.htm </w:t>
      </w:r>
    </w:p>
    <w:p w:rsidR="00297ECB" w:rsidRPr="00297ECB" w:rsidRDefault="00297ECB" w:rsidP="00297ECB">
      <w:pPr>
        <w:pStyle w:val="card0"/>
        <w:ind w:left="0"/>
        <w:rPr>
          <w:szCs w:val="16"/>
        </w:rPr>
      </w:pPr>
      <w:r w:rsidRPr="00297ECB">
        <w:t xml:space="preserve">***Note – he is citing a peer-reviewed study by </w:t>
      </w:r>
      <w:r w:rsidRPr="00297ECB">
        <w:rPr>
          <w:szCs w:val="16"/>
        </w:rPr>
        <w:t xml:space="preserve">Susan Solomon , Karen H. </w:t>
      </w:r>
      <w:proofErr w:type="spellStart"/>
      <w:r w:rsidRPr="00297ECB">
        <w:rPr>
          <w:szCs w:val="16"/>
        </w:rPr>
        <w:t>Rosenlof</w:t>
      </w:r>
      <w:proofErr w:type="spellEnd"/>
      <w:r w:rsidRPr="00297ECB">
        <w:rPr>
          <w:szCs w:val="16"/>
        </w:rPr>
        <w:t xml:space="preserve"> and Robert W. </w:t>
      </w:r>
      <w:proofErr w:type="spellStart"/>
      <w:r w:rsidRPr="00297ECB">
        <w:rPr>
          <w:szCs w:val="16"/>
        </w:rPr>
        <w:t>Portmann</w:t>
      </w:r>
      <w:proofErr w:type="spellEnd"/>
      <w:r w:rsidRPr="00297ECB">
        <w:rPr>
          <w:szCs w:val="16"/>
        </w:rPr>
        <w:t>, John S. Daniel, Sean M. Davis, Todd J. Sanford –research scientists for the </w:t>
      </w:r>
      <w:hyperlink r:id="rId18" w:tooltip="National Oceanic and Atmospheric Administration" w:history="1">
        <w:r w:rsidRPr="00297ECB">
          <w:rPr>
            <w:szCs w:val="16"/>
          </w:rPr>
          <w:t>National Oceanic and Atmospheric Administration</w:t>
        </w:r>
      </w:hyperlink>
      <w:r w:rsidRPr="00297ECB">
        <w:rPr>
          <w:szCs w:val="16"/>
        </w:rPr>
        <w:t>, </w:t>
      </w:r>
      <w:proofErr w:type="spellStart"/>
      <w:r w:rsidRPr="00297ECB">
        <w:rPr>
          <w:szCs w:val="16"/>
        </w:rPr>
        <w:t>Gian</w:t>
      </w:r>
      <w:proofErr w:type="spellEnd"/>
      <w:r w:rsidRPr="00297ECB">
        <w:rPr>
          <w:szCs w:val="16"/>
        </w:rPr>
        <w:t xml:space="preserve">-Kasper </w:t>
      </w:r>
      <w:proofErr w:type="spellStart"/>
      <w:r w:rsidRPr="00297ECB">
        <w:rPr>
          <w:szCs w:val="16"/>
        </w:rPr>
        <w:t>Plattner</w:t>
      </w:r>
      <w:proofErr w:type="spellEnd"/>
      <w:r w:rsidRPr="00297ECB">
        <w:rPr>
          <w:szCs w:val="16"/>
        </w:rPr>
        <w:t xml:space="preserve"> – works at Climate and Environmental Physics, Physics Institute, University of Bern, </w:t>
      </w:r>
      <w:proofErr w:type="spellStart"/>
      <w:r w:rsidRPr="00297ECB">
        <w:rPr>
          <w:szCs w:val="16"/>
        </w:rPr>
        <w:t>Sidlerstrasse</w:t>
      </w:r>
      <w:proofErr w:type="spellEnd"/>
      <w:r w:rsidRPr="00297ECB">
        <w:rPr>
          <w:szCs w:val="16"/>
        </w:rPr>
        <w:t xml:space="preserve"> 5, 3012 Bern, Switzerland</w:t>
      </w:r>
    </w:p>
    <w:p w:rsidR="00297ECB" w:rsidRPr="00297ECB" w:rsidRDefault="00297ECB" w:rsidP="00297ECB">
      <w:r w:rsidRPr="00297ECB">
        <w:t xml:space="preserve">Recently there has been a rash of incidents in which climate alarmists have been embarrassingly </w:t>
      </w:r>
    </w:p>
    <w:p w:rsidR="00297ECB" w:rsidRPr="00297ECB" w:rsidRDefault="00297ECB" w:rsidP="00297ECB">
      <w:r w:rsidRPr="00297ECB">
        <w:t>AND</w:t>
      </w:r>
    </w:p>
    <w:p w:rsidR="00297ECB" w:rsidRPr="00297ECB" w:rsidRDefault="00297ECB" w:rsidP="00297ECB">
      <w:proofErr w:type="gramStart"/>
      <w:r w:rsidRPr="00297ECB">
        <w:t>of</w:t>
      </w:r>
      <w:proofErr w:type="gramEnd"/>
      <w:r w:rsidRPr="00297ECB">
        <w:t xml:space="preserve"> the model based research used to predict warming is likely badly flawed.</w:t>
      </w:r>
    </w:p>
    <w:p w:rsidR="00297ECB" w:rsidRPr="00297ECB" w:rsidRDefault="00297ECB" w:rsidP="00297ECB"/>
    <w:p w:rsidR="00297ECB" w:rsidRPr="00297ECB" w:rsidRDefault="00297ECB" w:rsidP="00297ECB"/>
    <w:p w:rsidR="00297ECB" w:rsidRPr="00297ECB" w:rsidRDefault="00297ECB" w:rsidP="00297ECB">
      <w:pPr>
        <w:pStyle w:val="Heading2"/>
      </w:pPr>
      <w:r w:rsidRPr="00297ECB">
        <w:lastRenderedPageBreak/>
        <w:t>Co2 Ag</w:t>
      </w:r>
    </w:p>
    <w:p w:rsidR="00297ECB" w:rsidRPr="00297ECB" w:rsidRDefault="00297ECB" w:rsidP="00297ECB">
      <w:pPr>
        <w:rPr>
          <w:rStyle w:val="StyleStyleBold12pt"/>
        </w:rPr>
      </w:pPr>
      <w:r w:rsidRPr="00297ECB">
        <w:rPr>
          <w:rStyle w:val="StyleStyleBold12pt"/>
        </w:rPr>
        <w:t xml:space="preserve">CO2 is key to avert a global agricultural crisis and collapse of the biosphere resulting from global species extinction – outweighs the uncertain effects of warming </w:t>
      </w:r>
    </w:p>
    <w:p w:rsidR="00297ECB" w:rsidRPr="00297ECB" w:rsidRDefault="00297ECB" w:rsidP="00297ECB">
      <w:proofErr w:type="spellStart"/>
      <w:r w:rsidRPr="00297ECB">
        <w:rPr>
          <w:rStyle w:val="StyleStyleBold12pt"/>
        </w:rPr>
        <w:t>Idso</w:t>
      </w:r>
      <w:proofErr w:type="spellEnd"/>
      <w:r w:rsidRPr="00297ECB">
        <w:rPr>
          <w:rStyle w:val="StyleStyleBold12pt"/>
        </w:rPr>
        <w:t xml:space="preserve">, </w:t>
      </w:r>
      <w:proofErr w:type="gramStart"/>
      <w:r w:rsidRPr="00297ECB">
        <w:rPr>
          <w:rStyle w:val="StyleStyleBold12pt"/>
        </w:rPr>
        <w:t>et</w:t>
      </w:r>
      <w:proofErr w:type="gramEnd"/>
      <w:r w:rsidRPr="00297ECB">
        <w:rPr>
          <w:rStyle w:val="StyleStyleBold12pt"/>
        </w:rPr>
        <w:t xml:space="preserve">. al, ’02 </w:t>
      </w:r>
      <w:r w:rsidRPr="00297ECB">
        <w:rPr>
          <w:sz w:val="16"/>
          <w:szCs w:val="16"/>
        </w:rPr>
        <w:t xml:space="preserve">[Sherwood PhD and </w:t>
      </w:r>
      <w:proofErr w:type="spellStart"/>
      <w:r w:rsidRPr="00297ECB">
        <w:rPr>
          <w:sz w:val="16"/>
          <w:szCs w:val="16"/>
        </w:rPr>
        <w:t>fmr</w:t>
      </w:r>
      <w:proofErr w:type="spellEnd"/>
      <w:r w:rsidRPr="00297ECB">
        <w:rPr>
          <w:sz w:val="16"/>
          <w:szCs w:val="16"/>
        </w:rPr>
        <w:t xml:space="preserve"> research physicist for the </w:t>
      </w:r>
      <w:proofErr w:type="spellStart"/>
      <w:r w:rsidRPr="00297ECB">
        <w:rPr>
          <w:sz w:val="16"/>
          <w:szCs w:val="16"/>
        </w:rPr>
        <w:t>Dept</w:t>
      </w:r>
      <w:proofErr w:type="spellEnd"/>
      <w:r w:rsidRPr="00297ECB">
        <w:rPr>
          <w:sz w:val="16"/>
          <w:szCs w:val="16"/>
        </w:rPr>
        <w:t xml:space="preserve"> of Ag, Keith PhD Botany, Craig PhD Geography, “Feeding Humanity to Help Save Natural Ecosystems: The Role of the Rising Atmospheric CO2 Concentration”, CO2 Science, Volume 5, Number 36: 4 September 2002</w:t>
      </w:r>
    </w:p>
    <w:p w:rsidR="00297ECB" w:rsidRPr="00297ECB" w:rsidRDefault="00297ECB" w:rsidP="00297ECB">
      <w:r w:rsidRPr="00297ECB">
        <w:t xml:space="preserve">How much land can ten billion people spare for nature? This provocative question was </w:t>
      </w:r>
    </w:p>
    <w:p w:rsidR="00297ECB" w:rsidRPr="00297ECB" w:rsidRDefault="00297ECB" w:rsidP="00297ECB">
      <w:r w:rsidRPr="00297ECB">
        <w:t>AND</w:t>
      </w:r>
    </w:p>
    <w:p w:rsidR="00297ECB" w:rsidRPr="00297ECB" w:rsidRDefault="00297ECB" w:rsidP="00297ECB">
      <w:proofErr w:type="gramStart"/>
      <w:r w:rsidRPr="00297ECB">
        <w:t>life</w:t>
      </w:r>
      <w:proofErr w:type="gramEnd"/>
      <w:r w:rsidRPr="00297ECB">
        <w:t xml:space="preserve">, Homo sapiens, is on course to completely </w:t>
      </w:r>
      <w:proofErr w:type="spellStart"/>
      <w:r w:rsidRPr="00297ECB">
        <w:t>annihilaFeedbacks</w:t>
      </w:r>
      <w:proofErr w:type="spellEnd"/>
      <w:r w:rsidRPr="00297ECB">
        <w:t xml:space="preserve"> are net negative</w:t>
      </w:r>
    </w:p>
    <w:p w:rsidR="00297ECB" w:rsidRPr="00297ECB" w:rsidRDefault="00297ECB" w:rsidP="00297ECB">
      <w:pPr>
        <w:pStyle w:val="card0"/>
        <w:rPr>
          <w:rStyle w:val="underline"/>
        </w:rPr>
      </w:pPr>
      <w:r w:rsidRPr="00297ECB">
        <w:rPr>
          <w:rStyle w:val="underline"/>
        </w:rPr>
        <w:t>Spencer, ’08 [2008, Roy, climatologist and a Principal Research Scientist for the University of Alabama in Huntsville, as well as the U.S. Science Team Leader for the Advanced Microwave Scanning Radiometer on NASA’s Aqua satellite, Satellite and Climate Model Evidence Against Substantial Manmade Climate Change (</w:t>
      </w:r>
      <w:proofErr w:type="spellStart"/>
      <w:r w:rsidRPr="00297ECB">
        <w:rPr>
          <w:rStyle w:val="underline"/>
        </w:rPr>
        <w:t>supercedes</w:t>
      </w:r>
      <w:proofErr w:type="spellEnd"/>
      <w:r w:rsidRPr="00297ECB">
        <w:rPr>
          <w:rStyle w:val="underline"/>
        </w:rPr>
        <w:t xml:space="preserve"> “Has the Climate Sensitivity Holy Grail Been Found?”) http://www.drroyspencer.com/research-articles/satellite-and-climate-model-evidence/]</w:t>
      </w:r>
    </w:p>
    <w:p w:rsidR="00297ECB" w:rsidRPr="00297ECB" w:rsidRDefault="00297ECB" w:rsidP="00297ECB">
      <w:r w:rsidRPr="00297ECB">
        <w:t xml:space="preserve">What I have presented here is, as far as I know, the most </w:t>
      </w:r>
    </w:p>
    <w:p w:rsidR="00297ECB" w:rsidRPr="00297ECB" w:rsidRDefault="00297ECB" w:rsidP="00297ECB">
      <w:r w:rsidRPr="00297ECB">
        <w:t>AND</w:t>
      </w:r>
    </w:p>
    <w:p w:rsidR="00297ECB" w:rsidRPr="00297ECB" w:rsidRDefault="00297ECB" w:rsidP="00297ECB">
      <w:proofErr w:type="gramStart"/>
      <w:r w:rsidRPr="00297ECB">
        <w:t>to</w:t>
      </w:r>
      <w:proofErr w:type="gramEnd"/>
      <w:r w:rsidRPr="00297ECB">
        <w:t xml:space="preserve"> predict too much global warming in response to anthropogenic greenhouse gas emissions.</w:t>
      </w:r>
    </w:p>
    <w:p w:rsidR="00297ECB" w:rsidRPr="00297ECB" w:rsidRDefault="00297ECB" w:rsidP="00297ECB">
      <w:proofErr w:type="spellStart"/>
      <w:proofErr w:type="gramStart"/>
      <w:r w:rsidRPr="00297ECB">
        <w:t>te</w:t>
      </w:r>
      <w:proofErr w:type="spellEnd"/>
      <w:proofErr w:type="gramEnd"/>
      <w:r w:rsidRPr="00297ECB">
        <w:t xml:space="preserve"> fully two-thirds of the ten million or so other species with which </w:t>
      </w:r>
    </w:p>
    <w:p w:rsidR="00297ECB" w:rsidRPr="00297ECB" w:rsidRDefault="00297ECB" w:rsidP="00297ECB">
      <w:r w:rsidRPr="00297ECB">
        <w:t>AND</w:t>
      </w:r>
    </w:p>
    <w:p w:rsidR="00297ECB" w:rsidRPr="00297ECB" w:rsidRDefault="00297ECB" w:rsidP="00297ECB">
      <w:r w:rsidRPr="00297ECB">
        <w:t xml:space="preserve">Any policies that stand in the way of that objective are truly obscene. </w:t>
      </w:r>
    </w:p>
    <w:p w:rsidR="00297ECB" w:rsidRPr="00297ECB" w:rsidRDefault="00297ECB" w:rsidP="00297ECB">
      <w:pPr>
        <w:pStyle w:val="Card"/>
      </w:pPr>
    </w:p>
    <w:p w:rsidR="00297ECB" w:rsidRPr="00297ECB" w:rsidRDefault="00297ECB" w:rsidP="00297ECB">
      <w:pPr>
        <w:rPr>
          <w:rStyle w:val="StyleStyleBold12pt"/>
        </w:rPr>
      </w:pPr>
      <w:r w:rsidRPr="00297ECB">
        <w:rPr>
          <w:rStyle w:val="StyleStyleBold12pt"/>
        </w:rPr>
        <w:t xml:space="preserve">That outweighs – the incoming agricultural crisis is of near certainty and occurs much faster – any defense on warming means you vote negative </w:t>
      </w:r>
    </w:p>
    <w:p w:rsidR="00297ECB" w:rsidRPr="00297ECB" w:rsidRDefault="00297ECB" w:rsidP="00297ECB">
      <w:proofErr w:type="spellStart"/>
      <w:r w:rsidRPr="00297ECB">
        <w:rPr>
          <w:rStyle w:val="StyleStyleBold12pt"/>
        </w:rPr>
        <w:t>Idso</w:t>
      </w:r>
      <w:proofErr w:type="spellEnd"/>
      <w:r w:rsidRPr="00297ECB">
        <w:rPr>
          <w:rStyle w:val="StyleStyleBold12pt"/>
        </w:rPr>
        <w:t xml:space="preserve"> and </w:t>
      </w:r>
      <w:proofErr w:type="spellStart"/>
      <w:r w:rsidRPr="00297ECB">
        <w:rPr>
          <w:rStyle w:val="StyleStyleBold12pt"/>
        </w:rPr>
        <w:t>Idso</w:t>
      </w:r>
      <w:proofErr w:type="spellEnd"/>
      <w:r w:rsidRPr="00297ECB">
        <w:rPr>
          <w:rStyle w:val="StyleStyleBold12pt"/>
        </w:rPr>
        <w:t xml:space="preserve">, ’02 </w:t>
      </w:r>
      <w:r w:rsidRPr="00297ECB">
        <w:rPr>
          <w:sz w:val="16"/>
          <w:szCs w:val="16"/>
        </w:rPr>
        <w:t>[Keith PhD Botany, Craig PhD Geography, “Two Crises of Unbelievable Magnitude: Can We Prevent One Without Exacerbating the Other?</w:t>
      </w:r>
      <w:proofErr w:type="gramStart"/>
      <w:r w:rsidRPr="00297ECB">
        <w:rPr>
          <w:sz w:val="16"/>
          <w:szCs w:val="16"/>
        </w:rPr>
        <w:t>”,</w:t>
      </w:r>
      <w:proofErr w:type="gramEnd"/>
      <w:r w:rsidRPr="00297ECB">
        <w:rPr>
          <w:sz w:val="16"/>
          <w:szCs w:val="16"/>
        </w:rPr>
        <w:t xml:space="preserve"> CO2 Science, Volume 4, Number 24: 13 June 2001</w:t>
      </w:r>
    </w:p>
    <w:p w:rsidR="00297ECB" w:rsidRPr="00297ECB" w:rsidRDefault="00297ECB" w:rsidP="00297ECB"/>
    <w:p w:rsidR="00297ECB" w:rsidRPr="00297ECB" w:rsidRDefault="00297ECB" w:rsidP="00297ECB">
      <w:r w:rsidRPr="00297ECB">
        <w:t xml:space="preserve">Two potentially devastating environmental crises loom ominously on the horizon. One is catastrophic global </w:t>
      </w:r>
    </w:p>
    <w:p w:rsidR="00297ECB" w:rsidRPr="00297ECB" w:rsidRDefault="00297ECB" w:rsidP="00297ECB">
      <w:r w:rsidRPr="00297ECB">
        <w:t>AND</w:t>
      </w:r>
    </w:p>
    <w:p w:rsidR="00297ECB" w:rsidRPr="00297ECB" w:rsidRDefault="00297ECB" w:rsidP="00297ECB">
      <w:proofErr w:type="gramStart"/>
      <w:r w:rsidRPr="00297ECB">
        <w:t>in</w:t>
      </w:r>
      <w:proofErr w:type="gramEnd"/>
      <w:r w:rsidRPr="00297ECB">
        <w:t xml:space="preserve"> the foreseeable future is anywhere near as certain as the looming agricultural crisis </w:t>
      </w:r>
    </w:p>
    <w:p w:rsidR="00297ECB" w:rsidRPr="00297ECB" w:rsidRDefault="00297ECB" w:rsidP="00297ECB"/>
    <w:p w:rsidR="00297ECB" w:rsidRPr="00297ECB" w:rsidRDefault="00297ECB" w:rsidP="00297ECB">
      <w:pPr>
        <w:rPr>
          <w:rStyle w:val="StyleStyleBold12pt"/>
        </w:rPr>
      </w:pPr>
      <w:r w:rsidRPr="00297ECB">
        <w:rPr>
          <w:rStyle w:val="StyleStyleBold12pt"/>
        </w:rPr>
        <w:t>Reducing fossil fuel use and emissions reduces the SO2 in the atmosphere</w:t>
      </w:r>
    </w:p>
    <w:p w:rsidR="00297ECB" w:rsidRPr="00297ECB" w:rsidRDefault="00297ECB" w:rsidP="00297ECB">
      <w:r w:rsidRPr="00297ECB">
        <w:rPr>
          <w:rStyle w:val="cite"/>
        </w:rPr>
        <w:t>EDIE`99</w:t>
      </w:r>
      <w:r w:rsidRPr="00297ECB">
        <w:t xml:space="preserve">Environmental Data Interactive Exchange 6/99 </w:t>
      </w:r>
      <w:hyperlink r:id="rId19" w:history="1">
        <w:r w:rsidRPr="00297ECB">
          <w:t>http://www.edie.net/news/news_story.asp?id=1404</w:t>
        </w:r>
      </w:hyperlink>
      <w:r w:rsidRPr="00297ECB">
        <w:t xml:space="preserve">  </w:t>
      </w:r>
    </w:p>
    <w:p w:rsidR="00297ECB" w:rsidRPr="00297ECB" w:rsidRDefault="00297ECB" w:rsidP="00297ECB">
      <w:pPr>
        <w:pStyle w:val="card0"/>
        <w:ind w:left="-720" w:right="-720"/>
        <w:rPr>
          <w:rFonts w:ascii="Palatino Linotype" w:hAnsi="Palatino Linotype"/>
          <w:sz w:val="22"/>
          <w:szCs w:val="22"/>
        </w:rPr>
      </w:pPr>
    </w:p>
    <w:p w:rsidR="00297ECB" w:rsidRPr="00297ECB" w:rsidRDefault="00297ECB" w:rsidP="00297ECB">
      <w:r w:rsidRPr="00297ECB">
        <w:t xml:space="preserve">"In the atmosphere, </w:t>
      </w:r>
      <w:proofErr w:type="spellStart"/>
      <w:r w:rsidRPr="00297ECB">
        <w:t>sulphur</w:t>
      </w:r>
      <w:proofErr w:type="spellEnd"/>
      <w:r w:rsidRPr="00297ECB">
        <w:t xml:space="preserve"> dioxide gas emitted by burning coal and oil is </w:t>
      </w:r>
    </w:p>
    <w:p w:rsidR="00297ECB" w:rsidRPr="00297ECB" w:rsidRDefault="00297ECB" w:rsidP="00297ECB">
      <w:r w:rsidRPr="00297ECB">
        <w:t>AND</w:t>
      </w:r>
    </w:p>
    <w:p w:rsidR="00297ECB" w:rsidRPr="00297ECB" w:rsidRDefault="00297ECB" w:rsidP="00297ECB">
      <w:proofErr w:type="gramStart"/>
      <w:r w:rsidRPr="00297ECB">
        <w:t>near</w:t>
      </w:r>
      <w:proofErr w:type="gramEnd"/>
      <w:r w:rsidRPr="00297ECB">
        <w:t xml:space="preserve"> the regions where the </w:t>
      </w:r>
      <w:proofErr w:type="spellStart"/>
      <w:r w:rsidRPr="00297ECB">
        <w:t>sulphur</w:t>
      </w:r>
      <w:proofErr w:type="spellEnd"/>
      <w:r w:rsidRPr="00297ECB">
        <w:t xml:space="preserve"> dioxide emissions are reduced," Schlesinger said.   </w:t>
      </w:r>
    </w:p>
    <w:p w:rsidR="00297ECB" w:rsidRPr="00297ECB" w:rsidRDefault="00297ECB" w:rsidP="00297ECB">
      <w:pPr>
        <w:pStyle w:val="Heading1"/>
      </w:pPr>
      <w:r w:rsidRPr="00297ECB">
        <w:lastRenderedPageBreak/>
        <w:t>Block and Beyond</w:t>
      </w:r>
    </w:p>
    <w:p w:rsidR="00297ECB" w:rsidRPr="00297ECB" w:rsidRDefault="00297ECB" w:rsidP="00297ECB">
      <w:pPr>
        <w:pStyle w:val="Heading2"/>
      </w:pPr>
      <w:r w:rsidRPr="00297ECB">
        <w:lastRenderedPageBreak/>
        <w:t>Interdependence Defense</w:t>
      </w:r>
    </w:p>
    <w:p w:rsidR="00297ECB" w:rsidRPr="00297ECB" w:rsidRDefault="00297ECB" w:rsidP="00297ECB">
      <w:pPr>
        <w:rPr>
          <w:rStyle w:val="StyleStyleBold12pt"/>
        </w:rPr>
      </w:pPr>
      <w:r w:rsidRPr="00297ECB">
        <w:rPr>
          <w:rStyle w:val="StyleStyleBold12pt"/>
        </w:rPr>
        <w:t>Interdependence doesn’t solve war</w:t>
      </w:r>
    </w:p>
    <w:p w:rsidR="00297ECB" w:rsidRPr="00297ECB" w:rsidRDefault="00297ECB" w:rsidP="00297ECB">
      <w:r w:rsidRPr="00297ECB">
        <w:rPr>
          <w:rStyle w:val="StyleStyleBold12pt"/>
        </w:rPr>
        <w:t>May, fellow at the ISS at Stanford, 5</w:t>
      </w:r>
      <w:r w:rsidRPr="00297ECB">
        <w:t xml:space="preserve">—Professor Emeritus (Research) in the Stanford University School of Engineering and a senior fellow with the Institute for International Studies at Stanford University.  </w:t>
      </w:r>
      <w:proofErr w:type="gramStart"/>
      <w:r w:rsidRPr="00297ECB">
        <w:t>Former co-director of Stanford University's Center for International Security and Cooperation.</w:t>
      </w:r>
      <w:proofErr w:type="gramEnd"/>
      <w:r w:rsidRPr="00297ECB">
        <w:t xml:space="preserve"> </w:t>
      </w:r>
      <w:proofErr w:type="gramStart"/>
      <w:r w:rsidRPr="00297ECB">
        <w:t>Principal Investigator for the DHS.</w:t>
      </w:r>
      <w:proofErr w:type="gramEnd"/>
      <w:r w:rsidRPr="00297ECB">
        <w:t>  (Michael, “The U.S.-China Strategic Relationship,” September 2005, </w:t>
      </w:r>
      <w:hyperlink r:id="rId20" w:tgtFrame="_blank" w:history="1">
        <w:r w:rsidRPr="00297ECB">
          <w:rPr>
            <w:rStyle w:val="Hyperlink"/>
          </w:rPr>
          <w:t>http://www.ccc.nps.navy.mil/si/2005/Sep/maySep05.asp</w:t>
        </w:r>
      </w:hyperlink>
      <w:r w:rsidRPr="00297ECB">
        <w:t xml:space="preserve">, </w:t>
      </w:r>
    </w:p>
    <w:p w:rsidR="00297ECB" w:rsidRPr="00297ECB" w:rsidRDefault="00297ECB" w:rsidP="00297ECB">
      <w:r w:rsidRPr="00297ECB">
        <w:t> However important and beneficial this interdependence may be from an economic point of view</w:t>
      </w:r>
    </w:p>
    <w:p w:rsidR="00297ECB" w:rsidRPr="00297ECB" w:rsidRDefault="00297ECB" w:rsidP="00297ECB">
      <w:r w:rsidRPr="00297ECB">
        <w:t>AND</w:t>
      </w:r>
    </w:p>
    <w:p w:rsidR="00297ECB" w:rsidRPr="00297ECB" w:rsidRDefault="00297ECB" w:rsidP="00297ECB">
      <w:proofErr w:type="gramStart"/>
      <w:r w:rsidRPr="00297ECB">
        <w:t>another</w:t>
      </w:r>
      <w:proofErr w:type="gramEnd"/>
      <w:r w:rsidRPr="00297ECB">
        <w:t xml:space="preserve"> reason why domestic perceptions matter: they determine which myths are believed.</w:t>
      </w:r>
    </w:p>
    <w:p w:rsidR="00297ECB" w:rsidRPr="00297ECB" w:rsidRDefault="00297ECB" w:rsidP="00297ECB">
      <w:r w:rsidRPr="00297ECB">
        <w:t> </w:t>
      </w:r>
    </w:p>
    <w:p w:rsidR="00297ECB" w:rsidRPr="00297ECB" w:rsidRDefault="00297ECB" w:rsidP="00297ECB">
      <w:pPr>
        <w:rPr>
          <w:rStyle w:val="StyleStyleBold12pt"/>
        </w:rPr>
      </w:pPr>
      <w:r w:rsidRPr="00297ECB">
        <w:rPr>
          <w:rStyle w:val="StyleStyleBold12pt"/>
        </w:rPr>
        <w:t>We control history—they mistake correlation with causation</w:t>
      </w:r>
    </w:p>
    <w:p w:rsidR="00297ECB" w:rsidRPr="00297ECB" w:rsidRDefault="00297ECB" w:rsidP="00297ECB">
      <w:r w:rsidRPr="00297ECB">
        <w:rPr>
          <w:rStyle w:val="StyleStyleBold12pt"/>
        </w:rPr>
        <w:t>Martin 6</w:t>
      </w:r>
      <w:r w:rsidRPr="00297ECB">
        <w:t>—</w:t>
      </w:r>
      <w:proofErr w:type="gramStart"/>
      <w:r w:rsidRPr="00297ECB">
        <w:t>prof</w:t>
      </w:r>
      <w:proofErr w:type="gramEnd"/>
      <w:r w:rsidRPr="00297ECB">
        <w:t xml:space="preserve"> pol </w:t>
      </w:r>
      <w:proofErr w:type="spellStart"/>
      <w:r w:rsidRPr="00297ECB">
        <w:t>sci</w:t>
      </w:r>
      <w:proofErr w:type="spellEnd"/>
      <w:r w:rsidRPr="00297ECB">
        <w:t xml:space="preserve">, U France. Chair in Economics at the Paris School of Economics. </w:t>
      </w:r>
      <w:proofErr w:type="gramStart"/>
      <w:r w:rsidRPr="00297ECB">
        <w:t>Former economist at the Federal Reserve Bank of New York.</w:t>
      </w:r>
      <w:proofErr w:type="gramEnd"/>
      <w:r w:rsidRPr="00297ECB">
        <w:t xml:space="preserve"> </w:t>
      </w:r>
      <w:proofErr w:type="gramStart"/>
      <w:r w:rsidRPr="00297ECB">
        <w:t>Former assistant professor at the Graduate Institute of International Studies.</w:t>
      </w:r>
      <w:proofErr w:type="gramEnd"/>
      <w:r w:rsidRPr="00297ECB">
        <w:t xml:space="preserve"> </w:t>
      </w:r>
      <w:proofErr w:type="gramStart"/>
      <w:r w:rsidRPr="00297ECB">
        <w:t>Visiting researcher at Princeton.</w:t>
      </w:r>
      <w:proofErr w:type="gramEnd"/>
      <w:r w:rsidRPr="00297ECB">
        <w:t xml:space="preserve"> </w:t>
      </w:r>
      <w:proofErr w:type="gramStart"/>
      <w:r w:rsidRPr="00297ECB">
        <w:t>PhD from Georgetown.</w:t>
      </w:r>
      <w:proofErr w:type="gramEnd"/>
      <w:r w:rsidRPr="00297ECB">
        <w:t xml:space="preserve"> (</w:t>
      </w:r>
      <w:proofErr w:type="spellStart"/>
      <w:r w:rsidRPr="00297ECB">
        <w:t>Phillipe</w:t>
      </w:r>
      <w:proofErr w:type="spellEnd"/>
      <w:r w:rsidRPr="00297ECB">
        <w:t>, “Make Trade not War</w:t>
      </w:r>
      <w:proofErr w:type="gramStart"/>
      <w:r w:rsidRPr="00297ECB">
        <w:t>?,</w:t>
      </w:r>
      <w:proofErr w:type="gramEnd"/>
      <w:r w:rsidRPr="00297ECB">
        <w:t>” 12 April 2006, </w:t>
      </w:r>
      <w:hyperlink r:id="rId21" w:tgtFrame="_blank" w:history="1">
        <w:r w:rsidRPr="00297ECB">
          <w:rPr>
            <w:rStyle w:val="Hyperlink"/>
          </w:rPr>
          <w:t>http://www.ecore.be/Papers/1177063947.pdf</w:t>
        </w:r>
      </w:hyperlink>
      <w:r w:rsidRPr="00297ECB">
        <w:t xml:space="preserve">, </w:t>
      </w:r>
    </w:p>
    <w:p w:rsidR="00297ECB" w:rsidRPr="00297ECB" w:rsidRDefault="00297ECB" w:rsidP="00297ECB">
      <w:r w:rsidRPr="00297ECB">
        <w:t xml:space="preserve"> Does globalization pacify international relations? The “liberal” view in political science </w:t>
      </w:r>
    </w:p>
    <w:p w:rsidR="00297ECB" w:rsidRPr="00297ECB" w:rsidRDefault="00297ECB" w:rsidP="00297ECB">
      <w:r w:rsidRPr="00297ECB">
        <w:t>AND</w:t>
      </w:r>
    </w:p>
    <w:p w:rsidR="00297ECB" w:rsidRPr="00297ECB" w:rsidRDefault="00297ECB" w:rsidP="00297ECB">
      <w:proofErr w:type="gramStart"/>
      <w:r w:rsidRPr="00297ECB">
        <w:t>conflicts</w:t>
      </w:r>
      <w:proofErr w:type="gramEnd"/>
      <w:r w:rsidRPr="00297ECB">
        <w:t> even taking into account the increase in the number of sovereign states.</w:t>
      </w:r>
    </w:p>
    <w:p w:rsidR="00297ECB" w:rsidRPr="00297ECB" w:rsidRDefault="00297ECB" w:rsidP="00297ECB"/>
    <w:p w:rsidR="00297ECB" w:rsidRPr="00297ECB" w:rsidRDefault="00297ECB" w:rsidP="00297ECB">
      <w:pPr>
        <w:pStyle w:val="Heading2"/>
      </w:pPr>
      <w:r w:rsidRPr="00297ECB">
        <w:lastRenderedPageBreak/>
        <w:t>Say No</w:t>
      </w:r>
    </w:p>
    <w:p w:rsidR="00297ECB" w:rsidRPr="00297ECB" w:rsidRDefault="00297ECB" w:rsidP="00297ECB">
      <w:pPr>
        <w:pStyle w:val="Card"/>
      </w:pPr>
    </w:p>
    <w:p w:rsidR="00297ECB" w:rsidRPr="00297ECB" w:rsidRDefault="00297ECB" w:rsidP="00297ECB">
      <w:pPr>
        <w:rPr>
          <w:rStyle w:val="StyleStyleBold12pt"/>
        </w:rPr>
      </w:pPr>
      <w:r w:rsidRPr="00297ECB">
        <w:rPr>
          <w:rStyle w:val="StyleStyleBold12pt"/>
        </w:rPr>
        <w:t xml:space="preserve">Chavez kicked US oil companies out of Venezuela, and things won’t change under </w:t>
      </w:r>
      <w:proofErr w:type="spellStart"/>
      <w:r w:rsidRPr="00297ECB">
        <w:rPr>
          <w:rStyle w:val="StyleStyleBold12pt"/>
        </w:rPr>
        <w:t>Maduro</w:t>
      </w:r>
      <w:proofErr w:type="spellEnd"/>
    </w:p>
    <w:p w:rsidR="00297ECB" w:rsidRPr="00297ECB" w:rsidRDefault="00297ECB" w:rsidP="00297ECB">
      <w:pPr>
        <w:rPr>
          <w:rStyle w:val="StyleStyleBold12pt"/>
          <w:b w:val="0"/>
        </w:rPr>
      </w:pPr>
      <w:proofErr w:type="spellStart"/>
      <w:r w:rsidRPr="00297ECB">
        <w:rPr>
          <w:rStyle w:val="StyleStyleBold12pt"/>
        </w:rPr>
        <w:t>Chazan</w:t>
      </w:r>
      <w:proofErr w:type="spellEnd"/>
      <w:r w:rsidRPr="00297ECB">
        <w:rPr>
          <w:rStyle w:val="StyleStyleBold12pt"/>
        </w:rPr>
        <w:t xml:space="preserve"> 3-6</w:t>
      </w:r>
      <w:r w:rsidRPr="00297ECB">
        <w:rPr>
          <w:rStyle w:val="StyleStyleBold12pt"/>
          <w:b w:val="0"/>
        </w:rPr>
        <w:t xml:space="preserve">-13 </w:t>
      </w:r>
      <w:r w:rsidRPr="00297ECB">
        <w:rPr>
          <w:rStyle w:val="StyleStyleBold12pt"/>
          <w:b w:val="0"/>
          <w:sz w:val="16"/>
          <w:szCs w:val="16"/>
        </w:rPr>
        <w:t xml:space="preserve">[March 6, 2013. Guy </w:t>
      </w:r>
      <w:proofErr w:type="spellStart"/>
      <w:r w:rsidRPr="00297ECB">
        <w:rPr>
          <w:rStyle w:val="StyleStyleBold12pt"/>
          <w:b w:val="0"/>
          <w:sz w:val="16"/>
          <w:szCs w:val="16"/>
        </w:rPr>
        <w:t>Chazan</w:t>
      </w:r>
      <w:proofErr w:type="spellEnd"/>
      <w:r w:rsidRPr="00297ECB">
        <w:rPr>
          <w:rStyle w:val="StyleStyleBold12pt"/>
          <w:b w:val="0"/>
          <w:sz w:val="16"/>
          <w:szCs w:val="16"/>
        </w:rPr>
        <w:t xml:space="preserve"> is an FT energy correspondent, “Venezuela oil sector limited by obligations,” Financial Times, http://www.ft.com/intl/cms/s/0/fcb7c4de-866f-11e2-ad73-00144feabdc0.html#axzz2Yb9ipX1K]</w:t>
      </w:r>
    </w:p>
    <w:p w:rsidR="00297ECB" w:rsidRPr="00297ECB" w:rsidRDefault="00297ECB" w:rsidP="00297ECB">
      <w:r w:rsidRPr="00297ECB">
        <w:t xml:space="preserve">But Hugo Chávez’s ascent to the presidency in 1999 changed all that. He </w:t>
      </w:r>
      <w:proofErr w:type="spellStart"/>
      <w:r w:rsidRPr="00297ECB">
        <w:t>nationalised</w:t>
      </w:r>
      <w:proofErr w:type="spellEnd"/>
      <w:r w:rsidRPr="00297ECB">
        <w:t xml:space="preserve"> </w:t>
      </w:r>
    </w:p>
    <w:p w:rsidR="00297ECB" w:rsidRPr="00297ECB" w:rsidRDefault="00297ECB" w:rsidP="00297ECB">
      <w:r w:rsidRPr="00297ECB">
        <w:t>AND</w:t>
      </w:r>
    </w:p>
    <w:p w:rsidR="00297ECB" w:rsidRPr="00297ECB" w:rsidRDefault="00297ECB" w:rsidP="00297ECB">
      <w:proofErr w:type="gramStart"/>
      <w:r w:rsidRPr="00297ECB">
        <w:t>the</w:t>
      </w:r>
      <w:proofErr w:type="gramEnd"/>
      <w:r w:rsidRPr="00297ECB">
        <w:t xml:space="preserve"> near term,” says the Eurasia Group, a political risk consultancy.</w:t>
      </w:r>
    </w:p>
    <w:p w:rsidR="00297ECB" w:rsidRPr="00297ECB" w:rsidRDefault="00297ECB" w:rsidP="00297ECB"/>
    <w:p w:rsidR="00297ECB" w:rsidRPr="00297ECB" w:rsidRDefault="00297ECB" w:rsidP="00297ECB">
      <w:pPr>
        <w:rPr>
          <w:rStyle w:val="StyleStyleBold12pt"/>
        </w:rPr>
      </w:pPr>
      <w:r w:rsidRPr="00297ECB">
        <w:rPr>
          <w:rStyle w:val="StyleStyleBold12pt"/>
        </w:rPr>
        <w:t xml:space="preserve">International FDI fails in </w:t>
      </w:r>
      <w:proofErr w:type="spellStart"/>
      <w:r w:rsidRPr="00297ECB">
        <w:rPr>
          <w:rStyle w:val="StyleStyleBold12pt"/>
        </w:rPr>
        <w:t>venezeula</w:t>
      </w:r>
      <w:proofErr w:type="spellEnd"/>
      <w:r w:rsidRPr="00297ECB">
        <w:rPr>
          <w:rStyle w:val="StyleStyleBold12pt"/>
        </w:rPr>
        <w:t xml:space="preserve"> – banks </w:t>
      </w:r>
      <w:proofErr w:type="gramStart"/>
      <w:r w:rsidRPr="00297ECB">
        <w:rPr>
          <w:rStyle w:val="StyleStyleBold12pt"/>
        </w:rPr>
        <w:t>be</w:t>
      </w:r>
      <w:proofErr w:type="gramEnd"/>
      <w:r w:rsidRPr="00297ECB">
        <w:rPr>
          <w:rStyle w:val="StyleStyleBold12pt"/>
        </w:rPr>
        <w:t xml:space="preserve"> crazy</w:t>
      </w:r>
    </w:p>
    <w:p w:rsidR="00297ECB" w:rsidRPr="00297ECB" w:rsidRDefault="00297ECB" w:rsidP="00297ECB">
      <w:pPr>
        <w:rPr>
          <w:b/>
          <w:sz w:val="24"/>
        </w:rPr>
      </w:pPr>
      <w:r w:rsidRPr="00297ECB">
        <w:rPr>
          <w:rStyle w:val="StyleStyleBold12pt"/>
        </w:rPr>
        <w:t xml:space="preserve">Noriega ’10 </w:t>
      </w:r>
      <w:r w:rsidRPr="00297ECB">
        <w:rPr>
          <w:sz w:val="16"/>
          <w:szCs w:val="16"/>
        </w:rPr>
        <w:t>[October 5, 2010. Roger F. Noriega was ambassador to the Organization of American States from 2001-2003 and assistant secretary of state from 2003-2005. He is a visiting fellow at the American Enterprise Institute – “Chávez's Secret Nuclear Program” http://www.foreignpolicy.com/articles/2010/10/05/chavez_s_secret_nuclear_program?page=0</w:t>
      </w:r>
      <w:proofErr w:type="gramStart"/>
      <w:r w:rsidRPr="00297ECB">
        <w:rPr>
          <w:sz w:val="16"/>
          <w:szCs w:val="16"/>
        </w:rPr>
        <w:t>,1</w:t>
      </w:r>
      <w:proofErr w:type="gramEnd"/>
      <w:r w:rsidRPr="00297ECB">
        <w:rPr>
          <w:sz w:val="16"/>
          <w:szCs w:val="16"/>
        </w:rPr>
        <w:t>]</w:t>
      </w:r>
    </w:p>
    <w:p w:rsidR="00297ECB" w:rsidRPr="00297ECB" w:rsidRDefault="00297ECB" w:rsidP="00297ECB">
      <w:r w:rsidRPr="00297ECB">
        <w:t xml:space="preserve">In addition to providing physical cover for Iranian operations, banks and other purportedly commercial </w:t>
      </w:r>
    </w:p>
    <w:p w:rsidR="00297ECB" w:rsidRPr="00297ECB" w:rsidRDefault="00297ECB" w:rsidP="00297ECB">
      <w:r w:rsidRPr="00297ECB">
        <w:t>AND</w:t>
      </w:r>
    </w:p>
    <w:p w:rsidR="00297ECB" w:rsidRPr="00297ECB" w:rsidRDefault="00297ECB" w:rsidP="00297ECB">
      <w:proofErr w:type="gramStart"/>
      <w:r w:rsidRPr="00297ECB">
        <w:t>is</w:t>
      </w:r>
      <w:proofErr w:type="gramEnd"/>
      <w:r w:rsidRPr="00297ECB">
        <w:t xml:space="preserve"> becoming too flagrant -- and ultimately, too dangerous -- to ignore. </w:t>
      </w:r>
    </w:p>
    <w:p w:rsidR="00297ECB" w:rsidRPr="00297ECB" w:rsidRDefault="00297ECB" w:rsidP="00297ECB"/>
    <w:p w:rsidR="00297ECB" w:rsidRPr="00297ECB" w:rsidRDefault="00297ECB" w:rsidP="00297ECB">
      <w:pPr>
        <w:pStyle w:val="Card"/>
      </w:pPr>
    </w:p>
    <w:p w:rsidR="00297ECB" w:rsidRPr="00297ECB" w:rsidRDefault="00297ECB" w:rsidP="00297ECB">
      <w:pPr>
        <w:rPr>
          <w:rStyle w:val="StyleStyleBold12pt"/>
        </w:rPr>
      </w:pPr>
      <w:r w:rsidRPr="00297ECB">
        <w:rPr>
          <w:rStyle w:val="StyleStyleBold12pt"/>
        </w:rPr>
        <w:t>Will say “no” – recent statement locks Venezuela into rejection of US offers.</w:t>
      </w:r>
    </w:p>
    <w:p w:rsidR="00297ECB" w:rsidRPr="00297ECB" w:rsidRDefault="00297ECB" w:rsidP="00297ECB">
      <w:pPr>
        <w:rPr>
          <w:b/>
          <w:sz w:val="24"/>
        </w:rPr>
      </w:pPr>
      <w:r w:rsidRPr="00297ECB">
        <w:rPr>
          <w:rStyle w:val="StyleStyleBold12pt"/>
        </w:rPr>
        <w:t xml:space="preserve">BBC News 7-20 </w:t>
      </w:r>
      <w:r w:rsidRPr="00297ECB">
        <w:rPr>
          <w:sz w:val="16"/>
          <w:szCs w:val="16"/>
        </w:rPr>
        <w:t>[July 20, 2013. “Venezuela 'ends' bid to restore full US ties.” http://www.bbc.co.uk/news/world-latin-america-23387807]</w:t>
      </w:r>
    </w:p>
    <w:p w:rsidR="00297ECB" w:rsidRPr="00297ECB" w:rsidRDefault="00297ECB" w:rsidP="00297ECB">
      <w:r w:rsidRPr="00297ECB">
        <w:t>Venezuela says it has "ended" steps towards restoring diplomatic ties with the US</w:t>
      </w:r>
    </w:p>
    <w:p w:rsidR="00297ECB" w:rsidRPr="00297ECB" w:rsidRDefault="00297ECB" w:rsidP="00297ECB">
      <w:r w:rsidRPr="00297ECB">
        <w:t>AND</w:t>
      </w:r>
    </w:p>
    <w:p w:rsidR="00297ECB" w:rsidRPr="00297ECB" w:rsidRDefault="00297ECB" w:rsidP="00297ECB">
      <w:r w:rsidRPr="00297ECB">
        <w:t xml:space="preserve">, Nicolas </w:t>
      </w:r>
      <w:proofErr w:type="spellStart"/>
      <w:proofErr w:type="gramStart"/>
      <w:r w:rsidRPr="00297ECB">
        <w:t>Maduro</w:t>
      </w:r>
      <w:proofErr w:type="spellEnd"/>
      <w:r w:rsidRPr="00297ECB">
        <w:t>,</w:t>
      </w:r>
      <w:proofErr w:type="gramEnd"/>
      <w:r w:rsidRPr="00297ECB">
        <w:t xml:space="preserve"> won the vote by less than two percentage points. </w:t>
      </w:r>
    </w:p>
    <w:p w:rsidR="00297ECB" w:rsidRPr="00297ECB" w:rsidRDefault="00297ECB" w:rsidP="00297ECB">
      <w:pPr>
        <w:rPr>
          <w:sz w:val="24"/>
        </w:rPr>
      </w:pPr>
    </w:p>
    <w:p w:rsidR="00297ECB" w:rsidRPr="00297ECB" w:rsidRDefault="00297ECB" w:rsidP="00297ECB">
      <w:pPr>
        <w:rPr>
          <w:rStyle w:val="StyleStyleBold12pt"/>
        </w:rPr>
      </w:pPr>
      <w:r w:rsidRPr="00297ECB">
        <w:rPr>
          <w:rStyle w:val="StyleStyleBold12pt"/>
        </w:rPr>
        <w:t>Politically precarious</w:t>
      </w:r>
    </w:p>
    <w:p w:rsidR="00297ECB" w:rsidRPr="00297ECB" w:rsidRDefault="00297ECB" w:rsidP="00297ECB">
      <w:r w:rsidRPr="00297ECB">
        <w:rPr>
          <w:rStyle w:val="StyleStyleBold12pt"/>
        </w:rPr>
        <w:t>Shifter ‘13</w:t>
      </w:r>
      <w:r w:rsidRPr="00297ECB">
        <w:t xml:space="preserve"> </w:t>
      </w:r>
      <w:r w:rsidRPr="00297ECB">
        <w:rPr>
          <w:sz w:val="16"/>
          <w:szCs w:val="16"/>
        </w:rPr>
        <w:t>[May 3, 2013. Michael Shifter is the president of the Inter-American Dialogue. “What Does the Future Hold for U.S.-Venezuela Relations?” http://www.thedialogue.org/page.cfm?pageID=32&amp;pubID=3297]</w:t>
      </w:r>
    </w:p>
    <w:p w:rsidR="00297ECB" w:rsidRPr="00297ECB" w:rsidRDefault="00297ECB" w:rsidP="00297ECB">
      <w:r w:rsidRPr="00297ECB">
        <w:t xml:space="preserve">Q: The future of U.S.-Venezuela relations remains uncertain in the </w:t>
      </w:r>
    </w:p>
    <w:p w:rsidR="00297ECB" w:rsidRPr="00297ECB" w:rsidRDefault="00297ECB" w:rsidP="00297ECB">
      <w:r w:rsidRPr="00297ECB">
        <w:t>AND</w:t>
      </w:r>
    </w:p>
    <w:p w:rsidR="00297ECB" w:rsidRPr="00297ECB" w:rsidRDefault="00297ECB" w:rsidP="00297ECB">
      <w:proofErr w:type="gramStart"/>
      <w:r w:rsidRPr="00297ECB">
        <w:t>surprising</w:t>
      </w:r>
      <w:proofErr w:type="gramEnd"/>
      <w:r w:rsidRPr="00297ECB">
        <w:t xml:space="preserve"> if Washington didn't eventually come around and deal with the practical reality."</w:t>
      </w:r>
    </w:p>
    <w:p w:rsidR="00297ECB" w:rsidRPr="00297ECB" w:rsidRDefault="00297ECB" w:rsidP="00297ECB">
      <w:pPr>
        <w:pStyle w:val="Heading2"/>
      </w:pPr>
      <w:r w:rsidRPr="00297ECB">
        <w:lastRenderedPageBreak/>
        <w:t>Co2 Ag Link Wall</w:t>
      </w:r>
    </w:p>
    <w:p w:rsidR="00297ECB" w:rsidRPr="00297ECB" w:rsidRDefault="00297ECB" w:rsidP="00297ECB">
      <w:pPr>
        <w:rPr>
          <w:rStyle w:val="StyleStyleBold12pt"/>
        </w:rPr>
      </w:pPr>
      <w:r w:rsidRPr="00297ECB">
        <w:rPr>
          <w:rStyle w:val="StyleStyleBold12pt"/>
        </w:rPr>
        <w:t>CO2 is key to plant growth and outweighs their turns</w:t>
      </w:r>
    </w:p>
    <w:p w:rsidR="00297ECB" w:rsidRPr="00297ECB" w:rsidRDefault="00297ECB" w:rsidP="00297ECB">
      <w:pPr>
        <w:rPr>
          <w:rStyle w:val="StyleStyleBold12pt"/>
        </w:rPr>
      </w:pPr>
      <w:r w:rsidRPr="00297ECB">
        <w:rPr>
          <w:rStyle w:val="StyleStyleBold12pt"/>
        </w:rPr>
        <w:t>A) All around benefits and overwhelming amounts of evidence</w:t>
      </w:r>
    </w:p>
    <w:p w:rsidR="00297ECB" w:rsidRPr="00297ECB" w:rsidRDefault="00297ECB" w:rsidP="00297ECB">
      <w:pPr>
        <w:rPr>
          <w:b/>
        </w:rPr>
      </w:pPr>
      <w:proofErr w:type="spellStart"/>
      <w:r w:rsidRPr="00297ECB">
        <w:rPr>
          <w:rStyle w:val="StyleStyleBold12pt"/>
        </w:rPr>
        <w:t>Idso</w:t>
      </w:r>
      <w:proofErr w:type="spellEnd"/>
      <w:r w:rsidRPr="00297ECB">
        <w:rPr>
          <w:rStyle w:val="StyleStyleBold12pt"/>
        </w:rPr>
        <w:t xml:space="preserve">, </w:t>
      </w:r>
      <w:proofErr w:type="gramStart"/>
      <w:r w:rsidRPr="00297ECB">
        <w:rPr>
          <w:rStyle w:val="StyleStyleBold12pt"/>
        </w:rPr>
        <w:t>et</w:t>
      </w:r>
      <w:proofErr w:type="gramEnd"/>
      <w:r w:rsidRPr="00297ECB">
        <w:rPr>
          <w:rStyle w:val="StyleStyleBold12pt"/>
        </w:rPr>
        <w:t xml:space="preserve">. al, ’01 </w:t>
      </w:r>
      <w:r w:rsidRPr="00297ECB">
        <w:rPr>
          <w:b/>
          <w:sz w:val="18"/>
          <w:szCs w:val="18"/>
        </w:rPr>
        <w:t xml:space="preserve">(Craig and Keith and Sherwood, Presidents and Vice President, Center for The Study of Carbon Dioxide and Global Change, </w:t>
      </w:r>
      <w:r w:rsidRPr="00297ECB">
        <w:rPr>
          <w:b/>
          <w:iCs/>
          <w:sz w:val="18"/>
          <w:szCs w:val="18"/>
        </w:rPr>
        <w:t>Volume 4, Number 27: 7/4</w:t>
      </w:r>
      <w:r w:rsidRPr="00297ECB">
        <w:rPr>
          <w:b/>
          <w:sz w:val="18"/>
          <w:szCs w:val="18"/>
        </w:rPr>
        <w:t>)</w:t>
      </w:r>
    </w:p>
    <w:p w:rsidR="00297ECB" w:rsidRPr="00297ECB" w:rsidRDefault="00297ECB" w:rsidP="00297ECB">
      <w:r w:rsidRPr="00297ECB">
        <w:t xml:space="preserve">With respect to plant life, we encounter a somewhat different situation: we need </w:t>
      </w:r>
    </w:p>
    <w:p w:rsidR="00297ECB" w:rsidRPr="00297ECB" w:rsidRDefault="00297ECB" w:rsidP="00297ECB">
      <w:r w:rsidRPr="00297ECB">
        <w:t>AND</w:t>
      </w:r>
    </w:p>
    <w:p w:rsidR="00297ECB" w:rsidRPr="00297ECB" w:rsidRDefault="00297ECB" w:rsidP="00297ECB">
      <w:proofErr w:type="gramStart"/>
      <w:r w:rsidRPr="00297ECB">
        <w:t>in</w:t>
      </w:r>
      <w:proofErr w:type="gramEnd"/>
      <w:r w:rsidRPr="00297ECB">
        <w:t xml:space="preserve"> their diets, as noted in our editorial of </w:t>
      </w:r>
      <w:hyperlink r:id="rId22" w:history="1">
        <w:r w:rsidRPr="00297ECB">
          <w:rPr>
            <w:rStyle w:val="Hyperlink"/>
          </w:rPr>
          <w:t>20 June 2001</w:t>
        </w:r>
      </w:hyperlink>
      <w:r w:rsidRPr="00297ECB">
        <w:t xml:space="preserve">. </w:t>
      </w:r>
    </w:p>
    <w:p w:rsidR="00297ECB" w:rsidRPr="00297ECB" w:rsidRDefault="00297ECB" w:rsidP="00297ECB">
      <w:pPr>
        <w:pStyle w:val="Card"/>
        <w:tabs>
          <w:tab w:val="left" w:pos="2355"/>
        </w:tabs>
      </w:pPr>
      <w:r w:rsidRPr="00297ECB">
        <w:tab/>
      </w:r>
    </w:p>
    <w:p w:rsidR="00297ECB" w:rsidRPr="00297ECB" w:rsidRDefault="00297ECB" w:rsidP="00297ECB"/>
    <w:p w:rsidR="00297ECB" w:rsidRPr="00297ECB" w:rsidRDefault="00297ECB" w:rsidP="00297ECB">
      <w:pPr>
        <w:rPr>
          <w:rStyle w:val="StyleStyleBold12pt"/>
        </w:rPr>
      </w:pPr>
      <w:r w:rsidRPr="00297ECB">
        <w:rPr>
          <w:rStyle w:val="StyleStyleBold12pt"/>
        </w:rPr>
        <w:t xml:space="preserve">B) Only CO2 solves our internal link – land efficiency is </w:t>
      </w:r>
      <w:proofErr w:type="gramStart"/>
      <w:r w:rsidRPr="00297ECB">
        <w:rPr>
          <w:rStyle w:val="StyleStyleBold12pt"/>
        </w:rPr>
        <w:t>key</w:t>
      </w:r>
      <w:proofErr w:type="gramEnd"/>
    </w:p>
    <w:p w:rsidR="00297ECB" w:rsidRPr="00297ECB" w:rsidRDefault="00297ECB" w:rsidP="00297ECB">
      <w:proofErr w:type="spellStart"/>
      <w:r w:rsidRPr="00297ECB">
        <w:rPr>
          <w:rStyle w:val="StyleStyleBold12pt"/>
        </w:rPr>
        <w:t>Idso</w:t>
      </w:r>
      <w:proofErr w:type="spellEnd"/>
      <w:r w:rsidRPr="00297ECB">
        <w:rPr>
          <w:rStyle w:val="StyleStyleBold12pt"/>
        </w:rPr>
        <w:t xml:space="preserve">, </w:t>
      </w:r>
      <w:proofErr w:type="gramStart"/>
      <w:r w:rsidRPr="00297ECB">
        <w:rPr>
          <w:rStyle w:val="StyleStyleBold12pt"/>
        </w:rPr>
        <w:t>et</w:t>
      </w:r>
      <w:proofErr w:type="gramEnd"/>
      <w:r w:rsidRPr="00297ECB">
        <w:rPr>
          <w:rStyle w:val="StyleStyleBold12pt"/>
        </w:rPr>
        <w:t xml:space="preserve">. al, ’02 </w:t>
      </w:r>
      <w:r w:rsidRPr="00297ECB">
        <w:rPr>
          <w:sz w:val="18"/>
          <w:szCs w:val="18"/>
        </w:rPr>
        <w:t xml:space="preserve">(Craig and Keith and Sherwood, Presidents and Vice President, Center for The Study of Carbon Dioxide and Global Change, </w:t>
      </w:r>
      <w:r w:rsidRPr="00297ECB">
        <w:rPr>
          <w:iCs/>
          <w:sz w:val="18"/>
          <w:szCs w:val="18"/>
        </w:rPr>
        <w:t>Volume 5, Number 36: 9/4</w:t>
      </w:r>
      <w:r w:rsidRPr="00297ECB">
        <w:rPr>
          <w:sz w:val="18"/>
          <w:szCs w:val="18"/>
        </w:rPr>
        <w:t>)</w:t>
      </w:r>
    </w:p>
    <w:p w:rsidR="00297ECB" w:rsidRPr="00297ECB" w:rsidRDefault="00297ECB" w:rsidP="00297ECB">
      <w:r w:rsidRPr="00297ECB">
        <w:t xml:space="preserve">Fortunately, we have a powerful ally in the ongoing rise in the air's CO2 </w:t>
      </w:r>
    </w:p>
    <w:p w:rsidR="00297ECB" w:rsidRPr="00297ECB" w:rsidRDefault="00297ECB" w:rsidP="00297ECB">
      <w:r w:rsidRPr="00297ECB">
        <w:t>AND</w:t>
      </w:r>
    </w:p>
    <w:p w:rsidR="00297ECB" w:rsidRPr="00297ECB" w:rsidRDefault="00297ECB" w:rsidP="00297ECB">
      <w:r w:rsidRPr="00297ECB">
        <w:t xml:space="preserve">Any policies that stand in the way of that objective are truly obscene. </w:t>
      </w:r>
    </w:p>
    <w:p w:rsidR="00297ECB" w:rsidRPr="00297ECB" w:rsidRDefault="00297ECB" w:rsidP="00297ECB"/>
    <w:p w:rsidR="00297ECB" w:rsidRPr="00297ECB" w:rsidRDefault="00297ECB" w:rsidP="00297ECB">
      <w:pPr>
        <w:pStyle w:val="Heading2"/>
      </w:pPr>
      <w:r w:rsidRPr="00297ECB">
        <w:lastRenderedPageBreak/>
        <w:t>Co2 Negative Feedback</w:t>
      </w:r>
    </w:p>
    <w:p w:rsidR="00297ECB" w:rsidRPr="00297ECB" w:rsidRDefault="00297ECB" w:rsidP="00297ECB">
      <w:pPr>
        <w:rPr>
          <w:rStyle w:val="StyleStyleBold12pt"/>
        </w:rPr>
      </w:pPr>
      <w:r w:rsidRPr="00297ECB">
        <w:rPr>
          <w:rStyle w:val="StyleStyleBold12pt"/>
        </w:rPr>
        <w:t>CO2 is a negative feedback—prevents catastrophic warming</w:t>
      </w:r>
    </w:p>
    <w:p w:rsidR="00297ECB" w:rsidRPr="00297ECB" w:rsidRDefault="00297ECB" w:rsidP="00297ECB">
      <w:r w:rsidRPr="00297ECB">
        <w:rPr>
          <w:rStyle w:val="StyleStyleBold12pt"/>
        </w:rPr>
        <w:t>Singer ‘11</w:t>
      </w:r>
      <w:r w:rsidRPr="00297ECB">
        <w:t xml:space="preserve">, PhD physics – Princeton University and professor of environmental science – UVA, consultant – NASA, GAO, DOE, NASA, Carter, PhD paleontology – University of Cambridge, adjunct research professor – Marine Geophysical Laboratory @ James Cook University, and </w:t>
      </w:r>
      <w:proofErr w:type="spellStart"/>
      <w:r w:rsidRPr="00297ECB">
        <w:t>Idso</w:t>
      </w:r>
      <w:proofErr w:type="spellEnd"/>
      <w:r w:rsidRPr="00297ECB">
        <w:t>, PhD Geography – ASU, S. Fred, Robert M. and Craig, “Climate Change Reconsidered,” 2011 Interim Report of the Nongovernmental Panel on Climate Change)</w:t>
      </w:r>
    </w:p>
    <w:p w:rsidR="00297ECB" w:rsidRPr="00297ECB" w:rsidRDefault="00297ECB" w:rsidP="00297ECB">
      <w:r w:rsidRPr="00297ECB">
        <w:t xml:space="preserve">All else being equal, their conclusion might be correct. However, ―all </w:t>
      </w:r>
    </w:p>
    <w:p w:rsidR="00297ECB" w:rsidRPr="00297ECB" w:rsidRDefault="00297ECB" w:rsidP="00297ECB">
      <w:r w:rsidRPr="00297ECB">
        <w:t>AND</w:t>
      </w:r>
    </w:p>
    <w:p w:rsidR="00297ECB" w:rsidRPr="00297ECB" w:rsidRDefault="00297ECB" w:rsidP="00297ECB">
      <w:r w:rsidRPr="00297ECB">
        <w:t>induced by the increases or decreases in the atmosphere‘s CO2 concentration.</w:t>
      </w:r>
    </w:p>
    <w:p w:rsidR="00297ECB" w:rsidRPr="00297ECB" w:rsidRDefault="00297ECB" w:rsidP="00297ECB"/>
    <w:p w:rsidR="00297ECB" w:rsidRPr="00297ECB" w:rsidRDefault="00297ECB" w:rsidP="00297ECB">
      <w:pPr>
        <w:rPr>
          <w:rStyle w:val="StyleStyleBold12pt"/>
        </w:rPr>
      </w:pPr>
      <w:r w:rsidRPr="00297ECB">
        <w:rPr>
          <w:rStyle w:val="StyleStyleBold12pt"/>
        </w:rPr>
        <w:t>Biomass productivity—a consensus of studies vote negative</w:t>
      </w:r>
    </w:p>
    <w:p w:rsidR="00297ECB" w:rsidRPr="00297ECB" w:rsidRDefault="00297ECB" w:rsidP="00297ECB">
      <w:r w:rsidRPr="00297ECB">
        <w:rPr>
          <w:rStyle w:val="StyleStyleBold12pt"/>
        </w:rPr>
        <w:t>Singer et al, ’11</w:t>
      </w:r>
      <w:r w:rsidRPr="00297ECB">
        <w:t xml:space="preserve"> [2011, Robert M. Carter is a </w:t>
      </w:r>
      <w:proofErr w:type="spellStart"/>
      <w:r w:rsidRPr="00297ECB">
        <w:t>palaeontologist</w:t>
      </w:r>
      <w:proofErr w:type="spellEnd"/>
      <w:r w:rsidRPr="00297ECB">
        <w:t xml:space="preserve">, </w:t>
      </w:r>
      <w:proofErr w:type="spellStart"/>
      <w:r w:rsidRPr="00297ECB">
        <w:t>stratigrapher</w:t>
      </w:r>
      <w:proofErr w:type="spellEnd"/>
      <w:r w:rsidRPr="00297ECB">
        <w:t xml:space="preserve">, marine geologist and adjunct professorial research fellow in earth sciences at James Cook University, S. Fred Singer is an American physicist and emeritus professor of environmental science at the University of Virginia, Craig D. </w:t>
      </w:r>
      <w:proofErr w:type="spellStart"/>
      <w:r w:rsidRPr="00297ECB">
        <w:t>Idso</w:t>
      </w:r>
      <w:proofErr w:type="spellEnd"/>
      <w:r w:rsidRPr="00297ECB">
        <w:t xml:space="preserve"> has a PhD in Geography from Arizona State University, “Climate Change Reconsidered”, Interim Report, http://www.nipccreport.org/reports/2011/pdf/FrontMatter.pdf]</w:t>
      </w:r>
    </w:p>
    <w:p w:rsidR="00297ECB" w:rsidRPr="00297ECB" w:rsidRDefault="00297ECB" w:rsidP="00297ECB">
      <w:proofErr w:type="gramStart"/>
      <w:r w:rsidRPr="00297ECB">
        <w:t>Lin  et</w:t>
      </w:r>
      <w:proofErr w:type="gramEnd"/>
      <w:r w:rsidRPr="00297ECB">
        <w:t xml:space="preserve"> al. (2010) observe that ―most models predict that climate </w:t>
      </w:r>
    </w:p>
    <w:p w:rsidR="00297ECB" w:rsidRPr="00297ECB" w:rsidRDefault="00297ECB" w:rsidP="00297ECB">
      <w:r w:rsidRPr="00297ECB">
        <w:t>AND</w:t>
      </w:r>
    </w:p>
    <w:p w:rsidR="00297ECB" w:rsidRPr="00297ECB" w:rsidRDefault="00297ECB" w:rsidP="00297ECB">
      <w:r w:rsidRPr="00297ECB">
        <w:t>in the agricultural arena and throughout the planet‘s many natural ecosystems.</w:t>
      </w:r>
    </w:p>
    <w:p w:rsidR="00297ECB" w:rsidRPr="00297ECB" w:rsidRDefault="00297ECB" w:rsidP="00297ECB">
      <w:pPr>
        <w:pStyle w:val="Card"/>
        <w:ind w:left="0"/>
      </w:pPr>
    </w:p>
    <w:p w:rsidR="00297ECB" w:rsidRPr="00297ECB" w:rsidRDefault="00297ECB" w:rsidP="00297ECB"/>
    <w:p w:rsidR="00297ECB" w:rsidRPr="00297ECB" w:rsidRDefault="00297ECB" w:rsidP="00297ECB">
      <w:pPr>
        <w:pStyle w:val="Card"/>
        <w:rPr>
          <w:rStyle w:val="StyleStyleBold12pt"/>
        </w:rPr>
      </w:pPr>
      <w:r w:rsidRPr="00297ECB">
        <w:rPr>
          <w:rStyle w:val="StyleStyleBold12pt"/>
        </w:rPr>
        <w:t>CO2 fertilization creates negative feedbacks which solves their impact 5 ways</w:t>
      </w:r>
    </w:p>
    <w:p w:rsidR="00297ECB" w:rsidRPr="00297ECB" w:rsidRDefault="00297ECB" w:rsidP="00297ECB">
      <w:pPr>
        <w:rPr>
          <w:sz w:val="16"/>
          <w:szCs w:val="16"/>
        </w:rPr>
      </w:pPr>
      <w:proofErr w:type="spellStart"/>
      <w:r w:rsidRPr="00297ECB">
        <w:rPr>
          <w:rStyle w:val="cite"/>
          <w:rFonts w:eastAsiaTheme="majorEastAsia"/>
        </w:rPr>
        <w:t>Idso</w:t>
      </w:r>
      <w:proofErr w:type="spellEnd"/>
      <w:r w:rsidRPr="00297ECB">
        <w:rPr>
          <w:rStyle w:val="cite"/>
          <w:rFonts w:eastAsiaTheme="majorEastAsia"/>
        </w:rPr>
        <w:t xml:space="preserve">, </w:t>
      </w:r>
      <w:proofErr w:type="gramStart"/>
      <w:r w:rsidRPr="00297ECB">
        <w:rPr>
          <w:rStyle w:val="cite"/>
          <w:rFonts w:eastAsiaTheme="majorEastAsia"/>
        </w:rPr>
        <w:t>et</w:t>
      </w:r>
      <w:proofErr w:type="gramEnd"/>
      <w:r w:rsidRPr="00297ECB">
        <w:rPr>
          <w:rStyle w:val="cite"/>
          <w:rFonts w:eastAsiaTheme="majorEastAsia"/>
        </w:rPr>
        <w:t xml:space="preserve">. al, 08 </w:t>
      </w:r>
      <w:r w:rsidRPr="00297ECB">
        <w:rPr>
          <w:sz w:val="16"/>
          <w:szCs w:val="16"/>
        </w:rPr>
        <w:t xml:space="preserve">[Sherwood PhD and </w:t>
      </w:r>
      <w:proofErr w:type="spellStart"/>
      <w:r w:rsidRPr="00297ECB">
        <w:rPr>
          <w:sz w:val="16"/>
          <w:szCs w:val="16"/>
        </w:rPr>
        <w:t>fmr</w:t>
      </w:r>
      <w:proofErr w:type="spellEnd"/>
      <w:r w:rsidRPr="00297ECB">
        <w:rPr>
          <w:sz w:val="16"/>
          <w:szCs w:val="16"/>
        </w:rPr>
        <w:t xml:space="preserve"> research physicist for the </w:t>
      </w:r>
      <w:proofErr w:type="spellStart"/>
      <w:r w:rsidRPr="00297ECB">
        <w:rPr>
          <w:sz w:val="16"/>
          <w:szCs w:val="16"/>
        </w:rPr>
        <w:t>Dept</w:t>
      </w:r>
      <w:proofErr w:type="spellEnd"/>
      <w:r w:rsidRPr="00297ECB">
        <w:rPr>
          <w:sz w:val="16"/>
          <w:szCs w:val="16"/>
        </w:rPr>
        <w:t xml:space="preserve"> of Ag, Keith PhD Botany, Craig PhD Geography, “Feedback Factors (Diffuse Light) – Summary”, </w:t>
      </w:r>
      <w:hyperlink r:id="rId23" w:history="1">
        <w:r w:rsidRPr="00297ECB">
          <w:rPr>
            <w:rStyle w:val="Hyperlink"/>
            <w:szCs w:val="16"/>
          </w:rPr>
          <w:t>http://co2science.org/subject/f/summaries/feedbackdiffuse.php</w:t>
        </w:r>
      </w:hyperlink>
    </w:p>
    <w:p w:rsidR="00297ECB" w:rsidRPr="00297ECB" w:rsidRDefault="00297ECB" w:rsidP="00297ECB"/>
    <w:p w:rsidR="00297ECB" w:rsidRPr="00297ECB" w:rsidRDefault="00297ECB" w:rsidP="00297ECB">
      <w:r w:rsidRPr="00297ECB">
        <w:t xml:space="preserve">The first of the linkages in this negative feedback loop is the proven propensity for </w:t>
      </w:r>
    </w:p>
    <w:p w:rsidR="00297ECB" w:rsidRPr="00297ECB" w:rsidRDefault="00297ECB" w:rsidP="00297ECB">
      <w:r w:rsidRPr="00297ECB">
        <w:t>AND</w:t>
      </w:r>
    </w:p>
    <w:p w:rsidR="00297ECB" w:rsidRPr="00297ECB" w:rsidRDefault="00297ECB" w:rsidP="00297ECB">
      <w:proofErr w:type="gramStart"/>
      <w:r w:rsidRPr="00297ECB">
        <w:t>subsequent</w:t>
      </w:r>
      <w:proofErr w:type="gramEnd"/>
      <w:r w:rsidRPr="00297ECB">
        <w:t xml:space="preserve"> transfers of the extra fixed carbon to plant and soil storage reservoirs. </w:t>
      </w:r>
    </w:p>
    <w:p w:rsidR="00297ECB" w:rsidRPr="00297ECB" w:rsidRDefault="00297ECB" w:rsidP="00297ECB"/>
    <w:p w:rsidR="00297ECB" w:rsidRPr="00297ECB" w:rsidRDefault="00297ECB" w:rsidP="00297ECB">
      <w:pPr>
        <w:pStyle w:val="Heading2"/>
      </w:pPr>
      <w:r w:rsidRPr="00297ECB">
        <w:lastRenderedPageBreak/>
        <w:t>Tech Doesn’t Solve</w:t>
      </w:r>
    </w:p>
    <w:p w:rsidR="00297ECB" w:rsidRPr="00297ECB" w:rsidRDefault="00297ECB" w:rsidP="00297ECB">
      <w:pPr>
        <w:rPr>
          <w:rStyle w:val="StyleStyleBold12pt"/>
        </w:rPr>
      </w:pPr>
      <w:r w:rsidRPr="00297ECB">
        <w:rPr>
          <w:rStyle w:val="StyleStyleBold12pt"/>
        </w:rPr>
        <w:t>Tech doesn’t solve – it’s too far off – we have just enough time to create a shift in agriculture – delaying makes global famines inevitable</w:t>
      </w:r>
    </w:p>
    <w:p w:rsidR="00297ECB" w:rsidRPr="00297ECB" w:rsidRDefault="00297ECB" w:rsidP="00297ECB">
      <w:pPr>
        <w:rPr>
          <w:sz w:val="16"/>
          <w:szCs w:val="16"/>
        </w:rPr>
      </w:pPr>
      <w:proofErr w:type="spellStart"/>
      <w:r w:rsidRPr="00297ECB">
        <w:rPr>
          <w:rStyle w:val="cite"/>
          <w:rFonts w:eastAsiaTheme="majorEastAsia"/>
        </w:rPr>
        <w:t>Idso</w:t>
      </w:r>
      <w:proofErr w:type="spellEnd"/>
      <w:r w:rsidRPr="00297ECB">
        <w:rPr>
          <w:rStyle w:val="cite"/>
          <w:rFonts w:eastAsiaTheme="majorEastAsia"/>
        </w:rPr>
        <w:t xml:space="preserve">, </w:t>
      </w:r>
      <w:proofErr w:type="gramStart"/>
      <w:r w:rsidRPr="00297ECB">
        <w:rPr>
          <w:rStyle w:val="cite"/>
          <w:rFonts w:eastAsiaTheme="majorEastAsia"/>
        </w:rPr>
        <w:t>et</w:t>
      </w:r>
      <w:proofErr w:type="gramEnd"/>
      <w:r w:rsidRPr="00297ECB">
        <w:rPr>
          <w:rStyle w:val="cite"/>
          <w:rFonts w:eastAsiaTheme="majorEastAsia"/>
        </w:rPr>
        <w:t>. al, ‘11</w:t>
      </w:r>
      <w:r w:rsidRPr="00297ECB">
        <w:t xml:space="preserve"> </w:t>
      </w:r>
      <w:r w:rsidRPr="00297ECB">
        <w:rPr>
          <w:sz w:val="16"/>
          <w:szCs w:val="16"/>
        </w:rPr>
        <w:t xml:space="preserve">[Sherwood PhD and </w:t>
      </w:r>
      <w:proofErr w:type="spellStart"/>
      <w:r w:rsidRPr="00297ECB">
        <w:rPr>
          <w:sz w:val="16"/>
          <w:szCs w:val="16"/>
        </w:rPr>
        <w:t>fmr</w:t>
      </w:r>
      <w:proofErr w:type="spellEnd"/>
      <w:r w:rsidRPr="00297ECB">
        <w:rPr>
          <w:sz w:val="16"/>
          <w:szCs w:val="16"/>
        </w:rPr>
        <w:t xml:space="preserve"> research physicist for the </w:t>
      </w:r>
      <w:proofErr w:type="spellStart"/>
      <w:r w:rsidRPr="00297ECB">
        <w:rPr>
          <w:sz w:val="16"/>
          <w:szCs w:val="16"/>
        </w:rPr>
        <w:t>Dept</w:t>
      </w:r>
      <w:proofErr w:type="spellEnd"/>
      <w:r w:rsidRPr="00297ECB">
        <w:rPr>
          <w:sz w:val="16"/>
          <w:szCs w:val="16"/>
        </w:rPr>
        <w:t xml:space="preserve"> of Ag, Keith PhD Botany, Craig PhD Geography, “Feeding the Future World, Volume 13, Number 39: 29 September 2010, </w:t>
      </w:r>
      <w:hyperlink r:id="rId24" w:history="1">
        <w:r w:rsidRPr="00297ECB">
          <w:rPr>
            <w:rStyle w:val="Hyperlink"/>
            <w:szCs w:val="16"/>
          </w:rPr>
          <w:t>http://www.co2science.org/articles/V13/N39/EDIT.php</w:t>
        </w:r>
      </w:hyperlink>
    </w:p>
    <w:p w:rsidR="00297ECB" w:rsidRPr="00297ECB" w:rsidRDefault="00297ECB" w:rsidP="00297ECB">
      <w:r w:rsidRPr="00297ECB">
        <w:t xml:space="preserve">"Improving photosynthetic conversion efficiency will require," as the three scientists describe it, </w:t>
      </w:r>
    </w:p>
    <w:p w:rsidR="00297ECB" w:rsidRPr="00297ECB" w:rsidRDefault="00297ECB" w:rsidP="00297ECB">
      <w:r w:rsidRPr="00297ECB">
        <w:t>AND</w:t>
      </w:r>
    </w:p>
    <w:p w:rsidR="00297ECB" w:rsidRPr="00297ECB" w:rsidRDefault="00297ECB" w:rsidP="00297ECB">
      <w:proofErr w:type="gramStart"/>
      <w:r w:rsidRPr="00297ECB">
        <w:t>and</w:t>
      </w:r>
      <w:proofErr w:type="gramEnd"/>
      <w:r w:rsidRPr="00297ECB">
        <w:t xml:space="preserve"> human starvation on a massive scale a mere few decades from now.</w:t>
      </w:r>
    </w:p>
    <w:p w:rsidR="00297ECB" w:rsidRPr="00297ECB" w:rsidRDefault="00297ECB" w:rsidP="00297ECB">
      <w:pPr>
        <w:pStyle w:val="Heading2"/>
      </w:pPr>
      <w:r w:rsidRPr="00297ECB">
        <w:lastRenderedPageBreak/>
        <w:t>Turns Economy</w:t>
      </w:r>
    </w:p>
    <w:p w:rsidR="00297ECB" w:rsidRPr="00297ECB" w:rsidRDefault="00297ECB" w:rsidP="00297ECB">
      <w:pPr>
        <w:rPr>
          <w:rStyle w:val="StyleStyleBold12pt"/>
        </w:rPr>
      </w:pPr>
      <w:r w:rsidRPr="00297ECB">
        <w:rPr>
          <w:rStyle w:val="StyleStyleBold12pt"/>
        </w:rPr>
        <w:t>Causes a credit downgrade—roils markets</w:t>
      </w:r>
    </w:p>
    <w:p w:rsidR="00297ECB" w:rsidRPr="00297ECB" w:rsidRDefault="00297ECB" w:rsidP="00297ECB">
      <w:r w:rsidRPr="00297ECB">
        <w:rPr>
          <w:rStyle w:val="StyleStyleBold12pt"/>
        </w:rPr>
        <w:t>AP 9-10</w:t>
      </w:r>
      <w:r w:rsidRPr="00297ECB">
        <w:t xml:space="preserve"> [September 10, 2013. </w:t>
      </w:r>
      <w:proofErr w:type="gramStart"/>
      <w:r w:rsidRPr="00297ECB">
        <w:t>Associated Press.</w:t>
      </w:r>
      <w:proofErr w:type="gramEnd"/>
      <w:r w:rsidRPr="00297ECB">
        <w:t xml:space="preserve"> “US could default on its debt obligations by mid-October, </w:t>
      </w:r>
      <w:proofErr w:type="spellStart"/>
      <w:r w:rsidRPr="00297ECB">
        <w:t>thinktank</w:t>
      </w:r>
      <w:proofErr w:type="spellEnd"/>
      <w:r w:rsidRPr="00297ECB">
        <w:t xml:space="preserve"> warns.” 9/10/2013, </w:t>
      </w:r>
      <w:hyperlink r:id="rId25" w:history="1">
        <w:r w:rsidRPr="00297ECB">
          <w:rPr>
            <w:rStyle w:val="Hyperlink"/>
          </w:rPr>
          <w:t>http://www.theguardian.com/business/2013/sep/10/us-default-debt-obligations-october-thinktank</w:t>
        </w:r>
      </w:hyperlink>
      <w:r w:rsidRPr="00297ECB">
        <w:t>]</w:t>
      </w:r>
    </w:p>
    <w:p w:rsidR="00297ECB" w:rsidRPr="00297ECB" w:rsidRDefault="00297ECB" w:rsidP="00297ECB">
      <w:r w:rsidRPr="00297ECB">
        <w:t xml:space="preserve">It's commonly agreed that failure to increase the debt limit on time would roil financial </w:t>
      </w:r>
    </w:p>
    <w:p w:rsidR="00297ECB" w:rsidRPr="00297ECB" w:rsidRDefault="00297ECB" w:rsidP="00297ECB">
      <w:r w:rsidRPr="00297ECB">
        <w:t>AND</w:t>
      </w:r>
    </w:p>
    <w:p w:rsidR="00297ECB" w:rsidRPr="00297ECB" w:rsidRDefault="00297ECB" w:rsidP="00297ECB">
      <w:proofErr w:type="gramStart"/>
      <w:r w:rsidRPr="00297ECB">
        <w:t>security</w:t>
      </w:r>
      <w:proofErr w:type="gramEnd"/>
      <w:r w:rsidRPr="00297ECB">
        <w:t xml:space="preserve"> payments due on November 1 could be delayed by almost two weeks.</w:t>
      </w:r>
    </w:p>
    <w:p w:rsidR="00297ECB" w:rsidRPr="00297ECB" w:rsidRDefault="00297ECB" w:rsidP="00297ECB"/>
    <w:p w:rsidR="00297ECB" w:rsidRPr="00297ECB" w:rsidRDefault="00297ECB" w:rsidP="00297ECB">
      <w:pPr>
        <w:rPr>
          <w:rStyle w:val="StyleStyleBold12pt"/>
        </w:rPr>
      </w:pPr>
      <w:r w:rsidRPr="00297ECB">
        <w:rPr>
          <w:rStyle w:val="StyleStyleBold12pt"/>
        </w:rPr>
        <w:t>Freezes economy</w:t>
      </w:r>
    </w:p>
    <w:p w:rsidR="00297ECB" w:rsidRPr="00297ECB" w:rsidRDefault="00297ECB" w:rsidP="00297ECB">
      <w:pPr>
        <w:rPr>
          <w:sz w:val="16"/>
          <w:szCs w:val="16"/>
        </w:rPr>
      </w:pPr>
      <w:proofErr w:type="spellStart"/>
      <w:r w:rsidRPr="00297ECB">
        <w:rPr>
          <w:rStyle w:val="StyleStyleBold12pt"/>
        </w:rPr>
        <w:t>Schwarcz</w:t>
      </w:r>
      <w:proofErr w:type="spellEnd"/>
      <w:r w:rsidRPr="00297ECB">
        <w:rPr>
          <w:rStyle w:val="StyleStyleBold12pt"/>
        </w:rPr>
        <w:t xml:space="preserve"> 8/14</w:t>
      </w:r>
      <w:r w:rsidRPr="00297ECB">
        <w:rPr>
          <w:sz w:val="16"/>
          <w:szCs w:val="16"/>
        </w:rPr>
        <w:t>/13 (Steven L., Star Professor of Law &amp; Business, and Founding Director, Duke Global Capital Markets Center, Duke University of School of Law, “Rollover Risk: Ideating a U.S. Debt Default,” http://papers.ssrn.com/sol3/papers.cfm?abstract_id=2307569)</w:t>
      </w:r>
    </w:p>
    <w:p w:rsidR="00297ECB" w:rsidRPr="00297ECB" w:rsidRDefault="00297ECB" w:rsidP="00297ECB">
      <w:pPr>
        <w:ind w:left="288" w:right="288"/>
        <w:rPr>
          <w:rStyle w:val="StyleBoldUnderline"/>
        </w:rPr>
      </w:pPr>
      <w:r w:rsidRPr="00297ECB">
        <w:rPr>
          <w:sz w:val="16"/>
          <w:szCs w:val="16"/>
        </w:rPr>
        <w:t xml:space="preserve">Yet </w:t>
      </w:r>
      <w:r w:rsidRPr="00297ECB">
        <w:rPr>
          <w:rStyle w:val="StyleBoldUnderline"/>
        </w:rPr>
        <w:t xml:space="preserve">the harm caused by a U.S. debt default, even if the default is temporary, </w:t>
      </w:r>
      <w:r w:rsidRPr="00297ECB">
        <w:rPr>
          <w:rStyle w:val="Emphasis"/>
        </w:rPr>
        <w:t>could be devastating</w:t>
      </w:r>
      <w:r w:rsidRPr="00297ECB">
        <w:rPr>
          <w:sz w:val="16"/>
          <w:szCs w:val="16"/>
        </w:rPr>
        <w:t xml:space="preserve">. </w:t>
      </w:r>
      <w:r w:rsidRPr="00297ECB">
        <w:rPr>
          <w:rStyle w:val="StyleBoldUnderline"/>
        </w:rPr>
        <w:t xml:space="preserve">It would raise government borrowing costs, not only for the United States but for nations worldwide. It would almost certainly have </w:t>
      </w:r>
      <w:r w:rsidRPr="00297ECB">
        <w:rPr>
          <w:rStyle w:val="Emphasis"/>
        </w:rPr>
        <w:t>severe systemic consequences, causing financial markets to plummet and credit markets to freeze</w:t>
      </w:r>
      <w:r w:rsidRPr="00297ECB">
        <w:rPr>
          <w:rStyle w:val="StyleBoldUnderline"/>
        </w:rPr>
        <w:t>, making it difficult for companies to borrow.</w:t>
      </w:r>
    </w:p>
    <w:p w:rsidR="00297ECB" w:rsidRPr="00297ECB" w:rsidRDefault="00297ECB" w:rsidP="00297ECB"/>
    <w:p w:rsidR="00297ECB" w:rsidRPr="00297ECB" w:rsidRDefault="00297ECB" w:rsidP="00297ECB">
      <w:pPr>
        <w:pStyle w:val="Heading2"/>
      </w:pPr>
      <w:r w:rsidRPr="00297ECB">
        <w:lastRenderedPageBreak/>
        <w:t>AT Won’t Pass</w:t>
      </w:r>
    </w:p>
    <w:p w:rsidR="00297ECB" w:rsidRPr="00297ECB" w:rsidRDefault="00297ECB" w:rsidP="00297ECB">
      <w:pPr>
        <w:rPr>
          <w:rStyle w:val="StyleStyleBold12pt"/>
        </w:rPr>
      </w:pPr>
      <w:r w:rsidRPr="00297ECB">
        <w:rPr>
          <w:rStyle w:val="StyleStyleBold12pt"/>
        </w:rPr>
        <w:t>Republicans are conceding now</w:t>
      </w:r>
    </w:p>
    <w:p w:rsidR="00297ECB" w:rsidRPr="00297ECB" w:rsidRDefault="00297ECB" w:rsidP="00297ECB">
      <w:pPr>
        <w:rPr>
          <w:rStyle w:val="StyleBoldUnderline"/>
        </w:rPr>
      </w:pPr>
      <w:proofErr w:type="spellStart"/>
      <w:r w:rsidRPr="00297ECB">
        <w:rPr>
          <w:rStyle w:val="StyleStyleBold12pt"/>
        </w:rPr>
        <w:t>Espo</w:t>
      </w:r>
      <w:proofErr w:type="spellEnd"/>
      <w:r w:rsidRPr="00297ECB">
        <w:rPr>
          <w:rStyle w:val="StyleStyleBold12pt"/>
        </w:rPr>
        <w:t xml:space="preserve"> 9-18 </w:t>
      </w:r>
      <w:r w:rsidRPr="00297ECB">
        <w:t xml:space="preserve">[09/18/2013. </w:t>
      </w:r>
      <w:proofErr w:type="gramStart"/>
      <w:r w:rsidRPr="00297ECB">
        <w:t>DAVID ESPO AP Special Correspondent.</w:t>
      </w:r>
      <w:proofErr w:type="gramEnd"/>
      <w:r w:rsidRPr="00297ECB">
        <w:t xml:space="preserve"> “Dodge default, defund </w:t>
      </w:r>
      <w:proofErr w:type="spellStart"/>
      <w:r w:rsidRPr="00297ECB">
        <w:t>Obamacare</w:t>
      </w:r>
      <w:proofErr w:type="spellEnd"/>
      <w:r w:rsidRPr="00297ECB">
        <w:t>, GOP leaders say.” http://www.denverpost.com/breakingnews/ci_24119843/ap-sources-revised-gop-attack-obamacare]</w:t>
      </w:r>
    </w:p>
    <w:p w:rsidR="00297ECB" w:rsidRPr="00297ECB" w:rsidRDefault="00297ECB" w:rsidP="00297ECB">
      <w:r w:rsidRPr="00297ECB">
        <w:t xml:space="preserve">Prospects for passage of the two bills are high in the House, where Republicans </w:t>
      </w:r>
    </w:p>
    <w:p w:rsidR="00297ECB" w:rsidRPr="00297ECB" w:rsidRDefault="00297ECB" w:rsidP="00297ECB">
      <w:r w:rsidRPr="00297ECB">
        <w:t>AND</w:t>
      </w:r>
    </w:p>
    <w:p w:rsidR="00297ECB" w:rsidRPr="00297ECB" w:rsidRDefault="00297ECB" w:rsidP="00297ECB">
      <w:proofErr w:type="gramStart"/>
      <w:r w:rsidRPr="00297ECB">
        <w:t>we</w:t>
      </w:r>
      <w:proofErr w:type="gramEnd"/>
      <w:r w:rsidRPr="00297ECB">
        <w:t xml:space="preserve"> can be in control. I'm not sure those are mutually compatible." </w:t>
      </w:r>
    </w:p>
    <w:p w:rsidR="00297ECB" w:rsidRPr="00297ECB" w:rsidRDefault="00297ECB" w:rsidP="00297ECB"/>
    <w:p w:rsidR="00297ECB" w:rsidRPr="00297ECB" w:rsidRDefault="00297ECB" w:rsidP="00297ECB">
      <w:pPr>
        <w:rPr>
          <w:rStyle w:val="StyleStyleBold12pt"/>
        </w:rPr>
      </w:pPr>
      <w:r w:rsidRPr="00297ECB">
        <w:rPr>
          <w:rStyle w:val="StyleStyleBold12pt"/>
        </w:rPr>
        <w:t xml:space="preserve">Mainstream Republicans will back off </w:t>
      </w:r>
    </w:p>
    <w:p w:rsidR="00297ECB" w:rsidRPr="00297ECB" w:rsidRDefault="00297ECB" w:rsidP="00297ECB">
      <w:r w:rsidRPr="00297ECB">
        <w:rPr>
          <w:rStyle w:val="StyleStyleBold12pt"/>
        </w:rPr>
        <w:t xml:space="preserve">Washington Bureau 9-18 </w:t>
      </w:r>
      <w:r w:rsidRPr="00297ECB">
        <w:t>[“Debt ceiling divide: Democrats call Republicans' actions 'poison'” http://www.weny.com/news/regional-news/debt-ceiling-divide-democrats-call-republicans-actions-poison-09182013#sthash.guonKIqo.dpuf]</w:t>
      </w:r>
    </w:p>
    <w:p w:rsidR="00297ECB" w:rsidRPr="00297ECB" w:rsidRDefault="00297ECB" w:rsidP="00297ECB">
      <w:r w:rsidRPr="00297ECB">
        <w:t xml:space="preserve">“This is a totally manufactured crisis,” said Casey, referring to the many </w:t>
      </w:r>
    </w:p>
    <w:p w:rsidR="00297ECB" w:rsidRPr="00297ECB" w:rsidRDefault="00297ECB" w:rsidP="00297ECB">
      <w:r w:rsidRPr="00297ECB">
        <w:t>AND</w:t>
      </w:r>
    </w:p>
    <w:p w:rsidR="00297ECB" w:rsidRPr="00297ECB" w:rsidRDefault="00297ECB" w:rsidP="00297ECB">
      <w:proofErr w:type="gramStart"/>
      <w:r w:rsidRPr="00297ECB">
        <w:t>expected</w:t>
      </w:r>
      <w:proofErr w:type="gramEnd"/>
      <w:r w:rsidRPr="00297ECB">
        <w:t xml:space="preserve"> to exceed the $16.7 trillion debt ceiling in October. </w:t>
      </w:r>
    </w:p>
    <w:p w:rsidR="00297ECB" w:rsidRPr="00297ECB" w:rsidRDefault="00297ECB" w:rsidP="00297ECB"/>
    <w:p w:rsidR="00297ECB" w:rsidRPr="00297ECB" w:rsidRDefault="00297ECB" w:rsidP="00297ECB">
      <w:pPr>
        <w:rPr>
          <w:rStyle w:val="StyleStyleBold12pt"/>
        </w:rPr>
      </w:pPr>
      <w:r w:rsidRPr="00297ECB">
        <w:rPr>
          <w:rStyle w:val="StyleStyleBold12pt"/>
        </w:rPr>
        <w:t>Midterms put pressure on GOP</w:t>
      </w:r>
    </w:p>
    <w:p w:rsidR="00297ECB" w:rsidRPr="00297ECB" w:rsidRDefault="00297ECB" w:rsidP="00297ECB">
      <w:pPr>
        <w:rPr>
          <w:sz w:val="16"/>
          <w:szCs w:val="16"/>
        </w:rPr>
      </w:pPr>
      <w:r w:rsidRPr="00297ECB">
        <w:rPr>
          <w:rStyle w:val="StyleStyleBold12pt"/>
        </w:rPr>
        <w:t>Bloomberg 8/27</w:t>
      </w:r>
      <w:r w:rsidRPr="00297ECB">
        <w:rPr>
          <w:sz w:val="16"/>
          <w:szCs w:val="16"/>
        </w:rPr>
        <w:t>/13 (“</w:t>
      </w:r>
      <w:proofErr w:type="gramStart"/>
      <w:r w:rsidRPr="00297ECB">
        <w:rPr>
          <w:sz w:val="16"/>
          <w:szCs w:val="16"/>
        </w:rPr>
        <w:t>Don’t Worry Too Much About</w:t>
      </w:r>
      <w:proofErr w:type="gramEnd"/>
      <w:r w:rsidRPr="00297ECB">
        <w:rPr>
          <w:sz w:val="16"/>
          <w:szCs w:val="16"/>
        </w:rPr>
        <w:t xml:space="preserve"> the Debt Ceiling,”http://www.bloomberg.com/news/2013-08-27/don-t-worry-too-much-about-the-debt-ceiling.html)</w:t>
      </w:r>
    </w:p>
    <w:p w:rsidR="00297ECB" w:rsidRPr="00297ECB" w:rsidRDefault="00297ECB" w:rsidP="00297ECB">
      <w:r w:rsidRPr="00297ECB">
        <w:t xml:space="preserve">Apparently that’s too much to ask. When Congress resumes its session, there will </w:t>
      </w:r>
    </w:p>
    <w:p w:rsidR="00297ECB" w:rsidRPr="00297ECB" w:rsidRDefault="00297ECB" w:rsidP="00297ECB">
      <w:r w:rsidRPr="00297ECB">
        <w:t>AND</w:t>
      </w:r>
    </w:p>
    <w:p w:rsidR="00297ECB" w:rsidRPr="00297ECB" w:rsidRDefault="00297ECB" w:rsidP="00297ECB">
      <w:proofErr w:type="gramStart"/>
      <w:r w:rsidRPr="00297ECB">
        <w:t>really</w:t>
      </w:r>
      <w:proofErr w:type="gramEnd"/>
      <w:r w:rsidRPr="00297ECB">
        <w:t xml:space="preserve"> want to attack Medicare and Social Security a year before the midterms.</w:t>
      </w:r>
    </w:p>
    <w:p w:rsidR="00297ECB" w:rsidRPr="00297ECB" w:rsidRDefault="00297ECB" w:rsidP="00297ECB"/>
    <w:p w:rsidR="00297ECB" w:rsidRPr="00297ECB" w:rsidRDefault="00297ECB" w:rsidP="00297ECB">
      <w:pPr>
        <w:pStyle w:val="Heading2"/>
      </w:pPr>
      <w:r w:rsidRPr="00297ECB">
        <w:lastRenderedPageBreak/>
        <w:t>AT Popular</w:t>
      </w:r>
    </w:p>
    <w:p w:rsidR="00297ECB" w:rsidRPr="00297ECB" w:rsidRDefault="00297ECB" w:rsidP="00297ECB">
      <w:pPr>
        <w:rPr>
          <w:rStyle w:val="StyleStyleBold12pt"/>
        </w:rPr>
      </w:pPr>
      <w:r w:rsidRPr="00297ECB">
        <w:rPr>
          <w:rStyle w:val="StyleStyleBold12pt"/>
        </w:rPr>
        <w:t>Israel lobby</w:t>
      </w:r>
    </w:p>
    <w:p w:rsidR="00297ECB" w:rsidRPr="00297ECB" w:rsidRDefault="00297ECB" w:rsidP="00297ECB">
      <w:pPr>
        <w:rPr>
          <w:b/>
          <w:sz w:val="24"/>
        </w:rPr>
      </w:pPr>
      <w:r w:rsidRPr="00297ECB">
        <w:rPr>
          <w:rStyle w:val="StyleStyleBold12pt"/>
        </w:rPr>
        <w:t xml:space="preserve">Farnsworth ‘10 </w:t>
      </w:r>
      <w:r w:rsidRPr="00297ECB">
        <w:rPr>
          <w:sz w:val="16"/>
          <w:szCs w:val="16"/>
        </w:rPr>
        <w:t>[October 3, 2010. Eric Farnsworth is a contributing blogger to americasquarterly.org. He is Vice President of the Council of the Americas in Washington DC, http://americasquarterly.org/node/1976]</w:t>
      </w:r>
    </w:p>
    <w:p w:rsidR="00297ECB" w:rsidRPr="00297ECB" w:rsidRDefault="00297ECB" w:rsidP="00297ECB">
      <w:r w:rsidRPr="00297ECB">
        <w:t xml:space="preserve">Now What? Elections and the Western Hemisphere Tuesday’s election results were not unexpected. </w:t>
      </w:r>
    </w:p>
    <w:p w:rsidR="00297ECB" w:rsidRPr="00297ECB" w:rsidRDefault="00297ECB" w:rsidP="00297ECB">
      <w:r w:rsidRPr="00297ECB">
        <w:t>AND</w:t>
      </w:r>
    </w:p>
    <w:p w:rsidR="00297ECB" w:rsidRPr="00297ECB" w:rsidRDefault="00297ECB" w:rsidP="00297ECB">
      <w:proofErr w:type="gramStart"/>
      <w:r w:rsidRPr="00297ECB">
        <w:t>the</w:t>
      </w:r>
      <w:proofErr w:type="gramEnd"/>
      <w:r w:rsidRPr="00297ECB">
        <w:t xml:space="preserve"> Administration and Congress if the Administration is perceived as downplaying their significance. </w:t>
      </w:r>
    </w:p>
    <w:p w:rsidR="00297ECB" w:rsidRPr="00297ECB" w:rsidRDefault="00297ECB" w:rsidP="00297ECB"/>
    <w:p w:rsidR="00297ECB" w:rsidRPr="00297ECB" w:rsidRDefault="00297ECB" w:rsidP="00297ECB">
      <w:pPr>
        <w:rPr>
          <w:rStyle w:val="StyleStyleBold12pt"/>
        </w:rPr>
      </w:pPr>
      <w:proofErr w:type="spellStart"/>
      <w:r w:rsidRPr="00297ECB">
        <w:rPr>
          <w:rStyle w:val="StyleStyleBold12pt"/>
        </w:rPr>
        <w:t>Narco</w:t>
      </w:r>
      <w:proofErr w:type="spellEnd"/>
      <w:r w:rsidRPr="00297ECB">
        <w:rPr>
          <w:rStyle w:val="StyleStyleBold12pt"/>
        </w:rPr>
        <w:t xml:space="preserve"> terrorists</w:t>
      </w:r>
    </w:p>
    <w:p w:rsidR="00297ECB" w:rsidRPr="00297ECB" w:rsidRDefault="00297ECB" w:rsidP="00297ECB">
      <w:pPr>
        <w:rPr>
          <w:b/>
          <w:sz w:val="16"/>
          <w:szCs w:val="16"/>
        </w:rPr>
      </w:pPr>
      <w:r w:rsidRPr="00297ECB">
        <w:rPr>
          <w:rStyle w:val="StyleStyleBold12pt"/>
        </w:rPr>
        <w:t>Oppenheimer ’12</w:t>
      </w:r>
      <w:r w:rsidRPr="00297ECB">
        <w:rPr>
          <w:b/>
        </w:rPr>
        <w:t xml:space="preserve"> </w:t>
      </w:r>
      <w:r w:rsidRPr="00297ECB">
        <w:rPr>
          <w:sz w:val="16"/>
          <w:szCs w:val="16"/>
        </w:rPr>
        <w:t>[August 29, 2012. Andres Oppenheimer is a journalist for the Miami Herald. “Republicans Tilt right on Latin America”, http://www.miamiherald.com/2012/08/29/2974974/republicans-tilt-right-on-latin.html#storylink=cpy]</w:t>
      </w:r>
    </w:p>
    <w:p w:rsidR="00297ECB" w:rsidRPr="00297ECB" w:rsidRDefault="00297ECB" w:rsidP="00297ECB">
      <w:r w:rsidRPr="00297ECB">
        <w:t xml:space="preserve"> The Republican platform approved by the party’s convention earlier this week — a blueprint </w:t>
      </w:r>
    </w:p>
    <w:p w:rsidR="00297ECB" w:rsidRPr="00297ECB" w:rsidRDefault="00297ECB" w:rsidP="00297ECB">
      <w:r w:rsidRPr="00297ECB">
        <w:t>AND</w:t>
      </w:r>
    </w:p>
    <w:p w:rsidR="00297ECB" w:rsidRPr="00297ECB" w:rsidRDefault="00297ECB" w:rsidP="00297ECB">
      <w:proofErr w:type="gramStart"/>
      <w:r w:rsidRPr="00297ECB">
        <w:t>haven</w:t>
      </w:r>
      <w:proofErr w:type="gramEnd"/>
      <w:r w:rsidRPr="00297ECB">
        <w:t xml:space="preserve"> to Hezbollah trainers, operatives, recruiters and fundraisers,” it adds. </w:t>
      </w:r>
    </w:p>
    <w:p w:rsidR="00297ECB" w:rsidRPr="00297ECB" w:rsidRDefault="00297ECB" w:rsidP="00297ECB">
      <w:pPr>
        <w:pStyle w:val="Heading2"/>
      </w:pPr>
      <w:r w:rsidRPr="00297ECB">
        <w:lastRenderedPageBreak/>
        <w:t>AT Empirically Disproven</w:t>
      </w:r>
    </w:p>
    <w:p w:rsidR="00297ECB" w:rsidRPr="00297ECB" w:rsidRDefault="00297ECB" w:rsidP="00297ECB"/>
    <w:p w:rsidR="00297ECB" w:rsidRPr="00297ECB" w:rsidRDefault="00297ECB" w:rsidP="00297ECB">
      <w:pPr>
        <w:rPr>
          <w:rStyle w:val="StyleStyleBold12pt"/>
        </w:rPr>
      </w:pPr>
      <w:r w:rsidRPr="00297ECB">
        <w:rPr>
          <w:rStyle w:val="StyleStyleBold12pt"/>
        </w:rPr>
        <w:t xml:space="preserve">No </w:t>
      </w:r>
      <w:proofErr w:type="spellStart"/>
      <w:r w:rsidRPr="00297ECB">
        <w:rPr>
          <w:rStyle w:val="StyleStyleBold12pt"/>
        </w:rPr>
        <w:t>save</w:t>
      </w:r>
      <w:proofErr w:type="spellEnd"/>
      <w:r w:rsidRPr="00297ECB">
        <w:rPr>
          <w:rStyle w:val="StyleStyleBold12pt"/>
        </w:rPr>
        <w:t xml:space="preserve"> haven like 2011</w:t>
      </w:r>
    </w:p>
    <w:p w:rsidR="00297ECB" w:rsidRPr="00297ECB" w:rsidRDefault="00297ECB" w:rsidP="00297ECB">
      <w:proofErr w:type="spellStart"/>
      <w:r w:rsidRPr="00297ECB">
        <w:t>CornerStone</w:t>
      </w:r>
      <w:proofErr w:type="spellEnd"/>
      <w:r w:rsidRPr="00297ECB">
        <w:t xml:space="preserve"> Macro Et Al 5/15/13 (Andy </w:t>
      </w:r>
      <w:proofErr w:type="spellStart"/>
      <w:r w:rsidRPr="00297ECB">
        <w:t>Laperriere</w:t>
      </w:r>
      <w:proofErr w:type="spellEnd"/>
      <w:r w:rsidRPr="00297ECB">
        <w:t>: Institutional Investor</w:t>
      </w:r>
    </w:p>
    <w:p w:rsidR="00297ECB" w:rsidRPr="00297ECB" w:rsidRDefault="00297ECB" w:rsidP="00297ECB">
      <w:r w:rsidRPr="00297ECB">
        <w:t>AND</w:t>
      </w:r>
    </w:p>
    <w:p w:rsidR="00297ECB" w:rsidRPr="00297ECB" w:rsidRDefault="00297ECB" w:rsidP="00297ECB">
      <w:r w:rsidRPr="00297ECB">
        <w:t xml:space="preserve">, the last 4 of which as an officer and senior staff member, </w:t>
      </w:r>
    </w:p>
    <w:p w:rsidR="00297ECB" w:rsidRPr="00297ECB" w:rsidRDefault="00297ECB" w:rsidP="00297ECB">
      <w:r w:rsidRPr="00297ECB">
        <w:t xml:space="preserve"> R </w:t>
      </w:r>
      <w:proofErr w:type="spellStart"/>
      <w:r w:rsidRPr="00297ECB">
        <w:t>Perli</w:t>
      </w:r>
      <w:proofErr w:type="spellEnd"/>
      <w:r w:rsidRPr="00297ECB">
        <w:t xml:space="preserve">, M </w:t>
      </w:r>
      <w:proofErr w:type="spellStart"/>
      <w:r w:rsidRPr="00297ECB">
        <w:t>Loesberg</w:t>
      </w:r>
      <w:proofErr w:type="spellEnd"/>
      <w:r w:rsidRPr="00297ECB">
        <w:t xml:space="preserve">, Cornerstone Macro: Economics, Policy, Strategy, “US DEBT DOWNGRADE LIKELY...AND IT MAY MATTER,” </w:t>
      </w:r>
      <w:hyperlink r:id="rId26" w:history="1">
        <w:r w:rsidRPr="00297ECB">
          <w:rPr>
            <w:rStyle w:val="Hyperlink"/>
          </w:rPr>
          <w:t>http://www.cornerstonemacro.com/wp-content/uploads/2013/05/20130515-USDowngrade.pdf</w:t>
        </w:r>
      </w:hyperlink>
      <w:r w:rsidRPr="00297ECB">
        <w:t>)</w:t>
      </w:r>
    </w:p>
    <w:p w:rsidR="00297ECB" w:rsidRPr="00297ECB" w:rsidRDefault="00297ECB" w:rsidP="00297ECB">
      <w:r w:rsidRPr="00297ECB">
        <w:t>Whatever the rating agencies do, most investors believe it will not matter very much</w:t>
      </w:r>
    </w:p>
    <w:p w:rsidR="00297ECB" w:rsidRPr="00297ECB" w:rsidRDefault="00297ECB" w:rsidP="00297ECB">
      <w:r w:rsidRPr="00297ECB">
        <w:t>AND</w:t>
      </w:r>
    </w:p>
    <w:p w:rsidR="00297ECB" w:rsidRPr="00297ECB" w:rsidRDefault="00297ECB" w:rsidP="00297ECB">
      <w:proofErr w:type="gramStart"/>
      <w:r w:rsidRPr="00297ECB">
        <w:t>would</w:t>
      </w:r>
      <w:proofErr w:type="gramEnd"/>
      <w:r w:rsidRPr="00297ECB">
        <w:t xml:space="preserve"> expect of a AAA country. That’s why the downgrades could matter.</w:t>
      </w:r>
    </w:p>
    <w:p w:rsidR="00297ECB" w:rsidRPr="00297ECB" w:rsidRDefault="00297ECB" w:rsidP="00297ECB">
      <w:pPr>
        <w:pStyle w:val="Heading2"/>
      </w:pPr>
      <w:r w:rsidRPr="00297ECB">
        <w:lastRenderedPageBreak/>
        <w:t>AT Syria Disproves</w:t>
      </w:r>
    </w:p>
    <w:p w:rsidR="00297ECB" w:rsidRPr="00297ECB" w:rsidRDefault="00297ECB" w:rsidP="00297ECB">
      <w:pPr>
        <w:rPr>
          <w:rStyle w:val="StyleStyleBold12pt"/>
        </w:rPr>
      </w:pPr>
      <w:r w:rsidRPr="00297ECB">
        <w:rPr>
          <w:rStyle w:val="StyleStyleBold12pt"/>
        </w:rPr>
        <w:t xml:space="preserve">The US isn’t pursuing military strikes—Obama backed off </w:t>
      </w:r>
    </w:p>
    <w:p w:rsidR="00297ECB" w:rsidRPr="00297ECB" w:rsidRDefault="00297ECB" w:rsidP="00297ECB">
      <w:proofErr w:type="spellStart"/>
      <w:r w:rsidRPr="00297ECB">
        <w:rPr>
          <w:rStyle w:val="StyleStyleBold12pt"/>
        </w:rPr>
        <w:t>Gearan</w:t>
      </w:r>
      <w:proofErr w:type="spellEnd"/>
      <w:r w:rsidRPr="00297ECB">
        <w:rPr>
          <w:rStyle w:val="StyleStyleBold12pt"/>
        </w:rPr>
        <w:t xml:space="preserve"> and Morris 9-14</w:t>
      </w:r>
      <w:r w:rsidRPr="00297ECB">
        <w:t xml:space="preserve"> [September 14, 2013. </w:t>
      </w:r>
      <w:proofErr w:type="gramStart"/>
      <w:r w:rsidRPr="00297ECB">
        <w:t xml:space="preserve">Anne </w:t>
      </w:r>
      <w:proofErr w:type="spellStart"/>
      <w:r w:rsidRPr="00297ECB">
        <w:t>Gearan</w:t>
      </w:r>
      <w:proofErr w:type="spellEnd"/>
      <w:r w:rsidRPr="00297ECB">
        <w:t xml:space="preserve"> and </w:t>
      </w:r>
      <w:proofErr w:type="spellStart"/>
      <w:r w:rsidRPr="00297ECB">
        <w:t>Loveday</w:t>
      </w:r>
      <w:proofErr w:type="spellEnd"/>
      <w:r w:rsidRPr="00297ECB">
        <w:t xml:space="preserve"> Morris.</w:t>
      </w:r>
      <w:proofErr w:type="gramEnd"/>
      <w:r w:rsidRPr="00297ECB">
        <w:t xml:space="preserve"> “U.S., Russia reach agreement on seizure of Syrian chemical weapons arsenal.” </w:t>
      </w:r>
      <w:hyperlink r:id="rId27" w:history="1">
        <w:r w:rsidRPr="00297ECB">
          <w:rPr>
            <w:rStyle w:val="Hyperlink"/>
          </w:rPr>
          <w:t>http://www.washingtonpost.com/world/us-russia-reach-agreement-on-seizure-of-syrian-chemical-weapons-arsenal/2013/09/14/69e39b5c-1d36-11e3-8685-5021e0c41964_story.html</w:t>
        </w:r>
      </w:hyperlink>
      <w:r w:rsidRPr="00297ECB">
        <w:rPr>
          <w:rStyle w:val="Hyperlink"/>
        </w:rPr>
        <w:t>]</w:t>
      </w:r>
    </w:p>
    <w:p w:rsidR="00297ECB" w:rsidRPr="00297ECB" w:rsidRDefault="00297ECB" w:rsidP="00297ECB">
      <w:r w:rsidRPr="00297ECB">
        <w:t xml:space="preserve">GENEVA — </w:t>
      </w:r>
      <w:proofErr w:type="gramStart"/>
      <w:r w:rsidRPr="00297ECB">
        <w:t>The</w:t>
      </w:r>
      <w:proofErr w:type="gramEnd"/>
      <w:r w:rsidRPr="00297ECB">
        <w:t xml:space="preserve"> United States and Russia agreed Saturday on an outline for the identification </w:t>
      </w:r>
    </w:p>
    <w:p w:rsidR="00297ECB" w:rsidRPr="00297ECB" w:rsidRDefault="00297ECB" w:rsidP="00297ECB">
      <w:r w:rsidRPr="00297ECB">
        <w:t>AND</w:t>
      </w:r>
    </w:p>
    <w:p w:rsidR="00297ECB" w:rsidRPr="00297ECB" w:rsidRDefault="00297ECB" w:rsidP="00297ECB">
      <w:proofErr w:type="gramStart"/>
      <w:r w:rsidRPr="00297ECB">
        <w:t>to</w:t>
      </w:r>
      <w:proofErr w:type="gramEnd"/>
      <w:r w:rsidRPr="00297ECB">
        <w:t xml:space="preserve"> the region,” and the rest of the world, he said.</w:t>
      </w:r>
    </w:p>
    <w:p w:rsidR="00297ECB" w:rsidRPr="00297ECB" w:rsidRDefault="00297ECB" w:rsidP="00297ECB"/>
    <w:p w:rsidR="00297ECB" w:rsidRPr="00297ECB" w:rsidRDefault="00297ECB" w:rsidP="00297ECB">
      <w:pPr>
        <w:pStyle w:val="Heading2"/>
      </w:pPr>
      <w:r w:rsidRPr="00297ECB">
        <w:lastRenderedPageBreak/>
        <w:t>AT Winners Win</w:t>
      </w:r>
    </w:p>
    <w:p w:rsidR="00297ECB" w:rsidRPr="00297ECB" w:rsidRDefault="00297ECB" w:rsidP="00297ECB">
      <w:pPr>
        <w:rPr>
          <w:rStyle w:val="StyleStyleBold12pt"/>
        </w:rPr>
      </w:pPr>
      <w:r w:rsidRPr="00297ECB">
        <w:rPr>
          <w:rStyle w:val="StyleStyleBold12pt"/>
        </w:rPr>
        <w:t>Winners lose – Cooperation is killed and it’s key to all 2nd term agenda items</w:t>
      </w:r>
    </w:p>
    <w:p w:rsidR="00297ECB" w:rsidRPr="00297ECB" w:rsidRDefault="00297ECB" w:rsidP="00297ECB">
      <w:r w:rsidRPr="00297ECB">
        <w:t>Winners win is false – pissing people off actually pisses them off – Obama doesn’t look like a badass but a giant tool due to the unpopular of the plan – confrontation spoils cooperation which is the critical to all 2nd term agenda items</w:t>
      </w:r>
    </w:p>
    <w:p w:rsidR="00297ECB" w:rsidRPr="00297ECB" w:rsidRDefault="00297ECB" w:rsidP="00297ECB">
      <w:proofErr w:type="spellStart"/>
      <w:r w:rsidRPr="00297ECB">
        <w:rPr>
          <w:rStyle w:val="StyleStyleBold12pt"/>
        </w:rPr>
        <w:t>Gergen</w:t>
      </w:r>
      <w:proofErr w:type="spellEnd"/>
      <w:r w:rsidRPr="00297ECB">
        <w:rPr>
          <w:rStyle w:val="StyleStyleBold12pt"/>
        </w:rPr>
        <w:t xml:space="preserve"> ‘1-18 </w:t>
      </w:r>
      <w:r w:rsidRPr="00297ECB">
        <w:t xml:space="preserve"> [1/18/13, David </w:t>
      </w:r>
      <w:proofErr w:type="spellStart"/>
      <w:r w:rsidRPr="00297ECB">
        <w:t>Gergen</w:t>
      </w:r>
      <w:proofErr w:type="spellEnd"/>
      <w:r w:rsidRPr="00297ECB">
        <w:t xml:space="preserve"> is a professor of public service and director of the Center for Public Leadership at Harvard University's Kennedy School of Government. CNN Wire, “Obama 2.0: Smarter, tougher -- but wiser?”]</w:t>
      </w:r>
    </w:p>
    <w:p w:rsidR="00297ECB" w:rsidRPr="00297ECB" w:rsidRDefault="00297ECB" w:rsidP="00297ECB">
      <w:r w:rsidRPr="00297ECB">
        <w:t xml:space="preserve">Strikingly, Obama has also been deft in the ways he has drawn upon Vice </w:t>
      </w:r>
    </w:p>
    <w:p w:rsidR="00297ECB" w:rsidRPr="00297ECB" w:rsidRDefault="00297ECB" w:rsidP="00297ECB">
      <w:r w:rsidRPr="00297ECB">
        <w:t>AND</w:t>
      </w:r>
    </w:p>
    <w:p w:rsidR="00297ECB" w:rsidRPr="00297ECB" w:rsidRDefault="00297ECB" w:rsidP="00297ECB">
      <w:proofErr w:type="gramStart"/>
      <w:r w:rsidRPr="00297ECB">
        <w:t>for</w:t>
      </w:r>
      <w:proofErr w:type="gramEnd"/>
      <w:r w:rsidRPr="00297ECB">
        <w:t xml:space="preserve"> a "grand bargain" appear to be hanging by a thread.</w:t>
      </w:r>
    </w:p>
    <w:p w:rsidR="00297ECB" w:rsidRPr="00297ECB" w:rsidRDefault="00297ECB" w:rsidP="00297ECB">
      <w:pPr>
        <w:rPr>
          <w:rStyle w:val="StyleStyleBold12pt"/>
        </w:rPr>
      </w:pPr>
    </w:p>
    <w:p w:rsidR="00297ECB" w:rsidRPr="00297ECB" w:rsidRDefault="00297ECB" w:rsidP="00297ECB">
      <w:pPr>
        <w:rPr>
          <w:rStyle w:val="StyleStyleBold12pt"/>
        </w:rPr>
      </w:pPr>
      <w:r w:rsidRPr="00297ECB">
        <w:rPr>
          <w:rStyle w:val="StyleStyleBold12pt"/>
        </w:rPr>
        <w:t>Fiat swamps the turn – their evidence assumes Obama has the time to take ownership of the plan – the immediate and minimal nature of fiat means that the plan barely passes with massive backlash causing it only to be perceived as a loss</w:t>
      </w:r>
    </w:p>
    <w:p w:rsidR="00297ECB" w:rsidRPr="00297ECB" w:rsidRDefault="00297ECB" w:rsidP="00297ECB"/>
    <w:p w:rsidR="00297ECB" w:rsidRPr="00297ECB" w:rsidRDefault="00297ECB" w:rsidP="00297ECB">
      <w:pPr>
        <w:rPr>
          <w:rStyle w:val="StyleStyleBold12pt"/>
        </w:rPr>
      </w:pPr>
      <w:r w:rsidRPr="00297ECB">
        <w:rPr>
          <w:rStyle w:val="StyleStyleBold12pt"/>
        </w:rPr>
        <w:t>No regeneration – timeframe is long term while capital drain is immediate</w:t>
      </w:r>
    </w:p>
    <w:p w:rsidR="00297ECB" w:rsidRPr="00297ECB" w:rsidRDefault="00297ECB" w:rsidP="00297ECB">
      <w:proofErr w:type="spellStart"/>
      <w:r w:rsidRPr="00297ECB">
        <w:rPr>
          <w:rStyle w:val="StyleStyleBold12pt"/>
        </w:rPr>
        <w:t>Lashof</w:t>
      </w:r>
      <w:proofErr w:type="spellEnd"/>
      <w:r w:rsidRPr="00297ECB">
        <w:rPr>
          <w:rStyle w:val="StyleStyleBold12pt"/>
        </w:rPr>
        <w:t xml:space="preserve"> ’10 </w:t>
      </w:r>
      <w:r w:rsidRPr="00297ECB">
        <w:t xml:space="preserve">[7/28/10, Dan </w:t>
      </w:r>
      <w:proofErr w:type="spellStart"/>
      <w:r w:rsidRPr="00297ECB">
        <w:t>Lashof</w:t>
      </w:r>
      <w:proofErr w:type="spellEnd"/>
      <w:r w:rsidRPr="00297ECB">
        <w:t xml:space="preserve"> is director of NRDC's climate and clean air program. “Lessons from Senate climate fail,” </w:t>
      </w:r>
      <w:hyperlink r:id="rId28" w:history="1">
        <w:r w:rsidRPr="00297ECB">
          <w:rPr>
            <w:rStyle w:val="Hyperlink"/>
          </w:rPr>
          <w:t>http://www.grist.org/article/2010-07-28-lessons-from-senate-climate-fail/</w:t>
        </w:r>
      </w:hyperlink>
      <w:r w:rsidRPr="00297ECB">
        <w:t>]</w:t>
      </w:r>
    </w:p>
    <w:p w:rsidR="00297ECB" w:rsidRPr="00297ECB" w:rsidRDefault="00297ECB" w:rsidP="00297ECB">
      <w:r w:rsidRPr="00297ECB">
        <w:t xml:space="preserve">Lesson 2: Political capital is not necessarily a renewable resource </w:t>
      </w:r>
      <w:proofErr w:type="gramStart"/>
      <w:r w:rsidRPr="00297ECB">
        <w:t>Perhaps</w:t>
      </w:r>
      <w:proofErr w:type="gramEnd"/>
      <w:r w:rsidRPr="00297ECB">
        <w:t xml:space="preserve"> the most fateful </w:t>
      </w:r>
    </w:p>
    <w:p w:rsidR="00297ECB" w:rsidRPr="00297ECB" w:rsidRDefault="00297ECB" w:rsidP="00297ECB">
      <w:r w:rsidRPr="00297ECB">
        <w:t>AND</w:t>
      </w:r>
    </w:p>
    <w:p w:rsidR="00297ECB" w:rsidRPr="00297ECB" w:rsidRDefault="00297ECB" w:rsidP="00297ECB">
      <w:proofErr w:type="gramStart"/>
      <w:r w:rsidRPr="00297ECB">
        <w:t>political</w:t>
      </w:r>
      <w:proofErr w:type="gramEnd"/>
      <w:r w:rsidRPr="00297ECB">
        <w:t xml:space="preserve"> capital in time to help push climate legislation across the finish line.</w:t>
      </w:r>
    </w:p>
    <w:p w:rsidR="00297ECB" w:rsidRPr="00A64C3C" w:rsidRDefault="00297ECB" w:rsidP="00297ECB"/>
    <w:p w:rsidR="00297ECB" w:rsidRPr="00F16B6A" w:rsidRDefault="00297ECB" w:rsidP="00297EC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996" w:rsidRDefault="00122996" w:rsidP="005F5576">
      <w:r>
        <w:separator/>
      </w:r>
    </w:p>
  </w:endnote>
  <w:endnote w:type="continuationSeparator" w:id="0">
    <w:p w:rsidR="00122996" w:rsidRDefault="001229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996" w:rsidRDefault="00122996" w:rsidP="005F5576">
      <w:r>
        <w:separator/>
      </w:r>
    </w:p>
  </w:footnote>
  <w:footnote w:type="continuationSeparator" w:id="0">
    <w:p w:rsidR="00122996" w:rsidRDefault="001229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ECB"/>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2996"/>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97ECB"/>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2BB9"/>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297ECB"/>
    <w:pPr>
      <w:ind w:left="288" w:right="288"/>
    </w:pPr>
    <w:rPr>
      <w:rFonts w:eastAsia="Times New Roman" w:cs="Times New Roman"/>
      <w:sz w:val="16"/>
      <w:szCs w:val="20"/>
    </w:rPr>
  </w:style>
  <w:style w:type="character" w:customStyle="1" w:styleId="cardChar0">
    <w:name w:val="card Char"/>
    <w:link w:val="card0"/>
    <w:rsid w:val="00297ECB"/>
    <w:rPr>
      <w:rFonts w:ascii="Times New Roman" w:eastAsia="Times New Roman" w:hAnsi="Times New Roman" w:cs="Times New Roman"/>
      <w:sz w:val="16"/>
      <w:szCs w:val="20"/>
    </w:rPr>
  </w:style>
  <w:style w:type="character" w:customStyle="1" w:styleId="underline">
    <w:name w:val="underline"/>
    <w:link w:val="textbold"/>
    <w:qFormat/>
    <w:rsid w:val="00297ECB"/>
    <w:rPr>
      <w:sz w:val="20"/>
      <w:u w:val="single"/>
    </w:rPr>
  </w:style>
  <w:style w:type="character" w:customStyle="1" w:styleId="Emphasis2">
    <w:name w:val="Emphasis2"/>
    <w:rsid w:val="00297ECB"/>
    <w:rPr>
      <w:rFonts w:ascii="Times New Roman" w:hAnsi="Times New Roman"/>
      <w:b/>
      <w:iCs/>
      <w:sz w:val="24"/>
      <w:u w:val="single"/>
    </w:rPr>
  </w:style>
  <w:style w:type="paragraph" w:customStyle="1" w:styleId="textbold">
    <w:name w:val="text bold"/>
    <w:basedOn w:val="Normal"/>
    <w:link w:val="underline"/>
    <w:rsid w:val="00297ECB"/>
    <w:pPr>
      <w:ind w:left="720"/>
      <w:jc w:val="both"/>
    </w:pPr>
    <w:rPr>
      <w:rFonts w:asciiTheme="minorHAnsi" w:eastAsiaTheme="minorHAnsi" w:hAnsiTheme="minorHAns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297ECB"/>
    <w:rPr>
      <w:rFonts w:ascii="Times New Roman" w:hAnsi="Times New Roman"/>
      <w:b/>
      <w:sz w:val="24"/>
    </w:rPr>
  </w:style>
  <w:style w:type="paragraph" w:customStyle="1" w:styleId="Style8pt">
    <w:name w:val="Style 8 pt"/>
    <w:basedOn w:val="Normal"/>
    <w:link w:val="Style8ptChar"/>
    <w:qFormat/>
    <w:rsid w:val="00297ECB"/>
    <w:pPr>
      <w:ind w:left="288" w:right="288"/>
    </w:pPr>
    <w:rPr>
      <w:rFonts w:eastAsia="Calibri" w:cs="Times New Roman"/>
      <w:sz w:val="16"/>
      <w:szCs w:val="22"/>
    </w:rPr>
  </w:style>
  <w:style w:type="character" w:customStyle="1" w:styleId="Style8ptChar">
    <w:name w:val="Style 8 pt Char"/>
    <w:basedOn w:val="DefaultParagraphFont"/>
    <w:link w:val="Style8pt"/>
    <w:rsid w:val="00297ECB"/>
    <w:rPr>
      <w:rFonts w:ascii="Times New Roman" w:eastAsia="Calibri" w:hAnsi="Times New Roman" w:cs="Times New Roman"/>
      <w:sz w:val="16"/>
    </w:rPr>
  </w:style>
  <w:style w:type="paragraph" w:customStyle="1" w:styleId="CardText">
    <w:name w:val="CardText"/>
    <w:basedOn w:val="Normal"/>
    <w:next w:val="Normal"/>
    <w:link w:val="CardTextChar"/>
    <w:qFormat/>
    <w:rsid w:val="00297ECB"/>
    <w:pPr>
      <w:ind w:left="288" w:right="288"/>
    </w:pPr>
    <w:rPr>
      <w:rFonts w:eastAsia="Times New Roman" w:cs="Times New Roman"/>
      <w:sz w:val="16"/>
      <w:szCs w:val="20"/>
    </w:rPr>
  </w:style>
  <w:style w:type="character" w:customStyle="1" w:styleId="CardTextChar">
    <w:name w:val="CardText Char"/>
    <w:basedOn w:val="DefaultParagraphFont"/>
    <w:link w:val="CardText"/>
    <w:rsid w:val="00297ECB"/>
    <w:rPr>
      <w:rFonts w:ascii="Times New Roman" w:eastAsia="Times New Roman" w:hAnsi="Times New Roman" w:cs="Times New Roman"/>
      <w:sz w:val="16"/>
      <w:szCs w:val="20"/>
    </w:rPr>
  </w:style>
  <w:style w:type="character" w:customStyle="1" w:styleId="apple-converted-space">
    <w:name w:val="apple-converted-space"/>
    <w:rsid w:val="00297ECB"/>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297ECB"/>
    <w:pPr>
      <w:autoSpaceDE w:val="0"/>
      <w:autoSpaceDN w:val="0"/>
      <w:adjustRightInd w:val="0"/>
      <w:ind w:right="432"/>
      <w:jc w:val="both"/>
    </w:pPr>
    <w:rPr>
      <w:rFonts w:asciiTheme="minorHAnsi" w:eastAsiaTheme="minorHAnsi" w:hAnsiTheme="minorHAnsi"/>
      <w:bCs/>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Style,Heading 3 Char Char Char,Intense Emphasis3,Intense Emphasis1111,Intense Emphasis4,Citation Char Char Char,Cards + Font: 12 pt Char,ci,c"/>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
    <w:qFormat/>
    <w:rsid w:val="0013404D"/>
    <w:pPr>
      <w:ind w:left="288" w:right="288"/>
    </w:pPr>
    <w:rPr>
      <w:sz w:val="16"/>
    </w:rPr>
  </w:style>
  <w:style w:type="character" w:customStyle="1" w:styleId="CardChar">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297ECB"/>
    <w:pPr>
      <w:ind w:left="288" w:right="288"/>
    </w:pPr>
    <w:rPr>
      <w:rFonts w:eastAsia="Times New Roman" w:cs="Times New Roman"/>
      <w:sz w:val="16"/>
      <w:szCs w:val="20"/>
    </w:rPr>
  </w:style>
  <w:style w:type="character" w:customStyle="1" w:styleId="cardChar0">
    <w:name w:val="card Char"/>
    <w:link w:val="card0"/>
    <w:rsid w:val="00297ECB"/>
    <w:rPr>
      <w:rFonts w:ascii="Times New Roman" w:eastAsia="Times New Roman" w:hAnsi="Times New Roman" w:cs="Times New Roman"/>
      <w:sz w:val="16"/>
      <w:szCs w:val="20"/>
    </w:rPr>
  </w:style>
  <w:style w:type="character" w:customStyle="1" w:styleId="underline">
    <w:name w:val="underline"/>
    <w:link w:val="textbold"/>
    <w:qFormat/>
    <w:rsid w:val="00297ECB"/>
    <w:rPr>
      <w:sz w:val="20"/>
      <w:u w:val="single"/>
    </w:rPr>
  </w:style>
  <w:style w:type="character" w:customStyle="1" w:styleId="Emphasis2">
    <w:name w:val="Emphasis2"/>
    <w:rsid w:val="00297ECB"/>
    <w:rPr>
      <w:rFonts w:ascii="Times New Roman" w:hAnsi="Times New Roman"/>
      <w:b/>
      <w:iCs/>
      <w:sz w:val="24"/>
      <w:u w:val="single"/>
    </w:rPr>
  </w:style>
  <w:style w:type="paragraph" w:customStyle="1" w:styleId="textbold">
    <w:name w:val="text bold"/>
    <w:basedOn w:val="Normal"/>
    <w:link w:val="underline"/>
    <w:rsid w:val="00297ECB"/>
    <w:pPr>
      <w:ind w:left="720"/>
      <w:jc w:val="both"/>
    </w:pPr>
    <w:rPr>
      <w:rFonts w:asciiTheme="minorHAnsi" w:eastAsiaTheme="minorHAnsi" w:hAnsiTheme="minorHAnsi"/>
      <w:szCs w:val="22"/>
      <w:u w:val="single"/>
    </w:rPr>
  </w:style>
  <w:style w:type="character" w:customStyle="1" w:styleId="cite">
    <w:name w:val="cite"/>
    <w:aliases w:val="Heading 3 Char Char Char1,Heading 3 Char1,Char Char2,Char Char,Citation Char,Underlined Text Char,Block Writing Char,Heading 3 Char Char Char Char,Index Headers Char,Citation Char Char Char1, Char Char Char1,cites Char Char,Char Char Char1"/>
    <w:basedOn w:val="DefaultParagraphFont"/>
    <w:qFormat/>
    <w:rsid w:val="00297ECB"/>
    <w:rPr>
      <w:rFonts w:ascii="Times New Roman" w:hAnsi="Times New Roman"/>
      <w:b/>
      <w:sz w:val="24"/>
    </w:rPr>
  </w:style>
  <w:style w:type="paragraph" w:customStyle="1" w:styleId="Style8pt">
    <w:name w:val="Style 8 pt"/>
    <w:basedOn w:val="Normal"/>
    <w:link w:val="Style8ptChar"/>
    <w:qFormat/>
    <w:rsid w:val="00297ECB"/>
    <w:pPr>
      <w:ind w:left="288" w:right="288"/>
    </w:pPr>
    <w:rPr>
      <w:rFonts w:eastAsia="Calibri" w:cs="Times New Roman"/>
      <w:sz w:val="16"/>
      <w:szCs w:val="22"/>
    </w:rPr>
  </w:style>
  <w:style w:type="character" w:customStyle="1" w:styleId="Style8ptChar">
    <w:name w:val="Style 8 pt Char"/>
    <w:basedOn w:val="DefaultParagraphFont"/>
    <w:link w:val="Style8pt"/>
    <w:rsid w:val="00297ECB"/>
    <w:rPr>
      <w:rFonts w:ascii="Times New Roman" w:eastAsia="Calibri" w:hAnsi="Times New Roman" w:cs="Times New Roman"/>
      <w:sz w:val="16"/>
    </w:rPr>
  </w:style>
  <w:style w:type="paragraph" w:customStyle="1" w:styleId="CardText">
    <w:name w:val="CardText"/>
    <w:basedOn w:val="Normal"/>
    <w:next w:val="Normal"/>
    <w:link w:val="CardTextChar"/>
    <w:qFormat/>
    <w:rsid w:val="00297ECB"/>
    <w:pPr>
      <w:ind w:left="288" w:right="288"/>
    </w:pPr>
    <w:rPr>
      <w:rFonts w:eastAsia="Times New Roman" w:cs="Times New Roman"/>
      <w:sz w:val="16"/>
      <w:szCs w:val="20"/>
    </w:rPr>
  </w:style>
  <w:style w:type="character" w:customStyle="1" w:styleId="CardTextChar">
    <w:name w:val="CardText Char"/>
    <w:basedOn w:val="DefaultParagraphFont"/>
    <w:link w:val="CardText"/>
    <w:rsid w:val="00297ECB"/>
    <w:rPr>
      <w:rFonts w:ascii="Times New Roman" w:eastAsia="Times New Roman" w:hAnsi="Times New Roman" w:cs="Times New Roman"/>
      <w:sz w:val="16"/>
      <w:szCs w:val="20"/>
    </w:rPr>
  </w:style>
  <w:style w:type="character" w:customStyle="1" w:styleId="apple-converted-space">
    <w:name w:val="apple-converted-space"/>
    <w:rsid w:val="00297ECB"/>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297ECB"/>
    <w:pPr>
      <w:autoSpaceDE w:val="0"/>
      <w:autoSpaceDN w:val="0"/>
      <w:adjustRightInd w:val="0"/>
      <w:ind w:right="432"/>
      <w:jc w:val="both"/>
    </w:pPr>
    <w:rPr>
      <w:rFonts w:asciiTheme="minorHAnsi" w:eastAsiaTheme="minorHAnsi" w:hAnsiTheme="minorHAnsi"/>
      <w:bCs/>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tu.lt/lt/mokslas/zurnalai/ekovad/15/" TargetMode="External"/><Relationship Id="rId18" Type="http://schemas.openxmlformats.org/officeDocument/2006/relationships/hyperlink" Target="http://en.wikipedia.org/wiki/National_Oceanic_and_Atmospheric_Administration" TargetMode="External"/><Relationship Id="rId26" Type="http://schemas.openxmlformats.org/officeDocument/2006/relationships/hyperlink" Target="http://www.cornerstonemacro.com/wp-content/uploads/2013/05/20130515-USDowngrade.pdf" TargetMode="External"/><Relationship Id="rId3" Type="http://schemas.openxmlformats.org/officeDocument/2006/relationships/customXml" Target="../customXml/item3.xml"/><Relationship Id="rId21" Type="http://schemas.openxmlformats.org/officeDocument/2006/relationships/hyperlink" Target="http://www.ecore.be/Papers/1177063947.pdf" TargetMode="External"/><Relationship Id="rId7" Type="http://schemas.openxmlformats.org/officeDocument/2006/relationships/webSettings" Target="webSettings.xml"/><Relationship Id="rId12" Type="http://schemas.openxmlformats.org/officeDocument/2006/relationships/hyperlink" Target="http://bravenewclimate.com/2011/10/08/low-intensity-geoengineering-microbubbles-and-microspheres/" TargetMode="External"/><Relationship Id="rId17" Type="http://schemas.openxmlformats.org/officeDocument/2006/relationships/hyperlink" Target="http://www.tandfonline.com/doi/pdf/10.1080/14772000903495833" TargetMode="External"/><Relationship Id="rId25" Type="http://schemas.openxmlformats.org/officeDocument/2006/relationships/hyperlink" Target="http://www.theguardian.com/business/2013/sep/10/us-default-debt-obligations-october-thinktank" TargetMode="External"/><Relationship Id="rId2" Type="http://schemas.openxmlformats.org/officeDocument/2006/relationships/customXml" Target="../customXml/item2.xml"/><Relationship Id="rId16" Type="http://schemas.openxmlformats.org/officeDocument/2006/relationships/hyperlink" Target="http://thediplomat.com/the-naval-diplomat/2013/04/11/economic-interdependence-less-conflict/" TargetMode="External"/><Relationship Id="rId20" Type="http://schemas.openxmlformats.org/officeDocument/2006/relationships/hyperlink" Target="http://www.ccc.nps.navy.mil/si/2005/Sep/maySep05.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amp;_r=0)" TargetMode="External"/><Relationship Id="rId24" Type="http://schemas.openxmlformats.org/officeDocument/2006/relationships/hyperlink" Target="http://www.co2science.org/articles/V13/N39/EDIT.php" TargetMode="External"/><Relationship Id="rId5" Type="http://schemas.microsoft.com/office/2007/relationships/stylesWithEffects" Target="stylesWithEffects.xml"/><Relationship Id="rId15" Type="http://schemas.openxmlformats.org/officeDocument/2006/relationships/hyperlink" Target="http://www.globaleconomicgovernance.org/wp-content/uploads/IR-Colloquium-MT12-Week-5_The-Irony-of-Global-Economic-Governance.pdf" TargetMode="External"/><Relationship Id="rId23" Type="http://schemas.openxmlformats.org/officeDocument/2006/relationships/hyperlink" Target="http://co2science.org/subject/f/summaries/feedbackdiffuse.php" TargetMode="External"/><Relationship Id="rId28" Type="http://schemas.openxmlformats.org/officeDocument/2006/relationships/hyperlink" Target="http://www.grist.org/article/2010-07-28-lessons-from-senate-climate-fail/" TargetMode="External"/><Relationship Id="rId10" Type="http://schemas.openxmlformats.org/officeDocument/2006/relationships/hyperlink" Target="http://www.theguardian.com/commentisfree/2013/sep/10/obama-syria-what-about-sequester)" TargetMode="External"/><Relationship Id="rId19" Type="http://schemas.openxmlformats.org/officeDocument/2006/relationships/hyperlink" Target="http://www.edie.net/news/news_story.asp?id=140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chives.financialservices.house.gov/hearing110/9-10-08_drezner_house_testimony.pdf" TargetMode="External"/><Relationship Id="rId22" Type="http://schemas.openxmlformats.org/officeDocument/2006/relationships/hyperlink" Target="http://www.co2science.org/v4n25edit.htm" TargetMode="External"/><Relationship Id="rId27" Type="http://schemas.openxmlformats.org/officeDocument/2006/relationships/hyperlink" Target="http://www.washingtonpost.com/world/us-russia-reach-agreement-on-seizure-of-syrian-chemical-weapons-arsenal/2013/09/14/69e39b5c-1d36-11e3-8685-5021e0c41964_story.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4628</Words>
  <Characters>26382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2013-09-21T22:05:00Z</dcterms:created>
  <dcterms:modified xsi:type="dcterms:W3CDTF">2013-09-21T22:06:00Z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