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F80" w:rsidRPr="00A12F80" w:rsidRDefault="00A12F80" w:rsidP="00A12F80">
      <w:bookmarkStart w:id="0" w:name="_GoBack"/>
    </w:p>
    <w:p w:rsidR="00A12F80" w:rsidRPr="00A12F80" w:rsidRDefault="00A12F80" w:rsidP="00A12F80">
      <w:r w:rsidRPr="00A12F80">
        <w:t>===1NC===</w:t>
      </w:r>
    </w:p>
    <w:p w:rsidR="00A12F80" w:rsidRPr="00A12F80" w:rsidRDefault="00A12F80" w:rsidP="00A12F80"/>
    <w:p w:rsidR="00A12F80" w:rsidRPr="00A12F80" w:rsidRDefault="00A12F80" w:rsidP="00A12F80">
      <w:r w:rsidRPr="00A12F80">
        <w:t>====A. Interpretation – Economic Engagement must be long term====</w:t>
      </w:r>
    </w:p>
    <w:p w:rsidR="00A12F80" w:rsidRPr="00A12F80" w:rsidRDefault="00A12F80" w:rsidP="00A12F80">
      <w:r w:rsidRPr="00A12F80">
        <w:t>**</w:t>
      </w:r>
      <w:proofErr w:type="spellStart"/>
      <w:r w:rsidRPr="00A12F80">
        <w:t>Pollins</w:t>
      </w:r>
      <w:proofErr w:type="spellEnd"/>
      <w:r w:rsidRPr="00A12F80">
        <w:t xml:space="preserve"> 3** (Brian M., Associate Professor of Political Science at Ohio State University and a Research Fellow at the </w:t>
      </w:r>
      <w:proofErr w:type="spellStart"/>
      <w:r w:rsidRPr="00A12F80">
        <w:t>Mershon</w:t>
      </w:r>
      <w:proofErr w:type="spellEnd"/>
      <w:r w:rsidRPr="00A12F80">
        <w:t xml:space="preserve"> Center, Edward </w:t>
      </w:r>
      <w:proofErr w:type="spellStart"/>
      <w:r w:rsidRPr="00A12F80">
        <w:t>Deering</w:t>
      </w:r>
      <w:proofErr w:type="spellEnd"/>
      <w:r w:rsidRPr="00A12F80">
        <w:t xml:space="preserve"> Mansfield, Hum Rosen Professor of Political Science and Co-Director of the Christopher H. Browne Center for International Politics at the University of Pennsylvania, Michigan Studies in International Political Economy, Economic Interdependence and International Conflict: New Perspectives on an Enduring Debate, 2003, http://books.google.com/books?hl=en%26lr=%26id=L53fR-TusZAC%26oi=fnd%26pg=PA175%26dq=%22economic+engagement%22+%22long+term%22%26ots=Ew9tnp8GvC%26sig=a0LuxuxsKyh1OvAhS3UjiPvV8B8~~%23v=onepage%26q=long%20term%26f=false)</w:t>
      </w:r>
    </w:p>
    <w:p w:rsidR="00A12F80" w:rsidRPr="00A12F80" w:rsidRDefault="00A12F80" w:rsidP="00A12F80"/>
    <w:p w:rsidR="00A12F80" w:rsidRPr="00A12F80" w:rsidRDefault="00A12F80" w:rsidP="00A12F80">
      <w:r w:rsidRPr="00A12F80">
        <w:t xml:space="preserve">The basic causal logic of economic engagement, and the emphasis on domestic politics, </w:t>
      </w:r>
    </w:p>
    <w:p w:rsidR="00A12F80" w:rsidRPr="00A12F80" w:rsidRDefault="00A12F80" w:rsidP="00A12F80">
      <w:r w:rsidRPr="00A12F80">
        <w:t>AND</w:t>
      </w:r>
    </w:p>
    <w:p w:rsidR="00A12F80" w:rsidRPr="00A12F80" w:rsidRDefault="00A12F80" w:rsidP="00A12F80">
      <w:proofErr w:type="gramStart"/>
      <w:r w:rsidRPr="00A12F80">
        <w:t>chain</w:t>
      </w:r>
      <w:proofErr w:type="gramEnd"/>
      <w:r w:rsidRPr="00A12F80">
        <w:t xml:space="preserve"> runs from economic interdependence through domestic political change to foreign policy accommodation.</w:t>
      </w:r>
    </w:p>
    <w:p w:rsidR="00A12F80" w:rsidRPr="00A12F80" w:rsidRDefault="00A12F80" w:rsidP="00A12F80"/>
    <w:p w:rsidR="00A12F80" w:rsidRPr="00A12F80" w:rsidRDefault="00A12F80" w:rsidP="00A12F80">
      <w:r w:rsidRPr="00A12F80">
        <w:t>====Violation — Removing barriers is appeasement====</w:t>
      </w:r>
    </w:p>
    <w:p w:rsidR="00A12F80" w:rsidRPr="00A12F80" w:rsidRDefault="00A12F80" w:rsidP="00A12F80">
      <w:r w:rsidRPr="00A12F80">
        <w:t>**Mitchell 12** (Rodger, a "turnaround specialist", who saves troubled companies. He is the author of the book, "Free Money, Plan for Prosperity" and founder of his own blog, Rodger M Mitchell.com, contains quotes from Leigh Ann Caldwell, multimedia journalist covering politics for CBS news, Neville Chamberlain and Barack Obama Are Known for Appeasement, 4/8/12, http://econintersect.com/b2evolution/blog2.php/2012/04/08/neville-chamberlain-and-barack-obama-are-known-for-appeasement)</w:t>
      </w:r>
    </w:p>
    <w:p w:rsidR="00A12F80" w:rsidRPr="00A12F80" w:rsidRDefault="00A12F80" w:rsidP="00A12F80"/>
    <w:p w:rsidR="00A12F80" w:rsidRPr="00A12F80" w:rsidRDefault="00A12F80" w:rsidP="00A12F80">
      <w:r w:rsidRPr="00A12F80">
        <w:t xml:space="preserve">Chamberlain and Obama are known for appeasement, Chamberlain to Hitler and Obama to the </w:t>
      </w:r>
    </w:p>
    <w:p w:rsidR="00A12F80" w:rsidRPr="00A12F80" w:rsidRDefault="00A12F80" w:rsidP="00A12F80">
      <w:r w:rsidRPr="00A12F80">
        <w:t>AND</w:t>
      </w:r>
    </w:p>
    <w:p w:rsidR="00A12F80" w:rsidRPr="00A12F80" w:rsidRDefault="00A12F80" w:rsidP="00A12F80">
      <w:proofErr w:type="gramStart"/>
      <w:r w:rsidRPr="00A12F80">
        <w:t>restrictions</w:t>
      </w:r>
      <w:proofErr w:type="gramEnd"/>
      <w:r w:rsidRPr="00A12F80">
        <w:t xml:space="preserve"> were not the cause of our recession or small business startup difficulties.</w:t>
      </w:r>
    </w:p>
    <w:p w:rsidR="00A12F80" w:rsidRPr="00A12F80" w:rsidRDefault="00A12F80" w:rsidP="00A12F80"/>
    <w:p w:rsidR="00A12F80" w:rsidRPr="00A12F80" w:rsidRDefault="00A12F80" w:rsidP="00A12F80"/>
    <w:p w:rsidR="00A12F80" w:rsidRPr="00A12F80" w:rsidRDefault="00A12F80" w:rsidP="00A12F80">
      <w:r w:rsidRPr="00A12F80">
        <w:t>====Limits – allowing all positive incentives is too broad —- it makes half of foreign policy topical and undermines nuanced analysis and policy comparison====</w:t>
      </w:r>
    </w:p>
    <w:p w:rsidR="00A12F80" w:rsidRPr="00A12F80" w:rsidRDefault="00A12F80" w:rsidP="00A12F80">
      <w:r w:rsidRPr="00A12F80">
        <w:t>**</w:t>
      </w:r>
      <w:proofErr w:type="spellStart"/>
      <w:r w:rsidRPr="00A12F80">
        <w:t>Resnick</w:t>
      </w:r>
      <w:proofErr w:type="spellEnd"/>
      <w:r w:rsidRPr="00A12F80">
        <w:t xml:space="preserve"> 2001**</w:t>
      </w:r>
    </w:p>
    <w:p w:rsidR="00A12F80" w:rsidRPr="00A12F80" w:rsidRDefault="00A12F80" w:rsidP="00A12F80">
      <w:r w:rsidRPr="00A12F80">
        <w:t xml:space="preserve">~~[Dr. Evan </w:t>
      </w:r>
      <w:proofErr w:type="spellStart"/>
      <w:r w:rsidRPr="00A12F80">
        <w:t>Resnick</w:t>
      </w:r>
      <w:proofErr w:type="spellEnd"/>
      <w:r w:rsidRPr="00A12F80">
        <w:t xml:space="preserve">, Ph.D. in Political Science from Columbia University, Assistant Professor of Political Science at Yeshiva University, "Defining Engagement", Journal of International Affairs, Spring, 54(2), </w:t>
      </w:r>
      <w:proofErr w:type="spellStart"/>
      <w:r w:rsidRPr="00A12F80">
        <w:t>Ebsco</w:t>
      </w:r>
      <w:proofErr w:type="spellEnd"/>
      <w:r w:rsidRPr="00A12F80">
        <w:t>~~]</w:t>
      </w:r>
    </w:p>
    <w:p w:rsidR="00A12F80" w:rsidRPr="00A12F80" w:rsidRDefault="00A12F80" w:rsidP="00A12F80">
      <w:r w:rsidRPr="00A12F80">
        <w:t xml:space="preserve">DEFINING ENGAGEMENT TOO BROADLY </w:t>
      </w:r>
      <w:proofErr w:type="gramStart"/>
      <w:r w:rsidRPr="00A12F80">
        <w:t>A</w:t>
      </w:r>
      <w:proofErr w:type="gramEnd"/>
      <w:r w:rsidRPr="00A12F80">
        <w:t xml:space="preserve"> second problem associated with various scholarly treatments of engagement is </w:t>
      </w:r>
    </w:p>
    <w:p w:rsidR="00A12F80" w:rsidRPr="00A12F80" w:rsidRDefault="00A12F80" w:rsidP="00A12F80">
      <w:r w:rsidRPr="00A12F80">
        <w:t>AND</w:t>
      </w:r>
    </w:p>
    <w:p w:rsidR="00A12F80" w:rsidRPr="00A12F80" w:rsidRDefault="00A12F80" w:rsidP="00A12F80">
      <w:proofErr w:type="gramStart"/>
      <w:r w:rsidRPr="00A12F80">
        <w:t>to</w:t>
      </w:r>
      <w:proofErr w:type="gramEnd"/>
      <w:r w:rsidRPr="00A12F80">
        <w:t xml:space="preserve"> a significant degree on positive incentives to achieve its objectives."(n16)</w:t>
      </w:r>
    </w:p>
    <w:p w:rsidR="00A12F80" w:rsidRPr="00A12F80" w:rsidRDefault="00A12F80" w:rsidP="00A12F80">
      <w:r w:rsidRPr="00A12F80">
        <w:t xml:space="preserve">As policymakers possess a highly differentiated typology of alternative options in the realm of negative </w:t>
      </w:r>
    </w:p>
    <w:p w:rsidR="00A12F80" w:rsidRPr="00A12F80" w:rsidRDefault="00A12F80" w:rsidP="00A12F80">
      <w:r w:rsidRPr="00A12F80">
        <w:t>AND</w:t>
      </w:r>
    </w:p>
    <w:p w:rsidR="00A12F80" w:rsidRPr="00A12F80" w:rsidRDefault="00A12F80" w:rsidP="00A12F80">
      <w:proofErr w:type="gramStart"/>
      <w:r w:rsidRPr="00A12F80">
        <w:t>could</w:t>
      </w:r>
      <w:proofErr w:type="gramEnd"/>
      <w:r w:rsidRPr="00A12F80">
        <w:t xml:space="preserve"> be analyzed by distinguishing among them and comparing them as separate policies.</w:t>
      </w:r>
    </w:p>
    <w:p w:rsidR="00A12F80" w:rsidRPr="00A12F80" w:rsidRDefault="00A12F80" w:rsidP="00A12F80"/>
    <w:p w:rsidR="00A12F80" w:rsidRPr="00A12F80" w:rsidRDefault="00A12F80" w:rsidP="00A12F80">
      <w:r w:rsidRPr="00A12F80">
        <w:t xml:space="preserve">====2.   Ground – neg loses relations based </w:t>
      </w:r>
      <w:proofErr w:type="spellStart"/>
      <w:r w:rsidRPr="00A12F80">
        <w:t>disads</w:t>
      </w:r>
      <w:proofErr w:type="spellEnd"/>
      <w:r w:rsidRPr="00A12F80">
        <w:t xml:space="preserve">, say no arguments, and non-engagement counterplans. If all the aff has to do is spend money, our only predictable ground is a terrible spending or politics </w:t>
      </w:r>
      <w:proofErr w:type="spellStart"/>
      <w:r w:rsidRPr="00A12F80">
        <w:t>disad</w:t>
      </w:r>
      <w:proofErr w:type="spellEnd"/>
      <w:proofErr w:type="gramStart"/>
      <w:r w:rsidRPr="00A12F80">
        <w:t>.=</w:t>
      </w:r>
      <w:proofErr w:type="gramEnd"/>
      <w:r w:rsidRPr="00A12F80">
        <w:t>===</w:t>
      </w:r>
    </w:p>
    <w:p w:rsidR="00A12F80" w:rsidRPr="00A12F80" w:rsidRDefault="00A12F80" w:rsidP="00A12F80"/>
    <w:p w:rsidR="00A12F80" w:rsidRPr="00A12F80" w:rsidRDefault="00A12F80" w:rsidP="00A12F80">
      <w:r w:rsidRPr="00A12F80">
        <w:t>====D.  Vote neg – T should be a question of competing interpretations. Anything else is arbitrary and requires judge intervention</w:t>
      </w:r>
      <w:proofErr w:type="gramStart"/>
      <w:r w:rsidRPr="00A12F80">
        <w:t>.=</w:t>
      </w:r>
      <w:proofErr w:type="gramEnd"/>
      <w:r w:rsidRPr="00A12F80">
        <w:t>===</w:t>
      </w:r>
    </w:p>
    <w:p w:rsidR="00A12F80" w:rsidRPr="00A12F80" w:rsidRDefault="00A12F80" w:rsidP="00A12F80"/>
    <w:p w:rsidR="00A12F80" w:rsidRPr="00A12F80" w:rsidRDefault="00A12F80" w:rsidP="00A12F80"/>
    <w:p w:rsidR="00A12F80" w:rsidRPr="00A12F80" w:rsidRDefault="00A12F80" w:rsidP="00A12F80">
      <w:r w:rsidRPr="00A12F80">
        <w:t>===1NC===</w:t>
      </w:r>
    </w:p>
    <w:p w:rsidR="00A12F80" w:rsidRPr="00A12F80" w:rsidRDefault="00A12F80" w:rsidP="00A12F80"/>
    <w:p w:rsidR="00A12F80" w:rsidRPr="00A12F80" w:rsidRDefault="00A12F80" w:rsidP="00A12F80">
      <w:r w:rsidRPr="00A12F80">
        <w:t xml:space="preserve">====Immigration Reform Will Pass — Boehner onboard to work on Immigration Reform — </w:t>
      </w:r>
      <w:proofErr w:type="spellStart"/>
      <w:r w:rsidRPr="00A12F80">
        <w:t>Tallent</w:t>
      </w:r>
      <w:proofErr w:type="spellEnd"/>
      <w:r w:rsidRPr="00A12F80">
        <w:t xml:space="preserve"> hiring, criticism of Tea Party prove====</w:t>
      </w:r>
    </w:p>
    <w:p w:rsidR="00A12F80" w:rsidRPr="00A12F80" w:rsidRDefault="00A12F80" w:rsidP="00A12F80">
      <w:proofErr w:type="spellStart"/>
      <w:r w:rsidRPr="00A12F80">
        <w:t>Schear</w:t>
      </w:r>
      <w:proofErr w:type="spellEnd"/>
      <w:r w:rsidRPr="00A12F80">
        <w:t xml:space="preserve"> and Parker 1/2 (Michael D. Shear and Ashley Parker, NY Times, "Boehner Is Said to Back Change on Immigration", 1/2/14, http://www.nytimes.com/2014/01/02/us/politics/boehner-is-said-to-back-change-on-immigration.html?_r=0~~%23h~~[~~], //</w:t>
      </w:r>
      <w:proofErr w:type="spellStart"/>
      <w:r w:rsidRPr="00A12F80">
        <w:t>nikp</w:t>
      </w:r>
      <w:proofErr w:type="spellEnd"/>
      <w:r w:rsidRPr="00A12F80">
        <w:t xml:space="preserve">)  </w:t>
      </w:r>
    </w:p>
    <w:p w:rsidR="00A12F80" w:rsidRPr="00A12F80" w:rsidRDefault="00A12F80" w:rsidP="00A12F80"/>
    <w:p w:rsidR="00A12F80" w:rsidRPr="00A12F80" w:rsidRDefault="00A12F80" w:rsidP="00A12F80">
      <w:r w:rsidRPr="00A12F80">
        <w:t xml:space="preserve">Speaker John A. Boehner of Ohio has signaled he may embrace a series of </w:t>
      </w:r>
    </w:p>
    <w:p w:rsidR="00A12F80" w:rsidRPr="00A12F80" w:rsidRDefault="00A12F80" w:rsidP="00A12F80">
      <w:r w:rsidRPr="00A12F80">
        <w:t>AND</w:t>
      </w:r>
    </w:p>
    <w:p w:rsidR="00A12F80" w:rsidRPr="00A12F80" w:rsidRDefault="00A12F80" w:rsidP="00A12F80">
      <w:proofErr w:type="gramStart"/>
      <w:r w:rsidRPr="00A12F80">
        <w:t>the</w:t>
      </w:r>
      <w:proofErr w:type="gramEnd"/>
      <w:r w:rsidRPr="00A12F80">
        <w:t xml:space="preserve"> Hispanic vote — a key reason for his loss to President Obama.</w:t>
      </w:r>
    </w:p>
    <w:p w:rsidR="00A12F80" w:rsidRPr="00A12F80" w:rsidRDefault="00A12F80" w:rsidP="00A12F80"/>
    <w:p w:rsidR="00A12F80" w:rsidRPr="00A12F80" w:rsidRDefault="00A12F80" w:rsidP="00A12F80"/>
    <w:p w:rsidR="00A12F80" w:rsidRPr="00A12F80" w:rsidRDefault="00A12F80" w:rsidP="00A12F80">
      <w:r w:rsidRPr="00A12F80">
        <w:t>====Plan drains PC—Cuba empirically unpopular ====</w:t>
      </w:r>
    </w:p>
    <w:p w:rsidR="00A12F80" w:rsidRPr="00A12F80" w:rsidRDefault="00A12F80" w:rsidP="00A12F80">
      <w:r w:rsidRPr="00A12F80">
        <w:t>**</w:t>
      </w:r>
      <w:proofErr w:type="spellStart"/>
      <w:r w:rsidRPr="00A12F80">
        <w:t>LeoGrande</w:t>
      </w:r>
      <w:proofErr w:type="spellEnd"/>
      <w:r w:rsidRPr="00A12F80">
        <w:t>, 12**</w:t>
      </w:r>
    </w:p>
    <w:p w:rsidR="00A12F80" w:rsidRPr="00A12F80" w:rsidRDefault="00A12F80" w:rsidP="00A12F80">
      <w:r w:rsidRPr="00A12F80">
        <w:t xml:space="preserve">William M. </w:t>
      </w:r>
      <w:proofErr w:type="spellStart"/>
      <w:r w:rsidRPr="00A12F80">
        <w:t>LeoGrande</w:t>
      </w:r>
      <w:proofErr w:type="spellEnd"/>
      <w:r w:rsidRPr="00A12F80">
        <w:t xml:space="preserve"> School of Public Affairs American University, Professor of Government and a specialist in Latin American politics and U.S. foreign policy toward Latin America, Professor </w:t>
      </w:r>
      <w:proofErr w:type="spellStart"/>
      <w:r w:rsidRPr="00A12F80">
        <w:t>LeoGrande</w:t>
      </w:r>
      <w:proofErr w:type="spellEnd"/>
      <w:r w:rsidRPr="00A12F80">
        <w:t xml:space="preserve"> has been a frequent adviser to government and private sector agencies, 12/18/12, http://www.american.edu/clals/upload/LeoGrande-Fresh-Start.pdf</w:t>
      </w:r>
    </w:p>
    <w:p w:rsidR="00A12F80" w:rsidRPr="00A12F80" w:rsidRDefault="00A12F80" w:rsidP="00A12F80"/>
    <w:p w:rsidR="00A12F80" w:rsidRPr="00A12F80" w:rsidRDefault="00A12F80" w:rsidP="00A12F80">
      <w:r w:rsidRPr="00A12F80">
        <w:t>The Second Obama Administration Where in the executive branch will control over Cuba policy lie</w:t>
      </w:r>
    </w:p>
    <w:p w:rsidR="00A12F80" w:rsidRPr="00A12F80" w:rsidRDefault="00A12F80" w:rsidP="00A12F80">
      <w:r w:rsidRPr="00A12F80">
        <w:t>AND</w:t>
      </w:r>
    </w:p>
    <w:p w:rsidR="00A12F80" w:rsidRPr="00A12F80" w:rsidRDefault="00A12F80" w:rsidP="00A12F80">
      <w:proofErr w:type="gramStart"/>
      <w:r w:rsidRPr="00A12F80">
        <w:t>rarely</w:t>
      </w:r>
      <w:proofErr w:type="gramEnd"/>
      <w:r w:rsidRPr="00A12F80">
        <w:t xml:space="preserve"> happen unless the urgency of the problem forces policymakers to take action.</w:t>
      </w:r>
    </w:p>
    <w:p w:rsidR="00A12F80" w:rsidRPr="00A12F80" w:rsidRDefault="00A12F80" w:rsidP="00A12F80"/>
    <w:p w:rsidR="00A12F80" w:rsidRPr="00A12F80" w:rsidRDefault="00A12F80" w:rsidP="00A12F80"/>
    <w:p w:rsidR="00A12F80" w:rsidRPr="00A12F80" w:rsidRDefault="00A12F80" w:rsidP="00A12F80">
      <w:r w:rsidRPr="00A12F80">
        <w:t>====Political capital key====</w:t>
      </w:r>
    </w:p>
    <w:p w:rsidR="00A12F80" w:rsidRPr="00A12F80" w:rsidRDefault="00A12F80" w:rsidP="00A12F80">
      <w:r w:rsidRPr="00A12F80">
        <w:t>**Epstein 13** (Reid, writer at Politico, "</w:t>
      </w:r>
      <w:proofErr w:type="spellStart"/>
      <w:r w:rsidRPr="00A12F80">
        <w:t>Obama~’s</w:t>
      </w:r>
      <w:proofErr w:type="spellEnd"/>
      <w:r w:rsidRPr="00A12F80">
        <w:t xml:space="preserve"> latest push features a familiar strategy," http://www.politico.com/story/2013/10/barack-obama-latest-push-features-familiar-strategy-98512.html)</w:t>
      </w:r>
    </w:p>
    <w:p w:rsidR="00A12F80" w:rsidRPr="00A12F80" w:rsidRDefault="00A12F80" w:rsidP="00A12F80"/>
    <w:p w:rsidR="00A12F80" w:rsidRPr="00A12F80" w:rsidRDefault="00A12F80" w:rsidP="00A12F80">
      <w:r w:rsidRPr="00A12F80">
        <w:t xml:space="preserve">President Barack Obama made his plans for his newly won political capital official — </w:t>
      </w:r>
      <w:proofErr w:type="spellStart"/>
      <w:r w:rsidRPr="00A12F80">
        <w:t>he~’s</w:t>
      </w:r>
      <w:proofErr w:type="spellEnd"/>
      <w:r w:rsidRPr="00A12F80">
        <w:t xml:space="preserve"> </w:t>
      </w:r>
    </w:p>
    <w:p w:rsidR="00A12F80" w:rsidRPr="00A12F80" w:rsidRDefault="00A12F80" w:rsidP="00A12F80">
      <w:r w:rsidRPr="00A12F80">
        <w:t>AND</w:t>
      </w:r>
    </w:p>
    <w:p w:rsidR="00A12F80" w:rsidRPr="00A12F80" w:rsidRDefault="00A12F80" w:rsidP="00A12F80">
      <w:proofErr w:type="gramStart"/>
      <w:r w:rsidRPr="00A12F80">
        <w:t>said</w:t>
      </w:r>
      <w:proofErr w:type="gramEnd"/>
      <w:r w:rsidRPr="00A12F80">
        <w:t>. "And I think that it would win significant Republican votes."</w:t>
      </w:r>
    </w:p>
    <w:p w:rsidR="00A12F80" w:rsidRPr="00A12F80" w:rsidRDefault="00A12F80" w:rsidP="00A12F80"/>
    <w:p w:rsidR="00A12F80" w:rsidRPr="00A12F80" w:rsidRDefault="00A12F80" w:rsidP="00A12F80">
      <w:r w:rsidRPr="00A12F80">
        <w:t>====</w:t>
      </w:r>
      <w:proofErr w:type="gramStart"/>
      <w:r w:rsidRPr="00A12F80">
        <w:t>Increasing</w:t>
      </w:r>
      <w:proofErr w:type="gramEnd"/>
      <w:r w:rsidRPr="00A12F80">
        <w:t xml:space="preserve"> green cards generates an effective base of IT experts – solves cyber security====</w:t>
      </w:r>
    </w:p>
    <w:p w:rsidR="00A12F80" w:rsidRPr="00A12F80" w:rsidRDefault="00A12F80" w:rsidP="00A12F80">
      <w:r w:rsidRPr="00A12F80">
        <w:t>**</w:t>
      </w:r>
      <w:proofErr w:type="spellStart"/>
      <w:r w:rsidRPr="00A12F80">
        <w:t>McLarty</w:t>
      </w:r>
      <w:proofErr w:type="spellEnd"/>
      <w:r w:rsidRPr="00A12F80">
        <w:t xml:space="preserve">, 09** (Thomas F. III, President – </w:t>
      </w:r>
      <w:proofErr w:type="spellStart"/>
      <w:r w:rsidRPr="00A12F80">
        <w:t>McLarty</w:t>
      </w:r>
      <w:proofErr w:type="spellEnd"/>
      <w:r w:rsidRPr="00A12F80">
        <w:t xml:space="preserve"> Associates and Former White House Chief of Staff and Task Force Co-Chair, "U.S. Immigration Policy: Report of a CFR-Sponsored Independent Task Force", 7-8, http://www.cfr.org/ publication/19759/us_immigration_policy.html) </w:t>
      </w:r>
    </w:p>
    <w:p w:rsidR="00A12F80" w:rsidRPr="00A12F80" w:rsidRDefault="00A12F80" w:rsidP="00A12F80"/>
    <w:p w:rsidR="00A12F80" w:rsidRPr="00A12F80" w:rsidRDefault="00A12F80" w:rsidP="00A12F80">
      <w:r w:rsidRPr="00A12F80">
        <w:t xml:space="preserve">We have seen, when you look at the table of the top 20 firms </w:t>
      </w:r>
    </w:p>
    <w:p w:rsidR="00A12F80" w:rsidRPr="00A12F80" w:rsidRDefault="00A12F80" w:rsidP="00A12F80">
      <w:r w:rsidRPr="00A12F80">
        <w:t>AND</w:t>
      </w:r>
    </w:p>
    <w:p w:rsidR="00A12F80" w:rsidRPr="00A12F80" w:rsidRDefault="00A12F80" w:rsidP="00A12F80">
      <w:proofErr w:type="gramStart"/>
      <w:r w:rsidRPr="00A12F80">
        <w:t>going</w:t>
      </w:r>
      <w:proofErr w:type="gramEnd"/>
      <w:r w:rsidRPr="00A12F80">
        <w:t xml:space="preserve"> to strengthen, I think, our system, our security needs.</w:t>
      </w:r>
    </w:p>
    <w:p w:rsidR="00A12F80" w:rsidRPr="00A12F80" w:rsidRDefault="00A12F80" w:rsidP="00A12F80"/>
    <w:p w:rsidR="00A12F80" w:rsidRPr="00A12F80" w:rsidRDefault="00A12F80" w:rsidP="00A12F80">
      <w:r w:rsidRPr="00A12F80">
        <w:lastRenderedPageBreak/>
        <w:t>====Cyber-terrorism will cause accidental launch that triggers the "Dead Hand" and nuclear war====</w:t>
      </w:r>
    </w:p>
    <w:p w:rsidR="00A12F80" w:rsidRPr="00A12F80" w:rsidRDefault="00A12F80" w:rsidP="00A12F80">
      <w:r w:rsidRPr="00A12F80">
        <w:t>Fritz, 09 (Jason, BS – St. Cloud, "Hacking Nuclear Command and Control", Study Commissioned on Nuclear Non-Proliferation and Disarmament, July, www.icnnd.org/Documents/Jason_Fritz_Hacking_NC2.doc)</w:t>
      </w:r>
    </w:p>
    <w:p w:rsidR="00A12F80" w:rsidRPr="00A12F80" w:rsidRDefault="00A12F80" w:rsidP="00A12F80"/>
    <w:p w:rsidR="00A12F80" w:rsidRPr="00A12F80" w:rsidRDefault="00A12F80" w:rsidP="00A12F80">
      <w:r w:rsidRPr="00A12F80">
        <w:t xml:space="preserve">Direct control of launch </w:t>
      </w:r>
      <w:r w:rsidRPr="00A12F80">
        <w:br/>
        <w:t xml:space="preserve">The US uses the two-man rule to achieve </w:t>
      </w:r>
    </w:p>
    <w:p w:rsidR="00A12F80" w:rsidRPr="00A12F80" w:rsidRDefault="00A12F80" w:rsidP="00A12F80">
      <w:r w:rsidRPr="00A12F80">
        <w:t>AND</w:t>
      </w:r>
    </w:p>
    <w:p w:rsidR="00A12F80" w:rsidRPr="00A12F80" w:rsidRDefault="00A12F80" w:rsidP="00A12F80">
      <w:proofErr w:type="gramStart"/>
      <w:r w:rsidRPr="00A12F80">
        <w:t>of</w:t>
      </w:r>
      <w:proofErr w:type="gramEnd"/>
      <w:r w:rsidRPr="00A12F80">
        <w:t xml:space="preserve"> mass </w:t>
      </w:r>
      <w:proofErr w:type="spellStart"/>
      <w:r w:rsidRPr="00A12F80">
        <w:t>DDoS</w:t>
      </w:r>
      <w:proofErr w:type="spellEnd"/>
      <w:r w:rsidRPr="00A12F80">
        <w:t xml:space="preserve"> attacks, real world protests, and accusations between governments.</w:t>
      </w:r>
    </w:p>
    <w:p w:rsidR="00A12F80" w:rsidRPr="00A12F80" w:rsidRDefault="00A12F80" w:rsidP="00A12F80"/>
    <w:p w:rsidR="00A12F80" w:rsidRPr="00A12F80" w:rsidRDefault="00A12F80" w:rsidP="00A12F80"/>
    <w:p w:rsidR="00A12F80" w:rsidRPr="00A12F80" w:rsidRDefault="00A12F80" w:rsidP="00A12F80">
      <w:r w:rsidRPr="00A12F80">
        <w:t>===1NC===</w:t>
      </w:r>
    </w:p>
    <w:p w:rsidR="00A12F80" w:rsidRPr="00A12F80" w:rsidRDefault="00A12F80" w:rsidP="00A12F80"/>
    <w:p w:rsidR="00A12F80" w:rsidRPr="00A12F80" w:rsidRDefault="00A12F80" w:rsidP="00A12F80">
      <w:r w:rsidRPr="00A12F80">
        <w:t>====Security is a psychological construct — scenarios for war and conflict are products of paranoia that project our violent impulses onto the other====</w:t>
      </w:r>
    </w:p>
    <w:p w:rsidR="00A12F80" w:rsidRPr="00A12F80" w:rsidRDefault="00A12F80" w:rsidP="00A12F80">
      <w:r w:rsidRPr="00A12F80">
        <w:t>**Mack 91** (John, Doctor of Psychiatry and a professor at Harvard University, "The Enemy System", http://www.johnemackinstitute.org/eJournal/article.asp?id=23 *Gender modified, RS)</w:t>
      </w:r>
    </w:p>
    <w:p w:rsidR="00A12F80" w:rsidRPr="00A12F80" w:rsidRDefault="00A12F80" w:rsidP="00A12F80">
      <w:r w:rsidRPr="00A12F80">
        <w:t> </w:t>
      </w:r>
    </w:p>
    <w:p w:rsidR="00A12F80" w:rsidRPr="00A12F80" w:rsidRDefault="00A12F80" w:rsidP="00A12F80">
      <w:r w:rsidRPr="00A12F80">
        <w:t xml:space="preserve">The threat of nuclear annihilation has stimulated us to try to understand what it is </w:t>
      </w:r>
    </w:p>
    <w:p w:rsidR="00A12F80" w:rsidRPr="00A12F80" w:rsidRDefault="00A12F80" w:rsidP="00A12F80">
      <w:r w:rsidRPr="00A12F80">
        <w:t>AND</w:t>
      </w:r>
    </w:p>
    <w:p w:rsidR="00A12F80" w:rsidRPr="00A12F80" w:rsidRDefault="00A12F80" w:rsidP="00A12F80">
      <w:r w:rsidRPr="00A12F80">
        <w:t>, taking their cues from the leadership, contribute powerfully to the process.</w:t>
      </w:r>
    </w:p>
    <w:p w:rsidR="00A12F80" w:rsidRPr="00A12F80" w:rsidRDefault="00A12F80" w:rsidP="00A12F80"/>
    <w:p w:rsidR="00A12F80" w:rsidRPr="00A12F80" w:rsidRDefault="00A12F80" w:rsidP="00A12F80"/>
    <w:p w:rsidR="00A12F80" w:rsidRPr="00A12F80" w:rsidRDefault="00A12F80" w:rsidP="00A12F80">
      <w:r w:rsidRPr="00A12F80">
        <w:t>====</w:t>
      </w:r>
      <w:proofErr w:type="gramStart"/>
      <w:r w:rsidRPr="00A12F80">
        <w:t>These</w:t>
      </w:r>
      <w:proofErr w:type="gramEnd"/>
      <w:r w:rsidRPr="00A12F80">
        <w:t xml:space="preserve"> paranoid projections guarantee extinction—</w:t>
      </w:r>
      <w:proofErr w:type="spellStart"/>
      <w:r w:rsidRPr="00A12F80">
        <w:t>it~’s</w:t>
      </w:r>
      <w:proofErr w:type="spellEnd"/>
      <w:r w:rsidRPr="00A12F80">
        <w:t xml:space="preserve"> try or die====</w:t>
      </w:r>
    </w:p>
    <w:p w:rsidR="00A12F80" w:rsidRPr="00A12F80" w:rsidRDefault="00A12F80" w:rsidP="00A12F80">
      <w:r w:rsidRPr="00A12F80">
        <w:t xml:space="preserve">**Hollander 3** (Nancy, professor of Latin American history and </w:t>
      </w:r>
      <w:proofErr w:type="spellStart"/>
      <w:r w:rsidRPr="00A12F80">
        <w:t>women~’s</w:t>
      </w:r>
      <w:proofErr w:type="spellEnd"/>
      <w:r w:rsidRPr="00A12F80">
        <w:t xml:space="preserve"> studies at California State University, "A Psychoanalytic Perspective on the Politics of Terror: In the Aftermath of 9/11" www.estadosgerais.org/mundial_rj/download/FLeitor_NHollander_ingl.pdf, RS)</w:t>
      </w:r>
    </w:p>
    <w:p w:rsidR="00A12F80" w:rsidRPr="00A12F80" w:rsidRDefault="00A12F80" w:rsidP="00A12F80">
      <w:r w:rsidRPr="00A12F80">
        <w:t> </w:t>
      </w:r>
    </w:p>
    <w:p w:rsidR="00A12F80" w:rsidRPr="00A12F80" w:rsidRDefault="00A12F80" w:rsidP="00A12F80">
      <w:r w:rsidRPr="00A12F80">
        <w:t xml:space="preserve">In this sense, then, 9-11 has symbolically constituted a relief in </w:t>
      </w:r>
    </w:p>
    <w:p w:rsidR="00A12F80" w:rsidRPr="00A12F80" w:rsidRDefault="00A12F80" w:rsidP="00A12F80">
      <w:r w:rsidRPr="00A12F80">
        <w:t>AND</w:t>
      </w:r>
    </w:p>
    <w:p w:rsidR="00A12F80" w:rsidRPr="00A12F80" w:rsidRDefault="00A12F80" w:rsidP="00A12F80">
      <w:proofErr w:type="gramStart"/>
      <w:r w:rsidRPr="00A12F80">
        <w:t>believes</w:t>
      </w:r>
      <w:proofErr w:type="gramEnd"/>
      <w:r w:rsidRPr="00A12F80">
        <w:t xml:space="preserve"> that such denial only increases reliance on projective mechanisms and stimulates paranoia.</w:t>
      </w:r>
    </w:p>
    <w:p w:rsidR="00A12F80" w:rsidRPr="00A12F80" w:rsidRDefault="00A12F80" w:rsidP="00A12F80"/>
    <w:p w:rsidR="00A12F80" w:rsidRPr="00A12F80" w:rsidRDefault="00A12F80" w:rsidP="00A12F80">
      <w:r w:rsidRPr="00A12F80">
        <w:t xml:space="preserve">====Our alternative is to adopt the role of the analyst—- planning </w:t>
      </w:r>
      <w:proofErr w:type="spellStart"/>
      <w:r w:rsidRPr="00A12F80">
        <w:t>isn</w:t>
      </w:r>
      <w:proofErr w:type="spellEnd"/>
      <w:r w:rsidRPr="00A12F80">
        <w:t>~’t objective or neutral—-it is motivated by underlying structures of ideology and fantasy that can only be unraveled by the alternative====</w:t>
      </w:r>
    </w:p>
    <w:p w:rsidR="00A12F80" w:rsidRPr="00A12F80" w:rsidRDefault="00A12F80" w:rsidP="00A12F80">
      <w:r w:rsidRPr="00A12F80">
        <w:t>**</w:t>
      </w:r>
      <w:proofErr w:type="spellStart"/>
      <w:r w:rsidRPr="00A12F80">
        <w:t>Gunder</w:t>
      </w:r>
      <w:proofErr w:type="spellEnd"/>
      <w:r w:rsidRPr="00A12F80">
        <w:t>, 06 *</w:t>
      </w:r>
      <w:proofErr w:type="gramStart"/>
      <w:r w:rsidRPr="00A12F80">
        <w:t>*(</w:t>
      </w:r>
      <w:proofErr w:type="gramEnd"/>
      <w:r w:rsidRPr="00A12F80">
        <w:t xml:space="preserve">Michael </w:t>
      </w:r>
      <w:proofErr w:type="spellStart"/>
      <w:r w:rsidRPr="00A12F80">
        <w:t>Gunder</w:t>
      </w:r>
      <w:proofErr w:type="spellEnd"/>
      <w:r w:rsidRPr="00A12F80">
        <w:t>, a Senior planning lecturer in the School of Architecture and Planning at the University of Auckland, and is a past president of the New Zealand Planning Institute. He has a BA, MA and PhD in Planning. "</w:t>
      </w:r>
      <w:proofErr w:type="spellStart"/>
      <w:r w:rsidRPr="00A12F80">
        <w:t>Lacan</w:t>
      </w:r>
      <w:proofErr w:type="spellEnd"/>
      <w:r w:rsidRPr="00A12F80">
        <w:t>, Planning and Urban Policy Formation.," 22 Aug 2006http://dx.doi.org/10.1080/0811114042000335287 ~|</w:t>
      </w:r>
      <w:proofErr w:type="spellStart"/>
      <w:r w:rsidRPr="00A12F80">
        <w:t>rsak</w:t>
      </w:r>
      <w:proofErr w:type="spellEnd"/>
      <w:r w:rsidRPr="00A12F80">
        <w:t>)</w:t>
      </w:r>
    </w:p>
    <w:p w:rsidR="00A12F80" w:rsidRPr="00A12F80" w:rsidRDefault="00A12F80" w:rsidP="00A12F80"/>
    <w:p w:rsidR="00A12F80" w:rsidRPr="00A12F80" w:rsidRDefault="00A12F80" w:rsidP="00A12F80">
      <w:r w:rsidRPr="00A12F80">
        <w:t xml:space="preserve">The </w:t>
      </w:r>
      <w:proofErr w:type="spellStart"/>
      <w:r w:rsidRPr="00A12F80">
        <w:t>analyst~’s</w:t>
      </w:r>
      <w:proofErr w:type="spellEnd"/>
      <w:r w:rsidRPr="00A12F80">
        <w:t xml:space="preserve"> discourse for </w:t>
      </w:r>
      <w:proofErr w:type="spellStart"/>
      <w:r w:rsidRPr="00A12F80">
        <w:t>Lacan</w:t>
      </w:r>
      <w:proofErr w:type="spellEnd"/>
      <w:r w:rsidRPr="00A12F80">
        <w:t xml:space="preserve"> is "the only ultimately effective means for countering the </w:t>
      </w:r>
    </w:p>
    <w:p w:rsidR="00A12F80" w:rsidRPr="00A12F80" w:rsidRDefault="00A12F80" w:rsidP="00A12F80">
      <w:r w:rsidRPr="00A12F80">
        <w:t>AND</w:t>
      </w:r>
    </w:p>
    <w:p w:rsidR="00A12F80" w:rsidRPr="00A12F80" w:rsidRDefault="00A12F80" w:rsidP="00A12F80">
      <w:proofErr w:type="gramStart"/>
      <w:r w:rsidRPr="00A12F80">
        <w:t>after</w:t>
      </w:r>
      <w:proofErr w:type="gramEnd"/>
      <w:r w:rsidRPr="00A12F80">
        <w:t xml:space="preserve"> the imposition of this hegemonic American motorway cure (ARC, 2003).</w:t>
      </w:r>
    </w:p>
    <w:p w:rsidR="00A12F80" w:rsidRPr="00A12F80" w:rsidRDefault="00A12F80" w:rsidP="00A12F80"/>
    <w:p w:rsidR="00A12F80" w:rsidRPr="00A12F80" w:rsidRDefault="00A12F80" w:rsidP="00A12F80">
      <w:r w:rsidRPr="00A12F80">
        <w:t>===1NC===</w:t>
      </w:r>
    </w:p>
    <w:p w:rsidR="00A12F80" w:rsidRPr="00A12F80" w:rsidRDefault="00A12F80" w:rsidP="00A12F80"/>
    <w:p w:rsidR="00A12F80" w:rsidRPr="00A12F80" w:rsidRDefault="00A12F80" w:rsidP="00A12F80">
      <w:r w:rsidRPr="00A12F80">
        <w:t>====Cuba is a flagrant, willful, and persistent violator of human rights — moral obligation to shun====</w:t>
      </w:r>
    </w:p>
    <w:p w:rsidR="00A12F80" w:rsidRPr="00A12F80" w:rsidRDefault="00A12F80" w:rsidP="00A12F80">
      <w:r w:rsidRPr="00A12F80">
        <w:lastRenderedPageBreak/>
        <w:t>**Miami Herald 13** — Miami Herald, 2013 ("Human rights under abuse in Cuba," Editorial, April 22^^</w:t>
      </w:r>
      <w:proofErr w:type="spellStart"/>
      <w:r w:rsidRPr="00A12F80">
        <w:t>nd</w:t>
      </w:r>
      <w:proofErr w:type="spellEnd"/>
      <w:r w:rsidRPr="00A12F80">
        <w:t>^^, Available Online at http://www.miamiherald.com/2013/04/22/3358813/human-rights-under-abuse-in-cuba.html~~%23storylink=cpy, Accessed 07-03-2013)</w:t>
      </w:r>
    </w:p>
    <w:p w:rsidR="00A12F80" w:rsidRPr="00A12F80" w:rsidRDefault="00A12F80" w:rsidP="00A12F80"/>
    <w:p w:rsidR="00A12F80" w:rsidRPr="00A12F80" w:rsidRDefault="00A12F80" w:rsidP="00A12F80">
      <w:r w:rsidRPr="00A12F80">
        <w:t xml:space="preserve">The State </w:t>
      </w:r>
      <w:proofErr w:type="spellStart"/>
      <w:r w:rsidRPr="00A12F80">
        <w:t>Department~’s</w:t>
      </w:r>
      <w:proofErr w:type="spellEnd"/>
      <w:r w:rsidRPr="00A12F80">
        <w:t xml:space="preserve"> latest report on human-rights practices effectively puts the lie to </w:t>
      </w:r>
    </w:p>
    <w:p w:rsidR="00A12F80" w:rsidRPr="00A12F80" w:rsidRDefault="00A12F80" w:rsidP="00A12F80">
      <w:r w:rsidRPr="00A12F80">
        <w:t>AND</w:t>
      </w:r>
    </w:p>
    <w:p w:rsidR="00A12F80" w:rsidRPr="00A12F80" w:rsidRDefault="00A12F80" w:rsidP="00A12F80">
      <w:proofErr w:type="gramStart"/>
      <w:r w:rsidRPr="00A12F80">
        <w:t>who</w:t>
      </w:r>
      <w:proofErr w:type="gramEnd"/>
      <w:r w:rsidRPr="00A12F80">
        <w:t xml:space="preserve"> demand a genuinely free Cuba. </w:t>
      </w:r>
      <w:proofErr w:type="gramStart"/>
      <w:r w:rsidRPr="00A12F80">
        <w:t>Fundamental reform?</w:t>
      </w:r>
      <w:proofErr w:type="gramEnd"/>
      <w:r w:rsidRPr="00A12F80">
        <w:t xml:space="preserve"> Not a chance.</w:t>
      </w:r>
    </w:p>
    <w:p w:rsidR="00A12F80" w:rsidRPr="00A12F80" w:rsidRDefault="00A12F80" w:rsidP="00A12F80"/>
    <w:p w:rsidR="00A12F80" w:rsidRPr="00A12F80" w:rsidRDefault="00A12F80" w:rsidP="00A12F80"/>
    <w:p w:rsidR="00A12F80" w:rsidRPr="00A12F80" w:rsidRDefault="00A12F80" w:rsidP="00A12F80">
      <w:r w:rsidRPr="00A12F80">
        <w:t>===1NC — Multilateralism===</w:t>
      </w:r>
    </w:p>
    <w:p w:rsidR="00A12F80" w:rsidRPr="00A12F80" w:rsidRDefault="00A12F80" w:rsidP="00A12F80"/>
    <w:p w:rsidR="00A12F80" w:rsidRPr="00A12F80" w:rsidRDefault="00A12F80" w:rsidP="00A12F80">
      <w:r w:rsidRPr="00A12F80">
        <w:t>====</w:t>
      </w:r>
      <w:proofErr w:type="gramStart"/>
      <w:r w:rsidRPr="00A12F80">
        <w:t>The</w:t>
      </w:r>
      <w:proofErr w:type="gramEnd"/>
      <w:r w:rsidRPr="00A12F80">
        <w:t xml:space="preserve"> world is moving to pluralism, not </w:t>
      </w:r>
      <w:proofErr w:type="spellStart"/>
      <w:r w:rsidRPr="00A12F80">
        <w:t>multipolarity</w:t>
      </w:r>
      <w:proofErr w:type="spellEnd"/>
      <w:r w:rsidRPr="00A12F80">
        <w:t xml:space="preserve"> – the US can still maintain unipolar leadership because most challengers are regional====</w:t>
      </w:r>
    </w:p>
    <w:p w:rsidR="00A12F80" w:rsidRPr="00A12F80" w:rsidRDefault="00A12F80" w:rsidP="00A12F80">
      <w:r w:rsidRPr="00A12F80">
        <w:t>**</w:t>
      </w:r>
      <w:proofErr w:type="spellStart"/>
      <w:r w:rsidRPr="00A12F80">
        <w:t>Etzioni</w:t>
      </w:r>
      <w:proofErr w:type="spellEnd"/>
      <w:r w:rsidRPr="00A12F80">
        <w:t>, 13** - served as a senior advisor to the Carter White House; taught at Columbia University, Harvard University and The University of California at Berkeley; and is currently a university professor and professor of international relations at The George Washington University (</w:t>
      </w:r>
      <w:proofErr w:type="spellStart"/>
      <w:r w:rsidRPr="00A12F80">
        <w:t>Amitai</w:t>
      </w:r>
      <w:proofErr w:type="spellEnd"/>
      <w:r w:rsidRPr="00A12F80">
        <w:t>, "The Devolution of American Power" 37 Fletcher F. World Aff. 13, lexis)</w:t>
      </w:r>
    </w:p>
    <w:p w:rsidR="00A12F80" w:rsidRPr="00A12F80" w:rsidRDefault="00A12F80" w:rsidP="00A12F80"/>
    <w:p w:rsidR="00A12F80" w:rsidRPr="00A12F80" w:rsidRDefault="00A12F80" w:rsidP="00A12F80">
      <w:r w:rsidRPr="00A12F80">
        <w:t xml:space="preserve">The theory that the world is moving from a unipolar order, dominated by the </w:t>
      </w:r>
    </w:p>
    <w:p w:rsidR="00A12F80" w:rsidRPr="00A12F80" w:rsidRDefault="00A12F80" w:rsidP="00A12F80">
      <w:r w:rsidRPr="00A12F80">
        <w:t>AND</w:t>
      </w:r>
    </w:p>
    <w:p w:rsidR="00A12F80" w:rsidRPr="00A12F80" w:rsidRDefault="00A12F80" w:rsidP="00A12F80">
      <w:proofErr w:type="spellStart"/>
      <w:proofErr w:type="gramStart"/>
      <w:r w:rsidRPr="00A12F80">
        <w:t>multipolarity</w:t>
      </w:r>
      <w:proofErr w:type="spellEnd"/>
      <w:proofErr w:type="gramEnd"/>
      <w:r w:rsidRPr="00A12F80">
        <w:t xml:space="preserve"> takes place. This is one of the principle strengths of pluralism.</w:t>
      </w:r>
    </w:p>
    <w:p w:rsidR="00A12F80" w:rsidRPr="00A12F80" w:rsidRDefault="00A12F80" w:rsidP="00A12F80"/>
    <w:p w:rsidR="00A12F80" w:rsidRPr="00A12F80" w:rsidRDefault="00A12F80" w:rsidP="00A12F80">
      <w:r w:rsidRPr="00A12F80">
        <w:t>**—Unilateralism is what **sustains** primacy – other states bandwagon with the US for fear of other rising powers.  Moving towards multilateralism makes it unsustainable**</w:t>
      </w:r>
    </w:p>
    <w:p w:rsidR="00A12F80" w:rsidRPr="00A12F80" w:rsidRDefault="00A12F80" w:rsidP="00A12F80">
      <w:r w:rsidRPr="00A12F80">
        <w:t>**</w:t>
      </w:r>
      <w:proofErr w:type="spellStart"/>
      <w:r w:rsidRPr="00A12F80">
        <w:t>Seldena</w:t>
      </w:r>
      <w:proofErr w:type="spellEnd"/>
      <w:r w:rsidRPr="00A12F80">
        <w:t>, 13** – assistant professor of political science at the University of Florida (Zachary, "Balancing Against or Balancing With? The Spectrum of Alignment and the Endurance of American Hegemony" Security Studies Volume 22, Issue 2, 2013, Taylor and Francis)</w:t>
      </w:r>
    </w:p>
    <w:p w:rsidR="00A12F80" w:rsidRPr="00A12F80" w:rsidRDefault="00A12F80" w:rsidP="00A12F80"/>
    <w:p w:rsidR="00A12F80" w:rsidRPr="00A12F80" w:rsidRDefault="00A12F80" w:rsidP="00A12F80">
      <w:r w:rsidRPr="00A12F80">
        <w:t xml:space="preserve">Understanding which of these choices—soft balancing against the hegemon or alignment with the </w:t>
      </w:r>
    </w:p>
    <w:p w:rsidR="00A12F80" w:rsidRPr="00A12F80" w:rsidRDefault="00A12F80" w:rsidP="00A12F80">
      <w:r w:rsidRPr="00A12F80">
        <w:t>AND</w:t>
      </w:r>
    </w:p>
    <w:p w:rsidR="00A12F80" w:rsidRPr="00A12F80" w:rsidRDefault="00A12F80" w:rsidP="00A12F80">
      <w:proofErr w:type="gramStart"/>
      <w:r w:rsidRPr="00A12F80">
        <w:t>an</w:t>
      </w:r>
      <w:proofErr w:type="gramEnd"/>
      <w:r w:rsidRPr="00A12F80">
        <w:t xml:space="preserve"> increased reluctance to use its power in support of its national interests.</w:t>
      </w:r>
    </w:p>
    <w:p w:rsidR="00A12F80" w:rsidRPr="00A12F80" w:rsidRDefault="00A12F80" w:rsidP="00A12F80"/>
    <w:p w:rsidR="00A12F80" w:rsidRPr="00A12F80" w:rsidRDefault="00A12F80" w:rsidP="00A12F80">
      <w:r w:rsidRPr="00A12F80">
        <w:t>**The plan is **surrender** – it emboldens global regimes and collapses US influence**</w:t>
      </w:r>
    </w:p>
    <w:p w:rsidR="00A12F80" w:rsidRPr="00A12F80" w:rsidRDefault="00A12F80" w:rsidP="00A12F80">
      <w:r w:rsidRPr="00A12F80">
        <w:t>**Brooks ~’9 **</w:t>
      </w:r>
      <w:proofErr w:type="gramStart"/>
      <w:r w:rsidRPr="00A12F80">
        <w:t>Senior</w:t>
      </w:r>
      <w:proofErr w:type="gramEnd"/>
      <w:r w:rsidRPr="00A12F80">
        <w:t xml:space="preserve"> fellow for National Security Affairs in the Davis Institute at The Heritage Foundation. (Peter – Heritage foundation "Keep the Embargo, O" April 16, 2009 http://www.heritage.org/research/commentary/2009/04/keep-the-embargo-o)//EB</w:t>
      </w:r>
    </w:p>
    <w:p w:rsidR="00A12F80" w:rsidRPr="00A12F80" w:rsidRDefault="00A12F80" w:rsidP="00A12F80"/>
    <w:p w:rsidR="00A12F80" w:rsidRPr="00A12F80" w:rsidRDefault="00A12F80" w:rsidP="00A12F80">
      <w:r w:rsidRPr="00A12F80">
        <w:t xml:space="preserve">In another outreach to roguish regimes, the Obama administration on Monday announced the easing </w:t>
      </w:r>
    </w:p>
    <w:p w:rsidR="00A12F80" w:rsidRPr="00A12F80" w:rsidRDefault="00A12F80" w:rsidP="00A12F80">
      <w:r w:rsidRPr="00A12F80">
        <w:t>AND</w:t>
      </w:r>
    </w:p>
    <w:p w:rsidR="00A12F80" w:rsidRPr="00A12F80" w:rsidRDefault="00A12F80" w:rsidP="00A12F80">
      <w:proofErr w:type="gramStart"/>
      <w:r w:rsidRPr="00A12F80">
        <w:t>communist</w:t>
      </w:r>
      <w:proofErr w:type="gramEnd"/>
      <w:r w:rsidRPr="00A12F80">
        <w:t xml:space="preserve"> regime, we should hold firm onto the leverage the embargo provides.</w:t>
      </w:r>
    </w:p>
    <w:p w:rsidR="00A12F80" w:rsidRPr="00A12F80" w:rsidRDefault="00A12F80" w:rsidP="00A12F80"/>
    <w:p w:rsidR="00A12F80" w:rsidRPr="00A12F80" w:rsidRDefault="00A12F80" w:rsidP="00A12F80">
      <w:r w:rsidRPr="00A12F80">
        <w:t>**—DON~’T READ IF HEG IMPACT - US primacy prevents global conflict – diminishing power creates a vacuum that causes transition wars in multiple places**</w:t>
      </w:r>
    </w:p>
    <w:p w:rsidR="00A12F80" w:rsidRPr="00A12F80" w:rsidRDefault="00A12F80" w:rsidP="00A12F80">
      <w:r w:rsidRPr="00A12F80">
        <w:t>**Brooks et al 13** ~</w:t>
      </w:r>
      <w:proofErr w:type="gramStart"/>
      <w:r w:rsidRPr="00A12F80">
        <w:t>~[</w:t>
      </w:r>
      <w:proofErr w:type="gramEnd"/>
      <w:r w:rsidRPr="00A12F80">
        <w:t xml:space="preserve">Stephen G. Brooks is Associate Professor of Government at Dartmouth </w:t>
      </w:r>
      <w:proofErr w:type="spellStart"/>
      <w:r w:rsidRPr="00A12F80">
        <w:t>College.G</w:t>
      </w:r>
      <w:proofErr w:type="spellEnd"/>
      <w:r w:rsidRPr="00A12F80">
        <w:t>. John </w:t>
      </w:r>
      <w:proofErr w:type="spellStart"/>
      <w:r w:rsidRPr="00A12F80">
        <w:t>Ikenberry</w:t>
      </w:r>
      <w:proofErr w:type="spellEnd"/>
      <w:r w:rsidRPr="00A12F80">
        <w:t xml:space="preserve"> is the Albert G. Milbank Professor of Politics and International Affairs at Princeton University in the Department of Politics and the Woodrow Wilson School of Public and International Affairs. He is also a Global Eminence Scholar at Kyung </w:t>
      </w:r>
      <w:proofErr w:type="spellStart"/>
      <w:r w:rsidRPr="00A12F80">
        <w:t>Hee</w:t>
      </w:r>
      <w:proofErr w:type="spellEnd"/>
      <w:r w:rsidRPr="00A12F80">
        <w:t xml:space="preserve"> </w:t>
      </w:r>
      <w:proofErr w:type="spellStart"/>
      <w:r w:rsidRPr="00A12F80">
        <w:t>University.William</w:t>
      </w:r>
      <w:proofErr w:type="spellEnd"/>
      <w:r w:rsidRPr="00A12F80">
        <w:t xml:space="preserve"> C. </w:t>
      </w:r>
      <w:proofErr w:type="spellStart"/>
      <w:r w:rsidRPr="00A12F80">
        <w:t>Wohlforth</w:t>
      </w:r>
      <w:proofErr w:type="spellEnd"/>
      <w:r w:rsidRPr="00A12F80">
        <w:t xml:space="preserve"> is the Daniel Webster Professor in the Department of Government at Dartmouth College. "</w:t>
      </w:r>
      <w:proofErr w:type="spellStart"/>
      <w:r w:rsidRPr="00A12F80">
        <w:t>Don~’t</w:t>
      </w:r>
      <w:proofErr w:type="spellEnd"/>
      <w:r w:rsidRPr="00A12F80">
        <w:t xml:space="preserve"> Come </w:t>
      </w:r>
      <w:r w:rsidRPr="00A12F80">
        <w:lastRenderedPageBreak/>
        <w:t xml:space="preserve">Home, America: The Case against Retrenchment", </w:t>
      </w:r>
      <w:proofErr w:type="gramStart"/>
      <w:r w:rsidRPr="00A12F80">
        <w:t>Winter</w:t>
      </w:r>
      <w:proofErr w:type="gramEnd"/>
      <w:r w:rsidRPr="00A12F80">
        <w:t xml:space="preserve"> 2013, Vol. 37, No. 3, Pages 7-51,http://www.mitpressjournals.org/doi/abs/10.1162/ISEC_a_00107, GDI File~~]</w:t>
      </w:r>
    </w:p>
    <w:p w:rsidR="00A12F80" w:rsidRPr="00A12F80" w:rsidRDefault="00A12F80" w:rsidP="00A12F80"/>
    <w:p w:rsidR="00A12F80" w:rsidRPr="00A12F80" w:rsidRDefault="00A12F80" w:rsidP="00A12F80">
      <w:r w:rsidRPr="00A12F80">
        <w:t xml:space="preserve">A core premise of deep engagement is that it prevents the emergence of a far </w:t>
      </w:r>
    </w:p>
    <w:p w:rsidR="00A12F80" w:rsidRPr="00A12F80" w:rsidRDefault="00A12F80" w:rsidP="00A12F80">
      <w:r w:rsidRPr="00A12F80">
        <w:t>AND</w:t>
      </w:r>
    </w:p>
    <w:p w:rsidR="00A12F80" w:rsidRPr="00A12F80" w:rsidRDefault="00A12F80" w:rsidP="00A12F80">
      <w:proofErr w:type="gramStart"/>
      <w:r w:rsidRPr="00A12F80">
        <w:t>case</w:t>
      </w:r>
      <w:proofErr w:type="gramEnd"/>
      <w:r w:rsidRPr="00A12F80">
        <w:t xml:space="preserve"> would generate intensely competitive behavior, possibly including regional great power war). </w:t>
      </w:r>
    </w:p>
    <w:p w:rsidR="00A12F80" w:rsidRPr="00A12F80" w:rsidRDefault="00A12F80" w:rsidP="00A12F80"/>
    <w:p w:rsidR="00A12F80" w:rsidRPr="00A12F80" w:rsidRDefault="00A12F80" w:rsidP="00A12F80"/>
    <w:p w:rsidR="00A12F80" w:rsidRPr="00A12F80" w:rsidRDefault="00A12F80" w:rsidP="00A12F80">
      <w:r w:rsidRPr="00A12F80">
        <w:t>====Heg is sustainable and high—their authors misunderstand geopolitics—no challengers====</w:t>
      </w:r>
    </w:p>
    <w:p w:rsidR="00A12F80" w:rsidRPr="00A12F80" w:rsidRDefault="00A12F80" w:rsidP="00A12F80">
      <w:r w:rsidRPr="00A12F80">
        <w:t>**</w:t>
      </w:r>
      <w:proofErr w:type="spellStart"/>
      <w:r w:rsidRPr="00A12F80">
        <w:t>Kagan</w:t>
      </w:r>
      <w:proofErr w:type="spellEnd"/>
      <w:r w:rsidRPr="00A12F80">
        <w:t xml:space="preserve"> 12 **(Robert </w:t>
      </w:r>
      <w:proofErr w:type="spellStart"/>
      <w:r w:rsidRPr="00A12F80">
        <w:t>Kagan</w:t>
      </w:r>
      <w:proofErr w:type="spellEnd"/>
      <w:r w:rsidRPr="00A12F80">
        <w:t>, Senior Fellow, Foreign Policy, Center on the United States and Europe Brookings, "New Year, Old Foreign Policy Problems," http://www.brookings.edu/opinions/2012/0105_international_relations_kagan)</w:t>
      </w:r>
    </w:p>
    <w:p w:rsidR="00A12F80" w:rsidRPr="00A12F80" w:rsidRDefault="00A12F80" w:rsidP="00A12F80">
      <w:r w:rsidRPr="00A12F80">
        <w:t>Meanwhile, the much-discussed "rise of the rest" has been overhyped</w:t>
      </w:r>
    </w:p>
    <w:p w:rsidR="00A12F80" w:rsidRPr="00A12F80" w:rsidRDefault="00A12F80" w:rsidP="00A12F80">
      <w:r w:rsidRPr="00A12F80">
        <w:t>AND</w:t>
      </w:r>
    </w:p>
    <w:p w:rsidR="00A12F80" w:rsidRPr="00A12F80" w:rsidRDefault="00A12F80" w:rsidP="00A12F80">
      <w:proofErr w:type="gramStart"/>
      <w:r w:rsidRPr="00A12F80">
        <w:t>will</w:t>
      </w:r>
      <w:proofErr w:type="gramEnd"/>
      <w:r w:rsidRPr="00A12F80">
        <w:t xml:space="preserve"> be the year Americans gain a renewed understanding of that enduring reality. </w:t>
      </w:r>
    </w:p>
    <w:p w:rsidR="00A12F80" w:rsidRPr="00A12F80" w:rsidRDefault="00A12F80" w:rsidP="00A12F80"/>
    <w:p w:rsidR="00A12F80" w:rsidRPr="00A12F80" w:rsidRDefault="00A12F80" w:rsidP="00A12F80">
      <w:r w:rsidRPr="00A12F80">
        <w:t>====Social sciences and psychological studies prove multi-polarity will always fail====</w:t>
      </w:r>
    </w:p>
    <w:p w:rsidR="00A12F80" w:rsidRPr="00A12F80" w:rsidRDefault="00A12F80" w:rsidP="00A12F80">
      <w:proofErr w:type="spellStart"/>
      <w:r w:rsidRPr="00A12F80">
        <w:t>Wohlforth</w:t>
      </w:r>
      <w:proofErr w:type="spellEnd"/>
      <w:r w:rsidRPr="00A12F80">
        <w:t xml:space="preserve">, 09 (William C. </w:t>
      </w:r>
      <w:proofErr w:type="spellStart"/>
      <w:r w:rsidRPr="00A12F80">
        <w:t>Wohlforth</w:t>
      </w:r>
      <w:proofErr w:type="spellEnd"/>
      <w:r w:rsidRPr="00A12F80">
        <w:t>, professor of government at Dartmouth College, January 2009, "UNIPOLARITY, STATUSCOMPETITION, AND GREAT POWER WAR", pg. 28-30)</w:t>
      </w:r>
    </w:p>
    <w:p w:rsidR="00A12F80" w:rsidRPr="00A12F80" w:rsidRDefault="00A12F80" w:rsidP="00A12F80">
      <w:r w:rsidRPr="00A12F80">
        <w:t xml:space="preserve">When applied to the setting of great power politics, these propositions suggest that the </w:t>
      </w:r>
    </w:p>
    <w:p w:rsidR="00A12F80" w:rsidRPr="00A12F80" w:rsidRDefault="00A12F80" w:rsidP="00A12F80">
      <w:r w:rsidRPr="00A12F80">
        <w:t>AND</w:t>
      </w:r>
    </w:p>
    <w:p w:rsidR="00A12F80" w:rsidRPr="00A12F80" w:rsidRDefault="00A12F80" w:rsidP="00A12F80">
      <w:proofErr w:type="gramStart"/>
      <w:r w:rsidRPr="00A12F80">
        <w:t>a</w:t>
      </w:r>
      <w:proofErr w:type="gramEnd"/>
      <w:r w:rsidRPr="00A12F80">
        <w:t xml:space="preserve"> relatively clear status ordering or to engage in strategies of social creativity.</w:t>
      </w:r>
    </w:p>
    <w:p w:rsidR="00A12F80" w:rsidRPr="00A12F80" w:rsidRDefault="00A12F80" w:rsidP="00A12F80"/>
    <w:p w:rsidR="00A12F80" w:rsidRPr="00A12F80" w:rsidRDefault="00A12F80" w:rsidP="00A12F80"/>
    <w:p w:rsidR="00A12F80" w:rsidRPr="00A12F80" w:rsidRDefault="00A12F80" w:rsidP="00A12F80"/>
    <w:p w:rsidR="00A12F80" w:rsidRPr="00A12F80" w:rsidRDefault="00A12F80" w:rsidP="00A12F80">
      <w:r w:rsidRPr="00A12F80">
        <w:t>===1NC — Ag===</w:t>
      </w:r>
    </w:p>
    <w:p w:rsidR="00A12F80" w:rsidRPr="00A12F80" w:rsidRDefault="00A12F80" w:rsidP="00A12F80"/>
    <w:p w:rsidR="00A12F80" w:rsidRPr="00A12F80" w:rsidRDefault="00A12F80" w:rsidP="00A12F80">
      <w:r w:rsidRPr="00A12F80">
        <w:t>====</w:t>
      </w:r>
      <w:proofErr w:type="gramStart"/>
      <w:r w:rsidRPr="00A12F80">
        <w:t>Lifting</w:t>
      </w:r>
      <w:proofErr w:type="gramEnd"/>
      <w:r w:rsidRPr="00A12F80">
        <w:t xml:space="preserve"> the embargo will destroy </w:t>
      </w:r>
      <w:proofErr w:type="spellStart"/>
      <w:r w:rsidRPr="00A12F80">
        <w:t>Cuba~’s</w:t>
      </w:r>
      <w:proofErr w:type="spellEnd"/>
      <w:r w:rsidRPr="00A12F80">
        <w:t xml:space="preserve"> model of sustainable </w:t>
      </w:r>
      <w:proofErr w:type="spellStart"/>
      <w:r w:rsidRPr="00A12F80">
        <w:t>polyculture</w:t>
      </w:r>
      <w:proofErr w:type="spellEnd"/>
      <w:r w:rsidRPr="00A12F80">
        <w:t xml:space="preserve"> agriculture====</w:t>
      </w:r>
    </w:p>
    <w:p w:rsidR="00A12F80" w:rsidRPr="00A12F80" w:rsidRDefault="00A12F80" w:rsidP="00A12F80">
      <w:r w:rsidRPr="00A12F80">
        <w:t>Gonzalez 03 — Carmen Gonzalez, Professor of International Law at Seattle University</w:t>
      </w:r>
      <w:proofErr w:type="gramStart"/>
      <w:r w:rsidRPr="00A12F80">
        <w:t>,  B</w:t>
      </w:r>
      <w:proofErr w:type="gramEnd"/>
    </w:p>
    <w:p w:rsidR="00A12F80" w:rsidRPr="00A12F80" w:rsidRDefault="00A12F80" w:rsidP="00A12F80">
      <w:r w:rsidRPr="00A12F80">
        <w:t>AND</w:t>
      </w:r>
    </w:p>
    <w:p w:rsidR="00A12F80" w:rsidRPr="00A12F80" w:rsidRDefault="00A12F80" w:rsidP="00A12F80">
      <w:proofErr w:type="gramStart"/>
      <w:r w:rsidRPr="00A12F80">
        <w:t>sol3/</w:t>
      </w:r>
      <w:proofErr w:type="spellStart"/>
      <w:r w:rsidRPr="00A12F80">
        <w:t>papers.cfm?</w:t>
      </w:r>
      <w:proofErr w:type="gramEnd"/>
      <w:r w:rsidRPr="00A12F80">
        <w:t>abstract_id</w:t>
      </w:r>
      <w:proofErr w:type="spellEnd"/>
      <w:r w:rsidRPr="00A12F80">
        <w:t xml:space="preserve">=987944 ~| </w:t>
      </w:r>
      <w:proofErr w:type="spellStart"/>
      <w:r w:rsidRPr="00A12F80">
        <w:t>NikP</w:t>
      </w:r>
      <w:proofErr w:type="spellEnd"/>
      <w:r w:rsidRPr="00A12F80">
        <w:t>)</w:t>
      </w:r>
    </w:p>
    <w:p w:rsidR="00A12F80" w:rsidRPr="00A12F80" w:rsidRDefault="00A12F80" w:rsidP="00A12F80"/>
    <w:p w:rsidR="00A12F80" w:rsidRPr="00A12F80" w:rsidRDefault="00A12F80" w:rsidP="00A12F80">
      <w:r w:rsidRPr="00A12F80">
        <w:t xml:space="preserve">Notwithstanding these problems, the greatest challenge to the agricultural development strategy adopted by the </w:t>
      </w:r>
    </w:p>
    <w:p w:rsidR="00A12F80" w:rsidRPr="00A12F80" w:rsidRDefault="00A12F80" w:rsidP="00A12F80">
      <w:r w:rsidRPr="00A12F80">
        <w:t>AND</w:t>
      </w:r>
    </w:p>
    <w:p w:rsidR="00A12F80" w:rsidRPr="00A12F80" w:rsidRDefault="00A12F80" w:rsidP="00A12F80">
      <w:proofErr w:type="gramStart"/>
      <w:r w:rsidRPr="00A12F80">
        <w:t>and</w:t>
      </w:r>
      <w:proofErr w:type="gramEnd"/>
      <w:r w:rsidRPr="00A12F80">
        <w:t xml:space="preserve"> economic pressure from the United States and from the global trading system.</w:t>
      </w:r>
    </w:p>
    <w:p w:rsidR="00A12F80" w:rsidRPr="00A12F80" w:rsidRDefault="00A12F80" w:rsidP="00A12F80"/>
    <w:p w:rsidR="00A12F80" w:rsidRPr="00A12F80" w:rsidRDefault="00A12F80" w:rsidP="00A12F80">
      <w:r w:rsidRPr="00A12F80">
        <w:t xml:space="preserve">====Cuba is the key model for global organic </w:t>
      </w:r>
      <w:proofErr w:type="spellStart"/>
      <w:r w:rsidRPr="00A12F80">
        <w:t>polyculture</w:t>
      </w:r>
      <w:proofErr w:type="spellEnd"/>
      <w:r w:rsidRPr="00A12F80">
        <w:t xml:space="preserve"> agriculture====</w:t>
      </w:r>
    </w:p>
    <w:p w:rsidR="00A12F80" w:rsidRPr="00A12F80" w:rsidRDefault="00A12F80" w:rsidP="00A12F80">
      <w:r w:rsidRPr="00A12F80">
        <w:t xml:space="preserve">Patel 13 — Raj Patel is a fellow at the Institute for Food and Development Policy, "What Cuba Can Teach Us About Food and Climate Change", July 19 2013, Slate, Available Online at: http://www.slate.com/articles/health_and_science/future_tense/2012/04/agro_ecology_lessons_from_cuba_on_agriculture_food_and_climate_change_.html  ~| </w:t>
      </w:r>
      <w:proofErr w:type="spellStart"/>
      <w:r w:rsidRPr="00A12F80">
        <w:t>NikP</w:t>
      </w:r>
      <w:proofErr w:type="spellEnd"/>
      <w:r w:rsidRPr="00A12F80">
        <w:t>)</w:t>
      </w:r>
    </w:p>
    <w:p w:rsidR="00A12F80" w:rsidRPr="00A12F80" w:rsidRDefault="00A12F80" w:rsidP="00A12F80"/>
    <w:p w:rsidR="00A12F80" w:rsidRPr="00A12F80" w:rsidRDefault="00A12F80" w:rsidP="00A12F80">
      <w:r w:rsidRPr="00A12F80">
        <w:t xml:space="preserve">The Studebakers plying up and down </w:t>
      </w:r>
      <w:proofErr w:type="spellStart"/>
      <w:r w:rsidRPr="00A12F80">
        <w:t>Havana~’s</w:t>
      </w:r>
      <w:proofErr w:type="spellEnd"/>
      <w:r w:rsidRPr="00A12F80">
        <w:t xml:space="preserve"> boardwalk </w:t>
      </w:r>
      <w:proofErr w:type="spellStart"/>
      <w:r w:rsidRPr="00A12F80">
        <w:t>aren</w:t>
      </w:r>
      <w:proofErr w:type="spellEnd"/>
      <w:r w:rsidRPr="00A12F80">
        <w:t xml:space="preserve">~’t the best advertisement for dynamism and </w:t>
      </w:r>
    </w:p>
    <w:p w:rsidR="00A12F80" w:rsidRPr="00A12F80" w:rsidRDefault="00A12F80" w:rsidP="00A12F80">
      <w:r w:rsidRPr="00A12F80">
        <w:t>AND</w:t>
      </w:r>
    </w:p>
    <w:p w:rsidR="00A12F80" w:rsidRPr="00A12F80" w:rsidRDefault="00A12F80" w:rsidP="00A12F80">
      <w:proofErr w:type="gramStart"/>
      <w:r w:rsidRPr="00A12F80">
        <w:t>another</w:t>
      </w:r>
      <w:proofErr w:type="gramEnd"/>
      <w:r w:rsidRPr="00A12F80">
        <w:t xml:space="preserve"> and with scientists, which has helped agro-ecological systems spread.</w:t>
      </w:r>
    </w:p>
    <w:p w:rsidR="00A12F80" w:rsidRPr="00A12F80" w:rsidRDefault="00A12F80" w:rsidP="00A12F80"/>
    <w:p w:rsidR="00A12F80" w:rsidRPr="00A12F80" w:rsidRDefault="00A12F80" w:rsidP="00A12F80">
      <w:r w:rsidRPr="00A12F80">
        <w:lastRenderedPageBreak/>
        <w:t>====Industrial agriculture causes environmental collapse====</w:t>
      </w:r>
    </w:p>
    <w:p w:rsidR="00A12F80" w:rsidRPr="00A12F80" w:rsidRDefault="00A12F80" w:rsidP="00A12F80">
      <w:r w:rsidRPr="00A12F80">
        <w:t xml:space="preserve">Wright, 9 — Julia Wright, Ph.D. in Ecological Agriculture, Knowledge Systems and Food Security in Post-Crisis Cuba, from </w:t>
      </w:r>
      <w:proofErr w:type="spellStart"/>
      <w:r w:rsidRPr="00A12F80">
        <w:t>Wageningen</w:t>
      </w:r>
      <w:proofErr w:type="spellEnd"/>
      <w:r w:rsidRPr="00A12F80">
        <w:t xml:space="preserve"> University, </w:t>
      </w:r>
      <w:proofErr w:type="spellStart"/>
      <w:r w:rsidRPr="00A12F80">
        <w:t>Wageningen</w:t>
      </w:r>
      <w:proofErr w:type="spellEnd"/>
      <w:r w:rsidRPr="00A12F80">
        <w:t xml:space="preserve">, the Netherlands (2005), and on the Editorial Board of the International Journal of Cuban Studies, Governing Board of </w:t>
      </w:r>
      <w:proofErr w:type="spellStart"/>
      <w:r w:rsidRPr="00A12F80">
        <w:t>Writtle</w:t>
      </w:r>
      <w:proofErr w:type="spellEnd"/>
      <w:r w:rsidRPr="00A12F80">
        <w:t xml:space="preserve"> College, Essex, Member of Research Advisory Board, Permaculture Association ("Sustainable Agriculture and Food Security in an Era of Oil Scarcity", pg. 15-16)</w:t>
      </w:r>
    </w:p>
    <w:p w:rsidR="00A12F80" w:rsidRPr="00A12F80" w:rsidRDefault="00A12F80" w:rsidP="00A12F80"/>
    <w:p w:rsidR="00A12F80" w:rsidRPr="00A12F80" w:rsidRDefault="00A12F80" w:rsidP="00A12F80">
      <w:r w:rsidRPr="00A12F80">
        <w:t xml:space="preserve">Although successful in enabling the availability of a narrow range of foods to a wide </w:t>
      </w:r>
    </w:p>
    <w:p w:rsidR="00A12F80" w:rsidRPr="00A12F80" w:rsidRDefault="00A12F80" w:rsidP="00A12F80">
      <w:r w:rsidRPr="00A12F80">
        <w:t>AND</w:t>
      </w:r>
    </w:p>
    <w:p w:rsidR="00A12F80" w:rsidRPr="00A12F80" w:rsidRDefault="00A12F80" w:rsidP="00A12F80">
      <w:proofErr w:type="gramStart"/>
      <w:r w:rsidRPr="00A12F80">
        <w:t>if</w:t>
      </w:r>
      <w:proofErr w:type="gramEnd"/>
      <w:r w:rsidRPr="00A12F80">
        <w:t xml:space="preserve"> they are feeding on legume pasture (</w:t>
      </w:r>
      <w:proofErr w:type="spellStart"/>
      <w:r w:rsidRPr="00A12F80">
        <w:t>Hamer</w:t>
      </w:r>
      <w:proofErr w:type="spellEnd"/>
      <w:r w:rsidRPr="00A12F80">
        <w:t xml:space="preserve"> and </w:t>
      </w:r>
      <w:proofErr w:type="spellStart"/>
      <w:r w:rsidRPr="00A12F80">
        <w:t>Anslow</w:t>
      </w:r>
      <w:proofErr w:type="spellEnd"/>
      <w:r w:rsidRPr="00A12F80">
        <w:t>, 2008).</w:t>
      </w:r>
    </w:p>
    <w:p w:rsidR="00A12F80" w:rsidRPr="00A12F80" w:rsidRDefault="00A12F80" w:rsidP="00A12F80"/>
    <w:p w:rsidR="00A12F80" w:rsidRPr="00A12F80" w:rsidRDefault="00A12F80" w:rsidP="00A12F80"/>
    <w:p w:rsidR="00A12F80" w:rsidRPr="00A12F80" w:rsidRDefault="00A12F80" w:rsidP="00A12F80">
      <w:r w:rsidRPr="00A12F80">
        <w:t>====Ecological collapse triggers wars, spreads epidemics, and destroys trade ====</w:t>
      </w:r>
    </w:p>
    <w:p w:rsidR="00A12F80" w:rsidRPr="00A12F80" w:rsidRDefault="00A12F80" w:rsidP="00A12F80">
      <w:r w:rsidRPr="00A12F80">
        <w:t>Ehrlich %26 Ehrlich 13 — Paul R. Ehrlich, Professor of Biology at Stanford University, President of the Center for Conservation Biology; Annie H. Ehrlich, Senior Research Scientist in Biology at Stanford University ("Can a collapse of global civilization be avoided?", Proceedings of the Royal Society Biological Sciences, Proc. R. Soc. B 2013 280, January 9 2013)</w:t>
      </w:r>
    </w:p>
    <w:p w:rsidR="00A12F80" w:rsidRPr="00A12F80" w:rsidRDefault="00A12F80" w:rsidP="00A12F80"/>
    <w:p w:rsidR="00A12F80" w:rsidRPr="00A12F80" w:rsidRDefault="00A12F80" w:rsidP="00A12F80">
      <w:r w:rsidRPr="00A12F80">
        <w:t>Virtually every past civilization has eventually undergone collapse, a loss of socio-political</w:t>
      </w:r>
    </w:p>
    <w:p w:rsidR="00A12F80" w:rsidRPr="00A12F80" w:rsidRDefault="00A12F80" w:rsidP="00A12F80">
      <w:r w:rsidRPr="00A12F80">
        <w:t>AND</w:t>
      </w:r>
    </w:p>
    <w:p w:rsidR="00A12F80" w:rsidRPr="00A12F80" w:rsidRDefault="00A12F80" w:rsidP="00A12F80">
      <w:proofErr w:type="gramStart"/>
      <w:r w:rsidRPr="00A12F80">
        <w:t>of</w:t>
      </w:r>
      <w:proofErr w:type="gramEnd"/>
      <w:r w:rsidRPr="00A12F80">
        <w:t xml:space="preserve"> the vast majority of people would disappear. pg. 1-2 </w:t>
      </w:r>
    </w:p>
    <w:p w:rsidR="00A12F80" w:rsidRPr="00A12F80" w:rsidRDefault="00A12F80" w:rsidP="00A12F80"/>
    <w:p w:rsidR="00A12F80" w:rsidRPr="00A12F80" w:rsidRDefault="00A12F80" w:rsidP="00A12F80"/>
    <w:bookmarkEnd w:id="0"/>
    <w:p w:rsidR="000022F2" w:rsidRPr="00A12F80" w:rsidRDefault="000022F2" w:rsidP="00A12F80"/>
    <w:sectPr w:rsidR="000022F2" w:rsidRPr="00A12F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2B60" w:rsidRDefault="00F62B60" w:rsidP="005F5576">
      <w:r>
        <w:separator/>
      </w:r>
    </w:p>
  </w:endnote>
  <w:endnote w:type="continuationSeparator" w:id="0">
    <w:p w:rsidR="00F62B60" w:rsidRDefault="00F62B6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2B60" w:rsidRDefault="00F62B60" w:rsidP="005F5576">
      <w:r>
        <w:separator/>
      </w:r>
    </w:p>
  </w:footnote>
  <w:footnote w:type="continuationSeparator" w:id="0">
    <w:p w:rsidR="00F62B60" w:rsidRDefault="00F62B6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724382"/>
    <w:multiLevelType w:val="hybridMultilevel"/>
    <w:tmpl w:val="0FB045E2"/>
    <w:lvl w:ilvl="0" w:tplc="04090015">
      <w:start w:val="1"/>
      <w:numFmt w:val="upperLetter"/>
      <w:lvlText w:val="%1."/>
      <w:lvlJc w:val="left"/>
      <w:pPr>
        <w:ind w:left="360" w:hanging="360"/>
      </w:pPr>
      <w:rPr>
        <w:rFonts w:hint="default"/>
      </w:rPr>
    </w:lvl>
    <w:lvl w:ilvl="1" w:tplc="7C9E59BC">
      <w:start w:val="1"/>
      <w:numFmt w:val="decimal"/>
      <w:lvlText w:val="%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F8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B6C21"/>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2417"/>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2F80"/>
    <w:rsid w:val="00A20D78"/>
    <w:rsid w:val="00A2174A"/>
    <w:rsid w:val="00A26733"/>
    <w:rsid w:val="00A3595E"/>
    <w:rsid w:val="00A46C7F"/>
    <w:rsid w:val="00A73245"/>
    <w:rsid w:val="00A77145"/>
    <w:rsid w:val="00A77693"/>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1A7E"/>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2B60"/>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 Ch,Ch,No Spacing211,No Spacing12,no read,No Spacing2111,No Spacing4,No Spacing11111,No Spacing5,No Spacing21,Tags,tags,No Spacing1111,Heading 2 Char2 Char,Heading 2 Char1 Char Char,TAG,Card,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 Ch Char,Ch Char,No Spacing211 Char,No Spacing12 Char,no read Char,No Spacing2111 Char,No Spacing4 Char,No Spacing11111 Char,No Spacing5 Char,Tags Char"/>
    <w:basedOn w:val="DefaultParagraphFont"/>
    <w:link w:val="Heading4"/>
    <w:uiPriority w:val="4"/>
    <w:rsid w:val="00D176BE"/>
    <w:rPr>
      <w:rFonts w:ascii="Calibri" w:eastAsiaTheme="majorEastAsia" w:hAnsi="Calibri" w:cstheme="majorBidi"/>
      <w:b/>
      <w:bCs/>
      <w:iCs/>
      <w:sz w:val="26"/>
    </w:rPr>
  </w:style>
  <w:style w:type="paragraph" w:customStyle="1" w:styleId="TakeAnalytic">
    <w:name w:val="TakeAnalytic"/>
    <w:basedOn w:val="Heading4"/>
    <w:autoRedefine/>
    <w:qFormat/>
    <w:rsid w:val="00B21A7E"/>
    <w:rPr>
      <w:sz w:val="24"/>
    </w:rPr>
  </w:style>
  <w:style w:type="paragraph" w:customStyle="1" w:styleId="card">
    <w:name w:val="card"/>
    <w:basedOn w:val="Normal"/>
    <w:next w:val="Normal"/>
    <w:link w:val="StyleBoldUnderline"/>
    <w:uiPriority w:val="6"/>
    <w:qFormat/>
    <w:rsid w:val="00A12F80"/>
    <w:pPr>
      <w:ind w:left="288" w:right="288"/>
    </w:pPr>
    <w:rPr>
      <w:rFonts w:asciiTheme="minorHAnsi" w:hAnsiTheme="minorHAnsi" w:cstheme="minorBidi"/>
      <w:b/>
      <w:bCs/>
      <w:u w:val="single"/>
    </w:rPr>
  </w:style>
  <w:style w:type="character" w:customStyle="1" w:styleId="StyleUnderlinePatternClearYellow">
    <w:name w:val="Style Underline Pattern: Clear (Yellow)"/>
    <w:basedOn w:val="DefaultParagraphFont"/>
    <w:rsid w:val="00A12F80"/>
    <w:rPr>
      <w:u w:val="single"/>
      <w:shd w:val="clear" w:color="auto" w:fill="00FF00"/>
    </w:rPr>
  </w:style>
  <w:style w:type="character" w:customStyle="1" w:styleId="apple-converted-space">
    <w:name w:val="apple-converted-space"/>
    <w:rsid w:val="00A12F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 Ch,Ch,No Spacing211,No Spacing12,no read,No Spacing2111,No Spacing4,No Spacing11111,No Spacing5,No Spacing21,Tags,tags,No Spacing1111,Heading 2 Char2 Char,Heading 2 Char1 Char Char,TAG,Card,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 Ch Char,Ch Char,No Spacing211 Char,No Spacing12 Char,no read Char,No Spacing2111 Char,No Spacing4 Char,No Spacing11111 Char,No Spacing5 Char,Tags Char"/>
    <w:basedOn w:val="DefaultParagraphFont"/>
    <w:link w:val="Heading4"/>
    <w:uiPriority w:val="4"/>
    <w:rsid w:val="00D176BE"/>
    <w:rPr>
      <w:rFonts w:ascii="Calibri" w:eastAsiaTheme="majorEastAsia" w:hAnsi="Calibri" w:cstheme="majorBidi"/>
      <w:b/>
      <w:bCs/>
      <w:iCs/>
      <w:sz w:val="26"/>
    </w:rPr>
  </w:style>
  <w:style w:type="paragraph" w:customStyle="1" w:styleId="TakeAnalytic">
    <w:name w:val="TakeAnalytic"/>
    <w:basedOn w:val="Heading4"/>
    <w:autoRedefine/>
    <w:qFormat/>
    <w:rsid w:val="00B21A7E"/>
    <w:rPr>
      <w:sz w:val="24"/>
    </w:rPr>
  </w:style>
  <w:style w:type="paragraph" w:customStyle="1" w:styleId="card">
    <w:name w:val="card"/>
    <w:basedOn w:val="Normal"/>
    <w:next w:val="Normal"/>
    <w:link w:val="StyleBoldUnderline"/>
    <w:uiPriority w:val="6"/>
    <w:qFormat/>
    <w:rsid w:val="00A12F80"/>
    <w:pPr>
      <w:ind w:left="288" w:right="288"/>
    </w:pPr>
    <w:rPr>
      <w:rFonts w:asciiTheme="minorHAnsi" w:hAnsiTheme="minorHAnsi" w:cstheme="minorBidi"/>
      <w:b/>
      <w:bCs/>
      <w:u w:val="single"/>
    </w:rPr>
  </w:style>
  <w:style w:type="character" w:customStyle="1" w:styleId="StyleUnderlinePatternClearYellow">
    <w:name w:val="Style Underline Pattern: Clear (Yellow)"/>
    <w:basedOn w:val="DefaultParagraphFont"/>
    <w:rsid w:val="00A12F80"/>
    <w:rPr>
      <w:u w:val="single"/>
      <w:shd w:val="clear" w:color="auto" w:fill="00FF00"/>
    </w:rPr>
  </w:style>
  <w:style w:type="character" w:customStyle="1" w:styleId="apple-converted-space">
    <w:name w:val="apple-converted-space"/>
    <w:rsid w:val="00A12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Pages>
  <Words>2040</Words>
  <Characters>11633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13646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Rohan Sakalkale</dc:creator>
  <cp:keywords>Verbatim</cp:keywords>
  <dc:description>Verbatim 4.6</dc:description>
  <cp:lastModifiedBy>Rohan Sakalkale</cp:lastModifiedBy>
  <cp:revision>1</cp:revision>
  <dcterms:created xsi:type="dcterms:W3CDTF">2014-01-05T05:39:00Z</dcterms:created>
  <dcterms:modified xsi:type="dcterms:W3CDTF">2014-01-05T05:40:00Z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