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D7A" w:rsidRPr="00723D7A" w:rsidRDefault="00723D7A" w:rsidP="00723D7A">
      <w:bookmarkStart w:id="0" w:name="_GoBack"/>
    </w:p>
    <w:p w:rsidR="00723D7A" w:rsidRPr="00723D7A" w:rsidRDefault="00723D7A" w:rsidP="00723D7A">
      <w:r w:rsidRPr="00723D7A">
        <w:t>===1NC===</w:t>
      </w:r>
    </w:p>
    <w:p w:rsidR="00723D7A" w:rsidRPr="00723D7A" w:rsidRDefault="00723D7A" w:rsidP="00723D7A"/>
    <w:p w:rsidR="00723D7A" w:rsidRPr="00723D7A" w:rsidRDefault="00723D7A" w:rsidP="00723D7A">
      <w:r w:rsidRPr="00723D7A">
        <w:t>**====Interpretation. Economic engagement is tangible, state-to-state economic policy====**</w:t>
      </w:r>
    </w:p>
    <w:p w:rsidR="00723D7A" w:rsidRPr="00723D7A" w:rsidRDefault="00723D7A" w:rsidP="00723D7A">
      <w:r w:rsidRPr="00723D7A">
        <w:t xml:space="preserve">**Haass and </w:t>
      </w:r>
      <w:proofErr w:type="spellStart"/>
      <w:r w:rsidRPr="00723D7A">
        <w:t>O~’Sullivan</w:t>
      </w:r>
      <w:proofErr w:type="spellEnd"/>
      <w:r w:rsidRPr="00723D7A">
        <w:t xml:space="preserve"> 2000 **</w:t>
      </w:r>
    </w:p>
    <w:p w:rsidR="00723D7A" w:rsidRPr="00723D7A" w:rsidRDefault="00723D7A" w:rsidP="00723D7A">
      <w:r w:rsidRPr="00723D7A">
        <w:t>Richard, formerly a senior aide to President George Bush and is Vice President and Director of Foreign Policy Studies at the Brookings Institution, Washington DC, Meghan, Fellow with the Foreign Policy Studies Program at the Brookings Institution, "Terms of Engagement: Alternatives to Punitive Policies," Summer 2000, http://www.brookings.edu/~~/media/research/files/articles/2000/6/summer%20haass/2000survival.pdf</w:t>
      </w:r>
    </w:p>
    <w:p w:rsidR="00723D7A" w:rsidRPr="00723D7A" w:rsidRDefault="00723D7A" w:rsidP="00723D7A">
      <w:r w:rsidRPr="00723D7A">
        <w:t xml:space="preserve">Architects of engagement strategies can choose from a wide variety of incentives. Economic engagement </w:t>
      </w:r>
    </w:p>
    <w:p w:rsidR="00723D7A" w:rsidRPr="00723D7A" w:rsidRDefault="00723D7A" w:rsidP="00723D7A">
      <w:r w:rsidRPr="00723D7A">
        <w:t>AND</w:t>
      </w:r>
    </w:p>
    <w:p w:rsidR="00723D7A" w:rsidRPr="00723D7A" w:rsidRDefault="00723D7A" w:rsidP="00723D7A">
      <w:proofErr w:type="gramStart"/>
      <w:r w:rsidRPr="00723D7A">
        <w:t>are</w:t>
      </w:r>
      <w:proofErr w:type="gramEnd"/>
      <w:r w:rsidRPr="00723D7A">
        <w:t xml:space="preserve"> just some of the possible incentives used in the form of  engagement.</w:t>
      </w:r>
    </w:p>
    <w:p w:rsidR="00723D7A" w:rsidRPr="00723D7A" w:rsidRDefault="00723D7A" w:rsidP="00723D7A"/>
    <w:p w:rsidR="00723D7A" w:rsidRPr="00723D7A" w:rsidRDefault="00723D7A" w:rsidP="00723D7A">
      <w:r w:rsidRPr="00723D7A">
        <w:t>====Violation: The aff uses technical assistance to achieve economic means, but it does not use tangible incentives====</w:t>
      </w:r>
    </w:p>
    <w:p w:rsidR="00723D7A" w:rsidRPr="00723D7A" w:rsidRDefault="00723D7A" w:rsidP="00723D7A">
      <w:r w:rsidRPr="00723D7A">
        <w:t>**</w:t>
      </w:r>
      <w:proofErr w:type="spellStart"/>
      <w:r w:rsidRPr="00723D7A">
        <w:t>Resnick</w:t>
      </w:r>
      <w:proofErr w:type="spellEnd"/>
      <w:r w:rsidRPr="00723D7A">
        <w:t xml:space="preserve"> 1** – Dr. Evan </w:t>
      </w:r>
      <w:proofErr w:type="spellStart"/>
      <w:r w:rsidRPr="00723D7A">
        <w:t>Resnick</w:t>
      </w:r>
      <w:proofErr w:type="spellEnd"/>
      <w:r w:rsidRPr="00723D7A">
        <w:t xml:space="preserve">, Ph.D. in Political Science from Columbia University, Assistant Professor of Political Science at Yeshiva University, "Defining Engagement", Journal of International Affairs, Spring, 54(2), </w:t>
      </w:r>
      <w:proofErr w:type="spellStart"/>
      <w:r w:rsidRPr="00723D7A">
        <w:t>Ebsco</w:t>
      </w:r>
      <w:proofErr w:type="spellEnd"/>
    </w:p>
    <w:p w:rsidR="00723D7A" w:rsidRPr="00723D7A" w:rsidRDefault="00723D7A" w:rsidP="00723D7A">
      <w:r w:rsidRPr="00723D7A">
        <w:t xml:space="preserve">Some scholars have excessively narrowed the definition of engagement by defining it according to the </w:t>
      </w:r>
    </w:p>
    <w:p w:rsidR="00723D7A" w:rsidRPr="00723D7A" w:rsidRDefault="00723D7A" w:rsidP="00723D7A">
      <w:r w:rsidRPr="00723D7A">
        <w:t>AND</w:t>
      </w:r>
    </w:p>
    <w:p w:rsidR="00723D7A" w:rsidRPr="00723D7A" w:rsidRDefault="00723D7A" w:rsidP="00723D7A">
      <w:proofErr w:type="gramStart"/>
      <w:r w:rsidRPr="00723D7A">
        <w:t>effectiveness</w:t>
      </w:r>
      <w:proofErr w:type="gramEnd"/>
      <w:r w:rsidRPr="00723D7A">
        <w:t xml:space="preserve"> of engagement relative to other policies in achieving an array of ends.</w:t>
      </w:r>
    </w:p>
    <w:p w:rsidR="00723D7A" w:rsidRPr="00723D7A" w:rsidRDefault="00723D7A" w:rsidP="00723D7A"/>
    <w:p w:rsidR="00723D7A" w:rsidRPr="00723D7A" w:rsidRDefault="00723D7A" w:rsidP="00723D7A"/>
    <w:p w:rsidR="00723D7A" w:rsidRPr="00723D7A" w:rsidRDefault="00723D7A" w:rsidP="00723D7A">
      <w:r w:rsidRPr="00723D7A">
        <w:t>===1NC===</w:t>
      </w:r>
    </w:p>
    <w:p w:rsidR="00723D7A" w:rsidRPr="00723D7A" w:rsidRDefault="00723D7A" w:rsidP="00723D7A"/>
    <w:p w:rsidR="00723D7A" w:rsidRPr="00723D7A" w:rsidRDefault="00723D7A" w:rsidP="00723D7A">
      <w:r w:rsidRPr="00723D7A">
        <w:t>====Security is a psychological construct — scenarios for war and conflict are products of paranoia that project our violent impulses onto the other — These paranoid projections guarantee extinction—</w:t>
      </w:r>
      <w:proofErr w:type="spellStart"/>
      <w:r w:rsidRPr="00723D7A">
        <w:t>it~’s</w:t>
      </w:r>
      <w:proofErr w:type="spellEnd"/>
      <w:r w:rsidRPr="00723D7A">
        <w:t xml:space="preserve"> try or die====</w:t>
      </w:r>
    </w:p>
    <w:p w:rsidR="00723D7A" w:rsidRPr="00723D7A" w:rsidRDefault="00723D7A" w:rsidP="00723D7A">
      <w:r w:rsidRPr="00723D7A">
        <w:t>**Mack 91** (John, Doctor of Psychiatry and a professor at Harvard University, "The Enemy System", http://www.johnemackinstitute.org/eJournal/article.asp?id=23 *Gender modified, RS)</w:t>
      </w:r>
    </w:p>
    <w:p w:rsidR="00723D7A" w:rsidRPr="00723D7A" w:rsidRDefault="00723D7A" w:rsidP="00723D7A">
      <w:r w:rsidRPr="00723D7A">
        <w:t> </w:t>
      </w:r>
    </w:p>
    <w:p w:rsidR="00723D7A" w:rsidRPr="00723D7A" w:rsidRDefault="00723D7A" w:rsidP="00723D7A">
      <w:r w:rsidRPr="00723D7A">
        <w:t xml:space="preserve">The threat of nuclear annihilation has stimulated us to try to understand what it is </w:t>
      </w:r>
    </w:p>
    <w:p w:rsidR="00723D7A" w:rsidRPr="00723D7A" w:rsidRDefault="00723D7A" w:rsidP="00723D7A">
      <w:r w:rsidRPr="00723D7A">
        <w:t>AND</w:t>
      </w:r>
    </w:p>
    <w:p w:rsidR="00723D7A" w:rsidRPr="00723D7A" w:rsidRDefault="00723D7A" w:rsidP="00723D7A">
      <w:r w:rsidRPr="00723D7A">
        <w:t>, taking their cues from the leadership, contribute powerfully to the process.</w:t>
      </w:r>
    </w:p>
    <w:p w:rsidR="00723D7A" w:rsidRPr="00723D7A" w:rsidRDefault="00723D7A" w:rsidP="00723D7A"/>
    <w:p w:rsidR="00723D7A" w:rsidRPr="00723D7A" w:rsidRDefault="00723D7A" w:rsidP="00723D7A"/>
    <w:p w:rsidR="00723D7A" w:rsidRPr="00723D7A" w:rsidRDefault="00723D7A" w:rsidP="00723D7A">
      <w:r w:rsidRPr="00723D7A">
        <w:t>====Vote negative to interrogate cycles of enemy creation—this can create a fissure in dominant narratives that make war inevitable— this is a litmus test to determine if the 1AC~’s framing was productive and should be a prior question to their advantages and solvency claim====</w:t>
      </w:r>
    </w:p>
    <w:p w:rsidR="00723D7A" w:rsidRPr="00723D7A" w:rsidRDefault="00723D7A" w:rsidP="00723D7A">
      <w:r w:rsidRPr="00723D7A">
        <w:t>**</w:t>
      </w:r>
      <w:proofErr w:type="spellStart"/>
      <w:r w:rsidRPr="00723D7A">
        <w:t>Byles</w:t>
      </w:r>
      <w:proofErr w:type="spellEnd"/>
      <w:r w:rsidRPr="00723D7A">
        <w:t xml:space="preserve"> 3** (Joanna, English, U Cyprus, Psychoanalysis and War: The Superego and Projective Identification, http://www.clas.ufl.edu/ipsa/journal/articles/art_byles01.shtml, RS)</w:t>
      </w:r>
    </w:p>
    <w:p w:rsidR="00723D7A" w:rsidRPr="00723D7A" w:rsidRDefault="00723D7A" w:rsidP="00723D7A"/>
    <w:p w:rsidR="00723D7A" w:rsidRPr="00723D7A" w:rsidRDefault="00723D7A" w:rsidP="00723D7A">
      <w:r w:rsidRPr="00723D7A">
        <w:t>It is here of course that language plays an important role in imagining the other</w:t>
      </w:r>
    </w:p>
    <w:p w:rsidR="00723D7A" w:rsidRPr="00723D7A" w:rsidRDefault="00723D7A" w:rsidP="00723D7A">
      <w:r w:rsidRPr="00723D7A">
        <w:t>AND</w:t>
      </w:r>
    </w:p>
    <w:p w:rsidR="00723D7A" w:rsidRPr="00723D7A" w:rsidRDefault="00723D7A" w:rsidP="00723D7A">
      <w:proofErr w:type="gramStart"/>
      <w:r w:rsidRPr="00723D7A">
        <w:t>a</w:t>
      </w:r>
      <w:proofErr w:type="gramEnd"/>
      <w:r w:rsidRPr="00723D7A">
        <w:t xml:space="preserve"> state of mind and, most importantly, a way of thinking.</w:t>
      </w:r>
    </w:p>
    <w:p w:rsidR="00723D7A" w:rsidRPr="00723D7A" w:rsidRDefault="00723D7A" w:rsidP="00723D7A"/>
    <w:p w:rsidR="00723D7A" w:rsidRPr="00723D7A" w:rsidRDefault="00723D7A" w:rsidP="00723D7A"/>
    <w:p w:rsidR="00723D7A" w:rsidRPr="00723D7A" w:rsidRDefault="00723D7A" w:rsidP="00723D7A">
      <w:r w:rsidRPr="00723D7A">
        <w:t>===1NC===</w:t>
      </w:r>
    </w:p>
    <w:p w:rsidR="00723D7A" w:rsidRPr="00723D7A" w:rsidRDefault="00723D7A" w:rsidP="00723D7A"/>
    <w:p w:rsidR="00723D7A" w:rsidRPr="00723D7A" w:rsidRDefault="00723D7A" w:rsidP="00723D7A">
      <w:r w:rsidRPr="00723D7A">
        <w:t>====Democratic pressure will force compromise over immigration reform, but maintaining unity is key====</w:t>
      </w:r>
    </w:p>
    <w:p w:rsidR="00723D7A" w:rsidRPr="00723D7A" w:rsidRDefault="00723D7A" w:rsidP="00723D7A">
      <w:r w:rsidRPr="00723D7A">
        <w:t>**Sargent 3/4**</w:t>
      </w:r>
    </w:p>
    <w:p w:rsidR="00723D7A" w:rsidRPr="00723D7A" w:rsidRDefault="00723D7A" w:rsidP="00723D7A">
      <w:r w:rsidRPr="00723D7A">
        <w:t>~</w:t>
      </w:r>
      <w:proofErr w:type="gramStart"/>
      <w:r w:rsidRPr="00723D7A">
        <w:t>~[</w:t>
      </w:r>
      <w:proofErr w:type="gramEnd"/>
      <w:r w:rsidRPr="00723D7A">
        <w:t>Greg, Washington Post, "Dems expected to move forward with discharge petition on immigration", http://www.washingtonpost.com/blogs/plum-line/wp/2014/03/04/dems-expected-to-move-forward-with-discharge-petition-on-immigration/~~]</w:t>
      </w:r>
    </w:p>
    <w:p w:rsidR="00723D7A" w:rsidRPr="00723D7A" w:rsidRDefault="00723D7A" w:rsidP="00723D7A">
      <w:r w:rsidRPr="00723D7A">
        <w:t xml:space="preserve">In an interview with satellite radio this morning, Nancy Pelosi said a decision will </w:t>
      </w:r>
    </w:p>
    <w:p w:rsidR="00723D7A" w:rsidRPr="00723D7A" w:rsidRDefault="00723D7A" w:rsidP="00723D7A">
      <w:r w:rsidRPr="00723D7A">
        <w:t>AND</w:t>
      </w:r>
    </w:p>
    <w:p w:rsidR="00723D7A" w:rsidRPr="00723D7A" w:rsidRDefault="00723D7A" w:rsidP="00723D7A">
      <w:proofErr w:type="gramStart"/>
      <w:r w:rsidRPr="00723D7A">
        <w:t>the</w:t>
      </w:r>
      <w:proofErr w:type="gramEnd"/>
      <w:r w:rsidRPr="00723D7A">
        <w:t xml:space="preserve"> petition or take meaningful steps to press the GOP leadership to act.</w:t>
      </w:r>
    </w:p>
    <w:p w:rsidR="00723D7A" w:rsidRPr="00723D7A" w:rsidRDefault="00723D7A" w:rsidP="00723D7A"/>
    <w:p w:rsidR="00723D7A" w:rsidRPr="00723D7A" w:rsidRDefault="00723D7A" w:rsidP="00723D7A">
      <w:r w:rsidRPr="00723D7A">
        <w:t>====Economic engagement with Mexico makes Obama look weak on foreign policy – kills PC====</w:t>
      </w:r>
    </w:p>
    <w:p w:rsidR="00723D7A" w:rsidRPr="00723D7A" w:rsidRDefault="00723D7A" w:rsidP="00723D7A">
      <w:r w:rsidRPr="00723D7A">
        <w:t>**Shear 13**</w:t>
      </w:r>
    </w:p>
    <w:p w:rsidR="00723D7A" w:rsidRPr="00723D7A" w:rsidRDefault="00723D7A" w:rsidP="00723D7A">
      <w:r w:rsidRPr="00723D7A">
        <w:t xml:space="preserve">Michael, "In Latin America, U.S. Focus Shifts </w:t>
      </w:r>
      <w:proofErr w:type="gramStart"/>
      <w:r w:rsidRPr="00723D7A">
        <w:t>From</w:t>
      </w:r>
      <w:proofErr w:type="gramEnd"/>
      <w:r w:rsidRPr="00723D7A">
        <w:t xml:space="preserve"> Drug War to Economy" ~~[http://www.nytimes.com/2013/05/05/world/americas/in-latin-america-us-shifts-focus-from-drug-war-to-economy.html?pagewanted=all~~] May 5 //</w:t>
      </w:r>
      <w:proofErr w:type="spellStart"/>
      <w:r w:rsidRPr="00723D7A">
        <w:t>mtc</w:t>
      </w:r>
      <w:proofErr w:type="spellEnd"/>
    </w:p>
    <w:p w:rsidR="00723D7A" w:rsidRPr="00723D7A" w:rsidRDefault="00723D7A" w:rsidP="00723D7A">
      <w:r w:rsidRPr="00723D7A">
        <w:t xml:space="preserve">Last week, Mr. Obama returned to capitals in Latin America with a vastly </w:t>
      </w:r>
    </w:p>
    <w:p w:rsidR="00723D7A" w:rsidRPr="00723D7A" w:rsidRDefault="00723D7A" w:rsidP="00723D7A">
      <w:r w:rsidRPr="00723D7A">
        <w:t>AND</w:t>
      </w:r>
    </w:p>
    <w:p w:rsidR="00723D7A" w:rsidRPr="00723D7A" w:rsidRDefault="00723D7A" w:rsidP="00723D7A">
      <w:proofErr w:type="gramStart"/>
      <w:r w:rsidRPr="00723D7A">
        <w:t>in</w:t>
      </w:r>
      <w:proofErr w:type="gramEnd"/>
      <w:r w:rsidRPr="00723D7A">
        <w:t xml:space="preserve"> a news conference with Laura Chinchilla, the president of Costa Rica.</w:t>
      </w:r>
    </w:p>
    <w:p w:rsidR="00723D7A" w:rsidRPr="00723D7A" w:rsidRDefault="00723D7A" w:rsidP="00723D7A"/>
    <w:p w:rsidR="00723D7A" w:rsidRPr="00723D7A" w:rsidRDefault="00723D7A" w:rsidP="00723D7A">
      <w:r w:rsidRPr="00723D7A">
        <w:t>====Political capital is key ====</w:t>
      </w:r>
    </w:p>
    <w:p w:rsidR="00723D7A" w:rsidRPr="00723D7A" w:rsidRDefault="00723D7A" w:rsidP="00723D7A">
      <w:r w:rsidRPr="00723D7A">
        <w:t>**Orlando Sentinel 11-1**-13 "What we think: It~’</w:t>
      </w:r>
      <w:proofErr w:type="spellStart"/>
      <w:r w:rsidRPr="00723D7A">
        <w:t>ll</w:t>
      </w:r>
      <w:proofErr w:type="spellEnd"/>
      <w:r w:rsidRPr="00723D7A">
        <w:t xml:space="preserve"> take both parties to clear immigration logjam" articles.orlandosentinel.com/2013-11-01/news/os-ed-immigration-reform-congress-20131031_1_immigration-reform-comprehensive-reform-house-republicans</w:t>
      </w:r>
    </w:p>
    <w:p w:rsidR="00723D7A" w:rsidRPr="00723D7A" w:rsidRDefault="00723D7A" w:rsidP="00723D7A"/>
    <w:p w:rsidR="00723D7A" w:rsidRPr="00723D7A" w:rsidRDefault="00723D7A" w:rsidP="00723D7A">
      <w:r w:rsidRPr="00723D7A">
        <w:t xml:space="preserve">For those who thought the end of the government shutdown would provide a break from </w:t>
      </w:r>
    </w:p>
    <w:p w:rsidR="00723D7A" w:rsidRPr="00723D7A" w:rsidRDefault="00723D7A" w:rsidP="00723D7A">
      <w:r w:rsidRPr="00723D7A">
        <w:t>AND</w:t>
      </w:r>
    </w:p>
    <w:p w:rsidR="00723D7A" w:rsidRPr="00723D7A" w:rsidRDefault="00723D7A" w:rsidP="00723D7A">
      <w:proofErr w:type="gramStart"/>
      <w:r w:rsidRPr="00723D7A">
        <w:t>earn</w:t>
      </w:r>
      <w:proofErr w:type="gramEnd"/>
      <w:r w:rsidRPr="00723D7A">
        <w:t xml:space="preserve"> citizenship. House Democratic leaders will have to underscore the </w:t>
      </w:r>
      <w:proofErr w:type="spellStart"/>
      <w:r w:rsidRPr="00723D7A">
        <w:t>president~’s</w:t>
      </w:r>
      <w:proofErr w:type="spellEnd"/>
      <w:r w:rsidRPr="00723D7A">
        <w:t xml:space="preserve"> message.</w:t>
      </w:r>
    </w:p>
    <w:p w:rsidR="00723D7A" w:rsidRPr="00723D7A" w:rsidRDefault="00723D7A" w:rsidP="00723D7A"/>
    <w:p w:rsidR="00723D7A" w:rsidRPr="00723D7A" w:rsidRDefault="00723D7A" w:rsidP="00723D7A"/>
    <w:p w:rsidR="00723D7A" w:rsidRPr="00723D7A" w:rsidRDefault="00723D7A" w:rsidP="00723D7A">
      <w:r w:rsidRPr="00723D7A">
        <w:t>====</w:t>
      </w:r>
      <w:proofErr w:type="gramStart"/>
      <w:r w:rsidRPr="00723D7A">
        <w:t>Increasing</w:t>
      </w:r>
      <w:proofErr w:type="gramEnd"/>
      <w:r w:rsidRPr="00723D7A">
        <w:t xml:space="preserve"> green cards generates an effective base of IT experts – solves cyber security====</w:t>
      </w:r>
    </w:p>
    <w:p w:rsidR="00723D7A" w:rsidRPr="00723D7A" w:rsidRDefault="00723D7A" w:rsidP="00723D7A">
      <w:r w:rsidRPr="00723D7A">
        <w:t>**</w:t>
      </w:r>
      <w:proofErr w:type="spellStart"/>
      <w:r w:rsidRPr="00723D7A">
        <w:t>McLarty</w:t>
      </w:r>
      <w:proofErr w:type="spellEnd"/>
      <w:r w:rsidRPr="00723D7A">
        <w:t xml:space="preserve">, 09** (Thomas F. III, President – </w:t>
      </w:r>
      <w:proofErr w:type="spellStart"/>
      <w:r w:rsidRPr="00723D7A">
        <w:t>McLarty</w:t>
      </w:r>
      <w:proofErr w:type="spellEnd"/>
      <w:r w:rsidRPr="00723D7A">
        <w:t xml:space="preserve"> Associates and Former White House Chief of Staff and Task Force Co-Chair, "U.S. Immigration Policy: Report of a CFR-Sponsored Independent Task Force", 7-8, http://www.cfr.org/ publication/19759/us_immigration_policy.html) </w:t>
      </w:r>
    </w:p>
    <w:p w:rsidR="00723D7A" w:rsidRPr="00723D7A" w:rsidRDefault="00723D7A" w:rsidP="00723D7A"/>
    <w:p w:rsidR="00723D7A" w:rsidRPr="00723D7A" w:rsidRDefault="00723D7A" w:rsidP="00723D7A">
      <w:r w:rsidRPr="00723D7A">
        <w:t xml:space="preserve">We have seen, when you look at the table of the top 20 firms </w:t>
      </w:r>
    </w:p>
    <w:p w:rsidR="00723D7A" w:rsidRPr="00723D7A" w:rsidRDefault="00723D7A" w:rsidP="00723D7A">
      <w:r w:rsidRPr="00723D7A">
        <w:t>AND</w:t>
      </w:r>
    </w:p>
    <w:p w:rsidR="00723D7A" w:rsidRPr="00723D7A" w:rsidRDefault="00723D7A" w:rsidP="00723D7A">
      <w:proofErr w:type="gramStart"/>
      <w:r w:rsidRPr="00723D7A">
        <w:t>going</w:t>
      </w:r>
      <w:proofErr w:type="gramEnd"/>
      <w:r w:rsidRPr="00723D7A">
        <w:t xml:space="preserve"> to strengthen, I think, our system, our security needs.</w:t>
      </w:r>
    </w:p>
    <w:p w:rsidR="00723D7A" w:rsidRPr="00723D7A" w:rsidRDefault="00723D7A" w:rsidP="00723D7A"/>
    <w:p w:rsidR="00723D7A" w:rsidRPr="00723D7A" w:rsidRDefault="00723D7A" w:rsidP="00723D7A">
      <w:r w:rsidRPr="00723D7A">
        <w:t>====Cyber-terrorism will cause accidental launch that triggers the "Dead Hand" and nuclear war====</w:t>
      </w:r>
    </w:p>
    <w:p w:rsidR="00723D7A" w:rsidRPr="00723D7A" w:rsidRDefault="00723D7A" w:rsidP="00723D7A">
      <w:r w:rsidRPr="00723D7A">
        <w:t>Fritz, 09 (Jason, BS – St. Cloud, "Hacking Nuclear Command and Control", Study Commissioned on Nuclear Non-Proliferation and Disarmament, July, www.icnnd.org/Documents/Jason_Fritz_Hacking_NC2.doc)</w:t>
      </w:r>
    </w:p>
    <w:p w:rsidR="00723D7A" w:rsidRPr="00723D7A" w:rsidRDefault="00723D7A" w:rsidP="00723D7A"/>
    <w:p w:rsidR="00723D7A" w:rsidRPr="00723D7A" w:rsidRDefault="00723D7A" w:rsidP="00723D7A">
      <w:r w:rsidRPr="00723D7A">
        <w:lastRenderedPageBreak/>
        <w:t xml:space="preserve">Direct control of launch </w:t>
      </w:r>
      <w:r w:rsidRPr="00723D7A">
        <w:br/>
        <w:t xml:space="preserve">The US uses the two-man rule to achieve </w:t>
      </w:r>
    </w:p>
    <w:p w:rsidR="00723D7A" w:rsidRPr="00723D7A" w:rsidRDefault="00723D7A" w:rsidP="00723D7A">
      <w:r w:rsidRPr="00723D7A">
        <w:t>AND</w:t>
      </w:r>
    </w:p>
    <w:p w:rsidR="00723D7A" w:rsidRPr="00723D7A" w:rsidRDefault="00723D7A" w:rsidP="00723D7A">
      <w:proofErr w:type="gramStart"/>
      <w:r w:rsidRPr="00723D7A">
        <w:t>of</w:t>
      </w:r>
      <w:proofErr w:type="gramEnd"/>
      <w:r w:rsidRPr="00723D7A">
        <w:t xml:space="preserve"> mass </w:t>
      </w:r>
      <w:proofErr w:type="spellStart"/>
      <w:r w:rsidRPr="00723D7A">
        <w:t>DDoS</w:t>
      </w:r>
      <w:proofErr w:type="spellEnd"/>
      <w:r w:rsidRPr="00723D7A">
        <w:t xml:space="preserve"> attacks, real world protests, and accusations between governments.</w:t>
      </w:r>
    </w:p>
    <w:p w:rsidR="00723D7A" w:rsidRPr="00723D7A" w:rsidRDefault="00723D7A" w:rsidP="00723D7A"/>
    <w:p w:rsidR="00723D7A" w:rsidRPr="00723D7A" w:rsidRDefault="00723D7A" w:rsidP="00723D7A">
      <w:r w:rsidRPr="00723D7A">
        <w:t>===1NC===</w:t>
      </w:r>
    </w:p>
    <w:p w:rsidR="00723D7A" w:rsidRPr="00723D7A" w:rsidRDefault="00723D7A" w:rsidP="00723D7A"/>
    <w:p w:rsidR="00723D7A" w:rsidRPr="00723D7A" w:rsidRDefault="00723D7A" w:rsidP="00723D7A">
      <w:r w:rsidRPr="00723D7A">
        <w:t>====Text: The Department of Defense should substantially increase allocation of DOD funding towards nanotech and set up all necessary scientific infrastructure and regulations following National Research Council directives.====</w:t>
      </w:r>
    </w:p>
    <w:p w:rsidR="00723D7A" w:rsidRPr="00723D7A" w:rsidRDefault="00723D7A" w:rsidP="00723D7A"/>
    <w:p w:rsidR="00723D7A" w:rsidRPr="00723D7A" w:rsidRDefault="00723D7A" w:rsidP="00723D7A"/>
    <w:p w:rsidR="00723D7A" w:rsidRPr="00723D7A" w:rsidRDefault="00723D7A" w:rsidP="00723D7A">
      <w:r w:rsidRPr="00723D7A">
        <w:t>====Nanotech solves their biotech impacts better====</w:t>
      </w:r>
    </w:p>
    <w:p w:rsidR="00723D7A" w:rsidRPr="00723D7A" w:rsidRDefault="00723D7A" w:rsidP="00723D7A">
      <w:r w:rsidRPr="00723D7A">
        <w:t>**</w:t>
      </w:r>
      <w:proofErr w:type="spellStart"/>
      <w:r w:rsidRPr="00723D7A">
        <w:t>Vinluan</w:t>
      </w:r>
      <w:proofErr w:type="spellEnd"/>
      <w:r w:rsidRPr="00723D7A">
        <w:t xml:space="preserve"> ~’12**— Frank </w:t>
      </w:r>
      <w:proofErr w:type="spellStart"/>
      <w:r w:rsidRPr="00723D7A">
        <w:t>Vinluan</w:t>
      </w:r>
      <w:proofErr w:type="spellEnd"/>
      <w:r w:rsidRPr="00723D7A">
        <w:t xml:space="preserve"> is the North Carolina Bureau Chief for </w:t>
      </w:r>
      <w:proofErr w:type="spellStart"/>
      <w:r w:rsidRPr="00723D7A">
        <w:t>MedCity</w:t>
      </w:r>
      <w:proofErr w:type="spellEnd"/>
      <w:r w:rsidRPr="00723D7A">
        <w:t xml:space="preserve"> News.</w:t>
      </w:r>
      <w:r w:rsidRPr="00723D7A">
        <w:br/>
        <w:t>(</w:t>
      </w:r>
      <w:proofErr w:type="spellStart"/>
      <w:r w:rsidRPr="00723D7A">
        <w:t>Vinluan</w:t>
      </w:r>
      <w:proofErr w:type="spellEnd"/>
      <w:r w:rsidRPr="00723D7A">
        <w:t>, Frank. "Why Nanotech Will Eclipse Biotech in Size and Scope: A CEO~’s Perspective." </w:t>
      </w:r>
      <w:proofErr w:type="spellStart"/>
      <w:proofErr w:type="gramStart"/>
      <w:r w:rsidRPr="00723D7A">
        <w:t>MedCity</w:t>
      </w:r>
      <w:proofErr w:type="spellEnd"/>
      <w:r w:rsidRPr="00723D7A">
        <w:t xml:space="preserve"> News Why Nanotech Will Eclipse Biotech in Size and Scope a CEOs Perspective Comments.</w:t>
      </w:r>
      <w:proofErr w:type="gramEnd"/>
      <w:r w:rsidRPr="00723D7A">
        <w:t xml:space="preserve"> </w:t>
      </w:r>
      <w:proofErr w:type="spellStart"/>
      <w:proofErr w:type="gramStart"/>
      <w:r w:rsidRPr="00723D7A">
        <w:t>N.p</w:t>
      </w:r>
      <w:proofErr w:type="spellEnd"/>
      <w:proofErr w:type="gramEnd"/>
      <w:r w:rsidRPr="00723D7A">
        <w:t xml:space="preserve">., 04 Apr. 2012. </w:t>
      </w:r>
      <w:proofErr w:type="gramStart"/>
      <w:r w:rsidRPr="00723D7A">
        <w:t>Web.</w:t>
      </w:r>
      <w:proofErr w:type="gramEnd"/>
      <w:r w:rsidRPr="00723D7A">
        <w:t xml:space="preserve"> 23 Dec. 2013. &lt;http://medcitynews.com/2012/04/why-nanotech-will-eclipse-biotech-in-size-and-scope-a-ceos-perspective/&gt;.) JO</w:t>
      </w:r>
    </w:p>
    <w:p w:rsidR="00723D7A" w:rsidRPr="00723D7A" w:rsidRDefault="00723D7A" w:rsidP="00723D7A">
      <w:r w:rsidRPr="00723D7A">
        <w:t xml:space="preserve">Nanotechnology products from </w:t>
      </w:r>
      <w:proofErr w:type="spellStart"/>
      <w:r w:rsidRPr="00723D7A">
        <w:t>Liquidia</w:t>
      </w:r>
      <w:proofErr w:type="spellEnd"/>
      <w:r w:rsidRPr="00723D7A">
        <w:t xml:space="preserve"> Technologies will first find their way to most Americans in medicine</w:t>
      </w:r>
    </w:p>
    <w:p w:rsidR="00723D7A" w:rsidRPr="00723D7A" w:rsidRDefault="00723D7A" w:rsidP="00723D7A">
      <w:r w:rsidRPr="00723D7A">
        <w:t>AND</w:t>
      </w:r>
    </w:p>
    <w:p w:rsidR="00723D7A" w:rsidRPr="00723D7A" w:rsidRDefault="00723D7A" w:rsidP="00723D7A">
      <w:proofErr w:type="gramStart"/>
      <w:r w:rsidRPr="00723D7A">
        <w:t>up</w:t>
      </w:r>
      <w:proofErr w:type="gramEnd"/>
      <w:r w:rsidRPr="00723D7A">
        <w:t xml:space="preserve"> to three times larger than biotechnology because nanotechnology spans across many industries.</w:t>
      </w:r>
    </w:p>
    <w:p w:rsidR="00723D7A" w:rsidRPr="00723D7A" w:rsidRDefault="00723D7A" w:rsidP="00723D7A"/>
    <w:p w:rsidR="00723D7A" w:rsidRPr="00723D7A" w:rsidRDefault="00723D7A" w:rsidP="00723D7A"/>
    <w:p w:rsidR="00723D7A" w:rsidRPr="00723D7A" w:rsidRDefault="00723D7A" w:rsidP="00723D7A"/>
    <w:p w:rsidR="00723D7A" w:rsidRPr="00723D7A" w:rsidRDefault="00723D7A" w:rsidP="00723D7A">
      <w:r w:rsidRPr="00723D7A">
        <w:t>===Case — Cooperation===</w:t>
      </w:r>
    </w:p>
    <w:p w:rsidR="00723D7A" w:rsidRPr="00723D7A" w:rsidRDefault="00723D7A" w:rsidP="00723D7A"/>
    <w:p w:rsidR="00723D7A" w:rsidRPr="00723D7A" w:rsidRDefault="00723D7A" w:rsidP="00723D7A">
      <w:r w:rsidRPr="00723D7A">
        <w:t>====Turn — Enforcing IPRs kills small farms around the world====</w:t>
      </w:r>
    </w:p>
    <w:p w:rsidR="00723D7A" w:rsidRPr="00723D7A" w:rsidRDefault="00723D7A" w:rsidP="00723D7A">
      <w:r w:rsidRPr="00723D7A">
        <w:t>**</w:t>
      </w:r>
      <w:proofErr w:type="spellStart"/>
      <w:r w:rsidRPr="00723D7A">
        <w:t>Kuyek</w:t>
      </w:r>
      <w:proofErr w:type="spellEnd"/>
      <w:r w:rsidRPr="00723D7A">
        <w:t>** **01 *</w:t>
      </w:r>
      <w:proofErr w:type="gramStart"/>
      <w:r w:rsidRPr="00723D7A">
        <w:t>*(</w:t>
      </w:r>
      <w:proofErr w:type="gramEnd"/>
      <w:r w:rsidRPr="00723D7A">
        <w:t xml:space="preserve">Devlin </w:t>
      </w:r>
      <w:proofErr w:type="spellStart"/>
      <w:r w:rsidRPr="00723D7A">
        <w:t>Kuyek</w:t>
      </w:r>
      <w:proofErr w:type="spellEnd"/>
      <w:r w:rsidRPr="00723D7A">
        <w:t>, "Intellectual Property Rights," March 1 2001, http://www.grain.org/article/entries/30-intellectual-property-rights-ultimate-control-of-agricultural-r-d-in-asia)</w:t>
      </w:r>
    </w:p>
    <w:p w:rsidR="00723D7A" w:rsidRPr="00723D7A" w:rsidRDefault="00723D7A" w:rsidP="00723D7A"/>
    <w:p w:rsidR="00723D7A" w:rsidRPr="00723D7A" w:rsidRDefault="00723D7A" w:rsidP="00723D7A">
      <w:r w:rsidRPr="00723D7A">
        <w:t xml:space="preserve">Intellectual property rights (IPRs) and plant breeding have, historically, had nothing </w:t>
      </w:r>
    </w:p>
    <w:p w:rsidR="00723D7A" w:rsidRPr="00723D7A" w:rsidRDefault="00723D7A" w:rsidP="00723D7A">
      <w:r w:rsidRPr="00723D7A">
        <w:t>AND</w:t>
      </w:r>
    </w:p>
    <w:p w:rsidR="00723D7A" w:rsidRPr="00723D7A" w:rsidRDefault="00723D7A" w:rsidP="00723D7A">
      <w:r w:rsidRPr="00723D7A">
        <w:t>, but it appears increasingly likely that it will meet the same end.</w:t>
      </w:r>
    </w:p>
    <w:p w:rsidR="00723D7A" w:rsidRPr="00723D7A" w:rsidRDefault="00723D7A" w:rsidP="00723D7A"/>
    <w:p w:rsidR="00723D7A" w:rsidRPr="00723D7A" w:rsidRDefault="00723D7A" w:rsidP="00723D7A">
      <w:r w:rsidRPr="00723D7A">
        <w:t>====Small farms prevent extinction ====</w:t>
      </w:r>
    </w:p>
    <w:p w:rsidR="00723D7A" w:rsidRPr="00723D7A" w:rsidRDefault="00723D7A" w:rsidP="00723D7A">
      <w:r w:rsidRPr="00723D7A">
        <w:t>**</w:t>
      </w:r>
      <w:proofErr w:type="spellStart"/>
      <w:r w:rsidRPr="00723D7A">
        <w:t>Altieri</w:t>
      </w:r>
      <w:proofErr w:type="spellEnd"/>
      <w:r w:rsidRPr="00723D7A">
        <w:t xml:space="preserve"> 8** — Miguel </w:t>
      </w:r>
      <w:proofErr w:type="spellStart"/>
      <w:r w:rsidRPr="00723D7A">
        <w:t>Altieri</w:t>
      </w:r>
      <w:proofErr w:type="spellEnd"/>
      <w:r w:rsidRPr="00723D7A">
        <w:t xml:space="preserve">, Professor of </w:t>
      </w:r>
      <w:proofErr w:type="spellStart"/>
      <w:r w:rsidRPr="00723D7A">
        <w:t>Agroecology</w:t>
      </w:r>
      <w:proofErr w:type="spellEnd"/>
      <w:r w:rsidRPr="00723D7A">
        <w:t xml:space="preserve"> at University of California, Berkeley, President, </w:t>
      </w:r>
      <w:proofErr w:type="spellStart"/>
      <w:r w:rsidRPr="00723D7A">
        <w:t>Sociedad</w:t>
      </w:r>
      <w:proofErr w:type="spellEnd"/>
      <w:r w:rsidRPr="00723D7A">
        <w:t xml:space="preserve"> </w:t>
      </w:r>
      <w:proofErr w:type="spellStart"/>
      <w:r w:rsidRPr="00723D7A">
        <w:t>Cientifica</w:t>
      </w:r>
      <w:proofErr w:type="spellEnd"/>
      <w:r w:rsidRPr="00723D7A">
        <w:t xml:space="preserve"> </w:t>
      </w:r>
      <w:proofErr w:type="spellStart"/>
      <w:r w:rsidRPr="00723D7A">
        <w:t>LatinoAmericana</w:t>
      </w:r>
      <w:proofErr w:type="spellEnd"/>
      <w:r w:rsidRPr="00723D7A">
        <w:t xml:space="preserve"> de </w:t>
      </w:r>
      <w:proofErr w:type="spellStart"/>
      <w:r w:rsidRPr="00723D7A">
        <w:t>Agroecologia</w:t>
      </w:r>
      <w:proofErr w:type="spellEnd"/>
      <w:r w:rsidRPr="00723D7A">
        <w:t xml:space="preserve"> (SOCLA) ("Small farms as a planetary ecological asset: Five key reasons why we should support the revitalization of small farms in the Global South," Food First, May 9 2008, http://www.foodfirst.org/en/node/2115, //</w:t>
      </w:r>
      <w:proofErr w:type="spellStart"/>
      <w:r w:rsidRPr="00723D7A">
        <w:t>nikp</w:t>
      </w:r>
      <w:proofErr w:type="spellEnd"/>
      <w:r w:rsidRPr="00723D7A">
        <w:t>)</w:t>
      </w:r>
    </w:p>
    <w:p w:rsidR="00723D7A" w:rsidRPr="00723D7A" w:rsidRDefault="00723D7A" w:rsidP="00723D7A"/>
    <w:p w:rsidR="00723D7A" w:rsidRPr="00723D7A" w:rsidRDefault="00723D7A" w:rsidP="00723D7A">
      <w:r w:rsidRPr="00723D7A">
        <w:t xml:space="preserve">The Via </w:t>
      </w:r>
      <w:proofErr w:type="spellStart"/>
      <w:r w:rsidRPr="00723D7A">
        <w:t>Campesina</w:t>
      </w:r>
      <w:proofErr w:type="spellEnd"/>
      <w:r w:rsidRPr="00723D7A">
        <w:t xml:space="preserve"> has long argued that farmers need land to produce food for their </w:t>
      </w:r>
    </w:p>
    <w:p w:rsidR="00723D7A" w:rsidRPr="00723D7A" w:rsidRDefault="00723D7A" w:rsidP="00723D7A">
      <w:r w:rsidRPr="00723D7A">
        <w:t>AND</w:t>
      </w:r>
    </w:p>
    <w:p w:rsidR="00723D7A" w:rsidRPr="00723D7A" w:rsidRDefault="00723D7A" w:rsidP="00723D7A">
      <w:proofErr w:type="gramStart"/>
      <w:r w:rsidRPr="00723D7A">
        <w:t>on</w:t>
      </w:r>
      <w:proofErr w:type="gramEnd"/>
      <w:r w:rsidRPr="00723D7A">
        <w:t xml:space="preserve"> which we all depend now and even more so in the future.</w:t>
      </w:r>
    </w:p>
    <w:p w:rsidR="00723D7A" w:rsidRPr="00723D7A" w:rsidRDefault="00723D7A" w:rsidP="00723D7A"/>
    <w:p w:rsidR="00723D7A" w:rsidRPr="00723D7A" w:rsidRDefault="00723D7A" w:rsidP="00723D7A">
      <w:r w:rsidRPr="00723D7A">
        <w:t>====Diseases burn out – no spread====</w:t>
      </w:r>
    </w:p>
    <w:p w:rsidR="00723D7A" w:rsidRPr="00723D7A" w:rsidRDefault="00723D7A" w:rsidP="00723D7A">
      <w:r w:rsidRPr="00723D7A">
        <w:lastRenderedPageBreak/>
        <w:t>**Morse, 04 **(Stephen, PhD, director of the Center for Public Health Preparedness, at the Mailman School of Public Health of Columbia University, May 2004, "Emerging and Reemerging Infectious Diseases: A Global Problem," http://www.actionbioscience.org/newfrontiers/morse.html)</w:t>
      </w:r>
    </w:p>
    <w:p w:rsidR="00723D7A" w:rsidRPr="00723D7A" w:rsidRDefault="00723D7A" w:rsidP="00723D7A"/>
    <w:p w:rsidR="00723D7A" w:rsidRPr="00723D7A" w:rsidRDefault="00723D7A" w:rsidP="00723D7A">
      <w:r w:rsidRPr="00723D7A">
        <w:t xml:space="preserve">Morse: A pandemic is a very big epidemic. It requires a number of </w:t>
      </w:r>
    </w:p>
    <w:p w:rsidR="00723D7A" w:rsidRPr="00723D7A" w:rsidRDefault="00723D7A" w:rsidP="00723D7A">
      <w:r w:rsidRPr="00723D7A">
        <w:t>AND</w:t>
      </w:r>
    </w:p>
    <w:p w:rsidR="00723D7A" w:rsidRPr="00723D7A" w:rsidRDefault="00723D7A" w:rsidP="00723D7A">
      <w:r w:rsidRPr="00723D7A">
        <w:t>We also get complacent and do not take steps to prevent its spread.</w:t>
      </w:r>
    </w:p>
    <w:p w:rsidR="00723D7A" w:rsidRPr="00723D7A" w:rsidRDefault="00723D7A" w:rsidP="00723D7A"/>
    <w:p w:rsidR="00723D7A" w:rsidRPr="00723D7A" w:rsidRDefault="00723D7A" w:rsidP="00723D7A">
      <w:r w:rsidRPr="00723D7A">
        <w:t>====Identifying disease as a threat to the nation-state stagnates health policy improvement</w:t>
      </w:r>
      <w:proofErr w:type="gramStart"/>
      <w:r w:rsidRPr="00723D7A">
        <w:t>.=</w:t>
      </w:r>
      <w:proofErr w:type="gramEnd"/>
      <w:r w:rsidRPr="00723D7A">
        <w:t>===</w:t>
      </w:r>
    </w:p>
    <w:p w:rsidR="00723D7A" w:rsidRPr="00723D7A" w:rsidRDefault="00723D7A" w:rsidP="00723D7A">
      <w:r w:rsidRPr="00723D7A">
        <w:t xml:space="preserve">**Davies 10** (Sara E., Prof. </w:t>
      </w:r>
      <w:proofErr w:type="spellStart"/>
      <w:r w:rsidRPr="00723D7A">
        <w:t>Poli</w:t>
      </w:r>
      <w:proofErr w:type="spellEnd"/>
      <w:r w:rsidRPr="00723D7A">
        <w:t xml:space="preserve">. </w:t>
      </w:r>
      <w:proofErr w:type="gramStart"/>
      <w:r w:rsidRPr="00723D7A">
        <w:t>Sci.</w:t>
      </w:r>
      <w:proofErr w:type="gramEnd"/>
      <w:r w:rsidRPr="00723D7A">
        <w:t xml:space="preserve"> And </w:t>
      </w:r>
      <w:proofErr w:type="spellStart"/>
      <w:r w:rsidRPr="00723D7A">
        <w:t>Int</w:t>
      </w:r>
      <w:proofErr w:type="spellEnd"/>
      <w:r w:rsidRPr="00723D7A">
        <w:t>~’l Studies @ U of Queensland-Australia, Centre for Governance and Public Policy @ Griffith U, "Global Politics of Health," p. 20-21)</w:t>
      </w:r>
    </w:p>
    <w:p w:rsidR="00723D7A" w:rsidRPr="00723D7A" w:rsidRDefault="00723D7A" w:rsidP="00723D7A"/>
    <w:p w:rsidR="00723D7A" w:rsidRPr="00723D7A" w:rsidRDefault="00723D7A" w:rsidP="00723D7A">
      <w:r w:rsidRPr="00723D7A">
        <w:t xml:space="preserve">Colin </w:t>
      </w:r>
      <w:proofErr w:type="spellStart"/>
      <w:r w:rsidRPr="00723D7A">
        <w:t>Mclnnes</w:t>
      </w:r>
      <w:proofErr w:type="spellEnd"/>
      <w:r w:rsidRPr="00723D7A">
        <w:t xml:space="preserve"> (20042 53-55) contends that the securitization argument elevates the </w:t>
      </w:r>
    </w:p>
    <w:p w:rsidR="00723D7A" w:rsidRPr="00723D7A" w:rsidRDefault="00723D7A" w:rsidP="00723D7A">
      <w:r w:rsidRPr="00723D7A">
        <w:t>AND</w:t>
      </w:r>
    </w:p>
    <w:p w:rsidR="00723D7A" w:rsidRPr="00723D7A" w:rsidRDefault="00723D7A" w:rsidP="00723D7A">
      <w:proofErr w:type="gramStart"/>
      <w:r w:rsidRPr="00723D7A">
        <w:t>level</w:t>
      </w:r>
      <w:proofErr w:type="gramEnd"/>
      <w:r w:rsidRPr="00723D7A">
        <w:t xml:space="preserve"> threats rather than treating an </w:t>
      </w:r>
      <w:proofErr w:type="spellStart"/>
      <w:r w:rsidRPr="00723D7A">
        <w:t>individual~’s</w:t>
      </w:r>
      <w:proofErr w:type="spellEnd"/>
      <w:r w:rsidRPr="00723D7A">
        <w:t xml:space="preserve"> health as an end in itself.</w:t>
      </w:r>
    </w:p>
    <w:p w:rsidR="00723D7A" w:rsidRPr="00723D7A" w:rsidRDefault="00723D7A" w:rsidP="00723D7A"/>
    <w:p w:rsidR="00723D7A" w:rsidRPr="00723D7A" w:rsidRDefault="00723D7A" w:rsidP="00723D7A"/>
    <w:p w:rsidR="00723D7A" w:rsidRPr="00723D7A" w:rsidRDefault="00723D7A" w:rsidP="00723D7A">
      <w:r w:rsidRPr="00723D7A">
        <w:t>====No correlation with ecosystem stability====</w:t>
      </w:r>
    </w:p>
    <w:p w:rsidR="00723D7A" w:rsidRPr="00723D7A" w:rsidRDefault="00723D7A" w:rsidP="00723D7A">
      <w:r w:rsidRPr="00723D7A">
        <w:t>**Calgary Herald**, August 30, 19**97**</w:t>
      </w:r>
    </w:p>
    <w:p w:rsidR="00723D7A" w:rsidRPr="00723D7A" w:rsidRDefault="00723D7A" w:rsidP="00723D7A">
      <w:r w:rsidRPr="00723D7A">
        <w:t xml:space="preserve">Ecologists have long maintained that diversity is one of </w:t>
      </w:r>
      <w:proofErr w:type="spellStart"/>
      <w:r w:rsidRPr="00723D7A">
        <w:t>nature~’s</w:t>
      </w:r>
      <w:proofErr w:type="spellEnd"/>
      <w:r w:rsidRPr="00723D7A">
        <w:t xml:space="preserve"> greatest strengths, but new </w:t>
      </w:r>
    </w:p>
    <w:p w:rsidR="00723D7A" w:rsidRPr="00723D7A" w:rsidRDefault="00723D7A" w:rsidP="00723D7A">
      <w:r w:rsidRPr="00723D7A">
        <w:t>AND</w:t>
      </w:r>
    </w:p>
    <w:p w:rsidR="00723D7A" w:rsidRPr="00723D7A" w:rsidRDefault="00723D7A" w:rsidP="00723D7A">
      <w:proofErr w:type="gramStart"/>
      <w:r w:rsidRPr="00723D7A">
        <w:t>high</w:t>
      </w:r>
      <w:proofErr w:type="gramEnd"/>
      <w:r w:rsidRPr="00723D7A">
        <w:t xml:space="preserve"> biodiversity as a controller of ecosystem function and insurance against ecological collapse." </w:t>
      </w:r>
    </w:p>
    <w:p w:rsidR="00723D7A" w:rsidRPr="00723D7A" w:rsidRDefault="00723D7A" w:rsidP="00723D7A"/>
    <w:p w:rsidR="00723D7A" w:rsidRPr="00723D7A" w:rsidRDefault="00723D7A" w:rsidP="00723D7A">
      <w:r w:rsidRPr="00723D7A">
        <w:t xml:space="preserve">====Climate change proves Oceans and marine </w:t>
      </w:r>
      <w:proofErr w:type="spellStart"/>
      <w:r w:rsidRPr="00723D7A">
        <w:t>bioD</w:t>
      </w:r>
      <w:proofErr w:type="spellEnd"/>
      <w:r w:rsidRPr="00723D7A">
        <w:t xml:space="preserve"> are resilient – alarmist predictions empirically denied ====</w:t>
      </w:r>
    </w:p>
    <w:p w:rsidR="00723D7A" w:rsidRPr="00723D7A" w:rsidRDefault="00723D7A" w:rsidP="00723D7A">
      <w:r w:rsidRPr="00723D7A">
        <w:t>**Taylor 10** ~~[James M. Taylor is a senior fellow of The Heartland Institute and managing editor of Environment %26 Climate News., "Ocean Acidification Scare Pushed at Copenhagen," Feb 10 http://www.heartland.org/publications/environment%20climate/article/26815/Ocean_Acidification_Scare_Pushed_at_Copenhagen.html~~]</w:t>
      </w:r>
    </w:p>
    <w:p w:rsidR="00723D7A" w:rsidRPr="00723D7A" w:rsidRDefault="00723D7A" w:rsidP="00723D7A">
      <w:r w:rsidRPr="00723D7A">
        <w:t xml:space="preserve">With global temperatures continuing their decade-long decline and United Nations-sponsored global </w:t>
      </w:r>
    </w:p>
    <w:p w:rsidR="00723D7A" w:rsidRPr="00723D7A" w:rsidRDefault="00723D7A" w:rsidP="00723D7A">
      <w:r w:rsidRPr="00723D7A">
        <w:t>AND</w:t>
      </w:r>
    </w:p>
    <w:p w:rsidR="00723D7A" w:rsidRPr="00723D7A" w:rsidRDefault="00723D7A" w:rsidP="00723D7A">
      <w:r w:rsidRPr="00723D7A">
        <w:t>The phenomenon of CO2-induced ocean acidification appears to be no different.</w:t>
      </w:r>
    </w:p>
    <w:p w:rsidR="00723D7A" w:rsidRPr="00723D7A" w:rsidRDefault="00723D7A" w:rsidP="00723D7A"/>
    <w:p w:rsidR="00723D7A" w:rsidRPr="00723D7A" w:rsidRDefault="00723D7A" w:rsidP="00723D7A">
      <w:r w:rsidRPr="00723D7A">
        <w:t>====Robust peer reviewed evidence indicates ecosystems are resilient ====</w:t>
      </w:r>
    </w:p>
    <w:p w:rsidR="00723D7A" w:rsidRPr="00723D7A" w:rsidRDefault="00723D7A" w:rsidP="00723D7A">
      <w:r w:rsidRPr="00723D7A">
        <w:t xml:space="preserve">Matthew **McDermott, 09**, "Good news: most ecosystems can recover in one lifetime from human induced or natural disturbance" www.treehugger.com/files/2009/05/most-ecosystems-can-recover-from-disturbance-in-one-lifetime.php~~] </w:t>
      </w:r>
    </w:p>
    <w:p w:rsidR="00723D7A" w:rsidRPr="00723D7A" w:rsidRDefault="00723D7A" w:rsidP="00723D7A">
      <w:proofErr w:type="spellStart"/>
      <w:r w:rsidRPr="00723D7A">
        <w:t>There~’s</w:t>
      </w:r>
      <w:proofErr w:type="spellEnd"/>
      <w:r w:rsidRPr="00723D7A">
        <w:t xml:space="preserve"> a reason the phrase "let nature take its course" exists: New </w:t>
      </w:r>
    </w:p>
    <w:p w:rsidR="00723D7A" w:rsidRPr="00723D7A" w:rsidRDefault="00723D7A" w:rsidP="00723D7A">
      <w:r w:rsidRPr="00723D7A">
        <w:t>AND</w:t>
      </w:r>
    </w:p>
    <w:p w:rsidR="00723D7A" w:rsidRPr="00723D7A" w:rsidRDefault="00723D7A" w:rsidP="00723D7A">
      <w:proofErr w:type="gramStart"/>
      <w:r w:rsidRPr="00723D7A">
        <w:t>that</w:t>
      </w:r>
      <w:proofErr w:type="gramEnd"/>
      <w:r w:rsidRPr="00723D7A">
        <w:t xml:space="preserve"> live in that ecosystem turn over more rapidly than in the forest.</w:t>
      </w:r>
    </w:p>
    <w:p w:rsidR="00723D7A" w:rsidRPr="00723D7A" w:rsidRDefault="00723D7A" w:rsidP="00723D7A"/>
    <w:p w:rsidR="00723D7A" w:rsidRPr="00723D7A" w:rsidRDefault="00723D7A" w:rsidP="00723D7A">
      <w:r w:rsidRPr="00723D7A">
        <w:t>====Oceans are resilient – BP oil spill proves====</w:t>
      </w:r>
    </w:p>
    <w:p w:rsidR="00723D7A" w:rsidRPr="00723D7A" w:rsidRDefault="00723D7A" w:rsidP="00723D7A"/>
    <w:p w:rsidR="00723D7A" w:rsidRPr="00723D7A" w:rsidRDefault="00723D7A" w:rsidP="00723D7A">
      <w:r w:rsidRPr="00723D7A">
        <w:t xml:space="preserve">====No Impact – Your authors are paid off and </w:t>
      </w:r>
      <w:proofErr w:type="spellStart"/>
      <w:r w:rsidRPr="00723D7A">
        <w:t>don~’t</w:t>
      </w:r>
      <w:proofErr w:type="spellEnd"/>
      <w:r w:rsidRPr="00723D7A">
        <w:t xml:space="preserve"> use good data ====</w:t>
      </w:r>
    </w:p>
    <w:p w:rsidR="00723D7A" w:rsidRPr="00723D7A" w:rsidRDefault="00723D7A" w:rsidP="00723D7A">
      <w:r w:rsidRPr="00723D7A">
        <w:t xml:space="preserve">**Ridley, 10 **(Matt, PhD, Zoology, visiting professor at Cold Spring Harbor Laboratory, June 15, 2010, "Threat From Ocean Acidification Greatly Exaggerated," http://www.thegwpf.org/the-observatory/1106-matt-ridley-threat-from-ocean-acidification-greatly-exaggerated.html, </w:t>
      </w:r>
      <w:proofErr w:type="spellStart"/>
      <w:r w:rsidRPr="00723D7A">
        <w:t>Hensel</w:t>
      </w:r>
      <w:proofErr w:type="spellEnd"/>
      <w:r w:rsidRPr="00723D7A">
        <w:t>)</w:t>
      </w:r>
    </w:p>
    <w:p w:rsidR="00723D7A" w:rsidRPr="00723D7A" w:rsidRDefault="00723D7A" w:rsidP="00723D7A">
      <w:r w:rsidRPr="00723D7A">
        <w:t xml:space="preserve">Lest my critics still accuse me of cherry-picking studies, let me refer </w:t>
      </w:r>
    </w:p>
    <w:p w:rsidR="00723D7A" w:rsidRPr="00723D7A" w:rsidRDefault="00723D7A" w:rsidP="00723D7A">
      <w:r w:rsidRPr="00723D7A">
        <w:lastRenderedPageBreak/>
        <w:t>AND</w:t>
      </w:r>
    </w:p>
    <w:p w:rsidR="00723D7A" w:rsidRPr="00723D7A" w:rsidRDefault="00723D7A" w:rsidP="00723D7A">
      <w:proofErr w:type="gramStart"/>
      <w:r w:rsidRPr="00723D7A">
        <w:t>latest</w:t>
      </w:r>
      <w:proofErr w:type="gramEnd"/>
      <w:r w:rsidRPr="00723D7A">
        <w:t xml:space="preserve"> empirical and theoretical research suggests that the likely impact has been exaggerated.</w:t>
      </w:r>
    </w:p>
    <w:p w:rsidR="00723D7A" w:rsidRPr="00723D7A" w:rsidRDefault="00723D7A" w:rsidP="00723D7A"/>
    <w:p w:rsidR="00723D7A" w:rsidRPr="00723D7A" w:rsidRDefault="00723D7A" w:rsidP="00723D7A">
      <w:r w:rsidRPr="00723D7A">
        <w:t>====Oceans are resilient====</w:t>
      </w:r>
    </w:p>
    <w:p w:rsidR="00723D7A" w:rsidRPr="00723D7A" w:rsidRDefault="00723D7A" w:rsidP="00723D7A">
      <w:r w:rsidRPr="00723D7A">
        <w:t>**ITOPF, 10 *</w:t>
      </w:r>
      <w:proofErr w:type="gramStart"/>
      <w:r w:rsidRPr="00723D7A">
        <w:t>*(</w:t>
      </w:r>
      <w:proofErr w:type="gramEnd"/>
      <w:r w:rsidRPr="00723D7A">
        <w:t xml:space="preserve">International Tanker Owners Federation Ltd., February 2010, "Recovery," http://www.itopf.com/marine-spills/effects/recovery/, </w:t>
      </w:r>
      <w:proofErr w:type="spellStart"/>
      <w:r w:rsidRPr="00723D7A">
        <w:t>Hensel</w:t>
      </w:r>
      <w:proofErr w:type="spellEnd"/>
      <w:r w:rsidRPr="00723D7A">
        <w:t>)</w:t>
      </w:r>
    </w:p>
    <w:p w:rsidR="00723D7A" w:rsidRPr="00723D7A" w:rsidRDefault="00723D7A" w:rsidP="00723D7A">
      <w:r w:rsidRPr="00723D7A">
        <w:t xml:space="preserve">Marine organisms have varying degrees of natural resilience to changes in their habitats. The </w:t>
      </w:r>
    </w:p>
    <w:p w:rsidR="00723D7A" w:rsidRPr="00723D7A" w:rsidRDefault="00723D7A" w:rsidP="00723D7A">
      <w:r w:rsidRPr="00723D7A">
        <w:t>AND</w:t>
      </w:r>
    </w:p>
    <w:p w:rsidR="00723D7A" w:rsidRPr="00723D7A" w:rsidRDefault="00723D7A" w:rsidP="00723D7A">
      <w:proofErr w:type="gramStart"/>
      <w:r w:rsidRPr="00723D7A">
        <w:t>of</w:t>
      </w:r>
      <w:proofErr w:type="gramEnd"/>
      <w:r w:rsidRPr="00723D7A">
        <w:t xml:space="preserve"> the habitat and are functioning normally in terms of biodiversity and productivity. </w:t>
      </w:r>
    </w:p>
    <w:p w:rsidR="00723D7A" w:rsidRPr="00723D7A" w:rsidRDefault="00723D7A" w:rsidP="00723D7A"/>
    <w:p w:rsidR="00723D7A" w:rsidRPr="00723D7A" w:rsidRDefault="00723D7A" w:rsidP="00723D7A">
      <w:r w:rsidRPr="00723D7A">
        <w:t>===Case — Trade===</w:t>
      </w:r>
    </w:p>
    <w:p w:rsidR="00723D7A" w:rsidRPr="00723D7A" w:rsidRDefault="00723D7A" w:rsidP="00723D7A"/>
    <w:p w:rsidR="00723D7A" w:rsidRPr="00723D7A" w:rsidRDefault="00723D7A" w:rsidP="00723D7A">
      <w:r w:rsidRPr="00723D7A">
        <w:t>====No war or escalation====</w:t>
      </w:r>
    </w:p>
    <w:p w:rsidR="00723D7A" w:rsidRPr="00723D7A" w:rsidRDefault="00723D7A" w:rsidP="00723D7A"/>
    <w:p w:rsidR="00723D7A" w:rsidRPr="00723D7A" w:rsidRDefault="00723D7A" w:rsidP="00723D7A">
      <w:r w:rsidRPr="00723D7A">
        <w:t xml:space="preserve">====a. </w:t>
      </w:r>
      <w:proofErr w:type="gramStart"/>
      <w:r w:rsidRPr="00723D7A">
        <w:t>Mutually</w:t>
      </w:r>
      <w:proofErr w:type="gramEnd"/>
      <w:r w:rsidRPr="00723D7A">
        <w:t xml:space="preserve"> assured destruction. ====</w:t>
      </w:r>
    </w:p>
    <w:p w:rsidR="00723D7A" w:rsidRPr="00723D7A" w:rsidRDefault="00723D7A" w:rsidP="00723D7A">
      <w:r w:rsidRPr="00723D7A">
        <w:t>**Economic Times 11 **5/17, "No chance of Indo-Pak nuclear war despite ~’sabre rattling~’: Pak nuclear scientist A Q Khan," http://articles.economictimes.indiatimes.com/2011-05-17/news/29552014_1_nuclear-blackmail-nuclear-secrets-india-and-pakistan, AJ</w:t>
      </w:r>
    </w:p>
    <w:p w:rsidR="00723D7A" w:rsidRPr="00723D7A" w:rsidRDefault="00723D7A" w:rsidP="00723D7A">
      <w:r w:rsidRPr="00723D7A">
        <w:t xml:space="preserve">NEW YORK: </w:t>
      </w:r>
      <w:proofErr w:type="spellStart"/>
      <w:r w:rsidRPr="00723D7A">
        <w:t>Pakistan~’s</w:t>
      </w:r>
      <w:proofErr w:type="spellEnd"/>
      <w:r w:rsidRPr="00723D7A">
        <w:t xml:space="preserve"> disgraced nuclear scientist A Q Khan has said that </w:t>
      </w:r>
      <w:proofErr w:type="gramStart"/>
      <w:r w:rsidRPr="00723D7A">
        <w:t>despite "</w:t>
      </w:r>
      <w:proofErr w:type="gramEnd"/>
    </w:p>
    <w:p w:rsidR="00723D7A" w:rsidRPr="00723D7A" w:rsidRDefault="00723D7A" w:rsidP="00723D7A">
      <w:r w:rsidRPr="00723D7A">
        <w:t>AND</w:t>
      </w:r>
    </w:p>
    <w:p w:rsidR="00723D7A" w:rsidRPr="00723D7A" w:rsidRDefault="00723D7A" w:rsidP="00723D7A">
      <w:r w:rsidRPr="00723D7A">
        <w:t xml:space="preserve">40, years ago when we were subjected to embargoes," he said. </w:t>
      </w:r>
    </w:p>
    <w:p w:rsidR="00723D7A" w:rsidRPr="00723D7A" w:rsidRDefault="00723D7A" w:rsidP="00723D7A"/>
    <w:p w:rsidR="00723D7A" w:rsidRPr="00723D7A" w:rsidRDefault="00723D7A" w:rsidP="00723D7A"/>
    <w:p w:rsidR="00723D7A" w:rsidRPr="00723D7A" w:rsidRDefault="00723D7A" w:rsidP="00723D7A">
      <w:r w:rsidRPr="00723D7A">
        <w:t>====b. No first-strike and US intervention. ====</w:t>
      </w:r>
    </w:p>
    <w:p w:rsidR="00723D7A" w:rsidRPr="00723D7A" w:rsidRDefault="00723D7A" w:rsidP="00723D7A">
      <w:r w:rsidRPr="00723D7A">
        <w:t>**Enders ~’02 *</w:t>
      </w:r>
      <w:proofErr w:type="gramStart"/>
      <w:r w:rsidRPr="00723D7A">
        <w:t>*(</w:t>
      </w:r>
      <w:proofErr w:type="gramEnd"/>
      <w:r w:rsidRPr="00723D7A">
        <w:t>David Enders the Daily News editor, "Experts say nuclear war still unlikely,", January 30^^</w:t>
      </w:r>
      <w:proofErr w:type="spellStart"/>
      <w:r w:rsidRPr="00723D7A">
        <w:t>th</w:t>
      </w:r>
      <w:proofErr w:type="spellEnd"/>
      <w:r w:rsidRPr="00723D7A">
        <w:t>^^ 2002, DA: 7/26/10, http://www.michigandaily.com/content/experts-say-nuclear-war-still-unlikely?page=0,0)//CG</w:t>
      </w:r>
    </w:p>
    <w:p w:rsidR="00723D7A" w:rsidRPr="00723D7A" w:rsidRDefault="00723D7A" w:rsidP="00723D7A">
      <w:r w:rsidRPr="00723D7A">
        <w:t xml:space="preserve">University political science Prof. </w:t>
      </w:r>
      <w:proofErr w:type="spellStart"/>
      <w:r w:rsidRPr="00723D7A">
        <w:t>Ashutosh</w:t>
      </w:r>
      <w:proofErr w:type="spellEnd"/>
      <w:r w:rsidRPr="00723D7A">
        <w:t xml:space="preserve"> </w:t>
      </w:r>
      <w:proofErr w:type="spellStart"/>
      <w:r w:rsidRPr="00723D7A">
        <w:t>Varshney</w:t>
      </w:r>
      <w:proofErr w:type="spellEnd"/>
      <w:r w:rsidRPr="00723D7A">
        <w:t xml:space="preserve"> becomes animated when asked about the likelihood of </w:t>
      </w:r>
    </w:p>
    <w:p w:rsidR="00723D7A" w:rsidRPr="00723D7A" w:rsidRDefault="00723D7A" w:rsidP="00723D7A">
      <w:r w:rsidRPr="00723D7A">
        <w:t>AND</w:t>
      </w:r>
    </w:p>
    <w:p w:rsidR="00723D7A" w:rsidRPr="00723D7A" w:rsidRDefault="00723D7A" w:rsidP="00723D7A">
      <w:proofErr w:type="gramStart"/>
      <w:r w:rsidRPr="00723D7A">
        <w:t>command</w:t>
      </w:r>
      <w:proofErr w:type="gramEnd"/>
      <w:r w:rsidRPr="00723D7A">
        <w:t xml:space="preserve"> control system has strengthened. The trigger is in very safe hands." </w:t>
      </w:r>
    </w:p>
    <w:p w:rsidR="00723D7A" w:rsidRPr="00723D7A" w:rsidRDefault="00723D7A" w:rsidP="00723D7A"/>
    <w:p w:rsidR="00723D7A" w:rsidRPr="00723D7A" w:rsidRDefault="00723D7A" w:rsidP="00723D7A"/>
    <w:p w:rsidR="00723D7A" w:rsidRPr="00723D7A" w:rsidRDefault="00723D7A" w:rsidP="00723D7A">
      <w:r w:rsidRPr="00723D7A">
        <w:t>====Trade as peace economizes the process of life rendering inefficient ways of life superfluous and expendable. ====</w:t>
      </w:r>
    </w:p>
    <w:p w:rsidR="00723D7A" w:rsidRPr="00723D7A" w:rsidRDefault="00723D7A" w:rsidP="00723D7A">
      <w:r w:rsidRPr="00723D7A">
        <w:t xml:space="preserve">**Sachs 92** Fellow – Institute for Cultural Studies 1992, </w:t>
      </w:r>
      <w:proofErr w:type="gramStart"/>
      <w:r w:rsidRPr="00723D7A">
        <w:t>The</w:t>
      </w:r>
      <w:proofErr w:type="gramEnd"/>
      <w:r w:rsidRPr="00723D7A">
        <w:t xml:space="preserve"> Development Dictionary ed. Sachs </w:t>
      </w:r>
    </w:p>
    <w:p w:rsidR="00723D7A" w:rsidRPr="00723D7A" w:rsidRDefault="00723D7A" w:rsidP="00723D7A"/>
    <w:p w:rsidR="00723D7A" w:rsidRPr="00723D7A" w:rsidRDefault="00723D7A" w:rsidP="00723D7A">
      <w:r w:rsidRPr="00723D7A">
        <w:t xml:space="preserve">With a </w:t>
      </w:r>
      <w:proofErr w:type="spellStart"/>
      <w:r w:rsidRPr="00723D7A">
        <w:t>naivete</w:t>
      </w:r>
      <w:proofErr w:type="spellEnd"/>
      <w:r w:rsidRPr="00723D7A">
        <w:t xml:space="preserve"> hardly distinguishable from deception, the prophets of development polished up a </w:t>
      </w:r>
    </w:p>
    <w:p w:rsidR="00723D7A" w:rsidRPr="00723D7A" w:rsidRDefault="00723D7A" w:rsidP="00723D7A">
      <w:r w:rsidRPr="00723D7A">
        <w:t>AND</w:t>
      </w:r>
    </w:p>
    <w:p w:rsidR="00723D7A" w:rsidRPr="00723D7A" w:rsidRDefault="00723D7A" w:rsidP="00723D7A">
      <w:proofErr w:type="gramStart"/>
      <w:r w:rsidRPr="00723D7A">
        <w:t>destructive</w:t>
      </w:r>
      <w:proofErr w:type="gramEnd"/>
      <w:r w:rsidRPr="00723D7A">
        <w:t xml:space="preserve"> mania of accelerated production, for the sake of protecting their markets.</w:t>
      </w:r>
    </w:p>
    <w:p w:rsidR="00723D7A" w:rsidRPr="00723D7A" w:rsidRDefault="00723D7A" w:rsidP="00723D7A"/>
    <w:p w:rsidR="00723D7A" w:rsidRPr="00723D7A" w:rsidRDefault="00723D7A" w:rsidP="00723D7A"/>
    <w:p w:rsidR="00723D7A" w:rsidRPr="00723D7A" w:rsidRDefault="00723D7A" w:rsidP="00723D7A">
      <w:r w:rsidRPr="00723D7A">
        <w:t>====Protectionism is rising—Long term trends ====</w:t>
      </w:r>
    </w:p>
    <w:p w:rsidR="00723D7A" w:rsidRPr="00723D7A" w:rsidRDefault="00723D7A" w:rsidP="00723D7A">
      <w:r w:rsidRPr="00723D7A">
        <w:t>**</w:t>
      </w:r>
      <w:proofErr w:type="spellStart"/>
      <w:r w:rsidRPr="00723D7A">
        <w:t>Samaha</w:t>
      </w:r>
      <w:proofErr w:type="spellEnd"/>
      <w:r w:rsidRPr="00723D7A">
        <w:t xml:space="preserve"> ~’14**—Journalist and stock broker (</w:t>
      </w:r>
      <w:proofErr w:type="spellStart"/>
      <w:r w:rsidRPr="00723D7A">
        <w:t>Samaha</w:t>
      </w:r>
      <w:proofErr w:type="spellEnd"/>
      <w:r w:rsidRPr="00723D7A">
        <w:t xml:space="preserve">, Lee. "Protectionism Is on the Rise and Coming to a Stock Near </w:t>
      </w:r>
      <w:proofErr w:type="spellStart"/>
      <w:r w:rsidRPr="00723D7A">
        <w:t>You."Protectionism</w:t>
      </w:r>
      <w:proofErr w:type="spellEnd"/>
      <w:r w:rsidRPr="00723D7A">
        <w:t xml:space="preserve"> Is on the Rise and Coming to a Stock Near You. </w:t>
      </w:r>
      <w:proofErr w:type="spellStart"/>
      <w:proofErr w:type="gramStart"/>
      <w:r w:rsidRPr="00723D7A">
        <w:t>N.p</w:t>
      </w:r>
      <w:proofErr w:type="spellEnd"/>
      <w:proofErr w:type="gramEnd"/>
      <w:r w:rsidRPr="00723D7A">
        <w:t xml:space="preserve">., 10 Jan. 2014. </w:t>
      </w:r>
      <w:proofErr w:type="gramStart"/>
      <w:r w:rsidRPr="00723D7A">
        <w:t>Web.</w:t>
      </w:r>
      <w:proofErr w:type="gramEnd"/>
      <w:r w:rsidRPr="00723D7A">
        <w:t xml:space="preserve"> 18 Jan. 2014. &lt;http://www.fool.com/investing/general/2014/01/10/protectionism-is-on-the-rise-and-coming-to-a-stock.aspx&gt;.) JO</w:t>
      </w:r>
    </w:p>
    <w:p w:rsidR="00723D7A" w:rsidRPr="00723D7A" w:rsidRDefault="00723D7A" w:rsidP="00723D7A">
      <w:r w:rsidRPr="00723D7A">
        <w:t xml:space="preserve">Since the recession of 2008 the main debating point of the investment community has been </w:t>
      </w:r>
    </w:p>
    <w:p w:rsidR="00723D7A" w:rsidRPr="00723D7A" w:rsidRDefault="00723D7A" w:rsidP="00723D7A">
      <w:r w:rsidRPr="00723D7A">
        <w:lastRenderedPageBreak/>
        <w:t>AND</w:t>
      </w:r>
    </w:p>
    <w:p w:rsidR="00723D7A" w:rsidRPr="00723D7A" w:rsidRDefault="00723D7A" w:rsidP="00723D7A">
      <w:proofErr w:type="gramStart"/>
      <w:r w:rsidRPr="00723D7A">
        <w:t>since</w:t>
      </w:r>
      <w:proofErr w:type="gramEnd"/>
      <w:r w:rsidRPr="00723D7A">
        <w:t xml:space="preserve"> the recovery took place. Cargo revenue is particularly susceptible to protectionism. </w:t>
      </w:r>
    </w:p>
    <w:p w:rsidR="00723D7A" w:rsidRPr="00723D7A" w:rsidRDefault="00723D7A" w:rsidP="00723D7A"/>
    <w:p w:rsidR="00723D7A" w:rsidRPr="00723D7A" w:rsidRDefault="00723D7A" w:rsidP="00723D7A">
      <w:r w:rsidRPr="00723D7A">
        <w:t>====Trade does not solve war—both world wars and fifty years of other conflicts disprove this====</w:t>
      </w:r>
    </w:p>
    <w:p w:rsidR="00723D7A" w:rsidRPr="00723D7A" w:rsidRDefault="00723D7A" w:rsidP="00723D7A">
      <w:r w:rsidRPr="00723D7A">
        <w:t xml:space="preserve">**TAN ~’99** (MAJ Tan Yan Yee attended the Royal Military College in </w:t>
      </w:r>
      <w:proofErr w:type="spellStart"/>
      <w:r w:rsidRPr="00723D7A">
        <w:t>Duntroon</w:t>
      </w:r>
      <w:proofErr w:type="spellEnd"/>
      <w:r w:rsidRPr="00723D7A">
        <w:t>, Australia from 1987-1988. He graduated from the London School of Economics and Political Science with a B.Sc. (</w:t>
      </w:r>
      <w:proofErr w:type="spellStart"/>
      <w:r w:rsidRPr="00723D7A">
        <w:t>Econs</w:t>
      </w:r>
      <w:proofErr w:type="spellEnd"/>
      <w:r w:rsidRPr="00723D7A">
        <w:t>) degree in 1992. An infantry officer by vocation, he attended the Singapore Command and Staff College in 1998 and is presently the S3 of 10 SIB, Journal of the Singapore Armed Forces, Jan-March)</w:t>
      </w:r>
    </w:p>
    <w:p w:rsidR="00723D7A" w:rsidRPr="00723D7A" w:rsidRDefault="00723D7A" w:rsidP="00723D7A">
      <w:proofErr w:type="gramStart"/>
      <w:r w:rsidRPr="00723D7A">
        <w:t>Events leading up to the two World Wars amply illustrates</w:t>
      </w:r>
      <w:proofErr w:type="gramEnd"/>
      <w:r w:rsidRPr="00723D7A">
        <w:t xml:space="preserve"> the weaknesses of both theories</w:t>
      </w:r>
    </w:p>
    <w:p w:rsidR="00723D7A" w:rsidRPr="00723D7A" w:rsidRDefault="00723D7A" w:rsidP="00723D7A">
      <w:r w:rsidRPr="00723D7A">
        <w:t>AND</w:t>
      </w:r>
    </w:p>
    <w:p w:rsidR="00723D7A" w:rsidRPr="00723D7A" w:rsidRDefault="00723D7A" w:rsidP="00723D7A">
      <w:proofErr w:type="gramStart"/>
      <w:r w:rsidRPr="00723D7A">
        <w:t>numerous</w:t>
      </w:r>
      <w:proofErr w:type="gramEnd"/>
      <w:r w:rsidRPr="00723D7A">
        <w:t xml:space="preserve"> conflicts over the last 50 years does not point to that conclusion. </w:t>
      </w:r>
    </w:p>
    <w:p w:rsidR="00723D7A" w:rsidRPr="00723D7A" w:rsidRDefault="00723D7A" w:rsidP="00723D7A"/>
    <w:p w:rsidR="00723D7A" w:rsidRPr="00723D7A" w:rsidRDefault="00723D7A" w:rsidP="00723D7A">
      <w:r w:rsidRPr="00723D7A">
        <w:t xml:space="preserve">====Interdependence fails—Actors </w:t>
      </w:r>
      <w:proofErr w:type="spellStart"/>
      <w:r w:rsidRPr="00723D7A">
        <w:t>don~’t</w:t>
      </w:r>
      <w:proofErr w:type="spellEnd"/>
      <w:r w:rsidRPr="00723D7A">
        <w:t xml:space="preserve"> perceive it as important====</w:t>
      </w:r>
    </w:p>
    <w:p w:rsidR="00723D7A" w:rsidRPr="00723D7A" w:rsidRDefault="00723D7A" w:rsidP="00723D7A">
      <w:r w:rsidRPr="00723D7A">
        <w:t xml:space="preserve">Copeland ~’96 – Assistant Prof. of Govt. and Foreign Affairs @ Univ. of Virginia (Dale, International Security, "Economic Interdependence and War: A Theory of Trade Expectations", Volume 20, Number 4, </w:t>
      </w:r>
      <w:proofErr w:type="gramStart"/>
      <w:r w:rsidRPr="00723D7A">
        <w:t>Spring</w:t>
      </w:r>
      <w:proofErr w:type="gramEnd"/>
      <w:r w:rsidRPr="00723D7A">
        <w:t>, JSTOR, RG)</w:t>
      </w:r>
    </w:p>
    <w:p w:rsidR="00723D7A" w:rsidRPr="00723D7A" w:rsidRDefault="00723D7A" w:rsidP="00723D7A">
      <w:r w:rsidRPr="00723D7A">
        <w:t xml:space="preserve">World War II, for </w:t>
      </w:r>
      <w:proofErr w:type="spellStart"/>
      <w:r w:rsidRPr="00723D7A">
        <w:t>Rosecrance</w:t>
      </w:r>
      <w:proofErr w:type="spellEnd"/>
      <w:r w:rsidRPr="00723D7A">
        <w:t xml:space="preserve">, was ultimately domestically driven. The main aggressors </w:t>
      </w:r>
    </w:p>
    <w:p w:rsidR="00723D7A" w:rsidRPr="00723D7A" w:rsidRDefault="00723D7A" w:rsidP="00723D7A">
      <w:r w:rsidRPr="00723D7A">
        <w:t>AND</w:t>
      </w:r>
    </w:p>
    <w:p w:rsidR="00723D7A" w:rsidRPr="00723D7A" w:rsidRDefault="00723D7A" w:rsidP="00723D7A">
      <w:proofErr w:type="gramStart"/>
      <w:r w:rsidRPr="00723D7A">
        <w:t>phenomena</w:t>
      </w:r>
      <w:proofErr w:type="gramEnd"/>
      <w:r w:rsidRPr="00723D7A">
        <w:t xml:space="preserve"> such as misperceptions, authoritarianism, ideology, and internal social conflict. </w:t>
      </w:r>
    </w:p>
    <w:p w:rsidR="00723D7A" w:rsidRPr="00723D7A" w:rsidRDefault="00723D7A" w:rsidP="00723D7A"/>
    <w:p w:rsidR="00723D7A" w:rsidRPr="00723D7A" w:rsidRDefault="00723D7A" w:rsidP="00723D7A">
      <w:bookmarkStart w:id="1" w:name="_Toc205084187"/>
    </w:p>
    <w:p w:rsidR="00723D7A" w:rsidRPr="00723D7A" w:rsidRDefault="00723D7A" w:rsidP="00723D7A">
      <w:r w:rsidRPr="00723D7A">
        <w:t>====</w:t>
      </w:r>
      <w:proofErr w:type="gramStart"/>
      <w:r w:rsidRPr="00723D7A">
        <w:t>Increased</w:t>
      </w:r>
      <w:proofErr w:type="gramEnd"/>
      <w:r w:rsidRPr="00723D7A">
        <w:t xml:space="preserve"> trade has no effect on decreasing risk of conflict between nations</w:t>
      </w:r>
      <w:bookmarkEnd w:id="1"/>
      <w:r w:rsidRPr="00723D7A">
        <w:t xml:space="preserve"> – prefer stats====</w:t>
      </w:r>
    </w:p>
    <w:p w:rsidR="00723D7A" w:rsidRPr="00723D7A" w:rsidRDefault="00723D7A" w:rsidP="00723D7A">
      <w:bookmarkStart w:id="2" w:name="_Toc205084188"/>
      <w:proofErr w:type="spellStart"/>
      <w:r w:rsidRPr="00723D7A">
        <w:t>Gelpi</w:t>
      </w:r>
      <w:proofErr w:type="spellEnd"/>
      <w:r w:rsidRPr="00723D7A">
        <w:t xml:space="preserve"> and </w:t>
      </w:r>
      <w:proofErr w:type="spellStart"/>
      <w:r w:rsidRPr="00723D7A">
        <w:t>Greico</w:t>
      </w:r>
      <w:proofErr w:type="spellEnd"/>
      <w:r w:rsidRPr="00723D7A">
        <w:t xml:space="preserve"> 5 ~</w:t>
      </w:r>
      <w:proofErr w:type="gramStart"/>
      <w:r w:rsidRPr="00723D7A">
        <w:t>~[</w:t>
      </w:r>
      <w:proofErr w:type="gramEnd"/>
      <w:r w:rsidRPr="00723D7A">
        <w:t>Chris, Joseph,  Associate Professor and Professor of Political Science, Duke University, "Democracy, Interdependence, and the Sources of the Liberal Peace", Journal of Peace Research~~]</w:t>
      </w:r>
      <w:bookmarkEnd w:id="2"/>
    </w:p>
    <w:p w:rsidR="00723D7A" w:rsidRPr="00723D7A" w:rsidRDefault="00723D7A" w:rsidP="00723D7A">
      <w:r w:rsidRPr="00723D7A">
        <w:t xml:space="preserve">As we have already emphasized, increasing levels of trade between an autocratic and democratic </w:t>
      </w:r>
    </w:p>
    <w:p w:rsidR="00723D7A" w:rsidRPr="00723D7A" w:rsidRDefault="00723D7A" w:rsidP="00723D7A">
      <w:r w:rsidRPr="00723D7A">
        <w:t>AND</w:t>
      </w:r>
    </w:p>
    <w:p w:rsidR="00723D7A" w:rsidRPr="00723D7A" w:rsidRDefault="00723D7A" w:rsidP="00723D7A">
      <w:proofErr w:type="gramStart"/>
      <w:r w:rsidRPr="00723D7A">
        <w:t>at</w:t>
      </w:r>
      <w:proofErr w:type="gramEnd"/>
      <w:r w:rsidRPr="00723D7A">
        <w:t xml:space="preserve"> 0.33% regardless of the </w:t>
      </w:r>
      <w:proofErr w:type="spellStart"/>
      <w:r w:rsidRPr="00723D7A">
        <w:t>challenger~’s</w:t>
      </w:r>
      <w:proofErr w:type="spellEnd"/>
      <w:r w:rsidRPr="00723D7A">
        <w:t xml:space="preserve"> level of trade dependence. </w:t>
      </w:r>
    </w:p>
    <w:p w:rsidR="00723D7A" w:rsidRPr="00723D7A" w:rsidRDefault="00723D7A" w:rsidP="00723D7A"/>
    <w:p w:rsidR="00723D7A" w:rsidRPr="00723D7A" w:rsidRDefault="00723D7A" w:rsidP="00723D7A">
      <w:r w:rsidRPr="00723D7A">
        <w:t>====Turn — Western IPR is protectionist and slows innovation====</w:t>
      </w:r>
    </w:p>
    <w:p w:rsidR="00723D7A" w:rsidRPr="00723D7A" w:rsidRDefault="00723D7A" w:rsidP="00723D7A">
      <w:r w:rsidRPr="00723D7A">
        <w:t>**</w:t>
      </w:r>
      <w:proofErr w:type="spellStart"/>
      <w:r w:rsidRPr="00723D7A">
        <w:t>Boldrin</w:t>
      </w:r>
      <w:proofErr w:type="spellEnd"/>
      <w:r w:rsidRPr="00723D7A">
        <w:t xml:space="preserve"> and Levine 5**</w:t>
      </w:r>
    </w:p>
    <w:p w:rsidR="00723D7A" w:rsidRPr="00723D7A" w:rsidRDefault="00723D7A" w:rsidP="00723D7A">
      <w:proofErr w:type="gramStart"/>
      <w:r w:rsidRPr="00723D7A">
        <w:t xml:space="preserve">Michele </w:t>
      </w:r>
      <w:proofErr w:type="spellStart"/>
      <w:r w:rsidRPr="00723D7A">
        <w:t>Blodrin</w:t>
      </w:r>
      <w:proofErr w:type="spellEnd"/>
      <w:r w:rsidRPr="00723D7A">
        <w:t xml:space="preserve"> and David K. Levine.</w:t>
      </w:r>
      <w:proofErr w:type="gramEnd"/>
      <w:r w:rsidRPr="00723D7A">
        <w:t xml:space="preserve"> </w:t>
      </w:r>
      <w:proofErr w:type="gramStart"/>
      <w:r w:rsidRPr="00723D7A">
        <w:t>"Intellectual Property, International Trade and Economic Development."</w:t>
      </w:r>
      <w:proofErr w:type="gramEnd"/>
      <w:r w:rsidRPr="00723D7A">
        <w:t xml:space="preserve"> ¶ https://www.google.com/url?sa=t%26rct=j%26q=%26esrc=s%26source=web%26cd=1%26cad=rja%26ved=0CCoQFjAA%26url=http%3A%2F%2Fwww.micheleboldrin.com%2FPapers%2Fip_china.doc%26ei=qDjvUf7xJ-nh4AO89IG4BQ%26usg=AFQjCNGNnkdoWO8VNsY5YXIk4Gj_PlzJ2w%26sig2=n8IU2pDktsI8EzgAgPFngA%26bvm=bv.49641647,d.dmg</w:t>
      </w:r>
    </w:p>
    <w:p w:rsidR="00723D7A" w:rsidRPr="00723D7A" w:rsidRDefault="00723D7A" w:rsidP="00723D7A">
      <w:r w:rsidRPr="00723D7A">
        <w:t xml:space="preserve">Economic analysis shows that, in more than a metaphorical sense, patents and copyrights </w:t>
      </w:r>
    </w:p>
    <w:p w:rsidR="00723D7A" w:rsidRPr="00723D7A" w:rsidRDefault="00723D7A" w:rsidP="00723D7A">
      <w:r w:rsidRPr="00723D7A">
        <w:t>AND</w:t>
      </w:r>
    </w:p>
    <w:p w:rsidR="00723D7A" w:rsidRPr="00723D7A" w:rsidRDefault="00723D7A" w:rsidP="00723D7A">
      <w:proofErr w:type="gramStart"/>
      <w:r w:rsidRPr="00723D7A">
        <w:t>immediate</w:t>
      </w:r>
      <w:proofErr w:type="gramEnd"/>
      <w:r w:rsidRPr="00723D7A">
        <w:t xml:space="preserve"> economic interest but also the long run interest of economic growth worldwide. </w:t>
      </w:r>
    </w:p>
    <w:p w:rsidR="00723D7A" w:rsidRPr="00723D7A" w:rsidRDefault="00723D7A" w:rsidP="00723D7A"/>
    <w:p w:rsidR="00723D7A" w:rsidRPr="00723D7A" w:rsidRDefault="00723D7A" w:rsidP="00723D7A">
      <w:r w:rsidRPr="00723D7A">
        <w:t>====Tech innovation solves extinction====</w:t>
      </w:r>
    </w:p>
    <w:p w:rsidR="00723D7A" w:rsidRPr="00723D7A" w:rsidRDefault="00723D7A" w:rsidP="00723D7A">
      <w:r w:rsidRPr="00723D7A">
        <w:t>**</w:t>
      </w:r>
      <w:proofErr w:type="spellStart"/>
      <w:r w:rsidRPr="00723D7A">
        <w:t>Zhong</w:t>
      </w:r>
      <w:proofErr w:type="spellEnd"/>
      <w:r w:rsidRPr="00723D7A">
        <w:t xml:space="preserve"> 07** (Roger </w:t>
      </w:r>
      <w:proofErr w:type="spellStart"/>
      <w:r w:rsidRPr="00723D7A">
        <w:t>Zhong</w:t>
      </w:r>
      <w:proofErr w:type="spellEnd"/>
      <w:r w:rsidRPr="00723D7A">
        <w:t xml:space="preserve">, CEO at Jade Bird Dashing, "The Effects and Influences of Technology on Society and </w:t>
      </w:r>
      <w:proofErr w:type="spellStart"/>
      <w:r w:rsidRPr="00723D7A">
        <w:t>Humyn</w:t>
      </w:r>
      <w:proofErr w:type="spellEnd"/>
      <w:r w:rsidRPr="00723D7A">
        <w:t xml:space="preserve"> Kind," July 31 2007, http://scienceray.com/technology/applied-science/the-effects-and-influences-of-technology-on-society-and-humyn-kind/")</w:t>
      </w:r>
    </w:p>
    <w:p w:rsidR="00723D7A" w:rsidRPr="00723D7A" w:rsidRDefault="00723D7A" w:rsidP="00723D7A">
      <w:r w:rsidRPr="00723D7A">
        <w:t xml:space="preserve">The question that persists however, is, "Is technology in fact harming our </w:t>
      </w:r>
    </w:p>
    <w:p w:rsidR="00723D7A" w:rsidRPr="00723D7A" w:rsidRDefault="00723D7A" w:rsidP="00723D7A">
      <w:r w:rsidRPr="00723D7A">
        <w:t>AND</w:t>
      </w:r>
    </w:p>
    <w:p w:rsidR="00723D7A" w:rsidRPr="00723D7A" w:rsidRDefault="00723D7A" w:rsidP="00723D7A">
      <w:proofErr w:type="gramStart"/>
      <w:r w:rsidRPr="00723D7A">
        <w:lastRenderedPageBreak/>
        <w:t>advancing</w:t>
      </w:r>
      <w:proofErr w:type="gramEnd"/>
      <w:r w:rsidRPr="00723D7A">
        <w:t xml:space="preserve"> technology, can we as </w:t>
      </w:r>
      <w:proofErr w:type="spellStart"/>
      <w:r w:rsidRPr="00723D7A">
        <w:t>humyns</w:t>
      </w:r>
      <w:proofErr w:type="spellEnd"/>
      <w:r w:rsidRPr="00723D7A">
        <w:t xml:space="preserve">, and as </w:t>
      </w:r>
      <w:proofErr w:type="spellStart"/>
      <w:r w:rsidRPr="00723D7A">
        <w:t>humynity</w:t>
      </w:r>
      <w:proofErr w:type="spellEnd"/>
      <w:r w:rsidRPr="00723D7A">
        <w:t>, succeed.</w:t>
      </w:r>
    </w:p>
    <w:p w:rsidR="00723D7A" w:rsidRPr="00723D7A" w:rsidRDefault="00723D7A" w:rsidP="00723D7A"/>
    <w:p w:rsidR="00723D7A" w:rsidRPr="00723D7A" w:rsidRDefault="00723D7A" w:rsidP="00723D7A">
      <w:r w:rsidRPr="00723D7A">
        <w:t>====IPR impossible – coordination and permanence ====</w:t>
      </w:r>
    </w:p>
    <w:p w:rsidR="00723D7A" w:rsidRPr="00723D7A" w:rsidRDefault="00723D7A" w:rsidP="00723D7A">
      <w:r w:rsidRPr="00723D7A">
        <w:t>*tech low—too broad</w:t>
      </w:r>
    </w:p>
    <w:p w:rsidR="00723D7A" w:rsidRPr="00723D7A" w:rsidRDefault="00723D7A" w:rsidP="00723D7A">
      <w:r w:rsidRPr="00723D7A">
        <w:t>**</w:t>
      </w:r>
      <w:proofErr w:type="spellStart"/>
      <w:r w:rsidRPr="00723D7A">
        <w:t>Yager</w:t>
      </w:r>
      <w:proofErr w:type="spellEnd"/>
      <w:r w:rsidRPr="00723D7A">
        <w:t xml:space="preserve"> 08 -** Loren </w:t>
      </w:r>
      <w:proofErr w:type="spellStart"/>
      <w:r w:rsidRPr="00723D7A">
        <w:t>Yager</w:t>
      </w:r>
      <w:proofErr w:type="spellEnd"/>
      <w:r w:rsidRPr="00723D7A">
        <w:t>, Director, International Affairs and Trade ~</w:t>
      </w:r>
      <w:proofErr w:type="gramStart"/>
      <w:r w:rsidRPr="00723D7A">
        <w:t>~[</w:t>
      </w:r>
      <w:proofErr w:type="gramEnd"/>
      <w:r w:rsidRPr="00723D7A">
        <w:t>"INTELLECTUAL ¶ PROPERTY ¶ Leadership and ¶ Accountability Needed to ¶ Strengthen Federal ¶ Protection and ¶ Enforcement" http://www.gao.gov/assets/130/120379.pdf~~]</w:t>
      </w:r>
    </w:p>
    <w:p w:rsidR="00723D7A" w:rsidRPr="00723D7A" w:rsidRDefault="00723D7A" w:rsidP="00723D7A">
      <w:r w:rsidRPr="00723D7A">
        <w:t xml:space="preserve">The coordinating structure that has evolved for protecting U.S. intellectual ¶ property </w:t>
      </w:r>
    </w:p>
    <w:p w:rsidR="00723D7A" w:rsidRPr="00723D7A" w:rsidRDefault="00723D7A" w:rsidP="00723D7A">
      <w:r w:rsidRPr="00723D7A">
        <w:t>AND</w:t>
      </w:r>
    </w:p>
    <w:p w:rsidR="00723D7A" w:rsidRPr="00723D7A" w:rsidRDefault="00723D7A" w:rsidP="00723D7A">
      <w:proofErr w:type="gramStart"/>
      <w:r w:rsidRPr="00723D7A">
        <w:t>their</w:t>
      </w:r>
      <w:proofErr w:type="gramEnd"/>
      <w:r w:rsidRPr="00723D7A">
        <w:t xml:space="preserve"> roles in relation to it, and staff ¶ levels have declined.</w:t>
      </w:r>
    </w:p>
    <w:p w:rsidR="00723D7A" w:rsidRPr="00723D7A" w:rsidRDefault="00723D7A" w:rsidP="00723D7A"/>
    <w:bookmarkEnd w:id="0"/>
    <w:p w:rsidR="000022F2" w:rsidRPr="00723D7A" w:rsidRDefault="000022F2" w:rsidP="00723D7A"/>
    <w:sectPr w:rsidR="000022F2" w:rsidRPr="00723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F1F" w:rsidRDefault="009E2F1F" w:rsidP="005F5576">
      <w:r>
        <w:separator/>
      </w:r>
    </w:p>
  </w:endnote>
  <w:endnote w:type="continuationSeparator" w:id="0">
    <w:p w:rsidR="009E2F1F" w:rsidRDefault="009E2F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F1F" w:rsidRDefault="009E2F1F" w:rsidP="005F5576">
      <w:r>
        <w:separator/>
      </w:r>
    </w:p>
  </w:footnote>
  <w:footnote w:type="continuationSeparator" w:id="0">
    <w:p w:rsidR="009E2F1F" w:rsidRDefault="009E2F1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D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6C21"/>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D7A"/>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41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2F1F"/>
    <w:rsid w:val="00A10B8B"/>
    <w:rsid w:val="00A20D78"/>
    <w:rsid w:val="00A2174A"/>
    <w:rsid w:val="00A26733"/>
    <w:rsid w:val="00A3595E"/>
    <w:rsid w:val="00A46C7F"/>
    <w:rsid w:val="00A73245"/>
    <w:rsid w:val="00A77145"/>
    <w:rsid w:val="00A7769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A7E"/>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211,No Spacing12,No Spacing2111,small space,Dont use,Very Small Text,No Spacing5,Ta,No Spacing4,No Spacing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paragraph" w:customStyle="1" w:styleId="CardIndented">
    <w:name w:val="Card (Indented)"/>
    <w:basedOn w:val="Normal"/>
    <w:qFormat/>
    <w:rsid w:val="00723D7A"/>
    <w:pPr>
      <w:ind w:left="288"/>
    </w:pPr>
  </w:style>
  <w:style w:type="paragraph" w:customStyle="1" w:styleId="Smalltext">
    <w:name w:val="Small text"/>
    <w:aliases w:val="Quote1,Quote11"/>
    <w:basedOn w:val="Normal"/>
    <w:link w:val="SmalltextChar"/>
    <w:qFormat/>
    <w:rsid w:val="00723D7A"/>
    <w:rPr>
      <w:rFonts w:cstheme="minorBidi"/>
      <w:sz w:val="14"/>
    </w:rPr>
  </w:style>
  <w:style w:type="character" w:customStyle="1" w:styleId="SmalltextChar">
    <w:name w:val="Small text Char"/>
    <w:aliases w:val="Quote Char,Quote1 Char1"/>
    <w:basedOn w:val="DefaultParagraphFont"/>
    <w:link w:val="Smalltext"/>
    <w:rsid w:val="00723D7A"/>
    <w:rPr>
      <w:rFonts w:ascii="Calibri" w:hAnsi="Calibri"/>
      <w:sz w:val="14"/>
    </w:rPr>
  </w:style>
  <w:style w:type="paragraph" w:customStyle="1" w:styleId="CardsShrunk">
    <w:name w:val="Cards Shrunk"/>
    <w:basedOn w:val="Normal"/>
    <w:next w:val="Normal"/>
    <w:qFormat/>
    <w:rsid w:val="00723D7A"/>
    <w:pPr>
      <w:ind w:left="432" w:right="432"/>
      <w:jc w:val="both"/>
    </w:pPr>
    <w:rPr>
      <w:rFonts w:ascii="Helvetica" w:eastAsia="Arial Unicode MS" w:hAnsi="Helvetica"/>
      <w:sz w:val="12"/>
      <w:szCs w:val="20"/>
    </w:rPr>
  </w:style>
  <w:style w:type="character" w:customStyle="1" w:styleId="CardsNotUnderlined">
    <w:name w:val="Cards Not Underlined"/>
    <w:rsid w:val="00723D7A"/>
    <w:rPr>
      <w:rFonts w:ascii="Helvetica" w:hAnsi="Helvetica"/>
      <w:sz w:val="14"/>
      <w:szCs w:val="16"/>
    </w:rPr>
  </w:style>
  <w:style w:type="paragraph" w:customStyle="1" w:styleId="Cards">
    <w:name w:val="Cards"/>
    <w:basedOn w:val="Normal"/>
    <w:link w:val="CardsChar"/>
    <w:qFormat/>
    <w:rsid w:val="00723D7A"/>
    <w:pPr>
      <w:ind w:left="432" w:right="432"/>
      <w:jc w:val="both"/>
    </w:pPr>
    <w:rPr>
      <w:rFonts w:eastAsia="Calibri"/>
      <w:sz w:val="16"/>
    </w:rPr>
  </w:style>
  <w:style w:type="character" w:customStyle="1" w:styleId="CardsChar">
    <w:name w:val="Cards Char"/>
    <w:link w:val="Cards"/>
    <w:rsid w:val="00723D7A"/>
    <w:rPr>
      <w:rFonts w:ascii="Calibri" w:eastAsia="Calibri" w:hAnsi="Calibri" w:cs="Calibri"/>
      <w:sz w:val="16"/>
    </w:rPr>
  </w:style>
  <w:style w:type="paragraph" w:customStyle="1" w:styleId="card">
    <w:name w:val="card"/>
    <w:basedOn w:val="Normal"/>
    <w:link w:val="cardChar"/>
    <w:uiPriority w:val="6"/>
    <w:qFormat/>
    <w:rsid w:val="00723D7A"/>
    <w:pPr>
      <w:ind w:left="288" w:right="288"/>
    </w:pPr>
    <w:rPr>
      <w:rFonts w:eastAsia="Times New Roman"/>
      <w:kern w:val="32"/>
      <w:szCs w:val="20"/>
    </w:rPr>
  </w:style>
  <w:style w:type="character" w:customStyle="1" w:styleId="cardChar">
    <w:name w:val="card Char"/>
    <w:link w:val="card"/>
    <w:uiPriority w:val="6"/>
    <w:rsid w:val="00723D7A"/>
    <w:rPr>
      <w:rFonts w:ascii="Calibri" w:eastAsia="Times New Roman" w:hAnsi="Calibri" w:cs="Calibri"/>
      <w:kern w:val="32"/>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723D7A"/>
    <w:rPr>
      <w:rFonts w:ascii="Times New Roman" w:hAnsi="Times New Roman" w:cs="Times New Roman"/>
      <w:sz w:val="16"/>
    </w:rPr>
  </w:style>
  <w:style w:type="character" w:customStyle="1" w:styleId="Author-Date">
    <w:name w:val="Author-Date"/>
    <w:qFormat/>
    <w:rsid w:val="00723D7A"/>
    <w:rPr>
      <w:b/>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723D7A"/>
    <w:pPr>
      <w:autoSpaceDE w:val="0"/>
      <w:autoSpaceDN w:val="0"/>
      <w:adjustRightInd w:val="0"/>
      <w:ind w:right="432"/>
      <w:jc w:val="both"/>
    </w:pPr>
    <w:rPr>
      <w:rFonts w:asciiTheme="minorHAnsi" w:hAnsiTheme="minorHAnsi" w:cstheme="minorBidi"/>
      <w:b/>
      <w:bCs/>
      <w:u w:val="single"/>
    </w:rPr>
  </w:style>
  <w:style w:type="paragraph" w:customStyle="1" w:styleId="textbold">
    <w:name w:val="text bold"/>
    <w:basedOn w:val="Normal"/>
    <w:link w:val="Emphasis"/>
    <w:uiPriority w:val="7"/>
    <w:qFormat/>
    <w:rsid w:val="00723D7A"/>
    <w:pPr>
      <w:ind w:left="720"/>
      <w:jc w:val="both"/>
    </w:pPr>
    <w:rPr>
      <w:b/>
      <w:iCs/>
      <w:u w:val="single"/>
      <w:bdr w:val="single" w:sz="18" w:space="0" w:color="auto"/>
    </w:rPr>
  </w:style>
  <w:style w:type="character" w:customStyle="1" w:styleId="StyleUnderlinePatternClearYellow">
    <w:name w:val="Style Underline Pattern: Clear (Yellow)"/>
    <w:basedOn w:val="DefaultParagraphFont"/>
    <w:rsid w:val="00723D7A"/>
    <w:rPr>
      <w:u w:val="single"/>
      <w:shd w:val="clear" w:color="auto" w:fill="00FF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211,No Spacing12,No Spacing2111,small space,Dont use,Very Small Text,No Spacing5,Ta,No Spacing4,No Spacing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paragraph" w:customStyle="1" w:styleId="CardIndented">
    <w:name w:val="Card (Indented)"/>
    <w:basedOn w:val="Normal"/>
    <w:qFormat/>
    <w:rsid w:val="00723D7A"/>
    <w:pPr>
      <w:ind w:left="288"/>
    </w:pPr>
  </w:style>
  <w:style w:type="paragraph" w:customStyle="1" w:styleId="Smalltext">
    <w:name w:val="Small text"/>
    <w:aliases w:val="Quote1,Quote11"/>
    <w:basedOn w:val="Normal"/>
    <w:link w:val="SmalltextChar"/>
    <w:qFormat/>
    <w:rsid w:val="00723D7A"/>
    <w:rPr>
      <w:rFonts w:cstheme="minorBidi"/>
      <w:sz w:val="14"/>
    </w:rPr>
  </w:style>
  <w:style w:type="character" w:customStyle="1" w:styleId="SmalltextChar">
    <w:name w:val="Small text Char"/>
    <w:aliases w:val="Quote Char,Quote1 Char1"/>
    <w:basedOn w:val="DefaultParagraphFont"/>
    <w:link w:val="Smalltext"/>
    <w:rsid w:val="00723D7A"/>
    <w:rPr>
      <w:rFonts w:ascii="Calibri" w:hAnsi="Calibri"/>
      <w:sz w:val="14"/>
    </w:rPr>
  </w:style>
  <w:style w:type="paragraph" w:customStyle="1" w:styleId="CardsShrunk">
    <w:name w:val="Cards Shrunk"/>
    <w:basedOn w:val="Normal"/>
    <w:next w:val="Normal"/>
    <w:qFormat/>
    <w:rsid w:val="00723D7A"/>
    <w:pPr>
      <w:ind w:left="432" w:right="432"/>
      <w:jc w:val="both"/>
    </w:pPr>
    <w:rPr>
      <w:rFonts w:ascii="Helvetica" w:eastAsia="Arial Unicode MS" w:hAnsi="Helvetica"/>
      <w:sz w:val="12"/>
      <w:szCs w:val="20"/>
    </w:rPr>
  </w:style>
  <w:style w:type="character" w:customStyle="1" w:styleId="CardsNotUnderlined">
    <w:name w:val="Cards Not Underlined"/>
    <w:rsid w:val="00723D7A"/>
    <w:rPr>
      <w:rFonts w:ascii="Helvetica" w:hAnsi="Helvetica"/>
      <w:sz w:val="14"/>
      <w:szCs w:val="16"/>
    </w:rPr>
  </w:style>
  <w:style w:type="paragraph" w:customStyle="1" w:styleId="Cards">
    <w:name w:val="Cards"/>
    <w:basedOn w:val="Normal"/>
    <w:link w:val="CardsChar"/>
    <w:qFormat/>
    <w:rsid w:val="00723D7A"/>
    <w:pPr>
      <w:ind w:left="432" w:right="432"/>
      <w:jc w:val="both"/>
    </w:pPr>
    <w:rPr>
      <w:rFonts w:eastAsia="Calibri"/>
      <w:sz w:val="16"/>
    </w:rPr>
  </w:style>
  <w:style w:type="character" w:customStyle="1" w:styleId="CardsChar">
    <w:name w:val="Cards Char"/>
    <w:link w:val="Cards"/>
    <w:rsid w:val="00723D7A"/>
    <w:rPr>
      <w:rFonts w:ascii="Calibri" w:eastAsia="Calibri" w:hAnsi="Calibri" w:cs="Calibri"/>
      <w:sz w:val="16"/>
    </w:rPr>
  </w:style>
  <w:style w:type="paragraph" w:customStyle="1" w:styleId="card">
    <w:name w:val="card"/>
    <w:basedOn w:val="Normal"/>
    <w:link w:val="cardChar"/>
    <w:uiPriority w:val="6"/>
    <w:qFormat/>
    <w:rsid w:val="00723D7A"/>
    <w:pPr>
      <w:ind w:left="288" w:right="288"/>
    </w:pPr>
    <w:rPr>
      <w:rFonts w:eastAsia="Times New Roman"/>
      <w:kern w:val="32"/>
      <w:szCs w:val="20"/>
    </w:rPr>
  </w:style>
  <w:style w:type="character" w:customStyle="1" w:styleId="cardChar">
    <w:name w:val="card Char"/>
    <w:link w:val="card"/>
    <w:uiPriority w:val="6"/>
    <w:rsid w:val="00723D7A"/>
    <w:rPr>
      <w:rFonts w:ascii="Calibri" w:eastAsia="Times New Roman" w:hAnsi="Calibri" w:cs="Calibri"/>
      <w:kern w:val="32"/>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723D7A"/>
    <w:rPr>
      <w:rFonts w:ascii="Times New Roman" w:hAnsi="Times New Roman" w:cs="Times New Roman"/>
      <w:sz w:val="16"/>
    </w:rPr>
  </w:style>
  <w:style w:type="character" w:customStyle="1" w:styleId="Author-Date">
    <w:name w:val="Author-Date"/>
    <w:qFormat/>
    <w:rsid w:val="00723D7A"/>
    <w:rPr>
      <w:b/>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723D7A"/>
    <w:pPr>
      <w:autoSpaceDE w:val="0"/>
      <w:autoSpaceDN w:val="0"/>
      <w:adjustRightInd w:val="0"/>
      <w:ind w:right="432"/>
      <w:jc w:val="both"/>
    </w:pPr>
    <w:rPr>
      <w:rFonts w:asciiTheme="minorHAnsi" w:hAnsiTheme="minorHAnsi" w:cstheme="minorBidi"/>
      <w:b/>
      <w:bCs/>
      <w:u w:val="single"/>
    </w:rPr>
  </w:style>
  <w:style w:type="paragraph" w:customStyle="1" w:styleId="textbold">
    <w:name w:val="text bold"/>
    <w:basedOn w:val="Normal"/>
    <w:link w:val="Emphasis"/>
    <w:uiPriority w:val="7"/>
    <w:qFormat/>
    <w:rsid w:val="00723D7A"/>
    <w:pPr>
      <w:ind w:left="720"/>
      <w:jc w:val="both"/>
    </w:pPr>
    <w:rPr>
      <w:b/>
      <w:iCs/>
      <w:u w:val="single"/>
      <w:bdr w:val="single" w:sz="18" w:space="0" w:color="auto"/>
    </w:rPr>
  </w:style>
  <w:style w:type="character" w:customStyle="1" w:styleId="StyleUnderlinePatternClearYellow">
    <w:name w:val="Style Underline Pattern: Clear (Yellow)"/>
    <w:basedOn w:val="DefaultParagraphFont"/>
    <w:rsid w:val="00723D7A"/>
    <w:rPr>
      <w:u w:val="single"/>
      <w:shd w:val="clear" w:color="auto" w:fill="00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Pages>
  <Words>2651</Words>
  <Characters>12516</Characters>
  <Application>Microsoft Office Word</Application>
  <DocSecurity>0</DocSecurity>
  <Lines>1137</Lines>
  <Paragraphs>1263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Sakalkale</dc:creator>
  <cp:keywords>Verbatim</cp:keywords>
  <dc:description>Verbatim 4.6</dc:description>
  <cp:lastModifiedBy>Rohan Sakalkale</cp:lastModifiedBy>
  <cp:revision>1</cp:revision>
  <dcterms:created xsi:type="dcterms:W3CDTF">2014-03-12T04:30:00Z</dcterms:created>
  <dcterms:modified xsi:type="dcterms:W3CDTF">2014-03-12T04:33:00Z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