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395" w:rsidRDefault="00530395" w:rsidP="00530395">
      <w:pPr>
        <w:pStyle w:val="Heading1"/>
      </w:pPr>
      <w:r>
        <w:t>1AC – Bronx</w:t>
      </w:r>
    </w:p>
    <w:p w:rsidR="00530395" w:rsidRDefault="00530395" w:rsidP="00530395">
      <w:pPr>
        <w:pStyle w:val="Heading2"/>
      </w:pPr>
      <w:r>
        <w:lastRenderedPageBreak/>
        <w:t>1AC – Bronx</w:t>
      </w:r>
    </w:p>
    <w:p w:rsidR="00530395" w:rsidRDefault="00530395" w:rsidP="00530395">
      <w:pPr>
        <w:pStyle w:val="Heading3"/>
      </w:pPr>
      <w:r>
        <w:lastRenderedPageBreak/>
        <w:t>1AC – Bronx</w:t>
      </w:r>
    </w:p>
    <w:p w:rsidR="00530395" w:rsidRPr="00E23290" w:rsidRDefault="00530395" w:rsidP="00530395">
      <w:pPr>
        <w:pStyle w:val="Heading4"/>
      </w:pPr>
      <w:r>
        <w:t xml:space="preserve">Before we can talk about the embargo in Cuba, or the oil in Mexico, or the crazy cocaine cartels in Venezuela, we need to talk about </w:t>
      </w:r>
      <w:r w:rsidRPr="002F0482">
        <w:rPr>
          <w:u w:val="single"/>
        </w:rPr>
        <w:t>why we’re debating this topic</w:t>
      </w:r>
      <w:r>
        <w:t xml:space="preserve"> in the </w:t>
      </w:r>
      <w:r w:rsidRPr="002F0482">
        <w:rPr>
          <w:u w:val="single"/>
        </w:rPr>
        <w:t>first place</w:t>
      </w:r>
      <w:r>
        <w:t xml:space="preserve">. The resolution calls us to affirm a legacy of </w:t>
      </w:r>
      <w:r>
        <w:rPr>
          <w:u w:val="single"/>
        </w:rPr>
        <w:t>violence</w:t>
      </w:r>
      <w:r>
        <w:t xml:space="preserve"> towards Latin America – the projection of Western values throughout the globe and the instrumentalization of the topic countries for the gain of the US.</w:t>
      </w:r>
    </w:p>
    <w:p w:rsidR="00530395" w:rsidRPr="009D7492" w:rsidRDefault="00530395" w:rsidP="00530395">
      <w:r w:rsidRPr="009D7492">
        <w:t xml:space="preserve">James </w:t>
      </w:r>
      <w:r w:rsidRPr="009D7492">
        <w:rPr>
          <w:rStyle w:val="StyleStyleBold12pt"/>
        </w:rPr>
        <w:t>Petras</w:t>
      </w:r>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0" w:history="1">
        <w:r w:rsidRPr="009D7492">
          <w:rPr>
            <w:rStyle w:val="Hyperlink"/>
          </w:rPr>
          <w:t>http://petras.lahaine.org/?p=1886</w:t>
        </w:r>
      </w:hyperlink>
    </w:p>
    <w:p w:rsidR="00530395" w:rsidRDefault="00530395" w:rsidP="00530395">
      <w:pPr>
        <w:rPr>
          <w:sz w:val="16"/>
        </w:rPr>
      </w:pPr>
      <w:r w:rsidRPr="009D7492">
        <w:rPr>
          <w:rStyle w:val="TitleChar"/>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9D7492">
        <w:rPr>
          <w:rStyle w:val="TitleChar"/>
          <w:highlight w:val="yellow"/>
        </w:rPr>
        <w:t>English imperialists in their heyday justified their world-wide plunder</w:t>
      </w:r>
      <w:r w:rsidRPr="00D55CD7">
        <w:rPr>
          <w:rStyle w:val="TitleChar"/>
        </w:rPr>
        <w:t xml:space="preserve"> of three continents </w:t>
      </w:r>
      <w:r w:rsidRPr="009D7492">
        <w:rPr>
          <w:rStyle w:val="TitleChar"/>
          <w:highlight w:val="yellow"/>
        </w:rPr>
        <w:t>by perpetuating the “Black Legend”, of Spanish empire’s “exceptional cruelty</w:t>
      </w:r>
      <w:r w:rsidRPr="00D55CD7">
        <w:rPr>
          <w:rStyle w:val="TitleChar"/>
        </w:rPr>
        <w:t>” toward indigenous people of Latin America</w:t>
      </w:r>
      <w:r w:rsidRPr="009D7492">
        <w:rPr>
          <w:sz w:val="16"/>
        </w:rPr>
        <w:t xml:space="preserve">, </w:t>
      </w:r>
      <w:r w:rsidRPr="009D7492">
        <w:rPr>
          <w:rStyle w:val="TitleChar"/>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9D7492">
        <w:rPr>
          <w:rStyle w:val="TitleChar"/>
          <w:highlight w:val="yellow"/>
        </w:rPr>
        <w:t>the Anglo-american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D55CD7">
        <w:rPr>
          <w:rStyle w:val="TitleChar"/>
        </w:rPr>
        <w:t xml:space="preserve">The </w:t>
      </w:r>
      <w:r w:rsidRPr="009D7492">
        <w:rPr>
          <w:rStyle w:val="TitleChar"/>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D55CD7">
        <w:rPr>
          <w:rStyle w:val="TitleChar"/>
        </w:rPr>
        <w:t>the</w:t>
      </w:r>
      <w:r w:rsidRPr="009D7492">
        <w:rPr>
          <w:sz w:val="16"/>
        </w:rPr>
        <w:t xml:space="preserve"> victorious </w:t>
      </w:r>
      <w:r w:rsidRPr="00D55CD7">
        <w:rPr>
          <w:rStyle w:val="TitleChar"/>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D55CD7">
        <w:rPr>
          <w:rStyle w:val="TitleChar"/>
        </w:rPr>
        <w:t xml:space="preserve"> </w:t>
      </w:r>
      <w:r w:rsidRPr="009D7492">
        <w:rPr>
          <w:rStyle w:val="TitleChar"/>
          <w:highlight w:val="yellow"/>
        </w:rPr>
        <w:t>imperialists fomented uprisings among the agro-mining elites in Latin America promising “free trade”</w:t>
      </w:r>
      <w:r w:rsidRPr="00D55CD7">
        <w:rPr>
          <w:rStyle w:val="TitleChar"/>
        </w:rPr>
        <w:t xml:space="preserve"> </w:t>
      </w:r>
      <w:r w:rsidRPr="009D7492">
        <w:rPr>
          <w:sz w:val="16"/>
        </w:rPr>
        <w:t xml:space="preserve">against Spanish mercantilist rule ;they backed the “self-determination” of the slaveholding cotton plantation owners in the US South against the Union;they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9D7492">
        <w:rPr>
          <w:rStyle w:val="TitleChar"/>
          <w:highlight w:val="yellow"/>
        </w:rPr>
        <w:t>The US condemned</w:t>
      </w:r>
      <w:r w:rsidRPr="009D7492">
        <w:rPr>
          <w:sz w:val="16"/>
        </w:rPr>
        <w:t xml:space="preserve"> Spanish</w:t>
      </w:r>
      <w:r w:rsidRPr="00D55CD7">
        <w:rPr>
          <w:rStyle w:val="TitleChar"/>
        </w:rPr>
        <w:t xml:space="preserve"> </w:t>
      </w:r>
      <w:r w:rsidRPr="009D7492">
        <w:rPr>
          <w:rStyle w:val="TitleChar"/>
          <w:highlight w:val="yellow"/>
        </w:rPr>
        <w:t>colonial rule</w:t>
      </w:r>
      <w:r w:rsidRPr="009D7492">
        <w:rPr>
          <w:sz w:val="16"/>
        </w:rPr>
        <w:t xml:space="preserve"> </w:t>
      </w:r>
      <w:r w:rsidRPr="009D7492">
        <w:rPr>
          <w:rStyle w:val="TitleChar"/>
          <w:highlight w:val="yellow"/>
        </w:rPr>
        <w:t>in Cuba</w:t>
      </w:r>
      <w:r w:rsidRPr="009D7492">
        <w:rPr>
          <w:sz w:val="16"/>
        </w:rPr>
        <w:t xml:space="preserve"> and the Philippines </w:t>
      </w:r>
      <w:r w:rsidRPr="009D7492">
        <w:rPr>
          <w:rStyle w:val="TitleChar"/>
          <w:highlight w:val="yellow"/>
        </w:rPr>
        <w:t>and went</w:t>
      </w:r>
      <w:r w:rsidRPr="009D7492">
        <w:rPr>
          <w:sz w:val="16"/>
        </w:rPr>
        <w:t xml:space="preserve"> </w:t>
      </w:r>
      <w:r w:rsidRPr="00D55CD7">
        <w:rPr>
          <w:rStyle w:val="TitleChar"/>
        </w:rPr>
        <w:t>t</w:t>
      </w:r>
      <w:r w:rsidRPr="009D7492">
        <w:rPr>
          <w:rStyle w:val="TitleChar"/>
          <w:highlight w:val="yellow"/>
        </w:rPr>
        <w:t>o war to “liberate” the oppressed peoples</w:t>
      </w:r>
      <w:r w:rsidRPr="00D55CD7">
        <w:rPr>
          <w:rStyle w:val="TitleChar"/>
        </w:rPr>
        <w:t xml:space="preserve"> from tyranny….and remained to impose a reign of terror, exploitation and colonial rule…</w:t>
      </w:r>
      <w:r>
        <w:rPr>
          <w:rStyle w:val="TitleChar"/>
        </w:rPr>
        <w:t xml:space="preserve"> </w:t>
      </w:r>
      <w:r w:rsidRPr="00D55CD7">
        <w:rPr>
          <w:rStyle w:val="TitleChar"/>
        </w:rPr>
        <w:t>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9D7492">
        <w:rPr>
          <w:rStyle w:val="TitleChar"/>
          <w:highlight w:val="yellow"/>
        </w:rPr>
        <w:t>The imperialist “anti-imperialist” rhetoric was equally directed at the domestic public, especially in</w:t>
      </w:r>
      <w:r w:rsidRPr="00D55CD7">
        <w:rPr>
          <w:rStyle w:val="TitleChar"/>
        </w:rPr>
        <w:t xml:space="preserve"> </w:t>
      </w:r>
      <w:r w:rsidRPr="009D7492">
        <w:rPr>
          <w:sz w:val="16"/>
        </w:rPr>
        <w:t xml:space="preserve">countries like </w:t>
      </w:r>
      <w:r w:rsidRPr="009D7492">
        <w:rPr>
          <w:rStyle w:val="TitleChar"/>
          <w:highlight w:val="yellow"/>
        </w:rPr>
        <w:t>the US</w:t>
      </w:r>
      <w:r w:rsidRPr="009D7492">
        <w:rPr>
          <w:sz w:val="16"/>
        </w:rPr>
        <w:t xml:space="preserve"> which prized its 18th anti-colonial heritage. </w:t>
      </w:r>
      <w:r w:rsidRPr="009D7492">
        <w:rPr>
          <w:rStyle w:val="TitleChar"/>
          <w:highlight w:val="yellow"/>
        </w:rPr>
        <w:t>The purpose was to broaden the base of empire building</w:t>
      </w:r>
      <w:r w:rsidRPr="009D7492">
        <w:rPr>
          <w:sz w:val="16"/>
        </w:rPr>
        <w:t xml:space="preserve"> beyond the hard line empire loyalists, militarists and corporate beneficiaries. </w:t>
      </w:r>
      <w:r w:rsidRPr="009D7492">
        <w:rPr>
          <w:rStyle w:val="TitleChar"/>
          <w:highlight w:val="yellow"/>
        </w:rPr>
        <w:t xml:space="preserve">Their appeal sought to </w:t>
      </w:r>
      <w:r w:rsidRPr="00173CE4">
        <w:rPr>
          <w:rStyle w:val="TitleChar"/>
        </w:rPr>
        <w:t xml:space="preserve">include liberals, humanitarians, progressive </w:t>
      </w:r>
      <w:r w:rsidRPr="009D7492">
        <w:rPr>
          <w:rStyle w:val="TitleChar"/>
          <w:highlight w:val="yellow"/>
        </w:rPr>
        <w:t xml:space="preserve">intellectuals, </w:t>
      </w:r>
      <w:r w:rsidRPr="00173CE4">
        <w:rPr>
          <w:rStyle w:val="TitleChar"/>
        </w:rPr>
        <w:t xml:space="preserve">religious and secular moralists </w:t>
      </w:r>
      <w:r w:rsidRPr="009D7492">
        <w:rPr>
          <w:rStyle w:val="TitleChar"/>
          <w:highlight w:val="yellow"/>
        </w:rPr>
        <w:t>and other “opinion-makers</w:t>
      </w:r>
      <w:r w:rsidRPr="009D7492">
        <w:rPr>
          <w:sz w:val="16"/>
        </w:rPr>
        <w:t xml:space="preserve">” who had a certain cachet with thelarger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D55CD7">
        <w:rPr>
          <w:rStyle w:val="TitleChar"/>
        </w:rPr>
        <w:t xml:space="preserve">Having secured broad public support on the bases of “anti-imperialism”, the imperialist powers feel free to sacrifice citizens’ lives and the public </w:t>
      </w:r>
      <w:proofErr w:type="gramStart"/>
      <w:r w:rsidRPr="00D55CD7">
        <w:rPr>
          <w:rStyle w:val="TitleChar"/>
        </w:rPr>
        <w:t>treasury ,to</w:t>
      </w:r>
      <w:proofErr w:type="gramEnd"/>
      <w:r w:rsidRPr="00D55CD7">
        <w:rPr>
          <w:rStyle w:val="TitleChar"/>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9D7492">
        <w:rPr>
          <w:rStyle w:val="TitleChar"/>
          <w:highlight w:val="yellow"/>
        </w:rPr>
        <w:t>US imperialism has fomented at least two dozen “grass roots” movements which have destroyed democratic governments</w:t>
      </w:r>
      <w:r w:rsidRPr="009D7492">
        <w:rPr>
          <w:sz w:val="16"/>
        </w:rPr>
        <w:t xml:space="preserve">, or decimated collectivist welfare states </w:t>
      </w:r>
      <w:r w:rsidRPr="00D55CD7">
        <w:rPr>
          <w:rStyle w:val="TitleChar"/>
        </w:rPr>
        <w:t xml:space="preserve">or </w:t>
      </w:r>
      <w:r w:rsidRPr="00D55CD7">
        <w:rPr>
          <w:rStyle w:val="TitleChar"/>
        </w:rPr>
        <w:lastRenderedPageBreak/>
        <w:t>provoked major damage to</w:t>
      </w:r>
      <w:r w:rsidRPr="009D7492">
        <w:rPr>
          <w:sz w:val="16"/>
        </w:rPr>
        <w:t xml:space="preserve"> the economy of </w:t>
      </w:r>
      <w:r w:rsidRPr="00D55CD7">
        <w:rPr>
          <w:rStyle w:val="TitleChar"/>
        </w:rPr>
        <w:t>targeted countries.</w:t>
      </w:r>
      <w:r>
        <w:rPr>
          <w:rStyle w:val="TitleChar"/>
        </w:rPr>
        <w:t xml:space="preserve"> </w:t>
      </w:r>
      <w:r w:rsidRPr="009D7492">
        <w:rPr>
          <w:sz w:val="16"/>
        </w:rPr>
        <w:t>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Tenient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D55CD7">
        <w:rPr>
          <w:rStyle w:val="TitleChar"/>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D55CD7">
        <w:rPr>
          <w:rStyle w:val="TitleChar"/>
        </w:rPr>
        <w:t xml:space="preserve">backed a Venezuelan military-business – trade union bureaucrat led “grass roots” coup that overthrew democratically elected </w:t>
      </w:r>
      <w:r w:rsidRPr="009D7492">
        <w:rPr>
          <w:sz w:val="16"/>
        </w:rPr>
        <w:t xml:space="preserve">President </w:t>
      </w:r>
      <w:r w:rsidRPr="00D55CD7">
        <w:rPr>
          <w:rStyle w:val="TitleChar"/>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the“grass roots” terrorist Kosova Liberation Army to break-up Yugoslavia.Almost the entire Western Left cheered as, the US bombed Belgrade, degraded the economy and claimed it was “responding to genocide”. Kosova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9D7492">
        <w:rPr>
          <w:rStyle w:val="TitleChar"/>
          <w:highlight w:val="yellow"/>
        </w:rPr>
        <w:t>imperialist promoted</w:t>
      </w:r>
      <w:r w:rsidRPr="009D7492">
        <w:rPr>
          <w:sz w:val="16"/>
          <w:highlight w:val="yellow"/>
        </w:rPr>
        <w:t xml:space="preserve"> “</w:t>
      </w:r>
      <w:r w:rsidRPr="009D7492">
        <w:rPr>
          <w:rStyle w:val="TitleChar"/>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D55CD7">
        <w:rPr>
          <w:rStyle w:val="TitleChar"/>
        </w:rPr>
        <w:t>In Chile ‘grass roots’ truck owners strike led to the brutal military dictatorship of</w:t>
      </w:r>
      <w:r w:rsidRPr="009D7492">
        <w:rPr>
          <w:sz w:val="16"/>
        </w:rPr>
        <w:t xml:space="preserve"> Augusto </w:t>
      </w:r>
      <w:r w:rsidRPr="00D55CD7">
        <w:rPr>
          <w:rStyle w:val="TitleChar"/>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poverty.The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‘entrepeneurs’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407666">
        <w:rPr>
          <w:rStyle w:val="TitleChar"/>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Kosova. Their blind support for the imperial promoted “liberation” of Eastern Europe devastated the welfare state, eliminating the pressure on Western regimes’ need to compete in providing welfare provisions. </w:t>
      </w:r>
      <w:proofErr w:type="gramStart"/>
      <w:r w:rsidRPr="00407666">
        <w:rPr>
          <w:rStyle w:val="TitleChar"/>
        </w:rPr>
        <w:t xml:space="preserve">The main </w:t>
      </w:r>
      <w:r w:rsidRPr="00173CE4">
        <w:rPr>
          <w:rStyle w:val="TitleChar"/>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407666">
        <w:rPr>
          <w:rStyle w:val="TitleChar"/>
        </w:rPr>
        <w:t>The left and progressives who tail-ended the imperial backed “grass roots movements</w:t>
      </w:r>
      <w:r w:rsidRPr="009D7492">
        <w:rPr>
          <w:sz w:val="16"/>
        </w:rPr>
        <w:t xml:space="preserve">”, whether in the name of “anti-stalinism”, “pro-democracy” or “anti-imperialism” </w:t>
      </w:r>
      <w:r w:rsidRPr="00407666">
        <w:rPr>
          <w:rStyle w:val="TitleChar"/>
        </w:rPr>
        <w:t>have</w:t>
      </w:r>
      <w:r>
        <w:rPr>
          <w:rStyle w:val="TitleChar"/>
        </w:rPr>
        <w:t xml:space="preserve"> </w:t>
      </w:r>
      <w:r w:rsidRPr="00407666">
        <w:rPr>
          <w:rStyle w:val="TitleChar"/>
        </w:rPr>
        <w:t>never engaged</w:t>
      </w:r>
      <w:r>
        <w:rPr>
          <w:rStyle w:val="TitleChar"/>
        </w:rPr>
        <w:t xml:space="preserve"> </w:t>
      </w:r>
      <w:r w:rsidRPr="00407666">
        <w:rPr>
          <w:rStyle w:val="TitleChar"/>
        </w:rPr>
        <w:t>in any</w:t>
      </w:r>
      <w:r>
        <w:rPr>
          <w:rStyle w:val="TitleChar"/>
        </w:rPr>
        <w:t xml:space="preserve"> </w:t>
      </w:r>
      <w:r w:rsidRPr="00407666">
        <w:rPr>
          <w:rStyle w:val="TitleChar"/>
        </w:rPr>
        <w:t>critical reflection</w:t>
      </w:r>
      <w:r w:rsidRPr="009D7492">
        <w:rPr>
          <w:sz w:val="16"/>
        </w:rPr>
        <w:t xml:space="preserve">; no effort to analyze the long-term negative consequences of their positions in terms of the losses in social welfare, national independence or personal dignity. </w:t>
      </w:r>
      <w:r w:rsidRPr="00173CE4">
        <w:rPr>
          <w:rStyle w:val="TitleChar"/>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407666">
        <w:rPr>
          <w:rStyle w:val="TitleChar"/>
        </w:rPr>
        <w:t>Obama</w:t>
      </w:r>
      <w:r w:rsidRPr="009D7492">
        <w:rPr>
          <w:sz w:val="16"/>
        </w:rPr>
        <w:t xml:space="preserve"> against China and Russia, the hot war brewing in the Gulf over Iran’s alleged military threat, the</w:t>
      </w:r>
      <w:r w:rsidRPr="00173CE4">
        <w:t xml:space="preserve"> </w:t>
      </w:r>
      <w:r w:rsidRPr="00173CE4">
        <w:rPr>
          <w:rStyle w:val="TitleChar"/>
          <w:highlight w:val="yellow"/>
        </w:rPr>
        <w:t>interventionist threat against Venezuela’s “drug-networks</w:t>
      </w:r>
      <w:r w:rsidRPr="00407666">
        <w:rPr>
          <w:rStyle w:val="TitleChar"/>
        </w:rPr>
        <w:t>”</w:t>
      </w:r>
      <w:r w:rsidRPr="009D7492">
        <w:rPr>
          <w:sz w:val="16"/>
        </w:rPr>
        <w:t xml:space="preserve">,and Syria’s “bloodbath” </w:t>
      </w:r>
      <w:r w:rsidRPr="00407666">
        <w:rPr>
          <w:rStyle w:val="TitleChar"/>
        </w:rPr>
        <w:t>a</w:t>
      </w:r>
      <w:r w:rsidRPr="00173CE4">
        <w:rPr>
          <w:rStyle w:val="TitleChar"/>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407666">
        <w:rPr>
          <w:rStyle w:val="TitleChar"/>
        </w:rPr>
        <w:t>It is time to distinguish between genuine anti-imperialism and pro-democracy movements and those promoted by</w:t>
      </w:r>
      <w:r w:rsidRPr="009D7492">
        <w:rPr>
          <w:sz w:val="16"/>
        </w:rPr>
        <w:t xml:space="preserve"> </w:t>
      </w:r>
      <w:r w:rsidRPr="00407666">
        <w:rPr>
          <w:rStyle w:val="TitleChar"/>
        </w:rPr>
        <w:t>Washington</w:t>
      </w:r>
      <w:r w:rsidRPr="009D7492">
        <w:rPr>
          <w:sz w:val="16"/>
        </w:rPr>
        <w:t>, NATO and the mass media.</w:t>
      </w:r>
    </w:p>
    <w:p w:rsidR="00530395" w:rsidRPr="00421591" w:rsidRDefault="00530395" w:rsidP="00530395">
      <w:pPr>
        <w:pStyle w:val="Heading4"/>
      </w:pPr>
      <w:r>
        <w:lastRenderedPageBreak/>
        <w:t xml:space="preserve">This westernizing lens makes it impossible to imagine Latin America outside of a </w:t>
      </w:r>
      <w:r w:rsidRPr="00421591">
        <w:rPr>
          <w:u w:val="single"/>
        </w:rPr>
        <w:t xml:space="preserve">Eurocentric </w:t>
      </w:r>
      <w:r>
        <w:rPr>
          <w:u w:val="single"/>
        </w:rPr>
        <w:t>understanding of the world</w:t>
      </w:r>
      <w:r>
        <w:t xml:space="preserve"> – the resolution hails us to affirm the expansion of </w:t>
      </w:r>
      <w:r w:rsidRPr="00421591">
        <w:rPr>
          <w:u w:val="single"/>
        </w:rPr>
        <w:t>e</w:t>
      </w:r>
      <w:r>
        <w:rPr>
          <w:u w:val="single"/>
        </w:rPr>
        <w:t>mpire</w:t>
      </w:r>
      <w:r>
        <w:t xml:space="preserve"> and the extermination of the barbarian, primitive, black, native, savage </w:t>
      </w:r>
      <w:r>
        <w:rPr>
          <w:u w:val="single"/>
        </w:rPr>
        <w:t>racialized</w:t>
      </w:r>
      <w:r>
        <w:t xml:space="preserve"> other who “has nothing to contribute to society.”</w:t>
      </w:r>
    </w:p>
    <w:p w:rsidR="00530395" w:rsidRDefault="00530395" w:rsidP="00530395">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 xml:space="preserve">Prof. of Sociology and Latin American studies at the Venezuelan Central University in </w:t>
      </w:r>
      <w:proofErr w:type="gramStart"/>
      <w:r w:rsidRPr="00A80C86">
        <w:t xml:space="preserve">Caracas </w:t>
      </w:r>
      <w:r>
        <w:t>,</w:t>
      </w:r>
      <w:proofErr w:type="gramEnd"/>
      <w:r>
        <w:t xml:space="preserve"> Nepantla: Views from South Volume 1, Issue 3, 2000, “</w:t>
      </w:r>
      <w:r w:rsidRPr="00BA6789">
        <w:t>Eurocentrism and Colonialism in Latin American Social Thought</w:t>
      </w:r>
      <w:r>
        <w:t xml:space="preserve">”, </w:t>
      </w:r>
      <w:r w:rsidRPr="00BA6789">
        <w:t>http://muse.jhu.edu/journals/nepantla/summary/v001/1.3lander.html</w:t>
      </w:r>
      <w:r>
        <w:t xml:space="preserve"> :)</w:t>
      </w:r>
    </w:p>
    <w:p w:rsidR="00530395" w:rsidRDefault="00530395" w:rsidP="00530395">
      <w:pPr>
        <w:pStyle w:val="Smalltext"/>
      </w:pPr>
    </w:p>
    <w:p w:rsidR="00530395" w:rsidRDefault="00530395" w:rsidP="00530395">
      <w:pPr>
        <w:pStyle w:val="Smalltext"/>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530395" w:rsidRPr="00CE6267" w:rsidRDefault="00530395" w:rsidP="00530395">
      <w:pPr>
        <w:pStyle w:val="Heading4"/>
      </w:pPr>
      <w:r>
        <w:t xml:space="preserve">The topic cannot be separated from the way we debate it – the purpose of this year’s resolution is clear, and it’s to teach us to be better imperialists. This understanding of Latin America, the topic and the </w:t>
      </w:r>
      <w:r>
        <w:rPr>
          <w:u w:val="single"/>
        </w:rPr>
        <w:t>debate space</w:t>
      </w:r>
      <w:r>
        <w:t xml:space="preserve"> destroys education and turns us into the agents of Empire.</w:t>
      </w:r>
    </w:p>
    <w:p w:rsidR="00530395" w:rsidRDefault="00530395" w:rsidP="00530395">
      <w:pPr>
        <w:pStyle w:val="Smalltext"/>
      </w:pPr>
      <w:r>
        <w:t xml:space="preserve">Shanara </w:t>
      </w:r>
      <w:r w:rsidRPr="00847730">
        <w:rPr>
          <w:rStyle w:val="StyleStyleBold12pt"/>
        </w:rPr>
        <w:t>Reid-Brinkley</w:t>
      </w:r>
      <w:r>
        <w:t>, 20</w:t>
      </w:r>
      <w:r w:rsidRPr="00847730">
        <w:rPr>
          <w:rStyle w:val="StyleStyleBold12pt"/>
        </w:rPr>
        <w:t>08</w:t>
      </w:r>
      <w:r>
        <w:t xml:space="preserve"> (Shanara Rose Reid-Brinkley, Assistant Professor of African American Studies and Communications, Director of Debate @ University of Pittsburgh, “</w:t>
      </w:r>
      <w:r w:rsidRPr="006315C2">
        <w:t>THE HARSH REALITIES OF “ACTING BLACK”: HOW AFRICAN-AMERICAN POLICY DEBATERS NEGOTIATE REPRESENTATION THROUGH RACIAL PERFORMANCE AND STYLE</w:t>
      </w:r>
      <w:r>
        <w:t xml:space="preserve">”, </w:t>
      </w:r>
      <w:r w:rsidRPr="006315C2">
        <w:t>http://www.comm.pitt.edu/faculty/documents/reid-brinkley_shanara_r_200805_phd.pdf</w:t>
      </w:r>
      <w:r>
        <w:t xml:space="preserve"> :)</w:t>
      </w:r>
    </w:p>
    <w:p w:rsidR="00530395" w:rsidRDefault="00530395" w:rsidP="00530395">
      <w:pPr>
        <w:pStyle w:val="Smalltext"/>
      </w:pPr>
    </w:p>
    <w:p w:rsidR="00530395" w:rsidRDefault="00530395" w:rsidP="00530395">
      <w:pPr>
        <w:pStyle w:val="Smalltext"/>
      </w:pPr>
      <w:r>
        <w:t xml:space="preserve">Mitchell observes that </w:t>
      </w:r>
      <w:r w:rsidRPr="0070731D">
        <w:rPr>
          <w:rStyle w:val="TitleChar"/>
        </w:rPr>
        <w:t xml:space="preserve">the stance of </w:t>
      </w:r>
      <w:r w:rsidRPr="009424D6">
        <w:rPr>
          <w:rStyle w:val="TitleChar"/>
          <w:highlight w:val="yellow"/>
        </w:rPr>
        <w:t>the policymaker</w:t>
      </w:r>
      <w:r w:rsidRPr="0070731D">
        <w:rPr>
          <w:rStyle w:val="TitleChar"/>
        </w:rPr>
        <w:t xml:space="preserve"> in debate </w:t>
      </w:r>
      <w:r>
        <w:rPr>
          <w:rStyle w:val="TitleChar"/>
          <w:highlight w:val="yellow"/>
        </w:rPr>
        <w:t xml:space="preserve">comes with a “sense of </w:t>
      </w:r>
      <w:r w:rsidRPr="009424D6">
        <w:rPr>
          <w:rStyle w:val="TitleChar"/>
          <w:highlight w:val="yellow"/>
        </w:rPr>
        <w:t>detachment</w:t>
      </w:r>
      <w:r>
        <w:t xml:space="preserve"> </w:t>
      </w:r>
      <w:r w:rsidRPr="0070731D">
        <w:rPr>
          <w:rStyle w:val="TitleChar"/>
        </w:rPr>
        <w:t>associated with the spectator posture</w:t>
      </w:r>
      <w:r>
        <w:t>.”115 In other words</w:t>
      </w:r>
      <w:r w:rsidRPr="0023141C">
        <w:t xml:space="preserve">, </w:t>
      </w:r>
      <w:r w:rsidRPr="0023141C">
        <w:rPr>
          <w:rStyle w:val="TitleChar"/>
        </w:rPr>
        <w:t xml:space="preserve">its </w:t>
      </w:r>
      <w:r w:rsidRPr="008B113B">
        <w:rPr>
          <w:rStyle w:val="TitleChar"/>
          <w:highlight w:val="yellow"/>
        </w:rPr>
        <w:t>participants are able to engage in debates</w:t>
      </w:r>
      <w:r>
        <w:t xml:space="preserve"> </w:t>
      </w:r>
      <w:r w:rsidRPr="008B113B">
        <w:rPr>
          <w:rStyle w:val="IntenseEmphasis"/>
          <w:highlight w:val="yellow"/>
        </w:rPr>
        <w:t>where they are able to distance themselves from the events that are the subjects of debates</w:t>
      </w:r>
      <w:r>
        <w:t xml:space="preserve">. </w:t>
      </w:r>
      <w:r w:rsidRPr="008B113B">
        <w:rPr>
          <w:rStyle w:val="TitleChar"/>
          <w:highlight w:val="yellow"/>
        </w:rPr>
        <w:t>Debaters can throw around terms</w:t>
      </w:r>
      <w:r w:rsidRPr="0070731D">
        <w:rPr>
          <w:rStyle w:val="TitleChar"/>
        </w:rPr>
        <w:t xml:space="preserve"> </w:t>
      </w:r>
      <w:r w:rsidRPr="008B113B">
        <w:rPr>
          <w:rStyle w:val="TitleChar"/>
          <w:highlight w:val="yellow"/>
        </w:rPr>
        <w:t>like torture</w:t>
      </w:r>
      <w:r>
        <w:t xml:space="preserve">, </w:t>
      </w:r>
      <w:r w:rsidRPr="008B113B">
        <w:rPr>
          <w:rStyle w:val="TitleChar"/>
          <w:highlight w:val="yellow"/>
        </w:rPr>
        <w:t>terrorism, genocide</w:t>
      </w:r>
      <w:r w:rsidRPr="008B113B">
        <w:rPr>
          <w:highlight w:val="yellow"/>
        </w:rPr>
        <w:t xml:space="preserve"> </w:t>
      </w:r>
      <w:r w:rsidRPr="008B113B">
        <w:rPr>
          <w:rStyle w:val="TitleChar"/>
          <w:highlight w:val="yellow"/>
        </w:rPr>
        <w:t>and nuclear war</w:t>
      </w:r>
      <w:r w:rsidRPr="0070731D">
        <w:rPr>
          <w:rStyle w:val="TitleChar"/>
        </w:rPr>
        <w:t xml:space="preserve"> </w:t>
      </w:r>
      <w:r w:rsidRPr="008B113B">
        <w:rPr>
          <w:rStyle w:val="TitleChar"/>
          <w:highlight w:val="yellow"/>
        </w:rPr>
        <w:t>without blinking</w:t>
      </w:r>
      <w:r>
        <w:t xml:space="preserve">. </w:t>
      </w:r>
      <w:r w:rsidRPr="0070731D">
        <w:rPr>
          <w:rStyle w:val="TitleChar"/>
        </w:rPr>
        <w:t xml:space="preserve">Debate </w:t>
      </w:r>
      <w:r w:rsidRPr="008B113B">
        <w:rPr>
          <w:rStyle w:val="TitleChar"/>
          <w:highlight w:val="yellow"/>
        </w:rPr>
        <w:t>simulations can only serve to distance the debaters from real world participation</w:t>
      </w:r>
      <w:r>
        <w:t xml:space="preserve"> in the political contexts they debate about. As William Shanahan remarks…</w:t>
      </w:r>
      <w:r w:rsidRPr="00521D78">
        <w:rPr>
          <w:rStyle w:val="TitleChar"/>
          <w:highlight w:val="yellow"/>
        </w:rPr>
        <w:t>the topic established a relationship</w:t>
      </w:r>
      <w:r w:rsidRPr="00521D78">
        <w:rPr>
          <w:rStyle w:val="TitleChar"/>
        </w:rPr>
        <w:t xml:space="preserve"> through interpellation </w:t>
      </w:r>
      <w:r w:rsidRPr="00521D78">
        <w:rPr>
          <w:rStyle w:val="TitleChar"/>
          <w:highlight w:val="yellow"/>
        </w:rPr>
        <w:t xml:space="preserve">that inhered </w:t>
      </w:r>
      <w:r w:rsidRPr="00521D78">
        <w:rPr>
          <w:rStyle w:val="Emphasis"/>
          <w:highlight w:val="yellow"/>
        </w:rPr>
        <w:t xml:space="preserve">irrespective of what the </w:t>
      </w:r>
      <w:r w:rsidRPr="00521D78">
        <w:rPr>
          <w:rStyle w:val="TitleChar"/>
          <w:highlight w:val="yellow"/>
        </w:rPr>
        <w:t xml:space="preserve">particular </w:t>
      </w:r>
      <w:r w:rsidRPr="00521D78">
        <w:rPr>
          <w:rStyle w:val="Emphasis"/>
          <w:highlight w:val="yellow"/>
        </w:rPr>
        <w:t>political affinities of the debaters were. The relationship was both political and ethical, and needed to be debated as such.</w:t>
      </w:r>
      <w:r>
        <w:t xml:space="preserve"> </w:t>
      </w:r>
      <w:r w:rsidRPr="008B113B">
        <w:rPr>
          <w:rStyle w:val="TitleChar"/>
          <w:highlight w:val="yellow"/>
        </w:rPr>
        <w:t>When we</w:t>
      </w:r>
      <w:r w:rsidRPr="0070731D">
        <w:rPr>
          <w:rStyle w:val="TitleChar"/>
        </w:rPr>
        <w:t xml:space="preserve"> blithely </w:t>
      </w:r>
      <w:r w:rsidRPr="008B113B">
        <w:rPr>
          <w:rStyle w:val="TitleChar"/>
          <w:highlight w:val="yellow"/>
        </w:rPr>
        <w:t>call for United States Federal Government policymaking</w:t>
      </w:r>
      <w:r>
        <w:t xml:space="preserve">, </w:t>
      </w:r>
      <w:r w:rsidRPr="008B113B">
        <w:rPr>
          <w:rStyle w:val="TitleChar"/>
          <w:highlight w:val="yellow"/>
        </w:rPr>
        <w:t>we are not immune to the colonialist legacy</w:t>
      </w:r>
      <w:r w:rsidRPr="0070731D">
        <w:rPr>
          <w:rStyle w:val="TitleChar"/>
        </w:rPr>
        <w:t xml:space="preserve"> that establishes our place on this continent</w:t>
      </w:r>
      <w:r>
        <w:t xml:space="preserve">. </w:t>
      </w:r>
      <w:r w:rsidRPr="008B113B">
        <w:rPr>
          <w:rStyle w:val="TitleChar"/>
          <w:highlight w:val="yellow"/>
        </w:rPr>
        <w:t>We cannot wish away the horrific atrocities</w:t>
      </w:r>
      <w:r w:rsidRPr="0070731D">
        <w:rPr>
          <w:rStyle w:val="TitleChar"/>
        </w:rPr>
        <w:t xml:space="preserve"> perpetrated every day in our name</w:t>
      </w:r>
      <w:r>
        <w:t xml:space="preserve"> </w:t>
      </w:r>
      <w:r w:rsidRPr="0070731D">
        <w:rPr>
          <w:rStyle w:val="TitleChar"/>
        </w:rPr>
        <w:t>simply by refusing to acknowledge these implications</w:t>
      </w:r>
      <w:r>
        <w:t xml:space="preserve">”   (emphasis in original).116 </w:t>
      </w:r>
      <w:proofErr w:type="gramStart"/>
      <w:r w:rsidRPr="008B113B">
        <w:rPr>
          <w:rStyle w:val="TitleChar"/>
          <w:highlight w:val="yellow"/>
        </w:rPr>
        <w:t>The</w:t>
      </w:r>
      <w:proofErr w:type="gramEnd"/>
      <w:r w:rsidRPr="008B113B">
        <w:rPr>
          <w:rStyle w:val="TitleChar"/>
          <w:highlight w:val="yellow"/>
        </w:rPr>
        <w:t xml:space="preserve"> “objective” stance of the policymaker is an impersonal</w:t>
      </w:r>
      <w:r>
        <w:t xml:space="preserve"> </w:t>
      </w:r>
      <w:r w:rsidRPr="008B113B">
        <w:rPr>
          <w:rStyle w:val="TitleChar"/>
          <w:highlight w:val="yellow"/>
        </w:rPr>
        <w:t>or imperialist persona</w:t>
      </w:r>
      <w:r>
        <w:t xml:space="preserve">. </w:t>
      </w:r>
      <w:r w:rsidRPr="0070731D">
        <w:rPr>
          <w:rStyle w:val="TitleChar"/>
        </w:rPr>
        <w:t>The policymaker relies upon “acceptable” forms of evidence</w:t>
      </w:r>
      <w:r>
        <w:t xml:space="preserve">, </w:t>
      </w:r>
      <w:r w:rsidRPr="0070731D">
        <w:rPr>
          <w:rStyle w:val="TitleChar"/>
        </w:rPr>
        <w:t>engaging in logical discussion</w:t>
      </w:r>
      <w:r>
        <w:t xml:space="preserve">, </w:t>
      </w:r>
      <w:r w:rsidRPr="0070731D">
        <w:rPr>
          <w:rStyle w:val="TitleChar"/>
        </w:rPr>
        <w:t>producing rational thoughts</w:t>
      </w:r>
      <w:r>
        <w:t xml:space="preserve">. As Shanahan, and the Louisville debaters’ note, </w:t>
      </w:r>
      <w:r w:rsidRPr="008B113B">
        <w:rPr>
          <w:rStyle w:val="TitleChar"/>
          <w:highlight w:val="yellow"/>
        </w:rPr>
        <w:t>such a stance is integrally linked to the normative</w:t>
      </w:r>
      <w:r>
        <w:t xml:space="preserve">, historical and contemporary </w:t>
      </w:r>
      <w:r w:rsidRPr="008B113B">
        <w:rPr>
          <w:rStyle w:val="IntenseEmphasis"/>
          <w:highlight w:val="yellow"/>
        </w:rPr>
        <w:t>practices of power that produce and maintain varying networks of oppression</w:t>
      </w:r>
      <w:r>
        <w:t xml:space="preserve">. </w:t>
      </w:r>
      <w:r w:rsidRPr="0070731D">
        <w:rPr>
          <w:rStyle w:val="TitleChar"/>
        </w:rPr>
        <w:t xml:space="preserve">In other words, the </w:t>
      </w:r>
      <w:r w:rsidRPr="009424D6">
        <w:rPr>
          <w:rStyle w:val="TitleChar"/>
          <w:highlight w:val="yellow"/>
        </w:rPr>
        <w:t>discursive practices of policy oriented debate are developed within</w:t>
      </w:r>
      <w:r w:rsidRPr="009424D6">
        <w:rPr>
          <w:highlight w:val="yellow"/>
        </w:rPr>
        <w:t>,</w:t>
      </w:r>
      <w:r>
        <w:t xml:space="preserve"> </w:t>
      </w:r>
      <w:r w:rsidRPr="0070731D">
        <w:rPr>
          <w:rStyle w:val="TitleChar"/>
        </w:rPr>
        <w:t xml:space="preserve">through and from </w:t>
      </w:r>
      <w:r w:rsidRPr="009424D6">
        <w:rPr>
          <w:rStyle w:val="TitleChar"/>
          <w:highlight w:val="yellow"/>
        </w:rPr>
        <w:t>systems of power and privilege</w:t>
      </w:r>
      <w:r>
        <w:t xml:space="preserve">. Thus, </w:t>
      </w:r>
      <w:r w:rsidRPr="0070731D">
        <w:rPr>
          <w:rStyle w:val="TitleChar"/>
        </w:rPr>
        <w:t>these practices</w:t>
      </w:r>
      <w:r>
        <w:t xml:space="preserve"> are critically </w:t>
      </w:r>
      <w:r w:rsidRPr="0070731D">
        <w:rPr>
          <w:rStyle w:val="TitleChar"/>
        </w:rPr>
        <w:t>implicated in the maintenance of hegemony</w:t>
      </w:r>
      <w:r>
        <w:t>. So, rather than seeing  themselves as government or state actors, Jones and Green choose to perform themselves in  debate, violating the more “objective” stance of the “policymaker” and require their opponents to  do the same.</w:t>
      </w:r>
    </w:p>
    <w:p w:rsidR="00530395" w:rsidRPr="00F819C9" w:rsidRDefault="00530395" w:rsidP="00530395">
      <w:pPr>
        <w:pStyle w:val="Heading4"/>
      </w:pPr>
      <w:r>
        <w:lastRenderedPageBreak/>
        <w:t xml:space="preserve">If you’re still waiting for us to read a plan text at this point, you should probably stop holding your breath – we understand the topic, not through the resolution’s violent call to “economic engagement,” but </w:t>
      </w:r>
      <w:r w:rsidRPr="00192EDD">
        <w:rPr>
          <w:u w:val="single"/>
        </w:rPr>
        <w:t xml:space="preserve">through </w:t>
      </w:r>
      <w:r>
        <w:rPr>
          <w:u w:val="single"/>
        </w:rPr>
        <w:t>the lens of Zapatismo</w:t>
      </w:r>
      <w:r w:rsidRPr="00192EDD">
        <w:rPr>
          <w:u w:val="single"/>
        </w:rPr>
        <w:t>. Debate should be a world in wh</w:t>
      </w:r>
      <w:r>
        <w:rPr>
          <w:u w:val="single"/>
        </w:rPr>
        <w:t>ich many worlds are possible</w:t>
      </w:r>
      <w:r w:rsidRPr="00F819C9">
        <w:rPr>
          <w:u w:val="single"/>
        </w:rPr>
        <w:t>.</w:t>
      </w:r>
      <w:r>
        <w:t xml:space="preserve"> Rejecting the colonizing interpretation of the topic mandated by the resolution allows for a multifaceted understanding of Latin America, creating the conditions for counter-hegemony.</w:t>
      </w:r>
    </w:p>
    <w:p w:rsidR="00530395" w:rsidRDefault="00530395" w:rsidP="00530395">
      <w:pPr>
        <w:rPr>
          <w:sz w:val="16"/>
        </w:rPr>
      </w:pPr>
      <w:r w:rsidRPr="00540CAC">
        <w:rPr>
          <w:sz w:val="16"/>
        </w:rPr>
        <w:t xml:space="preserve">David </w:t>
      </w:r>
      <w:r w:rsidRPr="00E24554">
        <w:rPr>
          <w:rStyle w:val="StyleStyleBold12pt"/>
        </w:rPr>
        <w:t>Solnit</w:t>
      </w:r>
      <w:r w:rsidRPr="00540CAC">
        <w:rPr>
          <w:sz w:val="16"/>
        </w:rPr>
        <w:t>, writer and activist organizer who helped take a part in the 1999 Seattle WTO protests, 20</w:t>
      </w:r>
      <w:r w:rsidRPr="00173CE4">
        <w:rPr>
          <w:rStyle w:val="StyleStyleBold12pt"/>
        </w:rPr>
        <w:t>03</w:t>
      </w:r>
      <w:r w:rsidRPr="00540CAC">
        <w:rPr>
          <w:sz w:val="16"/>
        </w:rPr>
        <w:t>, “Globalize Liberation: How to Uproot the System and Build a Better World”</w:t>
      </w:r>
    </w:p>
    <w:p w:rsidR="00530395" w:rsidRPr="00540CAC" w:rsidRDefault="00530395" w:rsidP="00530395">
      <w:pPr>
        <w:rPr>
          <w:sz w:val="16"/>
        </w:rPr>
      </w:pPr>
    </w:p>
    <w:p w:rsidR="00530395" w:rsidRDefault="00530395" w:rsidP="00530395">
      <w:pPr>
        <w:rPr>
          <w:sz w:val="16"/>
        </w:rPr>
      </w:pPr>
      <w:r w:rsidRPr="001279BF">
        <w:rPr>
          <w:sz w:val="16"/>
        </w:rPr>
        <w:t xml:space="preserve">Throughout the struggle, </w:t>
      </w:r>
      <w:r w:rsidRPr="001279BF">
        <w:rPr>
          <w:rStyle w:val="TitleChar"/>
        </w:rPr>
        <w:t>the Zapatistas have punctuated their statements</w:t>
      </w:r>
      <w:r w:rsidRPr="001279BF">
        <w:rPr>
          <w:sz w:val="16"/>
        </w:rPr>
        <w:t xml:space="preserve">, especially those circulated through the communiques, </w:t>
      </w:r>
      <w:r w:rsidRPr="001279BF">
        <w:rPr>
          <w:rStyle w:val="TitleChar"/>
        </w:rPr>
        <w:t>with calls for</w:t>
      </w:r>
      <w:r w:rsidRPr="001279BF">
        <w:rPr>
          <w:sz w:val="16"/>
        </w:rPr>
        <w:t xml:space="preserve"> democracy, </w:t>
      </w:r>
      <w:r w:rsidRPr="001279BF">
        <w:rPr>
          <w:rStyle w:val="TitleChar"/>
        </w:rPr>
        <w:t>liberty and justice</w:t>
      </w:r>
      <w:r w:rsidRPr="001279BF">
        <w:rPr>
          <w:sz w:val="16"/>
        </w:rPr>
        <w:t xml:space="preserve">. These concepts, taken together, may be the most difficult, and the most crucial to engage. </w:t>
      </w:r>
      <w:r w:rsidRPr="00B8217A">
        <w:rPr>
          <w:rStyle w:val="TitleChar"/>
          <w:highlight w:val="yellow"/>
        </w:rPr>
        <w:t>In new political spaces, all voices, all proposals must be responded to with respect</w:t>
      </w:r>
      <w:r w:rsidRPr="001279BF">
        <w:rPr>
          <w:sz w:val="16"/>
        </w:rPr>
        <w:t xml:space="preserve">. New political relationships must not be limited by institutions, organizations, or ideologies that seek to contain moments of resistance or rebellion. </w:t>
      </w:r>
      <w:r w:rsidRPr="00B1162F">
        <w:rPr>
          <w:rStyle w:val="TitleChar"/>
        </w:rPr>
        <w:t>The new relationships must speak to the collectively defined obligations of a community in a dialogue based on respect</w:t>
      </w:r>
      <w:r w:rsidRPr="001279BF">
        <w:rPr>
          <w:sz w:val="16"/>
        </w:rPr>
        <w:t xml:space="preserve">. </w:t>
      </w:r>
      <w:r w:rsidRPr="00B8217A">
        <w:rPr>
          <w:rStyle w:val="TitleChar"/>
          <w:highlight w:val="yellow"/>
        </w:rPr>
        <w:t>Political projects and proposals need to emerge organically, not be imposed</w:t>
      </w:r>
      <w:r w:rsidRPr="00B1162F">
        <w:rPr>
          <w:rStyle w:val="TitleChar"/>
        </w:rPr>
        <w:t xml:space="preserve"> by an individual or a cabal</w:t>
      </w:r>
      <w:r w:rsidRPr="001279BF">
        <w:rPr>
          <w:sz w:val="16"/>
        </w:rPr>
        <w:t xml:space="preserve">. </w:t>
      </w:r>
      <w:r w:rsidRPr="00B1162F">
        <w:rPr>
          <w:rStyle w:val="TitleChar"/>
        </w:rPr>
        <w:t>The provocation suggested</w:t>
      </w:r>
      <w:r w:rsidRPr="001279BF">
        <w:rPr>
          <w:sz w:val="16"/>
        </w:rPr>
        <w:t xml:space="preserve"> by this principle </w:t>
      </w:r>
      <w:r w:rsidRPr="00B1162F">
        <w:rPr>
          <w:rStyle w:val="TitleChar"/>
        </w:rPr>
        <w:t>implies a reliance on our collective talents and abilities for self-governance that transcends systems of representative democracy</w:t>
      </w:r>
      <w:r w:rsidRPr="001279BF">
        <w:rPr>
          <w:sz w:val="16"/>
        </w:rPr>
        <w:t xml:space="preserve">. </w:t>
      </w:r>
      <w:r w:rsidRPr="00B8217A">
        <w:rPr>
          <w:rStyle w:val="Emphasis"/>
          <w:highlight w:val="yellow"/>
        </w:rPr>
        <w:t>The Zapatistas have insisted that the marginalized, forgotten and faceless are agents of history, and that they cannot be fully included by adding in such a manner that does not alter the political relations that maintains their marginalization by elites</w:t>
      </w:r>
      <w:r w:rsidRPr="001279BF">
        <w:rPr>
          <w:sz w:val="16"/>
        </w:rPr>
        <w:t xml:space="preserve">. </w:t>
      </w:r>
      <w:r w:rsidRPr="00B1162F">
        <w:rPr>
          <w:rStyle w:val="TitleChar"/>
        </w:rPr>
        <w:t xml:space="preserve">A </w:t>
      </w:r>
      <w:r w:rsidRPr="00B8217A">
        <w:rPr>
          <w:rStyle w:val="TitleChar"/>
          <w:highlight w:val="yellow"/>
        </w:rPr>
        <w:t>“radical”</w:t>
      </w:r>
      <w:r w:rsidRPr="001279BF">
        <w:rPr>
          <w:sz w:val="16"/>
        </w:rPr>
        <w:t xml:space="preserve"> or participatory </w:t>
      </w:r>
      <w:r w:rsidRPr="00B8217A">
        <w:rPr>
          <w:rStyle w:val="TitleChar"/>
          <w:highlight w:val="yellow"/>
        </w:rPr>
        <w:t>democracy requires a system that seeks</w:t>
      </w:r>
      <w:r w:rsidRPr="00B1162F">
        <w:rPr>
          <w:rStyle w:val="TitleChar"/>
        </w:rPr>
        <w:t xml:space="preserve"> and respect the </w:t>
      </w:r>
      <w:r w:rsidRPr="00B8217A">
        <w:rPr>
          <w:rStyle w:val="TitleChar"/>
          <w:highlight w:val="yellow"/>
        </w:rPr>
        <w:t>contribution of everyone</w:t>
      </w:r>
      <w:r w:rsidRPr="001279BF">
        <w:rPr>
          <w:sz w:val="16"/>
        </w:rPr>
        <w:t xml:space="preserve">, each sharing </w:t>
      </w:r>
      <w:proofErr w:type="gramStart"/>
      <w:r w:rsidRPr="001279BF">
        <w:rPr>
          <w:sz w:val="16"/>
        </w:rPr>
        <w:t>their own</w:t>
      </w:r>
      <w:proofErr w:type="gramEnd"/>
      <w:r w:rsidRPr="001279BF">
        <w:rPr>
          <w:sz w:val="16"/>
        </w:rPr>
        <w:t xml:space="preserve"> word. “Perhaps,” Subcomandante Marcos declares, “the new political morality is constructed in a new space that is not the taking or retention of power, but serves as the counterweight and opposition that contains it and obliges it to, for example, ‘lead by obeying.’” The Zapatistas demonstrated that </w:t>
      </w:r>
      <w:r w:rsidRPr="00B1162F">
        <w:rPr>
          <w:rStyle w:val="TitleChar"/>
        </w:rPr>
        <w:t xml:space="preserve">it is possible to organize collective action </w:t>
      </w:r>
      <w:r w:rsidRPr="00B8217A">
        <w:rPr>
          <w:rStyle w:val="TitleChar"/>
          <w:highlight w:val="yellow"/>
        </w:rPr>
        <w:t>based on a communitywide dialogue</w:t>
      </w:r>
      <w:r w:rsidRPr="00B1162F">
        <w:rPr>
          <w:rStyle w:val="TitleChar"/>
        </w:rPr>
        <w:t>, consensus and commitment</w:t>
      </w:r>
      <w:r w:rsidRPr="001279BF">
        <w:rPr>
          <w:sz w:val="16"/>
        </w:rPr>
        <w:t xml:space="preserve">. Given that in any local context there is not simply one single, homogenous community, how do we determine who leads and who obeys? </w:t>
      </w:r>
      <w:r w:rsidRPr="001279BF">
        <w:rPr>
          <w:i/>
          <w:sz w:val="16"/>
        </w:rPr>
        <w:t>Mandar obedeciendo</w:t>
      </w:r>
      <w:r w:rsidRPr="001279BF">
        <w:rPr>
          <w:sz w:val="16"/>
        </w:rPr>
        <w:t xml:space="preserve">, or “lead by obeying,” suggests going beyond a system of hierarchy and rank where elites are conferred the duty and the right to direct. The leadership of a community, the process from which it emerges and is articulated, requires clarification, such that </w:t>
      </w:r>
      <w:r w:rsidRPr="001279BF">
        <w:rPr>
          <w:i/>
          <w:sz w:val="16"/>
        </w:rPr>
        <w:t>mandar obedeciendo</w:t>
      </w:r>
      <w:r w:rsidRPr="001279BF">
        <w:rPr>
          <w:sz w:val="16"/>
        </w:rPr>
        <w:t xml:space="preserve"> is not an excise for a small coterie to direct, either out of cynicism or ambition. </w:t>
      </w:r>
      <w:r w:rsidRPr="001279BF">
        <w:rPr>
          <w:i/>
          <w:sz w:val="16"/>
        </w:rPr>
        <w:t>Mandar obedeciendo</w:t>
      </w:r>
      <w:r w:rsidRPr="001279BF">
        <w:rPr>
          <w:sz w:val="16"/>
        </w:rPr>
        <w:t xml:space="preserve"> requires humility and a commitment to listening, neither of which can be take for granted. It is an invitation to a profound transformation, collective and individual. Transformation is both a necessary and integral struggle as we provoke, incite, facilitate, inspire, listen and work with one another with humility. The emergence of the EZLN as a people’s army is a narrative of transformation. The small group of urban revolutionaries who traveled to Chiapas expecting to become a revolutionary vanguard abandoned their concepts once they were “contaminated by and subordinated to the communities.” In another move the community itself became armed. The Zapatistas emerged from a context of a variety of ethnic groups, political organizations, and economic interests. Early in the struggle, during the critical movement of the original EZLN’s transformation from a vanguardist guerrilla to a community in arms, the Zapatistas reflected not one single indigenous identity, but the interests of Tzeltal, Tolojobal, Tzotzil, Chol and Mam people, to name a few. T</w:t>
      </w:r>
      <w:r w:rsidRPr="00B1162F">
        <w:rPr>
          <w:rStyle w:val="TitleChar"/>
        </w:rPr>
        <w:t xml:space="preserve">he political imperatives of mandar obedeciendo also challenge many of the assumptions and previously unexamined strategies of organizing associated with </w:t>
      </w:r>
      <w:r w:rsidRPr="00B8217A">
        <w:rPr>
          <w:rStyle w:val="TitleChar"/>
          <w:highlight w:val="yellow"/>
        </w:rPr>
        <w:t>“solidarity” efforts</w:t>
      </w:r>
      <w:r w:rsidRPr="00B1162F">
        <w:rPr>
          <w:rStyle w:val="TitleChar"/>
        </w:rPr>
        <w:t xml:space="preserve"> that </w:t>
      </w:r>
      <w:r w:rsidRPr="00B8217A">
        <w:rPr>
          <w:rStyle w:val="TitleChar"/>
          <w:highlight w:val="yellow"/>
        </w:rPr>
        <w:t>often</w:t>
      </w:r>
      <w:r w:rsidRPr="00B1162F">
        <w:rPr>
          <w:rStyle w:val="TitleChar"/>
        </w:rPr>
        <w:t xml:space="preserve"> rely on a singular model, plan, or program </w:t>
      </w:r>
      <w:r w:rsidRPr="00B8217A">
        <w:rPr>
          <w:rStyle w:val="TitleChar"/>
          <w:highlight w:val="yellow"/>
        </w:rPr>
        <w:t>foster</w:t>
      </w:r>
      <w:r w:rsidRPr="00B1162F">
        <w:rPr>
          <w:rStyle w:val="TitleChar"/>
        </w:rPr>
        <w:t xml:space="preserve">ing </w:t>
      </w:r>
      <w:r w:rsidRPr="00B8217A">
        <w:rPr>
          <w:rStyle w:val="TitleChar"/>
          <w:highlight w:val="yellow"/>
        </w:rPr>
        <w:t>paternalism and elitism</w:t>
      </w:r>
      <w:r w:rsidRPr="001279BF">
        <w:rPr>
          <w:sz w:val="16"/>
        </w:rPr>
        <w:t xml:space="preserve">. </w:t>
      </w:r>
      <w:r w:rsidRPr="00B8217A">
        <w:rPr>
          <w:rStyle w:val="Emphasis"/>
          <w:highlight w:val="yellow"/>
        </w:rPr>
        <w:t>Solidarity campaigns too often focus on a single issue, developing networks of short-lived and fragile coalitions that can be resistant to crucial modifications and slow to adapt to shifting contexts</w:t>
      </w:r>
      <w:r w:rsidRPr="001279BF">
        <w:rPr>
          <w:sz w:val="16"/>
        </w:rPr>
        <w:t xml:space="preserve">. More importantly, solidarity projects that represent, define and speak for the struggle(s) of others presuppose the progress or development of those being aided and not the transformation of those providing the aid. Unfortunately, </w:t>
      </w:r>
      <w:r w:rsidRPr="00B1162F">
        <w:rPr>
          <w:rStyle w:val="TitleChar"/>
        </w:rPr>
        <w:t xml:space="preserve">they are </w:t>
      </w:r>
      <w:r w:rsidRPr="00B8217A">
        <w:rPr>
          <w:rStyle w:val="TitleChar"/>
          <w:highlight w:val="yellow"/>
        </w:rPr>
        <w:t>too ill-prepared</w:t>
      </w:r>
      <w:r w:rsidRPr="001279BF">
        <w:rPr>
          <w:sz w:val="16"/>
        </w:rPr>
        <w:t xml:space="preserve"> to acknowledge the transformations already taking place in targeted communities. </w:t>
      </w:r>
      <w:r w:rsidRPr="00B1162F">
        <w:rPr>
          <w:rStyle w:val="TitleChar"/>
        </w:rPr>
        <w:t xml:space="preserve">In an effort </w:t>
      </w:r>
      <w:r w:rsidRPr="00B8217A">
        <w:rPr>
          <w:rStyle w:val="TitleChar"/>
          <w:highlight w:val="yellow"/>
        </w:rPr>
        <w:t>to go beyond solidarity</w:t>
      </w:r>
      <w:r w:rsidRPr="00B1162F">
        <w:rPr>
          <w:rStyle w:val="TitleChar"/>
        </w:rPr>
        <w:t xml:space="preserve">, mandar obedeciendo begins with the premise that communities made up of diverse constituencies begins with the premise that </w:t>
      </w:r>
      <w:r w:rsidRPr="00B8217A">
        <w:rPr>
          <w:rStyle w:val="TitleChar"/>
          <w:highlight w:val="yellow"/>
        </w:rPr>
        <w:t>communities made up of diverse constituencies are</w:t>
      </w:r>
      <w:r w:rsidRPr="001279BF">
        <w:rPr>
          <w:sz w:val="16"/>
        </w:rPr>
        <w:t xml:space="preserve">, to varying and complex degrees, </w:t>
      </w:r>
      <w:r w:rsidRPr="00B8217A">
        <w:rPr>
          <w:rStyle w:val="TitleChar"/>
          <w:highlight w:val="yellow"/>
        </w:rPr>
        <w:t>already organized</w:t>
      </w:r>
      <w:r w:rsidRPr="001279BF">
        <w:rPr>
          <w:sz w:val="16"/>
        </w:rPr>
        <w:t xml:space="preserve">. Taking our cues from the EZLN, we can imagine, in a place of solidarity work, </w:t>
      </w:r>
      <w:r w:rsidRPr="00B8217A">
        <w:rPr>
          <w:rStyle w:val="TitleChar"/>
          <w:highlight w:val="yellow"/>
        </w:rPr>
        <w:t>a politics of refusal, listening and community-building in which people become part of “the struggle” in their own way</w:t>
      </w:r>
      <w:r w:rsidRPr="001279BF">
        <w:rPr>
          <w:sz w:val="16"/>
        </w:rPr>
        <w:t xml:space="preserve">, at their own pace, and without being measured by an specific model of “conscientization” or a political program specified by “the organization.” </w:t>
      </w:r>
      <w:r w:rsidRPr="00B1162F">
        <w:rPr>
          <w:rStyle w:val="TitleChar"/>
        </w:rPr>
        <w:t xml:space="preserve">We must operate from the premise that </w:t>
      </w:r>
      <w:r w:rsidRPr="00B8217A">
        <w:rPr>
          <w:rStyle w:val="TitleChar"/>
          <w:highlight w:val="yellow"/>
        </w:rPr>
        <w:t>a given community possesses the resources for its own transformation and has the collective genius to marshal those resources for political action</w:t>
      </w:r>
      <w:r w:rsidRPr="001279BF">
        <w:rPr>
          <w:sz w:val="16"/>
        </w:rPr>
        <w:t xml:space="preserve">. </w:t>
      </w:r>
      <w:r w:rsidRPr="001279BF">
        <w:rPr>
          <w:i/>
          <w:sz w:val="16"/>
        </w:rPr>
        <w:t>Encuentro</w:t>
      </w:r>
      <w:r w:rsidRPr="001279BF">
        <w:rPr>
          <w:sz w:val="16"/>
        </w:rPr>
        <w:t xml:space="preserve"> as a model of political work presupposes individual and collective transformation that results from dialogue, and it allows for the possibility of individual and collective transformation into a community with purpose. Thus, the </w:t>
      </w:r>
      <w:r w:rsidRPr="00B8217A">
        <w:rPr>
          <w:rStyle w:val="TitleChar"/>
          <w:highlight w:val="yellow"/>
        </w:rPr>
        <w:t>Zapatistas provide an important example</w:t>
      </w:r>
      <w:r w:rsidRPr="001279BF">
        <w:rPr>
          <w:sz w:val="16"/>
        </w:rPr>
        <w:t xml:space="preserve"> </w:t>
      </w:r>
      <w:r w:rsidRPr="00B8217A">
        <w:rPr>
          <w:rStyle w:val="TitleChar"/>
          <w:highlight w:val="yellow"/>
        </w:rPr>
        <w:t xml:space="preserve">of the </w:t>
      </w:r>
      <w:r w:rsidRPr="00B8217A">
        <w:rPr>
          <w:rStyle w:val="StyleBoldUnderline"/>
          <w:highlight w:val="yellow"/>
        </w:rPr>
        <w:t>possibilities for</w:t>
      </w:r>
      <w:r w:rsidRPr="001279BF">
        <w:rPr>
          <w:sz w:val="16"/>
        </w:rPr>
        <w:t xml:space="preserve"> an unarmed guerrilla operating </w:t>
      </w:r>
      <w:r w:rsidRPr="00B8217A">
        <w:rPr>
          <w:rStyle w:val="TitleChar"/>
          <w:highlight w:val="yellow"/>
        </w:rPr>
        <w:t>in sites of privilege</w:t>
      </w:r>
      <w:r w:rsidRPr="001279BF">
        <w:rPr>
          <w:sz w:val="16"/>
        </w:rPr>
        <w:t xml:space="preserve">, </w:t>
      </w:r>
      <w:r w:rsidRPr="00B1162F">
        <w:rPr>
          <w:rStyle w:val="TitleChar"/>
        </w:rPr>
        <w:t xml:space="preserve">a </w:t>
      </w:r>
      <w:r w:rsidRPr="00B8217A">
        <w:rPr>
          <w:rStyle w:val="TitleChar"/>
          <w:highlight w:val="yellow"/>
        </w:rPr>
        <w:t>resistance that makes</w:t>
      </w:r>
      <w:r w:rsidRPr="00B1162F">
        <w:rPr>
          <w:rStyle w:val="TitleChar"/>
        </w:rPr>
        <w:t xml:space="preserve"> direct </w:t>
      </w:r>
      <w:r w:rsidRPr="00B8217A">
        <w:rPr>
          <w:rStyle w:val="TitleChar"/>
          <w:highlight w:val="yellow"/>
        </w:rPr>
        <w:t>action</w:t>
      </w:r>
      <w:r w:rsidRPr="001279BF">
        <w:rPr>
          <w:sz w:val="16"/>
        </w:rPr>
        <w:t xml:space="preserve"> and disciplined formations </w:t>
      </w:r>
      <w:r w:rsidRPr="00B8217A">
        <w:rPr>
          <w:rStyle w:val="TitleChar"/>
          <w:highlight w:val="yellow"/>
        </w:rPr>
        <w:t>central elements</w:t>
      </w:r>
      <w:r w:rsidRPr="001279BF">
        <w:rPr>
          <w:sz w:val="16"/>
        </w:rPr>
        <w:t xml:space="preserve"> </w:t>
      </w:r>
      <w:r w:rsidRPr="00B8217A">
        <w:rPr>
          <w:rStyle w:val="TitleChar"/>
          <w:highlight w:val="yellow"/>
        </w:rPr>
        <w:t>of</w:t>
      </w:r>
      <w:r w:rsidRPr="00B1162F">
        <w:rPr>
          <w:rStyle w:val="TitleChar"/>
        </w:rPr>
        <w:t xml:space="preserve"> their </w:t>
      </w:r>
      <w:r w:rsidRPr="00B8217A">
        <w:rPr>
          <w:rStyle w:val="TitleChar"/>
          <w:highlight w:val="yellow"/>
        </w:rPr>
        <w:t>political practice without abandoning dialogue</w:t>
      </w:r>
      <w:r w:rsidRPr="001279BF">
        <w:rPr>
          <w:sz w:val="16"/>
        </w:rPr>
        <w:t xml:space="preserve">. </w:t>
      </w:r>
      <w:r w:rsidRPr="00E2028A">
        <w:rPr>
          <w:rStyle w:val="TitleChar"/>
        </w:rPr>
        <w:t>Todo para todos, nada para nosotros</w:t>
      </w:r>
      <w:r w:rsidRPr="001279BF">
        <w:rPr>
          <w:sz w:val="16"/>
        </w:rPr>
        <w:t>, “</w:t>
      </w:r>
      <w:r w:rsidRPr="00E2028A">
        <w:rPr>
          <w:rStyle w:val="TitleChar"/>
        </w:rPr>
        <w:t xml:space="preserve">everything for everything, nothing for </w:t>
      </w:r>
      <w:proofErr w:type="gramStart"/>
      <w:r w:rsidRPr="00E2028A">
        <w:rPr>
          <w:rStyle w:val="TitleChar"/>
        </w:rPr>
        <w:t>ourselves</w:t>
      </w:r>
      <w:proofErr w:type="gramEnd"/>
      <w:r w:rsidRPr="001279BF">
        <w:rPr>
          <w:sz w:val="16"/>
        </w:rPr>
        <w:t xml:space="preserve">,” </w:t>
      </w:r>
      <w:r w:rsidRPr="00E2028A">
        <w:rPr>
          <w:rStyle w:val="TitleChar"/>
        </w:rPr>
        <w:t xml:space="preserve">underscores the commitment </w:t>
      </w:r>
      <w:r w:rsidRPr="00B8217A">
        <w:rPr>
          <w:rStyle w:val="TitleChar"/>
          <w:highlight w:val="yellow"/>
        </w:rPr>
        <w:t xml:space="preserve">to </w:t>
      </w:r>
      <w:r w:rsidRPr="00B8217A">
        <w:rPr>
          <w:rStyle w:val="TitleChar"/>
          <w:highlight w:val="yellow"/>
        </w:rPr>
        <w:lastRenderedPageBreak/>
        <w:t>define struggle not by taking state power, but imagining a new world, “</w:t>
      </w:r>
      <w:r w:rsidRPr="00B8217A">
        <w:rPr>
          <w:rStyle w:val="Emphasis"/>
          <w:highlight w:val="yellow"/>
        </w:rPr>
        <w:t>a world where many worlds fit."</w:t>
      </w:r>
      <w:r w:rsidRPr="001279BF">
        <w:rPr>
          <w:sz w:val="16"/>
        </w:rPr>
        <w:t xml:space="preserve"> </w:t>
      </w:r>
      <w:r w:rsidRPr="00173CE4">
        <w:rPr>
          <w:rStyle w:val="TitleChar"/>
        </w:rPr>
        <w:t xml:space="preserve">Forsaking the desire to replace </w:t>
      </w:r>
      <w:proofErr w:type="gramStart"/>
      <w:r w:rsidRPr="00173CE4">
        <w:rPr>
          <w:rStyle w:val="TitleChar"/>
        </w:rPr>
        <w:t>one elite with another</w:t>
      </w:r>
      <w:r w:rsidRPr="001279BF">
        <w:rPr>
          <w:sz w:val="16"/>
        </w:rPr>
        <w:t xml:space="preserve">, </w:t>
      </w:r>
      <w:r w:rsidRPr="00E2028A">
        <w:rPr>
          <w:rStyle w:val="TitleChar"/>
        </w:rPr>
        <w:t>todo para todos,</w:t>
      </w:r>
      <w:proofErr w:type="gramEnd"/>
      <w:r w:rsidRPr="00E2028A">
        <w:rPr>
          <w:rStyle w:val="TitleChar"/>
        </w:rPr>
        <w:t xml:space="preserve"> nada para nosotros invites us not to submit to individual needs but to elaborate collective ones</w:t>
      </w:r>
      <w:r w:rsidRPr="001279BF">
        <w:rPr>
          <w:sz w:val="16"/>
        </w:rPr>
        <w:t xml:space="preserve">. More important, </w:t>
      </w:r>
      <w:r w:rsidRPr="00173CE4">
        <w:rPr>
          <w:rStyle w:val="TitleChar"/>
        </w:rPr>
        <w:t xml:space="preserve">it asserts that communities are driven by collectively articulated obligations, not by the competing interests of individual needs. </w:t>
      </w:r>
      <w:r w:rsidRPr="00B8217A">
        <w:rPr>
          <w:rStyle w:val="TitleChar"/>
          <w:highlight w:val="yellow"/>
        </w:rPr>
        <w:t>Zapatista political proposals and strategy posit a "collective subject," demanding the fundamental rights that emerge from collective identities and communal needs.</w:t>
      </w:r>
      <w:r>
        <w:rPr>
          <w:rStyle w:val="Emphasis"/>
        </w:rPr>
        <w:t xml:space="preserve"> </w:t>
      </w:r>
      <w:r w:rsidRPr="00E2028A">
        <w:rPr>
          <w:rStyle w:val="TitleChar"/>
        </w:rPr>
        <w:t xml:space="preserve">Caminamos preguntando, </w:t>
      </w:r>
      <w:r w:rsidRPr="001279BF">
        <w:rPr>
          <w:sz w:val="16"/>
        </w:rPr>
        <w:t>or "</w:t>
      </w:r>
      <w:r w:rsidRPr="00E2028A">
        <w:rPr>
          <w:rStyle w:val="TitleChar"/>
        </w:rPr>
        <w:t>we walk asking</w:t>
      </w:r>
      <w:r w:rsidRPr="001279BF">
        <w:rPr>
          <w:sz w:val="16"/>
        </w:rPr>
        <w:t xml:space="preserve">," </w:t>
      </w:r>
      <w:r w:rsidRPr="00E2028A">
        <w:rPr>
          <w:rStyle w:val="TitleChar"/>
        </w:rPr>
        <w:t>challenges us to travel in dialogue with one another, always with a view of a shared horizon</w:t>
      </w:r>
      <w:r w:rsidRPr="001279BF">
        <w:rPr>
          <w:sz w:val="16"/>
        </w:rPr>
        <w:t xml:space="preserve">. We are often schooled to repress the fundamental impulse to question. A commitment to inquiry allows us to transcend the facade of ideology and the oppression of rigid institutions in favor of discovery. It contests a process in which we have been "educated" to accept being left out or rendered invisible to everyone, including ourselves. The violence of cultural homogenization produced through social fictions and the ideological maneuvers of a "democratic" system attempt to force us to deny ourselves as we deny the uniqueness and diversity of others. </w:t>
      </w:r>
      <w:r w:rsidRPr="00B8217A">
        <w:rPr>
          <w:rStyle w:val="TitleChar"/>
          <w:highlight w:val="yellow"/>
        </w:rPr>
        <w:t>Processes of exclusion target specific communities, especially those groups who have chosen to resist</w:t>
      </w:r>
      <w:r w:rsidRPr="00E2028A">
        <w:rPr>
          <w:rStyle w:val="TitleChar"/>
        </w:rPr>
        <w:t>,</w:t>
      </w:r>
      <w:r w:rsidRPr="001279BF">
        <w:rPr>
          <w:sz w:val="16"/>
        </w:rPr>
        <w:t xml:space="preserve"> such as the communities who have taken up arms in Chiapas. </w:t>
      </w:r>
      <w:proofErr w:type="gramStart"/>
      <w:r w:rsidRPr="001279BF">
        <w:rPr>
          <w:sz w:val="16"/>
        </w:rPr>
        <w:t xml:space="preserve">Other </w:t>
      </w:r>
      <w:r w:rsidRPr="00B8217A">
        <w:rPr>
          <w:rStyle w:val="TitleChar"/>
          <w:highlight w:val="yellow"/>
        </w:rPr>
        <w:t>groups, such as</w:t>
      </w:r>
      <w:r w:rsidRPr="00B8217A">
        <w:rPr>
          <w:sz w:val="16"/>
          <w:highlight w:val="yellow"/>
        </w:rPr>
        <w:t xml:space="preserve"> </w:t>
      </w:r>
      <w:r w:rsidRPr="00B8217A">
        <w:rPr>
          <w:rStyle w:val="TitleChar"/>
          <w:highlight w:val="yellow"/>
        </w:rPr>
        <w:t>youth, women, communities of color, constituencies who craft diverse, often seemingly less obvious strategies of resistance, have also been marginalized</w:t>
      </w:r>
      <w:r w:rsidRPr="00E2028A">
        <w:rPr>
          <w:rStyle w:val="TitleChar"/>
        </w:rPr>
        <w:t xml:space="preserve"> as well </w:t>
      </w:r>
      <w:r w:rsidRPr="00B8217A">
        <w:rPr>
          <w:rStyle w:val="TitleChar"/>
          <w:highlight w:val="yellow"/>
        </w:rPr>
        <w:t>and are threatened by relentless</w:t>
      </w:r>
      <w:r w:rsidRPr="00E2028A">
        <w:rPr>
          <w:rStyle w:val="TitleChar"/>
        </w:rPr>
        <w:t xml:space="preserve"> progresses of </w:t>
      </w:r>
      <w:r w:rsidRPr="00B8217A">
        <w:rPr>
          <w:rStyle w:val="TitleChar"/>
          <w:highlight w:val="yellow"/>
        </w:rPr>
        <w:t>homogenization.</w:t>
      </w:r>
      <w:proofErr w:type="gramEnd"/>
      <w:r>
        <w:rPr>
          <w:rStyle w:val="TitleChar"/>
        </w:rPr>
        <w:t xml:space="preserve"> </w:t>
      </w:r>
      <w:r w:rsidRPr="001279BF">
        <w:rPr>
          <w:sz w:val="16"/>
        </w:rPr>
        <w:t xml:space="preserve">Such exclusions could also be exerted in revolutionary movements, a history the Zapatistas have struggled not to repeat. Violence was not a means to dominate, or even convince others of the virtues of a Zapatista vision or program. Ideas asserted through the force of arms are always suspect, and as Marcos admits, "the task of an armed movement should be to present the problem, and then step aside." Able to pursue and develop a "model of peace," their change in strategy corresponds to Gandhi's often misunderstood explanation of nonviolence as being an appropriate strategy of the strong, not the weak. They have not abandoned the "model of war" altogether, but have held it in abeyance, the two possibilities working in conjunction to expand their political project for Mexico and beyond. Zapatista strength derives not only from their mobilizations but from the way in which people have rallied to their banner, confident in their commitment not to take state power and impose themselves as a revolutionary vanguard. "For us it would be a failure. What would be a success for the politico-military organizations of the sixties or seventies which emerged with the national liberation movements would be a fiasco for us," claims Marcos. </w:t>
      </w:r>
      <w:r w:rsidRPr="00E2028A">
        <w:rPr>
          <w:rStyle w:val="TitleChar"/>
        </w:rPr>
        <w:t xml:space="preserve">Nunca jamas </w:t>
      </w:r>
      <w:proofErr w:type="gramStart"/>
      <w:r w:rsidRPr="00E2028A">
        <w:rPr>
          <w:rStyle w:val="TitleChar"/>
        </w:rPr>
        <w:t>un</w:t>
      </w:r>
      <w:proofErr w:type="gramEnd"/>
      <w:r w:rsidRPr="00E2028A">
        <w:rPr>
          <w:rStyle w:val="TitleChar"/>
        </w:rPr>
        <w:t xml:space="preserve"> mundo sin nosotros</w:t>
      </w:r>
      <w:r w:rsidRPr="001279BF">
        <w:rPr>
          <w:sz w:val="16"/>
        </w:rPr>
        <w:t>, “</w:t>
      </w:r>
      <w:r w:rsidRPr="00E2028A">
        <w:rPr>
          <w:rStyle w:val="TitleChar"/>
        </w:rPr>
        <w:t>never again a world without us</w:t>
      </w:r>
      <w:r w:rsidRPr="001279BF">
        <w:rPr>
          <w:sz w:val="16"/>
        </w:rPr>
        <w:t xml:space="preserve">,” </w:t>
      </w:r>
      <w:r w:rsidRPr="00E2028A">
        <w:rPr>
          <w:rStyle w:val="TitleChar"/>
        </w:rPr>
        <w:t>seeks to reverse the history of marginalization in which communities have been systematically silenced</w:t>
      </w:r>
      <w:r w:rsidRPr="001279BF">
        <w:rPr>
          <w:sz w:val="16"/>
        </w:rPr>
        <w:t xml:space="preserve">. The </w:t>
      </w:r>
      <w:r w:rsidRPr="00E2028A">
        <w:rPr>
          <w:rStyle w:val="TitleChar"/>
        </w:rPr>
        <w:t>nunca jamas is a declaration that recognizes that processes of marginalization and homogenization portent the extinction of a people, suggesting the necessity for action that must include cultural renewa</w:t>
      </w:r>
      <w:r w:rsidRPr="001279BF">
        <w:rPr>
          <w:sz w:val="16"/>
        </w:rPr>
        <w:t xml:space="preserve">l. </w:t>
      </w:r>
      <w:r w:rsidRPr="00783C89">
        <w:rPr>
          <w:rStyle w:val="TitleChar"/>
          <w:highlight w:val="yellow"/>
        </w:rPr>
        <w:t>It proclaims the possibilities of a reimagined world, a world in which those in rebellion have responsibilities and</w:t>
      </w:r>
      <w:r w:rsidRPr="00E2028A">
        <w:rPr>
          <w:rStyle w:val="TitleChar"/>
        </w:rPr>
        <w:t xml:space="preserve"> have </w:t>
      </w:r>
      <w:r w:rsidRPr="00783C89">
        <w:rPr>
          <w:rStyle w:val="TitleChar"/>
          <w:highlight w:val="yellow"/>
        </w:rPr>
        <w:t>obligations to one another</w:t>
      </w:r>
      <w:r w:rsidRPr="001279BF">
        <w:rPr>
          <w:sz w:val="16"/>
        </w:rPr>
        <w:t xml:space="preserve">. As a statement against elitism it reminds us that the struggle is not limited to the Zapatistas or those in the south, but must be reimagined to include multiple struggles in numerous sites. </w:t>
      </w:r>
      <w:r w:rsidRPr="00783C89">
        <w:rPr>
          <w:rStyle w:val="Emphasis"/>
          <w:highlight w:val="yellow"/>
        </w:rPr>
        <w:t>Zapatismo offers a strategy of struggle on a variety of fronts</w:t>
      </w:r>
      <w:r w:rsidRPr="001279BF">
        <w:rPr>
          <w:sz w:val="16"/>
        </w:rPr>
        <w:t xml:space="preserve">, including cultural ones. </w:t>
      </w:r>
      <w:r w:rsidRPr="00E2028A">
        <w:rPr>
          <w:rStyle w:val="TitleChar"/>
        </w:rPr>
        <w:t xml:space="preserve">Fundamental to the Zapatistas’ struggle to make </w:t>
      </w:r>
      <w:proofErr w:type="gramStart"/>
      <w:r w:rsidRPr="00E2028A">
        <w:rPr>
          <w:rStyle w:val="TitleChar"/>
        </w:rPr>
        <w:t>themselves</w:t>
      </w:r>
      <w:proofErr w:type="gramEnd"/>
      <w:r w:rsidRPr="00E2028A">
        <w:rPr>
          <w:rStyle w:val="TitleChar"/>
        </w:rPr>
        <w:t xml:space="preserve"> visible has been the claim that </w:t>
      </w:r>
      <w:r w:rsidRPr="00783C89">
        <w:rPr>
          <w:rStyle w:val="TitleChar"/>
          <w:highlight w:val="yellow"/>
        </w:rPr>
        <w:t>they narrate their own history and speak their own truths.</w:t>
      </w:r>
      <w:r w:rsidRPr="00E2028A">
        <w:rPr>
          <w:rStyle w:val="TitleChar"/>
        </w:rPr>
        <w:t xml:space="preserve"> The “not forgetting” reminds us to recover our past while we document our struggle</w:t>
      </w:r>
      <w:r w:rsidRPr="001279BF">
        <w:rPr>
          <w:sz w:val="16"/>
        </w:rPr>
        <w:t xml:space="preserve">. In asserting critical elements of a vibrant Mayan culture, the Zapatistas have successfully resisted market forces that seek to homogenize all people. Their struggle has been successful primarily because it has been rooted locally, a deliberate effort to maintain their commons by reclaiming their history, culture and community. </w:t>
      </w:r>
      <w:r w:rsidRPr="00E2028A">
        <w:rPr>
          <w:rStyle w:val="TitleChar"/>
        </w:rPr>
        <w:t>We must also reclaim our histories and cultures as we reclaim our commons</w:t>
      </w:r>
      <w:r w:rsidRPr="001279BF">
        <w:rPr>
          <w:sz w:val="16"/>
        </w:rPr>
        <w:t>. In sites of privilege such as those found in the "the west," a consumer culture fosters values, attitudes, and practices peculiar to a disposable, individualistic, and competitive society. If we begin with a definition of community that stresses sharing knowledge of what works locally between generations and fulfilling collectively determined obligations with one another, then we must ask ourselves how do we</w:t>
      </w:r>
      <w:r w:rsidRPr="001279BF">
        <w:rPr>
          <w:rFonts w:eastAsiaTheme="minorEastAsia"/>
          <w:sz w:val="16"/>
          <w:szCs w:val="26"/>
        </w:rPr>
        <w:t xml:space="preserve"> </w:t>
      </w:r>
      <w:r w:rsidRPr="001279BF">
        <w:rPr>
          <w:sz w:val="16"/>
        </w:rPr>
        <w:t xml:space="preserve">collectively define obligations and acknowledge local wisdom in the face of cultural </w:t>
      </w:r>
      <w:proofErr w:type="gramStart"/>
      <w:r w:rsidRPr="001279BF">
        <w:rPr>
          <w:sz w:val="16"/>
        </w:rPr>
        <w:t>homegenization?</w:t>
      </w:r>
      <w:proofErr w:type="gramEnd"/>
      <w:r w:rsidRPr="001279BF">
        <w:rPr>
          <w:sz w:val="16"/>
        </w:rPr>
        <w:t xml:space="preserve"> </w:t>
      </w:r>
      <w:r w:rsidRPr="001279BF">
        <w:rPr>
          <w:i/>
          <w:iCs/>
          <w:sz w:val="16"/>
        </w:rPr>
        <w:t xml:space="preserve">Notes in Conclusion </w:t>
      </w:r>
      <w:r w:rsidRPr="00783C89">
        <w:rPr>
          <w:rStyle w:val="TitleChar"/>
          <w:highlight w:val="yellow"/>
        </w:rPr>
        <w:t xml:space="preserve">The Zapatistast commitment to difference rather than identity, dialogue over command, and autonomy in opposition to state or market control has </w:t>
      </w:r>
      <w:r w:rsidRPr="00783C89">
        <w:rPr>
          <w:rStyle w:val="Emphasis"/>
          <w:highlight w:val="yellow"/>
        </w:rPr>
        <w:t>revealed a radical new practice</w:t>
      </w:r>
      <w:r w:rsidRPr="001279BF">
        <w:rPr>
          <w:sz w:val="16"/>
        </w:rPr>
        <w:t xml:space="preserve">, </w:t>
      </w:r>
      <w:r w:rsidRPr="00E2028A">
        <w:rPr>
          <w:rStyle w:val="TitleChar"/>
        </w:rPr>
        <w:t xml:space="preserve">a </w:t>
      </w:r>
      <w:r w:rsidRPr="00783C89">
        <w:rPr>
          <w:rStyle w:val="TitleChar"/>
          <w:highlight w:val="yellow"/>
        </w:rPr>
        <w:t>commitment to theoretical reflection and direct action that does not subordinate local struggles</w:t>
      </w:r>
      <w:r w:rsidRPr="001279BF">
        <w:rPr>
          <w:sz w:val="16"/>
        </w:rPr>
        <w:t xml:space="preserve"> (issues in particular contexts), </w:t>
      </w:r>
      <w:r w:rsidRPr="00783C89">
        <w:rPr>
          <w:rStyle w:val="TitleChar"/>
          <w:highlight w:val="yellow"/>
        </w:rPr>
        <w:t>prioritize actions</w:t>
      </w:r>
      <w:r w:rsidRPr="001279BF">
        <w:rPr>
          <w:sz w:val="16"/>
        </w:rPr>
        <w:t xml:space="preserve"> (strategies of resistance), </w:t>
      </w:r>
      <w:r w:rsidRPr="00783C89">
        <w:rPr>
          <w:rStyle w:val="TitleChar"/>
          <w:highlight w:val="yellow"/>
        </w:rPr>
        <w:t>or alternative practices</w:t>
      </w:r>
      <w:r w:rsidRPr="001279BF">
        <w:rPr>
          <w:sz w:val="16"/>
        </w:rPr>
        <w:t xml:space="preserve"> (strategies for living outside of state and market forces</w:t>
      </w:r>
      <w:r w:rsidRPr="00E2028A">
        <w:rPr>
          <w:rStyle w:val="Emphasis"/>
        </w:rPr>
        <w:t xml:space="preserve">) </w:t>
      </w:r>
      <w:r w:rsidRPr="00783C89">
        <w:rPr>
          <w:rStyle w:val="Emphasis"/>
          <w:highlight w:val="yellow"/>
        </w:rPr>
        <w:t>to any specific political formation, program, or ideology</w:t>
      </w:r>
      <w:r w:rsidRPr="00783C89">
        <w:rPr>
          <w:sz w:val="16"/>
          <w:highlight w:val="yellow"/>
        </w:rPr>
        <w:t xml:space="preserve">. </w:t>
      </w:r>
      <w:r w:rsidRPr="00783C89">
        <w:rPr>
          <w:rStyle w:val="Emphasis"/>
          <w:highlight w:val="yellow"/>
        </w:rPr>
        <w:t>The Zapatistas have refused to do battle within a framework of old organizational structures</w:t>
      </w:r>
      <w:r w:rsidRPr="001279BF">
        <w:rPr>
          <w:sz w:val="16"/>
        </w:rPr>
        <w:t xml:space="preserve">. Thus, they have insisted that </w:t>
      </w:r>
      <w:r w:rsidRPr="00E2028A">
        <w:rPr>
          <w:rStyle w:val="TitleChar"/>
        </w:rPr>
        <w:t>they will not fall back into the past that</w:t>
      </w:r>
      <w:r w:rsidRPr="001279BF">
        <w:rPr>
          <w:sz w:val="16"/>
        </w:rPr>
        <w:t xml:space="preserve">, as Marcos suggests, </w:t>
      </w:r>
      <w:r w:rsidRPr="00E2028A">
        <w:rPr>
          <w:rStyle w:val="TitleChar"/>
        </w:rPr>
        <w:t>was defined by the battle over ideologies</w:t>
      </w:r>
      <w:r w:rsidRPr="001279BF">
        <w:rPr>
          <w:sz w:val="16"/>
        </w:rPr>
        <w:t xml:space="preserve">. During the March for Indigenous Dignity the Zapatistas made it clear they were not trying to turn back the clock to a bucolic past of native harmony. "No," proclaimed Marcos, "we Indian peoples have come in order to wind the clock and to thus ensure that the inclusive, tolerant, and plural tomorrow which is, incidentally, the only tomorrow possible, will arrive. In order to do that, in order for our march to make the clock of humanity march, we Indian peoples have resorted to the art of reading what has not yet been written. </w:t>
      </w:r>
      <w:proofErr w:type="gramStart"/>
      <w:r w:rsidRPr="001279BF">
        <w:rPr>
          <w:sz w:val="16"/>
        </w:rPr>
        <w:t>Because that is the dream which animates us as indigenous, as Mexicans and, above all, as human beings.</w:t>
      </w:r>
      <w:proofErr w:type="gramEnd"/>
      <w:r w:rsidRPr="001279BF">
        <w:rPr>
          <w:sz w:val="16"/>
        </w:rPr>
        <w:t xml:space="preserve"> With our struggle, we are reading the future which has already been sown yesterday, which is being cultivated today, and which can only be reaped if one fights, if, that is, one dreams.</w:t>
      </w:r>
    </w:p>
    <w:p w:rsidR="00530395" w:rsidRDefault="00530395" w:rsidP="00530395">
      <w:pPr>
        <w:pStyle w:val="Heading4"/>
      </w:pPr>
      <w:r w:rsidRPr="00F92C54">
        <w:rPr>
          <w:u w:val="single"/>
        </w:rPr>
        <w:lastRenderedPageBreak/>
        <w:t>The academy has been colonized</w:t>
      </w:r>
      <w:r>
        <w:t xml:space="preserve"> – we go from round to round, pretending like the topic we’ve been given is </w:t>
      </w:r>
      <w:r w:rsidRPr="002B55A2">
        <w:rPr>
          <w:u w:val="single"/>
        </w:rPr>
        <w:t>value-neutral</w:t>
      </w:r>
      <w:r>
        <w:t xml:space="preserve"> while </w:t>
      </w:r>
      <w:r w:rsidRPr="002B55A2">
        <w:rPr>
          <w:u w:val="single"/>
        </w:rPr>
        <w:t>ignoring</w:t>
      </w:r>
      <w:r>
        <w:t xml:space="preserve"> its </w:t>
      </w:r>
      <w:r w:rsidRPr="002B55A2">
        <w:rPr>
          <w:u w:val="single"/>
        </w:rPr>
        <w:t>drive to Westernize.</w:t>
      </w:r>
      <w:r>
        <w:t xml:space="preserve"> Our affirmation of </w:t>
      </w:r>
      <w:r w:rsidRPr="002B55A2">
        <w:t>Zapatismo politics</w:t>
      </w:r>
      <w:r>
        <w:t xml:space="preserve"> re-ignites the </w:t>
      </w:r>
      <w:r w:rsidRPr="002B55A2">
        <w:rPr>
          <w:u w:val="single"/>
        </w:rPr>
        <w:t>revolutionary potential of the debate space</w:t>
      </w:r>
      <w:r>
        <w:t xml:space="preserve"> by allowing us to link up with other movements in order to move beyond the oppositional politics of the status quo. </w:t>
      </w:r>
    </w:p>
    <w:p w:rsidR="00530395" w:rsidRDefault="00530395" w:rsidP="00530395">
      <w:pPr>
        <w:rPr>
          <w:rStyle w:val="Hyperlink"/>
          <w:sz w:val="16"/>
        </w:rPr>
      </w:pPr>
      <w:r w:rsidRPr="00221CC5">
        <w:rPr>
          <w:rStyle w:val="StyleStyleBold12pt"/>
        </w:rPr>
        <w:t>El Kilombo Intergaláctico, 07</w:t>
      </w:r>
      <w:r w:rsidRPr="00E669B9">
        <w:rPr>
          <w:sz w:val="16"/>
        </w:rPr>
        <w:t xml:space="preserve"> “BEYOND RESISTANCE: EVERYTHING,” </w:t>
      </w:r>
      <w:hyperlink r:id="rId11" w:history="1">
        <w:r w:rsidRPr="00E669B9">
          <w:rPr>
            <w:rStyle w:val="Hyperlink"/>
            <w:sz w:val="16"/>
          </w:rPr>
          <w:t>http://libcom.org/files/beyondresistance.pdf</w:t>
        </w:r>
      </w:hyperlink>
    </w:p>
    <w:p w:rsidR="00530395" w:rsidRPr="00E669B9" w:rsidRDefault="00530395" w:rsidP="00530395">
      <w:pPr>
        <w:rPr>
          <w:sz w:val="16"/>
        </w:rPr>
      </w:pPr>
    </w:p>
    <w:p w:rsidR="00530395" w:rsidRDefault="00530395" w:rsidP="00530395">
      <w:pPr>
        <w:rPr>
          <w:sz w:val="16"/>
        </w:rPr>
      </w:pPr>
      <w:r w:rsidRPr="00CC02D1">
        <w:rPr>
          <w:rStyle w:val="TitleChar"/>
        </w:rPr>
        <w:t>The Fourth World War</w:t>
      </w:r>
      <w:r w:rsidRPr="00B14E3A">
        <w:rPr>
          <w:sz w:val="16"/>
        </w:rPr>
        <w:t xml:space="preserve"> </w:t>
      </w:r>
      <w:r w:rsidRPr="00CC02D1">
        <w:rPr>
          <w:rStyle w:val="TitleChar"/>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783C89">
        <w:rPr>
          <w:rStyle w:val="TitleChar"/>
          <w:highlight w:val="yellow"/>
        </w:rPr>
        <w:t>it would be easy to lose a sense of purpose, to raise our hands in defeat and utter</w:t>
      </w:r>
      <w:r w:rsidRPr="00CC02D1">
        <w:rPr>
          <w:rStyle w:val="TitleChar"/>
        </w:rPr>
        <w:t xml:space="preserve"> those words that have been drilled into us for the past thirty years: "</w:t>
      </w:r>
      <w:r w:rsidRPr="00783C89">
        <w:rPr>
          <w:rStyle w:val="TitleChar"/>
          <w:highlight w:val="yellow"/>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B14E3A">
        <w:rPr>
          <w:rStyle w:val="TitleChar"/>
        </w:rPr>
        <w:t xml:space="preserve">It is this very act of </w:t>
      </w:r>
      <w:r w:rsidRPr="00F51045">
        <w:rPr>
          <w:rStyle w:val="TitleChar"/>
          <w:highlight w:val="yellow"/>
        </w:rPr>
        <w:t>radical practice and imagination</w:t>
      </w:r>
      <w:r w:rsidRPr="00B14E3A">
        <w:rPr>
          <w:rStyle w:val="TitleChar"/>
        </w:rPr>
        <w:t xml:space="preserve"> that the Zapatistas believe </w:t>
      </w:r>
      <w:r w:rsidRPr="00F51045">
        <w:rPr>
          <w:rStyle w:val="TitleChar"/>
          <w:highlight w:val="yellow"/>
        </w:rPr>
        <w:t>is necessary to fight back in the era of total war.</w:t>
      </w:r>
      <w:r w:rsidRPr="00B14E3A">
        <w:rPr>
          <w:sz w:val="16"/>
        </w:rPr>
        <w:t xml:space="preserve"> But how might this alternative take shape? In order to begin to address this question, the </w:t>
      </w:r>
      <w:r w:rsidRPr="00B14E3A">
        <w:rPr>
          <w:rStyle w:val="TitleChar"/>
        </w:rPr>
        <w:t xml:space="preserve">Zapatistas implore us to </w:t>
      </w:r>
      <w:r w:rsidRPr="00F51045">
        <w:rPr>
          <w:rStyle w:val="TitleChar"/>
          <w:highlight w:val="yellow"/>
        </w:rPr>
        <w:t>relieve ourselves of the 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F51045">
        <w:rPr>
          <w:rStyle w:val="TitleChar"/>
          <w:highlight w:val="yellow"/>
        </w:rPr>
        <w:t>this position may be adequate for the microscope-wielding academic</w:t>
      </w:r>
      <w:r w:rsidRPr="00B14E3A">
        <w:rPr>
          <w:rStyle w:val="TitleChar"/>
        </w:rPr>
        <w:t xml:space="preserve"> or the "precision-guided" TV audience of the latest bombings over Baghdad</w:t>
      </w:r>
      <w:r w:rsidRPr="00F51045">
        <w:rPr>
          <w:rStyle w:val="TitleChar"/>
          <w:highlight w:val="yellow"/>
        </w:rPr>
        <w:t xml:space="preserve">, but </w:t>
      </w:r>
      <w:r w:rsidRPr="00F51045">
        <w:rPr>
          <w:rStyle w:val="TitleChar"/>
        </w:rPr>
        <w:t>t</w:t>
      </w:r>
      <w:r w:rsidRPr="00F51045">
        <w:rPr>
          <w:rStyle w:val="Emphasis"/>
        </w:rPr>
        <w:t xml:space="preserve">hey are </w:t>
      </w:r>
      <w:r w:rsidRPr="00F51045">
        <w:rPr>
          <w:rStyle w:val="Emphasis"/>
          <w:highlight w:val="yellow"/>
        </w:rPr>
        <w:t>completely insufficient for those who are seeking change</w:t>
      </w:r>
      <w:r w:rsidRPr="00F51045">
        <w:rPr>
          <w:rStyle w:val="TitleChar"/>
          <w:highlight w:val="yellow"/>
        </w:rPr>
        <w:t>.</w:t>
      </w:r>
      <w:r w:rsidRPr="00B14E3A">
        <w:rPr>
          <w:sz w:val="16"/>
        </w:rPr>
        <w:t xml:space="preserve"> </w:t>
      </w:r>
      <w:r w:rsidRPr="006915E6">
        <w:rPr>
          <w:rStyle w:val="TitleChar"/>
        </w:rPr>
        <w:t xml:space="preserve">The Zapatistas insist we </w:t>
      </w:r>
      <w:r w:rsidRPr="00F51045">
        <w:rPr>
          <w:rStyle w:val="TitleChar"/>
          <w:highlight w:val="yellow"/>
        </w:rPr>
        <w:t>throw away our microscopes and our televisions, and</w:t>
      </w:r>
      <w:r w:rsidRPr="006915E6">
        <w:rPr>
          <w:rStyle w:val="TitleChar"/>
        </w:rPr>
        <w:t xml:space="preserve"> instead they demand that we </w:t>
      </w:r>
      <w:r w:rsidRPr="00F51045">
        <w:rPr>
          <w:rStyle w:val="TitleChar"/>
          <w:highlight w:val="yellow"/>
        </w:rPr>
        <w:t>equip our "ships" with an "inverted peri</w:t>
      </w:r>
      <w:r w:rsidRPr="00F51045">
        <w:rPr>
          <w:rStyle w:val="TitleChar"/>
          <w:highlight w:val="yellow"/>
        </w:rPr>
        <w:softHyphen/>
        <w:t>scope.'</w:t>
      </w:r>
      <w:r>
        <w:rPr>
          <w:rStyle w:val="TitleChar"/>
        </w:rPr>
        <w:t xml:space="preserve"> </w:t>
      </w:r>
      <w:r w:rsidRPr="00B14E3A">
        <w:rPr>
          <w:sz w:val="16"/>
        </w:rPr>
        <w:t xml:space="preserve">According to what the Zapatistas have stated, </w:t>
      </w:r>
      <w:r w:rsidRPr="00F51045">
        <w:rPr>
          <w:rStyle w:val="TitleChar"/>
          <w:highlight w:val="yellow"/>
        </w:rPr>
        <w:t>one can never ascertain a belief in or vision of the future by looking at a situation from the position of "neutrality" provided for you by the existing relations of power</w:t>
      </w:r>
      <w:r w:rsidRPr="00B14E3A">
        <w:rPr>
          <w:sz w:val="16"/>
        </w:rPr>
        <w:t xml:space="preserve">. These methods will only allow you to see what already is, what the balance of the relations of forces are in your field of inquiry. In other words, </w:t>
      </w:r>
      <w:r w:rsidRPr="00F51045">
        <w:rPr>
          <w:rStyle w:val="TitleChar"/>
          <w:highlight w:val="yellow"/>
        </w:rPr>
        <w:t>such methods allow you to see that field only from the perspective of those who rule at any given moment</w:t>
      </w:r>
      <w:r w:rsidRPr="00B14E3A">
        <w:rPr>
          <w:sz w:val="16"/>
        </w:rPr>
        <w:t xml:space="preserve">. In contrast, </w:t>
      </w:r>
      <w:r w:rsidRPr="00B14E3A">
        <w:rPr>
          <w:rStyle w:val="TitleChar"/>
        </w:rPr>
        <w:t xml:space="preserve">if one learns to </w:t>
      </w:r>
      <w:r w:rsidRPr="00F51045">
        <w:rPr>
          <w:rStyle w:val="TitleChar"/>
          <w:highlight w:val="yellow"/>
        </w:rPr>
        <w:t xml:space="preserve">harness the </w:t>
      </w:r>
      <w:r w:rsidRPr="002D6D62">
        <w:rPr>
          <w:rStyle w:val="StyleBoldUnderline"/>
          <w:highlight w:val="yellow"/>
        </w:rPr>
        <w:t>power of the periscope not by honing in on</w:t>
      </w:r>
      <w:r w:rsidRPr="00F51045">
        <w:rPr>
          <w:rStyle w:val="TitleChar"/>
          <w:highlight w:val="yellow"/>
        </w:rPr>
        <w:t xml:space="preserve"> what is happen</w:t>
      </w:r>
      <w:r w:rsidRPr="00F51045">
        <w:rPr>
          <w:rStyle w:val="TitleChar"/>
          <w:highlight w:val="yellow"/>
        </w:rPr>
        <w:softHyphen/>
        <w:t>ing "above" in the halls of the self-important, but by placing it deep below the earth</w:t>
      </w:r>
      <w:r w:rsidRPr="00B14E3A">
        <w:rPr>
          <w:rStyle w:val="TitleChar"/>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F51045">
        <w:rPr>
          <w:rStyle w:val="TitleChar"/>
          <w:highlight w:val="yellow"/>
        </w:rPr>
        <w:t>."</w:t>
      </w:r>
      <w:r w:rsidRPr="00B14E3A">
        <w:rPr>
          <w:sz w:val="16"/>
        </w:rPr>
        <w:t xml:space="preserve"> By harnessing the transformative capacity of social movement, as well as the memories of past struggles that drive it, </w:t>
      </w:r>
      <w:r w:rsidRPr="00B14E3A">
        <w:rPr>
          <w:rStyle w:val="TitleChar"/>
        </w:rPr>
        <w:t xml:space="preserve">the Zapatistas are able to </w:t>
      </w:r>
      <w:r w:rsidRPr="00F51045">
        <w:rPr>
          <w:rStyle w:val="TitleChar"/>
          <w:highlight w:val="yellow"/>
        </w:rPr>
        <w:t>identify the future and act on it today</w:t>
      </w:r>
      <w:r w:rsidRPr="00B14E3A">
        <w:rPr>
          <w:sz w:val="16"/>
        </w:rPr>
        <w:t xml:space="preserve">. It is a paradoxical temporal insight that was perhaps best summarized by "El Clandestino" himself, Nlanu Chao, when he proclaimed that, "the future happened a long time ago!" Given this insight afforded by adopting the methodology of the inverted periscope, </w:t>
      </w:r>
      <w:r w:rsidRPr="00B14E3A">
        <w:rPr>
          <w:rStyle w:val="TitleChar"/>
        </w:rPr>
        <w:t xml:space="preserve">we are able to </w:t>
      </w:r>
      <w:r w:rsidRPr="00F51045">
        <w:rPr>
          <w:rStyle w:val="TitleChar"/>
          <w:highlight w:val="yellow"/>
        </w:rPr>
        <w:t>shatter the mirror of power</w:t>
      </w:r>
      <w:r w:rsidRPr="00B14E3A">
        <w:rPr>
          <w:rStyle w:val="TitleChar"/>
        </w:rPr>
        <w:t>,</w:t>
      </w:r>
      <w:r w:rsidRPr="00B14E3A">
        <w:rPr>
          <w:sz w:val="16"/>
        </w:rPr>
        <w:t xml:space="preserve"> to show that power does not belong to those who rule. Instead, </w:t>
      </w:r>
      <w:r w:rsidRPr="00B14E3A">
        <w:rPr>
          <w:rStyle w:val="TitleChar"/>
        </w:rPr>
        <w:t xml:space="preserve">we see that </w:t>
      </w:r>
      <w:r w:rsidRPr="00AC76EE">
        <w:rPr>
          <w:rStyle w:val="TitleChar"/>
          <w:highlight w:val="yellow"/>
        </w:rPr>
        <w:t>there are two completely different and opposed forms of power in any society</w:t>
      </w:r>
      <w:r w:rsidRPr="00B14E3A">
        <w:rPr>
          <w:sz w:val="16"/>
        </w:rPr>
        <w:t xml:space="preserve">: </w:t>
      </w:r>
      <w:r w:rsidRPr="00AC76EE">
        <w:rPr>
          <w:rStyle w:val="TitleChar"/>
          <w:highlight w:val="yellow"/>
        </w:rPr>
        <w:t>that which emerges from above and is exercised own people</w:t>
      </w:r>
      <w:r w:rsidRPr="00B14E3A">
        <w:rPr>
          <w:sz w:val="16"/>
        </w:rPr>
        <w:t xml:space="preserve"> (Power with a capital "P"), </w:t>
      </w:r>
      <w:r w:rsidRPr="00B14E3A">
        <w:rPr>
          <w:rStyle w:val="TitleChar"/>
        </w:rPr>
        <w:t xml:space="preserve">and </w:t>
      </w:r>
      <w:r w:rsidRPr="00AC76EE">
        <w:rPr>
          <w:rStyle w:val="TitleChar"/>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AC76EE">
        <w:rPr>
          <w:rStyle w:val="TitleChar"/>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B14E3A">
        <w:rPr>
          <w:rStyle w:val="TitleChar"/>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Zapatismo (the original Soviets of the Russian revolution and the anarchist collectives of the Spanish Civil War come most immediately to mind), we must be clear that on the level of theoretical frameworks and 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power only as that which </w:t>
      </w:r>
      <w:r w:rsidRPr="00B14E3A">
        <w:rPr>
          <w:noProof/>
          <w:sz w:val="16"/>
        </w:rPr>
        <mc:AlternateContent>
          <mc:Choice Requires="wps">
            <w:drawing>
              <wp:anchor distT="0" distB="0" distL="0" distR="0" simplePos="0" relativeHeight="251659264" behindDoc="0" locked="0" layoutInCell="0" allowOverlap="1" wp14:anchorId="774CBD9F" wp14:editId="56137133">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42EA95B5" wp14:editId="3C7E14F9">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 xml:space="preserve">"take [Plower.' Anarchism, accepting the very same presupposition, can see 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w:t>
      </w:r>
      <w:r w:rsidRPr="00B14E3A">
        <w:rPr>
          <w:sz w:val="16"/>
        </w:rPr>
        <w:lastRenderedPageBreak/>
        <w:t xml:space="preserve">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Zapatismo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AC76EE">
        <w:rPr>
          <w:rStyle w:val="TitleChar"/>
        </w:rPr>
        <w:t>Zapatistas</w:t>
      </w:r>
      <w:r w:rsidRPr="00AC76EE">
        <w:rPr>
          <w:sz w:val="16"/>
        </w:rPr>
        <w:t>,</w:t>
      </w:r>
      <w:r w:rsidRPr="00B14E3A">
        <w:rPr>
          <w:sz w:val="16"/>
        </w:rPr>
        <w:t xml:space="preserve"> through the construction of this second form of power </w:t>
      </w:r>
      <w:r w:rsidRPr="00AC76EE">
        <w:rPr>
          <w:sz w:val="16"/>
        </w:rPr>
        <w:t xml:space="preserve">it </w:t>
      </w:r>
      <w:r w:rsidRPr="00AC76EE">
        <w:rPr>
          <w:rStyle w:val="TitleChar"/>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B14E3A">
        <w:rPr>
          <w:rStyle w:val="TitleChar"/>
        </w:rPr>
        <w:t>it is pos</w:t>
      </w:r>
      <w:r w:rsidRPr="00B14E3A">
        <w:rPr>
          <w:rStyle w:val="TitleChar"/>
        </w:rPr>
        <w:softHyphen/>
        <w:t>sible to organize a society of "mandar obedeciendo</w:t>
      </w:r>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B14E3A">
        <w:rPr>
          <w:rStyle w:val="TitleChar"/>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 xml:space="preserve">"mandar obedetientio,"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B14E3A">
        <w:rPr>
          <w:rStyle w:val="TitleChar"/>
        </w:rPr>
        <w:t xml:space="preserve">the </w:t>
      </w:r>
      <w:r w:rsidRPr="00AC76EE">
        <w:rPr>
          <w:rStyle w:val="TitleChar"/>
          <w:highlight w:val="yellow"/>
        </w:rPr>
        <w:t>Zapatistas have been unique in their capacity to move beyond the street protest and rhetorical denunciation that have seemed to dominate much of the rest of the anti-globalization movement in recent years</w:t>
      </w:r>
      <w:r w:rsidRPr="00B14E3A">
        <w:rPr>
          <w:rStyle w:val="TitleChar"/>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"beyond resistance</w:t>
      </w:r>
      <w:r w:rsidRPr="00AC76EE">
        <w:rPr>
          <w:sz w:val="16"/>
          <w:highlight w:val="yellow"/>
        </w:rPr>
        <w:t>.</w:t>
      </w:r>
    </w:p>
    <w:p w:rsidR="00530395" w:rsidRPr="005D4E3E" w:rsidRDefault="00530395" w:rsidP="00530395">
      <w:pPr>
        <w:pStyle w:val="Heading4"/>
      </w:pPr>
      <w:r>
        <w:t xml:space="preserve">The resolution’s Eurocentric mode of knowledge production needs to be questioned – the politics of “economic engagement” relies on a matrix of domination which valorizes and values the </w:t>
      </w:r>
      <w:r>
        <w:rPr>
          <w:u w:val="single"/>
        </w:rPr>
        <w:t>white heterosexual male</w:t>
      </w:r>
      <w:r>
        <w:t xml:space="preserve"> at the expense of indigenous and black bodies. Pluralistic politics is necessary to decolonize debate and invert the status quo geopolitics of knowledge which makes death inevitable.</w:t>
      </w:r>
    </w:p>
    <w:p w:rsidR="00530395" w:rsidRDefault="00530395" w:rsidP="00530395">
      <w:pPr>
        <w:pStyle w:val="Smalltext"/>
      </w:pPr>
      <w:r>
        <w:t xml:space="preserve">Catherine </w:t>
      </w:r>
      <w:r w:rsidRPr="001A6AD4">
        <w:rPr>
          <w:rStyle w:val="StyleStyleBold12pt"/>
        </w:rPr>
        <w:t>Walsh</w:t>
      </w:r>
      <w:r>
        <w:t>, 20</w:t>
      </w:r>
      <w:r w:rsidRPr="001A6AD4">
        <w:rPr>
          <w:rStyle w:val="StyleStyleBold12pt"/>
        </w:rPr>
        <w:t>12</w:t>
      </w:r>
      <w:r>
        <w:t xml:space="preserve"> (Estudios Culturales Latinoamericanos de la Universidad Andina Simón Bolívar, “The Politics of Naming” Cultural Studies 26:1 p. 117-122 :)</w:t>
      </w:r>
    </w:p>
    <w:p w:rsidR="00530395" w:rsidRDefault="00530395" w:rsidP="00530395">
      <w:pPr>
        <w:pStyle w:val="Smalltext"/>
      </w:pPr>
      <w:r w:rsidRPr="009822AB">
        <w:rPr>
          <w:rStyle w:val="StyleBoldUnderline"/>
          <w:highlight w:val="yellow"/>
        </w:rPr>
        <w:t>To think with knowledges produced in Latin America</w:t>
      </w:r>
      <w:r>
        <w:t xml:space="preserve"> and the Caribbean (as well as in other ‘Souths’,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to make evident the thoughts, practices and experiences that both in the past and in the present have endeavoured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control and/or negation of the ancestral-spiritual-territorial-existential bases</w:t>
      </w:r>
      <w:r w:rsidRPr="0060641A">
        <w:rPr>
          <w:rStyle w:val="IntenseEmphasis"/>
        </w:rPr>
        <w:t xml:space="preserve"> </w:t>
      </w:r>
      <w:r w:rsidRPr="009822AB">
        <w:rPr>
          <w:rStyle w:val="StyleBoldUnderline"/>
        </w:rPr>
        <w:t>that govern the life-systems of ancestral peoples, most especially those of African Diaspora</w:t>
      </w:r>
      <w:r>
        <w:t xml:space="preserve"> and of Abya Yala) (see Quijano 1999). </w:t>
      </w:r>
      <w:r w:rsidRPr="009822AB">
        <w:rPr>
          <w:rStyle w:val="StyleBoldUnderline"/>
          <w:highlight w:val="yellow"/>
        </w:rPr>
        <w:t>At the centre or the heart of this matrix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Quijano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‘‘eurocentralization’’ of its control</w:t>
      </w:r>
      <w:r>
        <w:t xml:space="preserve">, </w:t>
      </w:r>
      <w:r w:rsidRPr="0060641A">
        <w:rPr>
          <w:rStyle w:val="StyleBoldUnderline"/>
        </w:rPr>
        <w:t>are in the very roots of our present problems of identity,’ in Latin America</w:t>
      </w:r>
      <w:r>
        <w:t xml:space="preserve"> as countries, ‘nations’ and States (Quijano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 xml:space="preserve">we are interested </w:t>
      </w:r>
      <w:r w:rsidRPr="009822AB">
        <w:rPr>
          <w:rStyle w:val="StyleBoldUnderline"/>
          <w:highlight w:val="yellow"/>
        </w:rPr>
        <w:lastRenderedPageBreak/>
        <w:t>in stimulating methodologies</w:t>
      </w:r>
      <w:r>
        <w:t xml:space="preserve">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w:t>
      </w:r>
      <w:proofErr w:type="gramStart"/>
      <w:r>
        <w:t>faculty of the programme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xml:space="preserve">. The pedagogical methodological perspective aforementioned works to stimulate processes of collective thought and allow the participants to think from related formations,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9822AB">
        <w:rPr>
          <w:rStyle w:val="StyleBoldUnderline"/>
          <w:highlight w:val="yellow"/>
        </w:rPr>
        <w:t>the subject of dispute is not simply the trans-disciplinary aspect of Cultural Studies but also its ‘indisciplinary’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inter-culturalizations</w:t>
      </w:r>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pluriversality, recognizing the importance of places and loci of enunciation.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de-politization and de-</w:t>
      </w:r>
      <w:proofErr w:type="gramStart"/>
      <w:r w:rsidRPr="0060641A">
        <w:rPr>
          <w:rStyle w:val="StyleBoldUnderline"/>
        </w:rPr>
        <w:t>subjectification</w:t>
      </w:r>
      <w:r>
        <w:t>.</w:t>
      </w:r>
      <w:proofErr w:type="gramEnd"/>
      <w:r>
        <w:t xml:space="preserve">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t>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w:t>
      </w:r>
      <w:r>
        <w:t xml:space="preserve">, insurgence and struggle. Our concern here is not so much with the institutionalizing of Cultural Studies. Better yet, and in a much broader fashion, we are concerned with epistemic inter-culturalization, with the de-colonialization and pluriversalization of the ‘university’, and with </w:t>
      </w:r>
      <w:proofErr w:type="gramStart"/>
      <w:r>
        <w:t>a thinking</w:t>
      </w:r>
      <w:proofErr w:type="gramEnd"/>
      <w:r>
        <w:t xml:space="preserve"> from the South(s). To place these concerns, as argued here, within a perspective and a </w:t>
      </w:r>
      <w:r>
        <w:lastRenderedPageBreak/>
        <w:t xml:space="preserve">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 Cultural Studies</w:t>
      </w:r>
      <w:r w:rsidRPr="009822AB">
        <w:rPr>
          <w:rStyle w:val="StyleBoldUnderline"/>
        </w:rPr>
        <w:t xml:space="preserve"> </w:t>
      </w:r>
      <w:r w:rsidRPr="009822AB">
        <w:rPr>
          <w:rStyle w:val="StyleBoldUnderline"/>
          <w:highlight w:val="yellow"/>
        </w:rPr>
        <w:t>today a project of political vocation</w:t>
      </w:r>
      <w:r w:rsidRPr="009822AB">
        <w:rPr>
          <w:rStyle w:val="StyleBoldUnderline"/>
        </w:rPr>
        <w:t xml:space="preserve"> and intervention </w:t>
      </w:r>
      <w:r w:rsidRPr="009822AB">
        <w:rPr>
          <w:rStyle w:val="StyleBoldUnderline"/>
          <w:highlight w:val="yellow"/>
        </w:rPr>
        <w:t>is to position and at the same time build our work</w:t>
      </w:r>
      <w:r w:rsidRPr="009822AB">
        <w:rPr>
          <w:rStyle w:val="StyleBoldUnderline"/>
        </w:rPr>
        <w:t xml:space="preserve"> </w:t>
      </w:r>
      <w:r w:rsidRPr="009822AB">
        <w:rPr>
          <w:rStyle w:val="StyleBoldUnderline"/>
          <w:highlight w:val="yellow"/>
        </w:rPr>
        <w:t>on the borders of and the boundaries between university and society.</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530395" w:rsidRPr="00E14B64" w:rsidRDefault="00530395" w:rsidP="00530395">
      <w:pPr>
        <w:pStyle w:val="Heading4"/>
      </w:pPr>
      <w:r>
        <w:t xml:space="preserve">The current strategies of oppositional politics fail because they rest on a </w:t>
      </w:r>
      <w:r>
        <w:rPr>
          <w:u w:val="single"/>
        </w:rPr>
        <w:t>fixed identity</w:t>
      </w:r>
      <w:r>
        <w:t xml:space="preserve"> or </w:t>
      </w:r>
      <w:r>
        <w:rPr>
          <w:u w:val="single"/>
        </w:rPr>
        <w:t>solidarity activism</w:t>
      </w:r>
      <w:r>
        <w:t xml:space="preserve"> – Zapatismo ruptures the fixed dialectic between sovereignty and rebellion, allowing resistance to take on new meaning and potential. Attempts to </w:t>
      </w:r>
      <w:r w:rsidRPr="00E14B64">
        <w:rPr>
          <w:u w:val="single"/>
        </w:rPr>
        <w:t>contain our politics deprive it of its revolutionary potential</w:t>
      </w:r>
      <w:r>
        <w:t xml:space="preserve"> and make the debate space </w:t>
      </w:r>
      <w:r w:rsidRPr="00E14B64">
        <w:rPr>
          <w:u w:val="single"/>
        </w:rPr>
        <w:t>s</w:t>
      </w:r>
      <w:r>
        <w:rPr>
          <w:u w:val="single"/>
        </w:rPr>
        <w:t>tatic and meaningless</w:t>
      </w:r>
      <w:r>
        <w:t>.</w:t>
      </w:r>
    </w:p>
    <w:p w:rsidR="00530395" w:rsidRDefault="00530395" w:rsidP="00530395">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530395" w:rsidRDefault="00530395" w:rsidP="00530395">
      <w:pPr>
        <w:pStyle w:val="Smalltext"/>
      </w:pPr>
    </w:p>
    <w:p w:rsidR="00530395" w:rsidRPr="00E14B64" w:rsidRDefault="00530395" w:rsidP="00530395">
      <w:pPr>
        <w:pStyle w:val="Smalltext"/>
      </w:pPr>
      <w:r w:rsidRPr="00E14B64">
        <w:rPr>
          <w:rStyle w:val="TitleChar"/>
        </w:rPr>
        <w:t xml:space="preserve">The </w:t>
      </w:r>
      <w:r w:rsidRPr="00E14B64">
        <w:rPr>
          <w:rStyle w:val="TitleChar"/>
          <w:highlight w:val="yellow"/>
        </w:rPr>
        <w:t>Zapatista campaigns for indigenous rights in Mexico provide a clear political example of</w:t>
      </w:r>
      <w:r w:rsidRPr="00E14B64">
        <w:t xml:space="preserve"> this </w:t>
      </w:r>
      <w:r w:rsidRPr="00E14B64">
        <w:rPr>
          <w:rStyle w:val="TitleChar"/>
          <w:highlight w:val="yellow"/>
        </w:rPr>
        <w:t>altermodernity</w:t>
      </w:r>
      <w:r w:rsidRPr="00E14B64">
        <w:t xml:space="preserve">. The </w:t>
      </w:r>
      <w:r w:rsidRPr="00E14B64">
        <w:rPr>
          <w:rStyle w:val="TitleChar"/>
          <w:highlight w:val="yellow"/>
        </w:rPr>
        <w:t>Zapatistas do not</w:t>
      </w:r>
      <w:r w:rsidRPr="00E14B64">
        <w:rPr>
          <w:rStyle w:val="TitleChar"/>
        </w:rPr>
        <w:t xml:space="preserve"> pursue either of the conventional strategies</w:t>
      </w:r>
      <w:r w:rsidRPr="00E14B64">
        <w:t xml:space="preserve"> </w:t>
      </w:r>
      <w:r w:rsidRPr="00E14B64">
        <w:rPr>
          <w:rStyle w:val="TitleChar"/>
        </w:rPr>
        <w:t xml:space="preserve">that </w:t>
      </w:r>
      <w:r w:rsidRPr="00E14B64">
        <w:rPr>
          <w:rStyle w:val="TitleChar"/>
          <w:highlight w:val="yellow"/>
        </w:rPr>
        <w:t>link rights to identity</w:t>
      </w:r>
      <w:r w:rsidRPr="00E14B64">
        <w:rPr>
          <w:highlight w:val="yellow"/>
        </w:rPr>
        <w:t xml:space="preserve">: </w:t>
      </w:r>
      <w:r w:rsidRPr="00E14B64">
        <w:rPr>
          <w:rStyle w:val="TitleChar"/>
          <w:highlight w:val="yellow"/>
        </w:rPr>
        <w:t>they neither demand the legal recognition of indigenous identities</w:t>
      </w:r>
      <w:r w:rsidRPr="00E14B64">
        <w:t xml:space="preserve"> equal to other identities </w:t>
      </w:r>
      <w:r w:rsidRPr="00E14B64">
        <w:rPr>
          <w:rStyle w:val="TitleChar"/>
          <w:highlight w:val="yellow"/>
        </w:rPr>
        <w:t>nor do they claim the sovereignty of traditional</w:t>
      </w:r>
      <w:r w:rsidRPr="00E14B64">
        <w:rPr>
          <w:rStyle w:val="TitleChar"/>
        </w:rPr>
        <w:t xml:space="preserve"> indigenous </w:t>
      </w:r>
      <w:r w:rsidRPr="00E14B64">
        <w:rPr>
          <w:rStyle w:val="TitleChar"/>
          <w:highlight w:val="yellow"/>
        </w:rPr>
        <w:t>power structures</w:t>
      </w:r>
      <w:r w:rsidRPr="00E14B64">
        <w:t xml:space="preserve"> and authorities </w:t>
      </w:r>
      <w:r w:rsidRPr="00E14B64">
        <w:rPr>
          <w:rStyle w:val="TitleChar"/>
        </w:rPr>
        <w:t>with respect to the state</w:t>
      </w:r>
      <w:r w:rsidRPr="00E14B64">
        <w:t xml:space="preserve"> (according to natural law). </w:t>
      </w:r>
      <w:r w:rsidRPr="00E14B64">
        <w:rPr>
          <w:rStyle w:val="TitleChar"/>
        </w:rPr>
        <w:t>For most Zapatistas</w:t>
      </w:r>
      <w:r w:rsidRPr="00E14B64">
        <w:t xml:space="preserve">, in fact, </w:t>
      </w:r>
      <w:r w:rsidRPr="00E14B64">
        <w:rPr>
          <w:rStyle w:val="TitleChar"/>
          <w:highlight w:val="yellow"/>
        </w:rPr>
        <w:t>the process of becoming politicized already involves both a conflict with the</w:t>
      </w:r>
      <w:r w:rsidRPr="00E14B64">
        <w:rPr>
          <w:rStyle w:val="TitleChar"/>
        </w:rPr>
        <w:t xml:space="preserve"> Mexican </w:t>
      </w:r>
      <w:r w:rsidRPr="00E14B64">
        <w:rPr>
          <w:rStyle w:val="TitleChar"/>
          <w:highlight w:val="yellow"/>
        </w:rPr>
        <w:t>state</w:t>
      </w:r>
      <w:r w:rsidRPr="00E14B64">
        <w:t xml:space="preserve"> </w:t>
      </w:r>
      <w:r w:rsidRPr="00E14B64">
        <w:rPr>
          <w:rStyle w:val="TitleChar"/>
          <w:highlight w:val="yellow"/>
        </w:rPr>
        <w:t>and a refusal of the traditional authority structures</w:t>
      </w:r>
      <w:r w:rsidRPr="00E14B64">
        <w:t xml:space="preserve"> </w:t>
      </w:r>
      <w:r w:rsidRPr="00E14B64">
        <w:rPr>
          <w:rStyle w:val="TitleChar"/>
        </w:rPr>
        <w:t>of indigenous communities</w:t>
      </w:r>
      <w:r w:rsidRPr="00E14B64">
        <w:t xml:space="preserve">. </w:t>
      </w:r>
      <w:r w:rsidRPr="00E14B64">
        <w:rPr>
          <w:rStyle w:val="TitleChar"/>
        </w:rPr>
        <w:t>Autonomy and self-determination are thus the principles that guided the Zapatista strategy</w:t>
      </w:r>
      <w:r w:rsidRPr="00E14B64">
        <w:t xml:space="preserve"> in negotiating the constitutional reforms in the 1996 San Andr</w:t>
      </w:r>
      <w:r w:rsidRPr="00E14B64">
        <w:rPr>
          <w:rFonts w:cs="Times New Roman"/>
        </w:rPr>
        <w:t>é</w:t>
      </w:r>
      <w:r w:rsidRPr="00E14B64">
        <w:t xml:space="preserve">s Accords on Indigenous Rights and Culture with the government of Ernesto Zedillo. </w:t>
      </w:r>
      <w:r w:rsidRPr="00E14B64">
        <w:rPr>
          <w:rStyle w:val="TitleChar"/>
        </w:rPr>
        <w:t>When the government failed to honor the agreement</w:t>
      </w:r>
      <w:r w:rsidRPr="00E14B64">
        <w:t xml:space="preserve">, however, </w:t>
      </w:r>
      <w:r w:rsidRPr="00E14B64">
        <w:rPr>
          <w:rStyle w:val="TitleChar"/>
        </w:rPr>
        <w:t>the Zapatistas began a series of projects to put its principles into action by instituting autonomous regional administrative</w:t>
      </w:r>
      <w:r w:rsidRPr="00E14B64">
        <w:t xml:space="preserve"> </w:t>
      </w:r>
      <w:r w:rsidRPr="00E14B64">
        <w:rPr>
          <w:rStyle w:val="TitleChar"/>
        </w:rPr>
        <w:t>seats</w:t>
      </w:r>
      <w:r w:rsidRPr="00E14B64">
        <w:t xml:space="preserve"> (caracoles) </w:t>
      </w:r>
      <w:r w:rsidRPr="00E14B64">
        <w:rPr>
          <w:rStyle w:val="TitleChar"/>
        </w:rPr>
        <w:t>and “good government councils”</w:t>
      </w:r>
      <w:r w:rsidRPr="00E14B64">
        <w:t xml:space="preserve"> (juntas de buen gobierno). </w:t>
      </w:r>
      <w:r w:rsidRPr="00E14B64">
        <w:rPr>
          <w:rStyle w:val="TitleChar"/>
        </w:rPr>
        <w:t xml:space="preserve">Even though the members of </w:t>
      </w:r>
      <w:r w:rsidRPr="00F521C5">
        <w:rPr>
          <w:rStyle w:val="TitleChar"/>
          <w:highlight w:val="yellow"/>
        </w:rPr>
        <w:t>Zapatista</w:t>
      </w:r>
      <w:r w:rsidRPr="00E14B64">
        <w:rPr>
          <w:rStyle w:val="TitleChar"/>
        </w:rPr>
        <w:t xml:space="preserve"> communities are predominantly indigenous</w:t>
      </w:r>
      <w:r w:rsidRPr="00E14B64">
        <w:t xml:space="preserve">, then, </w:t>
      </w:r>
      <w:r w:rsidRPr="00E14B64">
        <w:rPr>
          <w:rStyle w:val="TitleChar"/>
        </w:rPr>
        <w:t>and even though they struggle</w:t>
      </w:r>
      <w:r w:rsidRPr="00E14B64">
        <w:t xml:space="preserve"> consistently and powerfully </w:t>
      </w:r>
      <w:r w:rsidRPr="00E14B64">
        <w:rPr>
          <w:rStyle w:val="TitleChar"/>
        </w:rPr>
        <w:t>against racism</w:t>
      </w:r>
      <w:r w:rsidRPr="00E14B64">
        <w:t xml:space="preserve">, </w:t>
      </w:r>
      <w:r w:rsidRPr="00E14B64">
        <w:rPr>
          <w:rStyle w:val="IntenseEmphasis"/>
        </w:rPr>
        <w:t xml:space="preserve">their </w:t>
      </w:r>
      <w:r w:rsidRPr="00F521C5">
        <w:rPr>
          <w:rStyle w:val="IntenseEmphasis"/>
          <w:highlight w:val="yellow"/>
        </w:rPr>
        <w:t>politics does not rest on a fixed identity</w:t>
      </w:r>
      <w:r w:rsidRPr="00E14B64">
        <w:t xml:space="preserve">. </w:t>
      </w:r>
      <w:r w:rsidRPr="00F521C5">
        <w:rPr>
          <w:rStyle w:val="IntenseEmphasis"/>
          <w:highlight w:val="yellow"/>
        </w:rPr>
        <w:t xml:space="preserve">They demand the right not “to be </w:t>
      </w:r>
      <w:proofErr w:type="gramStart"/>
      <w:r w:rsidRPr="00F521C5">
        <w:rPr>
          <w:rStyle w:val="IntenseEmphasis"/>
          <w:highlight w:val="yellow"/>
        </w:rPr>
        <w:t>who</w:t>
      </w:r>
      <w:proofErr w:type="gramEnd"/>
      <w:r w:rsidRPr="00F521C5">
        <w:rPr>
          <w:rStyle w:val="IntenseEmphasis"/>
          <w:highlight w:val="yellow"/>
        </w:rPr>
        <w:t xml:space="preserve"> we are” but rather “to become what we want.”</w:t>
      </w:r>
      <w:r w:rsidRPr="00E14B64">
        <w:t xml:space="preserve"> </w:t>
      </w:r>
      <w:r w:rsidRPr="00F521C5">
        <w:rPr>
          <w:rStyle w:val="TitleChar"/>
          <w:highlight w:val="yellow"/>
        </w:rPr>
        <w:t>Such principles of movement and self-transformation</w:t>
      </w:r>
      <w:r w:rsidRPr="00E14B64">
        <w:t xml:space="preserve"> </w:t>
      </w:r>
      <w:r w:rsidRPr="00F521C5">
        <w:rPr>
          <w:rStyle w:val="IntenseEmphasis"/>
          <w:highlight w:val="yellow"/>
        </w:rPr>
        <w:t>allow the Zapatistas to avoid getting stuck in antimodernity</w:t>
      </w:r>
      <w:r w:rsidRPr="00F521C5">
        <w:rPr>
          <w:highlight w:val="yellow"/>
        </w:rPr>
        <w:t xml:space="preserve"> </w:t>
      </w:r>
      <w:r w:rsidRPr="00F521C5">
        <w:rPr>
          <w:rStyle w:val="IntenseEmphasis"/>
          <w:highlight w:val="yellow"/>
        </w:rPr>
        <w:t>and move on to the terrain of altermodernity</w:t>
      </w:r>
      <w:r w:rsidRPr="00E14B64">
        <w:t xml:space="preserve">.66 </w:t>
      </w:r>
      <w:r w:rsidRPr="00F521C5">
        <w:rPr>
          <w:rStyle w:val="TitleChar"/>
          <w:highlight w:val="yellow"/>
        </w:rPr>
        <w:t>Altermodernity thus involves not only insertion in the long history of antimodern struggles</w:t>
      </w:r>
      <w:r w:rsidRPr="00F521C5">
        <w:rPr>
          <w:highlight w:val="yellow"/>
        </w:rPr>
        <w:t xml:space="preserve"> </w:t>
      </w:r>
      <w:r w:rsidRPr="00F521C5">
        <w:rPr>
          <w:rStyle w:val="TitleChar"/>
          <w:highlight w:val="yellow"/>
        </w:rPr>
        <w:t>but also rupture with any fixed dialectic between modern sovereignty and antimodern resistance</w:t>
      </w:r>
      <w:r w:rsidRPr="00E14B64">
        <w:t xml:space="preserve">. </w:t>
      </w:r>
      <w:proofErr w:type="gramStart"/>
      <w:r w:rsidRPr="00F521C5">
        <w:rPr>
          <w:rStyle w:val="TitleChar"/>
          <w:highlight w:val="yellow"/>
        </w:rPr>
        <w:t>In the passage from antimodernity to altermodernity</w:t>
      </w:r>
      <w:r w:rsidRPr="00F521C5">
        <w:rPr>
          <w:highlight w:val="yellow"/>
        </w:rPr>
        <w:t xml:space="preserve">, </w:t>
      </w:r>
      <w:r w:rsidRPr="00F521C5">
        <w:rPr>
          <w:rStyle w:val="TitleChar"/>
          <w:highlight w:val="yellow"/>
        </w:rPr>
        <w:t>just as tradition and identity are transformed</w:t>
      </w:r>
      <w:r w:rsidRPr="00E14B64">
        <w:t xml:space="preserve">, so too </w:t>
      </w:r>
      <w:r w:rsidRPr="00F521C5">
        <w:rPr>
          <w:rStyle w:val="TitleChar"/>
          <w:highlight w:val="yellow"/>
        </w:rPr>
        <w:t>resistance takes on a new meaning</w:t>
      </w:r>
      <w:r w:rsidRPr="00E14B64">
        <w:t>, dedicated now to the constitution of alternatives.</w:t>
      </w:r>
      <w:proofErr w:type="gramEnd"/>
      <w:r w:rsidRPr="00E14B64">
        <w:t xml:space="preserve"> </w:t>
      </w:r>
      <w:r w:rsidRPr="00E14B64">
        <w:rPr>
          <w:rStyle w:val="TitleChar"/>
        </w:rPr>
        <w:t>The freedom that forms the base of resistance</w:t>
      </w:r>
      <w:r w:rsidRPr="00E14B64">
        <w:t xml:space="preserve">, as we explained earlier, </w:t>
      </w:r>
      <w:r w:rsidRPr="00E14B64">
        <w:rPr>
          <w:rStyle w:val="TitleChar"/>
        </w:rPr>
        <w:t>comes to the fore and constitutes an event to announce a new political project</w:t>
      </w:r>
      <w:r w:rsidRPr="00E14B64">
        <w:t>. This conception of altermodernity gives us a preliminary way to pose the distinction between socialism and communism: whereas socialism ambivalently straddles modernity and antimodernity, communism must break with both of these by presenting a direct relation to the common to develop the paths of altermodernity.</w:t>
      </w:r>
    </w:p>
    <w:p w:rsidR="00530395" w:rsidRDefault="00530395" w:rsidP="00530395">
      <w:pPr>
        <w:pStyle w:val="Heading4"/>
      </w:pPr>
      <w:r w:rsidRPr="00E14B64">
        <w:t>The monocultural and hegemonic understanding</w:t>
      </w:r>
      <w:r>
        <w:t xml:space="preserve"> of </w:t>
      </w:r>
      <w:r>
        <w:rPr>
          <w:u w:val="single"/>
        </w:rPr>
        <w:t>debate</w:t>
      </w:r>
      <w:r>
        <w:t xml:space="preserve">, the </w:t>
      </w:r>
      <w:r>
        <w:rPr>
          <w:u w:val="single"/>
        </w:rPr>
        <w:t>topic</w:t>
      </w:r>
      <w:r>
        <w:t xml:space="preserve"> and </w:t>
      </w:r>
      <w:r>
        <w:rPr>
          <w:u w:val="single"/>
        </w:rPr>
        <w:t>Latin America</w:t>
      </w:r>
      <w:r>
        <w:t xml:space="preserve"> imposed by the resolution makes the debate space socially useless.</w:t>
      </w:r>
    </w:p>
    <w:p w:rsidR="00530395" w:rsidRDefault="00530395" w:rsidP="00530395">
      <w:pPr>
        <w:rPr>
          <w:rStyle w:val="Hyperlink"/>
          <w:sz w:val="16"/>
        </w:rPr>
      </w:pPr>
      <w:r w:rsidRPr="009E0407">
        <w:rPr>
          <w:sz w:val="16"/>
        </w:rPr>
        <w:t xml:space="preserve">Cynthia </w:t>
      </w:r>
      <w:r w:rsidRPr="00D02191">
        <w:rPr>
          <w:rStyle w:val="StyleStyleBold12pt"/>
        </w:rPr>
        <w:t>Valdivia-Suthe</w:t>
      </w:r>
      <w:r>
        <w:rPr>
          <w:rStyle w:val="StyleStyleBold12pt"/>
        </w:rPr>
        <w:t>r</w:t>
      </w:r>
      <w:r w:rsidRPr="00D02191">
        <w:rPr>
          <w:rStyle w:val="StyleStyleBold12pt"/>
        </w:rPr>
        <w:t>land</w:t>
      </w:r>
      <w:r w:rsidRPr="009E0407">
        <w:rPr>
          <w:sz w:val="16"/>
        </w:rPr>
        <w:t>, Professor and Director of Forensics at Buttle Community College, 19</w:t>
      </w:r>
      <w:r w:rsidRPr="00D02191">
        <w:rPr>
          <w:rStyle w:val="StyleStyleBold12pt"/>
        </w:rPr>
        <w:t>98</w:t>
      </w:r>
      <w:r w:rsidRPr="009E0407">
        <w:rPr>
          <w:sz w:val="16"/>
        </w:rPr>
        <w:t xml:space="preserve">, “Celebrating Differences:  Successfully Diversifying Forensics Programs,” </w:t>
      </w:r>
      <w:hyperlink r:id="rId12" w:history="1">
        <w:r w:rsidRPr="009E0407">
          <w:rPr>
            <w:rStyle w:val="Hyperlink"/>
            <w:sz w:val="16"/>
          </w:rPr>
          <w:t>http://www.phirhopi.org/phi-rho-pi/spts/spkrpts05.2/sutherland.htm</w:t>
        </w:r>
      </w:hyperlink>
    </w:p>
    <w:p w:rsidR="00530395" w:rsidRPr="009E0407" w:rsidRDefault="00530395" w:rsidP="00530395">
      <w:pPr>
        <w:rPr>
          <w:sz w:val="16"/>
        </w:rPr>
      </w:pPr>
    </w:p>
    <w:p w:rsidR="00530395" w:rsidRDefault="00530395" w:rsidP="00530395">
      <w:pPr>
        <w:rPr>
          <w:sz w:val="16"/>
        </w:rPr>
      </w:pPr>
      <w:proofErr w:type="gramStart"/>
      <w:r w:rsidRPr="00D02191">
        <w:rPr>
          <w:sz w:val="16"/>
        </w:rPr>
        <w:t xml:space="preserve">Although the foundation of forensics events may have been grounded in the ancient rhetoric of Greece and Rome, </w:t>
      </w:r>
      <w:r w:rsidRPr="00D02191">
        <w:rPr>
          <w:rStyle w:val="TitleChar"/>
        </w:rPr>
        <w:t xml:space="preserve">the globalization of </w:t>
      </w:r>
      <w:r w:rsidRPr="00E14529">
        <w:rPr>
          <w:rStyle w:val="TitleChar"/>
          <w:highlight w:val="yellow"/>
        </w:rPr>
        <w:t>American culture calls for a more diverse rhetorical competency</w:t>
      </w:r>
      <w:r w:rsidRPr="00D02191">
        <w:rPr>
          <w:sz w:val="16"/>
        </w:rPr>
        <w:t>.</w:t>
      </w:r>
      <w:proofErr w:type="gramEnd"/>
      <w:r w:rsidRPr="00D02191">
        <w:rPr>
          <w:sz w:val="16"/>
        </w:rPr>
        <w:t xml:space="preserve"> </w:t>
      </w:r>
      <w:r w:rsidRPr="00E14529">
        <w:rPr>
          <w:rStyle w:val="TitleChar"/>
          <w:highlight w:val="yellow"/>
        </w:rPr>
        <w:t>One of the ways such competency can be developed is by reviewing different multicultural communicative styles</w:t>
      </w:r>
      <w:r w:rsidRPr="00D02191">
        <w:rPr>
          <w:sz w:val="16"/>
        </w:rPr>
        <w:t xml:space="preserve">. To accomplish this we will briefly examine some features of Asian culture as an exemplar of multicultural differences affecting forensic participation. Although this perusal is limited, it should offer insight into potential multicultural impacts. Perhaps the single most important feature affecting communicative styles within some Asian cultures centers around Confucianism, a philosophy encouraging both reciprocity and group harmony -- empathetic understanding of the other, and self-sacrifice for the good of the community. Consequently, cultures upholding Confucianism as their dominant paradigm place high value on group conformity and relational ethics, resulting in communication patterns designed to "initiate, develop, and maintain social relationships" (Yum, 1988, p. 384) Subsequently, such cultures are more interested in the process by which communication occurs rather than its outcome, most often utilizing indirect communication as a primary tool of the communication event. The impact of Confucianism on the communicative styles of its proponents is profound. First, </w:t>
      </w:r>
      <w:r w:rsidRPr="00D02191">
        <w:rPr>
          <w:rStyle w:val="TitleChar"/>
        </w:rPr>
        <w:t>communication is designed to induce cooperation among group members, and second, to promote relationships rather than individual goal attainments</w:t>
      </w:r>
      <w:r w:rsidRPr="00D02191">
        <w:rPr>
          <w:sz w:val="16"/>
        </w:rPr>
        <w:t xml:space="preserve">. In the world of forensic competitions, such commitment to the group disallows satisfaction in individualized success, while at the same time creating an environment fraught with face-losing potential. Imagine the shame evident in the one team member who does not </w:t>
      </w:r>
      <w:r w:rsidRPr="00D02191">
        <w:rPr>
          <w:sz w:val="16"/>
        </w:rPr>
        <w:lastRenderedPageBreak/>
        <w:t xml:space="preserve">advance to awards, or that debate team who drops in the final round. Such face-losing occurrences are common in current forensic practices, and may account for the small number of known debate societies within collectivist societies. Equally relevant to this examination of multicultural differences is nonverbal communication. Culturally bound, nonverbal communication is an area in which misunderstanding between cultures has the potential to flourish. For example, Japanese display rules prohibit negative facial expressions; consequently, it is common for the Japanese to smile even when angry (Argyle, 1982, p. 63). Consider the confusion during an interpretation of literature in which an angry or distraught character smiles in what is perceived an inappropriate moment. The same would hold true if this competitor was attempting to persuade the audience concerning some grave or life-threatening matter. Given Western cultural nonverbal norms, forensic critics would assess the smiling competitor negatively, and the competitor would suffer the impact on the ballot. It is not unlikely such negative attribution would result in the competitor not advancing into the final round, and thus, the competitor would not have opportunity to contribute to the overall success of the team through acquisition of sweepstakes points. Again, such an outcome would constitute loss of face for the competitor, a serious offense in many Asian cultures. Beyond facial expression, noted cultural differences in nonverbal communication range from amount and frequency of eye contact to arrangements of time and space, as well as appropriateness of gestures. Any of these holds the potential for negative impact within a forensics tournament, either in a round of competition, or during social interaction between rounds. The consequences of such misunderstandings may be that </w:t>
      </w:r>
      <w:r w:rsidRPr="00E14529">
        <w:rPr>
          <w:rStyle w:val="TitleChar"/>
          <w:highlight w:val="yellow"/>
        </w:rPr>
        <w:t xml:space="preserve">multicultural </w:t>
      </w:r>
      <w:r w:rsidRPr="00EC2BA3">
        <w:rPr>
          <w:rStyle w:val="TitleChar"/>
          <w:highlight w:val="yellow"/>
        </w:rPr>
        <w:t>students, feeling uncomfortable in the Westernized cultural realm of forensics, will leave the activity in order to maintain their own cultural perspectives.</w:t>
      </w:r>
      <w:r w:rsidRPr="00D02191">
        <w:rPr>
          <w:sz w:val="16"/>
        </w:rPr>
        <w:t xml:space="preserve"> From this brief overview of some of the inherent differences within multicultural approaches to communicative style, </w:t>
      </w:r>
      <w:r w:rsidRPr="00C70413">
        <w:rPr>
          <w:rStyle w:val="Emphasis"/>
          <w:highlight w:val="yellow"/>
        </w:rPr>
        <w:t xml:space="preserve">it is evident that </w:t>
      </w:r>
      <w:r w:rsidRPr="00E14529">
        <w:rPr>
          <w:rStyle w:val="Emphasis"/>
          <w:highlight w:val="yellow"/>
        </w:rPr>
        <w:t>the current underlying philosophy of forensic competitions needs to expand if accommodation of cultural dissimilarities is to take place</w:t>
      </w:r>
      <w:r w:rsidRPr="00D02191">
        <w:rPr>
          <w:sz w:val="16"/>
        </w:rPr>
        <w:t xml:space="preserve">. The question remains: How? Toward Pluralism in Forensics It has been argued that </w:t>
      </w:r>
      <w:r w:rsidRPr="00E14529">
        <w:rPr>
          <w:rStyle w:val="TitleChar"/>
          <w:highlight w:val="yellow"/>
        </w:rPr>
        <w:t>forensics</w:t>
      </w:r>
      <w:r w:rsidRPr="00D02191">
        <w:rPr>
          <w:rStyle w:val="TitleChar"/>
        </w:rPr>
        <w:t xml:space="preserve"> is</w:t>
      </w:r>
      <w:r w:rsidRPr="00D02191">
        <w:rPr>
          <w:sz w:val="16"/>
        </w:rPr>
        <w:t xml:space="preserve"> (or </w:t>
      </w:r>
      <w:r w:rsidRPr="00E14529">
        <w:rPr>
          <w:rStyle w:val="TitleChar"/>
          <w:highlight w:val="yellow"/>
        </w:rPr>
        <w:t>should be</w:t>
      </w:r>
      <w:r w:rsidRPr="00D02191">
        <w:rPr>
          <w:sz w:val="16"/>
        </w:rPr>
        <w:t xml:space="preserve">) </w:t>
      </w:r>
      <w:r w:rsidRPr="00D02191">
        <w:rPr>
          <w:rStyle w:val="TitleChar"/>
        </w:rPr>
        <w:t xml:space="preserve">primarily </w:t>
      </w:r>
      <w:r w:rsidRPr="00E14529">
        <w:rPr>
          <w:rStyle w:val="TitleChar"/>
          <w:highlight w:val="yellow"/>
        </w:rPr>
        <w:t>an educational enterprise, rooted in pedagogy, rhetoric, and research</w:t>
      </w:r>
      <w:r w:rsidRPr="00D02191">
        <w:rPr>
          <w:sz w:val="16"/>
        </w:rPr>
        <w:t xml:space="preserve">. If this is so, then in </w:t>
      </w:r>
      <w:r w:rsidRPr="00E14529">
        <w:rPr>
          <w:rStyle w:val="TitleChar"/>
          <w:highlight w:val="yellow"/>
        </w:rPr>
        <w:t>advancing into the 21st century</w:t>
      </w:r>
      <w:r w:rsidRPr="00D02191">
        <w:rPr>
          <w:rStyle w:val="TitleChar"/>
        </w:rPr>
        <w:t xml:space="preserve">, </w:t>
      </w:r>
      <w:r w:rsidRPr="00E14529">
        <w:rPr>
          <w:rStyle w:val="TitleChar"/>
          <w:highlight w:val="yellow"/>
        </w:rPr>
        <w:t xml:space="preserve">an era in which societies will increasingly become </w:t>
      </w:r>
      <w:proofErr w:type="gramStart"/>
      <w:r w:rsidRPr="00E14529">
        <w:rPr>
          <w:rStyle w:val="TitleChar"/>
          <w:highlight w:val="yellow"/>
        </w:rPr>
        <w:t>multicultural,</w:t>
      </w:r>
      <w:proofErr w:type="gramEnd"/>
      <w:r w:rsidRPr="00E14529">
        <w:rPr>
          <w:rStyle w:val="TitleChar"/>
          <w:highlight w:val="yellow"/>
        </w:rPr>
        <w:t xml:space="preserve"> it makes sense to adopt</w:t>
      </w:r>
      <w:r w:rsidRPr="00D02191">
        <w:rPr>
          <w:rStyle w:val="TitleChar"/>
        </w:rPr>
        <w:t xml:space="preserve"> </w:t>
      </w:r>
      <w:r w:rsidRPr="00D02191">
        <w:rPr>
          <w:sz w:val="16"/>
        </w:rPr>
        <w:t xml:space="preserve">Albert and Triandis' (1985) </w:t>
      </w:r>
      <w:r w:rsidRPr="00E14529">
        <w:rPr>
          <w:rStyle w:val="TitleChar"/>
          <w:highlight w:val="yellow"/>
        </w:rPr>
        <w:t>objective of effectuating intercultural education within a multicultural society</w:t>
      </w:r>
      <w:r w:rsidRPr="00D02191">
        <w:rPr>
          <w:sz w:val="16"/>
        </w:rPr>
        <w:t xml:space="preserve">. </w:t>
      </w:r>
      <w:r w:rsidRPr="00E14529">
        <w:rPr>
          <w:rStyle w:val="TitleChar"/>
        </w:rPr>
        <w:t>The aim of this objective is "</w:t>
      </w:r>
      <w:r w:rsidRPr="00E14529">
        <w:rPr>
          <w:rStyle w:val="TitleChar"/>
          <w:highlight w:val="yellow"/>
        </w:rPr>
        <w:t>to prepare individuals to function effectively in both their culture of origin and in their new culture"</w:t>
      </w:r>
      <w:r w:rsidRPr="00D02191">
        <w:rPr>
          <w:sz w:val="16"/>
        </w:rPr>
        <w:t xml:space="preserve"> (p. 391). Implementing this objective in forensics will not be easy. Change never is. However, while human beings do not automatically embrace the unknown, </w:t>
      </w:r>
      <w:r w:rsidRPr="00E14529">
        <w:rPr>
          <w:rStyle w:val="TitleChar"/>
          <w:highlight w:val="yellow"/>
        </w:rPr>
        <w:t>inability to move beyond a state of stasis equates to stagnation in human development</w:t>
      </w:r>
      <w:r w:rsidRPr="00D02191">
        <w:rPr>
          <w:sz w:val="16"/>
        </w:rPr>
        <w:t xml:space="preserve">. </w:t>
      </w:r>
      <w:r w:rsidRPr="00E14529">
        <w:rPr>
          <w:rStyle w:val="TitleChar"/>
          <w:highlight w:val="yellow"/>
        </w:rPr>
        <w:t>Within the world of forensics</w:t>
      </w:r>
      <w:r w:rsidRPr="00D02191">
        <w:rPr>
          <w:rStyle w:val="TitleChar"/>
        </w:rPr>
        <w:t xml:space="preserve">, coaches, critics, and </w:t>
      </w:r>
      <w:r w:rsidRPr="00E14529">
        <w:rPr>
          <w:rStyle w:val="TitleChar"/>
          <w:highlight w:val="yellow"/>
        </w:rPr>
        <w:t xml:space="preserve">competitors must continually adapt, evolving in their interactions with an ever-changing environment, </w:t>
      </w:r>
      <w:r w:rsidRPr="00E14529">
        <w:rPr>
          <w:rStyle w:val="Emphasis"/>
          <w:highlight w:val="yellow"/>
        </w:rPr>
        <w:t>or risk extinction</w:t>
      </w:r>
      <w:r w:rsidRPr="00D02191">
        <w:rPr>
          <w:rStyle w:val="TitleChar"/>
        </w:rPr>
        <w:t>.</w:t>
      </w:r>
      <w:r w:rsidRPr="00D02191">
        <w:rPr>
          <w:sz w:val="16"/>
        </w:rPr>
        <w:t xml:space="preserve"> The possibility for forensic multicultural evolution can be strengthened in several ways. First, those of us involved in the activity must hone our self-diagnostic skills; in other words, we must consistently and honestly examine what we are doing, why, and with what effect. </w:t>
      </w:r>
      <w:proofErr w:type="gramStart"/>
      <w:r w:rsidRPr="00D02191">
        <w:rPr>
          <w:sz w:val="16"/>
        </w:rPr>
        <w:t>Are we "doing the greatest good for the greatest number?"</w:t>
      </w:r>
      <w:proofErr w:type="gramEnd"/>
      <w:r w:rsidRPr="00D02191">
        <w:rPr>
          <w:sz w:val="16"/>
        </w:rPr>
        <w:t xml:space="preserve"> If not, why not? Second, </w:t>
      </w:r>
      <w:r w:rsidRPr="00D02191">
        <w:rPr>
          <w:rStyle w:val="TitleChar"/>
        </w:rPr>
        <w:t>we must recognize the potential for educational gain when we expose ourselves and our students to multicultural awareness, knowledge, and acceptance</w:t>
      </w:r>
      <w:r w:rsidRPr="00D02191">
        <w:rPr>
          <w:sz w:val="16"/>
        </w:rPr>
        <w:t xml:space="preserve">. </w:t>
      </w:r>
      <w:r w:rsidRPr="00E14529">
        <w:rPr>
          <w:rStyle w:val="TitleChar"/>
          <w:highlight w:val="yellow"/>
        </w:rPr>
        <w:t>Not only will our learning experience be enriched, but we may also be led to explore identities and to question cultural domination</w:t>
      </w:r>
      <w:r w:rsidRPr="00D02191">
        <w:rPr>
          <w:rStyle w:val="TitleChar"/>
        </w:rPr>
        <w:t xml:space="preserve">, thereby </w:t>
      </w:r>
      <w:r w:rsidRPr="00E14529">
        <w:rPr>
          <w:rStyle w:val="TitleChar"/>
          <w:highlight w:val="yellow"/>
        </w:rPr>
        <w:t>increasing acceptance of differences</w:t>
      </w:r>
      <w:r w:rsidRPr="00D02191">
        <w:rPr>
          <w:sz w:val="16"/>
        </w:rPr>
        <w:t xml:space="preserve">. Finally, we must begin to begin. </w:t>
      </w:r>
      <w:r w:rsidRPr="00E14529">
        <w:rPr>
          <w:rStyle w:val="TitleChar"/>
          <w:highlight w:val="yellow"/>
        </w:rPr>
        <w:t xml:space="preserve">We cannot advance beyond our current state </w:t>
      </w:r>
      <w:proofErr w:type="gramStart"/>
      <w:r w:rsidRPr="00E14529">
        <w:rPr>
          <w:rStyle w:val="TitleChar"/>
          <w:highlight w:val="yellow"/>
        </w:rPr>
        <w:t>until</w:t>
      </w:r>
      <w:proofErr w:type="gramEnd"/>
      <w:r w:rsidRPr="00E14529">
        <w:rPr>
          <w:rStyle w:val="TitleChar"/>
          <w:highlight w:val="yellow"/>
        </w:rPr>
        <w:t xml:space="preserve"> we initiate action</w:t>
      </w:r>
      <w:r w:rsidRPr="00D02191">
        <w:rPr>
          <w:sz w:val="16"/>
        </w:rPr>
        <w:t>. This can be accomplished in many different ways. Here are a few: a. Recruitment of forensics competitors through on campus multicultural clubs and organizations. b. Development of non-traditional forensics programs. For example: a one-unit non-traveling team that exposes students to and educates them about forensics and/or the use of intramural competitions. c. Adoption of debate topics centered on global rather than national concerns. d. Expository speeches geared to inform about other cultures. e. Interpretive programs adopted from another culture's canons of literature. f. Creation of new events or a return to old ones (such as oratorical speeches which harmonize with African speaking styles). g. Experiential activities designed to expose individuals in forensics to other cultural views. h. Research assessing current forensic multiculturalism. Summary Returning to the question, "</w:t>
      </w:r>
      <w:r w:rsidRPr="00D02191">
        <w:rPr>
          <w:rStyle w:val="TitleChar"/>
        </w:rPr>
        <w:t>Is it possible for pluralism, 'a process by which both minority and majority cultural members adopt some norms of the other group' to thrive within the context of the competitive speech and debate arena</w:t>
      </w:r>
      <w:proofErr w:type="gramStart"/>
      <w:r w:rsidRPr="00D02191">
        <w:rPr>
          <w:rStyle w:val="TitleChar"/>
        </w:rPr>
        <w:t>?</w:t>
      </w:r>
      <w:r w:rsidRPr="00D02191">
        <w:rPr>
          <w:sz w:val="16"/>
        </w:rPr>
        <w:t>,</w:t>
      </w:r>
      <w:proofErr w:type="gramEnd"/>
      <w:r w:rsidRPr="00D02191">
        <w:rPr>
          <w:sz w:val="16"/>
        </w:rPr>
        <w:t xml:space="preserve">" </w:t>
      </w:r>
      <w:r w:rsidRPr="00D02191">
        <w:rPr>
          <w:rStyle w:val="TitleChar"/>
        </w:rPr>
        <w:t>the answer is yes</w:t>
      </w:r>
      <w:r w:rsidRPr="00D02191">
        <w:rPr>
          <w:sz w:val="16"/>
        </w:rPr>
        <w:t xml:space="preserve">, but a qualified yes. The reason for this </w:t>
      </w:r>
      <w:r w:rsidRPr="00891883">
        <w:rPr>
          <w:rStyle w:val="TitleChar"/>
          <w:highlight w:val="yellow"/>
        </w:rPr>
        <w:t>response comes from the understanding of what a process is: a state of evolution, a passage from one place to another</w:t>
      </w:r>
      <w:r w:rsidRPr="00D02191">
        <w:rPr>
          <w:sz w:val="16"/>
        </w:rPr>
        <w:t xml:space="preserve">. From this understanding, it is easy to see that process implies ongoingness, a continuous going forth from one point to the next. Consequently, </w:t>
      </w:r>
      <w:r w:rsidRPr="00EC2BA3">
        <w:rPr>
          <w:rStyle w:val="TitleChar"/>
          <w:highlight w:val="yellow"/>
        </w:rPr>
        <w:t>in investigating its status quo, questioning its pedagogies, and attempting to initiate change, forensic professionals concerned with multiculturalism are already involved in such a process.</w:t>
      </w:r>
      <w:r w:rsidRPr="00D02191">
        <w:rPr>
          <w:sz w:val="16"/>
        </w:rPr>
        <w:t xml:space="preserve"> Ultimately, as gaps in cultural knowledge decrease, norms will shift. At such a time, we will begin to co-opt certain cultural elements from outside our own -- in turn, sharing what has been exclusively ours with others. Arguably, this is not pluralism in its purest form, but </w:t>
      </w:r>
      <w:r w:rsidRPr="00EC2BA3">
        <w:rPr>
          <w:rStyle w:val="TitleChar"/>
        </w:rPr>
        <w:t>it is a move toward pluralism that constitutes participation in the process of pluralism. As such, it is a move toward multiculturalism in what has traditionally been the monocultural world of forensics.</w:t>
      </w:r>
      <w:r w:rsidRPr="00D02191">
        <w:rPr>
          <w:sz w:val="16"/>
        </w:rPr>
        <w:t xml:space="preserve"> So you still want to i</w:t>
      </w:r>
      <w:r w:rsidRPr="00891883">
        <w:rPr>
          <w:sz w:val="16"/>
        </w:rPr>
        <w:t>ncre</w:t>
      </w:r>
      <w:r w:rsidRPr="00D02191">
        <w:rPr>
          <w:sz w:val="16"/>
        </w:rPr>
        <w:t>ase diversity within your forensics program? Good for you, and for us. Now, let the celebration of differences begin!</w:t>
      </w:r>
    </w:p>
    <w:p w:rsidR="00530395" w:rsidRPr="000F7CCD" w:rsidRDefault="00530395" w:rsidP="00530395">
      <w:pPr>
        <w:pStyle w:val="Heading4"/>
      </w:pPr>
      <w:r>
        <w:lastRenderedPageBreak/>
        <w:t xml:space="preserve">Imagining a world where many world exist allows for a more </w:t>
      </w:r>
      <w:r>
        <w:rPr>
          <w:u w:val="single"/>
        </w:rPr>
        <w:t>open</w:t>
      </w:r>
      <w:r>
        <w:t xml:space="preserve">, </w:t>
      </w:r>
      <w:r>
        <w:rPr>
          <w:u w:val="single"/>
        </w:rPr>
        <w:t>equal</w:t>
      </w:r>
      <w:r>
        <w:t xml:space="preserve"> society where communal-oriented government is truly possible – only Zapatismo allows us to define our relation to the state in our </w:t>
      </w:r>
      <w:r>
        <w:rPr>
          <w:u w:val="single"/>
        </w:rPr>
        <w:t>own</w:t>
      </w:r>
      <w:r>
        <w:t xml:space="preserve">, </w:t>
      </w:r>
      <w:r>
        <w:rPr>
          <w:u w:val="single"/>
        </w:rPr>
        <w:t>unique</w:t>
      </w:r>
      <w:r>
        <w:t xml:space="preserve"> way – all other ways just forces dominant ideologies back onto us and retrenches </w:t>
      </w:r>
    </w:p>
    <w:p w:rsidR="00530395" w:rsidRPr="00911CED" w:rsidRDefault="00530395" w:rsidP="00530395">
      <w:pPr>
        <w:rPr>
          <w:sz w:val="16"/>
        </w:rPr>
      </w:pPr>
      <w:r w:rsidRPr="00911CED">
        <w:rPr>
          <w:sz w:val="16"/>
        </w:rPr>
        <w:t xml:space="preserve">Lisa </w:t>
      </w:r>
      <w:r w:rsidRPr="00911CED">
        <w:rPr>
          <w:rStyle w:val="StyleStyleBold12pt"/>
        </w:rPr>
        <w:t>Poggiali</w:t>
      </w:r>
      <w:r w:rsidRPr="00911CED">
        <w:rPr>
          <w:sz w:val="16"/>
        </w:rPr>
        <w:t>, 20</w:t>
      </w:r>
      <w:r w:rsidRPr="00911CED">
        <w:rPr>
          <w:rStyle w:val="StyleStyleBold12pt"/>
        </w:rPr>
        <w:t>05</w:t>
      </w:r>
      <w:r w:rsidRPr="00911CED">
        <w:rPr>
          <w:sz w:val="16"/>
        </w:rPr>
        <w:t xml:space="preserve"> (MA in the Social Anthropology of Development, School of Oriental and African Studies, University of London, “Reimagining The Possible: Zapatista Discourse And The Problematics Of Rights”, https://www.sussex.ac.uk/webteam/gateway/file.php?name=8-poggiali-reimagining-the-possible&amp;site=15 :)</w:t>
      </w:r>
    </w:p>
    <w:p w:rsidR="00530395" w:rsidRPr="00AB358D" w:rsidRDefault="00530395" w:rsidP="00530395">
      <w:pPr>
        <w:pStyle w:val="Smalltext"/>
      </w:pPr>
      <w:r>
        <w:t xml:space="preserve">In the case of Chiapas, </w:t>
      </w:r>
      <w:r w:rsidRPr="00022D50">
        <w:rPr>
          <w:rStyle w:val="TitleChar"/>
        </w:rPr>
        <w:t>the Zapatista movement promoted the concept of autonomy not in terms of narrow indigenous separatism</w:t>
      </w:r>
      <w:r>
        <w:t xml:space="preserve"> or secession, </w:t>
      </w:r>
      <w:r w:rsidRPr="00022D50">
        <w:rPr>
          <w:rStyle w:val="TitleChar"/>
        </w:rPr>
        <w:t>nor as a petition for permission to devolve governmental functions</w:t>
      </w:r>
      <w:r>
        <w:t xml:space="preserve">, </w:t>
      </w:r>
      <w:r w:rsidRPr="00022D50">
        <w:rPr>
          <w:rStyle w:val="TitleChar"/>
        </w:rPr>
        <w:t>but rather as a demand for recognition of ongoing practices</w:t>
      </w:r>
      <w:r>
        <w:t xml:space="preserve">. Since the state was widely perceived to have abrogated its compact with social collectivities through the reform of Article 27--eroding the rights of ejido peasant communities, which represented 54% of the land in Chiapas (Yashar 1998b:54)--and other neoliberal policies, this demand for renegotiation of the social pact had broad resonance beyond Chiapas. Autonomy, as negotiated in the 1996 San Andrés accords on indigenous rights and culture, was supported by the new National Indigenous Congress. It was also backed up by ILO Convention 169, which recognized the collective rights of indigenous peoples to control resources in their communities (Aubry 2000). Mexico’s ratification of this convention was followed by the 1992 revision of Article 4 of the Constitution, recognizing Indians for the first time as existing with a distinct identity within a multiethnic state (Collier &amp; Quaratiello 1999:173). This vision of autonomy incorporates part of the liberal democratic ideal of rights on the basis of citizenship, but it rejects the homogenizing implications of the market-oriented model of globalization. In its place, </w:t>
      </w:r>
      <w:r w:rsidRPr="00022D50">
        <w:rPr>
          <w:rStyle w:val="TitleChar"/>
        </w:rPr>
        <w:t>the Zapatista demand for a “world in which many worlds fit”</w:t>
      </w:r>
      <w:r>
        <w:t xml:space="preserve"> </w:t>
      </w:r>
      <w:r w:rsidRPr="00022D50">
        <w:rPr>
          <w:rStyle w:val="TitleChar"/>
        </w:rPr>
        <w:t>would allow for a diversity of forms in which people may define their relations with the state</w:t>
      </w:r>
      <w:r>
        <w:t xml:space="preserve">. </w:t>
      </w:r>
      <w:r w:rsidRPr="00022D50">
        <w:rPr>
          <w:rStyle w:val="TitleChar"/>
        </w:rPr>
        <w:t>By demanding both political and collective rights, in the form of “ethnic citizenship” for indigenous communities</w:t>
      </w:r>
      <w:r>
        <w:t xml:space="preserve"> (Mattiace 1998, Aubry 2000), </w:t>
      </w:r>
      <w:r w:rsidRPr="00022D50">
        <w:rPr>
          <w:rStyle w:val="TitleChar"/>
        </w:rPr>
        <w:t>the Zapatistas were really inviting others to cast their local struggles in terms of the political construction of democratic citizenship</w:t>
      </w:r>
      <w:r>
        <w:t xml:space="preserve"> (Harvey 1997). </w:t>
      </w:r>
      <w:r w:rsidRPr="00022D50">
        <w:rPr>
          <w:rStyle w:val="TitleChar"/>
        </w:rPr>
        <w:t>This meant not only decentralization of administrative functions of the state, but the bottom-up definition of autonomy</w:t>
      </w:r>
      <w:r>
        <w:t xml:space="preserve">, </w:t>
      </w:r>
      <w:r w:rsidRPr="00022D50">
        <w:rPr>
          <w:rStyle w:val="TitleChar"/>
        </w:rPr>
        <w:t>involving the freedom to choose political</w:t>
      </w:r>
      <w:r>
        <w:t xml:space="preserve"> and jurisdictional space and </w:t>
      </w:r>
      <w:r w:rsidRPr="00022D50">
        <w:rPr>
          <w:rStyle w:val="TitleChar"/>
        </w:rPr>
        <w:t>relations with other units</w:t>
      </w:r>
      <w:r>
        <w:t xml:space="preserve"> (Esteva 2000). It was precisely because of the radically democratic implications of this model that the Zedillo administration insisted on torpedoing the COCOPA congressional commission’s efforts to legislate implementation of the San Andrés accords; and then disingenuously offered administrative decentralization as an alternative, in the form of “indigenous rights” and “remunicipalization” laws written by the Executive. As Yashar (1998a) has noted, this kind of “ethnic citizenship” demanded by indigenous communities in Mexico and elsewhere in </w:t>
      </w:r>
      <w:r w:rsidRPr="00D46C09">
        <w:rPr>
          <w:rStyle w:val="TitleChar"/>
        </w:rPr>
        <w:t>Latin America challenges liberal ideology’s assumptions of unit homogeneity</w:t>
      </w:r>
      <w:r>
        <w:t xml:space="preserve"> (individuals as the constitutive political unit), administrative homogeneity (uniformly defined boundaries and relations with the central state), </w:t>
      </w:r>
      <w:r w:rsidRPr="00D46C09">
        <w:rPr>
          <w:rStyle w:val="TitleChar"/>
        </w:rPr>
        <w:t>and identity homogeneity</w:t>
      </w:r>
      <w:r>
        <w:t xml:space="preserve"> (with the corollary assumption of correspondence between nation and state). However, this kind of new federalism, rooted in collective and historic rights to protection from central power, could be confused in the neoliberal context for the central government’s abandoning of its obligations by sloughing off the costs of social services and public works to peripheral units (Aubry 2000).10 This danger led to some ambiguity in the Zapatista call for autonomy. One historic current within the autonomy movement in Chiapas was the “Pluriethnic Autonomous Regions” (RAP) project, promoted by some indigenous leaders such as Margarito Ruiz of the Independent Front of Indigenous Peoples (FIPI) and some academics (Mattiace 1997, Díaz- Polanco 1997). This approach calls for a regional, fourth level of government (besides national, state, and municipal) which would give juridical representation to indigenous regions. An alternative, communalist approach emphasizes local practices of direct democracy and self-government at the community level. </w:t>
      </w:r>
      <w:r w:rsidRPr="00AB358D">
        <w:t>Critics of the RAP model were wary of the possibility of caciquismo and cooptation, and noted that it accepted the basic design of the existing state which was less than democratic (Esteva 2000). Skeptics of the communalist model noted the vulnerability of local communities to isolation and government attack, arguing that sustaining</w:t>
      </w:r>
      <w:r w:rsidRPr="00D46C09">
        <w:rPr>
          <w:rStyle w:val="TitleChar"/>
        </w:rPr>
        <w:t xml:space="preserve"> empowerment would require a broader mechanism of engagement with the national state</w:t>
      </w:r>
      <w:r>
        <w:t xml:space="preserve"> (Mattiace 1998). </w:t>
      </w:r>
      <w:r w:rsidRPr="00D46C09">
        <w:rPr>
          <w:rStyle w:val="TitleChar"/>
        </w:rPr>
        <w:t>The Zapatistas avoided exclusively embracing either model of the autonomous unit</w:t>
      </w:r>
      <w:r>
        <w:t xml:space="preserve">, </w:t>
      </w:r>
      <w:r w:rsidRPr="00D46C09">
        <w:rPr>
          <w:rStyle w:val="TitleChar"/>
        </w:rPr>
        <w:t>in effect supporting a kind of “autonomy of autonomies.”</w:t>
      </w:r>
      <w:r>
        <w:t xml:space="preserve">5 As a result, both the RAP and the CNI (which leaned toward the communalist model) supported the San Andrés accords and roundly rejected the Indigenous Reform Initiative presented by President Zedillo to the Senate on 15 </w:t>
      </w:r>
      <w:r w:rsidRPr="00AB358D">
        <w:t>March 1998. The tradeoff of inclusiveness for coherence of political strategy was perhaps a central dilemma of the Zapatista response to globalization. While arguably a necessary challenge of democratization-from-society within the framework of an authoritarian regime, this remained both a source of weakness and a source of strength of the Zapatista movement going into the 21st century.</w:t>
      </w:r>
    </w:p>
    <w:p w:rsidR="00530395" w:rsidRPr="00382FF1" w:rsidRDefault="00530395" w:rsidP="00530395"/>
    <w:p w:rsidR="00B74908" w:rsidRDefault="00530395" w:rsidP="00530395">
      <w:pPr>
        <w:pStyle w:val="Heading1"/>
      </w:pPr>
      <w:r>
        <w:lastRenderedPageBreak/>
        <w:t>2AC</w:t>
      </w:r>
    </w:p>
    <w:p w:rsidR="00530395" w:rsidRDefault="00530395" w:rsidP="00530395">
      <w:pPr>
        <w:pStyle w:val="Heading3"/>
      </w:pPr>
      <w:r>
        <w:lastRenderedPageBreak/>
        <w:t>AT: Speaking for Others</w:t>
      </w:r>
    </w:p>
    <w:p w:rsidR="00530395" w:rsidRDefault="00530395" w:rsidP="00530395">
      <w:pPr>
        <w:pStyle w:val="Heading4"/>
      </w:pPr>
      <w:r>
        <w:t xml:space="preserve">There is no link argument – we aren’t pretending that we’re Zapatistas of the debate community – rather, we think that the </w:t>
      </w:r>
      <w:r>
        <w:rPr>
          <w:u w:val="single"/>
        </w:rPr>
        <w:t>method</w:t>
      </w:r>
      <w:r>
        <w:t xml:space="preserve"> that the Zapatistas used in Mexico is </w:t>
      </w:r>
      <w:r>
        <w:rPr>
          <w:u w:val="single"/>
        </w:rPr>
        <w:t>productive</w:t>
      </w:r>
      <w:r>
        <w:t xml:space="preserve"> and should be </w:t>
      </w:r>
      <w:r>
        <w:rPr>
          <w:u w:val="single"/>
        </w:rPr>
        <w:t>affirmed</w:t>
      </w:r>
      <w:r>
        <w:t xml:space="preserve"> – there is a distinction made that they don’t understand</w:t>
      </w:r>
    </w:p>
    <w:p w:rsidR="00530395" w:rsidRDefault="00530395" w:rsidP="00530395">
      <w:pPr>
        <w:pStyle w:val="Heading4"/>
      </w:pPr>
      <w:r>
        <w:t xml:space="preserve">Link </w:t>
      </w:r>
      <w:proofErr w:type="gramStart"/>
      <w:r>
        <w:t>ev</w:t>
      </w:r>
      <w:proofErr w:type="gramEnd"/>
      <w:r>
        <w:t xml:space="preserve"> in context of NGO cooperation and “handouts” to the Zapatistas – no reason why that is us</w:t>
      </w:r>
    </w:p>
    <w:p w:rsidR="00530395" w:rsidRPr="00A9786C" w:rsidRDefault="00530395" w:rsidP="00530395">
      <w:pPr>
        <w:pStyle w:val="Heading4"/>
      </w:pPr>
      <w:r>
        <w:t>The academy and the debate space is connected to political instutions – decolonizing that education is a necessary prerequisite to making change</w:t>
      </w:r>
    </w:p>
    <w:p w:rsidR="00530395" w:rsidRDefault="00530395" w:rsidP="00530395">
      <w:pPr>
        <w:pStyle w:val="Heading4"/>
      </w:pPr>
      <w:r>
        <w:t>Not speaking for other reflects blame and maintains the oppression of others – speaking for other is uniquely necessary for coalition building</w:t>
      </w:r>
    </w:p>
    <w:p w:rsidR="00530395" w:rsidRPr="00C10374" w:rsidRDefault="00530395" w:rsidP="00530395">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530395" w:rsidRDefault="00530395" w:rsidP="00530395">
      <w:pPr>
        <w:pStyle w:val="Smalltext"/>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r w:rsidRPr="00C10374">
        <w:rPr>
          <w:rStyle w:val="StyleBoldUnderline"/>
          <w:highlight w:val="yellow"/>
        </w:rPr>
        <w:t>Alcoff</w:t>
      </w:r>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r w:rsidRPr="00C10374">
        <w:t>Alcoff's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r w:rsidRPr="00C10374">
        <w:t>Alcoff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r w:rsidRPr="00C10374">
        <w:rPr>
          <w:rStyle w:val="StyleBoldUnderline"/>
          <w:highlight w:val="yellow"/>
        </w:rPr>
        <w:t>Alcoff illustrates this point with a list of people</w:t>
      </w:r>
      <w:r w:rsidRPr="00C10374">
        <w:rPr>
          <w:rStyle w:val="StyleBoldUnderline"/>
        </w:rPr>
        <w:t xml:space="preserve">--Steven Biko, Edward Said, </w:t>
      </w:r>
      <w:proofErr w:type="gramStart"/>
      <w:r w:rsidRPr="00C10374">
        <w:rPr>
          <w:rStyle w:val="StyleBoldUnderline"/>
        </w:rPr>
        <w:t>Rigoberta</w:t>
      </w:r>
      <w:proofErr w:type="gramEnd"/>
      <w:r w:rsidRPr="00C10374">
        <w:rPr>
          <w:rStyle w:val="StyleBoldUnderline"/>
        </w:rPr>
        <w:t xml:space="preserve"> Menchu--</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530395" w:rsidRDefault="00530395" w:rsidP="00530395">
      <w:pPr>
        <w:pStyle w:val="Heading4"/>
      </w:pPr>
      <w:r>
        <w:t xml:space="preserve">Not speaking for others perpetuates oppression </w:t>
      </w:r>
    </w:p>
    <w:p w:rsidR="00530395" w:rsidRDefault="00530395" w:rsidP="00530395">
      <w:r>
        <w:t xml:space="preserve">Judith </w:t>
      </w:r>
      <w:r w:rsidRPr="005741A3">
        <w:rPr>
          <w:rStyle w:val="StyleStyleBold12pt"/>
        </w:rPr>
        <w:t>Roof</w:t>
      </w:r>
      <w:r>
        <w:t>, P</w:t>
      </w:r>
      <w:r w:rsidRPr="005741A3">
        <w:t>rofessor of English and film studies at Michigan State University</w:t>
      </w:r>
      <w:r>
        <w:t xml:space="preserve">, </w:t>
      </w:r>
      <w:r w:rsidRPr="005741A3">
        <w:rPr>
          <w:rStyle w:val="StyleStyleBold12pt"/>
        </w:rPr>
        <w:t>and</w:t>
      </w:r>
      <w:r>
        <w:t xml:space="preserve"> Robyn </w:t>
      </w:r>
      <w:r w:rsidRPr="005741A3">
        <w:rPr>
          <w:rStyle w:val="StyleStyleBold12pt"/>
        </w:rPr>
        <w:t>Wiegman</w:t>
      </w:r>
      <w:r>
        <w:t xml:space="preserve">, </w:t>
      </w:r>
      <w:r w:rsidRPr="005741A3">
        <w:t>Professor of Literature and Women's Studies and former Director of the Women's Studies Program at Duke</w:t>
      </w:r>
      <w:r>
        <w:t>, 19</w:t>
      </w:r>
      <w:r w:rsidRPr="005741A3">
        <w:rPr>
          <w:rStyle w:val="StyleStyleBold12pt"/>
        </w:rPr>
        <w:t>95</w:t>
      </w:r>
      <w:r>
        <w:t>, “Who Can Speak? Author and Critical Identity”</w:t>
      </w:r>
    </w:p>
    <w:p w:rsidR="00530395" w:rsidRPr="005741A3" w:rsidRDefault="00530395" w:rsidP="00530395">
      <w:pPr>
        <w:rPr>
          <w:sz w:val="16"/>
        </w:rPr>
      </w:pPr>
      <w:r w:rsidRPr="001C1CCB">
        <w:rPr>
          <w:rStyle w:val="StyleBoldUnderline"/>
        </w:rPr>
        <w:t>This passage raises a fascinating question, particularly in relation to Spivak's analysis of the subaltern</w:t>
      </w:r>
      <w:r w:rsidRPr="005741A3">
        <w:rPr>
          <w:sz w:val="16"/>
        </w:rPr>
        <w:t xml:space="preserve">. </w:t>
      </w:r>
      <w:r w:rsidRPr="005741A3">
        <w:rPr>
          <w:rStyle w:val="StyleBoldUnderline"/>
          <w:highlight w:val="yellow"/>
        </w:rPr>
        <w:t>If the very ontology of being subal</w:t>
      </w:r>
      <w:r w:rsidRPr="005741A3">
        <w:rPr>
          <w:rStyle w:val="StyleBoldUnderline"/>
          <w:highlight w:val="yellow"/>
        </w:rPr>
        <w:softHyphen/>
        <w:t>tern is silence</w:t>
      </w:r>
      <w:r w:rsidRPr="005741A3">
        <w:rPr>
          <w:sz w:val="16"/>
        </w:rPr>
        <w:t xml:space="preserve">, illiteracy, lack of voice and agency, and </w:t>
      </w:r>
      <w:r w:rsidRPr="005741A3">
        <w:rPr>
          <w:rStyle w:val="StyleBoldUnderline"/>
        </w:rPr>
        <w:t>thus lack of those elements of personhood that we take for granted as constitut</w:t>
      </w:r>
      <w:r w:rsidRPr="005741A3">
        <w:rPr>
          <w:rStyle w:val="StyleBoldUnderline"/>
        </w:rPr>
        <w:softHyphen/>
        <w:t>ing the grounds for individual social and political rights</w:t>
      </w:r>
      <w:r w:rsidRPr="005741A3">
        <w:rPr>
          <w:sz w:val="16"/>
        </w:rPr>
        <w:t xml:space="preserve">, then Arendt, </w:t>
      </w:r>
      <w:r w:rsidRPr="005741A3">
        <w:rPr>
          <w:rStyle w:val="StyleBoldUnderline"/>
          <w:highlight w:val="yellow"/>
        </w:rPr>
        <w:t xml:space="preserve">by naming the oppressed as silent, thereby </w:t>
      </w:r>
      <w:r w:rsidRPr="005741A3">
        <w:rPr>
          <w:rStyle w:val="Emphasis"/>
          <w:highlight w:val="yellow"/>
        </w:rPr>
        <w:t>silences the oppressed</w:t>
      </w:r>
      <w:r w:rsidRPr="005741A3">
        <w:rPr>
          <w:sz w:val="16"/>
        </w:rPr>
        <w:t>. Her statement that oppressed minorities do not know what is best for them because they want -social opportunity (which a poor person might understand as food and shelter) rather than "rights" (which that same person might not understand at all since it has no immediate referent) marks her as elite and qualifies what she says later in her introduction: I should like to remind the reader that I am writing as an outsider. I have never lived in the South and have even avoided occasional trips to Southern states because they would have brought me into a situa</w:t>
      </w:r>
      <w:r w:rsidRPr="005741A3">
        <w:rPr>
          <w:sz w:val="16"/>
        </w:rPr>
        <w:softHyphen/>
        <w:t>tion that I personally would find unbearable. Like most people of Eu</w:t>
      </w:r>
      <w:r w:rsidRPr="005741A3">
        <w:rPr>
          <w:sz w:val="16"/>
        </w:rPr>
        <w:softHyphen/>
        <w:t xml:space="preserve">ropean origin I have difficulty in understanding, let alone sharing, the common prejudices of Americans in this area. Since what I wrote may shock </w:t>
      </w:r>
      <w:proofErr w:type="gramStart"/>
      <w:r w:rsidRPr="005741A3">
        <w:rPr>
          <w:sz w:val="16"/>
        </w:rPr>
        <w:t>good</w:t>
      </w:r>
      <w:proofErr w:type="gramEnd"/>
      <w:r w:rsidRPr="005741A3">
        <w:rPr>
          <w:sz w:val="16"/>
        </w:rPr>
        <w:t xml:space="preserve"> people and be misused by bad ones. I should like to make it clear that as a Jew I take my sympathy for the cause of the Negroes as for </w:t>
      </w:r>
      <w:r w:rsidRPr="005741A3">
        <w:rPr>
          <w:sz w:val="16"/>
        </w:rPr>
        <w:lastRenderedPageBreak/>
        <w:t>all oppressed or underprivileged peoples for granted and should appreciate it if the reader did likewise. (-Reflections" 46) As Spivak has made the case in her work, it is precisely sympathy or empathy that cannot be taken for granted; the mere desire to be on the side of the underprivileged is not enough, never enough. For what sympathy or empathy must always cover or neglect is the very rela</w:t>
      </w:r>
      <w:r w:rsidRPr="005741A3">
        <w:rPr>
          <w:sz w:val="16"/>
        </w:rPr>
        <w:softHyphen/>
        <w:t>tionship between the elite and the subaltern that constitutes the op</w:t>
      </w:r>
      <w:r w:rsidRPr="005741A3">
        <w:rPr>
          <w:sz w:val="16"/>
        </w:rPr>
        <w:softHyphen/>
        <w:t xml:space="preserve">pressive situation Arendt would like to address with her good will. Placing Arendt and Spivak side by side details the problem. On the one hand, Arendt writes that African Americans are not in a position to judge what is best for </w:t>
      </w:r>
      <w:proofErr w:type="gramStart"/>
      <w:r w:rsidRPr="005741A3">
        <w:rPr>
          <w:sz w:val="16"/>
        </w:rPr>
        <w:t>themselves</w:t>
      </w:r>
      <w:proofErr w:type="gramEnd"/>
      <w:r w:rsidRPr="005741A3">
        <w:rPr>
          <w:sz w:val="16"/>
        </w:rPr>
        <w:t xml:space="preserve">. This statement, along with Spivak's announcement that the subaltern cannot speak, indicates that </w:t>
      </w:r>
      <w:r w:rsidRPr="005741A3">
        <w:rPr>
          <w:rStyle w:val="StyleBoldUnderline"/>
          <w:highlight w:val="yellow"/>
        </w:rPr>
        <w:t>we can</w:t>
      </w:r>
      <w:r w:rsidRPr="005741A3">
        <w:rPr>
          <w:rStyle w:val="StyleBoldUnderline"/>
          <w:highlight w:val="yellow"/>
        </w:rPr>
        <w:softHyphen/>
        <w:t>not merely drop our common prejudices, take our sympathies for grant</w:t>
      </w:r>
      <w:r w:rsidRPr="005741A3">
        <w:rPr>
          <w:rStyle w:val="StyleBoldUnderline"/>
          <w:highlight w:val="yellow"/>
        </w:rPr>
        <w:softHyphen/>
        <w:t>ed, and permit the underclass to speak</w:t>
      </w:r>
      <w:r w:rsidRPr="005741A3">
        <w:rPr>
          <w:rStyle w:val="StyleBoldUnderline"/>
        </w:rPr>
        <w:t>;</w:t>
      </w:r>
      <w:r w:rsidRPr="005741A3">
        <w:rPr>
          <w:sz w:val="16"/>
        </w:rPr>
        <w:t xml:space="preserve"> that </w:t>
      </w:r>
      <w:r w:rsidRPr="005741A3">
        <w:rPr>
          <w:rStyle w:val="StyleBoldUnderline"/>
        </w:rPr>
        <w:t>they are an underclass is precisely what constitutes their silence</w:t>
      </w:r>
      <w:r w:rsidRPr="005741A3">
        <w:rPr>
          <w:sz w:val="16"/>
        </w:rPr>
        <w:t xml:space="preserve">. </w:t>
      </w:r>
      <w:r w:rsidRPr="005741A3">
        <w:rPr>
          <w:rStyle w:val="Emphasis"/>
        </w:rPr>
        <w:t xml:space="preserve">It </w:t>
      </w:r>
      <w:r w:rsidRPr="005741A3">
        <w:rPr>
          <w:rStyle w:val="Emphasis"/>
          <w:highlight w:val="yellow"/>
        </w:rPr>
        <w:t>is a function of the elite—and what makes them elite—to indicate and instantiate this silence</w:t>
      </w:r>
      <w:r w:rsidRPr="005741A3">
        <w:rPr>
          <w:sz w:val="16"/>
          <w:highlight w:val="yellow"/>
        </w:rPr>
        <w:t>.</w:t>
      </w:r>
      <w:r w:rsidRPr="005741A3">
        <w:rPr>
          <w:sz w:val="16"/>
        </w:rPr>
        <w:t xml:space="preserve"> On the other hand, Arendt identifies with these particular underprivileged peo</w:t>
      </w:r>
      <w:r w:rsidRPr="005741A3">
        <w:rPr>
          <w:sz w:val="16"/>
        </w:rPr>
        <w:softHyphen/>
        <w:t>ple, for in her experience as a European Jew she understands especial</w:t>
      </w:r>
      <w:r w:rsidRPr="005741A3">
        <w:rPr>
          <w:sz w:val="16"/>
        </w:rPr>
        <w:softHyphen/>
        <w:t xml:space="preserve">ly well that the visible marks of racial difference function to permit a society to discriminate against the others in its midst. The impasse or difficulty that Arendt faces is that she both identifies with and distances herself from the oppressed. As a Jew, she carries with her in her flesh the marks of difference that during the war would have helped the Germans u) separate her out for killing, but as an intellectual she sees herself as in a better position to judge what is best for society as a whole. </w:t>
      </w:r>
      <w:r w:rsidRPr="005741A3">
        <w:rPr>
          <w:rStyle w:val="StyleBoldUnderline"/>
          <w:highlight w:val="yellow"/>
        </w:rPr>
        <w:t>Arendt does not</w:t>
      </w:r>
      <w:r w:rsidRPr="005741A3">
        <w:rPr>
          <w:sz w:val="16"/>
        </w:rPr>
        <w:t xml:space="preserve">, of course, </w:t>
      </w:r>
      <w:r w:rsidRPr="005741A3">
        <w:rPr>
          <w:rStyle w:val="StyleBoldUnderline"/>
          <w:highlight w:val="yellow"/>
        </w:rPr>
        <w:t>see this contradiction</w:t>
      </w:r>
      <w:r w:rsidRPr="005741A3">
        <w:rPr>
          <w:sz w:val="16"/>
        </w:rPr>
        <w:t xml:space="preserve"> as a difficulty; indeed, she does not see it as a contradiction.</w:t>
      </w:r>
    </w:p>
    <w:p w:rsidR="00530395" w:rsidRDefault="00530395" w:rsidP="00530395"/>
    <w:p w:rsidR="00530395" w:rsidRDefault="00530395" w:rsidP="00530395">
      <w:pPr>
        <w:pStyle w:val="Heading3"/>
      </w:pPr>
      <w:r>
        <w:lastRenderedPageBreak/>
        <w:t>AT: Kritik</w:t>
      </w:r>
    </w:p>
    <w:p w:rsidR="00530395" w:rsidRDefault="00530395" w:rsidP="00530395">
      <w:pPr>
        <w:pStyle w:val="Heading4"/>
      </w:pPr>
      <w:r w:rsidRPr="00256326">
        <w:rPr>
          <w:u w:val="single"/>
        </w:rPr>
        <w:t>We solve all of their offense</w:t>
      </w:r>
      <w:r>
        <w:t xml:space="preserve"> – Zapatismo entails creating a world in which where many world are possible – this means that we necessarily </w:t>
      </w:r>
      <w:r>
        <w:rPr>
          <w:u w:val="single"/>
        </w:rPr>
        <w:t>don’t exclude</w:t>
      </w:r>
      <w:r>
        <w:t xml:space="preserve"> their discussions about [the black body], but rather, we allow your discussions into creating a better tomorrow.</w:t>
      </w:r>
    </w:p>
    <w:p w:rsidR="00530395" w:rsidRPr="00AB358D" w:rsidRDefault="00530395" w:rsidP="00530395">
      <w:pPr>
        <w:pStyle w:val="Heading4"/>
      </w:pPr>
      <w:r>
        <w:t>This ability allows us to move past traditional leftist movements that have failed and create new political spaces for change – their alternative necessarily creates a static identity that fails</w:t>
      </w:r>
    </w:p>
    <w:p w:rsidR="00530395" w:rsidRDefault="00530395" w:rsidP="00530395">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Zapatismo as Political and Cultural Practice,” </w:t>
      </w:r>
      <w:r w:rsidRPr="005C65E1">
        <w:t>http://www.jstor.org/stable/23263123</w:t>
      </w:r>
    </w:p>
    <w:p w:rsidR="00530395" w:rsidRPr="005C65E1" w:rsidRDefault="00530395" w:rsidP="00530395">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r w:rsidRPr="00E411A4">
        <w:rPr>
          <w:rStyle w:val="TitleChar"/>
          <w:highlight w:val="yellow"/>
        </w:rPr>
        <w:t>Zapatismo invites people to become part of "the struggle" in their own manner, at their own pace, and without being measured by any specific model of "conscientization"</w:t>
      </w:r>
      <w:r>
        <w:rPr>
          <w:rStyle w:val="TitleChar"/>
        </w:rPr>
        <w:t xml:space="preserve"> </w:t>
      </w:r>
      <w:r w:rsidRPr="005C65E1">
        <w:rPr>
          <w:sz w:val="16"/>
        </w:rPr>
        <w:t xml:space="preserve">or a political program specified by "the organization." However, </w:t>
      </w:r>
      <w:r w:rsidRPr="00E411A4">
        <w:rPr>
          <w:rStyle w:val="Emphasis"/>
          <w:highlight w:val="yellow"/>
        </w:rPr>
        <w:t>the effort at encuentro challenges us to interrogate the limitations and contradictions of more traditional solidarity activism</w:t>
      </w:r>
      <w:r w:rsidRPr="005C65E1">
        <w:rPr>
          <w:sz w:val="16"/>
        </w:rPr>
        <w:t xml:space="preserve">. </w:t>
      </w:r>
      <w:r w:rsidRPr="00E411A4">
        <w:rPr>
          <w:rStyle w:val="TitleChar"/>
          <w:highlight w:val="yellow"/>
        </w:rPr>
        <w:t>Zapatismo reveals the political tensions of building a movement based only on single issue campaigns</w:t>
      </w:r>
      <w:r>
        <w:rPr>
          <w:rStyle w:val="TitleChar"/>
        </w:rPr>
        <w:t>, on behalf of a spe</w:t>
      </w:r>
      <w:r w:rsidRPr="00C70DA7">
        <w:rPr>
          <w:rStyle w:val="TitleChar"/>
        </w:rPr>
        <w:t>cific constituency, and relying on short-lived fragile coalitions</w:t>
      </w:r>
      <w:r>
        <w:rPr>
          <w:rStyle w:val="TitleChar"/>
        </w:rPr>
        <w:t xml:space="preserve"> </w:t>
      </w:r>
      <w:r w:rsidRPr="00C70DA7">
        <w:rPr>
          <w:rStyle w:val="TitleChar"/>
        </w:rPr>
        <w:t>often over-determined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aide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Esteva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lastRenderedPageBreak/>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r w:rsidRPr="00E411A4">
        <w:rPr>
          <w:rStyle w:val="TitleChar"/>
          <w:highlight w:val="yellow"/>
        </w:rPr>
        <w:t>Zapatismo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(caciquismo) or a cabal (protagonismo). As the Frente Zapatista de Liberacion Nacional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Tachicam, the unity of long ing for a better future."</w:t>
      </w:r>
    </w:p>
    <w:p w:rsidR="00530395" w:rsidRPr="00A21C64" w:rsidRDefault="00530395" w:rsidP="00530395"/>
    <w:p w:rsidR="00530395" w:rsidRDefault="00530395" w:rsidP="00530395">
      <w:pPr>
        <w:pStyle w:val="Heading3"/>
      </w:pPr>
      <w:r>
        <w:lastRenderedPageBreak/>
        <w:t>AT: Alt</w:t>
      </w:r>
    </w:p>
    <w:p w:rsidR="00530395" w:rsidRPr="00325C70" w:rsidRDefault="00530395" w:rsidP="00530395">
      <w:pPr>
        <w:pStyle w:val="Heading4"/>
      </w:pPr>
      <w:r w:rsidRPr="000D6C94">
        <w:rPr>
          <w:u w:val="single"/>
        </w:rPr>
        <w:t>Singularity disad</w:t>
      </w:r>
      <w:r>
        <w:t xml:space="preserve"> – they paper over the ways oppression constitutes itself in different ways than just </w:t>
      </w:r>
      <w:proofErr w:type="gramStart"/>
      <w:r>
        <w:t>antiblackness  –</w:t>
      </w:r>
      <w:proofErr w:type="gramEnd"/>
      <w:r>
        <w:t xml:space="preserve"> dooms their movement to failure</w:t>
      </w:r>
    </w:p>
    <w:p w:rsidR="00530395" w:rsidRDefault="00530395" w:rsidP="00530395">
      <w:r>
        <w:t xml:space="preserve">Simon </w:t>
      </w:r>
      <w:r w:rsidRPr="00325C70">
        <w:rPr>
          <w:rStyle w:val="StyleStyleBold12pt"/>
        </w:rPr>
        <w:t>Tormey</w:t>
      </w:r>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Deleuze, Zapatismo and </w:t>
      </w:r>
      <w:r>
        <w:t>the Critique of Representation”</w:t>
      </w:r>
    </w:p>
    <w:p w:rsidR="00530395" w:rsidRPr="00325C70" w:rsidRDefault="00530395" w:rsidP="00530395">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Hardt and Antonio Negri in their controversial work Empire. Surely it is asked, there must be some notion of what the world should look like in order to mobilise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the notion that ‘resistance against’ can only make sense when seen as the antonym of a ‘resistance for’, in this case in favour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Zapatismo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question: ‘What is it that excluded me?’‘What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‘putschist’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An echo that recognises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recognising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Lacandon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omelette’.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fulfil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this is a very Deleuzian kind of struggle, and Deleuze (and Guattari)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(as Laclau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as per Deleuze’s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Deleuze and Guattari this would be ‘smooth’ space as opposed to the ‘striated’ space of representational systems. </w:t>
      </w:r>
      <w:r w:rsidRPr="00E411A4">
        <w:rPr>
          <w:rStyle w:val="StyleBoldUnderline"/>
          <w:highlight w:val="yellow"/>
        </w:rPr>
        <w:t xml:space="preserve">It would be a ‘deterritorialised’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not the territorialised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is a space in which ‘all worlds are possible’and</w:t>
      </w:r>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530395" w:rsidRPr="00E411A4" w:rsidRDefault="00530395" w:rsidP="00530395">
      <w:pPr>
        <w:pStyle w:val="Heading4"/>
      </w:pPr>
      <w:r>
        <w:rPr>
          <w:u w:val="single"/>
        </w:rPr>
        <w:t>Empirics prove</w:t>
      </w:r>
      <w:r>
        <w:t xml:space="preserve"> – singular movements are doomed to failure – only </w:t>
      </w:r>
      <w:r w:rsidRPr="00E411A4">
        <w:rPr>
          <w:u w:val="single"/>
        </w:rPr>
        <w:t>Zapatismo</w:t>
      </w:r>
      <w:r>
        <w:t xml:space="preserve"> solves</w:t>
      </w:r>
    </w:p>
    <w:p w:rsidR="00530395" w:rsidRDefault="00530395" w:rsidP="00530395">
      <w:r>
        <w:t xml:space="preserve">David </w:t>
      </w:r>
      <w:r w:rsidRPr="00E24554">
        <w:rPr>
          <w:rStyle w:val="StyleStyleBold12pt"/>
        </w:rPr>
        <w:t>Solnit</w:t>
      </w:r>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530395" w:rsidRDefault="00530395" w:rsidP="00530395">
      <w:pPr>
        <w:rPr>
          <w:sz w:val="16"/>
        </w:rPr>
      </w:pPr>
      <w:r w:rsidRPr="002D1941">
        <w:rPr>
          <w:rStyle w:val="TitleChar"/>
          <w:highlight w:val="yellow"/>
        </w:rPr>
        <w:t>The new radicalism is a movement of movements</w:t>
      </w:r>
      <w:r w:rsidRPr="00E24554">
        <w:rPr>
          <w:rStyle w:val="TitleChar"/>
        </w:rPr>
        <w:t>, a network of networks, not merely intent on changing the world, but—</w:t>
      </w:r>
      <w:r w:rsidRPr="00026CD6">
        <w:rPr>
          <w:rStyle w:val="TitleChar"/>
          <w:highlight w:val="yellow"/>
        </w:rPr>
        <w:t>as the Zapatistas describe—</w:t>
      </w:r>
      <w:r w:rsidRPr="00026CD6">
        <w:rPr>
          <w:rStyle w:val="Emphasis"/>
          <w:highlight w:val="yellow"/>
        </w:rPr>
        <w:t>making a new one in which many worlds will fit.</w:t>
      </w:r>
      <w:r w:rsidRPr="00026CD6">
        <w:rPr>
          <w:sz w:val="16"/>
        </w:rPr>
        <w:t xml:space="preserve"> </w:t>
      </w:r>
      <w:r w:rsidRPr="00026CD6">
        <w:rPr>
          <w:rStyle w:val="TitleChar"/>
          <w:highlight w:val="yellow"/>
        </w:rPr>
        <w:t xml:space="preserve">It is a patchwork quilt of hope sewn together with countless </w:t>
      </w:r>
      <w:r w:rsidRPr="002D1941">
        <w:rPr>
          <w:rStyle w:val="TitleChar"/>
        </w:rPr>
        <w:t>hands</w:t>
      </w:r>
      <w:r w:rsidRPr="00E24554">
        <w:rPr>
          <w:rStyle w:val="TitleChar"/>
        </w:rPr>
        <w:t xml:space="preserve">, </w:t>
      </w:r>
      <w:r w:rsidRPr="002D1941">
        <w:rPr>
          <w:rStyle w:val="TitleChar"/>
          <w:highlight w:val="yellow"/>
        </w:rPr>
        <w:t>actions</w:t>
      </w:r>
      <w:r w:rsidRPr="00E24554">
        <w:rPr>
          <w:rStyle w:val="TitleChar"/>
        </w:rPr>
        <w:t>, songs, e-mails, and dreams into a whole that is much greater than the sum of its piece</w:t>
      </w:r>
      <w:r w:rsidRPr="00026CD6">
        <w:rPr>
          <w:sz w:val="16"/>
        </w:rPr>
        <w:t xml:space="preserve">s. </w:t>
      </w:r>
      <w:r w:rsidRPr="00026CD6">
        <w:rPr>
          <w:rStyle w:val="TitleChar"/>
          <w:highlight w:val="yellow"/>
        </w:rPr>
        <w:t>These movements</w:t>
      </w:r>
      <w:r w:rsidRPr="00026CD6">
        <w:rPr>
          <w:sz w:val="16"/>
        </w:rPr>
        <w:t xml:space="preserve">, with their new ways of organizing, resistance, communication and new forms of alternative institutions, </w:t>
      </w:r>
      <w:r w:rsidRPr="00026CD6">
        <w:rPr>
          <w:rStyle w:val="TitleChar"/>
          <w:highlight w:val="yellow"/>
        </w:rPr>
        <w:t xml:space="preserve">represent a </w:t>
      </w:r>
      <w:r w:rsidRPr="00026CD6">
        <w:rPr>
          <w:rStyle w:val="Emphasis"/>
          <w:highlight w:val="yellow"/>
        </w:rPr>
        <w:t>dramatic departure</w:t>
      </w:r>
      <w:r w:rsidRPr="00026CD6">
        <w:rPr>
          <w:rStyle w:val="TitleChar"/>
          <w:highlight w:val="yellow"/>
        </w:rPr>
        <w:t xml:space="preserve"> from the last century’s prevailing strategies</w:t>
      </w:r>
      <w:r w:rsidRPr="00E24554">
        <w:rPr>
          <w:rStyle w:val="TitleChar"/>
        </w:rPr>
        <w:t xml:space="preserve"> of working for change</w:t>
      </w:r>
      <w:r w:rsidRPr="00026CD6">
        <w:rPr>
          <w:sz w:val="16"/>
        </w:rPr>
        <w:t xml:space="preserve">. A common theme within the new radicalism is the practice of letting the means determine the ends. </w:t>
      </w:r>
      <w:r w:rsidRPr="00E24554">
        <w:rPr>
          <w:rStyle w:val="TitleChar"/>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026CD6">
        <w:rPr>
          <w:rStyle w:val="TitleChar"/>
          <w:highlight w:val="yellow"/>
        </w:rPr>
        <w:t>Many of the twentieth-century’s major efforts</w:t>
      </w:r>
      <w:r w:rsidRPr="00026CD6">
        <w:rPr>
          <w:sz w:val="16"/>
        </w:rPr>
        <w:t xml:space="preserve"> – </w:t>
      </w:r>
      <w:r w:rsidRPr="00026CD6">
        <w:rPr>
          <w:rStyle w:val="TitleChar"/>
        </w:rPr>
        <w:t>reforming existing institutions</w:t>
      </w:r>
      <w:r w:rsidRPr="00026CD6">
        <w:rPr>
          <w:sz w:val="16"/>
        </w:rPr>
        <w:t xml:space="preserve"> or governments in order to make them kinder and gentler, </w:t>
      </w:r>
      <w:r w:rsidRPr="00026CD6">
        <w:rPr>
          <w:rStyle w:val="TitleChar"/>
        </w:rPr>
        <w:t>or overthrowing them</w:t>
      </w:r>
      <w:r w:rsidRPr="00026CD6">
        <w:rPr>
          <w:sz w:val="16"/>
        </w:rPr>
        <w:t xml:space="preserve"> and then occupying and replicating those same or similar structures of power – </w:t>
      </w:r>
      <w:r w:rsidRPr="00026CD6">
        <w:rPr>
          <w:rStyle w:val="TitleChar"/>
          <w:highlight w:val="yellow"/>
        </w:rPr>
        <w:t>were ultimately not successful</w:t>
      </w:r>
      <w:r w:rsidRPr="00026CD6">
        <w:rPr>
          <w:sz w:val="16"/>
          <w:highlight w:val="yellow"/>
        </w:rPr>
        <w:t xml:space="preserve">, </w:t>
      </w:r>
      <w:r w:rsidRPr="00026CD6">
        <w:rPr>
          <w:rStyle w:val="TitleChar"/>
          <w:highlight w:val="yellow"/>
        </w:rPr>
        <w:t xml:space="preserve">and in the worst cases they left a </w:t>
      </w:r>
      <w:r w:rsidRPr="00026CD6">
        <w:rPr>
          <w:rStyle w:val="Emphasis"/>
          <w:highlight w:val="yellow"/>
        </w:rPr>
        <w:t>legacy of disaster and betrayal</w:t>
      </w:r>
      <w:r w:rsidRPr="00026CD6">
        <w:rPr>
          <w:rStyle w:val="TitleChar"/>
        </w:rPr>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026CD6">
        <w:rPr>
          <w:rStyle w:val="TitleChar"/>
          <w:highlight w:val="yellow"/>
        </w:rPr>
        <w:t>Unless positive new ideas and methods are more clearly articulated and widely explored</w:t>
      </w:r>
      <w:r w:rsidRPr="00026CD6">
        <w:rPr>
          <w:rStyle w:val="TitleChar"/>
        </w:rPr>
        <w:t xml:space="preserve">, people and </w:t>
      </w:r>
      <w:r w:rsidRPr="00026CD6">
        <w:rPr>
          <w:rStyle w:val="TitleChar"/>
          <w:highlight w:val="yellow"/>
        </w:rPr>
        <w:t>movements</w:t>
      </w:r>
      <w:r w:rsidRPr="00026CD6">
        <w:rPr>
          <w:rStyle w:val="TitleChar"/>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Without a creative break from these patterns we doom ourselves to stagnant movements, another generation of dishearted radicals, and a world unchanged</w:t>
      </w:r>
      <w:r w:rsidRPr="00026CD6">
        <w:rPr>
          <w:sz w:val="16"/>
        </w:rPr>
        <w:t xml:space="preserve">. It is desperately clear that </w:t>
      </w:r>
      <w:r w:rsidRPr="00026CD6">
        <w:rPr>
          <w:rStyle w:val="TitleChar"/>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026CD6">
        <w:rPr>
          <w:rStyle w:val="TitleChar"/>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026CD6">
        <w:rPr>
          <w:rStyle w:val="TitleChar"/>
        </w:rPr>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biodiviersity of an ecosystem of resistance.</w:t>
      </w:r>
    </w:p>
    <w:p w:rsidR="00530395" w:rsidRPr="00026CD6" w:rsidRDefault="00530395" w:rsidP="00530395">
      <w:pPr>
        <w:rPr>
          <w:sz w:val="16"/>
        </w:rPr>
      </w:pPr>
    </w:p>
    <w:p w:rsidR="00530395" w:rsidRDefault="00530395" w:rsidP="00530395">
      <w:pPr>
        <w:pStyle w:val="Heading3"/>
      </w:pPr>
      <w:r>
        <w:lastRenderedPageBreak/>
        <w:t>Perm</w:t>
      </w:r>
    </w:p>
    <w:p w:rsidR="00530395" w:rsidRDefault="00530395" w:rsidP="00530395">
      <w:pPr>
        <w:pStyle w:val="Heading4"/>
      </w:pPr>
      <w:r>
        <w:t xml:space="preserve">Perm – affirm Zapatismo and [the alternative] </w:t>
      </w:r>
    </w:p>
    <w:p w:rsidR="00530395" w:rsidRDefault="00530395" w:rsidP="00530395">
      <w:pPr>
        <w:pStyle w:val="Heading4"/>
      </w:pPr>
      <w:r>
        <w:t>Perm solves – Zapatismo can link up with other struggles effectively</w:t>
      </w:r>
    </w:p>
    <w:p w:rsidR="00530395" w:rsidRPr="00B27632" w:rsidRDefault="00530395" w:rsidP="00530395">
      <w:r>
        <w:t xml:space="preserve">Jeffery </w:t>
      </w:r>
      <w:r w:rsidRPr="00B27632">
        <w:rPr>
          <w:rStyle w:val="Emphasis"/>
        </w:rPr>
        <w:t>Popke</w:t>
      </w:r>
      <w:r>
        <w:t xml:space="preserve">, </w:t>
      </w:r>
      <w:r w:rsidRPr="00B27632">
        <w:t>East Carolina University</w:t>
      </w:r>
      <w:r>
        <w:t xml:space="preserve"> Professor, 06-xx-</w:t>
      </w:r>
      <w:r w:rsidRPr="00B27632">
        <w:rPr>
          <w:rStyle w:val="Emphasis"/>
        </w:rPr>
        <w:t>04</w:t>
      </w:r>
      <w:r>
        <w:t>, “</w:t>
      </w:r>
      <w:r w:rsidRPr="00B27632">
        <w:t>The face of the other: Zapatismo,</w:t>
      </w:r>
    </w:p>
    <w:p w:rsidR="00530395" w:rsidRPr="00B27632" w:rsidRDefault="00530395" w:rsidP="00530395">
      <w:proofErr w:type="gramStart"/>
      <w:r w:rsidRPr="00B27632">
        <w:t>responsibility</w:t>
      </w:r>
      <w:proofErr w:type="gramEnd"/>
      <w:r w:rsidRPr="00B27632">
        <w:t xml:space="preserve"> and the ethics of deconstruction,” </w:t>
      </w:r>
      <w:hyperlink r:id="rId13" w:history="1">
        <w:r w:rsidRPr="00B27632">
          <w:rPr>
            <w:rStyle w:val="Hyperlink"/>
          </w:rPr>
          <w:t>http://myweb.ecu.edu/popkee/social%20and%20cultural.pdf</w:t>
        </w:r>
      </w:hyperlink>
    </w:p>
    <w:p w:rsidR="00530395" w:rsidRDefault="00530395" w:rsidP="00530395">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r w:rsidRPr="00C95854">
        <w:rPr>
          <w:rStyle w:val="TitleChar"/>
          <w:highlight w:val="yellow"/>
        </w:rPr>
        <w:t>Zapatismo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 xml:space="preserve">but often found themselves at a dead end’ (Esteva and Prakash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(Couch 2001; Stahler-Sholk 2001).</w:t>
      </w:r>
    </w:p>
    <w:p w:rsidR="00530395" w:rsidRDefault="00530395" w:rsidP="00530395">
      <w:pPr>
        <w:rPr>
          <w:sz w:val="14"/>
        </w:rPr>
      </w:pPr>
    </w:p>
    <w:p w:rsidR="00530395" w:rsidRDefault="00530395" w:rsidP="00530395">
      <w:pPr>
        <w:pStyle w:val="Heading4"/>
      </w:pPr>
    </w:p>
    <w:p w:rsidR="00530395" w:rsidRDefault="00530395" w:rsidP="00530395">
      <w:pPr>
        <w:pStyle w:val="Heading3"/>
      </w:pPr>
      <w:r>
        <w:lastRenderedPageBreak/>
        <w:t>AT: Link</w:t>
      </w:r>
    </w:p>
    <w:p w:rsidR="00530395" w:rsidRDefault="00530395" w:rsidP="00530395">
      <w:pPr>
        <w:pStyle w:val="Heading4"/>
      </w:pPr>
      <w:r>
        <w:t>Their neolib link makes no sense – there is no reason why the 1AC posits resistance to just neoliberalism – rather, we are a movement against dominant ideologies, like against white supremacy like they say</w:t>
      </w:r>
    </w:p>
    <w:p w:rsidR="00530395" w:rsidRDefault="00530395" w:rsidP="00530395"/>
    <w:p w:rsidR="00530395" w:rsidRPr="00A9786C" w:rsidRDefault="00530395" w:rsidP="00530395">
      <w:pPr>
        <w:pStyle w:val="Heading4"/>
      </w:pPr>
      <w:r>
        <w:t>Against modernity doesn’t make any sense – vik said that we are a movement against the broader institutions of power – that obviously synergizes with their movement</w:t>
      </w:r>
    </w:p>
    <w:p w:rsidR="00530395" w:rsidRDefault="00530395" w:rsidP="00530395">
      <w:pPr>
        <w:pStyle w:val="Heading3"/>
      </w:pPr>
      <w:bookmarkStart w:id="0" w:name="_GoBack"/>
      <w:bookmarkEnd w:id="0"/>
      <w:r>
        <w:lastRenderedPageBreak/>
        <w:t>AT: Wilderson</w:t>
      </w:r>
    </w:p>
    <w:p w:rsidR="00530395" w:rsidRPr="00AB0B99" w:rsidRDefault="00530395" w:rsidP="00530395">
      <w:pPr>
        <w:pStyle w:val="Heading4"/>
      </w:pPr>
      <w:r>
        <w:t>Creating a new, more inclusionary society is possible through Zapatismo</w:t>
      </w:r>
    </w:p>
    <w:p w:rsidR="00530395" w:rsidRPr="00911CED" w:rsidRDefault="00530395" w:rsidP="00530395">
      <w:pPr>
        <w:rPr>
          <w:sz w:val="16"/>
        </w:rPr>
      </w:pPr>
      <w:r w:rsidRPr="00911CED">
        <w:rPr>
          <w:sz w:val="16"/>
        </w:rPr>
        <w:t xml:space="preserve">Lisa </w:t>
      </w:r>
      <w:r w:rsidRPr="00911CED">
        <w:rPr>
          <w:rStyle w:val="StyleStyleBold12pt"/>
        </w:rPr>
        <w:t>Poggiali</w:t>
      </w:r>
      <w:r w:rsidRPr="00911CED">
        <w:rPr>
          <w:sz w:val="16"/>
        </w:rPr>
        <w:t>, 20</w:t>
      </w:r>
      <w:r w:rsidRPr="00911CED">
        <w:rPr>
          <w:rStyle w:val="StyleStyleBold12pt"/>
        </w:rPr>
        <w:t>05</w:t>
      </w:r>
      <w:r w:rsidRPr="00911CED">
        <w:rPr>
          <w:sz w:val="16"/>
        </w:rPr>
        <w:t xml:space="preserve"> (MA in the Social Anthropology of Development, School of Oriental and African Studies, University of London, “Reimagining The Possible: Zapatista Discourse And The Problematics Of Rights”, https://www.sussex.ac.uk/webteam/gateway/file.php?name=8-poggiali-reimagining-the-possible&amp;site=15 :)</w:t>
      </w:r>
    </w:p>
    <w:p w:rsidR="00530395" w:rsidRDefault="00530395" w:rsidP="00530395">
      <w:pPr>
        <w:pStyle w:val="Smalltext"/>
      </w:pPr>
      <w:r>
        <w:t xml:space="preserve">Another way in which </w:t>
      </w:r>
      <w:r w:rsidRPr="00A9786C">
        <w:rPr>
          <w:rStyle w:val="StyleBoldUnderline"/>
        </w:rPr>
        <w:t>the Zapatista movement</w:t>
      </w:r>
      <w:r w:rsidRPr="00C57B2A">
        <w:rPr>
          <w:rStyle w:val="TitleChar"/>
        </w:rPr>
        <w:t xml:space="preserve"> </w:t>
      </w:r>
      <w:r>
        <w:t xml:space="preserve">might be seen </w:t>
      </w:r>
      <w:r w:rsidRPr="00A9786C">
        <w:rPr>
          <w:rStyle w:val="StyleBoldUnderline"/>
        </w:rPr>
        <w:t>as a response to</w:t>
      </w:r>
      <w:r w:rsidRPr="00C57B2A">
        <w:rPr>
          <w:rStyle w:val="TitleChar"/>
        </w:rPr>
        <w:t xml:space="preserve"> globalization is in its attempt to forge connections with the </w:t>
      </w:r>
      <w:r w:rsidRPr="00A9786C">
        <w:rPr>
          <w:rStyle w:val="StyleBoldUnderline"/>
        </w:rPr>
        <w:t>wider civil society</w:t>
      </w:r>
      <w:r w:rsidRPr="00FA068F">
        <w:rPr>
          <w:highlight w:val="yellow"/>
        </w:rPr>
        <w:t>.</w:t>
      </w:r>
      <w:r>
        <w:t xml:space="preserve"> </w:t>
      </w:r>
      <w:r w:rsidRPr="00C57B2A">
        <w:rPr>
          <w:rStyle w:val="TitleChar"/>
        </w:rPr>
        <w:t>The growing global integration of capital, based on its increasing mobility and flexibility to operate above the restrictive context of the nation-state, creates the need for new forms of countervailing organization of society</w:t>
      </w:r>
      <w:r>
        <w:t xml:space="preserve">. </w:t>
      </w:r>
      <w:r w:rsidRPr="00C57B2A">
        <w:rPr>
          <w:rStyle w:val="TitleChar"/>
        </w:rPr>
        <w:t>The Zapatistas have resolutely refused to be reduced to an armed guerrilla movement fighting for state power</w:t>
      </w:r>
      <w:r>
        <w:t xml:space="preserve">. </w:t>
      </w:r>
      <w:r w:rsidRPr="00C57B2A">
        <w:rPr>
          <w:rStyle w:val="IntenseEmphasis"/>
        </w:rPr>
        <w:t xml:space="preserve">Instead, </w:t>
      </w:r>
      <w:r w:rsidRPr="00FA068F">
        <w:rPr>
          <w:rStyle w:val="IntenseEmphasis"/>
          <w:highlight w:val="yellow"/>
        </w:rPr>
        <w:t>they have insisted that they are part of an inclusionary vision of civil society</w:t>
      </w:r>
      <w:r>
        <w:t xml:space="preserve">, </w:t>
      </w:r>
      <w:r w:rsidRPr="00C57B2A">
        <w:rPr>
          <w:rStyle w:val="TitleChar"/>
        </w:rPr>
        <w:t>seen not just as a collection of organizations that are independent of, or antagonistic to the state</w:t>
      </w:r>
      <w:r>
        <w:t xml:space="preserve">; </w:t>
      </w:r>
      <w:r w:rsidRPr="00C57B2A">
        <w:rPr>
          <w:rStyle w:val="IntenseEmphasis"/>
        </w:rPr>
        <w:t>but a movement to recover community and autonomy</w:t>
      </w:r>
      <w:r>
        <w:t xml:space="preserve"> </w:t>
      </w:r>
      <w:r w:rsidRPr="00C57B2A">
        <w:rPr>
          <w:rStyle w:val="TitleChar"/>
        </w:rPr>
        <w:t>in the face of larger structures of globalization</w:t>
      </w:r>
      <w:r>
        <w:t xml:space="preserve">. </w:t>
      </w:r>
      <w:r w:rsidRPr="00C57B2A">
        <w:rPr>
          <w:rStyle w:val="TitleChar"/>
        </w:rPr>
        <w:t xml:space="preserve">Rather than seeking state power, </w:t>
      </w:r>
      <w:r w:rsidRPr="00FA068F">
        <w:rPr>
          <w:rStyle w:val="TitleChar"/>
          <w:highlight w:val="yellow"/>
        </w:rPr>
        <w:t>they seek to rediscover the power in society</w:t>
      </w:r>
      <w:r>
        <w:t xml:space="preserve"> (Esteva 2000). From the November 1994 convocation of a National Democratic Convention (CND) at the symbolically named Aguascalientes site (Stephen 1995), to the January 1996 Fourth Declaration of the Lacandón Jungle calling for a broad civic front (FZLN) and the July 1996 International Encounter for Humanity and Against Neoliberalism, </w:t>
      </w:r>
      <w:r w:rsidRPr="00C57B2A">
        <w:rPr>
          <w:rStyle w:val="TitleChar"/>
        </w:rPr>
        <w:t>t</w:t>
      </w:r>
      <w:r w:rsidRPr="00FA068F">
        <w:rPr>
          <w:rStyle w:val="TitleChar"/>
          <w:highlight w:val="yellow"/>
        </w:rPr>
        <w:t>he Zapatistas presented their movement as a wake-up call</w:t>
      </w:r>
      <w:r w:rsidRPr="00C57B2A">
        <w:rPr>
          <w:rStyle w:val="TitleChar"/>
        </w:rPr>
        <w:t xml:space="preserve"> to civil society</w:t>
      </w:r>
      <w:r>
        <w:t xml:space="preserve">. As Zapatista spokesperson Subcommander Marcos explained, </w:t>
      </w:r>
      <w:proofErr w:type="gramStart"/>
      <w:r>
        <w:t>That</w:t>
      </w:r>
      <w:proofErr w:type="gramEnd"/>
      <w:r>
        <w:t xml:space="preserve"> is something not understood by those who view the National Democratic Convention with bitterness. </w:t>
      </w:r>
      <w:r w:rsidRPr="00C57B2A">
        <w:rPr>
          <w:rStyle w:val="TitleChar"/>
        </w:rPr>
        <w:t>They see it is a failure. Why a failure? . . . The truth is from there we can already start to speak of a civil zapatismo and an armed zapatismo</w:t>
      </w:r>
      <w:r>
        <w:t xml:space="preserve">. </w:t>
      </w:r>
      <w:r w:rsidRPr="00C57B2A">
        <w:rPr>
          <w:rStyle w:val="TitleChar"/>
        </w:rPr>
        <w:t>Even the EZLN starts t</w:t>
      </w:r>
      <w:r>
        <w:rPr>
          <w:rStyle w:val="TitleChar"/>
        </w:rPr>
        <w:tab/>
      </w:r>
      <w:r w:rsidRPr="00C57B2A">
        <w:rPr>
          <w:rStyle w:val="TitleChar"/>
        </w:rPr>
        <w:t>o modify its discourses and its initiatives to be more participatory in that dynamic</w:t>
      </w:r>
      <w:r>
        <w:t xml:space="preserve">. That’s where the San Andrés dialogue starts to develop. </w:t>
      </w:r>
      <w:r w:rsidRPr="00C57B2A">
        <w:rPr>
          <w:rStyle w:val="TitleChar"/>
        </w:rPr>
        <w:t>The guerrillas insist that it be a bigger table where others sit</w:t>
      </w:r>
      <w:r>
        <w:t xml:space="preserve">, </w:t>
      </w:r>
      <w:r w:rsidRPr="00C57B2A">
        <w:rPr>
          <w:rStyle w:val="TitleChar"/>
        </w:rPr>
        <w:t>not just the government and guerrillas</w:t>
      </w:r>
      <w:r>
        <w:t xml:space="preserve">. </w:t>
      </w:r>
      <w:r w:rsidRPr="00C57B2A">
        <w:rPr>
          <w:rStyle w:val="TitleChar"/>
        </w:rPr>
        <w:t>That’s where the Consultation starts to take shape</w:t>
      </w:r>
      <w:r>
        <w:t xml:space="preserve">, the Fourth Declaration, then the encounters, later the forums. . . . Arms still have their function, in this case the most evident is that the government only dialogues with an armed force . . . with the social citizenry forces it does not dialogue except when presented with an armed event . . . (quoted in LeBot 1997:256-64) </w:t>
      </w:r>
      <w:r w:rsidRPr="00C57B2A">
        <w:rPr>
          <w:rStyle w:val="TitleChar"/>
        </w:rPr>
        <w:t>Elaborating on the concept of civil society, Marcos extended the invitation to the international plane</w:t>
      </w:r>
      <w:r>
        <w:t xml:space="preserve">, </w:t>
      </w:r>
      <w:r w:rsidRPr="00C57B2A">
        <w:rPr>
          <w:rStyle w:val="TitleChar"/>
        </w:rPr>
        <w:t>and welcomed the networking:</w:t>
      </w:r>
      <w:r>
        <w:t xml:space="preserve"> </w:t>
      </w:r>
      <w:r w:rsidRPr="00C57B2A">
        <w:rPr>
          <w:rStyle w:val="TitleChar"/>
        </w:rPr>
        <w:t>It took awhile for zapatismo to become known abroad</w:t>
      </w:r>
      <w:r>
        <w:t xml:space="preserve">, digested, assimilated. . . . </w:t>
      </w:r>
      <w:r w:rsidRPr="00C57B2A">
        <w:rPr>
          <w:rStyle w:val="TitleChar"/>
        </w:rPr>
        <w:t xml:space="preserve">They come here and have their own idea of what zapatismo </w:t>
      </w:r>
      <w:proofErr w:type="gramStart"/>
      <w:r w:rsidRPr="00C57B2A">
        <w:rPr>
          <w:rStyle w:val="TitleChar"/>
        </w:rPr>
        <w:t>is,</w:t>
      </w:r>
      <w:proofErr w:type="gramEnd"/>
      <w:r w:rsidRPr="00C57B2A">
        <w:rPr>
          <w:rStyle w:val="TitleChar"/>
        </w:rPr>
        <w:t xml:space="preserve"> their own wish for what zapatismo should be, in reality their own project</w:t>
      </w:r>
      <w:r>
        <w:t xml:space="preserve">. </w:t>
      </w:r>
      <w:r w:rsidRPr="00C57B2A">
        <w:rPr>
          <w:rStyle w:val="TitleChar"/>
        </w:rPr>
        <w:t>But it is a phenomenon that exists, that is real, that keeps branching off beyond the indigenous question</w:t>
      </w:r>
      <w:r>
        <w:t xml:space="preserve"> </w:t>
      </w:r>
      <w:r w:rsidRPr="00C57B2A">
        <w:rPr>
          <w:rStyle w:val="TitleChar"/>
        </w:rPr>
        <w:t>and points more toward finding a series of universal values that will be useful for the Japanese, the Australian, the Greek, the Kurd, the Catalan, the Chicano, the Chilean</w:t>
      </w:r>
      <w:r>
        <w:t xml:space="preserve"> </w:t>
      </w:r>
      <w:r w:rsidRPr="00C57B2A">
        <w:rPr>
          <w:rStyle w:val="TitleChar"/>
        </w:rPr>
        <w:t>Mapuche and the indigenous of Ecuador</w:t>
      </w:r>
      <w:r>
        <w:t>, for example . . . [but] It cannot pretend to constitute itself into a universal doctrine, to lead the new international or anything like that. (</w:t>
      </w:r>
      <w:proofErr w:type="gramStart"/>
      <w:r>
        <w:t>in</w:t>
      </w:r>
      <w:proofErr w:type="gramEnd"/>
      <w:r>
        <w:t xml:space="preserve"> LeBot 1997:260) At the International Encounter attended by some 3,000 people from around the world, this global approach to civil society organizing was also made explicit: Of the many expressions of resistance and opposition to neoliberalism and globalization expressed in the world, two can be emphasized: </w:t>
      </w:r>
      <w:r w:rsidRPr="00C57B2A">
        <w:rPr>
          <w:rStyle w:val="TitleChar"/>
        </w:rPr>
        <w:t>On the one hand, the emergence of civil society as the opponent that is most experienced</w:t>
      </w:r>
      <w:r>
        <w:t xml:space="preserve">, </w:t>
      </w:r>
      <w:r w:rsidRPr="00C57B2A">
        <w:rPr>
          <w:rStyle w:val="TitleChar"/>
        </w:rPr>
        <w:t>diverse, inclusive and radical in the face of ‘savage capitalism’</w:t>
      </w:r>
      <w:r>
        <w:t xml:space="preserve">; </w:t>
      </w:r>
      <w:r w:rsidRPr="00C57B2A">
        <w:rPr>
          <w:rStyle w:val="TitleChar"/>
        </w:rPr>
        <w:t>on the other hand, the situation of oppression that exists in all countries has highlighted common interests and needs throughout the planet</w:t>
      </w:r>
      <w:r>
        <w:t xml:space="preserve"> . . . </w:t>
      </w:r>
      <w:r w:rsidRPr="00FA068F">
        <w:rPr>
          <w:rStyle w:val="IntenseEmphasis"/>
          <w:highlight w:val="yellow"/>
        </w:rPr>
        <w:t>The universal need for a more just and inclusive world</w:t>
      </w:r>
      <w:r w:rsidRPr="00FA068F">
        <w:rPr>
          <w:highlight w:val="yellow"/>
        </w:rPr>
        <w:t xml:space="preserve">, </w:t>
      </w:r>
      <w:r w:rsidRPr="00FA068F">
        <w:rPr>
          <w:rStyle w:val="IntenseEmphasis"/>
          <w:highlight w:val="yellow"/>
        </w:rPr>
        <w:t>in opposition to the</w:t>
      </w:r>
      <w:r w:rsidRPr="00C57B2A">
        <w:rPr>
          <w:rStyle w:val="IntenseEmphasis"/>
        </w:rPr>
        <w:t xml:space="preserve"> </w:t>
      </w:r>
      <w:r w:rsidRPr="00FA068F">
        <w:rPr>
          <w:rStyle w:val="IntenseEmphasis"/>
          <w:highlight w:val="yellow"/>
        </w:rPr>
        <w:t>commodified and exclusionary world of neoliberalis</w:t>
      </w:r>
      <w:r w:rsidRPr="00C57B2A">
        <w:rPr>
          <w:rStyle w:val="IntenseEmphasis"/>
        </w:rPr>
        <w:t>m</w:t>
      </w:r>
      <w:r>
        <w:t xml:space="preserve">, </w:t>
      </w:r>
      <w:r w:rsidRPr="00C57B2A">
        <w:rPr>
          <w:rStyle w:val="TitleChar"/>
        </w:rPr>
        <w:t xml:space="preserve">is the great event of our century; </w:t>
      </w:r>
      <w:r w:rsidRPr="00FA068F">
        <w:rPr>
          <w:rStyle w:val="TitleChar"/>
          <w:highlight w:val="yellow"/>
        </w:rPr>
        <w:t>it opens the possibility of joining together</w:t>
      </w:r>
      <w:r w:rsidRPr="00C57B2A">
        <w:rPr>
          <w:rStyle w:val="TitleChar"/>
        </w:rPr>
        <w:t xml:space="preserve"> local, national, sectoral and class </w:t>
      </w:r>
      <w:r w:rsidRPr="00FA068F">
        <w:rPr>
          <w:rStyle w:val="TitleChar"/>
          <w:highlight w:val="yellow"/>
        </w:rPr>
        <w:t>struggles, in one single struggle</w:t>
      </w:r>
      <w:r w:rsidRPr="00C57B2A">
        <w:rPr>
          <w:rStyle w:val="TitleChar"/>
        </w:rPr>
        <w:t xml:space="preserve"> for the formation of a Planetary Community,</w:t>
      </w:r>
      <w:r>
        <w:t xml:space="preserve"> </w:t>
      </w:r>
      <w:r w:rsidRPr="00C57B2A">
        <w:rPr>
          <w:rStyle w:val="TitleChar"/>
        </w:rPr>
        <w:t>the self-realization of civil society and the construction of a world ‘where many worlds fit.</w:t>
      </w:r>
      <w:r>
        <w:t xml:space="preserve">’ (EZLN 1996:151) </w:t>
      </w:r>
      <w:r w:rsidRPr="00C57B2A">
        <w:rPr>
          <w:rStyle w:val="TitleChar"/>
        </w:rPr>
        <w:t>Globalization involves not only the kind of shrinking of space that puts Mexican rainforest resources on the drawing boards of the World Bank and transnational corporate consortia, or brings European anarchists to the Lacandón Jungle for a conclave against neoliberalism</w:t>
      </w:r>
      <w:r>
        <w:t xml:space="preserve">. </w:t>
      </w:r>
      <w:r w:rsidRPr="00FA068F">
        <w:rPr>
          <w:rStyle w:val="TitleChar"/>
          <w:highlight w:val="yellow"/>
        </w:rPr>
        <w:t>It also involves awareness of the implications of this compression</w:t>
      </w:r>
      <w:r>
        <w:t xml:space="preserve">, and </w:t>
      </w:r>
      <w:r w:rsidRPr="00C57B2A">
        <w:rPr>
          <w:rStyle w:val="TitleChar"/>
        </w:rPr>
        <w:t>a corresponding struggle to reformulate identities and communities based on subjective interpretation of this changing reality</w:t>
      </w:r>
      <w:r>
        <w:t xml:space="preserve">. Much has been made of the Zapatistas’ recourse to the Internet (Cleaver 1998). The significance of this aspect of the movement is not in the technology per se, but in the Zapatistas’ creative use of the porosity of the state to reach out through it and beyond it, choosing their interlocutors in an act of self-affirmation and self-determination. </w:t>
      </w:r>
      <w:r w:rsidRPr="00C57B2A">
        <w:rPr>
          <w:rStyle w:val="TitleChar"/>
        </w:rPr>
        <w:t xml:space="preserve">In Mexico as elsewhere, </w:t>
      </w:r>
      <w:r w:rsidRPr="00FA068F">
        <w:rPr>
          <w:rStyle w:val="TitleChar"/>
          <w:highlight w:val="yellow"/>
        </w:rPr>
        <w:t>globalization has multiplied points of contact for local communities and increased their capacity to autonomously define their forms of global insertion</w:t>
      </w:r>
      <w:r>
        <w:t xml:space="preserve">. By undermining the prevailing ideological construction of nationalism--for example, by wresting Zapata away from the PRI and reinventing his historical struggle as part of a more inclusive nationalism--it poses a fundamental threat to state hegemony (Long 1999). </w:t>
      </w:r>
      <w:proofErr w:type="gramStart"/>
      <w:r w:rsidRPr="00C57B2A">
        <w:rPr>
          <w:rStyle w:val="TitleChar"/>
        </w:rPr>
        <w:t>That more inclusive nationalism has resonated with “deep Mexico</w:t>
      </w:r>
      <w:r>
        <w:t xml:space="preserve">” (Esteva 2000), </w:t>
      </w:r>
      <w:r w:rsidRPr="00C57B2A">
        <w:rPr>
          <w:rStyle w:val="TitleChar"/>
        </w:rPr>
        <w:t>and indeed with the experience and imagination of oppressed people around the world</w:t>
      </w:r>
      <w:r>
        <w:t xml:space="preserve"> (Rabasa 1997</w:t>
      </w:r>
      <w:r w:rsidRPr="00C57B2A">
        <w:rPr>
          <w:rStyle w:val="TitleChar"/>
        </w:rPr>
        <w:t>), in ways that cannot be easily contained within the established structures of the nation-state</w:t>
      </w:r>
      <w:r>
        <w:t>.</w:t>
      </w:r>
      <w:proofErr w:type="gramEnd"/>
      <w:r>
        <w:t xml:space="preserve"> Ironically, the same state that surrendered so much national sovereignty through neoliberal policies found itself invoking narrow nationalism, in expelling hundreds of foreign human rights observers and aid workers from Chiapas beginning in the late 1990s.4 The concept of an emerging “global civil society” is a problematical one, not least because there is no corresponding global state. The related notion of “transnational advocacy networks” (Keck &amp; Sikkink 1998) suggests a way in which oppositional movements can do end-runs around repressive states by plugging into structures above the level of the nation-state. This kind of networking has provided some protection through the globalization of human rights norms and “accompaniment” in various parts of the world (Mahony &amp; Eguren 1997</w:t>
      </w:r>
      <w:r w:rsidRPr="00C57B2A">
        <w:rPr>
          <w:rStyle w:val="TitleChar"/>
        </w:rPr>
        <w:t xml:space="preserve">). </w:t>
      </w:r>
      <w:r w:rsidRPr="00A9786C">
        <w:rPr>
          <w:rStyle w:val="StyleBoldUnderline"/>
          <w:highlight w:val="yellow"/>
        </w:rPr>
        <w:t>Globalization may create some new space for this kind of reorganizing of civil society, as Marcos recognized</w:t>
      </w:r>
      <w:r w:rsidRPr="00A9786C">
        <w:rPr>
          <w:rStyle w:val="StyleBoldUnderline"/>
        </w:rPr>
        <w:t xml:space="preserve"> in the case of Chiapas: . . . Contact with this international zapatismo means, for the communities, the possibility of resisting and having a more effective</w:t>
      </w:r>
      <w:r w:rsidRPr="00C57B2A">
        <w:rPr>
          <w:rStyle w:val="TitleChar"/>
        </w:rPr>
        <w:t xml:space="preserve"> shield than the EZLN</w:t>
      </w:r>
      <w:r>
        <w:t xml:space="preserve">, </w:t>
      </w:r>
      <w:r w:rsidRPr="00C57B2A">
        <w:rPr>
          <w:rStyle w:val="TitleChar"/>
        </w:rPr>
        <w:t>than civil organization, than national zapatismo</w:t>
      </w:r>
      <w:r>
        <w:t xml:space="preserve">. </w:t>
      </w:r>
      <w:r w:rsidRPr="00C57B2A">
        <w:rPr>
          <w:rStyle w:val="TitleChar"/>
        </w:rPr>
        <w:t>And that has to do with the very logic of neoliberalism in Mexico, which stakes a lot on its international image</w:t>
      </w:r>
      <w:r>
        <w:t>. (</w:t>
      </w:r>
      <w:proofErr w:type="gramStart"/>
      <w:r>
        <w:t>in</w:t>
      </w:r>
      <w:proofErr w:type="gramEnd"/>
      <w:r>
        <w:t xml:space="preserve"> LeBot 1997:260) A similar aspect of globalization can be seen through inter-governmental organizations, specifically in the case of the International Labor Organization (ILO). The forces of globalization induced the Mexican government in 1989 to ratify Convention 169 of the ILO, which recognizes the rights of indigenous peoples as collective owners of resources in their territorial “habitat” (Aubry 2000). This in turn gave leverage to the Zapatistas and to the national civil society networks they helped inspire, such as the National Indigenous Congress (CNI), to claim collective rights for indigenous peoples within the nation-state. The “transnational advocacy network” approach is limited in that it conceives of those networks essentially as backboards for bouncing off shots that will hit the state from another direction. It focuses on the resources and political opportunities for domestic mobilization, rather than the interactive causes. </w:t>
      </w:r>
      <w:r w:rsidRPr="00C57B2A">
        <w:rPr>
          <w:rStyle w:val="TitleChar"/>
        </w:rPr>
        <w:t xml:space="preserve">It still treats the state as autonomous, rather than analyzing the class content of the opposing state and transnational “networks.” </w:t>
      </w:r>
      <w:r w:rsidRPr="00FA068F">
        <w:rPr>
          <w:rStyle w:val="TitleChar"/>
          <w:highlight w:val="yellow"/>
        </w:rPr>
        <w:t>A more nuanced approach to civil society organizing in response to globalization would locate both state and oppositional networks in their historical contexts</w:t>
      </w:r>
      <w:r w:rsidRPr="00FA068F">
        <w:rPr>
          <w:highlight w:val="yellow"/>
        </w:rPr>
        <w:t xml:space="preserve">, </w:t>
      </w:r>
      <w:r w:rsidRPr="00FA068F">
        <w:rPr>
          <w:rStyle w:val="TitleChar"/>
          <w:highlight w:val="yellow"/>
        </w:rPr>
        <w:t>and also consider the “meso-level” networking that allows local communities</w:t>
      </w:r>
      <w:r>
        <w:t xml:space="preserve"> (e.g. Zapatistas) </w:t>
      </w:r>
      <w:r w:rsidRPr="00C57B2A">
        <w:rPr>
          <w:rStyle w:val="TitleChar"/>
        </w:rPr>
        <w:t>to connect with each other across state-structured divides</w:t>
      </w:r>
      <w:r>
        <w:t xml:space="preserve"> (Yashar 1998a, 1998b). </w:t>
      </w:r>
      <w:r w:rsidRPr="00C57B2A">
        <w:rPr>
          <w:rStyle w:val="TitleChar"/>
        </w:rPr>
        <w:t xml:space="preserve">The real novelty of </w:t>
      </w:r>
      <w:r w:rsidRPr="00FA068F">
        <w:rPr>
          <w:rStyle w:val="TitleChar"/>
          <w:highlight w:val="yellow"/>
        </w:rPr>
        <w:t>the Zapatista movement</w:t>
      </w:r>
      <w:r w:rsidRPr="00C57B2A">
        <w:rPr>
          <w:rStyle w:val="TitleChar"/>
        </w:rPr>
        <w:t xml:space="preserve"> is not just that it connects the very local to the global</w:t>
      </w:r>
      <w:r>
        <w:t xml:space="preserve">, </w:t>
      </w:r>
      <w:r w:rsidRPr="00C57B2A">
        <w:rPr>
          <w:rStyle w:val="IntenseEmphasis"/>
        </w:rPr>
        <w:t xml:space="preserve">but rather in its insistence on the autonomous right of local communities to choose and </w:t>
      </w:r>
      <w:r w:rsidRPr="00FA068F">
        <w:rPr>
          <w:rStyle w:val="IntenseEmphasis"/>
          <w:highlight w:val="yellow"/>
        </w:rPr>
        <w:t>define the manner of their connection to larger structures</w:t>
      </w:r>
      <w:r w:rsidRPr="00FA068F">
        <w:rPr>
          <w:highlight w:val="yellow"/>
        </w:rPr>
        <w:t>.</w:t>
      </w:r>
    </w:p>
    <w:p w:rsidR="00530395" w:rsidRDefault="00530395" w:rsidP="00530395">
      <w:pPr>
        <w:pStyle w:val="Smalltext"/>
      </w:pPr>
    </w:p>
    <w:p w:rsidR="00530395" w:rsidRPr="006C0F63" w:rsidRDefault="00530395" w:rsidP="00530395">
      <w:pPr>
        <w:pStyle w:val="Heading4"/>
      </w:pPr>
      <w:r>
        <w:lastRenderedPageBreak/>
        <w:t xml:space="preserve">Their operation within a </w:t>
      </w:r>
      <w:r w:rsidRPr="005C404C">
        <w:rPr>
          <w:u w:val="single"/>
        </w:rPr>
        <w:t>black-white paradigm</w:t>
      </w:r>
      <w:r>
        <w:t xml:space="preserve"> of race relations can </w:t>
      </w:r>
      <w:r>
        <w:rPr>
          <w:u w:val="single"/>
        </w:rPr>
        <w:t>never</w:t>
      </w:r>
      <w:r>
        <w:t xml:space="preserve"> be truly liberatory because it </w:t>
      </w:r>
      <w:r>
        <w:rPr>
          <w:u w:val="single"/>
        </w:rPr>
        <w:t>marginalizes</w:t>
      </w:r>
      <w:r>
        <w:t xml:space="preserve"> bodies that do not fit neatly into either category – from the Tainos and Chinese to the mulattas and mestizos.</w:t>
      </w:r>
    </w:p>
    <w:p w:rsidR="00530395" w:rsidRPr="008D046C" w:rsidRDefault="00530395" w:rsidP="00530395">
      <w:pPr>
        <w:rPr>
          <w:sz w:val="16"/>
        </w:rPr>
      </w:pPr>
      <w:r w:rsidRPr="008D046C">
        <w:rPr>
          <w:sz w:val="16"/>
        </w:rPr>
        <w:t xml:space="preserve">Juan F. </w:t>
      </w:r>
      <w:r w:rsidRPr="008D046C">
        <w:rPr>
          <w:rStyle w:val="StyleStyleBold12pt"/>
        </w:rPr>
        <w:t>Perea</w:t>
      </w:r>
      <w:r w:rsidRPr="008D046C">
        <w:rPr>
          <w:sz w:val="16"/>
        </w:rPr>
        <w:t>, 10-31-19</w:t>
      </w:r>
      <w:r w:rsidRPr="008D046C">
        <w:rPr>
          <w:rStyle w:val="StyleStyleBold12pt"/>
        </w:rPr>
        <w:t>97</w:t>
      </w:r>
      <w:r w:rsidRPr="008D046C">
        <w:rPr>
          <w:sz w:val="16"/>
        </w:rPr>
        <w:t xml:space="preserve">, </w:t>
      </w:r>
      <w:r w:rsidRPr="008D046C">
        <w:t>Professor of Law, University of Florida College of Law</w:t>
      </w:r>
      <w:r w:rsidRPr="008D046C">
        <w:rPr>
          <w:sz w:val="16"/>
        </w:rPr>
        <w:t>, “The Black/White Binary Paradigm of Race: The Normal Science of American Racial Thought,” http://scholarship.law.berkeley.edu/cgi/viewcontent.cgi?article=1605&amp;context=californialawreview</w:t>
      </w:r>
    </w:p>
    <w:p w:rsidR="00530395" w:rsidRDefault="00530395" w:rsidP="00530395"/>
    <w:p w:rsidR="00530395" w:rsidRPr="004166DB" w:rsidRDefault="00530395" w:rsidP="00530395">
      <w:pPr>
        <w:rPr>
          <w:rStyle w:val="StyleBoldUnderline"/>
        </w:rPr>
      </w:pPr>
      <w:r w:rsidRPr="00B8737D">
        <w:rPr>
          <w:sz w:val="16"/>
        </w:rPr>
        <w:t xml:space="preserve">Hacker's </w:t>
      </w:r>
      <w:r w:rsidRPr="007F536E">
        <w:rPr>
          <w:rStyle w:val="Emphasis"/>
          <w:highlight w:val="yellow"/>
        </w:rPr>
        <w:t>omission</w:t>
      </w:r>
      <w:r w:rsidRPr="007F536E">
        <w:rPr>
          <w:rStyle w:val="StyleBoldUnderline"/>
          <w:highlight w:val="yellow"/>
        </w:rPr>
        <w:t xml:space="preserve"> of non-Black minority groups in</w:t>
      </w:r>
      <w:r w:rsidRPr="00B8737D">
        <w:rPr>
          <w:sz w:val="16"/>
        </w:rPr>
        <w:t xml:space="preserve"> his </w:t>
      </w:r>
      <w:r w:rsidRPr="007F536E">
        <w:rPr>
          <w:rStyle w:val="StyleBoldUnderline"/>
          <w:highlight w:val="yellow"/>
        </w:rPr>
        <w:t>discussion of specific topics</w:t>
      </w:r>
      <w:r w:rsidRPr="00B8737D">
        <w:rPr>
          <w:sz w:val="16"/>
        </w:rPr>
        <w:t xml:space="preserve"> similarly </w:t>
      </w:r>
      <w:r w:rsidRPr="007F536E">
        <w:rPr>
          <w:rStyle w:val="StyleBoldUnderline"/>
          <w:highlight w:val="yellow"/>
        </w:rPr>
        <w:t xml:space="preserve">suggests that these groups' experiences do </w:t>
      </w:r>
      <w:r w:rsidRPr="007F536E">
        <w:rPr>
          <w:rStyle w:val="Emphasis"/>
          <w:highlight w:val="yellow"/>
        </w:rPr>
        <w:t>not exist.</w:t>
      </w:r>
      <w:r w:rsidRPr="00B8737D">
        <w:rPr>
          <w:sz w:val="16"/>
        </w:rPr>
        <w:t xml:space="preserve"> Chapter nine, on segregated schooling, describes only the experience of Black segregation. This chapter makes no reference to the extensive history of segregation in education suffered by Latinos/as.39 Chapter ten asks, "What's Best for Black Children?" with no commensurate concern for other children. Similarly, Chapter eleven, on crime, discusses only perceptions of Black criminality and their interpretation. In discussing police brutality, Hacker describes only White police brutality against Blacks. </w:t>
      </w:r>
      <w:r w:rsidRPr="004C772D">
        <w:rPr>
          <w:rStyle w:val="StyleBoldUnderline"/>
        </w:rPr>
        <w:t xml:space="preserve">There is </w:t>
      </w:r>
      <w:r w:rsidRPr="007F536E">
        <w:rPr>
          <w:rStyle w:val="StyleBoldUnderline"/>
          <w:highlight w:val="yellow"/>
        </w:rPr>
        <w:t xml:space="preserve">not a </w:t>
      </w:r>
      <w:r w:rsidRPr="007F536E">
        <w:rPr>
          <w:rStyle w:val="Emphasis"/>
          <w:highlight w:val="yellow"/>
        </w:rPr>
        <w:t>single word</w:t>
      </w:r>
      <w:r w:rsidRPr="007F536E">
        <w:rPr>
          <w:rStyle w:val="StyleBoldUnderline"/>
          <w:highlight w:val="yellow"/>
        </w:rPr>
        <w:t xml:space="preserve"> about the</w:t>
      </w:r>
      <w:r w:rsidRPr="00B8737D">
        <w:rPr>
          <w:sz w:val="16"/>
        </w:rPr>
        <w:t xml:space="preserve"> similar police </w:t>
      </w:r>
      <w:r w:rsidRPr="007F536E">
        <w:rPr>
          <w:rStyle w:val="Emphasis"/>
          <w:highlight w:val="yellow"/>
        </w:rPr>
        <w:t>brutality</w:t>
      </w:r>
      <w:r w:rsidRPr="007F536E">
        <w:rPr>
          <w:rStyle w:val="StyleBoldUnderline"/>
          <w:highlight w:val="yellow"/>
        </w:rPr>
        <w:t xml:space="preserve"> suffered by Latino/a people at the hands of </w:t>
      </w:r>
      <w:r w:rsidRPr="007F536E">
        <w:rPr>
          <w:rStyle w:val="Emphasis"/>
          <w:highlight w:val="yellow"/>
        </w:rPr>
        <w:t>White</w:t>
      </w:r>
      <w:r w:rsidRPr="00B8737D">
        <w:rPr>
          <w:sz w:val="16"/>
        </w:rPr>
        <w:t xml:space="preserve"> police officer</w:t>
      </w:r>
      <w:r w:rsidRPr="007F536E">
        <w:rPr>
          <w:rStyle w:val="Emphasis"/>
          <w:highlight w:val="yellow"/>
        </w:rPr>
        <w:t>s</w:t>
      </w:r>
      <w:r w:rsidRPr="00B8737D">
        <w:rPr>
          <w:sz w:val="16"/>
        </w:rPr>
        <w:t xml:space="preserve">.' </w:t>
      </w:r>
      <w:r w:rsidRPr="007F536E">
        <w:rPr>
          <w:rStyle w:val="StyleBoldUnderline"/>
          <w:highlight w:val="yellow"/>
        </w:rPr>
        <w:t>Nor are there any words</w:t>
      </w:r>
      <w:r w:rsidRPr="004C772D">
        <w:rPr>
          <w:rStyle w:val="StyleBoldUnderline"/>
        </w:rPr>
        <w:t xml:space="preserve"> in these chapters </w:t>
      </w:r>
      <w:r w:rsidRPr="007F536E">
        <w:rPr>
          <w:rStyle w:val="StyleBoldUnderline"/>
          <w:highlight w:val="yellow"/>
        </w:rPr>
        <w:t xml:space="preserve">describing the experiences of </w:t>
      </w:r>
      <w:r w:rsidRPr="007F536E">
        <w:rPr>
          <w:rStyle w:val="Emphasis"/>
          <w:highlight w:val="yellow"/>
        </w:rPr>
        <w:t>Native</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or </w:t>
      </w:r>
      <w:r w:rsidRPr="007F536E">
        <w:rPr>
          <w:rStyle w:val="Emphasis"/>
          <w:highlight w:val="yellow"/>
        </w:rPr>
        <w:t>Asian</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The </w:t>
      </w:r>
      <w:r w:rsidRPr="007F536E">
        <w:rPr>
          <w:rStyle w:val="Emphasis"/>
          <w:highlight w:val="yellow"/>
        </w:rPr>
        <w:t>greatest danger</w:t>
      </w:r>
      <w:r w:rsidRPr="00B8737D">
        <w:rPr>
          <w:sz w:val="16"/>
        </w:rPr>
        <w:t xml:space="preserve"> in Hacker's vision </w:t>
      </w:r>
      <w:r w:rsidRPr="007F536E">
        <w:rPr>
          <w:rStyle w:val="StyleBoldUnderline"/>
          <w:highlight w:val="yellow"/>
        </w:rPr>
        <w:t xml:space="preserve">is its suggestion that </w:t>
      </w:r>
      <w:r w:rsidRPr="007F536E">
        <w:rPr>
          <w:rStyle w:val="Emphasis"/>
          <w:highlight w:val="yellow"/>
        </w:rPr>
        <w:t>non-White groups</w:t>
      </w:r>
      <w:r w:rsidRPr="007F536E">
        <w:rPr>
          <w:rStyle w:val="StyleBoldUnderline"/>
          <w:highlight w:val="yellow"/>
        </w:rPr>
        <w:t xml:space="preserve"> other than Blacks are </w:t>
      </w:r>
      <w:r w:rsidRPr="007F536E">
        <w:rPr>
          <w:rStyle w:val="Emphasis"/>
          <w:highlight w:val="yellow"/>
        </w:rPr>
        <w:t>not really subject to racism.</w:t>
      </w:r>
      <w:r w:rsidRPr="00B8737D">
        <w:rPr>
          <w:sz w:val="16"/>
        </w:rPr>
        <w:t xml:space="preserve"> Hacker seems to adopt the deservedly criticized ethnicity theory," which posits that non-White immigrant ethnics are essentially Whites-in-waiting who will be permitted to assimilate and become White.42 This is illustrated best in Chapter eight, "On Education: Ethnicity and Achievement," which offers the book's only significant discussion of non-White groups other than Blacks. </w:t>
      </w:r>
      <w:r w:rsidRPr="004C772D">
        <w:rPr>
          <w:rStyle w:val="StyleBoldUnderline"/>
        </w:rPr>
        <w:t>Hacker describes Asians in "model minority" terms</w:t>
      </w:r>
      <w:r w:rsidRPr="00B8737D">
        <w:rPr>
          <w:sz w:val="16"/>
        </w:rPr>
        <w:t xml:space="preserve">, because of high standardized test scores as a group. 3 He portrays Latinos/as as below standard, because of low test scores and graduation rates, and as aspiring immigrants. 4 Describing Asian Americans, Latinos/as and other immigrant groups, Hacker writes: Members of all these "intermediate groups" have been allowed to put a visible distance between themselves and black Americans. Put most simply, none of the presumptions of inferiority associated with Africa and slavery are imposed on these other ethnicities4 </w:t>
      </w:r>
      <w:proofErr w:type="gramStart"/>
      <w:r w:rsidRPr="00B8737D">
        <w:rPr>
          <w:sz w:val="16"/>
        </w:rPr>
        <w:t>While</w:t>
      </w:r>
      <w:proofErr w:type="gramEnd"/>
      <w:r w:rsidRPr="00B8737D">
        <w:rPr>
          <w:sz w:val="16"/>
        </w:rPr>
        <w:t xml:space="preserve"> a full rebuttal of this proposition is beyond the scope of this Article, its inaccuracy can be quickly demonstrated. Consider, for instance, the observations of historian David Weber, who described early Anglo perceptions of Mexican people: "</w:t>
      </w:r>
      <w:r w:rsidRPr="007F536E">
        <w:rPr>
          <w:rStyle w:val="StyleBoldUnderline"/>
        </w:rPr>
        <w:t xml:space="preserve">American </w:t>
      </w:r>
      <w:r w:rsidRPr="007F536E">
        <w:rPr>
          <w:rStyle w:val="StyleBoldUnderline"/>
          <w:highlight w:val="yellow"/>
        </w:rPr>
        <w:t xml:space="preserve">visitors to the Mexican frontier were nearly unanimous in commenting on the </w:t>
      </w:r>
      <w:r w:rsidRPr="007F536E">
        <w:rPr>
          <w:rStyle w:val="Emphasis"/>
          <w:highlight w:val="yellow"/>
        </w:rPr>
        <w:t>dark</w:t>
      </w:r>
      <w:r w:rsidRPr="007F536E">
        <w:rPr>
          <w:rStyle w:val="StyleBoldUnderline"/>
          <w:highlight w:val="yellow"/>
        </w:rPr>
        <w:t xml:space="preserve"> </w:t>
      </w:r>
      <w:r w:rsidRPr="007F536E">
        <w:rPr>
          <w:rStyle w:val="Emphasis"/>
          <w:highlight w:val="yellow"/>
        </w:rPr>
        <w:t>skin</w:t>
      </w:r>
      <w:r w:rsidRPr="007F536E">
        <w:rPr>
          <w:rStyle w:val="StyleBoldUnderline"/>
          <w:highlight w:val="yellow"/>
        </w:rPr>
        <w:t xml:space="preserve"> of Mexican mestizos who, it was generally agreed, had inherited the worst qualities of Spaniards and Indians to produce a </w:t>
      </w:r>
      <w:r w:rsidRPr="007F536E">
        <w:rPr>
          <w:rStyle w:val="Emphasis"/>
          <w:highlight w:val="yellow"/>
        </w:rPr>
        <w:t>'race' still more despicable</w:t>
      </w:r>
      <w:r w:rsidRPr="007F536E">
        <w:rPr>
          <w:rStyle w:val="StyleBoldUnderline"/>
          <w:highlight w:val="yellow"/>
        </w:rPr>
        <w:t xml:space="preserve"> than that of either parent</w:t>
      </w:r>
      <w:proofErr w:type="gramStart"/>
      <w:r w:rsidRPr="007F536E">
        <w:rPr>
          <w:rStyle w:val="StyleBoldUnderline"/>
          <w:highlight w:val="yellow"/>
        </w:rPr>
        <w:t>.</w:t>
      </w:r>
      <w:r w:rsidRPr="00B8737D">
        <w:rPr>
          <w:sz w:val="16"/>
        </w:rPr>
        <w:t xml:space="preserve"> '</w:t>
      </w:r>
      <w:proofErr w:type="gramEnd"/>
      <w:r w:rsidRPr="00B8737D">
        <w:rPr>
          <w:sz w:val="16"/>
        </w:rPr>
        <w:t xml:space="preserve">46 Rufus B. Sage expressed the common view of Mexicans in 1846: There are no people on the continent of America, whether civilized or uncivilized, with one or two exceptions, more miserable in condition or despicable in morals than the mongrel race inhabiting New Mexico.... To manage them successfully, they must needs be held in continual restraint, and kept in their place by force, if necessary,-else they will become haughty and insolent. As servants, they are excellent, when properly trained, but are worse than useless if left to themselves.47 </w:t>
      </w:r>
      <w:proofErr w:type="gramStart"/>
      <w:r w:rsidRPr="00B8737D">
        <w:rPr>
          <w:sz w:val="16"/>
        </w:rPr>
        <w:t>More</w:t>
      </w:r>
      <w:proofErr w:type="gramEnd"/>
      <w:r w:rsidRPr="00B8737D">
        <w:rPr>
          <w:sz w:val="16"/>
        </w:rPr>
        <w:t xml:space="preserve"> briefly, the common perception of Mexican Americans was that "They are an inferior race, that is all. 48 Incredibly, and without any supporting evidence, Hacker writes that "[m]ost Central and South Americans can claim a strong European heritage, which eases their absorption into the 'white' middle class."'49 Hacker continues, "[w]hile immigrants from Colombia and Cyprus may have to work their way up the social ladder, they are still allowed as valid a claim to being 'white' as persons of Puritan or Pilgrim stock."5 </w:t>
      </w:r>
      <w:r w:rsidRPr="00385549">
        <w:rPr>
          <w:rStyle w:val="StyleBoldUnderline"/>
        </w:rPr>
        <w:t xml:space="preserve">Hacker's </w:t>
      </w:r>
      <w:r w:rsidRPr="00B8737D">
        <w:rPr>
          <w:rStyle w:val="StyleBoldUnderline"/>
          <w:highlight w:val="yellow"/>
        </w:rPr>
        <w:t xml:space="preserve">comments are simply incredible for their blithe </w:t>
      </w:r>
      <w:r w:rsidRPr="00B8737D">
        <w:rPr>
          <w:rStyle w:val="Emphasis"/>
          <w:highlight w:val="yellow"/>
        </w:rPr>
        <w:t>lack of awareness</w:t>
      </w:r>
      <w:r w:rsidRPr="00B8737D">
        <w:rPr>
          <w:rStyle w:val="StyleBoldUnderline"/>
          <w:highlight w:val="yellow"/>
        </w:rPr>
        <w:t xml:space="preserve"> of how racism burdens the lives of </w:t>
      </w:r>
      <w:r w:rsidRPr="00B8737D">
        <w:rPr>
          <w:rStyle w:val="Emphasis"/>
          <w:highlight w:val="yellow"/>
        </w:rPr>
        <w:t>Latino/a, Asian</w:t>
      </w:r>
      <w:r w:rsidRPr="00B8737D">
        <w:rPr>
          <w:sz w:val="16"/>
        </w:rPr>
        <w:t xml:space="preserve"> American </w:t>
      </w:r>
      <w:r w:rsidRPr="00B8737D">
        <w:rPr>
          <w:rStyle w:val="StyleBoldUnderline"/>
          <w:highlight w:val="yellow"/>
        </w:rPr>
        <w:t xml:space="preserve">and </w:t>
      </w:r>
      <w:r w:rsidRPr="00B8737D">
        <w:rPr>
          <w:rStyle w:val="Emphasis"/>
          <w:highlight w:val="yellow"/>
        </w:rPr>
        <w:t>other racialized</w:t>
      </w:r>
      <w:r w:rsidRPr="00B8737D">
        <w:rPr>
          <w:sz w:val="16"/>
        </w:rPr>
        <w:t xml:space="preserve"> immigrant </w:t>
      </w:r>
      <w:r w:rsidRPr="00B8737D">
        <w:rPr>
          <w:rStyle w:val="Emphasis"/>
          <w:highlight w:val="yellow"/>
        </w:rPr>
        <w:t>groups.</w:t>
      </w:r>
      <w:r w:rsidRPr="00B8737D">
        <w:rPr>
          <w:sz w:val="16"/>
        </w:rPr>
        <w:t xml:space="preserve"> While some Latinos/as may look White and may act Anglo (the phenomenon of passing for White is not limited to Blacks), Hacker's statement is certainly false for millions of Latinos/as. Current anti-immigrant initiatives targeted at Latinos/as and Asians, such as California's Proposition 1875' and similar federal legislation targeting legal and illegal immigrants,52 California's Proposition 209,53 and unprecedented proposals to deny birthright citizenship to the United States-born children of undocumented persons, debunk any notion that the White majority tolerates easily the presence of Latino/a or Asian people.' Ultimately, Hacker seems determined to adhere to </w:t>
      </w:r>
      <w:r w:rsidRPr="00B8737D">
        <w:rPr>
          <w:rStyle w:val="StyleBoldUnderline"/>
          <w:highlight w:val="yellow"/>
        </w:rPr>
        <w:t xml:space="preserve">the </w:t>
      </w:r>
      <w:r w:rsidRPr="00B8737D">
        <w:rPr>
          <w:rStyle w:val="Emphasis"/>
          <w:highlight w:val="yellow"/>
        </w:rPr>
        <w:t>binary paradigm of race</w:t>
      </w:r>
      <w:r w:rsidRPr="00B8737D">
        <w:rPr>
          <w:sz w:val="16"/>
        </w:rPr>
        <w:t xml:space="preserve"> and to </w:t>
      </w:r>
      <w:r w:rsidRPr="00B8737D">
        <w:rPr>
          <w:rStyle w:val="StyleBoldUnderline"/>
          <w:highlight w:val="yellow"/>
        </w:rPr>
        <w:t xml:space="preserve">ignore the complexity introduced by other nonWhite groups, because it is </w:t>
      </w:r>
      <w:r w:rsidRPr="00B8737D">
        <w:rPr>
          <w:rStyle w:val="Emphasis"/>
          <w:highlight w:val="yellow"/>
        </w:rPr>
        <w:t>convenient</w:t>
      </w:r>
      <w:r w:rsidRPr="004166DB">
        <w:rPr>
          <w:rStyle w:val="StyleBoldUnderline"/>
        </w:rPr>
        <w:t>-which</w:t>
      </w:r>
      <w:r w:rsidRPr="00B8737D">
        <w:rPr>
          <w:sz w:val="16"/>
        </w:rPr>
        <w:t xml:space="preserve">, it will be recalled, </w:t>
      </w:r>
      <w:r w:rsidRPr="004166DB">
        <w:rPr>
          <w:rStyle w:val="StyleBoldUnderline"/>
        </w:rPr>
        <w:t xml:space="preserve">is </w:t>
      </w:r>
      <w:r w:rsidRPr="00B8737D">
        <w:rPr>
          <w:rStyle w:val="StyleBoldUnderline"/>
          <w:highlight w:val="yellow"/>
        </w:rPr>
        <w:t xml:space="preserve">a </w:t>
      </w:r>
      <w:r w:rsidRPr="00B8737D">
        <w:rPr>
          <w:rStyle w:val="Emphasis"/>
          <w:highlight w:val="yellow"/>
        </w:rPr>
        <w:t>principal danger</w:t>
      </w:r>
      <w:r w:rsidRPr="00B8737D">
        <w:rPr>
          <w:rStyle w:val="StyleBoldUnderline"/>
          <w:highlight w:val="yellow"/>
        </w:rPr>
        <w:t xml:space="preserve"> of paradigms.</w:t>
      </w:r>
      <w:r w:rsidRPr="00B8737D">
        <w:rPr>
          <w:sz w:val="16"/>
        </w:rPr>
        <w:t xml:space="preserve"> In the statistical section of the book, Hacker explains some of the problems with statistics he reproduces: Some government publications place persons of Hispanic origin within the black and white racial groupings. Others put them in a separate category, to differentiate them from blacks and whites. Wherever the sources permit, Two Nations has separated out Hispanics, to keep the book's emphasis on race as coherent as possible. Where this has not been possible, readers should bear in mind that the figures for whites may be inflated by the inclusion of considerable numbers of Hispanics.55 Although government publications have confused the ability to count Latinos/as</w:t>
      </w:r>
      <w:proofErr w:type="gramStart"/>
      <w:r w:rsidRPr="00B8737D">
        <w:rPr>
          <w:sz w:val="16"/>
        </w:rPr>
        <w:t>,56</w:t>
      </w:r>
      <w:proofErr w:type="gramEnd"/>
      <w:r w:rsidRPr="00B8737D">
        <w:rPr>
          <w:sz w:val="16"/>
        </w:rPr>
        <w:t xml:space="preserve"> </w:t>
      </w:r>
      <w:r w:rsidRPr="00B8737D">
        <w:rPr>
          <w:rStyle w:val="StyleBoldUnderline"/>
          <w:highlight w:val="yellow"/>
        </w:rPr>
        <w:t>what is startling</w:t>
      </w:r>
      <w:r w:rsidRPr="004166DB">
        <w:rPr>
          <w:rStyle w:val="StyleBoldUnderline"/>
        </w:rPr>
        <w:t xml:space="preserve"> here </w:t>
      </w:r>
      <w:r w:rsidRPr="00B8737D">
        <w:rPr>
          <w:rStyle w:val="StyleBoldUnderline"/>
          <w:highlight w:val="yellow"/>
        </w:rPr>
        <w:t>is</w:t>
      </w:r>
      <w:r w:rsidRPr="004166DB">
        <w:rPr>
          <w:rStyle w:val="StyleBoldUnderline"/>
        </w:rPr>
        <w:t xml:space="preserve"> Hacker's </w:t>
      </w:r>
      <w:r w:rsidRPr="00B8737D">
        <w:rPr>
          <w:rStyle w:val="StyleBoldUnderline"/>
          <w:highlight w:val="yellow"/>
        </w:rPr>
        <w:t xml:space="preserve">vision that </w:t>
      </w:r>
      <w:r w:rsidRPr="00B8737D">
        <w:rPr>
          <w:rStyle w:val="Emphasis"/>
          <w:highlight w:val="yellow"/>
        </w:rPr>
        <w:t>coherence</w:t>
      </w:r>
      <w:r w:rsidRPr="00B8737D">
        <w:rPr>
          <w:rStyle w:val="StyleBoldUnderline"/>
          <w:highlight w:val="yellow"/>
        </w:rPr>
        <w:t xml:space="preserve"> in discussion of race requires </w:t>
      </w:r>
      <w:r w:rsidRPr="00B8737D">
        <w:rPr>
          <w:rStyle w:val="Emphasis"/>
          <w:highlight w:val="yellow"/>
        </w:rPr>
        <w:t>emphasis</w:t>
      </w:r>
      <w:r w:rsidRPr="00B8737D">
        <w:rPr>
          <w:rStyle w:val="StyleBoldUnderline"/>
          <w:highlight w:val="yellow"/>
        </w:rPr>
        <w:t xml:space="preserve"> on </w:t>
      </w:r>
      <w:r w:rsidRPr="00B8737D">
        <w:rPr>
          <w:rStyle w:val="Emphasis"/>
          <w:highlight w:val="yellow"/>
        </w:rPr>
        <w:t>only Black and White</w:t>
      </w:r>
      <w:r w:rsidRPr="00B8737D">
        <w:rPr>
          <w:rStyle w:val="StyleBoldUnderline"/>
          <w:highlight w:val="yellow"/>
        </w:rPr>
        <w:t>. In other words, "</w:t>
      </w:r>
      <w:r w:rsidRPr="00B8737D">
        <w:rPr>
          <w:rStyle w:val="Emphasis"/>
          <w:highlight w:val="yellow"/>
        </w:rPr>
        <w:t>real</w:t>
      </w:r>
      <w:r w:rsidRPr="00FF40D5">
        <w:rPr>
          <w:rStyle w:val="Emphasis"/>
          <w:highlight w:val="yellow"/>
        </w:rPr>
        <w:t>"</w:t>
      </w:r>
      <w:r w:rsidRPr="00B8737D">
        <w:rPr>
          <w:rStyle w:val="StyleBoldUnderline"/>
          <w:highlight w:val="yellow"/>
        </w:rPr>
        <w:t xml:space="preserve"> race is only </w:t>
      </w:r>
      <w:r w:rsidRPr="00B8737D">
        <w:rPr>
          <w:rStyle w:val="Emphasis"/>
          <w:highlight w:val="yellow"/>
        </w:rPr>
        <w:t>Black</w:t>
      </w:r>
      <w:r w:rsidRPr="00B8737D">
        <w:rPr>
          <w:rStyle w:val="StyleBoldUnderline"/>
          <w:highlight w:val="yellow"/>
        </w:rPr>
        <w:t xml:space="preserve"> or </w:t>
      </w:r>
      <w:r w:rsidRPr="00B8737D">
        <w:rPr>
          <w:rStyle w:val="Emphasis"/>
          <w:highlight w:val="yellow"/>
        </w:rPr>
        <w:t>White</w:t>
      </w:r>
      <w:r w:rsidRPr="00B8737D">
        <w:rPr>
          <w:rStyle w:val="StyleBoldUnderline"/>
          <w:highlight w:val="yellow"/>
        </w:rPr>
        <w:t xml:space="preserve">. Other groups only </w:t>
      </w:r>
      <w:r w:rsidRPr="00B8737D">
        <w:rPr>
          <w:rStyle w:val="Emphasis"/>
          <w:highlight w:val="yellow"/>
        </w:rPr>
        <w:t>render this framework "incoherent."</w:t>
      </w:r>
      <w:r w:rsidRPr="004166DB">
        <w:rPr>
          <w:rStyle w:val="Emphasis"/>
        </w:rPr>
        <w:t xml:space="preserve"> </w:t>
      </w:r>
      <w:r w:rsidRPr="004166DB">
        <w:rPr>
          <w:rStyle w:val="StyleBoldUnderline"/>
        </w:rPr>
        <w:t xml:space="preserve">This is why </w:t>
      </w:r>
      <w:r w:rsidRPr="00B8737D">
        <w:rPr>
          <w:rStyle w:val="StyleBoldUnderline"/>
          <w:highlight w:val="yellow"/>
        </w:rPr>
        <w:t>the Black/White paradigm of race</w:t>
      </w:r>
      <w:r w:rsidRPr="004166DB">
        <w:rPr>
          <w:rStyle w:val="StyleBoldUnderline"/>
        </w:rPr>
        <w:t xml:space="preserve"> must be expanded: it </w:t>
      </w:r>
      <w:r w:rsidRPr="00B8737D">
        <w:rPr>
          <w:rStyle w:val="StyleBoldUnderline"/>
          <w:highlight w:val="yellow"/>
        </w:rPr>
        <w:t>causes writers</w:t>
      </w:r>
      <w:r w:rsidRPr="00B8737D">
        <w:rPr>
          <w:sz w:val="16"/>
        </w:rPr>
        <w:t xml:space="preserve"> like Hacker </w:t>
      </w:r>
      <w:r w:rsidRPr="00B8737D">
        <w:rPr>
          <w:rStyle w:val="StyleBoldUnderline"/>
          <w:highlight w:val="yellow"/>
        </w:rPr>
        <w:t xml:space="preserve">to </w:t>
      </w:r>
      <w:r w:rsidRPr="00B8737D">
        <w:rPr>
          <w:rStyle w:val="Emphasis"/>
          <w:highlight w:val="yellow"/>
        </w:rPr>
        <w:t>ignore</w:t>
      </w:r>
      <w:r w:rsidRPr="00B8737D">
        <w:rPr>
          <w:rStyle w:val="StyleBoldUnderline"/>
          <w:highlight w:val="yellow"/>
        </w:rPr>
        <w:t xml:space="preserve"> other </w:t>
      </w:r>
      <w:r w:rsidRPr="00B8737D">
        <w:rPr>
          <w:rStyle w:val="Emphasis"/>
          <w:highlight w:val="yellow"/>
        </w:rPr>
        <w:t>non-White</w:t>
      </w:r>
      <w:r w:rsidRPr="00B8737D">
        <w:rPr>
          <w:sz w:val="16"/>
        </w:rPr>
        <w:t xml:space="preserve"> American</w:t>
      </w:r>
      <w:r w:rsidRPr="00B8737D">
        <w:rPr>
          <w:rStyle w:val="Emphasis"/>
          <w:highlight w:val="yellow"/>
        </w:rPr>
        <w:t>s</w:t>
      </w:r>
      <w:r w:rsidRPr="00B8737D">
        <w:rPr>
          <w:rStyle w:val="StyleBoldUnderline"/>
          <w:highlight w:val="yellow"/>
        </w:rPr>
        <w:t>, which</w:t>
      </w:r>
      <w:r w:rsidRPr="004166DB">
        <w:rPr>
          <w:rStyle w:val="StyleBoldUnderline"/>
        </w:rPr>
        <w:t xml:space="preserve"> in turn </w:t>
      </w:r>
      <w:r w:rsidRPr="00B8737D">
        <w:rPr>
          <w:rStyle w:val="StyleBoldUnderline"/>
          <w:highlight w:val="yellow"/>
        </w:rPr>
        <w:t xml:space="preserve">encourages </w:t>
      </w:r>
      <w:r w:rsidRPr="00B8737D">
        <w:rPr>
          <w:rStyle w:val="Emphasis"/>
          <w:highlight w:val="yellow"/>
        </w:rPr>
        <w:t>others</w:t>
      </w:r>
      <w:r w:rsidRPr="00B8737D">
        <w:rPr>
          <w:rStyle w:val="StyleBoldUnderline"/>
          <w:highlight w:val="yellow"/>
        </w:rPr>
        <w:t xml:space="preserve"> to ignore us as well.</w:t>
      </w:r>
    </w:p>
    <w:p w:rsidR="00530395" w:rsidRDefault="00530395" w:rsidP="00530395">
      <w:pPr>
        <w:pStyle w:val="Smalltext"/>
      </w:pPr>
    </w:p>
    <w:p w:rsidR="00530395" w:rsidRDefault="00530395" w:rsidP="00530395">
      <w:pPr>
        <w:pStyle w:val="Heading4"/>
      </w:pPr>
      <w:r w:rsidRPr="00FA068F">
        <w:lastRenderedPageBreak/>
        <w:t xml:space="preserve">Wilderson’s totalizing account of blackness </w:t>
      </w:r>
      <w:r>
        <w:t>is flawed and overly US centric</w:t>
      </w:r>
    </w:p>
    <w:p w:rsidR="00530395" w:rsidRPr="00443C42" w:rsidRDefault="00530395" w:rsidP="00530395">
      <w:r w:rsidRPr="00FA068F">
        <w:rPr>
          <w:rFonts w:eastAsiaTheme="majorEastAsia" w:cstheme="majorBidi"/>
          <w:b/>
          <w:bCs/>
          <w:iCs/>
          <w:sz w:val="26"/>
        </w:rPr>
        <w:t> </w:t>
      </w:r>
      <w:r>
        <w:t xml:space="preserve">Dr. Saer Maty </w:t>
      </w:r>
      <w:r w:rsidRPr="00FA068F">
        <w:rPr>
          <w:rStyle w:val="StyleStyleBold12pt"/>
        </w:rPr>
        <w:t>Ba</w:t>
      </w:r>
      <w:r>
        <w:t xml:space="preserve">, </w:t>
      </w:r>
      <w:r w:rsidRPr="00443C42">
        <w:t>Professor of Film – Univers</w:t>
      </w:r>
      <w:r>
        <w:t>ity of Portsmouth and Co-Editor, 20</w:t>
      </w:r>
      <w:r w:rsidRPr="00FA068F">
        <w:rPr>
          <w:rStyle w:val="StyleStyleBold12pt"/>
        </w:rPr>
        <w:t>11</w:t>
      </w:r>
      <w:r>
        <w:t xml:space="preserve">, </w:t>
      </w:r>
      <w:r w:rsidRPr="00443C42">
        <w:t>“The US Decentred: From Black Social Death to Cultural Transformation”, Cultural Studies Review, 17(2), September</w:t>
      </w:r>
    </w:p>
    <w:p w:rsidR="00530395" w:rsidRDefault="00530395" w:rsidP="00530395">
      <w:hyperlink r:id="rId14" w:history="1">
        <w:r>
          <w:rPr>
            <w:rStyle w:val="Hyperlink"/>
          </w:rPr>
          <w:t>http://epress.lib.uts.edu.au/journals/index.php/csrj/article/viewFile/2304/2474</w:t>
        </w:r>
      </w:hyperlink>
    </w:p>
    <w:p w:rsidR="00530395" w:rsidRPr="00831807" w:rsidRDefault="00530395" w:rsidP="00530395">
      <w:pPr>
        <w:rPr>
          <w:bCs/>
          <w:u w:val="single"/>
        </w:rPr>
      </w:pPr>
      <w:r w:rsidRPr="00D72098">
        <w:rPr>
          <w:sz w:val="16"/>
        </w:rPr>
        <w:t xml:space="preserve">A few pages into Red, White and Black, I feared that it would just be a matter of time before </w:t>
      </w:r>
      <w:r w:rsidRPr="00913A15">
        <w:rPr>
          <w:rStyle w:val="TitleChar"/>
          <w:highlight w:val="cyan"/>
        </w:rPr>
        <w:t>Wilderson’s black</w:t>
      </w:r>
      <w:r w:rsidRPr="00913A15">
        <w:rPr>
          <w:rStyle w:val="TitleChar"/>
          <w:rFonts w:ascii="Cambria Math" w:hAnsi="Cambria Math" w:cs="Cambria Math"/>
          <w:highlight w:val="cyan"/>
        </w:rPr>
        <w:t>‐</w:t>
      </w:r>
      <w:r w:rsidRPr="00913A15">
        <w:rPr>
          <w:rStyle w:val="TitleChar"/>
          <w:highlight w:val="cyan"/>
        </w:rPr>
        <w:t>as</w:t>
      </w:r>
      <w:r w:rsidRPr="00913A15">
        <w:rPr>
          <w:rStyle w:val="TitleChar"/>
          <w:rFonts w:ascii="Cambria Math" w:hAnsi="Cambria Math" w:cs="Cambria Math"/>
          <w:highlight w:val="cyan"/>
        </w:rPr>
        <w:t>‐</w:t>
      </w:r>
      <w:r w:rsidRPr="00913A15">
        <w:rPr>
          <w:rStyle w:val="TitleChar"/>
          <w:highlight w:val="cyan"/>
        </w:rPr>
        <w:t>social</w:t>
      </w:r>
      <w:r w:rsidRPr="00913A15">
        <w:rPr>
          <w:rStyle w:val="TitleChar"/>
          <w:rFonts w:ascii="Cambria Math" w:hAnsi="Cambria Math" w:cs="Cambria Math"/>
          <w:highlight w:val="cyan"/>
        </w:rPr>
        <w:t>‐</w:t>
      </w:r>
      <w:r w:rsidRPr="00913A15">
        <w:rPr>
          <w:rStyle w:val="TitleChar"/>
          <w:highlight w:val="cyan"/>
        </w:rPr>
        <w:t>death idea</w:t>
      </w:r>
      <w:r w:rsidRPr="00D72098">
        <w:rPr>
          <w:sz w:val="16"/>
        </w:rPr>
        <w:t xml:space="preserve"> and multiple attacks on issues and scholars he disagrees with </w:t>
      </w:r>
      <w:r w:rsidRPr="0061250F">
        <w:rPr>
          <w:rStyle w:val="TitleChar"/>
        </w:rPr>
        <w:t>run (him) into (theoretical) trouble</w:t>
      </w:r>
      <w:r w:rsidRPr="00D72098">
        <w:rPr>
          <w:sz w:val="16"/>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 xml:space="preserve">legitimateobject of Black cinema.’ (62) He then quotes from Yearwood’s book to highlight ‘just how vague the aesthetic foundation of Yearwood’s attempt to construct a canon can be’. (63) And yet </w:t>
      </w:r>
      <w:r w:rsidRPr="0061250F">
        <w:rPr>
          <w:rStyle w:val="TitleChar"/>
        </w:rPr>
        <w:t xml:space="preserve">Wilderson’s highlighting </w:t>
      </w:r>
      <w:r w:rsidRPr="00913A15">
        <w:rPr>
          <w:rStyle w:val="TitleChar"/>
          <w:highlight w:val="cyan"/>
        </w:rPr>
        <w:t>is problematic because it overlooks the</w:t>
      </w:r>
      <w:r>
        <w:rPr>
          <w:rStyle w:val="TitleChar"/>
        </w:rPr>
        <w:t xml:space="preserve"> </w:t>
      </w:r>
      <w:r w:rsidRPr="00D72098">
        <w:rPr>
          <w:sz w:val="16"/>
        </w:rPr>
        <w:t>‘Diaspora’ or ‘</w:t>
      </w:r>
      <w:r w:rsidRPr="00913A15">
        <w:rPr>
          <w:rStyle w:val="TitleChar"/>
          <w:highlight w:val="cyan"/>
        </w:rPr>
        <w:t>African Diaspora</w:t>
      </w:r>
      <w:r w:rsidRPr="0061250F">
        <w:rPr>
          <w:rStyle w:val="TitleChar"/>
        </w:rPr>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Wilderson separates the different waves of black film theory and approaches them, only, in terms of how a most recent one might challenge its precedent. Again, </w:t>
      </w:r>
      <w:r w:rsidRPr="0061250F">
        <w:rPr>
          <w:rStyle w:val="TitleChar"/>
        </w:rPr>
        <w:t>his approach is problematic because it</w:t>
      </w:r>
      <w:r>
        <w:rPr>
          <w:rStyle w:val="TitleChar"/>
        </w:rPr>
        <w:t xml:space="preserve"> </w:t>
      </w:r>
      <w:r w:rsidRPr="0061250F">
        <w:rPr>
          <w:rStyle w:val="TitleChar"/>
        </w:rPr>
        <w:t>does not mention or emphasise the inter</w:t>
      </w:r>
      <w:r w:rsidRPr="0061250F">
        <w:rPr>
          <w:rStyle w:val="TitleChar"/>
          <w:rFonts w:ascii="Cambria Math" w:hAnsi="Cambria Math" w:cs="Cambria Math"/>
        </w:rPr>
        <w:t>‐</w:t>
      </w:r>
      <w:r w:rsidRPr="0061250F">
        <w:rPr>
          <w:rStyle w:val="TitleChar"/>
        </w:rPr>
        <w:t>connectivity of/in black film theory</w:t>
      </w:r>
      <w:r w:rsidRPr="00D72098">
        <w:rPr>
          <w:sz w:val="16"/>
        </w:rPr>
        <w:t xml:space="preserve">.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w:t>
      </w:r>
      <w:r w:rsidRPr="0061250F">
        <w:rPr>
          <w:rStyle w:val="TitleChar"/>
        </w:rPr>
        <w:t>Yet another</w:t>
      </w:r>
      <w:r>
        <w:rPr>
          <w:rStyle w:val="TitleChar"/>
        </w:rPr>
        <w:t xml:space="preserve"> </w:t>
      </w:r>
      <w:r w:rsidRPr="0061250F">
        <w:rPr>
          <w:rStyle w:val="TitleChar"/>
        </w:rPr>
        <w:t xml:space="preserve">consequence of ignoring the African Diaspora is that </w:t>
      </w:r>
      <w:r w:rsidRPr="00913A15">
        <w:rPr>
          <w:rStyle w:val="TitleChar"/>
          <w:highlight w:val="cyan"/>
        </w:rPr>
        <w:t>it exposes Wilderson’s corpus of films as unable to carry the weight of the transnational argument he attempts to advance</w:t>
      </w:r>
      <w:r w:rsidRPr="00D72098">
        <w:rPr>
          <w:sz w:val="16"/>
        </w:rPr>
        <w:t xml:space="preserve">. Here, beyond </w:t>
      </w:r>
      <w:r w:rsidRPr="00913A15">
        <w:rPr>
          <w:rStyle w:val="TitleChar"/>
          <w:highlight w:val="cyan"/>
        </w:rPr>
        <w:t>the US</w:t>
      </w:r>
      <w:r w:rsidRPr="00913A15">
        <w:rPr>
          <w:rStyle w:val="TitleChar"/>
          <w:rFonts w:ascii="Cambria Math" w:hAnsi="Cambria Math" w:cs="Cambria Math"/>
          <w:highlight w:val="cyan"/>
        </w:rPr>
        <w:t>‐</w:t>
      </w:r>
      <w:r w:rsidRPr="00913A15">
        <w:rPr>
          <w:rStyle w:val="TitleChar"/>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913A15">
        <w:rPr>
          <w:rStyle w:val="TitleChar"/>
          <w:highlight w:val="cyan"/>
        </w:rPr>
        <w:t>of</w:t>
      </w:r>
      <w:r w:rsidRPr="00D72098">
        <w:rPr>
          <w:sz w:val="16"/>
        </w:rPr>
        <w:t xml:space="preserve"> [his] filmography’, (95) I am talking about </w:t>
      </w:r>
      <w:r w:rsidRPr="00913A15">
        <w:rPr>
          <w:rStyle w:val="TitleChar"/>
          <w:highlight w:val="cyan"/>
        </w:rPr>
        <w:t>Wilderson’s</w:t>
      </w:r>
      <w:r w:rsidRPr="00BB7519">
        <w:rPr>
          <w:rStyle w:val="TitleChar"/>
        </w:rPr>
        <w:t xml:space="preserve"> </w:t>
      </w:r>
      <w:r w:rsidRPr="00D72098">
        <w:rPr>
          <w:sz w:val="16"/>
        </w:rPr>
        <w:t xml:space="preserve">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w:t>
      </w:r>
      <w:r w:rsidRPr="00913A15">
        <w:rPr>
          <w:rStyle w:val="TitleChar"/>
          <w:highlight w:val="cyan"/>
        </w:rPr>
        <w:t>examples expose the</w:t>
      </w:r>
      <w:r w:rsidRPr="00B33E17">
        <w:rPr>
          <w:rStyle w:val="TitleChar"/>
        </w:rPr>
        <w:t xml:space="preserve"> fact of Wilderson’s </w:t>
      </w:r>
      <w:r w:rsidRPr="00913A15">
        <w:rPr>
          <w:rStyle w:val="TitleChar"/>
          <w:highlight w:val="cyan"/>
        </w:rPr>
        <w:t>dubious and questionable conclusions</w:t>
      </w:r>
      <w:r w:rsidRPr="00B33E17">
        <w:rPr>
          <w:rStyle w:val="TitleChar"/>
        </w:rPr>
        <w:t xml:space="preserve"> on black film.</w:t>
      </w:r>
    </w:p>
    <w:p w:rsidR="00530395" w:rsidRDefault="00530395" w:rsidP="00530395">
      <w:pPr>
        <w:pStyle w:val="Heading4"/>
      </w:pPr>
      <w:r>
        <w:t>Their argument elevates white supremacy to an all-pervasive force—this conceptual expansion hides the actual practice of racism and makes breaking it down more difficult</w:t>
      </w:r>
    </w:p>
    <w:p w:rsidR="00530395" w:rsidRDefault="00530395" w:rsidP="00530395">
      <w:pPr>
        <w:pStyle w:val="Smalltext"/>
        <w:rPr>
          <w:rStyle w:val="Strong"/>
        </w:rPr>
      </w:pPr>
      <w:r w:rsidRPr="005E0DCE">
        <w:rPr>
          <w:rStyle w:val="StyleStyleBold12pt"/>
        </w:rPr>
        <w:t>Andersen 3</w:t>
      </w:r>
      <w:r w:rsidRPr="00C14F86">
        <w:t xml:space="preserve"> – </w:t>
      </w:r>
      <w:r w:rsidRPr="002C1177">
        <w:t>Margaret L. Andersen, Professor of Sociology and Women's Studies and Vice Provost for Academic Affairs at the University of Delaware, 2003, “Whitewashing Race: A Critical Perspective on Whiteness,” in White Out: The Continuing Significance of Racism, ed Doane &amp; Bonilla-Silva, p. 28</w:t>
      </w:r>
    </w:p>
    <w:p w:rsidR="00530395" w:rsidRDefault="00530395" w:rsidP="00530395">
      <w:pPr>
        <w:pStyle w:val="Smalltext"/>
      </w:pPr>
      <w:r>
        <w:br/>
      </w:r>
      <w:r w:rsidRPr="002C1177">
        <w:t>Conceptually</w:t>
      </w:r>
      <w:r w:rsidRPr="00450CA9">
        <w:rPr>
          <w:rStyle w:val="StyleBoldUnderline"/>
        </w:rPr>
        <w:t>, one of the major problems in the whiteness literature is the reification of whiteness as a concept</w:t>
      </w:r>
      <w:r w:rsidRPr="002C1177">
        <w:t xml:space="preserve">, as an experience, and as an identity. This practice not only leads to conceptual obfuscation but also impedes the possibility for empirical analysis. In this literature, </w:t>
      </w:r>
      <w:r w:rsidRPr="00450CA9">
        <w:rPr>
          <w:rStyle w:val="StyleBoldUnderline"/>
        </w:rPr>
        <w:t>"</w:t>
      </w:r>
      <w:r w:rsidRPr="00831807">
        <w:rPr>
          <w:rStyle w:val="StyleBoldUnderline"/>
          <w:highlight w:val="yellow"/>
        </w:rPr>
        <w:t>whiteness" comes to mean just about everything associated with racial domination</w:t>
      </w:r>
      <w:r w:rsidRPr="002C1177">
        <w:t xml:space="preserve">. As such, </w:t>
      </w:r>
      <w:r w:rsidRPr="00450CA9">
        <w:rPr>
          <w:rStyle w:val="StyleBoldUnderline"/>
        </w:rPr>
        <w:t>whiteness becomes a slippery and elusive concept. Whiteness is presented as any or all of the following: identity, self-understanding, social practices, group beliefs, ideology, and a system of domination</w:t>
      </w:r>
      <w:r w:rsidRPr="002C1177">
        <w:t xml:space="preserve">. As one critic writes, "If historical actors are said to have behaved the way they did mainly because they were white, then there's little room left for more nuanced analysis of their motives and meanings" (Stowe 1996:77). And Alastair Bonnett points out that whiteness "emerges from this critique as an omnipresent and all-powerful historical force. </w:t>
      </w:r>
      <w:r w:rsidRPr="00450CA9">
        <w:rPr>
          <w:rStyle w:val="StyleBoldUnderline"/>
        </w:rPr>
        <w:t xml:space="preserve">Whiteness is seen to be responsible for the failure of socialism to develop in America, for racism, for the impoverishment of humanity. With the 'blame' comes a new kind of centering: Whiteness, and White people, </w:t>
      </w:r>
      <w:proofErr w:type="gramStart"/>
      <w:r w:rsidRPr="00450CA9">
        <w:rPr>
          <w:rStyle w:val="StyleBoldUnderline"/>
        </w:rPr>
        <w:t>are</w:t>
      </w:r>
      <w:proofErr w:type="gramEnd"/>
      <w:r w:rsidRPr="00450CA9">
        <w:rPr>
          <w:rStyle w:val="StyleBoldUnderline"/>
        </w:rPr>
        <w:t xml:space="preserve"> turned into the key agents of historical change, the shapers of contemporary America</w:t>
      </w:r>
      <w:r w:rsidRPr="002C1177">
        <w:t xml:space="preserve">" (1996b:153). Despite noting that there is differentiation among whites and warning against using whiteness as a monolithic category, most of the literature still proceeds to do so, </w:t>
      </w:r>
      <w:r w:rsidRPr="00831807">
        <w:rPr>
          <w:rStyle w:val="StyleBoldUnderline"/>
          <w:highlight w:val="yellow"/>
        </w:rPr>
        <w:t>revealing a reductionist tendency. Even claiming to show its multiple forms, most writers essentialize and reify whiteness as something that directs most of Western history</w:t>
      </w:r>
      <w:r w:rsidRPr="00450CA9">
        <w:rPr>
          <w:rStyle w:val="StyleBoldUnderline"/>
        </w:rPr>
        <w:t xml:space="preserve"> </w:t>
      </w:r>
      <w:r w:rsidRPr="002C1177">
        <w:t xml:space="preserve">(Gallagher 2000). Hence </w:t>
      </w:r>
      <w:r w:rsidRPr="00831807">
        <w:rPr>
          <w:rStyle w:val="StyleBoldUnderline"/>
          <w:highlight w:val="yellow"/>
        </w:rPr>
        <w:t>while trying to "deconstruct” whiteness and see the ubiquitousness of whiteness, the literature at the same time reasserts and reinstates it</w:t>
      </w:r>
      <w:r w:rsidRPr="002C1177">
        <w:t xml:space="preserve"> (Stowe 1996:77). For example, Michael Eric Dyson suggests that whiteness is identity, ideology, and institution (Dyson, quoted in Chennault 1998:300). But if it is all these things, it becomes an analytically useless concept. Christine Clark and James O'Donnell write: "</w:t>
      </w:r>
      <w:r w:rsidRPr="00831807">
        <w:rPr>
          <w:rStyle w:val="StyleBoldUnderline"/>
          <w:highlight w:val="yellow"/>
        </w:rPr>
        <w:t xml:space="preserve">to reference it reifies </w:t>
      </w:r>
      <w:proofErr w:type="gramStart"/>
      <w:r w:rsidRPr="00831807">
        <w:rPr>
          <w:rStyle w:val="StyleBoldUnderline"/>
          <w:highlight w:val="yellow"/>
        </w:rPr>
        <w:t>it,</w:t>
      </w:r>
      <w:proofErr w:type="gramEnd"/>
      <w:r w:rsidRPr="00831807">
        <w:rPr>
          <w:rStyle w:val="StyleBoldUnderline"/>
          <w:highlight w:val="yellow"/>
        </w:rPr>
        <w:t xml:space="preserve"> to refrain from referencing it obscures the persistent, pervasive, and seemingly permanent reality of racism</w:t>
      </w:r>
      <w:r w:rsidRPr="002C1177">
        <w:t xml:space="preserve">" (1999:2). Empirical investigation requires being able to identify and measure a concept— or at the very least to have a clear definition—but </w:t>
      </w:r>
      <w:r w:rsidRPr="00450CA9">
        <w:rPr>
          <w:rStyle w:val="StyleBoldUnderline"/>
        </w:rPr>
        <w:t>since whiteness has come to mean just about everything, it ends up meaning hardly anything.</w:t>
      </w:r>
    </w:p>
    <w:p w:rsidR="00530395" w:rsidRDefault="00530395" w:rsidP="00530395">
      <w:pPr>
        <w:pStyle w:val="Heading4"/>
      </w:pPr>
      <w:r>
        <w:lastRenderedPageBreak/>
        <w:t>The alt is a snake eating its own tail – ontologically opposing Blackness to Whiteness makes Black struggle STRUCTURALLY dependent on the existence of White Racism and wounded attachments to suffering.</w:t>
      </w:r>
    </w:p>
    <w:p w:rsidR="00530395" w:rsidRDefault="00530395" w:rsidP="00530395">
      <w:pPr>
        <w:pStyle w:val="Smalltext"/>
        <w:rPr>
          <w:rStyle w:val="CardT1Char"/>
          <w:b/>
        </w:rPr>
      </w:pPr>
      <w:r>
        <w:br/>
      </w:r>
      <w:r w:rsidRPr="00575E2B">
        <w:rPr>
          <w:rStyle w:val="StyleStyleBold12pt"/>
        </w:rPr>
        <w:t>Pinn</w:t>
      </w:r>
      <w:r w:rsidRPr="00315101">
        <w:t xml:space="preserve"> 20</w:t>
      </w:r>
      <w:r w:rsidRPr="00575E2B">
        <w:rPr>
          <w:rStyle w:val="StyleStyleBold12pt"/>
        </w:rPr>
        <w:t>04</w:t>
      </w:r>
      <w:r>
        <w:t xml:space="preserve"> </w:t>
      </w:r>
      <w:r w:rsidRPr="00575E2B">
        <w:rPr>
          <w:rStyle w:val="CardT1Char"/>
        </w:rPr>
        <w:t>(Anthony, Anthony B. Pinn is an American professor and writer whose work focuses on liberation theology, Black religion, and Black humanism. Pinn is the Agnes Cullen Arnold Professor of Humanities and Professor of Religious Studies at Rice University, “‘‘Black Is, Black Ain’t’’: Victor Anderson, African American Theological Thought, and Identity,” Dialog: A Journal of Theology, Volume 43, Number 1 . Spring 2004</w:t>
      </w:r>
    </w:p>
    <w:p w:rsidR="00530395" w:rsidRPr="001E591B" w:rsidRDefault="00530395" w:rsidP="00530395">
      <w:pPr>
        <w:pStyle w:val="Smalltext"/>
      </w:pPr>
    </w:p>
    <w:p w:rsidR="00530395" w:rsidRPr="007E0F41" w:rsidRDefault="00530395" w:rsidP="00530395">
      <w:pPr>
        <w:pStyle w:val="Smalltext"/>
        <w:rPr>
          <w:color w:val="636B75"/>
          <w:sz w:val="21"/>
          <w:szCs w:val="21"/>
        </w:rPr>
      </w:pPr>
      <w:r>
        <w:t>This connection between ontological blackness and religion is natural because: ‘‘</w:t>
      </w:r>
      <w:r w:rsidRPr="00575E2B">
        <w:t>ontological blackness signifies the totality of black existence</w:t>
      </w:r>
      <w:r>
        <w:t>, a binding together of black life and experience. In its root, religio, religion denotes tying together, fastening behind, and binding together. Ontological blackness renders black life and experience a totality.’’13 According to Anderson, Black theological discussions are entangled in ontological blackness. And accordingly, </w:t>
      </w:r>
      <w:r w:rsidRPr="00575E2B">
        <w:t>discussions of black life revolve around a theological understanding of Black experience limited to suffering and survival in a racist system.</w:t>
      </w:r>
      <w:r>
        <w:t> The goal of this theology is to find the ‘‘meaning of black faith’’ in the merger of black cultural consciousness, icons of genius, and post-World War II Black defiance. An admirable goal to be sure, but here is the rub: Black theologians speak, according to Anderson, in opposition to ontological whiteness when they are actually dependent upon whiteness for the legitimacy of their agenda. Furthermore</w:t>
      </w:r>
      <w:r w:rsidRPr="00575E2B">
        <w:rPr>
          <w:rStyle w:val="TitleChar"/>
          <w:highlight w:val="cyan"/>
        </w:rPr>
        <w:t>, ontological blackness’s strong ties to suffering and survival result in blackness being dependent on suffering</w:t>
      </w:r>
      <w:r>
        <w:t xml:space="preserve">, and as a result social transformation brings into question what it means to be black and religious. Liberative outcomes ultimately force an identity crisis, a crisis of legitimation and utility. </w:t>
      </w:r>
      <w:proofErr w:type="gramStart"/>
      <w:r>
        <w:t>In Anderson’s words: </w:t>
      </w:r>
      <w:r w:rsidRPr="00575E2B">
        <w:rPr>
          <w:rStyle w:val="SmalltextChar"/>
        </w:rPr>
        <w:t>Talk about</w:t>
      </w:r>
      <w:r w:rsidRPr="00575E2B">
        <w:t> </w:t>
      </w:r>
      <w:r w:rsidRPr="00575E2B">
        <w:rPr>
          <w:rStyle w:val="TitleChar"/>
          <w:highlight w:val="cyan"/>
        </w:rPr>
        <w:t>liberation becomes hard to justify where freedom appears as nothing more than defiant self-assertion of a revolutionary racial consciousness that requires for its legitimacy the opposition of white racism</w:t>
      </w:r>
      <w:r>
        <w:rPr>
          <w:sz w:val="22"/>
          <w:shd w:val="clear" w:color="auto" w:fill="00FFFF"/>
        </w:rPr>
        <w:t>.</w:t>
      </w:r>
      <w:proofErr w:type="gramEnd"/>
      <w:r>
        <w:t> Where there exists no possibility of transcending the blackness that whiteness created, African American theologies of liberation must be seen not only as crisis theologies; they remain theologies in a crisis of legitimation.14 This conversation becomes more ‘‘refined’’ as new cultural resources are unpacked and various religious alternatives acknowledged. Yet the bottom line remains racialization of issues and agendas, life and love. </w:t>
      </w:r>
      <w:r w:rsidRPr="00575E2B">
        <w:t>Falsehood is perpetuated through the ‘‘hermeneutic of return,’’ by which ontological blackness is the paradigm of Black existence and thereby sets the agenda of Black liberation within the ‘‘postrevolutionary context’’ of present day USA. One ever finds the traces of the Black aesthetic which pushes for a dwarfed understanding of Black life and a sacrifice of individuality for the sake of a unified Black ‘faith’. Yet </w:t>
      </w:r>
      <w:r w:rsidRPr="00575E2B">
        <w:rPr>
          <w:rStyle w:val="TitleChar"/>
          <w:highlight w:val="cyan"/>
        </w:rPr>
        <w:t>differing experiences of racial oppression</w:t>
      </w:r>
      <w:r w:rsidRPr="00575E2B">
        <w:t> (the stuff of ontological blackness) </w:t>
      </w:r>
      <w:r w:rsidRPr="00575E2B">
        <w:rPr>
          <w:rStyle w:val="TitleChar"/>
          <w:highlight w:val="cyan"/>
        </w:rPr>
        <w:t>combined with varying experiences of class, gender and sexual oppression call into question the value of their racialized formulations. Implicit</w:t>
      </w:r>
      <w:r w:rsidRPr="00575E2B">
        <w:t> in all of this </w:t>
      </w:r>
      <w:r w:rsidRPr="00575E2B">
        <w:rPr>
          <w:rStyle w:val="TitleChar"/>
          <w:highlight w:val="cyan"/>
        </w:rPr>
        <w:t>is</w:t>
      </w:r>
      <w:r w:rsidRPr="00575E2B">
        <w:t> </w:t>
      </w:r>
      <w:r>
        <w:t>a crisis of faith</w:t>
      </w:r>
      <w:r w:rsidRPr="00575E2B">
        <w:t>, </w:t>
      </w:r>
      <w:r w:rsidRPr="00575E2B">
        <w:rPr>
          <w:rStyle w:val="TitleChar"/>
          <w:highlight w:val="cyan"/>
        </w:rPr>
        <w:t>an unwillingness to address</w:t>
      </w:r>
      <w:r w:rsidRPr="00575E2B">
        <w:t> both </w:t>
      </w:r>
      <w:r w:rsidRPr="00575E2B">
        <w:rPr>
          <w:rStyle w:val="TitleChar"/>
          <w:highlight w:val="cyan"/>
        </w:rPr>
        <w:t>the glory and guts of Black existence</w:t>
      </w:r>
      <w:r w:rsidRPr="00575E2B">
        <w:t>—</w:t>
      </w:r>
      <w:r w:rsidRPr="00575E2B">
        <w:rPr>
          <w:rStyle w:val="TitleChar"/>
          <w:highlight w:val="cyan"/>
        </w:rPr>
        <w:t>nihilistic tendencies that</w:t>
      </w:r>
      <w:r w:rsidRPr="00575E2B">
        <w:t>, </w:t>
      </w:r>
      <w:r>
        <w:t>unless held in tension with claims of transcendence,</w:t>
      </w:r>
      <w:r w:rsidRPr="00575E2B">
        <w:t> have the potential to </w:t>
      </w:r>
      <w:r w:rsidRPr="00575E2B">
        <w:rPr>
          <w:rStyle w:val="TitleChar"/>
          <w:highlight w:val="cyan"/>
        </w:rPr>
        <w:t>overwhelm and to suffocate</w:t>
      </w:r>
      <w:r w:rsidRPr="00575E2B">
        <w:t>. At the heart of this dilemma is friction between ontological blackness and ‘‘contemporary postmodern black life’’</w:t>
      </w:r>
      <w:r>
        <w:t>—issues, for example related to ‘‘selecting marriage partners, exercising freedom of movement, acting on gay and lesbian preferences, or choosing political parties.’’15 </w:t>
      </w:r>
      <w:r w:rsidRPr="00575E2B">
        <w:t>How does one foster balance while embracing difference as positive?</w:t>
      </w:r>
      <w:r>
        <w:t> Anderson looks to Nietzsche. European genius, complete with its heroic epic, met its match in the aesthetic categories of tragedy and the grotesque genius revived and espoused by Friedreich Nietzsche. The grotesque genius served as an effective counter-discourse by embracing both the ‘light’ and ‘dark’ aspects of life, and holding in tension oppositional sensations—pleasure and pain, freedom and oppression.16 Utilizing Nietzsche’s work, Anderson ask: ‘‘what should African American cultural and religious criticism look like when they are no longer romantic in inspiration and the cult of heroic genius is displaced by the grotesquery—full range of expression, actions, attitudes, behaviors everything found in African American life—of contemporary black expressive culture and public life?’’17 </w:t>
      </w:r>
      <w:r w:rsidRPr="00575E2B">
        <w:t>Applied to African Americans, the grotesque embodies the full range of African American life—all expressions, actions, attitudes, and behavior. With a hermeneutic of the grotesque as the foci, religio-cultural criticism is free from the totalizing nature of racial apologetics and the classical Black aesthetic.</w:t>
      </w:r>
      <w:r>
        <w:t> By extension, Black theology is able to address both issues of survival (Anderson sees their importance.) and the larger goal of cultural fulfillment, Anderson’s version of liberation. That is to say, </w:t>
      </w:r>
      <w:r w:rsidRPr="00575E2B">
        <w:rPr>
          <w:rStyle w:val="TitleChar"/>
          <w:highlight w:val="cyan"/>
        </w:rPr>
        <w:t>placing ‘‘blackness’’ along side other indicators of identity allows African Americans to define themselves in a plethora of ways</w:t>
      </w:r>
      <w:r w:rsidRPr="00575E2B">
        <w:t> while maintaining their community status. This encourages African Americans to see themselves as they are— complex and diversified—no longer needing to surrender personal interests for the sake of monolithic collective status</w:t>
      </w:r>
      <w:r>
        <w:t>. </w:t>
      </w:r>
    </w:p>
    <w:p w:rsidR="00530395" w:rsidRDefault="00530395" w:rsidP="00530395"/>
    <w:p w:rsidR="00530395" w:rsidRDefault="00530395" w:rsidP="00530395">
      <w:pPr>
        <w:pStyle w:val="Heading4"/>
      </w:pPr>
      <w:r>
        <w:t>Black optimism is comparatively better – it allows for actual structural positive changes to the black body</w:t>
      </w:r>
    </w:p>
    <w:p w:rsidR="00530395" w:rsidRPr="00FA663C" w:rsidRDefault="00530395" w:rsidP="00530395">
      <w:r>
        <w:rPr>
          <w:b/>
          <w:u w:val="single"/>
        </w:rPr>
        <w:t>Moten 7</w:t>
      </w:r>
      <w:r>
        <w:t xml:space="preserve"> Fred, Professor of English and African American Studies, Duke University "</w:t>
      </w:r>
      <w:r w:rsidRPr="006469CF">
        <w:t>black optimism/black operation</w:t>
      </w:r>
      <w:r>
        <w:t xml:space="preserve">", Chicago -- working text for "Black Op" </w:t>
      </w:r>
      <w:r w:rsidRPr="00FA663C">
        <w:t xml:space="preserve">Source: </w:t>
      </w:r>
      <w:hyperlink r:id="rId15" w:history="1">
        <w:r w:rsidRPr="00FA663C">
          <w:rPr>
            <w:rStyle w:val="Hyperlink"/>
          </w:rPr>
          <w:t>PMLA</w:t>
        </w:r>
      </w:hyperlink>
      <w:r w:rsidRPr="00FA663C">
        <w:t>, Volume 123, Number 5, October 2008, pp. 1743–1747 (5)</w:t>
      </w:r>
    </w:p>
    <w:p w:rsidR="00530395" w:rsidRPr="00FA663C" w:rsidRDefault="00530395" w:rsidP="00530395">
      <w:r w:rsidRPr="00FA663C">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530395" w:rsidRDefault="00530395" w:rsidP="00530395">
      <w:pPr>
        <w:rPr>
          <w:b/>
        </w:rPr>
      </w:pPr>
    </w:p>
    <w:p w:rsidR="00530395" w:rsidRPr="00E63360" w:rsidRDefault="00530395" w:rsidP="00530395">
      <w:pPr>
        <w:rPr>
          <w:u w:val="single"/>
        </w:rPr>
      </w:pPr>
      <w:r w:rsidRPr="00E86768">
        <w:rPr>
          <w:sz w:val="14"/>
        </w:rPr>
        <w:t xml:space="preserve">My field is black studies. In that field, I’m trying to hoe the hard row of beautiful things. I try to study them and I also try to make them. Elizabeth Alexander says “look for color everywhere.” For me, </w:t>
      </w:r>
      <w:r w:rsidRPr="00E86768">
        <w:rPr>
          <w:u w:val="single"/>
        </w:rPr>
        <w:t>color + beauty = blackness which is not but nothing other than who, and deeper still, where I am.</w:t>
      </w:r>
      <w:r w:rsidRPr="00E86768">
        <w:rPr>
          <w:sz w:val="14"/>
        </w:rPr>
        <w:t xml:space="preserve"> </w:t>
      </w:r>
      <w:r w:rsidRPr="00FA068F">
        <w:rPr>
          <w:u w:val="single"/>
        </w:rPr>
        <w:t>This shell, this inhabitation, this space, this garment—that I carry with me on the various stages of my flight from the conditions of its making—is a zone of chromatic saturation troubling any ascription of impoverishment</w:t>
      </w:r>
      <w:r w:rsidRPr="00FA068F">
        <w:rPr>
          <w:sz w:val="14"/>
        </w:rPr>
        <w:t xml:space="preserve"> of any kind however much it is of, which is to say in emergence from, poverty (which is, in turn, to say in emergence from or as an aesthetics or a poetics of poverty). The highly cultivated nature of this situated volatility, this emergent poetics of the emergency, is the open secret that has been the preoccupation of black studies. But it must be said now—and I’ll do so by way of a cool kind of accident that has been afforded us by the danger and saving power that is power point—that </w:t>
      </w:r>
      <w:r w:rsidRPr="00FA068F">
        <w:rPr>
          <w:highlight w:val="yellow"/>
          <w:u w:val="single"/>
        </w:rPr>
        <w:t>there is a strain of black studies that strains against black studies</w:t>
      </w:r>
      <w:r w:rsidRPr="00FA068F">
        <w:rPr>
          <w:u w:val="single"/>
        </w:rPr>
        <w:t xml:space="preserve"> and its object, the critique of western</w:t>
      </w:r>
      <w:r w:rsidRPr="00E86768">
        <w:rPr>
          <w:u w:val="single"/>
        </w:rPr>
        <w:t xml:space="preserve"> civilization, precisely insofar as it disavows its aim (blackness or the thinking of blackness, which must be understood in what some not so strange combination of Nahum Chandler and Martin Heidegger might call its paraontological distinction from black people).</w:t>
      </w:r>
      <w:r w:rsidRPr="00E86768">
        <w:rPr>
          <w:sz w:val="14"/>
        </w:rPr>
        <w:t xml:space="preserve"> There was a moment in Rebecca’s presentation when the image of a black saxophonist (I think, but am not sure, that it was the great Chicago musician Fred Anderson) is given to us as a representative, or better yet a denizen (as opposed to citizen), of the “space of the imagination.” What’s cool here, and what is also precisely the kind of thing that makes practitioners </w:t>
      </w:r>
      <w:r w:rsidRPr="00E86768">
        <w:rPr>
          <w:sz w:val="14"/>
        </w:rPr>
        <w:lastRenderedPageBreak/>
        <w:t xml:space="preserve">of what might be called the new </w:t>
      </w:r>
      <w:r w:rsidRPr="00E86768">
        <w:rPr>
          <w:strike/>
          <w:sz w:val="14"/>
        </w:rPr>
        <w:t>black</w:t>
      </w:r>
      <w:r w:rsidRPr="00E86768">
        <w:rPr>
          <w:sz w:val="14"/>
        </w:rPr>
        <w:t xml:space="preserve"> studies really mad, is this racialization of the imagination which only comes fully into its own when it is seen in opposition, say, to that set of faces or folks who constituted what I know is just a part of Lauren’s tradition of Marxist historiographical critique. That racialization has a long history and begins to get codified in a certain Kantian discourse, one in which the imagination is understood to “produce nothing but nonsense,” a condition that requires that “its wings be severely clipped by the imagination.” What I’m interested in, but which I can only give a bare outline of, is a two-fold black operation—one in which Kant moves toward something like a thinking of the imagination as blackness that fully recognizes the irreducible desire for this formative and deformative, necessarily supplemental necessity; one in which black studies ends up being unable to avoid a certain sense of itself as a Kantian, which is to say anti-Kantian and ante-Kantian, endeavor. The new black studies, or to be more precise, the old-new black studies, since every iteration has had this ambivalence at its heart, can’t help but get pissed at the terrible irony of its irreducible Kantianness precisely because it works so justifiably hard at critiquing that racialization of the imagination and the racialized opposition of imagination (in its lawless, nonsense producing freedom) and critique that turns out to be the condition of possibility of the critical philosophical project. </w:t>
      </w:r>
      <w:r w:rsidRPr="00E86768">
        <w:rPr>
          <w:u w:val="single"/>
        </w:rPr>
        <w:t xml:space="preserve">There is a voraciously instrumental </w:t>
      </w:r>
      <w:r w:rsidRPr="00AD69C9">
        <w:rPr>
          <w:highlight w:val="yellow"/>
          <w:u w:val="single"/>
        </w:rPr>
        <w:t xml:space="preserve">anti-essentialism, </w:t>
      </w:r>
      <w:r w:rsidRPr="00CF4541">
        <w:rPr>
          <w:b/>
          <w:highlight w:val="yellow"/>
          <w:u w:val="single"/>
        </w:rPr>
        <w:t>powered in an intense and terrible way by good intentions</w:t>
      </w:r>
      <w:r w:rsidRPr="00AD69C9">
        <w:rPr>
          <w:highlight w:val="yellow"/>
          <w:u w:val="single"/>
        </w:rPr>
        <w:t xml:space="preserve">, </w:t>
      </w:r>
      <w:r w:rsidRPr="00E86768">
        <w:rPr>
          <w:u w:val="single"/>
        </w:rPr>
        <w:t xml:space="preserve">that </w:t>
      </w:r>
      <w:r w:rsidRPr="00AD69C9">
        <w:rPr>
          <w:highlight w:val="yellow"/>
          <w:u w:val="single"/>
        </w:rPr>
        <w:t xml:space="preserve">is the </w:t>
      </w:r>
      <w:r w:rsidRPr="00E86768">
        <w:rPr>
          <w:u w:val="single"/>
        </w:rPr>
        <w:t xml:space="preserve">intellectual </w:t>
      </w:r>
      <w:r w:rsidRPr="00AD69C9">
        <w:rPr>
          <w:highlight w:val="yellow"/>
          <w:u w:val="single"/>
        </w:rPr>
        <w:t xml:space="preserve">platform from which </w:t>
      </w:r>
      <w:r w:rsidRPr="001A501E">
        <w:rPr>
          <w:b/>
          <w:highlight w:val="yellow"/>
          <w:u w:val="single"/>
        </w:rPr>
        <w:t>black studies’ disavowal of its object</w:t>
      </w:r>
      <w:r w:rsidRPr="00AD69C9">
        <w:rPr>
          <w:highlight w:val="yellow"/>
          <w:u w:val="single"/>
        </w:rPr>
        <w:t xml:space="preserve"> </w:t>
      </w:r>
      <w:r w:rsidRPr="00E86768">
        <w:rPr>
          <w:u w:val="single"/>
        </w:rPr>
        <w:t xml:space="preserve">and aim </w:t>
      </w:r>
      <w:r w:rsidRPr="00AD69C9">
        <w:rPr>
          <w:highlight w:val="yellow"/>
          <w:u w:val="single"/>
        </w:rPr>
        <w:t>is launched</w:t>
      </w:r>
      <w:r w:rsidRPr="00E86768">
        <w:rPr>
          <w:u w:val="single"/>
        </w:rPr>
        <w:t xml:space="preserve">, even when that disavowal comes in something which also thinks itself to be moving in the direction of that object and aim. </w:t>
      </w:r>
      <w:r w:rsidRPr="003412C9">
        <w:rPr>
          <w:highlight w:val="yellow"/>
          <w:u w:val="single"/>
        </w:rPr>
        <w:t xml:space="preserve">I’m </w:t>
      </w:r>
      <w:r w:rsidRPr="00E86768">
        <w:rPr>
          <w:u w:val="single"/>
        </w:rPr>
        <w:t xml:space="preserve">trying to move by way of </w:t>
      </w:r>
      <w:r w:rsidRPr="003412C9">
        <w:rPr>
          <w:highlight w:val="yellow"/>
          <w:u w:val="single"/>
        </w:rPr>
        <w:t xml:space="preserve">a </w:t>
      </w:r>
      <w:r w:rsidRPr="00E86768">
        <w:rPr>
          <w:u w:val="single"/>
        </w:rPr>
        <w:t xml:space="preserve">kind of </w:t>
      </w:r>
      <w:r w:rsidRPr="003412C9">
        <w:rPr>
          <w:highlight w:val="yellow"/>
          <w:u w:val="single"/>
        </w:rPr>
        <w:t xml:space="preserve">resistance to that </w:t>
      </w:r>
      <w:r w:rsidRPr="00E86768">
        <w:rPr>
          <w:u w:val="single"/>
        </w:rPr>
        <w:t>anti-essentialism, one that requires a paleonymic relation to blackness</w:t>
      </w:r>
      <w:r w:rsidRPr="001A501E">
        <w:rPr>
          <w:u w:val="single"/>
        </w:rPr>
        <w:t>; I’m trying to own a certain dispossession, the underprivilege of being-</w:t>
      </w:r>
      <w:r w:rsidRPr="003412C9">
        <w:rPr>
          <w:highlight w:val="yellow"/>
          <w:u w:val="single"/>
        </w:rPr>
        <w:t>sentenced to this gift of constantly escaping</w:t>
      </w:r>
      <w:r w:rsidRPr="003412C9">
        <w:rPr>
          <w:sz w:val="14"/>
          <w:highlight w:val="yellow"/>
        </w:rPr>
        <w:t xml:space="preserve"> </w:t>
      </w:r>
      <w:r w:rsidRPr="00E86768">
        <w:rPr>
          <w:sz w:val="14"/>
        </w:rPr>
        <w:t xml:space="preserve">and to standing in for the fugitivity (to echo Natahaniel Mackey, Daphne Brooks and Michel Foucault) (of the imagination) that is an irreducible property of life, persisting in and against every disciplinary technique while constituting and instantiating not just the thought but that actuality of the outside that is what/where blackness is—as space or spacing of the imagination, as condition of possibility and </w:t>
      </w:r>
      <w:r w:rsidRPr="00FA068F">
        <w:rPr>
          <w:sz w:val="14"/>
        </w:rPr>
        <w:t xml:space="preserve">constant troubling of critique. </w:t>
      </w:r>
      <w:r w:rsidRPr="00FA068F">
        <w:rPr>
          <w:u w:val="single"/>
        </w:rPr>
        <w:t>It’s annoying to perform what you oppose, but I just want you to know that I ain’t mad. I loved these presentations, partly because I think they loved me or at least my space, but mostly because they were beautiful. I love Kant, too, by the way, though he doesn’t love me, because I think he’s beautiful too and, as you know, a thing of beauty is a joy forever</w:t>
      </w:r>
      <w:r w:rsidRPr="00FA068F">
        <w:rPr>
          <w:sz w:val="14"/>
        </w:rPr>
        <w:t>. But even though I’m not mad, I’m not disavowing that strain of black studies that strains against the weight or burden, the refrain, the strain of being-imaginative and not-being-critical that is called blackness and that black</w:t>
      </w:r>
      <w:r w:rsidRPr="00E86768">
        <w:rPr>
          <w:sz w:val="14"/>
        </w:rPr>
        <w:t xml:space="preserve"> people have had to carry. Black Studies strains against a burden that, even when it is thought musically, is inseparable from constraint. But my optimism, </w:t>
      </w:r>
      <w:r w:rsidRPr="001A501E">
        <w:rPr>
          <w:b/>
          <w:highlight w:val="yellow"/>
          <w:u w:val="single"/>
        </w:rPr>
        <w:t>black optimism</w:t>
      </w:r>
      <w:r w:rsidRPr="001A501E">
        <w:rPr>
          <w:highlight w:val="yellow"/>
          <w:u w:val="single"/>
        </w:rPr>
        <w:t xml:space="preserve">, is bound up with what it is to claim blackness and the </w:t>
      </w:r>
      <w:r w:rsidRPr="00E86768">
        <w:rPr>
          <w:u w:val="single"/>
        </w:rPr>
        <w:t xml:space="preserve">appositional, </w:t>
      </w:r>
      <w:r w:rsidRPr="001A501E">
        <w:rPr>
          <w:highlight w:val="yellow"/>
          <w:u w:val="single"/>
        </w:rPr>
        <w:t xml:space="preserve">runaway black operations </w:t>
      </w:r>
      <w:r w:rsidRPr="00E86768">
        <w:rPr>
          <w:u w:val="single"/>
        </w:rPr>
        <w:t xml:space="preserve">that have been </w:t>
      </w:r>
      <w:r w:rsidRPr="001A501E">
        <w:rPr>
          <w:highlight w:val="yellow"/>
          <w:u w:val="single"/>
        </w:rPr>
        <w:t>thrust upon it</w:t>
      </w:r>
      <w:r w:rsidRPr="00E86768">
        <w:rPr>
          <w:u w:val="single"/>
        </w:rPr>
        <w:t>. The burden, the constraint, is the aim, the paradoxically aleatory goal that animates escape in and the possibility of escape from. Here is one such black op—a specific, a capella instantiation of strain, of resistance to constraint and instrumentalization, of the propelling and constraining force of the refrain, that will allow me to get to a little something concerning the temporal paradox of, and the irruption of ecstatic temporality in, optimism, which is to say black optimism, which is to say blackness</w:t>
      </w:r>
      <w:r w:rsidRPr="00E86768">
        <w:rPr>
          <w:sz w:val="14"/>
        </w:rPr>
        <w:t xml:space="preserve">. I play this in appreciation for being in Chicago, which is everybody’s sweet home, everybody’s land of California, as Robert Johnson puts it. This is music from a Head Start program in Mississippi in the mid-sixties and as you all know Chicago is a city in Mississippi, Mississippi a (fugue) state of mind in Chicago. “Da Da Da Da,” The Child Development Group of Mississippi, Smithsonian Folkways Records, </w:t>
      </w:r>
      <w:r w:rsidRPr="00E86768">
        <w:rPr>
          <w:sz w:val="14"/>
          <w:szCs w:val="26"/>
        </w:rPr>
        <w:t>FW02690 1967</w:t>
      </w:r>
      <w:r w:rsidRPr="00E86768">
        <w:rPr>
          <w:sz w:val="14"/>
        </w:rPr>
        <w:t xml:space="preserve"> </w:t>
      </w:r>
      <w:r w:rsidRPr="00FA068F">
        <w:rPr>
          <w:u w:val="single"/>
        </w:rPr>
        <w:t>The temporal paradox of optimism—that it is, on the one hand, necessarily futurial so that optimism is an attitude we take towards that which is to come; but that it is, on the other hand, in its proper Leibnizian formulation, an assertion not only of the necessity but also of the rightness and the essential timelessness of the always already existing, resonates in this recording. It</w:t>
      </w:r>
      <w:r w:rsidRPr="00E86768">
        <w:rPr>
          <w:u w:val="single"/>
        </w:rPr>
        <w:t xml:space="preserve"> is infused with that same impetus that drives a certain movement, in Monadology, from the immutability of monads to that enveloping of the moral world in the natural world that Leibniz calls, in Augustinian echo/revision, “the City of God.”</w:t>
      </w:r>
      <w:r w:rsidRPr="00E86768">
        <w:rPr>
          <w:sz w:val="14"/>
        </w:rPr>
        <w:t xml:space="preserve"> With respect to C. L. R. James and José (Muñoz), and a little respectful disrespect to Lee Edelman, these children are the voices of the future in the past, the voices of the future in our present. In this recording, </w:t>
      </w:r>
      <w:r w:rsidRPr="00387C45">
        <w:rPr>
          <w:highlight w:val="yellow"/>
          <w:u w:val="single"/>
        </w:rPr>
        <w:t xml:space="preserve">this </w:t>
      </w:r>
      <w:r w:rsidRPr="00E86768">
        <w:rPr>
          <w:u w:val="single"/>
        </w:rPr>
        <w:t xml:space="preserve">remainder, their fugitivity, </w:t>
      </w:r>
      <w:r w:rsidRPr="00387C45">
        <w:rPr>
          <w:highlight w:val="yellow"/>
          <w:u w:val="single"/>
        </w:rPr>
        <w:t>remains</w:t>
      </w:r>
      <w:r w:rsidRPr="00E86768">
        <w:rPr>
          <w:u w:val="single"/>
        </w:rPr>
        <w:t xml:space="preserve">, for me, </w:t>
      </w:r>
      <w:r w:rsidRPr="00387C45">
        <w:rPr>
          <w:highlight w:val="yellow"/>
          <w:u w:val="single"/>
        </w:rPr>
        <w:t xml:space="preserve">in the intensity of </w:t>
      </w:r>
      <w:r w:rsidRPr="00E86768">
        <w:rPr>
          <w:u w:val="single"/>
        </w:rPr>
        <w:t xml:space="preserve">their refrain, of their </w:t>
      </w:r>
      <w:r w:rsidRPr="00387C45">
        <w:rPr>
          <w:highlight w:val="yellow"/>
          <w:u w:val="single"/>
        </w:rPr>
        <w:t>straining against constraint</w:t>
      </w:r>
      <w:r w:rsidRPr="00E86768">
        <w:rPr>
          <w:u w:val="single"/>
        </w:rPr>
        <w:t xml:space="preserve">, cause for the optimism they perform. </w:t>
      </w:r>
      <w:r w:rsidRPr="00387C45">
        <w:rPr>
          <w:highlight w:val="yellow"/>
          <w:u w:val="single"/>
        </w:rPr>
        <w:t xml:space="preserve">That optimism always lives, which is to say escapes, in the </w:t>
      </w:r>
      <w:r w:rsidRPr="00387C45">
        <w:rPr>
          <w:b/>
          <w:highlight w:val="yellow"/>
          <w:u w:val="single"/>
        </w:rPr>
        <w:t>assertion of a right to refuse</w:t>
      </w:r>
      <w:r w:rsidRPr="00E86768">
        <w:rPr>
          <w:sz w:val="14"/>
        </w:rPr>
        <w:t xml:space="preserve">, which is, as Gayatri Spivak says, </w:t>
      </w:r>
      <w:r w:rsidRPr="00E86768">
        <w:rPr>
          <w:u w:val="single"/>
        </w:rPr>
        <w:t xml:space="preserve">the first right: an instantiation of </w:t>
      </w:r>
      <w:r w:rsidRPr="00387C45">
        <w:rPr>
          <w:b/>
          <w:highlight w:val="yellow"/>
          <w:u w:val="single"/>
        </w:rPr>
        <w:t>a collective negative tendency</w:t>
      </w:r>
      <w:r w:rsidRPr="00387C45">
        <w:rPr>
          <w:highlight w:val="yellow"/>
          <w:u w:val="single"/>
        </w:rPr>
        <w:t xml:space="preserve"> </w:t>
      </w:r>
      <w:r w:rsidRPr="00E86768">
        <w:rPr>
          <w:u w:val="single"/>
        </w:rPr>
        <w:t xml:space="preserve">to differ, to resist the regulative powers that resistance, that differing, </w:t>
      </w:r>
      <w:proofErr w:type="gramStart"/>
      <w:r w:rsidRPr="00E86768">
        <w:rPr>
          <w:u w:val="single"/>
        </w:rPr>
        <w:t>call</w:t>
      </w:r>
      <w:proofErr w:type="gramEnd"/>
      <w:r w:rsidRPr="00E86768">
        <w:rPr>
          <w:u w:val="single"/>
        </w:rPr>
        <w:t xml:space="preserve"> into being. </w:t>
      </w:r>
      <w:r w:rsidRPr="002F4557">
        <w:rPr>
          <w:highlight w:val="yellow"/>
          <w:u w:val="single"/>
        </w:rPr>
        <w:t>To think resistance as originary is to say, in a sense, that we have what we need, that we can get there from here, that there’s nothing wrong with us or even</w:t>
      </w:r>
      <w:r w:rsidRPr="00E86768">
        <w:rPr>
          <w:u w:val="single"/>
        </w:rPr>
        <w:t xml:space="preserve">, in this regard, with here, even as it requires us still to think about why it is that difference calls the </w:t>
      </w:r>
      <w:r w:rsidRPr="002F4557">
        <w:rPr>
          <w:u w:val="single"/>
        </w:rPr>
        <w:t xml:space="preserve">same, </w:t>
      </w:r>
      <w:r w:rsidRPr="002F4557">
        <w:rPr>
          <w:highlight w:val="yellow"/>
          <w:u w:val="single"/>
        </w:rPr>
        <w:t xml:space="preserve">that </w:t>
      </w:r>
      <w:r w:rsidRPr="002F4557">
        <w:rPr>
          <w:u w:val="single"/>
        </w:rPr>
        <w:t>resistance calls regulative power, into existence, thereby securing the vast, empty brutality that characterizes here and now.</w:t>
      </w:r>
      <w:r w:rsidRPr="002F4557">
        <w:rPr>
          <w:sz w:val="14"/>
        </w:rPr>
        <w:t xml:space="preserve"> Nevertheless, however much I keep trouble in mind, and therefore, in the interest of making as much trouble as possible, I remain hopeful insofar as I will have been in this very collective negative tendency, this little school within and beneath school that we</w:t>
      </w:r>
      <w:r w:rsidRPr="00E86768">
        <w:rPr>
          <w:sz w:val="14"/>
        </w:rPr>
        <w:t xml:space="preserve"> gather together to be. For a bunch of little whiles, this is our field (i.e., black studies), our commons or undercommons or underground or outskirts and it will remain so as long as it claims </w:t>
      </w:r>
      <w:r w:rsidRPr="002F4557">
        <w:rPr>
          <w:highlight w:val="yellow"/>
          <w:u w:val="single"/>
        </w:rPr>
        <w:t xml:space="preserve">its </w:t>
      </w:r>
      <w:r w:rsidRPr="002F4557">
        <w:rPr>
          <w:b/>
          <w:highlight w:val="yellow"/>
          <w:u w:val="single"/>
        </w:rPr>
        <w:t>fugitive proximity to blackness</w:t>
      </w:r>
      <w:r w:rsidRPr="00E86768">
        <w:rPr>
          <w:sz w:val="14"/>
        </w:rPr>
        <w:t xml:space="preserve">, which I will claim, with ridiculousness boldness, </w:t>
      </w:r>
      <w:r w:rsidRPr="002F4557">
        <w:rPr>
          <w:b/>
          <w:highlight w:val="yellow"/>
          <w:u w:val="single"/>
        </w:rPr>
        <w:t>is the condition of possibility of politics</w:t>
      </w:r>
      <w:r w:rsidRPr="00E86768">
        <w:rPr>
          <w:u w:val="single"/>
        </w:rPr>
        <w:t>.</w:t>
      </w:r>
    </w:p>
    <w:p w:rsidR="00530395" w:rsidRDefault="00530395" w:rsidP="00530395">
      <w:pPr>
        <w:pStyle w:val="Heading1"/>
      </w:pPr>
      <w:r>
        <w:lastRenderedPageBreak/>
        <w:t>1AR</w:t>
      </w:r>
    </w:p>
    <w:p w:rsidR="00530395" w:rsidRDefault="00530395" w:rsidP="00530395">
      <w:pPr>
        <w:pStyle w:val="Heading2"/>
      </w:pPr>
      <w:r>
        <w:lastRenderedPageBreak/>
        <w:t>Black Optimism</w:t>
      </w:r>
    </w:p>
    <w:p w:rsidR="00530395" w:rsidRDefault="00530395" w:rsidP="00530395">
      <w:pPr>
        <w:pStyle w:val="Heading3"/>
      </w:pPr>
      <w:r>
        <w:lastRenderedPageBreak/>
        <w:t>1AR Black Ops – Moten</w:t>
      </w:r>
    </w:p>
    <w:p w:rsidR="00530395" w:rsidRDefault="00530395" w:rsidP="00530395">
      <w:pPr>
        <w:pStyle w:val="Heading4"/>
      </w:pPr>
      <w:r>
        <w:t>Afro-pessimism locks in a view where black social ontology is impossible – the alt just upholds structures of whiteness</w:t>
      </w:r>
    </w:p>
    <w:p w:rsidR="00530395" w:rsidRDefault="00530395" w:rsidP="00530395">
      <w:pPr>
        <w:rPr>
          <w:sz w:val="16"/>
        </w:rPr>
      </w:pPr>
      <w:r w:rsidRPr="009B3F62">
        <w:rPr>
          <w:rStyle w:val="StyleStyleBold12pt"/>
        </w:rPr>
        <w:t>Moten 2008</w:t>
      </w:r>
      <w:r w:rsidRPr="0025286B">
        <w:rPr>
          <w:sz w:val="16"/>
        </w:rPr>
        <w:t xml:space="preserve"> (Fred, English Professor at Duke University, “The Case of Blackness,” Criticism, 50.2, MUSE</w:t>
      </w:r>
      <w:r>
        <w:rPr>
          <w:sz w:val="16"/>
        </w:rPr>
        <w:t>)</w:t>
      </w:r>
    </w:p>
    <w:p w:rsidR="00530395" w:rsidRPr="0025286B" w:rsidRDefault="00530395" w:rsidP="00530395">
      <w:pPr>
        <w:rPr>
          <w:sz w:val="16"/>
        </w:rPr>
      </w:pPr>
    </w:p>
    <w:p w:rsidR="00530395" w:rsidRPr="00FA068F" w:rsidRDefault="00530395" w:rsidP="00530395">
      <w:pPr>
        <w:rPr>
          <w:sz w:val="16"/>
        </w:rPr>
      </w:pPr>
      <w:r w:rsidRPr="00FA068F">
        <w:rPr>
          <w:sz w:val="16"/>
        </w:rPr>
        <w:t xml:space="preserve">The cultural and political discourse on </w:t>
      </w:r>
      <w:r w:rsidRPr="00FA068F">
        <w:rPr>
          <w:rStyle w:val="TitleChar"/>
          <w:highlight w:val="yellow"/>
        </w:rPr>
        <w:t>black pathology</w:t>
      </w:r>
      <w:r w:rsidRPr="00FA068F">
        <w:rPr>
          <w:rStyle w:val="TitleChar"/>
        </w:rPr>
        <w:t xml:space="preserve"> </w:t>
      </w:r>
      <w:r w:rsidRPr="00FA068F">
        <w:rPr>
          <w:rStyle w:val="TitleChar"/>
          <w:highlight w:val="yellow"/>
        </w:rPr>
        <w:t>has been so pervasive that it could be said to constitute</w:t>
      </w:r>
      <w:r w:rsidRPr="00FA068F">
        <w:rPr>
          <w:rStyle w:val="TitleChar"/>
        </w:rPr>
        <w:t xml:space="preserve"> the background against which </w:t>
      </w:r>
      <w:r w:rsidRPr="00FA068F">
        <w:rPr>
          <w:rStyle w:val="TitleChar"/>
          <w:highlight w:val="yellow"/>
        </w:rPr>
        <w:t>all representations of blacks</w:t>
      </w:r>
      <w:r w:rsidRPr="00FA068F">
        <w:rPr>
          <w:sz w:val="16"/>
        </w:rPr>
        <w:t xml:space="preserve">, blackness, or (the color) black </w:t>
      </w:r>
      <w:r w:rsidRPr="00FA068F">
        <w:rPr>
          <w:rStyle w:val="TitleChar"/>
        </w:rPr>
        <w:t>take place</w:t>
      </w:r>
      <w:r w:rsidRPr="00FA068F">
        <w:rPr>
          <w:sz w:val="16"/>
        </w:rPr>
        <w:t xml:space="preserve">. </w:t>
      </w:r>
      <w:r w:rsidRPr="00FA068F">
        <w:rPr>
          <w:rStyle w:val="TitleChar"/>
        </w:rPr>
        <w:t>Its manifestations</w:t>
      </w:r>
      <w:r w:rsidRPr="00FA068F">
        <w:rPr>
          <w:sz w:val="16"/>
        </w:rPr>
        <w:t xml:space="preserve"> have changed over the years, though it has always been poised between the realms of the pseudo-social scientific, the birth of new sciences, and the normative impulse that </w:t>
      </w:r>
      <w:r w:rsidRPr="00FA068F">
        <w:rPr>
          <w:rStyle w:val="TitleChar"/>
        </w:rPr>
        <w:t>is at the heart of</w:t>
      </w:r>
      <w:r w:rsidRPr="00FA068F">
        <w:rPr>
          <w:sz w:val="16"/>
        </w:rPr>
        <w:t xml:space="preserve">—but that strains against — the </w:t>
      </w:r>
      <w:r w:rsidRPr="00FA068F">
        <w:rPr>
          <w:rStyle w:val="TitleChar"/>
        </w:rPr>
        <w:t>black radicalism</w:t>
      </w:r>
      <w:r w:rsidRPr="00FA068F">
        <w:rPr>
          <w:sz w:val="16"/>
        </w:rPr>
        <w:t xml:space="preserve"> that strains against it. From the origins of the critical philosophy in the assertion of its extra-rational foundations in teleological principle; to the advent and solidification of empiricist human biology that moves out of the convergence of phrenology, criminology, and eugenics; to the maturation of (American) sociology in the oscillation between good- and bad-faith attendance to “the negro problem”; to the analysis of and discourse on psychopathology and the deployment of these in both colonial oppression and anticolonial resistance; to the regulatory metaphysics that undergirds interlocking notions of sound and color in aesthetic theory: blackness has been associated with a certain sense of decay, even when that decay is invoked in the name of a certain (fetishization of) vitality. Black radical discourse has often taken up, and held itself within, the stance of the pathologist. Going back to David Walker, at least, black radi- calism is animated by the question, </w:t>
      </w:r>
      <w:proofErr w:type="gramStart"/>
      <w:r w:rsidRPr="00FA068F">
        <w:rPr>
          <w:sz w:val="16"/>
        </w:rPr>
        <w:t>What’s</w:t>
      </w:r>
      <w:proofErr w:type="gramEnd"/>
      <w:r w:rsidRPr="00FA068F">
        <w:rPr>
          <w:sz w:val="16"/>
        </w:rPr>
        <w:t xml:space="preserve"> wrong with black folk? </w:t>
      </w:r>
      <w:r w:rsidRPr="00FA068F">
        <w:rPr>
          <w:rStyle w:val="TitleChar"/>
        </w:rPr>
        <w:t xml:space="preserve">The extent to which </w:t>
      </w:r>
      <w:r w:rsidRPr="00FA068F">
        <w:rPr>
          <w:rStyle w:val="TitleChar"/>
          <w:highlight w:val="yellow"/>
        </w:rPr>
        <w:t>radicalism</w:t>
      </w:r>
      <w:r w:rsidRPr="00FA068F">
        <w:rPr>
          <w:sz w:val="16"/>
        </w:rPr>
        <w:t xml:space="preserve"> (here understood as the performance of a general critique of the proper) </w:t>
      </w:r>
      <w:r w:rsidRPr="00FA068F">
        <w:rPr>
          <w:rStyle w:val="TitleChar"/>
          <w:highlight w:val="yellow"/>
        </w:rPr>
        <w:t>is a fundamental and enduring force in the black public sphere</w:t>
      </w:r>
      <w:r w:rsidRPr="00FA068F">
        <w:rPr>
          <w:sz w:val="16"/>
        </w:rPr>
        <w:t>—</w:t>
      </w:r>
      <w:r w:rsidRPr="00FA068F">
        <w:rPr>
          <w:rStyle w:val="Emphasis"/>
          <w:highlight w:val="yellow"/>
        </w:rPr>
        <w:t>so much so that even black “conservatives” are always constrained to begin by defining themselves in relation to it—is all but self- evident</w:t>
      </w:r>
      <w:r w:rsidRPr="00FA068F">
        <w:rPr>
          <w:sz w:val="16"/>
        </w:rPr>
        <w:t xml:space="preserve">. Less self-evident is the normative striving against the grain of the very radicalism from which the desire for norms is derived. Such striving is directed toward those lived experiences of blackness that are, on the one hand, aligned with what has been called radical and, on the other hand, aligned not so much with a kind of being-toward-death but with something that has been understood as a </w:t>
      </w:r>
      <w:proofErr w:type="gramStart"/>
      <w:r w:rsidRPr="00FA068F">
        <w:rPr>
          <w:sz w:val="16"/>
        </w:rPr>
        <w:t>deathly</w:t>
      </w:r>
      <w:proofErr w:type="gramEnd"/>
      <w:r w:rsidRPr="00FA068F">
        <w:rPr>
          <w:sz w:val="16"/>
        </w:rPr>
        <w:t xml:space="preserve"> or death-driven nonbeing. This strife between normativity and the deconstruction of norms is essential not only to contemporary black academic discourse but also to the discourses of the bar- bershop, the beauty shop, and the bookstore. I’ll begin with a thought that doesn’t come from any of these zones, though it’s felt in them, strangely, since it posits the being of, and being in, these zones as an ensemble of specifi c impossibilities: </w:t>
      </w:r>
      <w:r w:rsidRPr="00FA068F">
        <w:rPr>
          <w:rStyle w:val="TitleChar"/>
          <w:highlight w:val="yellow"/>
        </w:rPr>
        <w:t>As long as the black man is among his own, he will have no occasion</w:t>
      </w:r>
      <w:r w:rsidRPr="00FA068F">
        <w:rPr>
          <w:rStyle w:val="TitleChar"/>
        </w:rPr>
        <w:t>,</w:t>
      </w:r>
      <w:r w:rsidRPr="00FA068F">
        <w:rPr>
          <w:sz w:val="16"/>
        </w:rPr>
        <w:t xml:space="preserve"> except in minor internal confl icts, to experience his being through others. There is of course the moment of “being for others,” of which Hegel speaks, but </w:t>
      </w:r>
      <w:r w:rsidRPr="00FA068F">
        <w:rPr>
          <w:rStyle w:val="TitleChar"/>
          <w:highlight w:val="yellow"/>
        </w:rPr>
        <w:t>every ontology is made unattainable in a colonized</w:t>
      </w:r>
      <w:r w:rsidRPr="00FA068F">
        <w:rPr>
          <w:rStyle w:val="TitleChar"/>
        </w:rPr>
        <w:t xml:space="preserve"> and civilized </w:t>
      </w:r>
      <w:r w:rsidRPr="00FA068F">
        <w:rPr>
          <w:rStyle w:val="TitleChar"/>
          <w:highlight w:val="yellow"/>
        </w:rPr>
        <w:t>society</w:t>
      </w:r>
      <w:r w:rsidRPr="00FA068F">
        <w:rPr>
          <w:rStyle w:val="TitleChar"/>
        </w:rPr>
        <w:t>.</w:t>
      </w:r>
      <w:r w:rsidRPr="00FA068F">
        <w:rPr>
          <w:sz w:val="16"/>
        </w:rPr>
        <w:t xml:space="preserve"> It would seem that this fact has not been given enough attention by those who have discussed the question. In the Weltanschauung of a colonized people there is an impurity, a </w:t>
      </w:r>
      <w:proofErr w:type="gramStart"/>
      <w:r w:rsidRPr="00FA068F">
        <w:rPr>
          <w:sz w:val="16"/>
        </w:rPr>
        <w:t>flaw, that</w:t>
      </w:r>
      <w:proofErr w:type="gramEnd"/>
      <w:r w:rsidRPr="00FA068F">
        <w:rPr>
          <w:sz w:val="16"/>
        </w:rPr>
        <w:t xml:space="preserve"> outlaws [interdit] any ontological explanation. Someone may object that this is the case with every indi- vidual, but such an objection merely conceals a basic problem. </w:t>
      </w:r>
      <w:r w:rsidRPr="00FA068F">
        <w:rPr>
          <w:rStyle w:val="TitleChar"/>
          <w:highlight w:val="yellow"/>
        </w:rPr>
        <w:t>Ontology</w:t>
      </w:r>
      <w:r w:rsidRPr="00FA068F">
        <w:rPr>
          <w:sz w:val="16"/>
        </w:rPr>
        <w:t>—once it is fi nally admitted as leaving existence by the wayside—</w:t>
      </w:r>
      <w:r w:rsidRPr="00FA068F">
        <w:rPr>
          <w:rStyle w:val="TitleChar"/>
          <w:highlight w:val="yellow"/>
        </w:rPr>
        <w:t>does not permit us to understand the being of the black man</w:t>
      </w:r>
      <w:r w:rsidRPr="00FA068F">
        <w:rPr>
          <w:sz w:val="16"/>
          <w:highlight w:val="yellow"/>
        </w:rPr>
        <w:t>.</w:t>
      </w:r>
      <w:r w:rsidRPr="00FA068F">
        <w:rPr>
          <w:sz w:val="16"/>
        </w:rPr>
        <w:t xml:space="preserve"> </w:t>
      </w:r>
      <w:r w:rsidRPr="00FA068F">
        <w:rPr>
          <w:rStyle w:val="Emphasis"/>
          <w:highlight w:val="yellow"/>
        </w:rPr>
        <w:t>For not only must the black man be black; he must be black in relation to the white man</w:t>
      </w:r>
      <w:r w:rsidRPr="00FA068F">
        <w:rPr>
          <w:sz w:val="16"/>
        </w:rPr>
        <w:t xml:space="preserve">. Some critics will take it upon themselves to re- mind us that the proposition has a converse. I say that this is false. The </w:t>
      </w:r>
      <w:r w:rsidRPr="00FA068F">
        <w:rPr>
          <w:rStyle w:val="TitleChar"/>
          <w:highlight w:val="yellow"/>
        </w:rPr>
        <w:t>black man has no ontological resistance in the eyes of the white man</w:t>
      </w:r>
      <w:r w:rsidRPr="00FA068F">
        <w:rPr>
          <w:sz w:val="16"/>
        </w:rPr>
        <w:t xml:space="preserve">. 1 This passage, and the ontological (absence of) drama it represents, leads us to a set of fundamental questions. How do we think the possibility and the law of outlawed, impossible things? And </w:t>
      </w:r>
      <w:r w:rsidRPr="00FA068F">
        <w:rPr>
          <w:rStyle w:val="TitleChar"/>
        </w:rPr>
        <w:t>if</w:t>
      </w:r>
      <w:r w:rsidRPr="00FA068F">
        <w:rPr>
          <w:sz w:val="16"/>
        </w:rPr>
        <w:t>, as Frantz Fanon suggests</w:t>
      </w:r>
      <w:r w:rsidRPr="00FA068F">
        <w:rPr>
          <w:rStyle w:val="TitleChar"/>
        </w:rPr>
        <w:t xml:space="preserve">, </w:t>
      </w:r>
      <w:r w:rsidRPr="00FA068F">
        <w:rPr>
          <w:rStyle w:val="TitleChar"/>
          <w:highlight w:val="yellow"/>
        </w:rPr>
        <w:t>the black cannot be an other for another black</w:t>
      </w:r>
      <w:r w:rsidRPr="00FA068F">
        <w:rPr>
          <w:rStyle w:val="TitleChar"/>
        </w:rPr>
        <w:t xml:space="preserve">, if the black can only be an other for a white, then </w:t>
      </w:r>
      <w:r w:rsidRPr="00FA068F">
        <w:rPr>
          <w:rStyle w:val="TitleChar"/>
          <w:highlight w:val="yellow"/>
        </w:rPr>
        <w:t>is there ever anything called black social life</w:t>
      </w:r>
      <w:r w:rsidRPr="00FA068F">
        <w:rPr>
          <w:sz w:val="16"/>
        </w:rPr>
        <w:t xml:space="preserve">? Is the designation of this or that thing as lawless, and the assertion that such lawlessness is a function of an already extant fl aw, something more than that trying, even neurotic, oscillation between the exposure and the replication of a reg- ulatory maneuver whose force is held precisely in the assumption that it comes before what it would contain? What’s the relation between explana- tion and resistance? </w:t>
      </w:r>
      <w:r w:rsidRPr="00FA068F">
        <w:rPr>
          <w:rStyle w:val="TitleChar"/>
          <w:highlight w:val="yellow"/>
        </w:rPr>
        <w:t>Who bears the responsibility of discovering an ontol- ogy</w:t>
      </w:r>
      <w:r w:rsidRPr="00FA068F">
        <w:rPr>
          <w:rStyle w:val="TitleChar"/>
        </w:rPr>
        <w:t xml:space="preserve"> of, or of discovering for ontology, the ensemble of political, aesthetic, and philosophical derangements that comprise the being that is neither for itself nor for the other? </w:t>
      </w:r>
      <w:r w:rsidRPr="00FA068F">
        <w:rPr>
          <w:sz w:val="16"/>
        </w:rPr>
        <w:t xml:space="preserve">What form of life makes such discovery possible as well as necessary? Would we know it by its fl aws, its impurities? What might an impurity in a worldview actually be? Impurity implies a kind of non-completeness, if not absence, of a worldview. Perhaps that non- completeness signals an originarily criminal refusal of the interplay of framing and grasping, taking and keeping—a certain reticence at the ongo- ing advent of the age of the world picture. Perhaps it is the reticence of the grasped, the enframed, the taken, </w:t>
      </w:r>
      <w:proofErr w:type="gramStart"/>
      <w:r w:rsidRPr="00FA068F">
        <w:rPr>
          <w:sz w:val="16"/>
        </w:rPr>
        <w:t>the</w:t>
      </w:r>
      <w:proofErr w:type="gramEnd"/>
      <w:r w:rsidRPr="00FA068F">
        <w:rPr>
          <w:sz w:val="16"/>
        </w:rPr>
        <w:t xml:space="preserve"> kept—or, more precisely, the reluc- tance that disrupts grasping and framing, taking and keeping—as episte- mological stance as well as accumulative activity. Perhaps this is the flaw that attends essential, anoriginal impurity—the fl aw that accompanies impossible origins and deviant translations. 2 What’s at stake is fugitive movement in and out of the frame, bar, or whatever externally imposed social logic—a movement of escape, the stealth of the stolen that can be said, since it inheres in every closed circle, to break every enclosure. </w:t>
      </w:r>
      <w:r w:rsidRPr="00FA068F">
        <w:rPr>
          <w:rStyle w:val="TitleChar"/>
        </w:rPr>
        <w:t>This fugitive movement is stolen life, and its relation to law is reducible neither to simple interdiction nor bare transgression</w:t>
      </w:r>
      <w:r w:rsidRPr="00FA068F">
        <w:rPr>
          <w:sz w:val="16"/>
        </w:rPr>
        <w:t xml:space="preserve">. </w:t>
      </w:r>
      <w:r w:rsidRPr="00FA068F">
        <w:rPr>
          <w:rStyle w:val="TitleChar"/>
        </w:rPr>
        <w:t>Part of what can be attained in this zone of unattainability</w:t>
      </w:r>
      <w:r w:rsidRPr="00FA068F">
        <w:rPr>
          <w:sz w:val="16"/>
        </w:rPr>
        <w:t xml:space="preserve">, to which the eminently attainable ones have been relegated, which they occupy but cannot (and refuse to) own, </w:t>
      </w:r>
      <w:r w:rsidRPr="00FA068F">
        <w:rPr>
          <w:rStyle w:val="TitleChar"/>
        </w:rPr>
        <w:t>is some sense of the fugitive law of movement that makes black social life ungovernable</w:t>
      </w:r>
      <w:r w:rsidRPr="00FA068F">
        <w:rPr>
          <w:sz w:val="16"/>
        </w:rPr>
        <w:t xml:space="preserve">, that demands a para-ontological disruption of the supposed connection between explanation and resistance. 3 This ex- change between matters juridical and matters sociological is given in the mixture of phenomenology and psychopathology that drives Fanon’s work, his slow approach to an encounter with impossible black social life poised or posed in the break, in a certain intransitive evasion of crossing, in the wary mood or </w:t>
      </w:r>
      <w:r w:rsidRPr="00FA068F">
        <w:rPr>
          <w:sz w:val="16"/>
        </w:rPr>
        <w:lastRenderedPageBreak/>
        <w:t xml:space="preserve">fugitive case that ensues between the fact of blackness and the lived experience of the black and as a slippage enacted by the meaning—or, perhaps too “trans-literally,” the (plain[-sung]) sense—of things when sub- jects are engaged in the representation of objects. The title of this essay, “The Case of Blackness,” is a spin on the title of the fifth chapter of Fanon’s Black Skins, White </w:t>
      </w:r>
      <w:proofErr w:type="gramStart"/>
      <w:r w:rsidRPr="00FA068F">
        <w:rPr>
          <w:sz w:val="16"/>
        </w:rPr>
        <w:t>Masks ,</w:t>
      </w:r>
      <w:proofErr w:type="gramEnd"/>
      <w:r w:rsidRPr="00FA068F">
        <w:rPr>
          <w:sz w:val="16"/>
        </w:rPr>
        <w:t xml:space="preserve"> infamously mistranslated as “the fact of blackness.” “The lived experience of the black” is more liter al—“experience” bears a German trace, translates as Erlebnis rather than Tatsache , and thereby places Fanon within a group of postwar Franco- phone thinkers encountering phenomenology that includes Jean-Paul Sar- tre, Maurice Merleau-Ponty, Emmanuel Levinas, and Tran Duc Thao. 4 The phrasing indicates Fanon’s veering off from an analytic engagement with the world as a set of facts that are available to the natural scientific attitude, so it’s possible to feel the vexation of certain commentators with what might be mistaken for a flirtation with positivism. However, I want to linger in, rather than quickly jump over, the gap between fact and lived experience in order to consider the word “case” as a kind of broken bridge or cut suspen- </w:t>
      </w:r>
      <w:proofErr w:type="gramStart"/>
      <w:r w:rsidRPr="00FA068F">
        <w:rPr>
          <w:sz w:val="16"/>
        </w:rPr>
        <w:t>sion</w:t>
      </w:r>
      <w:proofErr w:type="gramEnd"/>
      <w:r w:rsidRPr="00FA068F">
        <w:rPr>
          <w:sz w:val="16"/>
        </w:rPr>
        <w:t xml:space="preserve"> between the two. I’m interested in how the troubled, illicit commerce between fact and lived experience is bound up with that between blackness and the black, a difference that is often concealed, one that plays itself out not by way of the question of accuracy or adequation but by way of the shad- owed emergence of the ontological difference between being and beings. At- tunement to that difference and its modalities must be fine. Perhaps </w:t>
      </w:r>
      <w:r w:rsidRPr="00FA068F">
        <w:rPr>
          <w:rStyle w:val="Emphasis"/>
          <w:highlight w:val="yellow"/>
        </w:rPr>
        <w:t>certain recalibrations of Fanon—made possible by insights to which Fanon is both given and blind—will allow us to show the necessity and possibility of another understanding of the ontological difference</w:t>
      </w:r>
      <w:r w:rsidRPr="00FA068F">
        <w:rPr>
          <w:sz w:val="16"/>
        </w:rPr>
        <w:t xml:space="preserve">. In such an under- standing, the political phonochoreography of </w:t>
      </w:r>
      <w:r w:rsidRPr="00FA068F">
        <w:rPr>
          <w:rStyle w:val="TitleChar"/>
        </w:rPr>
        <w:t>being</w:t>
      </w:r>
      <w:r w:rsidRPr="00FA068F">
        <w:rPr>
          <w:sz w:val="16"/>
        </w:rPr>
        <w:t xml:space="preserve">’s words </w:t>
      </w:r>
      <w:r w:rsidRPr="00FA068F">
        <w:rPr>
          <w:rStyle w:val="TitleChar"/>
        </w:rPr>
        <w:t>bears a con- tent that cannot be left by the wayside</w:t>
      </w:r>
      <w:r w:rsidRPr="00FA068F">
        <w:rPr>
          <w:sz w:val="16"/>
        </w:rPr>
        <w:t xml:space="preserve"> even if it is packaged in the pathologization of blacks and blackness in the discourse of the human and natural sciences and in </w:t>
      </w:r>
      <w:r w:rsidRPr="00FA068F">
        <w:rPr>
          <w:rStyle w:val="TitleChar"/>
        </w:rPr>
        <w:t>the corollary emergence of expertise as the defining epistemological register</w:t>
      </w:r>
      <w:r w:rsidRPr="00FA068F">
        <w:rPr>
          <w:sz w:val="16"/>
        </w:rPr>
        <w:t xml:space="preserve"> of the modern subject who is in that he knows, regulates, but </w:t>
      </w:r>
      <w:r w:rsidRPr="00FA068F">
        <w:rPr>
          <w:rStyle w:val="TitleChar"/>
        </w:rPr>
        <w:t>cannot be black</w:t>
      </w:r>
      <w:r w:rsidRPr="00FA068F">
        <w:rPr>
          <w:sz w:val="16"/>
        </w:rPr>
        <w:t xml:space="preserve">. This might turn out to have much to do with the constitution of that locale in which “ontological explanation” is precisely insofar as it is against the law. One way to investigate the lived experience of the black is to consider what it is to be the dangerous—because one is, because we are (Who? </w:t>
      </w:r>
      <w:proofErr w:type="gramStart"/>
      <w:r w:rsidRPr="00FA068F">
        <w:rPr>
          <w:sz w:val="16"/>
        </w:rPr>
        <w:t>We?</w:t>
      </w:r>
      <w:proofErr w:type="gramEnd"/>
      <w:r w:rsidRPr="00FA068F">
        <w:rPr>
          <w:sz w:val="16"/>
        </w:rPr>
        <w:t xml:space="preserve"> Who is </w:t>
      </w:r>
      <w:proofErr w:type="gramStart"/>
      <w:r w:rsidRPr="00FA068F">
        <w:rPr>
          <w:sz w:val="16"/>
        </w:rPr>
        <w:t>this</w:t>
      </w:r>
      <w:proofErr w:type="gramEnd"/>
      <w:r w:rsidRPr="00FA068F">
        <w:rPr>
          <w:sz w:val="16"/>
        </w:rPr>
        <w:t xml:space="preserve"> we? Who volunteers for this already given imposition? Who elects this imposed affi nity? </w:t>
      </w:r>
      <w:proofErr w:type="gramStart"/>
      <w:r w:rsidRPr="00FA068F">
        <w:rPr>
          <w:sz w:val="16"/>
        </w:rPr>
        <w:t>The one who is homelessly, hopefully, less and more?)</w:t>
      </w:r>
      <w:proofErr w:type="gramEnd"/>
      <w:r w:rsidRPr="00FA068F">
        <w:rPr>
          <w:sz w:val="16"/>
        </w:rPr>
        <w:t xml:space="preserve"> </w:t>
      </w:r>
      <w:proofErr w:type="gramStart"/>
      <w:r w:rsidRPr="00FA068F">
        <w:rPr>
          <w:sz w:val="16"/>
        </w:rPr>
        <w:t>the</w:t>
      </w:r>
      <w:proofErr w:type="gramEnd"/>
      <w:r w:rsidRPr="00FA068F">
        <w:rPr>
          <w:sz w:val="16"/>
        </w:rPr>
        <w:t xml:space="preserve"> constitutive—supplement. What is it to be an irreducibly disor- dering, deformational force while at the same time being absolutely indispensable to normative order, normative form? This is not the same as, though it does probably follow from, the troubled realization that one is an object in the midst of other objects, as Fanon would have it. In their intro- duction to a rich and important collection of articles that announce and enact a new deployment of Fanon in black studies’ encounter with visual studies, Jared Sexton and Huey Copeland index </w:t>
      </w:r>
      <w:r w:rsidRPr="00FA068F">
        <w:rPr>
          <w:rStyle w:val="TitleChar"/>
        </w:rPr>
        <w:t>Fanon’s formulation in order to consider what it is to be “the thing against which all other subjects take their bearing.”</w:t>
      </w:r>
      <w:r w:rsidRPr="00FA068F">
        <w:rPr>
          <w:sz w:val="16"/>
        </w:rPr>
        <w:t xml:space="preserve"> 5 But something is left unattended in their invocation of Fanon, </w:t>
      </w:r>
      <w:r w:rsidRPr="00FA068F">
        <w:rPr>
          <w:rStyle w:val="TitleChar"/>
        </w:rPr>
        <w:t xml:space="preserve">in </w:t>
      </w:r>
      <w:r w:rsidRPr="00FA068F">
        <w:rPr>
          <w:sz w:val="16"/>
        </w:rPr>
        <w:t xml:space="preserve">their move toward </w:t>
      </w:r>
      <w:r w:rsidRPr="00FA068F">
        <w:rPr>
          <w:rStyle w:val="TitleChar"/>
        </w:rPr>
        <w:t>equating objecthood with “the domain of non-existence</w:t>
      </w:r>
      <w:r w:rsidRPr="00FA068F">
        <w:rPr>
          <w:sz w:val="16"/>
        </w:rPr>
        <w:t xml:space="preserve">” or the interstitial space between life and death, </w:t>
      </w:r>
      <w:r w:rsidRPr="00FA068F">
        <w:rPr>
          <w:rStyle w:val="TitleChar"/>
        </w:rPr>
        <w:t>something to be understood in its difference from and relation</w:t>
      </w:r>
      <w:r w:rsidRPr="00FA068F">
        <w:rPr>
          <w:sz w:val="16"/>
        </w:rPr>
        <w:t xml:space="preserve"> to what Giorgio Agamben </w:t>
      </w:r>
      <w:r w:rsidRPr="00FA068F">
        <w:rPr>
          <w:rStyle w:val="TitleChar"/>
        </w:rPr>
        <w:t>calls naked life</w:t>
      </w:r>
      <w:r w:rsidRPr="00FA068F">
        <w:rPr>
          <w:sz w:val="16"/>
        </w:rPr>
        <w:t xml:space="preserve">, something they call raw life, </w:t>
      </w:r>
      <w:r w:rsidRPr="00FA068F">
        <w:rPr>
          <w:rStyle w:val="TitleChar"/>
        </w:rPr>
        <w:t>that moves</w:t>
      </w:r>
      <w:r w:rsidRPr="00FA068F">
        <w:rPr>
          <w:sz w:val="16"/>
        </w:rPr>
        <w:t>—or more precisely cannot move—</w:t>
      </w:r>
      <w:r w:rsidRPr="00FA068F">
        <w:rPr>
          <w:rStyle w:val="TitleChar"/>
        </w:rPr>
        <w:t xml:space="preserve">in its forgetful non-relation to that quickening, forgetive force </w:t>
      </w:r>
      <w:r w:rsidRPr="00FA068F">
        <w:rPr>
          <w:sz w:val="16"/>
        </w:rPr>
        <w:t>that Agamben calls the form of life.</w:t>
      </w:r>
    </w:p>
    <w:p w:rsidR="00530395" w:rsidRDefault="00530395" w:rsidP="00530395">
      <w:pPr>
        <w:pStyle w:val="Heading2"/>
      </w:pPr>
      <w:r>
        <w:lastRenderedPageBreak/>
        <w:t>Speaking for Others</w:t>
      </w:r>
    </w:p>
    <w:p w:rsidR="00530395" w:rsidRDefault="00530395" w:rsidP="00530395">
      <w:pPr>
        <w:pStyle w:val="Heading3"/>
      </w:pPr>
      <w:r>
        <w:lastRenderedPageBreak/>
        <w:t>AT: Alcoff</w:t>
      </w:r>
    </w:p>
    <w:p w:rsidR="00530395" w:rsidRDefault="00530395" w:rsidP="00530395">
      <w:pPr>
        <w:pStyle w:val="Heading4"/>
      </w:pPr>
      <w:r w:rsidRPr="00C14F86">
        <w:t>Finding an alternative to speaking for others is impossible</w:t>
      </w:r>
      <w:r>
        <w:t xml:space="preserve"> – there is no brightline and their author concludes that it is ok</w:t>
      </w:r>
    </w:p>
    <w:p w:rsidR="00530395" w:rsidRPr="00D06ABB" w:rsidRDefault="00530395" w:rsidP="00530395">
      <w:r w:rsidRPr="00D06ABB">
        <w:t xml:space="preserve">Linda Martin </w:t>
      </w:r>
      <w:r w:rsidRPr="00D06ABB">
        <w:rPr>
          <w:rStyle w:val="StyleStyleBold12pt"/>
        </w:rPr>
        <w:t>Alcoff</w:t>
      </w:r>
      <w:r w:rsidRPr="00D06ABB">
        <w:t xml:space="preserve">, Department of Philosophy at Syracuse University, </w:t>
      </w:r>
      <w:proofErr w:type="gramStart"/>
      <w:r w:rsidRPr="00D06ABB">
        <w:t>Winter</w:t>
      </w:r>
      <w:proofErr w:type="gramEnd"/>
      <w:r w:rsidRPr="00D06ABB">
        <w:t xml:space="preserve"> 19</w:t>
      </w:r>
      <w:r w:rsidRPr="00D06ABB">
        <w:rPr>
          <w:rStyle w:val="StyleStyleBold12pt"/>
        </w:rPr>
        <w:t>92</w:t>
      </w:r>
      <w:r w:rsidRPr="00D06ABB">
        <w:t xml:space="preserve">, “The Problem with Speaking for Others” </w:t>
      </w:r>
    </w:p>
    <w:p w:rsidR="00530395" w:rsidRPr="008408B8" w:rsidRDefault="00530395" w:rsidP="00530395">
      <w:pPr>
        <w:pStyle w:val="Smalltext"/>
        <w:rPr>
          <w:bCs/>
          <w:sz w:val="22"/>
          <w:u w:val="single"/>
        </w:rPr>
      </w:pPr>
      <w:r>
        <w:br/>
        <w:t xml:space="preserve">As social </w:t>
      </w:r>
      <w:r w:rsidRPr="00C14F86">
        <w:rPr>
          <w:rStyle w:val="StyleBoldUnderline"/>
        </w:rPr>
        <w:t>theorists</w:t>
      </w:r>
      <w:r>
        <w:t xml:space="preserve">, we </w:t>
      </w:r>
      <w:r w:rsidRPr="00C14F86">
        <w:rPr>
          <w:rStyle w:val="StyleBoldUnderline"/>
        </w:rPr>
        <w:t>are authorized by virtue of our academic positions to develop theories that express and encompass the ideas, needs, and goals of others.</w:t>
      </w:r>
      <w:r>
        <w:t xml:space="preserve"> </w:t>
      </w:r>
      <w:r w:rsidRPr="00C14F86">
        <w:rPr>
          <w:rStyle w:val="StyleBoldUnderline"/>
        </w:rPr>
        <w:t>However,</w:t>
      </w:r>
      <w:r>
        <w:t xml:space="preserve"> </w:t>
      </w:r>
      <w:r w:rsidRPr="00C14F86">
        <w:rPr>
          <w:rStyle w:val="StyleBoldUnderline"/>
        </w:rPr>
        <w:t>we must begin to ask ourselves</w:t>
      </w:r>
      <w:r>
        <w:t xml:space="preserve"> whether this is ever a legitimate authority, and if so, what are the criteria for legitimacy? In particular, </w:t>
      </w:r>
      <w:r w:rsidRPr="001C1CCB">
        <w:rPr>
          <w:rStyle w:val="StyleBoldUnderline"/>
          <w:highlight w:val="yellow"/>
        </w:rPr>
        <w:t>is it ever valid to speak for others who are unlike me</w:t>
      </w:r>
      <w:r>
        <w:t xml:space="preserve"> or who are less privileged than me? We might try to delimit this problem as only arising when a more privileged person speaks for a less privileged one. In this case, we might say that I should only speak for groups of which I am a member. But this does not tell us how groups themselves should be delimited. For example, can a white woman speak for all women simply by virtue of being a woman? If not, how narrowly should we draw the categories? </w:t>
      </w:r>
      <w:r w:rsidRPr="00C14F86">
        <w:rPr>
          <w:rStyle w:val="StyleBoldUnderline"/>
        </w:rPr>
        <w:t xml:space="preserve">The </w:t>
      </w:r>
      <w:r w:rsidRPr="001C1CCB">
        <w:rPr>
          <w:rStyle w:val="StyleBoldUnderline"/>
          <w:highlight w:val="yellow"/>
        </w:rPr>
        <w:t>complexity and multiplicity of group identifications could result in "communities" composed of single individual</w:t>
      </w:r>
      <w:r w:rsidRPr="00C14F86">
        <w:rPr>
          <w:rStyle w:val="StyleBoldUnderline"/>
        </w:rPr>
        <w:t>s.</w:t>
      </w:r>
      <w:r>
        <w:t xml:space="preserve"> </w:t>
      </w:r>
      <w:r w:rsidRPr="001C1CCB">
        <w:rPr>
          <w:rStyle w:val="StyleBoldUnderline"/>
          <w:highlight w:val="yellow"/>
        </w:rPr>
        <w:t>Moreover,</w:t>
      </w:r>
      <w:r w:rsidRPr="001C1CCB">
        <w:rPr>
          <w:highlight w:val="yellow"/>
        </w:rPr>
        <w:t xml:space="preserve"> </w:t>
      </w:r>
      <w:r w:rsidRPr="001C1CCB">
        <w:rPr>
          <w:rStyle w:val="StyleBoldUnderline"/>
          <w:highlight w:val="yellow"/>
        </w:rPr>
        <w:t>the concept of groups assumes specious notions about clear-cut boundaries and "pure" identities</w:t>
      </w:r>
      <w:r w:rsidRPr="00C14F86">
        <w:rPr>
          <w:rStyle w:val="StyleBoldUnderline"/>
        </w:rPr>
        <w:t>.</w:t>
      </w:r>
      <w:r>
        <w:t xml:space="preserve"> I am a Panamanian-American and a person of mixed ethnicity and race: half white/Angla and half Panamanian mestiza. The criterion of group identity leaves many unanswered questions for a person such as </w:t>
      </w:r>
      <w:proofErr w:type="gramStart"/>
      <w:r>
        <w:t>myself</w:t>
      </w:r>
      <w:proofErr w:type="gramEnd"/>
      <w:r>
        <w:t xml:space="preserve">, since I have membership in many conflicting groups but my membership in all of them is problematic. </w:t>
      </w:r>
      <w:r w:rsidRPr="001C1CCB">
        <w:rPr>
          <w:rStyle w:val="StyleBoldUnderline"/>
          <w:highlight w:val="yellow"/>
        </w:rPr>
        <w:t>Group identities and boundaries are ambiguous</w:t>
      </w:r>
      <w:r w:rsidRPr="00C14F86">
        <w:rPr>
          <w:rStyle w:val="StyleBoldUnderline"/>
        </w:rPr>
        <w:t xml:space="preserve"> and permeable, and decisions about demarcating identity are always partly arbitrary. Another problem concerns how specific an identity needs to be to confer epistemic authority. </w:t>
      </w:r>
      <w:r w:rsidRPr="001C1CCB">
        <w:rPr>
          <w:rStyle w:val="StyleBoldUnderline"/>
          <w:highlight w:val="yellow"/>
        </w:rPr>
        <w:t>Reflection on such problems quickly reveals that no easy solution to the problem of speaking for others</w:t>
      </w:r>
      <w:r w:rsidRPr="00C14F86">
        <w:rPr>
          <w:rStyle w:val="StyleBoldUnderline"/>
        </w:rPr>
        <w:t xml:space="preserve"> can be found by simply restricting the practice to speaking for groups of which one is a member.</w:t>
      </w:r>
    </w:p>
    <w:p w:rsidR="00530395" w:rsidRDefault="00530395" w:rsidP="00530395">
      <w:pPr>
        <w:pStyle w:val="Heading3"/>
      </w:pPr>
      <w:r>
        <w:lastRenderedPageBreak/>
        <w:t>AT: Commodification</w:t>
      </w:r>
    </w:p>
    <w:p w:rsidR="00530395" w:rsidRDefault="00530395" w:rsidP="00530395">
      <w:pPr>
        <w:pStyle w:val="Heading4"/>
      </w:pPr>
      <w:r>
        <w:t>Ballot is key – necessary to understand and recognize our movement’s truth value</w:t>
      </w:r>
    </w:p>
    <w:p w:rsidR="00530395" w:rsidRPr="005E0DCE" w:rsidRDefault="00530395" w:rsidP="00530395">
      <w:r>
        <w:t xml:space="preserve">Rebecca </w:t>
      </w:r>
      <w:r w:rsidRPr="00FA7298">
        <w:rPr>
          <w:rStyle w:val="StyleStyleBold12pt"/>
        </w:rPr>
        <w:t>Bjork</w:t>
      </w:r>
      <w:r>
        <w:t>, Former college debater and now coach and professor at the U of Utah, 19</w:t>
      </w:r>
      <w:r w:rsidRPr="00FA7298">
        <w:rPr>
          <w:rStyle w:val="StyleStyleBold12pt"/>
        </w:rPr>
        <w:t>93</w:t>
      </w:r>
      <w:r>
        <w:t>, “</w:t>
      </w:r>
      <w:r w:rsidRPr="005E0DCE">
        <w:t>Women in Debate: Reflections on the Ongoing Struggle</w:t>
      </w:r>
      <w:r>
        <w:t xml:space="preserve">,” </w:t>
      </w:r>
      <w:hyperlink r:id="rId16" w:history="1">
        <w:r>
          <w:rPr>
            <w:rStyle w:val="Hyperlink"/>
          </w:rPr>
          <w:t>http://web.archive.org/web/20011012220529/members.aol.com/womynindebate/article3.htm</w:t>
        </w:r>
      </w:hyperlink>
    </w:p>
    <w:p w:rsidR="00530395" w:rsidRDefault="00530395" w:rsidP="00530395">
      <w:pPr>
        <w:rPr>
          <w:rStyle w:val="StyleBoldUnderline"/>
        </w:rPr>
      </w:pPr>
      <w:r w:rsidRPr="005E0DCE">
        <w:rPr>
          <w:sz w:val="16"/>
        </w:rPr>
        <w:t xml:space="preserve">Goodnight lamented what he saw as the debate community's participation in, and unthinking perpetuation of what he termed the "death culture." He argued that the </w:t>
      </w:r>
      <w:r w:rsidRPr="005E0DCE">
        <w:rPr>
          <w:rStyle w:val="StyleBoldUnderline"/>
        </w:rPr>
        <w:t>embracing of "big impact" arguments</w:t>
      </w:r>
      <w:r w:rsidRPr="005E0DCE">
        <w:rPr>
          <w:sz w:val="16"/>
        </w:rPr>
        <w:t>--</w:t>
      </w:r>
      <w:r w:rsidRPr="005E0DCE">
        <w:rPr>
          <w:rStyle w:val="StyleBoldUnderline"/>
        </w:rPr>
        <w:t>nuclear war,</w:t>
      </w:r>
      <w:r>
        <w:rPr>
          <w:rStyle w:val="StyleBoldUnderline"/>
        </w:rPr>
        <w:t xml:space="preserve"> </w:t>
      </w:r>
      <w:r w:rsidRPr="005E0DCE">
        <w:rPr>
          <w:rStyle w:val="StyleBoldUnderline"/>
        </w:rPr>
        <w:t>environmental destruction</w:t>
      </w:r>
      <w:r w:rsidRPr="005E0DCE">
        <w:rPr>
          <w:sz w:val="16"/>
        </w:rPr>
        <w:t xml:space="preserve">, genocide, famine, and the like-by debaters and coaches </w:t>
      </w:r>
      <w:r w:rsidRPr="005E0DCE">
        <w:rPr>
          <w:rStyle w:val="StyleBoldUnderline"/>
        </w:rPr>
        <w:t>signals a</w:t>
      </w:r>
      <w:r>
        <w:rPr>
          <w:rStyle w:val="StyleBoldUnderline"/>
        </w:rPr>
        <w:t xml:space="preserve"> </w:t>
      </w:r>
      <w:r w:rsidRPr="005E0DCE">
        <w:rPr>
          <w:rStyle w:val="StyleBoldUnderline"/>
        </w:rPr>
        <w:t>morbid and detached fascination with such events</w:t>
      </w:r>
      <w:r w:rsidRPr="005E0DCE">
        <w:rPr>
          <w:sz w:val="16"/>
        </w:rPr>
        <w:t xml:space="preserve">, </w:t>
      </w:r>
      <w:r w:rsidRPr="005E0DCE">
        <w:rPr>
          <w:rStyle w:val="StyleBoldUnderline"/>
        </w:rPr>
        <w:t>one that views these real human</w:t>
      </w:r>
      <w:r>
        <w:rPr>
          <w:rStyle w:val="StyleBoldUnderline"/>
        </w:rPr>
        <w:t xml:space="preserve"> </w:t>
      </w:r>
      <w:r w:rsidRPr="005E0DCE">
        <w:rPr>
          <w:rStyle w:val="StyleBoldUnderline"/>
        </w:rPr>
        <w:t>tragedies as part of a "game"</w:t>
      </w:r>
      <w:r w:rsidRPr="005E0DCE">
        <w:rPr>
          <w:sz w:val="16"/>
        </w:rPr>
        <w:t xml:space="preserve"> in which so-called "objective and neutral" advocates actively seek to find in their research the "impact to outweigh all other impacts"--the round-winning argument that will carry them to their goal of winning tournament X, Y, or Z. He concluded that </w:t>
      </w:r>
      <w:r w:rsidRPr="005E0DCE">
        <w:rPr>
          <w:rStyle w:val="StyleBoldUnderline"/>
        </w:rPr>
        <w:t>our "use" of such events in this way is tantamount to a celebration of them;</w:t>
      </w:r>
      <w:r>
        <w:rPr>
          <w:rStyle w:val="StyleBoldUnderline"/>
        </w:rPr>
        <w:t xml:space="preserve"> </w:t>
      </w:r>
      <w:r w:rsidRPr="005E0DCE">
        <w:rPr>
          <w:rStyle w:val="StyleBoldUnderline"/>
        </w:rPr>
        <w:t>our detached, rational discussions reinforce a detached, rational viewpoint, when emotional</w:t>
      </w:r>
      <w:r>
        <w:rPr>
          <w:rStyle w:val="StyleBoldUnderline"/>
        </w:rPr>
        <w:t xml:space="preserve"> </w:t>
      </w:r>
      <w:r w:rsidRPr="005E0DCE">
        <w:rPr>
          <w:rStyle w:val="StyleBoldUnderline"/>
        </w:rPr>
        <w:t>and moral outrage may be a more appropriate response.</w:t>
      </w:r>
      <w:r w:rsidRPr="005E0DCE">
        <w:rPr>
          <w:sz w:val="16"/>
        </w:rPr>
        <w:t xml:space="preserve"> In the last few years, my academic research has led me to be persuaded by Goodnight's unspoken assumption; language is not merely some transparent tool used to transmit information, but rather is an incredibly powerful medium, the use of which inevitably has real political and material consequences. Given this assumption, I believe that </w:t>
      </w:r>
      <w:r w:rsidRPr="005E0DCE">
        <w:rPr>
          <w:rStyle w:val="StyleBoldUnderline"/>
        </w:rPr>
        <w:t>it is important for us to examine the</w:t>
      </w:r>
      <w:r>
        <w:rPr>
          <w:rStyle w:val="StyleBoldUnderline"/>
        </w:rPr>
        <w:t xml:space="preserve"> </w:t>
      </w:r>
      <w:r w:rsidRPr="005E0DCE">
        <w:rPr>
          <w:rStyle w:val="StyleBoldUnderline"/>
        </w:rPr>
        <w:t>"discourse of debate practice:"</w:t>
      </w:r>
      <w:r w:rsidRPr="005E0DCE">
        <w:rPr>
          <w:sz w:val="16"/>
        </w:rPr>
        <w:t xml:space="preserve"> that is, the language, discourses, and meanings that we, as a community of debaters and coaches, unthinkingly employ in academic debate. If it is the case that </w:t>
      </w:r>
      <w:r w:rsidRPr="005E0DCE">
        <w:rPr>
          <w:rStyle w:val="Emphasis"/>
        </w:rPr>
        <w:t>the language we use has real implications for how we view the world, how we</w:t>
      </w:r>
      <w:r>
        <w:rPr>
          <w:rStyle w:val="Emphasis"/>
        </w:rPr>
        <w:t xml:space="preserve"> </w:t>
      </w:r>
      <w:r w:rsidRPr="005E0DCE">
        <w:rPr>
          <w:rStyle w:val="Emphasis"/>
        </w:rPr>
        <w:t>view others, and how we act in the world, then it is imperative that we critically examine</w:t>
      </w:r>
      <w:r>
        <w:rPr>
          <w:rStyle w:val="Emphasis"/>
        </w:rPr>
        <w:t xml:space="preserve"> </w:t>
      </w:r>
      <w:r w:rsidRPr="005E0DCE">
        <w:rPr>
          <w:rStyle w:val="Emphasis"/>
        </w:rPr>
        <w:t xml:space="preserve">our own discourse practices with an eye to how our language does violence to </w:t>
      </w:r>
      <w:r w:rsidRPr="0032178F">
        <w:rPr>
          <w:rStyle w:val="Emphasis"/>
          <w:highlight w:val="red"/>
        </w:rPr>
        <w:t>others</w:t>
      </w:r>
      <w:r w:rsidRPr="0032178F">
        <w:rPr>
          <w:sz w:val="16"/>
          <w:highlight w:val="red"/>
        </w:rPr>
        <w:t>.</w:t>
      </w:r>
      <w:r w:rsidRPr="005E0DCE">
        <w:rPr>
          <w:sz w:val="16"/>
        </w:rPr>
        <w:t xml:space="preserve"> I am shocked and surprised when </w:t>
      </w:r>
      <w:r w:rsidRPr="005E0DCE">
        <w:rPr>
          <w:rStyle w:val="StyleBoldUnderline"/>
        </w:rPr>
        <w:t>I hear myself saying things like, "we killed them</w:t>
      </w:r>
      <w:r w:rsidRPr="005E0DCE">
        <w:rPr>
          <w:sz w:val="16"/>
        </w:rPr>
        <w:t xml:space="preserve">,"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t>
      </w:r>
      <w:proofErr w:type="gramStart"/>
      <w:r w:rsidRPr="005E0DCE">
        <w:rPr>
          <w:sz w:val="16"/>
        </w:rPr>
        <w:t>Women who get angry and storm out of a room when a disappointing decision is rendered are labeled "hysterical" because, as we all know, women are more emotional then men.</w:t>
      </w:r>
      <w:proofErr w:type="gramEnd"/>
      <w:r w:rsidRPr="005E0DCE">
        <w:rPr>
          <w:sz w:val="16"/>
        </w:rPr>
        <w:t xml:space="preserve">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As members of this community, however, we have great freedom to define it in whatever ways we see fit. After all, what is debate except a collection of shared understandings and explicit or implicit rules for interaction? </w:t>
      </w:r>
      <w:r w:rsidRPr="005E0DCE">
        <w:rPr>
          <w:rStyle w:val="StyleBoldUnderline"/>
        </w:rPr>
        <w:t>What I am calling for is a critical examination of</w:t>
      </w:r>
      <w:r>
        <w:rPr>
          <w:rStyle w:val="StyleBoldUnderline"/>
        </w:rPr>
        <w:t xml:space="preserve"> </w:t>
      </w:r>
      <w:r w:rsidRPr="005E0DCE">
        <w:rPr>
          <w:rStyle w:val="StyleBoldUnderline"/>
        </w:rPr>
        <w:t>how we, as individual members of this community, characterize our activity, ourselves, and</w:t>
      </w:r>
      <w:r>
        <w:rPr>
          <w:rStyle w:val="StyleBoldUnderline"/>
        </w:rPr>
        <w:t xml:space="preserve"> </w:t>
      </w:r>
      <w:r w:rsidRPr="005E0DCE">
        <w:rPr>
          <w:rStyle w:val="StyleBoldUnderline"/>
        </w:rPr>
        <w:t xml:space="preserve">our interactions with others through </w:t>
      </w:r>
      <w:r w:rsidRPr="0032178F">
        <w:rPr>
          <w:rStyle w:val="StyleBoldUnderline"/>
        </w:rPr>
        <w:t>language</w:t>
      </w:r>
      <w:r w:rsidRPr="0032178F">
        <w:rPr>
          <w:sz w:val="16"/>
        </w:rPr>
        <w:t>.</w:t>
      </w:r>
      <w:r w:rsidRPr="005E0DCE">
        <w:rPr>
          <w:sz w:val="16"/>
        </w:rPr>
        <w:t xml:space="preserve"> </w:t>
      </w:r>
      <w:r w:rsidRPr="005E0DCE">
        <w:rPr>
          <w:rStyle w:val="StyleBoldUnderline"/>
        </w:rPr>
        <w:t>We must become aware of the ways in</w:t>
      </w:r>
      <w:r>
        <w:rPr>
          <w:rStyle w:val="StyleBoldUnderline"/>
        </w:rPr>
        <w:t xml:space="preserve"> </w:t>
      </w:r>
      <w:r w:rsidRPr="005E0DCE">
        <w:rPr>
          <w:rStyle w:val="StyleBoldUnderline"/>
        </w:rPr>
        <w:t>which our mostly hidden and unspoken assumptions about what "good" debate is function</w:t>
      </w:r>
      <w:r>
        <w:rPr>
          <w:rStyle w:val="StyleBoldUnderline"/>
        </w:rPr>
        <w:t xml:space="preserve"> </w:t>
      </w:r>
      <w:r w:rsidRPr="005E0DCE">
        <w:rPr>
          <w:rStyle w:val="StyleBoldUnderline"/>
        </w:rPr>
        <w:t>to exclude</w:t>
      </w:r>
      <w:r w:rsidRPr="005E0DCE">
        <w:rPr>
          <w:sz w:val="16"/>
        </w:rPr>
        <w:t xml:space="preserve"> not only women, but ethnic minorities from the amazing intellectual opportunities that training in debate provides. Our nation and indeed, our planet, </w:t>
      </w:r>
      <w:proofErr w:type="gramStart"/>
      <w:r w:rsidRPr="005E0DCE">
        <w:rPr>
          <w:sz w:val="16"/>
        </w:rPr>
        <w:t>faces</w:t>
      </w:r>
      <w:proofErr w:type="gramEnd"/>
      <w:r w:rsidRPr="005E0DCE">
        <w:rPr>
          <w:sz w:val="16"/>
        </w:rPr>
        <w:t xml:space="preserve"> incredibly difficult challenges in the years ahead. I believe that it is not acceptable anymore for us to go along as we always have, assuming that things will straighten themselves out. If the rioting in Los Angeles taught us anything, it is that complacency breeds resentment and frustration. </w:t>
      </w:r>
      <w:r w:rsidRPr="005E0DCE">
        <w:rPr>
          <w:rStyle w:val="StyleBoldUnderline"/>
        </w:rPr>
        <w:t>We may not be able to change the world, but we can change our own</w:t>
      </w:r>
      <w:r>
        <w:rPr>
          <w:rStyle w:val="StyleBoldUnderline"/>
        </w:rPr>
        <w:t xml:space="preserve"> </w:t>
      </w:r>
      <w:r w:rsidRPr="005E0DCE">
        <w:rPr>
          <w:rStyle w:val="StyleBoldUnderline"/>
        </w:rPr>
        <w:t>community, and if we fail to do so, we give up the only real power that we have</w:t>
      </w:r>
    </w:p>
    <w:p w:rsidR="00530395" w:rsidRPr="00D17C4E" w:rsidRDefault="00530395" w:rsidP="00530395"/>
    <w:p w:rsidR="00530395" w:rsidRPr="00530395" w:rsidRDefault="00530395" w:rsidP="00530395"/>
    <w:p w:rsidR="00530395" w:rsidRPr="00D17C4E" w:rsidRDefault="00530395" w:rsidP="00530395"/>
    <w:p w:rsidR="00530395" w:rsidRPr="00530395" w:rsidRDefault="00530395" w:rsidP="00530395"/>
    <w:sectPr w:rsidR="00530395" w:rsidRPr="00530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D65" w:rsidRDefault="00DA7D65" w:rsidP="005F5576">
      <w:r>
        <w:separator/>
      </w:r>
    </w:p>
  </w:endnote>
  <w:endnote w:type="continuationSeparator" w:id="0">
    <w:p w:rsidR="00DA7D65" w:rsidRDefault="00DA7D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D65" w:rsidRDefault="00DA7D65" w:rsidP="005F5576">
      <w:r>
        <w:separator/>
      </w:r>
    </w:p>
  </w:footnote>
  <w:footnote w:type="continuationSeparator" w:id="0">
    <w:p w:rsidR="00DA7D65" w:rsidRDefault="00DA7D6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39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395"/>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D65"/>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3039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530395"/>
    <w:rPr>
      <w:bCs/>
      <w:u w:val="single"/>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530395"/>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530395"/>
    <w:rPr>
      <w:rFonts w:eastAsia="PMingLiU" w:cstheme="minorBidi"/>
      <w:sz w:val="14"/>
    </w:rPr>
  </w:style>
  <w:style w:type="character" w:customStyle="1" w:styleId="SmalltextChar">
    <w:name w:val="Small text Char"/>
    <w:aliases w:val="Quote Char,Quote1 Char1"/>
    <w:basedOn w:val="DefaultParagraphFont"/>
    <w:link w:val="Smalltext"/>
    <w:rsid w:val="00530395"/>
    <w:rPr>
      <w:rFonts w:ascii="Times New Roman" w:eastAsia="PMingLiU" w:hAnsi="Times New Roman"/>
      <w:sz w:val="14"/>
    </w:rPr>
  </w:style>
  <w:style w:type="paragraph" w:styleId="Title">
    <w:name w:val="Title"/>
    <w:basedOn w:val="Normal"/>
    <w:next w:val="Normal"/>
    <w:link w:val="TitleChar"/>
    <w:uiPriority w:val="21"/>
    <w:qFormat/>
    <w:rsid w:val="0053039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30395"/>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530395"/>
    <w:pPr>
      <w:widowControl w:val="0"/>
      <w:jc w:val="both"/>
    </w:pPr>
    <w:rPr>
      <w:rFonts w:eastAsia="Calibri"/>
      <w:kern w:val="2"/>
      <w:sz w:val="14"/>
      <w:szCs w:val="14"/>
      <w:lang w:val="x-none" w:eastAsia="zh-TW"/>
    </w:rPr>
  </w:style>
  <w:style w:type="character" w:customStyle="1" w:styleId="CardT1Char">
    <w:name w:val="CardT1 Char"/>
    <w:link w:val="CardT1"/>
    <w:rsid w:val="00530395"/>
    <w:rPr>
      <w:rFonts w:ascii="Times New Roman" w:eastAsia="Calibri" w:hAnsi="Times New Roman" w:cs="Times New Roman"/>
      <w:kern w:val="2"/>
      <w:sz w:val="14"/>
      <w:szCs w:val="14"/>
      <w:lang w:val="x-none" w:eastAsia="zh-TW"/>
    </w:rPr>
  </w:style>
  <w:style w:type="character" w:styleId="Strong">
    <w:name w:val="Strong"/>
    <w:uiPriority w:val="22"/>
    <w:qFormat/>
    <w:rsid w:val="00530395"/>
    <w:rPr>
      <w:b/>
      <w:bCs/>
    </w:rPr>
  </w:style>
  <w:style w:type="character" w:customStyle="1" w:styleId="apple-converted-space">
    <w:name w:val="apple-converted-space"/>
    <w:basedOn w:val="DefaultParagraphFont"/>
    <w:rsid w:val="00530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3039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530395"/>
    <w:rPr>
      <w:bCs/>
      <w:u w:val="single"/>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530395"/>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530395"/>
    <w:rPr>
      <w:rFonts w:eastAsia="PMingLiU" w:cstheme="minorBidi"/>
      <w:sz w:val="14"/>
    </w:rPr>
  </w:style>
  <w:style w:type="character" w:customStyle="1" w:styleId="SmalltextChar">
    <w:name w:val="Small text Char"/>
    <w:aliases w:val="Quote Char,Quote1 Char1"/>
    <w:basedOn w:val="DefaultParagraphFont"/>
    <w:link w:val="Smalltext"/>
    <w:rsid w:val="00530395"/>
    <w:rPr>
      <w:rFonts w:ascii="Times New Roman" w:eastAsia="PMingLiU" w:hAnsi="Times New Roman"/>
      <w:sz w:val="14"/>
    </w:rPr>
  </w:style>
  <w:style w:type="paragraph" w:styleId="Title">
    <w:name w:val="Title"/>
    <w:basedOn w:val="Normal"/>
    <w:next w:val="Normal"/>
    <w:link w:val="TitleChar"/>
    <w:uiPriority w:val="21"/>
    <w:qFormat/>
    <w:rsid w:val="0053039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30395"/>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530395"/>
    <w:pPr>
      <w:widowControl w:val="0"/>
      <w:jc w:val="both"/>
    </w:pPr>
    <w:rPr>
      <w:rFonts w:eastAsia="Calibri"/>
      <w:kern w:val="2"/>
      <w:sz w:val="14"/>
      <w:szCs w:val="14"/>
      <w:lang w:val="x-none" w:eastAsia="zh-TW"/>
    </w:rPr>
  </w:style>
  <w:style w:type="character" w:customStyle="1" w:styleId="CardT1Char">
    <w:name w:val="CardT1 Char"/>
    <w:link w:val="CardT1"/>
    <w:rsid w:val="00530395"/>
    <w:rPr>
      <w:rFonts w:ascii="Times New Roman" w:eastAsia="Calibri" w:hAnsi="Times New Roman" w:cs="Times New Roman"/>
      <w:kern w:val="2"/>
      <w:sz w:val="14"/>
      <w:szCs w:val="14"/>
      <w:lang w:val="x-none" w:eastAsia="zh-TW"/>
    </w:rPr>
  </w:style>
  <w:style w:type="character" w:styleId="Strong">
    <w:name w:val="Strong"/>
    <w:uiPriority w:val="22"/>
    <w:qFormat/>
    <w:rsid w:val="00530395"/>
    <w:rPr>
      <w:b/>
      <w:bCs/>
    </w:rPr>
  </w:style>
  <w:style w:type="character" w:customStyle="1" w:styleId="apple-converted-space">
    <w:name w:val="apple-converted-space"/>
    <w:basedOn w:val="DefaultParagraphFont"/>
    <w:rsid w:val="0053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yweb.ecu.edu/popkee/social%20and%20cultural.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hirhopi.org/phi-rho-pi/spts/spkrpts05.2/sutherlan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eb.archive.org/web/20011012220529/members.aol.com/womynindebate/article3.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beyondresistance.pdf" TargetMode="External"/><Relationship Id="rId5" Type="http://schemas.microsoft.com/office/2007/relationships/stylesWithEffects" Target="stylesWithEffects.xml"/><Relationship Id="rId15" Type="http://schemas.openxmlformats.org/officeDocument/2006/relationships/hyperlink" Target="http://www.mlajournals.org/loi/pmla" TargetMode="External"/><Relationship Id="rId10" Type="http://schemas.openxmlformats.org/officeDocument/2006/relationships/hyperlink" Target="http://petras.lahaine.org/?p=188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press.lib.uts.edu.au/journals/index.php/csrj/article/viewFile/2304/24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22449</Words>
  <Characters>127963</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2013-10-17T19:48:00Z</dcterms:created>
  <dcterms:modified xsi:type="dcterms:W3CDTF">2013-10-17T19:50:00Z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