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5B" w:rsidRPr="004040F3" w:rsidRDefault="003E3A5B" w:rsidP="003E3A5B">
      <w:pPr>
        <w:pStyle w:val="Heading3"/>
        <w:rPr>
          <w:rFonts w:ascii="Times New Roman" w:hAnsi="Times New Roman" w:cs="Times New Roman"/>
        </w:rPr>
      </w:pPr>
      <w:r w:rsidRPr="004040F3">
        <w:rPr>
          <w:rFonts w:ascii="Times New Roman" w:hAnsi="Times New Roman" w:cs="Times New Roman"/>
        </w:rPr>
        <w:t xml:space="preserve">Contention One: The History of America’s engagement with Cuba </w:t>
      </w:r>
    </w:p>
    <w:p w:rsidR="003E3A5B" w:rsidRPr="004040F3" w:rsidRDefault="003E3A5B" w:rsidP="003E3A5B">
      <w:pPr>
        <w:rPr>
          <w:rFonts w:ascii="Times New Roman" w:hAnsi="Times New Roman" w:cs="Times New Roman"/>
          <w:b/>
          <w:sz w:val="24"/>
          <w:szCs w:val="24"/>
        </w:rPr>
      </w:pPr>
    </w:p>
    <w:p w:rsidR="003E3A5B" w:rsidRPr="004040F3" w:rsidRDefault="003E3A5B" w:rsidP="003E3A5B">
      <w:pPr>
        <w:rPr>
          <w:rFonts w:ascii="Times New Roman" w:hAnsi="Times New Roman" w:cs="Times New Roman"/>
          <w:b/>
          <w:sz w:val="24"/>
          <w:szCs w:val="24"/>
        </w:rPr>
      </w:pPr>
      <w:r w:rsidRPr="004040F3">
        <w:rPr>
          <w:rFonts w:ascii="Times New Roman" w:hAnsi="Times New Roman" w:cs="Times New Roman"/>
          <w:b/>
          <w:sz w:val="24"/>
          <w:szCs w:val="24"/>
        </w:rPr>
        <w:t xml:space="preserve">We begin our discussion of the resolution with an examination of the United States 1912 military intervention in the Cuban Government’s repression of the island’s first black political party. Like so many other times throughout history American racism overshadowed liberal democracy in the violent oppression of minority rights. </w:t>
      </w:r>
    </w:p>
    <w:p w:rsidR="003E3A5B" w:rsidRPr="004040F3" w:rsidRDefault="003E3A5B" w:rsidP="003E3A5B">
      <w:pPr>
        <w:rPr>
          <w:rFonts w:ascii="Times New Roman" w:hAnsi="Times New Roman" w:cs="Times New Roman"/>
          <w:b/>
          <w:sz w:val="24"/>
          <w:szCs w:val="24"/>
          <w:u w:val="single"/>
        </w:rPr>
      </w:pPr>
      <w:r w:rsidRPr="004040F3">
        <w:rPr>
          <w:rFonts w:ascii="Times New Roman" w:hAnsi="Times New Roman" w:cs="Times New Roman"/>
          <w:b/>
          <w:sz w:val="24"/>
          <w:szCs w:val="24"/>
          <w:u w:val="single"/>
        </w:rPr>
        <w:t xml:space="preserve">De la </w:t>
      </w:r>
      <w:proofErr w:type="spellStart"/>
      <w:r w:rsidRPr="004040F3">
        <w:rPr>
          <w:rFonts w:ascii="Times New Roman" w:hAnsi="Times New Roman" w:cs="Times New Roman"/>
          <w:b/>
          <w:sz w:val="24"/>
          <w:szCs w:val="24"/>
          <w:u w:val="single"/>
        </w:rPr>
        <w:t>Fuente</w:t>
      </w:r>
      <w:proofErr w:type="spellEnd"/>
      <w:r w:rsidRPr="004040F3">
        <w:rPr>
          <w:rFonts w:ascii="Times New Roman" w:hAnsi="Times New Roman" w:cs="Times New Roman"/>
          <w:b/>
          <w:sz w:val="24"/>
          <w:szCs w:val="24"/>
          <w:u w:val="single"/>
        </w:rPr>
        <w:t xml:space="preserve"> 1999 </w:t>
      </w: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 xml:space="preserve">(Myths of Racial Democracy: Cuba, 1900-1912, Alejandro de la </w:t>
      </w:r>
      <w:proofErr w:type="spellStart"/>
      <w:r w:rsidRPr="004040F3">
        <w:rPr>
          <w:rFonts w:ascii="Times New Roman" w:hAnsi="Times New Roman" w:cs="Times New Roman"/>
          <w:sz w:val="24"/>
          <w:szCs w:val="24"/>
        </w:rPr>
        <w:t>Fuente</w:t>
      </w:r>
      <w:proofErr w:type="spellEnd"/>
      <w:r w:rsidRPr="004040F3">
        <w:rPr>
          <w:rFonts w:ascii="Times New Roman" w:hAnsi="Times New Roman" w:cs="Times New Roman"/>
          <w:sz w:val="24"/>
          <w:szCs w:val="24"/>
        </w:rPr>
        <w:t>, Latin American Research Review, Vol. 34, No. 3 (1999), pp. 39-73)</w:t>
      </w:r>
    </w:p>
    <w:p w:rsidR="003E3A5B" w:rsidRPr="004040F3" w:rsidRDefault="003E3A5B" w:rsidP="003E3A5B">
      <w:pPr>
        <w:rPr>
          <w:rFonts w:ascii="Times New Roman" w:hAnsi="Times New Roman" w:cs="Times New Roman"/>
          <w:b/>
          <w:bCs/>
        </w:rPr>
      </w:pPr>
    </w:p>
    <w:p w:rsidR="003E3A5B" w:rsidRDefault="003E3A5B" w:rsidP="003E3A5B">
      <w:pPr>
        <w:tabs>
          <w:tab w:val="left" w:pos="270"/>
        </w:tabs>
        <w:rPr>
          <w:rFonts w:ascii="Times New Roman" w:hAnsi="Times New Roman" w:cs="Times New Roman"/>
          <w:bCs/>
          <w:sz w:val="16"/>
          <w:szCs w:val="16"/>
        </w:rPr>
      </w:pPr>
      <w:r w:rsidRPr="004040F3">
        <w:rPr>
          <w:rFonts w:ascii="Times New Roman" w:hAnsi="Times New Roman" w:cs="Times New Roman"/>
          <w:b/>
          <w:bCs/>
          <w:sz w:val="24"/>
          <w:szCs w:val="24"/>
          <w:highlight w:val="green"/>
          <w:u w:val="single"/>
        </w:rPr>
        <w:t xml:space="preserve">The </w:t>
      </w:r>
      <w:proofErr w:type="spellStart"/>
      <w:r w:rsidRPr="004040F3">
        <w:rPr>
          <w:rFonts w:ascii="Times New Roman" w:hAnsi="Times New Roman" w:cs="Times New Roman"/>
          <w:b/>
          <w:bCs/>
          <w:sz w:val="24"/>
          <w:szCs w:val="24"/>
          <w:highlight w:val="green"/>
          <w:u w:val="single"/>
        </w:rPr>
        <w:t>P</w:t>
      </w:r>
      <w:r w:rsidRPr="004040F3">
        <w:rPr>
          <w:rFonts w:ascii="Times New Roman" w:hAnsi="Times New Roman" w:cs="Times New Roman"/>
          <w:bCs/>
          <w:sz w:val="24"/>
          <w:szCs w:val="24"/>
        </w:rPr>
        <w:t>artido</w:t>
      </w:r>
      <w:proofErr w:type="spellEnd"/>
      <w:r w:rsidRPr="004040F3">
        <w:rPr>
          <w:rFonts w:ascii="Times New Roman" w:hAnsi="Times New Roman" w:cs="Times New Roman"/>
          <w:bCs/>
          <w:sz w:val="24"/>
          <w:szCs w:val="24"/>
        </w:rPr>
        <w:t xml:space="preserve"> </w:t>
      </w:r>
      <w:proofErr w:type="spellStart"/>
      <w:r w:rsidRPr="004040F3">
        <w:rPr>
          <w:rFonts w:ascii="Times New Roman" w:hAnsi="Times New Roman" w:cs="Times New Roman"/>
          <w:b/>
          <w:bCs/>
          <w:sz w:val="24"/>
          <w:szCs w:val="24"/>
          <w:highlight w:val="green"/>
          <w:u w:val="single"/>
        </w:rPr>
        <w:t>I</w:t>
      </w:r>
      <w:r w:rsidRPr="004040F3">
        <w:rPr>
          <w:rFonts w:ascii="Times New Roman" w:hAnsi="Times New Roman" w:cs="Times New Roman"/>
          <w:bCs/>
          <w:sz w:val="24"/>
          <w:szCs w:val="24"/>
        </w:rPr>
        <w:t>ndependiente</w:t>
      </w:r>
      <w:proofErr w:type="spellEnd"/>
      <w:r w:rsidRPr="004040F3">
        <w:rPr>
          <w:rFonts w:ascii="Times New Roman" w:hAnsi="Times New Roman" w:cs="Times New Roman"/>
          <w:bCs/>
          <w:sz w:val="24"/>
          <w:szCs w:val="24"/>
        </w:rPr>
        <w:t xml:space="preserve"> de </w:t>
      </w:r>
      <w:r w:rsidRPr="004040F3">
        <w:rPr>
          <w:rFonts w:ascii="Times New Roman" w:hAnsi="Times New Roman" w:cs="Times New Roman"/>
          <w:b/>
          <w:bCs/>
          <w:sz w:val="24"/>
          <w:szCs w:val="24"/>
          <w:highlight w:val="green"/>
          <w:u w:val="single"/>
        </w:rPr>
        <w:t>C</w:t>
      </w:r>
      <w:r w:rsidRPr="004040F3">
        <w:rPr>
          <w:rFonts w:ascii="Times New Roman" w:hAnsi="Times New Roman" w:cs="Times New Roman"/>
          <w:bCs/>
          <w:sz w:val="24"/>
          <w:szCs w:val="24"/>
        </w:rPr>
        <w:t xml:space="preserve">olor </w:t>
      </w:r>
      <w:r w:rsidRPr="004040F3">
        <w:rPr>
          <w:rFonts w:ascii="Times New Roman" w:hAnsi="Times New Roman" w:cs="Times New Roman"/>
          <w:b/>
          <w:bCs/>
          <w:sz w:val="24"/>
          <w:szCs w:val="24"/>
          <w:u w:val="single"/>
        </w:rPr>
        <w:t xml:space="preserve">had been </w:t>
      </w:r>
      <w:r w:rsidRPr="004040F3">
        <w:rPr>
          <w:rFonts w:ascii="Times New Roman" w:hAnsi="Times New Roman" w:cs="Times New Roman"/>
          <w:b/>
          <w:bCs/>
          <w:sz w:val="24"/>
          <w:szCs w:val="24"/>
          <w:highlight w:val="green"/>
          <w:u w:val="single"/>
        </w:rPr>
        <w:t>founded in 1908 by a number of Afro-Cuban veterans</w:t>
      </w:r>
      <w:r w:rsidRPr="004040F3">
        <w:rPr>
          <w:rFonts w:ascii="Times New Roman" w:hAnsi="Times New Roman" w:cs="Times New Roman"/>
          <w:bCs/>
          <w:sz w:val="24"/>
          <w:szCs w:val="24"/>
        </w:rPr>
        <w:t xml:space="preserve">, </w:t>
      </w:r>
      <w:r w:rsidRPr="004040F3">
        <w:rPr>
          <w:rFonts w:ascii="Times New Roman" w:hAnsi="Times New Roman" w:cs="Times New Roman"/>
          <w:bCs/>
          <w:sz w:val="16"/>
          <w:szCs w:val="16"/>
        </w:rPr>
        <w:t xml:space="preserve">most of them former Liberals who, de-spite their patriotic merits, had been overlooked by the dominant parties in the distribution of patronage. </w:t>
      </w:r>
    </w:p>
    <w:p w:rsidR="003E3A5B" w:rsidRDefault="003E3A5B" w:rsidP="003E3A5B">
      <w:pPr>
        <w:tabs>
          <w:tab w:val="left" w:pos="270"/>
        </w:tabs>
        <w:rPr>
          <w:rFonts w:ascii="Times New Roman" w:hAnsi="Times New Roman" w:cs="Times New Roman"/>
          <w:bCs/>
          <w:sz w:val="16"/>
          <w:szCs w:val="16"/>
        </w:rPr>
      </w:pPr>
    </w:p>
    <w:p w:rsidR="003E3A5B" w:rsidRPr="004040F3" w:rsidRDefault="003E3A5B" w:rsidP="003E3A5B">
      <w:pPr>
        <w:tabs>
          <w:tab w:val="left" w:pos="270"/>
        </w:tabs>
        <w:rPr>
          <w:rFonts w:ascii="Times New Roman" w:hAnsi="Times New Roman" w:cs="Times New Roman"/>
          <w:bCs/>
          <w:sz w:val="24"/>
          <w:szCs w:val="24"/>
        </w:rPr>
      </w:pPr>
      <w:r w:rsidRPr="004040F3">
        <w:rPr>
          <w:rFonts w:ascii="Times New Roman" w:hAnsi="Times New Roman" w:cs="Times New Roman"/>
          <w:b/>
          <w:bCs/>
          <w:sz w:val="24"/>
          <w:szCs w:val="24"/>
          <w:highlight w:val="green"/>
          <w:u w:val="single"/>
        </w:rPr>
        <w:t xml:space="preserve">" </w:t>
      </w:r>
      <w:proofErr w:type="gramStart"/>
      <w:r w:rsidRPr="004040F3">
        <w:rPr>
          <w:rFonts w:ascii="Times New Roman" w:hAnsi="Times New Roman" w:cs="Times New Roman"/>
          <w:b/>
          <w:bCs/>
          <w:sz w:val="24"/>
          <w:szCs w:val="24"/>
          <w:highlight w:val="green"/>
          <w:u w:val="single"/>
        </w:rPr>
        <w:t>could</w:t>
      </w:r>
      <w:proofErr w:type="gramEnd"/>
      <w:r w:rsidRPr="004040F3">
        <w:rPr>
          <w:rFonts w:ascii="Times New Roman" w:hAnsi="Times New Roman" w:cs="Times New Roman"/>
          <w:b/>
          <w:bCs/>
          <w:sz w:val="24"/>
          <w:szCs w:val="24"/>
          <w:highlight w:val="green"/>
          <w:u w:val="single"/>
        </w:rPr>
        <w:t xml:space="preserve"> not afford the humiliation of a military intervention, particularly in an election year.</w:t>
      </w:r>
    </w:p>
    <w:p w:rsidR="003E3A5B" w:rsidRPr="004040F3" w:rsidRDefault="003E3A5B" w:rsidP="003E3A5B">
      <w:pPr>
        <w:rPr>
          <w:rFonts w:ascii="Times New Roman" w:hAnsi="Times New Roman" w:cs="Times New Roman"/>
        </w:rPr>
      </w:pPr>
    </w:p>
    <w:p w:rsidR="003E3A5B" w:rsidRPr="004040F3" w:rsidRDefault="003E3A5B" w:rsidP="003E3A5B">
      <w:pPr>
        <w:rPr>
          <w:rFonts w:ascii="Times New Roman" w:hAnsi="Times New Roman" w:cs="Times New Roman"/>
        </w:rPr>
      </w:pPr>
    </w:p>
    <w:p w:rsidR="003E3A5B" w:rsidRPr="004040F3" w:rsidRDefault="003E3A5B" w:rsidP="003E3A5B">
      <w:pPr>
        <w:rPr>
          <w:rFonts w:ascii="Times New Roman" w:hAnsi="Times New Roman" w:cs="Times New Roman"/>
        </w:rPr>
      </w:pPr>
    </w:p>
    <w:p w:rsidR="003E3A5B" w:rsidRPr="004040F3" w:rsidRDefault="003E3A5B" w:rsidP="003E3A5B">
      <w:pPr>
        <w:rPr>
          <w:rFonts w:ascii="Times New Roman" w:hAnsi="Times New Roman" w:cs="Times New Roman"/>
          <w:b/>
          <w:sz w:val="24"/>
          <w:szCs w:val="24"/>
        </w:rPr>
      </w:pPr>
      <w:r w:rsidRPr="004040F3">
        <w:rPr>
          <w:rFonts w:ascii="Times New Roman" w:hAnsi="Times New Roman" w:cs="Times New Roman"/>
          <w:b/>
          <w:sz w:val="24"/>
          <w:szCs w:val="24"/>
        </w:rPr>
        <w:t xml:space="preserve">The revolutionaries appealed to the liberal nature of the United States; they assumed that the US would intervene on their behalf in order to ensure black and minority political representation. Instead when US property became threatened massive political pressure was brought to bear by the US on the Cuban government to exterminate and detain massive numbers of oppressed minorities  </w:t>
      </w:r>
    </w:p>
    <w:p w:rsidR="003E3A5B" w:rsidRPr="004040F3" w:rsidRDefault="003E3A5B" w:rsidP="003E3A5B">
      <w:pPr>
        <w:rPr>
          <w:rFonts w:ascii="Times New Roman" w:hAnsi="Times New Roman" w:cs="Times New Roman"/>
          <w:b/>
          <w:bCs/>
          <w:sz w:val="24"/>
          <w:szCs w:val="24"/>
          <w:u w:val="single"/>
        </w:rPr>
      </w:pPr>
      <w:r w:rsidRPr="004040F3">
        <w:rPr>
          <w:rFonts w:ascii="Times New Roman" w:hAnsi="Times New Roman" w:cs="Times New Roman"/>
          <w:sz w:val="24"/>
          <w:szCs w:val="24"/>
        </w:rPr>
        <w:t xml:space="preserve"> </w:t>
      </w:r>
      <w:r w:rsidRPr="004040F3">
        <w:rPr>
          <w:rFonts w:ascii="Times New Roman" w:hAnsi="Times New Roman" w:cs="Times New Roman"/>
          <w:b/>
          <w:sz w:val="24"/>
          <w:szCs w:val="24"/>
          <w:u w:val="single"/>
        </w:rPr>
        <w:t>Pérez 1986</w:t>
      </w: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Politics, Peasants, and People of Color: The 1912 "Race War" in Cuba Reconsidered</w:t>
      </w: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Author(s): Louis A. Pérez, Jr. Source: The Hispanic American Historical Review, Vol. 66, No. 3 (Aug., 1986), pp. 509-539</w:t>
      </w:r>
    </w:p>
    <w:p w:rsidR="003E3A5B" w:rsidRPr="004040F3" w:rsidRDefault="003E3A5B" w:rsidP="003E3A5B">
      <w:pPr>
        <w:rPr>
          <w:rFonts w:ascii="Times New Roman" w:hAnsi="Times New Roman" w:cs="Times New Roman"/>
          <w:sz w:val="24"/>
          <w:szCs w:val="24"/>
        </w:rPr>
      </w:pPr>
    </w:p>
    <w:p w:rsidR="003E3A5B" w:rsidRDefault="003E3A5B" w:rsidP="003E3A5B">
      <w:pPr>
        <w:rPr>
          <w:rFonts w:ascii="Times New Roman" w:hAnsi="Times New Roman" w:cs="Times New Roman"/>
          <w:b/>
          <w:bCs/>
          <w:sz w:val="24"/>
          <w:szCs w:val="24"/>
          <w:highlight w:val="green"/>
          <w:u w:val="single"/>
        </w:rPr>
      </w:pPr>
      <w:r w:rsidRPr="004040F3">
        <w:rPr>
          <w:rFonts w:ascii="Times New Roman" w:hAnsi="Times New Roman" w:cs="Times New Roman"/>
          <w:b/>
          <w:bCs/>
          <w:sz w:val="24"/>
          <w:szCs w:val="24"/>
          <w:highlight w:val="green"/>
          <w:u w:val="single"/>
        </w:rPr>
        <w:t>The uprising began as an organized political protest</w:t>
      </w:r>
      <w:r w:rsidRPr="004040F3">
        <w:rPr>
          <w:rFonts w:ascii="Times New Roman" w:hAnsi="Times New Roman" w:cs="Times New Roman"/>
          <w:b/>
          <w:bCs/>
          <w:sz w:val="24"/>
          <w:szCs w:val="24"/>
          <w:u w:val="single"/>
        </w:rPr>
        <w:t xml:space="preserve">, an armed movement designed to force the Gomez administration </w:t>
      </w:r>
      <w:r w:rsidRPr="004040F3">
        <w:rPr>
          <w:rFonts w:ascii="Times New Roman" w:hAnsi="Times New Roman" w:cs="Times New Roman"/>
          <w:b/>
          <w:bCs/>
          <w:sz w:val="24"/>
          <w:szCs w:val="24"/>
          <w:highlight w:val="green"/>
          <w:u w:val="single"/>
        </w:rPr>
        <w:t xml:space="preserve">to repeal the </w:t>
      </w:r>
      <w:proofErr w:type="spellStart"/>
      <w:r w:rsidRPr="004040F3">
        <w:rPr>
          <w:rFonts w:ascii="Times New Roman" w:hAnsi="Times New Roman" w:cs="Times New Roman"/>
          <w:b/>
          <w:bCs/>
          <w:sz w:val="24"/>
          <w:szCs w:val="24"/>
          <w:highlight w:val="green"/>
          <w:u w:val="single"/>
        </w:rPr>
        <w:t>Morua</w:t>
      </w:r>
      <w:proofErr w:type="spellEnd"/>
      <w:r w:rsidRPr="004040F3">
        <w:rPr>
          <w:rFonts w:ascii="Times New Roman" w:hAnsi="Times New Roman" w:cs="Times New Roman"/>
          <w:b/>
          <w:bCs/>
          <w:sz w:val="24"/>
          <w:szCs w:val="24"/>
          <w:highlight w:val="green"/>
          <w:u w:val="single"/>
        </w:rPr>
        <w:t xml:space="preserve"> law</w:t>
      </w:r>
    </w:p>
    <w:p w:rsidR="003E3A5B" w:rsidRDefault="003E3A5B" w:rsidP="003E3A5B">
      <w:pPr>
        <w:rPr>
          <w:rFonts w:ascii="Times New Roman" w:hAnsi="Times New Roman" w:cs="Times New Roman"/>
          <w:b/>
          <w:bCs/>
          <w:sz w:val="24"/>
          <w:szCs w:val="24"/>
          <w:highlight w:val="green"/>
          <w:u w:val="single"/>
        </w:rPr>
      </w:pPr>
    </w:p>
    <w:p w:rsidR="003E3A5B" w:rsidRDefault="003E3A5B" w:rsidP="003E3A5B">
      <w:pPr>
        <w:rPr>
          <w:rFonts w:ascii="Times New Roman" w:hAnsi="Times New Roman" w:cs="Times New Roman"/>
          <w:b/>
          <w:bCs/>
          <w:sz w:val="24"/>
          <w:szCs w:val="24"/>
          <w:highlight w:val="green"/>
          <w:u w:val="single"/>
        </w:rPr>
      </w:pPr>
    </w:p>
    <w:p w:rsidR="003E3A5B" w:rsidRPr="004040F3" w:rsidRDefault="003E3A5B" w:rsidP="003E3A5B">
      <w:pPr>
        <w:rPr>
          <w:rFonts w:ascii="Times New Roman" w:hAnsi="Times New Roman" w:cs="Times New Roman"/>
          <w:sz w:val="16"/>
          <w:szCs w:val="16"/>
        </w:rPr>
      </w:pPr>
      <w:r w:rsidRPr="004040F3">
        <w:rPr>
          <w:rFonts w:ascii="Times New Roman" w:hAnsi="Times New Roman" w:cs="Times New Roman"/>
          <w:b/>
          <w:bCs/>
          <w:sz w:val="24"/>
          <w:szCs w:val="24"/>
          <w:highlight w:val="green"/>
          <w:u w:val="single"/>
        </w:rPr>
        <w:t xml:space="preserve">Race and gender converged in deadly combination: black men were killed summarily.' Nor were security forces inclined to make distinctions be-tween black Cubans and black foreigners. Scores of Haitian contract workers fell victim </w:t>
      </w:r>
      <w:r w:rsidRPr="004040F3">
        <w:rPr>
          <w:rFonts w:ascii="Times New Roman" w:hAnsi="Times New Roman" w:cs="Times New Roman"/>
          <w:b/>
          <w:bCs/>
          <w:sz w:val="24"/>
          <w:szCs w:val="24"/>
          <w:u w:val="single"/>
        </w:rPr>
        <w:t>to government repression.</w:t>
      </w:r>
      <w:r w:rsidRPr="004040F3">
        <w:rPr>
          <w:rFonts w:ascii="Times New Roman" w:hAnsi="Times New Roman" w:cs="Times New Roman"/>
          <w:b/>
          <w:bCs/>
          <w:sz w:val="24"/>
          <w:szCs w:val="24"/>
          <w:highlight w:val="green"/>
          <w:u w:val="single"/>
        </w:rPr>
        <w:t>'</w:t>
      </w:r>
      <w:r w:rsidRPr="004040F3">
        <w:rPr>
          <w:rFonts w:ascii="Times New Roman" w:hAnsi="Times New Roman" w:cs="Times New Roman"/>
          <w:bCs/>
          <w:sz w:val="24"/>
          <w:szCs w:val="24"/>
        </w:rPr>
        <w:t xml:space="preserve"> </w:t>
      </w:r>
      <w:r w:rsidRPr="004040F3">
        <w:rPr>
          <w:rFonts w:ascii="Times New Roman" w:hAnsi="Times New Roman" w:cs="Times New Roman"/>
          <w:bCs/>
          <w:sz w:val="16"/>
          <w:szCs w:val="16"/>
        </w:rPr>
        <w:t xml:space="preserve">Few prisoners were taken, and only in the larger provincial towns. The government reported modest casualties: two rural guards dead, a few wounded.92 </w:t>
      </w:r>
      <w:proofErr w:type="gramStart"/>
      <w:r w:rsidRPr="004040F3">
        <w:rPr>
          <w:rFonts w:ascii="Times New Roman" w:hAnsi="Times New Roman" w:cs="Times New Roman"/>
          <w:bCs/>
          <w:sz w:val="16"/>
          <w:szCs w:val="16"/>
        </w:rPr>
        <w:t>By</w:t>
      </w:r>
      <w:proofErr w:type="gramEnd"/>
      <w:r w:rsidRPr="004040F3">
        <w:rPr>
          <w:rFonts w:ascii="Times New Roman" w:hAnsi="Times New Roman" w:cs="Times New Roman"/>
          <w:bCs/>
          <w:sz w:val="16"/>
          <w:szCs w:val="16"/>
        </w:rPr>
        <w:t xml:space="preserve"> the end of the summer, peace returned to </w:t>
      </w:r>
      <w:proofErr w:type="spellStart"/>
      <w:r w:rsidRPr="004040F3">
        <w:rPr>
          <w:rFonts w:ascii="Times New Roman" w:hAnsi="Times New Roman" w:cs="Times New Roman"/>
          <w:bCs/>
          <w:sz w:val="16"/>
          <w:szCs w:val="16"/>
        </w:rPr>
        <w:t>Oriente</w:t>
      </w:r>
      <w:proofErr w:type="spellEnd"/>
      <w:r w:rsidRPr="004040F3">
        <w:rPr>
          <w:rFonts w:ascii="Times New Roman" w:hAnsi="Times New Roman" w:cs="Times New Roman"/>
          <w:bCs/>
          <w:sz w:val="16"/>
          <w:szCs w:val="16"/>
        </w:rPr>
        <w:t xml:space="preserve">. "The movement fell away," wrote a slightly baffled Hugh Thomas 6o years later, "almost as mysteriously as it had begun."93 Just in time, too, for preparations for the 1912-13 </w:t>
      </w:r>
      <w:proofErr w:type="spellStart"/>
      <w:r w:rsidRPr="004040F3">
        <w:rPr>
          <w:rFonts w:ascii="Times New Roman" w:hAnsi="Times New Roman" w:cs="Times New Roman"/>
          <w:bCs/>
          <w:sz w:val="16"/>
          <w:szCs w:val="16"/>
        </w:rPr>
        <w:t>zafra</w:t>
      </w:r>
      <w:proofErr w:type="spellEnd"/>
      <w:r w:rsidRPr="004040F3">
        <w:rPr>
          <w:rFonts w:ascii="Times New Roman" w:hAnsi="Times New Roman" w:cs="Times New Roman"/>
          <w:bCs/>
          <w:sz w:val="16"/>
          <w:szCs w:val="16"/>
        </w:rPr>
        <w:t xml:space="preserve"> were about to begin.</w:t>
      </w:r>
    </w:p>
    <w:p w:rsidR="003E3A5B" w:rsidRPr="004040F3" w:rsidRDefault="003E3A5B" w:rsidP="003E3A5B">
      <w:pPr>
        <w:rPr>
          <w:rFonts w:ascii="Times New Roman" w:hAnsi="Times New Roman" w:cs="Times New Roman"/>
          <w:sz w:val="16"/>
          <w:szCs w:val="16"/>
        </w:rPr>
      </w:pPr>
    </w:p>
    <w:p w:rsidR="003E3A5B" w:rsidRPr="004040F3" w:rsidRDefault="003E3A5B" w:rsidP="003E3A5B">
      <w:pPr>
        <w:spacing w:after="200" w:line="276" w:lineRule="auto"/>
        <w:rPr>
          <w:rFonts w:ascii="Times New Roman" w:hAnsi="Times New Roman" w:cs="Times New Roman"/>
          <w:sz w:val="24"/>
          <w:szCs w:val="24"/>
        </w:rPr>
      </w:pPr>
      <w:r w:rsidRPr="004040F3">
        <w:rPr>
          <w:rFonts w:ascii="Times New Roman" w:hAnsi="Times New Roman" w:cs="Times New Roman"/>
          <w:sz w:val="24"/>
          <w:szCs w:val="24"/>
        </w:rPr>
        <w:br w:type="page"/>
      </w:r>
    </w:p>
    <w:p w:rsidR="003E3A5B" w:rsidRPr="004040F3" w:rsidRDefault="003E3A5B" w:rsidP="003E3A5B">
      <w:pPr>
        <w:rPr>
          <w:rFonts w:ascii="Times New Roman" w:hAnsi="Times New Roman" w:cs="Times New Roman"/>
          <w:b/>
          <w:sz w:val="24"/>
          <w:szCs w:val="24"/>
        </w:rPr>
      </w:pPr>
      <w:r w:rsidRPr="004040F3">
        <w:rPr>
          <w:rFonts w:ascii="Times New Roman" w:hAnsi="Times New Roman" w:cs="Times New Roman"/>
          <w:b/>
          <w:sz w:val="24"/>
          <w:szCs w:val="24"/>
        </w:rPr>
        <w:lastRenderedPageBreak/>
        <w:t xml:space="preserve">Even today when the United States supposedly has no relations with the island of Cuba we see fit to base a torture and indefinite detention facility in Guantanamo Bay against the wishes of the Sovereign Cuban government. Guantanamo, however, is not an </w:t>
      </w:r>
      <w:proofErr w:type="gramStart"/>
      <w:r w:rsidRPr="004040F3">
        <w:rPr>
          <w:rFonts w:ascii="Times New Roman" w:hAnsi="Times New Roman" w:cs="Times New Roman"/>
          <w:b/>
          <w:sz w:val="24"/>
          <w:szCs w:val="24"/>
        </w:rPr>
        <w:t>exception,</w:t>
      </w:r>
      <w:proofErr w:type="gramEnd"/>
      <w:r w:rsidRPr="004040F3">
        <w:rPr>
          <w:rFonts w:ascii="Times New Roman" w:hAnsi="Times New Roman" w:cs="Times New Roman"/>
          <w:b/>
          <w:sz w:val="24"/>
          <w:szCs w:val="24"/>
        </w:rPr>
        <w:t xml:space="preserve"> the US domestic prison system is being exported around the world causing a global penal order based around white supremacy.   </w:t>
      </w:r>
    </w:p>
    <w:p w:rsidR="003E3A5B" w:rsidRPr="004040F3" w:rsidRDefault="003E3A5B" w:rsidP="003E3A5B">
      <w:pPr>
        <w:rPr>
          <w:rFonts w:ascii="Times New Roman" w:hAnsi="Times New Roman" w:cs="Times New Roman"/>
          <w:b/>
          <w:sz w:val="24"/>
          <w:szCs w:val="24"/>
          <w:u w:val="single"/>
        </w:rPr>
      </w:pPr>
      <w:proofErr w:type="spellStart"/>
      <w:r w:rsidRPr="004040F3">
        <w:rPr>
          <w:rFonts w:ascii="Times New Roman" w:hAnsi="Times New Roman" w:cs="Times New Roman"/>
          <w:b/>
          <w:sz w:val="24"/>
          <w:szCs w:val="24"/>
          <w:u w:val="single"/>
        </w:rPr>
        <w:t>Jiwani</w:t>
      </w:r>
      <w:proofErr w:type="spellEnd"/>
      <w:r w:rsidRPr="004040F3">
        <w:rPr>
          <w:rFonts w:ascii="Times New Roman" w:hAnsi="Times New Roman" w:cs="Times New Roman"/>
          <w:b/>
          <w:sz w:val="24"/>
          <w:szCs w:val="24"/>
          <w:u w:val="single"/>
        </w:rPr>
        <w:t xml:space="preserve"> 2011</w:t>
      </w: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 xml:space="preserve">“Trapped in the </w:t>
      </w:r>
      <w:proofErr w:type="spellStart"/>
      <w:r w:rsidRPr="004040F3">
        <w:rPr>
          <w:rFonts w:ascii="Times New Roman" w:hAnsi="Times New Roman" w:cs="Times New Roman"/>
          <w:sz w:val="24"/>
          <w:szCs w:val="24"/>
        </w:rPr>
        <w:t>Carceral</w:t>
      </w:r>
      <w:proofErr w:type="spellEnd"/>
      <w:r w:rsidRPr="004040F3">
        <w:rPr>
          <w:rFonts w:ascii="Times New Roman" w:hAnsi="Times New Roman" w:cs="Times New Roman"/>
          <w:sz w:val="24"/>
          <w:szCs w:val="24"/>
        </w:rPr>
        <w:t xml:space="preserve"> Net: Race, Gender, and the “War on Terror””, </w:t>
      </w:r>
      <w:proofErr w:type="spellStart"/>
      <w:r w:rsidRPr="004040F3">
        <w:rPr>
          <w:rFonts w:ascii="Times New Roman" w:hAnsi="Times New Roman" w:cs="Times New Roman"/>
          <w:sz w:val="24"/>
          <w:szCs w:val="24"/>
        </w:rPr>
        <w:t>Yasmin</w:t>
      </w:r>
      <w:proofErr w:type="spellEnd"/>
      <w:r w:rsidRPr="004040F3">
        <w:rPr>
          <w:rFonts w:ascii="Times New Roman" w:hAnsi="Times New Roman" w:cs="Times New Roman"/>
          <w:sz w:val="24"/>
          <w:szCs w:val="24"/>
        </w:rPr>
        <w:t xml:space="preserve"> </w:t>
      </w:r>
      <w:proofErr w:type="spellStart"/>
      <w:proofErr w:type="gramStart"/>
      <w:r w:rsidRPr="004040F3">
        <w:rPr>
          <w:rFonts w:ascii="Times New Roman" w:hAnsi="Times New Roman" w:cs="Times New Roman"/>
          <w:sz w:val="24"/>
          <w:szCs w:val="24"/>
        </w:rPr>
        <w:t>Jiwani</w:t>
      </w:r>
      <w:proofErr w:type="spellEnd"/>
      <w:r w:rsidRPr="004040F3">
        <w:rPr>
          <w:rFonts w:ascii="Times New Roman" w:hAnsi="Times New Roman" w:cs="Times New Roman"/>
          <w:sz w:val="24"/>
          <w:szCs w:val="24"/>
        </w:rPr>
        <w:t xml:space="preserve"> ,</w:t>
      </w:r>
      <w:proofErr w:type="gramEnd"/>
      <w:r w:rsidRPr="004040F3">
        <w:rPr>
          <w:rFonts w:ascii="Times New Roman" w:hAnsi="Times New Roman" w:cs="Times New Roman"/>
          <w:sz w:val="24"/>
          <w:szCs w:val="24"/>
        </w:rPr>
        <w:t xml:space="preserve"> Concordia University, Canada, Global Media Journal -- Canadian Edition, 2011. </w:t>
      </w:r>
    </w:p>
    <w:p w:rsidR="003E3A5B" w:rsidRPr="004040F3" w:rsidRDefault="003E3A5B" w:rsidP="003E3A5B">
      <w:pPr>
        <w:rPr>
          <w:rFonts w:ascii="Times New Roman" w:hAnsi="Times New Roman" w:cs="Times New Roman"/>
          <w:sz w:val="24"/>
          <w:szCs w:val="24"/>
        </w:rPr>
      </w:pPr>
    </w:p>
    <w:p w:rsidR="003E3A5B" w:rsidRPr="004040F3" w:rsidRDefault="003E3A5B" w:rsidP="003E3A5B">
      <w:pPr>
        <w:rPr>
          <w:rFonts w:ascii="Times New Roman" w:hAnsi="Times New Roman" w:cs="Times New Roman"/>
          <w:b/>
          <w:sz w:val="24"/>
          <w:szCs w:val="24"/>
          <w:highlight w:val="green"/>
          <w:u w:val="single"/>
        </w:rPr>
      </w:pPr>
      <w:r w:rsidRPr="004040F3">
        <w:rPr>
          <w:rFonts w:ascii="Times New Roman" w:hAnsi="Times New Roman" w:cs="Times New Roman"/>
          <w:sz w:val="24"/>
          <w:szCs w:val="24"/>
        </w:rPr>
        <w:t xml:space="preserve">In his analysis of the rise of the </w:t>
      </w:r>
      <w:proofErr w:type="spellStart"/>
      <w:r w:rsidRPr="004040F3">
        <w:rPr>
          <w:rFonts w:ascii="Times New Roman" w:hAnsi="Times New Roman" w:cs="Times New Roman"/>
          <w:sz w:val="24"/>
          <w:szCs w:val="24"/>
        </w:rPr>
        <w:t>carceral</w:t>
      </w:r>
      <w:proofErr w:type="spellEnd"/>
      <w:r w:rsidRPr="004040F3">
        <w:rPr>
          <w:rFonts w:ascii="Times New Roman" w:hAnsi="Times New Roman" w:cs="Times New Roman"/>
          <w:sz w:val="24"/>
          <w:szCs w:val="24"/>
        </w:rPr>
        <w:t xml:space="preserve"> state, Michel </w:t>
      </w:r>
      <w:r w:rsidRPr="004040F3">
        <w:rPr>
          <w:rFonts w:ascii="Times New Roman" w:hAnsi="Times New Roman" w:cs="Times New Roman"/>
          <w:b/>
          <w:sz w:val="24"/>
          <w:szCs w:val="24"/>
          <w:highlight w:val="green"/>
          <w:u w:val="single"/>
        </w:rPr>
        <w:t>Foucault</w:t>
      </w:r>
      <w:r w:rsidRPr="004040F3">
        <w:rPr>
          <w:rFonts w:ascii="Times New Roman" w:hAnsi="Times New Roman" w:cs="Times New Roman"/>
          <w:sz w:val="24"/>
          <w:szCs w:val="24"/>
        </w:rPr>
        <w:t xml:space="preserve"> (1978/1995) </w:t>
      </w:r>
      <w:r w:rsidRPr="004040F3">
        <w:rPr>
          <w:rFonts w:ascii="Times New Roman" w:hAnsi="Times New Roman" w:cs="Times New Roman"/>
          <w:b/>
          <w:sz w:val="24"/>
          <w:szCs w:val="24"/>
          <w:highlight w:val="green"/>
          <w:u w:val="single"/>
        </w:rPr>
        <w:t>argues</w:t>
      </w:r>
      <w:r w:rsidRPr="004040F3">
        <w:rPr>
          <w:rFonts w:ascii="Times New Roman" w:hAnsi="Times New Roman" w:cs="Times New Roman"/>
          <w:sz w:val="24"/>
          <w:szCs w:val="24"/>
        </w:rPr>
        <w:t xml:space="preserve"> that </w:t>
      </w:r>
      <w:r w:rsidRPr="004040F3">
        <w:rPr>
          <w:rFonts w:ascii="Times New Roman" w:hAnsi="Times New Roman" w:cs="Times New Roman"/>
          <w:b/>
          <w:sz w:val="24"/>
          <w:szCs w:val="24"/>
          <w:highlight w:val="green"/>
          <w:u w:val="single"/>
        </w:rPr>
        <w:t xml:space="preserve">the </w:t>
      </w:r>
    </w:p>
    <w:p w:rsidR="003E3A5B" w:rsidRDefault="003E3A5B" w:rsidP="003E3A5B">
      <w:pPr>
        <w:rPr>
          <w:rFonts w:ascii="Times New Roman" w:hAnsi="Times New Roman" w:cs="Times New Roman"/>
          <w:sz w:val="16"/>
          <w:szCs w:val="16"/>
        </w:rPr>
      </w:pPr>
      <w:proofErr w:type="gramStart"/>
      <w:r w:rsidRPr="004040F3">
        <w:rPr>
          <w:rFonts w:ascii="Times New Roman" w:hAnsi="Times New Roman" w:cs="Times New Roman"/>
          <w:b/>
          <w:sz w:val="24"/>
          <w:szCs w:val="24"/>
          <w:highlight w:val="green"/>
          <w:u w:val="single"/>
        </w:rPr>
        <w:t>prison</w:t>
      </w:r>
      <w:proofErr w:type="gramEnd"/>
      <w:r w:rsidRPr="004040F3">
        <w:rPr>
          <w:rFonts w:ascii="Times New Roman" w:hAnsi="Times New Roman" w:cs="Times New Roman"/>
          <w:b/>
          <w:sz w:val="24"/>
          <w:szCs w:val="24"/>
          <w:highlight w:val="green"/>
          <w:u w:val="single"/>
        </w:rPr>
        <w:t xml:space="preserve"> serves as a paradigm of sorts</w:t>
      </w:r>
      <w:r w:rsidRPr="004040F3">
        <w:rPr>
          <w:rFonts w:ascii="Times New Roman" w:hAnsi="Times New Roman" w:cs="Times New Roman"/>
          <w:sz w:val="24"/>
          <w:szCs w:val="24"/>
          <w:highlight w:val="green"/>
        </w:rPr>
        <w:t>—</w:t>
      </w:r>
      <w:r w:rsidRPr="004040F3">
        <w:rPr>
          <w:rFonts w:ascii="Times New Roman" w:hAnsi="Times New Roman" w:cs="Times New Roman"/>
          <w:b/>
          <w:sz w:val="24"/>
          <w:szCs w:val="24"/>
          <w:highlight w:val="green"/>
          <w:u w:val="single"/>
        </w:rPr>
        <w:t>organizing the</w:t>
      </w:r>
      <w:r w:rsidRPr="004040F3">
        <w:rPr>
          <w:rFonts w:ascii="Times New Roman" w:hAnsi="Times New Roman" w:cs="Times New Roman"/>
          <w:sz w:val="24"/>
          <w:szCs w:val="24"/>
        </w:rPr>
        <w:t xml:space="preserve"> particular </w:t>
      </w:r>
      <w:r w:rsidRPr="004040F3">
        <w:rPr>
          <w:rFonts w:ascii="Times New Roman" w:hAnsi="Times New Roman" w:cs="Times New Roman"/>
          <w:b/>
          <w:sz w:val="24"/>
          <w:szCs w:val="24"/>
          <w:highlight w:val="green"/>
          <w:u w:val="single"/>
        </w:rPr>
        <w:t>ways in which society objectifies  the criminal while congealing and legitimizing disciplinary functions.</w:t>
      </w:r>
      <w:r w:rsidRPr="004040F3">
        <w:rPr>
          <w:rFonts w:ascii="Times New Roman" w:hAnsi="Times New Roman" w:cs="Times New Roman"/>
          <w:sz w:val="24"/>
          <w:szCs w:val="24"/>
        </w:rPr>
        <w:t xml:space="preserve"> </w:t>
      </w:r>
    </w:p>
    <w:p w:rsidR="003E3A5B" w:rsidRDefault="003E3A5B" w:rsidP="003E3A5B">
      <w:pPr>
        <w:rPr>
          <w:rFonts w:ascii="Times New Roman" w:hAnsi="Times New Roman" w:cs="Times New Roman"/>
          <w:sz w:val="16"/>
          <w:szCs w:val="16"/>
        </w:rPr>
      </w:pPr>
    </w:p>
    <w:p w:rsidR="003E3A5B" w:rsidRDefault="003E3A5B" w:rsidP="003E3A5B">
      <w:pPr>
        <w:rPr>
          <w:rFonts w:ascii="Times New Roman" w:hAnsi="Times New Roman" w:cs="Times New Roman"/>
          <w:sz w:val="16"/>
          <w:szCs w:val="16"/>
        </w:rPr>
      </w:pP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 xml:space="preserve">, </w:t>
      </w:r>
      <w:r w:rsidRPr="004040F3">
        <w:rPr>
          <w:rFonts w:ascii="Times New Roman" w:hAnsi="Times New Roman" w:cs="Times New Roman"/>
          <w:b/>
          <w:sz w:val="24"/>
          <w:szCs w:val="24"/>
          <w:highlight w:val="green"/>
          <w:u w:val="single"/>
        </w:rPr>
        <w:t>“</w:t>
      </w:r>
      <w:proofErr w:type="gramStart"/>
      <w:r w:rsidRPr="004040F3">
        <w:rPr>
          <w:rFonts w:ascii="Times New Roman" w:hAnsi="Times New Roman" w:cs="Times New Roman"/>
          <w:b/>
          <w:sz w:val="24"/>
          <w:szCs w:val="24"/>
          <w:highlight w:val="green"/>
          <w:u w:val="single"/>
        </w:rPr>
        <w:t>even</w:t>
      </w:r>
      <w:proofErr w:type="gramEnd"/>
      <w:r w:rsidRPr="004040F3">
        <w:rPr>
          <w:rFonts w:ascii="Times New Roman" w:hAnsi="Times New Roman" w:cs="Times New Roman"/>
          <w:b/>
          <w:sz w:val="24"/>
          <w:szCs w:val="24"/>
          <w:highlight w:val="green"/>
          <w:u w:val="single"/>
        </w:rPr>
        <w:t xml:space="preserve"> if Guantánamo eventually closes, the problem that Guantánamo </w:t>
      </w:r>
      <w:proofErr w:type="spellStart"/>
      <w:r w:rsidRPr="004040F3">
        <w:rPr>
          <w:rFonts w:ascii="Times New Roman" w:hAnsi="Times New Roman" w:cs="Times New Roman"/>
          <w:b/>
          <w:sz w:val="24"/>
          <w:szCs w:val="24"/>
          <w:highlight w:val="green"/>
          <w:u w:val="single"/>
        </w:rPr>
        <w:t>symbolises</w:t>
      </w:r>
      <w:proofErr w:type="spellEnd"/>
      <w:r w:rsidRPr="004040F3">
        <w:rPr>
          <w:rFonts w:ascii="Times New Roman" w:hAnsi="Times New Roman" w:cs="Times New Roman"/>
          <w:b/>
          <w:sz w:val="24"/>
          <w:szCs w:val="24"/>
          <w:highlight w:val="green"/>
          <w:u w:val="single"/>
        </w:rPr>
        <w:t>—the lawlessness, racism and imperialist mentality of the powerful—remains”</w:t>
      </w:r>
      <w:r w:rsidRPr="004040F3">
        <w:rPr>
          <w:rFonts w:ascii="Times New Roman" w:hAnsi="Times New Roman" w:cs="Times New Roman"/>
          <w:sz w:val="24"/>
          <w:szCs w:val="24"/>
        </w:rPr>
        <w:t xml:space="preserve"> (2010: 31).</w:t>
      </w:r>
    </w:p>
    <w:p w:rsidR="003E3A5B" w:rsidRPr="004040F3" w:rsidRDefault="003E3A5B" w:rsidP="003E3A5B">
      <w:pPr>
        <w:spacing w:after="200" w:line="276" w:lineRule="auto"/>
        <w:rPr>
          <w:rFonts w:ascii="Times New Roman" w:hAnsi="Times New Roman" w:cs="Times New Roman"/>
          <w:b/>
          <w:sz w:val="24"/>
          <w:szCs w:val="24"/>
        </w:rPr>
      </w:pPr>
    </w:p>
    <w:p w:rsidR="003E3A5B" w:rsidRPr="004040F3" w:rsidRDefault="003E3A5B" w:rsidP="003E3A5B">
      <w:pPr>
        <w:spacing w:after="200" w:line="276" w:lineRule="auto"/>
        <w:rPr>
          <w:rFonts w:ascii="Times New Roman" w:hAnsi="Times New Roman" w:cs="Times New Roman"/>
          <w:b/>
          <w:sz w:val="24"/>
          <w:szCs w:val="24"/>
        </w:rPr>
      </w:pPr>
      <w:r w:rsidRPr="004040F3">
        <w:rPr>
          <w:rFonts w:ascii="Times New Roman" w:hAnsi="Times New Roman" w:cs="Times New Roman"/>
          <w:b/>
          <w:sz w:val="24"/>
          <w:szCs w:val="24"/>
        </w:rPr>
        <w:t xml:space="preserve">We offer this historical analysis of our past and current engagements with the island of Cuba in order to reflect on the historical influence of whiteness and white supremacy and the constant contradiction with the supposed values of liberal democracy. White supremacy creates itself in opposition to sub-human others through a genocidal process of incarceration in a penal system that operates on the assumption guilty until proven innocent for minorities. </w:t>
      </w:r>
    </w:p>
    <w:p w:rsidR="003E3A5B" w:rsidRPr="004040F3" w:rsidRDefault="003E3A5B" w:rsidP="003E3A5B">
      <w:pPr>
        <w:spacing w:after="200" w:line="276" w:lineRule="auto"/>
        <w:rPr>
          <w:rFonts w:ascii="Times New Roman" w:hAnsi="Times New Roman" w:cs="Times New Roman"/>
          <w:b/>
          <w:sz w:val="24"/>
          <w:szCs w:val="24"/>
        </w:rPr>
      </w:pPr>
    </w:p>
    <w:p w:rsidR="003E3A5B" w:rsidRPr="004040F3" w:rsidRDefault="003E3A5B" w:rsidP="003E3A5B">
      <w:pPr>
        <w:spacing w:after="200" w:line="276" w:lineRule="auto"/>
        <w:rPr>
          <w:rFonts w:ascii="Times New Roman" w:hAnsi="Times New Roman" w:cs="Times New Roman"/>
          <w:b/>
          <w:sz w:val="24"/>
          <w:szCs w:val="24"/>
        </w:rPr>
      </w:pPr>
      <w:r w:rsidRPr="004040F3">
        <w:rPr>
          <w:rFonts w:ascii="Times New Roman" w:hAnsi="Times New Roman" w:cs="Times New Roman"/>
          <w:b/>
          <w:sz w:val="24"/>
          <w:szCs w:val="24"/>
        </w:rPr>
        <w:t xml:space="preserve">The prison industrial complex stands at both the heart of white supremacy and the American State. Minority bodies compromise the vast majority of prison populations compared to societal averages. The modern war against the black, red and brown body can only be seen as a core integral function of the current American State. </w:t>
      </w:r>
    </w:p>
    <w:p w:rsidR="003E3A5B" w:rsidRPr="004040F3" w:rsidRDefault="003E3A5B" w:rsidP="003E3A5B">
      <w:pPr>
        <w:spacing w:after="200" w:line="276" w:lineRule="auto"/>
        <w:rPr>
          <w:rFonts w:ascii="Times New Roman" w:hAnsi="Times New Roman" w:cs="Times New Roman"/>
          <w:b/>
          <w:sz w:val="24"/>
          <w:szCs w:val="24"/>
          <w:u w:val="single"/>
        </w:rPr>
      </w:pPr>
      <w:r w:rsidRPr="004040F3">
        <w:rPr>
          <w:rFonts w:ascii="Times New Roman" w:hAnsi="Times New Roman" w:cs="Times New Roman"/>
          <w:b/>
          <w:sz w:val="24"/>
          <w:szCs w:val="24"/>
          <w:u w:val="single"/>
        </w:rPr>
        <w:t>Rodriguez 2007</w:t>
      </w:r>
    </w:p>
    <w:p w:rsidR="003E3A5B" w:rsidRPr="004040F3"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 xml:space="preserve">(Dylan Rodriguez, American </w:t>
      </w:r>
      <w:proofErr w:type="spellStart"/>
      <w:r w:rsidRPr="004040F3">
        <w:rPr>
          <w:rFonts w:ascii="Times New Roman" w:hAnsi="Times New Roman" w:cs="Times New Roman"/>
          <w:sz w:val="24"/>
          <w:szCs w:val="24"/>
        </w:rPr>
        <w:t>Globality</w:t>
      </w:r>
      <w:proofErr w:type="spellEnd"/>
      <w:r w:rsidRPr="004040F3">
        <w:rPr>
          <w:rFonts w:ascii="Times New Roman" w:hAnsi="Times New Roman" w:cs="Times New Roman"/>
          <w:sz w:val="24"/>
          <w:szCs w:val="24"/>
        </w:rPr>
        <w:t xml:space="preserve"> and the U.S. Prison Regime: State violence and White Supremacy from Abu Ghraib to Stockton to </w:t>
      </w:r>
      <w:proofErr w:type="spellStart"/>
      <w:r w:rsidRPr="004040F3">
        <w:rPr>
          <w:rFonts w:ascii="Times New Roman" w:hAnsi="Times New Roman" w:cs="Times New Roman"/>
          <w:sz w:val="24"/>
          <w:szCs w:val="24"/>
        </w:rPr>
        <w:t>Bagong</w:t>
      </w:r>
      <w:proofErr w:type="spellEnd"/>
      <w:r w:rsidRPr="004040F3">
        <w:rPr>
          <w:rFonts w:ascii="Times New Roman" w:hAnsi="Times New Roman" w:cs="Times New Roman"/>
          <w:sz w:val="24"/>
          <w:szCs w:val="24"/>
        </w:rPr>
        <w:t xml:space="preserve"> </w:t>
      </w:r>
      <w:proofErr w:type="spellStart"/>
      <w:r w:rsidRPr="004040F3">
        <w:rPr>
          <w:rFonts w:ascii="Times New Roman" w:hAnsi="Times New Roman" w:cs="Times New Roman"/>
          <w:sz w:val="24"/>
          <w:szCs w:val="24"/>
        </w:rPr>
        <w:t>Diwa</w:t>
      </w:r>
      <w:proofErr w:type="spellEnd"/>
      <w:r w:rsidRPr="004040F3">
        <w:rPr>
          <w:rFonts w:ascii="Times New Roman" w:hAnsi="Times New Roman" w:cs="Times New Roman"/>
          <w:sz w:val="24"/>
          <w:szCs w:val="24"/>
        </w:rPr>
        <w:t xml:space="preserve">, PhD. Department of Ethnic Studies, University Of California, Riverside. </w:t>
      </w:r>
      <w:proofErr w:type="spellStart"/>
      <w:r w:rsidRPr="004040F3">
        <w:rPr>
          <w:rFonts w:ascii="Times New Roman" w:hAnsi="Times New Roman" w:cs="Times New Roman"/>
          <w:sz w:val="24"/>
          <w:szCs w:val="24"/>
        </w:rPr>
        <w:t>Kritika</w:t>
      </w:r>
      <w:proofErr w:type="spellEnd"/>
      <w:r w:rsidRPr="004040F3">
        <w:rPr>
          <w:rFonts w:ascii="Times New Roman" w:hAnsi="Times New Roman" w:cs="Times New Roman"/>
          <w:sz w:val="24"/>
          <w:szCs w:val="24"/>
        </w:rPr>
        <w:t xml:space="preserve"> </w:t>
      </w:r>
      <w:proofErr w:type="spellStart"/>
      <w:r w:rsidRPr="004040F3">
        <w:rPr>
          <w:rFonts w:ascii="Times New Roman" w:hAnsi="Times New Roman" w:cs="Times New Roman"/>
          <w:sz w:val="24"/>
          <w:szCs w:val="24"/>
        </w:rPr>
        <w:t>Kultura</w:t>
      </w:r>
      <w:proofErr w:type="spellEnd"/>
      <w:r w:rsidRPr="004040F3">
        <w:rPr>
          <w:rFonts w:ascii="Times New Roman" w:hAnsi="Times New Roman" w:cs="Times New Roman"/>
          <w:sz w:val="24"/>
          <w:szCs w:val="24"/>
        </w:rPr>
        <w:t>. 2007)</w:t>
      </w:r>
    </w:p>
    <w:p w:rsidR="003E3A5B" w:rsidRPr="004040F3" w:rsidRDefault="003E3A5B" w:rsidP="003E3A5B">
      <w:pPr>
        <w:rPr>
          <w:rFonts w:ascii="Times New Roman" w:hAnsi="Times New Roman" w:cs="Times New Roman"/>
          <w:sz w:val="24"/>
          <w:szCs w:val="24"/>
        </w:rPr>
      </w:pPr>
    </w:p>
    <w:p w:rsidR="003E3A5B" w:rsidRDefault="003E3A5B" w:rsidP="003E3A5B">
      <w:pPr>
        <w:rPr>
          <w:rFonts w:ascii="Times New Roman" w:hAnsi="Times New Roman" w:cs="Times New Roman"/>
          <w:sz w:val="24"/>
          <w:szCs w:val="24"/>
        </w:rPr>
      </w:pPr>
      <w:r w:rsidRPr="004040F3">
        <w:rPr>
          <w:rFonts w:ascii="Times New Roman" w:hAnsi="Times New Roman" w:cs="Times New Roman"/>
          <w:sz w:val="24"/>
          <w:szCs w:val="24"/>
        </w:rPr>
        <w:t xml:space="preserve">For the theoretical purposes of this essay, </w:t>
      </w:r>
      <w:r w:rsidRPr="004040F3">
        <w:rPr>
          <w:rFonts w:ascii="Times New Roman" w:hAnsi="Times New Roman" w:cs="Times New Roman"/>
          <w:b/>
          <w:sz w:val="24"/>
          <w:szCs w:val="24"/>
          <w:highlight w:val="green"/>
          <w:u w:val="single"/>
        </w:rPr>
        <w:t xml:space="preserve">white supremacy may be understood as </w:t>
      </w:r>
      <w:proofErr w:type="gramStart"/>
      <w:r w:rsidRPr="004040F3">
        <w:rPr>
          <w:rFonts w:ascii="Times New Roman" w:hAnsi="Times New Roman" w:cs="Times New Roman"/>
          <w:b/>
          <w:sz w:val="24"/>
          <w:szCs w:val="24"/>
          <w:highlight w:val="green"/>
          <w:u w:val="single"/>
        </w:rPr>
        <w:t>a logic</w:t>
      </w:r>
      <w:proofErr w:type="gramEnd"/>
      <w:r w:rsidRPr="004040F3">
        <w:rPr>
          <w:rFonts w:ascii="Times New Roman" w:hAnsi="Times New Roman" w:cs="Times New Roman"/>
          <w:b/>
          <w:sz w:val="24"/>
          <w:szCs w:val="24"/>
          <w:highlight w:val="green"/>
          <w:u w:val="single"/>
        </w:rPr>
        <w:t xml:space="preserve"> of social organization that produces</w:t>
      </w:r>
      <w:r w:rsidRPr="004040F3">
        <w:rPr>
          <w:rFonts w:ascii="Times New Roman" w:hAnsi="Times New Roman" w:cs="Times New Roman"/>
          <w:b/>
          <w:sz w:val="24"/>
          <w:szCs w:val="24"/>
          <w:u w:val="single"/>
        </w:rPr>
        <w:t xml:space="preserve"> </w:t>
      </w:r>
    </w:p>
    <w:p w:rsidR="003E3A5B" w:rsidRDefault="003E3A5B" w:rsidP="003E3A5B">
      <w:pPr>
        <w:rPr>
          <w:rFonts w:ascii="Times New Roman" w:hAnsi="Times New Roman" w:cs="Times New Roman"/>
          <w:sz w:val="24"/>
          <w:szCs w:val="24"/>
        </w:rPr>
      </w:pPr>
    </w:p>
    <w:p w:rsidR="003E3A5B" w:rsidRDefault="003E3A5B" w:rsidP="003E3A5B">
      <w:pPr>
        <w:rPr>
          <w:rFonts w:ascii="Times New Roman" w:hAnsi="Times New Roman" w:cs="Times New Roman"/>
          <w:sz w:val="24"/>
          <w:szCs w:val="24"/>
        </w:rPr>
      </w:pPr>
    </w:p>
    <w:p w:rsidR="003E3A5B" w:rsidRPr="004040F3" w:rsidRDefault="003E3A5B" w:rsidP="003E3A5B">
      <w:pPr>
        <w:rPr>
          <w:rFonts w:ascii="Times New Roman" w:hAnsi="Times New Roman" w:cs="Times New Roman"/>
          <w:sz w:val="16"/>
          <w:szCs w:val="16"/>
        </w:rPr>
      </w:pPr>
      <w:proofErr w:type="gramStart"/>
      <w:r w:rsidRPr="004040F3">
        <w:rPr>
          <w:rFonts w:ascii="Times New Roman" w:hAnsi="Times New Roman" w:cs="Times New Roman"/>
          <w:b/>
          <w:sz w:val="24"/>
          <w:szCs w:val="24"/>
          <w:highlight w:val="green"/>
          <w:u w:val="single"/>
        </w:rPr>
        <w:t>brutality</w:t>
      </w:r>
      <w:proofErr w:type="gramEnd"/>
      <w:r w:rsidRPr="004040F3">
        <w:rPr>
          <w:rFonts w:ascii="Times New Roman" w:hAnsi="Times New Roman" w:cs="Times New Roman"/>
          <w:b/>
          <w:sz w:val="24"/>
          <w:szCs w:val="24"/>
          <w:highlight w:val="green"/>
          <w:u w:val="single"/>
        </w:rPr>
        <w:t>, torture, and excess should be understood as an essential element of American statecraft, not its corruption</w:t>
      </w:r>
      <w:r w:rsidRPr="004040F3">
        <w:rPr>
          <w:rFonts w:ascii="Times New Roman" w:hAnsi="Times New Roman" w:cs="Times New Roman"/>
          <w:b/>
          <w:sz w:val="24"/>
          <w:szCs w:val="24"/>
          <w:u w:val="single"/>
        </w:rPr>
        <w:t xml:space="preserve"> or deviation.</w:t>
      </w:r>
      <w:r w:rsidRPr="004040F3">
        <w:rPr>
          <w:rFonts w:ascii="Times New Roman" w:hAnsi="Times New Roman" w:cs="Times New Roman"/>
          <w:sz w:val="24"/>
          <w:szCs w:val="24"/>
        </w:rPr>
        <w:t xml:space="preserve"> </w:t>
      </w:r>
    </w:p>
    <w:p w:rsidR="003E3A5B" w:rsidRPr="004040F3" w:rsidRDefault="003E3A5B" w:rsidP="003E3A5B">
      <w:pPr>
        <w:rPr>
          <w:rFonts w:ascii="Times New Roman" w:hAnsi="Times New Roman" w:cs="Times New Roman"/>
          <w:sz w:val="24"/>
          <w:szCs w:val="24"/>
        </w:rPr>
      </w:pPr>
    </w:p>
    <w:p w:rsidR="003E3A5B" w:rsidRPr="004040F3" w:rsidRDefault="003E3A5B" w:rsidP="003E3A5B">
      <w:pPr>
        <w:spacing w:after="200" w:line="276" w:lineRule="auto"/>
        <w:rPr>
          <w:rFonts w:ascii="Times New Roman" w:hAnsi="Times New Roman" w:cs="Times New Roman"/>
          <w:sz w:val="24"/>
          <w:szCs w:val="24"/>
        </w:rPr>
      </w:pPr>
      <w:r w:rsidRPr="004040F3">
        <w:rPr>
          <w:rFonts w:ascii="Times New Roman" w:hAnsi="Times New Roman" w:cs="Times New Roman"/>
          <w:sz w:val="24"/>
          <w:szCs w:val="24"/>
        </w:rPr>
        <w:br w:type="page"/>
      </w:r>
    </w:p>
    <w:p w:rsidR="003E3A5B" w:rsidRPr="004040F3" w:rsidRDefault="003E3A5B" w:rsidP="003E3A5B">
      <w:pPr>
        <w:pStyle w:val="Heading3"/>
        <w:rPr>
          <w:rFonts w:ascii="Times New Roman" w:hAnsi="Times New Roman" w:cs="Times New Roman"/>
        </w:rPr>
      </w:pPr>
      <w:r w:rsidRPr="004040F3">
        <w:rPr>
          <w:rFonts w:ascii="Times New Roman" w:hAnsi="Times New Roman" w:cs="Times New Roman"/>
        </w:rPr>
        <w:t>Contention Two: Privilege in Debate</w:t>
      </w:r>
    </w:p>
    <w:p w:rsidR="003E3A5B" w:rsidRPr="004040F3" w:rsidRDefault="003E3A5B" w:rsidP="003E3A5B">
      <w:pPr>
        <w:rPr>
          <w:rFonts w:ascii="Times New Roman" w:hAnsi="Times New Roman" w:cs="Times New Roman"/>
          <w:sz w:val="24"/>
          <w:szCs w:val="24"/>
        </w:rPr>
      </w:pPr>
    </w:p>
    <w:p w:rsidR="003E3A5B" w:rsidRPr="004040F3" w:rsidRDefault="003E3A5B" w:rsidP="003E3A5B">
      <w:pPr>
        <w:rPr>
          <w:rFonts w:ascii="Times New Roman" w:hAnsi="Times New Roman" w:cs="Times New Roman"/>
          <w:b/>
          <w:sz w:val="24"/>
          <w:szCs w:val="24"/>
        </w:rPr>
      </w:pPr>
      <w:r w:rsidRPr="004040F3">
        <w:rPr>
          <w:rFonts w:ascii="Times New Roman" w:hAnsi="Times New Roman" w:cs="Times New Roman"/>
          <w:b/>
          <w:sz w:val="24"/>
          <w:szCs w:val="24"/>
        </w:rPr>
        <w:t>Shanelle and I understand our privilege. We benefit from the social structure of whiteness—we don’t have to worry about being stopped by police on the street for “random checks” or that our skin color will prevent us from getting a job or getting into college. We recognize that we are fundamentally incapable of understanding what it’s like to be silenced by the racism of the state, but what we believe we need to do is to acknowledge that whiteness and abolish it, breaking it down from inside by abandoning our very identities as white and Latina.</w:t>
      </w:r>
    </w:p>
    <w:p w:rsidR="003E3A5B" w:rsidRPr="004040F3" w:rsidRDefault="003E3A5B" w:rsidP="003E3A5B">
      <w:pPr>
        <w:rPr>
          <w:rFonts w:ascii="Times New Roman" w:hAnsi="Times New Roman" w:cs="Times New Roman"/>
          <w:b/>
          <w:sz w:val="24"/>
          <w:szCs w:val="24"/>
        </w:rPr>
      </w:pPr>
    </w:p>
    <w:p w:rsidR="003E3A5B" w:rsidRPr="004040F3" w:rsidRDefault="003E3A5B" w:rsidP="003E3A5B">
      <w:pPr>
        <w:rPr>
          <w:rFonts w:ascii="Times New Roman" w:hAnsi="Times New Roman" w:cs="Times New Roman"/>
          <w:b/>
          <w:sz w:val="24"/>
          <w:szCs w:val="24"/>
        </w:rPr>
      </w:pPr>
      <w:r w:rsidRPr="004040F3">
        <w:rPr>
          <w:rFonts w:ascii="Times New Roman" w:hAnsi="Times New Roman" w:cs="Times New Roman"/>
          <w:b/>
          <w:sz w:val="24"/>
          <w:szCs w:val="24"/>
        </w:rPr>
        <w:t xml:space="preserve">The resolution is a forced choice towards endorsing whiteness. It asks us to engage with the topic countries yet the debates we have all year long are about U.S. hegemony and the merits of policymaking in order to further American empire. Never are we forced to ask the question “why are we, as in the individual debaters, in social location to say that one day they might become policymakers?” Our affirmative asks some of the necessary questions about how white privilege and a discourse of whiteness creates and shapes the </w:t>
      </w:r>
      <w:proofErr w:type="spellStart"/>
      <w:r w:rsidRPr="004040F3">
        <w:rPr>
          <w:rFonts w:ascii="Times New Roman" w:hAnsi="Times New Roman" w:cs="Times New Roman"/>
          <w:b/>
          <w:sz w:val="24"/>
          <w:szCs w:val="24"/>
        </w:rPr>
        <w:t>carceral</w:t>
      </w:r>
      <w:proofErr w:type="spellEnd"/>
      <w:r w:rsidRPr="004040F3">
        <w:rPr>
          <w:rFonts w:ascii="Times New Roman" w:hAnsi="Times New Roman" w:cs="Times New Roman"/>
          <w:b/>
          <w:sz w:val="24"/>
          <w:szCs w:val="24"/>
        </w:rPr>
        <w:t xml:space="preserve"> system that undergirds modern society.  </w:t>
      </w:r>
    </w:p>
    <w:p w:rsidR="003E3A5B" w:rsidRPr="004040F3" w:rsidRDefault="003E3A5B" w:rsidP="003E3A5B">
      <w:pPr>
        <w:rPr>
          <w:rFonts w:ascii="Times New Roman" w:hAnsi="Times New Roman" w:cs="Times New Roman"/>
          <w:b/>
          <w:sz w:val="24"/>
          <w:szCs w:val="24"/>
        </w:rPr>
      </w:pPr>
    </w:p>
    <w:p w:rsidR="003E3A5B" w:rsidRPr="004040F3" w:rsidRDefault="003E3A5B" w:rsidP="003E3A5B">
      <w:pPr>
        <w:rPr>
          <w:rFonts w:ascii="Times New Roman" w:hAnsi="Times New Roman" w:cs="Times New Roman"/>
          <w:sz w:val="24"/>
          <w:szCs w:val="24"/>
        </w:rPr>
      </w:pPr>
    </w:p>
    <w:p w:rsidR="003E3A5B" w:rsidRPr="004040F3" w:rsidRDefault="003E3A5B" w:rsidP="003E3A5B">
      <w:pPr>
        <w:rPr>
          <w:rStyle w:val="StyleBoldUnderline"/>
          <w:rFonts w:ascii="Times New Roman" w:hAnsi="Times New Roman" w:cs="Times New Roman"/>
          <w:b w:val="0"/>
          <w:bCs/>
          <w:szCs w:val="24"/>
        </w:rPr>
      </w:pPr>
      <w:r w:rsidRPr="004040F3">
        <w:rPr>
          <w:rFonts w:ascii="Times New Roman" w:hAnsi="Times New Roman" w:cs="Times New Roman"/>
          <w:b/>
          <w:sz w:val="24"/>
          <w:szCs w:val="24"/>
        </w:rPr>
        <w:t xml:space="preserve">Thus, we ask that you, the judge vote affirmative to endorse our methodology for abolishing whiteness. </w:t>
      </w:r>
    </w:p>
    <w:p w:rsidR="003E3A5B" w:rsidRPr="004040F3" w:rsidRDefault="003E3A5B" w:rsidP="003E3A5B">
      <w:pPr>
        <w:pStyle w:val="Heading4"/>
        <w:rPr>
          <w:rFonts w:ascii="Times New Roman" w:hAnsi="Times New Roman" w:cs="Times New Roman"/>
          <w:sz w:val="24"/>
        </w:rPr>
      </w:pPr>
      <w:r w:rsidRPr="004040F3">
        <w:rPr>
          <w:rFonts w:ascii="Times New Roman" w:hAnsi="Times New Roman" w:cs="Times New Roman"/>
          <w:bCs w:val="0"/>
          <w:sz w:val="24"/>
        </w:rPr>
        <w:t>We must be traitors to whiteness, attacking the pedagogical institutions like debate that maintain whiteness and disrupting them—an anti-whiteness stance on an individual level is the only way to create the critical mass that will dissolve the white race</w:t>
      </w:r>
    </w:p>
    <w:p w:rsidR="003E3A5B" w:rsidRPr="004040F3" w:rsidRDefault="003E3A5B" w:rsidP="003E3A5B">
      <w:pPr>
        <w:rPr>
          <w:rFonts w:ascii="Times New Roman" w:hAnsi="Times New Roman" w:cs="Times New Roman"/>
          <w:sz w:val="24"/>
          <w:szCs w:val="24"/>
        </w:rPr>
      </w:pPr>
      <w:proofErr w:type="spellStart"/>
      <w:r w:rsidRPr="004040F3">
        <w:rPr>
          <w:rStyle w:val="StyleStyleBold12pt"/>
          <w:rFonts w:ascii="Times New Roman" w:hAnsi="Times New Roman" w:cs="Times New Roman"/>
          <w:sz w:val="24"/>
          <w:szCs w:val="24"/>
        </w:rPr>
        <w:t>Ignatiev</w:t>
      </w:r>
      <w:proofErr w:type="spellEnd"/>
      <w:r w:rsidRPr="004040F3">
        <w:rPr>
          <w:rStyle w:val="StyleStyleBold12pt"/>
          <w:rFonts w:ascii="Times New Roman" w:hAnsi="Times New Roman" w:cs="Times New Roman"/>
          <w:sz w:val="24"/>
          <w:szCs w:val="24"/>
        </w:rPr>
        <w:t xml:space="preserve"> 97</w:t>
      </w:r>
      <w:r w:rsidRPr="004040F3">
        <w:rPr>
          <w:rFonts w:ascii="Times New Roman" w:hAnsi="Times New Roman" w:cs="Times New Roman"/>
          <w:sz w:val="24"/>
          <w:szCs w:val="24"/>
        </w:rPr>
        <w:t xml:space="preserve"> (Noel, “The Point Is Not To Interpret Whiteness But To Abolish It”, Talk given at the Conference “The Making and Unmaking of </w:t>
      </w:r>
      <w:proofErr w:type="spellStart"/>
      <w:r w:rsidRPr="004040F3">
        <w:rPr>
          <w:rFonts w:ascii="Times New Roman" w:hAnsi="Times New Roman" w:cs="Times New Roman"/>
          <w:sz w:val="24"/>
          <w:szCs w:val="24"/>
        </w:rPr>
        <w:t>Whiteness”University</w:t>
      </w:r>
      <w:proofErr w:type="spellEnd"/>
      <w:r w:rsidRPr="004040F3">
        <w:rPr>
          <w:rFonts w:ascii="Times New Roman" w:hAnsi="Times New Roman" w:cs="Times New Roman"/>
          <w:sz w:val="24"/>
          <w:szCs w:val="24"/>
        </w:rPr>
        <w:t xml:space="preserve"> of California, Berkeley, April 11-13, 1997, http://racetraitor.org/abolishthepoint.pdf)</w:t>
      </w:r>
    </w:p>
    <w:p w:rsidR="003E3A5B" w:rsidRPr="004040F3" w:rsidRDefault="003E3A5B" w:rsidP="003E3A5B">
      <w:pPr>
        <w:rPr>
          <w:rStyle w:val="StyleBoldUnderline"/>
          <w:rFonts w:ascii="Times New Roman" w:hAnsi="Times New Roman" w:cs="Times New Roman"/>
          <w:szCs w:val="24"/>
        </w:rPr>
      </w:pPr>
    </w:p>
    <w:p w:rsidR="003E3A5B" w:rsidRDefault="003E3A5B" w:rsidP="003E3A5B">
      <w:pPr>
        <w:autoSpaceDE w:val="0"/>
        <w:autoSpaceDN w:val="0"/>
        <w:adjustRightInd w:val="0"/>
        <w:rPr>
          <w:rFonts w:ascii="Times New Roman" w:hAnsi="Times New Roman" w:cs="Times New Roman"/>
          <w:sz w:val="24"/>
          <w:szCs w:val="24"/>
        </w:rPr>
      </w:pPr>
      <w:r w:rsidRPr="004040F3">
        <w:rPr>
          <w:rFonts w:ascii="Times New Roman" w:hAnsi="Times New Roman" w:cs="Times New Roman"/>
          <w:b/>
          <w:sz w:val="24"/>
          <w:szCs w:val="24"/>
          <w:highlight w:val="green"/>
          <w:u w:val="single"/>
        </w:rPr>
        <w:t>The white race is a club</w:t>
      </w:r>
      <w:r w:rsidRPr="004040F3">
        <w:rPr>
          <w:rFonts w:ascii="Times New Roman" w:hAnsi="Times New Roman" w:cs="Times New Roman"/>
          <w:b/>
          <w:sz w:val="24"/>
          <w:szCs w:val="24"/>
          <w:u w:val="single"/>
        </w:rPr>
        <w:t xml:space="preserve">. </w:t>
      </w:r>
      <w:r w:rsidRPr="004040F3">
        <w:rPr>
          <w:rFonts w:ascii="Times New Roman" w:hAnsi="Times New Roman" w:cs="Times New Roman"/>
          <w:b/>
          <w:sz w:val="24"/>
          <w:szCs w:val="24"/>
          <w:highlight w:val="green"/>
          <w:u w:val="single"/>
        </w:rPr>
        <w:t>Certain people are enrolled in it at birth, without their consent</w:t>
      </w:r>
      <w:r w:rsidRPr="004040F3">
        <w:rPr>
          <w:rFonts w:ascii="Times New Roman" w:hAnsi="Times New Roman" w:cs="Times New Roman"/>
          <w:b/>
          <w:sz w:val="24"/>
          <w:szCs w:val="24"/>
          <w:u w:val="single"/>
        </w:rPr>
        <w:t xml:space="preserve">, and brought up according to its rules. For the most part </w:t>
      </w:r>
      <w:r w:rsidRPr="004040F3">
        <w:rPr>
          <w:rFonts w:ascii="Times New Roman" w:hAnsi="Times New Roman" w:cs="Times New Roman"/>
          <w:b/>
          <w:sz w:val="24"/>
          <w:szCs w:val="24"/>
          <w:highlight w:val="green"/>
          <w:u w:val="single"/>
        </w:rPr>
        <w:t>they go through life accepting the privileges of membership, without reflecting on the costs</w:t>
      </w:r>
      <w:r w:rsidRPr="004040F3">
        <w:rPr>
          <w:rFonts w:ascii="Times New Roman" w:hAnsi="Times New Roman" w:cs="Times New Roman"/>
          <w:b/>
          <w:sz w:val="24"/>
          <w:szCs w:val="24"/>
          <w:u w:val="single"/>
        </w:rPr>
        <w:t>.</w:t>
      </w:r>
      <w:r w:rsidRPr="004040F3">
        <w:rPr>
          <w:rFonts w:ascii="Times New Roman" w:hAnsi="Times New Roman" w:cs="Times New Roman"/>
          <w:sz w:val="24"/>
          <w:szCs w:val="24"/>
        </w:rPr>
        <w:t xml:space="preserve"> </w:t>
      </w:r>
    </w:p>
    <w:p w:rsidR="003E3A5B" w:rsidRDefault="003E3A5B" w:rsidP="003E3A5B">
      <w:pPr>
        <w:autoSpaceDE w:val="0"/>
        <w:autoSpaceDN w:val="0"/>
        <w:adjustRightInd w:val="0"/>
        <w:rPr>
          <w:rFonts w:ascii="Times New Roman" w:hAnsi="Times New Roman" w:cs="Times New Roman"/>
          <w:sz w:val="24"/>
          <w:szCs w:val="24"/>
        </w:rPr>
      </w:pPr>
    </w:p>
    <w:p w:rsidR="003E3A5B" w:rsidRPr="004040F3" w:rsidRDefault="003E3A5B" w:rsidP="003E3A5B">
      <w:pPr>
        <w:autoSpaceDE w:val="0"/>
        <w:autoSpaceDN w:val="0"/>
        <w:adjustRightInd w:val="0"/>
        <w:rPr>
          <w:rFonts w:ascii="Times New Roman" w:hAnsi="Times New Roman" w:cs="Times New Roman"/>
          <w:b/>
          <w:sz w:val="24"/>
          <w:szCs w:val="24"/>
          <w:u w:val="single"/>
        </w:rPr>
      </w:pPr>
      <w:proofErr w:type="gramStart"/>
      <w:r w:rsidRPr="004040F3">
        <w:rPr>
          <w:rFonts w:ascii="Times New Roman" w:hAnsi="Times New Roman" w:cs="Times New Roman"/>
          <w:b/>
          <w:sz w:val="24"/>
          <w:szCs w:val="24"/>
          <w:highlight w:val="green"/>
          <w:u w:val="single"/>
        </w:rPr>
        <w:t>buildi</w:t>
      </w:r>
      <w:r w:rsidRPr="004040F3">
        <w:rPr>
          <w:rFonts w:ascii="Times New Roman" w:hAnsi="Times New Roman" w:cs="Times New Roman"/>
          <w:b/>
          <w:sz w:val="24"/>
          <w:szCs w:val="24"/>
          <w:u w:val="single"/>
        </w:rPr>
        <w:t>ng</w:t>
      </w:r>
      <w:proofErr w:type="gramEnd"/>
      <w:r w:rsidRPr="004040F3">
        <w:rPr>
          <w:rFonts w:ascii="Times New Roman" w:hAnsi="Times New Roman" w:cs="Times New Roman"/>
          <w:b/>
          <w:sz w:val="24"/>
          <w:szCs w:val="24"/>
          <w:u w:val="single"/>
        </w:rPr>
        <w:t xml:space="preserve"> </w:t>
      </w:r>
      <w:r w:rsidRPr="004040F3">
        <w:rPr>
          <w:rFonts w:ascii="Times New Roman" w:hAnsi="Times New Roman" w:cs="Times New Roman"/>
          <w:b/>
          <w:sz w:val="24"/>
          <w:szCs w:val="24"/>
          <w:highlight w:val="green"/>
          <w:u w:val="single"/>
        </w:rPr>
        <w:t>a new human community.</w:t>
      </w:r>
    </w:p>
    <w:p w:rsidR="003E3A5B" w:rsidRPr="004040F3" w:rsidRDefault="003E3A5B" w:rsidP="003E3A5B">
      <w:pPr>
        <w:spacing w:after="200" w:line="276" w:lineRule="auto"/>
        <w:rPr>
          <w:rFonts w:ascii="Times New Roman" w:hAnsi="Times New Roman" w:cs="Times New Roman"/>
          <w:sz w:val="24"/>
          <w:szCs w:val="24"/>
        </w:rPr>
      </w:pPr>
    </w:p>
    <w:p w:rsidR="003E3A5B" w:rsidRPr="004040F3" w:rsidRDefault="003E3A5B" w:rsidP="003E3A5B">
      <w:pPr>
        <w:pStyle w:val="Heading4"/>
        <w:rPr>
          <w:rFonts w:ascii="Times New Roman" w:hAnsi="Times New Roman" w:cs="Times New Roman"/>
          <w:sz w:val="24"/>
        </w:rPr>
      </w:pPr>
      <w:r w:rsidRPr="004040F3">
        <w:rPr>
          <w:rFonts w:ascii="Times New Roman" w:hAnsi="Times New Roman" w:cs="Times New Roman"/>
          <w:bCs w:val="0"/>
          <w:sz w:val="24"/>
        </w:rPr>
        <w:t>Educational institutions are the place to begin—the state uses them to maintain white supremacist structures—no strategy that does not oppose the state can destroy whiteness for it is the root</w:t>
      </w:r>
    </w:p>
    <w:p w:rsidR="003E3A5B" w:rsidRPr="004040F3" w:rsidRDefault="003E3A5B" w:rsidP="003E3A5B">
      <w:pPr>
        <w:rPr>
          <w:rFonts w:ascii="Times New Roman" w:hAnsi="Times New Roman" w:cs="Times New Roman"/>
          <w:sz w:val="24"/>
          <w:szCs w:val="24"/>
        </w:rPr>
      </w:pPr>
      <w:proofErr w:type="spellStart"/>
      <w:r w:rsidRPr="004040F3">
        <w:rPr>
          <w:rStyle w:val="StyleStyleBold12pt"/>
          <w:rFonts w:ascii="Times New Roman" w:hAnsi="Times New Roman" w:cs="Times New Roman"/>
          <w:sz w:val="24"/>
          <w:szCs w:val="24"/>
        </w:rPr>
        <w:t>Ignatiev</w:t>
      </w:r>
      <w:proofErr w:type="spellEnd"/>
      <w:r w:rsidRPr="004040F3">
        <w:rPr>
          <w:rStyle w:val="StyleStyleBold12pt"/>
          <w:rFonts w:ascii="Times New Roman" w:hAnsi="Times New Roman" w:cs="Times New Roman"/>
          <w:sz w:val="24"/>
          <w:szCs w:val="24"/>
        </w:rPr>
        <w:t xml:space="preserve"> 97</w:t>
      </w:r>
      <w:r w:rsidRPr="004040F3">
        <w:rPr>
          <w:rFonts w:ascii="Times New Roman" w:hAnsi="Times New Roman" w:cs="Times New Roman"/>
          <w:sz w:val="24"/>
          <w:szCs w:val="24"/>
        </w:rPr>
        <w:t xml:space="preserve"> (Noel, “The Point Is Not To Interpret Whiteness But To Abolish It”, Talk given at the Conference “The Making and Unmaking of </w:t>
      </w:r>
      <w:proofErr w:type="spellStart"/>
      <w:r w:rsidRPr="004040F3">
        <w:rPr>
          <w:rFonts w:ascii="Times New Roman" w:hAnsi="Times New Roman" w:cs="Times New Roman"/>
          <w:sz w:val="24"/>
          <w:szCs w:val="24"/>
        </w:rPr>
        <w:t>Whiteness”University</w:t>
      </w:r>
      <w:proofErr w:type="spellEnd"/>
      <w:r w:rsidRPr="004040F3">
        <w:rPr>
          <w:rFonts w:ascii="Times New Roman" w:hAnsi="Times New Roman" w:cs="Times New Roman"/>
          <w:sz w:val="24"/>
          <w:szCs w:val="24"/>
        </w:rPr>
        <w:t xml:space="preserve"> of California, Berkeley, April 11-13, 1997, http://racetraitor.org/abolishthepoint.pdf)</w:t>
      </w:r>
    </w:p>
    <w:p w:rsidR="003E3A5B" w:rsidRDefault="003E3A5B" w:rsidP="003E3A5B">
      <w:pPr>
        <w:rPr>
          <w:rFonts w:ascii="Times New Roman" w:hAnsi="Times New Roman" w:cs="Times New Roman"/>
          <w:sz w:val="24"/>
          <w:szCs w:val="24"/>
        </w:rPr>
      </w:pPr>
      <w:r w:rsidRPr="004040F3">
        <w:rPr>
          <w:rStyle w:val="StyleBoldUnderline"/>
          <w:rFonts w:ascii="Times New Roman" w:hAnsi="Times New Roman" w:cs="Times New Roman"/>
          <w:szCs w:val="24"/>
          <w:highlight w:val="green"/>
        </w:rPr>
        <w:t>If abolitionism is distinct from White Studies, it is also distinct fro</w:t>
      </w:r>
      <w:r w:rsidRPr="004040F3">
        <w:rPr>
          <w:rStyle w:val="StyleBoldUnderline"/>
          <w:rFonts w:ascii="Times New Roman" w:hAnsi="Times New Roman" w:cs="Times New Roman"/>
          <w:szCs w:val="24"/>
        </w:rPr>
        <w:t>m what is called “</w:t>
      </w:r>
      <w:r w:rsidRPr="004040F3">
        <w:rPr>
          <w:rStyle w:val="StyleBoldUnderline"/>
          <w:rFonts w:ascii="Times New Roman" w:hAnsi="Times New Roman" w:cs="Times New Roman"/>
          <w:szCs w:val="24"/>
          <w:highlight w:val="green"/>
        </w:rPr>
        <w:t>anti-racism.</w:t>
      </w:r>
      <w:r w:rsidRPr="004040F3">
        <w:rPr>
          <w:rFonts w:ascii="Times New Roman" w:hAnsi="Times New Roman" w:cs="Times New Roman"/>
          <w:sz w:val="24"/>
          <w:szCs w:val="24"/>
          <w:highlight w:val="green"/>
        </w:rPr>
        <w:t>”</w:t>
      </w:r>
      <w:r w:rsidRPr="004040F3">
        <w:rPr>
          <w:rFonts w:ascii="Times New Roman" w:hAnsi="Times New Roman" w:cs="Times New Roman"/>
          <w:sz w:val="24"/>
          <w:szCs w:val="24"/>
        </w:rPr>
        <w:t xml:space="preserve"> </w:t>
      </w:r>
      <w:r w:rsidRPr="004040F3">
        <w:rPr>
          <w:rStyle w:val="StyleBoldUnderline"/>
          <w:rFonts w:ascii="Times New Roman" w:hAnsi="Times New Roman" w:cs="Times New Roman"/>
          <w:szCs w:val="24"/>
          <w:highlight w:val="green"/>
        </w:rPr>
        <w:t>There now exist a number of publications</w:t>
      </w:r>
    </w:p>
    <w:p w:rsidR="003E3A5B" w:rsidRDefault="003E3A5B" w:rsidP="003E3A5B">
      <w:pPr>
        <w:rPr>
          <w:rFonts w:ascii="Times New Roman" w:hAnsi="Times New Roman" w:cs="Times New Roman"/>
          <w:sz w:val="24"/>
          <w:szCs w:val="24"/>
        </w:rPr>
      </w:pPr>
    </w:p>
    <w:p w:rsidR="003E3A5B" w:rsidRPr="004040F3" w:rsidRDefault="003E3A5B" w:rsidP="003E3A5B">
      <w:pPr>
        <w:rPr>
          <w:rStyle w:val="StyleBoldUnderline"/>
          <w:rFonts w:ascii="Times New Roman" w:hAnsi="Times New Roman" w:cs="Times New Roman"/>
          <w:szCs w:val="24"/>
        </w:rPr>
      </w:pPr>
      <w:proofErr w:type="gramStart"/>
      <w:r w:rsidRPr="004040F3">
        <w:rPr>
          <w:rStyle w:val="StyleBoldUnderline"/>
          <w:rFonts w:ascii="Times New Roman" w:hAnsi="Times New Roman" w:cs="Times New Roman"/>
          <w:szCs w:val="24"/>
          <w:highlight w:val="green"/>
        </w:rPr>
        <w:t>are</w:t>
      </w:r>
      <w:proofErr w:type="gramEnd"/>
      <w:r w:rsidRPr="004040F3">
        <w:rPr>
          <w:rStyle w:val="StyleBoldUnderline"/>
          <w:rFonts w:ascii="Times New Roman" w:hAnsi="Times New Roman" w:cs="Times New Roman"/>
          <w:szCs w:val="24"/>
          <w:highlight w:val="green"/>
        </w:rPr>
        <w:t xml:space="preserve"> doing more harm to black children than all the “racist” groups combined.</w:t>
      </w:r>
    </w:p>
    <w:p w:rsidR="003E3A5B" w:rsidRPr="004040F3" w:rsidRDefault="003E3A5B" w:rsidP="003E3A5B">
      <w:pPr>
        <w:spacing w:after="200" w:line="276" w:lineRule="auto"/>
        <w:rPr>
          <w:rFonts w:ascii="Times New Roman" w:hAnsi="Times New Roman" w:cs="Times New Roman"/>
          <w:sz w:val="24"/>
          <w:szCs w:val="24"/>
        </w:rPr>
      </w:pPr>
    </w:p>
    <w:p w:rsidR="003E3A5B" w:rsidRPr="004040F3" w:rsidRDefault="003E3A5B" w:rsidP="003E3A5B">
      <w:pPr>
        <w:pStyle w:val="Heading4"/>
        <w:rPr>
          <w:rFonts w:ascii="Times New Roman" w:hAnsi="Times New Roman" w:cs="Times New Roman"/>
          <w:sz w:val="24"/>
        </w:rPr>
      </w:pPr>
      <w:r w:rsidRPr="004040F3">
        <w:rPr>
          <w:rFonts w:ascii="Times New Roman" w:hAnsi="Times New Roman" w:cs="Times New Roman"/>
          <w:sz w:val="24"/>
        </w:rPr>
        <w:t>Although we acknowledge the inevitability of the state we should work outside of it in order to develop alternative modes of knowledge production in order to deconstruct whiteness—the prison system demonstrates the necessity of abolishing whiteness in order to dismantle the racial, capitalist prison industrial complex</w:t>
      </w:r>
    </w:p>
    <w:p w:rsidR="003E3A5B" w:rsidRPr="004040F3" w:rsidRDefault="003E3A5B" w:rsidP="003E3A5B">
      <w:pPr>
        <w:rPr>
          <w:rFonts w:ascii="Times New Roman" w:hAnsi="Times New Roman" w:cs="Times New Roman"/>
          <w:sz w:val="16"/>
          <w:szCs w:val="16"/>
        </w:rPr>
      </w:pPr>
      <w:r w:rsidRPr="004040F3">
        <w:rPr>
          <w:rStyle w:val="StyleStyleBold12pt"/>
          <w:rFonts w:ascii="Times New Roman" w:hAnsi="Times New Roman" w:cs="Times New Roman"/>
        </w:rPr>
        <w:t>Davis 98</w:t>
      </w:r>
      <w:r w:rsidRPr="004040F3">
        <w:rPr>
          <w:rFonts w:ascii="Times New Roman" w:hAnsi="Times New Roman" w:cs="Times New Roman"/>
          <w:sz w:val="16"/>
          <w:szCs w:val="16"/>
        </w:rPr>
        <w:t xml:space="preserve"> (Angela, Professor at the University of California, Santa Cruz, “Masked Racism: ¶ Reflections on the ¶ Prison Industrial Complex”, </w:t>
      </w:r>
      <w:proofErr w:type="spellStart"/>
      <w:r w:rsidRPr="004040F3">
        <w:rPr>
          <w:rFonts w:ascii="Times New Roman" w:hAnsi="Times New Roman" w:cs="Times New Roman"/>
          <w:sz w:val="16"/>
          <w:szCs w:val="16"/>
        </w:rPr>
        <w:t>ColorLines</w:t>
      </w:r>
      <w:proofErr w:type="spellEnd"/>
      <w:r w:rsidRPr="004040F3">
        <w:rPr>
          <w:rFonts w:ascii="Times New Roman" w:hAnsi="Times New Roman" w:cs="Times New Roman"/>
          <w:sz w:val="16"/>
          <w:szCs w:val="16"/>
        </w:rPr>
        <w:t>, Fall 1998, http://www.thirdworldtraveler.com/Prison_System/Masked_Racism_ADavis.html)</w:t>
      </w:r>
    </w:p>
    <w:p w:rsidR="003E3A5B" w:rsidRDefault="003E3A5B" w:rsidP="003E3A5B">
      <w:pPr>
        <w:rPr>
          <w:rFonts w:ascii="Times New Roman" w:hAnsi="Times New Roman" w:cs="Times New Roman"/>
          <w:sz w:val="16"/>
          <w:szCs w:val="16"/>
        </w:rPr>
      </w:pPr>
      <w:r w:rsidRPr="004040F3">
        <w:rPr>
          <w:rStyle w:val="StyleBoldUnderline"/>
          <w:rFonts w:ascii="Times New Roman" w:hAnsi="Times New Roman" w:cs="Times New Roman"/>
        </w:rPr>
        <w:t>Mass incarceration is not a solution to unemployment, nor</w:t>
      </w:r>
      <w:r w:rsidRPr="004040F3">
        <w:rPr>
          <w:rFonts w:ascii="Times New Roman" w:hAnsi="Times New Roman" w:cs="Times New Roman"/>
          <w:sz w:val="16"/>
          <w:szCs w:val="16"/>
        </w:rPr>
        <w:t xml:space="preserve"> is it a solution </w:t>
      </w:r>
      <w:r w:rsidRPr="004040F3">
        <w:rPr>
          <w:rStyle w:val="StyleBoldUnderline"/>
          <w:rFonts w:ascii="Times New Roman" w:hAnsi="Times New Roman" w:cs="Times New Roman"/>
        </w:rPr>
        <w:t xml:space="preserve">to the vast array of social problems that are hidden away in a rapidly growing network of prisons </w:t>
      </w:r>
      <w:r w:rsidRPr="004040F3">
        <w:rPr>
          <w:rFonts w:ascii="Times New Roman" w:hAnsi="Times New Roman" w:cs="Times New Roman"/>
          <w:sz w:val="16"/>
          <w:szCs w:val="16"/>
        </w:rPr>
        <w:t xml:space="preserve">and jails. However, </w:t>
      </w:r>
      <w:r w:rsidRPr="004040F3">
        <w:rPr>
          <w:rStyle w:val="StyleBoldUnderline"/>
          <w:rFonts w:ascii="Times New Roman" w:hAnsi="Times New Roman" w:cs="Times New Roman"/>
        </w:rPr>
        <w:t xml:space="preserve">the </w:t>
      </w:r>
      <w:r w:rsidRPr="004040F3">
        <w:rPr>
          <w:rStyle w:val="StyleBoldUnderline"/>
          <w:rFonts w:ascii="Times New Roman" w:hAnsi="Times New Roman" w:cs="Times New Roman"/>
          <w:highlight w:val="green"/>
        </w:rPr>
        <w:t>great majority of people have been tricked into believing in the efficacy of imprisonment</w:t>
      </w:r>
      <w:r w:rsidRPr="004040F3">
        <w:rPr>
          <w:rFonts w:ascii="Times New Roman" w:hAnsi="Times New Roman" w:cs="Times New Roman"/>
          <w:sz w:val="16"/>
          <w:szCs w:val="16"/>
        </w:rPr>
        <w:t xml:space="preserve">, even </w:t>
      </w:r>
    </w:p>
    <w:p w:rsidR="003E3A5B" w:rsidRDefault="003E3A5B" w:rsidP="003E3A5B">
      <w:pPr>
        <w:rPr>
          <w:rFonts w:ascii="Times New Roman" w:hAnsi="Times New Roman" w:cs="Times New Roman"/>
          <w:sz w:val="16"/>
          <w:szCs w:val="16"/>
        </w:rPr>
      </w:pPr>
    </w:p>
    <w:p w:rsidR="003E3A5B" w:rsidRDefault="003E3A5B" w:rsidP="003E3A5B">
      <w:pPr>
        <w:rPr>
          <w:rFonts w:ascii="Times New Roman" w:hAnsi="Times New Roman" w:cs="Times New Roman"/>
          <w:sz w:val="16"/>
          <w:szCs w:val="16"/>
        </w:rPr>
      </w:pPr>
    </w:p>
    <w:p w:rsidR="003E3A5B" w:rsidRPr="004040F3" w:rsidRDefault="003E3A5B" w:rsidP="003E3A5B">
      <w:pPr>
        <w:rPr>
          <w:rFonts w:ascii="Times New Roman" w:hAnsi="Times New Roman" w:cs="Times New Roman"/>
          <w:sz w:val="16"/>
          <w:szCs w:val="16"/>
        </w:rPr>
      </w:pPr>
      <w:bookmarkStart w:id="0" w:name="_GoBack"/>
      <w:bookmarkEnd w:id="0"/>
      <w:r w:rsidRPr="004040F3">
        <w:rPr>
          <w:rFonts w:ascii="Times New Roman" w:hAnsi="Times New Roman" w:cs="Times New Roman"/>
          <w:sz w:val="16"/>
          <w:szCs w:val="16"/>
        </w:rPr>
        <w:t xml:space="preserve">. </w:t>
      </w:r>
      <w:r w:rsidRPr="004040F3">
        <w:rPr>
          <w:rStyle w:val="StyleBoldUnderline"/>
          <w:rFonts w:ascii="Times New Roman" w:hAnsi="Times New Roman" w:cs="Times New Roman"/>
        </w:rPr>
        <w:t>To safeguard a democratic future, it is possible and necessary to weave together the many and increasing strands of resistance to the prison industrial complex into a powerful movement for social transformation</w:t>
      </w:r>
      <w:r w:rsidRPr="004040F3">
        <w:rPr>
          <w:rFonts w:ascii="Times New Roman" w:hAnsi="Times New Roman" w:cs="Times New Roman"/>
          <w:sz w:val="16"/>
          <w:szCs w:val="16"/>
        </w:rPr>
        <w:t>.</w:t>
      </w:r>
    </w:p>
    <w:p w:rsidR="003E3A5B" w:rsidRPr="004040F3" w:rsidRDefault="003E3A5B" w:rsidP="003E3A5B">
      <w:pPr>
        <w:spacing w:after="200" w:line="276" w:lineRule="auto"/>
        <w:rPr>
          <w:rFonts w:ascii="Times New Roman" w:hAnsi="Times New Roman" w:cs="Times New Roman"/>
          <w:sz w:val="24"/>
          <w:szCs w:val="24"/>
        </w:rPr>
      </w:pPr>
    </w:p>
    <w:p w:rsidR="003E3A5B" w:rsidRPr="004040F3" w:rsidRDefault="003E3A5B" w:rsidP="003E3A5B">
      <w:pPr>
        <w:rPr>
          <w:rFonts w:ascii="Times New Roman" w:hAnsi="Times New Roman" w:cs="Times New Roman"/>
        </w:rPr>
      </w:pPr>
    </w:p>
    <w:p w:rsidR="007D652F" w:rsidRDefault="007D652F"/>
    <w:sectPr w:rsidR="007D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5B"/>
    <w:rsid w:val="000D4F33"/>
    <w:rsid w:val="00197F91"/>
    <w:rsid w:val="003E3A5B"/>
    <w:rsid w:val="004B54A2"/>
    <w:rsid w:val="00754250"/>
    <w:rsid w:val="007D652F"/>
    <w:rsid w:val="00950576"/>
    <w:rsid w:val="00960F25"/>
    <w:rsid w:val="00CE0A47"/>
    <w:rsid w:val="00E72992"/>
    <w:rsid w:val="00EF4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2C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3A5B"/>
    <w:rPr>
      <w:rFonts w:ascii="Calibri" w:eastAsiaTheme="minorHAnsi" w:hAnsi="Calibri" w:cs="Calibri"/>
      <w:sz w:val="22"/>
      <w:szCs w:val="22"/>
    </w:rPr>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0D4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52"/>
    </w:rPr>
  </w:style>
  <w:style w:type="paragraph" w:styleId="Heading2">
    <w:name w:val="heading 2"/>
    <w:aliases w:val="Hat"/>
    <w:basedOn w:val="Normal"/>
    <w:next w:val="Normal"/>
    <w:link w:val="Heading2Char"/>
    <w:uiPriority w:val="9"/>
    <w:unhideWhenUsed/>
    <w:qFormat/>
    <w:rsid w:val="000D4F33"/>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D4F33"/>
    <w:pPr>
      <w:keepNext/>
      <w:keepLines/>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0D4F33"/>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0D4F33"/>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0D4F3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0D4F3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0D4F33"/>
    <w:rPr>
      <w:rFonts w:asciiTheme="majorHAnsi" w:eastAsiaTheme="majorEastAsia" w:hAnsiTheme="majorHAnsi" w:cstheme="majorBidi"/>
      <w:b/>
      <w:bCs/>
      <w:iCs/>
      <w:sz w:val="26"/>
    </w:rPr>
  </w:style>
  <w:style w:type="character" w:styleId="Emphasis">
    <w:name w:val="Emphasis"/>
    <w:basedOn w:val="DefaultParagraphFont"/>
    <w:uiPriority w:val="7"/>
    <w:qFormat/>
    <w:rsid w:val="000D4F33"/>
    <w:rPr>
      <w:rFonts w:ascii="Georgia" w:hAnsi="Georgia"/>
      <w:b/>
      <w:iCs/>
      <w:u w:val="single"/>
      <w:bdr w:val="single" w:sz="18" w:space="0" w:color="auto"/>
    </w:rPr>
  </w:style>
  <w:style w:type="paragraph" w:styleId="NoSpacing">
    <w:name w:val="No Spacing"/>
    <w:uiPriority w:val="1"/>
    <w:rsid w:val="000D4F33"/>
  </w:style>
  <w:style w:type="character" w:customStyle="1" w:styleId="StyleStyleBold12pt">
    <w:name w:val="Style Style Bold + 12 pt"/>
    <w:aliases w:val="Cite"/>
    <w:basedOn w:val="DefaultParagraphFont"/>
    <w:uiPriority w:val="5"/>
    <w:qFormat/>
    <w:rsid w:val="000D4F33"/>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EF448C"/>
    <w:rPr>
      <w:rFonts w:ascii="Georgia" w:hAnsi="Georgia"/>
      <w:b/>
      <w:sz w:val="24"/>
      <w:u w:val="single"/>
    </w:rPr>
  </w:style>
  <w:style w:type="paragraph" w:styleId="DocumentMap">
    <w:name w:val="Document Map"/>
    <w:basedOn w:val="Normal"/>
    <w:link w:val="DocumentMapChar"/>
    <w:uiPriority w:val="99"/>
    <w:semiHidden/>
    <w:unhideWhenUsed/>
    <w:rsid w:val="000D4F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0D4F33"/>
    <w:rPr>
      <w:rFonts w:ascii="Lucida Grande" w:hAnsi="Lucida Grande" w:cs="Lucida Grande"/>
      <w:sz w:val="22"/>
    </w:rPr>
  </w:style>
  <w:style w:type="paragraph" w:styleId="ListParagraph">
    <w:name w:val="List Paragraph"/>
    <w:basedOn w:val="Normal"/>
    <w:uiPriority w:val="34"/>
    <w:rsid w:val="000D4F33"/>
    <w:pPr>
      <w:ind w:left="720"/>
      <w:contextualSpacing/>
    </w:pPr>
    <w:rPr>
      <w:rFonts w:ascii="Georgia" w:eastAsiaTheme="minorEastAsia" w:hAnsi="Georgia" w:cstheme="minorBidi"/>
      <w:szCs w:val="24"/>
    </w:rPr>
  </w:style>
  <w:style w:type="paragraph" w:styleId="Header">
    <w:name w:val="header"/>
    <w:basedOn w:val="Normal"/>
    <w:link w:val="HeaderChar"/>
    <w:uiPriority w:val="99"/>
    <w:unhideWhenUsed/>
    <w:rsid w:val="000D4F33"/>
    <w:pPr>
      <w:tabs>
        <w:tab w:val="center" w:pos="4320"/>
        <w:tab w:val="right" w:pos="8640"/>
      </w:tabs>
    </w:pPr>
    <w:rPr>
      <w:rFonts w:ascii="Georgia" w:eastAsiaTheme="minorEastAsia" w:hAnsi="Georgia" w:cstheme="minorBidi"/>
      <w:szCs w:val="24"/>
    </w:rPr>
  </w:style>
  <w:style w:type="character" w:customStyle="1" w:styleId="HeaderChar">
    <w:name w:val="Header Char"/>
    <w:basedOn w:val="DefaultParagraphFont"/>
    <w:link w:val="Header"/>
    <w:uiPriority w:val="99"/>
    <w:rsid w:val="000D4F33"/>
    <w:rPr>
      <w:rFonts w:ascii="Georgia" w:hAnsi="Georgia"/>
      <w:sz w:val="22"/>
    </w:rPr>
  </w:style>
  <w:style w:type="paragraph" w:styleId="Footer">
    <w:name w:val="footer"/>
    <w:basedOn w:val="Normal"/>
    <w:link w:val="FooterChar"/>
    <w:uiPriority w:val="99"/>
    <w:unhideWhenUsed/>
    <w:rsid w:val="000D4F33"/>
    <w:pPr>
      <w:tabs>
        <w:tab w:val="center" w:pos="4320"/>
        <w:tab w:val="right" w:pos="8640"/>
      </w:tabs>
    </w:pPr>
    <w:rPr>
      <w:rFonts w:ascii="Georgia" w:eastAsiaTheme="minorEastAsia" w:hAnsi="Georgia" w:cstheme="minorBidi"/>
      <w:szCs w:val="24"/>
    </w:rPr>
  </w:style>
  <w:style w:type="character" w:customStyle="1" w:styleId="FooterChar">
    <w:name w:val="Footer Char"/>
    <w:basedOn w:val="DefaultParagraphFont"/>
    <w:link w:val="Footer"/>
    <w:uiPriority w:val="99"/>
    <w:rsid w:val="000D4F33"/>
    <w:rPr>
      <w:rFonts w:ascii="Georgia" w:hAnsi="Georgia"/>
      <w:sz w:val="22"/>
    </w:rPr>
  </w:style>
  <w:style w:type="character" w:styleId="PageNumber">
    <w:name w:val="page number"/>
    <w:basedOn w:val="DefaultParagraphFont"/>
    <w:uiPriority w:val="99"/>
    <w:semiHidden/>
    <w:unhideWhenUsed/>
    <w:rsid w:val="000D4F33"/>
  </w:style>
  <w:style w:type="character" w:styleId="Hyperlink">
    <w:name w:val="Hyperlink"/>
    <w:basedOn w:val="DefaultParagraphFont"/>
    <w:uiPriority w:val="99"/>
    <w:unhideWhenUsed/>
    <w:rsid w:val="000D4F33"/>
    <w:rPr>
      <w:color w:val="0000FF" w:themeColor="hyperlink"/>
      <w:u w:val="single"/>
    </w:rPr>
  </w:style>
  <w:style w:type="paragraph" w:customStyle="1" w:styleId="UnderlineEmphasis">
    <w:name w:val="Underline + Emphasis"/>
    <w:basedOn w:val="Normal"/>
    <w:next w:val="Normal"/>
    <w:link w:val="UnderlineEmphasisChar"/>
    <w:autoRedefine/>
    <w:qFormat/>
    <w:rsid w:val="00E72992"/>
    <w:rPr>
      <w:rFonts w:ascii="Times New Roman" w:eastAsia="Calibri" w:hAnsi="Times New Roman" w:cstheme="minorBidi"/>
      <w:b/>
      <w:color w:val="000000"/>
      <w:sz w:val="24"/>
      <w:u w:val="single"/>
    </w:rPr>
  </w:style>
  <w:style w:type="character" w:customStyle="1" w:styleId="UnderlineEmphasisChar">
    <w:name w:val="Underline + Emphasis Char"/>
    <w:link w:val="UnderlineEmphasis"/>
    <w:rsid w:val="00E72992"/>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CE0A47"/>
    <w:rPr>
      <w:rFonts w:ascii="Georgia" w:eastAsia="Times New Roman" w:hAnsi="Georgia"/>
      <w:b/>
      <w:sz w:val="28"/>
      <w:u w:val="single"/>
    </w:rPr>
  </w:style>
  <w:style w:type="character" w:customStyle="1" w:styleId="BoldUnderlineChar">
    <w:name w:val="BoldUnderline Char"/>
    <w:link w:val="BoldUnderline"/>
    <w:rsid w:val="00CE0A47"/>
    <w:rPr>
      <w:rFonts w:ascii="Georgia" w:eastAsia="Times New Roman" w:hAnsi="Georgia"/>
      <w:b/>
      <w:sz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3A5B"/>
    <w:rPr>
      <w:rFonts w:ascii="Calibri" w:eastAsiaTheme="minorHAnsi" w:hAnsi="Calibri" w:cs="Calibri"/>
      <w:sz w:val="22"/>
      <w:szCs w:val="22"/>
    </w:rPr>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0D4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52"/>
    </w:rPr>
  </w:style>
  <w:style w:type="paragraph" w:styleId="Heading2">
    <w:name w:val="heading 2"/>
    <w:aliases w:val="Hat"/>
    <w:basedOn w:val="Normal"/>
    <w:next w:val="Normal"/>
    <w:link w:val="Heading2Char"/>
    <w:uiPriority w:val="9"/>
    <w:unhideWhenUsed/>
    <w:qFormat/>
    <w:rsid w:val="000D4F33"/>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0D4F33"/>
    <w:pPr>
      <w:keepNext/>
      <w:keepLines/>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0D4F33"/>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0D4F33"/>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0D4F3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0D4F3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0D4F33"/>
    <w:rPr>
      <w:rFonts w:asciiTheme="majorHAnsi" w:eastAsiaTheme="majorEastAsia" w:hAnsiTheme="majorHAnsi" w:cstheme="majorBidi"/>
      <w:b/>
      <w:bCs/>
      <w:iCs/>
      <w:sz w:val="26"/>
    </w:rPr>
  </w:style>
  <w:style w:type="character" w:styleId="Emphasis">
    <w:name w:val="Emphasis"/>
    <w:basedOn w:val="DefaultParagraphFont"/>
    <w:uiPriority w:val="7"/>
    <w:qFormat/>
    <w:rsid w:val="000D4F33"/>
    <w:rPr>
      <w:rFonts w:ascii="Georgia" w:hAnsi="Georgia"/>
      <w:b/>
      <w:iCs/>
      <w:u w:val="single"/>
      <w:bdr w:val="single" w:sz="18" w:space="0" w:color="auto"/>
    </w:rPr>
  </w:style>
  <w:style w:type="paragraph" w:styleId="NoSpacing">
    <w:name w:val="No Spacing"/>
    <w:uiPriority w:val="1"/>
    <w:rsid w:val="000D4F33"/>
  </w:style>
  <w:style w:type="character" w:customStyle="1" w:styleId="StyleStyleBold12pt">
    <w:name w:val="Style Style Bold + 12 pt"/>
    <w:aliases w:val="Cite"/>
    <w:basedOn w:val="DefaultParagraphFont"/>
    <w:uiPriority w:val="5"/>
    <w:qFormat/>
    <w:rsid w:val="000D4F33"/>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EF448C"/>
    <w:rPr>
      <w:rFonts w:ascii="Georgia" w:hAnsi="Georgia"/>
      <w:b/>
      <w:sz w:val="24"/>
      <w:u w:val="single"/>
    </w:rPr>
  </w:style>
  <w:style w:type="paragraph" w:styleId="DocumentMap">
    <w:name w:val="Document Map"/>
    <w:basedOn w:val="Normal"/>
    <w:link w:val="DocumentMapChar"/>
    <w:uiPriority w:val="99"/>
    <w:semiHidden/>
    <w:unhideWhenUsed/>
    <w:rsid w:val="000D4F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0D4F33"/>
    <w:rPr>
      <w:rFonts w:ascii="Lucida Grande" w:hAnsi="Lucida Grande" w:cs="Lucida Grande"/>
      <w:sz w:val="22"/>
    </w:rPr>
  </w:style>
  <w:style w:type="paragraph" w:styleId="ListParagraph">
    <w:name w:val="List Paragraph"/>
    <w:basedOn w:val="Normal"/>
    <w:uiPriority w:val="34"/>
    <w:rsid w:val="000D4F33"/>
    <w:pPr>
      <w:ind w:left="720"/>
      <w:contextualSpacing/>
    </w:pPr>
    <w:rPr>
      <w:rFonts w:ascii="Georgia" w:eastAsiaTheme="minorEastAsia" w:hAnsi="Georgia" w:cstheme="minorBidi"/>
      <w:szCs w:val="24"/>
    </w:rPr>
  </w:style>
  <w:style w:type="paragraph" w:styleId="Header">
    <w:name w:val="header"/>
    <w:basedOn w:val="Normal"/>
    <w:link w:val="HeaderChar"/>
    <w:uiPriority w:val="99"/>
    <w:unhideWhenUsed/>
    <w:rsid w:val="000D4F33"/>
    <w:pPr>
      <w:tabs>
        <w:tab w:val="center" w:pos="4320"/>
        <w:tab w:val="right" w:pos="8640"/>
      </w:tabs>
    </w:pPr>
    <w:rPr>
      <w:rFonts w:ascii="Georgia" w:eastAsiaTheme="minorEastAsia" w:hAnsi="Georgia" w:cstheme="minorBidi"/>
      <w:szCs w:val="24"/>
    </w:rPr>
  </w:style>
  <w:style w:type="character" w:customStyle="1" w:styleId="HeaderChar">
    <w:name w:val="Header Char"/>
    <w:basedOn w:val="DefaultParagraphFont"/>
    <w:link w:val="Header"/>
    <w:uiPriority w:val="99"/>
    <w:rsid w:val="000D4F33"/>
    <w:rPr>
      <w:rFonts w:ascii="Georgia" w:hAnsi="Georgia"/>
      <w:sz w:val="22"/>
    </w:rPr>
  </w:style>
  <w:style w:type="paragraph" w:styleId="Footer">
    <w:name w:val="footer"/>
    <w:basedOn w:val="Normal"/>
    <w:link w:val="FooterChar"/>
    <w:uiPriority w:val="99"/>
    <w:unhideWhenUsed/>
    <w:rsid w:val="000D4F33"/>
    <w:pPr>
      <w:tabs>
        <w:tab w:val="center" w:pos="4320"/>
        <w:tab w:val="right" w:pos="8640"/>
      </w:tabs>
    </w:pPr>
    <w:rPr>
      <w:rFonts w:ascii="Georgia" w:eastAsiaTheme="minorEastAsia" w:hAnsi="Georgia" w:cstheme="minorBidi"/>
      <w:szCs w:val="24"/>
    </w:rPr>
  </w:style>
  <w:style w:type="character" w:customStyle="1" w:styleId="FooterChar">
    <w:name w:val="Footer Char"/>
    <w:basedOn w:val="DefaultParagraphFont"/>
    <w:link w:val="Footer"/>
    <w:uiPriority w:val="99"/>
    <w:rsid w:val="000D4F33"/>
    <w:rPr>
      <w:rFonts w:ascii="Georgia" w:hAnsi="Georgia"/>
      <w:sz w:val="22"/>
    </w:rPr>
  </w:style>
  <w:style w:type="character" w:styleId="PageNumber">
    <w:name w:val="page number"/>
    <w:basedOn w:val="DefaultParagraphFont"/>
    <w:uiPriority w:val="99"/>
    <w:semiHidden/>
    <w:unhideWhenUsed/>
    <w:rsid w:val="000D4F33"/>
  </w:style>
  <w:style w:type="character" w:styleId="Hyperlink">
    <w:name w:val="Hyperlink"/>
    <w:basedOn w:val="DefaultParagraphFont"/>
    <w:uiPriority w:val="99"/>
    <w:unhideWhenUsed/>
    <w:rsid w:val="000D4F33"/>
    <w:rPr>
      <w:color w:val="0000FF" w:themeColor="hyperlink"/>
      <w:u w:val="single"/>
    </w:rPr>
  </w:style>
  <w:style w:type="paragraph" w:customStyle="1" w:styleId="UnderlineEmphasis">
    <w:name w:val="Underline + Emphasis"/>
    <w:basedOn w:val="Normal"/>
    <w:next w:val="Normal"/>
    <w:link w:val="UnderlineEmphasisChar"/>
    <w:autoRedefine/>
    <w:qFormat/>
    <w:rsid w:val="00E72992"/>
    <w:rPr>
      <w:rFonts w:ascii="Times New Roman" w:eastAsia="Calibri" w:hAnsi="Times New Roman" w:cstheme="minorBidi"/>
      <w:b/>
      <w:color w:val="000000"/>
      <w:sz w:val="24"/>
      <w:u w:val="single"/>
    </w:rPr>
  </w:style>
  <w:style w:type="character" w:customStyle="1" w:styleId="UnderlineEmphasisChar">
    <w:name w:val="Underline + Emphasis Char"/>
    <w:link w:val="UnderlineEmphasis"/>
    <w:rsid w:val="00E72992"/>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CE0A47"/>
    <w:rPr>
      <w:rFonts w:ascii="Georgia" w:eastAsia="Times New Roman" w:hAnsi="Georgia"/>
      <w:b/>
      <w:sz w:val="28"/>
      <w:u w:val="single"/>
    </w:rPr>
  </w:style>
  <w:style w:type="character" w:customStyle="1" w:styleId="BoldUnderlineChar">
    <w:name w:val="BoldUnderline Char"/>
    <w:link w:val="BoldUnderline"/>
    <w:rsid w:val="00CE0A47"/>
    <w:rPr>
      <w:rFonts w:ascii="Georgia" w:eastAsia="Times New Roman" w:hAnsi="Georgia"/>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nelle:Library:Application%20Support:Microsoft:Office:User%20Templates:My%20Templates:My%20Templates:Debate%20Verbat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Verbatim.dotm</Template>
  <TotalTime>1</TotalTime>
  <Pages>4</Pages>
  <Words>1253</Words>
  <Characters>7143</Characters>
  <Application>Microsoft Macintosh Word</Application>
  <DocSecurity>0</DocSecurity>
  <Lines>59</Lines>
  <Paragraphs>16</Paragraphs>
  <ScaleCrop>false</ScaleCrop>
  <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Shanelle Roman</dc:creator>
  <cp:keywords/>
  <dc:description/>
  <cp:lastModifiedBy>Shanelle Roman</cp:lastModifiedBy>
  <cp:revision>1</cp:revision>
  <dcterms:created xsi:type="dcterms:W3CDTF">2013-12-20T19:50:00Z</dcterms:created>
  <dcterms:modified xsi:type="dcterms:W3CDTF">2013-12-20T19:51:00Z</dcterms:modified>
</cp:coreProperties>
</file>