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C2DFE" w:rsidP="008F40C1">
      <w:pPr>
        <w:pStyle w:val="Heading1"/>
      </w:pPr>
      <w:r>
        <w:t>Greenhill Round 6 --- Aff v. Maine East AL</w:t>
      </w:r>
    </w:p>
    <w:p w:rsidR="008F40C1" w:rsidRDefault="008F40C1" w:rsidP="008F40C1">
      <w:pPr>
        <w:pStyle w:val="Heading2"/>
      </w:pPr>
      <w:r>
        <w:lastRenderedPageBreak/>
        <w:t>1AC</w:t>
      </w:r>
    </w:p>
    <w:p w:rsidR="002C2DFE" w:rsidRDefault="002C2DFE" w:rsidP="002C2DFE">
      <w:pPr>
        <w:pStyle w:val="Heading3"/>
      </w:pPr>
      <w:r>
        <w:lastRenderedPageBreak/>
        <w:t>1ac – relations</w:t>
      </w:r>
    </w:p>
    <w:p w:rsidR="002C2DFE" w:rsidRDefault="002C2DFE" w:rsidP="002C2DFE">
      <w:pPr>
        <w:pStyle w:val="Heading4"/>
        <w:rPr>
          <w:b w:val="0"/>
          <w:bCs w:val="0"/>
        </w:rPr>
      </w:pPr>
      <w:r>
        <w:rPr>
          <w:b w:val="0"/>
          <w:bCs w:val="0"/>
        </w:rPr>
        <w:t>U.S.-Latin American relations are deteriorating --- undermines the development of strong regionalism</w:t>
      </w:r>
    </w:p>
    <w:p w:rsidR="002C2DFE" w:rsidRDefault="002C2DFE" w:rsidP="002C2DFE">
      <w:r>
        <w:rPr>
          <w:b/>
        </w:rPr>
        <w:t>Inter-American Dialogue, 12</w:t>
      </w:r>
      <w:r>
        <w:t xml:space="preserve"> – the Inter-American Dialogue is the leading US center for policy analysis, exchange, and communication on issues in Western Hemisphere affairs (“Remaking the Relationship </w:t>
      </w:r>
      <w:proofErr w:type="gramStart"/>
      <w:r>
        <w:t>The</w:t>
      </w:r>
      <w:proofErr w:type="gramEnd"/>
      <w:r>
        <w:t xml:space="preserve"> United States and Latin America”, April 2012, http://www.thedialogue.org/PublicationFiles/IAD2012PolicyReportFINAL.pdf)</w:t>
      </w:r>
    </w:p>
    <w:p w:rsidR="002C2DFE" w:rsidRDefault="002C2DFE" w:rsidP="002C2DFE">
      <w:pPr>
        <w:rPr>
          <w:sz w:val="16"/>
        </w:rPr>
      </w:pPr>
      <w:r>
        <w:rPr>
          <w:b/>
          <w:u w:val="single"/>
        </w:rPr>
        <w:t xml:space="preserve">What is at stake is the </w:t>
      </w:r>
      <w:r>
        <w:rPr>
          <w:b/>
          <w:u w:val="single"/>
          <w:bdr w:val="single" w:sz="4" w:space="0" w:color="auto" w:frame="1"/>
        </w:rPr>
        <w:t>future of inter-American relations</w:t>
      </w:r>
      <w:r>
        <w:rPr>
          <w:sz w:val="16"/>
        </w:rPr>
        <w:t xml:space="preserve">, which today </w:t>
      </w:r>
    </w:p>
    <w:p w:rsidR="002C2DFE" w:rsidRDefault="002C2DFE" w:rsidP="002C2DFE">
      <w:pPr>
        <w:rPr>
          <w:sz w:val="16"/>
        </w:rPr>
      </w:pPr>
      <w:r>
        <w:rPr>
          <w:sz w:val="16"/>
        </w:rPr>
        <w:t>AND</w:t>
      </w:r>
    </w:p>
    <w:p w:rsidR="002C2DFE" w:rsidRDefault="002C2DFE" w:rsidP="002C2DFE">
      <w:pPr>
        <w:rPr>
          <w:sz w:val="16"/>
        </w:rPr>
      </w:pPr>
      <w:proofErr w:type="gramStart"/>
      <w:r>
        <w:rPr>
          <w:sz w:val="16"/>
        </w:rPr>
        <w:t>missed .</w:t>
      </w:r>
      <w:proofErr w:type="gramEnd"/>
      <w:r>
        <w:rPr>
          <w:sz w:val="16"/>
        </w:rPr>
        <w:t xml:space="preserve"> Well-developed ideas for reversing these disappointing trends are scarce.</w:t>
      </w:r>
    </w:p>
    <w:p w:rsidR="002C2DFE" w:rsidRDefault="002C2DFE" w:rsidP="002C2DFE">
      <w:pPr>
        <w:pStyle w:val="Heading4"/>
        <w:rPr>
          <w:sz w:val="22"/>
        </w:rPr>
      </w:pPr>
      <w:r>
        <w:rPr>
          <w:b w:val="0"/>
          <w:bCs w:val="0"/>
          <w:sz w:val="22"/>
        </w:rPr>
        <w:t xml:space="preserve">The plan is the </w:t>
      </w:r>
      <w:r>
        <w:rPr>
          <w:rStyle w:val="TitleChar"/>
          <w:b w:val="0"/>
          <w:bCs/>
        </w:rPr>
        <w:t>vital internal link</w:t>
      </w:r>
      <w:r>
        <w:rPr>
          <w:b w:val="0"/>
          <w:bCs w:val="0"/>
          <w:sz w:val="22"/>
        </w:rPr>
        <w:t xml:space="preserve"> --- greater economic engagement is the </w:t>
      </w:r>
      <w:r>
        <w:rPr>
          <w:rStyle w:val="TitleChar"/>
          <w:b w:val="0"/>
          <w:bCs/>
        </w:rPr>
        <w:t>litmus test</w:t>
      </w:r>
      <w:r>
        <w:rPr>
          <w:b w:val="0"/>
          <w:bCs w:val="0"/>
          <w:sz w:val="22"/>
        </w:rPr>
        <w:t xml:space="preserve"> for engaging all of Latin America</w:t>
      </w:r>
    </w:p>
    <w:p w:rsidR="002C2DFE" w:rsidRDefault="002C2DFE" w:rsidP="002C2DFE">
      <w:r>
        <w:rPr>
          <w:b/>
        </w:rPr>
        <w:t xml:space="preserve">Perez, 10 </w:t>
      </w:r>
      <w:r>
        <w:softHyphen/>
        <w:t xml:space="preserve">– JD, Yale Law (David, “America's Cuba Policy: The Way Forward: A Policy Recommendation for the U.S. State Department” 13 </w:t>
      </w:r>
      <w:proofErr w:type="spellStart"/>
      <w:r>
        <w:t>Harv</w:t>
      </w:r>
      <w:proofErr w:type="spellEnd"/>
      <w:r>
        <w:t xml:space="preserve">. Latino L. Rev. 187, </w:t>
      </w:r>
      <w:proofErr w:type="gramStart"/>
      <w:r>
        <w:t>Spring</w:t>
      </w:r>
      <w:proofErr w:type="gramEnd"/>
      <w:r>
        <w:t>, lexis)</w:t>
      </w:r>
    </w:p>
    <w:p w:rsidR="002C2DFE" w:rsidRDefault="002C2DFE" w:rsidP="002C2DFE">
      <w:pPr>
        <w:rPr>
          <w:sz w:val="16"/>
        </w:rPr>
      </w:pPr>
      <w:r>
        <w:rPr>
          <w:rStyle w:val="TitleChar"/>
        </w:rPr>
        <w:t xml:space="preserve">Anti-Americanism has become the </w:t>
      </w:r>
      <w:r>
        <w:rPr>
          <w:rStyle w:val="TitleChar"/>
          <w:bdr w:val="single" w:sz="4" w:space="0" w:color="auto" w:frame="1"/>
        </w:rPr>
        <w:t>political chant</w:t>
      </w:r>
      <w:r>
        <w:rPr>
          <w:rStyle w:val="TitleChar"/>
        </w:rPr>
        <w:t xml:space="preserve"> de jour for leaders seeking</w:t>
      </w:r>
      <w:r>
        <w:rPr>
          <w:sz w:val="16"/>
        </w:rPr>
        <w:t xml:space="preserve"> long-</w:t>
      </w:r>
    </w:p>
    <w:p w:rsidR="002C2DFE" w:rsidRDefault="002C2DFE" w:rsidP="002C2DFE">
      <w:pPr>
        <w:rPr>
          <w:sz w:val="16"/>
        </w:rPr>
      </w:pPr>
      <w:r>
        <w:rPr>
          <w:sz w:val="16"/>
        </w:rPr>
        <w:t>AND</w:t>
      </w:r>
    </w:p>
    <w:p w:rsidR="002C2DFE" w:rsidRDefault="002C2DFE" w:rsidP="002C2DFE">
      <w:pPr>
        <w:rPr>
          <w:sz w:val="16"/>
        </w:rPr>
      </w:pPr>
      <w:proofErr w:type="gramStart"/>
      <w:r>
        <w:rPr>
          <w:rStyle w:val="Emphasis"/>
          <w:bdr w:val="single" w:sz="4" w:space="0" w:color="auto" w:frame="1"/>
        </w:rPr>
        <w:t>throughout</w:t>
      </w:r>
      <w:proofErr w:type="gramEnd"/>
      <w:r>
        <w:rPr>
          <w:rStyle w:val="Emphasis"/>
          <w:bdr w:val="single" w:sz="4" w:space="0" w:color="auto" w:frame="1"/>
        </w:rPr>
        <w:t xml:space="preserve"> Latin America</w:t>
      </w:r>
      <w:r>
        <w:rPr>
          <w:sz w:val="16"/>
        </w:rPr>
        <w:t>, and would go a long way toward creating goodwill.</w:t>
      </w:r>
    </w:p>
    <w:p w:rsidR="002C2DFE" w:rsidRDefault="002C2DFE" w:rsidP="002C2DFE">
      <w:pPr>
        <w:pStyle w:val="Heading4"/>
        <w:rPr>
          <w:sz w:val="22"/>
        </w:rPr>
      </w:pPr>
      <w:r>
        <w:rPr>
          <w:b w:val="0"/>
          <w:bCs w:val="0"/>
          <w:sz w:val="22"/>
        </w:rPr>
        <w:t xml:space="preserve">Cuba is the </w:t>
      </w:r>
      <w:r>
        <w:rPr>
          <w:rStyle w:val="TitleChar"/>
          <w:b w:val="0"/>
          <w:bCs/>
        </w:rPr>
        <w:t>number one issue</w:t>
      </w:r>
      <w:r>
        <w:rPr>
          <w:b w:val="0"/>
          <w:bCs w:val="0"/>
          <w:sz w:val="22"/>
        </w:rPr>
        <w:t xml:space="preserve"> in U.S.-Latin American relations</w:t>
      </w:r>
    </w:p>
    <w:p w:rsidR="002C2DFE" w:rsidRDefault="002C2DFE" w:rsidP="002C2DFE">
      <w:r>
        <w:rPr>
          <w:b/>
        </w:rPr>
        <w:t xml:space="preserve">Perez, 10 </w:t>
      </w:r>
      <w:r>
        <w:softHyphen/>
        <w:t xml:space="preserve">– JD, Yale Law (David, “America's Cuba Policy: The Way Forward: A Policy Recommendation for the U.S. State Department” 13 </w:t>
      </w:r>
      <w:proofErr w:type="spellStart"/>
      <w:r>
        <w:t>Harv</w:t>
      </w:r>
      <w:proofErr w:type="spellEnd"/>
      <w:r>
        <w:t xml:space="preserve">. Latino L. Rev. 187, </w:t>
      </w:r>
      <w:proofErr w:type="gramStart"/>
      <w:r>
        <w:t>Spring</w:t>
      </w:r>
      <w:proofErr w:type="gramEnd"/>
      <w:r>
        <w:t>, lexis)</w:t>
      </w:r>
    </w:p>
    <w:p w:rsidR="002C2DFE" w:rsidRDefault="002C2DFE" w:rsidP="002C2DFE">
      <w:pPr>
        <w:rPr>
          <w:rStyle w:val="TitleChar"/>
        </w:rPr>
      </w:pPr>
      <w:r>
        <w:rPr>
          <w:sz w:val="16"/>
        </w:rPr>
        <w:t xml:space="preserve">Third, the Obama Administration ignores Latin America at its own peril. </w:t>
      </w:r>
      <w:r>
        <w:rPr>
          <w:rStyle w:val="TitleChar"/>
        </w:rPr>
        <w:t xml:space="preserve">Latin America's </w:t>
      </w:r>
    </w:p>
    <w:p w:rsidR="002C2DFE" w:rsidRDefault="002C2DFE" w:rsidP="002C2DFE">
      <w:pPr>
        <w:rPr>
          <w:rStyle w:val="TitleChar"/>
        </w:rPr>
      </w:pPr>
      <w:r>
        <w:rPr>
          <w:rStyle w:val="TitleChar"/>
        </w:rPr>
        <w:t>AND</w:t>
      </w:r>
    </w:p>
    <w:p w:rsidR="002C2DFE" w:rsidRDefault="002C2DFE" w:rsidP="002C2DFE">
      <w:pPr>
        <w:rPr>
          <w:sz w:val="16"/>
        </w:rPr>
      </w:pPr>
      <w:proofErr w:type="gramStart"/>
      <w:r>
        <w:rPr>
          <w:sz w:val="16"/>
        </w:rPr>
        <w:t>but</w:t>
      </w:r>
      <w:proofErr w:type="gramEnd"/>
      <w:r>
        <w:rPr>
          <w:sz w:val="16"/>
        </w:rPr>
        <w:t xml:space="preserve"> also the pragmatism that has made America so great to begin with.</w:t>
      </w:r>
    </w:p>
    <w:p w:rsidR="002C2DFE" w:rsidRDefault="002C2DFE" w:rsidP="002C2DFE">
      <w:pPr>
        <w:pStyle w:val="Heading4"/>
        <w:rPr>
          <w:rStyle w:val="TitleChar"/>
        </w:rPr>
      </w:pPr>
      <w:r>
        <w:rPr>
          <w:b w:val="0"/>
          <w:bCs w:val="0"/>
          <w:sz w:val="22"/>
        </w:rPr>
        <w:t xml:space="preserve">Now is key --- if Latin American countries don’t receive greater U.S. engagement, they’ll </w:t>
      </w:r>
      <w:r>
        <w:rPr>
          <w:rStyle w:val="TitleChar"/>
          <w:b w:val="0"/>
          <w:bCs/>
        </w:rPr>
        <w:t>transition to independence</w:t>
      </w:r>
    </w:p>
    <w:p w:rsidR="002C2DFE" w:rsidRDefault="002C2DFE" w:rsidP="002C2DFE">
      <w:r>
        <w:rPr>
          <w:rStyle w:val="TitleChar"/>
          <w:b/>
        </w:rPr>
        <w:t>Valencia, 5/20/13</w:t>
      </w:r>
      <w:r>
        <w:rPr>
          <w:rStyle w:val="TitleChar"/>
        </w:rPr>
        <w:t xml:space="preserve"> </w:t>
      </w:r>
      <w:r>
        <w:t>– political analyst and contributing writer for Global Voices Online [Robert, “U.S. and Latin America: Economic Cooperation without Militarization?</w:t>
      </w:r>
      <w:proofErr w:type="gramStart"/>
      <w:r>
        <w:t>”,</w:t>
      </w:r>
      <w:proofErr w:type="gramEnd"/>
      <w:r>
        <w:t xml:space="preserve"> http://www.worldpolicy.org/blog/2013/05/20/us-and-latin-america-economic-cooperation-without-militarization)</w:t>
      </w:r>
    </w:p>
    <w:p w:rsidR="002C2DFE" w:rsidRDefault="002C2DFE" w:rsidP="002C2DFE">
      <w:pPr>
        <w:tabs>
          <w:tab w:val="left" w:pos="9120"/>
        </w:tabs>
        <w:rPr>
          <w:sz w:val="16"/>
        </w:rPr>
      </w:pPr>
      <w:r>
        <w:rPr>
          <w:sz w:val="16"/>
        </w:rPr>
        <w:t xml:space="preserve">In May, President Barack </w:t>
      </w:r>
      <w:r>
        <w:rPr>
          <w:rStyle w:val="TitleChar"/>
        </w:rPr>
        <w:t>Obama</w:t>
      </w:r>
      <w:r>
        <w:rPr>
          <w:sz w:val="16"/>
        </w:rPr>
        <w:t xml:space="preserve"> visited Mexico and Costa Rica and vowed to strengthen </w:t>
      </w:r>
    </w:p>
    <w:p w:rsidR="002C2DFE" w:rsidRDefault="002C2DFE" w:rsidP="002C2DFE">
      <w:pPr>
        <w:tabs>
          <w:tab w:val="left" w:pos="9120"/>
        </w:tabs>
        <w:rPr>
          <w:sz w:val="16"/>
        </w:rPr>
      </w:pPr>
      <w:r>
        <w:rPr>
          <w:sz w:val="16"/>
        </w:rPr>
        <w:t>AND</w:t>
      </w:r>
    </w:p>
    <w:p w:rsidR="002C2DFE" w:rsidRDefault="002C2DFE" w:rsidP="002C2DFE">
      <w:pPr>
        <w:tabs>
          <w:tab w:val="left" w:pos="9120"/>
        </w:tabs>
        <w:rPr>
          <w:sz w:val="16"/>
        </w:rPr>
      </w:pPr>
      <w:r>
        <w:rPr>
          <w:rStyle w:val="TitleChar"/>
          <w:b/>
        </w:rPr>
        <w:t>Latin America</w:t>
      </w:r>
      <w:r>
        <w:rPr>
          <w:sz w:val="16"/>
        </w:rPr>
        <w:t xml:space="preserve">n countries </w:t>
      </w:r>
      <w:r>
        <w:rPr>
          <w:rStyle w:val="TitleChar"/>
          <w:b/>
        </w:rPr>
        <w:t xml:space="preserve">will forge ahead with economic and security integration </w:t>
      </w:r>
      <w:r>
        <w:rPr>
          <w:rStyle w:val="TitleChar"/>
          <w:b/>
          <w:bdr w:val="single" w:sz="4" w:space="0" w:color="auto" w:frame="1"/>
        </w:rPr>
        <w:t>amongst themselves</w:t>
      </w:r>
      <w:r>
        <w:rPr>
          <w:rStyle w:val="TitleChar"/>
          <w:b/>
        </w:rPr>
        <w:t>.</w:t>
      </w:r>
    </w:p>
    <w:p w:rsidR="002C2DFE" w:rsidRDefault="002C2DFE" w:rsidP="002C2DFE">
      <w:pPr>
        <w:pStyle w:val="Heading4"/>
      </w:pPr>
      <w:r>
        <w:rPr>
          <w:b w:val="0"/>
          <w:bCs w:val="0"/>
        </w:rPr>
        <w:t>The plan is key to bolster stronger regionalism --- key to Cuban democratization</w:t>
      </w:r>
    </w:p>
    <w:p w:rsidR="002C2DFE" w:rsidRDefault="002C2DFE" w:rsidP="002C2DFE">
      <w:r>
        <w:rPr>
          <w:b/>
        </w:rPr>
        <w:t>Inter-American Dialogue, 12</w:t>
      </w:r>
      <w:r>
        <w:t xml:space="preserve"> – the Inter-American Dialogue is the leading US center for policy analysis, exchange, and communication on issues in Western Hemisphere affairs (“Remaking the Relationship </w:t>
      </w:r>
      <w:proofErr w:type="gramStart"/>
      <w:r>
        <w:t>The</w:t>
      </w:r>
      <w:proofErr w:type="gramEnd"/>
      <w:r>
        <w:t xml:space="preserve"> United States and Latin America”, April 2012, http://www.thedialogue.org/PublicationFiles/IAD2012PolicyReportFINAL.pdf)</w:t>
      </w:r>
    </w:p>
    <w:p w:rsidR="002C2DFE" w:rsidRDefault="002C2DFE" w:rsidP="002C2DFE">
      <w:pPr>
        <w:rPr>
          <w:sz w:val="16"/>
          <w:szCs w:val="14"/>
        </w:rPr>
      </w:pPr>
      <w:r>
        <w:rPr>
          <w:sz w:val="16"/>
          <w:szCs w:val="14"/>
        </w:rPr>
        <w:t xml:space="preserve">The democratic outlook in the Americas is on balance positive, particularly when compared with </w:t>
      </w:r>
    </w:p>
    <w:p w:rsidR="002C2DFE" w:rsidRDefault="002C2DFE" w:rsidP="002C2DFE">
      <w:pPr>
        <w:rPr>
          <w:sz w:val="16"/>
          <w:szCs w:val="14"/>
        </w:rPr>
      </w:pPr>
      <w:r>
        <w:rPr>
          <w:sz w:val="16"/>
          <w:szCs w:val="14"/>
        </w:rPr>
        <w:t>AND</w:t>
      </w:r>
    </w:p>
    <w:p w:rsidR="002C2DFE" w:rsidRDefault="002C2DFE" w:rsidP="002C2DFE">
      <w:pPr>
        <w:rPr>
          <w:sz w:val="16"/>
          <w:szCs w:val="14"/>
        </w:rPr>
      </w:pPr>
      <w:r>
        <w:rPr>
          <w:sz w:val="16"/>
          <w:szCs w:val="14"/>
        </w:rPr>
        <w:t xml:space="preserve">US concern about human rights violations, </w:t>
      </w:r>
      <w:r>
        <w:rPr>
          <w:rStyle w:val="TitleChar"/>
          <w:b/>
        </w:rPr>
        <w:t xml:space="preserve">would be an </w:t>
      </w:r>
      <w:r>
        <w:rPr>
          <w:rStyle w:val="TitleChar"/>
          <w:b/>
          <w:bdr w:val="single" w:sz="4" w:space="0" w:color="auto" w:frame="1"/>
        </w:rPr>
        <w:t>important first step</w:t>
      </w:r>
      <w:r>
        <w:rPr>
          <w:rStyle w:val="TitleChar"/>
          <w:b/>
        </w:rPr>
        <w:t>.</w:t>
      </w:r>
    </w:p>
    <w:p w:rsidR="002C2DFE" w:rsidRDefault="002C2DFE" w:rsidP="002C2DFE">
      <w:pPr>
        <w:pStyle w:val="Heading4"/>
        <w:rPr>
          <w:sz w:val="22"/>
        </w:rPr>
      </w:pPr>
      <w:r>
        <w:rPr>
          <w:b w:val="0"/>
          <w:bCs w:val="0"/>
          <w:sz w:val="22"/>
        </w:rPr>
        <w:lastRenderedPageBreak/>
        <w:t xml:space="preserve">It also sparks a Cuban </w:t>
      </w:r>
      <w:r>
        <w:rPr>
          <w:rStyle w:val="TitleChar"/>
          <w:b w:val="0"/>
          <w:bCs/>
        </w:rPr>
        <w:t>economic transition</w:t>
      </w:r>
      <w:r>
        <w:rPr>
          <w:b w:val="0"/>
          <w:bCs w:val="0"/>
          <w:sz w:val="22"/>
        </w:rPr>
        <w:t xml:space="preserve"> --- that’s the </w:t>
      </w:r>
      <w:r>
        <w:rPr>
          <w:rStyle w:val="TitleChar"/>
          <w:b w:val="0"/>
          <w:bCs/>
        </w:rPr>
        <w:t>first step</w:t>
      </w:r>
      <w:r>
        <w:rPr>
          <w:b w:val="0"/>
          <w:bCs w:val="0"/>
          <w:sz w:val="22"/>
        </w:rPr>
        <w:t xml:space="preserve"> toward democracy</w:t>
      </w:r>
    </w:p>
    <w:p w:rsidR="002C2DFE" w:rsidRDefault="002C2DFE" w:rsidP="002C2DFE">
      <w:pPr>
        <w:rPr>
          <w:rFonts w:eastAsia="Cambria"/>
        </w:rPr>
      </w:pPr>
      <w:r>
        <w:rPr>
          <w:rFonts w:eastAsia="Cambria"/>
          <w:b/>
        </w:rPr>
        <w:t>Lopez-Levy, 13</w:t>
      </w:r>
      <w:r>
        <w:rPr>
          <w:rFonts w:eastAsia="Cambria"/>
        </w:rPr>
        <w:t xml:space="preserve"> (Arturo, “A Post-Castro Era Looms for Cuba”, April 17, 2013 Arturo Lopez-Levy is a PhD Candidate at the Josef </w:t>
      </w:r>
      <w:proofErr w:type="spellStart"/>
      <w:r>
        <w:rPr>
          <w:rFonts w:eastAsia="Cambria"/>
        </w:rPr>
        <w:t>Korbel</w:t>
      </w:r>
      <w:proofErr w:type="spellEnd"/>
      <w:r>
        <w:rPr>
          <w:rFonts w:eastAsia="Cambria"/>
        </w:rPr>
        <w:t xml:space="preserve"> School of International Studies of the University of Denver, http://www.fpif.org/articles/a_post-castro_era_looms_for_cuba)</w:t>
      </w:r>
    </w:p>
    <w:p w:rsidR="002C2DFE" w:rsidRDefault="002C2DFE" w:rsidP="002C2DFE">
      <w:pPr>
        <w:rPr>
          <w:rFonts w:eastAsia="Cambria"/>
          <w:u w:val="single"/>
        </w:rPr>
      </w:pPr>
      <w:r>
        <w:rPr>
          <w:rFonts w:eastAsia="Cambria"/>
          <w:u w:val="single"/>
        </w:rPr>
        <w:t>In the last five years,</w:t>
      </w:r>
      <w:r>
        <w:rPr>
          <w:sz w:val="16"/>
        </w:rPr>
        <w:t xml:space="preserve"> the </w:t>
      </w:r>
      <w:r>
        <w:rPr>
          <w:rFonts w:eastAsia="Cambria"/>
          <w:u w:val="single"/>
        </w:rPr>
        <w:t>Cuba</w:t>
      </w:r>
      <w:r>
        <w:rPr>
          <w:sz w:val="16"/>
        </w:rPr>
        <w:t xml:space="preserve">n government </w:t>
      </w:r>
      <w:r>
        <w:rPr>
          <w:rFonts w:eastAsia="Cambria"/>
          <w:u w:val="single"/>
        </w:rPr>
        <w:t>has created a</w:t>
      </w:r>
      <w:r>
        <w:rPr>
          <w:sz w:val="16"/>
        </w:rPr>
        <w:t xml:space="preserve">n important </w:t>
      </w:r>
      <w:r>
        <w:rPr>
          <w:rFonts w:eastAsia="Cambria"/>
          <w:u w:val="single"/>
          <w:bdr w:val="single" w:sz="4" w:space="0" w:color="auto" w:frame="1"/>
        </w:rPr>
        <w:t>institutional foundation</w:t>
      </w:r>
      <w:r>
        <w:rPr>
          <w:rFonts w:eastAsia="Cambria"/>
          <w:u w:val="single"/>
        </w:rPr>
        <w:t xml:space="preserve"> </w:t>
      </w:r>
    </w:p>
    <w:p w:rsidR="002C2DFE" w:rsidRDefault="002C2DFE" w:rsidP="002C2DFE">
      <w:pPr>
        <w:rPr>
          <w:rFonts w:eastAsia="Cambria"/>
          <w:u w:val="single"/>
        </w:rPr>
      </w:pPr>
      <w:r>
        <w:rPr>
          <w:rFonts w:eastAsia="Cambria"/>
          <w:u w:val="single"/>
        </w:rPr>
        <w:t>AND</w:t>
      </w:r>
    </w:p>
    <w:p w:rsidR="002C2DFE" w:rsidRDefault="002C2DFE" w:rsidP="002C2DFE">
      <w:pPr>
        <w:rPr>
          <w:sz w:val="16"/>
        </w:rPr>
      </w:pPr>
      <w:proofErr w:type="gramStart"/>
      <w:r>
        <w:rPr>
          <w:sz w:val="16"/>
        </w:rPr>
        <w:t>would</w:t>
      </w:r>
      <w:proofErr w:type="gramEnd"/>
      <w:r>
        <w:rPr>
          <w:sz w:val="16"/>
        </w:rPr>
        <w:t xml:space="preserve"> put the U.S. embargo against the island in jeopardy.</w:t>
      </w:r>
    </w:p>
    <w:p w:rsidR="002C2DFE" w:rsidRDefault="002C2DFE" w:rsidP="002C2DFE">
      <w:pPr>
        <w:pStyle w:val="Heading4"/>
        <w:rPr>
          <w:sz w:val="22"/>
        </w:rPr>
      </w:pPr>
      <w:r>
        <w:rPr>
          <w:b w:val="0"/>
          <w:bCs w:val="0"/>
          <w:sz w:val="22"/>
        </w:rPr>
        <w:t xml:space="preserve">Cuban democracy </w:t>
      </w:r>
      <w:r>
        <w:rPr>
          <w:rStyle w:val="TitleChar"/>
          <w:b w:val="0"/>
          <w:bCs/>
        </w:rPr>
        <w:t xml:space="preserve">spills over </w:t>
      </w:r>
      <w:r>
        <w:rPr>
          <w:b w:val="0"/>
          <w:bCs w:val="0"/>
          <w:sz w:val="22"/>
        </w:rPr>
        <w:t>to the rest of the region</w:t>
      </w:r>
    </w:p>
    <w:p w:rsidR="002C2DFE" w:rsidRDefault="002C2DFE" w:rsidP="002C2DFE">
      <w:proofErr w:type="spellStart"/>
      <w:r>
        <w:rPr>
          <w:b/>
        </w:rPr>
        <w:t>Santons</w:t>
      </w:r>
      <w:proofErr w:type="spellEnd"/>
      <w:r>
        <w:rPr>
          <w:b/>
        </w:rPr>
        <w:t>, 8</w:t>
      </w:r>
      <w:r>
        <w:rPr>
          <w:b/>
          <w:sz w:val="18"/>
        </w:rPr>
        <w:t xml:space="preserve"> </w:t>
      </w:r>
      <w:r>
        <w:t xml:space="preserve">– chairman of the Cuban American National Foundation (Jorge Mas, “How to Win the Cuban American Vote,” Washington Post, 25 October 2008, </w:t>
      </w:r>
      <w:hyperlink r:id="rId10" w:history="1">
        <w:r>
          <w:rPr>
            <w:rStyle w:val="Hyperlink"/>
          </w:rPr>
          <w:t>http://articles.washingtonpost.com/2008-10-25/opinions/36910345_1_cuban-dissidents-travel-and-remittances-cuban-americans)</w:t>
        </w:r>
      </w:hyperlink>
      <w:r>
        <w:t xml:space="preserve"> </w:t>
      </w:r>
    </w:p>
    <w:p w:rsidR="002C2DFE" w:rsidRDefault="002C2DFE" w:rsidP="002C2DFE">
      <w:pPr>
        <w:rPr>
          <w:sz w:val="16"/>
        </w:rPr>
      </w:pPr>
      <w:r>
        <w:rPr>
          <w:bCs/>
          <w:u w:val="single"/>
        </w:rPr>
        <w:t>U.S. policy toward Cuba is</w:t>
      </w:r>
      <w:r>
        <w:rPr>
          <w:sz w:val="16"/>
        </w:rPr>
        <w:t xml:space="preserve"> at best static and at worst </w:t>
      </w:r>
      <w:r>
        <w:rPr>
          <w:bCs/>
          <w:u w:val="single"/>
          <w:bdr w:val="single" w:sz="4" w:space="0" w:color="auto" w:frame="1"/>
        </w:rPr>
        <w:t>counterproductive</w:t>
      </w:r>
    </w:p>
    <w:p w:rsidR="002C2DFE" w:rsidRDefault="002C2DFE" w:rsidP="002C2DFE">
      <w:pPr>
        <w:rPr>
          <w:sz w:val="16"/>
        </w:rPr>
      </w:pPr>
      <w:r>
        <w:rPr>
          <w:sz w:val="16"/>
        </w:rPr>
        <w:t>AND</w:t>
      </w:r>
    </w:p>
    <w:p w:rsidR="002C2DFE" w:rsidRDefault="002C2DFE" w:rsidP="002C2DFE">
      <w:pPr>
        <w:rPr>
          <w:sz w:val="16"/>
        </w:rPr>
      </w:pPr>
      <w:proofErr w:type="gramStart"/>
      <w:r>
        <w:rPr>
          <w:sz w:val="16"/>
        </w:rPr>
        <w:t>effect</w:t>
      </w:r>
      <w:proofErr w:type="gramEnd"/>
      <w:r>
        <w:rPr>
          <w:sz w:val="16"/>
        </w:rPr>
        <w:t xml:space="preserve"> on Floridians and Cuban Americans nationwide. It has in the past.</w:t>
      </w:r>
    </w:p>
    <w:p w:rsidR="002C2DFE" w:rsidRDefault="002C2DFE" w:rsidP="002C2DFE">
      <w:pPr>
        <w:pStyle w:val="Heading4"/>
        <w:rPr>
          <w:sz w:val="22"/>
        </w:rPr>
      </w:pPr>
      <w:r>
        <w:rPr>
          <w:b w:val="0"/>
          <w:bCs w:val="0"/>
          <w:sz w:val="22"/>
        </w:rPr>
        <w:t xml:space="preserve">Current Cuba policy </w:t>
      </w:r>
      <w:r>
        <w:rPr>
          <w:rStyle w:val="TitleChar"/>
          <w:b w:val="0"/>
          <w:bCs/>
        </w:rPr>
        <w:t>wrecks OAS credibility</w:t>
      </w:r>
    </w:p>
    <w:p w:rsidR="002C2DFE" w:rsidRDefault="002C2DFE" w:rsidP="002C2DFE">
      <w:r>
        <w:rPr>
          <w:b/>
        </w:rPr>
        <w:t>Reuters, 12</w:t>
      </w:r>
      <w:r>
        <w:rPr>
          <w:rStyle w:val="StyleStyleBold12pt"/>
          <w:sz w:val="28"/>
        </w:rPr>
        <w:t xml:space="preserve"> </w:t>
      </w:r>
      <w:r>
        <w:t>(Brian Ellsworth, “Despite Obama charm, Americas summit boosts U.S. isolation,” 4/16/12, http://www.reuters.com/article/2012/04/16/us-americas-summit-obama-idUSBRE83F0UD20120416)</w:t>
      </w:r>
    </w:p>
    <w:p w:rsidR="002C2DFE" w:rsidRDefault="002C2DFE" w:rsidP="002C2DFE">
      <w:pPr>
        <w:rPr>
          <w:sz w:val="16"/>
          <w:szCs w:val="14"/>
        </w:rPr>
      </w:pPr>
      <w:r>
        <w:rPr>
          <w:sz w:val="16"/>
          <w:szCs w:val="14"/>
        </w:rPr>
        <w:t xml:space="preserve">(Reuters) - President Barack Obama sat patiently through diatribes, interruptions and even </w:t>
      </w:r>
    </w:p>
    <w:p w:rsidR="002C2DFE" w:rsidRDefault="002C2DFE" w:rsidP="002C2DFE">
      <w:pPr>
        <w:rPr>
          <w:sz w:val="16"/>
          <w:szCs w:val="14"/>
        </w:rPr>
      </w:pPr>
      <w:r>
        <w:rPr>
          <w:sz w:val="16"/>
          <w:szCs w:val="14"/>
        </w:rPr>
        <w:t>AND</w:t>
      </w:r>
    </w:p>
    <w:p w:rsidR="002C2DFE" w:rsidRDefault="002C2DFE" w:rsidP="002C2DFE">
      <w:pPr>
        <w:rPr>
          <w:sz w:val="16"/>
          <w:szCs w:val="14"/>
        </w:rPr>
      </w:pPr>
      <w:r>
        <w:rPr>
          <w:sz w:val="16"/>
          <w:szCs w:val="14"/>
        </w:rPr>
        <w:t xml:space="preserve">," said Geoff </w:t>
      </w:r>
      <w:proofErr w:type="spellStart"/>
      <w:r>
        <w:rPr>
          <w:sz w:val="16"/>
          <w:szCs w:val="14"/>
        </w:rPr>
        <w:t>Thale</w:t>
      </w:r>
      <w:proofErr w:type="spellEnd"/>
      <w:r>
        <w:rPr>
          <w:sz w:val="16"/>
          <w:szCs w:val="14"/>
        </w:rPr>
        <w:t>, program director at the Washington Office on Latin America</w:t>
      </w:r>
    </w:p>
    <w:p w:rsidR="002C2DFE" w:rsidRDefault="002C2DFE" w:rsidP="002C2DFE">
      <w:pPr>
        <w:pStyle w:val="Heading4"/>
        <w:rPr>
          <w:sz w:val="22"/>
        </w:rPr>
      </w:pPr>
      <w:r>
        <w:rPr>
          <w:b w:val="0"/>
          <w:bCs w:val="0"/>
          <w:sz w:val="22"/>
        </w:rPr>
        <w:t xml:space="preserve">An </w:t>
      </w:r>
      <w:r>
        <w:rPr>
          <w:rStyle w:val="TitleChar"/>
          <w:b w:val="0"/>
          <w:bCs/>
        </w:rPr>
        <w:t>effective OAS</w:t>
      </w:r>
      <w:r>
        <w:rPr>
          <w:b w:val="0"/>
          <w:bCs w:val="0"/>
          <w:sz w:val="22"/>
        </w:rPr>
        <w:t xml:space="preserve"> is key to Latin American democracy</w:t>
      </w:r>
    </w:p>
    <w:p w:rsidR="002C2DFE" w:rsidRDefault="002C2DFE" w:rsidP="002C2DFE">
      <w:r>
        <w:rPr>
          <w:b/>
        </w:rPr>
        <w:t>Inter-American Dialogue, 12</w:t>
      </w:r>
      <w:r>
        <w:t xml:space="preserve"> – the Inter-American Dialogue is the leading US center for policy analysis, exchange, and communication on issues in Western Hemisphere affairs (“Remaking the Relationship </w:t>
      </w:r>
      <w:proofErr w:type="gramStart"/>
      <w:r>
        <w:t>The</w:t>
      </w:r>
      <w:proofErr w:type="gramEnd"/>
      <w:r>
        <w:t xml:space="preserve"> United States and Latin America”, April 2012, http://www.thedialogue.org/PublicationFiles/IAD2012PolicyReportFINAL.pdf)</w:t>
      </w:r>
    </w:p>
    <w:p w:rsidR="002C2DFE" w:rsidRDefault="002C2DFE" w:rsidP="002C2DFE">
      <w:pPr>
        <w:rPr>
          <w:rStyle w:val="TitleChar"/>
        </w:rPr>
      </w:pPr>
      <w:r>
        <w:rPr>
          <w:sz w:val="16"/>
        </w:rPr>
        <w:t xml:space="preserve">Even as Latin America expands its global reach and presence, </w:t>
      </w:r>
      <w:r>
        <w:rPr>
          <w:rStyle w:val="TitleChar"/>
        </w:rPr>
        <w:t xml:space="preserve">it is important that </w:t>
      </w:r>
    </w:p>
    <w:p w:rsidR="002C2DFE" w:rsidRDefault="002C2DFE" w:rsidP="002C2DFE">
      <w:pPr>
        <w:rPr>
          <w:rStyle w:val="TitleChar"/>
        </w:rPr>
      </w:pPr>
      <w:r>
        <w:rPr>
          <w:rStyle w:val="TitleChar"/>
        </w:rPr>
        <w:t>AND</w:t>
      </w:r>
    </w:p>
    <w:p w:rsidR="002C2DFE" w:rsidRDefault="002C2DFE" w:rsidP="002C2DFE">
      <w:pPr>
        <w:rPr>
          <w:sz w:val="16"/>
        </w:rPr>
      </w:pPr>
      <w:proofErr w:type="gramStart"/>
      <w:r>
        <w:rPr>
          <w:sz w:val="16"/>
        </w:rPr>
        <w:t xml:space="preserve">, </w:t>
      </w:r>
      <w:r>
        <w:rPr>
          <w:rStyle w:val="TitleChar"/>
        </w:rPr>
        <w:t xml:space="preserve">in order to regain a </w:t>
      </w:r>
      <w:r>
        <w:rPr>
          <w:rStyle w:val="TitleChar"/>
          <w:bdr w:val="single" w:sz="4" w:space="0" w:color="auto" w:frame="1"/>
        </w:rPr>
        <w:t>central role</w:t>
      </w:r>
      <w:r>
        <w:rPr>
          <w:rStyle w:val="TitleChar"/>
        </w:rPr>
        <w:t xml:space="preserve"> in inter-American affairs.</w:t>
      </w:r>
      <w:proofErr w:type="gramEnd"/>
    </w:p>
    <w:p w:rsidR="002C2DFE" w:rsidRDefault="002C2DFE" w:rsidP="002C2DFE">
      <w:pPr>
        <w:pStyle w:val="Heading4"/>
        <w:rPr>
          <w:sz w:val="22"/>
        </w:rPr>
      </w:pPr>
      <w:r>
        <w:rPr>
          <w:b w:val="0"/>
          <w:bCs w:val="0"/>
          <w:sz w:val="22"/>
        </w:rPr>
        <w:t xml:space="preserve">The plan sends a </w:t>
      </w:r>
      <w:r>
        <w:rPr>
          <w:b w:val="0"/>
          <w:bCs w:val="0"/>
          <w:sz w:val="22"/>
          <w:u w:val="single"/>
        </w:rPr>
        <w:t>clear signal</w:t>
      </w:r>
      <w:r>
        <w:rPr>
          <w:b w:val="0"/>
          <w:bCs w:val="0"/>
          <w:sz w:val="22"/>
        </w:rPr>
        <w:t xml:space="preserve"> that reinvigorates the OAS</w:t>
      </w:r>
    </w:p>
    <w:p w:rsidR="002C2DFE" w:rsidRDefault="002C2DFE" w:rsidP="002C2DFE">
      <w:r>
        <w:rPr>
          <w:b/>
        </w:rPr>
        <w:t>White, 13</w:t>
      </w:r>
      <w:r>
        <w:t xml:space="preserve"> – </w:t>
      </w:r>
      <w:proofErr w:type="gramStart"/>
      <w:r>
        <w:t>Senior</w:t>
      </w:r>
      <w:proofErr w:type="gramEnd"/>
      <w:r>
        <w:t xml:space="preserve"> fellow at the Center for International Policy and former U.S. ambassador to Paraguay and El Salvador (Robert, “After Chávez, a Chance to Rethink Relations With Cuba”, New York Times, 3/7/13, http://www.nytimes.com/2013/03/08/opinion/after-chavez-hope-for-good-neighbors-in-latin-america.html?pagewanted=all)//TL</w:t>
      </w:r>
    </w:p>
    <w:p w:rsidR="002C2DFE" w:rsidRDefault="002C2DFE" w:rsidP="002C2DFE">
      <w:pPr>
        <w:rPr>
          <w:sz w:val="16"/>
          <w:szCs w:val="14"/>
        </w:rPr>
      </w:pPr>
      <w:r>
        <w:rPr>
          <w:sz w:val="16"/>
          <w:szCs w:val="14"/>
        </w:rPr>
        <w:t xml:space="preserve">FOR most of our history, the United States assumed that its security was inextricably </w:t>
      </w:r>
    </w:p>
    <w:p w:rsidR="002C2DFE" w:rsidRDefault="002C2DFE" w:rsidP="002C2DFE">
      <w:pPr>
        <w:rPr>
          <w:sz w:val="16"/>
          <w:szCs w:val="14"/>
        </w:rPr>
      </w:pPr>
      <w:r>
        <w:rPr>
          <w:sz w:val="16"/>
          <w:szCs w:val="14"/>
        </w:rPr>
        <w:t>AND</w:t>
      </w:r>
    </w:p>
    <w:p w:rsidR="002C2DFE" w:rsidRDefault="002C2DFE" w:rsidP="002C2DFE">
      <w:pPr>
        <w:rPr>
          <w:sz w:val="16"/>
          <w:szCs w:val="14"/>
        </w:rPr>
      </w:pPr>
      <w:proofErr w:type="gramStart"/>
      <w:r>
        <w:rPr>
          <w:sz w:val="16"/>
          <w:szCs w:val="14"/>
        </w:rPr>
        <w:t>cooperating</w:t>
      </w:r>
      <w:proofErr w:type="gramEnd"/>
      <w:r>
        <w:rPr>
          <w:sz w:val="16"/>
          <w:szCs w:val="14"/>
        </w:rPr>
        <w:t xml:space="preserve"> in matters of common concern would be reduced to a historical footnote.</w:t>
      </w:r>
    </w:p>
    <w:p w:rsidR="002C2DFE" w:rsidRDefault="002C2DFE" w:rsidP="002C2DFE">
      <w:pPr>
        <w:pStyle w:val="Heading4"/>
        <w:rPr>
          <w:sz w:val="22"/>
        </w:rPr>
      </w:pPr>
      <w:r>
        <w:rPr>
          <w:b w:val="0"/>
          <w:bCs w:val="0"/>
          <w:sz w:val="22"/>
        </w:rPr>
        <w:t xml:space="preserve">Latin American democracy is key to </w:t>
      </w:r>
      <w:r>
        <w:rPr>
          <w:b w:val="0"/>
          <w:bCs w:val="0"/>
          <w:sz w:val="22"/>
          <w:u w:val="single"/>
        </w:rPr>
        <w:t>global democracy</w:t>
      </w:r>
    </w:p>
    <w:p w:rsidR="002C2DFE" w:rsidRDefault="002C2DFE" w:rsidP="002C2DFE">
      <w:r>
        <w:rPr>
          <w:b/>
        </w:rPr>
        <w:t>Hillman, 2</w:t>
      </w:r>
      <w:r>
        <w:t xml:space="preserve"> – Ph.D., Professor and Director, Institute for the Study of Democracy and Human Rights, St. John Fisher College (Richard S., Democracy and Human Rights in Latin </w:t>
      </w:r>
      <w:proofErr w:type="spellStart"/>
      <w:r>
        <w:t>Americai</w:t>
      </w:r>
      <w:proofErr w:type="spellEnd"/>
      <w:r>
        <w:t>, Preface, p. vii) //SP</w:t>
      </w:r>
    </w:p>
    <w:p w:rsidR="002C2DFE" w:rsidRDefault="002C2DFE" w:rsidP="002C2DFE">
      <w:pPr>
        <w:rPr>
          <w:rStyle w:val="TitleChar"/>
        </w:rPr>
      </w:pPr>
      <w:r>
        <w:rPr>
          <w:rStyle w:val="TitleChar"/>
        </w:rPr>
        <w:t>Latin American experiences, especially in the areas of democratization</w:t>
      </w:r>
      <w:r>
        <w:rPr>
          <w:sz w:val="16"/>
        </w:rPr>
        <w:t xml:space="preserve"> and human rights protection, </w:t>
      </w:r>
    </w:p>
    <w:p w:rsidR="002C2DFE" w:rsidRDefault="002C2DFE" w:rsidP="002C2DFE">
      <w:pPr>
        <w:rPr>
          <w:rStyle w:val="TitleChar"/>
        </w:rPr>
      </w:pPr>
      <w:r>
        <w:rPr>
          <w:rStyle w:val="TitleChar"/>
        </w:rPr>
        <w:t>AND</w:t>
      </w:r>
    </w:p>
    <w:p w:rsidR="002C2DFE" w:rsidRDefault="002C2DFE" w:rsidP="002C2DFE">
      <w:proofErr w:type="gramStart"/>
      <w:r>
        <w:rPr>
          <w:sz w:val="16"/>
        </w:rPr>
        <w:t>human</w:t>
      </w:r>
      <w:proofErr w:type="gramEnd"/>
      <w:r>
        <w:rPr>
          <w:sz w:val="16"/>
        </w:rPr>
        <w:t xml:space="preserve"> rights have definitively entered the political lexicon and discourse throughout the world.</w:t>
      </w:r>
    </w:p>
    <w:p w:rsidR="002C2DFE" w:rsidRDefault="002C2DFE" w:rsidP="002C2DFE">
      <w:pPr>
        <w:pStyle w:val="Heading4"/>
        <w:rPr>
          <w:sz w:val="22"/>
        </w:rPr>
      </w:pPr>
      <w:r>
        <w:rPr>
          <w:b w:val="0"/>
          <w:bCs w:val="0"/>
          <w:sz w:val="22"/>
        </w:rPr>
        <w:t xml:space="preserve">Democracy prevents extinction </w:t>
      </w:r>
    </w:p>
    <w:p w:rsidR="002C2DFE" w:rsidRDefault="002C2DFE" w:rsidP="002C2DFE">
      <w:r>
        <w:rPr>
          <w:b/>
        </w:rPr>
        <w:t>Diamond, 95</w:t>
      </w:r>
      <w:r>
        <w:t xml:space="preserve"> - Hoover Institute Senior Fellow (Larry, “Promoting Democracy in the 1990s,” http://wwics.si.edu/subsites/ccpdc/pubs/di/fr.htm) </w:t>
      </w:r>
    </w:p>
    <w:p w:rsidR="002C2DFE" w:rsidRDefault="002C2DFE" w:rsidP="002C2DFE">
      <w:pPr>
        <w:rPr>
          <w:sz w:val="16"/>
        </w:rPr>
      </w:pPr>
      <w:r>
        <w:rPr>
          <w:sz w:val="16"/>
        </w:rPr>
        <w:lastRenderedPageBreak/>
        <w:t xml:space="preserve">This hardly exhausts the lists of threats to our security and well-being in </w:t>
      </w:r>
    </w:p>
    <w:p w:rsidR="002C2DFE" w:rsidRDefault="002C2DFE" w:rsidP="002C2DFE">
      <w:pPr>
        <w:rPr>
          <w:sz w:val="16"/>
        </w:rPr>
      </w:pPr>
      <w:r>
        <w:rPr>
          <w:sz w:val="16"/>
        </w:rPr>
        <w:t>AND</w:t>
      </w:r>
    </w:p>
    <w:p w:rsidR="002C2DFE" w:rsidRDefault="002C2DFE" w:rsidP="002C2DFE">
      <w:pPr>
        <w:rPr>
          <w:sz w:val="16"/>
        </w:rPr>
      </w:pPr>
      <w:proofErr w:type="gramStart"/>
      <w:r>
        <w:rPr>
          <w:sz w:val="16"/>
        </w:rPr>
        <w:t>which</w:t>
      </w:r>
      <w:proofErr w:type="gramEnd"/>
      <w:r>
        <w:rPr>
          <w:sz w:val="16"/>
        </w:rPr>
        <w:t xml:space="preserve"> a new world order of international security and prosperity can be built. </w:t>
      </w:r>
    </w:p>
    <w:p w:rsidR="002C2DFE" w:rsidRDefault="002C2DFE" w:rsidP="002C2DFE">
      <w:pPr>
        <w:rPr>
          <w:sz w:val="16"/>
        </w:rPr>
      </w:pPr>
    </w:p>
    <w:p w:rsidR="002C2DFE" w:rsidRDefault="002C2DFE" w:rsidP="002C2DFE">
      <w:pPr>
        <w:pStyle w:val="Heading4"/>
        <w:rPr>
          <w:sz w:val="22"/>
        </w:rPr>
      </w:pPr>
      <w:r>
        <w:rPr>
          <w:b w:val="0"/>
          <w:bCs w:val="0"/>
          <w:sz w:val="22"/>
        </w:rPr>
        <w:t xml:space="preserve">And </w:t>
      </w:r>
      <w:r>
        <w:rPr>
          <w:b w:val="0"/>
          <w:bCs w:val="0"/>
          <w:sz w:val="22"/>
          <w:u w:val="single"/>
        </w:rPr>
        <w:t>empirics prove</w:t>
      </w:r>
      <w:r>
        <w:rPr>
          <w:b w:val="0"/>
          <w:bCs w:val="0"/>
          <w:sz w:val="22"/>
        </w:rPr>
        <w:t xml:space="preserve"> it prevents war</w:t>
      </w:r>
    </w:p>
    <w:p w:rsidR="002C2DFE" w:rsidRDefault="002C2DFE" w:rsidP="002C2DFE">
      <w:proofErr w:type="spellStart"/>
      <w:r>
        <w:rPr>
          <w:b/>
        </w:rPr>
        <w:t>Muravchik</w:t>
      </w:r>
      <w:proofErr w:type="spellEnd"/>
      <w:r>
        <w:rPr>
          <w:b/>
        </w:rPr>
        <w:t xml:space="preserve"> 1</w:t>
      </w:r>
      <w:r>
        <w:t xml:space="preserve"> (Josh, Resident Scholar – AEI, “Democracy and Nuclear Peace”, July, http://www.npec-web.org/Syllabus/Muravchik.pdf)</w:t>
      </w:r>
    </w:p>
    <w:p w:rsidR="002C2DFE" w:rsidRDefault="002C2DFE" w:rsidP="002C2DFE">
      <w:pPr>
        <w:rPr>
          <w:sz w:val="16"/>
        </w:rPr>
      </w:pPr>
      <w:r>
        <w:rPr>
          <w:u w:val="single"/>
        </w:rPr>
        <w:t xml:space="preserve">The greatest impetus for </w:t>
      </w:r>
      <w:r>
        <w:rPr>
          <w:u w:val="single"/>
          <w:bdr w:val="single" w:sz="4" w:space="0" w:color="auto" w:frame="1"/>
        </w:rPr>
        <w:t>world peace</w:t>
      </w:r>
      <w:r>
        <w:rPr>
          <w:u w:val="single"/>
        </w:rPr>
        <w:t xml:space="preserve"> -- and</w:t>
      </w:r>
      <w:r>
        <w:rPr>
          <w:sz w:val="16"/>
        </w:rPr>
        <w:t xml:space="preserve"> perforce of </w:t>
      </w:r>
      <w:r>
        <w:rPr>
          <w:u w:val="single"/>
          <w:bdr w:val="single" w:sz="4" w:space="0" w:color="auto" w:frame="1"/>
        </w:rPr>
        <w:t>nuclear peace</w:t>
      </w:r>
      <w:r>
        <w:rPr>
          <w:u w:val="single"/>
        </w:rPr>
        <w:t xml:space="preserve"> -- is</w:t>
      </w:r>
      <w:r>
        <w:rPr>
          <w:sz w:val="16"/>
        </w:rPr>
        <w:t xml:space="preserve"> the </w:t>
      </w:r>
    </w:p>
    <w:p w:rsidR="002C2DFE" w:rsidRDefault="002C2DFE" w:rsidP="002C2DFE">
      <w:pPr>
        <w:rPr>
          <w:sz w:val="16"/>
        </w:rPr>
      </w:pPr>
      <w:r>
        <w:rPr>
          <w:sz w:val="16"/>
        </w:rPr>
        <w:t>AND</w:t>
      </w:r>
    </w:p>
    <w:p w:rsidR="002C2DFE" w:rsidRDefault="002C2DFE" w:rsidP="002C2DFE">
      <w:pPr>
        <w:rPr>
          <w:sz w:val="16"/>
        </w:rPr>
      </w:pPr>
      <w:proofErr w:type="gramStart"/>
      <w:r>
        <w:rPr>
          <w:u w:val="single"/>
        </w:rPr>
        <w:t>accommodate</w:t>
      </w:r>
      <w:proofErr w:type="gramEnd"/>
      <w:r>
        <w:rPr>
          <w:u w:val="single"/>
        </w:rPr>
        <w:t xml:space="preserve"> those interests except when the other party's behavior seems threatening or outrageous</w:t>
      </w:r>
      <w:r>
        <w:rPr>
          <w:sz w:val="16"/>
        </w:rPr>
        <w:t>.</w:t>
      </w:r>
    </w:p>
    <w:p w:rsidR="002C2DFE" w:rsidRDefault="002C2DFE" w:rsidP="002C2DFE">
      <w:pPr>
        <w:rPr>
          <w:sz w:val="16"/>
        </w:rPr>
      </w:pPr>
    </w:p>
    <w:p w:rsidR="002C2DFE" w:rsidRDefault="002C2DFE" w:rsidP="002C2DFE">
      <w:pPr>
        <w:pStyle w:val="Heading4"/>
        <w:rPr>
          <w:sz w:val="22"/>
        </w:rPr>
      </w:pPr>
      <w:r>
        <w:rPr>
          <w:b w:val="0"/>
          <w:bCs w:val="0"/>
          <w:sz w:val="22"/>
        </w:rPr>
        <w:t xml:space="preserve">Relations spur </w:t>
      </w:r>
      <w:r>
        <w:rPr>
          <w:b w:val="0"/>
          <w:bCs w:val="0"/>
          <w:sz w:val="22"/>
          <w:u w:val="single"/>
        </w:rPr>
        <w:t>effective global cooperation</w:t>
      </w:r>
      <w:r>
        <w:rPr>
          <w:b w:val="0"/>
          <w:bCs w:val="0"/>
          <w:sz w:val="22"/>
        </w:rPr>
        <w:t xml:space="preserve"> in preventing terrorist theft of nuclear weapons</w:t>
      </w:r>
    </w:p>
    <w:p w:rsidR="002C2DFE" w:rsidRDefault="002C2DFE" w:rsidP="002C2DFE">
      <w:r>
        <w:rPr>
          <w:b/>
        </w:rPr>
        <w:t xml:space="preserve">Inter-American Dialogue 12 </w:t>
      </w:r>
      <w:r>
        <w:t>(“Remaking the Relationship The United States and Latin America”, the Inter-American Dialogue is the leading US center for policy analysis, exchange, and communication on issues in Western Hemisphere affairs, April 2012, http://www.thedialogue.org/PublicationFiles/IAD2012PolicyReportFINAL.pdf)</w:t>
      </w:r>
    </w:p>
    <w:p w:rsidR="002C2DFE" w:rsidRDefault="002C2DFE" w:rsidP="002C2DFE">
      <w:pPr>
        <w:rPr>
          <w:u w:val="single"/>
        </w:rPr>
      </w:pPr>
      <w:r>
        <w:rPr>
          <w:sz w:val="16"/>
        </w:rPr>
        <w:t xml:space="preserve">In addition to economic and financial matters, Brazil and other </w:t>
      </w:r>
      <w:r>
        <w:rPr>
          <w:u w:val="single"/>
        </w:rPr>
        <w:t xml:space="preserve">Latin American nations are </w:t>
      </w:r>
    </w:p>
    <w:p w:rsidR="002C2DFE" w:rsidRDefault="002C2DFE" w:rsidP="002C2DFE">
      <w:pPr>
        <w:rPr>
          <w:u w:val="single"/>
        </w:rPr>
      </w:pPr>
      <w:r>
        <w:rPr>
          <w:u w:val="single"/>
        </w:rPr>
        <w:t>AND</w:t>
      </w:r>
    </w:p>
    <w:p w:rsidR="002C2DFE" w:rsidRDefault="002C2DFE" w:rsidP="002C2DFE">
      <w:pPr>
        <w:rPr>
          <w:sz w:val="16"/>
        </w:rPr>
      </w:pPr>
      <w:proofErr w:type="gramStart"/>
      <w:r>
        <w:rPr>
          <w:sz w:val="16"/>
        </w:rPr>
        <w:t>consultation</w:t>
      </w:r>
      <w:proofErr w:type="gramEnd"/>
      <w:r>
        <w:rPr>
          <w:sz w:val="16"/>
        </w:rPr>
        <w:t xml:space="preserve"> and collaboration on a new, more effective approach to the problem.</w:t>
      </w:r>
    </w:p>
    <w:p w:rsidR="002C2DFE" w:rsidRDefault="002C2DFE" w:rsidP="002C2DFE">
      <w:pPr>
        <w:pStyle w:val="Heading4"/>
        <w:rPr>
          <w:sz w:val="22"/>
        </w:rPr>
      </w:pPr>
      <w:r>
        <w:rPr>
          <w:b w:val="0"/>
          <w:bCs w:val="0"/>
          <w:sz w:val="22"/>
        </w:rPr>
        <w:t xml:space="preserve">Terrorism is </w:t>
      </w:r>
      <w:r>
        <w:rPr>
          <w:rStyle w:val="TitleChar"/>
          <w:b w:val="0"/>
          <w:bCs/>
        </w:rPr>
        <w:t>probable</w:t>
      </w:r>
      <w:r>
        <w:rPr>
          <w:b w:val="0"/>
          <w:bCs w:val="0"/>
          <w:sz w:val="22"/>
        </w:rPr>
        <w:t xml:space="preserve"> --- there’s nuclear theft now </w:t>
      </w:r>
    </w:p>
    <w:p w:rsidR="002C2DFE" w:rsidRDefault="002C2DFE" w:rsidP="002C2DFE">
      <w:r>
        <w:rPr>
          <w:b/>
        </w:rPr>
        <w:t>Dahl, 7/1/13</w:t>
      </w:r>
      <w:r>
        <w:t xml:space="preserve"> – Specialist Correspondent (</w:t>
      </w:r>
      <w:proofErr w:type="spellStart"/>
      <w:r>
        <w:t>Frederik</w:t>
      </w:r>
      <w:proofErr w:type="spellEnd"/>
      <w:r>
        <w:t>, “Governments warn about nuclear terrorism threat,” 7/1/13, http://www.reuters.com/article/2013/07/01/us-nuclear-security-idUSBRE96010E20130701)</w:t>
      </w:r>
    </w:p>
    <w:p w:rsidR="002C2DFE" w:rsidRDefault="002C2DFE" w:rsidP="002C2DFE">
      <w:pPr>
        <w:rPr>
          <w:rStyle w:val="TitleChar"/>
        </w:rPr>
      </w:pPr>
      <w:r>
        <w:rPr>
          <w:bCs/>
          <w:sz w:val="16"/>
        </w:rPr>
        <w:t xml:space="preserve">(Reuters) - </w:t>
      </w:r>
      <w:r>
        <w:rPr>
          <w:rStyle w:val="TitleChar"/>
          <w:bdr w:val="single" w:sz="4" w:space="0" w:color="auto" w:frame="1"/>
        </w:rPr>
        <w:t>More action is needed</w:t>
      </w:r>
      <w:r>
        <w:rPr>
          <w:rStyle w:val="TitleChar"/>
        </w:rPr>
        <w:t xml:space="preserve"> to prevent militants acquiring plutonium or highly</w:t>
      </w:r>
    </w:p>
    <w:p w:rsidR="002C2DFE" w:rsidRDefault="002C2DFE" w:rsidP="002C2DFE">
      <w:pPr>
        <w:rPr>
          <w:rStyle w:val="TitleChar"/>
        </w:rPr>
      </w:pPr>
      <w:r>
        <w:rPr>
          <w:rStyle w:val="TitleChar"/>
        </w:rPr>
        <w:t>AND</w:t>
      </w:r>
    </w:p>
    <w:p w:rsidR="002C2DFE" w:rsidRDefault="002C2DFE" w:rsidP="002C2DFE">
      <w:pPr>
        <w:rPr>
          <w:sz w:val="16"/>
        </w:rPr>
      </w:pPr>
      <w:r>
        <w:rPr>
          <w:bCs/>
          <w:sz w:val="16"/>
        </w:rPr>
        <w:t xml:space="preserve">. "Some </w:t>
      </w:r>
      <w:r>
        <w:rPr>
          <w:rStyle w:val="TitleChar"/>
        </w:rPr>
        <w:t xml:space="preserve">material goes missing and is </w:t>
      </w:r>
      <w:r>
        <w:rPr>
          <w:rStyle w:val="TitleChar"/>
          <w:bdr w:val="single" w:sz="4" w:space="0" w:color="auto" w:frame="1"/>
        </w:rPr>
        <w:t>never found</w:t>
      </w:r>
      <w:r>
        <w:rPr>
          <w:bCs/>
          <w:sz w:val="16"/>
        </w:rPr>
        <w:t>," he said.</w:t>
      </w:r>
    </w:p>
    <w:p w:rsidR="002C2DFE" w:rsidRDefault="002C2DFE" w:rsidP="002C2DFE">
      <w:pPr>
        <w:pStyle w:val="Heading4"/>
        <w:rPr>
          <w:bCs w:val="0"/>
          <w:sz w:val="22"/>
        </w:rPr>
      </w:pPr>
      <w:r>
        <w:rPr>
          <w:b w:val="0"/>
          <w:bCs w:val="0"/>
          <w:sz w:val="22"/>
        </w:rPr>
        <w:t xml:space="preserve">Nuclear terrorism results in </w:t>
      </w:r>
      <w:r>
        <w:rPr>
          <w:rStyle w:val="TitleChar"/>
          <w:b w:val="0"/>
          <w:bCs/>
        </w:rPr>
        <w:t>all-out nuclear war</w:t>
      </w:r>
      <w:r>
        <w:rPr>
          <w:b w:val="0"/>
          <w:bCs w:val="0"/>
          <w:sz w:val="22"/>
        </w:rPr>
        <w:t xml:space="preserve"> and </w:t>
      </w:r>
      <w:r>
        <w:rPr>
          <w:rStyle w:val="TitleChar"/>
          <w:b w:val="0"/>
          <w:bCs/>
        </w:rPr>
        <w:t>extinction</w:t>
      </w:r>
    </w:p>
    <w:p w:rsidR="002C2DFE" w:rsidRDefault="002C2DFE" w:rsidP="002C2DFE">
      <w:proofErr w:type="spellStart"/>
      <w:r>
        <w:rPr>
          <w:b/>
        </w:rPr>
        <w:t>Ayson</w:t>
      </w:r>
      <w:proofErr w:type="spellEnd"/>
      <w:r>
        <w:rPr>
          <w:b/>
        </w:rPr>
        <w:t>, 10</w:t>
      </w:r>
      <w:r>
        <w:t xml:space="preserve"> –Professor of Strategic Studies and Director of the Centre for Strategic Studies: New Zealand at the Victoria University of Wellington (Robert, “After a Terrorist Nuclear Attack: Envisaging Catalytic Effects,” Studies in Conflict &amp; Terrorism, 33.7, </w:t>
      </w:r>
      <w:proofErr w:type="spellStart"/>
      <w:r>
        <w:t>InformaWorld</w:t>
      </w:r>
      <w:proofErr w:type="spellEnd"/>
      <w:r>
        <w:t>)</w:t>
      </w:r>
    </w:p>
    <w:p w:rsidR="002C2DFE" w:rsidRDefault="002C2DFE" w:rsidP="002C2DFE">
      <w:pPr>
        <w:rPr>
          <w:sz w:val="16"/>
        </w:rPr>
      </w:pPr>
      <w:r>
        <w:rPr>
          <w:sz w:val="16"/>
        </w:rPr>
        <w:t>But these two nuclear worlds—</w:t>
      </w:r>
      <w:r>
        <w:rPr>
          <w:u w:val="single"/>
        </w:rPr>
        <w:t>a non-state</w:t>
      </w:r>
      <w:r>
        <w:rPr>
          <w:sz w:val="16"/>
        </w:rPr>
        <w:t xml:space="preserve"> actor </w:t>
      </w:r>
      <w:r>
        <w:rPr>
          <w:u w:val="single"/>
        </w:rPr>
        <w:t>nuclear attack and a</w:t>
      </w:r>
      <w:r>
        <w:rPr>
          <w:sz w:val="16"/>
        </w:rPr>
        <w:t xml:space="preserve"> </w:t>
      </w:r>
    </w:p>
    <w:p w:rsidR="002C2DFE" w:rsidRDefault="002C2DFE" w:rsidP="002C2DFE">
      <w:pPr>
        <w:rPr>
          <w:sz w:val="16"/>
        </w:rPr>
      </w:pPr>
      <w:r>
        <w:rPr>
          <w:sz w:val="16"/>
        </w:rPr>
        <w:t>AND</w:t>
      </w:r>
    </w:p>
    <w:p w:rsidR="002C2DFE" w:rsidRDefault="002C2DFE" w:rsidP="002C2DFE">
      <w:pPr>
        <w:rPr>
          <w:sz w:val="16"/>
        </w:rPr>
      </w:pPr>
      <w:proofErr w:type="gramStart"/>
      <w:r>
        <w:rPr>
          <w:sz w:val="16"/>
        </w:rPr>
        <w:t>be</w:t>
      </w:r>
      <w:proofErr w:type="gramEnd"/>
      <w:r>
        <w:rPr>
          <w:sz w:val="16"/>
        </w:rPr>
        <w:t xml:space="preserve"> admitted that any preemption would probably still meet with a devastating response. </w:t>
      </w:r>
    </w:p>
    <w:p w:rsidR="002C2DFE" w:rsidRDefault="002C2DFE" w:rsidP="002C2DFE">
      <w:pPr>
        <w:pStyle w:val="Heading3"/>
      </w:pPr>
      <w:r>
        <w:lastRenderedPageBreak/>
        <w:t>1ac – plan text</w:t>
      </w:r>
    </w:p>
    <w:p w:rsidR="002C2DFE" w:rsidRDefault="002C2DFE" w:rsidP="002C2DFE">
      <w:pPr>
        <w:pStyle w:val="Heading4"/>
        <w:rPr>
          <w:b w:val="0"/>
          <w:bCs w:val="0"/>
          <w:sz w:val="22"/>
        </w:rPr>
      </w:pPr>
      <w:r>
        <w:rPr>
          <w:b w:val="0"/>
          <w:bCs w:val="0"/>
          <w:sz w:val="22"/>
        </w:rPr>
        <w:t>The United States federal government should substantially ease its economic restrictions with the Republic of Cuba.</w:t>
      </w:r>
    </w:p>
    <w:p w:rsidR="002C2DFE" w:rsidRDefault="002C2DFE" w:rsidP="002C2DFE">
      <w:pPr>
        <w:pStyle w:val="Heading3"/>
      </w:pPr>
      <w:r>
        <w:lastRenderedPageBreak/>
        <w:t>1ac – agriculture</w:t>
      </w:r>
    </w:p>
    <w:p w:rsidR="002C2DFE" w:rsidRDefault="002C2DFE" w:rsidP="002C2DFE">
      <w:pPr>
        <w:pStyle w:val="Heading4"/>
        <w:rPr>
          <w:b w:val="0"/>
          <w:bCs w:val="0"/>
          <w:sz w:val="22"/>
        </w:rPr>
      </w:pPr>
      <w:r>
        <w:rPr>
          <w:b w:val="0"/>
          <w:bCs w:val="0"/>
          <w:sz w:val="22"/>
        </w:rPr>
        <w:t xml:space="preserve">Contention two --- </w:t>
      </w:r>
      <w:r>
        <w:rPr>
          <w:rStyle w:val="TitleChar"/>
          <w:b w:val="0"/>
          <w:bCs/>
        </w:rPr>
        <w:t>agriculture</w:t>
      </w:r>
    </w:p>
    <w:p w:rsidR="002C2DFE" w:rsidRDefault="002C2DFE" w:rsidP="002C2DFE">
      <w:pPr>
        <w:pStyle w:val="Heading4"/>
        <w:rPr>
          <w:b w:val="0"/>
          <w:bCs w:val="0"/>
          <w:sz w:val="22"/>
        </w:rPr>
      </w:pPr>
      <w:r>
        <w:rPr>
          <w:b w:val="0"/>
          <w:bCs w:val="0"/>
          <w:sz w:val="22"/>
        </w:rPr>
        <w:t xml:space="preserve">Global agricultural collapse is </w:t>
      </w:r>
      <w:r>
        <w:rPr>
          <w:rStyle w:val="TitleChar"/>
          <w:b w:val="0"/>
          <w:bCs/>
        </w:rPr>
        <w:t>inevitable</w:t>
      </w:r>
      <w:r>
        <w:rPr>
          <w:b w:val="0"/>
          <w:bCs w:val="0"/>
          <w:sz w:val="22"/>
        </w:rPr>
        <w:t xml:space="preserve"> --- destroys the environment and causes food scarcity --- several indicators demonstrate the necessity of a </w:t>
      </w:r>
      <w:r>
        <w:rPr>
          <w:rStyle w:val="TitleChar"/>
          <w:b w:val="0"/>
          <w:bCs/>
        </w:rPr>
        <w:t>sustainable agriculture model</w:t>
      </w:r>
      <w:r>
        <w:rPr>
          <w:b w:val="0"/>
          <w:bCs w:val="0"/>
          <w:sz w:val="22"/>
        </w:rPr>
        <w:t xml:space="preserve"> </w:t>
      </w:r>
    </w:p>
    <w:p w:rsidR="002C2DFE" w:rsidRDefault="002C2DFE" w:rsidP="002C2DFE">
      <w:r>
        <w:rPr>
          <w:b/>
        </w:rPr>
        <w:t>Peters, 10</w:t>
      </w:r>
      <w:r>
        <w:t xml:space="preserve"> </w:t>
      </w:r>
      <w:r>
        <w:rPr>
          <w:b/>
        </w:rPr>
        <w:t>–</w:t>
      </w:r>
      <w: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2C2DFE" w:rsidRDefault="002C2DFE" w:rsidP="002C2DFE">
      <w:pPr>
        <w:rPr>
          <w:rStyle w:val="TitleChar"/>
        </w:rPr>
      </w:pPr>
      <w:r>
        <w:rPr>
          <w:rStyle w:val="TitleChar"/>
        </w:rPr>
        <w:t xml:space="preserve">The U.S. agricultural system is becoming increasingly more concentrated, specialized, </w:t>
      </w:r>
    </w:p>
    <w:p w:rsidR="002C2DFE" w:rsidRDefault="002C2DFE" w:rsidP="002C2DFE">
      <w:pPr>
        <w:rPr>
          <w:rStyle w:val="TitleChar"/>
        </w:rPr>
      </w:pPr>
      <w:r>
        <w:rPr>
          <w:rStyle w:val="TitleChar"/>
        </w:rPr>
        <w:t>AND</w:t>
      </w:r>
    </w:p>
    <w:p w:rsidR="002C2DFE" w:rsidRDefault="002C2DFE" w:rsidP="002C2DFE">
      <w:pPr>
        <w:rPr>
          <w:rStyle w:val="TitleChar"/>
          <w:b/>
        </w:rPr>
      </w:pPr>
      <w:proofErr w:type="gramStart"/>
      <w:r>
        <w:rPr>
          <w:rStyle w:val="TitleChar"/>
        </w:rPr>
        <w:t>response</w:t>
      </w:r>
      <w:proofErr w:type="gramEnd"/>
      <w:r>
        <w:rPr>
          <w:rStyle w:val="TitleChar"/>
        </w:rPr>
        <w:t xml:space="preserve"> to rapidly changing climate conditions </w:t>
      </w:r>
      <w:r>
        <w:rPr>
          <w:rStyle w:val="TitleChar"/>
          <w:b/>
        </w:rPr>
        <w:t>and</w:t>
      </w:r>
      <w:r>
        <w:rPr>
          <w:sz w:val="16"/>
        </w:rPr>
        <w:t xml:space="preserve"> will help to </w:t>
      </w:r>
      <w:r>
        <w:rPr>
          <w:rStyle w:val="TitleChar"/>
          <w:b/>
          <w:bdr w:val="single" w:sz="4" w:space="0" w:color="auto" w:frame="1"/>
        </w:rPr>
        <w:t>ensure food security</w:t>
      </w:r>
      <w:r>
        <w:rPr>
          <w:rStyle w:val="TitleChar"/>
          <w:b/>
        </w:rPr>
        <w:t>.</w:t>
      </w:r>
    </w:p>
    <w:p w:rsidR="002C2DFE" w:rsidRDefault="002C2DFE" w:rsidP="002C2DFE"/>
    <w:p w:rsidR="002C2DFE" w:rsidRDefault="002C2DFE" w:rsidP="002C2DFE">
      <w:pPr>
        <w:pStyle w:val="Heading4"/>
        <w:rPr>
          <w:sz w:val="22"/>
        </w:rPr>
      </w:pPr>
      <w:r>
        <w:rPr>
          <w:b w:val="0"/>
          <w:bCs w:val="0"/>
          <w:sz w:val="22"/>
        </w:rPr>
        <w:t xml:space="preserve">Cuba’s model of urban agriculture is a </w:t>
      </w:r>
      <w:r>
        <w:rPr>
          <w:b w:val="0"/>
          <w:bCs w:val="0"/>
          <w:sz w:val="22"/>
          <w:u w:val="single"/>
        </w:rPr>
        <w:t>sustainable alternative</w:t>
      </w:r>
    </w:p>
    <w:p w:rsidR="002C2DFE" w:rsidRDefault="002C2DFE" w:rsidP="002C2DFE">
      <w:r>
        <w:rPr>
          <w:b/>
        </w:rPr>
        <w:t>Peters, 10 –</w:t>
      </w:r>
      <w: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2C2DFE" w:rsidRDefault="002C2DFE" w:rsidP="002C2DFE">
      <w:pPr>
        <w:rPr>
          <w:rStyle w:val="TitleChar"/>
        </w:rPr>
      </w:pPr>
      <w:r>
        <w:rPr>
          <w:sz w:val="16"/>
        </w:rPr>
        <w:t xml:space="preserve">While urban agriculture was a response to a dramatic crisis in Cuba’s history, </w:t>
      </w:r>
      <w:r>
        <w:rPr>
          <w:rStyle w:val="TitleChar"/>
        </w:rPr>
        <w:t xml:space="preserve">through </w:t>
      </w:r>
    </w:p>
    <w:p w:rsidR="002C2DFE" w:rsidRDefault="002C2DFE" w:rsidP="002C2DFE">
      <w:pPr>
        <w:rPr>
          <w:rStyle w:val="TitleChar"/>
        </w:rPr>
      </w:pPr>
      <w:r>
        <w:rPr>
          <w:rStyle w:val="TitleChar"/>
        </w:rPr>
        <w:t>AND</w:t>
      </w:r>
    </w:p>
    <w:p w:rsidR="002C2DFE" w:rsidRDefault="002C2DFE" w:rsidP="002C2DFE">
      <w:pPr>
        <w:rPr>
          <w:sz w:val="16"/>
        </w:rPr>
      </w:pPr>
      <w:proofErr w:type="gramStart"/>
      <w:r>
        <w:rPr>
          <w:sz w:val="16"/>
        </w:rPr>
        <w:t>a</w:t>
      </w:r>
      <w:proofErr w:type="gramEnd"/>
      <w:r>
        <w:rPr>
          <w:sz w:val="16"/>
        </w:rPr>
        <w:t xml:space="preserve"> new economy for many Cubans without negatively impacting the environment or society.</w:t>
      </w:r>
    </w:p>
    <w:p w:rsidR="002C2DFE" w:rsidRDefault="002C2DFE" w:rsidP="002C2DFE">
      <w:pPr>
        <w:rPr>
          <w:sz w:val="16"/>
        </w:rPr>
      </w:pPr>
    </w:p>
    <w:p w:rsidR="002C2DFE" w:rsidRDefault="002C2DFE" w:rsidP="002C2DFE">
      <w:pPr>
        <w:pStyle w:val="Heading4"/>
        <w:rPr>
          <w:sz w:val="22"/>
        </w:rPr>
      </w:pPr>
      <w:r>
        <w:rPr>
          <w:b w:val="0"/>
          <w:bCs w:val="0"/>
          <w:sz w:val="22"/>
        </w:rPr>
        <w:t xml:space="preserve">Only the plan makes the Cuban model </w:t>
      </w:r>
      <w:r>
        <w:rPr>
          <w:rStyle w:val="TitleChar"/>
          <w:b w:val="0"/>
          <w:bCs/>
        </w:rPr>
        <w:t>viable</w:t>
      </w:r>
      <w:r>
        <w:rPr>
          <w:b w:val="0"/>
          <w:bCs w:val="0"/>
          <w:sz w:val="22"/>
        </w:rPr>
        <w:t xml:space="preserve"> --- the U.S. export market is key</w:t>
      </w:r>
    </w:p>
    <w:p w:rsidR="002C2DFE" w:rsidRDefault="002C2DFE" w:rsidP="002C2DFE">
      <w:proofErr w:type="spellStart"/>
      <w:r>
        <w:rPr>
          <w:b/>
        </w:rPr>
        <w:t>Kost</w:t>
      </w:r>
      <w:proofErr w:type="spellEnd"/>
      <w:r>
        <w:rPr>
          <w:b/>
        </w:rPr>
        <w:t xml:space="preserve">, 4 </w:t>
      </w:r>
      <w:r>
        <w:t xml:space="preserve">– agricultural economist, Specialty Crops Branch, Economic Research Service, US Department of Agriculture (William, “CUBAN AGRICULTURE: TO BE OR NOT TO BE ORGANIC?” </w:t>
      </w:r>
      <w:hyperlink r:id="rId11" w:history="1">
        <w:r>
          <w:rPr>
            <w:rStyle w:val="Hyperlink"/>
          </w:rPr>
          <w:t>http://www.ascecuba.org/publications/proceedings/volume14/pdfs/kost.pdf</w:t>
        </w:r>
      </w:hyperlink>
      <w:r>
        <w:t>)</w:t>
      </w:r>
    </w:p>
    <w:p w:rsidR="002C2DFE" w:rsidRDefault="002C2DFE" w:rsidP="002C2DFE">
      <w:pPr>
        <w:rPr>
          <w:rStyle w:val="TitleChar"/>
        </w:rPr>
      </w:pPr>
      <w:r>
        <w:rPr>
          <w:sz w:val="16"/>
        </w:rPr>
        <w:t xml:space="preserve">In addition to the above European markets, </w:t>
      </w:r>
      <w:r>
        <w:rPr>
          <w:rStyle w:val="TitleChar"/>
        </w:rPr>
        <w:t xml:space="preserve">the successful expansion and viability of Cuba’s </w:t>
      </w:r>
    </w:p>
    <w:p w:rsidR="002C2DFE" w:rsidRDefault="002C2DFE" w:rsidP="002C2DFE">
      <w:pPr>
        <w:rPr>
          <w:rStyle w:val="TitleChar"/>
        </w:rPr>
      </w:pPr>
      <w:r>
        <w:rPr>
          <w:rStyle w:val="TitleChar"/>
        </w:rPr>
        <w:t>AND</w:t>
      </w:r>
    </w:p>
    <w:p w:rsidR="002C2DFE" w:rsidRDefault="002C2DFE" w:rsidP="002C2DFE">
      <w:pPr>
        <w:rPr>
          <w:sz w:val="16"/>
        </w:rPr>
      </w:pPr>
      <w:proofErr w:type="gramStart"/>
      <w:r>
        <w:rPr>
          <w:rStyle w:val="TitleChar"/>
          <w:bdr w:val="single" w:sz="4" w:space="0" w:color="auto" w:frame="1"/>
        </w:rPr>
        <w:t>domestic</w:t>
      </w:r>
      <w:proofErr w:type="gramEnd"/>
      <w:r>
        <w:rPr>
          <w:rStyle w:val="TitleChar"/>
          <w:bdr w:val="single" w:sz="4" w:space="0" w:color="auto" w:frame="1"/>
        </w:rPr>
        <w:t xml:space="preserve"> consumption</w:t>
      </w:r>
      <w:r>
        <w:rPr>
          <w:sz w:val="16"/>
        </w:rPr>
        <w:t xml:space="preserve"> in an environment where other production approaches are just not available.</w:t>
      </w:r>
    </w:p>
    <w:p w:rsidR="002C2DFE" w:rsidRDefault="002C2DFE" w:rsidP="002C2DFE"/>
    <w:p w:rsidR="002C2DFE" w:rsidRDefault="002C2DFE" w:rsidP="002C2DFE">
      <w:pPr>
        <w:pStyle w:val="Heading4"/>
        <w:rPr>
          <w:sz w:val="22"/>
        </w:rPr>
      </w:pPr>
      <w:r>
        <w:rPr>
          <w:b w:val="0"/>
          <w:bCs w:val="0"/>
          <w:sz w:val="22"/>
        </w:rPr>
        <w:t xml:space="preserve">The plan jumpstarts U.S. investment in </w:t>
      </w:r>
      <w:r>
        <w:rPr>
          <w:b w:val="0"/>
          <w:bCs w:val="0"/>
          <w:sz w:val="22"/>
          <w:u w:val="single"/>
        </w:rPr>
        <w:t xml:space="preserve">Cuban </w:t>
      </w:r>
      <w:proofErr w:type="spellStart"/>
      <w:r>
        <w:rPr>
          <w:b w:val="0"/>
          <w:bCs w:val="0"/>
          <w:sz w:val="22"/>
          <w:u w:val="single"/>
        </w:rPr>
        <w:t>organoponics</w:t>
      </w:r>
      <w:proofErr w:type="spellEnd"/>
      <w:r>
        <w:rPr>
          <w:b w:val="0"/>
          <w:bCs w:val="0"/>
          <w:sz w:val="22"/>
        </w:rPr>
        <w:t xml:space="preserve"> --- that causes a </w:t>
      </w:r>
      <w:r>
        <w:rPr>
          <w:b w:val="0"/>
          <w:bCs w:val="0"/>
          <w:sz w:val="22"/>
          <w:u w:val="single"/>
        </w:rPr>
        <w:t>global urban agricultural revolution</w:t>
      </w:r>
    </w:p>
    <w:p w:rsidR="002C2DFE" w:rsidRDefault="002C2DFE" w:rsidP="002C2DFE">
      <w:proofErr w:type="spellStart"/>
      <w:r>
        <w:rPr>
          <w:b/>
        </w:rPr>
        <w:t>Shkolnick</w:t>
      </w:r>
      <w:proofErr w:type="spellEnd"/>
      <w:r>
        <w:rPr>
          <w:b/>
        </w:rPr>
        <w:t xml:space="preserve">, 12 </w:t>
      </w:r>
      <w:r>
        <w:t xml:space="preserve">- J.D. Candidate, Drake University Law School (Jacob, “SIN EMBARGO: n1 THE CUBAN AGRICULTURAL REVOLUTION AND WHAT IT MEANS FOR THE UNITED STATES” 17 Drake J. Agric. L. 683, </w:t>
      </w:r>
      <w:proofErr w:type="gramStart"/>
      <w:r>
        <w:t>Fall</w:t>
      </w:r>
      <w:proofErr w:type="gramEnd"/>
      <w:r>
        <w:t>, lexis)</w:t>
      </w:r>
    </w:p>
    <w:p w:rsidR="002C2DFE" w:rsidRDefault="002C2DFE" w:rsidP="002C2DFE">
      <w:pPr>
        <w:rPr>
          <w:sz w:val="16"/>
        </w:rPr>
      </w:pPr>
      <w:r>
        <w:rPr>
          <w:sz w:val="16"/>
          <w:szCs w:val="16"/>
        </w:rPr>
        <w:t xml:space="preserve">VI. New Opportunities </w:t>
      </w:r>
      <w:r>
        <w:rPr>
          <w:sz w:val="16"/>
        </w:rPr>
        <w:t xml:space="preserve">While investment in Cuban businesses and sales or purchases of Cuban </w:t>
      </w:r>
    </w:p>
    <w:p w:rsidR="002C2DFE" w:rsidRDefault="002C2DFE" w:rsidP="002C2DFE">
      <w:pPr>
        <w:rPr>
          <w:sz w:val="16"/>
        </w:rPr>
      </w:pPr>
      <w:r>
        <w:rPr>
          <w:sz w:val="16"/>
        </w:rPr>
        <w:t>AND</w:t>
      </w:r>
    </w:p>
    <w:p w:rsidR="002C2DFE" w:rsidRDefault="002C2DFE" w:rsidP="002C2DFE">
      <w:pPr>
        <w:rPr>
          <w:sz w:val="16"/>
        </w:rPr>
      </w:pPr>
      <w:proofErr w:type="gramStart"/>
      <w:r>
        <w:rPr>
          <w:rStyle w:val="TitleChar"/>
        </w:rPr>
        <w:t>may</w:t>
      </w:r>
      <w:proofErr w:type="gramEnd"/>
      <w:r>
        <w:rPr>
          <w:rStyle w:val="TitleChar"/>
        </w:rPr>
        <w:t xml:space="preserve"> be just what is needed to allow for urban agriculture </w:t>
      </w:r>
      <w:r>
        <w:rPr>
          <w:rStyle w:val="TitleChar"/>
          <w:bdr w:val="single" w:sz="4" w:space="0" w:color="auto" w:frame="1"/>
        </w:rPr>
        <w:t>to flourish</w:t>
      </w:r>
      <w:r>
        <w:rPr>
          <w:rStyle w:val="TitleChar"/>
        </w:rPr>
        <w:t>.</w:t>
      </w:r>
    </w:p>
    <w:p w:rsidR="002C2DFE" w:rsidRDefault="002C2DFE" w:rsidP="002C2DFE">
      <w:pPr>
        <w:pStyle w:val="Heading4"/>
        <w:rPr>
          <w:sz w:val="22"/>
        </w:rPr>
      </w:pPr>
      <w:r>
        <w:rPr>
          <w:b w:val="0"/>
          <w:bCs w:val="0"/>
          <w:sz w:val="22"/>
        </w:rPr>
        <w:t xml:space="preserve">That prevents U.S. agricultural collapse --- </w:t>
      </w:r>
      <w:r>
        <w:rPr>
          <w:b w:val="0"/>
          <w:bCs w:val="0"/>
          <w:sz w:val="22"/>
          <w:u w:val="single"/>
        </w:rPr>
        <w:t>extinction</w:t>
      </w:r>
    </w:p>
    <w:p w:rsidR="002C2DFE" w:rsidRDefault="002C2DFE" w:rsidP="002C2DFE">
      <w:r>
        <w:rPr>
          <w:b/>
        </w:rPr>
        <w:t>Peters, 10 –</w:t>
      </w:r>
      <w: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2C2DFE" w:rsidRDefault="002C2DFE" w:rsidP="002C2DFE">
      <w:pPr>
        <w:rPr>
          <w:sz w:val="16"/>
        </w:rPr>
      </w:pPr>
      <w:r>
        <w:rPr>
          <w:rStyle w:val="TitleChar"/>
          <w:b/>
        </w:rPr>
        <w:lastRenderedPageBreak/>
        <w:t xml:space="preserve">An adequate food supply is </w:t>
      </w:r>
      <w:r>
        <w:rPr>
          <w:rStyle w:val="Emphasis"/>
          <w:bdr w:val="single" w:sz="4" w:space="0" w:color="auto" w:frame="1"/>
        </w:rPr>
        <w:t>essential for</w:t>
      </w:r>
      <w:r>
        <w:rPr>
          <w:sz w:val="16"/>
        </w:rPr>
        <w:t xml:space="preserve"> the </w:t>
      </w:r>
      <w:r>
        <w:rPr>
          <w:rStyle w:val="Emphasis"/>
          <w:bdr w:val="single" w:sz="4" w:space="0" w:color="auto" w:frame="1"/>
        </w:rPr>
        <w:t>survival of the human race</w:t>
      </w:r>
      <w:r>
        <w:rPr>
          <w:rStyle w:val="TitleChar"/>
        </w:rPr>
        <w:t>.</w:t>
      </w:r>
      <w:r>
        <w:rPr>
          <w:sz w:val="16"/>
        </w:rPr>
        <w:t xml:space="preserve"> Historically</w:t>
      </w:r>
    </w:p>
    <w:p w:rsidR="002C2DFE" w:rsidRDefault="002C2DFE" w:rsidP="002C2DFE">
      <w:pPr>
        <w:rPr>
          <w:sz w:val="16"/>
        </w:rPr>
      </w:pPr>
      <w:r>
        <w:rPr>
          <w:sz w:val="16"/>
        </w:rPr>
        <w:t>AND</w:t>
      </w:r>
    </w:p>
    <w:p w:rsidR="002C2DFE" w:rsidRDefault="002C2DFE" w:rsidP="002C2DFE">
      <w:pPr>
        <w:rPr>
          <w:sz w:val="16"/>
        </w:rPr>
      </w:pPr>
      <w:proofErr w:type="gramStart"/>
      <w:r>
        <w:rPr>
          <w:sz w:val="16"/>
        </w:rPr>
        <w:t>urban</w:t>
      </w:r>
      <w:proofErr w:type="gramEnd"/>
      <w:r>
        <w:rPr>
          <w:sz w:val="16"/>
        </w:rPr>
        <w:t xml:space="preserve"> areas with access to an adequate supply of fresh, nutritious food.</w:t>
      </w:r>
    </w:p>
    <w:p w:rsidR="002C2DFE" w:rsidRDefault="002C2DFE" w:rsidP="002C2DFE">
      <w:pPr>
        <w:pStyle w:val="Heading4"/>
        <w:rPr>
          <w:sz w:val="22"/>
        </w:rPr>
      </w:pPr>
      <w:r>
        <w:rPr>
          <w:b w:val="0"/>
          <w:bCs w:val="0"/>
          <w:sz w:val="22"/>
        </w:rPr>
        <w:t>Environmental collapse risks extinction</w:t>
      </w:r>
    </w:p>
    <w:p w:rsidR="002C2DFE" w:rsidRDefault="002C2DFE" w:rsidP="002C2DFE">
      <w:r>
        <w:rPr>
          <w:b/>
        </w:rPr>
        <w:t>Ehrlich, 13</w:t>
      </w:r>
      <w:r>
        <w:t xml:space="preserve"> – Professor of Biology &amp; Senior Research Scientist in Biology @ Stanford University (Paul R. Ehrlich (President of the Center for Conservation Biology @ Stanford University) &amp; Anne H. Ehrlich, “Can a collapse of global civilization be avoided</w:t>
      </w:r>
      <w:proofErr w:type="gramStart"/>
      <w:r>
        <w:t>?,</w:t>
      </w:r>
      <w:proofErr w:type="gramEnd"/>
      <w:r>
        <w:t>” Proceedings of the Royal Society Biological Sciences, Proc. R. Soc. B 2013 280, published online 9 January 2013)</w:t>
      </w:r>
    </w:p>
    <w:p w:rsidR="002C2DFE" w:rsidRDefault="002C2DFE" w:rsidP="002C2DFE">
      <w:pPr>
        <w:rPr>
          <w:sz w:val="16"/>
        </w:rPr>
      </w:pPr>
      <w:r>
        <w:rPr>
          <w:sz w:val="16"/>
        </w:rPr>
        <w:t xml:space="preserve">Virtually </w:t>
      </w:r>
      <w:r>
        <w:rPr>
          <w:rStyle w:val="TitleChar"/>
        </w:rPr>
        <w:t>every past civilization has eventually undergone collapse</w:t>
      </w:r>
      <w:r>
        <w:rPr>
          <w:sz w:val="16"/>
        </w:rPr>
        <w:t>, a loss of socio-political</w:t>
      </w:r>
    </w:p>
    <w:p w:rsidR="002C2DFE" w:rsidRDefault="002C2DFE" w:rsidP="002C2DFE">
      <w:pPr>
        <w:rPr>
          <w:sz w:val="16"/>
        </w:rPr>
      </w:pPr>
      <w:r>
        <w:rPr>
          <w:sz w:val="16"/>
        </w:rPr>
        <w:t>AND</w:t>
      </w:r>
    </w:p>
    <w:p w:rsidR="002C2DFE" w:rsidRDefault="002C2DFE" w:rsidP="002C2DFE">
      <w:pPr>
        <w:rPr>
          <w:sz w:val="16"/>
        </w:rPr>
      </w:pPr>
      <w:proofErr w:type="gramStart"/>
      <w:r>
        <w:rPr>
          <w:sz w:val="16"/>
        </w:rPr>
        <w:t>it</w:t>
      </w:r>
      <w:proofErr w:type="gramEnd"/>
      <w:r>
        <w:rPr>
          <w:sz w:val="16"/>
        </w:rPr>
        <w:t xml:space="preserve"> from generating a global collapse is perhaps the foremost challenge confronting humanity.</w:t>
      </w:r>
    </w:p>
    <w:p w:rsidR="002C2DFE" w:rsidRDefault="002C2DFE" w:rsidP="002C2DFE">
      <w:pPr>
        <w:pStyle w:val="Heading4"/>
        <w:rPr>
          <w:sz w:val="22"/>
        </w:rPr>
      </w:pPr>
      <w:r>
        <w:rPr>
          <w:b w:val="0"/>
          <w:bCs w:val="0"/>
          <w:sz w:val="22"/>
        </w:rPr>
        <w:t xml:space="preserve">Industrial agriculture ensures </w:t>
      </w:r>
      <w:r>
        <w:rPr>
          <w:b w:val="0"/>
          <w:bCs w:val="0"/>
          <w:sz w:val="22"/>
          <w:u w:val="single"/>
        </w:rPr>
        <w:t>bioterrorism</w:t>
      </w:r>
    </w:p>
    <w:p w:rsidR="002C2DFE" w:rsidRDefault="002C2DFE" w:rsidP="002C2DFE">
      <w:r>
        <w:rPr>
          <w:b/>
        </w:rPr>
        <w:t>Peters, 10 –</w:t>
      </w:r>
      <w: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2C2DFE" w:rsidRDefault="002C2DFE" w:rsidP="002C2DFE">
      <w:pPr>
        <w:rPr>
          <w:sz w:val="16"/>
        </w:rPr>
      </w:pPr>
      <w:r>
        <w:rPr>
          <w:sz w:val="16"/>
        </w:rPr>
        <w:t xml:space="preserve">In order to be capable of sustaining itself, the United States must eliminate dependence </w:t>
      </w:r>
    </w:p>
    <w:p w:rsidR="002C2DFE" w:rsidRDefault="002C2DFE" w:rsidP="002C2DFE">
      <w:pPr>
        <w:rPr>
          <w:sz w:val="16"/>
        </w:rPr>
      </w:pPr>
      <w:r>
        <w:rPr>
          <w:sz w:val="16"/>
        </w:rPr>
        <w:t>AND</w:t>
      </w:r>
    </w:p>
    <w:p w:rsidR="002C2DFE" w:rsidRDefault="002C2DFE" w:rsidP="002C2DFE">
      <w:pPr>
        <w:rPr>
          <w:sz w:val="16"/>
        </w:rPr>
      </w:pPr>
      <w:proofErr w:type="gramStart"/>
      <w:r>
        <w:rPr>
          <w:sz w:val="16"/>
        </w:rPr>
        <w:t>in</w:t>
      </w:r>
      <w:proofErr w:type="gramEnd"/>
      <w:r>
        <w:rPr>
          <w:sz w:val="16"/>
        </w:rPr>
        <w:t xml:space="preserve"> the event of an attack on U.S. transportation infrastructures. </w:t>
      </w:r>
    </w:p>
    <w:p w:rsidR="002C2DFE" w:rsidRDefault="002C2DFE" w:rsidP="002C2DFE">
      <w:pPr>
        <w:pStyle w:val="Heading4"/>
        <w:rPr>
          <w:sz w:val="22"/>
        </w:rPr>
      </w:pPr>
      <w:r>
        <w:rPr>
          <w:b w:val="0"/>
          <w:bCs w:val="0"/>
          <w:sz w:val="22"/>
        </w:rPr>
        <w:t>Extinction</w:t>
      </w:r>
    </w:p>
    <w:p w:rsidR="002C2DFE" w:rsidRDefault="002C2DFE" w:rsidP="002C2DFE">
      <w:r>
        <w:rPr>
          <w:b/>
        </w:rPr>
        <w:t xml:space="preserve">Matheny, 7 – </w:t>
      </w:r>
      <w:r>
        <w:t>Research associate, Future of Humanity Institute, Oxford University</w:t>
      </w:r>
      <w:r>
        <w:rPr>
          <w:b/>
        </w:rPr>
        <w:t xml:space="preserve"> </w:t>
      </w:r>
      <w:r>
        <w:t>(Jason G., “Reducing the Risk of Human Extinction,” Risk Analysis, Volume 27, Number 5, http://www.upmchealthsecurity.org/website/resources/publications/2007/2007-10-15-reducingrisk.html)</w:t>
      </w:r>
    </w:p>
    <w:p w:rsidR="002C2DFE" w:rsidRDefault="002C2DFE" w:rsidP="002C2DFE">
      <w:pPr>
        <w:rPr>
          <w:sz w:val="16"/>
        </w:rPr>
      </w:pPr>
      <w:r>
        <w:rPr>
          <w:b/>
          <w:highlight w:val="cyan"/>
          <w:u w:val="single"/>
        </w:rPr>
        <w:t xml:space="preserve">Of current extinction risks, the </w:t>
      </w:r>
      <w:r>
        <w:rPr>
          <w:b/>
          <w:highlight w:val="cyan"/>
          <w:u w:val="single"/>
          <w:bdr w:val="single" w:sz="4" w:space="0" w:color="auto" w:frame="1"/>
        </w:rPr>
        <w:t>most severe</w:t>
      </w:r>
      <w:r>
        <w:rPr>
          <w:b/>
          <w:highlight w:val="cyan"/>
          <w:u w:val="single"/>
        </w:rPr>
        <w:t xml:space="preserve"> may be bioterrorism</w:t>
      </w:r>
      <w:r>
        <w:rPr>
          <w:highlight w:val="cyan"/>
          <w:u w:val="single"/>
        </w:rPr>
        <w:t>. The knowledge needed</w:t>
      </w:r>
      <w:r>
        <w:rPr>
          <w:sz w:val="16"/>
        </w:rPr>
        <w:t xml:space="preserve"> </w:t>
      </w:r>
    </w:p>
    <w:p w:rsidR="002C2DFE" w:rsidRDefault="002C2DFE" w:rsidP="002C2DFE">
      <w:pPr>
        <w:rPr>
          <w:sz w:val="16"/>
        </w:rPr>
      </w:pPr>
      <w:r>
        <w:rPr>
          <w:sz w:val="16"/>
        </w:rPr>
        <w:t>AND</w:t>
      </w:r>
    </w:p>
    <w:p w:rsidR="008F40C1" w:rsidRDefault="002C2DFE" w:rsidP="008F40C1">
      <w:pPr>
        <w:rPr>
          <w:sz w:val="16"/>
        </w:rPr>
      </w:pPr>
      <w:proofErr w:type="gramStart"/>
      <w:r>
        <w:rPr>
          <w:sz w:val="16"/>
        </w:rPr>
        <w:t>such</w:t>
      </w:r>
      <w:proofErr w:type="gramEnd"/>
      <w:r>
        <w:rPr>
          <w:sz w:val="16"/>
        </w:rPr>
        <w:t xml:space="preserve"> experiments because the beneﬁts do not seem to be worth the risks.</w:t>
      </w:r>
    </w:p>
    <w:p w:rsidR="002C2DFE" w:rsidRDefault="002C2DFE" w:rsidP="002C2DFE">
      <w:pPr>
        <w:pStyle w:val="Heading2"/>
      </w:pPr>
      <w:r>
        <w:lastRenderedPageBreak/>
        <w:t>2AC</w:t>
      </w:r>
    </w:p>
    <w:p w:rsidR="002C2DFE" w:rsidRDefault="002C2DFE" w:rsidP="002C2DFE">
      <w:pPr>
        <w:pStyle w:val="Heading3"/>
      </w:pPr>
      <w:r>
        <w:lastRenderedPageBreak/>
        <w:t xml:space="preserve">2ac – </w:t>
      </w:r>
      <w:proofErr w:type="spellStart"/>
      <w:proofErr w:type="gramStart"/>
      <w:r>
        <w:t>ag</w:t>
      </w:r>
      <w:proofErr w:type="spellEnd"/>
      <w:proofErr w:type="gramEnd"/>
      <w:r>
        <w:t xml:space="preserve"> da</w:t>
      </w:r>
    </w:p>
    <w:p w:rsidR="002C2DFE" w:rsidRPr="0023654A" w:rsidRDefault="002C2DFE" w:rsidP="002C2DFE">
      <w:pPr>
        <w:pStyle w:val="Heading4"/>
      </w:pPr>
      <w:r w:rsidRPr="0023654A">
        <w:t>Terminally non-unique – one way trade now</w:t>
      </w:r>
    </w:p>
    <w:p w:rsidR="002C2DFE" w:rsidRPr="0023654A" w:rsidRDefault="002C2DFE" w:rsidP="002C2DFE">
      <w:proofErr w:type="spellStart"/>
      <w:r w:rsidRPr="0023654A">
        <w:rPr>
          <w:b/>
        </w:rPr>
        <w:t>Wolfson</w:t>
      </w:r>
      <w:proofErr w:type="spellEnd"/>
      <w:r w:rsidRPr="0023654A">
        <w:rPr>
          <w:b/>
        </w:rPr>
        <w:t xml:space="preserve">, 10 - </w:t>
      </w:r>
      <w:r w:rsidRPr="0023654A">
        <w:t>practicing psychiatrist/psychotherapist in the Bay Area</w:t>
      </w:r>
      <w:r w:rsidRPr="0023654A">
        <w:rPr>
          <w:b/>
        </w:rPr>
        <w:t xml:space="preserve"> </w:t>
      </w:r>
      <w:r w:rsidRPr="0023654A">
        <w:t xml:space="preserve">(Phil, “Cuba </w:t>
      </w:r>
      <w:proofErr w:type="spellStart"/>
      <w:r w:rsidRPr="0023654A">
        <w:t>Sí</w:t>
      </w:r>
      <w:proofErr w:type="spellEnd"/>
      <w:r w:rsidRPr="0023654A">
        <w:t xml:space="preserve">’ </w:t>
      </w:r>
      <w:proofErr w:type="spellStart"/>
      <w:r w:rsidRPr="0023654A">
        <w:t>Tikkun</w:t>
      </w:r>
      <w:proofErr w:type="spellEnd"/>
      <w:r w:rsidRPr="0023654A">
        <w:t xml:space="preserve"> Magazine, Sept/Oct, http://www.tikkun.org/nextgen/cuba-si)</w:t>
      </w:r>
    </w:p>
    <w:p w:rsidR="002C2DFE" w:rsidRDefault="002C2DFE" w:rsidP="002C2DFE">
      <w:pPr>
        <w:rPr>
          <w:sz w:val="16"/>
        </w:rPr>
      </w:pPr>
      <w:r w:rsidRPr="002C2DFE">
        <w:rPr>
          <w:sz w:val="16"/>
        </w:rPr>
        <w:t xml:space="preserve">But the water problem of Havana is not just about the embargo. It is </w:t>
      </w:r>
    </w:p>
    <w:p w:rsidR="002C2DFE" w:rsidRDefault="002C2DFE" w:rsidP="002C2DFE">
      <w:pPr>
        <w:rPr>
          <w:sz w:val="16"/>
        </w:rPr>
      </w:pPr>
      <w:r>
        <w:rPr>
          <w:sz w:val="16"/>
        </w:rPr>
        <w:t>AND</w:t>
      </w:r>
    </w:p>
    <w:p w:rsidR="002C2DFE" w:rsidRPr="002C2DFE" w:rsidRDefault="002C2DFE" w:rsidP="002C2DFE">
      <w:pPr>
        <w:rPr>
          <w:sz w:val="16"/>
        </w:rPr>
      </w:pPr>
      <w:proofErr w:type="gramStart"/>
      <w:r w:rsidRPr="002C2DFE">
        <w:rPr>
          <w:rStyle w:val="StyleBoldUnderline"/>
        </w:rPr>
        <w:t>is</w:t>
      </w:r>
      <w:proofErr w:type="gramEnd"/>
      <w:r w:rsidRPr="002C2DFE">
        <w:rPr>
          <w:rStyle w:val="StyleBoldUnderline"/>
        </w:rPr>
        <w:t xml:space="preserve"> deliberately profitable to the U.S. agricultural industry</w:t>
      </w:r>
      <w:r w:rsidRPr="002C2DFE">
        <w:rPr>
          <w:sz w:val="16"/>
        </w:rPr>
        <w:t>. Wow!</w:t>
      </w:r>
    </w:p>
    <w:p w:rsidR="002C2DFE" w:rsidRPr="0023654A" w:rsidRDefault="002C2DFE" w:rsidP="002C2DFE">
      <w:pPr>
        <w:pStyle w:val="Heading4"/>
      </w:pPr>
      <w:r w:rsidRPr="0023654A">
        <w:t xml:space="preserve">Two-way trade is key - Cuba’s model will outcompete the industrial </w:t>
      </w:r>
      <w:proofErr w:type="spellStart"/>
      <w:proofErr w:type="gramStart"/>
      <w:r w:rsidRPr="0023654A">
        <w:t>ag</w:t>
      </w:r>
      <w:proofErr w:type="spellEnd"/>
      <w:proofErr w:type="gramEnd"/>
      <w:r w:rsidRPr="0023654A">
        <w:t xml:space="preserve"> model</w:t>
      </w:r>
    </w:p>
    <w:p w:rsidR="002C2DFE" w:rsidRPr="0023654A" w:rsidRDefault="002C2DFE" w:rsidP="002C2DFE">
      <w:r w:rsidRPr="0023654A">
        <w:rPr>
          <w:b/>
        </w:rPr>
        <w:t>Cornell and Patel, 9</w:t>
      </w:r>
      <w:r w:rsidRPr="0023654A">
        <w:t xml:space="preserve"> – both write for the Council on Hemispheric Affairs (Christina and Tara, “Cuba Elevates Urban Gardening </w:t>
      </w:r>
      <w:proofErr w:type="gramStart"/>
      <w:r w:rsidRPr="0023654A">
        <w:t>To</w:t>
      </w:r>
      <w:proofErr w:type="gramEnd"/>
      <w:r w:rsidRPr="0023654A">
        <w:t xml:space="preserve"> a Cause” 4/17, http://www.thecuttingedgenews.com/index.php?article=11525</w:t>
      </w:r>
    </w:p>
    <w:p w:rsidR="002C2DFE" w:rsidRDefault="002C2DFE" w:rsidP="002C2DFE">
      <w:pPr>
        <w:rPr>
          <w:sz w:val="16"/>
        </w:rPr>
      </w:pPr>
      <w:r w:rsidRPr="002C2DFE">
        <w:rPr>
          <w:rStyle w:val="StyleBoldUnderline"/>
        </w:rPr>
        <w:t>Since the development of urban agriculture in Havana, production has increased exponentially</w:t>
      </w:r>
      <w:r w:rsidRPr="002C2DFE">
        <w:rPr>
          <w:sz w:val="16"/>
        </w:rPr>
        <w:t xml:space="preserve">, with </w:t>
      </w:r>
    </w:p>
    <w:p w:rsidR="002C2DFE" w:rsidRDefault="002C2DFE" w:rsidP="002C2DFE">
      <w:pPr>
        <w:rPr>
          <w:sz w:val="16"/>
        </w:rPr>
      </w:pPr>
      <w:r>
        <w:rPr>
          <w:sz w:val="16"/>
        </w:rPr>
        <w:t>AND</w:t>
      </w:r>
    </w:p>
    <w:p w:rsidR="002C2DFE" w:rsidRDefault="002C2DFE" w:rsidP="002C2DFE">
      <w:pPr>
        <w:rPr>
          <w:sz w:val="16"/>
        </w:rPr>
      </w:pPr>
      <w:proofErr w:type="gramStart"/>
      <w:r w:rsidRPr="002C2DFE">
        <w:rPr>
          <w:rStyle w:val="Emphasis"/>
        </w:rPr>
        <w:t>important</w:t>
      </w:r>
      <w:proofErr w:type="gramEnd"/>
      <w:r w:rsidRPr="002C2DFE">
        <w:rPr>
          <w:rStyle w:val="Emphasis"/>
        </w:rPr>
        <w:t xml:space="preserve"> economic actor</w:t>
      </w:r>
      <w:r w:rsidRPr="002C2DFE">
        <w:rPr>
          <w:rStyle w:val="StyleBoldUnderline"/>
        </w:rPr>
        <w:t>, ultimately expanding its profits through competitive transactions and trade</w:t>
      </w:r>
      <w:r w:rsidRPr="002C2DFE">
        <w:rPr>
          <w:sz w:val="16"/>
        </w:rPr>
        <w:t>.</w:t>
      </w:r>
    </w:p>
    <w:p w:rsidR="002C2DFE" w:rsidRDefault="002C2DFE" w:rsidP="002C2DFE">
      <w:pPr>
        <w:pStyle w:val="Heading3"/>
      </w:pPr>
      <w:r>
        <w:lastRenderedPageBreak/>
        <w:t xml:space="preserve">2ac – </w:t>
      </w:r>
      <w:proofErr w:type="spellStart"/>
      <w:r>
        <w:t>vermiculture</w:t>
      </w:r>
      <w:proofErr w:type="spellEnd"/>
      <w:r>
        <w:t xml:space="preserve"> da</w:t>
      </w:r>
    </w:p>
    <w:p w:rsidR="002C2DFE" w:rsidRPr="005C42F7" w:rsidRDefault="002C2DFE" w:rsidP="002C2DFE">
      <w:pPr>
        <w:pStyle w:val="Heading4"/>
        <w:rPr>
          <w:rFonts w:asciiTheme="minorHAnsi" w:hAnsiTheme="minorHAnsi"/>
        </w:rPr>
      </w:pPr>
      <w:proofErr w:type="spellStart"/>
      <w:r w:rsidRPr="005C42F7">
        <w:rPr>
          <w:rFonts w:asciiTheme="minorHAnsi" w:hAnsiTheme="minorHAnsi"/>
        </w:rPr>
        <w:t>Vermiculture</w:t>
      </w:r>
      <w:proofErr w:type="spellEnd"/>
      <w:r w:rsidRPr="005C42F7">
        <w:rPr>
          <w:rFonts w:asciiTheme="minorHAnsi" w:hAnsiTheme="minorHAnsi"/>
        </w:rPr>
        <w:t xml:space="preserve"> inevitable without Cuba </w:t>
      </w:r>
    </w:p>
    <w:p w:rsidR="002C2DFE" w:rsidRPr="005C42F7" w:rsidRDefault="002C2DFE" w:rsidP="002C2DFE">
      <w:pPr>
        <w:rPr>
          <w:rFonts w:asciiTheme="minorHAnsi" w:hAnsiTheme="minorHAnsi"/>
        </w:rPr>
      </w:pPr>
      <w:proofErr w:type="spellStart"/>
      <w:r w:rsidRPr="005C42F7">
        <w:rPr>
          <w:rStyle w:val="StyleStyleBold12pt"/>
          <w:rFonts w:asciiTheme="minorHAnsi" w:hAnsiTheme="minorHAnsi"/>
          <w:sz w:val="22"/>
        </w:rPr>
        <w:t>Rajendran</w:t>
      </w:r>
      <w:proofErr w:type="spellEnd"/>
      <w:r w:rsidRPr="005C42F7">
        <w:rPr>
          <w:rStyle w:val="StyleStyleBold12pt"/>
          <w:rFonts w:asciiTheme="minorHAnsi" w:hAnsiTheme="minorHAnsi"/>
          <w:sz w:val="22"/>
        </w:rPr>
        <w:t xml:space="preserve"> et al. 08 –</w:t>
      </w:r>
      <w:r w:rsidRPr="005C42F7">
        <w:rPr>
          <w:rFonts w:asciiTheme="minorHAnsi" w:hAnsiTheme="minorHAnsi"/>
        </w:rPr>
        <w:t xml:space="preserve"> Professor of Zoology @Vivekananda College (P. </w:t>
      </w:r>
      <w:proofErr w:type="spellStart"/>
      <w:r w:rsidRPr="005C42F7">
        <w:rPr>
          <w:rFonts w:asciiTheme="minorHAnsi" w:hAnsiTheme="minorHAnsi"/>
        </w:rPr>
        <w:t>Rajendran</w:t>
      </w:r>
      <w:proofErr w:type="spellEnd"/>
      <w:r w:rsidRPr="005C42F7">
        <w:rPr>
          <w:rFonts w:asciiTheme="minorHAnsi" w:hAnsiTheme="minorHAnsi"/>
        </w:rPr>
        <w:t xml:space="preserve">, E. </w:t>
      </w:r>
      <w:proofErr w:type="spellStart"/>
      <w:r w:rsidRPr="005C42F7">
        <w:rPr>
          <w:rFonts w:asciiTheme="minorHAnsi" w:hAnsiTheme="minorHAnsi"/>
        </w:rPr>
        <w:t>Jayakumar</w:t>
      </w:r>
      <w:proofErr w:type="spellEnd"/>
      <w:r w:rsidRPr="005C42F7">
        <w:rPr>
          <w:rFonts w:asciiTheme="minorHAnsi" w:hAnsiTheme="minorHAnsi"/>
        </w:rPr>
        <w:t xml:space="preserve">, </w:t>
      </w:r>
      <w:proofErr w:type="spellStart"/>
      <w:r w:rsidRPr="005C42F7">
        <w:rPr>
          <w:rFonts w:asciiTheme="minorHAnsi" w:hAnsiTheme="minorHAnsi"/>
        </w:rPr>
        <w:t>Sripathi</w:t>
      </w:r>
      <w:proofErr w:type="spellEnd"/>
      <w:r w:rsidRPr="005C42F7">
        <w:rPr>
          <w:rFonts w:asciiTheme="minorHAnsi" w:hAnsiTheme="minorHAnsi"/>
        </w:rPr>
        <w:t xml:space="preserve"> </w:t>
      </w:r>
      <w:proofErr w:type="spellStart"/>
      <w:r w:rsidRPr="005C42F7">
        <w:rPr>
          <w:rFonts w:asciiTheme="minorHAnsi" w:hAnsiTheme="minorHAnsi"/>
        </w:rPr>
        <w:t>Kandula</w:t>
      </w:r>
      <w:proofErr w:type="spellEnd"/>
      <w:r w:rsidRPr="005C42F7">
        <w:rPr>
          <w:rFonts w:asciiTheme="minorHAnsi" w:hAnsiTheme="minorHAnsi"/>
        </w:rPr>
        <w:t xml:space="preserve"> &amp; P. </w:t>
      </w:r>
      <w:proofErr w:type="spellStart"/>
      <w:r w:rsidRPr="005C42F7">
        <w:rPr>
          <w:rFonts w:asciiTheme="minorHAnsi" w:hAnsiTheme="minorHAnsi"/>
        </w:rPr>
        <w:t>Gunasekaran</w:t>
      </w:r>
      <w:proofErr w:type="spellEnd"/>
      <w:r w:rsidRPr="005C42F7">
        <w:rPr>
          <w:rFonts w:asciiTheme="minorHAnsi" w:hAnsiTheme="minorHAnsi"/>
        </w:rPr>
        <w:t xml:space="preserve"> “</w:t>
      </w:r>
      <w:proofErr w:type="spellStart"/>
      <w:r w:rsidRPr="005C42F7">
        <w:rPr>
          <w:rFonts w:asciiTheme="minorHAnsi" w:hAnsiTheme="minorHAnsi"/>
        </w:rPr>
        <w:t>Vermiculture</w:t>
      </w:r>
      <w:proofErr w:type="spellEnd"/>
      <w:r w:rsidRPr="005C42F7">
        <w:rPr>
          <w:rFonts w:asciiTheme="minorHAnsi" w:hAnsiTheme="minorHAnsi"/>
        </w:rPr>
        <w:t xml:space="preserve"> and Vermicomposting Biotechnology for Organic Farming and Rural Economic Development,” Eco Web, February 2008, pg. http://www.eco-web.com/edi/080211.html)//HA</w:t>
      </w:r>
    </w:p>
    <w:p w:rsidR="002C2DFE" w:rsidRDefault="002C2DFE" w:rsidP="002C2DFE">
      <w:pPr>
        <w:rPr>
          <w:rFonts w:asciiTheme="minorHAnsi" w:hAnsiTheme="minorHAnsi"/>
          <w:sz w:val="16"/>
        </w:rPr>
      </w:pPr>
      <w:proofErr w:type="spellStart"/>
      <w:r w:rsidRPr="002C2DFE">
        <w:rPr>
          <w:rStyle w:val="StyleBoldUnderline"/>
          <w:rFonts w:asciiTheme="minorHAnsi" w:hAnsiTheme="minorHAnsi"/>
        </w:rPr>
        <w:t>Vermiculture</w:t>
      </w:r>
      <w:proofErr w:type="spellEnd"/>
      <w:r w:rsidRPr="002C2DFE">
        <w:rPr>
          <w:rFonts w:asciiTheme="minorHAnsi" w:hAnsiTheme="minorHAnsi"/>
          <w:u w:val="single"/>
        </w:rPr>
        <w:t xml:space="preserve"> and vermicomposting </w:t>
      </w:r>
      <w:r w:rsidRPr="002C2DFE">
        <w:rPr>
          <w:rStyle w:val="StyleBoldUnderline"/>
          <w:rFonts w:asciiTheme="minorHAnsi" w:hAnsiTheme="minorHAnsi"/>
        </w:rPr>
        <w:t xml:space="preserve">technology is </w:t>
      </w:r>
      <w:r w:rsidRPr="002C2DFE">
        <w:rPr>
          <w:rStyle w:val="StyleBoldUnderline"/>
          <w:rFonts w:asciiTheme="minorHAnsi" w:hAnsiTheme="minorHAnsi"/>
          <w:bdr w:val="single" w:sz="4" w:space="0" w:color="auto"/>
        </w:rPr>
        <w:t>easy</w:t>
      </w:r>
      <w:r w:rsidRPr="002C2DFE">
        <w:rPr>
          <w:rStyle w:val="StyleBoldUnderline"/>
          <w:rFonts w:asciiTheme="minorHAnsi" w:hAnsiTheme="minorHAnsi"/>
        </w:rPr>
        <w:t xml:space="preserve"> to practice, ecologically safe, economically sound</w:t>
      </w:r>
      <w:r w:rsidRPr="002C2DFE">
        <w:rPr>
          <w:rFonts w:asciiTheme="minorHAnsi" w:hAnsiTheme="minorHAnsi"/>
          <w:sz w:val="16"/>
        </w:rPr>
        <w:t xml:space="preserve"> and </w:t>
      </w:r>
    </w:p>
    <w:p w:rsidR="002C2DFE" w:rsidRDefault="002C2DFE" w:rsidP="002C2DFE">
      <w:pPr>
        <w:rPr>
          <w:rFonts w:asciiTheme="minorHAnsi" w:hAnsiTheme="minorHAnsi"/>
          <w:sz w:val="16"/>
        </w:rPr>
      </w:pPr>
      <w:r>
        <w:rPr>
          <w:rFonts w:asciiTheme="minorHAnsi" w:hAnsiTheme="minorHAnsi"/>
          <w:sz w:val="16"/>
        </w:rPr>
        <w:t>AND</w:t>
      </w:r>
    </w:p>
    <w:p w:rsidR="002C2DFE" w:rsidRPr="002C2DFE" w:rsidRDefault="002C2DFE" w:rsidP="002C2DFE">
      <w:pPr>
        <w:rPr>
          <w:rFonts w:asciiTheme="minorHAnsi" w:hAnsiTheme="minorHAnsi"/>
          <w:sz w:val="16"/>
        </w:rPr>
      </w:pPr>
      <w:proofErr w:type="gramStart"/>
      <w:r w:rsidRPr="002C2DFE">
        <w:rPr>
          <w:rStyle w:val="StyleBoldUnderline"/>
          <w:rFonts w:asciiTheme="minorHAnsi" w:hAnsiTheme="minorHAnsi"/>
          <w:bdr w:val="single" w:sz="4" w:space="0" w:color="auto"/>
        </w:rPr>
        <w:t>of</w:t>
      </w:r>
      <w:proofErr w:type="gramEnd"/>
      <w:r w:rsidRPr="002C2DFE">
        <w:rPr>
          <w:rStyle w:val="StyleBoldUnderline"/>
          <w:rFonts w:asciiTheme="minorHAnsi" w:hAnsiTheme="minorHAnsi"/>
          <w:bdr w:val="single" w:sz="4" w:space="0" w:color="auto"/>
        </w:rPr>
        <w:t xml:space="preserve"> tones of </w:t>
      </w:r>
      <w:proofErr w:type="spellStart"/>
      <w:r w:rsidRPr="002C2DFE">
        <w:rPr>
          <w:rStyle w:val="StyleBoldUnderline"/>
          <w:rFonts w:asciiTheme="minorHAnsi" w:hAnsiTheme="minorHAnsi"/>
          <w:bdr w:val="single" w:sz="4" w:space="0" w:color="auto"/>
        </w:rPr>
        <w:t>Vermicompost</w:t>
      </w:r>
      <w:proofErr w:type="spellEnd"/>
      <w:r w:rsidRPr="002C2DFE">
        <w:rPr>
          <w:rStyle w:val="StyleBoldUnderline"/>
          <w:rFonts w:asciiTheme="minorHAnsi" w:hAnsiTheme="minorHAnsi"/>
          <w:bdr w:val="single" w:sz="4" w:space="0" w:color="auto"/>
        </w:rPr>
        <w:t>,</w:t>
      </w:r>
      <w:r w:rsidRPr="002C2DFE">
        <w:rPr>
          <w:rStyle w:val="StyleBoldUnderline"/>
          <w:rFonts w:asciiTheme="minorHAnsi" w:hAnsiTheme="minorHAnsi"/>
        </w:rPr>
        <w:t xml:space="preserve"> and</w:t>
      </w:r>
      <w:r w:rsidRPr="002C2DFE">
        <w:rPr>
          <w:rFonts w:asciiTheme="minorHAnsi" w:hAnsiTheme="minorHAnsi"/>
          <w:sz w:val="16"/>
        </w:rPr>
        <w:t xml:space="preserve"> considerably </w:t>
      </w:r>
      <w:r w:rsidRPr="002C2DFE">
        <w:rPr>
          <w:rStyle w:val="StyleBoldUnderline"/>
          <w:rFonts w:asciiTheme="minorHAnsi" w:hAnsiTheme="minorHAnsi"/>
        </w:rPr>
        <w:t>reduce the use of chemical fertilizers.</w:t>
      </w:r>
    </w:p>
    <w:p w:rsidR="002C2DFE" w:rsidRPr="005C42F7" w:rsidRDefault="002C2DFE" w:rsidP="002C2DFE">
      <w:pPr>
        <w:pStyle w:val="Heading4"/>
        <w:rPr>
          <w:rFonts w:asciiTheme="minorHAnsi" w:hAnsiTheme="minorHAnsi"/>
        </w:rPr>
      </w:pPr>
      <w:r w:rsidRPr="005C42F7">
        <w:rPr>
          <w:rFonts w:asciiTheme="minorHAnsi" w:hAnsiTheme="minorHAnsi"/>
        </w:rPr>
        <w:t>Organics also resilient</w:t>
      </w:r>
    </w:p>
    <w:p w:rsidR="002C2DFE" w:rsidRPr="005C42F7" w:rsidRDefault="002C2DFE" w:rsidP="002C2DFE">
      <w:pPr>
        <w:rPr>
          <w:rFonts w:asciiTheme="minorHAnsi" w:hAnsiTheme="minorHAnsi"/>
        </w:rPr>
      </w:pPr>
      <w:r w:rsidRPr="005C42F7">
        <w:rPr>
          <w:rFonts w:asciiTheme="minorHAnsi" w:hAnsiTheme="minorHAnsi"/>
          <w:b/>
        </w:rPr>
        <w:t xml:space="preserve">Van </w:t>
      </w:r>
      <w:proofErr w:type="spellStart"/>
      <w:r w:rsidRPr="005C42F7">
        <w:rPr>
          <w:rFonts w:asciiTheme="minorHAnsi" w:hAnsiTheme="minorHAnsi"/>
          <w:b/>
        </w:rPr>
        <w:t>Cleef</w:t>
      </w:r>
      <w:proofErr w:type="spellEnd"/>
      <w:r w:rsidRPr="005C42F7">
        <w:rPr>
          <w:rFonts w:asciiTheme="minorHAnsi" w:hAnsiTheme="minorHAnsi"/>
          <w:b/>
        </w:rPr>
        <w:t xml:space="preserve"> 2k</w:t>
      </w:r>
      <w:r w:rsidRPr="005C42F7">
        <w:rPr>
          <w:rFonts w:asciiTheme="minorHAnsi" w:hAnsiTheme="minorHAnsi"/>
        </w:rPr>
        <w:t xml:space="preserve"> [Lisa Van </w:t>
      </w:r>
      <w:proofErr w:type="spellStart"/>
      <w:r w:rsidRPr="005C42F7">
        <w:rPr>
          <w:rFonts w:asciiTheme="minorHAnsi" w:hAnsiTheme="minorHAnsi"/>
        </w:rPr>
        <w:t>Cleef</w:t>
      </w:r>
      <w:proofErr w:type="spellEnd"/>
      <w:r w:rsidRPr="005C42F7">
        <w:rPr>
          <w:rFonts w:asciiTheme="minorHAnsi" w:hAnsiTheme="minorHAnsi"/>
        </w:rPr>
        <w:t xml:space="preserve">, “The Big Green Experiment: Cuba's Organic Revolution,” </w:t>
      </w:r>
      <w:r w:rsidRPr="005C42F7">
        <w:rPr>
          <w:rFonts w:asciiTheme="minorHAnsi" w:hAnsiTheme="minorHAnsi"/>
          <w:color w:val="000000"/>
        </w:rPr>
        <w:t>San Francisco Chronicle</w:t>
      </w:r>
      <w:r w:rsidRPr="005C42F7">
        <w:rPr>
          <w:rFonts w:asciiTheme="minorHAnsi" w:hAnsiTheme="minorHAnsi"/>
        </w:rPr>
        <w:t>, “Wednesday, March 15, 2000, pg. http://yeoldeconsciousnessshoppe.com/art9.html</w:t>
      </w:r>
    </w:p>
    <w:p w:rsidR="002C2DFE" w:rsidRDefault="002C2DFE" w:rsidP="002C2DFE">
      <w:pPr>
        <w:rPr>
          <w:rFonts w:asciiTheme="minorHAnsi" w:hAnsiTheme="minorHAnsi"/>
          <w:sz w:val="16"/>
        </w:rPr>
      </w:pPr>
      <w:r w:rsidRPr="002C2DFE">
        <w:rPr>
          <w:rFonts w:asciiTheme="minorHAnsi" w:hAnsiTheme="minorHAnsi"/>
          <w:sz w:val="16"/>
        </w:rPr>
        <w:t xml:space="preserve">Cuba's advanced organic farming techniques have led to major cultural shifts </w:t>
      </w:r>
      <w:proofErr w:type="gramStart"/>
      <w:r w:rsidRPr="002C2DFE">
        <w:rPr>
          <w:rFonts w:asciiTheme="minorHAnsi" w:hAnsiTheme="minorHAnsi"/>
          <w:sz w:val="16"/>
        </w:rPr>
        <w:t>as many city-</w:t>
      </w:r>
      <w:proofErr w:type="gramEnd"/>
    </w:p>
    <w:p w:rsidR="002C2DFE" w:rsidRDefault="002C2DFE" w:rsidP="002C2DFE">
      <w:pPr>
        <w:rPr>
          <w:rFonts w:asciiTheme="minorHAnsi" w:hAnsiTheme="minorHAnsi"/>
          <w:sz w:val="16"/>
        </w:rPr>
      </w:pPr>
      <w:r>
        <w:rPr>
          <w:rFonts w:asciiTheme="minorHAnsi" w:hAnsiTheme="minorHAnsi"/>
          <w:sz w:val="16"/>
        </w:rPr>
        <w:t>AND</w:t>
      </w:r>
    </w:p>
    <w:p w:rsidR="002C2DFE" w:rsidRPr="002C2DFE" w:rsidRDefault="002C2DFE" w:rsidP="002C2DFE">
      <w:pPr>
        <w:rPr>
          <w:rFonts w:asciiTheme="minorHAnsi" w:hAnsiTheme="minorHAnsi"/>
          <w:sz w:val="16"/>
        </w:rPr>
      </w:pPr>
      <w:proofErr w:type="gramStart"/>
      <w:r w:rsidRPr="002C2DFE">
        <w:rPr>
          <w:rFonts w:asciiTheme="minorHAnsi" w:hAnsiTheme="minorHAnsi"/>
          <w:u w:val="single"/>
        </w:rPr>
        <w:t>buying</w:t>
      </w:r>
      <w:proofErr w:type="gramEnd"/>
      <w:r w:rsidRPr="002C2DFE">
        <w:rPr>
          <w:rFonts w:asciiTheme="minorHAnsi" w:hAnsiTheme="minorHAnsi"/>
          <w:u w:val="single"/>
        </w:rPr>
        <w:t xml:space="preserve"> chemicals. He won't have to. He has the knowledge now</w:t>
      </w:r>
      <w:r w:rsidRPr="002C2DFE">
        <w:rPr>
          <w:rFonts w:asciiTheme="minorHAnsi" w:hAnsiTheme="minorHAnsi"/>
          <w:sz w:val="16"/>
        </w:rPr>
        <w:t xml:space="preserve">. </w:t>
      </w:r>
    </w:p>
    <w:p w:rsidR="002C2DFE" w:rsidRPr="005C42F7" w:rsidRDefault="002C2DFE" w:rsidP="002C2DFE">
      <w:pPr>
        <w:pStyle w:val="Heading4"/>
        <w:rPr>
          <w:rFonts w:asciiTheme="minorHAnsi" w:hAnsiTheme="minorHAnsi"/>
        </w:rPr>
      </w:pPr>
      <w:r w:rsidRPr="005C42F7">
        <w:rPr>
          <w:rFonts w:asciiTheme="minorHAnsi" w:hAnsiTheme="minorHAnsi"/>
        </w:rPr>
        <w:t>Non-unique --- chemical fertilizer now and inevitable</w:t>
      </w:r>
    </w:p>
    <w:p w:rsidR="002C2DFE" w:rsidRPr="005C42F7" w:rsidRDefault="002C2DFE" w:rsidP="002C2DFE">
      <w:pPr>
        <w:rPr>
          <w:rFonts w:asciiTheme="minorHAnsi" w:hAnsiTheme="minorHAnsi"/>
        </w:rPr>
      </w:pPr>
      <w:r w:rsidRPr="005C42F7">
        <w:rPr>
          <w:rFonts w:asciiTheme="minorHAnsi" w:hAnsiTheme="minorHAnsi"/>
          <w:b/>
        </w:rPr>
        <w:t>Patel 13</w:t>
      </w:r>
      <w:r w:rsidRPr="005C42F7">
        <w:rPr>
          <w:rFonts w:asciiTheme="minorHAnsi" w:hAnsiTheme="minorHAnsi"/>
        </w:rPr>
        <w:t xml:space="preserve"> – Research Fellow @ Institute for Food and Development Policy [R</w:t>
      </w:r>
      <w:r w:rsidRPr="005C42F7">
        <w:rPr>
          <w:rFonts w:asciiTheme="minorHAnsi" w:hAnsiTheme="minorHAnsi"/>
          <w:color w:val="000000"/>
        </w:rPr>
        <w:t>aj Patel</w:t>
      </w:r>
      <w:r w:rsidRPr="005C42F7">
        <w:rPr>
          <w:rFonts w:asciiTheme="minorHAnsi" w:hAnsiTheme="minorHAnsi"/>
        </w:rPr>
        <w:t xml:space="preserve">|” What Cuba Can Teach Us </w:t>
      </w:r>
      <w:proofErr w:type="gramStart"/>
      <w:r w:rsidRPr="005C42F7">
        <w:rPr>
          <w:rFonts w:asciiTheme="minorHAnsi" w:hAnsiTheme="minorHAnsi"/>
        </w:rPr>
        <w:t>About</w:t>
      </w:r>
      <w:proofErr w:type="gramEnd"/>
      <w:r w:rsidRPr="005C42F7">
        <w:rPr>
          <w:rFonts w:asciiTheme="minorHAnsi" w:hAnsiTheme="minorHAnsi"/>
        </w:rPr>
        <w:t xml:space="preserve"> Food and Climate Change,” Slate, Tuesday, June 18, 2013, at 12:29 AM, pg. http://tinyurl.com/77l7b32</w:t>
      </w:r>
    </w:p>
    <w:p w:rsidR="002C2DFE" w:rsidRDefault="002C2DFE" w:rsidP="002C2DFE">
      <w:pPr>
        <w:rPr>
          <w:rFonts w:asciiTheme="minorHAnsi" w:hAnsiTheme="minorHAnsi"/>
          <w:sz w:val="16"/>
        </w:rPr>
      </w:pPr>
      <w:r w:rsidRPr="002C2DFE">
        <w:rPr>
          <w:rFonts w:asciiTheme="minorHAnsi" w:hAnsiTheme="minorHAnsi"/>
          <w:sz w:val="16"/>
        </w:rPr>
        <w:t>For many, especially government officials, choosing agro-ecology wasn’t a red-</w:t>
      </w:r>
    </w:p>
    <w:p w:rsidR="002C2DFE" w:rsidRDefault="002C2DFE" w:rsidP="002C2DFE">
      <w:pPr>
        <w:rPr>
          <w:rFonts w:asciiTheme="minorHAnsi" w:hAnsiTheme="minorHAnsi"/>
          <w:sz w:val="16"/>
        </w:rPr>
      </w:pPr>
      <w:r>
        <w:rPr>
          <w:rFonts w:asciiTheme="minorHAnsi" w:hAnsiTheme="minorHAnsi"/>
          <w:sz w:val="16"/>
        </w:rPr>
        <w:t>AND</w:t>
      </w:r>
    </w:p>
    <w:p w:rsidR="002C2DFE" w:rsidRDefault="002C2DFE" w:rsidP="002C2DFE">
      <w:pPr>
        <w:rPr>
          <w:rFonts w:asciiTheme="minorHAnsi" w:hAnsiTheme="minorHAnsi"/>
          <w:sz w:val="16"/>
        </w:rPr>
      </w:pPr>
      <w:r w:rsidRPr="002C2DFE">
        <w:rPr>
          <w:rFonts w:asciiTheme="minorHAnsi" w:hAnsiTheme="minorHAnsi"/>
          <w:u w:val="single"/>
        </w:rPr>
        <w:t xml:space="preserve">-ecology </w:t>
      </w:r>
      <w:proofErr w:type="gramStart"/>
      <w:r w:rsidRPr="002C2DFE">
        <w:rPr>
          <w:rFonts w:asciiTheme="minorHAnsi" w:hAnsiTheme="minorHAnsi"/>
          <w:u w:val="single"/>
        </w:rPr>
        <w:t>are</w:t>
      </w:r>
      <w:proofErr w:type="gramEnd"/>
      <w:r w:rsidRPr="002C2DFE">
        <w:rPr>
          <w:rFonts w:asciiTheme="minorHAnsi" w:hAnsiTheme="minorHAnsi"/>
          <w:u w:val="single"/>
        </w:rPr>
        <w:t xml:space="preserve"> </w:t>
      </w:r>
      <w:r w:rsidRPr="002C2DFE">
        <w:rPr>
          <w:rFonts w:asciiTheme="minorHAnsi" w:hAnsiTheme="minorHAnsi"/>
          <w:u w:val="single"/>
          <w:bdr w:val="single" w:sz="4" w:space="0" w:color="auto"/>
        </w:rPr>
        <w:t>starting to spray</w:t>
      </w:r>
      <w:r w:rsidRPr="002C2DFE">
        <w:rPr>
          <w:rFonts w:asciiTheme="minorHAnsi" w:hAnsiTheme="minorHAnsi"/>
          <w:sz w:val="16"/>
        </w:rPr>
        <w:t xml:space="preserve"> and sow like it’s the 1980s again.</w:t>
      </w:r>
    </w:p>
    <w:p w:rsidR="002C2DFE" w:rsidRDefault="002C2DFE" w:rsidP="002C2DFE">
      <w:pPr>
        <w:pStyle w:val="Heading3"/>
      </w:pPr>
      <w:r>
        <w:lastRenderedPageBreak/>
        <w:t>2ac – debt ceiling politics da</w:t>
      </w:r>
    </w:p>
    <w:p w:rsidR="002C2DFE" w:rsidRDefault="002C2DFE" w:rsidP="002C2DFE">
      <w:pPr>
        <w:pStyle w:val="Heading4"/>
      </w:pPr>
      <w:r>
        <w:t xml:space="preserve">Won’t pass – 4 reasons </w:t>
      </w:r>
    </w:p>
    <w:p w:rsidR="002C2DFE" w:rsidRPr="00E25AC9" w:rsidRDefault="002C2DFE" w:rsidP="002C2DFE">
      <w:r w:rsidRPr="00E25AC9">
        <w:rPr>
          <w:rStyle w:val="StyleStyleBold12pt"/>
        </w:rPr>
        <w:t>Marcus 9/20</w:t>
      </w:r>
      <w:r w:rsidRPr="00E25AC9">
        <w:t>, Ruth, "On Debt ceiling, a different feel" Real Clear Politics www.realclearpolitics.com/articles/2013/09/20/on_debt_ceiling_a_different_feel_120005.html</w:t>
      </w:r>
    </w:p>
    <w:p w:rsidR="002C2DFE" w:rsidRDefault="002C2DFE" w:rsidP="002C2DFE">
      <w:pPr>
        <w:rPr>
          <w:sz w:val="16"/>
        </w:rPr>
      </w:pPr>
      <w:r w:rsidRPr="002C2DFE">
        <w:rPr>
          <w:sz w:val="16"/>
        </w:rPr>
        <w:t xml:space="preserve">And this could well happen in the coming showdown. Let's hope so. But </w:t>
      </w:r>
    </w:p>
    <w:p w:rsidR="002C2DFE" w:rsidRDefault="002C2DFE" w:rsidP="002C2DFE">
      <w:pPr>
        <w:rPr>
          <w:sz w:val="16"/>
        </w:rPr>
      </w:pPr>
      <w:r>
        <w:rPr>
          <w:sz w:val="16"/>
        </w:rPr>
        <w:t>AND</w:t>
      </w:r>
    </w:p>
    <w:p w:rsidR="002C2DFE" w:rsidRPr="002C2DFE" w:rsidRDefault="002C2DFE" w:rsidP="002C2DFE">
      <w:pPr>
        <w:rPr>
          <w:sz w:val="16"/>
        </w:rPr>
      </w:pPr>
      <w:proofErr w:type="gramStart"/>
      <w:r w:rsidRPr="002C2DFE">
        <w:rPr>
          <w:rStyle w:val="Emphasis"/>
        </w:rPr>
        <w:t>existent</w:t>
      </w:r>
      <w:proofErr w:type="gramEnd"/>
      <w:r w:rsidRPr="002C2DFE">
        <w:rPr>
          <w:rStyle w:val="Emphasis"/>
        </w:rPr>
        <w:t>. The ability to quickly concoct a mini-bargain is limited</w:t>
      </w:r>
      <w:r w:rsidRPr="002C2DFE">
        <w:rPr>
          <w:sz w:val="16"/>
        </w:rPr>
        <w:t>.</w:t>
      </w:r>
    </w:p>
    <w:p w:rsidR="002C2DFE" w:rsidRDefault="002C2DFE" w:rsidP="002C2DFE">
      <w:pPr>
        <w:pStyle w:val="Heading4"/>
      </w:pPr>
      <w:r>
        <w:t xml:space="preserve">Syria/Summers ensures Obama has no credibility to pass budget/debt deals – * this card </w:t>
      </w:r>
    </w:p>
    <w:p w:rsidR="002C2DFE" w:rsidRPr="00584BF1" w:rsidRDefault="002C2DFE" w:rsidP="002C2DFE">
      <w:proofErr w:type="spellStart"/>
      <w:r w:rsidRPr="0065652A">
        <w:rPr>
          <w:rStyle w:val="StyleStyleBold12pt"/>
        </w:rPr>
        <w:t>Dorning</w:t>
      </w:r>
      <w:proofErr w:type="spellEnd"/>
      <w:r w:rsidRPr="0065652A">
        <w:rPr>
          <w:rStyle w:val="StyleStyleBold12pt"/>
        </w:rPr>
        <w:t xml:space="preserve"> and Hunter 9/17</w:t>
      </w:r>
      <w:r>
        <w:t xml:space="preserve">, Mike and Kathleen, Bloomberg Business Week “Obama’s Summers Syria Rift with Allies limits room on debt deal” </w:t>
      </w:r>
      <w:r w:rsidRPr="0065652A">
        <w:t>http://www.businessweek.com/news/2013-09-17/obama-s-summers-syria-rifts-with-allies-limit-room-on-debt-deal#p1</w:t>
      </w:r>
    </w:p>
    <w:p w:rsidR="002C2DFE" w:rsidRDefault="002C2DFE" w:rsidP="002C2DFE">
      <w:pPr>
        <w:rPr>
          <w:sz w:val="12"/>
        </w:rPr>
      </w:pPr>
      <w:r w:rsidRPr="002C2DFE">
        <w:rPr>
          <w:sz w:val="12"/>
        </w:rPr>
        <w:t xml:space="preserve">The </w:t>
      </w:r>
      <w:r w:rsidRPr="002C2DFE">
        <w:rPr>
          <w:rStyle w:val="StyleBoldUnderline"/>
        </w:rPr>
        <w:t>backlash</w:t>
      </w:r>
      <w:r w:rsidRPr="002C2DFE">
        <w:rPr>
          <w:sz w:val="12"/>
        </w:rPr>
        <w:t xml:space="preserve"> President Barack </w:t>
      </w:r>
      <w:r w:rsidRPr="002C2DFE">
        <w:rPr>
          <w:rStyle w:val="StyleBoldUnderline"/>
        </w:rPr>
        <w:t>Obama faced from Democrats on</w:t>
      </w:r>
      <w:r w:rsidRPr="002C2DFE">
        <w:rPr>
          <w:sz w:val="12"/>
        </w:rPr>
        <w:t xml:space="preserve"> both </w:t>
      </w:r>
      <w:r w:rsidRPr="002C2DFE">
        <w:rPr>
          <w:rStyle w:val="StyleBoldUnderline"/>
        </w:rPr>
        <w:t>Syria and</w:t>
      </w:r>
      <w:r w:rsidRPr="002C2DFE">
        <w:rPr>
          <w:sz w:val="12"/>
        </w:rPr>
        <w:t xml:space="preserve"> the prospect of </w:t>
      </w:r>
    </w:p>
    <w:p w:rsidR="002C2DFE" w:rsidRDefault="002C2DFE" w:rsidP="002C2DFE">
      <w:pPr>
        <w:rPr>
          <w:sz w:val="12"/>
        </w:rPr>
      </w:pPr>
      <w:r>
        <w:rPr>
          <w:sz w:val="12"/>
        </w:rPr>
        <w:t>AND</w:t>
      </w:r>
    </w:p>
    <w:p w:rsidR="002C2DFE" w:rsidRPr="002C2DFE" w:rsidRDefault="002C2DFE" w:rsidP="002C2DFE">
      <w:pPr>
        <w:rPr>
          <w:sz w:val="12"/>
        </w:rPr>
      </w:pPr>
      <w:proofErr w:type="gramStart"/>
      <w:r w:rsidRPr="002C2DFE">
        <w:rPr>
          <w:sz w:val="12"/>
        </w:rPr>
        <w:t>that</w:t>
      </w:r>
      <w:proofErr w:type="gramEnd"/>
      <w:r w:rsidRPr="002C2DFE">
        <w:rPr>
          <w:sz w:val="12"/>
        </w:rPr>
        <w:t xml:space="preserve"> called for lower annual Social Security cost-of-living adjustments. </w:t>
      </w:r>
    </w:p>
    <w:p w:rsidR="002C2DFE" w:rsidRPr="003361BE" w:rsidRDefault="002C2DFE" w:rsidP="002C2DFE">
      <w:pPr>
        <w:pStyle w:val="Heading4"/>
      </w:pPr>
      <w:r w:rsidRPr="003361BE">
        <w:t xml:space="preserve">Normal means is executive licensing – shields the link </w:t>
      </w:r>
    </w:p>
    <w:p w:rsidR="002C2DFE" w:rsidRPr="0058185B" w:rsidRDefault="002C2DFE" w:rsidP="002C2DFE">
      <w:pPr>
        <w:rPr>
          <w:rFonts w:asciiTheme="minorHAnsi" w:hAnsiTheme="minorHAnsi"/>
          <w:sz w:val="16"/>
        </w:rPr>
      </w:pPr>
      <w:proofErr w:type="spellStart"/>
      <w:r w:rsidRPr="0058185B">
        <w:rPr>
          <w:rFonts w:asciiTheme="minorHAnsi" w:hAnsiTheme="minorHAnsi"/>
          <w:b/>
        </w:rPr>
        <w:t>Pascual</w:t>
      </w:r>
      <w:proofErr w:type="spellEnd"/>
      <w:r w:rsidRPr="0058185B">
        <w:rPr>
          <w:rFonts w:asciiTheme="minorHAnsi" w:hAnsiTheme="minorHAnsi"/>
          <w:b/>
        </w:rPr>
        <w:t xml:space="preserve"> and Huddleston, 9</w:t>
      </w:r>
      <w:r w:rsidRPr="0058185B">
        <w:rPr>
          <w:rFonts w:asciiTheme="minorHAnsi" w:hAnsiTheme="minorHAnsi"/>
        </w:rPr>
        <w:t xml:space="preserve"> </w:t>
      </w:r>
      <w:r w:rsidRPr="0058185B">
        <w:rPr>
          <w:rFonts w:asciiTheme="minorHAnsi" w:hAnsiTheme="minorHAnsi"/>
          <w:sz w:val="16"/>
        </w:rPr>
        <w:t>– Carlos, VP and Director of Foreign policy, Brookings Institu</w:t>
      </w:r>
      <w:r>
        <w:rPr>
          <w:rFonts w:asciiTheme="minorHAnsi" w:hAnsiTheme="minorHAnsi"/>
          <w:sz w:val="16"/>
        </w:rPr>
        <w:t>te, and Vicki, Visiting Fellow (</w:t>
      </w:r>
      <w:r w:rsidRPr="0058185B">
        <w:rPr>
          <w:rFonts w:asciiTheme="minorHAnsi" w:hAnsiTheme="minorHAnsi"/>
          <w:sz w:val="16"/>
        </w:rPr>
        <w:t>“CUBA: A New policy of Critical and Constructive Engagement”, April, http://www.brookings.edu/~/media/research/files/reports/2009/4/cuba/0413_cuba.pdf)</w:t>
      </w:r>
    </w:p>
    <w:p w:rsidR="002C2DFE" w:rsidRDefault="002C2DFE" w:rsidP="002C2DFE">
      <w:pPr>
        <w:rPr>
          <w:rFonts w:asciiTheme="minorHAnsi" w:hAnsiTheme="minorHAnsi"/>
          <w:bCs/>
          <w:u w:val="single"/>
        </w:rPr>
      </w:pPr>
      <w:r w:rsidRPr="002C2DFE">
        <w:rPr>
          <w:rFonts w:asciiTheme="minorHAnsi" w:hAnsiTheme="minorHAnsi"/>
          <w:bCs/>
          <w:u w:val="single"/>
        </w:rPr>
        <w:t>Given the strong sentiments</w:t>
      </w:r>
      <w:r w:rsidRPr="002C2DFE">
        <w:rPr>
          <w:rFonts w:asciiTheme="minorHAnsi" w:hAnsiTheme="minorHAnsi"/>
          <w:sz w:val="16"/>
        </w:rPr>
        <w:t xml:space="preserve"> and expectations </w:t>
      </w:r>
      <w:r w:rsidRPr="002C2DFE">
        <w:rPr>
          <w:rFonts w:asciiTheme="minorHAnsi" w:hAnsiTheme="minorHAnsi"/>
          <w:bCs/>
          <w:u w:val="single"/>
        </w:rPr>
        <w:t>that Cuba engenders</w:t>
      </w:r>
      <w:r w:rsidRPr="002C2DFE">
        <w:rPr>
          <w:rFonts w:asciiTheme="minorHAnsi" w:hAnsiTheme="minorHAnsi"/>
          <w:sz w:val="16"/>
        </w:rPr>
        <w:t xml:space="preserve">, </w:t>
      </w:r>
      <w:r w:rsidRPr="002C2DFE">
        <w:rPr>
          <w:rFonts w:asciiTheme="minorHAnsi" w:hAnsiTheme="minorHAnsi"/>
          <w:bCs/>
          <w:u w:val="single"/>
        </w:rPr>
        <w:t xml:space="preserve">it would be preferable for </w:t>
      </w:r>
    </w:p>
    <w:p w:rsidR="002C2DFE" w:rsidRDefault="002C2DFE" w:rsidP="002C2DFE">
      <w:pPr>
        <w:rPr>
          <w:rFonts w:asciiTheme="minorHAnsi" w:hAnsiTheme="minorHAnsi"/>
          <w:bCs/>
          <w:u w:val="single"/>
        </w:rPr>
      </w:pPr>
      <w:r>
        <w:rPr>
          <w:rFonts w:asciiTheme="minorHAnsi" w:hAnsiTheme="minorHAnsi"/>
          <w:bCs/>
          <w:u w:val="single"/>
        </w:rPr>
        <w:t>AND</w:t>
      </w:r>
    </w:p>
    <w:p w:rsidR="002C2DFE" w:rsidRPr="002C2DFE" w:rsidRDefault="002C2DFE" w:rsidP="002C2DFE">
      <w:pPr>
        <w:rPr>
          <w:rFonts w:asciiTheme="minorHAnsi" w:hAnsiTheme="minorHAnsi"/>
          <w:sz w:val="16"/>
        </w:rPr>
      </w:pPr>
      <w:proofErr w:type="gramStart"/>
      <w:r w:rsidRPr="002C2DFE">
        <w:rPr>
          <w:rFonts w:asciiTheme="minorHAnsi" w:hAnsiTheme="minorHAnsi"/>
          <w:sz w:val="16"/>
        </w:rPr>
        <w:t>which</w:t>
      </w:r>
      <w:proofErr w:type="gramEnd"/>
      <w:r w:rsidRPr="002C2DFE">
        <w:rPr>
          <w:rFonts w:asciiTheme="minorHAnsi" w:hAnsiTheme="minorHAnsi"/>
          <w:sz w:val="16"/>
        </w:rPr>
        <w:t xml:space="preserve"> only contributes to making the United States appear to be a bully. </w:t>
      </w:r>
    </w:p>
    <w:p w:rsidR="002C2DFE" w:rsidRDefault="002C2DFE" w:rsidP="002C2DFE">
      <w:pPr>
        <w:pStyle w:val="Heading4"/>
      </w:pPr>
      <w:r>
        <w:t xml:space="preserve">PC is ineffective – prefer our </w:t>
      </w:r>
      <w:proofErr w:type="spellStart"/>
      <w:proofErr w:type="gramStart"/>
      <w:r>
        <w:t>ev</w:t>
      </w:r>
      <w:proofErr w:type="spellEnd"/>
      <w:proofErr w:type="gramEnd"/>
      <w:r>
        <w:t xml:space="preserve"> it’s indicative of the current political environment</w:t>
      </w:r>
    </w:p>
    <w:p w:rsidR="002C2DFE" w:rsidRPr="0065652A" w:rsidRDefault="002C2DFE" w:rsidP="002C2DFE">
      <w:proofErr w:type="spellStart"/>
      <w:r w:rsidRPr="0065652A">
        <w:rPr>
          <w:rStyle w:val="StyleStyleBold12pt"/>
        </w:rPr>
        <w:t>Dorning</w:t>
      </w:r>
      <w:proofErr w:type="spellEnd"/>
      <w:r w:rsidRPr="0065652A">
        <w:rPr>
          <w:rStyle w:val="StyleStyleBold12pt"/>
        </w:rPr>
        <w:t xml:space="preserve"> and Hunter 9/17</w:t>
      </w:r>
      <w:r>
        <w:t xml:space="preserve">, Mike and Kathleen, Bloomberg Business Week “Obama’s Summers Syria Rift with Allies limits room on debt deal” </w:t>
      </w:r>
      <w:r w:rsidRPr="0065652A">
        <w:t>http://www.businessweek.com/news/2013-09-17/obama-s-summers-syria-rifts-with-allies-limit-room-on-debt-deal#p1</w:t>
      </w:r>
    </w:p>
    <w:p w:rsidR="002C2DFE" w:rsidRDefault="002C2DFE" w:rsidP="002C2DFE">
      <w:pPr>
        <w:rPr>
          <w:rStyle w:val="Emphasis"/>
        </w:rPr>
      </w:pPr>
      <w:r w:rsidRPr="002C2DFE">
        <w:rPr>
          <w:rStyle w:val="Emphasis"/>
        </w:rPr>
        <w:t>Presidents now have fewer tools to enforce discipline on members of their party</w:t>
      </w:r>
      <w:r w:rsidRPr="002C2DFE">
        <w:rPr>
          <w:sz w:val="16"/>
        </w:rPr>
        <w:t xml:space="preserve">, </w:t>
      </w:r>
      <w:r w:rsidRPr="002C2DFE">
        <w:rPr>
          <w:rStyle w:val="Emphasis"/>
        </w:rPr>
        <w:t xml:space="preserve">accelerating </w:t>
      </w:r>
    </w:p>
    <w:p w:rsidR="002C2DFE" w:rsidRDefault="002C2DFE" w:rsidP="002C2DFE">
      <w:pPr>
        <w:rPr>
          <w:rStyle w:val="Emphasis"/>
        </w:rPr>
      </w:pPr>
      <w:r>
        <w:rPr>
          <w:rStyle w:val="Emphasis"/>
        </w:rPr>
        <w:t>AND</w:t>
      </w:r>
    </w:p>
    <w:p w:rsidR="002C2DFE" w:rsidRPr="002C2DFE" w:rsidRDefault="002C2DFE" w:rsidP="002C2DFE">
      <w:pPr>
        <w:rPr>
          <w:sz w:val="16"/>
        </w:rPr>
      </w:pPr>
      <w:proofErr w:type="gramStart"/>
      <w:r w:rsidRPr="002C2DFE">
        <w:rPr>
          <w:rStyle w:val="StyleBoldUnderline"/>
        </w:rPr>
        <w:t>to</w:t>
      </w:r>
      <w:proofErr w:type="gramEnd"/>
      <w:r w:rsidRPr="002C2DFE">
        <w:rPr>
          <w:rStyle w:val="StyleBoldUnderline"/>
        </w:rPr>
        <w:t xml:space="preserve"> draw upon</w:t>
      </w:r>
      <w:r w:rsidRPr="002C2DFE">
        <w:rPr>
          <w:sz w:val="16"/>
        </w:rPr>
        <w:t xml:space="preserve">, said former Representative Jason </w:t>
      </w:r>
      <w:proofErr w:type="spellStart"/>
      <w:r w:rsidRPr="002C2DFE">
        <w:rPr>
          <w:sz w:val="16"/>
        </w:rPr>
        <w:t>Altmire</w:t>
      </w:r>
      <w:proofErr w:type="spellEnd"/>
      <w:r w:rsidRPr="002C2DFE">
        <w:rPr>
          <w:sz w:val="16"/>
        </w:rPr>
        <w:t xml:space="preserve">, a Pennsylvania Democrat. </w:t>
      </w:r>
    </w:p>
    <w:p w:rsidR="002C2DFE" w:rsidRPr="002654DB" w:rsidRDefault="002C2DFE" w:rsidP="002C2DFE">
      <w:pPr>
        <w:pStyle w:val="Heading4"/>
      </w:pPr>
      <w:r w:rsidRPr="002654DB">
        <w:t>The Cuban embargo costs the U.S. economy billions each year.</w:t>
      </w:r>
    </w:p>
    <w:p w:rsidR="002C2DFE" w:rsidRPr="00753191" w:rsidRDefault="002C2DFE" w:rsidP="002C2DFE">
      <w:r w:rsidRPr="00753191">
        <w:rPr>
          <w:b/>
        </w:rPr>
        <w:t>Forbes</w:t>
      </w:r>
      <w:r w:rsidRPr="00753191">
        <w:t xml:space="preserve"> January 16, </w:t>
      </w:r>
      <w:r w:rsidRPr="00753191">
        <w:rPr>
          <w:b/>
        </w:rPr>
        <w:t>2013</w:t>
      </w:r>
      <w:r w:rsidRPr="00753191">
        <w:t xml:space="preserve"> [It’s Time for the U.S. to End Its Senseless Embargo of Cuba http://www.forbes.com/sites/realspin/2013/01/16/its-time-for-the-u-s-to-end-its-senseless-embargo-of-cuba/]</w:t>
      </w:r>
    </w:p>
    <w:p w:rsidR="002C2DFE" w:rsidRDefault="002C2DFE" w:rsidP="002C2DFE">
      <w:pPr>
        <w:rPr>
          <w:u w:val="single"/>
        </w:rPr>
      </w:pPr>
      <w:r w:rsidRPr="002C2DFE">
        <w:rPr>
          <w:sz w:val="16"/>
        </w:rPr>
        <w:t xml:space="preserve">Yet, </w:t>
      </w:r>
      <w:r w:rsidRPr="002C2DFE">
        <w:rPr>
          <w:u w:val="single"/>
        </w:rPr>
        <w:t xml:space="preserve">estimates of the sanctions’ annual cost to the U.S. economy </w:t>
      </w:r>
    </w:p>
    <w:p w:rsidR="002C2DFE" w:rsidRDefault="002C2DFE" w:rsidP="002C2DFE">
      <w:pPr>
        <w:rPr>
          <w:u w:val="single"/>
        </w:rPr>
      </w:pPr>
      <w:r>
        <w:rPr>
          <w:u w:val="single"/>
        </w:rPr>
        <w:t>AND</w:t>
      </w:r>
    </w:p>
    <w:p w:rsidR="002C2DFE" w:rsidRPr="002C2DFE" w:rsidRDefault="002C2DFE" w:rsidP="002C2DFE">
      <w:pPr>
        <w:rPr>
          <w:u w:val="single"/>
        </w:rPr>
      </w:pPr>
      <w:proofErr w:type="gramStart"/>
      <w:r w:rsidRPr="002C2DFE">
        <w:rPr>
          <w:u w:val="single"/>
        </w:rPr>
        <w:t>Florida, where the unemployment rate currently stands at 8.1 percent.</w:t>
      </w:r>
      <w:proofErr w:type="gramEnd"/>
    </w:p>
    <w:p w:rsidR="002C2DFE" w:rsidRPr="00DF117A" w:rsidRDefault="002C2DFE" w:rsidP="002C2DFE">
      <w:pPr>
        <w:pStyle w:val="Heading4"/>
        <w:rPr>
          <w:rFonts w:cs="Arial"/>
        </w:rPr>
      </w:pPr>
      <w:r>
        <w:rPr>
          <w:rFonts w:cs="Arial"/>
        </w:rPr>
        <w:t>No impact to the Debt Ceiling --- their authors exaggerate</w:t>
      </w:r>
    </w:p>
    <w:p w:rsidR="002C2DFE" w:rsidRPr="00DF117A" w:rsidRDefault="002C2DFE" w:rsidP="002C2DFE">
      <w:r w:rsidRPr="00130F48">
        <w:t xml:space="preserve">Tom </w:t>
      </w:r>
      <w:proofErr w:type="spellStart"/>
      <w:r w:rsidRPr="000C1834">
        <w:rPr>
          <w:rStyle w:val="StyleStyleBold12pt"/>
        </w:rPr>
        <w:t>Raum</w:t>
      </w:r>
      <w:proofErr w:type="spellEnd"/>
      <w:r w:rsidRPr="000C1834">
        <w:rPr>
          <w:rStyle w:val="StyleStyleBold12pt"/>
        </w:rPr>
        <w:t xml:space="preserve"> 11</w:t>
      </w:r>
      <w:r w:rsidRPr="00130F48">
        <w:t xml:space="preserve">, </w:t>
      </w:r>
      <w:r>
        <w:t>AP, “</w:t>
      </w:r>
      <w:r w:rsidRPr="00130F48">
        <w:t>Record $14 trillion-plus debt weighs on Congress</w:t>
      </w:r>
      <w:r>
        <w:t>”</w:t>
      </w:r>
      <w:r w:rsidRPr="00130F48">
        <w:t xml:space="preserve">, </w:t>
      </w:r>
      <w:r>
        <w:t xml:space="preserve">Jan 15, </w:t>
      </w:r>
      <w:hyperlink r:id="rId12" w:history="1">
        <w:r w:rsidRPr="00130F48">
          <w:rPr>
            <w:rStyle w:val="Hyperlink"/>
          </w:rPr>
          <w:t>http://www.mercurynews.com/news/ci_17108333?source=rss&amp;nclick_check=1</w:t>
        </w:r>
      </w:hyperlink>
    </w:p>
    <w:p w:rsidR="002C2DFE" w:rsidRDefault="002C2DFE" w:rsidP="002C2DFE">
      <w:pPr>
        <w:rPr>
          <w:sz w:val="16"/>
        </w:rPr>
      </w:pPr>
      <w:r w:rsidRPr="002C2DFE">
        <w:rPr>
          <w:rStyle w:val="StyleBoldUnderline"/>
        </w:rPr>
        <w:t>Democrats have use doomsday rhetoric about a looming government shutdown</w:t>
      </w:r>
      <w:r w:rsidRPr="002C2DFE">
        <w:rPr>
          <w:sz w:val="16"/>
        </w:rPr>
        <w:t xml:space="preserve"> and comparing the U.</w:t>
      </w:r>
    </w:p>
    <w:p w:rsidR="002C2DFE" w:rsidRDefault="002C2DFE" w:rsidP="002C2DFE">
      <w:pPr>
        <w:rPr>
          <w:sz w:val="16"/>
        </w:rPr>
      </w:pPr>
      <w:r>
        <w:rPr>
          <w:sz w:val="16"/>
        </w:rPr>
        <w:t>AND</w:t>
      </w:r>
    </w:p>
    <w:p w:rsidR="002C2DFE" w:rsidRDefault="002C2DFE" w:rsidP="002C2DFE">
      <w:pPr>
        <w:rPr>
          <w:sz w:val="16"/>
        </w:rPr>
      </w:pPr>
      <w:r w:rsidRPr="002C2DFE">
        <w:rPr>
          <w:sz w:val="16"/>
        </w:rPr>
        <w:t>," and raising the debt limit will become an imperative, he suggested.</w:t>
      </w:r>
    </w:p>
    <w:p w:rsidR="000D7B72" w:rsidRDefault="000D7B72" w:rsidP="000D7B72">
      <w:pPr>
        <w:pStyle w:val="Heading3"/>
      </w:pPr>
      <w:r>
        <w:lastRenderedPageBreak/>
        <w:t>2ac – neoliberalism</w:t>
      </w:r>
      <w:r>
        <w:t xml:space="preserve"> k</w:t>
      </w:r>
    </w:p>
    <w:p w:rsidR="000D7B72" w:rsidRPr="00B01372" w:rsidRDefault="000D7B72" w:rsidP="000D7B72">
      <w:pPr>
        <w:pStyle w:val="Heading4"/>
        <w:rPr>
          <w:rFonts w:asciiTheme="minorHAnsi" w:hAnsiTheme="minorHAnsi"/>
        </w:rPr>
      </w:pPr>
      <w:r w:rsidRPr="00B01372">
        <w:rPr>
          <w:rFonts w:asciiTheme="minorHAnsi" w:hAnsiTheme="minorHAnsi"/>
        </w:rPr>
        <w:t xml:space="preserve">No alt – the system </w:t>
      </w:r>
      <w:r w:rsidRPr="00B01372">
        <w:rPr>
          <w:rFonts w:asciiTheme="minorHAnsi" w:hAnsiTheme="minorHAnsi"/>
          <w:u w:val="single"/>
        </w:rPr>
        <w:t>is sustainable</w:t>
      </w:r>
    </w:p>
    <w:p w:rsidR="000D7B72" w:rsidRPr="00B01372" w:rsidRDefault="000D7B72" w:rsidP="000D7B72">
      <w:pPr>
        <w:pStyle w:val="cardtext"/>
        <w:ind w:left="0"/>
        <w:rPr>
          <w:rFonts w:asciiTheme="minorHAnsi" w:hAnsiTheme="minorHAnsi"/>
        </w:rPr>
      </w:pPr>
      <w:r w:rsidRPr="00B01372">
        <w:rPr>
          <w:rStyle w:val="StyleStyleBold12pt"/>
          <w:rFonts w:asciiTheme="minorHAnsi" w:hAnsiTheme="minorHAnsi"/>
        </w:rPr>
        <w:t xml:space="preserve">Jones 11 </w:t>
      </w:r>
      <w:r w:rsidRPr="00B01372">
        <w:rPr>
          <w:rStyle w:val="StyleStyleBold12pt"/>
          <w:rFonts w:asciiTheme="minorHAnsi" w:hAnsiTheme="minorHAnsi"/>
          <w:b w:val="0"/>
        </w:rPr>
        <w:t>[</w:t>
      </w:r>
      <w:r w:rsidRPr="00B01372">
        <w:rPr>
          <w:rFonts w:asciiTheme="minorHAnsi" w:hAnsiTheme="minorHAnsi"/>
        </w:rPr>
        <w:t>Owen, Masters at Oxford, named one of the Daily Telegraph's 'Top 100 Most Influential People on the Left' for 2011, author of "</w:t>
      </w:r>
      <w:proofErr w:type="spellStart"/>
      <w:r w:rsidRPr="00B01372">
        <w:rPr>
          <w:rFonts w:asciiTheme="minorHAnsi" w:hAnsiTheme="minorHAnsi"/>
        </w:rPr>
        <w:t>Chavs</w:t>
      </w:r>
      <w:proofErr w:type="spellEnd"/>
      <w:r w:rsidRPr="00B01372">
        <w:rPr>
          <w:rFonts w:asciiTheme="minorHAnsi" w:hAnsiTheme="minorHAnsi"/>
        </w:rPr>
        <w:t xml:space="preserve">: The Demonization of the Working Class", The Independent, UK, "Owen Jones: Protest without politics will change nothing", 2011, </w:t>
      </w:r>
      <w:hyperlink r:id="rId13" w:history="1">
        <w:r w:rsidRPr="00B01372">
          <w:rPr>
            <w:rStyle w:val="Hyperlink"/>
            <w:rFonts w:asciiTheme="minorHAnsi" w:hAnsiTheme="minorHAnsi"/>
          </w:rPr>
          <w:t>www.independent.co.uk/opinion/commentators/owen-jones-protest-without-politics-will-change-nothing-2373612.html</w:t>
        </w:r>
      </w:hyperlink>
      <w:r w:rsidRPr="00B01372">
        <w:rPr>
          <w:rStyle w:val="Hyperlink"/>
          <w:rFonts w:asciiTheme="minorHAnsi" w:hAnsiTheme="minorHAnsi"/>
        </w:rPr>
        <w:t xml:space="preserve">] </w:t>
      </w:r>
    </w:p>
    <w:p w:rsidR="000D7B72" w:rsidRDefault="000D7B72" w:rsidP="000D7B72">
      <w:pPr>
        <w:pStyle w:val="cardtext"/>
        <w:ind w:left="0"/>
        <w:rPr>
          <w:rFonts w:asciiTheme="minorHAnsi" w:hAnsiTheme="minorHAnsi"/>
          <w:sz w:val="12"/>
        </w:rPr>
      </w:pPr>
      <w:r w:rsidRPr="000D7B72">
        <w:rPr>
          <w:rFonts w:asciiTheme="minorHAnsi" w:hAnsiTheme="minorHAnsi"/>
          <w:sz w:val="12"/>
        </w:rPr>
        <w:t xml:space="preserve">My first experience of police </w:t>
      </w:r>
      <w:proofErr w:type="spellStart"/>
      <w:r w:rsidRPr="000D7B72">
        <w:rPr>
          <w:rFonts w:asciiTheme="minorHAnsi" w:hAnsiTheme="minorHAnsi"/>
          <w:sz w:val="12"/>
        </w:rPr>
        <w:t>kettling</w:t>
      </w:r>
      <w:proofErr w:type="spellEnd"/>
      <w:r w:rsidRPr="000D7B72">
        <w:rPr>
          <w:rFonts w:asciiTheme="minorHAnsi" w:hAnsiTheme="minorHAnsi"/>
          <w:sz w:val="12"/>
        </w:rPr>
        <w:t xml:space="preserve"> was aged 16. It was May Day 2001</w:t>
      </w:r>
    </w:p>
    <w:p w:rsidR="000D7B72" w:rsidRDefault="000D7B72" w:rsidP="000D7B72">
      <w:pPr>
        <w:pStyle w:val="cardtext"/>
        <w:ind w:left="0"/>
        <w:rPr>
          <w:rFonts w:asciiTheme="minorHAnsi" w:hAnsiTheme="minorHAnsi"/>
          <w:sz w:val="12"/>
        </w:rPr>
      </w:pPr>
      <w:r>
        <w:rPr>
          <w:rFonts w:asciiTheme="minorHAnsi" w:hAnsiTheme="minorHAnsi"/>
          <w:sz w:val="12"/>
        </w:rPr>
        <w:t>AND</w:t>
      </w:r>
    </w:p>
    <w:p w:rsidR="000D7B72" w:rsidRPr="000D7B72" w:rsidRDefault="000D7B72" w:rsidP="000D7B72">
      <w:pPr>
        <w:pStyle w:val="cardtext"/>
        <w:ind w:left="0"/>
        <w:rPr>
          <w:rStyle w:val="StyleBoldUnderline"/>
          <w:rFonts w:asciiTheme="minorHAnsi" w:hAnsiTheme="minorHAnsi"/>
          <w:bCs w:val="0"/>
        </w:rPr>
      </w:pPr>
      <w:proofErr w:type="gramStart"/>
      <w:r w:rsidRPr="000D7B72">
        <w:rPr>
          <w:rStyle w:val="StyleBoldUnderline"/>
          <w:rFonts w:asciiTheme="minorHAnsi" w:hAnsiTheme="minorHAnsi"/>
        </w:rPr>
        <w:t>of</w:t>
      </w:r>
      <w:proofErr w:type="gramEnd"/>
      <w:r w:rsidRPr="000D7B72">
        <w:rPr>
          <w:rStyle w:val="StyleBoldUnderline"/>
          <w:rFonts w:asciiTheme="minorHAnsi" w:hAnsiTheme="minorHAnsi"/>
        </w:rPr>
        <w:t xml:space="preserve"> revolt, there remains </w:t>
      </w:r>
      <w:r w:rsidRPr="000D7B72">
        <w:rPr>
          <w:rStyle w:val="Emphasis"/>
          <w:rFonts w:asciiTheme="minorHAnsi" w:hAnsiTheme="minorHAnsi"/>
        </w:rPr>
        <w:t>no left to give it direction</w:t>
      </w:r>
      <w:r w:rsidRPr="000D7B72">
        <w:rPr>
          <w:rStyle w:val="StyleBoldUnderline"/>
          <w:rFonts w:asciiTheme="minorHAnsi" w:hAnsiTheme="minorHAnsi"/>
          <w:bdr w:val="single" w:sz="4" w:space="0" w:color="auto"/>
        </w:rPr>
        <w:t xml:space="preserve"> and purpose.</w:t>
      </w:r>
    </w:p>
    <w:p w:rsidR="000D7B72" w:rsidRPr="00B01372" w:rsidRDefault="000D7B72" w:rsidP="000D7B72">
      <w:pPr>
        <w:pStyle w:val="Heading4"/>
        <w:rPr>
          <w:rFonts w:asciiTheme="minorHAnsi" w:hAnsiTheme="minorHAnsi"/>
        </w:rPr>
      </w:pPr>
      <w:r w:rsidRPr="00B01372">
        <w:rPr>
          <w:rFonts w:asciiTheme="minorHAnsi" w:hAnsiTheme="minorHAnsi"/>
        </w:rPr>
        <w:t>The Cuban embargo is meant to exclude and punish those who don’t fit into the prevailing neoliberal monoculture and rationality</w:t>
      </w:r>
      <w:r>
        <w:rPr>
          <w:rFonts w:asciiTheme="minorHAnsi" w:hAnsiTheme="minorHAnsi"/>
        </w:rPr>
        <w:t xml:space="preserve"> --- it also turns the alt</w:t>
      </w:r>
    </w:p>
    <w:p w:rsidR="000D7B72" w:rsidRPr="00B01372" w:rsidRDefault="000D7B72" w:rsidP="000D7B72">
      <w:pPr>
        <w:rPr>
          <w:rFonts w:asciiTheme="minorHAnsi" w:hAnsiTheme="minorHAnsi"/>
        </w:rPr>
      </w:pPr>
      <w:r w:rsidRPr="00B01372">
        <w:rPr>
          <w:rFonts w:asciiTheme="minorHAnsi" w:hAnsiTheme="minorHAnsi"/>
          <w:b/>
        </w:rPr>
        <w:t>Harrison ‘8</w:t>
      </w:r>
      <w:r w:rsidRPr="00B01372">
        <w:rPr>
          <w:rFonts w:asciiTheme="minorHAnsi" w:hAnsiTheme="minorHAnsi"/>
        </w:rPr>
        <w:t xml:space="preserve"> (Faye Venetia Harrison; Ph.D., Anthropology, Stanford University, M.A., Anthropology, Stanford University, B.A., Anthropology, Brown University; Professor of Anthropology &amp; African American Studies, University of Florida; “Outsider Within: Reworking Anthropology in the Global Age”; </w:t>
      </w:r>
      <w:proofErr w:type="spellStart"/>
      <w:r w:rsidRPr="00B01372">
        <w:rPr>
          <w:rFonts w:asciiTheme="minorHAnsi" w:hAnsiTheme="minorHAnsi"/>
        </w:rPr>
        <w:t>Pg</w:t>
      </w:r>
      <w:proofErr w:type="spellEnd"/>
      <w:r w:rsidRPr="00B01372">
        <w:rPr>
          <w:rFonts w:asciiTheme="minorHAnsi" w:hAnsiTheme="minorHAnsi"/>
        </w:rPr>
        <w:t xml:space="preserve"> 222; University of Illinois Press)JFIII</w:t>
      </w:r>
    </w:p>
    <w:p w:rsidR="000D7B72" w:rsidRDefault="000D7B72" w:rsidP="000D7B72">
      <w:pPr>
        <w:rPr>
          <w:rFonts w:asciiTheme="minorHAnsi" w:hAnsiTheme="minorHAnsi"/>
          <w:sz w:val="16"/>
          <w:szCs w:val="18"/>
        </w:rPr>
      </w:pPr>
      <w:r w:rsidRPr="000D7B72">
        <w:rPr>
          <w:rFonts w:asciiTheme="minorHAnsi" w:hAnsiTheme="minorHAnsi"/>
          <w:sz w:val="16"/>
          <w:szCs w:val="18"/>
        </w:rPr>
        <w:t xml:space="preserve">As I reflect on the </w:t>
      </w:r>
      <w:r w:rsidRPr="000D7B72">
        <w:rPr>
          <w:rStyle w:val="StyleBoldUnderline"/>
          <w:rFonts w:asciiTheme="minorHAnsi" w:hAnsiTheme="minorHAnsi"/>
        </w:rPr>
        <w:t xml:space="preserve">racial and gender implications of neoliberalism </w:t>
      </w:r>
      <w:r w:rsidRPr="000D7B72">
        <w:rPr>
          <w:rFonts w:asciiTheme="minorHAnsi" w:hAnsiTheme="minorHAnsi"/>
          <w:sz w:val="16"/>
          <w:szCs w:val="18"/>
        </w:rPr>
        <w:t>and</w:t>
      </w:r>
      <w:r w:rsidRPr="000D7B72">
        <w:rPr>
          <w:rFonts w:asciiTheme="minorHAnsi" w:hAnsiTheme="minorHAnsi"/>
          <w:sz w:val="12"/>
          <w:szCs w:val="18"/>
        </w:rPr>
        <w:t>¶</w:t>
      </w:r>
      <w:r w:rsidRPr="000D7B72">
        <w:rPr>
          <w:rFonts w:asciiTheme="minorHAnsi" w:hAnsiTheme="minorHAnsi"/>
          <w:sz w:val="16"/>
          <w:szCs w:val="18"/>
        </w:rPr>
        <w:t xml:space="preserve"> structural adjustment </w:t>
      </w:r>
    </w:p>
    <w:p w:rsidR="000D7B72" w:rsidRDefault="000D7B72" w:rsidP="000D7B72">
      <w:pPr>
        <w:rPr>
          <w:rFonts w:asciiTheme="minorHAnsi" w:hAnsiTheme="minorHAnsi"/>
          <w:sz w:val="16"/>
          <w:szCs w:val="18"/>
        </w:rPr>
      </w:pPr>
      <w:r>
        <w:rPr>
          <w:rFonts w:asciiTheme="minorHAnsi" w:hAnsiTheme="minorHAnsi"/>
          <w:sz w:val="16"/>
          <w:szCs w:val="18"/>
        </w:rPr>
        <w:t>AND</w:t>
      </w:r>
    </w:p>
    <w:p w:rsidR="000D7B72" w:rsidRPr="000D7B72" w:rsidRDefault="000D7B72" w:rsidP="000D7B72">
      <w:pPr>
        <w:rPr>
          <w:rFonts w:asciiTheme="minorHAnsi" w:hAnsiTheme="minorHAnsi"/>
          <w:sz w:val="16"/>
          <w:szCs w:val="18"/>
        </w:rPr>
      </w:pPr>
      <w:proofErr w:type="gramStart"/>
      <w:r w:rsidRPr="000D7B72">
        <w:rPr>
          <w:rFonts w:asciiTheme="minorHAnsi" w:hAnsiTheme="minorHAnsi"/>
          <w:sz w:val="16"/>
          <w:szCs w:val="18"/>
        </w:rPr>
        <w:t>foreign</w:t>
      </w:r>
      <w:proofErr w:type="gramEnd"/>
      <w:r w:rsidRPr="000D7B72">
        <w:rPr>
          <w:rFonts w:asciiTheme="minorHAnsi" w:hAnsiTheme="minorHAnsi"/>
          <w:sz w:val="16"/>
          <w:szCs w:val="18"/>
        </w:rPr>
        <w:t xml:space="preserve"> policies that fail to do justice</w:t>
      </w:r>
      <w:r w:rsidRPr="000D7B72">
        <w:rPr>
          <w:rFonts w:asciiTheme="minorHAnsi" w:hAnsiTheme="minorHAnsi"/>
          <w:sz w:val="12"/>
          <w:szCs w:val="18"/>
        </w:rPr>
        <w:t>¶</w:t>
      </w:r>
      <w:r w:rsidRPr="000D7B72">
        <w:rPr>
          <w:rFonts w:asciiTheme="minorHAnsi" w:hAnsiTheme="minorHAnsi"/>
          <w:sz w:val="16"/>
          <w:szCs w:val="18"/>
        </w:rPr>
        <w:t xml:space="preserve"> to our sense of humanity.</w:t>
      </w:r>
    </w:p>
    <w:p w:rsidR="000D7B72" w:rsidRDefault="000D7B72" w:rsidP="000D7B72">
      <w:pPr>
        <w:pStyle w:val="Heading4"/>
      </w:pPr>
      <w:r>
        <w:t>Neoliberalism key to widespread and effective disease treatment – regulations inhibit companies</w:t>
      </w:r>
    </w:p>
    <w:p w:rsidR="000D7B72" w:rsidRPr="00E20C66" w:rsidRDefault="000D7B72" w:rsidP="000D7B72">
      <w:r w:rsidRPr="00E20C66">
        <w:rPr>
          <w:b/>
        </w:rPr>
        <w:t>Ralston, 3</w:t>
      </w:r>
      <w:r w:rsidRPr="00E20C66">
        <w:t xml:space="preserve"> executive director of Americans for Free Choice in Medicine (Richard E. Ralston “Free Markets: The Key to New Drugs at a Reasonable Price” 2003 </w:t>
      </w:r>
      <w:hyperlink r:id="rId14" w:history="1">
        <w:r w:rsidRPr="00E20C66">
          <w:rPr>
            <w:rStyle w:val="Hyperlink"/>
          </w:rPr>
          <w:t>http://www.freedomfromfda.org/freemarketskey.html</w:t>
        </w:r>
      </w:hyperlink>
      <w:r w:rsidRPr="00E20C66">
        <w:t>) //NG</w:t>
      </w:r>
    </w:p>
    <w:p w:rsidR="000D7B72" w:rsidRDefault="000D7B72" w:rsidP="000D7B72">
      <w:pPr>
        <w:rPr>
          <w:rStyle w:val="StyleBoldUnderline"/>
        </w:rPr>
      </w:pPr>
      <w:r w:rsidRPr="000D7B72">
        <w:rPr>
          <w:sz w:val="12"/>
        </w:rPr>
        <w:t>¶</w:t>
      </w:r>
      <w:r w:rsidRPr="000D7B72">
        <w:rPr>
          <w:sz w:val="16"/>
        </w:rPr>
        <w:t xml:space="preserve"> </w:t>
      </w:r>
      <w:r w:rsidRPr="000D7B72">
        <w:rPr>
          <w:rStyle w:val="StyleBoldUnderline"/>
        </w:rPr>
        <w:t xml:space="preserve">Government control of prescriptions drugs and </w:t>
      </w:r>
      <w:r w:rsidRPr="000D7B72">
        <w:rPr>
          <w:sz w:val="16"/>
        </w:rPr>
        <w:t>their</w:t>
      </w:r>
      <w:r w:rsidRPr="000D7B72">
        <w:rPr>
          <w:rStyle w:val="StyleBoldUnderline"/>
        </w:rPr>
        <w:t xml:space="preserve"> prices would blow up the pipeline of </w:t>
      </w:r>
    </w:p>
    <w:p w:rsidR="000D7B72" w:rsidRDefault="000D7B72" w:rsidP="000D7B72">
      <w:pPr>
        <w:rPr>
          <w:rStyle w:val="StyleBoldUnderline"/>
        </w:rPr>
      </w:pPr>
      <w:r>
        <w:rPr>
          <w:rStyle w:val="StyleBoldUnderline"/>
        </w:rPr>
        <w:t>AND</w:t>
      </w:r>
    </w:p>
    <w:p w:rsidR="000D7B72" w:rsidRPr="000D7B72" w:rsidRDefault="000D7B72" w:rsidP="000D7B72">
      <w:pPr>
        <w:rPr>
          <w:sz w:val="16"/>
        </w:rPr>
      </w:pPr>
      <w:r w:rsidRPr="000D7B72">
        <w:rPr>
          <w:sz w:val="16"/>
        </w:rPr>
        <w:t>: Leave my drugs—which means those who produce them—alone!</w:t>
      </w:r>
    </w:p>
    <w:p w:rsidR="000D7B72" w:rsidRDefault="000D7B72" w:rsidP="000D7B72">
      <w:pPr>
        <w:pStyle w:val="Heading4"/>
        <w:rPr>
          <w:sz w:val="22"/>
        </w:rPr>
      </w:pPr>
      <w:r>
        <w:t xml:space="preserve">Mutations ensure diseases cause extinction </w:t>
      </w:r>
    </w:p>
    <w:p w:rsidR="000D7B72" w:rsidRDefault="000D7B72" w:rsidP="000D7B72">
      <w:r>
        <w:rPr>
          <w:b/>
        </w:rPr>
        <w:t>Darling 12</w:t>
      </w:r>
      <w:r>
        <w:t xml:space="preserve"> (David, Astronomer, “9 Strange Ways the World Really Might End”, Seattle's Big Blog, 3-18, http://blog.seattlepi.com/thebigblog/2012/03/18/9-strange-ways-the-world-really-might-end/?fb_xd_fragment, Washington State University)</w:t>
      </w:r>
    </w:p>
    <w:p w:rsidR="000D7B72" w:rsidRDefault="000D7B72" w:rsidP="000D7B72">
      <w:pPr>
        <w:rPr>
          <w:sz w:val="16"/>
        </w:rPr>
      </w:pPr>
      <w:r w:rsidRPr="000D7B72">
        <w:rPr>
          <w:sz w:val="16"/>
        </w:rPr>
        <w:t xml:space="preserve">Our body is in constant competition with a dizzying array of </w:t>
      </w:r>
      <w:r w:rsidRPr="000D7B72">
        <w:rPr>
          <w:u w:val="single"/>
        </w:rPr>
        <w:t>viruses</w:t>
      </w:r>
      <w:r w:rsidRPr="000D7B72">
        <w:rPr>
          <w:sz w:val="16"/>
        </w:rPr>
        <w:t xml:space="preserve">, bacteria, </w:t>
      </w:r>
    </w:p>
    <w:p w:rsidR="000D7B72" w:rsidRDefault="000D7B72" w:rsidP="000D7B72">
      <w:pPr>
        <w:rPr>
          <w:sz w:val="16"/>
        </w:rPr>
      </w:pPr>
      <w:r>
        <w:rPr>
          <w:sz w:val="16"/>
        </w:rPr>
        <w:t>AND</w:t>
      </w:r>
    </w:p>
    <w:p w:rsidR="000D7B72" w:rsidRPr="000D7B72" w:rsidRDefault="000D7B72" w:rsidP="000D7B72">
      <w:pPr>
        <w:rPr>
          <w:u w:val="single"/>
        </w:rPr>
      </w:pPr>
      <w:proofErr w:type="gramStart"/>
      <w:r w:rsidRPr="000D7B72">
        <w:rPr>
          <w:sz w:val="16"/>
        </w:rPr>
        <w:t>marsupial</w:t>
      </w:r>
      <w:proofErr w:type="gramEnd"/>
      <w:r w:rsidRPr="000D7B72">
        <w:rPr>
          <w:sz w:val="16"/>
        </w:rPr>
        <w:t xml:space="preserve"> in Australia) </w:t>
      </w:r>
      <w:r w:rsidRPr="000D7B72">
        <w:rPr>
          <w:u w:val="single"/>
        </w:rPr>
        <w:t xml:space="preserve">the very survival of our species could be </w:t>
      </w:r>
      <w:r w:rsidRPr="000D7B72">
        <w:rPr>
          <w:b/>
          <w:u w:val="single"/>
          <w:bdr w:val="single" w:sz="4" w:space="0" w:color="auto" w:frame="1"/>
        </w:rPr>
        <w:t>threatened</w:t>
      </w:r>
      <w:r w:rsidRPr="000D7B72">
        <w:rPr>
          <w:sz w:val="16"/>
        </w:rPr>
        <w:t>.</w:t>
      </w:r>
    </w:p>
    <w:p w:rsidR="000D7B72" w:rsidRDefault="000D7B72" w:rsidP="000D7B72">
      <w:pPr>
        <w:pStyle w:val="Heading4"/>
      </w:pPr>
      <w:r>
        <w:t xml:space="preserve">The alt eliminates trade which is </w:t>
      </w:r>
      <w:r>
        <w:rPr>
          <w:u w:val="single"/>
        </w:rPr>
        <w:t>eliminates</w:t>
      </w:r>
      <w:r>
        <w:t xml:space="preserve"> the rational incentives for war—proves sustainability</w:t>
      </w:r>
    </w:p>
    <w:p w:rsidR="000D7B72" w:rsidRDefault="000D7B72" w:rsidP="000D7B72">
      <w:proofErr w:type="spellStart"/>
      <w:r>
        <w:rPr>
          <w:b/>
        </w:rPr>
        <w:t>Gartzke</w:t>
      </w:r>
      <w:proofErr w:type="spellEnd"/>
      <w:r>
        <w:rPr>
          <w:b/>
        </w:rPr>
        <w:t>, 11</w:t>
      </w:r>
      <w:r>
        <w:t xml:space="preserve"> — associate professor of political science at the University of California, San Diego, Ph.D. from Iowa and B.A. from University of California, San Francisco (Erik, “SECURITY IN AN INSECURE WORLD”, Cato Institute, 2/9/2011, </w:t>
      </w:r>
      <w:r>
        <w:rPr>
          <w:color w:val="000000"/>
        </w:rPr>
        <w:t>www.cato-unbound.org/2011/02/09/erik-gartzke/security-in-an-insecure-world/)</w:t>
      </w:r>
    </w:p>
    <w:p w:rsidR="000D7B72" w:rsidRDefault="000D7B72" w:rsidP="000D7B72">
      <w:pPr>
        <w:rPr>
          <w:sz w:val="16"/>
        </w:rPr>
      </w:pPr>
      <w:r w:rsidRPr="000D7B72">
        <w:rPr>
          <w:sz w:val="16"/>
        </w:rPr>
        <w:t>Almost as informative as the decline in warfare has been where this decline is occurring</w:t>
      </w:r>
    </w:p>
    <w:p w:rsidR="000D7B72" w:rsidRDefault="000D7B72" w:rsidP="000D7B72">
      <w:pPr>
        <w:rPr>
          <w:sz w:val="16"/>
        </w:rPr>
      </w:pPr>
      <w:r>
        <w:rPr>
          <w:sz w:val="16"/>
        </w:rPr>
        <w:t>AND</w:t>
      </w:r>
    </w:p>
    <w:p w:rsidR="000D7B72" w:rsidRDefault="000D7B72" w:rsidP="000D7B72">
      <w:pPr>
        <w:rPr>
          <w:sz w:val="16"/>
        </w:rPr>
      </w:pPr>
      <w:proofErr w:type="gramStart"/>
      <w:r w:rsidRPr="000D7B72">
        <w:rPr>
          <w:sz w:val="16"/>
        </w:rPr>
        <w:t>the</w:t>
      </w:r>
      <w:proofErr w:type="gramEnd"/>
      <w:r w:rsidRPr="000D7B72">
        <w:rPr>
          <w:sz w:val="16"/>
        </w:rPr>
        <w:t xml:space="preserve"> consolidating forces of prosperity prevail, that war becomes a durable anachronism.</w:t>
      </w:r>
    </w:p>
    <w:p w:rsidR="000D7B72" w:rsidRDefault="000D7B72" w:rsidP="000D7B72">
      <w:pPr>
        <w:pStyle w:val="Heading2"/>
      </w:pPr>
      <w:r>
        <w:lastRenderedPageBreak/>
        <w:t>1AR</w:t>
      </w:r>
    </w:p>
    <w:p w:rsidR="000D7B72" w:rsidRDefault="000D7B72" w:rsidP="000D7B72">
      <w:pPr>
        <w:pStyle w:val="Heading3"/>
      </w:pPr>
      <w:r>
        <w:lastRenderedPageBreak/>
        <w:t>1ar – neoliberalism k – epistemology</w:t>
      </w:r>
    </w:p>
    <w:p w:rsidR="000D7B72" w:rsidRPr="00B01372" w:rsidRDefault="000D7B72" w:rsidP="000D7B72">
      <w:pPr>
        <w:pStyle w:val="Heading4"/>
        <w:rPr>
          <w:rFonts w:asciiTheme="minorHAnsi" w:hAnsiTheme="minorHAnsi"/>
        </w:rPr>
      </w:pPr>
      <w:bookmarkStart w:id="0" w:name="_GoBack"/>
      <w:bookmarkEnd w:id="0"/>
      <w:r w:rsidRPr="00B01372">
        <w:rPr>
          <w:rFonts w:asciiTheme="minorHAnsi" w:hAnsiTheme="minorHAnsi"/>
        </w:rPr>
        <w:t>Terrorism studies are epistemologically valid---our authors are self-reflexive</w:t>
      </w:r>
    </w:p>
    <w:p w:rsidR="000D7B72" w:rsidRPr="00B01372" w:rsidRDefault="000D7B72" w:rsidP="000D7B72">
      <w:pPr>
        <w:rPr>
          <w:rFonts w:asciiTheme="minorHAnsi" w:hAnsiTheme="minorHAnsi"/>
        </w:rPr>
      </w:pPr>
      <w:r w:rsidRPr="00B01372">
        <w:rPr>
          <w:rFonts w:asciiTheme="minorHAnsi" w:hAnsiTheme="minorHAnsi"/>
          <w:b/>
        </w:rPr>
        <w:t>Boyle, 08</w:t>
      </w:r>
      <w:r w:rsidRPr="00B01372">
        <w:rPr>
          <w:rFonts w:asciiTheme="minorHAnsi" w:hAnsiTheme="minorHAnsi"/>
        </w:rPr>
        <w:t xml:space="preserve"> – Michael J. Boyle, School of International Relations, University of St. Andrews, and John </w:t>
      </w:r>
      <w:proofErr w:type="spellStart"/>
      <w:r w:rsidRPr="00B01372">
        <w:rPr>
          <w:rFonts w:asciiTheme="minorHAnsi" w:hAnsiTheme="minorHAnsi"/>
        </w:rPr>
        <w:t>Horgan</w:t>
      </w:r>
      <w:proofErr w:type="spellEnd"/>
      <w:r w:rsidRPr="00B01372">
        <w:rPr>
          <w:rFonts w:asciiTheme="minorHAnsi" w:hAnsiTheme="minorHAnsi"/>
        </w:rPr>
        <w:t>, International Center for the Study of Terrorism, Department of Psychology, Pennsylvania State University, April 2008, “A Case Against Critical Terrorism Studies,” Critical Studies On Terrorism, Vol. 1, No. 1, p. 51-64</w:t>
      </w:r>
    </w:p>
    <w:p w:rsidR="000D7B72" w:rsidRDefault="000D7B72" w:rsidP="000D7B72">
      <w:pPr>
        <w:rPr>
          <w:rFonts w:asciiTheme="minorHAnsi" w:hAnsiTheme="minorHAnsi"/>
          <w:sz w:val="14"/>
        </w:rPr>
      </w:pPr>
      <w:r w:rsidRPr="000D7B72">
        <w:rPr>
          <w:rFonts w:asciiTheme="minorHAnsi" w:hAnsiTheme="minorHAnsi"/>
          <w:sz w:val="14"/>
        </w:rPr>
        <w:t xml:space="preserve">Jackson (2007c) calls for the development of an explicitly CTS on the basis </w:t>
      </w:r>
    </w:p>
    <w:p w:rsidR="000D7B72" w:rsidRDefault="000D7B72" w:rsidP="000D7B72">
      <w:pPr>
        <w:rPr>
          <w:rFonts w:asciiTheme="minorHAnsi" w:hAnsiTheme="minorHAnsi"/>
          <w:sz w:val="14"/>
        </w:rPr>
      </w:pPr>
      <w:r>
        <w:rPr>
          <w:rFonts w:asciiTheme="minorHAnsi" w:hAnsiTheme="minorHAnsi"/>
          <w:sz w:val="14"/>
        </w:rPr>
        <w:t>AND</w:t>
      </w:r>
    </w:p>
    <w:p w:rsidR="000D7B72" w:rsidRPr="000D7B72" w:rsidRDefault="000D7B72" w:rsidP="000D7B72">
      <w:pPr>
        <w:rPr>
          <w:rFonts w:asciiTheme="minorHAnsi" w:hAnsiTheme="minorHAnsi"/>
          <w:sz w:val="14"/>
        </w:rPr>
      </w:pPr>
      <w:proofErr w:type="gramStart"/>
      <w:r w:rsidRPr="000D7B72">
        <w:rPr>
          <w:rStyle w:val="StyleBoldUnderline"/>
          <w:rFonts w:asciiTheme="minorHAnsi" w:hAnsiTheme="minorHAnsi"/>
        </w:rPr>
        <w:t>community</w:t>
      </w:r>
      <w:proofErr w:type="gramEnd"/>
      <w:r w:rsidRPr="000D7B72">
        <w:rPr>
          <w:rStyle w:val="StyleBoldUnderline"/>
          <w:rFonts w:asciiTheme="minorHAnsi" w:hAnsiTheme="minorHAnsi"/>
        </w:rPr>
        <w:t xml:space="preserve"> of scholars </w:t>
      </w:r>
      <w:r w:rsidRPr="000D7B72">
        <w:rPr>
          <w:rStyle w:val="StyleBoldUnderline"/>
          <w:rFonts w:asciiTheme="minorHAnsi" w:hAnsiTheme="minorHAnsi"/>
          <w:b/>
        </w:rPr>
        <w:t xml:space="preserve">does not produce such scathing indictments </w:t>
      </w:r>
      <w:r w:rsidRPr="000D7B72">
        <w:rPr>
          <w:rStyle w:val="StyleBoldUnderline"/>
          <w:rFonts w:asciiTheme="minorHAnsi" w:hAnsiTheme="minorHAnsi"/>
        </w:rPr>
        <w:t>of its own work</w:t>
      </w:r>
      <w:r w:rsidRPr="000D7B72">
        <w:rPr>
          <w:rFonts w:asciiTheme="minorHAnsi" w:hAnsiTheme="minorHAnsi"/>
          <w:sz w:val="14"/>
        </w:rPr>
        <w:t>.</w:t>
      </w:r>
    </w:p>
    <w:p w:rsidR="000D7B72" w:rsidRDefault="000D7B72" w:rsidP="000D7B72">
      <w:pPr>
        <w:pStyle w:val="Heading4"/>
      </w:pPr>
      <w:r>
        <w:t>Engagement within the existing system of market mechanisms is necessary to avoid reproducing the status quo</w:t>
      </w:r>
    </w:p>
    <w:p w:rsidR="000D7B72" w:rsidRDefault="000D7B72" w:rsidP="000D7B72">
      <w:r>
        <w:rPr>
          <w:rStyle w:val="StyleStyleBold12pt1"/>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0D7B72" w:rsidRDefault="000D7B72" w:rsidP="000D7B72">
      <w:pPr>
        <w:pStyle w:val="cardtext"/>
        <w:ind w:left="0"/>
        <w:rPr>
          <w:rFonts w:asciiTheme="minorHAnsi" w:hAnsiTheme="minorHAnsi"/>
          <w:sz w:val="16"/>
        </w:rPr>
      </w:pPr>
      <w:r w:rsidRPr="000D7B72">
        <w:rPr>
          <w:rStyle w:val="IntenseEmphasis"/>
          <w:rFonts w:asciiTheme="minorHAnsi" w:hAnsiTheme="minorHAnsi"/>
          <w:sz w:val="22"/>
        </w:rPr>
        <w:t>However</w:t>
      </w:r>
      <w:r w:rsidRPr="000D7B72">
        <w:rPr>
          <w:rFonts w:asciiTheme="minorHAnsi" w:hAnsiTheme="minorHAnsi"/>
          <w:sz w:val="16"/>
        </w:rPr>
        <w:t xml:space="preserve">, pointing this out and </w:t>
      </w:r>
      <w:r w:rsidRPr="000D7B72">
        <w:rPr>
          <w:rStyle w:val="IntenseEmphasis"/>
          <w:rFonts w:asciiTheme="minorHAnsi" w:hAnsiTheme="minorHAnsi"/>
          <w:sz w:val="22"/>
        </w:rPr>
        <w:t>deriding market based solutions doesn’t get us very far</w:t>
      </w:r>
    </w:p>
    <w:p w:rsidR="000D7B72" w:rsidRDefault="000D7B72" w:rsidP="000D7B72">
      <w:pPr>
        <w:pStyle w:val="cardtext"/>
        <w:ind w:left="0"/>
        <w:rPr>
          <w:rFonts w:asciiTheme="minorHAnsi" w:hAnsiTheme="minorHAnsi"/>
          <w:sz w:val="16"/>
        </w:rPr>
      </w:pPr>
      <w:r>
        <w:rPr>
          <w:rFonts w:asciiTheme="minorHAnsi" w:hAnsiTheme="minorHAnsi"/>
          <w:sz w:val="16"/>
        </w:rPr>
        <w:t>AND</w:t>
      </w:r>
    </w:p>
    <w:p w:rsidR="000D7B72" w:rsidRDefault="000D7B72" w:rsidP="000D7B72">
      <w:pPr>
        <w:pStyle w:val="cardtext"/>
        <w:ind w:left="0"/>
        <w:rPr>
          <w:rFonts w:asciiTheme="minorHAnsi" w:hAnsiTheme="minorHAnsi"/>
          <w:sz w:val="16"/>
        </w:rPr>
      </w:pPr>
      <w:proofErr w:type="gramStart"/>
      <w:r w:rsidRPr="000D7B72">
        <w:rPr>
          <w:rFonts w:asciiTheme="minorHAnsi" w:hAnsiTheme="minorHAnsi"/>
          <w:sz w:val="16"/>
        </w:rPr>
        <w:t>there’s</w:t>
      </w:r>
      <w:proofErr w:type="gramEnd"/>
      <w:r w:rsidRPr="000D7B72">
        <w:rPr>
          <w:rFonts w:asciiTheme="minorHAnsi" w:hAnsiTheme="minorHAnsi"/>
          <w:sz w:val="16"/>
        </w:rPr>
        <w:t xml:space="preserve"> no way around this, and we do need to act now.</w:t>
      </w:r>
    </w:p>
    <w:p w:rsidR="000D7B72" w:rsidRPr="00B01372" w:rsidRDefault="000D7B72" w:rsidP="000D7B72">
      <w:pPr>
        <w:pStyle w:val="Heading4"/>
        <w:rPr>
          <w:rFonts w:asciiTheme="minorHAnsi" w:hAnsiTheme="minorHAnsi"/>
        </w:rPr>
      </w:pPr>
      <w:r w:rsidRPr="00B01372">
        <w:rPr>
          <w:rFonts w:asciiTheme="minorHAnsi" w:hAnsiTheme="minorHAnsi"/>
        </w:rPr>
        <w:t>Aff impacts are true and come first --- pragmatism solves and means they don’t turn the case</w:t>
      </w:r>
    </w:p>
    <w:p w:rsidR="000D7B72" w:rsidRPr="00B01372" w:rsidRDefault="000D7B72" w:rsidP="000D7B72">
      <w:pPr>
        <w:rPr>
          <w:rFonts w:asciiTheme="minorHAnsi" w:hAnsiTheme="minorHAnsi"/>
        </w:rPr>
      </w:pPr>
      <w:r w:rsidRPr="00B01372">
        <w:rPr>
          <w:rFonts w:asciiTheme="minorHAnsi" w:hAnsiTheme="minorHAnsi"/>
          <w:b/>
        </w:rPr>
        <w:t xml:space="preserve">Owen 2 </w:t>
      </w:r>
      <w:r w:rsidRPr="00B01372">
        <w:rPr>
          <w:rFonts w:asciiTheme="minorHAnsi" w:hAnsiTheme="minorHAnsi"/>
        </w:rPr>
        <w:t xml:space="preserve">[David Owen, Reader of Political Theory at the Univ. of Southampton, Millennium </w:t>
      </w:r>
      <w:proofErr w:type="spellStart"/>
      <w:r w:rsidRPr="00B01372">
        <w:rPr>
          <w:rFonts w:asciiTheme="minorHAnsi" w:hAnsiTheme="minorHAnsi"/>
        </w:rPr>
        <w:t>Vol</w:t>
      </w:r>
      <w:proofErr w:type="spellEnd"/>
      <w:r w:rsidRPr="00B01372">
        <w:rPr>
          <w:rFonts w:asciiTheme="minorHAnsi" w:hAnsiTheme="minorHAnsi"/>
        </w:rPr>
        <w:t xml:space="preserve"> 31 No 3 2002 p. 655-7]</w:t>
      </w:r>
    </w:p>
    <w:p w:rsidR="000D7B72" w:rsidRDefault="000D7B72" w:rsidP="000D7B72">
      <w:pPr>
        <w:pStyle w:val="cardtext"/>
        <w:ind w:left="0"/>
        <w:rPr>
          <w:rStyle w:val="StyleBoldUnderline"/>
          <w:rFonts w:asciiTheme="minorHAnsi" w:hAnsiTheme="minorHAnsi"/>
        </w:rPr>
      </w:pPr>
      <w:r w:rsidRPr="000D7B72">
        <w:rPr>
          <w:rFonts w:asciiTheme="minorHAnsi" w:hAnsiTheme="minorHAnsi"/>
          <w:sz w:val="16"/>
        </w:rPr>
        <w:t xml:space="preserve">Commenting on the ‘philosophical turn’ in IR, </w:t>
      </w:r>
      <w:proofErr w:type="spellStart"/>
      <w:r w:rsidRPr="000D7B72">
        <w:rPr>
          <w:rFonts w:asciiTheme="minorHAnsi" w:hAnsiTheme="minorHAnsi"/>
          <w:sz w:val="16"/>
        </w:rPr>
        <w:t>Wæver</w:t>
      </w:r>
      <w:proofErr w:type="spellEnd"/>
      <w:r w:rsidRPr="000D7B72">
        <w:rPr>
          <w:rFonts w:asciiTheme="minorHAnsi" w:hAnsiTheme="minorHAnsi"/>
          <w:sz w:val="16"/>
        </w:rPr>
        <w:t xml:space="preserve"> remarks </w:t>
      </w:r>
      <w:r w:rsidRPr="000D7B72">
        <w:rPr>
          <w:rStyle w:val="StyleBoldUnderline"/>
          <w:rFonts w:asciiTheme="minorHAnsi" w:hAnsiTheme="minorHAnsi"/>
        </w:rPr>
        <w:t xml:space="preserve">that ‘[a] </w:t>
      </w:r>
    </w:p>
    <w:p w:rsidR="000D7B72" w:rsidRDefault="000D7B72" w:rsidP="000D7B72">
      <w:pPr>
        <w:pStyle w:val="cardtext"/>
        <w:ind w:left="0"/>
        <w:rPr>
          <w:rStyle w:val="StyleBoldUnderline"/>
          <w:rFonts w:asciiTheme="minorHAnsi" w:hAnsiTheme="minorHAnsi"/>
        </w:rPr>
      </w:pPr>
      <w:r>
        <w:rPr>
          <w:rStyle w:val="StyleBoldUnderline"/>
          <w:rFonts w:asciiTheme="minorHAnsi" w:hAnsiTheme="minorHAnsi"/>
        </w:rPr>
        <w:t>AND</w:t>
      </w:r>
    </w:p>
    <w:p w:rsidR="000D7B72" w:rsidRPr="000D7B72" w:rsidRDefault="000D7B72" w:rsidP="000D7B72">
      <w:pPr>
        <w:pStyle w:val="cardtext"/>
        <w:ind w:left="0"/>
        <w:rPr>
          <w:rFonts w:asciiTheme="minorHAnsi" w:hAnsiTheme="minorHAnsi"/>
          <w:b/>
          <w:u w:val="single"/>
          <w:bdr w:val="single" w:sz="4" w:space="0" w:color="auto"/>
        </w:rPr>
      </w:pPr>
      <w:proofErr w:type="gramStart"/>
      <w:r w:rsidRPr="000D7B72">
        <w:rPr>
          <w:rStyle w:val="StyleBoldUnderline"/>
          <w:rFonts w:asciiTheme="minorHAnsi" w:hAnsiTheme="minorHAnsi"/>
        </w:rPr>
        <w:t>exacerbating</w:t>
      </w:r>
      <w:proofErr w:type="gramEnd"/>
      <w:r w:rsidRPr="000D7B72">
        <w:rPr>
          <w:rStyle w:val="StyleBoldUnderline"/>
          <w:rFonts w:asciiTheme="minorHAnsi" w:hAnsiTheme="minorHAnsi"/>
        </w:rPr>
        <w:t xml:space="preserve"> the first and second dangers, and </w:t>
      </w:r>
      <w:r w:rsidRPr="000D7B72">
        <w:rPr>
          <w:rStyle w:val="StyleBoldUnderline"/>
          <w:rFonts w:asciiTheme="minorHAnsi" w:hAnsiTheme="minorHAnsi"/>
          <w:b/>
          <w:bdr w:val="single" w:sz="4" w:space="0" w:color="auto"/>
        </w:rPr>
        <w:t>so a potentially vicious circle arises</w:t>
      </w:r>
    </w:p>
    <w:sectPr w:rsidR="000D7B72" w:rsidRPr="000D7B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AF0" w:rsidRDefault="007D3AF0" w:rsidP="005F5576">
      <w:r>
        <w:separator/>
      </w:r>
    </w:p>
  </w:endnote>
  <w:endnote w:type="continuationSeparator" w:id="0">
    <w:p w:rsidR="007D3AF0" w:rsidRDefault="007D3A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AF0" w:rsidRDefault="007D3AF0" w:rsidP="005F5576">
      <w:r>
        <w:separator/>
      </w:r>
    </w:p>
  </w:footnote>
  <w:footnote w:type="continuationSeparator" w:id="0">
    <w:p w:rsidR="007D3AF0" w:rsidRDefault="007D3A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C1"/>
    <w:rsid w:val="00001B5A"/>
    <w:rsid w:val="000022F2"/>
    <w:rsid w:val="0000459F"/>
    <w:rsid w:val="00004EB4"/>
    <w:rsid w:val="000146D1"/>
    <w:rsid w:val="0001594F"/>
    <w:rsid w:val="0002196C"/>
    <w:rsid w:val="00021F29"/>
    <w:rsid w:val="00027EED"/>
    <w:rsid w:val="0003041D"/>
    <w:rsid w:val="00033028"/>
    <w:rsid w:val="000360A7"/>
    <w:rsid w:val="00041235"/>
    <w:rsid w:val="00045290"/>
    <w:rsid w:val="00052A1D"/>
    <w:rsid w:val="00055E12"/>
    <w:rsid w:val="00064A59"/>
    <w:rsid w:val="0007162E"/>
    <w:rsid w:val="00073B9A"/>
    <w:rsid w:val="00090287"/>
    <w:rsid w:val="00090BA2"/>
    <w:rsid w:val="000978A3"/>
    <w:rsid w:val="00097D7E"/>
    <w:rsid w:val="000A1D39"/>
    <w:rsid w:val="000A4FA5"/>
    <w:rsid w:val="000B61C8"/>
    <w:rsid w:val="000C2A05"/>
    <w:rsid w:val="000C767D"/>
    <w:rsid w:val="000D0B76"/>
    <w:rsid w:val="000D2AE5"/>
    <w:rsid w:val="000D3A26"/>
    <w:rsid w:val="000D3D8D"/>
    <w:rsid w:val="000D7B72"/>
    <w:rsid w:val="000E41A3"/>
    <w:rsid w:val="000F37E7"/>
    <w:rsid w:val="001070B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DFE"/>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3CB"/>
    <w:rsid w:val="004138EF"/>
    <w:rsid w:val="004319DE"/>
    <w:rsid w:val="00435232"/>
    <w:rsid w:val="004400EA"/>
    <w:rsid w:val="00450882"/>
    <w:rsid w:val="00451C20"/>
    <w:rsid w:val="00452001"/>
    <w:rsid w:val="0045442E"/>
    <w:rsid w:val="004564E2"/>
    <w:rsid w:val="004572B1"/>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301"/>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714E"/>
    <w:rsid w:val="006672D8"/>
    <w:rsid w:val="00670A2F"/>
    <w:rsid w:val="00670D96"/>
    <w:rsid w:val="00672877"/>
    <w:rsid w:val="00683154"/>
    <w:rsid w:val="00690115"/>
    <w:rsid w:val="00690898"/>
    <w:rsid w:val="00693039"/>
    <w:rsid w:val="00693A5A"/>
    <w:rsid w:val="006B302F"/>
    <w:rsid w:val="006C64D4"/>
    <w:rsid w:val="006D0FA9"/>
    <w:rsid w:val="006D275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AF0"/>
    <w:rsid w:val="007D4C12"/>
    <w:rsid w:val="007D65A7"/>
    <w:rsid w:val="007E3F59"/>
    <w:rsid w:val="007E5043"/>
    <w:rsid w:val="007E5183"/>
    <w:rsid w:val="008044F7"/>
    <w:rsid w:val="008133F9"/>
    <w:rsid w:val="00823AAC"/>
    <w:rsid w:val="00854C66"/>
    <w:rsid w:val="008553E1"/>
    <w:rsid w:val="0087643B"/>
    <w:rsid w:val="00877669"/>
    <w:rsid w:val="00897F92"/>
    <w:rsid w:val="008A64C9"/>
    <w:rsid w:val="008B180A"/>
    <w:rsid w:val="008B24B7"/>
    <w:rsid w:val="008B2C26"/>
    <w:rsid w:val="008C2CD8"/>
    <w:rsid w:val="008C5743"/>
    <w:rsid w:val="008C68EE"/>
    <w:rsid w:val="008C7F44"/>
    <w:rsid w:val="008D4273"/>
    <w:rsid w:val="008D4EF3"/>
    <w:rsid w:val="008E0E4F"/>
    <w:rsid w:val="008E1FD5"/>
    <w:rsid w:val="008E4139"/>
    <w:rsid w:val="008F322F"/>
    <w:rsid w:val="008F40C1"/>
    <w:rsid w:val="00907DFE"/>
    <w:rsid w:val="00914596"/>
    <w:rsid w:val="009146BF"/>
    <w:rsid w:val="00915AD4"/>
    <w:rsid w:val="00915EF1"/>
    <w:rsid w:val="00924C08"/>
    <w:rsid w:val="00927D88"/>
    <w:rsid w:val="00930D1F"/>
    <w:rsid w:val="00935127"/>
    <w:rsid w:val="0094025E"/>
    <w:rsid w:val="0094256C"/>
    <w:rsid w:val="00953F11"/>
    <w:rsid w:val="00966DA7"/>
    <w:rsid w:val="009706C1"/>
    <w:rsid w:val="00976675"/>
    <w:rsid w:val="00976FBF"/>
    <w:rsid w:val="00984B38"/>
    <w:rsid w:val="009A0636"/>
    <w:rsid w:val="009A6FF5"/>
    <w:rsid w:val="009B2B47"/>
    <w:rsid w:val="009B35DB"/>
    <w:rsid w:val="009C1FC7"/>
    <w:rsid w:val="009C4298"/>
    <w:rsid w:val="009C7259"/>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79C"/>
    <w:rsid w:val="00AD3CE6"/>
    <w:rsid w:val="00AD3F4E"/>
    <w:rsid w:val="00AE1307"/>
    <w:rsid w:val="00AE7586"/>
    <w:rsid w:val="00AF7A65"/>
    <w:rsid w:val="00B06710"/>
    <w:rsid w:val="00B07EBF"/>
    <w:rsid w:val="00B166CB"/>
    <w:rsid w:val="00B235E1"/>
    <w:rsid w:val="00B272CF"/>
    <w:rsid w:val="00B3145D"/>
    <w:rsid w:val="00B357BA"/>
    <w:rsid w:val="00B41943"/>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2914"/>
    <w:rsid w:val="00C545E7"/>
    <w:rsid w:val="00C568C8"/>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65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1F0E"/>
    <w:rsid w:val="00D73947"/>
    <w:rsid w:val="00D86024"/>
    <w:rsid w:val="00D94CA3"/>
    <w:rsid w:val="00D96595"/>
    <w:rsid w:val="00D96D5E"/>
    <w:rsid w:val="00DA018C"/>
    <w:rsid w:val="00DA3C9D"/>
    <w:rsid w:val="00DB0F7E"/>
    <w:rsid w:val="00DB5489"/>
    <w:rsid w:val="00DB6C98"/>
    <w:rsid w:val="00DC701C"/>
    <w:rsid w:val="00DD7F91"/>
    <w:rsid w:val="00E00376"/>
    <w:rsid w:val="00E01016"/>
    <w:rsid w:val="00E03E38"/>
    <w:rsid w:val="00E043B1"/>
    <w:rsid w:val="00E14EBD"/>
    <w:rsid w:val="00E16734"/>
    <w:rsid w:val="00E23260"/>
    <w:rsid w:val="00E2367A"/>
    <w:rsid w:val="00E27BC7"/>
    <w:rsid w:val="00E35FC9"/>
    <w:rsid w:val="00E377A4"/>
    <w:rsid w:val="00E41346"/>
    <w:rsid w:val="00E420E9"/>
    <w:rsid w:val="00E4635D"/>
    <w:rsid w:val="00E61D76"/>
    <w:rsid w:val="00E674DB"/>
    <w:rsid w:val="00E675AC"/>
    <w:rsid w:val="00E70912"/>
    <w:rsid w:val="00E75F28"/>
    <w:rsid w:val="00E90AA6"/>
    <w:rsid w:val="00E93BC5"/>
    <w:rsid w:val="00E977B8"/>
    <w:rsid w:val="00E97AD1"/>
    <w:rsid w:val="00EA109B"/>
    <w:rsid w:val="00EA15A8"/>
    <w:rsid w:val="00EA2926"/>
    <w:rsid w:val="00EB2CDE"/>
    <w:rsid w:val="00EB63BE"/>
    <w:rsid w:val="00EC1A81"/>
    <w:rsid w:val="00EC7E5C"/>
    <w:rsid w:val="00ED78F1"/>
    <w:rsid w:val="00EE4DCA"/>
    <w:rsid w:val="00EF0F62"/>
    <w:rsid w:val="00F007E1"/>
    <w:rsid w:val="00F011F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37"/>
    <w:rsid w:val="00FC2155"/>
    <w:rsid w:val="00FC41A7"/>
    <w:rsid w:val="00FD4C6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1943"/>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B419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19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3"/>
    <w:qFormat/>
    <w:rsid w:val="00B419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1121,nonunderlined,No Spacing4,No Spacing11111,Tags"/>
    <w:basedOn w:val="Normal"/>
    <w:next w:val="Normal"/>
    <w:link w:val="Heading4Char"/>
    <w:uiPriority w:val="4"/>
    <w:qFormat/>
    <w:rsid w:val="00B419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4194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419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41943"/>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B41943"/>
    <w:rPr>
      <w:b/>
      <w:bCs/>
    </w:rPr>
  </w:style>
  <w:style w:type="character" w:customStyle="1" w:styleId="Heading3Char">
    <w:name w:val="Heading 3 Char"/>
    <w:aliases w:val="Block Char,Char Char Char Char Char Char Char Char,Heading 3 Char Char Char, Char Char2,Char Char, Char Char Char Char Char Char Char Char,Tag Char Char Char,Bold Cite Char1,Cite 1 Char,Read Char Char,Heading 3 Char1 Char Char Char"/>
    <w:basedOn w:val="DefaultParagraphFont"/>
    <w:link w:val="Heading3"/>
    <w:uiPriority w:val="3"/>
    <w:rsid w:val="00B4194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Intense Emphasis21,HHeading 3 + 12 pt,Cards + Font: 12 pt Char,Style,Bold Cite Char,Citation Char Char Char,ci,c,Intense Emphasis11,Bo,9.5 pt,B"/>
    <w:basedOn w:val="DefaultParagraphFont"/>
    <w:uiPriority w:val="6"/>
    <w:qFormat/>
    <w:rsid w:val="00B4194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B41943"/>
    <w:rPr>
      <w:b/>
      <w:bCs/>
      <w:sz w:val="26"/>
      <w:u w:val="none"/>
    </w:rPr>
  </w:style>
  <w:style w:type="paragraph" w:styleId="Header">
    <w:name w:val="header"/>
    <w:basedOn w:val="Normal"/>
    <w:link w:val="HeaderChar"/>
    <w:uiPriority w:val="99"/>
    <w:semiHidden/>
    <w:rsid w:val="00B41943"/>
    <w:pPr>
      <w:tabs>
        <w:tab w:val="center" w:pos="4680"/>
        <w:tab w:val="right" w:pos="9360"/>
      </w:tabs>
    </w:pPr>
  </w:style>
  <w:style w:type="character" w:customStyle="1" w:styleId="HeaderChar">
    <w:name w:val="Header Char"/>
    <w:basedOn w:val="DefaultParagraphFont"/>
    <w:link w:val="Header"/>
    <w:uiPriority w:val="99"/>
    <w:semiHidden/>
    <w:rsid w:val="00B41943"/>
    <w:rPr>
      <w:rFonts w:ascii="Georgia" w:hAnsi="Georgia" w:cs="Calibri"/>
    </w:rPr>
  </w:style>
  <w:style w:type="paragraph" w:styleId="Footer">
    <w:name w:val="footer"/>
    <w:basedOn w:val="Normal"/>
    <w:link w:val="FooterChar"/>
    <w:uiPriority w:val="99"/>
    <w:semiHidden/>
    <w:rsid w:val="00B41943"/>
    <w:pPr>
      <w:tabs>
        <w:tab w:val="center" w:pos="4680"/>
        <w:tab w:val="right" w:pos="9360"/>
      </w:tabs>
    </w:pPr>
  </w:style>
  <w:style w:type="character" w:customStyle="1" w:styleId="FooterChar">
    <w:name w:val="Footer Char"/>
    <w:basedOn w:val="DefaultParagraphFont"/>
    <w:link w:val="Footer"/>
    <w:uiPriority w:val="99"/>
    <w:semiHidden/>
    <w:rsid w:val="00B41943"/>
    <w:rPr>
      <w:rFonts w:ascii="Georgia" w:hAnsi="Georgia" w:cs="Calibri"/>
    </w:rPr>
  </w:style>
  <w:style w:type="character" w:styleId="Hyperlink">
    <w:name w:val="Hyperlink"/>
    <w:aliases w:val="heading 1 (block title),Important,Read,Internet Link,Card Text"/>
    <w:basedOn w:val="DefaultParagraphFont"/>
    <w:uiPriority w:val="99"/>
    <w:rsid w:val="00B41943"/>
    <w:rPr>
      <w:color w:val="auto"/>
      <w:u w:val="none"/>
    </w:rPr>
  </w:style>
  <w:style w:type="character" w:styleId="FollowedHyperlink">
    <w:name w:val="FollowedHyperlink"/>
    <w:basedOn w:val="DefaultParagraphFont"/>
    <w:uiPriority w:val="99"/>
    <w:semiHidden/>
    <w:rsid w:val="00B4194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B41943"/>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locked/>
    <w:rsid w:val="002C2DFE"/>
    <w:rPr>
      <w:bCs/>
      <w:u w:val="single"/>
    </w:rPr>
  </w:style>
  <w:style w:type="paragraph" w:styleId="Title">
    <w:name w:val="Title"/>
    <w:aliases w:val="Cites and Cards,UNDERLINE,Bold Underlined"/>
    <w:basedOn w:val="Normal"/>
    <w:next w:val="Normal"/>
    <w:link w:val="TitleChar"/>
    <w:uiPriority w:val="6"/>
    <w:qFormat/>
    <w:rsid w:val="002C2DF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C2DFE"/>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0D7B72"/>
    <w:rPr>
      <w:rFonts w:ascii="Times New Roman" w:hAnsi="Times New Roman" w:cs="Times New Roman"/>
      <w:sz w:val="20"/>
    </w:rPr>
  </w:style>
  <w:style w:type="paragraph" w:customStyle="1" w:styleId="cardtext">
    <w:name w:val="card text"/>
    <w:basedOn w:val="Normal"/>
    <w:link w:val="cardtextChar"/>
    <w:qFormat/>
    <w:rsid w:val="000D7B72"/>
    <w:pPr>
      <w:ind w:left="288" w:right="288"/>
    </w:pPr>
    <w:rPr>
      <w:rFonts w:ascii="Times New Roman" w:hAnsi="Times New Roman"/>
      <w:sz w:val="20"/>
    </w:rPr>
  </w:style>
  <w:style w:type="character" w:customStyle="1" w:styleId="Box">
    <w:name w:val="Box"/>
    <w:uiPriority w:val="1"/>
    <w:qFormat/>
    <w:rsid w:val="000D7B72"/>
    <w:rPr>
      <w:b/>
      <w:bCs w:val="0"/>
      <w:u w:val="single"/>
      <w:bdr w:val="single" w:sz="4" w:space="0" w:color="auto" w:frame="1"/>
    </w:rPr>
  </w:style>
  <w:style w:type="character" w:styleId="IntenseEmphasis">
    <w:name w:val="Intense Emphasis"/>
    <w:aliases w:val="Intense Emphasis111,cites Char Ch,Intense Emphasis1111,Intense Emphasis4,Citation Char Char Cha"/>
    <w:uiPriority w:val="6"/>
    <w:qFormat/>
    <w:rsid w:val="000D7B72"/>
    <w:rPr>
      <w:b w:val="0"/>
      <w:bCs/>
      <w:u w:val="single"/>
    </w:rPr>
  </w:style>
  <w:style w:type="character" w:customStyle="1" w:styleId="StyleStyleBold12pt1">
    <w:name w:val="Style Style Bold + 12 pt1"/>
    <w:aliases w:val="Cite1,Style Style Bold1,Style Style Bold + 12pt1,Style Style + 12 pt1,Style Style Bo... +1,Old Cite1,Style Style Bold + 10 pt1"/>
    <w:uiPriority w:val="5"/>
    <w:qFormat/>
    <w:rsid w:val="000D7B72"/>
    <w:rPr>
      <w:b/>
      <w:bCs/>
      <w:strike w:val="0"/>
      <w:dstrike w:val="0"/>
      <w:sz w:val="26"/>
      <w:u w:val="none"/>
      <w:effect w:val="none"/>
    </w:rPr>
  </w:style>
  <w:style w:type="character" w:customStyle="1" w:styleId="CardText2Char">
    <w:name w:val="Card Text 2 Char"/>
    <w:link w:val="CardText2"/>
    <w:locked/>
    <w:rsid w:val="000D7B72"/>
    <w:rPr>
      <w:rFonts w:ascii="Arial Narrow" w:hAnsi="Arial Narrow"/>
      <w:b/>
      <w:color w:val="000000"/>
      <w:u w:val="single"/>
    </w:rPr>
  </w:style>
  <w:style w:type="paragraph" w:customStyle="1" w:styleId="CardText2">
    <w:name w:val="Card Text 2"/>
    <w:basedOn w:val="Normal"/>
    <w:link w:val="CardText2Char"/>
    <w:qFormat/>
    <w:rsid w:val="000D7B72"/>
    <w:rPr>
      <w:rFonts w:ascii="Arial Narrow" w:hAnsi="Arial Narrow" w:cstheme="minorBidi"/>
      <w:b/>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1943"/>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B419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19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3"/>
    <w:qFormat/>
    <w:rsid w:val="00B419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1121,nonunderlined,No Spacing4,No Spacing11111,Tags"/>
    <w:basedOn w:val="Normal"/>
    <w:next w:val="Normal"/>
    <w:link w:val="Heading4Char"/>
    <w:uiPriority w:val="4"/>
    <w:qFormat/>
    <w:rsid w:val="00B419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4194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419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41943"/>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B41943"/>
    <w:rPr>
      <w:b/>
      <w:bCs/>
    </w:rPr>
  </w:style>
  <w:style w:type="character" w:customStyle="1" w:styleId="Heading3Char">
    <w:name w:val="Heading 3 Char"/>
    <w:aliases w:val="Block Char,Char Char Char Char Char Char Char Char,Heading 3 Char Char Char, Char Char2,Char Char, Char Char Char Char Char Char Char Char,Tag Char Char Char,Bold Cite Char1,Cite 1 Char,Read Char Char,Heading 3 Char1 Char Char Char"/>
    <w:basedOn w:val="DefaultParagraphFont"/>
    <w:link w:val="Heading3"/>
    <w:uiPriority w:val="3"/>
    <w:rsid w:val="00B4194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Intense Emphasis21,HHeading 3 + 12 pt,Cards + Font: 12 pt Char,Style,Bold Cite Char,Citation Char Char Char,ci,c,Intense Emphasis11,Bo,9.5 pt,B"/>
    <w:basedOn w:val="DefaultParagraphFont"/>
    <w:uiPriority w:val="6"/>
    <w:qFormat/>
    <w:rsid w:val="00B4194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B41943"/>
    <w:rPr>
      <w:b/>
      <w:bCs/>
      <w:sz w:val="26"/>
      <w:u w:val="none"/>
    </w:rPr>
  </w:style>
  <w:style w:type="paragraph" w:styleId="Header">
    <w:name w:val="header"/>
    <w:basedOn w:val="Normal"/>
    <w:link w:val="HeaderChar"/>
    <w:uiPriority w:val="99"/>
    <w:semiHidden/>
    <w:rsid w:val="00B41943"/>
    <w:pPr>
      <w:tabs>
        <w:tab w:val="center" w:pos="4680"/>
        <w:tab w:val="right" w:pos="9360"/>
      </w:tabs>
    </w:pPr>
  </w:style>
  <w:style w:type="character" w:customStyle="1" w:styleId="HeaderChar">
    <w:name w:val="Header Char"/>
    <w:basedOn w:val="DefaultParagraphFont"/>
    <w:link w:val="Header"/>
    <w:uiPriority w:val="99"/>
    <w:semiHidden/>
    <w:rsid w:val="00B41943"/>
    <w:rPr>
      <w:rFonts w:ascii="Georgia" w:hAnsi="Georgia" w:cs="Calibri"/>
    </w:rPr>
  </w:style>
  <w:style w:type="paragraph" w:styleId="Footer">
    <w:name w:val="footer"/>
    <w:basedOn w:val="Normal"/>
    <w:link w:val="FooterChar"/>
    <w:uiPriority w:val="99"/>
    <w:semiHidden/>
    <w:rsid w:val="00B41943"/>
    <w:pPr>
      <w:tabs>
        <w:tab w:val="center" w:pos="4680"/>
        <w:tab w:val="right" w:pos="9360"/>
      </w:tabs>
    </w:pPr>
  </w:style>
  <w:style w:type="character" w:customStyle="1" w:styleId="FooterChar">
    <w:name w:val="Footer Char"/>
    <w:basedOn w:val="DefaultParagraphFont"/>
    <w:link w:val="Footer"/>
    <w:uiPriority w:val="99"/>
    <w:semiHidden/>
    <w:rsid w:val="00B41943"/>
    <w:rPr>
      <w:rFonts w:ascii="Georgia" w:hAnsi="Georgia" w:cs="Calibri"/>
    </w:rPr>
  </w:style>
  <w:style w:type="character" w:styleId="Hyperlink">
    <w:name w:val="Hyperlink"/>
    <w:aliases w:val="heading 1 (block title),Important,Read,Internet Link,Card Text"/>
    <w:basedOn w:val="DefaultParagraphFont"/>
    <w:uiPriority w:val="99"/>
    <w:rsid w:val="00B41943"/>
    <w:rPr>
      <w:color w:val="auto"/>
      <w:u w:val="none"/>
    </w:rPr>
  </w:style>
  <w:style w:type="character" w:styleId="FollowedHyperlink">
    <w:name w:val="FollowedHyperlink"/>
    <w:basedOn w:val="DefaultParagraphFont"/>
    <w:uiPriority w:val="99"/>
    <w:semiHidden/>
    <w:rsid w:val="00B4194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B41943"/>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locked/>
    <w:rsid w:val="002C2DFE"/>
    <w:rPr>
      <w:bCs/>
      <w:u w:val="single"/>
    </w:rPr>
  </w:style>
  <w:style w:type="paragraph" w:styleId="Title">
    <w:name w:val="Title"/>
    <w:aliases w:val="Cites and Cards,UNDERLINE,Bold Underlined"/>
    <w:basedOn w:val="Normal"/>
    <w:next w:val="Normal"/>
    <w:link w:val="TitleChar"/>
    <w:uiPriority w:val="6"/>
    <w:qFormat/>
    <w:rsid w:val="002C2DF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C2DFE"/>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0D7B72"/>
    <w:rPr>
      <w:rFonts w:ascii="Times New Roman" w:hAnsi="Times New Roman" w:cs="Times New Roman"/>
      <w:sz w:val="20"/>
    </w:rPr>
  </w:style>
  <w:style w:type="paragraph" w:customStyle="1" w:styleId="cardtext">
    <w:name w:val="card text"/>
    <w:basedOn w:val="Normal"/>
    <w:link w:val="cardtextChar"/>
    <w:qFormat/>
    <w:rsid w:val="000D7B72"/>
    <w:pPr>
      <w:ind w:left="288" w:right="288"/>
    </w:pPr>
    <w:rPr>
      <w:rFonts w:ascii="Times New Roman" w:hAnsi="Times New Roman"/>
      <w:sz w:val="20"/>
    </w:rPr>
  </w:style>
  <w:style w:type="character" w:customStyle="1" w:styleId="Box">
    <w:name w:val="Box"/>
    <w:uiPriority w:val="1"/>
    <w:qFormat/>
    <w:rsid w:val="000D7B72"/>
    <w:rPr>
      <w:b/>
      <w:bCs w:val="0"/>
      <w:u w:val="single"/>
      <w:bdr w:val="single" w:sz="4" w:space="0" w:color="auto" w:frame="1"/>
    </w:rPr>
  </w:style>
  <w:style w:type="character" w:styleId="IntenseEmphasis">
    <w:name w:val="Intense Emphasis"/>
    <w:aliases w:val="Intense Emphasis111,cites Char Ch,Intense Emphasis1111,Intense Emphasis4,Citation Char Char Cha"/>
    <w:uiPriority w:val="6"/>
    <w:qFormat/>
    <w:rsid w:val="000D7B72"/>
    <w:rPr>
      <w:b w:val="0"/>
      <w:bCs/>
      <w:u w:val="single"/>
    </w:rPr>
  </w:style>
  <w:style w:type="character" w:customStyle="1" w:styleId="StyleStyleBold12pt1">
    <w:name w:val="Style Style Bold + 12 pt1"/>
    <w:aliases w:val="Cite1,Style Style Bold1,Style Style Bold + 12pt1,Style Style + 12 pt1,Style Style Bo... +1,Old Cite1,Style Style Bold + 10 pt1"/>
    <w:uiPriority w:val="5"/>
    <w:qFormat/>
    <w:rsid w:val="000D7B72"/>
    <w:rPr>
      <w:b/>
      <w:bCs/>
      <w:strike w:val="0"/>
      <w:dstrike w:val="0"/>
      <w:sz w:val="26"/>
      <w:u w:val="none"/>
      <w:effect w:val="none"/>
    </w:rPr>
  </w:style>
  <w:style w:type="character" w:customStyle="1" w:styleId="CardText2Char">
    <w:name w:val="Card Text 2 Char"/>
    <w:link w:val="CardText2"/>
    <w:locked/>
    <w:rsid w:val="000D7B72"/>
    <w:rPr>
      <w:rFonts w:ascii="Arial Narrow" w:hAnsi="Arial Narrow"/>
      <w:b/>
      <w:color w:val="000000"/>
      <w:u w:val="single"/>
    </w:rPr>
  </w:style>
  <w:style w:type="paragraph" w:customStyle="1" w:styleId="CardText2">
    <w:name w:val="Card Text 2"/>
    <w:basedOn w:val="Normal"/>
    <w:link w:val="CardText2Char"/>
    <w:qFormat/>
    <w:rsid w:val="000D7B72"/>
    <w:rPr>
      <w:rFonts w:ascii="Arial Narrow" w:hAnsi="Arial Narrow" w:cstheme="minorBidi"/>
      <w:b/>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8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ependent.co.uk/opinion/commentators/owen-jones-protest-without-politics-will-change-nothing-2373612.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ercurynews.com/news/ci_17108333?source=rss&amp;nclick_check=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scecuba.org/publications/proceedings/volume14/pdfs/kost.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articles.washingtonpost.com/2008-10-25/opinions/36910345_1_cuban-dissidents-travel-and-remittances-cuban-americans)/BI"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reedomfromfda.org/freemarkets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Hensel, GBN 2012-2013</dc:creator>
  <cp:lastModifiedBy>Danny Hensel, GBN 2012-2013</cp:lastModifiedBy>
  <cp:revision>1</cp:revision>
  <dcterms:created xsi:type="dcterms:W3CDTF">2013-09-22T18:42:00Z</dcterms:created>
  <dcterms:modified xsi:type="dcterms:W3CDTF">2013-09-22T18:48:00Z</dcterms:modified>
</cp:coreProperties>
</file>