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E531B" w:rsidP="003E531B">
      <w:pPr>
        <w:pStyle w:val="Heading2"/>
      </w:pPr>
      <w:r>
        <w:t>1AC</w:t>
      </w:r>
    </w:p>
    <w:p w:rsidR="003E531B" w:rsidRPr="00E24018" w:rsidRDefault="003E531B" w:rsidP="003E531B">
      <w:pPr>
        <w:pStyle w:val="Heading3"/>
      </w:pPr>
      <w:r>
        <w:t>1AC—</w:t>
      </w:r>
      <w:r w:rsidRPr="00E24018">
        <w:t>Transition Advantage</w:t>
      </w:r>
    </w:p>
    <w:p w:rsidR="003E531B" w:rsidRPr="00802542" w:rsidRDefault="003E531B" w:rsidP="003E531B"/>
    <w:p w:rsidR="003E531B" w:rsidRPr="00802542" w:rsidRDefault="003E531B" w:rsidP="003E531B">
      <w:pPr>
        <w:rPr>
          <w:b/>
          <w:u w:val="single"/>
        </w:rPr>
      </w:pPr>
      <w:r w:rsidRPr="00802542">
        <w:rPr>
          <w:b/>
          <w:u w:val="single"/>
        </w:rPr>
        <w:t>CONTENTION 1 IS THE CUBAN TRANSITION:</w:t>
      </w:r>
    </w:p>
    <w:p w:rsidR="003E531B" w:rsidRDefault="003E531B" w:rsidP="003E531B"/>
    <w:p w:rsidR="003E531B" w:rsidRPr="00D77A20" w:rsidRDefault="003E531B" w:rsidP="003E531B">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3E531B" w:rsidRPr="00E24018" w:rsidRDefault="003E531B" w:rsidP="003E531B">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3E531B" w:rsidRPr="00E24018" w:rsidRDefault="003E531B" w:rsidP="003E531B">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3E531B" w:rsidRDefault="003E531B" w:rsidP="003E531B"/>
    <w:p w:rsidR="003E531B" w:rsidRPr="00780A9A" w:rsidRDefault="003E531B" w:rsidP="003E531B">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3E531B" w:rsidRPr="00D77A20" w:rsidRDefault="003E531B" w:rsidP="003E531B">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3E531B" w:rsidRPr="00D77A20" w:rsidRDefault="003E531B" w:rsidP="003E531B">
      <w:pPr>
        <w:rPr>
          <w:sz w:val="14"/>
          <w:szCs w:val="14"/>
        </w:rPr>
      </w:pPr>
      <w:r w:rsidRPr="00D77A20">
        <w:rPr>
          <w:sz w:val="14"/>
          <w:szCs w:val="14"/>
        </w:rPr>
        <w:t>*Tables left out*</w:t>
      </w:r>
    </w:p>
    <w:p w:rsidR="003E531B" w:rsidRPr="00FA49E0" w:rsidRDefault="003E531B" w:rsidP="003E531B">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3E531B" w:rsidRPr="00FA49E0" w:rsidRDefault="003E531B" w:rsidP="003E531B">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3E531B" w:rsidRPr="00FA49E0" w:rsidRDefault="003E531B" w:rsidP="003E531B">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3E531B" w:rsidRPr="00FA49E0" w:rsidRDefault="003E531B" w:rsidP="003E531B">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3E531B" w:rsidRPr="00C72617" w:rsidRDefault="003E531B" w:rsidP="003E531B">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3E531B" w:rsidRPr="00C72617" w:rsidRDefault="003E531B" w:rsidP="003E531B">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3E531B" w:rsidRPr="00C72617" w:rsidRDefault="003E531B" w:rsidP="003E531B">
      <w:pPr>
        <w:rPr>
          <w:sz w:val="14"/>
          <w:szCs w:val="14"/>
        </w:rPr>
      </w:pPr>
      <w:r w:rsidRPr="00C72617">
        <w:rPr>
          <w:sz w:val="14"/>
          <w:szCs w:val="14"/>
        </w:rPr>
        <w:t>The outlook for reforms is not hopeful.</w:t>
      </w:r>
    </w:p>
    <w:p w:rsidR="003E531B" w:rsidRPr="00C72617" w:rsidRDefault="003E531B" w:rsidP="003E531B">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3E531B" w:rsidRPr="00C72617" w:rsidRDefault="003E531B" w:rsidP="003E531B">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3E531B" w:rsidRPr="00C72617" w:rsidRDefault="003E531B" w:rsidP="003E531B">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3E531B" w:rsidRPr="00C72617" w:rsidRDefault="003E531B" w:rsidP="003E531B">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3E531B" w:rsidRPr="00C72617" w:rsidRDefault="003E531B" w:rsidP="003E531B">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3E531B" w:rsidRPr="00C72617" w:rsidRDefault="003E531B" w:rsidP="003E531B">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3E531B" w:rsidRPr="00C72617" w:rsidRDefault="003E531B" w:rsidP="003E531B">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3E531B" w:rsidRPr="00C72617" w:rsidRDefault="003E531B" w:rsidP="003E531B">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3E531B" w:rsidRPr="00780A9A" w:rsidRDefault="003E531B" w:rsidP="003E531B">
      <w:pPr>
        <w:rPr>
          <w:sz w:val="14"/>
          <w:szCs w:val="14"/>
        </w:rPr>
      </w:pPr>
      <w:r w:rsidRPr="00780A9A">
        <w:rPr>
          <w:sz w:val="14"/>
          <w:szCs w:val="14"/>
        </w:rPr>
        <w:t>Venezuela’s support is dangerously decreasing.</w:t>
      </w:r>
    </w:p>
    <w:p w:rsidR="003E531B" w:rsidRPr="00780A9A" w:rsidRDefault="003E531B" w:rsidP="003E531B">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3E531B" w:rsidRPr="00780A9A" w:rsidRDefault="003E531B" w:rsidP="003E531B">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3E531B" w:rsidRPr="00C72617" w:rsidRDefault="003E531B" w:rsidP="003E531B">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3E531B" w:rsidRPr="00C72617" w:rsidRDefault="003E531B" w:rsidP="003E531B">
      <w:pPr>
        <w:rPr>
          <w:sz w:val="14"/>
          <w:szCs w:val="14"/>
        </w:rPr>
      </w:pPr>
      <w:r w:rsidRPr="00C72617">
        <w:rPr>
          <w:sz w:val="14"/>
          <w:szCs w:val="14"/>
        </w:rPr>
        <w:t>To better understand the warning alarm that the Venezuelan economy is sounding, let us take a look at the following data:</w:t>
      </w:r>
    </w:p>
    <w:p w:rsidR="003E531B" w:rsidRPr="00C72617" w:rsidRDefault="003E531B" w:rsidP="003E531B">
      <w:pPr>
        <w:rPr>
          <w:sz w:val="14"/>
          <w:szCs w:val="14"/>
        </w:rPr>
      </w:pPr>
      <w:r w:rsidRPr="00C72617">
        <w:rPr>
          <w:sz w:val="14"/>
          <w:szCs w:val="14"/>
        </w:rPr>
        <w:t>When Chávez came to power in 1999, there were 16 ministries. In 2013, there are 36 (up 125%).</w:t>
      </w:r>
    </w:p>
    <w:p w:rsidR="003E531B" w:rsidRPr="00C72617" w:rsidRDefault="003E531B" w:rsidP="003E531B">
      <w:pPr>
        <w:rPr>
          <w:sz w:val="14"/>
          <w:szCs w:val="14"/>
        </w:rPr>
      </w:pPr>
      <w:r w:rsidRPr="00C72617">
        <w:rPr>
          <w:sz w:val="14"/>
          <w:szCs w:val="14"/>
        </w:rPr>
        <w:t>In 1999, the government employed 900,000 public workers. Today, there are 2.3 million state employees, which is an increase of 155%.</w:t>
      </w:r>
    </w:p>
    <w:p w:rsidR="003E531B" w:rsidRPr="00C72617" w:rsidRDefault="003E531B" w:rsidP="003E531B">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3E531B" w:rsidRPr="00C72617" w:rsidRDefault="003E531B" w:rsidP="003E531B">
      <w:pPr>
        <w:rPr>
          <w:sz w:val="14"/>
          <w:szCs w:val="14"/>
        </w:rPr>
      </w:pPr>
      <w:r w:rsidRPr="00C72617">
        <w:rPr>
          <w:sz w:val="14"/>
          <w:szCs w:val="14"/>
        </w:rPr>
        <w:t>In 1999, a barrel of oil fetched $10.57. Today, it sells for $109.45 per barrel. This is an increase of 935.48%.</w:t>
      </w:r>
    </w:p>
    <w:p w:rsidR="003E531B" w:rsidRPr="00C72617" w:rsidRDefault="003E531B" w:rsidP="003E531B">
      <w:pPr>
        <w:rPr>
          <w:sz w:val="14"/>
          <w:szCs w:val="14"/>
        </w:rPr>
      </w:pPr>
      <w:r w:rsidRPr="00C72617">
        <w:rPr>
          <w:sz w:val="14"/>
          <w:szCs w:val="14"/>
        </w:rPr>
        <w:t>In 1999, oil production reached 3.48 million barrels daily. Today, it is 2.36 million barrels daily, which represents a reduction of nearly one third (32.27%).</w:t>
      </w:r>
    </w:p>
    <w:p w:rsidR="003E531B" w:rsidRPr="00C72617" w:rsidRDefault="003E531B" w:rsidP="003E531B">
      <w:pPr>
        <w:rPr>
          <w:sz w:val="14"/>
          <w:szCs w:val="14"/>
        </w:rPr>
      </w:pPr>
      <w:r w:rsidRPr="00C72617">
        <w:rPr>
          <w:sz w:val="14"/>
          <w:szCs w:val="14"/>
        </w:rPr>
        <w:t>In 1999, oil exports were 3 million barrels daily. In recent years, this figure has fallen by 26.67%, or to  2.2 million barrels daily.</w:t>
      </w:r>
    </w:p>
    <w:p w:rsidR="003E531B" w:rsidRPr="00C72617" w:rsidRDefault="003E531B" w:rsidP="003E531B">
      <w:pPr>
        <w:rPr>
          <w:sz w:val="14"/>
          <w:szCs w:val="14"/>
        </w:rPr>
      </w:pPr>
      <w:r w:rsidRPr="00C72617">
        <w:rPr>
          <w:sz w:val="14"/>
          <w:szCs w:val="14"/>
        </w:rPr>
        <w:t>In 1999, the state oil company (PDVSA) employed 40,000 employees. Today, it has approximately 120,000, a three-fold rise.</w:t>
      </w:r>
    </w:p>
    <w:p w:rsidR="003E531B" w:rsidRPr="00C72617" w:rsidRDefault="003E531B" w:rsidP="003E531B">
      <w:pPr>
        <w:rPr>
          <w:sz w:val="14"/>
          <w:szCs w:val="14"/>
        </w:rPr>
      </w:pPr>
      <w:r w:rsidRPr="00C72617">
        <w:rPr>
          <w:sz w:val="14"/>
          <w:szCs w:val="14"/>
        </w:rPr>
        <w:t>In 1999, PDVSA $6 billion of outstanding debt. Today, it approaches $40 billion, which is a 567% increase.</w:t>
      </w:r>
    </w:p>
    <w:p w:rsidR="003E531B" w:rsidRPr="00C72617" w:rsidRDefault="003E531B" w:rsidP="003E531B">
      <w:pPr>
        <w:rPr>
          <w:sz w:val="14"/>
          <w:szCs w:val="14"/>
        </w:rPr>
      </w:pPr>
      <w:r w:rsidRPr="00C72617">
        <w:rPr>
          <w:sz w:val="14"/>
          <w:szCs w:val="14"/>
        </w:rPr>
        <w:t xml:space="preserve">In 1999, Venezuela’s  debt was $39.911 billion. Today, it approaches $104.481 billion. This translates into an increase of 162%. </w:t>
      </w:r>
    </w:p>
    <w:p w:rsidR="003E531B" w:rsidRPr="00C72617" w:rsidRDefault="003E531B" w:rsidP="003E531B">
      <w:pPr>
        <w:rPr>
          <w:sz w:val="14"/>
          <w:szCs w:val="14"/>
        </w:rPr>
      </w:pPr>
      <w:r w:rsidRPr="00C72617">
        <w:rPr>
          <w:sz w:val="14"/>
          <w:szCs w:val="14"/>
        </w:rPr>
        <w:t>The Venezuelan government has taken over some 600 fincas (plantations) ($2.5 million hectares).</w:t>
      </w:r>
    </w:p>
    <w:p w:rsidR="003E531B" w:rsidRPr="00C72617" w:rsidRDefault="003E531B" w:rsidP="003E531B">
      <w:pPr>
        <w:rPr>
          <w:sz w:val="14"/>
          <w:szCs w:val="14"/>
        </w:rPr>
      </w:pPr>
      <w:r w:rsidRPr="00C72617">
        <w:rPr>
          <w:sz w:val="14"/>
          <w:szCs w:val="14"/>
        </w:rPr>
        <w:t>The government has spent more than $14 billion in purchasing armaments.</w:t>
      </w:r>
    </w:p>
    <w:p w:rsidR="003E531B" w:rsidRPr="00C72617" w:rsidRDefault="003E531B" w:rsidP="003E531B">
      <w:pPr>
        <w:rPr>
          <w:sz w:val="14"/>
          <w:szCs w:val="14"/>
        </w:rPr>
      </w:pPr>
      <w:r w:rsidRPr="00C72617">
        <w:rPr>
          <w:sz w:val="14"/>
          <w:szCs w:val="14"/>
        </w:rPr>
        <w:t>What shape is the labor force in three years after the reforms?</w:t>
      </w:r>
    </w:p>
    <w:p w:rsidR="003E531B" w:rsidRPr="00C72617" w:rsidRDefault="003E531B" w:rsidP="003E531B">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3E531B" w:rsidRPr="00C72617" w:rsidRDefault="003E531B" w:rsidP="003E531B">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3E531B" w:rsidRPr="00C72617" w:rsidRDefault="003E531B" w:rsidP="003E531B">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3E531B" w:rsidRPr="00C72617" w:rsidRDefault="003E531B" w:rsidP="003E531B">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3E531B" w:rsidRPr="00C72617" w:rsidRDefault="003E531B" w:rsidP="003E531B">
      <w:pPr>
        <w:rPr>
          <w:sz w:val="14"/>
          <w:szCs w:val="14"/>
        </w:rPr>
      </w:pPr>
      <w:r w:rsidRPr="00C72617">
        <w:rPr>
          <w:sz w:val="14"/>
          <w:szCs w:val="14"/>
        </w:rPr>
        <w:t>The figures are quite striking and show that the private sector has little weight in the island’s economy.</w:t>
      </w:r>
    </w:p>
    <w:p w:rsidR="003E531B" w:rsidRPr="00780A9A" w:rsidRDefault="003E531B" w:rsidP="003E531B">
      <w:pPr>
        <w:rPr>
          <w:sz w:val="14"/>
          <w:szCs w:val="14"/>
        </w:rPr>
      </w:pPr>
      <w:r w:rsidRPr="00780A9A">
        <w:rPr>
          <w:sz w:val="14"/>
          <w:szCs w:val="14"/>
        </w:rPr>
        <w:t>Why aren't the reforms working?</w:t>
      </w:r>
    </w:p>
    <w:p w:rsidR="003E531B" w:rsidRPr="00780A9A" w:rsidRDefault="003E531B" w:rsidP="003E531B">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3E531B" w:rsidRPr="00780A9A" w:rsidRDefault="003E531B" w:rsidP="003E531B">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3E531B" w:rsidRPr="00780A9A" w:rsidRDefault="003E531B" w:rsidP="003E531B">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3E531B" w:rsidRPr="00780A9A" w:rsidRDefault="003E531B" w:rsidP="003E531B">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3E531B" w:rsidRPr="00C72617" w:rsidRDefault="003E531B" w:rsidP="003E531B">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3E531B" w:rsidRPr="00C72617" w:rsidRDefault="003E531B" w:rsidP="003E531B">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3E531B" w:rsidRPr="00C72617" w:rsidRDefault="003E531B" w:rsidP="003E531B">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3E531B" w:rsidRPr="00C72617" w:rsidRDefault="003E531B" w:rsidP="003E531B">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3E531B" w:rsidRPr="00C72617" w:rsidRDefault="003E531B" w:rsidP="003E531B">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3E531B" w:rsidRPr="00C72617" w:rsidRDefault="003E531B" w:rsidP="003E531B">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3E531B" w:rsidRPr="00C72617" w:rsidRDefault="003E531B" w:rsidP="003E531B">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3E531B" w:rsidRPr="00C72617" w:rsidRDefault="003E531B" w:rsidP="003E531B">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3E531B" w:rsidRPr="00C72617" w:rsidRDefault="003E531B" w:rsidP="003E531B">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3E531B" w:rsidRPr="00C72617" w:rsidRDefault="003E531B" w:rsidP="003E531B">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3E531B" w:rsidRPr="00C72617" w:rsidRDefault="003E531B" w:rsidP="003E531B">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3E531B" w:rsidRPr="00C72617" w:rsidRDefault="003E531B" w:rsidP="003E531B">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3E531B" w:rsidRPr="00C72617" w:rsidRDefault="003E531B" w:rsidP="003E531B">
      <w:pPr>
        <w:rPr>
          <w:sz w:val="14"/>
          <w:szCs w:val="14"/>
        </w:rPr>
      </w:pPr>
      <w:r w:rsidRPr="00C72617">
        <w:rPr>
          <w:sz w:val="14"/>
          <w:szCs w:val="14"/>
        </w:rPr>
        <w:t>In this context, the stagnant sugar industry needs to be privatized slowly, in stair-step fashion so that private and foreign investors can participate.</w:t>
      </w:r>
    </w:p>
    <w:p w:rsidR="003E531B" w:rsidRPr="00C72617" w:rsidRDefault="003E531B" w:rsidP="003E531B">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3E531B" w:rsidRPr="00C72617" w:rsidRDefault="003E531B" w:rsidP="003E531B">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3E531B" w:rsidRPr="0054742C" w:rsidRDefault="003E531B" w:rsidP="003E531B"/>
    <w:p w:rsidR="003E531B" w:rsidRPr="00802542" w:rsidRDefault="003E531B" w:rsidP="003E531B">
      <w:pPr>
        <w:rPr>
          <w:b/>
        </w:rPr>
      </w:pPr>
      <w:r w:rsidRPr="00802542">
        <w:rPr>
          <w:b/>
        </w:rPr>
        <w:t>Failure of economic reform causes civil war</w:t>
      </w:r>
    </w:p>
    <w:p w:rsidR="003E531B" w:rsidRPr="00E24018" w:rsidRDefault="003E531B" w:rsidP="003E531B">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3E531B" w:rsidRPr="00523A72" w:rsidRDefault="003E531B" w:rsidP="003E531B">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3E531B" w:rsidRDefault="003E531B" w:rsidP="003E531B"/>
    <w:p w:rsidR="003E531B" w:rsidRPr="00802542" w:rsidRDefault="003E531B" w:rsidP="003E531B">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3E531B" w:rsidRPr="00E24018" w:rsidRDefault="003E531B" w:rsidP="003E531B">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3E531B" w:rsidRPr="00523A72" w:rsidRDefault="003E531B" w:rsidP="003E531B">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3E531B" w:rsidRDefault="003E531B" w:rsidP="003E531B"/>
    <w:p w:rsidR="003E531B" w:rsidRPr="00802542" w:rsidRDefault="003E531B" w:rsidP="003E531B">
      <w:pPr>
        <w:rPr>
          <w:b/>
        </w:rPr>
      </w:pPr>
      <w:r w:rsidRPr="00802542">
        <w:rPr>
          <w:b/>
        </w:rPr>
        <w:t xml:space="preserve">More moderate approaches </w:t>
      </w:r>
      <w:r w:rsidRPr="00FA0477">
        <w:rPr>
          <w:b/>
          <w:i/>
          <w:u w:val="single"/>
        </w:rPr>
        <w:t>comparatively fail</w:t>
      </w:r>
      <w:r w:rsidRPr="00802542">
        <w:rPr>
          <w:b/>
        </w:rPr>
        <w:t xml:space="preserve"> to stabilize Cuba </w:t>
      </w:r>
    </w:p>
    <w:p w:rsidR="003E531B" w:rsidRPr="00E24018" w:rsidRDefault="003E531B" w:rsidP="003E531B">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3E531B" w:rsidRPr="00523A72" w:rsidRDefault="003E531B" w:rsidP="003E531B">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3E531B" w:rsidRPr="00523A72" w:rsidRDefault="003E531B" w:rsidP="003E531B">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3E531B" w:rsidRPr="00523A72" w:rsidRDefault="003E531B" w:rsidP="003E531B">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3E531B" w:rsidRPr="00523A72" w:rsidRDefault="003E531B" w:rsidP="003E531B">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3E531B" w:rsidRPr="00523A72" w:rsidRDefault="003E531B" w:rsidP="003E531B">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3E531B" w:rsidRPr="00523A72" w:rsidRDefault="003E531B" w:rsidP="003E531B">
      <w:pPr>
        <w:tabs>
          <w:tab w:val="left" w:pos="7470"/>
        </w:tabs>
        <w:rPr>
          <w:sz w:val="4"/>
          <w:szCs w:val="14"/>
        </w:rPr>
      </w:pPr>
      <w:r w:rsidRPr="00523A72">
        <w:rPr>
          <w:sz w:val="4"/>
          <w:szCs w:val="14"/>
        </w:rPr>
        <w:t>Recommendations</w:t>
      </w:r>
    </w:p>
    <w:p w:rsidR="003E531B" w:rsidRPr="007C2F6C" w:rsidRDefault="003E531B" w:rsidP="003E531B">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3E531B" w:rsidRPr="007C2F6C" w:rsidRDefault="003E531B" w:rsidP="003E531B">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3E531B" w:rsidRPr="007C2F6C" w:rsidRDefault="003E531B" w:rsidP="003E531B">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3E531B" w:rsidRPr="007C2F6C" w:rsidRDefault="003E531B" w:rsidP="003E531B">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3E531B" w:rsidRDefault="003E531B" w:rsidP="003E531B"/>
    <w:p w:rsidR="003E531B" w:rsidRPr="00802542" w:rsidRDefault="003E531B" w:rsidP="003E531B">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3E531B" w:rsidRPr="00E24018" w:rsidRDefault="003E531B" w:rsidP="003E531B">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3E531B" w:rsidRPr="007C2F6C" w:rsidRDefault="003E531B" w:rsidP="003E531B">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3E531B" w:rsidRDefault="003E531B" w:rsidP="003E531B"/>
    <w:p w:rsidR="003E531B" w:rsidRPr="00802542" w:rsidRDefault="003E531B" w:rsidP="003E531B">
      <w:pPr>
        <w:rPr>
          <w:b/>
        </w:rPr>
      </w:pPr>
      <w:r w:rsidRPr="00802542">
        <w:rPr>
          <w:b/>
        </w:rPr>
        <w:t xml:space="preserve">US support for Taiwan is critical to preventing war </w:t>
      </w:r>
    </w:p>
    <w:p w:rsidR="003E531B" w:rsidRPr="00E24018" w:rsidRDefault="003E531B" w:rsidP="003E531B">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3E531B" w:rsidRPr="007C2F6C" w:rsidRDefault="003E531B" w:rsidP="003E531B">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3E531B" w:rsidRDefault="003E531B" w:rsidP="003E531B"/>
    <w:p w:rsidR="003E531B" w:rsidRPr="00802542" w:rsidRDefault="003E531B" w:rsidP="003E531B">
      <w:pPr>
        <w:rPr>
          <w:b/>
        </w:rPr>
      </w:pPr>
      <w:r w:rsidRPr="00802542">
        <w:rPr>
          <w:b/>
        </w:rPr>
        <w:t xml:space="preserve">Taiwan crisis is the </w:t>
      </w:r>
      <w:r w:rsidRPr="00D77A20">
        <w:rPr>
          <w:b/>
          <w:i/>
          <w:u w:val="single"/>
        </w:rPr>
        <w:t>most likely scenario</w:t>
      </w:r>
      <w:r w:rsidRPr="00802542">
        <w:rPr>
          <w:b/>
        </w:rPr>
        <w:t xml:space="preserve"> for nuclear war</w:t>
      </w:r>
    </w:p>
    <w:p w:rsidR="003E531B" w:rsidRPr="00E24018" w:rsidRDefault="003E531B" w:rsidP="003E531B">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3E531B" w:rsidRPr="007C2F6C" w:rsidRDefault="003E531B" w:rsidP="003E531B">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3E531B" w:rsidRPr="00AA087F" w:rsidRDefault="003E531B" w:rsidP="003E531B"/>
    <w:p w:rsidR="003E531B" w:rsidRDefault="003E531B" w:rsidP="003E531B">
      <w:pPr>
        <w:pStyle w:val="Heading3"/>
      </w:pPr>
      <w:r>
        <w:t>1AC—</w:t>
      </w:r>
      <w:r w:rsidRPr="00E24018">
        <w:t>Plan Text</w:t>
      </w:r>
    </w:p>
    <w:p w:rsidR="003E531B" w:rsidRPr="00802542" w:rsidRDefault="003E531B" w:rsidP="003E531B"/>
    <w:p w:rsidR="003E531B" w:rsidRPr="00802542" w:rsidRDefault="003E531B" w:rsidP="003E531B">
      <w:pPr>
        <w:rPr>
          <w:b/>
        </w:rPr>
      </w:pPr>
      <w:r w:rsidRPr="00802542">
        <w:rPr>
          <w:b/>
        </w:rPr>
        <w:t xml:space="preserve">The United States federal government should normalize its trade relations with the Republic of Cuba. </w:t>
      </w:r>
    </w:p>
    <w:p w:rsidR="003E531B" w:rsidRPr="00E24018" w:rsidRDefault="003E531B" w:rsidP="003E531B">
      <w:pPr>
        <w:pStyle w:val="Heading3"/>
      </w:pPr>
      <w:r>
        <w:t>1AC—</w:t>
      </w:r>
      <w:r w:rsidRPr="00E24018">
        <w:t>Agriculture Advantage</w:t>
      </w:r>
    </w:p>
    <w:p w:rsidR="003E531B" w:rsidRDefault="003E531B" w:rsidP="003E531B"/>
    <w:p w:rsidR="003E531B" w:rsidRPr="00802542" w:rsidRDefault="003E531B" w:rsidP="003E531B">
      <w:pPr>
        <w:rPr>
          <w:b/>
          <w:u w:val="single"/>
        </w:rPr>
      </w:pPr>
      <w:r w:rsidRPr="00802542">
        <w:rPr>
          <w:b/>
          <w:u w:val="single"/>
        </w:rPr>
        <w:t xml:space="preserve">CONTENTION 2 IS SUSTAINABLE AGRICULTURE: </w:t>
      </w:r>
    </w:p>
    <w:p w:rsidR="003E531B" w:rsidRDefault="003E531B" w:rsidP="003E531B"/>
    <w:p w:rsidR="003E531B" w:rsidRPr="00802542" w:rsidRDefault="003E531B" w:rsidP="003E531B">
      <w:pPr>
        <w:rPr>
          <w:b/>
        </w:rPr>
      </w:pPr>
      <w:r w:rsidRPr="00802542">
        <w:rPr>
          <w:b/>
        </w:rPr>
        <w:t>Cuban agriculture sustainability is failing—foreign investment is key</w:t>
      </w:r>
    </w:p>
    <w:p w:rsidR="003E531B" w:rsidRPr="00E24018" w:rsidRDefault="003E531B" w:rsidP="003E531B">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3E531B" w:rsidRPr="004070FC" w:rsidRDefault="003E531B" w:rsidP="003E531B">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3E531B" w:rsidRDefault="003E531B" w:rsidP="003E531B"/>
    <w:p w:rsidR="003E531B" w:rsidRPr="00802542" w:rsidRDefault="003E531B" w:rsidP="003E531B">
      <w:pPr>
        <w:rPr>
          <w:b/>
        </w:rPr>
      </w:pPr>
      <w:r w:rsidRPr="00802542">
        <w:rPr>
          <w:b/>
        </w:rPr>
        <w:t xml:space="preserve">The plan provides foreign capital to Cuba and allows its model to be exported globally </w:t>
      </w:r>
    </w:p>
    <w:p w:rsidR="003E531B" w:rsidRPr="00E24018" w:rsidRDefault="003E531B" w:rsidP="003E531B">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3E531B" w:rsidRPr="007C2F6C" w:rsidRDefault="003E531B" w:rsidP="003E531B">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3E531B" w:rsidRDefault="003E531B" w:rsidP="003E531B"/>
    <w:p w:rsidR="003E531B" w:rsidRPr="00802542" w:rsidRDefault="003E531B" w:rsidP="003E531B">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3E531B" w:rsidRPr="000579E8" w:rsidRDefault="003E531B" w:rsidP="003E531B">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3E531B" w:rsidRPr="007C2F6C" w:rsidRDefault="003E531B" w:rsidP="003E531B">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3E531B" w:rsidRDefault="003E531B" w:rsidP="003E531B"/>
    <w:p w:rsidR="003E531B" w:rsidRPr="00802542" w:rsidRDefault="003E531B" w:rsidP="003E531B">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3E531B" w:rsidRPr="00E24018" w:rsidRDefault="003E531B" w:rsidP="003E531B">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3E531B" w:rsidRPr="007C2F6C" w:rsidRDefault="003E531B" w:rsidP="003E531B">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3E531B" w:rsidRDefault="003E531B" w:rsidP="003E531B"/>
    <w:p w:rsidR="003E531B" w:rsidRPr="00802542" w:rsidRDefault="003E531B" w:rsidP="003E531B">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3E531B" w:rsidRPr="00E24018" w:rsidRDefault="003E531B" w:rsidP="003E531B">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3E531B" w:rsidRPr="007C2F6C" w:rsidRDefault="003E531B" w:rsidP="003E531B">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3E531B" w:rsidRDefault="003E531B" w:rsidP="003E531B"/>
    <w:p w:rsidR="003E531B" w:rsidRPr="00802542" w:rsidRDefault="003E531B" w:rsidP="003E531B">
      <w:pPr>
        <w:rPr>
          <w:b/>
        </w:rPr>
      </w:pPr>
      <w:r w:rsidRPr="00802542">
        <w:rPr>
          <w:b/>
        </w:rPr>
        <w:t xml:space="preserve">Ecosystem collapse causes extinction </w:t>
      </w:r>
    </w:p>
    <w:p w:rsidR="003E531B" w:rsidRPr="00491D0E" w:rsidRDefault="003E531B" w:rsidP="003E531B">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3E531B" w:rsidRPr="007C2F6C" w:rsidRDefault="003E531B" w:rsidP="003E531B">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3E531B" w:rsidRDefault="003E531B" w:rsidP="003E531B"/>
    <w:p w:rsidR="003E531B" w:rsidRPr="00802542" w:rsidRDefault="003E531B" w:rsidP="003E531B">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3E531B" w:rsidRPr="00E24018" w:rsidRDefault="003E531B" w:rsidP="003E531B">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3E531B" w:rsidRDefault="003E531B" w:rsidP="003E531B">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3E531B" w:rsidRDefault="003E531B" w:rsidP="003E531B"/>
    <w:p w:rsidR="003E531B" w:rsidRPr="00CA0F24" w:rsidRDefault="003E531B" w:rsidP="003E531B">
      <w:pPr>
        <w:rPr>
          <w:rFonts w:ascii="Arial" w:hAnsi="Arial"/>
          <w:b/>
        </w:rPr>
      </w:pPr>
      <w:r w:rsidRPr="00CA0F24">
        <w:rPr>
          <w:b/>
          <w:bdr w:val="none" w:sz="0" w:space="0" w:color="auto" w:frame="1"/>
        </w:rPr>
        <w:t>Warming causes extinction and the threshold is soon</w:t>
      </w:r>
    </w:p>
    <w:p w:rsidR="003E531B" w:rsidRPr="00BD456B" w:rsidRDefault="003E531B" w:rsidP="003E531B">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3E531B" w:rsidRPr="0065219A" w:rsidRDefault="003E531B" w:rsidP="003E531B">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3E531B" w:rsidRDefault="003E531B" w:rsidP="003E531B"/>
    <w:p w:rsidR="003E531B" w:rsidRPr="00802542" w:rsidRDefault="003E531B" w:rsidP="003E531B">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3E531B" w:rsidRPr="00167542" w:rsidRDefault="003E531B" w:rsidP="003E531B">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3E531B" w:rsidRPr="00904D57" w:rsidRDefault="003E531B" w:rsidP="003E531B">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3E531B" w:rsidRPr="00904D57" w:rsidRDefault="003E531B" w:rsidP="003E531B">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3E531B" w:rsidRPr="00904D57" w:rsidRDefault="003E531B" w:rsidP="003E531B">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3E531B" w:rsidRPr="00904D57" w:rsidRDefault="003E531B" w:rsidP="003E531B">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3E531B" w:rsidRPr="00904D57" w:rsidRDefault="003E531B" w:rsidP="003E531B">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3E531B" w:rsidRPr="00904D57" w:rsidRDefault="003E531B" w:rsidP="003E531B">
      <w:pPr>
        <w:rPr>
          <w:sz w:val="14"/>
          <w:szCs w:val="14"/>
        </w:rPr>
      </w:pPr>
      <w:r w:rsidRPr="00904D57">
        <w:rPr>
          <w:sz w:val="14"/>
          <w:szCs w:val="14"/>
        </w:rPr>
        <w:t>Climate Deniers’ Arguments and Scientists’ Rebuttals</w:t>
      </w:r>
    </w:p>
    <w:p w:rsidR="003E531B" w:rsidRPr="00904D57" w:rsidRDefault="003E531B" w:rsidP="003E531B">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3E531B" w:rsidRPr="00904D57" w:rsidRDefault="003E531B" w:rsidP="003E531B">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3E531B" w:rsidRPr="00904D57" w:rsidRDefault="003E531B" w:rsidP="003E531B">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3E531B" w:rsidRPr="00904D57" w:rsidRDefault="003E531B" w:rsidP="003E531B">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3E531B" w:rsidRPr="00904D57" w:rsidRDefault="003E531B" w:rsidP="003E531B">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3E531B" w:rsidRPr="00904D57" w:rsidRDefault="003E531B" w:rsidP="003E531B">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3E531B" w:rsidRPr="00904D57" w:rsidRDefault="003E531B" w:rsidP="003E531B">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3E531B" w:rsidRPr="00904D57" w:rsidRDefault="003E531B" w:rsidP="003E531B">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3E531B" w:rsidRPr="00904D57" w:rsidRDefault="003E531B" w:rsidP="003E531B">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3E531B" w:rsidRPr="00904D57" w:rsidRDefault="003E531B" w:rsidP="003E531B">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3E531B" w:rsidRPr="00904D57" w:rsidRDefault="003E531B" w:rsidP="003E531B">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3E531B" w:rsidRPr="00904D57" w:rsidRDefault="003E531B" w:rsidP="003E531B">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3E531B" w:rsidRPr="00904D57" w:rsidRDefault="003E531B" w:rsidP="003E531B">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3E531B" w:rsidRPr="00904D57" w:rsidRDefault="003E531B" w:rsidP="003E531B">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3E531B" w:rsidRPr="00904D57" w:rsidRDefault="003E531B" w:rsidP="003E531B">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3E531B" w:rsidRDefault="003E531B" w:rsidP="003E531B">
      <w:pPr>
        <w:pStyle w:val="Heading2"/>
      </w:pPr>
      <w:r>
        <w:t>2AC</w:t>
      </w:r>
    </w:p>
    <w:p w:rsidR="003E531B" w:rsidRDefault="003E531B" w:rsidP="003E531B">
      <w:pPr>
        <w:pStyle w:val="Heading3"/>
        <w:tabs>
          <w:tab w:val="left" w:pos="90"/>
        </w:tabs>
      </w:pPr>
      <w:r>
        <w:t>2AC—Gov-to-Gov</w:t>
      </w:r>
    </w:p>
    <w:p w:rsidR="003E531B" w:rsidRPr="001730D4" w:rsidRDefault="003E531B" w:rsidP="003E531B">
      <w:pPr>
        <w:pStyle w:val="Heading4"/>
      </w:pPr>
      <w:r>
        <w:t>C/I—positive incentives—here’s a case list</w:t>
      </w:r>
    </w:p>
    <w:p w:rsidR="003E531B" w:rsidRPr="00F95453" w:rsidRDefault="003E531B" w:rsidP="003E531B">
      <w:pPr>
        <w:rPr>
          <w:sz w:val="14"/>
          <w:szCs w:val="14"/>
        </w:rPr>
      </w:pPr>
      <w:r w:rsidRPr="001730D4">
        <w:rPr>
          <w:b/>
        </w:rPr>
        <w:t>Haass and O’Sullivan, 2k</w:t>
      </w:r>
      <w:r w:rsidRPr="00F95453">
        <w:rPr>
          <w:sz w:val="14"/>
          <w:szCs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9" w:history="1">
        <w:r w:rsidRPr="00F95453">
          <w:rPr>
            <w:rStyle w:val="Hyperlink"/>
            <w:sz w:val="14"/>
            <w:szCs w:val="14"/>
          </w:rPr>
          <w:t>http://www.brookings.edu/~/media/research/files/articles/2000/6/summer%20haass/2000survival.pdf</w:t>
        </w:r>
      </w:hyperlink>
    </w:p>
    <w:p w:rsidR="003E531B" w:rsidRPr="001730D4" w:rsidRDefault="003E531B" w:rsidP="003E531B">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3E531B" w:rsidRDefault="003E531B" w:rsidP="003E531B">
      <w:pPr>
        <w:pStyle w:val="Heading4"/>
        <w:tabs>
          <w:tab w:val="left" w:pos="90"/>
        </w:tabs>
      </w:pPr>
      <w:r>
        <w:t>Our interpretation is key to predictability—Haass and Sullivan are fellows at Brookings writing in a scholarly journal with intent to define—it doesn’t get any better than this definition—predictability guarantees neg ground and is key to check arbitrary definitions that make being aff impossible</w:t>
      </w:r>
    </w:p>
    <w:p w:rsidR="003E531B" w:rsidRDefault="003E531B" w:rsidP="003E531B">
      <w:pPr>
        <w:pStyle w:val="Heading4"/>
        <w:rPr>
          <w:rFonts w:eastAsia="Calibri"/>
        </w:rPr>
      </w:pPr>
      <w:r>
        <w:t xml:space="preserve">It’s also key to aff ground—the entire Cuba and Venezuela parts of the topic are about removing </w:t>
      </w:r>
      <w:r>
        <w:rPr>
          <w:rFonts w:eastAsia="Calibri"/>
        </w:rPr>
        <w:t>sanctions in place now—aff ground is key to effective topic innovation which turns ground</w:t>
      </w:r>
    </w:p>
    <w:p w:rsidR="003E531B" w:rsidRPr="00812E11" w:rsidRDefault="003E531B" w:rsidP="003E531B">
      <w:pPr>
        <w:pStyle w:val="Heading4"/>
      </w:pPr>
      <w:r>
        <w:t>No limits explosion—our interpretation provides a clear, limiting list of topical mechanisms</w:t>
      </w:r>
    </w:p>
    <w:p w:rsidR="003E531B" w:rsidRDefault="003E531B" w:rsidP="003E531B">
      <w:pPr>
        <w:pStyle w:val="Heading4"/>
        <w:tabs>
          <w:tab w:val="left" w:pos="90"/>
        </w:tabs>
      </w:pPr>
      <w:r>
        <w:t>Default to reasonability—competing interpretations create a moral hazard that incentivizes going for T to arbitrarily limit out the aff instead of making debates better</w:t>
      </w:r>
    </w:p>
    <w:p w:rsidR="003E531B" w:rsidRDefault="003E531B" w:rsidP="003E531B">
      <w:pPr>
        <w:pStyle w:val="Heading3"/>
        <w:tabs>
          <w:tab w:val="left" w:pos="90"/>
        </w:tabs>
      </w:pPr>
      <w:r>
        <w:t>2AC—China CP</w:t>
      </w:r>
    </w:p>
    <w:p w:rsidR="003E531B" w:rsidRPr="005F6778" w:rsidRDefault="003E531B" w:rsidP="003E531B">
      <w:r>
        <w:t>Conditionality</w:t>
      </w:r>
    </w:p>
    <w:p w:rsidR="003E531B" w:rsidRPr="005F1918" w:rsidRDefault="003E531B" w:rsidP="003E531B">
      <w:pPr>
        <w:pStyle w:val="Heading4"/>
        <w:tabs>
          <w:tab w:val="left" w:pos="90"/>
        </w:tabs>
      </w:pPr>
      <w:r>
        <w:t>US is key to global investment</w:t>
      </w:r>
    </w:p>
    <w:p w:rsidR="003E531B" w:rsidRPr="00330B7D" w:rsidRDefault="003E531B" w:rsidP="003E531B">
      <w:pPr>
        <w:tabs>
          <w:tab w:val="left" w:pos="90"/>
        </w:tabs>
        <w:rPr>
          <w:sz w:val="14"/>
          <w:szCs w:val="14"/>
        </w:rPr>
      </w:pPr>
      <w:r w:rsidRPr="005F1918">
        <w:rPr>
          <w:b/>
        </w:rPr>
        <w:t>Coll</w:t>
      </w:r>
      <w:r>
        <w:rPr>
          <w:b/>
        </w:rPr>
        <w:t xml:space="preserve"> 0</w:t>
      </w:r>
      <w:r w:rsidRPr="005F1918">
        <w:rPr>
          <w:b/>
        </w:rPr>
        <w:t>8</w:t>
      </w:r>
      <w:r w:rsidRPr="00330B7D">
        <w:rPr>
          <w:sz w:val="14"/>
          <w:szCs w:val="14"/>
        </w:rPr>
        <w:t xml:space="preserve"> – </w:t>
      </w:r>
      <w:r>
        <w:rPr>
          <w:sz w:val="14"/>
          <w:szCs w:val="14"/>
        </w:rPr>
        <w:t xml:space="preserve">Albert is a </w:t>
      </w:r>
      <w:r w:rsidRPr="00330B7D">
        <w:rPr>
          <w:sz w:val="14"/>
          <w:szCs w:val="14"/>
        </w:rPr>
        <w:t>Professor of Law, President of the International Human Rights Law Institute, and Director, European and Latin American Legal Studies Program at DePaul College of Law, Juris Doctor and Ph.D. in government and foreign affairs from the University of Virginia, frequent lecturer on American foreign policy, U.S. relations with Cuba and Latin America, and international legal an</w:t>
      </w:r>
      <w:r>
        <w:rPr>
          <w:sz w:val="14"/>
          <w:szCs w:val="14"/>
        </w:rPr>
        <w:t>d political issues. (</w:t>
      </w:r>
      <w:r w:rsidRPr="00330B7D">
        <w:rPr>
          <w:sz w:val="14"/>
          <w:szCs w:val="14"/>
        </w:rPr>
        <w:t>“Harming Human Rights in the Name of Promoting Them: The Case of the Cuban Embargo,” UCLA Journal of International Law and Foreign Affairs, Fall 2007, lexis)</w:t>
      </w:r>
    </w:p>
    <w:p w:rsidR="003E531B" w:rsidRDefault="003E531B" w:rsidP="003E531B">
      <w:pPr>
        <w:tabs>
          <w:tab w:val="left" w:pos="90"/>
        </w:tabs>
        <w:rPr>
          <w:sz w:val="14"/>
        </w:rPr>
      </w:pPr>
      <w:r w:rsidRPr="005F1918">
        <w:rPr>
          <w:bCs/>
          <w:u w:val="single"/>
        </w:rPr>
        <w:t xml:space="preserve">Apologists </w:t>
      </w:r>
      <w:r w:rsidRPr="00B65BDB">
        <w:rPr>
          <w:sz w:val="14"/>
        </w:rPr>
        <w:t xml:space="preserve">for the embargo </w:t>
      </w:r>
      <w:r w:rsidRPr="005F1918">
        <w:rPr>
          <w:bCs/>
          <w:u w:val="single"/>
        </w:rPr>
        <w:t>point out</w:t>
      </w:r>
      <w:r w:rsidRPr="00B65BDB">
        <w:rPr>
          <w:sz w:val="14"/>
        </w:rPr>
        <w:t xml:space="preserve"> that </w:t>
      </w:r>
      <w:r w:rsidRPr="005F1918">
        <w:rPr>
          <w:bCs/>
          <w:u w:val="single"/>
        </w:rPr>
        <w:t>the embargo has only a limited impact</w:t>
      </w:r>
      <w:r w:rsidRPr="00B65BDB">
        <w:rPr>
          <w:sz w:val="14"/>
        </w:rPr>
        <w:t xml:space="preserve"> on the Cuban economy </w:t>
      </w:r>
      <w:r w:rsidRPr="005F1918">
        <w:rPr>
          <w:bCs/>
          <w:u w:val="single"/>
        </w:rPr>
        <w:t>because Cuba is free to trade with</w:t>
      </w:r>
      <w:r w:rsidRPr="00B65BDB">
        <w:rPr>
          <w:sz w:val="14"/>
        </w:rPr>
        <w:t xml:space="preserve"> virtually </w:t>
      </w:r>
      <w:r w:rsidRPr="005F1918">
        <w:rPr>
          <w:bCs/>
          <w:u w:val="single"/>
        </w:rPr>
        <w:t>every other country</w:t>
      </w:r>
      <w:r w:rsidRPr="00B65BDB">
        <w:rPr>
          <w:sz w:val="14"/>
        </w:rPr>
        <w:t xml:space="preserve"> in the world.260 </w:t>
      </w:r>
      <w:r w:rsidRPr="005F1918">
        <w:rPr>
          <w:bCs/>
          <w:u w:val="single"/>
        </w:rPr>
        <w:t>This</w:t>
      </w:r>
      <w:r w:rsidRPr="00B65BDB">
        <w:rPr>
          <w:sz w:val="14"/>
        </w:rPr>
        <w:t xml:space="preserve"> argument </w:t>
      </w:r>
      <w:r w:rsidRPr="005F1918">
        <w:rPr>
          <w:bCs/>
          <w:u w:val="single"/>
        </w:rPr>
        <w:t>overlooks two key issues</w:t>
      </w:r>
      <w:r w:rsidRPr="00B65BDB">
        <w:rPr>
          <w:sz w:val="14"/>
        </w:rPr>
        <w:t xml:space="preserve">. </w:t>
      </w:r>
      <w:r w:rsidRPr="005F1918">
        <w:rPr>
          <w:bCs/>
          <w:u w:val="single"/>
        </w:rPr>
        <w:t>First</w:t>
      </w:r>
      <w:r w:rsidRPr="00B65BDB">
        <w:rPr>
          <w:sz w:val="14"/>
        </w:rPr>
        <w:t xml:space="preserve">, the U.S. government has not contented itself with denying the benefits of trade and investment to Cuba. Instead, throughout most of the embargo's history, </w:t>
      </w:r>
      <w:r w:rsidRPr="005F1918">
        <w:rPr>
          <w:bCs/>
          <w:u w:val="single"/>
        </w:rPr>
        <w:t xml:space="preserve">U.S. </w:t>
      </w:r>
      <w:r w:rsidRPr="00416047">
        <w:rPr>
          <w:bCs/>
          <w:u w:val="single"/>
        </w:rPr>
        <w:t>administrations have exerted enormous pressures on foreign governments</w:t>
      </w:r>
      <w:r w:rsidRPr="00B65BDB">
        <w:rPr>
          <w:sz w:val="14"/>
        </w:rPr>
        <w:t xml:space="preserve"> and companies </w:t>
      </w:r>
      <w:r w:rsidRPr="00416047">
        <w:rPr>
          <w:bCs/>
          <w:u w:val="single"/>
        </w:rPr>
        <w:t>to discourage all economic contact</w:t>
      </w:r>
      <w:r w:rsidRPr="00B65BDB">
        <w:rPr>
          <w:sz w:val="14"/>
        </w:rPr>
        <w:t xml:space="preserve"> with Cuba. A typical example occurred in the early 1990s when Cuba, then in the midst of a severe economic depression caused by the collapse of its ally, the Soviet Union, attempted to modernize its antiquated 40-year old telephone network. Grupos Domo, a Mexican-based conglomerate with substantial economic ties to the United States, began negotiations with Cuba over what would have been a multi-billion dollar deal but eventually withdrew from negotiations as a result of enormous pressure by the U.S. government.261 Ultimately, Cuba found a group of willing international investor partners, most of whom insisted on anonymity in order to avoid possible American retaliation. Thus, </w:t>
      </w:r>
      <w:r w:rsidRPr="005F1918">
        <w:rPr>
          <w:bCs/>
          <w:u w:val="single"/>
        </w:rPr>
        <w:t>the reach of the U.S. embargo</w:t>
      </w:r>
      <w:r w:rsidRPr="00B65BDB">
        <w:rPr>
          <w:sz w:val="14"/>
        </w:rPr>
        <w:t xml:space="preserve"> extends significantly beyond U.S.- Cuba trade relations, and </w:t>
      </w:r>
      <w:r w:rsidRPr="005F1918">
        <w:rPr>
          <w:bCs/>
          <w:u w:val="single"/>
        </w:rPr>
        <w:t>negatively impacts Cuba's relations with other countries</w:t>
      </w:r>
      <w:r w:rsidRPr="00B65BDB">
        <w:rPr>
          <w:sz w:val="14"/>
        </w:rPr>
        <w:t xml:space="preserve"> as well. </w:t>
      </w:r>
      <w:r w:rsidRPr="005F1918">
        <w:rPr>
          <w:bCs/>
          <w:u w:val="single"/>
        </w:rPr>
        <w:t>Second</w:t>
      </w:r>
      <w:r w:rsidRPr="00B65BDB">
        <w:rPr>
          <w:sz w:val="14"/>
        </w:rPr>
        <w:t xml:space="preserve">, since Congress passed the Cuban Democracy Act in 1992 and the subsequent Helms-Burton Act of 1996, </w:t>
      </w:r>
      <w:r w:rsidRPr="00282DD2">
        <w:rPr>
          <w:bCs/>
          <w:highlight w:val="cyan"/>
          <w:u w:val="single"/>
        </w:rPr>
        <w:t>the embargo has</w:t>
      </w:r>
      <w:r w:rsidRPr="005F1918">
        <w:rPr>
          <w:bCs/>
          <w:u w:val="single"/>
        </w:rPr>
        <w:t xml:space="preserve"> sharply increased its </w:t>
      </w:r>
      <w:r w:rsidRPr="00282DD2">
        <w:rPr>
          <w:bCs/>
          <w:highlight w:val="cyan"/>
          <w:u w:val="single"/>
        </w:rPr>
        <w:t>extraterritorial reach. Thousands of foreign companies that could trade with Cuba</w:t>
      </w:r>
      <w:r w:rsidRPr="005F1918">
        <w:rPr>
          <w:bCs/>
          <w:u w:val="single"/>
        </w:rPr>
        <w:t xml:space="preserve"> before 1992 </w:t>
      </w:r>
      <w:r w:rsidRPr="00282DD2">
        <w:rPr>
          <w:bCs/>
          <w:highlight w:val="cyan"/>
          <w:u w:val="single"/>
        </w:rPr>
        <w:t>are</w:t>
      </w:r>
      <w:r w:rsidRPr="005F1918">
        <w:rPr>
          <w:bCs/>
          <w:u w:val="single"/>
        </w:rPr>
        <w:t xml:space="preserve"> </w:t>
      </w:r>
      <w:r w:rsidRPr="00282DD2">
        <w:rPr>
          <w:bCs/>
          <w:highlight w:val="cyan"/>
          <w:u w:val="single"/>
        </w:rPr>
        <w:t>no longer allowed to do</w:t>
      </w:r>
      <w:r w:rsidRPr="005F1918">
        <w:rPr>
          <w:bCs/>
          <w:u w:val="single"/>
        </w:rPr>
        <w:t xml:space="preserve"> so</w:t>
      </w:r>
      <w:r w:rsidRPr="00B65BDB">
        <w:rPr>
          <w:sz w:val="14"/>
        </w:rPr>
        <w:t xml:space="preserve"> </w:t>
      </w:r>
      <w:r w:rsidRPr="00330B7D">
        <w:rPr>
          <w:rStyle w:val="StyleBoldUnderline"/>
        </w:rPr>
        <w:t>by virtue of being subsidiaries of U.S. corporations.</w:t>
      </w:r>
      <w:r w:rsidRPr="00B65BDB">
        <w:rPr>
          <w:sz w:val="14"/>
        </w:rPr>
        <w:t xml:space="preserve"> Although the European Union and other U.S. allies responded to the Helms-Burton Act by enacting "blocking statutes" and "claw-back" provisions262, </w:t>
      </w:r>
      <w:r w:rsidRPr="00282DD2">
        <w:rPr>
          <w:rStyle w:val="StyleBoldUnderline"/>
          <w:highlight w:val="cyan"/>
        </w:rPr>
        <w:t>Helms-Burton has</w:t>
      </w:r>
      <w:r w:rsidRPr="00330B7D">
        <w:rPr>
          <w:rStyle w:val="StyleBoldUnderline"/>
        </w:rPr>
        <w:t xml:space="preserve"> nonetheless </w:t>
      </w:r>
      <w:r w:rsidRPr="00282DD2">
        <w:rPr>
          <w:rStyle w:val="StyleBoldUnderline"/>
          <w:highlight w:val="cyan"/>
        </w:rPr>
        <w:t>had a chilling effect on trade and investment</w:t>
      </w:r>
      <w:r w:rsidRPr="00330B7D">
        <w:rPr>
          <w:rStyle w:val="StyleBoldUnderline"/>
        </w:rPr>
        <w:t xml:space="preserve"> with Cuba.</w:t>
      </w:r>
      <w:r w:rsidRPr="00B65BDB">
        <w:rPr>
          <w:sz w:val="14"/>
        </w:rPr>
        <w:t xml:space="preserve">263 Thus, </w:t>
      </w:r>
      <w:r w:rsidRPr="00282DD2">
        <w:rPr>
          <w:bCs/>
          <w:highlight w:val="cyan"/>
          <w:u w:val="single"/>
        </w:rPr>
        <w:t>the</w:t>
      </w:r>
      <w:r w:rsidRPr="005F1918">
        <w:rPr>
          <w:bCs/>
          <w:u w:val="single"/>
        </w:rPr>
        <w:t xml:space="preserve"> </w:t>
      </w:r>
      <w:r w:rsidRPr="00282DD2">
        <w:rPr>
          <w:bCs/>
          <w:highlight w:val="cyan"/>
          <w:u w:val="single"/>
        </w:rPr>
        <w:t>embargo</w:t>
      </w:r>
      <w:r w:rsidRPr="00972154">
        <w:rPr>
          <w:bCs/>
          <w:u w:val="single"/>
        </w:rPr>
        <w:t xml:space="preserve">'s economic impact </w:t>
      </w:r>
      <w:r w:rsidRPr="00282DD2">
        <w:rPr>
          <w:bCs/>
          <w:highlight w:val="cyan"/>
          <w:u w:val="single"/>
        </w:rPr>
        <w:t>must be measured</w:t>
      </w:r>
      <w:r w:rsidRPr="00B65BDB">
        <w:rPr>
          <w:sz w:val="14"/>
        </w:rPr>
        <w:t xml:space="preserve"> not only in terms of the way it has isolated Cuba from U.S. markets but also </w:t>
      </w:r>
      <w:r w:rsidRPr="00282DD2">
        <w:rPr>
          <w:bCs/>
          <w:highlight w:val="cyan"/>
          <w:u w:val="single"/>
        </w:rPr>
        <w:t>by its effect on the willingness of many private international entities to do business with Cuba</w:t>
      </w:r>
      <w:r w:rsidRPr="00B65BDB">
        <w:rPr>
          <w:sz w:val="14"/>
        </w:rPr>
        <w:t xml:space="preserve">. </w:t>
      </w:r>
      <w:r w:rsidRPr="005F1918">
        <w:rPr>
          <w:bCs/>
          <w:u w:val="single"/>
        </w:rPr>
        <w:t>Because the embargo has such far-reaching effects</w:t>
      </w:r>
      <w:r w:rsidRPr="00B65BDB">
        <w:rPr>
          <w:sz w:val="14"/>
        </w:rPr>
        <w:t xml:space="preserve"> on foreign trade and investment with Cuba, </w:t>
      </w:r>
      <w:r w:rsidRPr="005F1918">
        <w:rPr>
          <w:bCs/>
          <w:u w:val="single"/>
        </w:rPr>
        <w:t>its effects on human rights are similarly far-reaching</w:t>
      </w:r>
      <w:r w:rsidRPr="00B65BDB">
        <w:rPr>
          <w:sz w:val="14"/>
        </w:rPr>
        <w:t xml:space="preserve">, </w:t>
      </w:r>
      <w:r w:rsidRPr="005F1918">
        <w:rPr>
          <w:bCs/>
          <w:u w:val="single"/>
        </w:rPr>
        <w:t>encompassin</w:t>
      </w:r>
      <w:r w:rsidRPr="00B65BDB">
        <w:rPr>
          <w:sz w:val="14"/>
        </w:rPr>
        <w:t xml:space="preserve">g such areas as </w:t>
      </w:r>
      <w:r w:rsidRPr="005F1918">
        <w:rPr>
          <w:bCs/>
          <w:u w:val="single"/>
        </w:rPr>
        <w:t>public health, nutrition, education, culture, and</w:t>
      </w:r>
      <w:r w:rsidRPr="00B65BDB">
        <w:rPr>
          <w:sz w:val="14"/>
        </w:rPr>
        <w:t xml:space="preserve"> even fundamental </w:t>
      </w:r>
      <w:r w:rsidRPr="005F1918">
        <w:rPr>
          <w:bCs/>
          <w:u w:val="single"/>
        </w:rPr>
        <w:t>family rights</w:t>
      </w:r>
      <w:r w:rsidRPr="00B65BDB">
        <w:rPr>
          <w:sz w:val="14"/>
        </w:rPr>
        <w:t xml:space="preserve">. In general, economic sanctions affect education in the sanctioned country by decreasing access to supplies, which ultimately leads to the deterioration of infrastructure. 264 The Cuban government estimates that the embargo has cost Cuba an estimated average of $2.19 billion a year since 1959, a figure that may be quite conservative in light of several factors. 265 First, </w:t>
      </w:r>
      <w:r w:rsidRPr="00B65BDB">
        <w:rPr>
          <w:rStyle w:val="StyleBoldUnderline"/>
        </w:rPr>
        <w:t xml:space="preserve">the embargo is unusually comprehensive and affects every area of Cuba's economic life. Second, it deprives Cuba of the benefits from economies of scale and geographical advantages associated with the U.S. market. Third, </w:t>
      </w:r>
      <w:r w:rsidRPr="00282DD2">
        <w:rPr>
          <w:rStyle w:val="StyleBoldUnderline"/>
          <w:highlight w:val="cyan"/>
        </w:rPr>
        <w:t>the dollar's role</w:t>
      </w:r>
      <w:r w:rsidRPr="00B65BDB">
        <w:rPr>
          <w:rStyle w:val="StyleBoldUnderline"/>
        </w:rPr>
        <w:t xml:space="preserve"> as the international currency of choice, </w:t>
      </w:r>
      <w:r w:rsidRPr="00282DD2">
        <w:rPr>
          <w:rStyle w:val="StyleBoldUnderline"/>
          <w:highlight w:val="cyan"/>
        </w:rPr>
        <w:t>the preeminent role of U.S. banks</w:t>
      </w:r>
      <w:r w:rsidRPr="00B65BDB">
        <w:rPr>
          <w:rStyle w:val="StyleBoldUnderline"/>
        </w:rPr>
        <w:t xml:space="preserve"> in international trade especially in the western hemisphere, and the embargo's extraterritorial reach </w:t>
      </w:r>
      <w:r w:rsidRPr="00282DD2">
        <w:rPr>
          <w:rStyle w:val="StyleBoldUnderline"/>
          <w:highlight w:val="cyan"/>
        </w:rPr>
        <w:t>combine to increase substantially the costs</w:t>
      </w:r>
      <w:r w:rsidRPr="00B65BDB">
        <w:rPr>
          <w:rStyle w:val="StyleBoldUnderline"/>
        </w:rPr>
        <w:t xml:space="preserve"> to Cuba </w:t>
      </w:r>
      <w:r w:rsidRPr="00282DD2">
        <w:rPr>
          <w:rStyle w:val="StyleBoldUnderline"/>
          <w:highlight w:val="cyan"/>
        </w:rPr>
        <w:t>of trading with many other countries</w:t>
      </w:r>
      <w:r w:rsidRPr="00B65BDB">
        <w:rPr>
          <w:sz w:val="14"/>
        </w:rPr>
        <w:t>.</w:t>
      </w:r>
    </w:p>
    <w:p w:rsidR="003E531B" w:rsidRDefault="003E531B" w:rsidP="003E531B">
      <w:pPr>
        <w:pStyle w:val="Heading4"/>
        <w:tabs>
          <w:tab w:val="left" w:pos="90"/>
        </w:tabs>
      </w:pPr>
      <w:r>
        <w:t>Perm do both</w:t>
      </w:r>
    </w:p>
    <w:p w:rsidR="003E531B" w:rsidRPr="008175F2" w:rsidRDefault="003E531B" w:rsidP="003E531B">
      <w:pPr>
        <w:pStyle w:val="Heading4"/>
      </w:pPr>
      <w:r>
        <w:t>International fiat’s a voting issue—destroys optimal policymaking by forcing a false choice between the plan and counterplan which no USFG policymaker would have to make—that’s critical to real-world decisionmaking skills</w:t>
      </w:r>
    </w:p>
    <w:p w:rsidR="003E531B" w:rsidRDefault="003E531B" w:rsidP="003E531B">
      <w:pPr>
        <w:pStyle w:val="Heading4"/>
        <w:tabs>
          <w:tab w:val="left" w:pos="90"/>
        </w:tabs>
      </w:pPr>
      <w:r>
        <w:t>China props up Castro</w:t>
      </w:r>
    </w:p>
    <w:p w:rsidR="003E531B" w:rsidRPr="00F91CAD" w:rsidRDefault="003E531B" w:rsidP="003E531B">
      <w:pPr>
        <w:tabs>
          <w:tab w:val="left" w:pos="90"/>
        </w:tabs>
        <w:rPr>
          <w:sz w:val="14"/>
          <w:szCs w:val="14"/>
        </w:rPr>
      </w:pPr>
      <w:r w:rsidRPr="00F91CAD">
        <w:rPr>
          <w:rStyle w:val="StyleStyleBold12pt"/>
        </w:rPr>
        <w:t>Jubany and Poon 06</w:t>
      </w:r>
      <w:r w:rsidRPr="00F91CAD">
        <w:rPr>
          <w:sz w:val="14"/>
          <w:szCs w:val="14"/>
        </w:rPr>
        <w:t xml:space="preserve"> [Florencia Jubany is Senior Policy Analyst at FOCAL and Daniel Poon is a consultant on Chinese affairs. “Recent Chinese Engagement in Latin America and the Caribbean: A Canadian Perspective” http://www.focal.ca/pdf/china_latam.pdf March]</w:t>
      </w:r>
    </w:p>
    <w:p w:rsidR="003E531B" w:rsidRPr="0067535D" w:rsidRDefault="003E531B" w:rsidP="003E531B">
      <w:pPr>
        <w:tabs>
          <w:tab w:val="left" w:pos="90"/>
        </w:tabs>
        <w:rPr>
          <w:sz w:val="14"/>
        </w:rPr>
      </w:pPr>
      <w:r w:rsidRPr="0067535D">
        <w:rPr>
          <w:sz w:val="14"/>
        </w:rPr>
        <w:t xml:space="preserve">Cuba. </w:t>
      </w:r>
      <w:r w:rsidRPr="00E6732E">
        <w:rPr>
          <w:rStyle w:val="StyleBoldUnderline"/>
        </w:rPr>
        <w:t>China has long had warm relations with Cuba, and has consistently opposed US sanctions</w:t>
      </w:r>
      <w:r w:rsidRPr="0067535D">
        <w:rPr>
          <w:sz w:val="14"/>
        </w:rPr>
        <w:t xml:space="preserve"> on the island at the UN and other international bodies. China also is increasingly becoming a key economic partner of Cuba; China is now Cuba’s second largest trading partner after Venezuela and </w:t>
      </w:r>
      <w:r w:rsidRPr="00282DD2">
        <w:rPr>
          <w:rStyle w:val="StyleBoldUnderline"/>
          <w:highlight w:val="cyan"/>
        </w:rPr>
        <w:t>Chinese economic support has become</w:t>
      </w:r>
      <w:r w:rsidRPr="0067535D">
        <w:rPr>
          <w:rStyle w:val="StyleBoldUnderline"/>
        </w:rPr>
        <w:t xml:space="preserve"> </w:t>
      </w:r>
      <w:r w:rsidRPr="00282DD2">
        <w:rPr>
          <w:rStyle w:val="StyleBoldUnderline"/>
          <w:highlight w:val="cyan"/>
        </w:rPr>
        <w:t xml:space="preserve">a crucial component of </w:t>
      </w:r>
      <w:r w:rsidRPr="0067535D">
        <w:rPr>
          <w:rStyle w:val="StyleBoldUnderline"/>
        </w:rPr>
        <w:t xml:space="preserve">the island’s </w:t>
      </w:r>
      <w:r w:rsidRPr="00282DD2">
        <w:rPr>
          <w:rStyle w:val="StyleBoldUnderline"/>
          <w:highlight w:val="cyan"/>
        </w:rPr>
        <w:t>economic planning</w:t>
      </w:r>
      <w:r w:rsidRPr="0067535D">
        <w:rPr>
          <w:sz w:val="14"/>
        </w:rPr>
        <w:t xml:space="preserve">, notes Erikson (2005). During a 2004 visit President </w:t>
      </w:r>
      <w:r w:rsidRPr="0067535D">
        <w:rPr>
          <w:rStyle w:val="StyleBoldUnderline"/>
        </w:rPr>
        <w:t>Hu and Castro agreed that China would invest $500 million in a new Cuban nickel plant, delay old debt payments for a decade - extending about $700m in interest-free loans and credits to the Castro government -, and provide $6 million in grants to Cuban hospitals</w:t>
      </w:r>
      <w:r w:rsidRPr="0067535D">
        <w:rPr>
          <w:sz w:val="14"/>
        </w:rPr>
        <w:t xml:space="preserve">, among other financial contributions. “It appears that </w:t>
      </w:r>
      <w:r w:rsidRPr="00282DD2">
        <w:rPr>
          <w:rStyle w:val="StyleBoldUnderline"/>
          <w:highlight w:val="cyan"/>
        </w:rPr>
        <w:t>Chinese economic support</w:t>
      </w:r>
      <w:r w:rsidRPr="0067535D">
        <w:rPr>
          <w:rStyle w:val="StyleBoldUnderline"/>
        </w:rPr>
        <w:t xml:space="preserve"> for Cuba </w:t>
      </w:r>
      <w:r w:rsidRPr="00282DD2">
        <w:rPr>
          <w:rStyle w:val="StyleBoldUnderline"/>
          <w:highlight w:val="cyan"/>
        </w:rPr>
        <w:t>serves as a prop for Castro’s</w:t>
      </w:r>
      <w:r w:rsidRPr="0067535D">
        <w:rPr>
          <w:rStyle w:val="StyleBoldUnderline"/>
        </w:rPr>
        <w:t xml:space="preserve"> decrepit and bankrupt </w:t>
      </w:r>
      <w:r w:rsidRPr="00282DD2">
        <w:rPr>
          <w:rStyle w:val="StyleBoldUnderline"/>
          <w:highlight w:val="cyan"/>
        </w:rPr>
        <w:t>regime</w:t>
      </w:r>
      <w:r w:rsidRPr="0067535D">
        <w:rPr>
          <w:rStyle w:val="StyleBoldUnderline"/>
        </w:rPr>
        <w:t xml:space="preserve">; indeed, in a February speech, Mr. </w:t>
      </w:r>
      <w:r w:rsidRPr="00282DD2">
        <w:rPr>
          <w:rStyle w:val="StyleBoldUnderline"/>
          <w:highlight w:val="cyan"/>
        </w:rPr>
        <w:t>Castro referred to China as ‘motor’ for his ‘revolution’</w:t>
      </w:r>
      <w:r w:rsidRPr="00282DD2">
        <w:rPr>
          <w:sz w:val="14"/>
          <w:highlight w:val="cyan"/>
        </w:rPr>
        <w:t>.”</w:t>
      </w:r>
      <w:r w:rsidRPr="0067535D">
        <w:rPr>
          <w:sz w:val="14"/>
        </w:rPr>
        <w:t xml:space="preserve"> (2005, p4) -- US assistant secretary of State for Western Hemisphere Affairs, Roger Noriega (2005, p4) Indeed, </w:t>
      </w:r>
      <w:r w:rsidRPr="00282DD2">
        <w:rPr>
          <w:rStyle w:val="StyleBoldUnderline"/>
          <w:highlight w:val="cyan"/>
        </w:rPr>
        <w:t>a direct</w:t>
      </w:r>
      <w:r w:rsidRPr="0067535D">
        <w:rPr>
          <w:rStyle w:val="StyleBoldUnderline"/>
        </w:rPr>
        <w:t xml:space="preserve"> </w:t>
      </w:r>
      <w:r w:rsidRPr="00282DD2">
        <w:rPr>
          <w:rStyle w:val="StyleBoldUnderline"/>
          <w:highlight w:val="cyan"/>
        </w:rPr>
        <w:t>implication of China’s</w:t>
      </w:r>
      <w:r w:rsidRPr="0067535D">
        <w:rPr>
          <w:rStyle w:val="StyleBoldUnderline"/>
        </w:rPr>
        <w:t xml:space="preserve"> current </w:t>
      </w:r>
      <w:r w:rsidRPr="00282DD2">
        <w:rPr>
          <w:rStyle w:val="StyleBoldUnderline"/>
          <w:highlight w:val="cyan"/>
        </w:rPr>
        <w:t>engagement with Cuba</w:t>
      </w:r>
      <w:r w:rsidRPr="0067535D">
        <w:rPr>
          <w:sz w:val="14"/>
        </w:rPr>
        <w:t xml:space="preserve">, as well as Venezuela’s, </w:t>
      </w:r>
      <w:r w:rsidRPr="00282DD2">
        <w:rPr>
          <w:rStyle w:val="StyleBoldUnderline"/>
          <w:highlight w:val="cyan"/>
        </w:rPr>
        <w:t>is a</w:t>
      </w:r>
      <w:r w:rsidRPr="0067535D">
        <w:rPr>
          <w:rStyle w:val="StyleBoldUnderline"/>
        </w:rPr>
        <w:t xml:space="preserve"> likely </w:t>
      </w:r>
      <w:r w:rsidRPr="00282DD2">
        <w:rPr>
          <w:rStyle w:val="StyleBoldUnderline"/>
          <w:highlight w:val="cyan"/>
        </w:rPr>
        <w:t>delay in Cuba’s evolution to an open and democratic regim</w:t>
      </w:r>
      <w:r w:rsidRPr="0067535D">
        <w:rPr>
          <w:sz w:val="14"/>
        </w:rPr>
        <w:t>e. As Erikson notes “</w:t>
      </w:r>
      <w:r w:rsidRPr="00282DD2">
        <w:rPr>
          <w:rStyle w:val="StyleBoldUnderline"/>
          <w:highlight w:val="cyan"/>
        </w:rPr>
        <w:t>Cuba</w:t>
      </w:r>
      <w:r w:rsidRPr="0067535D">
        <w:rPr>
          <w:rStyle w:val="StyleBoldUnderline"/>
        </w:rPr>
        <w:t xml:space="preserve"> now </w:t>
      </w:r>
      <w:r w:rsidRPr="00282DD2">
        <w:rPr>
          <w:rStyle w:val="StyleBoldUnderline"/>
          <w:highlight w:val="cyan"/>
        </w:rPr>
        <w:t>has</w:t>
      </w:r>
      <w:r w:rsidRPr="0067535D">
        <w:rPr>
          <w:rStyle w:val="StyleBoldUnderline"/>
        </w:rPr>
        <w:t xml:space="preserve"> two important </w:t>
      </w:r>
      <w:r w:rsidRPr="00282DD2">
        <w:rPr>
          <w:rStyle w:val="StyleBoldUnderline"/>
          <w:highlight w:val="cyan"/>
        </w:rPr>
        <w:t>allies with a stake in the existing system</w:t>
      </w:r>
      <w:r w:rsidRPr="0067535D">
        <w:rPr>
          <w:rStyle w:val="StyleBoldUnderline"/>
        </w:rPr>
        <w:t xml:space="preserve"> and an interest in maintaining the island’s political order</w:t>
      </w:r>
      <w:r w:rsidRPr="0067535D">
        <w:rPr>
          <w:sz w:val="14"/>
        </w:rPr>
        <w:t>” (2005, p418). This said, it is unclear what kind of role the Chinese government would be prepared to play in a post-Castro scenario, although its own reform experience suggests its preferences for improving upon existing government institutions over wiping the slate-clean (Gelb et al. 1993; Qian 2003). The US, and to an extent Canada, has always seen itself as a central actor in a post-Castro Cuba and China understands that. The government of Hugo Chavez in Venezuela would appear to be more of a worrisome factor, with more potential for direct confrontation with the US, than the current Chinese government.</w:t>
      </w:r>
    </w:p>
    <w:p w:rsidR="003E531B" w:rsidRDefault="003E531B" w:rsidP="003E531B">
      <w:pPr>
        <w:pStyle w:val="Heading4"/>
        <w:tabs>
          <w:tab w:val="left" w:pos="90"/>
        </w:tabs>
      </w:pPr>
      <w:r>
        <w:t xml:space="preserve">Doesn’t solve the ag advantage—the US is the only country close enough to have low enough transportation costs and high enough investment to justify Cuban expansion—that’s Kost </w:t>
      </w:r>
    </w:p>
    <w:p w:rsidR="003E531B" w:rsidRDefault="003E531B" w:rsidP="003E531B">
      <w:pPr>
        <w:pStyle w:val="Heading3"/>
        <w:tabs>
          <w:tab w:val="left" w:pos="90"/>
        </w:tabs>
      </w:pPr>
      <w:r>
        <w:t>2AC—Adv CP</w:t>
      </w:r>
    </w:p>
    <w:p w:rsidR="003E531B" w:rsidRDefault="003E531B" w:rsidP="003E531B">
      <w:pPr>
        <w:pStyle w:val="Heading4"/>
      </w:pPr>
      <w:r>
        <w:t>This counterplan is mutiactor fiat-that’s a voting issue-the unpredictability of multiple actors makes it impossible to prepare and no logical actor could ever fiat two actors—kills decisionmaking</w:t>
      </w:r>
    </w:p>
    <w:p w:rsidR="003E531B" w:rsidRDefault="003E531B" w:rsidP="003E531B"/>
    <w:p w:rsidR="003E531B" w:rsidRDefault="003E531B" w:rsidP="003E531B">
      <w:pPr>
        <w:pStyle w:val="Heading4"/>
      </w:pPr>
      <w:r>
        <w:t>Doesn’t solve the warming advantage—</w:t>
      </w:r>
    </w:p>
    <w:p w:rsidR="003E531B" w:rsidRDefault="003E531B" w:rsidP="003E531B">
      <w:pPr>
        <w:pStyle w:val="ListParagraph"/>
        <w:numPr>
          <w:ilvl w:val="0"/>
          <w:numId w:val="8"/>
        </w:numPr>
        <w:contextualSpacing w:val="0"/>
      </w:pPr>
      <w:r>
        <w:t>The history plank is just like have some stuff in museums which doesn’t resolve a rapid increase in CO2 which ends the habitability of the planet—that’s Roberts</w:t>
      </w:r>
    </w:p>
    <w:p w:rsidR="003E531B" w:rsidRPr="00EE4562" w:rsidRDefault="003E531B" w:rsidP="003E531B">
      <w:pPr>
        <w:pStyle w:val="Heading4"/>
        <w:numPr>
          <w:ilvl w:val="0"/>
          <w:numId w:val="8"/>
        </w:numPr>
      </w:pPr>
      <w:r>
        <w:t>Be skeptical of the carbon scrubbing plank—they have no evidence that it can be applied on a large scale and our cummins evidence says massive emissions form agriculture make the impact inevitable because it is the largest emitter of co2 as well as non-co2 ghgs like n20—their ev also says research in the untied states—china</w:t>
      </w:r>
    </w:p>
    <w:p w:rsidR="003E531B" w:rsidRDefault="003E531B" w:rsidP="003E531B"/>
    <w:p w:rsidR="003E531B" w:rsidRDefault="003E531B" w:rsidP="003E531B">
      <w:r>
        <w:t>Refuges</w:t>
      </w:r>
    </w:p>
    <w:p w:rsidR="003E531B" w:rsidRDefault="003E531B" w:rsidP="003E531B">
      <w:pPr>
        <w:pStyle w:val="Heading4"/>
      </w:pPr>
      <w:r>
        <w:t>The plank to not military intervene is illegitimate—it’s object fiat because it fiats a negative action which is impossible to get offense against—also we don’t need to military intervene it’s a question of the prepcetion of distraction</w:t>
      </w:r>
    </w:p>
    <w:p w:rsidR="003E531B" w:rsidRDefault="003E531B" w:rsidP="003E531B"/>
    <w:p w:rsidR="003E531B" w:rsidRDefault="003E531B" w:rsidP="003E531B">
      <w:pPr>
        <w:pStyle w:val="Heading3"/>
        <w:tabs>
          <w:tab w:val="left" w:pos="90"/>
        </w:tabs>
      </w:pPr>
      <w:r>
        <w:t>2AC—</w:t>
      </w:r>
      <w:r w:rsidRPr="00614427">
        <w:t>Energy Indep DA</w:t>
      </w:r>
    </w:p>
    <w:p w:rsidR="003E531B" w:rsidRPr="00E84607" w:rsidRDefault="003E531B" w:rsidP="003E531B">
      <w:pPr>
        <w:pStyle w:val="Heading4"/>
        <w:tabs>
          <w:tab w:val="left" w:pos="90"/>
        </w:tabs>
        <w:rPr>
          <w:rStyle w:val="StyleBoldUnderline"/>
          <w:b w:val="0"/>
          <w:u w:val="none"/>
        </w:rPr>
      </w:pPr>
      <w:r>
        <w:rPr>
          <w:rStyle w:val="StyleBoldUnderline"/>
          <w:u w:val="none"/>
        </w:rPr>
        <w:t>Energy independence now</w:t>
      </w:r>
    </w:p>
    <w:p w:rsidR="003E531B" w:rsidRPr="004A779B" w:rsidRDefault="003E531B" w:rsidP="003E531B">
      <w:pPr>
        <w:tabs>
          <w:tab w:val="left" w:pos="90"/>
        </w:tabs>
        <w:rPr>
          <w:rStyle w:val="StyleBoldUnderline"/>
          <w:sz w:val="14"/>
          <w:szCs w:val="14"/>
        </w:rPr>
      </w:pPr>
      <w:r w:rsidRPr="00E84607">
        <w:rPr>
          <w:rStyle w:val="StyleBoldUnderline"/>
          <w:b/>
          <w:u w:val="none"/>
        </w:rPr>
        <w:t xml:space="preserve">Donilon </w:t>
      </w:r>
      <w:r>
        <w:rPr>
          <w:rStyle w:val="StyleBoldUnderline"/>
          <w:b/>
          <w:u w:val="none"/>
        </w:rPr>
        <w:t>13</w:t>
      </w:r>
      <w:r w:rsidRPr="004A779B">
        <w:rPr>
          <w:rStyle w:val="StyleBoldUnderline"/>
          <w:sz w:val="14"/>
          <w:szCs w:val="14"/>
          <w:u w:val="none"/>
        </w:rPr>
        <w:t xml:space="preserve"> – National Security Advisor 2010-2013 in the Obama administration, worked as Executive Vice President for Law and Policy at Fannie Mae (Tom Donilon, “Energy and American Power”, June 15, 2013,</w:t>
      </w:r>
      <w:r w:rsidRPr="004A779B">
        <w:rPr>
          <w:rStyle w:val="StyleBoldUnderline"/>
          <w:sz w:val="14"/>
          <w:szCs w:val="14"/>
        </w:rPr>
        <w:t xml:space="preserve"> </w:t>
      </w:r>
      <w:r w:rsidRPr="004A779B">
        <w:rPr>
          <w:color w:val="000000"/>
          <w:sz w:val="14"/>
          <w:szCs w:val="14"/>
        </w:rPr>
        <w:t>http://www.foreignaffairs.com/articles/139509/tom-donilon/energy-and-american-power</w:t>
      </w:r>
      <w:r w:rsidRPr="004A779B">
        <w:rPr>
          <w:sz w:val="14"/>
          <w:szCs w:val="14"/>
        </w:rPr>
        <w:t>)</w:t>
      </w:r>
    </w:p>
    <w:p w:rsidR="003E531B" w:rsidRPr="005D0CFC" w:rsidRDefault="003E531B" w:rsidP="003E531B">
      <w:pPr>
        <w:tabs>
          <w:tab w:val="left" w:pos="90"/>
        </w:tabs>
        <w:rPr>
          <w:rStyle w:val="StyleBoldUnderline"/>
          <w:sz w:val="14"/>
          <w:u w:val="none"/>
        </w:rPr>
      </w:pPr>
      <w:r w:rsidRPr="00200CFD">
        <w:rPr>
          <w:rStyle w:val="StyleBoldUnderline"/>
        </w:rPr>
        <w:t>Energy is a</w:t>
      </w:r>
      <w:r>
        <w:rPr>
          <w:rStyle w:val="StyleBoldUnderline"/>
        </w:rPr>
        <w:t xml:space="preserve"> profoundly </w:t>
      </w:r>
      <w:r w:rsidRPr="00200CFD">
        <w:rPr>
          <w:rStyle w:val="StyleBoldUnderline"/>
        </w:rPr>
        <w:t>important aspect of U.S. national security and foreign policy</w:t>
      </w:r>
      <w:r w:rsidRPr="00200CFD">
        <w:rPr>
          <w:rStyle w:val="StyleBoldUnderline"/>
          <w:sz w:val="14"/>
          <w:u w:val="none"/>
        </w:rPr>
        <w:t>:</w:t>
      </w:r>
      <w:r w:rsidRPr="005D0CFC">
        <w:rPr>
          <w:rStyle w:val="StyleBoldUnderline"/>
          <w:sz w:val="14"/>
          <w:u w:val="none"/>
        </w:rPr>
        <w:t xml:space="preserve"> the </w:t>
      </w:r>
      <w:r w:rsidRPr="00200CFD">
        <w:rPr>
          <w:rStyle w:val="StyleBoldUnderline"/>
        </w:rPr>
        <w:t>availability of reliable, affordable energy is essential to economic strength</w:t>
      </w:r>
      <w:r>
        <w:rPr>
          <w:rStyle w:val="StyleBoldUnderline"/>
        </w:rPr>
        <w:t xml:space="preserve"> at home, </w:t>
      </w:r>
      <w:r w:rsidRPr="00200CFD">
        <w:rPr>
          <w:rStyle w:val="StyleBoldUnderline"/>
        </w:rPr>
        <w:t>which is the foundation of U.S. leadership</w:t>
      </w:r>
      <w:r w:rsidRPr="005D0CFC">
        <w:rPr>
          <w:rStyle w:val="StyleBoldUnderline"/>
          <w:sz w:val="14"/>
          <w:u w:val="none"/>
        </w:rPr>
        <w:t xml:space="preserve"> in the world. </w:t>
      </w:r>
      <w:r>
        <w:rPr>
          <w:rStyle w:val="StyleBoldUnderline"/>
        </w:rPr>
        <w:t>Scarce resources have driven</w:t>
      </w:r>
      <w:r w:rsidRPr="005D0CFC">
        <w:rPr>
          <w:rStyle w:val="StyleBoldUnderline"/>
          <w:sz w:val="14"/>
          <w:u w:val="none"/>
        </w:rPr>
        <w:t xml:space="preserve"> both </w:t>
      </w:r>
      <w:r>
        <w:rPr>
          <w:rStyle w:val="StyleBoldUnderline"/>
        </w:rPr>
        <w:t>commerce and conflict</w:t>
      </w:r>
      <w:r w:rsidRPr="005D0CFC">
        <w:rPr>
          <w:rStyle w:val="StyleBoldUnderline"/>
          <w:sz w:val="14"/>
          <w:u w:val="none"/>
        </w:rPr>
        <w:t xml:space="preserve"> since time immemorial -- and still do today. </w:t>
      </w:r>
      <w:r>
        <w:rPr>
          <w:rStyle w:val="StyleBoldUnderline"/>
        </w:rPr>
        <w:t>Energy supplies present strategic leverage and disposable income for countries that have them</w:t>
      </w:r>
      <w:r w:rsidRPr="005D0CFC">
        <w:rPr>
          <w:rStyle w:val="StyleBoldUnderline"/>
          <w:sz w:val="14"/>
          <w:u w:val="none"/>
        </w:rPr>
        <w:t xml:space="preserve">. The </w:t>
      </w:r>
      <w:r>
        <w:rPr>
          <w:rStyle w:val="StyleBoldUnderline"/>
        </w:rPr>
        <w:t>challenge of accessing affordable energy is shared by</w:t>
      </w:r>
      <w:r w:rsidRPr="005D0CFC">
        <w:rPr>
          <w:rStyle w:val="StyleBoldUnderline"/>
          <w:sz w:val="14"/>
          <w:u w:val="none"/>
        </w:rPr>
        <w:t xml:space="preserve"> people and businesses in </w:t>
      </w:r>
      <w:r>
        <w:rPr>
          <w:rStyle w:val="StyleBoldUnderline"/>
        </w:rPr>
        <w:t>every country</w:t>
      </w:r>
      <w:r w:rsidRPr="005D0CFC">
        <w:rPr>
          <w:rStyle w:val="StyleBoldUnderline"/>
          <w:sz w:val="14"/>
          <w:u w:val="none"/>
        </w:rPr>
        <w:t xml:space="preserve"> -- young democracies, emerging powers, and developing nations -- allies and adversaries alike. </w:t>
      </w:r>
      <w:r w:rsidRPr="00200CFD">
        <w:rPr>
          <w:rStyle w:val="StyleBoldUnderline"/>
        </w:rPr>
        <w:t>Disruptions</w:t>
      </w:r>
      <w:r>
        <w:rPr>
          <w:rStyle w:val="StyleBoldUnderline"/>
        </w:rPr>
        <w:t xml:space="preserve"> in supply</w:t>
      </w:r>
      <w:r w:rsidRPr="005D0CFC">
        <w:rPr>
          <w:rStyle w:val="StyleBoldUnderline"/>
          <w:sz w:val="14"/>
          <w:u w:val="none"/>
        </w:rPr>
        <w:t xml:space="preserve"> in one location </w:t>
      </w:r>
      <w:r>
        <w:rPr>
          <w:rStyle w:val="StyleBoldUnderline"/>
        </w:rPr>
        <w:t xml:space="preserve">can </w:t>
      </w:r>
      <w:r w:rsidRPr="00200CFD">
        <w:rPr>
          <w:rStyle w:val="StyleBoldUnderline"/>
        </w:rPr>
        <w:t>have global</w:t>
      </w:r>
      <w:r>
        <w:rPr>
          <w:rStyle w:val="StyleBoldUnderline"/>
        </w:rPr>
        <w:t xml:space="preserve"> economic </w:t>
      </w:r>
      <w:r w:rsidRPr="00200CFD">
        <w:rPr>
          <w:rStyle w:val="StyleBoldUnderline"/>
        </w:rPr>
        <w:t>impacts</w:t>
      </w:r>
      <w:r w:rsidRPr="005D0CFC">
        <w:rPr>
          <w:rStyle w:val="StyleBoldUnderline"/>
          <w:sz w:val="14"/>
          <w:u w:val="none"/>
        </w:rPr>
        <w:t xml:space="preserve">. </w:t>
      </w:r>
    </w:p>
    <w:p w:rsidR="003E531B" w:rsidRPr="005D0CFC" w:rsidRDefault="003E531B" w:rsidP="003E531B">
      <w:pPr>
        <w:tabs>
          <w:tab w:val="left" w:pos="90"/>
        </w:tabs>
        <w:rPr>
          <w:rStyle w:val="StyleBoldUnderline"/>
          <w:sz w:val="14"/>
          <w:u w:val="none"/>
        </w:rPr>
      </w:pPr>
      <w:r w:rsidRPr="00200CFD">
        <w:rPr>
          <w:rStyle w:val="StyleBoldUnderline"/>
        </w:rPr>
        <w:t>Energy shapes national interests</w:t>
      </w:r>
      <w:r>
        <w:rPr>
          <w:rStyle w:val="StyleBoldUnderline"/>
        </w:rPr>
        <w:t xml:space="preserve"> and </w:t>
      </w:r>
      <w:r w:rsidRPr="00200CFD">
        <w:rPr>
          <w:rStyle w:val="StyleBoldUnderline"/>
        </w:rPr>
        <w:t>i</w:t>
      </w:r>
      <w:r>
        <w:rPr>
          <w:rStyle w:val="StyleBoldUnderline"/>
        </w:rPr>
        <w:t xml:space="preserve">nternational </w:t>
      </w:r>
      <w:r w:rsidRPr="00200CFD">
        <w:rPr>
          <w:rStyle w:val="StyleBoldUnderline"/>
        </w:rPr>
        <w:t>r</w:t>
      </w:r>
      <w:r>
        <w:rPr>
          <w:rStyle w:val="StyleBoldUnderline"/>
        </w:rPr>
        <w:t>elations</w:t>
      </w:r>
      <w:r w:rsidRPr="005D0CFC">
        <w:rPr>
          <w:rStyle w:val="StyleBoldUnderline"/>
          <w:sz w:val="14"/>
          <w:u w:val="none"/>
        </w:rPr>
        <w:t xml:space="preserve">. It </w:t>
      </w:r>
      <w:r>
        <w:rPr>
          <w:rStyle w:val="StyleBoldUnderline"/>
        </w:rPr>
        <w:t xml:space="preserve">influences </w:t>
      </w:r>
      <w:r w:rsidRPr="00200CFD">
        <w:rPr>
          <w:rStyle w:val="StyleBoldUnderline"/>
        </w:rPr>
        <w:t>politics</w:t>
      </w:r>
      <w:r w:rsidRPr="005D0CFC">
        <w:rPr>
          <w:rStyle w:val="StyleBoldUnderline"/>
          <w:sz w:val="14"/>
          <w:u w:val="none"/>
        </w:rPr>
        <w:t xml:space="preserve">, </w:t>
      </w:r>
      <w:r>
        <w:rPr>
          <w:rStyle w:val="StyleBoldUnderline"/>
        </w:rPr>
        <w:t>development</w:t>
      </w:r>
      <w:r w:rsidRPr="005D0CFC">
        <w:rPr>
          <w:rStyle w:val="StyleBoldUnderline"/>
          <w:sz w:val="14"/>
          <w:u w:val="none"/>
        </w:rPr>
        <w:t xml:space="preserve">, </w:t>
      </w:r>
      <w:r w:rsidRPr="00200CFD">
        <w:rPr>
          <w:rStyle w:val="StyleBoldUnderline"/>
        </w:rPr>
        <w:t>governance</w:t>
      </w:r>
      <w:r w:rsidRPr="005D0CFC">
        <w:rPr>
          <w:rStyle w:val="StyleBoldUnderline"/>
          <w:sz w:val="14"/>
          <w:u w:val="none"/>
        </w:rPr>
        <w:t xml:space="preserve">, and the </w:t>
      </w:r>
      <w:r w:rsidRPr="00200CFD">
        <w:rPr>
          <w:rStyle w:val="StyleBoldUnderline"/>
        </w:rPr>
        <w:t>security</w:t>
      </w:r>
      <w:r>
        <w:rPr>
          <w:rStyle w:val="StyleBoldUnderline"/>
        </w:rPr>
        <w:t xml:space="preserve"> and </w:t>
      </w:r>
      <w:r w:rsidRPr="00200CFD">
        <w:rPr>
          <w:rStyle w:val="StyleBoldUnderline"/>
        </w:rPr>
        <w:t>stability</w:t>
      </w:r>
      <w:r w:rsidRPr="005D0CFC">
        <w:rPr>
          <w:rStyle w:val="StyleBoldUnderline"/>
          <w:sz w:val="14"/>
          <w:u w:val="none"/>
        </w:rPr>
        <w:t xml:space="preserve"> of the environment. For all these reasons and more, </w:t>
      </w:r>
      <w:r>
        <w:rPr>
          <w:rStyle w:val="StyleBoldUnderline"/>
        </w:rPr>
        <w:t xml:space="preserve">increasing global access to secure, affordable, and clean energy is a national interest </w:t>
      </w:r>
      <w:r w:rsidRPr="005D0CFC">
        <w:rPr>
          <w:rStyle w:val="StyleBoldUnderline"/>
          <w:sz w:val="14"/>
          <w:u w:val="none"/>
        </w:rPr>
        <w:t xml:space="preserve">of the United States </w:t>
      </w:r>
      <w:r>
        <w:rPr>
          <w:rStyle w:val="StyleBoldUnderline"/>
        </w:rPr>
        <w:t>and</w:t>
      </w:r>
      <w:r w:rsidRPr="005D0CFC">
        <w:rPr>
          <w:rStyle w:val="StyleBoldUnderline"/>
          <w:sz w:val="14"/>
          <w:u w:val="none"/>
        </w:rPr>
        <w:t xml:space="preserve"> a </w:t>
      </w:r>
      <w:r>
        <w:rPr>
          <w:rStyle w:val="StyleBoldUnderline"/>
        </w:rPr>
        <w:t>top priority</w:t>
      </w:r>
      <w:r w:rsidRPr="005D0CFC">
        <w:rPr>
          <w:rStyle w:val="StyleBoldUnderline"/>
          <w:sz w:val="14"/>
          <w:u w:val="none"/>
        </w:rPr>
        <w:t xml:space="preserve"> for those of us entrusted with U.S. national security. Two recent developments have changed Washington’s approach toward energy: first, the substantial increase of affordable energy resources within the United States affects the country’s economic growth, energy security, and geopolitical position. Second, climate change, driven by the world’s use of energy, presents not just a transcendent challenge for the world but a present-day national security threat to the United States. Both forces should push the United States and other countries toward cleaner, more sustainable energy solutions.</w:t>
      </w:r>
    </w:p>
    <w:p w:rsidR="003E531B" w:rsidRPr="005D0CFC" w:rsidRDefault="003E531B" w:rsidP="003E531B">
      <w:pPr>
        <w:tabs>
          <w:tab w:val="left" w:pos="90"/>
        </w:tabs>
        <w:rPr>
          <w:rStyle w:val="StyleBoldUnderline"/>
          <w:sz w:val="14"/>
          <w:u w:val="none"/>
        </w:rPr>
      </w:pPr>
      <w:r w:rsidRPr="005D0CFC">
        <w:rPr>
          <w:rStyle w:val="StyleBoldUnderline"/>
          <w:sz w:val="14"/>
          <w:u w:val="none"/>
        </w:rPr>
        <w:t>The current optimism about the U.S. energy picture is a relatively new development. Even as recently as 2008, when President Barack Obama took office, energy experts predicted that the United States would need to double its imports of liquefied natural gas (LNG) over the next five years. However, thanks to U.S. innovation and technology, nearly all of those estimates have been turned on their head. U.S. oil consumption peaked in 2005 and has been declining since and alternative energy sources are being developed. Domestic oil and natural gas production has increased every year Obama has been in office -- now at seven million barrels of oil per day, the highest level in over two decades. The International Energy Agency projects that the United States could be the world’s largest oil producer by the end of the decade. And the United States is already the top natural gas producer in the world.</w:t>
      </w:r>
    </w:p>
    <w:p w:rsidR="003E531B" w:rsidRPr="005D0CFC" w:rsidRDefault="003E531B" w:rsidP="003E531B">
      <w:pPr>
        <w:tabs>
          <w:tab w:val="left" w:pos="90"/>
        </w:tabs>
        <w:rPr>
          <w:rStyle w:val="StyleBoldUnderline"/>
          <w:sz w:val="14"/>
          <w:u w:val="none"/>
        </w:rPr>
      </w:pPr>
      <w:r w:rsidRPr="005D0CFC">
        <w:rPr>
          <w:rStyle w:val="StyleBoldUnderline"/>
          <w:sz w:val="14"/>
          <w:u w:val="none"/>
        </w:rPr>
        <w:t xml:space="preserve">Meanwhile, natural gas imports are down almost 60 percent since 2005, and </w:t>
      </w:r>
      <w:r w:rsidRPr="00282DD2">
        <w:rPr>
          <w:rStyle w:val="StyleBoldUnderline"/>
          <w:highlight w:val="cyan"/>
        </w:rPr>
        <w:t>the U.S. now exports more natural gas than ever to Mexico and Canada</w:t>
      </w:r>
      <w:r w:rsidRPr="005D0CFC">
        <w:rPr>
          <w:rStyle w:val="StyleBoldUnderline"/>
          <w:sz w:val="14"/>
          <w:u w:val="none"/>
        </w:rPr>
        <w:t xml:space="preserve">. In addition, for the first time in over 60 years,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exporting more refined petroleum</w:t>
      </w:r>
      <w:r>
        <w:rPr>
          <w:rStyle w:val="StyleBoldUnderline"/>
        </w:rPr>
        <w:t xml:space="preserve"> products </w:t>
      </w:r>
      <w:r w:rsidRPr="00282DD2">
        <w:rPr>
          <w:rStyle w:val="StyleBoldUnderline"/>
          <w:highlight w:val="cyan"/>
        </w:rPr>
        <w:t>than it is importing</w:t>
      </w:r>
      <w:r w:rsidRPr="005D0CFC">
        <w:rPr>
          <w:rStyle w:val="StyleBoldUnderline"/>
          <w:sz w:val="14"/>
          <w:u w:val="none"/>
        </w:rPr>
        <w:t xml:space="preserve">. And </w:t>
      </w:r>
      <w:r w:rsidRPr="00282DD2">
        <w:rPr>
          <w:rStyle w:val="StyleBoldUnderline"/>
          <w:highlight w:val="cyan"/>
        </w:rPr>
        <w:t>U.S. energy-related g</w:t>
      </w:r>
      <w:r>
        <w:rPr>
          <w:rStyle w:val="StyleBoldUnderline"/>
        </w:rPr>
        <w:t>reen</w:t>
      </w:r>
      <w:r w:rsidRPr="00282DD2">
        <w:rPr>
          <w:rStyle w:val="StyleBoldUnderline"/>
          <w:highlight w:val="cyan"/>
        </w:rPr>
        <w:t>h</w:t>
      </w:r>
      <w:r>
        <w:rPr>
          <w:rStyle w:val="StyleBoldUnderline"/>
        </w:rPr>
        <w:t xml:space="preserve">ouse </w:t>
      </w:r>
      <w:r w:rsidRPr="00282DD2">
        <w:rPr>
          <w:rStyle w:val="StyleBoldUnderline"/>
          <w:highlight w:val="cyan"/>
        </w:rPr>
        <w:t>g</w:t>
      </w:r>
      <w:r>
        <w:rPr>
          <w:rStyle w:val="StyleBoldUnderline"/>
        </w:rPr>
        <w:t xml:space="preserve">as </w:t>
      </w:r>
      <w:r w:rsidRPr="00282DD2">
        <w:rPr>
          <w:rStyle w:val="StyleBoldUnderline"/>
          <w:highlight w:val="cyan"/>
        </w:rPr>
        <w:t>emissions have</w:t>
      </w:r>
      <w:r w:rsidRPr="005D0CFC">
        <w:rPr>
          <w:rStyle w:val="StyleBoldUnderline"/>
          <w:sz w:val="14"/>
          <w:u w:val="none"/>
        </w:rPr>
        <w:t xml:space="preserve"> also </w:t>
      </w:r>
      <w:r w:rsidRPr="00282DD2">
        <w:rPr>
          <w:rStyle w:val="StyleBoldUnderline"/>
          <w:highlight w:val="cyan"/>
        </w:rPr>
        <w:t>fallen to</w:t>
      </w:r>
      <w:r>
        <w:rPr>
          <w:rStyle w:val="StyleBoldUnderline"/>
        </w:rPr>
        <w:t xml:space="preserve"> 19</w:t>
      </w:r>
      <w:r w:rsidRPr="00282DD2">
        <w:rPr>
          <w:rStyle w:val="StyleBoldUnderline"/>
          <w:highlight w:val="cyan"/>
        </w:rPr>
        <w:t>94 levels due</w:t>
      </w:r>
      <w:r w:rsidRPr="005D0CFC">
        <w:rPr>
          <w:rStyle w:val="StyleBoldUnderline"/>
          <w:sz w:val="14"/>
          <w:u w:val="none"/>
        </w:rPr>
        <w:t xml:space="preserve"> in large part </w:t>
      </w:r>
      <w:r w:rsidRPr="00282DD2">
        <w:rPr>
          <w:rStyle w:val="StyleBoldUnderline"/>
          <w:highlight w:val="cyan"/>
        </w:rPr>
        <w:t>to</w:t>
      </w:r>
      <w:r>
        <w:rPr>
          <w:rStyle w:val="StyleBoldUnderline"/>
        </w:rPr>
        <w:t xml:space="preserve"> Obama’s success over the past four years in </w:t>
      </w:r>
      <w:r w:rsidRPr="00282DD2">
        <w:rPr>
          <w:rStyle w:val="StyleBoldUnderline"/>
          <w:b/>
          <w:highlight w:val="cyan"/>
          <w:bdr w:val="single" w:sz="4" w:space="0" w:color="auto" w:frame="1"/>
        </w:rPr>
        <w:t>doubling electricity from renewables</w:t>
      </w:r>
      <w:r w:rsidRPr="00282DD2">
        <w:rPr>
          <w:rStyle w:val="StyleBoldUnderline"/>
          <w:highlight w:val="cyan"/>
        </w:rPr>
        <w:t xml:space="preserve">, </w:t>
      </w:r>
      <w:r w:rsidRPr="00282DD2">
        <w:rPr>
          <w:rStyle w:val="StyleBoldUnderline"/>
          <w:b/>
          <w:highlight w:val="cyan"/>
          <w:bdr w:val="single" w:sz="4" w:space="0" w:color="auto" w:frame="1"/>
        </w:rPr>
        <w:t>switching from coal to natural gas</w:t>
      </w:r>
      <w:r>
        <w:rPr>
          <w:rStyle w:val="StyleBoldUnderline"/>
          <w:b/>
        </w:rPr>
        <w:t xml:space="preserve"> </w:t>
      </w:r>
      <w:r>
        <w:rPr>
          <w:rStyle w:val="StyleBoldUnderline"/>
        </w:rPr>
        <w:t xml:space="preserve">in power generation, </w:t>
      </w:r>
      <w:r w:rsidRPr="00282DD2">
        <w:rPr>
          <w:rStyle w:val="StyleBoldUnderline"/>
          <w:highlight w:val="cyan"/>
        </w:rPr>
        <w:t xml:space="preserve">and </w:t>
      </w:r>
      <w:r w:rsidRPr="00282DD2">
        <w:rPr>
          <w:rStyle w:val="StyleBoldUnderline"/>
          <w:b/>
          <w:highlight w:val="cyan"/>
          <w:bdr w:val="single" w:sz="4" w:space="0" w:color="auto" w:frame="1"/>
        </w:rPr>
        <w:t>improving energy efficiency</w:t>
      </w:r>
      <w:r w:rsidRPr="005D0CFC">
        <w:rPr>
          <w:rStyle w:val="StyleBoldUnderline"/>
          <w:sz w:val="14"/>
          <w:u w:val="none"/>
        </w:rPr>
        <w:t>.</w:t>
      </w:r>
    </w:p>
    <w:p w:rsidR="003E531B" w:rsidRPr="005D0CFC" w:rsidRDefault="003E531B" w:rsidP="003E531B">
      <w:pPr>
        <w:tabs>
          <w:tab w:val="left" w:pos="90"/>
        </w:tabs>
        <w:rPr>
          <w:rStyle w:val="StyleBoldUnderline"/>
          <w:sz w:val="14"/>
          <w:u w:val="none"/>
        </w:rPr>
      </w:pPr>
      <w:r w:rsidRPr="00200CFD">
        <w:rPr>
          <w:rStyle w:val="StyleBoldUnderline"/>
        </w:rPr>
        <w:t>The new U.S. energy posture</w:t>
      </w:r>
      <w:r>
        <w:rPr>
          <w:rStyle w:val="StyleBoldUnderline"/>
        </w:rPr>
        <w:t xml:space="preserve"> and outlook </w:t>
      </w:r>
      <w:r w:rsidRPr="00200CFD">
        <w:rPr>
          <w:rStyle w:val="StyleBoldUnderline"/>
        </w:rPr>
        <w:t xml:space="preserve">will </w:t>
      </w:r>
      <w:r w:rsidRPr="00200CFD">
        <w:rPr>
          <w:rStyle w:val="StyleBoldUnderline"/>
          <w:b/>
          <w:bdr w:val="single" w:sz="4" w:space="0" w:color="auto" w:frame="1"/>
        </w:rPr>
        <w:t>directly</w:t>
      </w:r>
      <w:r w:rsidRPr="00200CFD">
        <w:rPr>
          <w:rStyle w:val="StyleBoldUnderline"/>
        </w:rPr>
        <w:t xml:space="preserve"> strengthen the nation’s economy</w:t>
      </w:r>
      <w:r w:rsidRPr="005D0CFC">
        <w:rPr>
          <w:rStyle w:val="StyleBoldUnderline"/>
          <w:sz w:val="14"/>
          <w:u w:val="none"/>
        </w:rPr>
        <w:t xml:space="preserve">. As Obama has said, </w:t>
      </w:r>
      <w:r w:rsidRPr="00200CFD">
        <w:rPr>
          <w:rStyle w:val="StyleBoldUnderline"/>
        </w:rPr>
        <w:t xml:space="preserve">a country’s political and </w:t>
      </w:r>
      <w:r w:rsidRPr="00200CFD">
        <w:rPr>
          <w:rStyle w:val="StyleBoldUnderline"/>
          <w:b/>
          <w:bdr w:val="single" w:sz="4" w:space="0" w:color="auto" w:frame="1"/>
        </w:rPr>
        <w:t>military primacy</w:t>
      </w:r>
      <w:r w:rsidRPr="00200CFD">
        <w:rPr>
          <w:rStyle w:val="StyleBoldUnderline"/>
        </w:rPr>
        <w:t xml:space="preserve"> depends on</w:t>
      </w:r>
      <w:r>
        <w:rPr>
          <w:rStyle w:val="StyleBoldUnderline"/>
        </w:rPr>
        <w:t xml:space="preserve"> its </w:t>
      </w:r>
      <w:r w:rsidRPr="00200CFD">
        <w:rPr>
          <w:rStyle w:val="StyleBoldUnderline"/>
          <w:b/>
          <w:bdr w:val="single" w:sz="4" w:space="0" w:color="auto" w:frame="1"/>
        </w:rPr>
        <w:t>economic vitality</w:t>
      </w:r>
      <w:r>
        <w:rPr>
          <w:rStyle w:val="StyleBoldUnderline"/>
        </w:rPr>
        <w:t>. Strength at home is critical to strength in the world</w:t>
      </w:r>
      <w:r w:rsidRPr="005D0CFC">
        <w:rPr>
          <w:rStyle w:val="StyleBoldUnderline"/>
          <w:sz w:val="14"/>
          <w:u w:val="none"/>
        </w:rPr>
        <w:t xml:space="preserve">, and </w:t>
      </w:r>
      <w:r w:rsidRPr="00200CFD">
        <w:rPr>
          <w:rStyle w:val="StyleBoldUnderline"/>
        </w:rPr>
        <w:t xml:space="preserve">the </w:t>
      </w:r>
      <w:r w:rsidRPr="00200CFD">
        <w:rPr>
          <w:rStyle w:val="StyleBoldUnderline"/>
          <w:b/>
          <w:bdr w:val="single" w:sz="4" w:space="0" w:color="auto" w:frame="1"/>
        </w:rPr>
        <w:t>U.S. energy boom</w:t>
      </w:r>
      <w:r w:rsidRPr="00200CFD">
        <w:rPr>
          <w:rStyle w:val="StyleBoldUnderline"/>
        </w:rPr>
        <w:t xml:space="preserve"> has proven to be an important driver for the country’s economic recovery</w:t>
      </w:r>
      <w:r w:rsidRPr="005D0CFC">
        <w:rPr>
          <w:rStyle w:val="StyleBoldUnderline"/>
          <w:sz w:val="14"/>
          <w:u w:val="none"/>
        </w:rPr>
        <w:t xml:space="preserve"> -- </w:t>
      </w:r>
      <w:r>
        <w:rPr>
          <w:rStyle w:val="StyleBoldUnderline"/>
        </w:rPr>
        <w:t>boosting jobs, economic activity, and government revenues</w:t>
      </w:r>
      <w:r w:rsidRPr="005D0CFC">
        <w:rPr>
          <w:rStyle w:val="StyleBoldUnderline"/>
          <w:sz w:val="14"/>
          <w:u w:val="none"/>
        </w:rPr>
        <w:t xml:space="preserve">. In North Dakota, for example, unemployment has dropped to near three percent, the lowest in the country, and the state has a $3.8 billion budget surplus, largely due to increased unconventional gas and oil production. </w:t>
      </w:r>
      <w:r>
        <w:rPr>
          <w:rStyle w:val="StyleBoldUnderline"/>
        </w:rPr>
        <w:t>IHS Cambridge Energy Research Associates estimates</w:t>
      </w:r>
      <w:r w:rsidRPr="005D0CFC">
        <w:rPr>
          <w:rStyle w:val="StyleBoldUnderline"/>
          <w:sz w:val="14"/>
          <w:u w:val="none"/>
        </w:rPr>
        <w:t xml:space="preserve"> that </w:t>
      </w:r>
      <w:r>
        <w:rPr>
          <w:rStyle w:val="StyleBoldUnderline"/>
        </w:rPr>
        <w:t>the shale gas industry directly or indirectly employed 600,000 Americans in 2010</w:t>
      </w:r>
      <w:r w:rsidRPr="005D0CFC">
        <w:rPr>
          <w:rStyle w:val="StyleBoldUnderline"/>
          <w:sz w:val="14"/>
          <w:u w:val="none"/>
        </w:rPr>
        <w:t xml:space="preserve">, a number </w:t>
      </w:r>
      <w:r>
        <w:rPr>
          <w:rStyle w:val="StyleBoldUnderline"/>
        </w:rPr>
        <w:t>that could double by 2020</w:t>
      </w:r>
      <w:r w:rsidRPr="005D0CFC">
        <w:rPr>
          <w:rStyle w:val="StyleBoldUnderline"/>
          <w:sz w:val="14"/>
          <w:u w:val="none"/>
        </w:rPr>
        <w:t>.</w:t>
      </w:r>
    </w:p>
    <w:p w:rsidR="003E531B" w:rsidRPr="005D0CFC" w:rsidRDefault="003E531B" w:rsidP="003E531B">
      <w:pPr>
        <w:tabs>
          <w:tab w:val="left" w:pos="90"/>
        </w:tabs>
        <w:rPr>
          <w:rStyle w:val="StyleBoldUnderline"/>
          <w:sz w:val="14"/>
          <w:u w:val="none"/>
        </w:rPr>
      </w:pPr>
      <w:r w:rsidRPr="001F503A">
        <w:rPr>
          <w:rStyle w:val="StyleBoldUnderline"/>
        </w:rPr>
        <w:t>Natural gas production</w:t>
      </w:r>
      <w:r w:rsidRPr="005D0CFC">
        <w:rPr>
          <w:rStyle w:val="StyleBoldUnderline"/>
          <w:sz w:val="14"/>
          <w:u w:val="none"/>
        </w:rPr>
        <w:t xml:space="preserve"> has also </w:t>
      </w:r>
      <w:r w:rsidRPr="001F503A">
        <w:rPr>
          <w:rStyle w:val="StyleBoldUnderline"/>
        </w:rPr>
        <w:t xml:space="preserve">sparked a </w:t>
      </w:r>
      <w:r w:rsidRPr="001F503A">
        <w:rPr>
          <w:rStyle w:val="StyleBoldUnderline"/>
          <w:b/>
          <w:bdr w:val="single" w:sz="4" w:space="0" w:color="auto" w:frame="1"/>
        </w:rPr>
        <w:t>domestic manufacturing revival</w:t>
      </w:r>
      <w:r>
        <w:rPr>
          <w:rStyle w:val="StyleBoldUnderline"/>
        </w:rPr>
        <w:t>. Manufacturers in energy-intensive sectors</w:t>
      </w:r>
      <w:r w:rsidRPr="005D0CFC">
        <w:rPr>
          <w:rStyle w:val="StyleBoldUnderline"/>
          <w:sz w:val="14"/>
          <w:u w:val="none"/>
        </w:rPr>
        <w:t xml:space="preserve">, including chemical, steel, plastics, and glass companies, </w:t>
      </w:r>
      <w:r>
        <w:rPr>
          <w:rStyle w:val="StyleBoldUnderline"/>
        </w:rPr>
        <w:t>have announced up to $95 billion investments across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to take advantage of low-cost natural gas</w:t>
      </w:r>
      <w:r w:rsidRPr="005D0CFC">
        <w:rPr>
          <w:rStyle w:val="StyleBoldUnderline"/>
          <w:sz w:val="14"/>
          <w:u w:val="none"/>
        </w:rPr>
        <w:t xml:space="preserve">. Furthermore, </w:t>
      </w:r>
      <w:r>
        <w:rPr>
          <w:rStyle w:val="StyleBoldUnderline"/>
        </w:rPr>
        <w:t xml:space="preserve">as a result of U.S. investments in clean energy, </w:t>
      </w:r>
      <w:r w:rsidRPr="00282DD2">
        <w:rPr>
          <w:rStyle w:val="StyleBoldUnderline"/>
          <w:highlight w:val="cyan"/>
        </w:rPr>
        <w:t>tens of thousands of Americans have jobs</w:t>
      </w:r>
      <w:r>
        <w:rPr>
          <w:rStyle w:val="StyleBoldUnderline"/>
        </w:rPr>
        <w:t xml:space="preserve"> and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now home to</w:t>
      </w:r>
      <w:r w:rsidRPr="005D0CFC">
        <w:rPr>
          <w:rStyle w:val="StyleBoldUnderline"/>
          <w:sz w:val="14"/>
          <w:u w:val="none"/>
        </w:rPr>
        <w:t xml:space="preserve"> some of </w:t>
      </w:r>
      <w:r w:rsidRPr="00282DD2">
        <w:rPr>
          <w:rStyle w:val="StyleBoldUnderline"/>
          <w:highlight w:val="cyan"/>
        </w:rPr>
        <w:t>the largest wind and solar farms in the world</w:t>
      </w:r>
      <w:r w:rsidRPr="005D0CFC">
        <w:rPr>
          <w:rStyle w:val="StyleBoldUnderline"/>
          <w:sz w:val="14"/>
          <w:u w:val="none"/>
        </w:rPr>
        <w:t xml:space="preserve">. Domestic economic developments like </w:t>
      </w:r>
      <w:r w:rsidRPr="00200CFD">
        <w:rPr>
          <w:rStyle w:val="StyleBoldUnderline"/>
        </w:rPr>
        <w:t xml:space="preserve">these improve the country’s world standing and send a </w:t>
      </w:r>
      <w:r w:rsidRPr="00200CFD">
        <w:rPr>
          <w:rStyle w:val="StyleBoldUnderline"/>
          <w:b/>
          <w:bdr w:val="single" w:sz="4" w:space="0" w:color="auto" w:frame="1"/>
        </w:rPr>
        <w:t>powerful message</w:t>
      </w:r>
      <w:r w:rsidRPr="00200CFD">
        <w:rPr>
          <w:rStyle w:val="StyleBoldUnderline"/>
        </w:rPr>
        <w:t xml:space="preserve"> that the U</w:t>
      </w:r>
      <w:r w:rsidRPr="00200CFD">
        <w:rPr>
          <w:rStyle w:val="StyleBoldUnderline"/>
          <w:sz w:val="14"/>
          <w:u w:val="none"/>
        </w:rPr>
        <w:t>n</w:t>
      </w:r>
      <w:r w:rsidRPr="005D0CFC">
        <w:rPr>
          <w:rStyle w:val="StyleBoldUnderline"/>
          <w:sz w:val="14"/>
          <w:u w:val="none"/>
        </w:rPr>
        <w:t xml:space="preserve">ited </w:t>
      </w:r>
      <w:r w:rsidRPr="00200CFD">
        <w:rPr>
          <w:rStyle w:val="StyleBoldUnderline"/>
        </w:rPr>
        <w:t>S</w:t>
      </w:r>
      <w:r w:rsidRPr="005D0CFC">
        <w:rPr>
          <w:rStyle w:val="StyleBoldUnderline"/>
          <w:sz w:val="14"/>
          <w:u w:val="none"/>
        </w:rPr>
        <w:t xml:space="preserve">tates </w:t>
      </w:r>
      <w:r w:rsidRPr="00200CFD">
        <w:rPr>
          <w:rStyle w:val="StyleBoldUnderline"/>
        </w:rPr>
        <w:t>has</w:t>
      </w:r>
      <w:r>
        <w:rPr>
          <w:rStyle w:val="StyleBoldUnderline"/>
        </w:rPr>
        <w:t xml:space="preserve"> the </w:t>
      </w:r>
      <w:r w:rsidRPr="00200CFD">
        <w:rPr>
          <w:rStyle w:val="StyleBoldUnderline"/>
        </w:rPr>
        <w:t>resources, as well as</w:t>
      </w:r>
      <w:r>
        <w:rPr>
          <w:rStyle w:val="StyleBoldUnderline"/>
        </w:rPr>
        <w:t xml:space="preserve"> the </w:t>
      </w:r>
      <w:r w:rsidRPr="00200CFD">
        <w:rPr>
          <w:rStyle w:val="StyleBoldUnderline"/>
          <w:b/>
          <w:bdr w:val="single" w:sz="4" w:space="0" w:color="auto" w:frame="1"/>
        </w:rPr>
        <w:t>resolve</w:t>
      </w:r>
      <w:r w:rsidRPr="00200CFD">
        <w:rPr>
          <w:rStyle w:val="StyleBoldUnderline"/>
        </w:rPr>
        <w:t xml:space="preserve">, to remain a </w:t>
      </w:r>
      <w:r w:rsidRPr="00200CFD">
        <w:rPr>
          <w:rStyle w:val="StyleBoldUnderline"/>
          <w:b/>
          <w:bdr w:val="single" w:sz="4" w:space="0" w:color="auto" w:frame="1"/>
        </w:rPr>
        <w:t>preeminent power</w:t>
      </w:r>
      <w:r w:rsidRPr="005D0CFC">
        <w:rPr>
          <w:rStyle w:val="StyleBoldUnderline"/>
          <w:sz w:val="14"/>
          <w:u w:val="none"/>
        </w:rPr>
        <w:t xml:space="preserve"> for years to come.</w:t>
      </w:r>
    </w:p>
    <w:p w:rsidR="003E531B" w:rsidRDefault="003E531B" w:rsidP="003E531B">
      <w:pPr>
        <w:tabs>
          <w:tab w:val="left" w:pos="90"/>
        </w:tabs>
        <w:rPr>
          <w:rStyle w:val="StyleBoldUnderline"/>
          <w:sz w:val="20"/>
        </w:rPr>
      </w:pP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sidRPr="00200CFD">
        <w:rPr>
          <w:rStyle w:val="StyleBoldUnderline"/>
        </w:rPr>
        <w:t xml:space="preserve">new energy posture allows Washington to engage in international affairs from a </w:t>
      </w:r>
      <w:r w:rsidRPr="00200CFD">
        <w:rPr>
          <w:rStyle w:val="StyleBoldUnderline"/>
          <w:b/>
          <w:bdr w:val="single" w:sz="4" w:space="0" w:color="auto" w:frame="1"/>
        </w:rPr>
        <w:t>position of strength</w:t>
      </w:r>
      <w:r w:rsidRPr="00200CFD">
        <w:rPr>
          <w:rStyle w:val="StyleBoldUnderline"/>
        </w:rPr>
        <w:t xml:space="preserve">. </w:t>
      </w:r>
      <w:r w:rsidRPr="00282DD2">
        <w:rPr>
          <w:rStyle w:val="StyleBoldUnderline"/>
          <w:highlight w:val="cyan"/>
        </w:rPr>
        <w:t xml:space="preserve">Increasing U.S. energy supplies acts as a </w:t>
      </w:r>
      <w:r w:rsidRPr="00282DD2">
        <w:rPr>
          <w:rStyle w:val="StyleBoldUnderline"/>
          <w:b/>
          <w:highlight w:val="cyan"/>
          <w:bdr w:val="single" w:sz="4" w:space="0" w:color="auto" w:frame="1"/>
        </w:rPr>
        <w:t>cushion</w:t>
      </w:r>
      <w:r w:rsidRPr="00282DD2">
        <w:rPr>
          <w:rStyle w:val="StyleBoldUnderline"/>
          <w:highlight w:val="cyan"/>
        </w:rPr>
        <w:t xml:space="preserve"> that helps </w:t>
      </w:r>
      <w:r w:rsidRPr="00282DD2">
        <w:rPr>
          <w:rStyle w:val="StyleBoldUnderline"/>
          <w:b/>
          <w:highlight w:val="cyan"/>
          <w:bdr w:val="single" w:sz="4" w:space="0" w:color="auto" w:frame="1"/>
        </w:rPr>
        <w:t xml:space="preserve">reduce the country’s vulnerability </w:t>
      </w:r>
      <w:r w:rsidRPr="00282DD2">
        <w:rPr>
          <w:rStyle w:val="StyleBoldUnderline"/>
          <w:highlight w:val="cyan"/>
        </w:rPr>
        <w:t>to global supply disruptions and price shocks</w:t>
      </w:r>
      <w:r w:rsidRPr="00200CFD">
        <w:rPr>
          <w:rStyle w:val="StyleBoldUnderline"/>
        </w:rPr>
        <w:t>. It</w:t>
      </w:r>
      <w:r w:rsidRPr="005D0CFC">
        <w:rPr>
          <w:rStyle w:val="StyleBoldUnderline"/>
          <w:sz w:val="14"/>
          <w:u w:val="none"/>
        </w:rPr>
        <w:t xml:space="preserve"> also </w:t>
      </w:r>
      <w:r w:rsidRPr="00200CFD">
        <w:rPr>
          <w:rStyle w:val="StyleBoldUnderline"/>
        </w:rPr>
        <w:t>affords Washington a stronger hand in pursuing and implementing</w:t>
      </w:r>
      <w:r>
        <w:rPr>
          <w:rStyle w:val="StyleBoldUnderline"/>
        </w:rPr>
        <w:t xml:space="preserve"> its international </w:t>
      </w:r>
      <w:r w:rsidRPr="00200CFD">
        <w:rPr>
          <w:rStyle w:val="StyleBoldUnderline"/>
        </w:rPr>
        <w:t>security goals</w:t>
      </w:r>
      <w:r>
        <w:rPr>
          <w:rStyle w:val="StyleBoldUnderline"/>
        </w:rPr>
        <w:t xml:space="preserve">. For example, </w:t>
      </w: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 xml:space="preserve">is engaged in a </w:t>
      </w:r>
      <w:r w:rsidRPr="00200CFD">
        <w:rPr>
          <w:rStyle w:val="StyleBoldUnderline"/>
        </w:rPr>
        <w:t>dual-track strategy</w:t>
      </w:r>
      <w:r>
        <w:rPr>
          <w:rStyle w:val="StyleBoldUnderline"/>
        </w:rPr>
        <w:t xml:space="preserve"> that </w:t>
      </w:r>
      <w:r w:rsidRPr="00200CFD">
        <w:rPr>
          <w:rStyle w:val="StyleBoldUnderline"/>
        </w:rPr>
        <w:t>marshals pressure on Iran</w:t>
      </w:r>
      <w:r>
        <w:rPr>
          <w:rStyle w:val="StyleBoldUnderline"/>
        </w:rPr>
        <w:t xml:space="preserve"> in pursuit of constructive engagement that addresses global concerns about Iran’s nuclear program</w:t>
      </w:r>
      <w:r w:rsidRPr="005D0CFC">
        <w:rPr>
          <w:rStyle w:val="StyleBoldUnderline"/>
          <w:sz w:val="14"/>
          <w:u w:val="none"/>
        </w:rPr>
        <w:t xml:space="preserve">. As part of the pressure track, </w:t>
      </w:r>
      <w:r>
        <w:rPr>
          <w:rStyle w:val="StyleBoldUnderline"/>
        </w:rPr>
        <w:t>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has engaged in</w:t>
      </w:r>
      <w:r w:rsidRPr="005D0CFC">
        <w:rPr>
          <w:rStyle w:val="StyleBoldUnderline"/>
          <w:sz w:val="14"/>
          <w:u w:val="none"/>
        </w:rPr>
        <w:t xml:space="preserve"> tireless </w:t>
      </w:r>
      <w:r>
        <w:rPr>
          <w:rStyle w:val="StyleBoldUnderline"/>
        </w:rPr>
        <w:t>diplomacy to persuade relevant nations to end</w:t>
      </w:r>
      <w:r w:rsidRPr="005D0CFC">
        <w:rPr>
          <w:rStyle w:val="StyleBoldUnderline"/>
          <w:sz w:val="14"/>
          <w:u w:val="none"/>
        </w:rPr>
        <w:t xml:space="preserve"> or significantly reduce their </w:t>
      </w:r>
      <w:r>
        <w:rPr>
          <w:rStyle w:val="StyleBoldUnderline"/>
        </w:rPr>
        <w:t>consumption of Iranian oil while emphasizing to suppliers the importance of keeping the world oil market stable</w:t>
      </w:r>
      <w:r w:rsidRPr="005D0CFC">
        <w:rPr>
          <w:rStyle w:val="StyleBoldUnderline"/>
          <w:sz w:val="14"/>
          <w:u w:val="none"/>
        </w:rPr>
        <w:t xml:space="preserve"> </w:t>
      </w:r>
      <w:r>
        <w:rPr>
          <w:rStyle w:val="StyleBoldUnderline"/>
        </w:rPr>
        <w:t>and</w:t>
      </w:r>
      <w:r w:rsidRPr="005D0CFC">
        <w:rPr>
          <w:rStyle w:val="StyleBoldUnderline"/>
          <w:sz w:val="14"/>
          <w:u w:val="none"/>
        </w:rPr>
        <w:t xml:space="preserve"> well </w:t>
      </w:r>
      <w:r>
        <w:rPr>
          <w:rStyle w:val="StyleBoldUnderline"/>
        </w:rPr>
        <w:t>supplied</w:t>
      </w:r>
      <w:r w:rsidRPr="005D0CFC">
        <w:rPr>
          <w:rStyle w:val="StyleBoldUnderline"/>
          <w:sz w:val="14"/>
          <w:u w:val="none"/>
        </w:rPr>
        <w:t xml:space="preserve">. The </w:t>
      </w:r>
      <w:r>
        <w:rPr>
          <w:rStyle w:val="StyleBoldUnderline"/>
        </w:rPr>
        <w:t>substantial increase in oil production in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and elsewhere means that international sanctions and U.S. and allied efforts could remove one million barrels per day of Iranian oil from the market while minimizing the burden on the rest of the world</w:t>
      </w:r>
      <w:r w:rsidRPr="005D0CFC">
        <w:rPr>
          <w:rStyle w:val="StyleBoldUnderline"/>
          <w:sz w:val="14"/>
          <w:u w:val="none"/>
        </w:rPr>
        <w:t xml:space="preserve">. The </w:t>
      </w:r>
      <w:r>
        <w:rPr>
          <w:rStyle w:val="StyleBoldUnderline"/>
        </w:rPr>
        <w:t xml:space="preserve">same approach is being used in </w:t>
      </w:r>
      <w:r w:rsidRPr="004A779B">
        <w:rPr>
          <w:rStyle w:val="StyleBoldUnderline"/>
        </w:rPr>
        <w:t>Syria</w:t>
      </w:r>
      <w:r w:rsidRPr="005D0CFC">
        <w:rPr>
          <w:rStyle w:val="StyleBoldUnderline"/>
          <w:sz w:val="14"/>
          <w:u w:val="none"/>
        </w:rPr>
        <w:t xml:space="preserve"> today </w:t>
      </w:r>
      <w:r w:rsidRPr="004A779B">
        <w:rPr>
          <w:rStyle w:val="StyleBoldUnderline"/>
        </w:rPr>
        <w:t>and</w:t>
      </w:r>
      <w:r>
        <w:rPr>
          <w:rStyle w:val="StyleBoldUnderline"/>
        </w:rPr>
        <w:t xml:space="preserve"> was used in </w:t>
      </w:r>
      <w:r w:rsidRPr="004A779B">
        <w:rPr>
          <w:rStyle w:val="StyleBoldUnderline"/>
        </w:rPr>
        <w:t>Libya</w:t>
      </w:r>
      <w:r w:rsidRPr="005D0CFC">
        <w:rPr>
          <w:rStyle w:val="StyleBoldUnderline"/>
          <w:sz w:val="14"/>
          <w:u w:val="none"/>
        </w:rPr>
        <w:t xml:space="preserve"> in 2011</w:t>
      </w:r>
      <w:r>
        <w:rPr>
          <w:rStyle w:val="StyleBoldUnderline"/>
          <w:sz w:val="20"/>
        </w:rPr>
        <w:t>.</w:t>
      </w:r>
    </w:p>
    <w:p w:rsidR="003E531B" w:rsidRDefault="003E531B" w:rsidP="003E531B">
      <w:pPr>
        <w:pStyle w:val="Heading4"/>
        <w:tabs>
          <w:tab w:val="left" w:pos="90"/>
        </w:tabs>
        <w:rPr>
          <w:rStyle w:val="StyleBoldUnderline"/>
          <w:u w:val="none"/>
        </w:rPr>
      </w:pPr>
      <w:r w:rsidRPr="006F2A84">
        <w:rPr>
          <w:rStyle w:val="StyleBoldUnderline"/>
          <w:u w:val="none"/>
        </w:rPr>
        <w:t>No perception link—current us increases in production are expected which means the plan would just be perceived as part of that expected move toward domestic production—especially wh</w:t>
      </w:r>
      <w:r>
        <w:rPr>
          <w:rStyle w:val="StyleBoldUnderline"/>
          <w:u w:val="none"/>
        </w:rPr>
        <w:t xml:space="preserve">en the reserves near Cuba </w:t>
      </w:r>
      <w:r w:rsidRPr="006F2A84">
        <w:rPr>
          <w:rStyle w:val="StyleBoldUnderline"/>
          <w:u w:val="none"/>
        </w:rPr>
        <w:t>have been discovered and made known, they just haven’t been extracted</w:t>
      </w:r>
    </w:p>
    <w:p w:rsidR="003E531B" w:rsidRPr="000F77AF" w:rsidRDefault="003E531B" w:rsidP="003E531B">
      <w:pPr>
        <w:pStyle w:val="Heading4"/>
        <w:tabs>
          <w:tab w:val="left" w:pos="90"/>
        </w:tabs>
      </w:pPr>
      <w:r>
        <w:t xml:space="preserve">Cuban oil is statistically insignificant </w:t>
      </w:r>
    </w:p>
    <w:p w:rsidR="003E531B" w:rsidRPr="00E02D43" w:rsidRDefault="003E531B" w:rsidP="003E531B">
      <w:pPr>
        <w:tabs>
          <w:tab w:val="left" w:pos="90"/>
        </w:tabs>
        <w:rPr>
          <w:sz w:val="14"/>
          <w:szCs w:val="14"/>
        </w:rPr>
      </w:pPr>
      <w:r w:rsidRPr="000F77AF">
        <w:rPr>
          <w:rStyle w:val="StyleStyleBold12pt"/>
        </w:rPr>
        <w:t>Benjamin-Alvadaro 10</w:t>
      </w:r>
      <w:r w:rsidRPr="00E02D43">
        <w:rPr>
          <w:sz w:val="14"/>
          <w:szCs w:val="14"/>
        </w:rPr>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3E531B" w:rsidRDefault="003E531B" w:rsidP="003E531B">
      <w:pPr>
        <w:tabs>
          <w:tab w:val="left" w:pos="90"/>
        </w:tabs>
        <w:rPr>
          <w:rStyle w:val="StyleBoldUnderline"/>
        </w:rPr>
      </w:pPr>
      <w:r w:rsidRPr="000F77AF">
        <w:rPr>
          <w:sz w:val="16"/>
        </w:rPr>
        <w:t xml:space="preserve">At present </w:t>
      </w:r>
      <w:r w:rsidRPr="00282DD2">
        <w:rPr>
          <w:rStyle w:val="StyleBoldUnderline"/>
          <w:highlight w:val="cyan"/>
        </w:rPr>
        <w:t>Cuba possesses</w:t>
      </w:r>
      <w:r w:rsidRPr="000F77AF">
        <w:rPr>
          <w:rStyle w:val="StyleBoldUnderline"/>
        </w:rPr>
        <w:t xml:space="preserve"> an estimated </w:t>
      </w:r>
      <w:r w:rsidRPr="00282DD2">
        <w:rPr>
          <w:rStyle w:val="StyleBoldUnderline"/>
          <w:highlight w:val="cyan"/>
        </w:rPr>
        <w:t>4.6 million barrels</w:t>
      </w:r>
      <w:r w:rsidRPr="000F77AF">
        <w:rPr>
          <w:rStyle w:val="StyleBoldUnderline"/>
        </w:rPr>
        <w:t xml:space="preserve"> of oil</w:t>
      </w:r>
      <w:r w:rsidRPr="000F77AF">
        <w:rPr>
          <w:sz w:val="16"/>
        </w:rPr>
        <w:t xml:space="preserve"> and 9.3 TFC (total final consumption) of natural gas in North Cuba Basin.4 </w:t>
      </w:r>
      <w:r w:rsidRPr="00282DD2">
        <w:rPr>
          <w:rStyle w:val="StyleBoldUnderline"/>
          <w:highlight w:val="cyan"/>
        </w:rPr>
        <w:t>This is approximately half of the estimated 10.4 billion</w:t>
      </w:r>
      <w:r w:rsidRPr="000F77AF">
        <w:rPr>
          <w:rStyle w:val="StyleBoldUnderline"/>
        </w:rPr>
        <w:t xml:space="preserve"> barrels of recoverable crude oil </w:t>
      </w:r>
      <w:r w:rsidRPr="00282DD2">
        <w:rPr>
          <w:rStyle w:val="StyleBoldUnderline"/>
          <w:highlight w:val="cyan"/>
        </w:rPr>
        <w:t>in</w:t>
      </w:r>
      <w:r w:rsidRPr="000F77AF">
        <w:rPr>
          <w:rStyle w:val="StyleBoldUnderline"/>
        </w:rPr>
        <w:t xml:space="preserve"> the </w:t>
      </w:r>
      <w:r w:rsidRPr="00282DD2">
        <w:rPr>
          <w:rStyle w:val="StyleBoldUnderline"/>
          <w:highlight w:val="cyan"/>
        </w:rPr>
        <w:t>Alaska</w:t>
      </w:r>
      <w:r w:rsidRPr="000F77AF">
        <w:rPr>
          <w:rStyle w:val="StyleBoldUnderline"/>
        </w:rPr>
        <w:t xml:space="preserve"> Natural Wildlife Reserve.</w:t>
      </w:r>
      <w:r w:rsidRPr="000F77AF">
        <w:rPr>
          <w:sz w:val="16"/>
        </w:rPr>
        <w:t xml:space="preserve"> </w:t>
      </w:r>
      <w:r w:rsidRPr="00282DD2">
        <w:rPr>
          <w:rStyle w:val="StyleBoldUnderline"/>
          <w:highlight w:val="cyan"/>
        </w:rPr>
        <w:t xml:space="preserve">If viewed in </w:t>
      </w:r>
      <w:r w:rsidRPr="00CB6AC3">
        <w:rPr>
          <w:rStyle w:val="Emphasis"/>
          <w:highlight w:val="cyan"/>
          <w:bdr w:val="single" w:sz="4" w:space="0" w:color="auto"/>
        </w:rPr>
        <w:t>strictly instrumental terms</w:t>
      </w:r>
      <w:r w:rsidRPr="00282DD2">
        <w:rPr>
          <w:sz w:val="16"/>
          <w:highlight w:val="cyan"/>
        </w:rPr>
        <w:t>—</w:t>
      </w:r>
      <w:r w:rsidRPr="00282DD2">
        <w:rPr>
          <w:rStyle w:val="StyleBoldUnderline"/>
          <w:highlight w:val="cyan"/>
        </w:rPr>
        <w:t>namely</w:t>
      </w:r>
      <w:r w:rsidRPr="000F77AF">
        <w:rPr>
          <w:rStyle w:val="StyleBoldUnderline"/>
        </w:rPr>
        <w:t xml:space="preserve">, increasing the pool of </w:t>
      </w:r>
      <w:r w:rsidRPr="00282DD2">
        <w:rPr>
          <w:rStyle w:val="StyleBoldUnderline"/>
          <w:highlight w:val="cyan"/>
        </w:rPr>
        <w:t>potential imports</w:t>
      </w:r>
      <w:r w:rsidRPr="000F77AF">
        <w:rPr>
          <w:rStyle w:val="StyleBoldUnderline"/>
        </w:rPr>
        <w:t xml:space="preserve"> to the U.S. market by accessing Cuban oil and ethanol holdings</w:t>
      </w:r>
      <w:r w:rsidRPr="000F77AF">
        <w:rPr>
          <w:sz w:val="16"/>
        </w:rPr>
        <w:t>—</w:t>
      </w:r>
      <w:r w:rsidRPr="00CB6AC3">
        <w:rPr>
          <w:rStyle w:val="Emphasis"/>
          <w:highlight w:val="cyan"/>
          <w:bdr w:val="single" w:sz="4" w:space="0" w:color="auto"/>
        </w:rPr>
        <w:t>Cuba’s oil represents little in the way of</w:t>
      </w:r>
      <w:r w:rsidRPr="00CB6AC3">
        <w:rPr>
          <w:rStyle w:val="Emphasis"/>
          <w:bdr w:val="single" w:sz="4" w:space="0" w:color="auto"/>
        </w:rPr>
        <w:t xml:space="preserve"> absolute </w:t>
      </w:r>
      <w:r w:rsidRPr="00CB6AC3">
        <w:rPr>
          <w:rStyle w:val="Emphasis"/>
          <w:highlight w:val="cyan"/>
          <w:bdr w:val="single" w:sz="4" w:space="0" w:color="auto"/>
        </w:rPr>
        <w:t>material gain</w:t>
      </w:r>
      <w:r w:rsidRPr="00282DD2">
        <w:rPr>
          <w:rStyle w:val="StyleBoldUnderline"/>
          <w:highlight w:val="cyan"/>
        </w:rPr>
        <w:t xml:space="preserve"> to</w:t>
      </w:r>
      <w:r w:rsidRPr="000F77AF">
        <w:rPr>
          <w:rStyle w:val="StyleBoldUnderline"/>
        </w:rPr>
        <w:t xml:space="preserve"> the </w:t>
      </w:r>
      <w:r w:rsidRPr="00282DD2">
        <w:rPr>
          <w:rStyle w:val="StyleBoldUnderline"/>
          <w:highlight w:val="cyan"/>
        </w:rPr>
        <w:t>U.S. energy supply</w:t>
      </w:r>
      <w:r w:rsidRPr="00E02D43">
        <w:rPr>
          <w:rStyle w:val="StyleBoldUnderline"/>
        </w:rPr>
        <w:t>.</w:t>
      </w:r>
      <w:r w:rsidRPr="00E02D43">
        <w:rPr>
          <w:sz w:val="16"/>
        </w:rPr>
        <w:t xml:space="preserve"> </w:t>
      </w:r>
      <w:r w:rsidRPr="000F77AF">
        <w:rPr>
          <w:rStyle w:val="StyleBoldUnderline"/>
        </w:rPr>
        <w:t>But the possibility of energy cooperation between the United States and Cuba offers significant relative gains connected to</w:t>
      </w:r>
      <w:r w:rsidRPr="000F77AF">
        <w:rPr>
          <w:sz w:val="16"/>
        </w:rPr>
        <w:t xml:space="preserve"> the potential for </w:t>
      </w:r>
      <w:r w:rsidRPr="000F77AF">
        <w:rPr>
          <w:rStyle w:val="StyleBoldUnderline"/>
        </w:rPr>
        <w:t>developing production-sharing agreements, promoting</w:t>
      </w:r>
      <w:r w:rsidRPr="000F77AF">
        <w:rPr>
          <w:sz w:val="16"/>
        </w:rPr>
        <w:t xml:space="preserve"> the transfer of state-of-the art </w:t>
      </w:r>
      <w:r w:rsidRPr="000F77AF">
        <w:rPr>
          <w:rStyle w:val="StyleBoldUnderline"/>
        </w:rPr>
        <w:t xml:space="preserve">technology and foreign direct investment, and increasing opportunities for </w:t>
      </w:r>
      <w:r w:rsidRPr="000F77AF">
        <w:rPr>
          <w:sz w:val="16"/>
        </w:rPr>
        <w:t xml:space="preserve">the development of </w:t>
      </w:r>
      <w:r w:rsidRPr="000F77AF">
        <w:rPr>
          <w:rStyle w:val="StyleBoldUnderline"/>
        </w:rPr>
        <w:t>joint-venture partnerships, and scientific-technical exchanges.</w:t>
      </w:r>
    </w:p>
    <w:p w:rsidR="003E531B" w:rsidRDefault="003E531B" w:rsidP="003E531B">
      <w:pPr>
        <w:pStyle w:val="Heading3"/>
        <w:tabs>
          <w:tab w:val="left" w:pos="90"/>
        </w:tabs>
      </w:pPr>
      <w:r>
        <w:t>2AC—SA Prolif</w:t>
      </w:r>
    </w:p>
    <w:p w:rsidR="003E531B" w:rsidRDefault="003E531B" w:rsidP="003E531B">
      <w:pPr>
        <w:pStyle w:val="Heading4"/>
      </w:pPr>
      <w:r>
        <w:t>Abandoning Taiwan destroys other security relationships—turns the DA</w:t>
      </w:r>
    </w:p>
    <w:p w:rsidR="003E531B" w:rsidRPr="007F7BD5" w:rsidRDefault="003E531B" w:rsidP="003E531B">
      <w:pPr>
        <w:rPr>
          <w:sz w:val="14"/>
          <w:szCs w:val="14"/>
        </w:rPr>
      </w:pPr>
      <w:r>
        <w:rPr>
          <w:rStyle w:val="StyleStyleBold12pt"/>
        </w:rPr>
        <w:t>Rigger 11</w:t>
      </w:r>
      <w:r w:rsidRPr="007F7BD5">
        <w:rPr>
          <w:sz w:val="14"/>
          <w:szCs w:val="14"/>
        </w:rPr>
        <w:t xml:space="preserve"> – Shelley Rigger is the Brown Professor and chair of political science at Davidson College and the author of Why Taiwan Matters: Small Island, Global Powerhouse. (“Why giving up Taiwan will not help us with China”, November 29, 2011, http://www.aei.org/outlook/foreign-and-defense-policy/regional/asia/why-giving-up-taiwan-will-not-help-us-with-china/)</w:t>
      </w:r>
    </w:p>
    <w:p w:rsidR="003E531B" w:rsidRDefault="003E531B" w:rsidP="003E531B">
      <w:pPr>
        <w:rPr>
          <w:sz w:val="14"/>
        </w:rPr>
      </w:pPr>
      <w:r w:rsidRPr="007F7BD5">
        <w:rPr>
          <w:rStyle w:val="StyleBoldUnderline"/>
        </w:rPr>
        <w:t>The most-cited strategic argument for continuing US security assistance to Taiwan is that the existing security architecture in the Asia-Pacific region and beyond serves the interests of many nations</w:t>
      </w:r>
      <w:r w:rsidRPr="00170B9E">
        <w:rPr>
          <w:sz w:val="14"/>
        </w:rPr>
        <w:t xml:space="preserve">. Within the network of global security relationships, </w:t>
      </w:r>
      <w:r w:rsidRPr="00CB6AC3">
        <w:rPr>
          <w:rStyle w:val="Emphasis"/>
          <w:highlight w:val="cyan"/>
          <w:bdr w:val="single" w:sz="4" w:space="0" w:color="auto"/>
        </w:rPr>
        <w:t>Washington’s behavior toward Taiwan indicates its attitude toward</w:t>
      </w:r>
      <w:r w:rsidRPr="00CB6AC3">
        <w:rPr>
          <w:rStyle w:val="Emphasis"/>
          <w:bdr w:val="single" w:sz="4" w:space="0" w:color="auto"/>
        </w:rPr>
        <w:t xml:space="preserve"> security assistance generally, including its </w:t>
      </w:r>
      <w:r w:rsidRPr="00CB6AC3">
        <w:rPr>
          <w:rStyle w:val="Emphasis"/>
          <w:highlight w:val="cyan"/>
          <w:bdr w:val="single" w:sz="4" w:space="0" w:color="auto"/>
        </w:rPr>
        <w:t>alliance commitments and willingness to honor other obligations</w:t>
      </w:r>
      <w:r w:rsidRPr="007F7BD5">
        <w:rPr>
          <w:rStyle w:val="StyleBoldUnderline"/>
        </w:rPr>
        <w:t xml:space="preserve"> around the world</w:t>
      </w:r>
      <w:r w:rsidRPr="00170B9E">
        <w:rPr>
          <w:sz w:val="14"/>
        </w:rPr>
        <w:t>. As retired admiral Eric McVadon said, “</w:t>
      </w:r>
      <w:r w:rsidRPr="00282DD2">
        <w:rPr>
          <w:rStyle w:val="StyleBoldUnderline"/>
          <w:highlight w:val="cyan"/>
        </w:rPr>
        <w:t>American credibility as an alliance partner and as a bulwark of peace and stability in the region and around the world would be</w:t>
      </w:r>
      <w:r w:rsidRPr="00170B9E">
        <w:rPr>
          <w:rStyle w:val="StyleBoldUnderline"/>
        </w:rPr>
        <w:t xml:space="preserve"> sorely </w:t>
      </w:r>
      <w:r w:rsidRPr="00282DD2">
        <w:rPr>
          <w:rStyle w:val="StyleBoldUnderline"/>
          <w:highlight w:val="cyan"/>
        </w:rPr>
        <w:t>diminished were we to abandon</w:t>
      </w:r>
      <w:r w:rsidRPr="00170B9E">
        <w:rPr>
          <w:rStyle w:val="StyleBoldUnderline"/>
        </w:rPr>
        <w:t xml:space="preserve"> the [</w:t>
      </w:r>
      <w:r w:rsidRPr="00282DD2">
        <w:rPr>
          <w:rStyle w:val="StyleBoldUnderline"/>
          <w:highlight w:val="cyan"/>
        </w:rPr>
        <w:t>Taiwan</w:t>
      </w:r>
      <w:r w:rsidRPr="00170B9E">
        <w:rPr>
          <w:rStyle w:val="StyleBoldUnderline"/>
        </w:rPr>
        <w:t xml:space="preserve"> Relations Act], cease support of Taipei, </w:t>
      </w:r>
      <w:r w:rsidRPr="00117117">
        <w:rPr>
          <w:rStyle w:val="StyleBoldUnderline"/>
        </w:rPr>
        <w:t>and lead Beijing to conclude that it can attack Taiwan and not be repulsed</w:t>
      </w:r>
      <w:r w:rsidRPr="00117117">
        <w:rPr>
          <w:sz w:val="14"/>
        </w:rPr>
        <w:t>.”[</w:t>
      </w:r>
      <w:r w:rsidRPr="00170B9E">
        <w:rPr>
          <w:sz w:val="14"/>
        </w:rPr>
        <w:t xml:space="preserve">6] </w:t>
      </w:r>
      <w:r w:rsidRPr="00170B9E">
        <w:rPr>
          <w:rStyle w:val="StyleBoldUnderline"/>
        </w:rPr>
        <w:t>The system of alliances</w:t>
      </w:r>
      <w:r w:rsidRPr="00170B9E">
        <w:rPr>
          <w:sz w:val="14"/>
        </w:rPr>
        <w:t xml:space="preserve"> the United States constructed </w:t>
      </w:r>
      <w:r w:rsidRPr="00170B9E">
        <w:rPr>
          <w:rStyle w:val="StyleBoldUnderline"/>
        </w:rPr>
        <w:t>in</w:t>
      </w:r>
      <w:r w:rsidRPr="00170B9E">
        <w:rPr>
          <w:sz w:val="14"/>
        </w:rPr>
        <w:t xml:space="preserve"> Northeast </w:t>
      </w:r>
      <w:r w:rsidRPr="00170B9E">
        <w:rPr>
          <w:rStyle w:val="StyleBoldUnderline"/>
        </w:rPr>
        <w:t>Asia</w:t>
      </w:r>
      <w:r w:rsidRPr="00170B9E">
        <w:rPr>
          <w:sz w:val="14"/>
        </w:rPr>
        <w:t xml:space="preserve"> after World War II and the Korean War </w:t>
      </w:r>
      <w:r w:rsidRPr="00170B9E">
        <w:rPr>
          <w:rStyle w:val="StyleBoldUnderline"/>
        </w:rPr>
        <w:t xml:space="preserve">is not to be discarded on a whim. </w:t>
      </w:r>
      <w:r w:rsidRPr="00170B9E">
        <w:rPr>
          <w:sz w:val="14"/>
        </w:rPr>
        <w:t xml:space="preserve">From 1895 to 1945 Japan, Russia, and China battled for regional supremacy, devastating huge swaths of Korea and China. American security guarantees put in place in the mid-twentieth century suspended those conflicts. Ample evidence exists in current affairs—including conflicts over contested islands in the East and South China Seas—to suggest that </w:t>
      </w:r>
      <w:r w:rsidRPr="00CB6AC3">
        <w:rPr>
          <w:rStyle w:val="Emphasis"/>
          <w:highlight w:val="cyan"/>
          <w:bdr w:val="single" w:sz="4" w:space="0" w:color="auto"/>
        </w:rPr>
        <w:t>military rivalry could return to East Asia.</w:t>
      </w:r>
      <w:r w:rsidRPr="00282DD2">
        <w:rPr>
          <w:rStyle w:val="StyleBoldUnderline"/>
          <w:highlight w:val="cyan"/>
        </w:rPr>
        <w:t xml:space="preserve"> The US presence</w:t>
      </w:r>
      <w:r w:rsidRPr="00170B9E">
        <w:rPr>
          <w:sz w:val="14"/>
        </w:rPr>
        <w:t xml:space="preserve">, however it may offend China, actually </w:t>
      </w:r>
      <w:r w:rsidRPr="00282DD2">
        <w:rPr>
          <w:rStyle w:val="StyleBoldUnderline"/>
          <w:highlight w:val="cyan"/>
        </w:rPr>
        <w:t>lightens Beijing’s military burden by restraining</w:t>
      </w:r>
      <w:r w:rsidRPr="00170B9E">
        <w:rPr>
          <w:rStyle w:val="StyleBoldUnderline"/>
        </w:rPr>
        <w:t xml:space="preserve"> neighboring countries’ </w:t>
      </w:r>
      <w:r w:rsidRPr="00282DD2">
        <w:rPr>
          <w:rStyle w:val="StyleBoldUnderline"/>
          <w:highlight w:val="cyan"/>
        </w:rPr>
        <w:t>military investments and easing</w:t>
      </w:r>
      <w:r w:rsidRPr="00170B9E">
        <w:rPr>
          <w:rStyle w:val="StyleBoldUnderline"/>
        </w:rPr>
        <w:t xml:space="preserve"> their </w:t>
      </w:r>
      <w:r w:rsidRPr="00282DD2">
        <w:rPr>
          <w:rStyle w:val="StyleBoldUnderline"/>
          <w:highlight w:val="cyan"/>
        </w:rPr>
        <w:t>strategic anxiety</w:t>
      </w:r>
      <w:r w:rsidRPr="00170B9E">
        <w:rPr>
          <w:sz w:val="14"/>
        </w:rPr>
        <w:t xml:space="preserve">. As Glaser acknowledges, “the U.S. alliance with Japan also benefits China by enabling Japan to spend far less on defense. Although the United States’ power far exceeds Japan’s, China has seen the alliance as adding to regional stability, because it fears Japan more than the United States.”[7] </w:t>
      </w:r>
      <w:r w:rsidRPr="00170B9E">
        <w:rPr>
          <w:rStyle w:val="StyleBoldUnderline"/>
        </w:rPr>
        <w:t>Taming the military rivalries that once ravaged Northeast Asia freed countries in the region to pursue domestic development and provided a foundation for explosive economic growth and a liberal economic order based on free markets and open trade.</w:t>
      </w:r>
      <w:r w:rsidRPr="00170B9E">
        <w:rPr>
          <w:sz w:val="14"/>
        </w:rPr>
        <w:t xml:space="preserve"> Military alliances stabilized the international system while new economic and political organizations from the United Nations to the World Trade Organization nurtured nations’ shared interests. </w:t>
      </w:r>
      <w:r w:rsidRPr="00170B9E">
        <w:rPr>
          <w:rStyle w:val="StyleBoldUnderline"/>
        </w:rPr>
        <w:t>This system</w:t>
      </w:r>
      <w:r w:rsidRPr="00170B9E">
        <w:rPr>
          <w:sz w:val="14"/>
        </w:rPr>
        <w:t xml:space="preserve">, in which the United States has served as chief enforcer and guarantor, </w:t>
      </w:r>
      <w:r w:rsidRPr="00170B9E">
        <w:rPr>
          <w:rStyle w:val="StyleBoldUnderline"/>
        </w:rPr>
        <w:t>secured six decades of peace, stability, and prosperity in non-Communist Northeast Asia</w:t>
      </w:r>
      <w:r w:rsidRPr="00170B9E">
        <w:rPr>
          <w:sz w:val="14"/>
        </w:rPr>
        <w:t xml:space="preserve">. This US-led order is far from perfect. Developing countries suffered terribly from proxy wars and economic isolation during the Cold War, and since then new threats—from climate change to transnational terrorism—have appeared. Although the bipolar competition between two superpowers has disappeared, the need for global cooperation to address economic and military challenges has not. </w:t>
      </w:r>
      <w:r w:rsidRPr="00170B9E">
        <w:rPr>
          <w:rStyle w:val="StyleBoldUnderline"/>
        </w:rPr>
        <w:t xml:space="preserve">Nations continue to look to the United States to provide leadership in mobilizing that cooperation and addressing those threats, and </w:t>
      </w:r>
      <w:r w:rsidRPr="00CB6AC3">
        <w:rPr>
          <w:rStyle w:val="Emphasis"/>
          <w:highlight w:val="cyan"/>
          <w:bdr w:val="single" w:sz="4" w:space="0" w:color="auto"/>
        </w:rPr>
        <w:t>how</w:t>
      </w:r>
      <w:r w:rsidRPr="00CB6AC3">
        <w:rPr>
          <w:rStyle w:val="Emphasis"/>
          <w:bdr w:val="single" w:sz="4" w:space="0" w:color="auto"/>
        </w:rPr>
        <w:t xml:space="preserve"> </w:t>
      </w:r>
      <w:r w:rsidRPr="00CB6AC3">
        <w:rPr>
          <w:rStyle w:val="Emphasis"/>
          <w:highlight w:val="cyan"/>
          <w:bdr w:val="single" w:sz="4" w:space="0" w:color="auto"/>
        </w:rPr>
        <w:t>the U</w:t>
      </w:r>
      <w:r w:rsidRPr="00CB6AC3">
        <w:rPr>
          <w:rStyle w:val="Emphasis"/>
          <w:bdr w:val="single" w:sz="4" w:space="0" w:color="auto"/>
        </w:rPr>
        <w:t xml:space="preserve">nited </w:t>
      </w:r>
      <w:r w:rsidRPr="00CB6AC3">
        <w:rPr>
          <w:rStyle w:val="Emphasis"/>
          <w:highlight w:val="cyan"/>
          <w:bdr w:val="single" w:sz="4" w:space="0" w:color="auto"/>
        </w:rPr>
        <w:t>S</w:t>
      </w:r>
      <w:r w:rsidRPr="00CB6AC3">
        <w:rPr>
          <w:rStyle w:val="Emphasis"/>
          <w:bdr w:val="single" w:sz="4" w:space="0" w:color="auto"/>
        </w:rPr>
        <w:t xml:space="preserve">tates </w:t>
      </w:r>
      <w:r w:rsidRPr="00CB6AC3">
        <w:rPr>
          <w:rStyle w:val="Emphasis"/>
          <w:highlight w:val="cyan"/>
          <w:bdr w:val="single" w:sz="4" w:space="0" w:color="auto"/>
        </w:rPr>
        <w:t>manages its relationships with</w:t>
      </w:r>
      <w:r w:rsidRPr="00CB6AC3">
        <w:rPr>
          <w:rStyle w:val="Emphasis"/>
          <w:bdr w:val="single" w:sz="4" w:space="0" w:color="auto"/>
        </w:rPr>
        <w:t xml:space="preserve"> longtime friends, including </w:t>
      </w:r>
      <w:r w:rsidRPr="00CB6AC3">
        <w:rPr>
          <w:rStyle w:val="Emphasis"/>
          <w:highlight w:val="cyan"/>
          <w:bdr w:val="single" w:sz="4" w:space="0" w:color="auto"/>
        </w:rPr>
        <w:t>Taiwan, is an important measure of</w:t>
      </w:r>
      <w:r w:rsidRPr="00CB6AC3">
        <w:rPr>
          <w:rStyle w:val="Emphasis"/>
          <w:bdr w:val="single" w:sz="4" w:space="0" w:color="auto"/>
        </w:rPr>
        <w:t xml:space="preserve"> its </w:t>
      </w:r>
      <w:r w:rsidRPr="00CB6AC3">
        <w:rPr>
          <w:rStyle w:val="Emphasis"/>
          <w:highlight w:val="cyan"/>
          <w:bdr w:val="single" w:sz="4" w:space="0" w:color="auto"/>
        </w:rPr>
        <w:t>commitment</w:t>
      </w:r>
      <w:r w:rsidRPr="00CB6AC3">
        <w:rPr>
          <w:rStyle w:val="Emphasis"/>
          <w:bdr w:val="single" w:sz="4" w:space="0" w:color="auto"/>
        </w:rPr>
        <w:t xml:space="preserve"> </w:t>
      </w:r>
      <w:r w:rsidRPr="00CB6AC3">
        <w:rPr>
          <w:rStyle w:val="Emphasis"/>
          <w:highlight w:val="cyan"/>
          <w:bdr w:val="single" w:sz="4" w:space="0" w:color="auto"/>
        </w:rPr>
        <w:t>to</w:t>
      </w:r>
      <w:r w:rsidRPr="00CB6AC3">
        <w:rPr>
          <w:rStyle w:val="Emphasis"/>
          <w:bdr w:val="single" w:sz="4" w:space="0" w:color="auto"/>
        </w:rPr>
        <w:t xml:space="preserve"> that </w:t>
      </w:r>
      <w:r w:rsidRPr="00CB6AC3">
        <w:rPr>
          <w:rStyle w:val="Emphasis"/>
          <w:highlight w:val="cyan"/>
          <w:bdr w:val="single" w:sz="4" w:space="0" w:color="auto"/>
        </w:rPr>
        <w:t>leadership</w:t>
      </w:r>
      <w:r w:rsidRPr="00170B9E">
        <w:rPr>
          <w:rStyle w:val="StyleBoldUnderline"/>
        </w:rPr>
        <w:t xml:space="preserve"> role</w:t>
      </w:r>
      <w:r w:rsidRPr="00170B9E">
        <w:rPr>
          <w:sz w:val="14"/>
        </w:rPr>
        <w:t xml:space="preserve">. Glaser dismisses the idea that security assistance to Taiwan helps sustain the postwar security architecture in East Asia. He writes, “the risks of reduced U.S. credibility for protecting allies . . . should be small, especially if any change in policy on Taiwan is accompanied by countervailing measures.”[8] Certainly, other nations differentiate between Taiwan—which not only is not a formal US ally, but which the US government does not even recognize as a state—and other US defense partners. Nonetheless, </w:t>
      </w:r>
      <w:r w:rsidRPr="00170B9E">
        <w:rPr>
          <w:rStyle w:val="StyleBoldUnderline"/>
        </w:rPr>
        <w:t>no competent security planner would dismiss a US retreat from a long-standing security commitment as irrelevant, especially if it appears driven by American weakness</w:t>
      </w:r>
      <w:r w:rsidRPr="00170B9E">
        <w:rPr>
          <w:sz w:val="14"/>
        </w:rPr>
        <w:t xml:space="preserve">. </w:t>
      </w:r>
      <w:r w:rsidRPr="00170B9E">
        <w:rPr>
          <w:rStyle w:val="StyleBoldUnderline"/>
        </w:rPr>
        <w:t>If Washington appears to be backing away from its commitment to the alliances and institutions in which it has invested so much, other governments will take that as a sign that they may not be able to rely on US-backed security arrangements to ensure their future security, forcing them to become more competitive and individualistic</w:t>
      </w:r>
      <w:r w:rsidRPr="00170B9E">
        <w:rPr>
          <w:sz w:val="14"/>
        </w:rPr>
        <w:t xml:space="preserve">. According to retired Army colonel and military analyst Albert Willner, America’s friends already are on the alert for signs of a decline in US commitments. He said in an interview, </w:t>
      </w:r>
      <w:r w:rsidRPr="00170B9E">
        <w:rPr>
          <w:rStyle w:val="StyleBoldUnderline"/>
        </w:rPr>
        <w:t>“</w:t>
      </w:r>
      <w:r w:rsidRPr="00282DD2">
        <w:rPr>
          <w:rStyle w:val="StyleBoldUnderline"/>
          <w:highlight w:val="cyan"/>
        </w:rPr>
        <w:t>There is a growing sense</w:t>
      </w:r>
      <w:r w:rsidRPr="00170B9E">
        <w:rPr>
          <w:rStyle w:val="StyleBoldUnderline"/>
        </w:rPr>
        <w:t xml:space="preserve"> in the world </w:t>
      </w:r>
      <w:r w:rsidRPr="00282DD2">
        <w:rPr>
          <w:rStyle w:val="StyleBoldUnderline"/>
          <w:highlight w:val="cyan"/>
        </w:rPr>
        <w:t>that the US is a fair-weather friend</w:t>
      </w:r>
      <w:r w:rsidRPr="00170B9E">
        <w:rPr>
          <w:sz w:val="14"/>
        </w:rPr>
        <w:t xml:space="preserve">, it won’t be there for the long run. This causes people in many countries to maneuver ahead of time, to get into position in anticipation of the day the US pulls back. </w:t>
      </w:r>
      <w:r w:rsidRPr="00282DD2">
        <w:rPr>
          <w:rStyle w:val="StyleBoldUnderline"/>
          <w:highlight w:val="cyan"/>
        </w:rPr>
        <w:t>If the US makes decisions regarding Taiwan that reinforce this perception, it will have profound implications</w:t>
      </w:r>
      <w:r w:rsidRPr="00170B9E">
        <w:rPr>
          <w:rStyle w:val="StyleBoldUnderline"/>
        </w:rPr>
        <w:t xml:space="preserve"> for our other relationships</w:t>
      </w:r>
      <w:r w:rsidRPr="00170B9E">
        <w:rPr>
          <w:sz w:val="14"/>
        </w:rPr>
        <w:t>.”</w:t>
      </w:r>
    </w:p>
    <w:p w:rsidR="003E531B" w:rsidRDefault="003E531B" w:rsidP="003E531B">
      <w:pPr>
        <w:pStyle w:val="Heading4"/>
        <w:tabs>
          <w:tab w:val="left" w:pos="90"/>
        </w:tabs>
      </w:pPr>
      <w:r>
        <w:t>The Middle East already thinks we’re abandoning them</w:t>
      </w:r>
    </w:p>
    <w:p w:rsidR="003E531B" w:rsidRPr="00B47138" w:rsidRDefault="003E531B" w:rsidP="003E531B">
      <w:pPr>
        <w:tabs>
          <w:tab w:val="left" w:pos="90"/>
        </w:tabs>
        <w:rPr>
          <w:sz w:val="14"/>
          <w:szCs w:val="14"/>
        </w:rPr>
      </w:pPr>
      <w:r>
        <w:rPr>
          <w:rStyle w:val="StyleStyleBold12pt"/>
        </w:rPr>
        <w:t>Gur 6/2</w:t>
      </w:r>
      <w:r w:rsidRPr="00B47138">
        <w:rPr>
          <w:sz w:val="14"/>
          <w:szCs w:val="14"/>
        </w:rPr>
        <w:t xml:space="preserve"> – Haviv Gur is a writer for the Times of Israel, citing Brookings fellows and key diplomats. (“Saudis, Gulf states ‘unnerved by US pivot away from Middle East’”, June 2, 2013, </w:t>
      </w:r>
      <w:hyperlink r:id="rId20" w:history="1">
        <w:r w:rsidRPr="00B47138">
          <w:rPr>
            <w:rStyle w:val="Hyperlink"/>
            <w:sz w:val="14"/>
            <w:szCs w:val="14"/>
          </w:rPr>
          <w:t>http://www.timesofisrael.com/saudis-gulf-states-unnerved-by-us-pivot-away-from-middle-east/</w:t>
        </w:r>
      </w:hyperlink>
      <w:r>
        <w:rPr>
          <w:sz w:val="14"/>
          <w:szCs w:val="14"/>
        </w:rPr>
        <w:t>)</w:t>
      </w:r>
    </w:p>
    <w:p w:rsidR="003E531B" w:rsidRPr="00B47138" w:rsidRDefault="003E531B" w:rsidP="003E531B">
      <w:pPr>
        <w:tabs>
          <w:tab w:val="left" w:pos="90"/>
        </w:tabs>
        <w:rPr>
          <w:sz w:val="14"/>
        </w:rPr>
      </w:pPr>
      <w:r w:rsidRPr="00B47138">
        <w:rPr>
          <w:sz w:val="14"/>
        </w:rPr>
        <w:t xml:space="preserve">Many of </w:t>
      </w:r>
      <w:r w:rsidRPr="00B47138">
        <w:rPr>
          <w:rStyle w:val="StyleBoldUnderline"/>
        </w:rPr>
        <w:t>America’s staunchest regional allies believe the Obama administration is seeking to focus less on the Middle East and its troubles and more on other regions with greater geopolitical clout, like East Asia</w:t>
      </w:r>
      <w:r w:rsidRPr="00B47138">
        <w:rPr>
          <w:sz w:val="14"/>
        </w:rPr>
        <w:t xml:space="preserve">. Several </w:t>
      </w:r>
      <w:r w:rsidRPr="00282DD2">
        <w:rPr>
          <w:rStyle w:val="StyleBoldUnderline"/>
          <w:highlight w:val="cyan"/>
        </w:rPr>
        <w:t>Middle Eastern countries have read</w:t>
      </w:r>
      <w:r w:rsidRPr="00B47138">
        <w:rPr>
          <w:rStyle w:val="StyleBoldUnderline"/>
        </w:rPr>
        <w:t xml:space="preserve"> American behavior — </w:t>
      </w:r>
      <w:r w:rsidRPr="00282DD2">
        <w:rPr>
          <w:rStyle w:val="StyleBoldUnderline"/>
          <w:highlight w:val="cyan"/>
        </w:rPr>
        <w:t>the</w:t>
      </w:r>
      <w:r w:rsidRPr="00B47138">
        <w:rPr>
          <w:rStyle w:val="StyleBoldUnderline"/>
        </w:rPr>
        <w:t xml:space="preserve"> so-called strategic “</w:t>
      </w:r>
      <w:r w:rsidRPr="00282DD2">
        <w:rPr>
          <w:rStyle w:val="StyleBoldUnderline"/>
          <w:highlight w:val="cyan"/>
        </w:rPr>
        <w:t>pivot” to Asia, cuts in the defense budget, and the unwillingness to intervene in Syria</w:t>
      </w:r>
      <w:r w:rsidRPr="00282DD2">
        <w:rPr>
          <w:sz w:val="14"/>
          <w:highlight w:val="cyan"/>
        </w:rPr>
        <w:t xml:space="preserve"> — </w:t>
      </w:r>
      <w:r w:rsidRPr="00282DD2">
        <w:rPr>
          <w:rStyle w:val="StyleBoldUnderline"/>
          <w:highlight w:val="cyan"/>
        </w:rPr>
        <w:t>as signs of</w:t>
      </w:r>
      <w:r w:rsidRPr="00B47138">
        <w:rPr>
          <w:rStyle w:val="StyleBoldUnderline"/>
        </w:rPr>
        <w:t xml:space="preserve"> growing </w:t>
      </w:r>
      <w:r w:rsidRPr="00282DD2">
        <w:rPr>
          <w:rStyle w:val="StyleBoldUnderline"/>
          <w:highlight w:val="cyan"/>
        </w:rPr>
        <w:t xml:space="preserve">American reluctance </w:t>
      </w:r>
      <w:r w:rsidRPr="00B47138">
        <w:rPr>
          <w:rStyle w:val="StyleBoldUnderline"/>
        </w:rPr>
        <w:t>to shoulder the burden of regional security</w:t>
      </w:r>
      <w:r w:rsidRPr="00B47138">
        <w:rPr>
          <w:sz w:val="14"/>
        </w:rPr>
        <w:t xml:space="preserve">. “We’re seeing the Obama administration trying desperately to have it both ways. They believe we’re over-invested in the Middle East and want to diminish our investment, but they’re starting to understand </w:t>
      </w:r>
      <w:r w:rsidRPr="00282DD2">
        <w:rPr>
          <w:rStyle w:val="StyleBoldUnderline"/>
          <w:highlight w:val="cyan"/>
        </w:rPr>
        <w:t>it’s terrifying to people in the region</w:t>
      </w:r>
      <w:r w:rsidRPr="00B47138">
        <w:rPr>
          <w:sz w:val="14"/>
        </w:rPr>
        <w:t xml:space="preserve">,” according to Kenneth Pollack, a veteran Middle East analyst at Brookings’ Saban Center for Middle East Policy. </w:t>
      </w:r>
      <w:r w:rsidRPr="00282DD2">
        <w:rPr>
          <w:rStyle w:val="StyleBoldUnderline"/>
          <w:highlight w:val="cyan"/>
        </w:rPr>
        <w:t>That fear is focused on the ongoing Iranian nuclear crisis</w:t>
      </w:r>
      <w:r w:rsidRPr="00B47138">
        <w:rPr>
          <w:rStyle w:val="StyleBoldUnderline"/>
        </w:rPr>
        <w:t xml:space="preserve">, </w:t>
      </w:r>
      <w:r w:rsidRPr="00282DD2">
        <w:rPr>
          <w:rStyle w:val="StyleBoldUnderline"/>
          <w:highlight w:val="cyan"/>
        </w:rPr>
        <w:t>which</w:t>
      </w:r>
      <w:r w:rsidRPr="00B47138">
        <w:rPr>
          <w:rStyle w:val="StyleBoldUnderline"/>
        </w:rPr>
        <w:t xml:space="preserve"> Israel and many Arab </w:t>
      </w:r>
      <w:r w:rsidRPr="00282DD2">
        <w:rPr>
          <w:rStyle w:val="StyleBoldUnderline"/>
          <w:highlight w:val="cyan"/>
        </w:rPr>
        <w:t>states view as the single greatest threat to their security</w:t>
      </w:r>
      <w:r w:rsidRPr="00B47138">
        <w:rPr>
          <w:sz w:val="14"/>
        </w:rPr>
        <w:t xml:space="preserve">. The tensions in the region are on the rise. Saudi Arabia recently announced it has captured at least 28 members of an alleged Iranian spy ring in two waves of arrests in March and May, and Saudi Foreign Minister Saud al-Faisal warned last week that the Iranian nuclear program was a “danger” to the “security of the whole region.” The UAE has also seen a ratcheting up of tension with Iran. In mid-2012, the UAE, together with the tiny island kingdom of Bahrain, reported to the UN that they were enforcing UN sanctions against Tehran more strictly. “The fact that these two countries are now taking steps to enforce the sanctions, and reporting those steps to the UN, is remarkable by itself,” a senior Security Council diplomat told UAE’s The National newspaper in September 2012. “It shows that the UN sanctions regime can work. UAE has been one of Iran’s enablers. Iran’s becoming more isolated.” And in May, the UAE protested Iran’s threats against nearby Bahrain over its crackdown on Shi’ite leaders in the tiny kingdom. UAE Foreign Minister Sheikh Abdullah bin Zayed called the Iranian threats — in which an Iranian deputy foreign minister warned Bahrain to “expect an unexpected reaction” — “a serious problem with our neighbor.” Similarly, Gulf Cooperation Council Secretary-General Abdullatif Al-Zayani last month blasted what he called “Iranian systematic interference” in the Arab states of the area. While tensions with Iran are on the rise, </w:t>
      </w:r>
      <w:r w:rsidRPr="00B47138">
        <w:rPr>
          <w:rStyle w:val="StyleBoldUnderline"/>
        </w:rPr>
        <w:t>America’s allies are questioning the Obama administration’s desire to stay the course in the region. “</w:t>
      </w:r>
      <w:r w:rsidRPr="00282DD2">
        <w:rPr>
          <w:rStyle w:val="StyleBoldUnderline"/>
          <w:highlight w:val="cyan"/>
        </w:rPr>
        <w:t>The Saudis are feeling uncertain</w:t>
      </w:r>
      <w:r w:rsidRPr="00B47138">
        <w:rPr>
          <w:rStyle w:val="StyleBoldUnderline"/>
        </w:rPr>
        <w:t xml:space="preserve"> about the future of the US-Saudi relationship, which has been a cornerstone of Saudi security since World War II,</w:t>
      </w:r>
      <w:r w:rsidRPr="00B47138">
        <w:rPr>
          <w:sz w:val="14"/>
        </w:rPr>
        <w:t xml:space="preserve">” according to Pollack, who is a noted former CIA Iran analyst and a former director for Persian Gulf affairs at the National Security Council. The concern: </w:t>
      </w:r>
      <w:r w:rsidRPr="00B47138">
        <w:rPr>
          <w:rStyle w:val="StyleBoldUnderline"/>
        </w:rPr>
        <w:t>America’s regional allies are reading clear signs of the superpower’s desire to disentangle itself from the region.</w:t>
      </w:r>
      <w:r w:rsidRPr="00B47138">
        <w:rPr>
          <w:sz w:val="14"/>
        </w:rPr>
        <w:t xml:space="preserve"> Despite criticism, </w:t>
      </w:r>
      <w:r w:rsidRPr="00117117">
        <w:rPr>
          <w:rStyle w:val="StyleBoldUnderline"/>
        </w:rPr>
        <w:t>the US has done little to affect</w:t>
      </w:r>
      <w:r w:rsidRPr="00B47138">
        <w:rPr>
          <w:rStyle w:val="StyleBoldUnderline"/>
        </w:rPr>
        <w:t xml:space="preserve"> the course of battle in the </w:t>
      </w:r>
      <w:r w:rsidRPr="00117117">
        <w:rPr>
          <w:rStyle w:val="StyleBoldUnderline"/>
        </w:rPr>
        <w:t>Syria</w:t>
      </w:r>
      <w:r w:rsidRPr="00B47138">
        <w:rPr>
          <w:rStyle w:val="StyleBoldUnderline"/>
        </w:rPr>
        <w:t>n civil war.</w:t>
      </w:r>
      <w:r w:rsidRPr="00B47138">
        <w:rPr>
          <w:sz w:val="14"/>
        </w:rPr>
        <w:t xml:space="preserve"> And despite repeated requests from allies like Israel and Saudi Arabia</w:t>
      </w:r>
      <w:r w:rsidRPr="00B47138">
        <w:rPr>
          <w:rStyle w:val="StyleBoldUnderline"/>
        </w:rPr>
        <w:t xml:space="preserve">, the </w:t>
      </w:r>
      <w:r w:rsidRPr="00282DD2">
        <w:rPr>
          <w:rStyle w:val="StyleBoldUnderline"/>
          <w:highlight w:val="cyan"/>
        </w:rPr>
        <w:t>Obama</w:t>
      </w:r>
      <w:r w:rsidRPr="00B47138">
        <w:rPr>
          <w:rStyle w:val="StyleBoldUnderline"/>
        </w:rPr>
        <w:t xml:space="preserve"> administration </w:t>
      </w:r>
      <w:r w:rsidRPr="00282DD2">
        <w:rPr>
          <w:rStyle w:val="StyleBoldUnderline"/>
          <w:highlight w:val="cyan"/>
        </w:rPr>
        <w:t>has declined</w:t>
      </w:r>
      <w:r w:rsidRPr="00B47138">
        <w:rPr>
          <w:rStyle w:val="StyleBoldUnderline"/>
        </w:rPr>
        <w:t xml:space="preserve"> to order </w:t>
      </w:r>
      <w:r w:rsidRPr="00282DD2">
        <w:rPr>
          <w:rStyle w:val="StyleBoldUnderline"/>
          <w:highlight w:val="cyan"/>
        </w:rPr>
        <w:t>military action to curtail Iran’s nuclear program</w:t>
      </w:r>
      <w:r w:rsidRPr="00B47138">
        <w:rPr>
          <w:rStyle w:val="StyleBoldUnderline"/>
        </w:rPr>
        <w:t>, instead opting for continued diplomatic efforts to resolve the crisis. Middle Eastern allies have also noted the administration’s much-discussed strategic “pivot” away from what many administration officials view as the distractions of the Middle East to the more geopolitically weighty issues related to the growing influence of China.</w:t>
      </w:r>
      <w:r w:rsidRPr="00B47138">
        <w:rPr>
          <w:sz w:val="14"/>
        </w:rPr>
        <w:t xml:space="preserve"> “This administration believes that the US has over-invested in the region in the past 40 years,” Pollack says. Pollack fears “the Middle East has gotten much worse because of that belief. </w:t>
      </w:r>
      <w:r w:rsidRPr="00282DD2">
        <w:rPr>
          <w:rStyle w:val="StyleBoldUnderline"/>
          <w:highlight w:val="cyan"/>
        </w:rPr>
        <w:t>The Saudis in particular are</w:t>
      </w:r>
      <w:r w:rsidRPr="00B47138">
        <w:rPr>
          <w:rStyle w:val="StyleBoldUnderline"/>
        </w:rPr>
        <w:t xml:space="preserve"> increasingly </w:t>
      </w:r>
      <w:r w:rsidRPr="00282DD2">
        <w:rPr>
          <w:rStyle w:val="StyleBoldUnderline"/>
          <w:highlight w:val="cyan"/>
        </w:rPr>
        <w:t>uncomfortable</w:t>
      </w:r>
      <w:r w:rsidRPr="00B47138">
        <w:rPr>
          <w:rStyle w:val="StyleBoldUnderline"/>
        </w:rPr>
        <w:t xml:space="preserve"> with the Obama administration’s approach, and we’re beginning to see the Saudis take a stronger role in their security,</w:t>
      </w:r>
      <w:r w:rsidRPr="00B47138">
        <w:rPr>
          <w:sz w:val="14"/>
        </w:rPr>
        <w:t>” including strengthening ties with China.</w:t>
      </w:r>
    </w:p>
    <w:p w:rsidR="003E531B" w:rsidRPr="00764CA6" w:rsidRDefault="003E531B" w:rsidP="003E531B">
      <w:pPr>
        <w:pStyle w:val="Heading4"/>
        <w:tabs>
          <w:tab w:val="left" w:pos="90"/>
        </w:tabs>
      </w:pPr>
      <w:r w:rsidRPr="00764CA6">
        <w:t>No Saudi prolif</w:t>
      </w:r>
    </w:p>
    <w:p w:rsidR="003E531B" w:rsidRPr="00CF1043" w:rsidRDefault="003E531B" w:rsidP="003E531B">
      <w:pPr>
        <w:pStyle w:val="ListParagraph"/>
        <w:numPr>
          <w:ilvl w:val="0"/>
          <w:numId w:val="6"/>
        </w:numPr>
        <w:tabs>
          <w:tab w:val="left" w:pos="90"/>
        </w:tabs>
        <w:ind w:left="0"/>
        <w:contextualSpacing w:val="0"/>
        <w:rPr>
          <w:sz w:val="14"/>
          <w:szCs w:val="12"/>
        </w:rPr>
      </w:pPr>
      <w:r w:rsidRPr="00CF1043">
        <w:rPr>
          <w:sz w:val="14"/>
          <w:szCs w:val="12"/>
        </w:rPr>
        <w:t>No capabilities</w:t>
      </w:r>
    </w:p>
    <w:p w:rsidR="003E531B" w:rsidRPr="00CF1043" w:rsidRDefault="003E531B" w:rsidP="003E531B">
      <w:pPr>
        <w:pStyle w:val="ListParagraph"/>
        <w:numPr>
          <w:ilvl w:val="0"/>
          <w:numId w:val="6"/>
        </w:numPr>
        <w:tabs>
          <w:tab w:val="left" w:pos="90"/>
        </w:tabs>
        <w:ind w:left="0"/>
        <w:contextualSpacing w:val="0"/>
        <w:rPr>
          <w:sz w:val="14"/>
          <w:szCs w:val="12"/>
        </w:rPr>
      </w:pPr>
      <w:r w:rsidRPr="00CF1043">
        <w:rPr>
          <w:sz w:val="14"/>
          <w:szCs w:val="12"/>
        </w:rPr>
        <w:t>Too controversial and destabilizing</w:t>
      </w:r>
    </w:p>
    <w:p w:rsidR="003E531B" w:rsidRPr="00CF1043" w:rsidRDefault="003E531B" w:rsidP="003E531B">
      <w:pPr>
        <w:pStyle w:val="ListParagraph"/>
        <w:numPr>
          <w:ilvl w:val="0"/>
          <w:numId w:val="6"/>
        </w:numPr>
        <w:tabs>
          <w:tab w:val="left" w:pos="90"/>
        </w:tabs>
        <w:ind w:left="0"/>
        <w:contextualSpacing w:val="0"/>
        <w:rPr>
          <w:sz w:val="14"/>
          <w:szCs w:val="12"/>
        </w:rPr>
      </w:pPr>
      <w:r w:rsidRPr="00CF1043">
        <w:rPr>
          <w:sz w:val="14"/>
          <w:szCs w:val="12"/>
        </w:rPr>
        <w:t>Committed to economic reforms</w:t>
      </w:r>
    </w:p>
    <w:p w:rsidR="003E531B" w:rsidRPr="00CF1043" w:rsidRDefault="003E531B" w:rsidP="003E531B">
      <w:pPr>
        <w:pStyle w:val="ListParagraph"/>
        <w:numPr>
          <w:ilvl w:val="0"/>
          <w:numId w:val="6"/>
        </w:numPr>
        <w:tabs>
          <w:tab w:val="left" w:pos="90"/>
        </w:tabs>
        <w:ind w:left="0"/>
        <w:contextualSpacing w:val="0"/>
        <w:rPr>
          <w:sz w:val="14"/>
          <w:szCs w:val="12"/>
        </w:rPr>
      </w:pPr>
      <w:r w:rsidRPr="00CF1043">
        <w:rPr>
          <w:sz w:val="14"/>
          <w:szCs w:val="12"/>
        </w:rPr>
        <w:t>Official opposition</w:t>
      </w:r>
    </w:p>
    <w:p w:rsidR="003E531B" w:rsidRPr="00CF1043" w:rsidRDefault="003E531B" w:rsidP="003E531B">
      <w:pPr>
        <w:tabs>
          <w:tab w:val="left" w:pos="90"/>
        </w:tabs>
        <w:rPr>
          <w:sz w:val="14"/>
        </w:rPr>
      </w:pPr>
      <w:r w:rsidRPr="004A5660">
        <w:rPr>
          <w:rStyle w:val="StyleStyleBold12pt"/>
        </w:rPr>
        <w:t>Lippman ’11</w:t>
      </w:r>
      <w:r w:rsidRPr="00CF1043">
        <w:rPr>
          <w:sz w:val="14"/>
        </w:rPr>
        <w:t xml:space="preserve"> [Thomas, senior adjunct scholar at the Council on Foreign Relations in Washington. His career in journalism at the Washington Post included four years as the Washington Post’s Middle East bureau chief, three years as the Post’s oil and energy reporter and a decade as the newspaper’s national security and diplomatic correspondent, he traveled extensively to Saudi Arabia, 8-5-11, “Saudi Arabia’s Nuclear Policy,” http://www.susris.com/2011/08/05/saudi-arabia%E2%80%99s-nuclear-policy-lippman/]</w:t>
      </w:r>
    </w:p>
    <w:p w:rsidR="003E531B" w:rsidRPr="00CF1043" w:rsidRDefault="003E531B" w:rsidP="003E531B">
      <w:pPr>
        <w:tabs>
          <w:tab w:val="left" w:pos="90"/>
        </w:tabs>
        <w:rPr>
          <w:rFonts w:eastAsia="Times New Roman"/>
          <w:szCs w:val="24"/>
          <w:u w:val="single"/>
        </w:rPr>
      </w:pPr>
      <w:r w:rsidRPr="00282DD2">
        <w:rPr>
          <w:rFonts w:eastAsia="Times New Roman"/>
          <w:szCs w:val="24"/>
          <w:highlight w:val="cyan"/>
          <w:u w:val="single"/>
        </w:rPr>
        <w:t>It is highly unlikely,</w:t>
      </w:r>
      <w:r w:rsidRPr="00CF1043">
        <w:rPr>
          <w:rFonts w:eastAsia="Times New Roman"/>
          <w:szCs w:val="24"/>
          <w:u w:val="single"/>
        </w:rPr>
        <w:t xml:space="preserve"> however, that </w:t>
      </w:r>
      <w:r w:rsidRPr="00282DD2">
        <w:rPr>
          <w:rFonts w:eastAsia="Times New Roman"/>
          <w:szCs w:val="24"/>
          <w:highlight w:val="cyan"/>
          <w:u w:val="single"/>
        </w:rPr>
        <w:t>Saudi Arabia would wish to acquire its</w:t>
      </w:r>
      <w:r w:rsidRPr="00CF1043">
        <w:rPr>
          <w:rFonts w:eastAsia="Times New Roman"/>
          <w:szCs w:val="24"/>
          <w:u w:val="single"/>
        </w:rPr>
        <w:t xml:space="preserve"> own </w:t>
      </w:r>
      <w:r w:rsidRPr="00282DD2">
        <w:rPr>
          <w:rFonts w:eastAsia="Times New Roman"/>
          <w:szCs w:val="24"/>
          <w:highlight w:val="cyan"/>
          <w:u w:val="single"/>
        </w:rPr>
        <w:t>nuclear arsenal or</w:t>
      </w:r>
      <w:r w:rsidRPr="00CF1043">
        <w:rPr>
          <w:rFonts w:eastAsia="Times New Roman"/>
          <w:szCs w:val="24"/>
          <w:u w:val="single"/>
        </w:rPr>
        <w:t xml:space="preserve"> that </w:t>
      </w:r>
      <w:r w:rsidRPr="00282DD2">
        <w:rPr>
          <w:rFonts w:eastAsia="Times New Roman"/>
          <w:szCs w:val="24"/>
          <w:highlight w:val="cyan"/>
          <w:u w:val="single"/>
        </w:rPr>
        <w:t>it is capable</w:t>
      </w:r>
      <w:r w:rsidRPr="00CF1043">
        <w:rPr>
          <w:rFonts w:eastAsia="Times New Roman"/>
          <w:szCs w:val="24"/>
          <w:u w:val="single"/>
        </w:rPr>
        <w:t xml:space="preserve"> </w:t>
      </w:r>
      <w:r w:rsidRPr="00CF1043">
        <w:rPr>
          <w:rFonts w:eastAsia="Times New Roman"/>
          <w:sz w:val="14"/>
          <w:szCs w:val="24"/>
        </w:rPr>
        <w:t>of doing so. King Abdullah’s comments should not be taken as a dispositive statement of considered policy. There are compelling reasons why Saudi Arabia would not undertake an effort to develop or acquire nuclear weapons</w:t>
      </w:r>
      <w:r w:rsidRPr="00CF1043">
        <w:rPr>
          <w:rFonts w:eastAsia="Times New Roman"/>
          <w:szCs w:val="24"/>
          <w:u w:val="single"/>
        </w:rPr>
        <w:t xml:space="preserve">, </w:t>
      </w:r>
      <w:r w:rsidRPr="004A5660">
        <w:rPr>
          <w:rFonts w:eastAsia="Times New Roman"/>
          <w:szCs w:val="24"/>
          <w:u w:val="single"/>
        </w:rPr>
        <w:t>even in the</w:t>
      </w:r>
      <w:r w:rsidRPr="00CF1043">
        <w:rPr>
          <w:rFonts w:eastAsia="Times New Roman"/>
          <w:szCs w:val="24"/>
          <w:u w:val="single"/>
        </w:rPr>
        <w:t xml:space="preserve"> unlikely </w:t>
      </w:r>
      <w:r w:rsidRPr="004A5660">
        <w:rPr>
          <w:rFonts w:eastAsia="Times New Roman"/>
          <w:szCs w:val="24"/>
          <w:u w:val="single"/>
        </w:rPr>
        <w:t>event</w:t>
      </w:r>
      <w:r w:rsidRPr="00CF1043">
        <w:rPr>
          <w:rFonts w:eastAsia="Times New Roman"/>
          <w:szCs w:val="24"/>
          <w:u w:val="single"/>
        </w:rPr>
        <w:t xml:space="preserve"> that </w:t>
      </w:r>
      <w:r w:rsidRPr="004A5660">
        <w:rPr>
          <w:rFonts w:eastAsia="Times New Roman"/>
          <w:szCs w:val="24"/>
          <w:u w:val="single"/>
        </w:rPr>
        <w:t>Iran achieves a</w:t>
      </w:r>
      <w:r w:rsidRPr="00CF1043">
        <w:rPr>
          <w:rFonts w:eastAsia="Times New Roman"/>
          <w:szCs w:val="24"/>
          <w:u w:val="single"/>
        </w:rPr>
        <w:t xml:space="preserve"> stockpile and uses this </w:t>
      </w:r>
      <w:r w:rsidRPr="004A5660">
        <w:rPr>
          <w:rFonts w:eastAsia="Times New Roman"/>
          <w:szCs w:val="24"/>
          <w:u w:val="single"/>
        </w:rPr>
        <w:t>arsenal</w:t>
      </w:r>
      <w:r w:rsidRPr="00CF1043">
        <w:rPr>
          <w:rFonts w:eastAsia="Times New Roman"/>
          <w:szCs w:val="24"/>
          <w:u w:val="single"/>
        </w:rPr>
        <w:t xml:space="preserve"> to threaten the Kingdom.</w:t>
      </w:r>
    </w:p>
    <w:p w:rsidR="003E531B" w:rsidRPr="00CF1043" w:rsidRDefault="003E531B" w:rsidP="003E531B">
      <w:pPr>
        <w:tabs>
          <w:tab w:val="left" w:pos="90"/>
        </w:tabs>
        <w:rPr>
          <w:rFonts w:eastAsia="Times New Roman"/>
          <w:szCs w:val="24"/>
          <w:u w:val="single"/>
        </w:rPr>
      </w:pPr>
      <w:r w:rsidRPr="00CF1043">
        <w:rPr>
          <w:rFonts w:eastAsia="Times New Roman"/>
          <w:sz w:val="14"/>
          <w:szCs w:val="24"/>
        </w:rPr>
        <w:t xml:space="preserve">Money is not an issue — if destitute North Korea can develop nuclear weapons, Saudi Arabia surely has the resources to pursue such a program. With oil prices above $90 a barrel, Riyadh is flush with cash. But the </w:t>
      </w:r>
      <w:r w:rsidRPr="00282DD2">
        <w:rPr>
          <w:rFonts w:eastAsia="Times New Roman"/>
          <w:szCs w:val="24"/>
          <w:highlight w:val="cyan"/>
          <w:u w:val="single"/>
        </w:rPr>
        <w:t>acquisition</w:t>
      </w:r>
      <w:r w:rsidRPr="00CF1043">
        <w:rPr>
          <w:rFonts w:eastAsia="Times New Roman"/>
          <w:szCs w:val="24"/>
          <w:u w:val="single"/>
        </w:rPr>
        <w:t xml:space="preserve"> or development of nuclear weapons </w:t>
      </w:r>
      <w:r w:rsidRPr="00282DD2">
        <w:rPr>
          <w:rFonts w:eastAsia="Times New Roman"/>
          <w:szCs w:val="24"/>
          <w:highlight w:val="cyan"/>
          <w:u w:val="single"/>
        </w:rPr>
        <w:t>would be</w:t>
      </w:r>
      <w:r w:rsidRPr="00CF1043">
        <w:rPr>
          <w:rFonts w:eastAsia="Times New Roman"/>
          <w:szCs w:val="24"/>
          <w:u w:val="single"/>
        </w:rPr>
        <w:t xml:space="preserve"> </w:t>
      </w:r>
      <w:r w:rsidRPr="00282DD2">
        <w:rPr>
          <w:rFonts w:eastAsia="Times New Roman"/>
          <w:szCs w:val="24"/>
          <w:highlight w:val="cyan"/>
          <w:u w:val="single"/>
        </w:rPr>
        <w:t>provocative</w:t>
      </w:r>
      <w:r w:rsidRPr="00CF1043">
        <w:rPr>
          <w:rFonts w:eastAsia="Times New Roman"/>
          <w:szCs w:val="24"/>
          <w:u w:val="single"/>
        </w:rPr>
        <w:t xml:space="preserve">, destabilizing, controversial </w:t>
      </w:r>
      <w:r w:rsidRPr="00282DD2">
        <w:rPr>
          <w:rFonts w:eastAsia="Times New Roman"/>
          <w:szCs w:val="24"/>
          <w:highlight w:val="cyan"/>
          <w:u w:val="single"/>
        </w:rPr>
        <w:t>and extremely difficult</w:t>
      </w:r>
      <w:r w:rsidRPr="00CF1043">
        <w:rPr>
          <w:rFonts w:eastAsia="Times New Roman"/>
          <w:szCs w:val="24"/>
          <w:u w:val="single"/>
        </w:rPr>
        <w:t xml:space="preserve"> for Saudi Arabia, </w:t>
      </w:r>
      <w:r w:rsidRPr="00282DD2">
        <w:rPr>
          <w:rFonts w:eastAsia="Times New Roman"/>
          <w:szCs w:val="24"/>
          <w:highlight w:val="cyan"/>
          <w:u w:val="single"/>
        </w:rPr>
        <w:t>and</w:t>
      </w:r>
      <w:r w:rsidRPr="00CF1043">
        <w:rPr>
          <w:rFonts w:eastAsia="Times New Roman"/>
          <w:szCs w:val="24"/>
          <w:u w:val="single"/>
        </w:rPr>
        <w:t xml:space="preserve"> ultimately </w:t>
      </w:r>
      <w:r w:rsidRPr="00282DD2">
        <w:rPr>
          <w:rFonts w:eastAsia="Times New Roman"/>
          <w:szCs w:val="24"/>
          <w:highlight w:val="cyan"/>
          <w:u w:val="single"/>
        </w:rPr>
        <w:t>would be more likely to weaken the</w:t>
      </w:r>
      <w:r w:rsidRPr="00CF1043">
        <w:rPr>
          <w:rFonts w:eastAsia="Times New Roman"/>
          <w:szCs w:val="24"/>
          <w:u w:val="single"/>
        </w:rPr>
        <w:t xml:space="preserve"> </w:t>
      </w:r>
      <w:r w:rsidRPr="00282DD2">
        <w:rPr>
          <w:rFonts w:eastAsia="Times New Roman"/>
          <w:szCs w:val="24"/>
          <w:highlight w:val="cyan"/>
          <w:u w:val="single"/>
        </w:rPr>
        <w:t>kingdom</w:t>
      </w:r>
      <w:r w:rsidRPr="00CF1043">
        <w:rPr>
          <w:rFonts w:eastAsia="Times New Roman"/>
          <w:szCs w:val="24"/>
          <w:u w:val="single"/>
        </w:rPr>
        <w:t xml:space="preserve"> than strengthen it. The </w:t>
      </w:r>
      <w:r w:rsidRPr="00282DD2">
        <w:rPr>
          <w:rFonts w:eastAsia="Times New Roman"/>
          <w:szCs w:val="24"/>
          <w:highlight w:val="cyan"/>
          <w:u w:val="single"/>
        </w:rPr>
        <w:t>kingdom has committed</w:t>
      </w:r>
      <w:r w:rsidRPr="00CF1043">
        <w:rPr>
          <w:rFonts w:eastAsia="Times New Roman"/>
          <w:szCs w:val="24"/>
          <w:u w:val="single"/>
        </w:rPr>
        <w:t xml:space="preserve"> itself </w:t>
      </w:r>
      <w:r w:rsidRPr="00282DD2">
        <w:rPr>
          <w:rFonts w:eastAsia="Times New Roman"/>
          <w:szCs w:val="24"/>
          <w:highlight w:val="cyan"/>
          <w:u w:val="single"/>
        </w:rPr>
        <w:t xml:space="preserve">to </w:t>
      </w:r>
      <w:r w:rsidRPr="00CF1043">
        <w:rPr>
          <w:rFonts w:eastAsia="Times New Roman"/>
          <w:szCs w:val="24"/>
          <w:u w:val="single"/>
        </w:rPr>
        <w:t xml:space="preserve">an industrialization and </w:t>
      </w:r>
      <w:r w:rsidRPr="00282DD2">
        <w:rPr>
          <w:rFonts w:eastAsia="Times New Roman"/>
          <w:szCs w:val="24"/>
          <w:highlight w:val="cyan"/>
          <w:u w:val="single"/>
        </w:rPr>
        <w:t>economic development</w:t>
      </w:r>
      <w:r w:rsidRPr="00CF1043">
        <w:rPr>
          <w:rFonts w:eastAsia="Times New Roman"/>
          <w:szCs w:val="24"/>
          <w:u w:val="single"/>
        </w:rPr>
        <w:t xml:space="preserve"> program th</w:t>
      </w:r>
      <w:r w:rsidRPr="00282DD2">
        <w:rPr>
          <w:rFonts w:eastAsia="Times New Roman"/>
          <w:szCs w:val="24"/>
          <w:highlight w:val="cyan"/>
          <w:u w:val="single"/>
        </w:rPr>
        <w:t>at depends on open access to global markets</w:t>
      </w:r>
      <w:r w:rsidRPr="00CF1043">
        <w:rPr>
          <w:rFonts w:eastAsia="Times New Roman"/>
          <w:szCs w:val="24"/>
          <w:u w:val="single"/>
        </w:rPr>
        <w:t xml:space="preserve"> and materials; </w:t>
      </w:r>
      <w:r w:rsidRPr="00282DD2">
        <w:rPr>
          <w:rFonts w:eastAsia="Times New Roman"/>
          <w:szCs w:val="24"/>
          <w:highlight w:val="cyan"/>
          <w:u w:val="single"/>
        </w:rPr>
        <w:t>becoming a nuclear outlaw would be fatal</w:t>
      </w:r>
      <w:r w:rsidRPr="00CF1043">
        <w:rPr>
          <w:rFonts w:eastAsia="Times New Roman"/>
          <w:szCs w:val="24"/>
          <w:u w:val="single"/>
        </w:rPr>
        <w:t xml:space="preserve"> to those plans.</w:t>
      </w:r>
    </w:p>
    <w:p w:rsidR="003E531B" w:rsidRPr="00CF1043" w:rsidRDefault="003E531B" w:rsidP="003E531B">
      <w:pPr>
        <w:tabs>
          <w:tab w:val="left" w:pos="90"/>
        </w:tabs>
        <w:rPr>
          <w:rFonts w:eastAsia="Times New Roman"/>
          <w:szCs w:val="24"/>
          <w:u w:val="single"/>
        </w:rPr>
      </w:pPr>
      <w:r w:rsidRPr="00CF1043">
        <w:rPr>
          <w:rFonts w:eastAsia="Times New Roman"/>
          <w:szCs w:val="24"/>
          <w:u w:val="single"/>
        </w:rPr>
        <w:t xml:space="preserve">Pursuing </w:t>
      </w:r>
      <w:r w:rsidRPr="00B47138">
        <w:rPr>
          <w:rFonts w:eastAsia="Times New Roman"/>
          <w:szCs w:val="24"/>
          <w:u w:val="single"/>
        </w:rPr>
        <w:t>nuclear weapons would be a</w:t>
      </w:r>
      <w:r w:rsidRPr="00CF1043">
        <w:rPr>
          <w:rFonts w:eastAsia="Times New Roman"/>
          <w:szCs w:val="24"/>
          <w:u w:val="single"/>
        </w:rPr>
        <w:t xml:space="preserve"> flagrant </w:t>
      </w:r>
      <w:r w:rsidRPr="00B47138">
        <w:rPr>
          <w:rFonts w:eastAsia="Times New Roman"/>
          <w:szCs w:val="24"/>
          <w:u w:val="single"/>
        </w:rPr>
        <w:t>violation of</w:t>
      </w:r>
      <w:r w:rsidRPr="00CF1043">
        <w:rPr>
          <w:rFonts w:eastAsia="Times New Roman"/>
          <w:szCs w:val="24"/>
          <w:u w:val="single"/>
        </w:rPr>
        <w:t xml:space="preserve"> Saudi Arabia’s commitments under </w:t>
      </w:r>
      <w:r w:rsidRPr="00B47138">
        <w:rPr>
          <w:rFonts w:eastAsia="Times New Roman"/>
          <w:szCs w:val="24"/>
          <w:u w:val="single"/>
        </w:rPr>
        <w:t>the</w:t>
      </w:r>
      <w:r w:rsidRPr="00CF1043">
        <w:rPr>
          <w:rFonts w:eastAsia="Times New Roman"/>
          <w:szCs w:val="24"/>
          <w:u w:val="single"/>
        </w:rPr>
        <w:t xml:space="preserve"> Nuclear Nonproliferation Treaty (</w:t>
      </w:r>
      <w:r w:rsidRPr="00B47138">
        <w:rPr>
          <w:rFonts w:eastAsia="Times New Roman"/>
          <w:szCs w:val="24"/>
          <w:u w:val="single"/>
        </w:rPr>
        <w:t>NPT), and would</w:t>
      </w:r>
      <w:r w:rsidRPr="00CF1043">
        <w:rPr>
          <w:rFonts w:eastAsia="Times New Roman"/>
          <w:szCs w:val="24"/>
          <w:u w:val="single"/>
        </w:rPr>
        <w:t xml:space="preserve"> surely </w:t>
      </w:r>
      <w:r w:rsidRPr="00B47138">
        <w:rPr>
          <w:rFonts w:eastAsia="Times New Roman"/>
          <w:szCs w:val="24"/>
          <w:u w:val="single"/>
        </w:rPr>
        <w:t>cause</w:t>
      </w:r>
      <w:r w:rsidRPr="00CF1043">
        <w:rPr>
          <w:rFonts w:eastAsia="Times New Roman"/>
          <w:szCs w:val="24"/>
          <w:u w:val="single"/>
        </w:rPr>
        <w:t xml:space="preserve"> a serious </w:t>
      </w:r>
      <w:r w:rsidRPr="00B47138">
        <w:rPr>
          <w:rFonts w:eastAsia="Times New Roman"/>
          <w:szCs w:val="24"/>
          <w:u w:val="single"/>
        </w:rPr>
        <w:t>breach</w:t>
      </w:r>
      <w:r w:rsidRPr="00CF1043">
        <w:rPr>
          <w:rFonts w:eastAsia="Times New Roman"/>
          <w:szCs w:val="24"/>
          <w:u w:val="single"/>
        </w:rPr>
        <w:t xml:space="preserve"> with the United States. </w:t>
      </w:r>
      <w:r w:rsidRPr="00282DD2">
        <w:rPr>
          <w:rFonts w:eastAsia="Times New Roman"/>
          <w:szCs w:val="24"/>
          <w:highlight w:val="cyan"/>
          <w:u w:val="single"/>
        </w:rPr>
        <w:t>Saudi Arabia lacks the</w:t>
      </w:r>
      <w:r w:rsidRPr="00CF1043">
        <w:rPr>
          <w:rFonts w:eastAsia="Times New Roman"/>
          <w:szCs w:val="24"/>
          <w:u w:val="single"/>
        </w:rPr>
        <w:t xml:space="preserve"> industrial and </w:t>
      </w:r>
      <w:r w:rsidRPr="00282DD2">
        <w:rPr>
          <w:rFonts w:eastAsia="Times New Roman"/>
          <w:szCs w:val="24"/>
          <w:highlight w:val="cyan"/>
          <w:u w:val="single"/>
        </w:rPr>
        <w:t>technological base to</w:t>
      </w:r>
      <w:r w:rsidRPr="00CF1043">
        <w:rPr>
          <w:rFonts w:eastAsia="Times New Roman"/>
          <w:szCs w:val="24"/>
          <w:u w:val="single"/>
        </w:rPr>
        <w:t xml:space="preserve"> </w:t>
      </w:r>
      <w:r w:rsidRPr="00282DD2">
        <w:rPr>
          <w:rFonts w:eastAsia="Times New Roman"/>
          <w:szCs w:val="24"/>
          <w:highlight w:val="cyan"/>
          <w:u w:val="single"/>
        </w:rPr>
        <w:t>develop such weapons on its own. An attempt</w:t>
      </w:r>
      <w:r w:rsidRPr="00CF1043">
        <w:rPr>
          <w:rFonts w:eastAsia="Times New Roman"/>
          <w:szCs w:val="24"/>
          <w:u w:val="single"/>
        </w:rPr>
        <w:t xml:space="preserve"> to acquire nuclear weapons </w:t>
      </w:r>
      <w:r w:rsidRPr="00282DD2">
        <w:rPr>
          <w:rFonts w:eastAsia="Times New Roman"/>
          <w:szCs w:val="24"/>
          <w:highlight w:val="cyan"/>
          <w:u w:val="single"/>
        </w:rPr>
        <w:t>by purchasing</w:t>
      </w:r>
      <w:r w:rsidRPr="00CF1043">
        <w:rPr>
          <w:rFonts w:eastAsia="Times New Roman"/>
          <w:szCs w:val="24"/>
          <w:u w:val="single"/>
        </w:rPr>
        <w:t xml:space="preserve"> them, perhaps from Pakistan, </w:t>
      </w:r>
      <w:r w:rsidRPr="00282DD2">
        <w:rPr>
          <w:rFonts w:eastAsia="Times New Roman"/>
          <w:szCs w:val="24"/>
          <w:highlight w:val="cyan"/>
          <w:u w:val="single"/>
        </w:rPr>
        <w:t xml:space="preserve">would </w:t>
      </w:r>
      <w:r w:rsidRPr="00CF1043">
        <w:rPr>
          <w:rFonts w:eastAsia="Times New Roman"/>
          <w:szCs w:val="24"/>
          <w:u w:val="single"/>
        </w:rPr>
        <w:t xml:space="preserve">launch Saudi Arabia on a dangerously inflammatory trajectory that could </w:t>
      </w:r>
      <w:r w:rsidRPr="00282DD2">
        <w:rPr>
          <w:rFonts w:eastAsia="Times New Roman"/>
          <w:szCs w:val="24"/>
          <w:highlight w:val="cyan"/>
          <w:u w:val="single"/>
        </w:rPr>
        <w:t>destabilize the</w:t>
      </w:r>
      <w:r w:rsidRPr="00CF1043">
        <w:rPr>
          <w:rFonts w:eastAsia="Times New Roman"/>
          <w:szCs w:val="24"/>
          <w:u w:val="single"/>
        </w:rPr>
        <w:t xml:space="preserve"> entire </w:t>
      </w:r>
      <w:r w:rsidRPr="00282DD2">
        <w:rPr>
          <w:rFonts w:eastAsia="Times New Roman"/>
          <w:szCs w:val="24"/>
          <w:highlight w:val="cyan"/>
          <w:u w:val="single"/>
        </w:rPr>
        <w:t>region, which Saudi Arabia’s leaders know would</w:t>
      </w:r>
      <w:r w:rsidRPr="00CF1043">
        <w:rPr>
          <w:rFonts w:eastAsia="Times New Roman"/>
          <w:szCs w:val="24"/>
          <w:u w:val="single"/>
        </w:rPr>
        <w:t xml:space="preserve"> </w:t>
      </w:r>
      <w:r w:rsidRPr="00282DD2">
        <w:rPr>
          <w:rFonts w:eastAsia="Times New Roman"/>
          <w:szCs w:val="24"/>
          <w:highlight w:val="cyan"/>
          <w:u w:val="single"/>
        </w:rPr>
        <w:t>not be in their</w:t>
      </w:r>
      <w:r w:rsidRPr="00CF1043">
        <w:rPr>
          <w:rFonts w:eastAsia="Times New Roman"/>
          <w:szCs w:val="24"/>
          <w:u w:val="single"/>
        </w:rPr>
        <w:t xml:space="preserve"> country’s </w:t>
      </w:r>
      <w:r w:rsidRPr="00282DD2">
        <w:rPr>
          <w:rFonts w:eastAsia="Times New Roman"/>
          <w:szCs w:val="24"/>
          <w:highlight w:val="cyan"/>
          <w:u w:val="single"/>
        </w:rPr>
        <w:t>best interests</w:t>
      </w:r>
      <w:r w:rsidRPr="00CF1043">
        <w:rPr>
          <w:rFonts w:eastAsia="Times New Roman"/>
          <w:szCs w:val="24"/>
          <w:u w:val="single"/>
        </w:rPr>
        <w:t xml:space="preserve">. The </w:t>
      </w:r>
      <w:r w:rsidRPr="00282DD2">
        <w:rPr>
          <w:rFonts w:eastAsia="Times New Roman"/>
          <w:szCs w:val="24"/>
          <w:highlight w:val="cyan"/>
          <w:u w:val="single"/>
        </w:rPr>
        <w:t>Saudis</w:t>
      </w:r>
      <w:r w:rsidRPr="00CF1043">
        <w:rPr>
          <w:rFonts w:eastAsia="Times New Roman"/>
          <w:szCs w:val="24"/>
          <w:u w:val="single"/>
        </w:rPr>
        <w:t xml:space="preserve"> always </w:t>
      </w:r>
      <w:r w:rsidRPr="00282DD2">
        <w:rPr>
          <w:rFonts w:eastAsia="Times New Roman"/>
          <w:szCs w:val="24"/>
          <w:highlight w:val="cyan"/>
          <w:u w:val="single"/>
        </w:rPr>
        <w:t>prefer stability</w:t>
      </w:r>
      <w:r w:rsidRPr="00CF1043">
        <w:rPr>
          <w:rFonts w:eastAsia="Times New Roman"/>
          <w:szCs w:val="24"/>
          <w:u w:val="single"/>
        </w:rPr>
        <w:t xml:space="preserve"> to turmoil. Their </w:t>
      </w:r>
      <w:r w:rsidRPr="00282DD2">
        <w:rPr>
          <w:rFonts w:eastAsia="Times New Roman"/>
          <w:szCs w:val="24"/>
          <w:highlight w:val="cyan"/>
          <w:u w:val="single"/>
        </w:rPr>
        <w:t>often-stated</w:t>
      </w:r>
      <w:r w:rsidRPr="00CF1043">
        <w:rPr>
          <w:rFonts w:eastAsia="Times New Roman"/>
          <w:szCs w:val="24"/>
          <w:u w:val="single"/>
        </w:rPr>
        <w:t xml:space="preserve"> official </w:t>
      </w:r>
      <w:r w:rsidRPr="00282DD2">
        <w:rPr>
          <w:rFonts w:eastAsia="Times New Roman"/>
          <w:szCs w:val="24"/>
          <w:highlight w:val="cyan"/>
          <w:u w:val="single"/>
        </w:rPr>
        <w:t>position is</w:t>
      </w:r>
      <w:r w:rsidRPr="00CF1043">
        <w:rPr>
          <w:rFonts w:eastAsia="Times New Roman"/>
          <w:szCs w:val="24"/>
          <w:u w:val="single"/>
        </w:rPr>
        <w:t xml:space="preserve"> that </w:t>
      </w:r>
      <w:r w:rsidRPr="00282DD2">
        <w:rPr>
          <w:rFonts w:eastAsia="Times New Roman"/>
          <w:szCs w:val="24"/>
          <w:highlight w:val="cyan"/>
          <w:u w:val="single"/>
        </w:rPr>
        <w:t>the entire</w:t>
      </w:r>
      <w:r w:rsidRPr="00CF1043">
        <w:rPr>
          <w:rFonts w:eastAsia="Times New Roman"/>
          <w:szCs w:val="24"/>
          <w:u w:val="single"/>
        </w:rPr>
        <w:t xml:space="preserve"> </w:t>
      </w:r>
      <w:r w:rsidRPr="00282DD2">
        <w:rPr>
          <w:rFonts w:eastAsia="Times New Roman"/>
          <w:szCs w:val="24"/>
          <w:highlight w:val="cyan"/>
          <w:u w:val="single"/>
        </w:rPr>
        <w:t>Middle East should be</w:t>
      </w:r>
      <w:r w:rsidRPr="00CF1043">
        <w:rPr>
          <w:rFonts w:eastAsia="Times New Roman"/>
          <w:szCs w:val="24"/>
          <w:u w:val="single"/>
        </w:rPr>
        <w:t xml:space="preserve">come an internationally supervised region </w:t>
      </w:r>
      <w:r w:rsidRPr="00282DD2">
        <w:rPr>
          <w:rFonts w:eastAsia="Times New Roman"/>
          <w:szCs w:val="24"/>
          <w:highlight w:val="cyan"/>
          <w:u w:val="single"/>
        </w:rPr>
        <w:t>free of</w:t>
      </w:r>
      <w:r w:rsidRPr="00CF1043">
        <w:rPr>
          <w:rFonts w:eastAsia="Times New Roman"/>
          <w:szCs w:val="24"/>
          <w:u w:val="single"/>
        </w:rPr>
        <w:t xml:space="preserve"> all </w:t>
      </w:r>
      <w:r w:rsidRPr="00282DD2">
        <w:rPr>
          <w:rFonts w:eastAsia="Times New Roman"/>
          <w:szCs w:val="24"/>
          <w:highlight w:val="cyan"/>
          <w:u w:val="single"/>
        </w:rPr>
        <w:t>w</w:t>
      </w:r>
      <w:r w:rsidRPr="00CF1043">
        <w:rPr>
          <w:rFonts w:eastAsia="Times New Roman"/>
          <w:szCs w:val="24"/>
          <w:u w:val="single"/>
        </w:rPr>
        <w:t xml:space="preserve">eapons of </w:t>
      </w:r>
      <w:r w:rsidRPr="00282DD2">
        <w:rPr>
          <w:rFonts w:eastAsia="Times New Roman"/>
          <w:szCs w:val="24"/>
          <w:highlight w:val="cyan"/>
          <w:u w:val="single"/>
        </w:rPr>
        <w:t>m</w:t>
      </w:r>
      <w:r w:rsidRPr="00CF1043">
        <w:rPr>
          <w:rFonts w:eastAsia="Times New Roman"/>
          <w:szCs w:val="24"/>
          <w:u w:val="single"/>
        </w:rPr>
        <w:t xml:space="preserve">ass </w:t>
      </w:r>
      <w:r w:rsidRPr="00282DD2">
        <w:rPr>
          <w:rFonts w:eastAsia="Times New Roman"/>
          <w:szCs w:val="24"/>
          <w:highlight w:val="cyan"/>
          <w:u w:val="single"/>
        </w:rPr>
        <w:t>d</w:t>
      </w:r>
      <w:r w:rsidRPr="00CF1043">
        <w:rPr>
          <w:rFonts w:eastAsia="Times New Roman"/>
          <w:szCs w:val="24"/>
          <w:u w:val="single"/>
        </w:rPr>
        <w:t>estruction.</w:t>
      </w:r>
    </w:p>
    <w:p w:rsidR="003E531B" w:rsidRPr="004A5660" w:rsidRDefault="003E531B" w:rsidP="003E531B">
      <w:pPr>
        <w:tabs>
          <w:tab w:val="left" w:pos="90"/>
        </w:tabs>
      </w:pPr>
    </w:p>
    <w:p w:rsidR="003E531B" w:rsidRDefault="003E531B" w:rsidP="003E531B">
      <w:pPr>
        <w:pStyle w:val="Heading3"/>
      </w:pPr>
      <w:r>
        <w:t>2AC—China SOI</w:t>
      </w:r>
    </w:p>
    <w:p w:rsidR="003E531B" w:rsidRPr="00294B56" w:rsidRDefault="003E531B" w:rsidP="003E531B">
      <w:pPr>
        <w:pStyle w:val="Heading4"/>
      </w:pPr>
      <w:r w:rsidRPr="00294B56">
        <w:t>US influence is strong and resilient---their authors are overly reductive pundits</w:t>
      </w:r>
      <w:r>
        <w:t xml:space="preserve"> and influence isn’t zero-sum </w:t>
      </w:r>
    </w:p>
    <w:p w:rsidR="003E531B" w:rsidRPr="00885E10" w:rsidRDefault="003E531B" w:rsidP="003E531B">
      <w:r w:rsidRPr="00885E10">
        <w:rPr>
          <w:rStyle w:val="StyleStyleBold12pt"/>
        </w:rPr>
        <w:t>Duddy and Mora 13</w:t>
      </w:r>
      <w:r w:rsidRPr="00885E10">
        <w:t xml:space="preserve"> (Patrick Duddy served as U.S. ambassador to Venezuela from 2007 until 2010 and is currently visiting senior lecturer at Duke University. Frank O. Mora is incoming director of the Latin American and Caribbean Center, Florida International University, and former deputy assistant secretary of Defense, Western Hemisphere (2009-2013) “Latin America: Is U.S. influence waning?” http://www.miamiherald.com/2013/05/01/3375160/latin-america-is-us-influence.html) </w:t>
      </w:r>
    </w:p>
    <w:p w:rsidR="003E531B" w:rsidRPr="00885E10" w:rsidRDefault="003E531B" w:rsidP="003E531B">
      <w:pPr>
        <w:rPr>
          <w:sz w:val="16"/>
        </w:rPr>
      </w:pPr>
      <w:r w:rsidRPr="00885E10">
        <w:rPr>
          <w:rStyle w:val="StyleBoldUnderline"/>
        </w:rPr>
        <w:t>Is U.S. influence in Latin America on the wane</w:t>
      </w:r>
      <w:r w:rsidRPr="00885E10">
        <w:rPr>
          <w:sz w:val="16"/>
        </w:rPr>
        <w:t xml:space="preserve">? It depends how you look at it. As President </w:t>
      </w:r>
      <w:r w:rsidRPr="00885E10">
        <w:rPr>
          <w:rStyle w:val="StyleBoldUnderline"/>
        </w:rPr>
        <w:t>Obama</w:t>
      </w:r>
      <w:r w:rsidRPr="00885E10">
        <w:rPr>
          <w:sz w:val="16"/>
        </w:rPr>
        <w:t xml:space="preserve"> </w:t>
      </w:r>
      <w:r w:rsidRPr="00885E10">
        <w:rPr>
          <w:rStyle w:val="StyleBoldUnderline"/>
        </w:rPr>
        <w:t>travels to Mexico and Costa Rica</w:t>
      </w:r>
      <w:r w:rsidRPr="00885E10">
        <w:rPr>
          <w:sz w:val="16"/>
        </w:rPr>
        <w:t xml:space="preserve">, it’s likely the </w:t>
      </w:r>
      <w:r w:rsidRPr="00A73EE4">
        <w:rPr>
          <w:rStyle w:val="StyleBoldUnderline"/>
        </w:rPr>
        <w:t>pundits</w:t>
      </w:r>
      <w:r w:rsidRPr="00885E10">
        <w:rPr>
          <w:rStyle w:val="StyleBoldUnderline"/>
        </w:rPr>
        <w:t xml:space="preserve"> will</w:t>
      </w:r>
      <w:r w:rsidRPr="00885E10">
        <w:rPr>
          <w:sz w:val="16"/>
        </w:rPr>
        <w:t xml:space="preserve"> once again </w:t>
      </w:r>
      <w:r w:rsidRPr="00A73EE4">
        <w:rPr>
          <w:rStyle w:val="StyleBoldUnderline"/>
        </w:rPr>
        <w:t>underscore what some perceive</w:t>
      </w:r>
      <w:r w:rsidRPr="00A73EE4">
        <w:rPr>
          <w:sz w:val="16"/>
        </w:rPr>
        <w:t xml:space="preserve"> </w:t>
      </w:r>
      <w:r w:rsidRPr="00A73EE4">
        <w:rPr>
          <w:rStyle w:val="StyleBoldUnderline"/>
        </w:rPr>
        <w:t>to be</w:t>
      </w:r>
      <w:r w:rsidRPr="00885E10">
        <w:rPr>
          <w:rStyle w:val="StyleBoldUnderline"/>
        </w:rPr>
        <w:t xml:space="preserve"> the </w:t>
      </w:r>
      <w:r w:rsidRPr="00A73EE4">
        <w:rPr>
          <w:rStyle w:val="StyleBoldUnderline"/>
        </w:rPr>
        <w:t>eroding influence of the U</w:t>
      </w:r>
      <w:r w:rsidRPr="00885E10">
        <w:rPr>
          <w:sz w:val="16"/>
        </w:rPr>
        <w:t xml:space="preserve">nited </w:t>
      </w:r>
      <w:r w:rsidRPr="00A73EE4">
        <w:rPr>
          <w:rStyle w:val="StyleBoldUnderline"/>
        </w:rPr>
        <w:t>S</w:t>
      </w:r>
      <w:r w:rsidRPr="00885E10">
        <w:rPr>
          <w:sz w:val="16"/>
        </w:rPr>
        <w:t xml:space="preserve">tates </w:t>
      </w:r>
      <w:r w:rsidRPr="00A73EE4">
        <w:rPr>
          <w:rStyle w:val="StyleBoldUnderline"/>
        </w:rPr>
        <w:t>in the Western Hemisphere</w:t>
      </w:r>
      <w:r w:rsidRPr="00885E10">
        <w:rPr>
          <w:sz w:val="16"/>
        </w:rPr>
        <w:t xml:space="preserve">. </w:t>
      </w:r>
      <w:r w:rsidRPr="00885E10">
        <w:rPr>
          <w:rStyle w:val="StyleBoldUnderline"/>
        </w:rPr>
        <w:t>Some</w:t>
      </w:r>
      <w:r w:rsidRPr="00885E10">
        <w:rPr>
          <w:sz w:val="16"/>
        </w:rPr>
        <w:t xml:space="preserve"> will </w:t>
      </w:r>
      <w:r w:rsidRPr="00885E10">
        <w:rPr>
          <w:rStyle w:val="StyleBoldUnderline"/>
        </w:rPr>
        <w:t>point to the decline in foreign aid</w:t>
      </w:r>
      <w:r w:rsidRPr="00885E10">
        <w:rPr>
          <w:sz w:val="16"/>
        </w:rPr>
        <w:t xml:space="preserve"> </w:t>
      </w:r>
      <w:r w:rsidRPr="00885E10">
        <w:rPr>
          <w:rStyle w:val="StyleBoldUnderline"/>
        </w:rPr>
        <w:t>or the absence of an overarching policy with an inspiring moniker like “Alliance for Progress” or “Enterprise Area of the Americas</w:t>
      </w:r>
      <w:r w:rsidRPr="00885E10">
        <w:rPr>
          <w:sz w:val="16"/>
        </w:rPr>
        <w:t>” as evidence that the United States is failing to embrace the opportunities of a region that is more important to this country than ever</w:t>
      </w:r>
      <w:r w:rsidRPr="00A73EE4">
        <w:rPr>
          <w:sz w:val="16"/>
        </w:rPr>
        <w:t xml:space="preserve">. </w:t>
      </w:r>
      <w:r w:rsidRPr="00CB6AC3">
        <w:rPr>
          <w:rStyle w:val="Emphasis"/>
          <w:bdr w:val="single" w:sz="4" w:space="0" w:color="auto"/>
        </w:rPr>
        <w:t>The reality is a lot more complicated.</w:t>
      </w:r>
      <w:r w:rsidRPr="00885E10">
        <w:rPr>
          <w:sz w:val="16"/>
        </w:rPr>
        <w:t xml:space="preserve"> </w:t>
      </w:r>
      <w:r w:rsidRPr="00282DD2">
        <w:rPr>
          <w:rStyle w:val="StyleBoldUnderline"/>
          <w:highlight w:val="cyan"/>
        </w:rPr>
        <w:t>Forty-two percent of all U.S. exports flow to the Western Hemisphere</w:t>
      </w:r>
      <w:r w:rsidRPr="00885E10">
        <w:rPr>
          <w:sz w:val="16"/>
        </w:rPr>
        <w:t xml:space="preserve">. In many ways, </w:t>
      </w:r>
      <w:r w:rsidRPr="00282DD2">
        <w:rPr>
          <w:rStyle w:val="StyleBoldUnderline"/>
          <w:highlight w:val="cyan"/>
        </w:rPr>
        <w:t>U.S. engagement</w:t>
      </w:r>
      <w:r w:rsidRPr="00885E10">
        <w:rPr>
          <w:sz w:val="16"/>
        </w:rPr>
        <w:t xml:space="preserve"> in the Americas </w:t>
      </w:r>
      <w:r w:rsidRPr="00CB6AC3">
        <w:rPr>
          <w:rStyle w:val="Emphasis"/>
          <w:highlight w:val="cyan"/>
          <w:bdr w:val="single" w:sz="4" w:space="0" w:color="auto"/>
        </w:rPr>
        <w:t>is more pervasive than ever</w:t>
      </w:r>
      <w:r w:rsidRPr="00A73EE4">
        <w:rPr>
          <w:sz w:val="16"/>
        </w:rPr>
        <w:t xml:space="preserve">, </w:t>
      </w:r>
      <w:r w:rsidRPr="00A73EE4">
        <w:rPr>
          <w:rStyle w:val="StyleBoldUnderline"/>
        </w:rPr>
        <w:t>even if</w:t>
      </w:r>
      <w:r w:rsidRPr="00885E10">
        <w:rPr>
          <w:rStyle w:val="StyleBoldUnderline"/>
        </w:rPr>
        <w:t xml:space="preserve"> more </w:t>
      </w:r>
      <w:r w:rsidRPr="00A73EE4">
        <w:rPr>
          <w:rStyle w:val="StyleBoldUnderline"/>
        </w:rPr>
        <w:t>diffused</w:t>
      </w:r>
      <w:r w:rsidRPr="00885E10">
        <w:rPr>
          <w:rStyle w:val="StyleBoldUnderline"/>
        </w:rPr>
        <w:t>.</w:t>
      </w:r>
      <w:r w:rsidRPr="00885E10">
        <w:rPr>
          <w:sz w:val="16"/>
        </w:rPr>
        <w:t xml:space="preserve"> </w:t>
      </w:r>
      <w:r w:rsidRPr="00A73EE4">
        <w:rPr>
          <w:rStyle w:val="StyleBoldUnderline"/>
        </w:rPr>
        <w:t>That is</w:t>
      </w:r>
      <w:r w:rsidRPr="00885E10">
        <w:rPr>
          <w:rStyle w:val="StyleBoldUnderline"/>
        </w:rPr>
        <w:t xml:space="preserve"> in part </w:t>
      </w:r>
      <w:r w:rsidRPr="00A73EE4">
        <w:rPr>
          <w:rStyle w:val="StyleBoldUnderline"/>
        </w:rPr>
        <w:t>because</w:t>
      </w:r>
      <w:r w:rsidRPr="00885E10">
        <w:rPr>
          <w:rStyle w:val="StyleBoldUnderline"/>
        </w:rPr>
        <w:t xml:space="preserve"> the </w:t>
      </w:r>
      <w:r w:rsidRPr="00282DD2">
        <w:rPr>
          <w:rStyle w:val="StyleBoldUnderline"/>
          <w:highlight w:val="cyan"/>
        </w:rPr>
        <w:t>peoples of the Western Hemisphere are not waiting for governments to choreograph</w:t>
      </w:r>
      <w:r w:rsidRPr="00885E10">
        <w:rPr>
          <w:rStyle w:val="StyleBoldUnderline"/>
        </w:rPr>
        <w:t xml:space="preserve"> their </w:t>
      </w:r>
      <w:r w:rsidRPr="00282DD2">
        <w:rPr>
          <w:rStyle w:val="StyleBoldUnderline"/>
          <w:highlight w:val="cyan"/>
        </w:rPr>
        <w:t>interactions</w:t>
      </w:r>
      <w:r w:rsidRPr="00885E10">
        <w:rPr>
          <w:sz w:val="16"/>
        </w:rPr>
        <w:t xml:space="preserve">. </w:t>
      </w:r>
      <w:r w:rsidRPr="00A73EE4">
        <w:rPr>
          <w:rStyle w:val="StyleBoldUnderline"/>
        </w:rPr>
        <w:t>A</w:t>
      </w:r>
      <w:r w:rsidRPr="00885E10">
        <w:rPr>
          <w:rStyle w:val="StyleBoldUnderline"/>
        </w:rPr>
        <w:t xml:space="preserve"> more-</w:t>
      </w:r>
      <w:r w:rsidRPr="00A73EE4">
        <w:rPr>
          <w:rStyle w:val="StyleBoldUnderline"/>
        </w:rPr>
        <w:t>nuanced</w:t>
      </w:r>
      <w:r w:rsidRPr="00885E10">
        <w:rPr>
          <w:rStyle w:val="StyleBoldUnderline"/>
        </w:rPr>
        <w:t xml:space="preserve"> </w:t>
      </w:r>
      <w:r w:rsidRPr="00A73EE4">
        <w:rPr>
          <w:rStyle w:val="StyleBoldUnderline"/>
        </w:rPr>
        <w:t>assessment</w:t>
      </w:r>
      <w:r w:rsidRPr="00885E10">
        <w:rPr>
          <w:rStyle w:val="StyleBoldUnderline"/>
        </w:rPr>
        <w:t xml:space="preserve"> inevitably</w:t>
      </w:r>
      <w:r w:rsidRPr="00885E10">
        <w:rPr>
          <w:sz w:val="16"/>
        </w:rPr>
        <w:t xml:space="preserve"> </w:t>
      </w:r>
      <w:r w:rsidRPr="00A73EE4">
        <w:rPr>
          <w:rStyle w:val="StyleBoldUnderline"/>
        </w:rPr>
        <w:t>will highlight</w:t>
      </w:r>
      <w:r w:rsidRPr="00885E10">
        <w:rPr>
          <w:rStyle w:val="StyleBoldUnderline"/>
        </w:rPr>
        <w:t xml:space="preserve"> </w:t>
      </w:r>
      <w:r w:rsidRPr="00A73EE4">
        <w:rPr>
          <w:rStyle w:val="StyleBoldUnderline"/>
        </w:rPr>
        <w:t>the</w:t>
      </w:r>
      <w:r w:rsidRPr="00885E10">
        <w:rPr>
          <w:rStyle w:val="StyleBoldUnderline"/>
        </w:rPr>
        <w:t xml:space="preserve"> complex, </w:t>
      </w:r>
      <w:r w:rsidRPr="00A73EE4">
        <w:rPr>
          <w:rStyle w:val="StyleBoldUnderline"/>
        </w:rPr>
        <w:t>multidimensional</w:t>
      </w:r>
      <w:r w:rsidRPr="00885E10">
        <w:rPr>
          <w:rStyle w:val="StyleBoldUnderline"/>
        </w:rPr>
        <w:t xml:space="preserve"> </w:t>
      </w:r>
      <w:r w:rsidRPr="00A73EE4">
        <w:rPr>
          <w:rStyle w:val="StyleBoldUnderline"/>
        </w:rPr>
        <w:t>ties between the U</w:t>
      </w:r>
      <w:r w:rsidRPr="00885E10">
        <w:rPr>
          <w:sz w:val="16"/>
        </w:rPr>
        <w:t xml:space="preserve">nited </w:t>
      </w:r>
      <w:r w:rsidRPr="00A73EE4">
        <w:rPr>
          <w:rStyle w:val="StyleBoldUnderline"/>
        </w:rPr>
        <w:t>S</w:t>
      </w:r>
      <w:r w:rsidRPr="00885E10">
        <w:rPr>
          <w:sz w:val="16"/>
        </w:rPr>
        <w:t xml:space="preserve">tates </w:t>
      </w:r>
      <w:r w:rsidRPr="00A73EE4">
        <w:rPr>
          <w:rStyle w:val="StyleBoldUnderline"/>
        </w:rPr>
        <w:t>and</w:t>
      </w:r>
      <w:r w:rsidRPr="00885E10">
        <w:rPr>
          <w:rStyle w:val="StyleBoldUnderline"/>
        </w:rPr>
        <w:t xml:space="preserve"> </w:t>
      </w:r>
      <w:r w:rsidRPr="00A73EE4">
        <w:rPr>
          <w:rStyle w:val="StyleBoldUnderline"/>
        </w:rPr>
        <w:t>the</w:t>
      </w:r>
      <w:r w:rsidRPr="00885E10">
        <w:rPr>
          <w:rStyle w:val="StyleBoldUnderline"/>
        </w:rPr>
        <w:t xml:space="preserve"> rest of the </w:t>
      </w:r>
      <w:r w:rsidRPr="00A73EE4">
        <w:rPr>
          <w:rStyle w:val="StyleBoldUnderline"/>
        </w:rPr>
        <w:t>hemisphere</w:t>
      </w:r>
      <w:r w:rsidRPr="00885E10">
        <w:rPr>
          <w:rStyle w:val="StyleBoldUnderline"/>
        </w:rPr>
        <w:t>.</w:t>
      </w:r>
      <w:r w:rsidRPr="00885E10">
        <w:rPr>
          <w:sz w:val="16"/>
        </w:rPr>
        <w:t xml:space="preserve"> In fact, it may be that we need to change the way we think and talk about the countries of Latin America and the Caribbean. </w:t>
      </w:r>
      <w:r w:rsidRPr="00282DD2">
        <w:rPr>
          <w:rStyle w:val="StyleBoldUnderline"/>
          <w:highlight w:val="cyan"/>
        </w:rPr>
        <w:t>We</w:t>
      </w:r>
      <w:r w:rsidRPr="00885E10">
        <w:rPr>
          <w:rStyle w:val="StyleBoldUnderline"/>
        </w:rPr>
        <w:t xml:space="preserve"> also </w:t>
      </w:r>
      <w:r w:rsidRPr="00282DD2">
        <w:rPr>
          <w:rStyle w:val="StyleBoldUnderline"/>
          <w:highlight w:val="cyan"/>
        </w:rPr>
        <w:t xml:space="preserve">need to resist the temptation to embrace </w:t>
      </w:r>
      <w:r w:rsidRPr="00CB6AC3">
        <w:rPr>
          <w:rStyle w:val="Emphasis"/>
          <w:highlight w:val="cyan"/>
          <w:bdr w:val="single" w:sz="4" w:space="0" w:color="auto"/>
        </w:rPr>
        <w:t xml:space="preserve">overly reductive yardsticks </w:t>
      </w:r>
      <w:r w:rsidRPr="00282DD2">
        <w:rPr>
          <w:rStyle w:val="StyleBoldUnderline"/>
          <w:highlight w:val="cyan"/>
        </w:rPr>
        <w:t>for judging our standing</w:t>
      </w:r>
      <w:r w:rsidRPr="00885E10">
        <w:rPr>
          <w:rStyle w:val="StyleBoldUnderline"/>
        </w:rPr>
        <w:t xml:space="preserve"> in the hemisphere</w:t>
      </w:r>
      <w:r w:rsidRPr="00885E10">
        <w:rPr>
          <w:sz w:val="16"/>
        </w:rPr>
        <w:t xml:space="preserve">. As Moises Naim notes in his recent book, The End of Power, </w:t>
      </w:r>
      <w:r w:rsidRPr="00885E10">
        <w:rPr>
          <w:rStyle w:val="StyleBoldUnderline"/>
        </w:rPr>
        <w:t>there has been an important change in power distribution in the world away from states toward an expanding and increasingly mobile set of actors that are dramatically shaping the nature and scope of global relationships.</w:t>
      </w:r>
      <w:r w:rsidRPr="00885E10">
        <w:rPr>
          <w:sz w:val="16"/>
        </w:rPr>
        <w:t xml:space="preserve"> </w:t>
      </w:r>
      <w:r w:rsidRPr="00282DD2">
        <w:rPr>
          <w:rStyle w:val="StyleBoldUnderline"/>
          <w:highlight w:val="cyan"/>
        </w:rPr>
        <w:t>In Latin America</w:t>
      </w:r>
      <w:r w:rsidRPr="001701C6">
        <w:rPr>
          <w:rStyle w:val="StyleBoldUnderline"/>
        </w:rPr>
        <w:t xml:space="preserve">, </w:t>
      </w:r>
      <w:r w:rsidRPr="00885E10">
        <w:rPr>
          <w:rStyle w:val="StyleBoldUnderline"/>
        </w:rPr>
        <w:t xml:space="preserve">many of the </w:t>
      </w:r>
      <w:r w:rsidRPr="00282DD2">
        <w:rPr>
          <w:rStyle w:val="StyleBoldUnderline"/>
          <w:highlight w:val="cyan"/>
        </w:rPr>
        <w:t>most substantive</w:t>
      </w:r>
      <w:r w:rsidRPr="00885E10">
        <w:rPr>
          <w:rStyle w:val="StyleBoldUnderline"/>
        </w:rPr>
        <w:t xml:space="preserve"> and dynamic </w:t>
      </w:r>
      <w:r w:rsidRPr="00282DD2">
        <w:rPr>
          <w:rStyle w:val="StyleBoldUnderline"/>
          <w:highlight w:val="cyan"/>
        </w:rPr>
        <w:t>forms of</w:t>
      </w:r>
      <w:r w:rsidRPr="00885E10">
        <w:rPr>
          <w:rStyle w:val="StyleBoldUnderline"/>
        </w:rPr>
        <w:t xml:space="preserve"> </w:t>
      </w:r>
      <w:r w:rsidRPr="00282DD2">
        <w:rPr>
          <w:rStyle w:val="StyleBoldUnderline"/>
          <w:highlight w:val="cyan"/>
        </w:rPr>
        <w:t>engagement are occurring in a web of cross-national relationships involving</w:t>
      </w:r>
      <w:r w:rsidRPr="00885E10">
        <w:rPr>
          <w:rStyle w:val="StyleBoldUnderline"/>
        </w:rPr>
        <w:t xml:space="preserve"> small and large </w:t>
      </w:r>
      <w:r w:rsidRPr="00282DD2">
        <w:rPr>
          <w:rStyle w:val="StyleBoldUnderline"/>
          <w:highlight w:val="cyan"/>
        </w:rPr>
        <w:t>companies, people-to-people contact</w:t>
      </w:r>
      <w:r w:rsidRPr="00885E10">
        <w:rPr>
          <w:rStyle w:val="StyleBoldUnderline"/>
        </w:rPr>
        <w:t xml:space="preserve"> </w:t>
      </w:r>
      <w:r w:rsidRPr="00282DD2">
        <w:rPr>
          <w:rStyle w:val="StyleBoldUnderline"/>
          <w:highlight w:val="cyan"/>
        </w:rPr>
        <w:t>through</w:t>
      </w:r>
      <w:r w:rsidRPr="00885E10">
        <w:rPr>
          <w:rStyle w:val="StyleBoldUnderline"/>
        </w:rPr>
        <w:t xml:space="preserve"> student </w:t>
      </w:r>
      <w:r w:rsidRPr="00282DD2">
        <w:rPr>
          <w:rStyle w:val="StyleBoldUnderline"/>
          <w:highlight w:val="cyan"/>
        </w:rPr>
        <w:t>exchanges and</w:t>
      </w:r>
      <w:r w:rsidRPr="00885E10">
        <w:rPr>
          <w:rStyle w:val="StyleBoldUnderline"/>
        </w:rPr>
        <w:t xml:space="preserve"> social </w:t>
      </w:r>
      <w:r w:rsidRPr="00282DD2">
        <w:rPr>
          <w:rStyle w:val="StyleBoldUnderline"/>
          <w:highlight w:val="cyan"/>
        </w:rPr>
        <w:t>media</w:t>
      </w:r>
      <w:r w:rsidRPr="00885E10">
        <w:rPr>
          <w:rStyle w:val="StyleBoldUnderline"/>
        </w:rPr>
        <w:t xml:space="preserve">, </w:t>
      </w:r>
      <w:r w:rsidRPr="00282DD2">
        <w:rPr>
          <w:rStyle w:val="StyleBoldUnderline"/>
          <w:highlight w:val="cyan"/>
        </w:rPr>
        <w:t>travel and migration</w:t>
      </w:r>
      <w:r w:rsidRPr="00885E10">
        <w:rPr>
          <w:sz w:val="16"/>
        </w:rPr>
        <w:t xml:space="preserve">. </w:t>
      </w:r>
      <w:r w:rsidRPr="00885E10">
        <w:rPr>
          <w:rStyle w:val="StyleBoldUnderline"/>
        </w:rPr>
        <w:t xml:space="preserve">Trade and investment remain the most </w:t>
      </w:r>
      <w:r w:rsidRPr="00CB6AC3">
        <w:rPr>
          <w:rStyle w:val="Emphasis"/>
          <w:bdr w:val="single" w:sz="4" w:space="0" w:color="auto"/>
        </w:rPr>
        <w:t>enduring and measurable</w:t>
      </w:r>
      <w:r w:rsidRPr="00885E10">
        <w:rPr>
          <w:rStyle w:val="StyleBoldUnderline"/>
        </w:rPr>
        <w:t xml:space="preserve"> dimensions of U.S.</w:t>
      </w:r>
      <w:r w:rsidRPr="00885E10">
        <w:rPr>
          <w:sz w:val="16"/>
        </w:rPr>
        <w:t xml:space="preserve"> </w:t>
      </w:r>
      <w:r w:rsidRPr="00885E10">
        <w:rPr>
          <w:rStyle w:val="StyleBoldUnderline"/>
        </w:rPr>
        <w:t>relations</w:t>
      </w:r>
      <w:r w:rsidRPr="00885E10">
        <w:rPr>
          <w:sz w:val="16"/>
        </w:rPr>
        <w:t xml:space="preserve"> with the region. It is certainly the case that our economic interests alone would justify more U.S. attention to the region. Many observers who worry about declining U.S. influence in this area point to the rise of trade with China and the presence of European companies and investors.</w:t>
      </w:r>
    </w:p>
    <w:p w:rsidR="003E531B" w:rsidRDefault="003E531B" w:rsidP="003E531B">
      <w:pPr>
        <w:pStyle w:val="Heading4"/>
      </w:pPr>
      <w:r>
        <w:t>No reason Cuba is key—china and Venezuela have a great relationship which solves their sphere of influence</w:t>
      </w:r>
    </w:p>
    <w:p w:rsidR="003E531B" w:rsidRDefault="003E531B" w:rsidP="003E531B">
      <w:pPr>
        <w:pStyle w:val="Heading4"/>
      </w:pPr>
      <w:r>
        <w:t>No impact to the Chinese economy</w:t>
      </w:r>
    </w:p>
    <w:p w:rsidR="003E531B" w:rsidRPr="00996A4D" w:rsidRDefault="003E531B" w:rsidP="003E531B">
      <w:pPr>
        <w:rPr>
          <w:sz w:val="14"/>
          <w:szCs w:val="14"/>
        </w:rPr>
      </w:pPr>
      <w:r>
        <w:rPr>
          <w:rStyle w:val="StyleStyleBold12pt"/>
        </w:rPr>
        <w:t>Lundquist 12</w:t>
      </w:r>
      <w:r w:rsidRPr="00996A4D">
        <w:rPr>
          <w:sz w:val="14"/>
          <w:szCs w:val="14"/>
        </w:rPr>
        <w:t xml:space="preserve"> – David is lecturer of Western philosophy at Tsinghua University in Beijing. (“Why China Won't Collapse”, June 22, 2012, http://nationalinterest.org/commentary/china-isnt-headed-collapse-7046)</w:t>
      </w:r>
    </w:p>
    <w:p w:rsidR="003E531B" w:rsidRPr="006B1B82" w:rsidRDefault="003E531B" w:rsidP="003E531B">
      <w:pPr>
        <w:rPr>
          <w:rStyle w:val="StyleBoldUnderline"/>
        </w:rPr>
      </w:pPr>
      <w:r w:rsidRPr="00996A4D">
        <w:rPr>
          <w:sz w:val="14"/>
        </w:rPr>
        <w:t xml:space="preserve">The textbook example of a similar change might be Iran’s 1979 revolution, widely thought be propelled by a dramatic fall in global oil prices. But </w:t>
      </w:r>
      <w:r w:rsidRPr="00996A4D">
        <w:rPr>
          <w:rStyle w:val="StyleBoldUnderline"/>
        </w:rPr>
        <w:t>the Chinese economy is no oil-addicted dictatorship</w:t>
      </w:r>
      <w:r w:rsidRPr="00996A4D">
        <w:rPr>
          <w:sz w:val="14"/>
        </w:rPr>
        <w:t xml:space="preserve">, and China has no Ayatollah Khomeini antagonizing it through sermons on scratchy cassette tapes. Contrary to the banal collapse theories, there are reasons to believe that </w:t>
      </w:r>
      <w:r w:rsidRPr="006B1B82">
        <w:rPr>
          <w:rStyle w:val="StyleBoldUnderline"/>
          <w:highlight w:val="cyan"/>
        </w:rPr>
        <w:t>a slowing Chinese economy will bring</w:t>
      </w:r>
      <w:r w:rsidRPr="00996A4D">
        <w:rPr>
          <w:rStyle w:val="StyleBoldUnderline"/>
        </w:rPr>
        <w:t xml:space="preserve"> a chill of </w:t>
      </w:r>
      <w:r w:rsidRPr="006B1B82">
        <w:rPr>
          <w:rStyle w:val="StyleBoldUnderline"/>
          <w:highlight w:val="cyan"/>
        </w:rPr>
        <w:t>calm</w:t>
      </w:r>
      <w:r w:rsidRPr="00996A4D">
        <w:rPr>
          <w:rStyle w:val="StyleBoldUnderline"/>
        </w:rPr>
        <w:t xml:space="preserve"> to the </w:t>
      </w:r>
      <w:r w:rsidRPr="006B1B82">
        <w:rPr>
          <w:rStyle w:val="StyleBoldUnderline"/>
        </w:rPr>
        <w:t>simmering cauldron of society.</w:t>
      </w:r>
    </w:p>
    <w:p w:rsidR="003E531B" w:rsidRPr="00996A4D" w:rsidRDefault="003E531B" w:rsidP="003E531B">
      <w:pPr>
        <w:rPr>
          <w:sz w:val="14"/>
        </w:rPr>
      </w:pPr>
      <w:r w:rsidRPr="006B1B82">
        <w:rPr>
          <w:rStyle w:val="StyleBoldUnderline"/>
          <w:highlight w:val="cyan"/>
        </w:rPr>
        <w:t>China is a modern,</w:t>
      </w:r>
      <w:r w:rsidRPr="006B1B82">
        <w:rPr>
          <w:rStyle w:val="StyleBoldUnderline"/>
        </w:rPr>
        <w:t xml:space="preserve"> complex </w:t>
      </w:r>
      <w:r w:rsidRPr="006B1B82">
        <w:rPr>
          <w:rStyle w:val="StyleBoldUnderline"/>
          <w:highlight w:val="cyan"/>
        </w:rPr>
        <w:t>polity with an adept, agile government</w:t>
      </w:r>
      <w:r w:rsidRPr="00996A4D">
        <w:rPr>
          <w:sz w:val="14"/>
        </w:rPr>
        <w:t xml:space="preserve">. In his landmark work Political Order in Changing Societies, Samuel Huntington argued that </w:t>
      </w:r>
      <w:r w:rsidRPr="00996A4D">
        <w:rPr>
          <w:rStyle w:val="StyleBoldUnderline"/>
        </w:rPr>
        <w:t>violence is a mark of modernizing societies</w:t>
      </w:r>
      <w:r w:rsidRPr="00996A4D">
        <w:rPr>
          <w:sz w:val="14"/>
        </w:rPr>
        <w:t xml:space="preserve">. To Huntington, </w:t>
      </w:r>
      <w:r w:rsidRPr="006B1B82">
        <w:rPr>
          <w:rStyle w:val="StyleBoldUnderline"/>
        </w:rPr>
        <w:t>modernity</w:t>
      </w:r>
      <w:r w:rsidRPr="00996A4D">
        <w:rPr>
          <w:rStyle w:val="StyleBoldUnderline"/>
        </w:rPr>
        <w:t xml:space="preserve"> meant three things: the government gains recognition as the legitimate wielder of force; the division of labor is divided between military, administrators, scientists and the judiciary; there is mass political participation</w:t>
      </w:r>
      <w:r w:rsidRPr="00996A4D">
        <w:rPr>
          <w:sz w:val="14"/>
        </w:rPr>
        <w:t>, by which Huntington meant all forms of participation, be it democratic or totalitarian (as in the Cultural Revolution).</w:t>
      </w:r>
    </w:p>
    <w:p w:rsidR="003E531B" w:rsidRPr="00996A4D" w:rsidRDefault="003E531B" w:rsidP="003E531B">
      <w:pPr>
        <w:rPr>
          <w:sz w:val="14"/>
        </w:rPr>
      </w:pPr>
      <w:r w:rsidRPr="00996A4D">
        <w:rPr>
          <w:sz w:val="14"/>
        </w:rPr>
        <w:t xml:space="preserve">By Huntington’s standards, </w:t>
      </w:r>
      <w:r w:rsidRPr="006B1B82">
        <w:rPr>
          <w:rStyle w:val="StyleBoldUnderline"/>
          <w:highlight w:val="cyan"/>
        </w:rPr>
        <w:t>the PRC is</w:t>
      </w:r>
      <w:r w:rsidRPr="00996A4D">
        <w:rPr>
          <w:rStyle w:val="StyleBoldUnderline"/>
        </w:rPr>
        <w:t xml:space="preserve"> a quite </w:t>
      </w:r>
      <w:r w:rsidRPr="006B1B82">
        <w:rPr>
          <w:rStyle w:val="StyleBoldUnderline"/>
          <w:highlight w:val="cyan"/>
        </w:rPr>
        <w:t>modern</w:t>
      </w:r>
      <w:r w:rsidRPr="00996A4D">
        <w:rPr>
          <w:rStyle w:val="StyleBoldUnderline"/>
        </w:rPr>
        <w:t xml:space="preserve"> polity, one he would deem “civic” because </w:t>
      </w:r>
      <w:r w:rsidRPr="006B1B82">
        <w:rPr>
          <w:rStyle w:val="StyleBoldUnderline"/>
          <w:highlight w:val="cyan"/>
        </w:rPr>
        <w:t xml:space="preserve">its institutions are developed beyond </w:t>
      </w:r>
      <w:r w:rsidRPr="006B1B82">
        <w:rPr>
          <w:rStyle w:val="StyleBoldUnderline"/>
        </w:rPr>
        <w:t xml:space="preserve">its level of </w:t>
      </w:r>
      <w:r w:rsidRPr="006B1B82">
        <w:rPr>
          <w:rStyle w:val="StyleBoldUnderline"/>
          <w:highlight w:val="cyan"/>
        </w:rPr>
        <w:t>political activity.</w:t>
      </w:r>
      <w:r w:rsidRPr="00996A4D">
        <w:rPr>
          <w:rStyle w:val="StyleBoldUnderline"/>
        </w:rPr>
        <w:t xml:space="preserve"> In short, </w:t>
      </w:r>
      <w:r w:rsidRPr="006B1B82">
        <w:rPr>
          <w:rStyle w:val="StyleBoldUnderline"/>
          <w:highlight w:val="cyan"/>
        </w:rPr>
        <w:t>the system can withstand economic pressure</w:t>
      </w:r>
      <w:r w:rsidRPr="00996A4D">
        <w:rPr>
          <w:sz w:val="14"/>
        </w:rPr>
        <w:t>.</w:t>
      </w:r>
    </w:p>
    <w:p w:rsidR="003E531B" w:rsidRPr="00996A4D" w:rsidRDefault="003E531B" w:rsidP="003E531B">
      <w:pPr>
        <w:rPr>
          <w:sz w:val="14"/>
        </w:rPr>
      </w:pPr>
      <w:r w:rsidRPr="00996A4D">
        <w:rPr>
          <w:sz w:val="14"/>
        </w:rPr>
        <w:t xml:space="preserve">Indeed, </w:t>
      </w:r>
      <w:r w:rsidRPr="006B1B82">
        <w:rPr>
          <w:rStyle w:val="StyleBoldUnderline"/>
          <w:b/>
          <w:highlight w:val="cyan"/>
          <w:bdr w:val="single" w:sz="4" w:space="0" w:color="auto"/>
        </w:rPr>
        <w:t>Beijing is well-prepared to confront, divert or grant concessions to popular discontent</w:t>
      </w:r>
      <w:r w:rsidRPr="00996A4D">
        <w:rPr>
          <w:rStyle w:val="StyleBoldUnderline"/>
        </w:rPr>
        <w:t>. With firm institutions established, a state is less susceptible to economic vagaries</w:t>
      </w:r>
      <w:r w:rsidRPr="00996A4D">
        <w:rPr>
          <w:sz w:val="14"/>
        </w:rPr>
        <w:t xml:space="preserve">, something Chang’s argument doesn’t </w:t>
      </w:r>
      <w:r w:rsidRPr="006B1B82">
        <w:rPr>
          <w:sz w:val="14"/>
          <w:szCs w:val="14"/>
        </w:rPr>
        <w:t>consider. By proactively heading off economic distress, the PRC might even stand to gain trust and legitimacy in the eyes of its citizens.</w:t>
      </w:r>
    </w:p>
    <w:p w:rsidR="003E531B" w:rsidRPr="00996A4D" w:rsidRDefault="003E531B" w:rsidP="003E531B">
      <w:pPr>
        <w:rPr>
          <w:sz w:val="14"/>
        </w:rPr>
      </w:pPr>
      <w:r w:rsidRPr="00996A4D">
        <w:rPr>
          <w:sz w:val="14"/>
        </w:rPr>
        <w:t xml:space="preserve">After all, as Western governments rushed to ease the liquidity crunch of 2008–2009, </w:t>
      </w:r>
      <w:r w:rsidRPr="00996A4D">
        <w:rPr>
          <w:rStyle w:val="StyleBoldUnderline"/>
        </w:rPr>
        <w:t>baffled and nervous citizens said nary a word of protest as unelected bureaucrats worked their money-printing and bailout magic</w:t>
      </w:r>
      <w:r w:rsidRPr="00996A4D">
        <w:rPr>
          <w:sz w:val="14"/>
        </w:rPr>
        <w:t>. Only after the crisis, years later, did diverse Occupy Wall Street movements include this as a minor detail in their failed campaign against capitalist excesses.</w:t>
      </w:r>
    </w:p>
    <w:p w:rsidR="003E531B" w:rsidRPr="00996A4D" w:rsidRDefault="003E531B" w:rsidP="003E531B">
      <w:pPr>
        <w:rPr>
          <w:sz w:val="14"/>
        </w:rPr>
      </w:pPr>
      <w:r w:rsidRPr="00996A4D">
        <w:rPr>
          <w:rStyle w:val="StyleBoldUnderline"/>
        </w:rPr>
        <w:t>A faltering economy does not necessarily cause disorder</w:t>
      </w:r>
      <w:r w:rsidRPr="00996A4D">
        <w:rPr>
          <w:sz w:val="14"/>
        </w:rPr>
        <w:t>, even when effective institutionsare absent. A recent New York Times editorial opposing Western sanctions on Iran broaches this notion, arguing that the Iranian people might stand up to oppression once well-fed and prospering. The same very well could be true for China.</w:t>
      </w:r>
    </w:p>
    <w:p w:rsidR="003E531B" w:rsidRPr="00996A4D" w:rsidRDefault="003E531B" w:rsidP="003E531B">
      <w:pPr>
        <w:rPr>
          <w:sz w:val="14"/>
          <w:szCs w:val="14"/>
        </w:rPr>
      </w:pPr>
      <w:r w:rsidRPr="00996A4D">
        <w:rPr>
          <w:sz w:val="14"/>
          <w:szCs w:val="14"/>
        </w:rPr>
        <w:t>Reform in China</w:t>
      </w:r>
    </w:p>
    <w:p w:rsidR="003E531B" w:rsidRPr="00996A4D" w:rsidRDefault="003E531B" w:rsidP="003E531B">
      <w:pPr>
        <w:rPr>
          <w:rStyle w:val="StyleBoldUnderline"/>
        </w:rPr>
      </w:pPr>
      <w:r w:rsidRPr="006B1B82">
        <w:rPr>
          <w:rStyle w:val="StyleBoldUnderline"/>
          <w:highlight w:val="cyan"/>
        </w:rPr>
        <w:t xml:space="preserve">There are </w:t>
      </w:r>
      <w:r w:rsidRPr="006B1B82">
        <w:rPr>
          <w:rStyle w:val="StyleBoldUnderline"/>
          <w:b/>
          <w:highlight w:val="cyan"/>
          <w:bdr w:val="single" w:sz="4" w:space="0" w:color="auto"/>
        </w:rPr>
        <w:t>hundreds of thousands of conflicts</w:t>
      </w:r>
      <w:r w:rsidRPr="006B1B82">
        <w:rPr>
          <w:rStyle w:val="StyleBoldUnderline"/>
          <w:highlight w:val="cyan"/>
        </w:rPr>
        <w:t xml:space="preserve"> between the Chinese people and the state every year</w:t>
      </w:r>
      <w:r w:rsidRPr="00996A4D">
        <w:rPr>
          <w:sz w:val="14"/>
        </w:rPr>
        <w:t xml:space="preserve">. But putting aside egregious land-grab cases like the one in the southern Chinese village of Wukan last year, </w:t>
      </w:r>
      <w:r w:rsidRPr="00996A4D">
        <w:rPr>
          <w:rStyle w:val="StyleBoldUnderline"/>
        </w:rPr>
        <w:t>they rarely rise to the level of violence</w:t>
      </w:r>
      <w:r w:rsidRPr="00996A4D">
        <w:rPr>
          <w:sz w:val="14"/>
        </w:rPr>
        <w:t>—much less regime-change—</w:t>
      </w:r>
      <w:r w:rsidRPr="00996A4D">
        <w:rPr>
          <w:rStyle w:val="StyleBoldUnderline"/>
        </w:rPr>
        <w:t>as many such events are simply labor disputes. The participants have little notion of a future democratic China, unlike some of their middle-class counterparts, who in contrast have few material incentives to protest but much to lose.</w:t>
      </w:r>
    </w:p>
    <w:p w:rsidR="003E531B" w:rsidRPr="00F06470" w:rsidRDefault="003E531B" w:rsidP="003E531B">
      <w:pPr>
        <w:pStyle w:val="Heading4"/>
        <w:rPr>
          <w:rStyle w:val="StyleStyleBold12pt"/>
          <w:b/>
        </w:rPr>
      </w:pPr>
      <w:r w:rsidRPr="00F06470">
        <w:rPr>
          <w:rStyle w:val="StyleStyleBold12pt"/>
          <w:b/>
        </w:rPr>
        <w:t xml:space="preserve">Other countries </w:t>
      </w:r>
      <w:r>
        <w:rPr>
          <w:rStyle w:val="StyleStyleBold12pt"/>
          <w:b/>
        </w:rPr>
        <w:t>take out chinese influence</w:t>
      </w:r>
    </w:p>
    <w:p w:rsidR="003E531B" w:rsidRPr="00F06470" w:rsidRDefault="003E531B" w:rsidP="003E531B">
      <w:pPr>
        <w:rPr>
          <w:sz w:val="14"/>
          <w:szCs w:val="14"/>
        </w:rPr>
      </w:pPr>
      <w:r w:rsidRPr="00C16F1A">
        <w:rPr>
          <w:rStyle w:val="StyleStyleBold12pt"/>
        </w:rPr>
        <w:t>Ellis 11</w:t>
      </w:r>
      <w:r w:rsidRPr="00F06470">
        <w:rPr>
          <w:sz w:val="14"/>
          <w:szCs w:val="14"/>
        </w:rPr>
        <w:t xml:space="preserve"> (R. Evan Ellis is an Assistant Professor of National Security Studies in the Center for Hemispheric Defense Studies at the National Defense University. “Chinese Soft Power in Latin America: A Case Study,” http://www.ndu.edu/press/chinese-soft-power-latin-america.html) </w:t>
      </w:r>
    </w:p>
    <w:p w:rsidR="003E531B" w:rsidRDefault="003E531B" w:rsidP="003E531B">
      <w:pPr>
        <w:rPr>
          <w:rStyle w:val="StyleBoldUnderline"/>
        </w:rPr>
      </w:pPr>
      <w:r w:rsidRPr="00F06470">
        <w:rPr>
          <w:sz w:val="14"/>
        </w:rPr>
        <w:t>Finally</w:t>
      </w:r>
      <w:r w:rsidRPr="00282DD2">
        <w:rPr>
          <w:sz w:val="14"/>
          <w:highlight w:val="cyan"/>
        </w:rPr>
        <w:t xml:space="preserve">, </w:t>
      </w:r>
      <w:r w:rsidRPr="00282DD2">
        <w:rPr>
          <w:rStyle w:val="StyleBoldUnderline"/>
          <w:highlight w:val="cyan"/>
        </w:rPr>
        <w:t>Chinese influence is diluted by</w:t>
      </w:r>
      <w:r w:rsidRPr="00212309">
        <w:rPr>
          <w:rStyle w:val="StyleBoldUnderline"/>
        </w:rPr>
        <w:t xml:space="preserve"> increasing interactions between Latin America and other extraregional actors, such as </w:t>
      </w:r>
      <w:r w:rsidRPr="00282DD2">
        <w:rPr>
          <w:rStyle w:val="StyleBoldUnderline"/>
          <w:highlight w:val="cyan"/>
        </w:rPr>
        <w:t>India, Russia, Iran, and others</w:t>
      </w:r>
      <w:r w:rsidRPr="00F06470">
        <w:rPr>
          <w:sz w:val="14"/>
        </w:rPr>
        <w:t xml:space="preserve">. </w:t>
      </w:r>
      <w:r w:rsidRPr="00212309">
        <w:rPr>
          <w:rStyle w:val="StyleBoldUnderline"/>
        </w:rPr>
        <w:t xml:space="preserve">Although the PRC is arguably the most significant new suitor of the region, it is not the only alternative. </w:t>
      </w:r>
      <w:r w:rsidRPr="00282DD2">
        <w:rPr>
          <w:rStyle w:val="StyleBoldUnderline"/>
          <w:highlight w:val="cyan"/>
        </w:rPr>
        <w:t>For Nicaragua</w:t>
      </w:r>
      <w:r w:rsidRPr="00F06470">
        <w:rPr>
          <w:sz w:val="14"/>
        </w:rPr>
        <w:t xml:space="preserve"> and populist regimes in the Andean region, </w:t>
      </w:r>
      <w:r w:rsidRPr="00282DD2">
        <w:rPr>
          <w:rStyle w:val="StyleBoldUnderline"/>
          <w:highlight w:val="cyan"/>
        </w:rPr>
        <w:t>Russia provides important alternatives</w:t>
      </w:r>
      <w:r w:rsidRPr="00212309">
        <w:rPr>
          <w:rStyle w:val="StyleBoldUnderline"/>
        </w:rPr>
        <w:t xml:space="preserve"> with respect to arms purchases and energy sector investments. </w:t>
      </w:r>
      <w:r w:rsidRPr="00F06470">
        <w:rPr>
          <w:sz w:val="14"/>
        </w:rPr>
        <w:t xml:space="preserve">An </w:t>
      </w:r>
      <w:r w:rsidRPr="00212309">
        <w:rPr>
          <w:rStyle w:val="StyleBoldUnderline"/>
        </w:rPr>
        <w:t>$18 billion commitment by a Russian consortium to develop the Junin-6 oilfield in Orinoco, for example, may have helped to accelerate China's subsequent commitment to invest</w:t>
      </w:r>
      <w:r w:rsidRPr="00F06470">
        <w:rPr>
          <w:sz w:val="14"/>
        </w:rPr>
        <w:t xml:space="preserve"> $</w:t>
      </w:r>
      <w:r w:rsidRPr="00212309">
        <w:rPr>
          <w:rStyle w:val="StyleBoldUnderline"/>
        </w:rPr>
        <w:t>16.3 billion</w:t>
      </w:r>
      <w:r w:rsidRPr="00F06470">
        <w:rPr>
          <w:sz w:val="14"/>
        </w:rPr>
        <w:t xml:space="preserve"> in Junin-4. In addition to Russia, </w:t>
      </w:r>
      <w:r w:rsidRPr="00282DD2">
        <w:rPr>
          <w:rStyle w:val="StyleBoldUnderline"/>
          <w:highlight w:val="cyan"/>
        </w:rPr>
        <w:t>India is increasingly engaging in</w:t>
      </w:r>
      <w:r w:rsidRPr="00212309">
        <w:rPr>
          <w:rStyle w:val="StyleBoldUnderline"/>
        </w:rPr>
        <w:t xml:space="preserve"> commercial opportunities, particularly in </w:t>
      </w:r>
      <w:r w:rsidRPr="00282DD2">
        <w:rPr>
          <w:rStyle w:val="StyleBoldUnderline"/>
          <w:highlight w:val="cyan"/>
        </w:rPr>
        <w:t>high technology, services, and commodity sector investments</w:t>
      </w:r>
      <w:r w:rsidRPr="00212309">
        <w:rPr>
          <w:rStyle w:val="StyleBoldUnderline"/>
        </w:rPr>
        <w:t xml:space="preserve">, while challenging the PRC monopoly over "south-south" developing country partnerships in the region. When China cut off purchases of Argentine soy oil, for example, it was </w:t>
      </w:r>
      <w:r w:rsidRPr="00282DD2">
        <w:rPr>
          <w:rStyle w:val="StyleBoldUnderline"/>
          <w:highlight w:val="cyan"/>
        </w:rPr>
        <w:t>India</w:t>
      </w:r>
      <w:r w:rsidRPr="00212309">
        <w:rPr>
          <w:rStyle w:val="StyleBoldUnderline"/>
        </w:rPr>
        <w:t xml:space="preserve"> that </w:t>
      </w:r>
      <w:r w:rsidRPr="00282DD2">
        <w:rPr>
          <w:rStyle w:val="StyleBoldUnderline"/>
          <w:highlight w:val="cyan"/>
        </w:rPr>
        <w:t>picked up the slack</w:t>
      </w:r>
      <w:r w:rsidRPr="00212309">
        <w:rPr>
          <w:rStyle w:val="StyleBoldUnderline"/>
        </w:rPr>
        <w:t>.</w:t>
      </w:r>
    </w:p>
    <w:p w:rsidR="003E531B" w:rsidRDefault="003E531B" w:rsidP="003E531B">
      <w:pPr>
        <w:pStyle w:val="Heading4"/>
      </w:pPr>
      <w:r>
        <w:t>Neither country perceives it as zero-sum</w:t>
      </w:r>
    </w:p>
    <w:p w:rsidR="003E531B" w:rsidRPr="0067535D" w:rsidRDefault="003E531B" w:rsidP="003E531B">
      <w:pPr>
        <w:rPr>
          <w:sz w:val="14"/>
          <w:szCs w:val="14"/>
        </w:rPr>
      </w:pPr>
      <w:r w:rsidRPr="0060562B">
        <w:rPr>
          <w:rStyle w:val="StyleStyleBold12pt"/>
        </w:rPr>
        <w:t>Global Times 5/31</w:t>
      </w:r>
      <w:r w:rsidRPr="0067535D">
        <w:rPr>
          <w:sz w:val="14"/>
          <w:szCs w:val="14"/>
        </w:rPr>
        <w:t xml:space="preserve"> (2013, “China, US not competing over Latin America: expert” http://www.globaltimes.cn/content/785721.shtml#.Uaqh_kCkqUI)</w:t>
      </w:r>
    </w:p>
    <w:p w:rsidR="003E531B" w:rsidRPr="0060562B" w:rsidRDefault="003E531B" w:rsidP="003E531B">
      <w:pPr>
        <w:rPr>
          <w:sz w:val="16"/>
        </w:rPr>
      </w:pPr>
      <w:r w:rsidRPr="0060562B">
        <w:rPr>
          <w:sz w:val="16"/>
        </w:rPr>
        <w:t xml:space="preserve">Xi's visit to Trinidad and Tobago, Costa Rica and Mexico follows his first foreign trip to Russia and three countries in Africa, Tanzania, South Africa and Republic of Congo, shortly after taking office in March. While Xi kicks off his visit, US Vice President Joe Biden is concluding his Latin America visit on the same day, as he leaves Brazil Friday. </w:t>
      </w:r>
      <w:r w:rsidRPr="0060562B">
        <w:rPr>
          <w:rStyle w:val="StyleBoldUnderline"/>
        </w:rPr>
        <w:t>Some media reports described "dueling visits"</w:t>
      </w:r>
      <w:r w:rsidRPr="0060562B">
        <w:rPr>
          <w:sz w:val="16"/>
        </w:rPr>
        <w:t xml:space="preserve"> by Chinese and US leaders, and said that the "competition between the world's two biggest economies for influence in Latin America is on display." </w:t>
      </w:r>
      <w:r w:rsidRPr="00CB6AC3">
        <w:rPr>
          <w:rStyle w:val="Emphasis"/>
          <w:bdr w:val="single" w:sz="4" w:space="0" w:color="auto"/>
        </w:rPr>
        <w:t xml:space="preserve">Both </w:t>
      </w:r>
      <w:r w:rsidRPr="00CB6AC3">
        <w:rPr>
          <w:rStyle w:val="Emphasis"/>
          <w:highlight w:val="cyan"/>
          <w:bdr w:val="single" w:sz="4" w:space="0" w:color="auto"/>
        </w:rPr>
        <w:t>the US and China deny they are competing</w:t>
      </w:r>
      <w:r w:rsidRPr="00CB6AC3">
        <w:rPr>
          <w:rStyle w:val="Emphasis"/>
          <w:bdr w:val="single" w:sz="4" w:space="0" w:color="auto"/>
        </w:rPr>
        <w:t xml:space="preserve"> </w:t>
      </w:r>
      <w:r w:rsidRPr="0060562B">
        <w:rPr>
          <w:rStyle w:val="StyleBoldUnderline"/>
        </w:rPr>
        <w:t xml:space="preserve">with each other. Chinese foreign ministry spokesperson Hong </w:t>
      </w:r>
      <w:r w:rsidRPr="00282DD2">
        <w:rPr>
          <w:rStyle w:val="StyleBoldUnderline"/>
          <w:highlight w:val="cyan"/>
        </w:rPr>
        <w:t>Lei said</w:t>
      </w:r>
      <w:r w:rsidRPr="0060562B">
        <w:rPr>
          <w:rStyle w:val="StyleBoldUnderline"/>
        </w:rPr>
        <w:t xml:space="preserve"> last week that </w:t>
      </w:r>
      <w:r w:rsidRPr="00282DD2">
        <w:rPr>
          <w:rStyle w:val="StyleBoldUnderline"/>
          <w:highlight w:val="cyan"/>
        </w:rPr>
        <w:t>the two countries can "carry out cooperation in Latin America</w:t>
      </w:r>
      <w:r w:rsidRPr="0060562B">
        <w:rPr>
          <w:rStyle w:val="StyleBoldUnderline"/>
        </w:rPr>
        <w:t xml:space="preserve"> by giving play to their respective advantages."</w:t>
      </w:r>
      <w:r>
        <w:rPr>
          <w:rStyle w:val="StyleBoldUnderline"/>
        </w:rPr>
        <w:t xml:space="preserve"> </w:t>
      </w:r>
      <w:r w:rsidRPr="0060562B">
        <w:rPr>
          <w:sz w:val="16"/>
        </w:rPr>
        <w:t xml:space="preserve">Tao Wenzhao, a fellow of the Institute of American Studies at the Chinese Academy of Social Sciences, told the Global Times that it is a coincidence that the two leaders chose to visit Latin America at a similar time, and that China has no intention to challenge US influence in the area. </w:t>
      </w:r>
      <w:r w:rsidRPr="0060562B">
        <w:rPr>
          <w:rStyle w:val="StyleBoldUnderline"/>
        </w:rPr>
        <w:t>"</w:t>
      </w:r>
      <w:r w:rsidRPr="00282DD2">
        <w:rPr>
          <w:rStyle w:val="StyleBoldUnderline"/>
          <w:highlight w:val="cyan"/>
        </w:rPr>
        <w:t>It's not like in the 19th century when countries divided their sphere of influence</w:t>
      </w:r>
      <w:r w:rsidRPr="0060562B">
        <w:rPr>
          <w:rStyle w:val="StyleBoldUnderline"/>
        </w:rPr>
        <w:t xml:space="preserve"> in a certain area. </w:t>
      </w:r>
      <w:r w:rsidRPr="00282DD2">
        <w:rPr>
          <w:rStyle w:val="StyleBoldUnderline"/>
          <w:highlight w:val="cyan"/>
        </w:rPr>
        <w:t xml:space="preserve">China and the US' </w:t>
      </w:r>
      <w:r w:rsidRPr="00CB6AC3">
        <w:rPr>
          <w:rStyle w:val="Emphasis"/>
          <w:highlight w:val="cyan"/>
          <w:bdr w:val="single" w:sz="4" w:space="0" w:color="auto"/>
        </w:rPr>
        <w:t>involvement</w:t>
      </w:r>
      <w:r w:rsidRPr="00282DD2">
        <w:rPr>
          <w:rStyle w:val="StyleBoldUnderline"/>
          <w:highlight w:val="cyan"/>
        </w:rPr>
        <w:t xml:space="preserve"> in Latin America </w:t>
      </w:r>
      <w:r w:rsidRPr="00CB6AC3">
        <w:rPr>
          <w:rStyle w:val="Emphasis"/>
          <w:highlight w:val="cyan"/>
          <w:bdr w:val="single" w:sz="4" w:space="0" w:color="auto"/>
        </w:rPr>
        <w:t>is not</w:t>
      </w:r>
      <w:r w:rsidRPr="00CB6AC3">
        <w:rPr>
          <w:rStyle w:val="Emphasis"/>
          <w:bdr w:val="single" w:sz="4" w:space="0" w:color="auto"/>
        </w:rPr>
        <w:t xml:space="preserve"> a </w:t>
      </w:r>
      <w:r w:rsidRPr="00CB6AC3">
        <w:rPr>
          <w:rStyle w:val="Emphasis"/>
          <w:highlight w:val="cyan"/>
          <w:bdr w:val="single" w:sz="4" w:space="0" w:color="auto"/>
        </w:rPr>
        <w:t xml:space="preserve">zero-sum </w:t>
      </w:r>
      <w:r w:rsidRPr="00CB6AC3">
        <w:rPr>
          <w:rStyle w:val="Emphasis"/>
          <w:bdr w:val="single" w:sz="4" w:space="0" w:color="auto"/>
        </w:rPr>
        <w:t>game</w:t>
      </w:r>
      <w:r w:rsidRPr="0060562B">
        <w:rPr>
          <w:rStyle w:val="StyleBoldUnderline"/>
        </w:rPr>
        <w:t>,"</w:t>
      </w:r>
      <w:r w:rsidRPr="0060562B">
        <w:rPr>
          <w:sz w:val="16"/>
        </w:rPr>
        <w:t xml:space="preserve"> Tao said, explaining that it is a good thing for Latin America. Chinese and US leaders visit Latin America out of their respective strategic needs, Tao said. All countries need to interact and cooperate with other countries, and visits of such high-level are usually arranged long time before they starts, Tao said. China has embarked on a diplomatic drive since completing its once-in-a-decade leadership transition with Chinese Premier Li Keqiang also visiting India, Pakistan, Switzerland and Germany, and several high-level visitors to Beijing. After visiting Mexico, Xi travels to the US for his first summit with President Barack Obama on June 7 to 8 in California.</w:t>
      </w:r>
    </w:p>
    <w:p w:rsidR="003E531B" w:rsidRPr="005F6778" w:rsidRDefault="003E531B" w:rsidP="003E531B"/>
    <w:p w:rsidR="003E531B" w:rsidRDefault="003E531B" w:rsidP="003E531B">
      <w:pPr>
        <w:pStyle w:val="Heading3"/>
        <w:tabs>
          <w:tab w:val="left" w:pos="90"/>
        </w:tabs>
        <w:ind w:hanging="720"/>
      </w:pPr>
      <w:r>
        <w:t>2AC—CIR DA</w:t>
      </w:r>
    </w:p>
    <w:p w:rsidR="003E531B" w:rsidRDefault="003E531B" w:rsidP="003E531B">
      <w:pPr>
        <w:pStyle w:val="Heading4"/>
      </w:pPr>
      <w:r>
        <w:t>Won’t pass and PC doesn’t overcome the hurdles</w:t>
      </w:r>
    </w:p>
    <w:p w:rsidR="003E531B" w:rsidRPr="001235A3" w:rsidRDefault="003E531B" w:rsidP="003E531B">
      <w:r w:rsidRPr="00421627">
        <w:rPr>
          <w:rStyle w:val="StyleStyleBold12pt"/>
        </w:rPr>
        <w:t>Martin 10-19</w:t>
      </w:r>
      <w:r>
        <w:rPr>
          <w:rStyle w:val="StyleStyleBold12pt"/>
        </w:rPr>
        <w:t xml:space="preserve"> </w:t>
      </w:r>
      <w:r>
        <w:t>[Gary. Politics for the AP and CT Post.  “Obama urges Congress to pass immigration” 10/19/13 http://www.ctpost.com/local/article/Obama-urges-Congress-to-pass-immigration-4908398.php//GBS-JV]</w:t>
      </w:r>
    </w:p>
    <w:p w:rsidR="003E531B" w:rsidRPr="004F75FA" w:rsidRDefault="003E531B" w:rsidP="003E531B">
      <w:pPr>
        <w:rPr>
          <w:sz w:val="12"/>
        </w:rPr>
      </w:pPr>
      <w:r w:rsidRPr="004F75FA">
        <w:rPr>
          <w:sz w:val="12"/>
        </w:rPr>
        <w:t xml:space="preserve">Obama conceded Thursday that </w:t>
      </w:r>
      <w:r w:rsidRPr="001235A3">
        <w:rPr>
          <w:rStyle w:val="StyleBoldUnderline"/>
        </w:rPr>
        <w:t>hurdles lie ahead and</w:t>
      </w:r>
      <w:r w:rsidRPr="004F75FA">
        <w:rPr>
          <w:sz w:val="12"/>
        </w:rPr>
        <w:t xml:space="preserve"> that </w:t>
      </w:r>
      <w:r w:rsidRPr="00421627">
        <w:rPr>
          <w:rStyle w:val="Emphasis"/>
          <w:highlight w:val="cyan"/>
        </w:rPr>
        <w:t>immigration reform "won't be easy</w:t>
      </w:r>
      <w:r w:rsidRPr="001235A3">
        <w:rPr>
          <w:rStyle w:val="Emphasis"/>
        </w:rPr>
        <w:t>."</w:t>
      </w:r>
      <w:r w:rsidRPr="004F75FA">
        <w:rPr>
          <w:sz w:val="12"/>
        </w:rPr>
        <w:t xml:space="preserve">¶ "We all know that </w:t>
      </w:r>
      <w:r w:rsidRPr="001235A3">
        <w:rPr>
          <w:rStyle w:val="StyleBoldUnderline"/>
        </w:rPr>
        <w:t>we have divided government right now</w:t>
      </w:r>
      <w:r w:rsidRPr="004F75FA">
        <w:rPr>
          <w:sz w:val="12"/>
        </w:rPr>
        <w:t xml:space="preserve">," Obama told reporters at the White House. But "a majority of Americans think this is the right thing to do."¶ "Let's start the negotiations," Obama said. "This can and should be done by the end of the year."¶ </w:t>
      </w:r>
      <w:r w:rsidRPr="001235A3">
        <w:rPr>
          <w:rStyle w:val="StyleBoldUnderline"/>
        </w:rPr>
        <w:t xml:space="preserve">The Senate passed a bipartisan immigration bill </w:t>
      </w:r>
      <w:r w:rsidRPr="004F75FA">
        <w:rPr>
          <w:sz w:val="12"/>
        </w:rPr>
        <w:t xml:space="preserve">in June that includes a 13-year path to U.S. citizenship for 11 million undocumented immigrants living in the United States illegally.¶ To be eligible for citizenship under the bill, undocumented immigrants would have to learn English, pay fines and back taxes, and pass criminal background checks.¶ </w:t>
      </w:r>
      <w:r w:rsidRPr="00421627">
        <w:rPr>
          <w:rStyle w:val="Emphasis"/>
          <w:highlight w:val="cyan"/>
        </w:rPr>
        <w:t>House Republican leaders oppose</w:t>
      </w:r>
      <w:r w:rsidRPr="001235A3">
        <w:rPr>
          <w:rStyle w:val="Emphasis"/>
        </w:rPr>
        <w:t xml:space="preserve"> a path to </w:t>
      </w:r>
      <w:r w:rsidRPr="00421627">
        <w:rPr>
          <w:rStyle w:val="Emphasis"/>
          <w:highlight w:val="cyan"/>
        </w:rPr>
        <w:t>citizenship and other aspects</w:t>
      </w:r>
      <w:r w:rsidRPr="001235A3">
        <w:rPr>
          <w:rStyle w:val="Emphasis"/>
        </w:rPr>
        <w:t xml:space="preserve"> </w:t>
      </w:r>
      <w:r w:rsidRPr="004F75FA">
        <w:rPr>
          <w:sz w:val="12"/>
        </w:rPr>
        <w:t xml:space="preserve">of the Senate bill.¶ </w:t>
      </w:r>
      <w:r w:rsidRPr="001235A3">
        <w:rPr>
          <w:rStyle w:val="StyleBoldUnderline"/>
        </w:rPr>
        <w:t>The House</w:t>
      </w:r>
      <w:r w:rsidRPr="004F75FA">
        <w:rPr>
          <w:sz w:val="12"/>
        </w:rPr>
        <w:t>, instead</w:t>
      </w:r>
      <w:r w:rsidRPr="001235A3">
        <w:rPr>
          <w:rStyle w:val="StyleBoldUnderline"/>
        </w:rPr>
        <w:t>, is taking a piecemeal approach, passing bills to increase border security and expand an employment verification system</w:t>
      </w:r>
      <w:r w:rsidRPr="004F75FA">
        <w:rPr>
          <w:sz w:val="12"/>
        </w:rPr>
        <w:t xml:space="preserve">.¶ Obama is urging House leaders to take up the more comprehensive Senate bill, improve it and send it back to the Senate for approval.¶ He said support is growing for reform legislation that economists say could increase economic growth by $1.4 trillion over the next two decades.¶ And, he said, support for an immigration bill comes from a wide range of groups and interests.¶ "There's already a broad coalition across America that's behind this effort of comprehensive immigration reform -- from business leaders to faith leaders to law enforcement," Obama said.¶ Evangelical leaders in Texas will meet Saturday at Sagemont Church in Houston as part of the nationwide event, "Pray4Reform: Gathered Together in Jesus' Name."¶ It is one of hundreds of gatherings this week in Texas to pray for immigration reform that reflects biblical values, family unity and personal dignity, according to its sponsors.¶ Rep. Sheila Jackson Lee, D-Texas, said she sees opportunity for consensus on immigration reform this year.¶ A senior Democrat on the House Homeland Security Committee, Jackson Lee backed a border security bill sponsored by Rep. Michael McCaul, R-Texas, the committee chairman, that would create benchmarks for federal agencies to gauge the level of security and improvements.¶ House Democrats favor the McCaul border security bill over a more costly Senate provision that would double the number of Border Patrol agents and add additional border fence.¶ But </w:t>
      </w:r>
      <w:r w:rsidRPr="00546218">
        <w:rPr>
          <w:rStyle w:val="StyleBoldUnderline"/>
        </w:rPr>
        <w:t>while Democrats are optimistic</w:t>
      </w:r>
      <w:r w:rsidRPr="004F75FA">
        <w:rPr>
          <w:sz w:val="12"/>
        </w:rPr>
        <w:t xml:space="preserve"> that an immigration bill could pass Congress this year, many </w:t>
      </w:r>
      <w:r w:rsidRPr="00421627">
        <w:rPr>
          <w:rStyle w:val="Emphasis"/>
          <w:highlight w:val="cyan"/>
        </w:rPr>
        <w:t>Republicans on the losing end of the</w:t>
      </w:r>
      <w:r w:rsidRPr="00546218">
        <w:rPr>
          <w:rStyle w:val="Emphasis"/>
        </w:rPr>
        <w:t xml:space="preserve"> recent </w:t>
      </w:r>
      <w:r w:rsidRPr="00421627">
        <w:rPr>
          <w:rStyle w:val="Emphasis"/>
          <w:highlight w:val="cyan"/>
        </w:rPr>
        <w:t>budget</w:t>
      </w:r>
      <w:r w:rsidRPr="00546218">
        <w:rPr>
          <w:rStyle w:val="Emphasis"/>
        </w:rPr>
        <w:t xml:space="preserve"> battle </w:t>
      </w:r>
      <w:r w:rsidRPr="00421627">
        <w:rPr>
          <w:rStyle w:val="Emphasis"/>
          <w:highlight w:val="cyan"/>
        </w:rPr>
        <w:t>are</w:t>
      </w:r>
      <w:r w:rsidRPr="00546218">
        <w:rPr>
          <w:rStyle w:val="Emphasis"/>
        </w:rPr>
        <w:t xml:space="preserve"> equally </w:t>
      </w:r>
      <w:r w:rsidRPr="00421627">
        <w:rPr>
          <w:rStyle w:val="Emphasis"/>
          <w:highlight w:val="cyan"/>
        </w:rPr>
        <w:t>opposed to legalization</w:t>
      </w:r>
      <w:r w:rsidRPr="00546218">
        <w:rPr>
          <w:rStyle w:val="Emphasis"/>
        </w:rPr>
        <w:t xml:space="preserve"> proposals</w:t>
      </w:r>
      <w:r w:rsidRPr="004F75FA">
        <w:rPr>
          <w:sz w:val="12"/>
        </w:rPr>
        <w:t xml:space="preserve">.¶ </w:t>
      </w:r>
      <w:r w:rsidRPr="00421627">
        <w:rPr>
          <w:rStyle w:val="StyleBoldUnderline"/>
          <w:highlight w:val="cyan"/>
        </w:rPr>
        <w:t>Republicans with tea party backing are pressuring</w:t>
      </w:r>
      <w:r w:rsidRPr="004F75FA">
        <w:rPr>
          <w:sz w:val="12"/>
        </w:rPr>
        <w:t xml:space="preserve"> House Speaker John </w:t>
      </w:r>
      <w:r w:rsidRPr="00421627">
        <w:rPr>
          <w:rStyle w:val="StyleBoldUnderline"/>
          <w:highlight w:val="cyan"/>
        </w:rPr>
        <w:t>Boehner</w:t>
      </w:r>
      <w:r w:rsidRPr="004F75FA">
        <w:rPr>
          <w:sz w:val="12"/>
        </w:rPr>
        <w:t xml:space="preserve">, R-Ohio, </w:t>
      </w:r>
      <w:r w:rsidRPr="00421627">
        <w:rPr>
          <w:rStyle w:val="StyleBoldUnderline"/>
          <w:highlight w:val="cyan"/>
        </w:rPr>
        <w:t>to allow</w:t>
      </w:r>
      <w:r w:rsidRPr="004F75FA">
        <w:rPr>
          <w:sz w:val="12"/>
          <w:highlight w:val="cyan"/>
        </w:rPr>
        <w:t xml:space="preserve"> </w:t>
      </w:r>
      <w:r w:rsidRPr="00421627">
        <w:rPr>
          <w:rStyle w:val="Emphasis"/>
          <w:highlight w:val="cyan"/>
        </w:rPr>
        <w:t>only</w:t>
      </w:r>
      <w:r w:rsidRPr="00546218">
        <w:rPr>
          <w:rStyle w:val="Emphasis"/>
        </w:rPr>
        <w:t xml:space="preserve"> immigration </w:t>
      </w:r>
      <w:r w:rsidRPr="00421627">
        <w:rPr>
          <w:rStyle w:val="Emphasis"/>
          <w:highlight w:val="cyan"/>
        </w:rPr>
        <w:t>reform</w:t>
      </w:r>
      <w:r w:rsidRPr="00546218">
        <w:rPr>
          <w:rStyle w:val="Emphasis"/>
        </w:rPr>
        <w:t xml:space="preserve"> legislation </w:t>
      </w:r>
      <w:r w:rsidRPr="00421627">
        <w:rPr>
          <w:rStyle w:val="Emphasis"/>
          <w:highlight w:val="cyan"/>
        </w:rPr>
        <w:t>supported by a majority of the House GOP</w:t>
      </w:r>
      <w:r w:rsidRPr="00546218">
        <w:rPr>
          <w:rStyle w:val="Emphasis"/>
        </w:rPr>
        <w:t xml:space="preserve"> caucus to come up for a floor vote</w:t>
      </w:r>
      <w:r w:rsidRPr="004F75FA">
        <w:rPr>
          <w:sz w:val="12"/>
        </w:rPr>
        <w:t xml:space="preserve">.¶ Sen. Ted </w:t>
      </w:r>
      <w:r w:rsidRPr="00546218">
        <w:rPr>
          <w:rStyle w:val="Emphasis"/>
        </w:rPr>
        <w:t>Cruz</w:t>
      </w:r>
      <w:r w:rsidRPr="004F75FA">
        <w:rPr>
          <w:sz w:val="12"/>
        </w:rPr>
        <w:t xml:space="preserve">, R-Texas, who supported the Tea Party Caucus in the House during the budget fight, </w:t>
      </w:r>
      <w:r w:rsidRPr="00546218">
        <w:rPr>
          <w:rStyle w:val="StyleBoldUnderline"/>
        </w:rPr>
        <w:t>is</w:t>
      </w:r>
      <w:r w:rsidRPr="004F75FA">
        <w:rPr>
          <w:sz w:val="12"/>
        </w:rPr>
        <w:t xml:space="preserve"> also </w:t>
      </w:r>
      <w:r w:rsidRPr="00546218">
        <w:rPr>
          <w:rStyle w:val="StyleBoldUnderline"/>
        </w:rPr>
        <w:t>a vocal opponent of the Senate immigration bill</w:t>
      </w:r>
      <w:r w:rsidRPr="004F75FA">
        <w:rPr>
          <w:sz w:val="12"/>
        </w:rPr>
        <w:t xml:space="preserve"> that passed earlier this year. </w:t>
      </w:r>
      <w:r w:rsidRPr="00546218">
        <w:rPr>
          <w:rStyle w:val="StyleBoldUnderline"/>
        </w:rPr>
        <w:t>Cruz strongly opposes giving undocumented immigrants legalization</w:t>
      </w:r>
      <w:r w:rsidRPr="004F75FA">
        <w:rPr>
          <w:sz w:val="12"/>
        </w:rPr>
        <w:t xml:space="preserve"> or citizenship that </w:t>
      </w:r>
      <w:r w:rsidRPr="00546218">
        <w:rPr>
          <w:rStyle w:val="StyleBoldUnderline"/>
        </w:rPr>
        <w:t>he says would constitute "amnesty"</w:t>
      </w:r>
      <w:r w:rsidRPr="004F75FA">
        <w:rPr>
          <w:sz w:val="12"/>
        </w:rPr>
        <w:t xml:space="preserve"> for breaking the law by entering or staying in this country illegally.¶ In the budget battle, Boehner hewed to the "Hastert Rule" -- named after former Speaker Dennis Hastert, D-Ill., -- that the Republican leadership would only allow legislation to come to the floor if it has the support of a majority of Republican House members. However, Boehner eventually relented and let the debt ceiling and spending legislation go to the floor Wednesday, where it passed with solid Democratic support and enough Republican votes to push it over the top. </w:t>
      </w:r>
      <w:r w:rsidRPr="004F75FA">
        <w:rPr>
          <w:rStyle w:val="StyleBoldUnderline"/>
          <w:highlight w:val="cyan"/>
        </w:rPr>
        <w:t>With many Republicans opposed</w:t>
      </w:r>
      <w:r w:rsidRPr="004F75FA">
        <w:rPr>
          <w:rStyle w:val="StyleBoldUnderline"/>
        </w:rPr>
        <w:t xml:space="preserve"> to a comprehensive immigration bill, </w:t>
      </w:r>
      <w:r w:rsidRPr="004F75FA">
        <w:rPr>
          <w:rStyle w:val="StyleBoldUnderline"/>
          <w:highlight w:val="cyan"/>
        </w:rPr>
        <w:t>the speaker would</w:t>
      </w:r>
      <w:r w:rsidRPr="004F75FA">
        <w:rPr>
          <w:sz w:val="12"/>
          <w:highlight w:val="cyan"/>
        </w:rPr>
        <w:t xml:space="preserve"> </w:t>
      </w:r>
      <w:r w:rsidRPr="004F75FA">
        <w:rPr>
          <w:sz w:val="12"/>
        </w:rPr>
        <w:t xml:space="preserve">likely </w:t>
      </w:r>
      <w:r w:rsidRPr="004F75FA">
        <w:rPr>
          <w:rStyle w:val="StyleBoldUnderline"/>
          <w:highlight w:val="cyan"/>
        </w:rPr>
        <w:t>have to</w:t>
      </w:r>
      <w:r w:rsidRPr="004F75FA">
        <w:rPr>
          <w:sz w:val="12"/>
        </w:rPr>
        <w:t xml:space="preserve"> again </w:t>
      </w:r>
      <w:r w:rsidRPr="004F75FA">
        <w:rPr>
          <w:rStyle w:val="Emphasis"/>
          <w:highlight w:val="cyan"/>
        </w:rPr>
        <w:t>relent on the Hastert rule</w:t>
      </w:r>
      <w:r w:rsidRPr="004F75FA">
        <w:rPr>
          <w:sz w:val="12"/>
        </w:rPr>
        <w:t xml:space="preserve"> if comprehensive legislation were to pass the House. </w:t>
      </w:r>
    </w:p>
    <w:p w:rsidR="003E531B" w:rsidRDefault="003E531B" w:rsidP="003E531B">
      <w:pPr>
        <w:pStyle w:val="Heading4"/>
        <w:tabs>
          <w:tab w:val="left" w:pos="90"/>
        </w:tabs>
      </w:pPr>
      <w:r>
        <w:t>PC bad for immigration and XO solves</w:t>
      </w:r>
    </w:p>
    <w:p w:rsidR="003E531B" w:rsidRPr="005F1482" w:rsidRDefault="003E531B" w:rsidP="003E531B">
      <w:pPr>
        <w:tabs>
          <w:tab w:val="left" w:pos="90"/>
        </w:tabs>
        <w:rPr>
          <w:sz w:val="14"/>
          <w:szCs w:val="14"/>
        </w:rPr>
      </w:pPr>
      <w:r>
        <w:rPr>
          <w:rStyle w:val="StyleStyleBold12pt"/>
        </w:rPr>
        <w:t>Altman</w:t>
      </w:r>
      <w:r w:rsidRPr="00092DE8">
        <w:rPr>
          <w:sz w:val="14"/>
          <w:szCs w:val="14"/>
        </w:rPr>
        <w:t xml:space="preserve"> and Miller </w:t>
      </w:r>
      <w:r>
        <w:rPr>
          <w:rStyle w:val="StyleStyleBold12pt"/>
        </w:rPr>
        <w:t>13</w:t>
      </w:r>
      <w:r w:rsidRPr="005F1482">
        <w:rPr>
          <w:sz w:val="14"/>
          <w:szCs w:val="14"/>
        </w:rPr>
        <w:t xml:space="preserve"> – Zeke Miller is a political reporter for TIME. He previously was the first White House correspondent at BuzzFeed and extensively covered the 2012 Presidential campaign. Prior to that, he covered politics for Business Insider. Alex Altman is a Washington correspondent for TIME. (“Sidelined Obama Faces Impossible Task on Immigration”, July 11, 2013, </w:t>
      </w:r>
      <w:hyperlink r:id="rId21" w:history="1">
        <w:r w:rsidRPr="005F1482">
          <w:rPr>
            <w:rStyle w:val="Hyperlink"/>
            <w:sz w:val="14"/>
            <w:szCs w:val="14"/>
          </w:rPr>
          <w:t>http://swampland.time.com/2013/07/11/sidelined-obama-faces-impossible-task-on-immigration/</w:t>
        </w:r>
      </w:hyperlink>
      <w:r>
        <w:rPr>
          <w:sz w:val="14"/>
          <w:szCs w:val="14"/>
        </w:rPr>
        <w:t>)</w:t>
      </w:r>
    </w:p>
    <w:p w:rsidR="003E531B" w:rsidRDefault="003E531B" w:rsidP="003E531B">
      <w:pPr>
        <w:tabs>
          <w:tab w:val="left" w:pos="90"/>
        </w:tabs>
        <w:rPr>
          <w:rStyle w:val="StyleBoldUnderline"/>
        </w:rPr>
      </w:pPr>
      <w:r w:rsidRPr="008301D9">
        <w:rPr>
          <w:sz w:val="14"/>
        </w:rPr>
        <w:t xml:space="preserve">Here’s a simple litmus test to gauge the odds of passing immigration reform: </w:t>
      </w:r>
      <w:r w:rsidRPr="00282DD2">
        <w:rPr>
          <w:rStyle w:val="StyleBoldUnderline"/>
          <w:b/>
          <w:highlight w:val="cyan"/>
        </w:rPr>
        <w:t>the more</w:t>
      </w:r>
      <w:r w:rsidRPr="008301D9">
        <w:rPr>
          <w:rStyle w:val="StyleBoldUnderline"/>
          <w:b/>
        </w:rPr>
        <w:t xml:space="preserve"> President </w:t>
      </w:r>
      <w:r w:rsidRPr="00282DD2">
        <w:rPr>
          <w:rStyle w:val="StyleBoldUnderline"/>
          <w:b/>
          <w:highlight w:val="cyan"/>
        </w:rPr>
        <w:t>Obama is talking about the issue, the better the chance the bill dies</w:t>
      </w:r>
      <w:r w:rsidRPr="00282DD2">
        <w:rPr>
          <w:rStyle w:val="StyleBoldUnderline"/>
          <w:highlight w:val="cyan"/>
        </w:rPr>
        <w:t>.</w:t>
      </w:r>
      <w:r w:rsidRPr="008301D9">
        <w:rPr>
          <w:rStyle w:val="StyleBoldUnderline"/>
        </w:rPr>
        <w:t xml:space="preserve"> As the Senate haggled over a sweeping bill to rewrite U.S. immigration policy, Obama lurked in the shadows, eschewing public negotiations and leaving his aides to work Capitol back channels</w:t>
      </w:r>
      <w:r w:rsidRPr="008301D9">
        <w:rPr>
          <w:sz w:val="14"/>
        </w:rPr>
        <w:t xml:space="preserve">. But now, </w:t>
      </w:r>
      <w:r w:rsidRPr="008301D9">
        <w:rPr>
          <w:rStyle w:val="StyleBoldUnderline"/>
        </w:rPr>
        <w:t xml:space="preserve">with a </w:t>
      </w:r>
      <w:r w:rsidRPr="008301D9">
        <w:rPr>
          <w:rStyle w:val="StyleBoldUnderline"/>
          <w:b/>
        </w:rPr>
        <w:t>radioactive image</w:t>
      </w:r>
      <w:r w:rsidRPr="008301D9">
        <w:rPr>
          <w:rStyle w:val="StyleBoldUnderline"/>
        </w:rPr>
        <w:t xml:space="preserve"> among House Republicans, and </w:t>
      </w:r>
      <w:r w:rsidRPr="008301D9">
        <w:rPr>
          <w:rStyle w:val="StyleBoldUnderline"/>
          <w:b/>
        </w:rPr>
        <w:t>few tools to tame congressional gridlock</w:t>
      </w:r>
      <w:r w:rsidRPr="008301D9">
        <w:rPr>
          <w:rStyle w:val="StyleBoldUnderline"/>
        </w:rPr>
        <w:t>,</w:t>
      </w:r>
      <w:r w:rsidRPr="008301D9">
        <w:rPr>
          <w:sz w:val="14"/>
        </w:rPr>
        <w:t xml:space="preserve"> the President is preparing to take a more vocal role. It is, allies concede, a telling sign that </w:t>
      </w:r>
      <w:r w:rsidRPr="00F31136">
        <w:rPr>
          <w:rStyle w:val="StyleBoldUnderline"/>
        </w:rPr>
        <w:t>the bill’s fortunes are foundering in the</w:t>
      </w:r>
      <w:r w:rsidRPr="008301D9">
        <w:rPr>
          <w:rStyle w:val="StyleBoldUnderline"/>
        </w:rPr>
        <w:t xml:space="preserve"> fractious Republican-controlled </w:t>
      </w:r>
      <w:r w:rsidRPr="00F31136">
        <w:rPr>
          <w:rStyle w:val="StyleBoldUnderline"/>
        </w:rPr>
        <w:t>House</w:t>
      </w:r>
      <w:r w:rsidRPr="008301D9">
        <w:rPr>
          <w:rStyle w:val="StyleBoldUnderline"/>
        </w:rPr>
        <w:t xml:space="preserve"> — and a symbol of Obama’s vanishing clout just six months into his second term</w:t>
      </w:r>
      <w:r w:rsidRPr="008301D9">
        <w:rPr>
          <w:sz w:val="14"/>
        </w:rPr>
        <w:t xml:space="preserve">. Democratic officials expect that over the coming weeks Obama will travel across the U.S., likely to strategically important states like Nevada, North Carolina and Texas, to highlight the economic benefits of the law. Obama summoned Democratic Senator Chuck Schumer and Republican Senator John McCain to the White House on Thursday to discuss ways to advance the bill in the House. The West Wing is waiting on House Republicans to choose a path on immigration reform before finalizing its strategy, but aides plan a markedly different role for the President over the coming months. </w:t>
      </w:r>
      <w:r w:rsidRPr="008301D9">
        <w:rPr>
          <w:rStyle w:val="StyleBoldUnderline"/>
        </w:rPr>
        <w:t>From the beginning of the Senate’s negotiations, Obama slipped into the background at the behest of Democratic leaders</w:t>
      </w:r>
      <w:r w:rsidRPr="008301D9">
        <w:rPr>
          <w:sz w:val="14"/>
        </w:rPr>
        <w:t xml:space="preserve">. On a Sunday night in January, days before the President was scheduled to deliver a speech on immigration at an event in Las Vegas, </w:t>
      </w:r>
      <w:r w:rsidRPr="008301D9">
        <w:rPr>
          <w:rStyle w:val="StyleBoldUnderline"/>
        </w:rPr>
        <w:t xml:space="preserve">members of the Gang of Eight urged him to withhold specifics. </w:t>
      </w:r>
      <w:r w:rsidRPr="00282DD2">
        <w:rPr>
          <w:rStyle w:val="StyleBoldUnderline"/>
          <w:highlight w:val="cyan"/>
        </w:rPr>
        <w:t>Any principles the President set forth</w:t>
      </w:r>
      <w:r w:rsidRPr="008301D9">
        <w:rPr>
          <w:rStyle w:val="StyleBoldUnderline"/>
        </w:rPr>
        <w:t xml:space="preserve">, they feared, </w:t>
      </w:r>
      <w:r w:rsidRPr="00282DD2">
        <w:rPr>
          <w:rStyle w:val="StyleBoldUnderline"/>
          <w:highlight w:val="cyan"/>
        </w:rPr>
        <w:t>would force Republicans to drag the bill to the right to avoid aligning with Obama</w:t>
      </w:r>
      <w:r w:rsidRPr="008301D9">
        <w:rPr>
          <w:sz w:val="14"/>
        </w:rPr>
        <w:t xml:space="preserve">. “I basically said to the President, give us some space,” Schumer, the lead Democratic negotiator, told TIME last month. “You can give us deadlines, but </w:t>
      </w:r>
      <w:r w:rsidRPr="008301D9">
        <w:rPr>
          <w:rStyle w:val="StyleBoldUnderline"/>
        </w:rPr>
        <w:t xml:space="preserve">don’t get involved in the details here, because </w:t>
      </w:r>
      <w:r w:rsidRPr="007B2BCB">
        <w:rPr>
          <w:rStyle w:val="StyleBoldUnderline"/>
        </w:rPr>
        <w:t>to get a bipartisan bill, you can’t be all that helpful.</w:t>
      </w:r>
      <w:r w:rsidRPr="008301D9">
        <w:rPr>
          <w:rStyle w:val="StyleBoldUnderline"/>
        </w:rPr>
        <w:t xml:space="preserve"> And he agreed. He has been perfect on this issue. If it passes, he’ll deserve a lot of credit, because he’s handled it exactly right.</w:t>
      </w:r>
      <w:r w:rsidRPr="008301D9">
        <w:rPr>
          <w:sz w:val="14"/>
        </w:rPr>
        <w:t xml:space="preserve">” But the challenge in the House is different. </w:t>
      </w:r>
      <w:r w:rsidRPr="00282DD2">
        <w:rPr>
          <w:rStyle w:val="StyleBoldUnderline"/>
          <w:b/>
          <w:highlight w:val="cyan"/>
        </w:rPr>
        <w:t>The mere mention of Obama’s name makes the “hell no” caucus shudder</w:t>
      </w:r>
      <w:r w:rsidRPr="008301D9">
        <w:rPr>
          <w:rStyle w:val="StyleBoldUnderline"/>
        </w:rPr>
        <w:t xml:space="preserve">. </w:t>
      </w:r>
      <w:r w:rsidRPr="00282DD2">
        <w:rPr>
          <w:rStyle w:val="StyleBoldUnderline"/>
          <w:highlight w:val="cyan"/>
        </w:rPr>
        <w:t>His toxicity with</w:t>
      </w:r>
      <w:r w:rsidRPr="008301D9">
        <w:rPr>
          <w:rStyle w:val="StyleBoldUnderline"/>
        </w:rPr>
        <w:t xml:space="preserve"> House </w:t>
      </w:r>
      <w:r w:rsidRPr="00282DD2">
        <w:rPr>
          <w:rStyle w:val="StyleBoldUnderline"/>
          <w:highlight w:val="cyan"/>
        </w:rPr>
        <w:t xml:space="preserve">Republicans makes his presence </w:t>
      </w:r>
      <w:r w:rsidRPr="007F1217">
        <w:rPr>
          <w:rStyle w:val="StyleBoldUnderline"/>
        </w:rPr>
        <w:t xml:space="preserve">in legislative negotiations </w:t>
      </w:r>
      <w:r w:rsidRPr="00282DD2">
        <w:rPr>
          <w:rStyle w:val="StyleBoldUnderline"/>
          <w:highlight w:val="cyan"/>
        </w:rPr>
        <w:t>a liability</w:t>
      </w:r>
      <w:r w:rsidRPr="00282DD2">
        <w:rPr>
          <w:sz w:val="14"/>
          <w:highlight w:val="cyan"/>
        </w:rPr>
        <w:t>.</w:t>
      </w:r>
      <w:r w:rsidRPr="008301D9">
        <w:rPr>
          <w:sz w:val="14"/>
        </w:rPr>
        <w:t xml:space="preserve"> One reason the GOP is pushing for border security before legalization is they suspect that once the bill is passed, Obama will enforce only the parts that he likes. “</w:t>
      </w:r>
      <w:r w:rsidRPr="008301D9">
        <w:rPr>
          <w:rStyle w:val="StyleBoldUnderline"/>
        </w:rPr>
        <w:t>Enforcement can’t be conditioned on the President’s goodwill and honesty</w:t>
      </w:r>
      <w:r w:rsidRPr="008301D9">
        <w:rPr>
          <w:sz w:val="14"/>
        </w:rPr>
        <w:t>,” says Republican activist Grover Norquist, “</w:t>
      </w:r>
      <w:r w:rsidRPr="008301D9">
        <w:rPr>
          <w:rStyle w:val="StyleBoldUnderline"/>
        </w:rPr>
        <w:t>because there isn’t a belief that it exists</w:t>
      </w:r>
      <w:r w:rsidRPr="008301D9">
        <w:rPr>
          <w:sz w:val="14"/>
        </w:rPr>
        <w:t>.” For his part, Obama is looking for cues from House Democrats on how to proceed. During a summit at the White House on Wednesday, Obama asked members of the Congressional Hispanic Caucus how he could be helpful, according to a Democratic aide briefed on the meeting. For now, the plan is to highlight the economic benefits of comprehensive immigration reform without assigning blame to House Republicans, who aren’t in the mood to be lectured. “</w:t>
      </w:r>
      <w:r w:rsidRPr="008301D9">
        <w:rPr>
          <w:rStyle w:val="StyleBoldUnderline"/>
        </w:rPr>
        <w:t>If he thinks barnstorming the country, or attacking Republicans or saying what he thinks is in the Republicans’ best interest, he’s wrong</w:t>
      </w:r>
      <w:r w:rsidRPr="008301D9">
        <w:rPr>
          <w:sz w:val="14"/>
        </w:rPr>
        <w:t xml:space="preserve">,” says a House GOP leadership aide. </w:t>
      </w:r>
      <w:r w:rsidRPr="008301D9">
        <w:rPr>
          <w:rStyle w:val="StyleBoldUnderline"/>
        </w:rPr>
        <w:t>“You don’t need to raise the temperature here any higher than it is.”</w:t>
      </w:r>
      <w:r w:rsidRPr="008301D9">
        <w:rPr>
          <w:sz w:val="14"/>
        </w:rPr>
        <w:t xml:space="preserve"> The White House is planning to step up its efforts with business leaders and stakeholders, and will deploy members of the Cabinet to hold events in support of immigration reform. Meanwhile senior staff will be spending more time on the phones with CEOs, faith leaders and community groups that can help the cause. The push is expected to gear up once the direction of the House Republican conference becomes clear. </w:t>
      </w:r>
      <w:r w:rsidRPr="008301D9">
        <w:rPr>
          <w:rStyle w:val="StyleBoldUnderline"/>
        </w:rPr>
        <w:t>The GOP emerged from a two-hour closed meeting in the basement of the Capitol with no consensus — except perhaps that “this Administration cannot be trusted</w:t>
      </w:r>
      <w:r w:rsidRPr="008301D9">
        <w:rPr>
          <w:sz w:val="14"/>
        </w:rPr>
        <w:t xml:space="preserve">,” as House Republicans leaders declared in a joint statement. (MORE: Explainer: Why It Costs Immigrants $680 to Apply for Naturalization) If reform fails, </w:t>
      </w:r>
      <w:r w:rsidRPr="008301D9">
        <w:rPr>
          <w:rStyle w:val="StyleBoldUnderline"/>
        </w:rPr>
        <w:t xml:space="preserve">Administration </w:t>
      </w:r>
      <w:r w:rsidRPr="00282DD2">
        <w:rPr>
          <w:rStyle w:val="StyleBoldUnderline"/>
          <w:highlight w:val="cyan"/>
        </w:rPr>
        <w:t>officials</w:t>
      </w:r>
      <w:r w:rsidRPr="008301D9">
        <w:rPr>
          <w:sz w:val="14"/>
        </w:rPr>
        <w:t xml:space="preserve"> are plotting how to keep Obama on the right side of public opinion. They </w:t>
      </w:r>
      <w:r w:rsidRPr="00282DD2">
        <w:rPr>
          <w:rStyle w:val="StyleBoldUnderline"/>
          <w:highlight w:val="cyan"/>
        </w:rPr>
        <w:t>won’t rule out</w:t>
      </w:r>
      <w:r w:rsidRPr="008301D9">
        <w:rPr>
          <w:rStyle w:val="StyleBoldUnderline"/>
        </w:rPr>
        <w:t xml:space="preserve"> the possibility of </w:t>
      </w:r>
      <w:r w:rsidRPr="00282DD2">
        <w:rPr>
          <w:rStyle w:val="StyleBoldUnderline"/>
          <w:highlight w:val="cyan"/>
        </w:rPr>
        <w:t>further executive actions</w:t>
      </w:r>
      <w:r w:rsidRPr="008301D9">
        <w:rPr>
          <w:rStyle w:val="StyleBoldUnderline"/>
        </w:rPr>
        <w:t xml:space="preserve"> to circumvent Congress in the event the House fails to act</w:t>
      </w:r>
      <w:r w:rsidRPr="008301D9">
        <w:rPr>
          <w:sz w:val="14"/>
        </w:rPr>
        <w:t xml:space="preserve">. </w:t>
      </w:r>
      <w:r w:rsidRPr="008301D9">
        <w:rPr>
          <w:rStyle w:val="StyleBoldUnderline"/>
        </w:rPr>
        <w:t xml:space="preserve">Congressional </w:t>
      </w:r>
      <w:r w:rsidRPr="00282DD2">
        <w:rPr>
          <w:rStyle w:val="StyleBoldUnderline"/>
          <w:highlight w:val="cyan"/>
        </w:rPr>
        <w:t>gridlock has driven Obama down this path before</w:t>
      </w:r>
      <w:r w:rsidRPr="008301D9">
        <w:rPr>
          <w:sz w:val="14"/>
        </w:rPr>
        <w:t xml:space="preserve">. </w:t>
      </w:r>
      <w:r w:rsidRPr="008301D9">
        <w:rPr>
          <w:rStyle w:val="StyleBoldUnderline"/>
        </w:rPr>
        <w:t xml:space="preserve">He issued a series of executive orders on gun control, and toughened emissions standards on vehicles and power plants when climate legislation faltered. </w:t>
      </w:r>
      <w:r w:rsidRPr="00282DD2">
        <w:rPr>
          <w:rStyle w:val="StyleBoldUnderline"/>
          <w:highlight w:val="cyan"/>
        </w:rPr>
        <w:t>He</w:t>
      </w:r>
      <w:r w:rsidRPr="008301D9">
        <w:rPr>
          <w:rStyle w:val="StyleBoldUnderline"/>
        </w:rPr>
        <w:t xml:space="preserve"> also </w:t>
      </w:r>
      <w:r w:rsidRPr="00282DD2">
        <w:rPr>
          <w:rStyle w:val="StyleBoldUnderline"/>
          <w:highlight w:val="cyan"/>
        </w:rPr>
        <w:t>used executive authority to halt deportations</w:t>
      </w:r>
      <w:r w:rsidRPr="008301D9">
        <w:rPr>
          <w:rStyle w:val="StyleBoldUnderline"/>
        </w:rPr>
        <w:t xml:space="preserve"> of so-called DREAMers at the height of last year’s presidential campaign</w:t>
      </w:r>
      <w:r w:rsidRPr="008301D9">
        <w:rPr>
          <w:sz w:val="14"/>
        </w:rPr>
        <w:t xml:space="preserve">. But Representative Albio Sires, a New Jersey Democrat, told reporters after a meeting with Obama that the President was wary of taking executive action to further curb deportations now. “He’s afraid that it’s going to harm the overall process of trying to get immigration done,” Sires said, according to Politico. </w:t>
      </w:r>
      <w:r w:rsidRPr="00282DD2">
        <w:rPr>
          <w:rStyle w:val="StyleBoldUnderline"/>
          <w:highlight w:val="cyan"/>
        </w:rPr>
        <w:t>A key difficulty</w:t>
      </w:r>
      <w:r w:rsidRPr="008301D9">
        <w:rPr>
          <w:rStyle w:val="StyleBoldUnderline"/>
        </w:rPr>
        <w:t xml:space="preserve"> for the Administration </w:t>
      </w:r>
      <w:r w:rsidRPr="00282DD2">
        <w:rPr>
          <w:rStyle w:val="StyleBoldUnderline"/>
          <w:highlight w:val="cyan"/>
        </w:rPr>
        <w:t>is the lack of leverage over House Republicans, who after redistricting have a wealth of safe seats</w:t>
      </w:r>
      <w:r w:rsidRPr="00282DD2">
        <w:rPr>
          <w:sz w:val="14"/>
          <w:highlight w:val="cyan"/>
        </w:rPr>
        <w:t xml:space="preserve">. </w:t>
      </w:r>
      <w:r w:rsidRPr="008301D9">
        <w:rPr>
          <w:sz w:val="14"/>
        </w:rPr>
        <w:t xml:space="preserve">In a tacit admission that retaking the House anytime soon is a long shot, Administration officials say their chances of accomplishing immigration reform in two years would be lower than they are now, with the momentum of the Senate bill and the 2012 elections. But the politics would be in their favor, with Republicans bearing the brunt of the blame for sinking the bill. As Obama aides know, immigration will be a potent issue in the 2016 presidential race, even if it can’t help them reclaim the House next year. Obama isn’t the only President to find himself beguiled by immigration reform. George W. Bush’s push to overhaul immigration policy was stymied by his own party during his second term as well. </w:t>
      </w:r>
      <w:r w:rsidRPr="008301D9">
        <w:rPr>
          <w:rStyle w:val="StyleBoldUnderline"/>
        </w:rPr>
        <w:t xml:space="preserve">But Obama’s vanishing swat on Capitol Hill is a sign that he began losing traction in his second term from the start. “It’s a sad indictment of the way politics operates these days, but House and Senate </w:t>
      </w:r>
      <w:r w:rsidRPr="007B2BCB">
        <w:rPr>
          <w:rStyle w:val="StyleBoldUnderline"/>
        </w:rPr>
        <w:t>Republicans</w:t>
      </w:r>
      <w:r w:rsidRPr="008301D9">
        <w:rPr>
          <w:rStyle w:val="StyleBoldUnderline"/>
        </w:rPr>
        <w:t xml:space="preserve"> have made it very clear they </w:t>
      </w:r>
      <w:r w:rsidRPr="007B2BCB">
        <w:rPr>
          <w:rStyle w:val="StyleBoldUnderline"/>
        </w:rPr>
        <w:t xml:space="preserve">don’t want anything to do with </w:t>
      </w:r>
      <w:r w:rsidRPr="008301D9">
        <w:rPr>
          <w:rStyle w:val="StyleBoldUnderline"/>
        </w:rPr>
        <w:t xml:space="preserve">President </w:t>
      </w:r>
      <w:r w:rsidRPr="007B2BCB">
        <w:rPr>
          <w:rStyle w:val="StyleBoldUnderline"/>
        </w:rPr>
        <w:t>Obama</w:t>
      </w:r>
      <w:r w:rsidRPr="008301D9">
        <w:rPr>
          <w:sz w:val="14"/>
        </w:rPr>
        <w:t xml:space="preserve">,” says Jim Manley, a veteran Democratic strategist and longtime aide to Senate Majority Leader Harry Reid, who, like many Capitol Hill observers, thinks Obama has taken a shrewd approach to immigration. And yet, </w:t>
      </w:r>
      <w:r w:rsidRPr="008301D9">
        <w:rPr>
          <w:rStyle w:val="StyleBoldUnderline"/>
        </w:rPr>
        <w:t>Obama’s relegation to a supporting role on one of the signature legislative fights of his second term marks the limits of his powers. “</w:t>
      </w:r>
      <w:r w:rsidRPr="00282DD2">
        <w:rPr>
          <w:rStyle w:val="StyleBoldUnderline"/>
          <w:highlight w:val="cyan"/>
        </w:rPr>
        <w:t>He’s a lightning rod</w:t>
      </w:r>
      <w:r w:rsidRPr="008301D9">
        <w:rPr>
          <w:rStyle w:val="StyleBoldUnderline"/>
        </w:rPr>
        <w:t xml:space="preserve"> — unfairly so</w:t>
      </w:r>
      <w:r w:rsidRPr="008301D9">
        <w:rPr>
          <w:sz w:val="14"/>
        </w:rPr>
        <w:t>,” Manley says. “</w:t>
      </w:r>
      <w:r w:rsidRPr="008301D9">
        <w:rPr>
          <w:rStyle w:val="StyleBoldUnderline"/>
        </w:rPr>
        <w:t>If he starts trying to get involved legislatively, that’s a Drudge warning siren that the bill’s dying a slow, painful death</w:t>
      </w:r>
      <w:r>
        <w:rPr>
          <w:rStyle w:val="StyleBoldUnderline"/>
        </w:rPr>
        <w:t>.”</w:t>
      </w:r>
    </w:p>
    <w:p w:rsidR="003E531B" w:rsidRDefault="003E531B" w:rsidP="003E531B">
      <w:pPr>
        <w:pStyle w:val="Heading4"/>
      </w:pPr>
      <w:r>
        <w:t>Passing immigration reform isn’t an opportunity cost to the plan since the judge has agential ambit to do both—you should only consider real-world opportunity costs because that’s critical training for real-world decisionmaking</w:t>
      </w:r>
    </w:p>
    <w:p w:rsidR="003E531B" w:rsidRPr="00F869A3" w:rsidRDefault="003E531B" w:rsidP="003E531B">
      <w:pPr>
        <w:pStyle w:val="Heading4"/>
        <w:tabs>
          <w:tab w:val="left" w:pos="90"/>
        </w:tabs>
      </w:pPr>
      <w:r>
        <w:t>Winners win and PC isn’t quantifiable</w:t>
      </w:r>
    </w:p>
    <w:p w:rsidR="003E531B" w:rsidRPr="00600AB3" w:rsidRDefault="003E531B" w:rsidP="003E531B">
      <w:pPr>
        <w:tabs>
          <w:tab w:val="left" w:pos="90"/>
        </w:tabs>
        <w:rPr>
          <w:sz w:val="14"/>
          <w:szCs w:val="14"/>
        </w:rPr>
      </w:pPr>
      <w:r w:rsidRPr="00F869A3">
        <w:rPr>
          <w:rStyle w:val="StyleStyleBold12pt"/>
        </w:rPr>
        <w:t xml:space="preserve">Hirsh </w:t>
      </w:r>
      <w:r>
        <w:rPr>
          <w:rStyle w:val="StyleStyleBold12pt"/>
        </w:rPr>
        <w:t>13</w:t>
      </w:r>
      <w:r w:rsidRPr="00600AB3">
        <w:rPr>
          <w:rStyle w:val="StyleStyleBold12pt"/>
          <w:sz w:val="14"/>
          <w:szCs w:val="14"/>
        </w:rPr>
        <w:t xml:space="preserve"> –</w:t>
      </w:r>
      <w:r w:rsidRPr="00600AB3">
        <w:rPr>
          <w:sz w:val="14"/>
          <w:szCs w:val="14"/>
        </w:rPr>
        <w:t xml:space="preserve"> Michael, chief correspondent for National Journal; citing Ornstein, a political scientist and scholar at the American Enterprise Institute and Bensel, gov’t prof at Cornell. ("There's No Such Thing as Political Capital", 2/7/2013, </w:t>
      </w:r>
      <w:hyperlink r:id="rId22" w:history="1">
        <w:r w:rsidRPr="00600AB3">
          <w:rPr>
            <w:rStyle w:val="Hyperlink"/>
            <w:sz w:val="14"/>
            <w:szCs w:val="14"/>
          </w:rPr>
          <w:t>www.nationaljournal.com/magazine/there-s-no-such-thing-as-political-capital-20130207</w:t>
        </w:r>
      </w:hyperlink>
      <w:r w:rsidRPr="00600AB3">
        <w:rPr>
          <w:rStyle w:val="Hyperlink"/>
          <w:sz w:val="14"/>
          <w:szCs w:val="14"/>
        </w:rPr>
        <w:t>)</w:t>
      </w:r>
    </w:p>
    <w:p w:rsidR="003E531B" w:rsidRDefault="003E531B" w:rsidP="003E531B">
      <w:pPr>
        <w:tabs>
          <w:tab w:val="left" w:pos="90"/>
        </w:tabs>
        <w:rPr>
          <w:sz w:val="14"/>
        </w:rPr>
      </w:pPr>
      <w:r w:rsidRPr="00F869A3">
        <w:rPr>
          <w:sz w:val="14"/>
        </w:rPr>
        <w:t xml:space="preserve">But </w:t>
      </w:r>
      <w:r w:rsidRPr="00F869A3">
        <w:rPr>
          <w:rStyle w:val="StyleBoldUnderline"/>
        </w:rPr>
        <w:t>the abrupt emergence of the immigration and gun-control</w:t>
      </w:r>
      <w:r w:rsidRPr="00F869A3">
        <w:rPr>
          <w:sz w:val="14"/>
        </w:rPr>
        <w:t xml:space="preserve"> issues </w:t>
      </w:r>
      <w:r w:rsidRPr="00F869A3">
        <w:rPr>
          <w:rStyle w:val="StyleBoldUnderline"/>
        </w:rPr>
        <w:t>illustrates how suddenly shifts in mood can occur</w:t>
      </w:r>
      <w:r w:rsidRPr="00F869A3">
        <w:rPr>
          <w:sz w:val="14"/>
        </w:rPr>
        <w:t xml:space="preserve"> and how political interests can align in new ways just as suddenly. Indeed, </w:t>
      </w:r>
      <w:r w:rsidRPr="00282DD2">
        <w:rPr>
          <w:rStyle w:val="StyleBoldUnderline"/>
          <w:highlight w:val="cyan"/>
        </w:rPr>
        <w:t>the pseudo-concept of p</w:t>
      </w:r>
      <w:r w:rsidRPr="00600AB3">
        <w:rPr>
          <w:rStyle w:val="StyleBoldUnderline"/>
        </w:rPr>
        <w:t xml:space="preserve">olitical </w:t>
      </w:r>
      <w:r w:rsidRPr="00282DD2">
        <w:rPr>
          <w:rStyle w:val="StyleBoldUnderline"/>
          <w:highlight w:val="cyan"/>
        </w:rPr>
        <w:t>c</w:t>
      </w:r>
      <w:r w:rsidRPr="00600AB3">
        <w:rPr>
          <w:rStyle w:val="StyleBoldUnderline"/>
        </w:rPr>
        <w:t xml:space="preserve">apital </w:t>
      </w:r>
      <w:r w:rsidRPr="00282DD2">
        <w:rPr>
          <w:rStyle w:val="StyleBoldUnderline"/>
          <w:highlight w:val="cyan"/>
        </w:rPr>
        <w:t>masks a larger truth</w:t>
      </w:r>
      <w:r w:rsidRPr="00F869A3">
        <w:rPr>
          <w:rStyle w:val="StyleBoldUnderline"/>
        </w:rPr>
        <w:t xml:space="preserve"> about Washington</w:t>
      </w:r>
      <w:r w:rsidRPr="00F869A3">
        <w:rPr>
          <w:sz w:val="14"/>
        </w:rPr>
        <w:t xml:space="preserve"> that is kindergarten simple: </w:t>
      </w:r>
      <w:r w:rsidRPr="00600AB3">
        <w:rPr>
          <w:rStyle w:val="StyleBoldUnderline"/>
        </w:rPr>
        <w:t>You</w:t>
      </w:r>
      <w:r w:rsidRPr="00F869A3">
        <w:rPr>
          <w:rStyle w:val="StyleBoldUnderline"/>
        </w:rPr>
        <w:t xml:space="preserve"> just </w:t>
      </w:r>
      <w:r w:rsidRPr="00600AB3">
        <w:rPr>
          <w:rStyle w:val="StyleBoldUnderline"/>
        </w:rPr>
        <w:t>don’t know what you can do until you try</w:t>
      </w:r>
      <w:r w:rsidRPr="00600AB3">
        <w:rPr>
          <w:sz w:val="14"/>
        </w:rPr>
        <w:t>.</w:t>
      </w:r>
      <w:r w:rsidRPr="00F869A3">
        <w:rPr>
          <w:sz w:val="14"/>
        </w:rPr>
        <w:t xml:space="preserve"> Or </w:t>
      </w:r>
      <w:r w:rsidRPr="00F869A3">
        <w:rPr>
          <w:rStyle w:val="StyleBoldUnderline"/>
        </w:rPr>
        <w:t>as Ornstein himself once wrote</w:t>
      </w:r>
      <w:r w:rsidRPr="00F869A3">
        <w:rPr>
          <w:sz w:val="14"/>
        </w:rPr>
        <w:t xml:space="preserve"> years ago, “</w:t>
      </w:r>
      <w:r w:rsidRPr="00CB6AC3">
        <w:rPr>
          <w:rStyle w:val="Emphasis"/>
          <w:highlight w:val="cyan"/>
          <w:bdr w:val="single" w:sz="4" w:space="0" w:color="auto"/>
        </w:rPr>
        <w:t>Winning wins</w:t>
      </w:r>
      <w:r w:rsidRPr="00F869A3">
        <w:rPr>
          <w:rStyle w:val="StyleBoldUnderline"/>
        </w:rPr>
        <w:t>.” In theory, and in practice</w:t>
      </w:r>
      <w:r w:rsidRPr="00F869A3">
        <w:rPr>
          <w:sz w:val="14"/>
        </w:rPr>
        <w:t xml:space="preserve">, depending on </w:t>
      </w:r>
      <w:r w:rsidRPr="00282DD2">
        <w:rPr>
          <w:rStyle w:val="StyleBoldUnderline"/>
          <w:highlight w:val="cyan"/>
        </w:rPr>
        <w:t>Obama</w:t>
      </w:r>
      <w:r w:rsidRPr="00600AB3">
        <w:rPr>
          <w:sz w:val="14"/>
        </w:rPr>
        <w:t>’s</w:t>
      </w:r>
      <w:r w:rsidRPr="00F869A3">
        <w:rPr>
          <w:sz w:val="14"/>
        </w:rPr>
        <w:t xml:space="preserve"> handling of any particular issue, </w:t>
      </w:r>
      <w:r w:rsidRPr="00F869A3">
        <w:rPr>
          <w:rStyle w:val="StyleBoldUnderline"/>
        </w:rPr>
        <w:t xml:space="preserve">even in a polarized time, he </w:t>
      </w:r>
      <w:r w:rsidRPr="00282DD2">
        <w:rPr>
          <w:rStyle w:val="StyleBoldUnderline"/>
          <w:highlight w:val="cyan"/>
        </w:rPr>
        <w:t>could</w:t>
      </w:r>
      <w:r w:rsidRPr="00F869A3">
        <w:rPr>
          <w:rStyle w:val="StyleBoldUnderline"/>
        </w:rPr>
        <w:t xml:space="preserve"> still </w:t>
      </w:r>
      <w:r w:rsidRPr="00282DD2">
        <w:rPr>
          <w:rStyle w:val="StyleBoldUnderline"/>
          <w:highlight w:val="cyan"/>
        </w:rPr>
        <w:t>deliver on</w:t>
      </w:r>
      <w:r w:rsidRPr="00F869A3">
        <w:rPr>
          <w:rStyle w:val="StyleBoldUnderline"/>
        </w:rPr>
        <w:t xml:space="preserve"> a lot of his </w:t>
      </w:r>
      <w:r w:rsidRPr="00282DD2">
        <w:rPr>
          <w:rStyle w:val="StyleBoldUnderline"/>
          <w:highlight w:val="cyan"/>
        </w:rPr>
        <w:t>second-term goals</w:t>
      </w:r>
      <w:r w:rsidRPr="00F869A3">
        <w:rPr>
          <w:rStyle w:val="StyleBoldUnderline"/>
        </w:rPr>
        <w:t>, depending on his skill and</w:t>
      </w:r>
      <w:r w:rsidRPr="00F869A3">
        <w:rPr>
          <w:sz w:val="14"/>
        </w:rPr>
        <w:t xml:space="preserve"> the </w:t>
      </w:r>
      <w:r w:rsidRPr="00F869A3">
        <w:rPr>
          <w:rStyle w:val="StyleBoldUnderline"/>
        </w:rPr>
        <w:t>breaks. Unforeseen catalysts can appear</w:t>
      </w:r>
      <w:r w:rsidRPr="00F869A3">
        <w:rPr>
          <w:sz w:val="14"/>
        </w:rPr>
        <w:t>, like Newtown. Epiphanies can dawn, such as when many Republican Party leaders suddenly woke up in panic to the huge disparity in the Hispanic vote.</w:t>
      </w:r>
      <w:r w:rsidRPr="00F869A3">
        <w:rPr>
          <w:sz w:val="12"/>
        </w:rPr>
        <w:t>¶</w:t>
      </w:r>
      <w:r w:rsidRPr="00F869A3">
        <w:rPr>
          <w:sz w:val="14"/>
        </w:rPr>
        <w:t xml:space="preserve"> Some </w:t>
      </w:r>
      <w:r w:rsidRPr="00F869A3">
        <w:rPr>
          <w:rStyle w:val="StyleBoldUnderline"/>
        </w:rPr>
        <w:t xml:space="preserve">political scientists </w:t>
      </w:r>
      <w:r w:rsidRPr="00F869A3">
        <w:rPr>
          <w:sz w:val="14"/>
        </w:rPr>
        <w:t xml:space="preserve">who study the elusive calculus of how to pass legislation and run successful presidencies </w:t>
      </w:r>
      <w:r w:rsidRPr="00F869A3">
        <w:rPr>
          <w:rStyle w:val="StyleBoldUnderline"/>
        </w:rPr>
        <w:t xml:space="preserve">say that </w:t>
      </w:r>
      <w:r w:rsidRPr="00282DD2">
        <w:rPr>
          <w:rStyle w:val="StyleBoldUnderline"/>
          <w:highlight w:val="cyan"/>
        </w:rPr>
        <w:t>p</w:t>
      </w:r>
      <w:r w:rsidRPr="00F869A3">
        <w:rPr>
          <w:rStyle w:val="StyleBoldUnderline"/>
        </w:rPr>
        <w:t xml:space="preserve">olitical </w:t>
      </w:r>
      <w:r w:rsidRPr="00282DD2">
        <w:rPr>
          <w:rStyle w:val="StyleBoldUnderline"/>
          <w:highlight w:val="cyan"/>
        </w:rPr>
        <w:t>c</w:t>
      </w:r>
      <w:r w:rsidRPr="00F869A3">
        <w:rPr>
          <w:rStyle w:val="StyleBoldUnderline"/>
        </w:rPr>
        <w:t xml:space="preserve">apital </w:t>
      </w:r>
      <w:r w:rsidRPr="00282DD2">
        <w:rPr>
          <w:rStyle w:val="StyleBoldUnderline"/>
          <w:highlight w:val="cyan"/>
        </w:rPr>
        <w:t>is</w:t>
      </w:r>
      <w:r w:rsidRPr="00F869A3">
        <w:rPr>
          <w:rStyle w:val="StyleBoldUnderline"/>
        </w:rPr>
        <w:t xml:space="preserve">, at best, an </w:t>
      </w:r>
      <w:r w:rsidRPr="00282DD2">
        <w:rPr>
          <w:rStyle w:val="StyleBoldUnderline"/>
          <w:highlight w:val="cyan"/>
        </w:rPr>
        <w:t>empty</w:t>
      </w:r>
      <w:r w:rsidRPr="00F869A3">
        <w:rPr>
          <w:rStyle w:val="StyleBoldUnderline"/>
        </w:rPr>
        <w:t xml:space="preserve"> concept, and that</w:t>
      </w:r>
      <w:r w:rsidRPr="00F869A3">
        <w:rPr>
          <w:sz w:val="14"/>
        </w:rPr>
        <w:t xml:space="preserve"> almost </w:t>
      </w:r>
      <w:r w:rsidRPr="00282DD2">
        <w:rPr>
          <w:rStyle w:val="StyleBoldUnderline"/>
          <w:highlight w:val="cyan"/>
        </w:rPr>
        <w:t>nothing</w:t>
      </w:r>
      <w:r w:rsidRPr="00F869A3">
        <w:rPr>
          <w:rStyle w:val="StyleBoldUnderline"/>
        </w:rPr>
        <w:t xml:space="preserve"> in the academic literature successfully </w:t>
      </w:r>
      <w:r w:rsidRPr="00282DD2">
        <w:rPr>
          <w:rStyle w:val="StyleBoldUnderline"/>
          <w:highlight w:val="cyan"/>
        </w:rPr>
        <w:t>quantifies</w:t>
      </w:r>
      <w:r w:rsidRPr="00F869A3">
        <w:rPr>
          <w:rStyle w:val="StyleBoldUnderline"/>
        </w:rPr>
        <w:t xml:space="preserve"> or even defines </w:t>
      </w:r>
      <w:r w:rsidRPr="00282DD2">
        <w:rPr>
          <w:rStyle w:val="StyleBoldUnderline"/>
          <w:highlight w:val="cyan"/>
        </w:rPr>
        <w:t>it</w:t>
      </w:r>
      <w:r w:rsidRPr="00F869A3">
        <w:rPr>
          <w:rStyle w:val="StyleBoldUnderline"/>
        </w:rPr>
        <w:t xml:space="preserve">. “It can refer to a very abstract thing, like a president’s popularity, but there’s no mechanism there. </w:t>
      </w:r>
      <w:r w:rsidRPr="00282DD2">
        <w:rPr>
          <w:rStyle w:val="StyleBoldUnderline"/>
          <w:highlight w:val="cyan"/>
        </w:rPr>
        <w:t xml:space="preserve">That </w:t>
      </w:r>
      <w:r w:rsidRPr="00CB6AC3">
        <w:rPr>
          <w:rStyle w:val="Emphasis"/>
          <w:highlight w:val="cyan"/>
          <w:bdr w:val="single" w:sz="4" w:space="0" w:color="auto"/>
        </w:rPr>
        <w:t>makes it</w:t>
      </w:r>
      <w:r w:rsidRPr="00F869A3">
        <w:rPr>
          <w:sz w:val="14"/>
        </w:rPr>
        <w:t xml:space="preserve"> kind of </w:t>
      </w:r>
      <w:r w:rsidRPr="00CB6AC3">
        <w:rPr>
          <w:rStyle w:val="Emphasis"/>
          <w:highlight w:val="cyan"/>
          <w:bdr w:val="single" w:sz="4" w:space="0" w:color="auto"/>
        </w:rPr>
        <w:t>useless</w:t>
      </w:r>
      <w:r w:rsidRPr="00F869A3">
        <w:rPr>
          <w:rStyle w:val="StyleBoldUnderline"/>
        </w:rPr>
        <w:t>,” says</w:t>
      </w:r>
      <w:r w:rsidRPr="00F869A3">
        <w:rPr>
          <w:sz w:val="14"/>
        </w:rPr>
        <w:t xml:space="preserve"> Richard </w:t>
      </w:r>
      <w:r w:rsidRPr="00F869A3">
        <w:rPr>
          <w:rStyle w:val="StyleBoldUnderline"/>
        </w:rPr>
        <w:t>Bensel, a government professor at Cornell</w:t>
      </w:r>
      <w:r w:rsidRPr="00F869A3">
        <w:rPr>
          <w:sz w:val="14"/>
        </w:rPr>
        <w:t xml:space="preserve"> University. Even Ornstein concedes that </w:t>
      </w:r>
      <w:r w:rsidRPr="00F869A3">
        <w:rPr>
          <w:rStyle w:val="StyleBoldUnderline"/>
        </w:rPr>
        <w:t>the calculus is far more complex than the term suggests</w:t>
      </w:r>
      <w:r w:rsidRPr="00CB6AC3">
        <w:rPr>
          <w:rStyle w:val="Emphasis"/>
          <w:bdr w:val="single" w:sz="4" w:space="0" w:color="auto"/>
        </w:rPr>
        <w:t xml:space="preserve">. </w:t>
      </w:r>
      <w:r w:rsidRPr="00CB6AC3">
        <w:rPr>
          <w:rStyle w:val="Emphasis"/>
          <w:highlight w:val="cyan"/>
          <w:bdr w:val="single" w:sz="4" w:space="0" w:color="auto"/>
        </w:rPr>
        <w:t>Winning</w:t>
      </w:r>
      <w:r w:rsidRPr="00CB6AC3">
        <w:rPr>
          <w:rStyle w:val="Emphasis"/>
          <w:bdr w:val="single" w:sz="4" w:space="0" w:color="auto"/>
        </w:rPr>
        <w:t xml:space="preserve"> on one issue often </w:t>
      </w:r>
      <w:r w:rsidRPr="00CB6AC3">
        <w:rPr>
          <w:rStyle w:val="Emphasis"/>
          <w:highlight w:val="cyan"/>
          <w:bdr w:val="single" w:sz="4" w:space="0" w:color="auto"/>
        </w:rPr>
        <w:t>changes the calculation</w:t>
      </w:r>
      <w:r w:rsidRPr="00CB6AC3">
        <w:rPr>
          <w:rStyle w:val="Emphasis"/>
          <w:bdr w:val="single" w:sz="4" w:space="0" w:color="auto"/>
        </w:rPr>
        <w:t xml:space="preserve"> for the next issue; </w:t>
      </w:r>
      <w:r w:rsidRPr="00CB6AC3">
        <w:rPr>
          <w:rStyle w:val="Emphasis"/>
          <w:highlight w:val="cyan"/>
          <w:bdr w:val="single" w:sz="4" w:space="0" w:color="auto"/>
        </w:rPr>
        <w:t>there is never any known amount of capital</w:t>
      </w:r>
      <w:r w:rsidRPr="00F869A3">
        <w:rPr>
          <w:sz w:val="14"/>
        </w:rPr>
        <w:t xml:space="preserve">. “The idea here is, </w:t>
      </w:r>
      <w:r w:rsidRPr="00F869A3">
        <w:rPr>
          <w:rStyle w:val="StyleBoldUnderline"/>
        </w:rPr>
        <w:t xml:space="preserve">if an issue comes up where the conventional wisdom is that president is not going to get what he wants, and he gets it, then each time that happens, </w:t>
      </w:r>
      <w:r w:rsidRPr="00282DD2">
        <w:rPr>
          <w:rStyle w:val="StyleBoldUnderline"/>
          <w:highlight w:val="cyan"/>
        </w:rPr>
        <w:t xml:space="preserve">it changes the calculus of </w:t>
      </w:r>
      <w:r w:rsidRPr="00F869A3">
        <w:rPr>
          <w:rStyle w:val="StyleBoldUnderline"/>
        </w:rPr>
        <w:t xml:space="preserve">the </w:t>
      </w:r>
      <w:r w:rsidRPr="00282DD2">
        <w:rPr>
          <w:rStyle w:val="StyleBoldUnderline"/>
          <w:highlight w:val="cyan"/>
        </w:rPr>
        <w:t>other actors</w:t>
      </w:r>
      <w:r w:rsidRPr="00F869A3">
        <w:rPr>
          <w:sz w:val="14"/>
        </w:rPr>
        <w:t>” Ornstein says. “</w:t>
      </w:r>
      <w:r w:rsidRPr="00282DD2">
        <w:rPr>
          <w:rStyle w:val="StyleBoldUnderline"/>
          <w:highlight w:val="cyan"/>
        </w:rPr>
        <w:t>If they think he’s going to win, they</w:t>
      </w:r>
      <w:r w:rsidRPr="00F869A3">
        <w:rPr>
          <w:rStyle w:val="StyleBoldUnderline"/>
        </w:rPr>
        <w:t xml:space="preserve"> may </w:t>
      </w:r>
      <w:r w:rsidRPr="00282DD2">
        <w:rPr>
          <w:rStyle w:val="StyleBoldUnderline"/>
          <w:highlight w:val="cyan"/>
        </w:rPr>
        <w:t>change positions</w:t>
      </w:r>
      <w:r w:rsidRPr="00F869A3">
        <w:rPr>
          <w:rStyle w:val="StyleBoldUnderline"/>
        </w:rPr>
        <w:t xml:space="preserve"> to get on the winning side</w:t>
      </w:r>
      <w:r w:rsidRPr="00CB6AC3">
        <w:rPr>
          <w:rStyle w:val="Emphasis"/>
          <w:bdr w:val="single" w:sz="4" w:space="0" w:color="auto"/>
        </w:rPr>
        <w:t xml:space="preserve">. </w:t>
      </w:r>
      <w:r w:rsidRPr="00CB6AC3">
        <w:rPr>
          <w:rStyle w:val="Emphasis"/>
          <w:highlight w:val="cyan"/>
          <w:bdr w:val="single" w:sz="4" w:space="0" w:color="auto"/>
        </w:rPr>
        <w:t>It’s a bandwagon effect</w:t>
      </w:r>
      <w:r w:rsidRPr="00F869A3">
        <w:rPr>
          <w:sz w:val="14"/>
        </w:rPr>
        <w:t>.”</w:t>
      </w:r>
    </w:p>
    <w:p w:rsidR="003E531B" w:rsidRPr="00373CD1" w:rsidRDefault="003E531B" w:rsidP="003E531B">
      <w:pPr>
        <w:pStyle w:val="Heading4"/>
        <w:tabs>
          <w:tab w:val="left" w:pos="90"/>
        </w:tabs>
      </w:pPr>
      <w:r>
        <w:t>Fiat solves the link—Congresspeople don’t backlash against themselves and the plan passes immediately with no debate</w:t>
      </w:r>
    </w:p>
    <w:p w:rsidR="003E531B" w:rsidRDefault="003E531B" w:rsidP="003E531B">
      <w:pPr>
        <w:pStyle w:val="Heading4"/>
      </w:pPr>
      <w:r>
        <w:t>It’s a question of polls and ideology, not PC</w:t>
      </w:r>
    </w:p>
    <w:p w:rsidR="003E531B" w:rsidRPr="002A5D56" w:rsidRDefault="003E531B" w:rsidP="003E531B">
      <w:pPr>
        <w:rPr>
          <w:sz w:val="14"/>
          <w:szCs w:val="14"/>
        </w:rPr>
      </w:pPr>
      <w:r>
        <w:rPr>
          <w:rStyle w:val="StyleStyleBold12pt"/>
        </w:rPr>
        <w:t>Preston and Parker 10/18</w:t>
      </w:r>
      <w:r w:rsidRPr="002A5D56">
        <w:rPr>
          <w:sz w:val="14"/>
          <w:szCs w:val="14"/>
        </w:rPr>
        <w:t xml:space="preserve"> – Julia and Ashley are writers for the New York Times. (“Democrats Aim to Restore Immigration to Agenda”, October 18, 2013, http://www.nytimes.com/2013/10/19/us/politics/democrats-aim-to-restore-immigration-to-agenda.html?hp&amp;_r=0)</w:t>
      </w:r>
    </w:p>
    <w:p w:rsidR="003E531B" w:rsidRPr="002A5D56" w:rsidRDefault="003E531B" w:rsidP="003E531B">
      <w:pPr>
        <w:rPr>
          <w:sz w:val="14"/>
        </w:rPr>
      </w:pPr>
      <w:r w:rsidRPr="002A5D56">
        <w:rPr>
          <w:sz w:val="14"/>
        </w:rPr>
        <w:t xml:space="preserve">But </w:t>
      </w:r>
      <w:r w:rsidRPr="002A5D56">
        <w:rPr>
          <w:rStyle w:val="StyleBoldUnderline"/>
          <w:highlight w:val="cyan"/>
        </w:rPr>
        <w:t>the possibilities for progress</w:t>
      </w:r>
      <w:r w:rsidRPr="002A5D56">
        <w:rPr>
          <w:sz w:val="14"/>
        </w:rPr>
        <w:t xml:space="preserve"> on the issue </w:t>
      </w:r>
      <w:r w:rsidRPr="002A5D56">
        <w:rPr>
          <w:rStyle w:val="StyleBoldUnderline"/>
          <w:highlight w:val="cyan"/>
        </w:rPr>
        <w:t>will be determined in the House</w:t>
      </w:r>
      <w:r w:rsidRPr="002A5D56">
        <w:rPr>
          <w:sz w:val="14"/>
        </w:rPr>
        <w:t xml:space="preserve"> of Representatives, where </w:t>
      </w:r>
      <w:r w:rsidRPr="002A5D56">
        <w:rPr>
          <w:rStyle w:val="StyleBoldUnderline"/>
        </w:rPr>
        <w:t xml:space="preserve">many conservative </w:t>
      </w:r>
      <w:r w:rsidRPr="002A5D56">
        <w:rPr>
          <w:rStyle w:val="StyleBoldUnderline"/>
          <w:highlight w:val="cyan"/>
        </w:rPr>
        <w:t>Republicans are fuming</w:t>
      </w:r>
      <w:r w:rsidRPr="002A5D56">
        <w:rPr>
          <w:rStyle w:val="StyleBoldUnderline"/>
        </w:rPr>
        <w:t xml:space="preserve"> with frustration </w:t>
      </w:r>
      <w:r w:rsidRPr="002A5D56">
        <w:rPr>
          <w:rStyle w:val="StyleBoldUnderline"/>
          <w:highlight w:val="cyan"/>
        </w:rPr>
        <w:t>over their meager gains from the</w:t>
      </w:r>
      <w:r w:rsidRPr="002A5D56">
        <w:rPr>
          <w:rStyle w:val="StyleBoldUnderline"/>
        </w:rPr>
        <w:t xml:space="preserve"> two-week </w:t>
      </w:r>
      <w:r w:rsidRPr="002A5D56">
        <w:rPr>
          <w:rStyle w:val="StyleBoldUnderline"/>
          <w:highlight w:val="cyan"/>
        </w:rPr>
        <w:t>shutdown and turning their ire against</w:t>
      </w:r>
      <w:r w:rsidRPr="002A5D56">
        <w:rPr>
          <w:rStyle w:val="StyleBoldUnderline"/>
        </w:rPr>
        <w:t xml:space="preserve"> Mr. </w:t>
      </w:r>
      <w:r w:rsidRPr="002A5D56">
        <w:rPr>
          <w:rStyle w:val="StyleBoldUnderline"/>
          <w:highlight w:val="cyan"/>
        </w:rPr>
        <w:t>Obama, saying he failed to negotiate</w:t>
      </w:r>
      <w:r w:rsidRPr="002A5D56">
        <w:rPr>
          <w:rStyle w:val="StyleBoldUnderline"/>
        </w:rPr>
        <w:t xml:space="preserve"> with them</w:t>
      </w:r>
      <w:r w:rsidRPr="002A5D56">
        <w:rPr>
          <w:sz w:val="14"/>
        </w:rPr>
        <w:t xml:space="preserve">. </w:t>
      </w:r>
      <w:r w:rsidRPr="002A5D56">
        <w:rPr>
          <w:rStyle w:val="StyleBoldUnderline"/>
        </w:rPr>
        <w:t>It will be up to</w:t>
      </w:r>
      <w:r w:rsidRPr="002A5D56">
        <w:rPr>
          <w:sz w:val="14"/>
        </w:rPr>
        <w:t xml:space="preserve"> Speaker John A. </w:t>
      </w:r>
      <w:r w:rsidRPr="002A5D56">
        <w:rPr>
          <w:rStyle w:val="StyleBoldUnderline"/>
        </w:rPr>
        <w:t>Boehner</w:t>
      </w:r>
      <w:r w:rsidRPr="002A5D56">
        <w:rPr>
          <w:sz w:val="14"/>
        </w:rPr>
        <w:t xml:space="preserve"> of Ohio to</w:t>
      </w:r>
      <w:r w:rsidRPr="002A5D56">
        <w:rPr>
          <w:rStyle w:val="StyleBoldUnderline"/>
        </w:rPr>
        <w:t xml:space="preserve"> discern whether relations with the White House are simply too raw for House Republicans to consider legislation on an issue the president has made a priority</w:t>
      </w:r>
      <w:r w:rsidRPr="002A5D56">
        <w:rPr>
          <w:sz w:val="14"/>
        </w:rPr>
        <w:t xml:space="preserve">. Many Democrats and some Republicans are arguing that </w:t>
      </w:r>
      <w:r w:rsidRPr="002A5D56">
        <w:rPr>
          <w:rStyle w:val="StyleBoldUnderline"/>
        </w:rPr>
        <w:t>passing a broad immigration bill could be a way for Republicans to come back from the bruising they took in the polls during the shutdown</w:t>
      </w:r>
      <w:r w:rsidRPr="002A5D56">
        <w:rPr>
          <w:sz w:val="14"/>
        </w:rPr>
        <w:t xml:space="preserve">. </w:t>
      </w:r>
      <w:r w:rsidRPr="002A5D56">
        <w:rPr>
          <w:rStyle w:val="StyleBoldUnderline"/>
        </w:rPr>
        <w:t>“When the Republican polling numbers are at 20 percent, there’s a pretty strong argument to do something to get those poll numbers up, and immigration is a good way to do that</w:t>
      </w:r>
      <w:r w:rsidRPr="002A5D56">
        <w:rPr>
          <w:sz w:val="14"/>
        </w:rPr>
        <w:t xml:space="preserve">,” said Senator Charles E. Schumer, Democrat of New York. The effort to repair the immigration system has attracted support across the political spectrum, including from traditional Republican allies like business, agriculture and evangelical Christians. The Senate passed a sweeping bill in June on a bipartisan vote. But lawmakers on both sides agreed that the window for action on immigration is narrow, most likely limited to the remaining months of this year, before the next fiscal deadlines, or maybe to early next spring. Mr. </w:t>
      </w:r>
      <w:r w:rsidRPr="002A5D56">
        <w:rPr>
          <w:rStyle w:val="StyleBoldUnderline"/>
        </w:rPr>
        <w:t>Boehner would like to make progress this year on immigration</w:t>
      </w:r>
      <w:r w:rsidRPr="002A5D56">
        <w:rPr>
          <w:sz w:val="14"/>
        </w:rPr>
        <w:t xml:space="preserve">, a spokesman said Friday. “The speaker remains committed to a step-by-step process to fix our broken immigration system,” said the spokesman, Michael Steel. But House </w:t>
      </w:r>
      <w:r w:rsidRPr="002A5D56">
        <w:rPr>
          <w:rStyle w:val="StyleBoldUnderline"/>
          <w:b/>
          <w:highlight w:val="cyan"/>
        </w:rPr>
        <w:t>Republican leaders are waiting to gauge the intensity of distrust</w:t>
      </w:r>
      <w:r w:rsidRPr="002A5D56">
        <w:rPr>
          <w:rStyle w:val="StyleBoldUnderline"/>
          <w:b/>
        </w:rPr>
        <w:t xml:space="preserve"> </w:t>
      </w:r>
      <w:r w:rsidRPr="002A5D56">
        <w:rPr>
          <w:rStyle w:val="StyleBoldUnderline"/>
          <w:b/>
          <w:highlight w:val="cyan"/>
        </w:rPr>
        <w:t>of the White House among fractious conservatives</w:t>
      </w:r>
      <w:r w:rsidRPr="002A5D56">
        <w:rPr>
          <w:rStyle w:val="StyleBoldUnderline"/>
          <w:b/>
        </w:rPr>
        <w:t xml:space="preserve"> in their caucus</w:t>
      </w:r>
      <w:r w:rsidRPr="002A5D56">
        <w:rPr>
          <w:rStyle w:val="StyleBoldUnderline"/>
        </w:rPr>
        <w:t>. “The president’s attitude and actions over the past few weeks have certainly made getting anything done on immigration considerably harder</w:t>
      </w:r>
      <w:r w:rsidRPr="002A5D56">
        <w:rPr>
          <w:sz w:val="14"/>
        </w:rPr>
        <w:t xml:space="preserve">,” a senior Republican aide said. Several </w:t>
      </w:r>
      <w:r w:rsidRPr="004F75FA">
        <w:rPr>
          <w:rStyle w:val="StyleBoldUnderline"/>
          <w:highlight w:val="cyan"/>
        </w:rPr>
        <w:t>Republicans who had been working on immigration</w:t>
      </w:r>
      <w:r w:rsidRPr="002A5D56">
        <w:rPr>
          <w:rStyle w:val="StyleBoldUnderline"/>
        </w:rPr>
        <w:t xml:space="preserve"> bills before the shutdown said they </w:t>
      </w:r>
      <w:r w:rsidRPr="004F75FA">
        <w:rPr>
          <w:rStyle w:val="StyleBoldUnderline"/>
          <w:highlight w:val="cyan"/>
        </w:rPr>
        <w:t>no longer believed</w:t>
      </w:r>
      <w:r w:rsidRPr="002A5D56">
        <w:rPr>
          <w:rStyle w:val="StyleBoldUnderline"/>
        </w:rPr>
        <w:t xml:space="preserve"> Mr. </w:t>
      </w:r>
      <w:r w:rsidRPr="004F75FA">
        <w:rPr>
          <w:rStyle w:val="StyleBoldUnderline"/>
          <w:highlight w:val="cyan"/>
        </w:rPr>
        <w:t>Obama would negotiate fairly</w:t>
      </w:r>
      <w:r w:rsidRPr="002A5D56">
        <w:rPr>
          <w:rStyle w:val="StyleBoldUnderline"/>
        </w:rPr>
        <w:t>. “I think what he has done over the last two and a half weeks, he’s tried to destroy the Republican Party</w:t>
      </w:r>
      <w:r w:rsidRPr="002A5D56">
        <w:rPr>
          <w:sz w:val="14"/>
        </w:rPr>
        <w:t>,” Representative Raúl R. Labrador, Republican of Idaho, said Wednesday. “</w:t>
      </w:r>
      <w:r w:rsidRPr="002A5D56">
        <w:rPr>
          <w:rStyle w:val="StyleBoldUnderline"/>
        </w:rPr>
        <w:t>I think that anything we do right now with this president on immigration will be with that same goal in mind, which is to destroy the Republican Party and not to get good policies.” If the House takes any action, it will probably be on smaller measures that emerged earlier this year</w:t>
      </w:r>
      <w:r w:rsidRPr="002A5D56">
        <w:rPr>
          <w:sz w:val="14"/>
        </w:rPr>
        <w:t xml:space="preserve"> from the Judiciary and Homeland Security Committees. The Judiciary Committee, led by Representative Robert W. Goodlatte of Virginia, approved four bills that deal with enforcement, agricultural guest workers and high-skilled visas. A homeland security bill would tighten border security. Republican lawmakers, including Mr. Goodlatte and Representative Eric Cantor of Virginia, the House majority leader, have been working on a bill to give legal status to young immigrants who came here illegally as children. But </w:t>
      </w:r>
      <w:r w:rsidRPr="002A5D56">
        <w:rPr>
          <w:rStyle w:val="StyleBoldUnderline"/>
        </w:rPr>
        <w:t>no bill has been introduced and no decisions have been made on who would introduce i</w:t>
      </w:r>
      <w:r w:rsidRPr="002A5D56">
        <w:rPr>
          <w:sz w:val="14"/>
        </w:rPr>
        <w:t xml:space="preserve">t, Republican aides said Friday. House Democrats predicted </w:t>
      </w:r>
      <w:r w:rsidRPr="002A5D56">
        <w:rPr>
          <w:rStyle w:val="StyleBoldUnderline"/>
          <w:highlight w:val="cyan"/>
        </w:rPr>
        <w:t>Republicans would be spurred on by an interest in showing</w:t>
      </w:r>
      <w:r w:rsidRPr="002A5D56">
        <w:rPr>
          <w:rStyle w:val="StyleBoldUnderline"/>
        </w:rPr>
        <w:t xml:space="preserve"> skeptical </w:t>
      </w:r>
      <w:r w:rsidRPr="002A5D56">
        <w:rPr>
          <w:rStyle w:val="StyleBoldUnderline"/>
          <w:highlight w:val="cyan"/>
        </w:rPr>
        <w:t>voters that they can produce results</w:t>
      </w:r>
      <w:r w:rsidRPr="002A5D56">
        <w:rPr>
          <w:rStyle w:val="StyleBoldUnderline"/>
        </w:rPr>
        <w:t>. “I’m more optimistic because what prevailed at the end of this Republican shutdown and potential default was a clear message that this is not how you run government</w:t>
      </w:r>
      <w:r w:rsidRPr="002A5D56">
        <w:rPr>
          <w:sz w:val="14"/>
        </w:rPr>
        <w:t>,” said Representative Xavier Becerra of California, the chairman of the House Democratic Caucus.</w:t>
      </w:r>
    </w:p>
    <w:p w:rsidR="003E531B" w:rsidRPr="00D52394" w:rsidRDefault="003E531B" w:rsidP="003E531B">
      <w:pPr>
        <w:pStyle w:val="Heading4"/>
      </w:pPr>
      <w:r>
        <w:t>No impact—their authors construct and inflate threats</w:t>
      </w:r>
    </w:p>
    <w:p w:rsidR="003E531B" w:rsidRPr="00D52394" w:rsidRDefault="003E531B" w:rsidP="003E531B">
      <w:pPr>
        <w:rPr>
          <w:sz w:val="14"/>
          <w:szCs w:val="14"/>
        </w:rPr>
      </w:pPr>
      <w:r>
        <w:rPr>
          <w:rStyle w:val="StyleStyleBold12pt"/>
        </w:rPr>
        <w:t>Brito and Watkins 11</w:t>
      </w:r>
      <w:r w:rsidRPr="00D52394">
        <w:rPr>
          <w:sz w:val="14"/>
          <w:szCs w:val="14"/>
        </w:rPr>
        <w:t xml:space="preserve"> – Jerry is a Senior Research Fellow at the Mercatus Center at George Mason University. Tate is a Research Associate at the Mercatus Center at George Mason University. (“Loving the Cyber Bomb? The Dangers of Threat Inflation in Cybersecurity Policy”, April 26, 2011, </w:t>
      </w:r>
      <w:hyperlink r:id="rId23" w:history="1">
        <w:r w:rsidRPr="00D52394">
          <w:rPr>
            <w:rStyle w:val="Hyperlink"/>
            <w:sz w:val="14"/>
            <w:szCs w:val="14"/>
          </w:rPr>
          <w:t>http://mercatus.org/sites/default/files/publication/110421-cybersecurity.pdf</w:t>
        </w:r>
      </w:hyperlink>
      <w:r>
        <w:rPr>
          <w:sz w:val="14"/>
          <w:szCs w:val="14"/>
        </w:rPr>
        <w:t>)</w:t>
      </w:r>
      <w:r w:rsidRPr="00D52394">
        <w:rPr>
          <w:sz w:val="14"/>
          <w:szCs w:val="14"/>
        </w:rPr>
        <w:t xml:space="preserve"> </w:t>
      </w:r>
    </w:p>
    <w:p w:rsidR="003E531B" w:rsidRPr="00A90ABB" w:rsidRDefault="003E531B" w:rsidP="003E531B">
      <w:pPr>
        <w:rPr>
          <w:rStyle w:val="StyleBoldUnderline"/>
        </w:rPr>
      </w:pPr>
      <w:r w:rsidRPr="00A90ABB">
        <w:rPr>
          <w:sz w:val="14"/>
        </w:rPr>
        <w:t xml:space="preserve">Over the past two years </w:t>
      </w:r>
      <w:r w:rsidRPr="007231E7">
        <w:rPr>
          <w:rStyle w:val="StyleBoldUnderline"/>
          <w:highlight w:val="cyan"/>
        </w:rPr>
        <w:t>there has been a steady drumbeat of alarmist rhetoric</w:t>
      </w:r>
      <w:r w:rsidRPr="0074615C">
        <w:rPr>
          <w:rStyle w:val="StyleBoldUnderline"/>
        </w:rPr>
        <w:t xml:space="preserve"> coming out of Washington </w:t>
      </w:r>
      <w:r w:rsidRPr="007231E7">
        <w:rPr>
          <w:rStyle w:val="StyleBoldUnderline"/>
          <w:highlight w:val="cyan"/>
        </w:rPr>
        <w:t>about</w:t>
      </w:r>
      <w:r w:rsidRPr="0074615C">
        <w:rPr>
          <w:rStyle w:val="StyleBoldUnderline"/>
        </w:rPr>
        <w:t xml:space="preserve"> potential catastrophic </w:t>
      </w:r>
      <w:r w:rsidRPr="007231E7">
        <w:rPr>
          <w:rStyle w:val="StyleBoldUnderline"/>
          <w:highlight w:val="cyan"/>
        </w:rPr>
        <w:t>cyber threats</w:t>
      </w:r>
      <w:r w:rsidRPr="0074615C">
        <w:rPr>
          <w:rStyle w:val="StyleBoldUnderline"/>
        </w:rPr>
        <w:t>.</w:t>
      </w:r>
      <w:r w:rsidRPr="00A90ABB">
        <w:rPr>
          <w:sz w:val="14"/>
        </w:rPr>
        <w:t xml:space="preserve"> For example, at a Senate Armed Services Committee hearing last year, Chairman Carl Levin said that “cyberweapons and </w:t>
      </w:r>
      <w:r w:rsidRPr="007231E7">
        <w:rPr>
          <w:sz w:val="14"/>
        </w:rPr>
        <w:t>cyberattacks</w:t>
      </w:r>
      <w:r w:rsidRPr="00A90ABB">
        <w:rPr>
          <w:sz w:val="14"/>
        </w:rPr>
        <w:t xml:space="preserve"> potentially can be devastating, approaching weapons of mass destruction in their effects.”1 Proposed responses include increased federal spending on cybersecurity and the regulation of private network security practices. </w:t>
      </w:r>
      <w:r w:rsidRPr="007231E7">
        <w:rPr>
          <w:rStyle w:val="StyleBoldUnderline"/>
          <w:highlight w:val="cyan"/>
        </w:rPr>
        <w:t>The rhetoric</w:t>
      </w:r>
      <w:r w:rsidRPr="0074615C">
        <w:rPr>
          <w:rStyle w:val="StyleBoldUnderline"/>
        </w:rPr>
        <w:t xml:space="preserve"> of “cyber doom”2 employed by proponents of increased federal intervention, however, </w:t>
      </w:r>
      <w:r w:rsidRPr="007231E7">
        <w:rPr>
          <w:rStyle w:val="StyleBoldUnderline"/>
          <w:highlight w:val="cyan"/>
        </w:rPr>
        <w:t>lacks clear evidence of a serious threat</w:t>
      </w:r>
      <w:r w:rsidRPr="0074615C">
        <w:rPr>
          <w:rStyle w:val="StyleBoldUnderline"/>
        </w:rPr>
        <w:t xml:space="preserve"> that can be verified by the public.</w:t>
      </w:r>
      <w:r w:rsidRPr="00A90ABB">
        <w:rPr>
          <w:sz w:val="14"/>
        </w:rPr>
        <w:t xml:space="preserve"> As a result, </w:t>
      </w:r>
      <w:r w:rsidRPr="007231E7">
        <w:rPr>
          <w:rStyle w:val="StyleBoldUnderline"/>
          <w:highlight w:val="cyan"/>
        </w:rPr>
        <w:t>the U</w:t>
      </w:r>
      <w:r w:rsidRPr="00A90ABB">
        <w:rPr>
          <w:sz w:val="14"/>
        </w:rPr>
        <w:t xml:space="preserve">nited </w:t>
      </w:r>
      <w:r w:rsidRPr="007231E7">
        <w:rPr>
          <w:rStyle w:val="StyleBoldUnderline"/>
          <w:highlight w:val="cyan"/>
        </w:rPr>
        <w:t>S</w:t>
      </w:r>
      <w:r w:rsidRPr="00A90ABB">
        <w:rPr>
          <w:sz w:val="14"/>
        </w:rPr>
        <w:t xml:space="preserve">tates </w:t>
      </w:r>
      <w:r w:rsidRPr="007231E7">
        <w:rPr>
          <w:rStyle w:val="StyleBoldUnderline"/>
          <w:highlight w:val="cyan"/>
        </w:rPr>
        <w:t>may be witnessing</w:t>
      </w:r>
      <w:r w:rsidRPr="0074615C">
        <w:rPr>
          <w:rStyle w:val="StyleBoldUnderline"/>
        </w:rPr>
        <w:t xml:space="preserve"> a bout of </w:t>
      </w:r>
      <w:r w:rsidRPr="007231E7">
        <w:rPr>
          <w:rStyle w:val="StyleBoldUnderline"/>
          <w:highlight w:val="cyan"/>
        </w:rPr>
        <w:t>threat inflation</w:t>
      </w:r>
      <w:r w:rsidRPr="0074615C">
        <w:rPr>
          <w:rStyle w:val="StyleBoldUnderline"/>
        </w:rPr>
        <w:t xml:space="preserve"> </w:t>
      </w:r>
      <w:r w:rsidRPr="007231E7">
        <w:rPr>
          <w:rStyle w:val="StyleBoldUnderline"/>
          <w:highlight w:val="cyan"/>
        </w:rPr>
        <w:t>similar to</w:t>
      </w:r>
      <w:r w:rsidRPr="0074615C">
        <w:rPr>
          <w:rStyle w:val="StyleBoldUnderline"/>
        </w:rPr>
        <w:t xml:space="preserve"> that seen in the run-up to </w:t>
      </w:r>
      <w:r w:rsidRPr="007231E7">
        <w:rPr>
          <w:rStyle w:val="StyleBoldUnderline"/>
          <w:highlight w:val="cyan"/>
        </w:rPr>
        <w:t>the Iraq War</w:t>
      </w:r>
      <w:r w:rsidRPr="0074615C">
        <w:rPr>
          <w:rStyle w:val="StyleBoldUnderline"/>
        </w:rPr>
        <w:t>.</w:t>
      </w:r>
      <w:r w:rsidRPr="00A90ABB">
        <w:rPr>
          <w:sz w:val="14"/>
        </w:rPr>
        <w:t xml:space="preserve"> Additionally, </w:t>
      </w:r>
      <w:r w:rsidRPr="007231E7">
        <w:rPr>
          <w:rStyle w:val="StyleBoldUnderline"/>
          <w:highlight w:val="cyan"/>
        </w:rPr>
        <w:t>a</w:t>
      </w:r>
      <w:r w:rsidRPr="0074615C">
        <w:rPr>
          <w:rStyle w:val="StyleBoldUnderline"/>
        </w:rPr>
        <w:t xml:space="preserve"> </w:t>
      </w:r>
      <w:r w:rsidRPr="007231E7">
        <w:rPr>
          <w:rStyle w:val="StyleBoldUnderline"/>
          <w:highlight w:val="cyan"/>
        </w:rPr>
        <w:t>cyber-industrial complex is emerging</w:t>
      </w:r>
      <w:r w:rsidRPr="0074615C">
        <w:rPr>
          <w:rStyle w:val="StyleBoldUnderline"/>
        </w:rPr>
        <w:t xml:space="preserve">, much like the military-industrial complex of the Cold War. This complex may serve to not only supply cybersecurity solutions to the federal government, but </w:t>
      </w:r>
      <w:r w:rsidRPr="007231E7">
        <w:rPr>
          <w:rStyle w:val="StyleBoldUnderline"/>
          <w:highlight w:val="cyan"/>
        </w:rPr>
        <w:t>to drum up demand</w:t>
      </w:r>
      <w:r w:rsidRPr="0074615C">
        <w:rPr>
          <w:rStyle w:val="StyleBoldUnderline"/>
        </w:rPr>
        <w:t xml:space="preserve"> for them as well</w:t>
      </w:r>
      <w:r w:rsidRPr="00A90ABB">
        <w:rPr>
          <w:sz w:val="14"/>
        </w:rPr>
        <w:t xml:space="preserve">. Part I of this article draws a parallel between today’s cybersecurity debate and the run-up to the Iraq War and looks at how an inflated public conception of the threat we face may lead to unnecessary regulation of the Internet. Part II draws a parallel between the emerging cybersecurity establishment and the military-industrial complex of the Cold War and looks at how unwarranted external influence can lead to unnecessary federal spending. Finally, Part III surveys several federal cybersecurity proposals and presents a framework for analyzing the cybersecurity threat. I.THREAT INFLATION, THE IRAQ WAR, AND PARALLELS TO THE CYBER DEBATE </w:t>
      </w:r>
      <w:r w:rsidRPr="0074615C">
        <w:rPr>
          <w:rStyle w:val="StyleBoldUnderline"/>
        </w:rPr>
        <w:t>Threat inflation is a concept in political science that refers to “the attempt by elites to create concern for a threat that goes beyond the scope and urgency that a disinterested analysis would justify.”3 Different actors— including members of Congress; defense contractors; journalists; policy experts; academics; and civilian, military, and intelligence officials—will each have their own motives for contributing to threat inflation</w:t>
      </w:r>
      <w:r w:rsidRPr="00A90ABB">
        <w:rPr>
          <w:sz w:val="14"/>
        </w:rPr>
        <w:t xml:space="preserve">. </w:t>
      </w:r>
      <w:r w:rsidRPr="00A90ABB">
        <w:rPr>
          <w:sz w:val="10"/>
          <w:szCs w:val="10"/>
        </w:rPr>
        <w:t>When a threat is inflated, the marketplace of ideas on which a democracy relies to make sound judgments—in particular, the media and popular debate—can become overwhelmed by fallacious information.4 The result can be unwarranted public support for misguided policies. A. Run-Up to the Iraq War The run-up to the Iraq War illustrates the dynamic of threat inflation. After 9/11, the Bush Administration decided to invade Iraq to oust Saddam Hussein.5 Lacking any clear casus belli, the administration sought popular and congressional support for war by promoting several rationales that ultimately proved baseless.6 First, the administration implied that the Iraqi regime was connected to the terrorist attacks of 9/11.7 In a major speech outlining the Iraqi threat in October of 2002, President Bush stated that Iraq and al Qaeda had longstanding links, and that Iraq had provided training and medical treatment to members of al Qaeda.8 Vice President Cheney on various occasions made the claim that 9/11 hijacker Mohamed Atta had met with an Iraqi official in Prague in 2001.9 Defense Secretary Donald Rumsfeld called evidence of the link “bulletproof,” and Condoleezza Rice echoed those claims.10 We now know that there was no solid evidence for those statements.11 For one thing, al Qaeda, under the direction of Osama Bin Laden, was a fundamentalist Muslim organization that despised the secular government of Saddam Hussein.12 More specifically, investigations by the FBI, CIA, and the U.N. concluded that these links did not exist.13 Mohamed Atta, for example, was in Florida at the time the alleged Prague meeting took place.14 President Bush ultimately admitted that he “had no evidence that Saddam Hussein was involved with September 11th,” but he did so only after the war had commenced. 15 As late as 2006, however, over 40 percent of Americans still said they believed Saddam Hussein was “personally” involved in the 9/11 attacks.16 Second, the administration also sought to make the case that Iraq threatened its neighbors and the United States with weapons of mass destruction (WMD). By framing the issue in terms of WMD, the administration was conflating the threat from nuclear, biological, and chemical weapons.17 While no doubt terrible, the destructive power of biological and chemical weapons is tiny next to that of a nuclear detonation.18 Conflating these threats, however, allowed the administration to link the unlikely but serious threat of nuclear weapons to the more likely but less serious threat posed by biological and chemical weapons.19 The president, vice president, and senior members of the administration made the claim that Iraq was close to acquiring nuclear weapons.20 They made these claims without providing any verifiable evidence. The evidence they did provide—Iraq’s alleged pursuit of uranium “yellowcake” from Niger and its purchase of aluminum tubes allegedly meant for uranium enrichment centrifuges—were ultimately determined to be unfounded.21 The administration was also aware at the time that the evidence it was presenting was problematic. The CIA had investigated the claim that Iraq had attempted to buy yellowcake in Niger and had concluded that it was false.22 Weeks before the invasion, it was revealed that the documents on which the claim had been predicated were forgeries.23 Similarly, technical experts at the Department of Energy had concluded that the aluminum tubes that had been purchased by Iraq were not suitable for uranium enrichment and were likely meant to build artillery rockets.24 Despite the lack of verifiable evidence to support the administration’s claims, the news media tended to report them unquestioned.25 The initial reporting on the aluminum tubes claim, for example, came in the form of a front page New York Times article by Judith Miller and Michael Gordon that relied entirely on anonymous administration sources.26 The article gave the impression that there was consensus that the tubes were meant for uranium enrichment.27 Later reporting by Miller and Gordon noted that, in fact, there were dissenting opinions on the purpose of the tubes among government experts.28 However, they were quick to dismiss those views, citing “other, more senior, officials” who insisted that the skeptics represented a minority view.29 One reason why the New York Times reports have been criticized so strongly is that they were later cited by the administration in making its case for war.30 Appearing on Meet the Press, Vice President Cheney answered a question about evidence of a reconstituted Iraqi nuclear program by stating: There’s a story in The New York Times this morning—this is—I don’t— and I want to attribute The Times. I don’t want to talk about, obviously, specific intelligence sources, but it’s now public that, in fact, [Saddam Hussein] has been seeking to acquire, and we have been able to intercept and prevent him from acquiring through this particular channel, the kinds of tubes that are necessary to build a centrifuge.31 This meant that the administration was able to cite its own leak—with the added imprimatur of the Times—as a rationale for war. Miller, who was criticized after the invasion for her credulous reporting, has defended herself by stating that as a reporter, “my job isn’t to assess the government’s information and be an independent intelligence analyst myself. My job is to tell readers of The New York Times what the government thought about Iraq’s arsenal.”32 This view of reporting as mere conduit for anonymous administration officials is dangerous because it can serve to give the endorsement of an independent media on controlled leaks by government insiders.33 Most members of Congress similarly took the administration at its word and were uncritical of the evidence underpinning the rationales for war. As Ronald R. Krebs and Jennifer Lobasz write, A large and critical group of Democrats, whose national profiles might have bolstered the opposition to war, shied away from criticizing the popular president leading the War on Terror: while a handful jumped enthusiastically on the Iraq bandwagon, many others quietly favored invasion or at most criticized unilateral action.34 While there are competing theories why it may have been the case,35 the fact is that our system of checks and balances failed to test the evidence of a serious threat from Iraq. B. Cyber Threat Inflation Over the past two years</w:t>
      </w:r>
      <w:r w:rsidRPr="00A90ABB">
        <w:rPr>
          <w:sz w:val="14"/>
        </w:rPr>
        <w:t xml:space="preserve">, </w:t>
      </w:r>
      <w:r w:rsidRPr="0074615C">
        <w:rPr>
          <w:rStyle w:val="StyleBoldUnderline"/>
        </w:rPr>
        <w:t xml:space="preserve">there has been a drive for increased federal involvement in cybersecurity.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7231E7">
        <w:rPr>
          <w:rStyle w:val="StyleBoldUnderline"/>
        </w:rPr>
        <w:t>The</w:t>
      </w:r>
      <w:r w:rsidRPr="0074615C">
        <w:rPr>
          <w:rStyle w:val="StyleBoldUnderline"/>
        </w:rPr>
        <w:t xml:space="preserve"> official </w:t>
      </w:r>
      <w:r w:rsidRPr="007231E7">
        <w:rPr>
          <w:rStyle w:val="StyleBoldUnderline"/>
        </w:rPr>
        <w:t>consensus seems to be that the U</w:t>
      </w:r>
      <w:r w:rsidRPr="0074615C">
        <w:rPr>
          <w:rStyle w:val="StyleBoldUnderline"/>
        </w:rPr>
        <w:t xml:space="preserve">nited </w:t>
      </w:r>
      <w:r w:rsidRPr="007231E7">
        <w:rPr>
          <w:rStyle w:val="StyleBoldUnderline"/>
        </w:rPr>
        <w:t>States</w:t>
      </w:r>
      <w:r w:rsidRPr="0074615C">
        <w:rPr>
          <w:rStyle w:val="StyleBoldUnderline"/>
        </w:rPr>
        <w:t xml:space="preserve"> </w:t>
      </w:r>
      <w:r w:rsidRPr="007231E7">
        <w:rPr>
          <w:rStyle w:val="StyleBoldUnderline"/>
        </w:rPr>
        <w:t>is facing a grave and immediate threat</w:t>
      </w:r>
      <w:r w:rsidRPr="0074615C">
        <w:rPr>
          <w:rStyle w:val="StyleBoldUnderline"/>
        </w:rPr>
        <w:t xml:space="preserve"> that only quick federal intervention can address</w:t>
      </w:r>
      <w:r w:rsidRPr="00A90ABB">
        <w:rPr>
          <w:sz w:val="14"/>
        </w:rPr>
        <w:t>.</w:t>
      </w:r>
      <w:r w:rsidRPr="0074615C">
        <w:rPr>
          <w:rStyle w:val="StyleBoldUnderline"/>
        </w:rPr>
        <w:t xml:space="preserve">39 </w:t>
      </w:r>
      <w:r w:rsidRPr="007231E7">
        <w:rPr>
          <w:rStyle w:val="StyleBoldUnderline"/>
        </w:rPr>
        <w:t>This</w:t>
      </w:r>
      <w:r w:rsidRPr="0074615C">
        <w:rPr>
          <w:rStyle w:val="StyleBoldUnderline"/>
        </w:rPr>
        <w:t xml:space="preserve"> narrative has gone largely unchallenged by members of Congress or the press, and it has inflated the threat</w:t>
      </w:r>
      <w:r w:rsidRPr="00A90ABB">
        <w:rPr>
          <w:sz w:val="14"/>
        </w:rPr>
        <w:t xml:space="preserve">. </w:t>
      </w:r>
      <w:r w:rsidRPr="007231E7">
        <w:rPr>
          <w:rStyle w:val="StyleBoldUnderline"/>
          <w:highlight w:val="cyan"/>
        </w:rPr>
        <w:t>There is very little verifiable evidence to substantiate the threats claimed</w:t>
      </w:r>
      <w:r w:rsidRPr="0074615C">
        <w:rPr>
          <w:rStyle w:val="StyleBoldUnderline"/>
        </w:rPr>
        <w:t>, and the most vocal proponents of a threat engage in rhetoric that can only be characterized as alarmist</w:t>
      </w:r>
      <w:r w:rsidRPr="00A90ABB">
        <w:rPr>
          <w:sz w:val="14"/>
        </w:rPr>
        <w:t xml:space="preserve">. Cyber threat inflation parallels what we saw in the run-up to the Iraq War. 1. The CSIS Commission Report </w:t>
      </w:r>
      <w:r w:rsidRPr="0074615C">
        <w:rPr>
          <w:rStyle w:val="StyleBoldUnderline"/>
        </w:rPr>
        <w:t>One of the most widely cited arguments for increased federal involvement in cybersecurity can be found in the report of the Commission on Cybersecurity for the 44th Presidency</w:t>
      </w:r>
      <w:r w:rsidRPr="00A90ABB">
        <w:rPr>
          <w:sz w:val="14"/>
        </w:rPr>
        <w:t xml:space="preserve">.40 The Commission was convened by the Center for Strategic and International Studies (CSIS), a Washington think tank focused on foreign policy and defense. It was chaired by two members of Congress and composed of representatives of the IT industry, security consultants, academics, and former government officials.41 Beginning in February 2008, </w:t>
      </w:r>
      <w:r w:rsidRPr="007231E7">
        <w:rPr>
          <w:rStyle w:val="StyleBoldUnderline"/>
          <w:highlight w:val="cyan"/>
        </w:rPr>
        <w:t>the Commission</w:t>
      </w:r>
      <w:r w:rsidRPr="0074615C">
        <w:rPr>
          <w:rStyle w:val="StyleBoldUnderline"/>
        </w:rPr>
        <w:t xml:space="preserve"> acted as a self-appointed transition team for whoever the next president would be. It held a series of open and closed-door meetings, received classified briefings from government officials,42 and in December </w:t>
      </w:r>
      <w:r w:rsidRPr="007231E7">
        <w:rPr>
          <w:rStyle w:val="StyleBoldUnderline"/>
          <w:highlight w:val="cyan"/>
        </w:rPr>
        <w:t>issued its report warning that “cybersecurity is</w:t>
      </w:r>
      <w:r w:rsidRPr="0074615C">
        <w:rPr>
          <w:rStyle w:val="StyleBoldUnderline"/>
        </w:rPr>
        <w:t xml:space="preserve"> now </w:t>
      </w:r>
      <w:r w:rsidRPr="007231E7">
        <w:rPr>
          <w:rStyle w:val="StyleBoldUnderline"/>
          <w:highlight w:val="cyan"/>
        </w:rPr>
        <w:t>a major national security problem</w:t>
      </w:r>
      <w:r w:rsidRPr="0074615C">
        <w:rPr>
          <w:rStyle w:val="StyleBoldUnderline"/>
        </w:rPr>
        <w:t xml:space="preserve"> for the United States,”43 and recommending that the federal government “regulate cyberspace</w:t>
      </w:r>
      <w:r w:rsidRPr="00A90ABB">
        <w:rPr>
          <w:sz w:val="14"/>
        </w:rPr>
        <w:t xml:space="preserve">.”44 In its report, </w:t>
      </w:r>
      <w:r w:rsidRPr="0074615C">
        <w:rPr>
          <w:rStyle w:val="StyleBoldUnderline"/>
        </w:rPr>
        <w:t>the Commission makes assertions about the nature of the threat, such as, “America’s failure to protect cyberspace is one of the most urgent national security problems facing the new administration that will take office in January 2009. It is . . . a battle fought mainly in the shadows. It is a battle we are losing.</w:t>
      </w:r>
      <w:r w:rsidRPr="00A90ABB">
        <w:rPr>
          <w:sz w:val="14"/>
        </w:rPr>
        <w:t xml:space="preserve">”45 Unfortunately, </w:t>
      </w:r>
      <w:r w:rsidRPr="007231E7">
        <w:rPr>
          <w:rStyle w:val="StyleBoldUnderline"/>
          <w:highlight w:val="cyan"/>
        </w:rPr>
        <w:t>the report provides little evidence</w:t>
      </w:r>
      <w:r w:rsidRPr="0074615C">
        <w:rPr>
          <w:rStyle w:val="StyleBoldUnderline"/>
        </w:rPr>
        <w:t xml:space="preserve"> to support such assertions</w:t>
      </w:r>
      <w:r w:rsidRPr="00A90ABB">
        <w:rPr>
          <w:sz w:val="14"/>
        </w:rPr>
        <w:t xml:space="preserve">. There is a brief recitation of various instances of cyber-espionage conducted against government computer systems.46 However, it does not put these cases in context, nor does it explain how these particular breaches demonstrate a national security crisis, or that “we are losing.” The report notes that </w:t>
      </w:r>
      <w:r w:rsidRPr="0074615C">
        <w:rPr>
          <w:rStyle w:val="StyleBoldUnderline"/>
        </w:rPr>
        <w:t>Department of Defense computers are “probed hundreds of thousands of times each day</w:t>
      </w:r>
      <w:r w:rsidRPr="00A90ABB">
        <w:rPr>
          <w:sz w:val="14"/>
        </w:rPr>
        <w:t xml:space="preserve">.”47 This is a fact that proponents of increased federal involvement in cybersecurity often cite as evidence for a looming threat.48 However, </w:t>
      </w:r>
      <w:r w:rsidRPr="0074615C">
        <w:rPr>
          <w:rStyle w:val="StyleBoldUnderline"/>
        </w:rPr>
        <w:t>probing and scanning networks are the digital equivalent of trying doorknobs to see if they are unlocked—a maneuver available to even the most unsophisticated would-be hackers</w:t>
      </w:r>
      <w:r w:rsidRPr="00A90ABB">
        <w:rPr>
          <w:sz w:val="14"/>
        </w:rPr>
        <w:t xml:space="preserve">.49 </w:t>
      </w:r>
      <w:r w:rsidRPr="007231E7">
        <w:rPr>
          <w:rStyle w:val="StyleBoldUnderline"/>
          <w:highlight w:val="cyan"/>
        </w:rPr>
        <w:t>The number of times a</w:t>
      </w:r>
      <w:r w:rsidRPr="0074615C">
        <w:rPr>
          <w:rStyle w:val="StyleBoldUnderline"/>
        </w:rPr>
        <w:t xml:space="preserve"> computer </w:t>
      </w:r>
      <w:r w:rsidRPr="007231E7">
        <w:rPr>
          <w:rStyle w:val="StyleBoldUnderline"/>
          <w:highlight w:val="cyan"/>
        </w:rPr>
        <w:t>network is probed is not evidence</w:t>
      </w:r>
      <w:r w:rsidRPr="0074615C">
        <w:rPr>
          <w:rStyle w:val="StyleBoldUnderline"/>
        </w:rPr>
        <w:t xml:space="preserve"> </w:t>
      </w:r>
      <w:r w:rsidRPr="007231E7">
        <w:rPr>
          <w:rStyle w:val="StyleBoldUnderline"/>
          <w:highlight w:val="cyan"/>
        </w:rPr>
        <w:t>of</w:t>
      </w:r>
      <w:r w:rsidRPr="0074615C">
        <w:rPr>
          <w:rStyle w:val="StyleBoldUnderline"/>
        </w:rPr>
        <w:t xml:space="preserve"> an attack or a breach, or a even of </w:t>
      </w:r>
      <w:r w:rsidRPr="007231E7">
        <w:rPr>
          <w:rStyle w:val="StyleBoldUnderline"/>
          <w:highlight w:val="cyan"/>
        </w:rPr>
        <w:t>a problem</w:t>
      </w:r>
      <w:r w:rsidRPr="00A90ABB">
        <w:rPr>
          <w:sz w:val="14"/>
        </w:rPr>
        <w:t xml:space="preserve">.50 More ominously, the report states that Porous information systems have allowed opponents to map our vulnerabilities and plan their attacks. Depriving Americans of electricity, communications, and financial services may not be enough to provide the margin of victory in a conflict, but it could damage our ability to respond and our will to resist. We should expect that exploiting vulnerabilities in cyber infrastructure will be part of any future conflict.”51 An enemy able to take down our electric, communications, and financial networks at will could be a serious national security threat. And it may well be the case that the state of security in government and private networks is deplorable. But </w:t>
      </w:r>
      <w:r w:rsidRPr="0074615C">
        <w:rPr>
          <w:rStyle w:val="StyleBoldUnderline"/>
        </w:rPr>
        <w:t>the CSIS report advances no reviewable evidence to substantiate this supposed threat. There is no evidence in the report that opponents have “mapped vulnerabilities” and “planned attacks.” The probing of DoD computers and the specific cases of cyber espionage that the report cites do not bear on the probability of a successful attack on the electrical grid</w:t>
      </w:r>
      <w:r w:rsidRPr="00A90ABB">
        <w:rPr>
          <w:sz w:val="14"/>
        </w:rPr>
        <w:t xml:space="preserve">. Nevertheless, the Commission report and the cybersecurity bills it inspired prescribe regulation of the Internet. The report asserts plainly: “It is undeniable that an appropriate level of cybersecurity cannot be achieved without regulation, as market forces alone will never provide the level of security necessary to achieve national security objectives.”52 But </w:t>
      </w:r>
      <w:r w:rsidRPr="0074615C">
        <w:rPr>
          <w:rStyle w:val="StyleBoldUnderline"/>
        </w:rPr>
        <w:t>without any verifiable evidence of a threat, how is one to know what exactly is the “appropriate level of cybersecurity” and whether market forces are providing it? How is one to judge whether the recommendations that make up the bulk of the Commission’s report are necessary or appropriate</w:t>
      </w:r>
      <w:r w:rsidRPr="00A90ABB">
        <w:rPr>
          <w:sz w:val="14"/>
        </w:rPr>
        <w:t>? Although never clearly stated, the implication seems to be that the report’s authors are working from classified sources, which might explain the dearth of verifiable evidence.53 To its credit, the Commission laments what it considers the “</w:t>
      </w:r>
      <w:r w:rsidRPr="007231E7">
        <w:rPr>
          <w:sz w:val="14"/>
        </w:rPr>
        <w:t>over</w:t>
      </w:r>
      <w:r w:rsidRPr="007231E7">
        <w:rPr>
          <w:rStyle w:val="StyleBoldUnderline"/>
        </w:rPr>
        <w:t>c</w:t>
      </w:r>
      <w:r w:rsidRPr="007231E7">
        <w:rPr>
          <w:rStyle w:val="StyleBoldUnderline"/>
          <w:highlight w:val="cyan"/>
        </w:rPr>
        <w:t>lassification</w:t>
      </w:r>
      <w:r w:rsidRPr="00A90ABB">
        <w:rPr>
          <w:sz w:val="14"/>
        </w:rPr>
        <w:t xml:space="preserve">” of information related to cybersecurity.54 But this </w:t>
      </w:r>
      <w:r w:rsidRPr="007231E7">
        <w:rPr>
          <w:rStyle w:val="StyleBoldUnderline"/>
          <w:highlight w:val="cyan"/>
        </w:rPr>
        <w:t>should not serve as an excuse</w:t>
      </w:r>
      <w:r w:rsidRPr="00A90ABB">
        <w:rPr>
          <w:sz w:val="14"/>
        </w:rPr>
        <w:t xml:space="preserve">. If our past experience with threat inflation teaches us anything, it is that </w:t>
      </w:r>
      <w:r w:rsidRPr="007231E7">
        <w:rPr>
          <w:rStyle w:val="StyleBoldUnderline"/>
          <w:highlight w:val="cyan"/>
        </w:rPr>
        <w:t>we cannot accept</w:t>
      </w:r>
      <w:r w:rsidRPr="0074615C">
        <w:rPr>
          <w:rStyle w:val="StyleBoldUnderline"/>
        </w:rPr>
        <w:t xml:space="preserve"> the word of </w:t>
      </w:r>
      <w:r w:rsidRPr="007231E7">
        <w:rPr>
          <w:rStyle w:val="StyleBoldUnderline"/>
          <w:highlight w:val="cyan"/>
        </w:rPr>
        <w:t>government officials with access to classified information as the sole source of evidence</w:t>
      </w:r>
      <w:r w:rsidRPr="0074615C">
        <w:rPr>
          <w:rStyle w:val="StyleBoldUnderline"/>
        </w:rPr>
        <w:t xml:space="preserve"> for the existence or scope of a threat</w:t>
      </w:r>
      <w:r w:rsidRPr="00A90ABB">
        <w:rPr>
          <w:sz w:val="14"/>
        </w:rPr>
        <w:t xml:space="preserve">. The watchword is “trust but verify.” </w:t>
      </w:r>
      <w:r w:rsidRPr="0074615C">
        <w:rPr>
          <w:rStyle w:val="StyleBoldUnderline"/>
        </w:rPr>
        <w:t xml:space="preserve">Until those who seek regulation can produce clear reviewable evidence of a threat, </w:t>
      </w:r>
      <w:r w:rsidRPr="007231E7">
        <w:rPr>
          <w:rStyle w:val="StyleBoldUnderline"/>
          <w:highlight w:val="cyan"/>
        </w:rPr>
        <w:t>we should discount assertions</w:t>
      </w:r>
      <w:r w:rsidRPr="0074615C">
        <w:rPr>
          <w:rStyle w:val="StyleBoldUnderline"/>
        </w:rPr>
        <w:t xml:space="preserve"> such as “The evidence is both compelling and overwhelming</w:t>
      </w:r>
      <w:r w:rsidRPr="00A90ABB">
        <w:rPr>
          <w:sz w:val="14"/>
        </w:rPr>
        <w:t xml:space="preserve">,”55 and, “This is a strategic issue on par with weapons of mass destruction and global jihad.”56 2. Cyber War While the CSIS Commission report may be one of the most cited documents suggesting that we face a grave cyber threat requiring an immediate federal response, </w:t>
      </w:r>
      <w:r w:rsidRPr="007231E7">
        <w:rPr>
          <w:rStyle w:val="StyleBoldUnderline"/>
          <w:highlight w:val="cyan"/>
        </w:rPr>
        <w:t>the</w:t>
      </w:r>
      <w:r w:rsidRPr="0074615C">
        <w:rPr>
          <w:rStyle w:val="StyleBoldUnderline"/>
        </w:rPr>
        <w:t xml:space="preserve"> </w:t>
      </w:r>
      <w:r w:rsidRPr="007231E7">
        <w:rPr>
          <w:rStyle w:val="StyleBoldUnderline"/>
          <w:highlight w:val="cyan"/>
        </w:rPr>
        <w:t>most popular brief</w:t>
      </w:r>
      <w:r w:rsidRPr="0074615C">
        <w:rPr>
          <w:rStyle w:val="StyleBoldUnderline"/>
        </w:rPr>
        <w:t xml:space="preserve"> for this view </w:t>
      </w:r>
      <w:r w:rsidRPr="007231E7">
        <w:rPr>
          <w:rStyle w:val="StyleBoldUnderline"/>
          <w:highlight w:val="cyan"/>
        </w:rPr>
        <w:t>is the 2010</w:t>
      </w:r>
      <w:r w:rsidRPr="0074615C">
        <w:rPr>
          <w:rStyle w:val="StyleBoldUnderline"/>
        </w:rPr>
        <w:t xml:space="preserve"> bestselling </w:t>
      </w:r>
      <w:r w:rsidRPr="007231E7">
        <w:rPr>
          <w:rStyle w:val="StyleBoldUnderline"/>
          <w:highlight w:val="cyan"/>
        </w:rPr>
        <w:t>book Cyber War</w:t>
      </w:r>
      <w:r w:rsidRPr="007231E7">
        <w:rPr>
          <w:sz w:val="14"/>
          <w:highlight w:val="cyan"/>
        </w:rPr>
        <w:t>.</w:t>
      </w:r>
      <w:r w:rsidRPr="00A90ABB">
        <w:rPr>
          <w:sz w:val="14"/>
        </w:rPr>
        <w:t xml:space="preserve"> 57 In it, former presidential cybersecurity advisor Richard A. Clarke and Council on Foreign Relations fellow Richard K. Knake make the case that the United States and its infrastructure is extremely vulnerable to military cyber attack by enemy states. They offer a set of recommendations that includes increased regulation of Internet service providers (ISPs) and electrical utilities.58 </w:t>
      </w:r>
      <w:r w:rsidRPr="0074615C">
        <w:rPr>
          <w:rStyle w:val="StyleBoldUnderline"/>
        </w:rPr>
        <w:t>Clarke and Knake are clear about the threat they foresee.</w:t>
      </w:r>
      <w:r w:rsidRPr="00A90ABB">
        <w:rPr>
          <w:sz w:val="14"/>
        </w:rPr>
        <w:t xml:space="preserve"> “Obviously, we have not had a full-scale cyber war yet,” they write, “but we have a good idea what it would look like if we were on the receiving end.”59 </w:t>
      </w:r>
      <w:r w:rsidRPr="0074615C">
        <w:rPr>
          <w:rStyle w:val="StyleBoldUnderline"/>
        </w:rPr>
        <w:t>The picture they paint includes the collapse of the government’s classified and unclassified networks, refinery fires and explosions in cities across the country, the release of “lethal clouds of chlorine gas” from chemical plants, the midair collision of 737s, train derailments, the destruction of major financial computer networks, suburban gas pipeline explosions, a nationwide power blackout, and satellites in space spinning out of control.</w:t>
      </w:r>
      <w:r w:rsidRPr="00A90ABB">
        <w:rPr>
          <w:sz w:val="14"/>
        </w:rPr>
        <w:t xml:space="preserve">60 They explain somberly about the scene: Several thousand Americans have already died, multiples of that number are injured and trying to get to hospitals. . . . In the days ahead, cities will run out of food because of the train-system failures and the jumbling of data at trucking and distribution centers. Power will not come back up because nuclear plants have gone into secure lockdown and many conventional plants have had their generators permanently damaged. High-tension transmission lines on several key routes have caught fire and melted. Unable to get cash from ATMs or bank branches, some Americans will begin to loot stores. . . . In all the wars America has fought, no nation has ever done this kind of damage to our cities. A sophisticated cyber war attack by one of several nation-states could do that today, in fifteen minutes, without a single terrorist or soldier appearing in this country.61 </w:t>
      </w:r>
      <w:r w:rsidRPr="0074615C">
        <w:rPr>
          <w:rStyle w:val="StyleBoldUnderline"/>
        </w:rPr>
        <w:t xml:space="preserve">According to </w:t>
      </w:r>
      <w:r w:rsidRPr="007231E7">
        <w:rPr>
          <w:rStyle w:val="StyleBoldUnderline"/>
          <w:highlight w:val="cyan"/>
        </w:rPr>
        <w:t>Clarke and Knake</w:t>
      </w:r>
      <w:r w:rsidRPr="0074615C">
        <w:rPr>
          <w:rStyle w:val="StyleBoldUnderline"/>
        </w:rPr>
        <w:t>, that is the threat we face unless the federal government takes immediate action. Readers of their bestselling book would no doubt be as frightened at the prospect of a cyber attack as they might have been at the prospect of Iraq passing nuclear weapons to al Qaeda</w:t>
      </w:r>
      <w:r w:rsidRPr="00A90ABB">
        <w:rPr>
          <w:sz w:val="14"/>
        </w:rPr>
        <w:t xml:space="preserve">. Yet </w:t>
      </w:r>
      <w:r w:rsidRPr="0074615C">
        <w:rPr>
          <w:rStyle w:val="StyleBoldUnderline"/>
        </w:rPr>
        <w:t xml:space="preserve">Clarke and Knake assure us, “These are not hypotheticals.”62 Unfortunately, they </w:t>
      </w:r>
      <w:r w:rsidRPr="007231E7">
        <w:rPr>
          <w:rStyle w:val="StyleBoldUnderline"/>
          <w:highlight w:val="cyan"/>
        </w:rPr>
        <w:t>present little,</w:t>
      </w:r>
      <w:r w:rsidRPr="0074615C">
        <w:rPr>
          <w:rStyle w:val="StyleBoldUnderline"/>
        </w:rPr>
        <w:t xml:space="preserve"> if any, </w:t>
      </w:r>
      <w:r w:rsidRPr="007231E7">
        <w:rPr>
          <w:rStyle w:val="StyleBoldUnderline"/>
          <w:highlight w:val="cyan"/>
        </w:rPr>
        <w:t>evidence</w:t>
      </w:r>
      <w:r w:rsidRPr="0074615C">
        <w:rPr>
          <w:rStyle w:val="StyleBoldUnderline"/>
        </w:rPr>
        <w:t xml:space="preserve">.63 </w:t>
      </w:r>
      <w:r w:rsidRPr="007231E7">
        <w:rPr>
          <w:rStyle w:val="StyleBoldUnderline"/>
          <w:highlight w:val="cyan"/>
        </w:rPr>
        <w:t>The only verifiable evidence</w:t>
      </w:r>
      <w:r w:rsidRPr="0074615C">
        <w:rPr>
          <w:rStyle w:val="StyleBoldUnderline"/>
        </w:rPr>
        <w:t xml:space="preserve"> they present to support the possibility of a cyber doomsday </w:t>
      </w:r>
      <w:r w:rsidRPr="007231E7">
        <w:rPr>
          <w:rStyle w:val="StyleBoldUnderline"/>
          <w:highlight w:val="cyan"/>
        </w:rPr>
        <w:t>relates to</w:t>
      </w:r>
      <w:r w:rsidRPr="0074615C">
        <w:rPr>
          <w:rStyle w:val="StyleBoldUnderline"/>
        </w:rPr>
        <w:t xml:space="preserve"> several well-known distributed denial of service (</w:t>
      </w:r>
      <w:r w:rsidRPr="007231E7">
        <w:rPr>
          <w:rStyle w:val="StyleBoldUnderline"/>
          <w:highlight w:val="cyan"/>
        </w:rPr>
        <w:t>DDOS) attacks</w:t>
      </w:r>
      <w:r w:rsidRPr="00A90ABB">
        <w:rPr>
          <w:sz w:val="14"/>
        </w:rPr>
        <w:t xml:space="preserve">. A DDOS attack works by flooding a server on the Internet with more requests that it can handle, thereby causing it to malfunction. For example, the web server that hosts www.gmu.edu has a certain limited bandwidth and processing capacity with which to serve George Mason University’s home page to visitors.64 If several dozen persons were browsing university web pages and simultaneously requested GMU’s homepage, the server would likely perform perfectly well. However, if the server encountered a hundred thousand requests for the home page every second, it would be overwhelmed and would likely shut down. A person carrying out a DDOS attack will almost certainly employ a botnet to cause the massive flood of requests on the attacked server. A botnet is a network of computers that have been compromised without their users’ knowledge, usually through a computer virus.65 The attacker remotely controls these computers and commands them to carry out the attack.66 Experts have estimated that over 25 percent of personal computers are compromised and form part of a botnet.67 </w:t>
      </w:r>
      <w:r w:rsidRPr="00A90ABB">
        <w:rPr>
          <w:rStyle w:val="StyleBoldUnderline"/>
        </w:rPr>
        <w:t>Clarke and Knake point to several well-known DDOS attacks as evidence of a threat. Specifically, they cite attacks on Estonia in 2007 and Georgia in 2008, both suspected by many to have been coordinated by Russia.68 They also mention an attack on U.S. and NATO websites after the 1999 accidental bombing of the Chinese embassy in Belgrade,69 and a July 4, 2009 attack on U.S. and South Korean websites widely attributed to North Korea</w:t>
      </w:r>
      <w:r w:rsidRPr="00A90ABB">
        <w:rPr>
          <w:sz w:val="14"/>
        </w:rPr>
        <w:t xml:space="preserve">.70 These reputedly state-sponsored attacks, along with the hundreds of thousands of other DDOS attacks by criminals and vandals seen each year,71 are evidence of the sorry state of consumer computer security and of how vulnerable publicly accessible servers can be. They are not, however, evidence of the type of capability necessary to derail trains, release chlorine gas, or bring down the power grid. The authors admit that </w:t>
      </w:r>
      <w:r w:rsidRPr="00A90ABB">
        <w:rPr>
          <w:rStyle w:val="StyleBoldUnderline"/>
        </w:rPr>
        <w:t xml:space="preserve">a </w:t>
      </w:r>
      <w:r w:rsidRPr="007231E7">
        <w:rPr>
          <w:rStyle w:val="StyleBoldUnderline"/>
          <w:highlight w:val="cyan"/>
        </w:rPr>
        <w:t>DDOS attack is</w:t>
      </w:r>
      <w:r w:rsidRPr="00A90ABB">
        <w:rPr>
          <w:rStyle w:val="StyleBoldUnderline"/>
        </w:rPr>
        <w:t xml:space="preserve"> often little more than </w:t>
      </w:r>
      <w:r w:rsidRPr="007231E7">
        <w:rPr>
          <w:rStyle w:val="StyleBoldUnderline"/>
          <w:highlight w:val="cyan"/>
        </w:rPr>
        <w:t>a nuisance</w:t>
      </w:r>
      <w:r w:rsidRPr="00A90ABB">
        <w:rPr>
          <w:sz w:val="14"/>
        </w:rPr>
        <w:t xml:space="preserve">.72 </w:t>
      </w:r>
      <w:r w:rsidRPr="00A90ABB">
        <w:rPr>
          <w:rStyle w:val="StyleBoldUnderline"/>
        </w:rPr>
        <w:t>The 1999 attack saw websites temporarily taken down or defaced, but “did little damage to U.S. military or government operations</w:t>
      </w:r>
      <w:r w:rsidRPr="00A90ABB">
        <w:rPr>
          <w:sz w:val="14"/>
        </w:rPr>
        <w:t>.”</w:t>
      </w:r>
      <w:r w:rsidRPr="00A90ABB">
        <w:rPr>
          <w:rStyle w:val="StyleBoldUnderline"/>
        </w:rPr>
        <w:t>73 Similarly, the 2009 attacks against the United States and South Korea caused several government agency websites, as well as the websites of NASDAQ, NYSE, and the Washington Post to be intermittently inaccessible for a few hours, but did not threaten the integrity of those institutions</w:t>
      </w:r>
      <w:r w:rsidRPr="00A90ABB">
        <w:rPr>
          <w:sz w:val="14"/>
        </w:rPr>
        <w:t xml:space="preserve">.74 In fact, Clarke points out that the White House’s servers were able to easily deflect the attack thanks to the simple technique of “edge caching,” which he had arranged as cybersecurity coordinator.75 Without any formal regulation mandating that it be done, the affected agencies and businesses worked with Internet service providers to filter out the attacks.76 Once the attackers realized they were no longer having an effect, the attacks stopped.77 Georgia similarly addressed attacks on its websites by moving them to more resilient servers hosted outside of the country.78 Clarke and Knake recognize that </w:t>
      </w:r>
      <w:r w:rsidRPr="00A90ABB">
        <w:rPr>
          <w:rStyle w:val="StyleBoldUnderline"/>
        </w:rPr>
        <w:t>DDOS is an unsophisticated and “primitive” form of attack that would not pose a major threat to national security.79 Nevertheless, reference to DDOS attacks make up the bulk of the verifiable evidence they present. They assert</w:t>
      </w:r>
      <w:r w:rsidRPr="00A90ABB">
        <w:rPr>
          <w:sz w:val="14"/>
        </w:rPr>
        <w:t xml:space="preserve">, however, </w:t>
      </w:r>
      <w:r w:rsidRPr="00A90ABB">
        <w:rPr>
          <w:rStyle w:val="StyleBoldUnderline"/>
        </w:rPr>
        <w:t>that the reason we have no verifiable evidence of a greater threat is that “attackers did not want to reveal their more sophisticated capabilities, yet</w:t>
      </w:r>
      <w:r w:rsidRPr="00A90ABB">
        <w:rPr>
          <w:sz w:val="14"/>
        </w:rPr>
        <w:t xml:space="preserve">.”80 Specifically referring to the Georgian and Estonian episodes, they write that “[t]he Russians are probably saving their best cyber weapons for when they really need them, in a conflict in which NATO and the United States are involved.”81 </w:t>
      </w:r>
      <w:r w:rsidRPr="00A90ABB">
        <w:rPr>
          <w:rStyle w:val="StyleBoldUnderline"/>
        </w:rPr>
        <w:t>The implication is eerily reminiscent of the suggestion before the invasion of Iraq that although we lacked the type of evidence of WMD that might lead us to action, we would not want “the smoking gun to be a mushroom clou</w:t>
      </w:r>
      <w:r w:rsidRPr="00A90ABB">
        <w:rPr>
          <w:sz w:val="14"/>
        </w:rPr>
        <w:t xml:space="preserve">d.”82 </w:t>
      </w:r>
      <w:r w:rsidRPr="00A90ABB">
        <w:rPr>
          <w:rStyle w:val="StyleBoldUnderline"/>
        </w:rPr>
        <w:t>Clarke and Knake have no proof to corroborate the type of vulnerabilities that could pose a serious national security risk.</w:t>
      </w:r>
      <w:r w:rsidRPr="00A90ABB">
        <w:rPr>
          <w:sz w:val="14"/>
        </w:rPr>
        <w:t xml:space="preserve"> For example, one of the threats they identify as most serious is a sustained nationwide power outage.83 The evidence they offer is either not reviewable or easily debunked. To show that the electrical grid is vulnerable, they suggest that the Northeast power blackout of 2003 was caused in part by the “Slammer” worm, which had been spreading across the Internet around that time.84 However, the final report of the joint U.S.–Canadian task force that investigated the blackout explained clearly in 2004 that no virus, worm, or other malicious software contributed to the power failure.85 Clarke and Knake also point to a 2007 blackout in Brazil, which they believe was the result of criminal hacking of the power system.86 However, separate investigations by the utility company involved, Brazil’s independent systems operator, and the energy regulator all concluded that the power failure was the result of soot and dust deposits on high voltage insulators on transmission lines.87 Given the weakness of the public evidence they offer, </w:t>
      </w:r>
      <w:r w:rsidRPr="00A90ABB">
        <w:rPr>
          <w:rStyle w:val="StyleBoldUnderline"/>
        </w:rPr>
        <w:t>it is difficult to trust the evidence Clarke and Knake present based on anonymous sources.</w:t>
      </w:r>
      <w:r w:rsidRPr="00A90ABB">
        <w:rPr>
          <w:sz w:val="14"/>
        </w:rPr>
        <w:t xml:space="preserve"> Specifically, </w:t>
      </w:r>
      <w:r w:rsidRPr="00A90ABB">
        <w:rPr>
          <w:rStyle w:val="StyleBoldUnderline"/>
        </w:rPr>
        <w:t>they write that countries such as China have “laced U.S. infrastructure with logic bombs</w:t>
      </w:r>
      <w:r w:rsidRPr="00A90ABB">
        <w:rPr>
          <w:sz w:val="14"/>
        </w:rPr>
        <w:t xml:space="preserve">.”88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w:t>
      </w:r>
      <w:r w:rsidRPr="00A90ABB">
        <w:rPr>
          <w:rStyle w:val="StyleBoldUnderline"/>
        </w:rPr>
        <w:t xml:space="preserve">Clarke and Knake present only suppositions, not evidence. We are told that “America’s national security agencies are now getting worried about logic bombs, since they seem to have found them all over our electric grid,”90 and that “[enemies] have probably done everything short of a few keystrokes of what they would do in real cyber war.”91 This is speculation. </w:t>
      </w:r>
      <w:r w:rsidRPr="00A90ABB">
        <w:rPr>
          <w:sz w:val="14"/>
        </w:rPr>
        <w:t xml:space="preserve">The notion that our power grid, air traffic control system, and financial networks are rigged to blow at the press of a button would be terrifying if it were true. But </w:t>
      </w:r>
      <w:r w:rsidRPr="00A90ABB">
        <w:rPr>
          <w:rStyle w:val="StyleBoldUnderline"/>
        </w:rPr>
        <w:t>fear should not be a basis for public policy making. We learned after the invasion of Iraq to be wary of conflated threats and flimsy evidence</w:t>
      </w:r>
      <w:r w:rsidRPr="00A90ABB">
        <w:rPr>
          <w:sz w:val="14"/>
        </w:rPr>
        <w:t>. If we are to pursue the type of regulation of Internet service providers and utilities that Clarke and Knake advocate, we should demand more precise evidence of the threat against which we intend to guard, and of the probability that such a threat can be realized. Clarke and Knake lament their position when they write, “</w:t>
      </w:r>
      <w:r w:rsidRPr="00A90ABB">
        <w:rPr>
          <w:rStyle w:val="StyleBoldUnderline"/>
        </w:rPr>
        <w:t>How do you convince someone that they have a problem when there is no evidence you can give them</w:t>
      </w:r>
      <w:r w:rsidRPr="00A90ABB">
        <w:rPr>
          <w:sz w:val="14"/>
        </w:rPr>
        <w:t xml:space="preserve">?”92 Like the CSIS Commission, they recognize that </w:t>
      </w:r>
      <w:r w:rsidRPr="00A90ABB">
        <w:rPr>
          <w:rStyle w:val="StyleBoldUnderline"/>
        </w:rPr>
        <w:t>there is insufficient public debate because much of the information about the state of cybersecurity is classified.93 Citizens should trust but verify, and that will require declassification and a more candid, on-the-record discussion of the threat by government officials.</w:t>
      </w:r>
      <w:r w:rsidRPr="00A90ABB">
        <w:rPr>
          <w:sz w:val="14"/>
        </w:rPr>
        <w:t xml:space="preserve"> 3. The Media and Other Experts Much as in the run-up to the Iraq War, some in </w:t>
      </w:r>
      <w:r w:rsidRPr="007231E7">
        <w:rPr>
          <w:rStyle w:val="StyleBoldUnderline"/>
          <w:highlight w:val="cyan"/>
        </w:rPr>
        <w:t>the media may be contributing</w:t>
      </w:r>
      <w:r w:rsidRPr="007231E7">
        <w:rPr>
          <w:rStyle w:val="StyleBoldUnderline"/>
        </w:rPr>
        <w:t xml:space="preserve"> to threat inflation by reporting the alarmist view of a possible threat in a generally uncritical fashion</w:t>
      </w:r>
      <w:r w:rsidRPr="00A90ABB">
        <w:rPr>
          <w:sz w:val="14"/>
        </w:rPr>
        <w:t xml:space="preserve">. For example, </w:t>
      </w:r>
      <w:r w:rsidRPr="00A90ABB">
        <w:rPr>
          <w:rStyle w:val="StyleBoldUnderline"/>
        </w:rPr>
        <w:t>while Clarke and Knake’s Cyber War has been widely criticized in the security trade press,</w:t>
      </w:r>
      <w:r w:rsidRPr="00A90ABB">
        <w:rPr>
          <w:sz w:val="14"/>
        </w:rPr>
        <w:t xml:space="preserve">94 </w:t>
      </w:r>
      <w:r w:rsidRPr="007231E7">
        <w:rPr>
          <w:rStyle w:val="StyleBoldUnderline"/>
          <w:highlight w:val="cyan"/>
        </w:rPr>
        <w:t>the</w:t>
      </w:r>
      <w:r w:rsidRPr="00A90ABB">
        <w:rPr>
          <w:rStyle w:val="StyleBoldUnderline"/>
        </w:rPr>
        <w:t xml:space="preserve"> popular </w:t>
      </w:r>
      <w:r w:rsidRPr="007231E7">
        <w:rPr>
          <w:rStyle w:val="StyleBoldUnderline"/>
          <w:highlight w:val="cyan"/>
        </w:rPr>
        <w:t>media took the book at its word</w:t>
      </w:r>
      <w:r w:rsidRPr="007231E7">
        <w:rPr>
          <w:sz w:val="14"/>
          <w:highlight w:val="cyan"/>
        </w:rPr>
        <w:t>.</w:t>
      </w:r>
      <w:r w:rsidRPr="00A90ABB">
        <w:rPr>
          <w:sz w:val="14"/>
        </w:rPr>
        <w:t xml:space="preserve"> Writing in the Wall Street Journal, Mort </w:t>
      </w:r>
      <w:r w:rsidRPr="00A90ABB">
        <w:rPr>
          <w:rStyle w:val="StyleBoldUnderline"/>
        </w:rPr>
        <w:t>Zuckerman warned that enemy hackers could easily “spill oil, vent gas, blow up generators, derail trains, crash airplanes, cause missiles to detonate, and wipe out reams of financial and supply-chain data.”95 The sole source for his column, and for his recommendation that the federal government establish a federal cybersecurity agency to regulate private networks, was Clarke’s “revealing” book</w:t>
      </w:r>
      <w:r w:rsidRPr="00A90ABB">
        <w:rPr>
          <w:sz w:val="14"/>
        </w:rPr>
        <w:t xml:space="preserve">.96 </w:t>
      </w:r>
      <w:r w:rsidRPr="00A90ABB">
        <w:rPr>
          <w:rStyle w:val="StyleBoldUnderline"/>
        </w:rPr>
        <w:t>The New York Times’s review was also approving, sweeping aside skepticism of the book’s doomsday scenarios by noting that Clarke, who had previously warned the Bush and Clinton administrations about the threat from al Qaeda before 9/11, had been right in the past</w:t>
      </w:r>
      <w:r w:rsidRPr="00A90ABB">
        <w:rPr>
          <w:sz w:val="14"/>
        </w:rPr>
        <w:t xml:space="preserve">.97 The review also noted that the Wall Street Journal had recently reported that the power grid had been penetrated by Chinese and Russian hackers and laced with logic bombs, as Clarke and Knake had contended.98 </w:t>
      </w:r>
      <w:r w:rsidRPr="00A90ABB">
        <w:rPr>
          <w:rStyle w:val="StyleBoldUnderline"/>
        </w:rPr>
        <w:t>That front page Wall Street Journal article from April 2009 is often cited as evidence for the proposition that the power grid is rigged to blow, but it could just as easily be cited as an example of “mere conduit” reporting.</w:t>
      </w:r>
      <w:r w:rsidRPr="00A90ABB">
        <w:rPr>
          <w:sz w:val="14"/>
        </w:rPr>
        <w:t xml:space="preserve">99 Similar to Judith Miller’s Iraq WMD articles, </w:t>
      </w:r>
      <w:r w:rsidRPr="00A90ABB">
        <w:rPr>
          <w:rStyle w:val="StyleBoldUnderline"/>
        </w:rPr>
        <w:t>the only sources for the article’s claim that key infrastructure has been compromised are anonymous U.S. intelligence officials.</w:t>
      </w:r>
      <w:r w:rsidRPr="00A90ABB">
        <w:rPr>
          <w:sz w:val="14"/>
        </w:rPr>
        <w:t xml:space="preserve">100 </w:t>
      </w:r>
      <w:r w:rsidRPr="00A90ABB">
        <w:rPr>
          <w:rStyle w:val="StyleBoldUnderline"/>
        </w:rPr>
        <w:t xml:space="preserve">With little specificity about the alleged infiltrations, </w:t>
      </w:r>
      <w:r w:rsidRPr="007231E7">
        <w:rPr>
          <w:rStyle w:val="StyleBoldUnderline"/>
          <w:highlight w:val="cyan"/>
        </w:rPr>
        <w:t>readers are left with no way to verify</w:t>
      </w:r>
      <w:r w:rsidRPr="00A90ABB">
        <w:rPr>
          <w:rStyle w:val="StyleBoldUnderline"/>
        </w:rPr>
        <w:t xml:space="preserve"> the </w:t>
      </w:r>
      <w:r w:rsidRPr="007231E7">
        <w:rPr>
          <w:rStyle w:val="StyleBoldUnderline"/>
          <w:highlight w:val="cyan"/>
        </w:rPr>
        <w:t>claims</w:t>
      </w:r>
      <w:r w:rsidRPr="00A90ABB">
        <w:rPr>
          <w:sz w:val="14"/>
        </w:rPr>
        <w:t xml:space="preserve">. The article does cite a public pronouncement by senior CIA official Tom Donahue that a cyber attack had caused a power blackout overseas.101 But Donahue’s pronouncement is what Clarke and Knake cite for their claim that cyber attacks caused a blackout in Brazil, which we now know is untrue.102 </w:t>
      </w:r>
      <w:r w:rsidRPr="00A90ABB">
        <w:rPr>
          <w:rStyle w:val="StyleBoldUnderline"/>
        </w:rPr>
        <w:t>The author of the article, Siobhan Gorman, also contributed to another front-page Wall Street Journal cybersecurity scoop reporting that spies had infiltrated Pentagon computers and had stolen terabytes of data related to the F-35 Joint Strike Fighter.103 The only sources for that report were “current and former government officials familiar with the attacks</w:t>
      </w:r>
      <w:r w:rsidRPr="00A90ABB">
        <w:rPr>
          <w:sz w:val="14"/>
        </w:rPr>
        <w:t xml:space="preserve">.”104 Later reporting by the Associated Press, also citing anonymous officials, found that no classified information was compromised in the breach.105 Unfortunately, </w:t>
      </w:r>
      <w:r w:rsidRPr="00A90ABB">
        <w:rPr>
          <w:rStyle w:val="StyleBoldUnderline"/>
        </w:rPr>
        <w:t>without any official statement on the matter, the result of these reports can well be to raise public alarm without offering a clear sense of the scope or magnitude of the threat</w:t>
      </w:r>
      <w:r w:rsidRPr="00A90ABB">
        <w:rPr>
          <w:sz w:val="14"/>
        </w:rPr>
        <w:t xml:space="preserve">. The now-debunked Brazil blackout was also the subject of a CBS 60 Minutes exposé on cyber war.106 For its claim that the blackouts were the result of cyber attacks, the newsmagazine cited only anonymous “prominent intelligence sources.”107 The 60 Minutes report, however, did feature an interview with former NSA chief, now Booz Allen Hamilton vice president, Mike McConnell, who said a blackout was within reach of foreign hackers and that the United States was not prepared for such an attack.108 In February of 2010, </w:t>
      </w:r>
      <w:r w:rsidRPr="00A90ABB">
        <w:rPr>
          <w:rStyle w:val="StyleBoldUnderline"/>
        </w:rPr>
        <w:t>the Washington Post granted McConnel a rare 1,400 word essay in its Sunday opinion section in which he made the cyber war case</w:t>
      </w:r>
      <w:r w:rsidRPr="00A90ABB">
        <w:rPr>
          <w:sz w:val="14"/>
        </w:rPr>
        <w:t xml:space="preserve">. He told readers, “If an enemy disrupted our financial and accounting transactions, our equities and bond markets or our retail commerce—or created confusion about the legitimacy of those transactions—chaos would result. Our power grids, air and ground transportation, telecommunications, and water-filtration systems are in jeopardy as well.”109 </w:t>
      </w:r>
      <w:r w:rsidRPr="00A90ABB">
        <w:rPr>
          <w:rStyle w:val="StyleBoldUnderline"/>
        </w:rPr>
        <w:t>While he did not provide any specific evidence to corroborate this fear, McConnell did point to corporate espionage generally, and specifically the then-recent incident in which Google’s Gmail service had been compromised—another instance of espionage attributed to China—as evidence of a cyber threat</w:t>
      </w:r>
      <w:r w:rsidRPr="00A90ABB">
        <w:rPr>
          <w:sz w:val="14"/>
        </w:rPr>
        <w:t xml:space="preserve">.110 The result is more conflation of possible cyber threats. In </w:t>
      </w:r>
      <w:r w:rsidRPr="00A90ABB">
        <w:rPr>
          <w:rStyle w:val="StyleBoldUnderline"/>
        </w:rPr>
        <w:t xml:space="preserve">July 2010, the cover of the Economist magazine featured a city consumed by a pixelated mushroom cloud overlaid with the words, “Cyberwar: The threat from the internet.”111 </w:t>
      </w:r>
      <w:r w:rsidRPr="007231E7">
        <w:rPr>
          <w:rStyle w:val="StyleBoldUnderline"/>
          <w:highlight w:val="cyan"/>
        </w:rPr>
        <w:t>The</w:t>
      </w:r>
      <w:r w:rsidRPr="00A90ABB">
        <w:rPr>
          <w:rStyle w:val="StyleBoldUnderline"/>
        </w:rPr>
        <w:t xml:space="preserve"> popular </w:t>
      </w:r>
      <w:r w:rsidRPr="007231E7">
        <w:rPr>
          <w:rStyle w:val="StyleBoldUnderline"/>
          <w:highlight w:val="cyan"/>
        </w:rPr>
        <w:t>conception of cyber threats fostered by the media,</w:t>
      </w:r>
      <w:r w:rsidRPr="00A90ABB">
        <w:rPr>
          <w:rStyle w:val="StyleBoldUnderline"/>
        </w:rPr>
        <w:t xml:space="preserve"> often </w:t>
      </w:r>
      <w:r w:rsidRPr="007231E7">
        <w:rPr>
          <w:rStyle w:val="StyleBoldUnderline"/>
          <w:highlight w:val="cyan"/>
        </w:rPr>
        <w:t>relying on anonymous government sources and the pronouncements of defense contractors and consultants, can</w:t>
      </w:r>
      <w:r w:rsidRPr="00A90ABB">
        <w:rPr>
          <w:rStyle w:val="StyleBoldUnderline"/>
        </w:rPr>
        <w:t xml:space="preserve"> be said to </w:t>
      </w:r>
      <w:r w:rsidRPr="00AF5F18">
        <w:rPr>
          <w:rStyle w:val="StyleBoldUnderline"/>
          <w:highlight w:val="cyan"/>
        </w:rPr>
        <w:t>be more alarming than the verifiable evidence</w:t>
      </w:r>
      <w:r w:rsidRPr="00A90ABB">
        <w:rPr>
          <w:rStyle w:val="StyleBoldUnderline"/>
        </w:rPr>
        <w:t xml:space="preserve"> available </w:t>
      </w:r>
      <w:r w:rsidRPr="00AF5F18">
        <w:rPr>
          <w:rStyle w:val="StyleBoldUnderline"/>
          <w:highlight w:val="cyan"/>
        </w:rPr>
        <w:t>would suggest</w:t>
      </w:r>
      <w:r>
        <w:rPr>
          <w:rStyle w:val="StyleBoldUnderline"/>
        </w:rPr>
        <w:t>.</w:t>
      </w:r>
      <w:r w:rsidRPr="00A90ABB">
        <w:rPr>
          <w:sz w:val="14"/>
        </w:rPr>
        <w:t xml:space="preserve"> And as we will see, anonymously sourced threats and expert assertions reported in the media are later cited by officials as rationales for regulation. 4. Congress </w:t>
      </w:r>
      <w:r w:rsidRPr="00A90ABB">
        <w:rPr>
          <w:rStyle w:val="StyleBoldUnderline"/>
        </w:rPr>
        <w:t>Congress has also been quick to adopt the alarmist rhetoric of cyber doom espoused by the proponents of government intervention</w:t>
      </w:r>
      <w:r w:rsidRPr="00A90ABB">
        <w:rPr>
          <w:sz w:val="14"/>
        </w:rPr>
        <w:t>.112 For example, writing in the Wall Street Journal in support of their co-sponsored cybersecurity bill, Sens. Jay Rockefeller and Olympia Snowe warned citizens about the potential of “catastrophic economic loss and social havoc” from cyber attack.113 However, they provided no specifics of the threat and instead argued from authority that “[a]s members of both the Senate Commerce and Intelligence committees, we know our national security and our economic security is at risk.” 114 Another argument from authority is in the very first sentence of their op-ed, which quotes Mike McConnell’s oft-repeated warning, “</w:t>
      </w:r>
      <w:r w:rsidRPr="00A90ABB">
        <w:rPr>
          <w:rStyle w:val="StyleBoldUnderline"/>
        </w:rPr>
        <w:t>If the nation went to war today in a cyberwar, we would lose.”115 Members of Congress have used the same rhetoric at hearings on cybersecurity</w:t>
      </w:r>
      <w:r w:rsidRPr="00A90ABB">
        <w:rPr>
          <w:sz w:val="14"/>
        </w:rPr>
        <w:t xml:space="preserve">. In one such hearing, Sen. Rockefeller stated, It would be very easy to make train switches so that two trains collide, affect or disrupt water and electricity, or release water from dams, where the computers are involved. How our money moves, they could stop that. Any part of the country, all of the country is vulnerable. How the Internet and telephone communication systems work, attackers could handle that rather easily.116 At another hearing, Sen. Rockefeller noted that “a major cyber attack could shut down our Nation’s most critical infrastructure: our power grid, telecommunications, financial services; you just think of it, and they can do it.”117 Sen. Snowe agreed, adding that “if we fail to take swift action, we risk a cybercalamity of epic proportions, with devastating implications for our Nation.” 118 </w:t>
      </w:r>
      <w:r w:rsidRPr="00A90ABB">
        <w:rPr>
          <w:rStyle w:val="StyleBoldUnderline"/>
        </w:rPr>
        <w:t>Other members of Congress have adopted similarly alarmist rhetoric</w:t>
      </w:r>
      <w:r w:rsidRPr="00A90ABB">
        <w:rPr>
          <w:sz w:val="14"/>
        </w:rPr>
        <w:t xml:space="preserve">.119 Speaking at a hearing, Senate Armed Services Committee Chairman Carl Levin stated that “cyber weapons and cyber attacks potentially can be devastating, approaching weapons of mass destruction in their effects.”120 Rep. Yvette Clarke, chairwoman of the House committee focused on cybersecurity, has said, “There is no more significant threat to our national and economic security than that which we face in cyberspace.” 121 In each of these instances, </w:t>
      </w:r>
      <w:r w:rsidRPr="00A90ABB">
        <w:rPr>
          <w:rStyle w:val="StyleBoldUnderline"/>
        </w:rPr>
        <w:t>members of Congress have not offered any reviewable evidence to support their claims.</w:t>
      </w:r>
    </w:p>
    <w:p w:rsidR="003E531B" w:rsidRPr="00D17C4E" w:rsidRDefault="003E531B" w:rsidP="003E531B"/>
    <w:p w:rsidR="003E531B" w:rsidRDefault="003E531B" w:rsidP="003E531B">
      <w:pPr>
        <w:pStyle w:val="Heading2"/>
      </w:pPr>
      <w:r>
        <w:t>1AR</w:t>
      </w:r>
    </w:p>
    <w:p w:rsidR="003E531B" w:rsidRDefault="003E531B" w:rsidP="003E531B">
      <w:pPr>
        <w:pStyle w:val="Heading3"/>
      </w:pPr>
      <w:r>
        <w:t>Ptx</w:t>
      </w:r>
    </w:p>
    <w:p w:rsidR="003E531B" w:rsidRPr="003E531B" w:rsidRDefault="003E531B" w:rsidP="003E531B">
      <w:bookmarkStart w:id="0" w:name="_GoBack"/>
      <w:bookmarkEnd w:id="0"/>
    </w:p>
    <w:p w:rsidR="003E531B" w:rsidRPr="00D74007" w:rsidRDefault="003E531B" w:rsidP="003E531B">
      <w:pPr>
        <w:rPr>
          <w:b/>
        </w:rPr>
      </w:pPr>
      <w:r w:rsidRPr="00D74007">
        <w:rPr>
          <w:b/>
        </w:rPr>
        <w:t>Wont pass - there is no interest among GOP lawmakers to advance the bill After the way the president acted where he would refuse to talk to the speaker they're not going to get immigration</w:t>
      </w:r>
    </w:p>
    <w:p w:rsidR="003E531B" w:rsidRDefault="003E531B" w:rsidP="003E531B">
      <w:pPr>
        <w:rPr>
          <w:b/>
        </w:rPr>
      </w:pPr>
    </w:p>
    <w:p w:rsidR="003E531B" w:rsidRPr="00D74007" w:rsidRDefault="003E531B" w:rsidP="003E531B">
      <w:pPr>
        <w:rPr>
          <w:b/>
        </w:rPr>
      </w:pPr>
      <w:r w:rsidRPr="00D74007">
        <w:rPr>
          <w:b/>
        </w:rPr>
        <w:t xml:space="preserve">[all of their evidence says Obama wrecked the GOP on the shutdown and that’s why itll pass- that’s an </w:t>
      </w:r>
      <w:r w:rsidRPr="00D74007">
        <w:rPr>
          <w:b/>
          <w:i/>
          <w:u w:val="single"/>
        </w:rPr>
        <w:t>aff arg</w:t>
      </w:r>
      <w:r w:rsidRPr="00D74007">
        <w:rPr>
          <w:b/>
        </w:rPr>
        <w:t xml:space="preserve"> – the GOP recognizes they got it </w:t>
      </w:r>
      <w:r w:rsidRPr="00D74007">
        <w:rPr>
          <w:b/>
          <w:i/>
          <w:u w:val="single"/>
        </w:rPr>
        <w:t>handed to them</w:t>
      </w:r>
      <w:r w:rsidRPr="00D74007">
        <w:rPr>
          <w:b/>
        </w:rPr>
        <w:t xml:space="preserve"> and they wont give Obama </w:t>
      </w:r>
      <w:r w:rsidRPr="00D74007">
        <w:rPr>
          <w:b/>
          <w:i/>
          <w:u w:val="single"/>
        </w:rPr>
        <w:t>both immigration and the debt deal</w:t>
      </w:r>
      <w:r w:rsidRPr="00D74007">
        <w:rPr>
          <w:b/>
        </w:rPr>
        <w:t>]</w:t>
      </w:r>
    </w:p>
    <w:p w:rsidR="003E531B" w:rsidRDefault="003E531B" w:rsidP="003E531B">
      <w:pPr>
        <w:pStyle w:val="Heading4"/>
      </w:pPr>
      <w:r>
        <w:t>Labrador agrees</w:t>
      </w:r>
    </w:p>
    <w:p w:rsidR="003E531B" w:rsidRPr="00CB19B2" w:rsidRDefault="003E531B" w:rsidP="003E531B">
      <w:pPr>
        <w:rPr>
          <w:sz w:val="14"/>
          <w:szCs w:val="14"/>
        </w:rPr>
      </w:pPr>
      <w:r>
        <w:rPr>
          <w:rStyle w:val="StyleStyleBold12pt"/>
        </w:rPr>
        <w:t>Leber 10/16</w:t>
      </w:r>
      <w:r w:rsidRPr="00CB19B2">
        <w:rPr>
          <w:sz w:val="14"/>
          <w:szCs w:val="14"/>
        </w:rPr>
        <w:t xml:space="preserve"> – Rebecca Leber is a Reporter/Blogger for ThinkProgress. She graduated from the University of Rochester and holds a B.A. in political science and English with a minor in economics. Previously, she interned at ThinkProgress and blogged for PolicyMic. She was managing editor of her campus newspaper and held internships with an opinion polling firm and a N.Y. Assemblymember. (“Congressman Says GOP Can’t Pass Immigration Reform Because Obama Will Destroy Them”, October 16, 2013, http://thinkprogress.org/immigration/2013/10/16/2792771/congressman-says-gop-pass-immigration-reform-obama-destroy/)</w:t>
      </w:r>
    </w:p>
    <w:p w:rsidR="003E531B" w:rsidRPr="00D2752A" w:rsidRDefault="003E531B" w:rsidP="003E531B">
      <w:pPr>
        <w:rPr>
          <w:bCs/>
          <w:u w:val="single"/>
        </w:rPr>
      </w:pPr>
      <w:r w:rsidRPr="00D2752A">
        <w:rPr>
          <w:sz w:val="16"/>
        </w:rPr>
        <w:t xml:space="preserve">As Congress works toward a final deal that reopens the government and narrowly averts the debt ceiling crisis, President </w:t>
      </w:r>
      <w:r w:rsidRPr="00D2752A">
        <w:rPr>
          <w:rStyle w:val="StyleBoldUnderline"/>
          <w:highlight w:val="cyan"/>
        </w:rPr>
        <w:t>Obama has made clear he intends to redouble efforts on immigration reform.</w:t>
      </w:r>
      <w:r w:rsidRPr="00D2752A">
        <w:rPr>
          <w:rStyle w:val="StyleBoldUnderline"/>
        </w:rPr>
        <w:t xml:space="preserve"> Rep. Raúl </w:t>
      </w:r>
      <w:r w:rsidRPr="00D2752A">
        <w:rPr>
          <w:rStyle w:val="StyleBoldUnderline"/>
          <w:highlight w:val="cyan"/>
        </w:rPr>
        <w:t>Labrador</w:t>
      </w:r>
      <w:r w:rsidRPr="00D2752A">
        <w:rPr>
          <w:sz w:val="16"/>
        </w:rPr>
        <w:t xml:space="preserve"> (R-ID), once a key Republican in immigration talks, </w:t>
      </w:r>
      <w:r w:rsidRPr="00D2752A">
        <w:rPr>
          <w:rStyle w:val="StyleBoldUnderline"/>
          <w:highlight w:val="cyan"/>
        </w:rPr>
        <w:t>does not intend on making that easy</w:t>
      </w:r>
      <w:r w:rsidRPr="00D2752A">
        <w:rPr>
          <w:rStyle w:val="StyleBoldUnderline"/>
        </w:rPr>
        <w:t xml:space="preserve">. Declaring immigration reform is dead, Labrador told the Huffington Post that </w:t>
      </w:r>
      <w:r w:rsidRPr="00D2752A">
        <w:rPr>
          <w:rStyle w:val="StyleBoldUnderline"/>
          <w:highlight w:val="cyan"/>
        </w:rPr>
        <w:t>the House cannot</w:t>
      </w:r>
      <w:r w:rsidRPr="00D2752A">
        <w:rPr>
          <w:sz w:val="16"/>
          <w:highlight w:val="cyan"/>
        </w:rPr>
        <w:t xml:space="preserve"> </w:t>
      </w:r>
      <w:r w:rsidRPr="00D2752A">
        <w:rPr>
          <w:rStyle w:val="StyleBoldUnderline"/>
          <w:highlight w:val="cyan"/>
        </w:rPr>
        <w:t>pass any bill, comprehensive or piecemeal, because that would let Obama win again after he came out on top over the debt ceiling.</w:t>
      </w:r>
      <w:r>
        <w:rPr>
          <w:rStyle w:val="StyleBoldUnderline"/>
        </w:rPr>
        <w:t xml:space="preserve"> </w:t>
      </w:r>
      <w:r w:rsidRPr="00D2752A">
        <w:rPr>
          <w:sz w:val="16"/>
        </w:rPr>
        <w:t xml:space="preserve">“For us to go to a negotiation, to the negotiating table with President Obama after what he has done over the last two and a half weeks, I think would be probably a very big mistake,” he said, according to the Huffington Post. </w:t>
      </w:r>
      <w:r w:rsidRPr="00D2752A">
        <w:rPr>
          <w:rStyle w:val="StyleBoldUnderline"/>
          <w:highlight w:val="cyan"/>
        </w:rPr>
        <w:t>Even if the House were to pass a piecemeal bill</w:t>
      </w:r>
      <w:r w:rsidRPr="00D2752A">
        <w:rPr>
          <w:rStyle w:val="StyleBoldUnderline"/>
        </w:rPr>
        <w:t xml:space="preserve"> based on GOP demands, </w:t>
      </w:r>
      <w:r w:rsidRPr="00D2752A">
        <w:rPr>
          <w:rStyle w:val="StyleBoldUnderline"/>
          <w:highlight w:val="cyan"/>
        </w:rPr>
        <w:t>Labrador said “it would be crazy” to go to conference with the Senate’s passed version</w:t>
      </w:r>
      <w:r w:rsidRPr="00D2752A">
        <w:rPr>
          <w:rStyle w:val="StyleBoldUnderline"/>
        </w:rPr>
        <w:t xml:space="preserve"> </w:t>
      </w:r>
      <w:r w:rsidRPr="00D2752A">
        <w:rPr>
          <w:sz w:val="16"/>
        </w:rPr>
        <w:t>because Senate Majority Leader Harry Read negotiates in a take-no-prisoners style.</w:t>
      </w:r>
    </w:p>
    <w:p w:rsidR="003E531B" w:rsidRDefault="003E531B" w:rsidP="003E531B">
      <w:pPr>
        <w:rPr>
          <w:rFonts w:eastAsiaTheme="majorEastAsia" w:cstheme="majorBidi"/>
          <w:b/>
          <w:bCs/>
          <w:sz w:val="28"/>
          <w:u w:val="single"/>
        </w:rPr>
      </w:pPr>
    </w:p>
    <w:p w:rsidR="003E531B" w:rsidRPr="00A50E0D" w:rsidRDefault="003E531B" w:rsidP="003E531B">
      <w:pPr>
        <w:rPr>
          <w:b/>
        </w:rPr>
      </w:pPr>
      <w:r w:rsidRPr="00A50E0D">
        <w:rPr>
          <w:b/>
        </w:rPr>
        <w:t>PC not key - Republicans who had been working on immigration no longer believed Obama would negotiate fairly. Republicans would be spurred on by an interest in showing voters that they can produce results.</w:t>
      </w:r>
    </w:p>
    <w:p w:rsidR="003E531B" w:rsidRPr="00A50E0D" w:rsidRDefault="003E531B" w:rsidP="003E531B">
      <w:pPr>
        <w:rPr>
          <w:b/>
        </w:rPr>
      </w:pPr>
    </w:p>
    <w:p w:rsidR="003E531B" w:rsidRDefault="003E531B" w:rsidP="003E531B">
      <w:pPr>
        <w:pStyle w:val="Heading4"/>
      </w:pPr>
      <w:r>
        <w:t xml:space="preserve">Everyone’s focused on re-election – proves the climate’s too partisan for compromise </w:t>
      </w:r>
    </w:p>
    <w:p w:rsidR="003E531B" w:rsidRDefault="003E531B" w:rsidP="003E531B">
      <w:pPr>
        <w:rPr>
          <w:rStyle w:val="AuthorYear"/>
        </w:rPr>
      </w:pPr>
      <w:r>
        <w:rPr>
          <w:rStyle w:val="AuthorYear"/>
        </w:rPr>
        <w:t>Hartfield 10-19</w:t>
      </w:r>
    </w:p>
    <w:p w:rsidR="003E531B" w:rsidRPr="00AF51CD" w:rsidRDefault="003E531B" w:rsidP="003E531B">
      <w:r>
        <w:t xml:space="preserve">[Liz. Politics for ABC. “Five Epic Political Battles Ahead for the 113th Congress” </w:t>
      </w:r>
      <w:r>
        <w:rPr>
          <w:i/>
        </w:rPr>
        <w:t>ABC News</w:t>
      </w:r>
      <w:r>
        <w:t xml:space="preserve">, 10/19/13 </w:t>
      </w:r>
      <w:hyperlink r:id="rId24" w:history="1">
        <w:r w:rsidRPr="00721AD3">
          <w:rPr>
            <w:rStyle w:val="Hyperlink"/>
          </w:rPr>
          <w:t>http://abcnews.go.com/blogs/politics/2013/10/five-epic-political-battles-ahead-for-the-113th-congress/</w:t>
        </w:r>
      </w:hyperlink>
      <w:r>
        <w:t xml:space="preserve"> //GBS-JV]</w:t>
      </w:r>
    </w:p>
    <w:p w:rsidR="003E531B" w:rsidRPr="00F85039" w:rsidRDefault="003E531B" w:rsidP="003E531B">
      <w:pPr>
        <w:rPr>
          <w:sz w:val="14"/>
        </w:rPr>
      </w:pPr>
      <w:r w:rsidRPr="00F85039">
        <w:rPr>
          <w:sz w:val="14"/>
        </w:rPr>
        <w:t xml:space="preserve">PRIMARY CHALLENGES: </w:t>
      </w:r>
      <w:r w:rsidRPr="00A51B16">
        <w:rPr>
          <w:rStyle w:val="Emphasis"/>
          <w:highlight w:val="cyan"/>
        </w:rPr>
        <w:t>The shutdown debacle fired up people across the political spectrum,</w:t>
      </w:r>
      <w:r w:rsidRPr="005345E6">
        <w:rPr>
          <w:rStyle w:val="Emphasis"/>
        </w:rPr>
        <w:t xml:space="preserve"> including the tea party</w:t>
      </w:r>
      <w:r w:rsidRPr="00F85039">
        <w:rPr>
          <w:sz w:val="14"/>
        </w:rPr>
        <w:t xml:space="preserve">. </w:t>
      </w:r>
      <w:r w:rsidRPr="00A51B16">
        <w:rPr>
          <w:rStyle w:val="StyleBoldUnderline"/>
          <w:highlight w:val="cyan"/>
        </w:rPr>
        <w:t>Tea party-affiliated</w:t>
      </w:r>
      <w:r w:rsidRPr="005345E6">
        <w:rPr>
          <w:rStyle w:val="StyleBoldUnderline"/>
        </w:rPr>
        <w:t xml:space="preserve"> outside </w:t>
      </w:r>
      <w:r w:rsidRPr="00A51B16">
        <w:rPr>
          <w:rStyle w:val="StyleBoldUnderline"/>
          <w:highlight w:val="cyan"/>
        </w:rPr>
        <w:t>spending groups</w:t>
      </w:r>
      <w:r w:rsidRPr="00F85039">
        <w:rPr>
          <w:sz w:val="14"/>
        </w:rPr>
        <w:t xml:space="preserve">, including the Club for Growth and the Senate Conservatives Fund, </w:t>
      </w:r>
      <w:r w:rsidRPr="00A51B16">
        <w:rPr>
          <w:rStyle w:val="StyleBoldUnderline"/>
          <w:highlight w:val="cyan"/>
        </w:rPr>
        <w:t>made their opposition to the Reid-McConnell bill known</w:t>
      </w:r>
      <w:r w:rsidRPr="005345E6">
        <w:rPr>
          <w:rStyle w:val="StyleBoldUnderline"/>
        </w:rPr>
        <w:t xml:space="preserve"> ahead of the vote, </w:t>
      </w:r>
      <w:r w:rsidRPr="00A51B16">
        <w:rPr>
          <w:rStyle w:val="Emphasis"/>
          <w:highlight w:val="cyan"/>
        </w:rPr>
        <w:t>and Republicans up for re-election</w:t>
      </w:r>
      <w:r w:rsidRPr="00F85039">
        <w:rPr>
          <w:sz w:val="14"/>
        </w:rPr>
        <w:t xml:space="preserve"> in deep red states who voted for the bill </w:t>
      </w:r>
      <w:r w:rsidRPr="00A51B16">
        <w:rPr>
          <w:rStyle w:val="Emphasis"/>
          <w:highlight w:val="cyan"/>
        </w:rPr>
        <w:t>are likely to find themselves on tea party target lists</w:t>
      </w:r>
      <w:r w:rsidRPr="00A51B16">
        <w:rPr>
          <w:sz w:val="14"/>
          <w:highlight w:val="cyan"/>
        </w:rPr>
        <w:t>.</w:t>
      </w:r>
      <w:r w:rsidRPr="00F85039">
        <w:rPr>
          <w:sz w:val="14"/>
        </w:rPr>
        <w:t xml:space="preserve"> One example, shortly after the government re-opened, the Senate Conservatives Fund endorsed Senator Mitch McConnell’s primary challenger in Kentucky, Matt Bevin.</w:t>
      </w:r>
      <w:r w:rsidRPr="00F85039">
        <w:rPr>
          <w:sz w:val="12"/>
        </w:rPr>
        <w:t>¶</w:t>
      </w:r>
      <w:r w:rsidRPr="00F85039">
        <w:rPr>
          <w:sz w:val="14"/>
        </w:rPr>
        <w:t xml:space="preserve"> BATTLE FOR THE HOUSE OF REPRESENTATIVES? </w:t>
      </w:r>
      <w:r w:rsidRPr="005345E6">
        <w:rPr>
          <w:rStyle w:val="StyleBoldUnderline"/>
        </w:rPr>
        <w:t xml:space="preserve">The math is not on Democrats side where the battle for control of the House is concerned, despite Republicans appearing to take the brunt of the blame for the shutdown. </w:t>
      </w:r>
      <w:r w:rsidRPr="00F85039">
        <w:rPr>
          <w:sz w:val="14"/>
        </w:rPr>
        <w:t xml:space="preserve">Democrats need a net gain of 17 seats to win back the majority, and there simply aren’t that many swing districts where pick-up opportunities present themselves. Plus, historically midterms tend to favor the party that’s not in control in the White House. Nevertheless, </w:t>
      </w:r>
      <w:r w:rsidRPr="00A51B16">
        <w:rPr>
          <w:rStyle w:val="Emphasis"/>
          <w:highlight w:val="cyan"/>
        </w:rPr>
        <w:t>Democrats are energized and the public is enraged</w:t>
      </w:r>
      <w:r w:rsidRPr="00F85039">
        <w:rPr>
          <w:sz w:val="14"/>
        </w:rPr>
        <w:t xml:space="preserve"> —</w:t>
      </w:r>
      <w:r w:rsidRPr="00F85039">
        <w:rPr>
          <w:rStyle w:val="StyleBoldUnderline"/>
        </w:rPr>
        <w:t xml:space="preserve"> a</w:t>
      </w:r>
      <w:r w:rsidRPr="00F85039">
        <w:rPr>
          <w:sz w:val="14"/>
        </w:rPr>
        <w:t xml:space="preserve"> </w:t>
      </w:r>
      <w:r w:rsidRPr="00F85039">
        <w:rPr>
          <w:rStyle w:val="StyleBoldUnderline"/>
        </w:rPr>
        <w:t>combination likely to fuel big funds and good recruits for the Dems, which will in turn fuel a continued speculation about the possibility</w:t>
      </w:r>
      <w:r w:rsidRPr="00F85039">
        <w:rPr>
          <w:sz w:val="14"/>
        </w:rPr>
        <w:t>.</w:t>
      </w:r>
    </w:p>
    <w:p w:rsidR="003E531B" w:rsidRPr="00657845" w:rsidRDefault="003E531B" w:rsidP="003E531B"/>
    <w:p w:rsidR="003E531B" w:rsidRPr="003E531B" w:rsidRDefault="003E531B" w:rsidP="003E531B"/>
    <w:sectPr w:rsidR="003E531B" w:rsidRPr="003E5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0D1" w:rsidRDefault="002F60D1" w:rsidP="005F5576">
      <w:r>
        <w:separator/>
      </w:r>
    </w:p>
  </w:endnote>
  <w:endnote w:type="continuationSeparator" w:id="0">
    <w:p w:rsidR="002F60D1" w:rsidRDefault="002F60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0D1" w:rsidRDefault="002F60D1" w:rsidP="005F5576">
      <w:r>
        <w:separator/>
      </w:r>
    </w:p>
  </w:footnote>
  <w:footnote w:type="continuationSeparator" w:id="0">
    <w:p w:rsidR="002F60D1" w:rsidRDefault="002F60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1B0F90"/>
    <w:multiLevelType w:val="hybridMultilevel"/>
    <w:tmpl w:val="6A28E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C06B9"/>
    <w:multiLevelType w:val="hybridMultilevel"/>
    <w:tmpl w:val="863E9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60D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31B"/>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F0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F635BD-5508-4949-82F8-19F5AC5D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3E531B"/>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3E531B"/>
    <w:rPr>
      <w:bCs/>
      <w:u w:val="single"/>
    </w:rPr>
  </w:style>
  <w:style w:type="paragraph" w:styleId="Title">
    <w:name w:val="Title"/>
    <w:aliases w:val="Cites and Cards,UNDERLINE,Bold Underlined"/>
    <w:basedOn w:val="Normal"/>
    <w:next w:val="Normal"/>
    <w:link w:val="TitleChar"/>
    <w:uiPriority w:val="6"/>
    <w:qFormat/>
    <w:rsid w:val="003E53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E531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E531B"/>
  </w:style>
  <w:style w:type="character" w:customStyle="1" w:styleId="AuthorYear">
    <w:name w:val="AuthorYear"/>
    <w:uiPriority w:val="1"/>
    <w:qFormat/>
    <w:rsid w:val="003E531B"/>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E531B"/>
    <w:pPr>
      <w:spacing w:after="0" w:line="240" w:lineRule="auto"/>
    </w:pPr>
    <w:rPr>
      <w:bCs/>
      <w:u w:val="single"/>
    </w:rPr>
  </w:style>
  <w:style w:type="paragraph" w:styleId="BalloonText">
    <w:name w:val="Balloon Text"/>
    <w:basedOn w:val="Normal"/>
    <w:link w:val="BalloonTextChar"/>
    <w:uiPriority w:val="99"/>
    <w:semiHidden/>
    <w:rsid w:val="003E531B"/>
    <w:rPr>
      <w:rFonts w:ascii="Tahoma" w:hAnsi="Tahoma" w:cs="Tahoma"/>
      <w:szCs w:val="16"/>
    </w:rPr>
  </w:style>
  <w:style w:type="character" w:customStyle="1" w:styleId="BalloonTextChar">
    <w:name w:val="Balloon Text Char"/>
    <w:basedOn w:val="DefaultParagraphFont"/>
    <w:link w:val="BalloonText"/>
    <w:uiPriority w:val="99"/>
    <w:semiHidden/>
    <w:rsid w:val="003E531B"/>
    <w:rPr>
      <w:rFonts w:ascii="Tahoma" w:hAnsi="Tahoma" w:cs="Tahoma"/>
      <w:szCs w:val="16"/>
    </w:rPr>
  </w:style>
  <w:style w:type="paragraph" w:customStyle="1" w:styleId="card">
    <w:name w:val="card"/>
    <w:basedOn w:val="Normal"/>
    <w:next w:val="Normal"/>
    <w:link w:val="cardChar"/>
    <w:uiPriority w:val="6"/>
    <w:qFormat/>
    <w:rsid w:val="003E531B"/>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3E531B"/>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ampland.time.com/2013/07/11/sidelined-obama-faces-impossible-task-on-immigration/"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www.timesofisrael.com/saudis-gulf-states-unnerved-by-us-pivot-away-from-middle-ea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hyperlink" Target="http://abcnews.go.com/blogs/politics/2013/10/five-epic-political-battles-ahead-for-the-113th-congress/" TargetMode="Externa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hyperlink" Target="http://mercatus.org/sites/default/files/publication/110421-cybersecurity.pdf" TargetMode="Externa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brookings.edu/~/media/research/files/articles/2000/6/summer%20haass/2000surviv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38398</Words>
  <Characters>218872</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2013-10-23T00:07:00Z</dcterms:created>
  <dcterms:modified xsi:type="dcterms:W3CDTF">2013-10-23T00:09:00Z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