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70" w:rsidRDefault="008F3A70" w:rsidP="008F3A70">
      <w:pPr>
        <w:pStyle w:val="Heading2"/>
      </w:pPr>
      <w:r>
        <w:t>1NC</w:t>
      </w:r>
    </w:p>
    <w:p w:rsidR="004421DC" w:rsidRDefault="004421DC" w:rsidP="004421DC">
      <w:pPr>
        <w:pStyle w:val="Heading3"/>
      </w:pPr>
      <w:r>
        <w:t>1</w:t>
      </w:r>
    </w:p>
    <w:p w:rsidR="004421DC" w:rsidRPr="00065699" w:rsidRDefault="004421DC" w:rsidP="004421DC">
      <w:pPr>
        <w:pStyle w:val="Heading4"/>
      </w:pPr>
      <w:r w:rsidRPr="00065699">
        <w:t xml:space="preserve">You revive the legitimacy of the WTO </w:t>
      </w:r>
    </w:p>
    <w:p w:rsidR="004421DC" w:rsidRPr="001F2BF3" w:rsidRDefault="004421DC" w:rsidP="004421DC">
      <w:pPr>
        <w:rPr>
          <w:rStyle w:val="StyleStyleBold12pt"/>
        </w:rPr>
      </w:pPr>
      <w:r w:rsidRPr="001F2BF3">
        <w:rPr>
          <w:rStyle w:val="StyleStyleBold12pt"/>
        </w:rPr>
        <w:t>New 13</w:t>
      </w:r>
    </w:p>
    <w:p w:rsidR="004421DC" w:rsidRPr="001F2BF3" w:rsidRDefault="004421DC" w:rsidP="004421DC">
      <w:r w:rsidRPr="001F2BF3">
        <w:t xml:space="preserve">New, 3/26/2013 (William – Intellectual Property Watch, United States Chided As TRIPS Scofflaw at WTO, Intellectual Property Watch, p. </w:t>
      </w:r>
      <w:hyperlink r:id="rId10" w:history="1">
        <w:r w:rsidRPr="001F2BF3">
          <w:rPr>
            <w:rStyle w:val="Hyperlink"/>
          </w:rPr>
          <w:t>http://www.ip-watch.org/2013/03/26/united-states-chided-as-trips-scofflaw-at-wto/</w:t>
        </w:r>
      </w:hyperlink>
      <w:r w:rsidRPr="001F2BF3">
        <w:t>)</w:t>
      </w:r>
    </w:p>
    <w:p w:rsidR="004421DC" w:rsidRPr="001F2BF3" w:rsidRDefault="004421DC" w:rsidP="004421DC">
      <w:pPr>
        <w:rPr>
          <w:rFonts w:cs="Times New Roman"/>
        </w:rPr>
      </w:pPr>
      <w:r w:rsidRPr="001F2BF3">
        <w:rPr>
          <w:rFonts w:cs="Times New Roman"/>
        </w:rPr>
        <w:t>“</w:t>
      </w:r>
      <w:r w:rsidRPr="0097142A">
        <w:rPr>
          <w:rStyle w:val="StyleBoldUnderline"/>
          <w:highlight w:val="yellow"/>
        </w:rPr>
        <w:t xml:space="preserve">The conduct of the </w:t>
      </w:r>
      <w:r w:rsidRPr="001F2BF3">
        <w:rPr>
          <w:rStyle w:val="Emphasis"/>
          <w:b w:val="0"/>
          <w:highlight w:val="yellow"/>
        </w:rPr>
        <w:t>U</w:t>
      </w:r>
      <w:r w:rsidRPr="001F2BF3">
        <w:rPr>
          <w:rFonts w:cs="Times New Roman"/>
        </w:rPr>
        <w:t xml:space="preserve">nited </w:t>
      </w:r>
      <w:r w:rsidRPr="001F2BF3">
        <w:rPr>
          <w:rStyle w:val="Emphasis"/>
          <w:b w:val="0"/>
          <w:highlight w:val="yellow"/>
        </w:rPr>
        <w:t>S</w:t>
      </w:r>
      <w:r w:rsidRPr="001F2BF3">
        <w:rPr>
          <w:rFonts w:cs="Times New Roman"/>
        </w:rPr>
        <w:t xml:space="preserve">tates </w:t>
      </w:r>
      <w:r w:rsidRPr="001F2BF3">
        <w:rPr>
          <w:rStyle w:val="Emphasis"/>
          <w:highlight w:val="yellow"/>
        </w:rPr>
        <w:t>unscrupulously discredits the WTO dispute settlement system</w:t>
      </w:r>
      <w:r w:rsidRPr="0097142A">
        <w:rPr>
          <w:rStyle w:val="StyleBoldUnderline"/>
          <w:highlight w:val="yellow"/>
        </w:rPr>
        <w:t xml:space="preserve"> and</w:t>
      </w:r>
      <w:r w:rsidRPr="001F2BF3">
        <w:rPr>
          <w:rFonts w:cs="Times New Roman"/>
        </w:rPr>
        <w:t xml:space="preserve"> also </w:t>
      </w:r>
      <w:r w:rsidRPr="0097142A">
        <w:rPr>
          <w:rStyle w:val="StyleBoldUnderline"/>
          <w:highlight w:val="yellow"/>
        </w:rPr>
        <w:t>constitutes an affront to the intellectual property rights,</w:t>
      </w:r>
      <w:r w:rsidRPr="0097142A">
        <w:rPr>
          <w:rStyle w:val="StyleBoldUnderline"/>
        </w:rPr>
        <w:t>” an ambassador from Cuba said</w:t>
      </w:r>
      <w:r w:rsidRPr="001F2BF3">
        <w:rPr>
          <w:rFonts w:cs="Times New Roman"/>
        </w:rPr>
        <w:t xml:space="preserve"> today at the WTO. </w:t>
      </w:r>
      <w:r w:rsidRPr="0097142A">
        <w:rPr>
          <w:rStyle w:val="StyleBoldUnderline"/>
        </w:rPr>
        <w:t xml:space="preserve">At a WTO </w:t>
      </w:r>
      <w:r w:rsidRPr="001F2BF3">
        <w:rPr>
          <w:rStyle w:val="Emphasis"/>
          <w:b w:val="0"/>
        </w:rPr>
        <w:t>D</w:t>
      </w:r>
      <w:r w:rsidRPr="001F2BF3">
        <w:rPr>
          <w:rFonts w:cs="Times New Roman"/>
        </w:rPr>
        <w:t xml:space="preserve">ispute </w:t>
      </w:r>
      <w:r w:rsidRPr="001F2BF3">
        <w:rPr>
          <w:rStyle w:val="Emphasis"/>
          <w:b w:val="0"/>
        </w:rPr>
        <w:t>S</w:t>
      </w:r>
      <w:r w:rsidRPr="001F2BF3">
        <w:rPr>
          <w:rFonts w:cs="Times New Roman"/>
        </w:rPr>
        <w:t xml:space="preserve">ettlement </w:t>
      </w:r>
      <w:r w:rsidRPr="001F2BF3">
        <w:rPr>
          <w:rStyle w:val="Emphasis"/>
          <w:b w:val="0"/>
        </w:rPr>
        <w:t>B</w:t>
      </w:r>
      <w:r w:rsidRPr="001F2BF3">
        <w:rPr>
          <w:rFonts w:cs="Times New Roman"/>
        </w:rPr>
        <w:t xml:space="preserve">ody </w:t>
      </w:r>
      <w:r w:rsidRPr="0097142A">
        <w:rPr>
          <w:rStyle w:val="StyleBoldUnderline"/>
        </w:rPr>
        <w:t>meeting</w:t>
      </w:r>
      <w:r w:rsidRPr="001F2BF3">
        <w:rPr>
          <w:rFonts w:cs="Times New Roman"/>
        </w:rPr>
        <w:t xml:space="preserve"> today, </w:t>
      </w:r>
      <w:r w:rsidRPr="0097142A">
        <w:rPr>
          <w:rStyle w:val="StyleBoldUnderline"/>
          <w:highlight w:val="yellow"/>
        </w:rPr>
        <w:t xml:space="preserve">a number of WTO members </w:t>
      </w:r>
      <w:r w:rsidRPr="001F2BF3">
        <w:rPr>
          <w:rStyle w:val="Emphasis"/>
          <w:highlight w:val="yellow"/>
        </w:rPr>
        <w:t>fired shots</w:t>
      </w:r>
      <w:r w:rsidRPr="0097142A">
        <w:rPr>
          <w:rStyle w:val="StyleBoldUnderline"/>
          <w:highlight w:val="yellow"/>
        </w:rPr>
        <w:t xml:space="preserve"> at the US delegation for its continued failure to change its laws to comply with WTO rulings that found it out of compliance on</w:t>
      </w:r>
      <w:r w:rsidRPr="001F2BF3">
        <w:rPr>
          <w:rStyle w:val="Emphasis"/>
          <w:b w:val="0"/>
          <w:highlight w:val="yellow"/>
        </w:rPr>
        <w:t>i</w:t>
      </w:r>
      <w:r w:rsidRPr="001F2BF3">
        <w:rPr>
          <w:rFonts w:cs="Times New Roman"/>
        </w:rPr>
        <w:t xml:space="preserve">ntellectual </w:t>
      </w:r>
      <w:r w:rsidRPr="001F2BF3">
        <w:rPr>
          <w:rStyle w:val="Emphasis"/>
          <w:b w:val="0"/>
          <w:highlight w:val="yellow"/>
        </w:rPr>
        <w:t>p</w:t>
      </w:r>
      <w:r w:rsidRPr="001F2BF3">
        <w:rPr>
          <w:rFonts w:cs="Times New Roman"/>
        </w:rPr>
        <w:t>roperty-</w:t>
      </w:r>
      <w:r w:rsidRPr="001F2BF3">
        <w:rPr>
          <w:rStyle w:val="Emphasis"/>
          <w:b w:val="0"/>
          <w:highlight w:val="yellow"/>
        </w:rPr>
        <w:t>r</w:t>
      </w:r>
      <w:r w:rsidRPr="001F2BF3">
        <w:rPr>
          <w:rFonts w:cs="Times New Roman"/>
        </w:rPr>
        <w:t xml:space="preserve">elated </w:t>
      </w:r>
      <w:r w:rsidRPr="0097142A">
        <w:rPr>
          <w:rStyle w:val="StyleBoldUnderline"/>
          <w:highlight w:val="yellow"/>
        </w:rPr>
        <w:t>issues</w:t>
      </w:r>
      <w:r w:rsidRPr="001F2BF3">
        <w:rPr>
          <w:rFonts w:cs="Times New Roman"/>
          <w:highlight w:val="yellow"/>
        </w:rPr>
        <w:t xml:space="preserve">. </w:t>
      </w:r>
      <w:r w:rsidRPr="0097142A">
        <w:rPr>
          <w:rStyle w:val="StyleBoldUnderline"/>
          <w:highlight w:val="yellow"/>
        </w:rPr>
        <w:t>This includes the case involving a rum trademark</w:t>
      </w:r>
      <w:r w:rsidRPr="001F2BF3">
        <w:rPr>
          <w:rFonts w:cs="Times New Roman"/>
        </w:rPr>
        <w:t xml:space="preserve"> dating back over a decade, and a more recent case involving a US online gambling ban that led a WTO panel to authorise the Caribbean nation of Antigua and Barbuda to extract payment by not protecting US IP rights until it complies. The irony of the US as IP scofflaw was not lost on competitors like Antigua and Barbuda or Cuba, which said </w:t>
      </w:r>
      <w:r w:rsidRPr="0097142A">
        <w:rPr>
          <w:rStyle w:val="StyleBoldUnderline"/>
          <w:highlight w:val="yellow"/>
        </w:rPr>
        <w:t xml:space="preserve">the US slackness </w:t>
      </w:r>
      <w:r w:rsidRPr="001F2BF3">
        <w:rPr>
          <w:rStyle w:val="Emphasis"/>
          <w:highlight w:val="yellow"/>
        </w:rPr>
        <w:t>discredits its IP rights enforcement campaign</w:t>
      </w:r>
      <w:r w:rsidRPr="001F2BF3">
        <w:rPr>
          <w:rFonts w:cs="Times New Roman"/>
        </w:rPr>
        <w:t xml:space="preserve"> as well as the very WTO dispute settlement process itself. “</w:t>
      </w:r>
      <w:r w:rsidRPr="0097142A">
        <w:rPr>
          <w:rStyle w:val="StyleBoldUnderline"/>
        </w:rPr>
        <w:t xml:space="preserve">It is very ironic to observe the </w:t>
      </w:r>
      <w:r w:rsidRPr="001F2BF3">
        <w:rPr>
          <w:rStyle w:val="Emphasis"/>
          <w:b w:val="0"/>
        </w:rPr>
        <w:t>U</w:t>
      </w:r>
      <w:r w:rsidRPr="001F2BF3">
        <w:rPr>
          <w:rFonts w:cs="Times New Roman"/>
        </w:rPr>
        <w:t xml:space="preserve">nited </w:t>
      </w:r>
      <w:r w:rsidRPr="001F2BF3">
        <w:rPr>
          <w:rStyle w:val="Emphasis"/>
          <w:b w:val="0"/>
        </w:rPr>
        <w:t>S</w:t>
      </w:r>
      <w:r w:rsidRPr="001F2BF3">
        <w:rPr>
          <w:rFonts w:cs="Times New Roman"/>
        </w:rPr>
        <w:t xml:space="preserve">tates </w:t>
      </w:r>
      <w:r w:rsidRPr="0097142A">
        <w:rPr>
          <w:rStyle w:val="StyleBoldUnderline"/>
        </w:rPr>
        <w:t>projecting laws on intellectual property, despite keeping violations as egregious as Section 211,” under which the Bacardi Company continues to market rum</w:t>
      </w:r>
      <w:r w:rsidRPr="001F2BF3">
        <w:rPr>
          <w:rFonts w:cs="Times New Roman"/>
        </w:rPr>
        <w:t xml:space="preserve"> labelled </w:t>
      </w:r>
      <w:r w:rsidRPr="0097142A">
        <w:rPr>
          <w:rStyle w:val="StyleBoldUnderline"/>
        </w:rPr>
        <w:t>Havana Club</w:t>
      </w:r>
      <w:r w:rsidRPr="001F2BF3">
        <w:rPr>
          <w:rFonts w:cs="Times New Roman"/>
        </w:rPr>
        <w:t>, a mark which is otherwise owned by Cuba and partners. “</w:t>
      </w:r>
      <w:r w:rsidRPr="0097142A">
        <w:rPr>
          <w:rStyle w:val="StyleBoldUnderline"/>
        </w:rPr>
        <w:t xml:space="preserve">This is one of the </w:t>
      </w:r>
      <w:r w:rsidRPr="001F2BF3">
        <w:rPr>
          <w:rStyle w:val="Emphasis"/>
        </w:rPr>
        <w:t>most famous cases of trademark counterfeiting</w:t>
      </w:r>
      <w:r w:rsidRPr="001F2BF3">
        <w:rPr>
          <w:rFonts w:cs="Times New Roman"/>
        </w:rPr>
        <w:t xml:space="preserve"> and conducting misleading advertising by a company backed by the US legislation.” </w:t>
      </w:r>
      <w:r w:rsidRPr="0097142A">
        <w:rPr>
          <w:rStyle w:val="StyleBoldUnderline"/>
          <w:highlight w:val="yellow"/>
        </w:rPr>
        <w:t>The lack of any substantive change by the</w:t>
      </w:r>
      <w:r w:rsidRPr="001F2BF3">
        <w:rPr>
          <w:rStyle w:val="Emphasis"/>
          <w:b w:val="0"/>
          <w:highlight w:val="yellow"/>
        </w:rPr>
        <w:t>U</w:t>
      </w:r>
      <w:r w:rsidRPr="001F2BF3">
        <w:rPr>
          <w:rFonts w:cs="Times New Roman"/>
        </w:rPr>
        <w:t xml:space="preserve">nited </w:t>
      </w:r>
      <w:r w:rsidRPr="001F2BF3">
        <w:rPr>
          <w:rStyle w:val="Emphasis"/>
          <w:b w:val="0"/>
          <w:highlight w:val="yellow"/>
        </w:rPr>
        <w:t>S</w:t>
      </w:r>
      <w:r w:rsidRPr="001F2BF3">
        <w:rPr>
          <w:rFonts w:cs="Times New Roman"/>
        </w:rPr>
        <w:t>tates in today’s report to the DSB “</w:t>
      </w:r>
      <w:r w:rsidRPr="0097142A">
        <w:rPr>
          <w:rStyle w:val="StyleBoldUnderline"/>
          <w:highlight w:val="yellow"/>
        </w:rPr>
        <w:t>is irrefutable proof that this country has [done] nothing</w:t>
      </w:r>
      <w:r w:rsidRPr="001F2BF3">
        <w:rPr>
          <w:rFonts w:cs="Times New Roman"/>
        </w:rPr>
        <w:t xml:space="preserve"> during more than 11 years </w:t>
      </w:r>
      <w:r w:rsidRPr="0097142A">
        <w:rPr>
          <w:rStyle w:val="StyleBoldUnderline"/>
          <w:highlight w:val="yellow"/>
        </w:rPr>
        <w:t>to comply with the DSB recommendations and rulings,</w:t>
      </w:r>
      <w:r w:rsidRPr="0097142A">
        <w:rPr>
          <w:rStyle w:val="StyleBoldUnderline"/>
        </w:rPr>
        <w:t xml:space="preserve"> which ruled the incompatibility of ‘Section 211 of the Omnibus Appropriations Act of 1998′ with the TRIPS Agreement and the Paris Convention</w:t>
      </w:r>
      <w:r w:rsidRPr="001F2BF3">
        <w:rPr>
          <w:rFonts w:cs="Times New Roman"/>
        </w:rPr>
        <w:t>,” the Cuban ambassador to the WTO said in a translated statement. TRIPS is the WTO Agreement on Trade-Related Aspects of Intellectual Property Rights. Cuba has interest in the rum case because it is a part owner of the rum trademark everywhere in the world except the United States. “The legislative projects to which the US delegation makes reference in their reports each month remain stagnant because it does not constitute a priority or real interest for the administration or the Congress of that country,” Cuba said. “However, by their displaying of incoherent foreign policy, we frequently observe how that Member promotes initiatives in terms of ‘enforcement of intellectual property rights.’” For instance, Cuba said the recently announced US-European Union trade agreement contains the goal of “maintaining and promoting a high level of protection” of IPRs, and said this bilateral trade agreement should be “critically question[ed].” Even the 27-member European Union weighed in on the Section 211 case, thanking the US for its report and adding the hope that “US authorities will very soon take steps towards implementing the DSB ruling and resolve this matter.” The EU also urged that the US comply with another IP case – Section 110(5) of the US Copyright Act – which involved the US commercial practice of playing music recordings, such as Irish music, aloud in bars without paying royalties. “We refer to our previous statements that we would like to resolve this case as soon as possible,” the EU said. Venezuela joined Cuba in condemning the United States for its failure to comply with the rum case, and raised deep concerns about a continued lack of action. “</w:t>
      </w:r>
      <w:r w:rsidRPr="0097142A">
        <w:rPr>
          <w:rStyle w:val="StyleBoldUnderline"/>
          <w:highlight w:val="yellow"/>
        </w:rPr>
        <w:t>This situation is unacceptable</w:t>
      </w:r>
      <w:r w:rsidRPr="001F2BF3">
        <w:rPr>
          <w:rFonts w:cs="Times New Roman"/>
        </w:rPr>
        <w:t xml:space="preserve">, disappointing, and worrying, not only </w:t>
      </w:r>
      <w:r w:rsidRPr="0097142A">
        <w:rPr>
          <w:rStyle w:val="StyleBoldUnderline"/>
          <w:highlight w:val="yellow"/>
        </w:rPr>
        <w:t>because it affects a developing country</w:t>
      </w:r>
      <w:r w:rsidRPr="001F2BF3">
        <w:rPr>
          <w:rFonts w:cs="Times New Roman"/>
        </w:rPr>
        <w:t xml:space="preserve"> member of this organisation, </w:t>
      </w:r>
      <w:r w:rsidRPr="0097142A">
        <w:rPr>
          <w:rStyle w:val="StyleBoldUnderline"/>
        </w:rPr>
        <w:t>but</w:t>
      </w:r>
      <w:r w:rsidRPr="001F2BF3">
        <w:rPr>
          <w:rFonts w:cs="Times New Roman"/>
        </w:rPr>
        <w:t xml:space="preserve"> </w:t>
      </w:r>
      <w:r w:rsidRPr="001F2BF3">
        <w:rPr>
          <w:rStyle w:val="StyleBoldUnderline"/>
          <w:highlight w:val="yellow"/>
        </w:rPr>
        <w:t>also</w:t>
      </w:r>
      <w:r w:rsidRPr="001F2BF3">
        <w:rPr>
          <w:rFonts w:cs="Times New Roman"/>
          <w:highlight w:val="yellow"/>
        </w:rPr>
        <w:t xml:space="preserve"> </w:t>
      </w:r>
      <w:r w:rsidRPr="0097142A">
        <w:rPr>
          <w:rStyle w:val="StyleBoldUnderline"/>
          <w:highlight w:val="yellow"/>
        </w:rPr>
        <w:t xml:space="preserve">for the grave repercussions </w:t>
      </w:r>
      <w:r w:rsidRPr="001F2BF3">
        <w:rPr>
          <w:rStyle w:val="Emphasis"/>
          <w:highlight w:val="yellow"/>
        </w:rPr>
        <w:t>against the credibility of DSB and the multilateral system of trade</w:t>
      </w:r>
      <w:r w:rsidRPr="001F2BF3">
        <w:rPr>
          <w:rFonts w:cs="Times New Roman"/>
        </w:rPr>
        <w:t>,” Venezuela said in its statement (unofficial translation).</w:t>
      </w:r>
    </w:p>
    <w:p w:rsidR="004421DC" w:rsidRPr="00065699" w:rsidRDefault="004421DC" w:rsidP="004421DC">
      <w:pPr>
        <w:pStyle w:val="Heading4"/>
      </w:pPr>
      <w:r>
        <w:t>That constrains Russia</w:t>
      </w:r>
    </w:p>
    <w:p w:rsidR="004421DC" w:rsidRDefault="004421DC" w:rsidP="004421DC">
      <w:r w:rsidRPr="00CE46F7">
        <w:rPr>
          <w:rStyle w:val="StyleStyleBold12pt"/>
        </w:rPr>
        <w:t>Baldwin 08</w:t>
      </w:r>
      <w:r>
        <w:t xml:space="preserve"> </w:t>
      </w:r>
      <w:r w:rsidRPr="00CE46F7">
        <w:rPr>
          <w:sz w:val="14"/>
        </w:rPr>
        <w:t xml:space="preserve">Baldwin, 7/1/08 ~Richard Edward Baldwin has been Professor of International Economics at the Graduate Institute, Geneva, since 1991 and Policy Director of CEPR since 2006, "The WTO tipping point", </w:t>
      </w:r>
      <w:hyperlink r:id="rId11" w:history="1">
        <w:r w:rsidRPr="00CE46F7">
          <w:rPr>
            <w:rStyle w:val="Hyperlink"/>
            <w:sz w:val="14"/>
          </w:rPr>
          <w:t>http://www.voxeu.org/index.php?q=node/1345~~</w:t>
        </w:r>
      </w:hyperlink>
    </w:p>
    <w:p w:rsidR="004421DC" w:rsidRPr="004421DC" w:rsidRDefault="004421DC" w:rsidP="004421DC">
      <w:pPr>
        <w:rPr>
          <w:sz w:val="16"/>
        </w:rPr>
      </w:pPr>
      <w:r w:rsidRPr="00541CF3">
        <w:rPr>
          <w:rStyle w:val="StyleBoldUnderline"/>
        </w:rPr>
        <w:t xml:space="preserve">No one knows what happens beyond the tipping point. My guess is that </w:t>
      </w:r>
      <w:r w:rsidRPr="00D32151">
        <w:rPr>
          <w:rStyle w:val="StyleBoldUnderline"/>
          <w:highlight w:val="cyan"/>
        </w:rPr>
        <w:t>trade would continue to grow and the system would continue to function</w:t>
      </w:r>
      <w:r w:rsidRPr="00541CF3">
        <w:rPr>
          <w:sz w:val="16"/>
        </w:rPr>
        <w:t xml:space="preserve"> – but not equally well for all nations. Before the GATT was set up in 1947, the Great Powers settled trade disputes by gunboats or diplomats depending upon the parties involved. Only the naïve thought market access should be reciprocal or fair. A return to this “Belle Époque” extreme is unlikely, but </w:t>
      </w:r>
      <w:r w:rsidRPr="00D32151">
        <w:rPr>
          <w:rStyle w:val="StyleBoldUnderline"/>
          <w:highlight w:val="cyan"/>
        </w:rPr>
        <w:t>a new Great Powers trade system is likely to emerge</w:t>
      </w:r>
      <w:r w:rsidRPr="00541CF3">
        <w:rPr>
          <w:sz w:val="16"/>
        </w:rPr>
        <w:t>. Its core will be the US and EU networks of bilateral trade deals.</w:t>
      </w:r>
      <w:r w:rsidRPr="00541CF3">
        <w:rPr>
          <w:sz w:val="12"/>
        </w:rPr>
        <w:t>¶</w:t>
      </w:r>
      <w:r w:rsidRPr="00541CF3">
        <w:rPr>
          <w:sz w:val="16"/>
        </w:rPr>
        <w:t xml:space="preserve"> Domestic special-interest groups, newly freed from WTO constraints, would push the EU and US templates in divergent directions. </w:t>
      </w:r>
      <w:r w:rsidRPr="00D32151">
        <w:rPr>
          <w:rStyle w:val="StyleBoldUnderline"/>
          <w:highlight w:val="cyan"/>
        </w:rPr>
        <w:t>Regional arrangements of the new trade powers and Russia could diverge</w:t>
      </w:r>
      <w:r w:rsidRPr="00541CF3">
        <w:rPr>
          <w:rStyle w:val="StyleBoldUnderline"/>
        </w:rPr>
        <w:t xml:space="preserve"> even more markedly, </w:t>
      </w:r>
      <w:r w:rsidRPr="00D32151">
        <w:rPr>
          <w:rStyle w:val="StyleBoldUnderline"/>
          <w:highlight w:val="cyan"/>
        </w:rPr>
        <w:t>since WTO norms have never fully been internalised by their domestic special-interest groups. This would be a world of “spheres of influence” and bare-knuckle bargaining</w:t>
      </w:r>
      <w:r w:rsidRPr="00541CF3">
        <w:rPr>
          <w:sz w:val="16"/>
        </w:rPr>
        <w:t>.</w:t>
      </w:r>
      <w:r w:rsidRPr="00541CF3">
        <w:rPr>
          <w:sz w:val="12"/>
        </w:rPr>
        <w:t>¶</w:t>
      </w:r>
      <w:r w:rsidRPr="00541CF3">
        <w:rPr>
          <w:sz w:val="16"/>
        </w:rPr>
        <w:t xml:space="preserve"> All would lose in this post-tipping point world but not equally. The United States, European Union, Japan, China, and India have enough market leverage to defend their interests. Small nation would suffer much more as they benefit the most from the WTO’s consensus-based rules and negotiations.</w:t>
      </w:r>
      <w:r w:rsidRPr="00541CF3">
        <w:rPr>
          <w:sz w:val="12"/>
        </w:rPr>
        <w:t>¶</w:t>
      </w:r>
      <w:r w:rsidRPr="00541CF3">
        <w:rPr>
          <w:sz w:val="16"/>
        </w:rPr>
        <w:t xml:space="preserve"> Worse yet, moving towards a might-makes-right trade system would be extremely corrosive to global cooperation on the new century’s greatest governance challenges – climate change, pandemics, water scarcity, and the Millennium Development Goals.</w:t>
      </w:r>
    </w:p>
    <w:p w:rsidR="004421DC" w:rsidRPr="00065699" w:rsidRDefault="004421DC" w:rsidP="004421DC">
      <w:pPr>
        <w:pStyle w:val="Heading4"/>
      </w:pPr>
      <w:r w:rsidRPr="00065699">
        <w:t>nuclear war</w:t>
      </w:r>
    </w:p>
    <w:p w:rsidR="004421DC" w:rsidRPr="00FB727F" w:rsidRDefault="004421DC" w:rsidP="004421DC">
      <w:pPr>
        <w:rPr>
          <w:b/>
        </w:rPr>
      </w:pPr>
      <w:r w:rsidRPr="00FB727F">
        <w:rPr>
          <w:b/>
        </w:rPr>
        <w:t xml:space="preserve">ELAND 2008 </w:t>
      </w:r>
      <w:r w:rsidRPr="00FB727F">
        <w:rPr>
          <w:sz w:val="16"/>
        </w:rPr>
        <w:t>[Ivan, Nov, Sr. Fellow, Independent Inst., former Defense Analyst for Congressional Budget Office, The Independent Institute, http://www.independent.org/newsroom/article.asp?id=2363]</w:t>
      </w:r>
    </w:p>
    <w:p w:rsidR="004421DC" w:rsidRPr="00FB727F" w:rsidRDefault="004421DC" w:rsidP="004421DC">
      <w:pPr>
        <w:rPr>
          <w:rStyle w:val="StyleBoldUnderline"/>
          <w:sz w:val="16"/>
        </w:rPr>
      </w:pPr>
      <w:r w:rsidRPr="00FB727F">
        <w:rPr>
          <w:u w:val="single"/>
        </w:rPr>
        <w:t xml:space="preserve">But </w:t>
      </w:r>
      <w:r w:rsidRPr="00FB727F">
        <w:rPr>
          <w:b/>
          <w:highlight w:val="cyan"/>
          <w:u w:val="single"/>
        </w:rPr>
        <w:t>the bear is</w:t>
      </w:r>
      <w:r w:rsidRPr="00FB727F">
        <w:rPr>
          <w:u w:val="single"/>
        </w:rPr>
        <w:t xml:space="preserve"> now </w:t>
      </w:r>
      <w:r w:rsidRPr="00FB727F">
        <w:rPr>
          <w:b/>
          <w:highlight w:val="cyan"/>
          <w:u w:val="single"/>
        </w:rPr>
        <w:t>coming out of</w:t>
      </w:r>
      <w:r w:rsidRPr="00FB727F">
        <w:rPr>
          <w:u w:val="single"/>
        </w:rPr>
        <w:t xml:space="preserve"> a long </w:t>
      </w:r>
      <w:r w:rsidRPr="00FB727F">
        <w:rPr>
          <w:b/>
          <w:highlight w:val="cyan"/>
          <w:u w:val="single"/>
        </w:rPr>
        <w:t>hibernation</w:t>
      </w:r>
      <w:r w:rsidRPr="00FB727F">
        <w:rPr>
          <w:u w:val="single"/>
        </w:rPr>
        <w:t xml:space="preserve"> a bit rejuvenated</w:t>
      </w:r>
      <w:r w:rsidRPr="00FB727F">
        <w:rPr>
          <w:sz w:val="16"/>
        </w:rPr>
        <w:t xml:space="preserve">. Using increased petroleum revenues from the oil price spike, </w:t>
      </w:r>
      <w:r w:rsidRPr="00FB727F">
        <w:rPr>
          <w:u w:val="single"/>
        </w:rPr>
        <w:t>the Russians will hike defense spending 26 percent next year to about $50 billion—the highest level since the collapse of the Soviet Union</w:t>
      </w:r>
      <w:r w:rsidRPr="00FB727F">
        <w:rPr>
          <w:sz w:val="16"/>
        </w:rPr>
        <w:t xml:space="preserve">. Yet as the oil price declines from this historic high, Russia will have fewer revenues to increase defense spending and rebuild its military. Even the $50 billion a year has to be put in perspective. The United States is spending about $700 billion per year on defense and starting from a much higher plain of capability. After the collapse of the Soviet Union, the Russian military fell apart and was equivalent to that of a developing country. Even the traditionally hawkish U.S. military and defense leaders and analysts are not worried about Russia’s plans to buy modern arms, improve military living standards to attract better senior enlisted personnel, enhance training, and cut back the size of the bloated forces and officer corps. For example, Eugene B. Rumer of the U.S. National Defense University was quoted in the </w:t>
      </w:r>
      <w:r w:rsidRPr="00FB727F">
        <w:rPr>
          <w:i/>
          <w:iCs/>
          <w:sz w:val="16"/>
        </w:rPr>
        <w:t>Washington Post</w:t>
      </w:r>
      <w:r w:rsidRPr="00FB727F">
        <w:rPr>
          <w:sz w:val="16"/>
        </w:rPr>
        <w:t xml:space="preserve"> as saying that </w:t>
      </w:r>
      <w:r w:rsidRPr="00125AD8">
        <w:rPr>
          <w:highlight w:val="cyan"/>
          <w:u w:val="single"/>
        </w:rPr>
        <w:t>Russian actions are “not a sign</w:t>
      </w:r>
      <w:r w:rsidRPr="00FB727F">
        <w:rPr>
          <w:u w:val="single"/>
        </w:rPr>
        <w:t xml:space="preserve">, really, </w:t>
      </w:r>
      <w:r w:rsidRPr="00125AD8">
        <w:rPr>
          <w:highlight w:val="cyan"/>
          <w:u w:val="single"/>
        </w:rPr>
        <w:t>of</w:t>
      </w:r>
      <w:r w:rsidRPr="00FB727F">
        <w:rPr>
          <w:u w:val="single"/>
        </w:rPr>
        <w:t xml:space="preserve"> </w:t>
      </w:r>
      <w:r w:rsidRPr="00125AD8">
        <w:rPr>
          <w:highlight w:val="cyan"/>
          <w:u w:val="single"/>
        </w:rPr>
        <w:t>the</w:t>
      </w:r>
      <w:r w:rsidRPr="00FB727F">
        <w:rPr>
          <w:u w:val="single"/>
        </w:rPr>
        <w:t xml:space="preserve"> Russian </w:t>
      </w:r>
      <w:r w:rsidRPr="00125AD8">
        <w:rPr>
          <w:highlight w:val="cyan"/>
          <w:u w:val="single"/>
        </w:rPr>
        <w:t>military</w:t>
      </w:r>
      <w:r w:rsidRPr="00FB727F">
        <w:rPr>
          <w:u w:val="single"/>
        </w:rPr>
        <w:t xml:space="preserve"> being </w:t>
      </w:r>
      <w:r w:rsidRPr="00125AD8">
        <w:rPr>
          <w:highlight w:val="cyan"/>
          <w:u w:val="single"/>
        </w:rPr>
        <w:t>reborn, but</w:t>
      </w:r>
      <w:r w:rsidRPr="00FB727F">
        <w:rPr>
          <w:u w:val="single"/>
        </w:rPr>
        <w:t xml:space="preserve"> more of a </w:t>
      </w:r>
      <w:r w:rsidRPr="00125AD8">
        <w:rPr>
          <w:highlight w:val="cyan"/>
          <w:u w:val="single"/>
        </w:rPr>
        <w:t>Russia being able to flex what</w:t>
      </w:r>
      <w:r w:rsidRPr="00FB727F">
        <w:rPr>
          <w:u w:val="single"/>
        </w:rPr>
        <w:t xml:space="preserve"> relatively </w:t>
      </w:r>
      <w:r w:rsidRPr="00125AD8">
        <w:rPr>
          <w:highlight w:val="cyan"/>
          <w:u w:val="single"/>
        </w:rPr>
        <w:t>little muscle it has</w:t>
      </w:r>
      <w:r w:rsidRPr="00FB727F">
        <w:rPr>
          <w:u w:val="single"/>
        </w:rPr>
        <w:t xml:space="preserve"> on the global scale, and to show that it actually matters</w:t>
      </w:r>
      <w:r w:rsidRPr="00FB727F">
        <w:rPr>
          <w:sz w:val="16"/>
        </w:rPr>
        <w:t>.”</w:t>
      </w:r>
      <w:bookmarkStart w:id="0" w:name="_ftnref1"/>
      <w:r w:rsidRPr="00FB727F">
        <w:rPr>
          <w:sz w:val="16"/>
        </w:rPr>
        <w:fldChar w:fldCharType="begin"/>
      </w:r>
      <w:r w:rsidRPr="00FB727F">
        <w:rPr>
          <w:sz w:val="16"/>
        </w:rPr>
        <w:instrText xml:space="preserve"> HYPERLINK "http://www.independent.org/newsroom/article.asp?id=2363" \l "_ftn1#_ftn1" \o "" </w:instrText>
      </w:r>
      <w:r w:rsidRPr="00FB727F">
        <w:rPr>
          <w:sz w:val="16"/>
        </w:rPr>
        <w:fldChar w:fldCharType="separate"/>
      </w:r>
      <w:r w:rsidRPr="00FB727F">
        <w:rPr>
          <w:rStyle w:val="Hyperlink"/>
          <w:sz w:val="16"/>
        </w:rPr>
        <w:t>[1]</w:t>
      </w:r>
      <w:r w:rsidRPr="00FB727F">
        <w:rPr>
          <w:sz w:val="16"/>
        </w:rPr>
        <w:fldChar w:fldCharType="end"/>
      </w:r>
      <w:bookmarkEnd w:id="0"/>
      <w:r w:rsidRPr="00FB727F">
        <w:rPr>
          <w:sz w:val="16"/>
        </w:rPr>
        <w:t xml:space="preserve">In addition, the Russian military is very </w:t>
      </w:r>
      <w:r w:rsidRPr="00125AD8">
        <w:rPr>
          <w:sz w:val="16"/>
          <w:szCs w:val="16"/>
        </w:rPr>
        <w:t>corrupt—with an estimated 40 percent of the money for some weapons and pay for personnel being stolen or wasted. This makes the amount of real defense spending far below the nominal $50 billion per year. U.S. analysts say, however, that increased military spending would allow Russia to have more influence over nations in its near abroad and Eastern Europe. Of course, throughout history, small countries living in the shadow of larger powers have had to make political, diplomatic, and economic adjustments to suit the larger power.</w:t>
      </w:r>
      <w:r w:rsidRPr="00FB727F">
        <w:rPr>
          <w:u w:val="single"/>
        </w:rPr>
        <w:t xml:space="preserve"> </w:t>
      </w:r>
      <w:r w:rsidRPr="00125AD8">
        <w:rPr>
          <w:u w:val="single"/>
        </w:rPr>
        <w:t>Increased Russian influence</w:t>
      </w:r>
      <w:r w:rsidRPr="00FB727F">
        <w:rPr>
          <w:u w:val="single"/>
        </w:rPr>
        <w:t xml:space="preserve"> in this sphere, </w:t>
      </w:r>
      <w:r w:rsidRPr="00125AD8">
        <w:rPr>
          <w:u w:val="single"/>
        </w:rPr>
        <w:t>however, should not</w:t>
      </w:r>
      <w:r w:rsidRPr="00FB727F">
        <w:rPr>
          <w:u w:val="single"/>
        </w:rPr>
        <w:t xml:space="preserve"> necessarily </w:t>
      </w:r>
      <w:r w:rsidRPr="00125AD8">
        <w:rPr>
          <w:u w:val="single"/>
        </w:rPr>
        <w:t>threaten the security of the faraway United States. It does only because the United States has defined its security as requiring intrusions into Russia’s traditional sphere of influence.</w:t>
      </w:r>
      <w:r w:rsidRPr="00125AD8">
        <w:rPr>
          <w:sz w:val="16"/>
        </w:rPr>
        <w:t xml:space="preserve"> By expanding NATO into Eastern Europe and the former Soviet Union, </w:t>
      </w:r>
      <w:r w:rsidRPr="004315A3">
        <w:rPr>
          <w:rStyle w:val="StyleBoldUnderline"/>
          <w:highlight w:val="cyan"/>
        </w:rPr>
        <w:t>the U</w:t>
      </w:r>
      <w:r w:rsidRPr="004315A3">
        <w:rPr>
          <w:rStyle w:val="StyleBoldUnderline"/>
        </w:rPr>
        <w:t xml:space="preserve">nited </w:t>
      </w:r>
      <w:r w:rsidRPr="004315A3">
        <w:rPr>
          <w:rStyle w:val="StyleBoldUnderline"/>
          <w:highlight w:val="cyan"/>
        </w:rPr>
        <w:t>S</w:t>
      </w:r>
      <w:r w:rsidRPr="004315A3">
        <w:rPr>
          <w:rStyle w:val="StyleBoldUnderline"/>
        </w:rPr>
        <w:t xml:space="preserve">tates </w:t>
      </w:r>
      <w:r w:rsidRPr="004315A3">
        <w:rPr>
          <w:rStyle w:val="StyleBoldUnderline"/>
          <w:highlight w:val="cyan"/>
        </w:rPr>
        <w:t>has</w:t>
      </w:r>
      <w:r w:rsidRPr="004315A3">
        <w:rPr>
          <w:rStyle w:val="StyleBoldUnderline"/>
        </w:rPr>
        <w:t xml:space="preserve"> </w:t>
      </w:r>
      <w:r w:rsidRPr="004315A3">
        <w:rPr>
          <w:rStyle w:val="StyleBoldUnderline"/>
          <w:highlight w:val="cyan"/>
        </w:rPr>
        <w:t>guaranteed</w:t>
      </w:r>
      <w:r w:rsidRPr="004315A3">
        <w:rPr>
          <w:rStyle w:val="StyleBoldUnderline"/>
        </w:rPr>
        <w:t xml:space="preserve"> </w:t>
      </w:r>
      <w:r w:rsidRPr="00125AD8">
        <w:rPr>
          <w:sz w:val="16"/>
          <w:szCs w:val="16"/>
        </w:rPr>
        <w:t xml:space="preserve">the </w:t>
      </w:r>
      <w:r w:rsidRPr="004315A3">
        <w:rPr>
          <w:rStyle w:val="StyleBoldUnderline"/>
          <w:highlight w:val="cyan"/>
        </w:rPr>
        <w:t>security</w:t>
      </w:r>
      <w:r w:rsidRPr="00125AD8">
        <w:rPr>
          <w:sz w:val="16"/>
          <w:szCs w:val="16"/>
        </w:rPr>
        <w:t xml:space="preserve"> of these allied countries </w:t>
      </w:r>
      <w:r w:rsidRPr="004315A3">
        <w:rPr>
          <w:rStyle w:val="StyleBoldUnderline"/>
        </w:rPr>
        <w:t>against a nuclear-armed power</w:t>
      </w:r>
      <w:r w:rsidRPr="00125AD8">
        <w:rPr>
          <w:sz w:val="16"/>
          <w:szCs w:val="16"/>
        </w:rPr>
        <w:t xml:space="preserve">, in the worst case, </w:t>
      </w:r>
      <w:r w:rsidRPr="004315A3">
        <w:rPr>
          <w:rStyle w:val="StyleBoldUnderline"/>
          <w:highlight w:val="cyan"/>
        </w:rPr>
        <w:t>by sacrificing its cities in a nuclear war</w:t>
      </w:r>
      <w:r w:rsidRPr="00125AD8">
        <w:rPr>
          <w:sz w:val="16"/>
          <w:szCs w:val="16"/>
        </w:rPr>
        <w:t>.</w:t>
      </w:r>
      <w:r w:rsidRPr="00125AD8">
        <w:rPr>
          <w:u w:val="single"/>
        </w:rPr>
        <w:t xml:space="preserve"> </w:t>
      </w:r>
      <w:r w:rsidRPr="00125AD8">
        <w:rPr>
          <w:sz w:val="16"/>
        </w:rPr>
        <w:t>Pr</w:t>
      </w:r>
      <w:r w:rsidRPr="00FB727F">
        <w:rPr>
          <w:sz w:val="16"/>
        </w:rPr>
        <w:t xml:space="preserve">oviding this kind of guarantee for these non-strategic countries is not in the U.S. vital interest. </w:t>
      </w:r>
      <w:r w:rsidRPr="00FB727F">
        <w:rPr>
          <w:highlight w:val="cyan"/>
          <w:u w:val="single"/>
        </w:rPr>
        <w:t xml:space="preserve">Denying Russia the sphere of </w:t>
      </w:r>
      <w:r w:rsidRPr="00125AD8">
        <w:rPr>
          <w:highlight w:val="cyan"/>
          <w:u w:val="single"/>
        </w:rPr>
        <w:t>influence in nearby areas traditionally enjoyed by great powers</w:t>
      </w:r>
      <w:r w:rsidRPr="00FB727F">
        <w:rPr>
          <w:sz w:val="16"/>
        </w:rPr>
        <w:t xml:space="preserve"> (for example, the U.S. uses the Monroe Doctrine to police the Western Hemisphere) </w:t>
      </w:r>
      <w:r w:rsidRPr="00FB727F">
        <w:rPr>
          <w:highlight w:val="cyan"/>
          <w:u w:val="single"/>
        </w:rPr>
        <w:t xml:space="preserve">will only lead </w:t>
      </w:r>
      <w:r w:rsidRPr="00125AD8">
        <w:rPr>
          <w:highlight w:val="cyan"/>
          <w:u w:val="single"/>
        </w:rPr>
        <w:t xml:space="preserve">to unnecessary U.S.-Russian tension </w:t>
      </w:r>
      <w:r w:rsidRPr="00FB727F">
        <w:rPr>
          <w:highlight w:val="cyan"/>
          <w:u w:val="single"/>
        </w:rPr>
        <w:t>and</w:t>
      </w:r>
      <w:r w:rsidRPr="00FB727F">
        <w:rPr>
          <w:u w:val="single"/>
        </w:rPr>
        <w:t xml:space="preserve"> possibly even </w:t>
      </w:r>
      <w:r w:rsidRPr="00FB727F">
        <w:rPr>
          <w:highlight w:val="cyan"/>
          <w:u w:val="single"/>
        </w:rPr>
        <w:t>cataclysmic war.</w:t>
      </w:r>
    </w:p>
    <w:p w:rsidR="004421DC" w:rsidRPr="00065699" w:rsidRDefault="004421DC" w:rsidP="004421DC"/>
    <w:p w:rsidR="004421DC" w:rsidRDefault="004421DC" w:rsidP="004421DC">
      <w:pPr>
        <w:pStyle w:val="Heading3"/>
      </w:pPr>
      <w:r>
        <w:t>2</w:t>
      </w:r>
    </w:p>
    <w:p w:rsidR="004421DC" w:rsidRDefault="004421DC" w:rsidP="004421DC"/>
    <w:p w:rsidR="004421DC" w:rsidRPr="005E2975" w:rsidRDefault="004421DC" w:rsidP="004421DC">
      <w:pPr>
        <w:pStyle w:val="Heading4"/>
      </w:pPr>
      <w:r w:rsidRPr="005E2975">
        <w:t>The United S</w:t>
      </w:r>
      <w:r>
        <w:t>tates federal government should:</w:t>
      </w:r>
    </w:p>
    <w:p w:rsidR="004421DC" w:rsidRPr="005E2975" w:rsidRDefault="004421DC" w:rsidP="004421DC">
      <w:pPr>
        <w:pStyle w:val="Heading4"/>
      </w:pPr>
      <w:r w:rsidRPr="005E2975">
        <w:t>deny products that contain stolen intellectual property access to the U.S. market</w:t>
      </w:r>
    </w:p>
    <w:p w:rsidR="004421DC" w:rsidRPr="005E2975" w:rsidRDefault="004421DC" w:rsidP="004421DC">
      <w:pPr>
        <w:pStyle w:val="Heading4"/>
      </w:pPr>
      <w:r w:rsidRPr="005E2975">
        <w:t xml:space="preserve">restrict the use of the U.S. financial system to foreign </w:t>
      </w:r>
      <w:r>
        <w:t>companies that repeatedly steal</w:t>
      </w:r>
      <w:r w:rsidRPr="005E2975">
        <w:t xml:space="preserve"> intellectual property</w:t>
      </w:r>
    </w:p>
    <w:p w:rsidR="004421DC" w:rsidRPr="00B6628D" w:rsidRDefault="004421DC" w:rsidP="004421DC">
      <w:pPr>
        <w:pStyle w:val="Heading4"/>
      </w:pPr>
      <w:r w:rsidRPr="00B6628D">
        <w:t xml:space="preserve">Reinforce </w:t>
      </w:r>
      <w:r>
        <w:t xml:space="preserve">existing </w:t>
      </w:r>
      <w:r w:rsidRPr="00B6628D">
        <w:t>capacity-building programs that strengthen the legal frameworks and practices for IP rights overseas.</w:t>
      </w:r>
    </w:p>
    <w:p w:rsidR="004421DC" w:rsidRDefault="004421DC" w:rsidP="004421DC">
      <w:pPr>
        <w:rPr>
          <w:b/>
        </w:rPr>
      </w:pPr>
    </w:p>
    <w:p w:rsidR="004421DC" w:rsidRPr="00AB3BD9" w:rsidRDefault="004421DC" w:rsidP="004421DC">
      <w:pPr>
        <w:pStyle w:val="Heading4"/>
      </w:pPr>
      <w:r w:rsidRPr="00AB3BD9">
        <w:t xml:space="preserve">Solves the IPR advantage – deters theft and counterfeit </w:t>
      </w:r>
    </w:p>
    <w:p w:rsidR="004421DC" w:rsidRPr="002002CE" w:rsidRDefault="004421DC" w:rsidP="004421DC">
      <w:r w:rsidRPr="002002CE">
        <w:rPr>
          <w:rStyle w:val="StyleStyleBold12pt"/>
        </w:rPr>
        <w:t>Blair and Huntsman 13</w:t>
      </w:r>
      <w:r w:rsidRPr="002002CE">
        <w:t xml:space="preserve"> - </w:t>
      </w:r>
      <w:r w:rsidRPr="002002CE">
        <w:rPr>
          <w:sz w:val="12"/>
        </w:rPr>
        <w:t xml:space="preserve">Adm. Dennis Blair was director of national intelligence from January 2009 to May 2010 and was head of the U.S. Pacific Command from February 1999 to May 2002. Jon Huntsman Jr. was governor of Utah from 2005 to 2009 and U.S. ambassador to China from 2009 to 2011. [“Protecting U.S. intellectual property rights” </w:t>
      </w:r>
      <w:hyperlink r:id="rId12" w:history="1">
        <w:r w:rsidRPr="002002CE">
          <w:rPr>
            <w:rStyle w:val="Hyperlink"/>
            <w:sz w:val="12"/>
          </w:rPr>
          <w:t>http://articles.washingtonpost.com/2013-05-21/opinions/39419359_1_protecting-u-s-u-s-pacific-command-china</w:t>
        </w:r>
      </w:hyperlink>
      <w:r w:rsidRPr="002002CE">
        <w:rPr>
          <w:sz w:val="12"/>
        </w:rPr>
        <w:t>]</w:t>
      </w:r>
    </w:p>
    <w:p w:rsidR="004421DC" w:rsidRPr="00DB4FCA" w:rsidRDefault="004421DC" w:rsidP="004421DC">
      <w:pPr>
        <w:rPr>
          <w:rStyle w:val="StyleBoldUnderline"/>
        </w:rPr>
      </w:pPr>
      <w:r w:rsidRPr="002002CE">
        <w:rPr>
          <w:sz w:val="16"/>
        </w:rPr>
        <w:t>At a time when the U.S. economy is struggling to provide jobs</w:t>
      </w:r>
      <w:r w:rsidRPr="00DB4FCA">
        <w:rPr>
          <w:rStyle w:val="StyleBoldUnderline"/>
        </w:rPr>
        <w:t xml:space="preserve">, </w:t>
      </w:r>
      <w:r w:rsidRPr="00516243">
        <w:rPr>
          <w:rStyle w:val="StyleBoldUnderline"/>
          <w:highlight w:val="cyan"/>
        </w:rPr>
        <w:t>the hemorrhage of intellectual property</w:t>
      </w:r>
      <w:r w:rsidRPr="002002CE">
        <w:rPr>
          <w:sz w:val="16"/>
        </w:rPr>
        <w:t xml:space="preserve"> (IP) — our most important international competitive advantage — </w:t>
      </w:r>
      <w:r w:rsidRPr="00516243">
        <w:rPr>
          <w:rStyle w:val="StyleBoldUnderline"/>
          <w:highlight w:val="cyan"/>
        </w:rPr>
        <w:t>is a national crisis</w:t>
      </w:r>
      <w:r w:rsidRPr="00DB4FCA">
        <w:rPr>
          <w:rStyle w:val="StyleBoldUnderline"/>
        </w:rPr>
        <w:t>.</w:t>
      </w:r>
      <w:r w:rsidRPr="002002CE">
        <w:rPr>
          <w:sz w:val="16"/>
        </w:rPr>
        <w:t xml:space="preserve"> Nearly </w:t>
      </w:r>
      <w:r w:rsidRPr="00DB4FCA">
        <w:rPr>
          <w:rStyle w:val="StyleBoldUnderline"/>
        </w:rPr>
        <w:t>every U.S. business sector</w:t>
      </w:r>
      <w:r w:rsidRPr="002002CE">
        <w:rPr>
          <w:sz w:val="16"/>
        </w:rPr>
        <w:t xml:space="preserve"> — advanced materials, electronics, pharmaceuticals and biotech, chemicals, aerospace, heavy equipment, autos, home products, software and defense systems — </w:t>
      </w:r>
      <w:r w:rsidRPr="00DB4FCA">
        <w:rPr>
          <w:rStyle w:val="StyleBoldUnderline"/>
        </w:rPr>
        <w:t>has experienced massive theft and illegal reproduction.</w:t>
      </w:r>
      <w:r w:rsidRPr="002002CE">
        <w:rPr>
          <w:rStyle w:val="StyleBoldUnderline"/>
          <w:sz w:val="12"/>
          <w:u w:val="none"/>
        </w:rPr>
        <w:t>¶</w:t>
      </w:r>
      <w:r w:rsidRPr="002002CE">
        <w:rPr>
          <w:sz w:val="16"/>
        </w:rPr>
        <w:t xml:space="preserve"> The individual stories are infuriating. In one recent instance, a foreign company counterfeited a high-tech product it had been purchasing from a U.S. manufacturer. The customer then became the U.S. company’s largest competitor, devastating its sales and causing its share price to plummet 90</w:t>
      </w:r>
      <w:r w:rsidRPr="002002CE">
        <w:rPr>
          <w:rFonts w:ascii="Times New Roman" w:hAnsi="Times New Roman" w:cs="Times New Roman"/>
          <w:sz w:val="16"/>
        </w:rPr>
        <w:t> </w:t>
      </w:r>
      <w:r w:rsidRPr="002002CE">
        <w:rPr>
          <w:sz w:val="16"/>
        </w:rPr>
        <w:t>percent within six months.</w:t>
      </w:r>
      <w:r w:rsidRPr="002002CE">
        <w:rPr>
          <w:sz w:val="12"/>
        </w:rPr>
        <w:t>¶</w:t>
      </w:r>
      <w:r w:rsidRPr="002002CE">
        <w:rPr>
          <w:sz w:val="16"/>
        </w:rPr>
        <w:t xml:space="preserve"> The scale is staggering. The </w:t>
      </w:r>
      <w:hyperlink r:id="rId13" w:history="1">
        <w:r w:rsidRPr="002002CE">
          <w:rPr>
            <w:rStyle w:val="Hyperlink"/>
            <w:sz w:val="16"/>
          </w:rPr>
          <w:t>Commission on the Theft of American Intellectual Property</w:t>
        </w:r>
      </w:hyperlink>
      <w:r w:rsidRPr="002002CE">
        <w:rPr>
          <w:sz w:val="16"/>
        </w:rPr>
        <w:t xml:space="preserve">, which we co-chaired, estimates that the total revenue loss to U.S. companies is comparable to the total value of U.S. exports to all of Asia. U.S. software manufacturers — a sector in which this country leads the world — lose tens of billions of dollars in revenue annually from counterfeiting just in China, where the problem is most rampant. The U.S. International Trade Commission </w:t>
      </w:r>
      <w:hyperlink r:id="rId14" w:tgtFrame="_blank" w:history="1">
        <w:r w:rsidRPr="002002CE">
          <w:rPr>
            <w:rStyle w:val="Hyperlink"/>
            <w:sz w:val="16"/>
          </w:rPr>
          <w:t>estimated in 2011</w:t>
        </w:r>
      </w:hyperlink>
      <w:r w:rsidRPr="002002CE">
        <w:rPr>
          <w:sz w:val="16"/>
        </w:rPr>
        <w:t xml:space="preserve"> that if IP protection in China improved substantially, U.S. businesses could add 2.1 million jobs.</w:t>
      </w:r>
      <w:r w:rsidRPr="002002CE">
        <w:rPr>
          <w:sz w:val="12"/>
        </w:rPr>
        <w:t>¶</w:t>
      </w:r>
      <w:r w:rsidRPr="002002CE">
        <w:rPr>
          <w:sz w:val="16"/>
        </w:rPr>
        <w:t xml:space="preserve"> We agree with </w:t>
      </w:r>
      <w:hyperlink r:id="rId15" w:history="1">
        <w:r w:rsidRPr="002002CE">
          <w:rPr>
            <w:rStyle w:val="Hyperlink"/>
            <w:sz w:val="16"/>
          </w:rPr>
          <w:t>Gen. Keith Alexander</w:t>
        </w:r>
      </w:hyperlink>
      <w:r w:rsidRPr="002002CE">
        <w:rPr>
          <w:sz w:val="16"/>
        </w:rPr>
        <w:t>, the head of U.S. Cyber Command, that the ongoing theft of U.S. intellectual property is “</w:t>
      </w:r>
      <w:hyperlink r:id="rId16" w:history="1">
        <w:r w:rsidRPr="002002CE">
          <w:rPr>
            <w:rStyle w:val="Hyperlink"/>
            <w:sz w:val="16"/>
          </w:rPr>
          <w:t>the greatest transfer of wealth in history</w:t>
        </w:r>
      </w:hyperlink>
      <w:r w:rsidRPr="002002CE">
        <w:rPr>
          <w:sz w:val="16"/>
        </w:rPr>
        <w:t>.”</w:t>
      </w:r>
      <w:r w:rsidRPr="002002CE">
        <w:rPr>
          <w:sz w:val="12"/>
        </w:rPr>
        <w:t>¶</w:t>
      </w:r>
      <w:r w:rsidRPr="002002CE">
        <w:rPr>
          <w:sz w:val="16"/>
        </w:rPr>
        <w:t xml:space="preserve"> Equally as important as the current situation is the potential for future damage. Our intellectual property is what provides the new ideas that will keep the U.S. economy vital and productive over the long term. If less innovative foreign companies can reap the profits of U.S. research and development and innovation, we will lose our competitive edge and eventually experience a decrease in incentives to innovate altogether.</w:t>
      </w:r>
      <w:r w:rsidRPr="002002CE">
        <w:rPr>
          <w:sz w:val="12"/>
        </w:rPr>
        <w:t>¶</w:t>
      </w:r>
      <w:r w:rsidRPr="002002CE">
        <w:rPr>
          <w:sz w:val="16"/>
        </w:rPr>
        <w:t xml:space="preserve"> Our concerns go beyond economic factors. </w:t>
      </w:r>
      <w:hyperlink r:id="rId17" w:history="1">
        <w:r w:rsidRPr="002002CE">
          <w:rPr>
            <w:rStyle w:val="Hyperlink"/>
            <w:sz w:val="16"/>
          </w:rPr>
          <w:t>An investigation by the Senate Armed Services Committee</w:t>
        </w:r>
      </w:hyperlink>
      <w:r w:rsidRPr="002002CE">
        <w:rPr>
          <w:sz w:val="16"/>
        </w:rPr>
        <w:t xml:space="preserve"> last May found “approximately 1,800 cases of suspect counterfeit electronic parts” in U.S. military equipment and weapons systems, with as many as 1 million individual counterfeit parts now embedded in our military aircraft. Even the security-conscious Defense Department has lost the capacity to verify the integrity of its supply chains.</w:t>
      </w:r>
      <w:r w:rsidRPr="002002CE">
        <w:rPr>
          <w:sz w:val="12"/>
        </w:rPr>
        <w:t>¶</w:t>
      </w:r>
      <w:r w:rsidRPr="002002CE">
        <w:rPr>
          <w:sz w:val="16"/>
        </w:rPr>
        <w:t xml:space="preserve"> So far, </w:t>
      </w:r>
      <w:r w:rsidRPr="00DB4FCA">
        <w:rPr>
          <w:rStyle w:val="StyleBoldUnderline"/>
        </w:rPr>
        <w:t>our national response to this crisis has been weak and disjointed.</w:t>
      </w:r>
      <w:r w:rsidRPr="002002CE">
        <w:rPr>
          <w:sz w:val="16"/>
        </w:rPr>
        <w:t xml:space="preserve"> Our commission was advised by some experts who said the U.S. should simply wait until lesser-developed economies mature and then find it important to protect their own intellectual property. Others counsel against antagonizing countries such as China, whose buying power is strong but where IP protection is especially poor.</w:t>
      </w:r>
      <w:r w:rsidRPr="002002CE">
        <w:rPr>
          <w:sz w:val="12"/>
        </w:rPr>
        <w:t>¶</w:t>
      </w:r>
      <w:r w:rsidRPr="002002CE">
        <w:rPr>
          <w:sz w:val="16"/>
        </w:rPr>
        <w:t xml:space="preserve"> Many companies simply internalize the threats of IP theft by going on the defensive; in the process, they pay ever-greater sums for improved cybersecurity precautions without any real increases in security. The </w:t>
      </w:r>
      <w:r w:rsidRPr="00516243">
        <w:rPr>
          <w:rStyle w:val="StyleBoldUnderline"/>
          <w:highlight w:val="cyan"/>
        </w:rPr>
        <w:t>Obama</w:t>
      </w:r>
      <w:r w:rsidRPr="002002CE">
        <w:rPr>
          <w:sz w:val="16"/>
        </w:rPr>
        <w:t xml:space="preserve"> administration </w:t>
      </w:r>
      <w:r w:rsidRPr="00516243">
        <w:rPr>
          <w:rStyle w:val="StyleBoldUnderline"/>
          <w:highlight w:val="cyan"/>
        </w:rPr>
        <w:t>has made some progress</w:t>
      </w:r>
      <w:r w:rsidRPr="00DB4FCA">
        <w:rPr>
          <w:rStyle w:val="StyleBoldUnderline"/>
        </w:rPr>
        <w:t xml:space="preserve"> in raising this issue with foreign governments, </w:t>
      </w:r>
      <w:r w:rsidRPr="00516243">
        <w:rPr>
          <w:rStyle w:val="StyleBoldUnderline"/>
          <w:highlight w:val="cyan"/>
        </w:rPr>
        <w:t>but more needs to be done</w:t>
      </w:r>
      <w:r w:rsidRPr="00DB4FCA">
        <w:rPr>
          <w:rStyle w:val="StyleBoldUnderline"/>
        </w:rPr>
        <w:t>.</w:t>
      </w:r>
      <w:r w:rsidRPr="002002CE">
        <w:rPr>
          <w:rStyle w:val="StyleBoldUnderline"/>
          <w:sz w:val="12"/>
          <w:u w:val="none"/>
        </w:rPr>
        <w:t>¶</w:t>
      </w:r>
      <w:r w:rsidRPr="002002CE">
        <w:rPr>
          <w:sz w:val="16"/>
        </w:rPr>
        <w:t xml:space="preserve"> For nearly a year, the nonpartisan, independent commission we co-chaired has sought to document the causes, scale and national impact of international IP theft and to recommend robust policy solutions for the administration and Congress. Our report — which will be published Wednesday at </w:t>
      </w:r>
      <w:hyperlink r:id="rId18" w:history="1">
        <w:r w:rsidRPr="002002CE">
          <w:rPr>
            <w:rStyle w:val="Hyperlink"/>
            <w:sz w:val="16"/>
          </w:rPr>
          <w:t>IPCommission.org</w:t>
        </w:r>
      </w:hyperlink>
      <w:r w:rsidRPr="002002CE">
        <w:rPr>
          <w:sz w:val="16"/>
        </w:rPr>
        <w:t xml:space="preserve"> — includes practical measures, both carrots and sticks, to change the cost-benefit calculus for foreign companies and their governments that illegally acquire U.S. intellectual property. </w:t>
      </w:r>
      <w:r w:rsidRPr="00516243">
        <w:rPr>
          <w:rStyle w:val="StyleBoldUnderline"/>
          <w:highlight w:val="cyan"/>
        </w:rPr>
        <w:t>The United States must make</w:t>
      </w:r>
      <w:r w:rsidRPr="00DB4FCA">
        <w:rPr>
          <w:rStyle w:val="StyleBoldUnderline"/>
        </w:rPr>
        <w:t xml:space="preserve"> the </w:t>
      </w:r>
      <w:r w:rsidRPr="00516243">
        <w:rPr>
          <w:rStyle w:val="StyleBoldUnderline"/>
          <w:highlight w:val="cyan"/>
        </w:rPr>
        <w:t>theft</w:t>
      </w:r>
      <w:r w:rsidRPr="00DB4FCA">
        <w:rPr>
          <w:rStyle w:val="StyleBoldUnderline"/>
        </w:rPr>
        <w:t xml:space="preserve"> of U.S. intellectual </w:t>
      </w:r>
      <w:r w:rsidRPr="00516243">
        <w:rPr>
          <w:rStyle w:val="StyleBoldUnderline"/>
          <w:highlight w:val="cyan"/>
        </w:rPr>
        <w:t>property both risky and costly for thieves.</w:t>
      </w:r>
      <w:r w:rsidRPr="00516243">
        <w:rPr>
          <w:rStyle w:val="StyleBoldUnderline"/>
          <w:sz w:val="12"/>
          <w:highlight w:val="cyan"/>
          <w:u w:val="none"/>
        </w:rPr>
        <w:t>¶</w:t>
      </w:r>
      <w:r w:rsidRPr="00516243">
        <w:rPr>
          <w:rStyle w:val="StyleBoldUnderline"/>
          <w:highlight w:val="cyan"/>
        </w:rPr>
        <w:t xml:space="preserve"> We recommend</w:t>
      </w:r>
      <w:r w:rsidRPr="002002CE">
        <w:rPr>
          <w:sz w:val="16"/>
        </w:rPr>
        <w:t xml:space="preserve"> immediately: </w:t>
      </w:r>
      <w:r w:rsidRPr="00516243">
        <w:rPr>
          <w:rStyle w:val="StyleBoldUnderline"/>
          <w:highlight w:val="cyan"/>
        </w:rPr>
        <w:t>denying products that contain stolen</w:t>
      </w:r>
      <w:r w:rsidRPr="00DB4FCA">
        <w:rPr>
          <w:rStyle w:val="StyleBoldUnderline"/>
        </w:rPr>
        <w:t xml:space="preserve"> intellectual </w:t>
      </w:r>
      <w:r w:rsidRPr="00516243">
        <w:rPr>
          <w:rStyle w:val="StyleBoldUnderline"/>
          <w:highlight w:val="cyan"/>
        </w:rPr>
        <w:t>property access to the</w:t>
      </w:r>
      <w:r w:rsidRPr="00DB4FCA">
        <w:rPr>
          <w:rStyle w:val="StyleBoldUnderline"/>
        </w:rPr>
        <w:t xml:space="preserve"> U.S. </w:t>
      </w:r>
      <w:r w:rsidRPr="00516243">
        <w:rPr>
          <w:rStyle w:val="StyleBoldUnderline"/>
          <w:highlight w:val="cyan"/>
        </w:rPr>
        <w:t>market</w:t>
      </w:r>
      <w:r w:rsidRPr="00516243">
        <w:rPr>
          <w:sz w:val="16"/>
          <w:highlight w:val="cyan"/>
        </w:rPr>
        <w:t xml:space="preserve">; </w:t>
      </w:r>
      <w:r w:rsidRPr="00516243">
        <w:rPr>
          <w:rStyle w:val="StyleBoldUnderline"/>
          <w:highlight w:val="cyan"/>
        </w:rPr>
        <w:t>restricting use of the</w:t>
      </w:r>
      <w:r w:rsidRPr="00DB4FCA">
        <w:rPr>
          <w:rStyle w:val="StyleBoldUnderline"/>
        </w:rPr>
        <w:t xml:space="preserve"> U.S. </w:t>
      </w:r>
      <w:r w:rsidRPr="00516243">
        <w:rPr>
          <w:rStyle w:val="StyleBoldUnderline"/>
          <w:highlight w:val="cyan"/>
        </w:rPr>
        <w:t>financial system to</w:t>
      </w:r>
      <w:r w:rsidRPr="00DB4FCA">
        <w:rPr>
          <w:rStyle w:val="StyleBoldUnderline"/>
        </w:rPr>
        <w:t xml:space="preserve"> foreign </w:t>
      </w:r>
      <w:r w:rsidRPr="00516243">
        <w:rPr>
          <w:rStyle w:val="StyleBoldUnderline"/>
          <w:highlight w:val="cyan"/>
        </w:rPr>
        <w:t>companies that</w:t>
      </w:r>
      <w:r w:rsidRPr="002002CE">
        <w:rPr>
          <w:sz w:val="16"/>
        </w:rPr>
        <w:t xml:space="preserve"> </w:t>
      </w:r>
      <w:r w:rsidRPr="00DB4FCA">
        <w:rPr>
          <w:rStyle w:val="StyleBoldUnderline"/>
        </w:rPr>
        <w:t xml:space="preserve">repeatedly </w:t>
      </w:r>
      <w:r w:rsidRPr="00516243">
        <w:rPr>
          <w:rStyle w:val="StyleBoldUnderline"/>
          <w:highlight w:val="cyan"/>
        </w:rPr>
        <w:t>steal intellectual property; and adding</w:t>
      </w:r>
      <w:r w:rsidRPr="00DB4FCA">
        <w:rPr>
          <w:rStyle w:val="StyleBoldUnderline"/>
        </w:rPr>
        <w:t xml:space="preserve"> the </w:t>
      </w:r>
      <w:r w:rsidRPr="00516243">
        <w:rPr>
          <w:rStyle w:val="StyleBoldUnderline"/>
          <w:highlight w:val="cyan"/>
        </w:rPr>
        <w:t>correct, legal handling of intellectual property to the criteria for</w:t>
      </w:r>
      <w:r w:rsidRPr="00DB4FCA">
        <w:rPr>
          <w:rStyle w:val="StyleBoldUnderline"/>
        </w:rPr>
        <w:t xml:space="preserve"> both </w:t>
      </w:r>
      <w:r w:rsidRPr="00516243">
        <w:rPr>
          <w:rStyle w:val="StyleBoldUnderline"/>
          <w:highlight w:val="cyan"/>
        </w:rPr>
        <w:t>investment</w:t>
      </w:r>
      <w:r w:rsidRPr="00DB4FCA">
        <w:rPr>
          <w:rStyle w:val="StyleBoldUnderline"/>
        </w:rPr>
        <w:t xml:space="preserve"> in the United States </w:t>
      </w:r>
      <w:r w:rsidRPr="00516243">
        <w:rPr>
          <w:rStyle w:val="StyleBoldUnderline"/>
          <w:highlight w:val="cyan"/>
        </w:rPr>
        <w:t>under</w:t>
      </w:r>
      <w:r w:rsidRPr="002002CE">
        <w:rPr>
          <w:sz w:val="16"/>
        </w:rPr>
        <w:t xml:space="preserve"> Committee for Foreign Investment in the United States (</w:t>
      </w:r>
      <w:r w:rsidRPr="00516243">
        <w:rPr>
          <w:rStyle w:val="StyleBoldUnderline"/>
          <w:highlight w:val="cyan"/>
        </w:rPr>
        <w:t>CFIUS</w:t>
      </w:r>
      <w:r w:rsidRPr="00DB4FCA">
        <w:rPr>
          <w:rStyle w:val="StyleBoldUnderline"/>
        </w:rPr>
        <w:t>)</w:t>
      </w:r>
      <w:r w:rsidRPr="002002CE">
        <w:rPr>
          <w:sz w:val="16"/>
        </w:rPr>
        <w:t xml:space="preserve"> </w:t>
      </w:r>
      <w:r w:rsidRPr="00DB4FCA">
        <w:rPr>
          <w:rStyle w:val="StyleBoldUnderline"/>
        </w:rPr>
        <w:t xml:space="preserve">approval </w:t>
      </w:r>
      <w:r w:rsidRPr="00516243">
        <w:rPr>
          <w:rStyle w:val="StyleBoldUnderline"/>
          <w:highlight w:val="cyan"/>
        </w:rPr>
        <w:t xml:space="preserve">and for </w:t>
      </w:r>
      <w:r w:rsidRPr="00516243">
        <w:rPr>
          <w:rStyle w:val="StyleBoldUnderline"/>
        </w:rPr>
        <w:t>foreign</w:t>
      </w:r>
      <w:r w:rsidRPr="00DB4FCA">
        <w:rPr>
          <w:rStyle w:val="StyleBoldUnderline"/>
        </w:rPr>
        <w:t xml:space="preserve"> </w:t>
      </w:r>
      <w:r w:rsidRPr="00516243">
        <w:rPr>
          <w:rStyle w:val="StyleBoldUnderline"/>
          <w:highlight w:val="cyan"/>
        </w:rPr>
        <w:t xml:space="preserve">companies that are </w:t>
      </w:r>
      <w:r w:rsidRPr="00516243">
        <w:rPr>
          <w:rStyle w:val="StyleBoldUnderline"/>
        </w:rPr>
        <w:t>listed</w:t>
      </w:r>
      <w:r w:rsidRPr="00516243">
        <w:rPr>
          <w:rStyle w:val="StyleBoldUnderline"/>
          <w:highlight w:val="cyan"/>
        </w:rPr>
        <w:t xml:space="preserve"> on </w:t>
      </w:r>
      <w:r w:rsidRPr="00516243">
        <w:rPr>
          <w:rStyle w:val="StyleBoldUnderline"/>
        </w:rPr>
        <w:t>U.S.</w:t>
      </w:r>
      <w:r w:rsidRPr="00516243">
        <w:rPr>
          <w:rStyle w:val="StyleBoldUnderline"/>
          <w:highlight w:val="cyan"/>
        </w:rPr>
        <w:t xml:space="preserve"> stock exchanges</w:t>
      </w:r>
      <w:r w:rsidRPr="002002CE">
        <w:rPr>
          <w:sz w:val="16"/>
        </w:rPr>
        <w:t>. All of these recommendations will require strengthening the capacity of the U.S. government in these areas.</w:t>
      </w:r>
      <w:r w:rsidRPr="002002CE">
        <w:rPr>
          <w:sz w:val="12"/>
        </w:rPr>
        <w:t>¶</w:t>
      </w:r>
      <w:r w:rsidRPr="002002CE">
        <w:rPr>
          <w:sz w:val="16"/>
        </w:rPr>
        <w:t xml:space="preserve"> </w:t>
      </w:r>
      <w:r w:rsidRPr="00DB4FCA">
        <w:rPr>
          <w:rStyle w:val="StyleBoldUnderline"/>
        </w:rPr>
        <w:t>In addition</w:t>
      </w:r>
      <w:r w:rsidRPr="002002CE">
        <w:rPr>
          <w:sz w:val="16"/>
        </w:rPr>
        <w:t xml:space="preserve"> to these measures, which use the power of the U.S. market, </w:t>
      </w:r>
      <w:r w:rsidRPr="00F80B76">
        <w:rPr>
          <w:rStyle w:val="StyleBoldUnderline"/>
          <w:highlight w:val="cyan"/>
        </w:rPr>
        <w:t>we recommend reinforcing</w:t>
      </w:r>
      <w:r w:rsidRPr="00DB4FCA">
        <w:rPr>
          <w:rStyle w:val="StyleBoldUnderline"/>
        </w:rPr>
        <w:t xml:space="preserve"> the </w:t>
      </w:r>
      <w:r w:rsidRPr="00F80B76">
        <w:rPr>
          <w:rStyle w:val="StyleBoldUnderline"/>
          <w:highlight w:val="cyan"/>
        </w:rPr>
        <w:t>capacity-building programs</w:t>
      </w:r>
      <w:r w:rsidRPr="00DB4FCA">
        <w:rPr>
          <w:rStyle w:val="StyleBoldUnderline"/>
        </w:rPr>
        <w:t xml:space="preserve"> underway that strengthen the legal frameworks and practices for IP rights </w:t>
      </w:r>
      <w:r w:rsidRPr="00F80B76">
        <w:rPr>
          <w:rStyle w:val="StyleBoldUnderline"/>
          <w:highlight w:val="cyan"/>
        </w:rPr>
        <w:t>overseas</w:t>
      </w:r>
      <w:r w:rsidRPr="00DB4FCA">
        <w:rPr>
          <w:rStyle w:val="StyleBoldUnderline"/>
        </w:rPr>
        <w:t>.</w:t>
      </w:r>
      <w:r w:rsidRPr="002002CE">
        <w:rPr>
          <w:sz w:val="16"/>
        </w:rPr>
        <w:t xml:space="preserve"> As these countries develop, their companies will want protection for their ideas. But </w:t>
      </w:r>
      <w:r w:rsidRPr="00DB4FCA">
        <w:rPr>
          <w:rStyle w:val="StyleBoldUnderline"/>
        </w:rPr>
        <w:t xml:space="preserve">the United States cannot afford to wait the many years this will take. We must help speed the process, and </w:t>
      </w:r>
      <w:r w:rsidRPr="00F80B76">
        <w:rPr>
          <w:rStyle w:val="StyleBoldUnderline"/>
          <w:highlight w:val="cyan"/>
        </w:rPr>
        <w:t>only when we make IP theft very costly for thieves can U.S. companies begin to realize a fair playing field.</w:t>
      </w:r>
    </w:p>
    <w:p w:rsidR="004421DC" w:rsidRPr="00023463" w:rsidRDefault="004421DC" w:rsidP="004421DC"/>
    <w:p w:rsidR="004421DC" w:rsidRDefault="004421DC" w:rsidP="004421DC">
      <w:pPr>
        <w:pStyle w:val="Heading3"/>
      </w:pPr>
      <w:r>
        <w:t>3</w:t>
      </w:r>
    </w:p>
    <w:p w:rsidR="004421DC" w:rsidRPr="00953586" w:rsidRDefault="004421DC" w:rsidP="004421DC">
      <w:pPr>
        <w:pStyle w:val="Heading4"/>
      </w:pPr>
      <w:r w:rsidRPr="00953586">
        <w:t xml:space="preserve">Interpretation – Economic engagement includes trade and aid </w:t>
      </w:r>
    </w:p>
    <w:p w:rsidR="004421DC" w:rsidRDefault="004421DC" w:rsidP="004421DC">
      <w:r w:rsidRPr="00142805">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4421DC" w:rsidRPr="003D28CB" w:rsidRDefault="004421DC" w:rsidP="004421DC">
      <w:pPr>
        <w:rPr>
          <w:sz w:val="16"/>
        </w:rPr>
      </w:pPr>
      <w:r w:rsidRPr="00653C01">
        <w:rPr>
          <w:rStyle w:val="StyleBoldUnderline"/>
          <w:highlight w:val="cyan"/>
        </w:rPr>
        <w:t>Scholars have limited</w:t>
      </w:r>
      <w:r w:rsidRPr="003D28CB">
        <w:rPr>
          <w:rStyle w:val="StyleBoldUnderline"/>
        </w:rPr>
        <w:t xml:space="preserve"> the concept of </w:t>
      </w:r>
      <w:r w:rsidRPr="00653C01">
        <w:rPr>
          <w:rStyle w:val="StyleBoldUnderline"/>
          <w:highlight w:val="cyan"/>
        </w:rPr>
        <w:t>engagement</w:t>
      </w:r>
      <w:r w:rsidRPr="003D28CB">
        <w:rPr>
          <w:sz w:val="16"/>
        </w:rPr>
        <w:t xml:space="preserve"> in a third way by unnecessarily restricting the scope of the policy. In their evaluation of post-Cold War US engagement of China, Paul </w:t>
      </w:r>
      <w:r w:rsidRPr="003D28CB">
        <w:rPr>
          <w:rStyle w:val="StyleBoldUnderline"/>
        </w:rPr>
        <w:t>Papayoanou and</w:t>
      </w:r>
      <w:r w:rsidRPr="003D28CB">
        <w:rPr>
          <w:sz w:val="16"/>
        </w:rPr>
        <w:t xml:space="preserve"> Scott </w:t>
      </w:r>
      <w:r w:rsidRPr="003D28CB">
        <w:rPr>
          <w:rStyle w:val="StyleBoldUnderline"/>
        </w:rPr>
        <w:t xml:space="preserve">Kastner define </w:t>
      </w:r>
      <w:r w:rsidRPr="00653C01">
        <w:rPr>
          <w:rStyle w:val="StyleBoldUnderline"/>
          <w:highlight w:val="cyan"/>
        </w:rPr>
        <w:t>engagement as the attempt to integrate a target country</w:t>
      </w:r>
      <w:r w:rsidRPr="003D28CB">
        <w:rPr>
          <w:sz w:val="16"/>
        </w:rPr>
        <w:t xml:space="preserve"> into the international order </w:t>
      </w:r>
      <w:r w:rsidRPr="00653C01">
        <w:rPr>
          <w:rStyle w:val="StyleBoldUnderline"/>
          <w:highlight w:val="cyan"/>
        </w:rPr>
        <w:t>through</w:t>
      </w:r>
      <w:r w:rsidRPr="003D28CB">
        <w:rPr>
          <w:rStyle w:val="StyleBoldUnderline"/>
        </w:rPr>
        <w:t xml:space="preserve"> promoting </w:t>
      </w:r>
      <w:r w:rsidRPr="003D28CB">
        <w:rPr>
          <w:rStyle w:val="Emphasis"/>
        </w:rPr>
        <w:t xml:space="preserve">"increased </w:t>
      </w:r>
      <w:r w:rsidRPr="00653C01">
        <w:rPr>
          <w:rStyle w:val="Emphasis"/>
          <w:highlight w:val="cyan"/>
        </w:rPr>
        <w:t>trade and financial transactions</w:t>
      </w:r>
      <w:r w:rsidRPr="003D28CB">
        <w:rPr>
          <w:rStyle w:val="Emphasis"/>
        </w:rPr>
        <w:t>."</w:t>
      </w:r>
      <w:r w:rsidRPr="003D28CB">
        <w:rPr>
          <w:sz w:val="16"/>
        </w:rPr>
        <w:t xml:space="preserve">(n21) </w:t>
      </w:r>
      <w:r w:rsidRPr="003D28CB">
        <w:rPr>
          <w:rStyle w:val="StyleBoldUnderline"/>
        </w:rPr>
        <w:t xml:space="preserve">However, </w:t>
      </w:r>
      <w:r w:rsidRPr="00653C01">
        <w:rPr>
          <w:rStyle w:val="StyleBoldUnderline"/>
          <w:highlight w:val="cyan"/>
        </w:rPr>
        <w:t>limiting engagement</w:t>
      </w:r>
      <w:r w:rsidRPr="003D28CB">
        <w:rPr>
          <w:rStyle w:val="StyleBoldUnderline"/>
        </w:rPr>
        <w:t xml:space="preserve"> policy </w:t>
      </w:r>
      <w:r w:rsidRPr="00653C01">
        <w:rPr>
          <w:rStyle w:val="StyleBoldUnderline"/>
          <w:highlight w:val="cyan"/>
        </w:rPr>
        <w:t>to</w:t>
      </w:r>
      <w:r w:rsidRPr="003D28CB">
        <w:rPr>
          <w:rStyle w:val="StyleBoldUnderline"/>
        </w:rPr>
        <w:t xml:space="preserve"> the increasing of </w:t>
      </w:r>
      <w:r w:rsidRPr="00653C01">
        <w:rPr>
          <w:rStyle w:val="StyleBoldUnderline"/>
          <w:highlight w:val="cyan"/>
        </w:rPr>
        <w:t>economic interdependence leaves out</w:t>
      </w:r>
      <w:r w:rsidRPr="003D28CB">
        <w:rPr>
          <w:rStyle w:val="StyleBoldUnderline"/>
        </w:rPr>
        <w:t xml:space="preserve"> many other issue areas</w:t>
      </w:r>
      <w:r w:rsidRPr="003D28CB">
        <w:rPr>
          <w:sz w:val="16"/>
        </w:rPr>
        <w:t xml:space="preserve"> that were an integral part of the Clinton administration's China policy, </w:t>
      </w:r>
      <w:r w:rsidRPr="003D28CB">
        <w:rPr>
          <w:rStyle w:val="StyleBoldUnderline"/>
        </w:rPr>
        <w:t xml:space="preserve">including those in the </w:t>
      </w:r>
      <w:r w:rsidRPr="00653C01">
        <w:rPr>
          <w:rStyle w:val="Emphasis"/>
          <w:highlight w:val="cyan"/>
        </w:rPr>
        <w:t>diplomatic</w:t>
      </w:r>
      <w:r w:rsidRPr="00653C01">
        <w:rPr>
          <w:rStyle w:val="StyleBoldUnderline"/>
          <w:highlight w:val="cyan"/>
        </w:rPr>
        <w:t xml:space="preserve">, </w:t>
      </w:r>
      <w:r w:rsidRPr="00653C01">
        <w:rPr>
          <w:rStyle w:val="Emphasis"/>
          <w:highlight w:val="cyan"/>
        </w:rPr>
        <w:t>military</w:t>
      </w:r>
      <w:r w:rsidRPr="00653C01">
        <w:rPr>
          <w:rStyle w:val="StyleBoldUnderline"/>
          <w:highlight w:val="cyan"/>
        </w:rPr>
        <w:t xml:space="preserve"> and </w:t>
      </w:r>
      <w:r w:rsidRPr="00653C01">
        <w:rPr>
          <w:rStyle w:val="Emphasis"/>
          <w:highlight w:val="cyan"/>
        </w:rPr>
        <w:t>cultural</w:t>
      </w:r>
      <w:r w:rsidRPr="003D28CB">
        <w:rPr>
          <w:rStyle w:val="StyleBoldUnderline"/>
        </w:rPr>
        <w:t xml:space="preserve"> arenas</w:t>
      </w:r>
      <w:r w:rsidRPr="003D28CB">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4421DC" w:rsidRPr="003D28CB" w:rsidRDefault="004421DC" w:rsidP="004421DC">
      <w:pPr>
        <w:rPr>
          <w:sz w:val="16"/>
        </w:rPr>
      </w:pPr>
      <w:r w:rsidRPr="003D28CB">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4421DC" w:rsidRPr="003D28CB" w:rsidRDefault="004421DC" w:rsidP="004421DC">
      <w:pPr>
        <w:rPr>
          <w:rStyle w:val="StyleBoldUnderline"/>
        </w:rPr>
      </w:pPr>
      <w:r w:rsidRPr="0094747B">
        <w:rPr>
          <w:rStyle w:val="StyleBoldUnderline"/>
        </w:rPr>
        <w:t>A REFINED DEFINITION OF ENGAGEMENT</w:t>
      </w:r>
    </w:p>
    <w:p w:rsidR="004421DC" w:rsidRPr="003D28CB" w:rsidRDefault="004421DC" w:rsidP="004421DC">
      <w:pPr>
        <w:rPr>
          <w:rStyle w:val="StyleBoldUnderline"/>
        </w:rPr>
      </w:pPr>
      <w:r w:rsidRPr="003D5C1B">
        <w:rPr>
          <w:rStyle w:val="StyleBoldUnderline"/>
          <w:highlight w:val="cyan"/>
        </w:rPr>
        <w:t>In order to establish a more effective framework</w:t>
      </w:r>
      <w:r w:rsidRPr="003D28CB">
        <w:rPr>
          <w:rStyle w:val="StyleBoldUnderline"/>
        </w:rPr>
        <w:t xml:space="preserve"> for dealing with unsavory regimes, I propose that we </w:t>
      </w:r>
      <w:r w:rsidRPr="00653C01">
        <w:rPr>
          <w:rStyle w:val="StyleBoldUnderline"/>
          <w:highlight w:val="cyan"/>
        </w:rPr>
        <w:t>define engagement as the attempt to influence the</w:t>
      </w:r>
      <w:r w:rsidRPr="003D28CB">
        <w:rPr>
          <w:rStyle w:val="StyleBoldUnderline"/>
        </w:rPr>
        <w:t xml:space="preserve"> political </w:t>
      </w:r>
      <w:r w:rsidRPr="00653C01">
        <w:rPr>
          <w:rStyle w:val="StyleBoldUnderline"/>
          <w:highlight w:val="cyan"/>
        </w:rPr>
        <w:t xml:space="preserve">behavior of a </w:t>
      </w:r>
      <w:r w:rsidRPr="0094747B">
        <w:rPr>
          <w:rStyle w:val="StyleBoldUnderline"/>
        </w:rPr>
        <w:t xml:space="preserve">target </w:t>
      </w:r>
      <w:r w:rsidRPr="00653C01">
        <w:rPr>
          <w:rStyle w:val="StyleBoldUnderline"/>
          <w:highlight w:val="cyan"/>
        </w:rPr>
        <w:t>state through</w:t>
      </w:r>
      <w:r w:rsidRPr="003D28CB">
        <w:rPr>
          <w:rStyle w:val="StyleBoldUnderline"/>
        </w:rPr>
        <w:t xml:space="preserve"> the comprehensive </w:t>
      </w:r>
      <w:r w:rsidRPr="00653C01">
        <w:rPr>
          <w:rStyle w:val="StyleBoldUnderline"/>
          <w:highlight w:val="cyan"/>
        </w:rPr>
        <w:t>establishment</w:t>
      </w:r>
      <w:r w:rsidRPr="003D28CB">
        <w:rPr>
          <w:rStyle w:val="StyleBoldUnderline"/>
        </w:rPr>
        <w:t xml:space="preserve"> and enhancement </w:t>
      </w:r>
      <w:r w:rsidRPr="00653C01">
        <w:rPr>
          <w:rStyle w:val="StyleBoldUnderline"/>
          <w:highlight w:val="cyan"/>
        </w:rPr>
        <w:t>of contacts</w:t>
      </w:r>
      <w:r w:rsidRPr="003D28CB">
        <w:rPr>
          <w:rStyle w:val="StyleBoldUnderline"/>
        </w:rPr>
        <w:t xml:space="preserve"> with that state across </w:t>
      </w:r>
      <w:r w:rsidRPr="003D28CB">
        <w:rPr>
          <w:rStyle w:val="Emphasis"/>
        </w:rPr>
        <w:t>multiple issue-areas</w:t>
      </w:r>
      <w:r w:rsidRPr="003D28CB">
        <w:rPr>
          <w:rStyle w:val="StyleBoldUnderline"/>
        </w:rPr>
        <w:t xml:space="preserve"> (i.e. </w:t>
      </w:r>
      <w:r w:rsidRPr="003D28CB">
        <w:rPr>
          <w:rStyle w:val="Emphasis"/>
        </w:rPr>
        <w:t>diplomatic</w:t>
      </w:r>
      <w:r w:rsidRPr="003D28CB">
        <w:rPr>
          <w:rStyle w:val="StyleBoldUnderline"/>
        </w:rPr>
        <w:t xml:space="preserve">, </w:t>
      </w:r>
      <w:r w:rsidRPr="003D28CB">
        <w:rPr>
          <w:rStyle w:val="Emphasis"/>
        </w:rPr>
        <w:t>military</w:t>
      </w:r>
      <w:r w:rsidRPr="003D28CB">
        <w:rPr>
          <w:rStyle w:val="StyleBoldUnderline"/>
        </w:rPr>
        <w:t xml:space="preserve">, </w:t>
      </w:r>
      <w:r w:rsidRPr="003D28CB">
        <w:rPr>
          <w:rStyle w:val="Emphasis"/>
        </w:rPr>
        <w:t>economic</w:t>
      </w:r>
      <w:r w:rsidRPr="003D28CB">
        <w:rPr>
          <w:rStyle w:val="StyleBoldUnderline"/>
        </w:rPr>
        <w:t xml:space="preserve">, </w:t>
      </w:r>
      <w:r w:rsidRPr="003D28CB">
        <w:rPr>
          <w:rStyle w:val="Emphasis"/>
        </w:rPr>
        <w:t>cultural</w:t>
      </w:r>
      <w:r w:rsidRPr="003D28CB">
        <w:rPr>
          <w:rStyle w:val="StyleBoldUnderline"/>
        </w:rPr>
        <w:t>). The following is a brief list of the specific forms that such contacts might include:</w:t>
      </w:r>
    </w:p>
    <w:p w:rsidR="004421DC" w:rsidRPr="003D28CB" w:rsidRDefault="004421DC" w:rsidP="004421DC">
      <w:pPr>
        <w:rPr>
          <w:rStyle w:val="Emphasis"/>
        </w:rPr>
      </w:pPr>
      <w:r w:rsidRPr="003D28CB">
        <w:rPr>
          <w:rStyle w:val="Emphasis"/>
        </w:rPr>
        <w:t>DIPLOMATIC CONTACTS</w:t>
      </w:r>
    </w:p>
    <w:p w:rsidR="004421DC" w:rsidRPr="003D28CB" w:rsidRDefault="004421DC" w:rsidP="004421DC">
      <w:pPr>
        <w:rPr>
          <w:rStyle w:val="StyleBoldUnderline"/>
        </w:rPr>
      </w:pPr>
      <w:r w:rsidRPr="003D28CB">
        <w:rPr>
          <w:rStyle w:val="StyleBoldUnderline"/>
        </w:rPr>
        <w:t>Extension of diplomatic recognition; normalization of diplomatic relations</w:t>
      </w:r>
    </w:p>
    <w:p w:rsidR="004421DC" w:rsidRPr="003D28CB" w:rsidRDefault="004421DC" w:rsidP="004421DC">
      <w:pPr>
        <w:rPr>
          <w:rStyle w:val="StyleBoldUnderline"/>
        </w:rPr>
      </w:pPr>
      <w:r w:rsidRPr="003D28CB">
        <w:rPr>
          <w:rStyle w:val="StyleBoldUnderline"/>
        </w:rPr>
        <w:t>Promotion of target-state membership in international institutions and regimes</w:t>
      </w:r>
    </w:p>
    <w:p w:rsidR="004421DC" w:rsidRPr="003D28CB" w:rsidRDefault="004421DC" w:rsidP="004421DC">
      <w:pPr>
        <w:rPr>
          <w:rStyle w:val="StyleBoldUnderline"/>
        </w:rPr>
      </w:pPr>
      <w:r w:rsidRPr="003D28CB">
        <w:rPr>
          <w:rStyle w:val="StyleBoldUnderline"/>
        </w:rPr>
        <w:t>Summit meetings and other visits by the head of state and other senior government officials of sender state to target state and vice-versa</w:t>
      </w:r>
    </w:p>
    <w:p w:rsidR="004421DC" w:rsidRPr="003D28CB" w:rsidRDefault="004421DC" w:rsidP="004421DC">
      <w:pPr>
        <w:rPr>
          <w:rStyle w:val="Emphasis"/>
        </w:rPr>
      </w:pPr>
      <w:r w:rsidRPr="003D28CB">
        <w:rPr>
          <w:rStyle w:val="Emphasis"/>
        </w:rPr>
        <w:t>MILITARY CONTACTS</w:t>
      </w:r>
    </w:p>
    <w:p w:rsidR="004421DC" w:rsidRPr="003D28CB" w:rsidRDefault="004421DC" w:rsidP="004421DC">
      <w:pPr>
        <w:rPr>
          <w:rStyle w:val="StyleBoldUnderline"/>
        </w:rPr>
      </w:pPr>
      <w:r w:rsidRPr="003D28CB">
        <w:rPr>
          <w:rStyle w:val="StyleBoldUnderline"/>
        </w:rPr>
        <w:t>Visits of senior military officials of the sender state to the target state and vice-versa</w:t>
      </w:r>
    </w:p>
    <w:p w:rsidR="004421DC" w:rsidRPr="003D28CB" w:rsidRDefault="004421DC" w:rsidP="004421DC">
      <w:pPr>
        <w:rPr>
          <w:rStyle w:val="StyleBoldUnderline"/>
        </w:rPr>
      </w:pPr>
      <w:r w:rsidRPr="003D28CB">
        <w:rPr>
          <w:rStyle w:val="StyleBoldUnderline"/>
        </w:rPr>
        <w:t>Arms transfers</w:t>
      </w:r>
    </w:p>
    <w:p w:rsidR="004421DC" w:rsidRPr="003D28CB" w:rsidRDefault="004421DC" w:rsidP="004421DC">
      <w:pPr>
        <w:rPr>
          <w:rStyle w:val="StyleBoldUnderline"/>
        </w:rPr>
      </w:pPr>
      <w:r w:rsidRPr="003D28CB">
        <w:rPr>
          <w:rStyle w:val="StyleBoldUnderline"/>
        </w:rPr>
        <w:t>Military aid and cooperation</w:t>
      </w:r>
    </w:p>
    <w:p w:rsidR="004421DC" w:rsidRPr="003D28CB" w:rsidRDefault="004421DC" w:rsidP="004421DC">
      <w:pPr>
        <w:rPr>
          <w:rStyle w:val="StyleBoldUnderline"/>
        </w:rPr>
      </w:pPr>
      <w:r w:rsidRPr="003D28CB">
        <w:rPr>
          <w:rStyle w:val="StyleBoldUnderline"/>
        </w:rPr>
        <w:t>Military exchange and training programs</w:t>
      </w:r>
    </w:p>
    <w:p w:rsidR="004421DC" w:rsidRPr="003D28CB" w:rsidRDefault="004421DC" w:rsidP="004421DC">
      <w:pPr>
        <w:rPr>
          <w:rStyle w:val="StyleBoldUnderline"/>
        </w:rPr>
      </w:pPr>
      <w:r w:rsidRPr="003D28CB">
        <w:rPr>
          <w:rStyle w:val="StyleBoldUnderline"/>
        </w:rPr>
        <w:t>Confidence and security-building measures</w:t>
      </w:r>
    </w:p>
    <w:p w:rsidR="004421DC" w:rsidRPr="003D28CB" w:rsidRDefault="004421DC" w:rsidP="004421DC">
      <w:pPr>
        <w:rPr>
          <w:rStyle w:val="StyleBoldUnderline"/>
        </w:rPr>
      </w:pPr>
      <w:r w:rsidRPr="003D28CB">
        <w:rPr>
          <w:rStyle w:val="StyleBoldUnderline"/>
        </w:rPr>
        <w:t>Intelligence sharing</w:t>
      </w:r>
    </w:p>
    <w:p w:rsidR="004421DC" w:rsidRPr="00653C01" w:rsidRDefault="004421DC" w:rsidP="004421DC">
      <w:pPr>
        <w:rPr>
          <w:rStyle w:val="Emphasis"/>
          <w:highlight w:val="cyan"/>
        </w:rPr>
      </w:pPr>
      <w:r w:rsidRPr="00653C01">
        <w:rPr>
          <w:rStyle w:val="Emphasis"/>
          <w:highlight w:val="cyan"/>
        </w:rPr>
        <w:t>ECONOMIC CONTACTS</w:t>
      </w:r>
    </w:p>
    <w:p w:rsidR="004421DC" w:rsidRPr="003D28CB" w:rsidRDefault="004421DC" w:rsidP="004421DC">
      <w:pPr>
        <w:rPr>
          <w:rStyle w:val="StyleBoldUnderline"/>
        </w:rPr>
      </w:pPr>
      <w:r w:rsidRPr="00653C01">
        <w:rPr>
          <w:rStyle w:val="StyleBoldUnderline"/>
          <w:highlight w:val="cyan"/>
        </w:rPr>
        <w:t>Trade agreements and promotion</w:t>
      </w:r>
    </w:p>
    <w:p w:rsidR="004421DC" w:rsidRPr="003D28CB" w:rsidRDefault="004421DC" w:rsidP="004421DC">
      <w:pPr>
        <w:rPr>
          <w:rStyle w:val="StyleBoldUnderline"/>
        </w:rPr>
      </w:pPr>
      <w:r w:rsidRPr="003D28CB">
        <w:rPr>
          <w:rStyle w:val="StyleBoldUnderline"/>
        </w:rPr>
        <w:t xml:space="preserve">Foreign </w:t>
      </w:r>
      <w:r w:rsidRPr="00653C01">
        <w:rPr>
          <w:rStyle w:val="StyleBoldUnderline"/>
          <w:highlight w:val="cyan"/>
        </w:rPr>
        <w:t xml:space="preserve">economic and humanitarian aid in the form of loans </w:t>
      </w:r>
      <w:r w:rsidRPr="0094747B">
        <w:rPr>
          <w:rStyle w:val="StyleBoldUnderline"/>
        </w:rPr>
        <w:t>and</w:t>
      </w:r>
      <w:r w:rsidRPr="003D28CB">
        <w:rPr>
          <w:rStyle w:val="StyleBoldUnderline"/>
        </w:rPr>
        <w:t>/</w:t>
      </w:r>
      <w:r w:rsidRPr="00653C01">
        <w:rPr>
          <w:rStyle w:val="StyleBoldUnderline"/>
          <w:highlight w:val="cyan"/>
        </w:rPr>
        <w:t>or grants</w:t>
      </w:r>
    </w:p>
    <w:p w:rsidR="004421DC" w:rsidRPr="003D28CB" w:rsidRDefault="004421DC" w:rsidP="004421DC">
      <w:pPr>
        <w:rPr>
          <w:rStyle w:val="Emphasis"/>
        </w:rPr>
      </w:pPr>
      <w:r w:rsidRPr="003D28CB">
        <w:rPr>
          <w:rStyle w:val="Emphasis"/>
        </w:rPr>
        <w:t>CULTURAL CONTACTS</w:t>
      </w:r>
    </w:p>
    <w:p w:rsidR="004421DC" w:rsidRPr="003D28CB" w:rsidRDefault="004421DC" w:rsidP="004421DC">
      <w:pPr>
        <w:rPr>
          <w:rStyle w:val="StyleBoldUnderline"/>
        </w:rPr>
      </w:pPr>
      <w:r w:rsidRPr="003D28CB">
        <w:rPr>
          <w:rStyle w:val="StyleBoldUnderline"/>
        </w:rPr>
        <w:t>Cultural treaties</w:t>
      </w:r>
    </w:p>
    <w:p w:rsidR="004421DC" w:rsidRPr="003D28CB" w:rsidRDefault="004421DC" w:rsidP="004421DC">
      <w:pPr>
        <w:rPr>
          <w:rStyle w:val="StyleBoldUnderline"/>
        </w:rPr>
      </w:pPr>
      <w:r w:rsidRPr="003D28CB">
        <w:rPr>
          <w:rStyle w:val="StyleBoldUnderline"/>
        </w:rPr>
        <w:t>Inauguration of travel and tourism links</w:t>
      </w:r>
    </w:p>
    <w:p w:rsidR="004421DC" w:rsidRPr="003D28CB" w:rsidRDefault="004421DC" w:rsidP="004421DC">
      <w:pPr>
        <w:rPr>
          <w:sz w:val="16"/>
        </w:rPr>
      </w:pPr>
      <w:r w:rsidRPr="003D28CB">
        <w:rPr>
          <w:rStyle w:val="StyleBoldUnderline"/>
        </w:rPr>
        <w:t>Sport, artistic and academic exchanges</w:t>
      </w:r>
      <w:r w:rsidRPr="0088615F">
        <w:t xml:space="preserve"> </w:t>
      </w:r>
      <w:r w:rsidRPr="003D28CB">
        <w:rPr>
          <w:sz w:val="16"/>
        </w:rPr>
        <w:t>(n25)</w:t>
      </w:r>
    </w:p>
    <w:p w:rsidR="004421DC" w:rsidRPr="003D28CB" w:rsidRDefault="004421DC" w:rsidP="004421DC">
      <w:pPr>
        <w:rPr>
          <w:sz w:val="16"/>
        </w:rPr>
      </w:pPr>
      <w:r w:rsidRPr="003D28CB">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4421DC" w:rsidRPr="003D28CB" w:rsidRDefault="004421DC" w:rsidP="004421DC">
      <w:pPr>
        <w:rPr>
          <w:sz w:val="16"/>
        </w:rPr>
      </w:pPr>
      <w:r w:rsidRPr="003D28CB">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4421DC" w:rsidRPr="003D28CB" w:rsidRDefault="004421DC" w:rsidP="004421DC">
      <w:pPr>
        <w:rPr>
          <w:sz w:val="16"/>
        </w:rPr>
      </w:pP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4421DC" w:rsidRDefault="004421DC" w:rsidP="004421DC">
      <w:pPr>
        <w:rPr>
          <w:sz w:val="16"/>
        </w:rPr>
      </w:pPr>
      <w:r w:rsidRPr="00653C01">
        <w:rPr>
          <w:rStyle w:val="StyleBoldUnderline"/>
          <w:highlight w:val="cyan"/>
        </w:rPr>
        <w:t>This</w:t>
      </w:r>
      <w:r w:rsidRPr="003D28CB">
        <w:rPr>
          <w:rStyle w:val="StyleBoldUnderline"/>
        </w:rPr>
        <w:t xml:space="preserve"> reformulated </w:t>
      </w:r>
      <w:r w:rsidRPr="00653C01">
        <w:rPr>
          <w:rStyle w:val="StyleBoldUnderline"/>
          <w:highlight w:val="cyan"/>
        </w:rPr>
        <w:t xml:space="preserve">conceptualization </w:t>
      </w:r>
      <w:r w:rsidRPr="00653C01">
        <w:rPr>
          <w:rStyle w:val="Emphasis"/>
          <w:highlight w:val="cyan"/>
        </w:rPr>
        <w:t>avoids the pitfalls of</w:t>
      </w:r>
      <w:r w:rsidRPr="003D28CB">
        <w:rPr>
          <w:rStyle w:val="Emphasis"/>
        </w:rPr>
        <w:t xml:space="preserve"> prevailing </w:t>
      </w:r>
      <w:r w:rsidRPr="00653C01">
        <w:rPr>
          <w:rStyle w:val="Emphasis"/>
          <w:highlight w:val="cyan"/>
        </w:rPr>
        <w:t>scholarly conceptions</w:t>
      </w:r>
      <w:r w:rsidRPr="003D28CB">
        <w:rPr>
          <w:rStyle w:val="StyleBoldUnderline"/>
        </w:rPr>
        <w:t xml:space="preserve"> of engagement. </w:t>
      </w:r>
      <w:r w:rsidRPr="00653C01">
        <w:rPr>
          <w:rStyle w:val="StyleBoldUnderline"/>
          <w:highlight w:val="cyan"/>
        </w:rPr>
        <w:t>It considers the</w:t>
      </w:r>
      <w:r w:rsidRPr="003D28CB">
        <w:rPr>
          <w:rStyle w:val="StyleBoldUnderline"/>
        </w:rPr>
        <w:t xml:space="preserve"> policy as a set of </w:t>
      </w:r>
      <w:r w:rsidRPr="00653C01">
        <w:rPr>
          <w:rStyle w:val="StyleBoldUnderline"/>
          <w:highlight w:val="cyan"/>
        </w:rPr>
        <w:t>means</w:t>
      </w:r>
      <w:r w:rsidRPr="003D28CB">
        <w:rPr>
          <w:rStyle w:val="StyleBoldUnderline"/>
        </w:rPr>
        <w:t xml:space="preserve"> rather than ends</w:t>
      </w:r>
      <w:r w:rsidRPr="003D28CB">
        <w:rPr>
          <w:sz w:val="16"/>
        </w:rPr>
        <w:t xml:space="preserve">, does not delimit the types of states that can either engage or be engaged, </w:t>
      </w:r>
      <w:r w:rsidRPr="003D28CB">
        <w:rPr>
          <w:rStyle w:val="StyleBoldUnderline"/>
        </w:rPr>
        <w:t>explicitly encompasses contacts in multiple issue-areas, allows for the existence of multiple objectives in any given instance of engagement and</w:t>
      </w:r>
      <w:r w:rsidRPr="003D28CB">
        <w:rPr>
          <w:sz w:val="16"/>
        </w:rPr>
        <w:t xml:space="preserve">, as will be shown below, </w:t>
      </w:r>
      <w:r w:rsidRPr="003D28CB">
        <w:rPr>
          <w:rStyle w:val="StyleBoldUnderline"/>
        </w:rPr>
        <w:t xml:space="preserve">permits the elucidation of </w:t>
      </w:r>
      <w:r w:rsidRPr="003D28CB">
        <w:rPr>
          <w:rStyle w:val="Emphasis"/>
        </w:rPr>
        <w:t>multiple types of positive sanctions</w:t>
      </w:r>
      <w:r w:rsidRPr="003D28CB">
        <w:rPr>
          <w:sz w:val="16"/>
        </w:rPr>
        <w:t>.</w:t>
      </w:r>
    </w:p>
    <w:p w:rsidR="004421DC" w:rsidRPr="007D3FB6" w:rsidRDefault="004421DC" w:rsidP="004421DC">
      <w:pPr>
        <w:pStyle w:val="Heading4"/>
      </w:pPr>
      <w:r>
        <w:t>increase means to make something greater—that’s a quote from</w:t>
      </w:r>
    </w:p>
    <w:p w:rsidR="004421DC" w:rsidRPr="007D3FB6" w:rsidRDefault="004421DC" w:rsidP="004421DC">
      <w:pPr>
        <w:rPr>
          <w:sz w:val="14"/>
          <w:szCs w:val="14"/>
        </w:rPr>
      </w:pPr>
      <w:r w:rsidRPr="007D3FB6">
        <w:rPr>
          <w:rStyle w:val="StyleStyleBold12pt"/>
        </w:rPr>
        <w:t>Buckley et al, 06</w:t>
      </w:r>
      <w:r w:rsidRPr="007D3FB6">
        <w:rPr>
          <w:b/>
        </w:rPr>
        <w:t xml:space="preserve">   - </w:t>
      </w:r>
      <w:r w:rsidRPr="007D3FB6">
        <w:rPr>
          <w:sz w:val="14"/>
          <w:szCs w:val="14"/>
        </w:rPr>
        <w:t xml:space="preserve">attorney (Jeremiah, Amicus Curiae Brief, Safeco Ins. Co. of America et al v. Charles Burr et al, </w:t>
      </w:r>
    </w:p>
    <w:p w:rsidR="004421DC" w:rsidRPr="007D3FB6" w:rsidRDefault="004421DC" w:rsidP="004421DC">
      <w:pPr>
        <w:rPr>
          <w:sz w:val="14"/>
          <w:szCs w:val="14"/>
        </w:rPr>
      </w:pPr>
      <w:r w:rsidRPr="007D3FB6">
        <w:rPr>
          <w:color w:val="000000"/>
          <w:sz w:val="16"/>
        </w:rPr>
        <w:t>http://supreme.lp.findlaw.com/supreme_court/briefs/06-84/06-84.mer.ami.mica.pdf</w:t>
      </w:r>
      <w:r w:rsidRPr="007D3FB6">
        <w:rPr>
          <w:sz w:val="14"/>
          <w:szCs w:val="14"/>
        </w:rPr>
        <w:t>)</w:t>
      </w:r>
    </w:p>
    <w:p w:rsidR="004421DC" w:rsidRPr="006A033D" w:rsidRDefault="004421DC" w:rsidP="004421DC">
      <w:pPr>
        <w:rPr>
          <w:sz w:val="14"/>
          <w:szCs w:val="14"/>
        </w:rPr>
      </w:pPr>
      <w:r w:rsidRPr="006A033D">
        <w:rPr>
          <w:sz w:val="14"/>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7D3FB6">
        <w:rPr>
          <w:u w:val="single"/>
        </w:rPr>
        <w:t>Because  “</w:t>
      </w:r>
      <w:r w:rsidRPr="007D3FB6">
        <w:rPr>
          <w:highlight w:val="yellow"/>
          <w:u w:val="single"/>
        </w:rPr>
        <w:t xml:space="preserve">increase” means “to make something greater,” </w:t>
      </w:r>
      <w:r w:rsidRPr="006A033D">
        <w:rPr>
          <w:sz w:val="14"/>
          <w:szCs w:val="14"/>
        </w:rPr>
        <w:t xml:space="preserve">there must necessarily have been an existing premium, to which Edo’s  actual premium may be compared, to determine whether an “increase” occurred.  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w:t>
      </w:r>
    </w:p>
    <w:p w:rsidR="004421DC" w:rsidRPr="006A033D" w:rsidRDefault="004421DC" w:rsidP="004421DC">
      <w:pPr>
        <w:rPr>
          <w:sz w:val="14"/>
          <w:szCs w:val="14"/>
        </w:rPr>
      </w:pPr>
      <w:r w:rsidRPr="006A033D">
        <w:rPr>
          <w:sz w:val="14"/>
          <w:szCs w:val="14"/>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under usual canons of statutory  construction the term “increase” also should be construed to  apply to increases of an already-existing policy.  See Hibbs v.  Winn, 542 U.S. 88, 101 (2004) (“a phrase gathers meaning from the words around it”) (citation omitted). </w:t>
      </w:r>
    </w:p>
    <w:p w:rsidR="004421DC" w:rsidRDefault="004421DC" w:rsidP="004421DC">
      <w:pPr>
        <w:pStyle w:val="Heading4"/>
      </w:pPr>
      <w:r>
        <w:t xml:space="preserve">Violation—they don’t increase engagement – the embargo still prevents meaningful exchanges – allowing them to “retain property rights” still doesn’t assume the embargo – that is only effective in a post embargo marketplace </w:t>
      </w:r>
    </w:p>
    <w:p w:rsidR="004421DC" w:rsidRPr="00725072" w:rsidRDefault="004421DC" w:rsidP="004421DC">
      <w:r w:rsidRPr="00725072">
        <w:rPr>
          <w:b/>
        </w:rPr>
        <w:t xml:space="preserve">Pava </w:t>
      </w:r>
      <w:r>
        <w:rPr>
          <w:b/>
        </w:rPr>
        <w:t xml:space="preserve">– Aff author - </w:t>
      </w:r>
      <w:r w:rsidRPr="00725072">
        <w:rPr>
          <w:b/>
        </w:rPr>
        <w:t>2011</w:t>
      </w:r>
      <w:r w:rsidRPr="00725072">
        <w:t> </w:t>
      </w:r>
      <w:r w:rsidRPr="00725072">
        <w:rPr>
          <w:sz w:val="14"/>
        </w:rPr>
        <w:t>(Mindy Pava, Executive Symposium Editor, Emory International Law Review; J.D. Candidate, Emory University School of Law (2011); B.S., Northwestern University (2004). "COMMENT: THE CUBAN CONUNDRUM: PROPOSING AN INTERNATIONAL TRADEMARK REGISTRY FOR WELL-KNOWN FOREIGN MARKS" LexisNexis 2011)</w:t>
      </w:r>
    </w:p>
    <w:p w:rsidR="004421DC" w:rsidRDefault="004421DC" w:rsidP="004421DC">
      <w:pPr>
        <w:rPr>
          <w:sz w:val="16"/>
        </w:rPr>
      </w:pPr>
      <w:r w:rsidRPr="00471F87">
        <w:rPr>
          <w:sz w:val="16"/>
        </w:rPr>
        <w:t xml:space="preserve">However, perhaps </w:t>
      </w:r>
      <w:r w:rsidRPr="00471F87">
        <w:rPr>
          <w:rStyle w:val="StyleBoldUnderline"/>
        </w:rPr>
        <w:t xml:space="preserve">the United States can compromise in a way that allows </w:t>
      </w:r>
      <w:r w:rsidRPr="00471F87">
        <w:rPr>
          <w:rStyle w:val="StyleBoldUnderline"/>
          <w:sz w:val="12"/>
          <w:u w:val="none"/>
        </w:rPr>
        <w:t>¶</w:t>
      </w:r>
      <w:r w:rsidRPr="00471F87">
        <w:rPr>
          <w:rStyle w:val="StyleBoldUnderline"/>
        </w:rPr>
        <w:t xml:space="preserve"> for the condemnation of</w:t>
      </w:r>
      <w:r w:rsidRPr="00471F87">
        <w:rPr>
          <w:sz w:val="16"/>
        </w:rPr>
        <w:t xml:space="preserve"> Cuba’s </w:t>
      </w:r>
      <w:r w:rsidRPr="00471F87">
        <w:rPr>
          <w:rStyle w:val="StyleBoldUnderline"/>
        </w:rPr>
        <w:t>human rights</w:t>
      </w:r>
      <w:r w:rsidRPr="00471F87">
        <w:rPr>
          <w:sz w:val="16"/>
        </w:rPr>
        <w:t xml:space="preserve"> record </w:t>
      </w:r>
      <w:r w:rsidRPr="00471F87">
        <w:rPr>
          <w:rStyle w:val="StyleBoldUnderline"/>
        </w:rPr>
        <w:t xml:space="preserve">without sacrificing its </w:t>
      </w:r>
      <w:r w:rsidRPr="00471F87">
        <w:rPr>
          <w:rStyle w:val="StyleBoldUnderline"/>
          <w:sz w:val="12"/>
          <w:u w:val="none"/>
        </w:rPr>
        <w:t>¶</w:t>
      </w:r>
      <w:r w:rsidRPr="00471F87">
        <w:rPr>
          <w:rStyle w:val="StyleBoldUnderline"/>
        </w:rPr>
        <w:t xml:space="preserve"> international standing</w:t>
      </w:r>
      <w:r w:rsidRPr="00471F87">
        <w:rPr>
          <w:sz w:val="16"/>
        </w:rPr>
        <w:t xml:space="preserve"> as an intellectual property leader. </w:t>
      </w:r>
      <w:r w:rsidRPr="006A033D">
        <w:rPr>
          <w:rStyle w:val="StyleBoldUnderline"/>
          <w:highlight w:val="cyan"/>
        </w:rPr>
        <w:t xml:space="preserve">It is possible for the </w:t>
      </w:r>
      <w:r w:rsidRPr="006A033D">
        <w:rPr>
          <w:rStyle w:val="StyleBoldUnderline"/>
          <w:sz w:val="12"/>
          <w:highlight w:val="cyan"/>
          <w:u w:val="none"/>
        </w:rPr>
        <w:t>¶</w:t>
      </w:r>
      <w:r w:rsidRPr="006A033D">
        <w:rPr>
          <w:rStyle w:val="StyleBoldUnderline"/>
          <w:highlight w:val="cyan"/>
        </w:rPr>
        <w:t xml:space="preserve"> U</w:t>
      </w:r>
      <w:r w:rsidRPr="006A033D">
        <w:rPr>
          <w:rStyle w:val="StyleBoldUnderline"/>
        </w:rPr>
        <w:t xml:space="preserve">nited </w:t>
      </w:r>
      <w:r w:rsidRPr="006A033D">
        <w:rPr>
          <w:rStyle w:val="StyleBoldUnderline"/>
          <w:highlight w:val="cyan"/>
        </w:rPr>
        <w:t>S</w:t>
      </w:r>
      <w:r w:rsidRPr="006A033D">
        <w:rPr>
          <w:rStyle w:val="StyleBoldUnderline"/>
        </w:rPr>
        <w:t xml:space="preserve">tates </w:t>
      </w:r>
      <w:r w:rsidRPr="006A033D">
        <w:rPr>
          <w:rStyle w:val="StyleBoldUnderline"/>
          <w:highlight w:val="cyan"/>
        </w:rPr>
        <w:t>to repeal Section 211 without loosening the other restrictions</w:t>
      </w:r>
      <w:r w:rsidRPr="00471F87">
        <w:rPr>
          <w:rStyle w:val="StyleBoldUnderline"/>
        </w:rPr>
        <w:t xml:space="preserve"> </w:t>
      </w:r>
      <w:r w:rsidRPr="00471F87">
        <w:rPr>
          <w:sz w:val="12"/>
        </w:rPr>
        <w:t>¶</w:t>
      </w:r>
      <w:r w:rsidRPr="00471F87">
        <w:rPr>
          <w:sz w:val="16"/>
        </w:rPr>
        <w:t xml:space="preserve"> inherent in the Cuba embargo. A full repeal of Section 211289—and not the </w:t>
      </w:r>
      <w:r w:rsidRPr="00471F87">
        <w:rPr>
          <w:sz w:val="12"/>
        </w:rPr>
        <w:t>¶</w:t>
      </w:r>
      <w:r w:rsidRPr="00471F87">
        <w:rPr>
          <w:sz w:val="16"/>
        </w:rPr>
        <w:t xml:space="preserve"> narrow fix that would only rid Section 211 of its discriminatory language290</w:t>
      </w:r>
      <w:r w:rsidRPr="00471F87">
        <w:rPr>
          <w:sz w:val="12"/>
        </w:rPr>
        <w:t>¶</w:t>
      </w:r>
      <w:r w:rsidRPr="00471F87">
        <w:rPr>
          <w:sz w:val="16"/>
        </w:rPr>
        <w:t xml:space="preserve"> —</w:t>
      </w:r>
      <w:r w:rsidRPr="00471F87">
        <w:rPr>
          <w:sz w:val="12"/>
        </w:rPr>
        <w:t>¶</w:t>
      </w:r>
      <w:r w:rsidRPr="00471F87">
        <w:rPr>
          <w:sz w:val="16"/>
        </w:rPr>
        <w:t xml:space="preserve"> would allow the United States to become fully compliant with the provisions in </w:t>
      </w:r>
      <w:r w:rsidRPr="00471F87">
        <w:rPr>
          <w:sz w:val="12"/>
        </w:rPr>
        <w:t>¶</w:t>
      </w:r>
      <w:r w:rsidRPr="00471F87">
        <w:rPr>
          <w:sz w:val="16"/>
        </w:rPr>
        <w:t xml:space="preserve"> the TRIPS agreement, and show the WTO’s Dispute Settlement Body that </w:t>
      </w:r>
      <w:r w:rsidRPr="00471F87">
        <w:rPr>
          <w:sz w:val="12"/>
        </w:rPr>
        <w:t>¶</w:t>
      </w:r>
      <w:r w:rsidRPr="00471F87">
        <w:rPr>
          <w:sz w:val="16"/>
        </w:rPr>
        <w:t xml:space="preserve"> lawmakers have taken action to propose the changes requested in the appellate </w:t>
      </w:r>
      <w:r w:rsidRPr="00471F87">
        <w:rPr>
          <w:sz w:val="12"/>
        </w:rPr>
        <w:t>¶</w:t>
      </w:r>
      <w:r w:rsidRPr="00471F87">
        <w:rPr>
          <w:sz w:val="16"/>
        </w:rPr>
        <w:t xml:space="preserve"> body’s ruling of more than seven years ago. The repeal of Section 211 would </w:t>
      </w:r>
      <w:r w:rsidRPr="00471F87">
        <w:rPr>
          <w:sz w:val="12"/>
        </w:rPr>
        <w:t>¶</w:t>
      </w:r>
      <w:r w:rsidRPr="00471F87">
        <w:rPr>
          <w:sz w:val="16"/>
        </w:rPr>
        <w:t xml:space="preserve"> reestablish the same framework for the registration of foreign well-known </w:t>
      </w:r>
      <w:r w:rsidRPr="00471F87">
        <w:rPr>
          <w:sz w:val="12"/>
        </w:rPr>
        <w:t>¶</w:t>
      </w:r>
      <w:r w:rsidRPr="00471F87">
        <w:rPr>
          <w:sz w:val="16"/>
        </w:rPr>
        <w:t xml:space="preserve"> marks that existed in the first four decades of the Cuban embargo. </w:t>
      </w:r>
      <w:r w:rsidRPr="006A033D">
        <w:rPr>
          <w:rStyle w:val="StyleBoldUnderline"/>
        </w:rPr>
        <w:t>The</w:t>
      </w:r>
      <w:r w:rsidRPr="008E0B38">
        <w:rPr>
          <w:rStyle w:val="StyleBoldUnderline"/>
        </w:rPr>
        <w:t xml:space="preserve"> </w:t>
      </w:r>
      <w:r w:rsidRPr="006A033D">
        <w:rPr>
          <w:rStyle w:val="StyleBoldUnderline"/>
          <w:highlight w:val="cyan"/>
        </w:rPr>
        <w:t>Cuba</w:t>
      </w:r>
      <w:r w:rsidRPr="006A033D">
        <w:rPr>
          <w:rStyle w:val="StyleBoldUnderline"/>
        </w:rPr>
        <w:t xml:space="preserve">n ¶ </w:t>
      </w:r>
      <w:r w:rsidRPr="006A033D">
        <w:rPr>
          <w:rStyle w:val="StyleBoldUnderline"/>
          <w:highlight w:val="cyan"/>
        </w:rPr>
        <w:t>government would possess the ability to register trademarks associated with ¶ nationalized businesses</w:t>
      </w:r>
      <w:r w:rsidRPr="008E0B38">
        <w:rPr>
          <w:rStyle w:val="StyleBoldUnderline"/>
        </w:rPr>
        <w:t xml:space="preserve"> with the U.S. PTO, but </w:t>
      </w:r>
      <w:r w:rsidRPr="006A033D">
        <w:rPr>
          <w:rStyle w:val="StyleBoldUnderline"/>
          <w:highlight w:val="cyan"/>
        </w:rPr>
        <w:t xml:space="preserve">only to the extent that those ¶ businesses would retain priority rights to the marks </w:t>
      </w:r>
      <w:r w:rsidRPr="006A033D">
        <w:rPr>
          <w:rStyle w:val="StyleBoldUnderline"/>
          <w:rFonts w:eastAsiaTheme="majorEastAsia" w:cstheme="majorBidi"/>
          <w:b/>
          <w:sz w:val="20"/>
          <w:highlight w:val="cyan"/>
        </w:rPr>
        <w:t>in a post-embargo ¶ marketplace</w:t>
      </w:r>
      <w:r w:rsidRPr="008E0B38">
        <w:rPr>
          <w:rFonts w:eastAsiaTheme="majorEastAsia" w:cstheme="majorBidi"/>
          <w:b/>
          <w:sz w:val="20"/>
        </w:rPr>
        <w:t>.</w:t>
      </w:r>
      <w:r w:rsidRPr="00471F87">
        <w:rPr>
          <w:sz w:val="16"/>
        </w:rPr>
        <w:t xml:space="preserve"> </w:t>
      </w:r>
      <w:r w:rsidRPr="006E7402">
        <w:rPr>
          <w:rStyle w:val="Emphasis"/>
          <w:bdr w:val="single" w:sz="4" w:space="0" w:color="auto"/>
        </w:rPr>
        <w:t xml:space="preserve">Because </w:t>
      </w:r>
      <w:r w:rsidRPr="006A033D">
        <w:rPr>
          <w:rStyle w:val="Emphasis"/>
          <w:highlight w:val="cyan"/>
          <w:bdr w:val="single" w:sz="4" w:space="0" w:color="auto"/>
        </w:rPr>
        <w:t>the embargo as a whole would still exist</w:t>
      </w:r>
      <w:r w:rsidRPr="006E7402">
        <w:rPr>
          <w:rStyle w:val="Emphasis"/>
          <w:bdr w:val="single" w:sz="4" w:space="0" w:color="auto"/>
        </w:rPr>
        <w:t xml:space="preserve">, </w:t>
      </w:r>
      <w:r w:rsidRPr="006A033D">
        <w:rPr>
          <w:rStyle w:val="Emphasis"/>
          <w:highlight w:val="cyan"/>
          <w:bdr w:val="single" w:sz="4" w:space="0" w:color="auto"/>
        </w:rPr>
        <w:t>no company ¶ associated with Cuba’s communist government would be able to sell its ¶ product within the United States</w:t>
      </w:r>
      <w:r w:rsidRPr="006A033D">
        <w:rPr>
          <w:rStyle w:val="StyleBoldUnderline"/>
          <w:highlight w:val="cyan"/>
        </w:rPr>
        <w:t>;</w:t>
      </w:r>
      <w:r w:rsidRPr="00471F87">
        <w:rPr>
          <w:sz w:val="16"/>
        </w:rPr>
        <w:t xml:space="preserve"> </w:t>
      </w:r>
      <w:r w:rsidRPr="00471F87">
        <w:rPr>
          <w:rStyle w:val="StyleBoldUnderline"/>
        </w:rPr>
        <w:t>however</w:t>
      </w:r>
      <w:r w:rsidRPr="00471F87">
        <w:rPr>
          <w:sz w:val="16"/>
        </w:rPr>
        <w:t xml:space="preserve">, the </w:t>
      </w:r>
      <w:r w:rsidRPr="006A033D">
        <w:rPr>
          <w:rStyle w:val="StyleBoldUnderline"/>
          <w:highlight w:val="cyan"/>
        </w:rPr>
        <w:t xml:space="preserve">companies would not lose their </w:t>
      </w:r>
      <w:r w:rsidRPr="006A033D">
        <w:rPr>
          <w:rStyle w:val="StyleBoldUnderline"/>
          <w:sz w:val="12"/>
          <w:highlight w:val="cyan"/>
          <w:u w:val="none"/>
        </w:rPr>
        <w:t>¶</w:t>
      </w:r>
      <w:r w:rsidRPr="006A033D">
        <w:rPr>
          <w:rStyle w:val="StyleBoldUnderline"/>
          <w:highlight w:val="cyan"/>
        </w:rPr>
        <w:t xml:space="preserve"> i</w:t>
      </w:r>
      <w:r w:rsidRPr="00471F87">
        <w:rPr>
          <w:rStyle w:val="StyleBoldUnderline"/>
        </w:rPr>
        <w:t xml:space="preserve">ntellectual </w:t>
      </w:r>
      <w:r w:rsidRPr="006A033D">
        <w:rPr>
          <w:rStyle w:val="StyleBoldUnderline"/>
          <w:highlight w:val="cyan"/>
        </w:rPr>
        <w:t>p</w:t>
      </w:r>
      <w:r w:rsidRPr="00471F87">
        <w:rPr>
          <w:rStyle w:val="StyleBoldUnderline"/>
        </w:rPr>
        <w:t xml:space="preserve">roperty </w:t>
      </w:r>
      <w:r w:rsidRPr="006A033D">
        <w:rPr>
          <w:rStyle w:val="StyleBoldUnderline"/>
          <w:highlight w:val="cyan"/>
        </w:rPr>
        <w:t>r</w:t>
      </w:r>
      <w:r w:rsidRPr="00471F87">
        <w:rPr>
          <w:rStyle w:val="StyleBoldUnderline"/>
        </w:rPr>
        <w:t>ights</w:t>
      </w:r>
      <w:r w:rsidRPr="00471F87">
        <w:rPr>
          <w:sz w:val="16"/>
        </w:rPr>
        <w:t xml:space="preserve"> to their well-known marks before the embargo is </w:t>
      </w:r>
      <w:r w:rsidRPr="00471F87">
        <w:rPr>
          <w:sz w:val="12"/>
        </w:rPr>
        <w:t>¶</w:t>
      </w:r>
      <w:r w:rsidRPr="00471F87">
        <w:rPr>
          <w:sz w:val="16"/>
        </w:rPr>
        <w:t xml:space="preserve"> lifted. Furthermore, in conjunction with the repeal of Section 211, the United States should strongly condemn Cuba’s recent human rights abuses, such as </w:t>
      </w:r>
      <w:r w:rsidRPr="00471F87">
        <w:rPr>
          <w:sz w:val="12"/>
        </w:rPr>
        <w:t>¶</w:t>
      </w:r>
      <w:r w:rsidRPr="00471F87">
        <w:rPr>
          <w:sz w:val="16"/>
        </w:rPr>
        <w:t xml:space="preserve"> the continued imprisonment of political opponents291 and the hunger-strike </w:t>
      </w:r>
      <w:r w:rsidRPr="00471F87">
        <w:rPr>
          <w:sz w:val="12"/>
        </w:rPr>
        <w:t>¶</w:t>
      </w:r>
      <w:r w:rsidRPr="00471F87">
        <w:rPr>
          <w:sz w:val="16"/>
        </w:rPr>
        <w:t xml:space="preserve"> death.292 An intellectual property compromise from the United States is not a </w:t>
      </w:r>
      <w:r w:rsidRPr="00471F87">
        <w:rPr>
          <w:sz w:val="12"/>
        </w:rPr>
        <w:t>¶</w:t>
      </w:r>
      <w:r w:rsidRPr="00471F87">
        <w:rPr>
          <w:sz w:val="16"/>
        </w:rPr>
        <w:t xml:space="preserve"> carte blanche for Cuba to behave however it wants in the human rights arena, </w:t>
      </w:r>
      <w:r w:rsidRPr="00471F87">
        <w:rPr>
          <w:sz w:val="12"/>
        </w:rPr>
        <w:t>¶</w:t>
      </w:r>
      <w:r w:rsidRPr="00471F87">
        <w:rPr>
          <w:sz w:val="16"/>
        </w:rPr>
        <w:t xml:space="preserve"> and the United States should make that clear. </w:t>
      </w:r>
    </w:p>
    <w:p w:rsidR="004421DC" w:rsidRDefault="004421DC" w:rsidP="004421DC">
      <w:pPr>
        <w:pStyle w:val="Heading4"/>
      </w:pPr>
      <w:r>
        <w:t>Voter for limits and ground—they allow any aff that changes a tiny statute without changing actual trade flows or transactions which makes neg prep impossible—also allows them to get out of every engagement DA because they don’t actually cause trade</w:t>
      </w:r>
    </w:p>
    <w:p w:rsidR="004421DC" w:rsidRPr="0087134F" w:rsidRDefault="004421DC" w:rsidP="004421DC"/>
    <w:p w:rsidR="004421DC" w:rsidRDefault="004421DC" w:rsidP="004421DC">
      <w:pPr>
        <w:pStyle w:val="Heading3"/>
      </w:pPr>
      <w:r>
        <w:t>4</w:t>
      </w:r>
    </w:p>
    <w:p w:rsidR="004421DC" w:rsidRDefault="004421DC" w:rsidP="004421DC"/>
    <w:p w:rsidR="004421DC" w:rsidRDefault="004421DC" w:rsidP="004421DC"/>
    <w:p w:rsidR="004421DC" w:rsidRDefault="004421DC" w:rsidP="004421DC">
      <w:pPr>
        <w:pStyle w:val="Heading4"/>
      </w:pPr>
      <w:r w:rsidRPr="00C10238">
        <w:t xml:space="preserve">the </w:t>
      </w:r>
      <w:r>
        <w:t>affirmative’s</w:t>
      </w:r>
      <w:r w:rsidRPr="00C10238">
        <w:t xml:space="preserve"> insistence on US led economic cooperation and integration reifies neoliberalism’s hegemonic grasp</w:t>
      </w:r>
      <w:r>
        <w:t xml:space="preserve"> in Latin America – the impact is extinction – </w:t>
      </w:r>
      <w:r w:rsidRPr="00C10238">
        <w:t>neoliberalism reduces existence itself to property to be exchanged</w:t>
      </w:r>
      <w:r>
        <w:t xml:space="preserve"> - </w:t>
      </w:r>
      <w:r w:rsidRPr="00C10238">
        <w:t>that causes massive structural violence and environmental destruction</w:t>
      </w:r>
      <w:r>
        <w:t xml:space="preserve"> – the alternative is to vote negative to reject neoliberal knowledge production - de-linking from Latin America allows movements against neoliberalism to effectively manifest themselves </w:t>
      </w:r>
    </w:p>
    <w:p w:rsidR="004421DC" w:rsidRPr="00C10238" w:rsidRDefault="004421DC" w:rsidP="004421DC">
      <w:r w:rsidRPr="00C10238">
        <w:rPr>
          <w:rStyle w:val="StyleStyleBold12pt"/>
        </w:rPr>
        <w:t>HARRIS 8</w:t>
      </w:r>
      <w:r w:rsidRPr="00C10238">
        <w:t xml:space="preserve"> (Richard L Harris: Professor of Global Studies at California State University, Monterey Bay; Managing Editor of the Journal of Developing Societies (SAGE India); and Coordi</w:t>
      </w:r>
      <w:r w:rsidRPr="00C10238">
        <w:softHyphen/>
        <w:t xml:space="preserve">nating Editor of Latin American Perspectives (SAGE USA). “Latin America’s Response to Neoliberalism and Globalization,” http://www.nuso.org/upload/articulos/3506_2.pdf) </w:t>
      </w:r>
    </w:p>
    <w:p w:rsidR="004421DC" w:rsidRPr="00C10238" w:rsidRDefault="004421DC" w:rsidP="004421DC">
      <w:pPr>
        <w:rPr>
          <w:rStyle w:val="IntenseEmphasis"/>
        </w:rPr>
      </w:pPr>
      <w:r w:rsidRPr="00C10238">
        <w:rPr>
          <w:rStyle w:val="IntenseEmphasis"/>
          <w:highlight w:val="cyan"/>
        </w:rPr>
        <w:t xml:space="preserve">The </w:t>
      </w:r>
      <w:r w:rsidRPr="00C10238">
        <w:rPr>
          <w:rStyle w:val="IntenseEmphasis"/>
        </w:rPr>
        <w:t xml:space="preserve">economic, political and social </w:t>
      </w:r>
      <w:r w:rsidRPr="00C10238">
        <w:rPr>
          <w:rStyle w:val="IntenseEmphasis"/>
          <w:highlight w:val="cyan"/>
        </w:rPr>
        <w:t>development</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is </w:t>
      </w:r>
      <w:r w:rsidRPr="00C10238">
        <w:rPr>
          <w:rStyle w:val="Emphasis"/>
          <w:highlight w:val="cyan"/>
        </w:rPr>
        <w:t>obstructed</w:t>
      </w:r>
      <w:r w:rsidRPr="00C10238">
        <w:rPr>
          <w:rStyle w:val="IntenseEmphasis"/>
          <w:highlight w:val="cyan"/>
        </w:rPr>
        <w:t xml:space="preserve"> by the </w:t>
      </w:r>
      <w:r w:rsidRPr="00C10238">
        <w:rPr>
          <w:rStyle w:val="Emphasis"/>
          <w:highlight w:val="cyan"/>
        </w:rPr>
        <w:t>power relation</w:t>
      </w:r>
      <w:r w:rsidRPr="00C10238">
        <w:rPr>
          <w:rStyle w:val="Emphasis"/>
        </w:rPr>
        <w:t>s</w:t>
      </w:r>
      <w:r w:rsidRPr="00C10238">
        <w:rPr>
          <w:rStyle w:val="IntenseEmphasis"/>
        </w:rPr>
        <w:t xml:space="preserve"> and international structures</w:t>
      </w:r>
      <w:r w:rsidRPr="00C10238">
        <w:rPr>
          <w:sz w:val="16"/>
        </w:rPr>
        <w:t xml:space="preserve"> </w:t>
      </w:r>
      <w:r w:rsidRPr="00C10238">
        <w:rPr>
          <w:rStyle w:val="IntenseEmphasis"/>
          <w:highlight w:val="cyan"/>
        </w:rPr>
        <w:t xml:space="preserve">that </w:t>
      </w:r>
      <w:r w:rsidRPr="003055E6">
        <w:rPr>
          <w:rStyle w:val="IntenseEmphasis"/>
        </w:rPr>
        <w:t>regulate the world capitalist system</w:t>
      </w:r>
      <w:r w:rsidRPr="003055E6">
        <w:rPr>
          <w:sz w:val="16"/>
        </w:rPr>
        <w:t xml:space="preserve">. </w:t>
      </w:r>
      <w:r w:rsidRPr="003055E6">
        <w:rPr>
          <w:rStyle w:val="IntenseEmphasis"/>
        </w:rPr>
        <w:t>The structures of this system</w:t>
      </w:r>
      <w:r w:rsidRPr="00C10238">
        <w:rPr>
          <w:rStyle w:val="IntenseEmphasis"/>
        </w:rPr>
        <w:t xml:space="preserve"> </w:t>
      </w:r>
      <w:r w:rsidRPr="00C10238">
        <w:rPr>
          <w:rStyle w:val="IntenseEmphasis"/>
          <w:highlight w:val="cyan"/>
        </w:rPr>
        <w:t xml:space="preserve">provide </w:t>
      </w:r>
      <w:r w:rsidRPr="003055E6">
        <w:rPr>
          <w:rStyle w:val="IntenseEmphasis"/>
        </w:rPr>
        <w:t xml:space="preserve">a hierarchical political </w:t>
      </w:r>
      <w:r w:rsidRPr="00C10238">
        <w:rPr>
          <w:rStyle w:val="IntenseEmphasis"/>
          <w:highlight w:val="cyan"/>
        </w:rPr>
        <w:t>an</w:t>
      </w:r>
      <w:r w:rsidRPr="003055E6">
        <w:rPr>
          <w:rStyle w:val="IntenseEmphasis"/>
        </w:rPr>
        <w:t xml:space="preserve">d </w:t>
      </w:r>
      <w:r w:rsidRPr="00C10238">
        <w:rPr>
          <w:rStyle w:val="Emphasis"/>
          <w:highlight w:val="cyan"/>
        </w:rPr>
        <w:t>economic exoskeleton</w:t>
      </w:r>
      <w:r w:rsidRPr="00C10238">
        <w:rPr>
          <w:rStyle w:val="IntenseEmphasis"/>
          <w:highlight w:val="cyan"/>
        </w:rPr>
        <w:t xml:space="preserve"> that constrains all national efforts to</w:t>
      </w:r>
      <w:r w:rsidRPr="00C10238">
        <w:rPr>
          <w:rStyle w:val="IntenseEmphasis"/>
        </w:rPr>
        <w:t xml:space="preserve"> </w:t>
      </w:r>
      <w:r w:rsidRPr="00C10238">
        <w:rPr>
          <w:rStyle w:val="IntenseEmphasis"/>
          <w:highlight w:val="cyan"/>
        </w:rPr>
        <w:t>pursue</w:t>
      </w:r>
      <w:r w:rsidRPr="00C10238">
        <w:rPr>
          <w:rStyle w:val="IntenseEmphasis"/>
        </w:rPr>
        <w:t xml:space="preserve"> any significant degree of </w:t>
      </w:r>
      <w:r w:rsidRPr="00C10238">
        <w:rPr>
          <w:rStyle w:val="IntenseEmphasis"/>
          <w:highlight w:val="cyan"/>
        </w:rPr>
        <w:t>self-directed</w:t>
      </w:r>
      <w:r w:rsidRPr="00C10238">
        <w:rPr>
          <w:sz w:val="16"/>
          <w:highlight w:val="cyan"/>
        </w:rPr>
        <w:t xml:space="preserve">, </w:t>
      </w:r>
      <w:r w:rsidRPr="003055E6">
        <w:rPr>
          <w:rStyle w:val="IntenseEmphasis"/>
        </w:rPr>
        <w:t xml:space="preserve">inward-oriented, balanced and </w:t>
      </w:r>
      <w:r w:rsidRPr="00C10238">
        <w:rPr>
          <w:rStyle w:val="Emphasis"/>
          <w:highlight w:val="cyan"/>
        </w:rPr>
        <w:t>environmentally sustainable</w:t>
      </w:r>
      <w:r w:rsidRPr="00C10238">
        <w:rPr>
          <w:rStyle w:val="IntenseEmphasis"/>
          <w:highlight w:val="cyan"/>
        </w:rPr>
        <w:t xml:space="preserve"> development</w:t>
      </w:r>
      <w:r w:rsidRPr="00C10238">
        <w:rPr>
          <w:rStyle w:val="IntenseEmphasis"/>
        </w:rPr>
        <w:t>.</w:t>
      </w:r>
      <w:r w:rsidRPr="00C10238">
        <w:rPr>
          <w:sz w:val="16"/>
        </w:rPr>
        <w:t xml:space="preserve"> Indeed, </w:t>
      </w:r>
      <w:r w:rsidRPr="00C10238">
        <w:rPr>
          <w:rStyle w:val="Emphasis"/>
          <w:highlight w:val="cyan"/>
        </w:rPr>
        <w:t>the geopolitical power structures</w:t>
      </w:r>
      <w:r w:rsidRPr="00C10238">
        <w:rPr>
          <w:sz w:val="16"/>
        </w:rPr>
        <w:t xml:space="preserve"> </w:t>
      </w:r>
      <w:r w:rsidRPr="003055E6">
        <w:rPr>
          <w:rStyle w:val="IntenseEmphasis"/>
        </w:rPr>
        <w:t>that preserve and support the world capitalist system</w:t>
      </w:r>
      <w:r w:rsidRPr="00C10238">
        <w:rPr>
          <w:rStyle w:val="IntenseEmphasis"/>
        </w:rPr>
        <w:t xml:space="preserve"> </w:t>
      </w:r>
      <w:r w:rsidRPr="00C10238">
        <w:rPr>
          <w:rStyle w:val="IntenseEmphasis"/>
          <w:highlight w:val="cyan"/>
        </w:rPr>
        <w:t>have made it</w:t>
      </w:r>
      <w:r w:rsidRPr="00C10238">
        <w:rPr>
          <w:rStyle w:val="IntenseEmphasis"/>
        </w:rPr>
        <w:t xml:space="preserve"> almost </w:t>
      </w:r>
      <w:r w:rsidRPr="00C10238">
        <w:rPr>
          <w:rStyle w:val="IntenseEmphasis"/>
          <w:highlight w:val="cyan"/>
        </w:rPr>
        <w:t xml:space="preserve">impossible </w:t>
      </w:r>
      <w:r w:rsidRPr="003055E6">
        <w:rPr>
          <w:rStyle w:val="IntenseEmphasis"/>
        </w:rPr>
        <w:t>for the governments</w:t>
      </w:r>
      <w:r w:rsidRPr="003055E6">
        <w:rPr>
          <w:sz w:val="16"/>
        </w:rPr>
        <w:t xml:space="preserve"> </w:t>
      </w:r>
      <w:r w:rsidRPr="003055E6">
        <w:rPr>
          <w:rStyle w:val="IntenseEmphasis"/>
        </w:rPr>
        <w:t>of the core</w:t>
      </w:r>
      <w:r w:rsidRPr="003055E6">
        <w:rPr>
          <w:sz w:val="16"/>
        </w:rPr>
        <w:t xml:space="preserve"> </w:t>
      </w:r>
      <w:r w:rsidRPr="003055E6">
        <w:rPr>
          <w:rStyle w:val="IntenseEmphasis"/>
        </w:rPr>
        <w:t xml:space="preserve">as well as the peripheral countries in this system to pursue a path of inward-oriented, equitable, democratically controlled and environmentally sustainable development </w:t>
      </w:r>
      <w:r w:rsidRPr="003055E6">
        <w:rPr>
          <w:sz w:val="16"/>
        </w:rPr>
        <w:t xml:space="preserve">(Amin 2001b:20). Since the 1980s, </w:t>
      </w:r>
      <w:r w:rsidRPr="003055E6">
        <w:rPr>
          <w:rStyle w:val="Emphasis"/>
        </w:rPr>
        <w:t>inter-American relations</w:t>
      </w:r>
      <w:r w:rsidRPr="003055E6">
        <w:rPr>
          <w:sz w:val="16"/>
        </w:rPr>
        <w:t xml:space="preserve"> </w:t>
      </w:r>
      <w:r w:rsidRPr="003055E6">
        <w:rPr>
          <w:rStyle w:val="Emphasis"/>
        </w:rPr>
        <w:t>and the economic</w:t>
      </w:r>
      <w:r w:rsidRPr="003055E6">
        <w:rPr>
          <w:sz w:val="16"/>
        </w:rPr>
        <w:t xml:space="preserve">, political and social </w:t>
      </w:r>
      <w:r w:rsidRPr="003055E6">
        <w:rPr>
          <w:rStyle w:val="IntenseEmphasis"/>
        </w:rPr>
        <w:t>development of the Latin American</w:t>
      </w:r>
      <w:r w:rsidRPr="003055E6">
        <w:rPr>
          <w:sz w:val="16"/>
        </w:rPr>
        <w:t xml:space="preserve"> and Caribbean states </w:t>
      </w:r>
      <w:r w:rsidRPr="003055E6">
        <w:rPr>
          <w:rStyle w:val="IntenseEmphasis"/>
        </w:rPr>
        <w:t>have been shaped by these geo</w:t>
      </w:r>
      <w:r w:rsidRPr="003055E6">
        <w:rPr>
          <w:rStyle w:val="IntenseEmphasis"/>
        </w:rPr>
        <w:softHyphen/>
        <w:t xml:space="preserve"> political structures</w:t>
      </w:r>
      <w:r w:rsidRPr="003055E6">
        <w:rPr>
          <w:sz w:val="16"/>
        </w:rPr>
        <w:t xml:space="preserve"> </w:t>
      </w:r>
      <w:r w:rsidRPr="003055E6">
        <w:rPr>
          <w:rStyle w:val="Emphasis"/>
        </w:rPr>
        <w:t>and the neoliberal strategic agenda</w:t>
      </w:r>
      <w:r w:rsidRPr="003055E6">
        <w:rPr>
          <w:sz w:val="16"/>
        </w:rPr>
        <w:t xml:space="preserve"> </w:t>
      </w:r>
      <w:r w:rsidRPr="003055E6">
        <w:rPr>
          <w:rStyle w:val="IntenseEmphasis"/>
        </w:rPr>
        <w:t xml:space="preserve">put forward by the government of the </w:t>
      </w:r>
      <w:r w:rsidRPr="003055E6">
        <w:rPr>
          <w:rStyle w:val="Emphasis"/>
        </w:rPr>
        <w:t>U</w:t>
      </w:r>
      <w:r w:rsidRPr="003055E6">
        <w:rPr>
          <w:sz w:val="16"/>
        </w:rPr>
        <w:t xml:space="preserve">nited </w:t>
      </w:r>
      <w:r w:rsidRPr="003055E6">
        <w:rPr>
          <w:rStyle w:val="Emphasis"/>
        </w:rPr>
        <w:t>S</w:t>
      </w:r>
      <w:r w:rsidRPr="003055E6">
        <w:rPr>
          <w:sz w:val="16"/>
        </w:rPr>
        <w:t>tates of America (USA), the major transnational corporations and the three major international financial institutions (IFIs) that operate in</w:t>
      </w:r>
      <w:r w:rsidRPr="00C10238">
        <w:rPr>
          <w:sz w:val="16"/>
        </w:rPr>
        <w:t xml:space="preserve">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w:t>
      </w:r>
      <w:r w:rsidRPr="003055E6">
        <w:rPr>
          <w:sz w:val="16"/>
        </w:rPr>
        <w:t xml:space="preserve">institutions. </w:t>
      </w:r>
      <w:r w:rsidRPr="003055E6">
        <w:rPr>
          <w:rStyle w:val="IntenseEmphasis"/>
        </w:rPr>
        <w:t>Their agenda for the Latin American</w:t>
      </w:r>
      <w:r w:rsidRPr="003055E6">
        <w:rPr>
          <w:sz w:val="16"/>
        </w:rPr>
        <w:t xml:space="preserve"> and Caribbean </w:t>
      </w:r>
      <w:r w:rsidRPr="003055E6">
        <w:rPr>
          <w:rStyle w:val="IntenseEmphasis"/>
        </w:rPr>
        <w:t>region gives priority to promoting and protecting the interests of the major investors and transnational corporations that are largely based in the USA and operate in the region</w:t>
      </w:r>
      <w:r w:rsidRPr="003055E6">
        <w:rPr>
          <w:sz w:val="16"/>
        </w:rPr>
        <w:t xml:space="preserve">. </w:t>
      </w:r>
      <w:r w:rsidRPr="003055E6">
        <w:rPr>
          <w:rStyle w:val="IntenseEmphasis"/>
        </w:rPr>
        <w:t>It</w:t>
      </w:r>
      <w:r w:rsidRPr="003055E6">
        <w:rPr>
          <w:sz w:val="16"/>
        </w:rPr>
        <w:t xml:space="preserve"> also </w:t>
      </w:r>
      <w:r w:rsidRPr="003055E6">
        <w:rPr>
          <w:rStyle w:val="Emphasis"/>
        </w:rPr>
        <w:t xml:space="preserve">serves to maintain and strengthen </w:t>
      </w:r>
      <w:r w:rsidRPr="003055E6">
        <w:rPr>
          <w:rStyle w:val="IntenseEmphasis"/>
        </w:rPr>
        <w:t>the geopolitical hegemony of the USA over the Western Hemisphere</w:t>
      </w:r>
      <w:r w:rsidRPr="003055E6">
        <w:rPr>
          <w:sz w:val="16"/>
        </w:rPr>
        <w:t xml:space="preserve"> (Harris and</w:t>
      </w:r>
      <w:r w:rsidRPr="00C10238">
        <w:rPr>
          <w:sz w:val="16"/>
        </w:rPr>
        <w:t xml:space="preserve"> Nef). </w:t>
      </w:r>
      <w:r w:rsidRPr="005F7C0A">
        <w:rPr>
          <w:rStyle w:val="Emphasis"/>
        </w:rPr>
        <w:t xml:space="preserve">But </w:t>
      </w:r>
      <w:r w:rsidRPr="00C10238">
        <w:rPr>
          <w:rStyle w:val="Emphasis"/>
          <w:highlight w:val="cyan"/>
        </w:rPr>
        <w:t>conditions are changing</w:t>
      </w:r>
      <w:r w:rsidRPr="00C10238">
        <w:rPr>
          <w:rStyle w:val="Emphasis"/>
        </w:rPr>
        <w:t>.</w:t>
      </w:r>
      <w:r w:rsidRPr="00C10238">
        <w:rPr>
          <w:sz w:val="16"/>
        </w:rPr>
        <w:t xml:space="preserve"> </w:t>
      </w:r>
      <w:r w:rsidRPr="00C10238">
        <w:rPr>
          <w:rStyle w:val="IntenseEmphasis"/>
          <w:highlight w:val="cyan"/>
        </w:rPr>
        <w:t>Washington’s neoliberal agenda</w:t>
      </w:r>
      <w:r w:rsidRPr="00C10238">
        <w:rPr>
          <w:rStyle w:val="IntenseEmphasis"/>
        </w:rPr>
        <w:t xml:space="preserve"> for controlling the capi</w:t>
      </w:r>
      <w:r w:rsidRPr="00C10238">
        <w:rPr>
          <w:rStyle w:val="IntenseEmphasis"/>
        </w:rPr>
        <w:softHyphen/>
        <w:t xml:space="preserve"> talist development of the Western Hemisphere and maintaining US hegemony over the region </w:t>
      </w:r>
      <w:r w:rsidRPr="00C10238">
        <w:rPr>
          <w:rStyle w:val="Emphasis"/>
          <w:highlight w:val="cyan"/>
        </w:rPr>
        <w:t>is increasingly threatened</w:t>
      </w:r>
      <w:r w:rsidRPr="00C10238">
        <w:rPr>
          <w:sz w:val="16"/>
          <w:highlight w:val="cyan"/>
        </w:rPr>
        <w:t xml:space="preserve"> </w:t>
      </w:r>
      <w:r w:rsidRPr="00C10238">
        <w:rPr>
          <w:rStyle w:val="IntenseEmphasis"/>
          <w:highlight w:val="cyan"/>
        </w:rPr>
        <w:t>by a progressive alternative agenda for the regio</w:t>
      </w:r>
      <w:r w:rsidRPr="00C10238">
        <w:rPr>
          <w:rStyle w:val="IntenseEmphasis"/>
          <w:highlight w:val="cyan"/>
        </w:rPr>
        <w:softHyphen/>
        <w:t xml:space="preserve"> nal integration of the Latin American</w:t>
      </w:r>
      <w:r w:rsidRPr="00C10238">
        <w:rPr>
          <w:sz w:val="16"/>
        </w:rPr>
        <w:t xml:space="preserve"> and Caribbean </w:t>
      </w:r>
      <w:r w:rsidRPr="00C10238">
        <w:rPr>
          <w:rStyle w:val="IntenseEmphasis"/>
          <w:highlight w:val="cyan"/>
        </w:rPr>
        <w:t>countries</w:t>
      </w:r>
      <w:r w:rsidRPr="00C10238">
        <w:rPr>
          <w:rStyle w:val="IntenseEmphasis"/>
        </w:rPr>
        <w:t xml:space="preserve"> </w:t>
      </w:r>
      <w:r w:rsidRPr="00C10238">
        <w:rPr>
          <w:rStyle w:val="IntenseEmphasis"/>
          <w:highlight w:val="cyan"/>
        </w:rPr>
        <w:t>that has begun to gain widespread support in the region.</w:t>
      </w:r>
      <w:r w:rsidRPr="00C10238">
        <w:rPr>
          <w:rStyle w:val="IntenseEmphasis"/>
        </w:rPr>
        <w:t xml:space="preserve"> </w:t>
      </w:r>
      <w:r w:rsidRPr="00C10238">
        <w:rPr>
          <w:rStyle w:val="IntenseEmphasis"/>
          <w:highlight w:val="cyan"/>
        </w:rPr>
        <w:t xml:space="preserve">This </w:t>
      </w:r>
      <w:r w:rsidRPr="003055E6">
        <w:rPr>
          <w:rStyle w:val="IntenseEmphasis"/>
        </w:rPr>
        <w:t>alternative agenda for the region</w:t>
      </w:r>
      <w:r w:rsidRPr="00C10238">
        <w:rPr>
          <w:rStyle w:val="IntenseEmphasis"/>
        </w:rPr>
        <w:t xml:space="preserve"> </w:t>
      </w:r>
      <w:r w:rsidRPr="00C10238">
        <w:rPr>
          <w:rStyle w:val="IntenseEmphasis"/>
          <w:highlight w:val="cyan"/>
        </w:rPr>
        <w:t>calls for the autonomous economic development of the region free of the hegemonic control and influence of the US</w:t>
      </w:r>
      <w:r w:rsidRPr="00C10238">
        <w:rPr>
          <w:rStyle w:val="IntenseEmphasis"/>
        </w:rPr>
        <w:t>A and the IFIs based in Washington. Not only does this type of development pose a fundamental threat to the hegemony of the USA in the region, it threatens the dominance of transnational capital throughout the Americas</w:t>
      </w:r>
      <w:r w:rsidRPr="00C10238">
        <w:rPr>
          <w:sz w:val="16"/>
        </w:rPr>
        <w:t xml:space="preserve">. Moreover, </w:t>
      </w:r>
      <w:r w:rsidRPr="00C10238">
        <w:rPr>
          <w:rStyle w:val="IntenseEmphasis"/>
          <w:highlight w:val="cyan"/>
        </w:rPr>
        <w:t>it</w:t>
      </w:r>
      <w:r w:rsidRPr="00C10238">
        <w:rPr>
          <w:sz w:val="16"/>
        </w:rPr>
        <w:t xml:space="preserve"> also </w:t>
      </w:r>
      <w:r w:rsidRPr="00C10238">
        <w:rPr>
          <w:rStyle w:val="IntenseEmphasis"/>
          <w:highlight w:val="cyan"/>
        </w:rPr>
        <w:t xml:space="preserve">poses a significant threat to the global expansion and integration of </w:t>
      </w:r>
      <w:r w:rsidRPr="00C10238">
        <w:rPr>
          <w:rStyle w:val="Emphasis"/>
          <w:highlight w:val="cyan"/>
        </w:rPr>
        <w:t xml:space="preserve">the world capitalist system </w:t>
      </w:r>
      <w:r w:rsidRPr="003055E6">
        <w:rPr>
          <w:rStyle w:val="Emphasis"/>
        </w:rPr>
        <w:t>in general</w:t>
      </w:r>
      <w:r w:rsidRPr="003055E6">
        <w:rPr>
          <w:rStyle w:val="IntenseEmphasis"/>
        </w:rPr>
        <w:t xml:space="preserve"> and</w:t>
      </w:r>
      <w:r w:rsidRPr="00C10238">
        <w:rPr>
          <w:rStyle w:val="IntenseEmphasis"/>
        </w:rPr>
        <w:t xml:space="preserve"> to the global hegemonic coalition led by the government and transnational corporations of the USA</w:t>
      </w:r>
      <w:r w:rsidRPr="00C10238">
        <w:rPr>
          <w:sz w:val="16"/>
        </w:rPr>
        <w:t xml:space="preserve">. Today, political and economic strategies are being developed for moving from the prevailing export-oriented neoliberal model of </w:t>
      </w:r>
      <w:r w:rsidRPr="003055E6">
        <w:rPr>
          <w:sz w:val="16"/>
        </w:rPr>
        <w:t>economic development to new in</w:t>
      </w:r>
      <w:r w:rsidRPr="003055E6">
        <w:rPr>
          <w:sz w:val="16"/>
        </w:rPr>
        <w:softHyphen/>
        <w:t xml:space="preserve"> ward-oriented models of sustainable development, tailored to the diverse conditions, economic capacities, political structures, natural endowments and cultural values of the societies involved. Moreover, </w:t>
      </w:r>
      <w:r w:rsidRPr="003055E6">
        <w:rPr>
          <w:rStyle w:val="IntenseEmphasis"/>
        </w:rPr>
        <w:t xml:space="preserve">a </w:t>
      </w:r>
      <w:r w:rsidRPr="003055E6">
        <w:rPr>
          <w:sz w:val="1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w:t>
      </w:r>
      <w:r w:rsidRPr="003055E6">
        <w:rPr>
          <w:sz w:val="16"/>
        </w:rPr>
        <w:softHyphen/>
        <w:t xml:space="preserve"> tem that ensures «fair trade» and promotes South-South economic exchange and coo</w:t>
      </w:r>
      <w:r w:rsidRPr="003055E6">
        <w:rPr>
          <w:sz w:val="16"/>
        </w:rPr>
        <w:softHyphen/>
        <w:t xml:space="preserve">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 </w:t>
      </w:r>
      <w:r w:rsidRPr="003055E6">
        <w:rPr>
          <w:rStyle w:val="IntenseEmphasis"/>
        </w:rPr>
        <w:t>decisions about what to export and what to import should be aligned with the needs of the population rather than the interests of transnational capitalists and transnational corporations or the hegemonic interests of the US</w:t>
      </w:r>
      <w:r w:rsidRPr="003055E6">
        <w:rPr>
          <w:sz w:val="16"/>
        </w:rPr>
        <w:t xml:space="preserve">A. Some of these alternative strategies involve what Walden Bello (2002) has referred to as «deglobalization.» That is to say, </w:t>
      </w:r>
      <w:r w:rsidRPr="003055E6">
        <w:rPr>
          <w:rStyle w:val="IntenseEmphasis"/>
        </w:rPr>
        <w:t xml:space="preserve">they involve </w:t>
      </w:r>
      <w:r w:rsidRPr="003055E6">
        <w:rPr>
          <w:rStyle w:val="Emphasis"/>
        </w:rPr>
        <w:t>unlinking the economies</w:t>
      </w:r>
      <w:r w:rsidRPr="003055E6">
        <w:rPr>
          <w:rStyle w:val="IntenseEmphasis"/>
        </w:rPr>
        <w:t xml:space="preserve"> o</w:t>
      </w:r>
      <w:r w:rsidRPr="003055E6">
        <w:rPr>
          <w:sz w:val="16"/>
        </w:rPr>
        <w:t xml:space="preserve">f </w:t>
      </w:r>
      <w:r w:rsidRPr="003055E6">
        <w:rPr>
          <w:rStyle w:val="IntenseEmphasis"/>
        </w:rPr>
        <w:t xml:space="preserve">these peripheral capitalist societies from the advanced capitalist centers of the world economy, </w:t>
      </w:r>
      <w:r w:rsidRPr="003055E6">
        <w:rPr>
          <w:rStyle w:val="Emphasis"/>
        </w:rPr>
        <w:t>particularly in the US</w:t>
      </w:r>
      <w:r w:rsidRPr="003055E6">
        <w:rPr>
          <w:sz w:val="16"/>
        </w:rPr>
        <w:t>A. They also involve throwing off the constraints that have been imposed upon the economic policies and structures of the</w:t>
      </w:r>
      <w:r w:rsidRPr="003055E6">
        <w:rPr>
          <w:sz w:val="16"/>
        </w:rPr>
        <w:softHyphen/>
        <w:t xml:space="preserv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3055E6">
        <w:rPr>
          <w:rStyle w:val="IntenseEmphasis"/>
        </w:rPr>
        <w:t>Central to Washington’s strategy for the hemisphere has been the imposition of a neoliberal model of capitalist development on the region which involves the increasing integration of the region’s economies into</w:t>
      </w:r>
      <w:r w:rsidRPr="003055E6">
        <w:rPr>
          <w:sz w:val="16"/>
        </w:rPr>
        <w:t xml:space="preserve"> </w:t>
      </w:r>
      <w:r w:rsidRPr="003055E6">
        <w:rPr>
          <w:rStyle w:val="Emphasis"/>
        </w:rPr>
        <w:t>a hemispheric ‘free trade’ area or rather a trade bloc that is dominated by the US</w:t>
      </w:r>
      <w:r w:rsidRPr="003055E6">
        <w:rPr>
          <w:sz w:val="16"/>
        </w:rPr>
        <w:t xml:space="preserve">A. </w:t>
      </w:r>
      <w:r w:rsidRPr="003055E6">
        <w:rPr>
          <w:rStyle w:val="IntenseEmphasis"/>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3055E6">
        <w:rPr>
          <w:rStyle w:val="Emphasis"/>
        </w:rPr>
        <w:t>which to dominate the world economy</w:t>
      </w:r>
      <w:r w:rsidRPr="003055E6">
        <w:rPr>
          <w:sz w:val="16"/>
        </w:rPr>
        <w:t xml:space="preserve"> 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w:t>
      </w:r>
      <w:r w:rsidRPr="00C10238">
        <w:rPr>
          <w:sz w:val="16"/>
        </w:rPr>
        <w:t xml:space="preserve">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w:t>
      </w:r>
      <w:r w:rsidRPr="00C10238">
        <w:rPr>
          <w:sz w:val="16"/>
        </w:rPr>
        <w:softHyphen/>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C10238">
        <w:rPr>
          <w:rStyle w:val="IntenseEmphasis"/>
        </w:rPr>
        <w:t>If</w:t>
      </w:r>
      <w:r w:rsidRPr="00C10238">
        <w:rPr>
          <w:sz w:val="16"/>
        </w:rPr>
        <w:t xml:space="preserve"> </w:t>
      </w:r>
      <w:r w:rsidRPr="00C10238">
        <w:rPr>
          <w:rStyle w:val="IntenseEmphasis"/>
        </w:rPr>
        <w:t xml:space="preserve">this type of </w:t>
      </w:r>
      <w:r w:rsidRPr="00C10238">
        <w:rPr>
          <w:rStyle w:val="IntenseEmphasis"/>
          <w:highlight w:val="cyan"/>
        </w:rPr>
        <w:t>regional integration</w:t>
      </w:r>
      <w:r w:rsidRPr="00C10238">
        <w:rPr>
          <w:rStyle w:val="IntenseEmphasis"/>
        </w:rPr>
        <w:t xml:space="preserve"> takes place, it </w:t>
      </w:r>
      <w:r w:rsidRPr="00C10238">
        <w:rPr>
          <w:rStyle w:val="IntenseEmphasis"/>
          <w:highlight w:val="cyan"/>
        </w:rPr>
        <w:t>will enable the Latin American</w:t>
      </w:r>
      <w:r w:rsidRPr="00C10238">
        <w:rPr>
          <w:rStyle w:val="IntenseEmphasis"/>
        </w:rPr>
        <w:t xml:space="preserve"> and Caribbean </w:t>
      </w:r>
      <w:r w:rsidRPr="00C10238">
        <w:rPr>
          <w:rStyle w:val="IntenseEmphasis"/>
          <w:highlight w:val="cyan"/>
        </w:rPr>
        <w:t>states to break free of the hegemonic influence of the US</w:t>
      </w:r>
      <w:r w:rsidRPr="00C10238">
        <w:rPr>
          <w:rStyle w:val="IntenseEmphasis"/>
        </w:rPr>
        <w:t xml:space="preserve">A, </w:t>
      </w:r>
      <w:r w:rsidRPr="003055E6">
        <w:rPr>
          <w:rStyle w:val="IntenseEmphasis"/>
        </w:rPr>
        <w:t>and reverse the denationalization (‘globalization’) of the Latin American</w:t>
      </w:r>
      <w:r w:rsidRPr="003055E6">
        <w:rPr>
          <w:sz w:val="16"/>
        </w:rPr>
        <w:t xml:space="preserve"> and Caribbean </w:t>
      </w:r>
      <w:r w:rsidRPr="003055E6">
        <w:rPr>
          <w:rStyle w:val="IntenseEmphasis"/>
        </w:rPr>
        <w:t>economies</w:t>
      </w:r>
      <w:r w:rsidRPr="003055E6">
        <w:rPr>
          <w:sz w:val="16"/>
        </w:rPr>
        <w:t xml:space="preserve">. </w:t>
      </w:r>
      <w:r w:rsidRPr="003055E6">
        <w:rPr>
          <w:rStyle w:val="IntenseEmphasis"/>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3055E6">
        <w:rPr>
          <w:sz w:val="16"/>
        </w:rPr>
        <w:t xml:space="preserve"> and the Caribbean. This type of regional, equitable and sustainable development can only be success</w:t>
      </w:r>
      <w:r w:rsidRPr="003055E6">
        <w:rPr>
          <w:sz w:val="16"/>
        </w:rPr>
        <w:softHyphen/>
        <w:t xml:space="preserve">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 </w:t>
      </w:r>
      <w:r w:rsidRPr="003055E6">
        <w:rPr>
          <w:rStyle w:val="IntenseEmphasis"/>
        </w:rPr>
        <w:t>Viewed from the perspective of those who want to create a people-cen</w:t>
      </w:r>
      <w:r w:rsidRPr="003055E6">
        <w:rPr>
          <w:rStyle w:val="IntenseEmphasis"/>
        </w:rPr>
        <w:softHyphen/>
        <w:t xml:space="preserve"> tered, democratic, equitable and environmentally sustainable social order in the Ame</w:t>
      </w:r>
      <w:r w:rsidRPr="003055E6">
        <w:rPr>
          <w:rStyle w:val="IntenseEmphasis"/>
        </w:rPr>
        <w:softHyphen/>
        <w:t xml:space="preserve"> ricas, the corporate-dominated process of </w:t>
      </w:r>
      <w:r w:rsidRPr="004E179F">
        <w:rPr>
          <w:rStyle w:val="IntenseEmphasis"/>
          <w:highlight w:val="cyan"/>
        </w:rPr>
        <w:t>capitalist pseudo-globalization taking place</w:t>
      </w:r>
      <w:r w:rsidRPr="003055E6">
        <w:rPr>
          <w:rStyle w:val="IntenseEmphasis"/>
        </w:rPr>
        <w:t xml:space="preserve"> in the region and around the world </w:t>
      </w:r>
      <w:r w:rsidRPr="004E179F">
        <w:rPr>
          <w:rStyle w:val="IntenseEmphasis"/>
          <w:highlight w:val="cyan"/>
        </w:rPr>
        <w:t>urgently needs to be replaced</w:t>
      </w:r>
      <w:r w:rsidRPr="003055E6">
        <w:rPr>
          <w:rStyle w:val="IntenseEmphasis"/>
        </w:rPr>
        <w:t xml:space="preserve"> by what Samir Amin has referred to as a new system of «</w:t>
      </w:r>
      <w:r w:rsidRPr="003055E6">
        <w:rPr>
          <w:rStyle w:val="Emphasis"/>
        </w:rPr>
        <w:t>pluricentric regulated globalization»</w:t>
      </w:r>
      <w:r w:rsidRPr="003055E6">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envi</w:t>
      </w:r>
      <w:r w:rsidRPr="003055E6">
        <w:rPr>
          <w:sz w:val="16"/>
        </w:rPr>
        <w:softHyphen/>
        <w:t xml:space="preserve"> ronmentally sustainable forms of development on a regional basis. According to Amin, these regional unions of states are needed to collaborate as partners in collecti</w:t>
      </w:r>
      <w:r w:rsidRPr="003055E6">
        <w:rPr>
          <w:sz w:val="16"/>
        </w:rPr>
        <w:softHyphen/>
        <w:t xml:space="preserve">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w:t>
      </w:r>
      <w:r w:rsidRPr="003055E6">
        <w:rPr>
          <w:sz w:val="16"/>
        </w:rPr>
        <w:softHyphen/>
        <w:t xml:space="preserve"> national economic, social, and political relations so that these relations serve the inte</w:t>
      </w:r>
      <w:r w:rsidRPr="003055E6">
        <w:rPr>
          <w:sz w:val="16"/>
        </w:rPr>
        <w:softHyphen/>
        <w:t xml:space="preserve"> rests and needs of the vast majority of the world’s population. The</w:t>
      </w:r>
      <w:r w:rsidRPr="00C10238">
        <w:rPr>
          <w:sz w:val="16"/>
        </w:rPr>
        <w:t xml:space="preserve"> present power structures and regulatory regime of the world capitalist system support the transna</w:t>
      </w:r>
      <w:r w:rsidRPr="00C10238">
        <w:rPr>
          <w:sz w:val="16"/>
        </w:rPr>
        <w:softHyphen/>
        <w:t xml:space="preserve"> tional corporate-driven restructuring and denationalization of the economies of both the societies at the core and in the periphery of this system. </w:t>
      </w:r>
      <w:r w:rsidRPr="00C10238">
        <w:rPr>
          <w:rStyle w:val="IntenseEmphasis"/>
          <w:highlight w:val="cyan"/>
        </w:rPr>
        <w:t>The</w:t>
      </w:r>
      <w:r w:rsidRPr="00C10238">
        <w:rPr>
          <w:rStyle w:val="IntenseEmphasis"/>
        </w:rPr>
        <w:t xml:space="preserv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need to </w:t>
      </w:r>
      <w:r w:rsidRPr="00C10238">
        <w:rPr>
          <w:rStyle w:val="Emphasis"/>
          <w:highlight w:val="cyan"/>
        </w:rPr>
        <w:t>‘de-link’ step-by-step</w:t>
      </w:r>
      <w:r w:rsidRPr="00C10238">
        <w:rPr>
          <w:rStyle w:val="IntenseEmphasis"/>
          <w:highlight w:val="cyan"/>
        </w:rPr>
        <w:t xml:space="preserve"> from this exploitative and inequitable system</w:t>
      </w:r>
      <w:r w:rsidRPr="00C10238">
        <w:rPr>
          <w:sz w:val="16"/>
        </w:rPr>
        <w:t xml:space="preserve">. </w:t>
      </w:r>
      <w:r w:rsidRPr="003055E6">
        <w:rPr>
          <w:rStyle w:val="IntenseEmphasis"/>
        </w:rPr>
        <w:t>They need to redirect and restructure their eco</w:t>
      </w:r>
      <w:r w:rsidRPr="003055E6">
        <w:rPr>
          <w:rStyle w:val="IntenseEmphasis"/>
        </w:rPr>
        <w:softHyphen/>
        <w:t xml:space="preserve"> nomies so that they serve the needs of the majority of their people while also protec</w:t>
      </w:r>
      <w:r w:rsidRPr="003055E6">
        <w:rPr>
          <w:rStyle w:val="IntenseEmphasis"/>
        </w:rPr>
        <w:softHyphen/>
        <w:t xml:space="preserve"> ting their natural resources and ecosystems. The alternative policies of economic, poli</w:t>
      </w:r>
      <w:r w:rsidRPr="003055E6">
        <w:rPr>
          <w:rStyle w:val="IntenseEmphasis"/>
        </w:rPr>
        <w:softHyphen/>
        <w:t xml:space="preserve"> tical and social development proposed and in some cases adopted by the new</w:t>
      </w:r>
      <w:r w:rsidRPr="00C10238">
        <w:rPr>
          <w:rStyle w:val="IntenseEmphasis"/>
        </w:rPr>
        <w:t xml:space="preserve"> leftist leaders, the progressive civil society organizations and their supporters</w:t>
      </w:r>
      <w:r w:rsidRPr="00C10238">
        <w:rPr>
          <w:sz w:val="16"/>
        </w:rPr>
        <w:t xml:space="preserve">, combined with the project of regional integration associated with the new Unión de Naciones Suramericanas (UNASUR), </w:t>
      </w:r>
      <w:r w:rsidRPr="00C10238">
        <w:rPr>
          <w:rStyle w:val="IntenseEmphasis"/>
        </w:rPr>
        <w:t>are significant indications of unprecedented and pro</w:t>
      </w:r>
      <w:r w:rsidRPr="00C10238">
        <w:rPr>
          <w:rStyle w:val="IntenseEmphasis"/>
        </w:rPr>
        <w:softHyphen/>
        <w:t xml:space="preserve"> found transformation unfolding in the America</w:t>
      </w:r>
      <w:r w:rsidRPr="00C10238">
        <w:rPr>
          <w:sz w:val="16"/>
        </w:rPr>
        <w:t>s. A growing number of civil society organizations and social movements throughout the Americas are pressuring the governments of the region to follow what the pro</w:t>
      </w:r>
      <w:r w:rsidRPr="00C10238">
        <w:rPr>
          <w:sz w:val="16"/>
        </w:rPr>
        <w:softHyphen/>
        <w:t xml:space="preserve">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w:t>
      </w:r>
      <w:r w:rsidRPr="003055E6">
        <w:rPr>
          <w:sz w:val="16"/>
        </w:rPr>
        <w:t>contends that the UNASUR pro</w:t>
      </w:r>
      <w:r w:rsidRPr="003055E6">
        <w:rPr>
          <w:sz w:val="16"/>
        </w:rPr>
        <w:softHyphen/>
        <w:t xml:space="preserve">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3055E6">
        <w:rPr>
          <w:rStyle w:val="IntenseEmphasis"/>
        </w:rPr>
        <w:t xml:space="preserve">these </w:t>
      </w:r>
      <w:r w:rsidRPr="00A90867">
        <w:rPr>
          <w:rStyle w:val="IntenseEmphasis"/>
          <w:highlight w:val="cyan"/>
        </w:rPr>
        <w:t>agreements compromise</w:t>
      </w:r>
      <w:r w:rsidRPr="003055E6">
        <w:rPr>
          <w:rStyle w:val="IntenseEmphasis"/>
        </w:rPr>
        <w:t xml:space="preserve"> the </w:t>
      </w:r>
      <w:r w:rsidRPr="00A90867">
        <w:rPr>
          <w:rStyle w:val="IntenseEmphasis"/>
          <w:highlight w:val="cyan"/>
        </w:rPr>
        <w:t>national sovereignty, obstruc</w:t>
      </w:r>
      <w:r w:rsidRPr="003055E6">
        <w:rPr>
          <w:rStyle w:val="IntenseEmphasis"/>
        </w:rPr>
        <w:t xml:space="preserve">t the local production of </w:t>
      </w:r>
      <w:r w:rsidRPr="00A90867">
        <w:rPr>
          <w:rStyle w:val="IntenseEmphasis"/>
          <w:highlight w:val="cyan"/>
        </w:rPr>
        <w:t>medicines, threaten</w:t>
      </w:r>
      <w:r w:rsidRPr="003055E6">
        <w:rPr>
          <w:rStyle w:val="IntenseEmphasis"/>
        </w:rPr>
        <w:t xml:space="preserve"> public </w:t>
      </w:r>
      <w:r w:rsidRPr="00A90867">
        <w:rPr>
          <w:rStyle w:val="IntenseEmphasis"/>
          <w:highlight w:val="cyan"/>
        </w:rPr>
        <w:t>health, facilitate</w:t>
      </w:r>
      <w:r w:rsidRPr="003055E6">
        <w:rPr>
          <w:rStyle w:val="IntenseEmphasis"/>
        </w:rPr>
        <w:t xml:space="preserve"> the profit-driven </w:t>
      </w:r>
      <w:r w:rsidRPr="00A90867">
        <w:rPr>
          <w:rStyle w:val="IntenseEmphasis"/>
          <w:highlight w:val="cyan"/>
        </w:rPr>
        <w:t>privatization of water and</w:t>
      </w:r>
      <w:r w:rsidRPr="003055E6">
        <w:rPr>
          <w:rStyle w:val="IntenseEmphasis"/>
        </w:rPr>
        <w:t xml:space="preserve"> vital services such as health and </w:t>
      </w:r>
      <w:r w:rsidRPr="00A90867">
        <w:rPr>
          <w:rStyle w:val="IntenseEmphasis"/>
          <w:highlight w:val="cyan"/>
        </w:rPr>
        <w:t xml:space="preserve">sanitation, and threaten the </w:t>
      </w:r>
      <w:r w:rsidRPr="00A90867">
        <w:rPr>
          <w:rStyle w:val="Emphasis"/>
          <w:highlight w:val="cyan"/>
        </w:rPr>
        <w:t>survival of</w:t>
      </w:r>
      <w:r w:rsidRPr="003055E6">
        <w:rPr>
          <w:rStyle w:val="Emphasis"/>
        </w:rPr>
        <w:t xml:space="preserve"> indigenous </w:t>
      </w:r>
      <w:r w:rsidRPr="00A90867">
        <w:rPr>
          <w:rStyle w:val="Emphasis"/>
          <w:highlight w:val="cyan"/>
        </w:rPr>
        <w:t>cultures, biodiversity, food sovereignty</w:t>
      </w:r>
      <w:r w:rsidRPr="003055E6">
        <w:rPr>
          <w:rStyle w:val="IntenseEmphasis"/>
        </w:rPr>
        <w:t>, and local control over natural resources</w:t>
      </w:r>
      <w:r w:rsidRPr="003055E6">
        <w:rPr>
          <w:sz w:val="16"/>
        </w:rPr>
        <w:t>.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w:t>
      </w:r>
      <w:r w:rsidRPr="00C10238">
        <w:rPr>
          <w:sz w:val="16"/>
        </w:rPr>
        <w:t xml:space="preserve"> for</w:t>
      </w:r>
      <w:r w:rsidRPr="00C10238">
        <w:rPr>
          <w:sz w:val="16"/>
        </w:rPr>
        <w:softHyphen/>
        <w:t xml:space="preserve"> ces and political conditions that Panitch (1996:89) and others (Harris, 1995:301-302; Jo</w:t>
      </w:r>
      <w:r w:rsidRPr="00C10238">
        <w:rPr>
          <w:sz w:val="16"/>
        </w:rPr>
        <w:softHyphen/>
        <w:t xml:space="preserve"> nas and McCaughan, 1994) predicted in the 1990s would arise in opposition to neoli</w:t>
      </w:r>
      <w:r w:rsidRPr="00C10238">
        <w:rPr>
          <w:sz w:val="16"/>
        </w:rPr>
        <w:softHyphen/>
        <w:t xml:space="preserve"> beralism, corporate-dominated pseudo globalization and the extension and consolida</w:t>
      </w:r>
      <w:r w:rsidRPr="00C10238">
        <w:rPr>
          <w:sz w:val="16"/>
        </w:rPr>
        <w:softHyphen/>
        <w:t xml:space="preserve"> tion of the hegemony of the USA</w:t>
      </w:r>
      <w:r w:rsidRPr="00C10238">
        <w:rPr>
          <w:rStyle w:val="IntenseEmphasis"/>
        </w:rPr>
        <w:t xml:space="preserve">. </w:t>
      </w:r>
      <w:r w:rsidRPr="00C10238">
        <w:rPr>
          <w:rStyle w:val="IntenseEmphasis"/>
          <w:highlight w:val="cyan"/>
        </w:rPr>
        <w:t xml:space="preserve">It </w:t>
      </w:r>
      <w:r w:rsidRPr="004E179F">
        <w:rPr>
          <w:rStyle w:val="IntenseEmphasis"/>
        </w:rPr>
        <w:t xml:space="preserve">now </w:t>
      </w:r>
      <w:r w:rsidRPr="00C10238">
        <w:rPr>
          <w:rStyle w:val="IntenseEmphasis"/>
          <w:highlight w:val="cyan"/>
        </w:rPr>
        <w:t xml:space="preserve">seems </w:t>
      </w:r>
      <w:r w:rsidRPr="004E179F">
        <w:rPr>
          <w:rStyle w:val="IntenseEmphasis"/>
        </w:rPr>
        <w:t xml:space="preserve">increasingly </w:t>
      </w:r>
      <w:r w:rsidRPr="00C10238">
        <w:rPr>
          <w:rStyle w:val="IntenseEmphasis"/>
          <w:highlight w:val="cyan"/>
        </w:rPr>
        <w:t xml:space="preserve">possible </w:t>
      </w:r>
      <w:r w:rsidRPr="004E179F">
        <w:rPr>
          <w:rStyle w:val="IntenseEmphasis"/>
        </w:rPr>
        <w:t xml:space="preserve">that </w:t>
      </w:r>
      <w:r w:rsidRPr="004E179F">
        <w:rPr>
          <w:rStyle w:val="IntenseEmphasis"/>
          <w:highlight w:val="cyan"/>
        </w:rPr>
        <w:t xml:space="preserve">these forces and the </w:t>
      </w:r>
      <w:r w:rsidRPr="00C10238">
        <w:rPr>
          <w:rStyle w:val="IntenseEmphasis"/>
          <w:highlight w:val="cyan"/>
        </w:rPr>
        <w:t>political mobilization that they have helped to create will transform the politi</w:t>
      </w:r>
      <w:r w:rsidRPr="00C10238">
        <w:rPr>
          <w:rStyle w:val="IntenseEmphasis"/>
          <w:highlight w:val="cyan"/>
        </w:rPr>
        <w:softHyphen/>
        <w:t xml:space="preserve"> cal regimes in the region</w:t>
      </w:r>
      <w:r w:rsidRPr="00C10238">
        <w:rPr>
          <w:rStyle w:val="IntenseEmphasis"/>
        </w:rPr>
        <w:t xml:space="preserve"> as well as the nature of inter-American relations, </w:t>
      </w:r>
      <w:r w:rsidRPr="00C10238">
        <w:rPr>
          <w:rStyle w:val="IntenseEmphasis"/>
          <w:highlight w:val="cyan"/>
        </w:rPr>
        <w:t>bring about</w:t>
      </w:r>
      <w:r w:rsidRPr="00C10238">
        <w:rPr>
          <w:rStyle w:val="IntenseEmphasis"/>
        </w:rPr>
        <w:t xml:space="preserve"> the </w:t>
      </w:r>
      <w:r w:rsidRPr="00C10238">
        <w:rPr>
          <w:rStyle w:val="IntenseEmphasis"/>
          <w:highlight w:val="cyan"/>
        </w:rPr>
        <w:t>regional</w:t>
      </w:r>
      <w:r w:rsidRPr="00C10238">
        <w:rPr>
          <w:rStyle w:val="IntenseEmphasis"/>
        </w:rPr>
        <w:t xml:space="preserve"> </w:t>
      </w:r>
      <w:r w:rsidRPr="00C10238">
        <w:rPr>
          <w:rStyle w:val="IntenseEmphasis"/>
          <w:highlight w:val="cyan"/>
        </w:rPr>
        <w:t>integration</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 countries</w:t>
      </w:r>
      <w:r w:rsidRPr="00C10238">
        <w:rPr>
          <w:rStyle w:val="IntenseEmphasis"/>
        </w:rPr>
        <w:t xml:space="preserve"> </w:t>
      </w:r>
      <w:r w:rsidRPr="00C10238">
        <w:rPr>
          <w:rStyle w:val="IntenseEmphasis"/>
          <w:highlight w:val="cyan"/>
        </w:rPr>
        <w:t>and free these countries from US hegemony</w:t>
      </w:r>
      <w:r w:rsidRPr="00C10238">
        <w:rPr>
          <w:rStyle w:val="IntenseEmphasis"/>
        </w:rPr>
        <w:t xml:space="preserve"> </w:t>
      </w:r>
      <w:r w:rsidRPr="00C10238">
        <w:rPr>
          <w:rStyle w:val="IntenseEmphasis"/>
          <w:highlight w:val="cyan"/>
        </w:rPr>
        <w:t>and</w:t>
      </w:r>
      <w:r w:rsidRPr="00C10238">
        <w:rPr>
          <w:rStyle w:val="IntenseEmphasis"/>
        </w:rPr>
        <w:t xml:space="preserve"> the form of ‘</w:t>
      </w:r>
      <w:r w:rsidRPr="00C10238">
        <w:rPr>
          <w:rStyle w:val="IntenseEmphasis"/>
          <w:highlight w:val="cyan"/>
        </w:rPr>
        <w:t>turbo-capitalism’</w:t>
      </w:r>
      <w:r w:rsidRPr="00C10238">
        <w:rPr>
          <w:rStyle w:val="IntenseEmphasis"/>
        </w:rPr>
        <w:t xml:space="preserve"> to which they have been subjected</w:t>
      </w:r>
      <w:r w:rsidRPr="00C10238">
        <w:rPr>
          <w:sz w:val="16"/>
        </w:rPr>
        <w:t xml:space="preserve">. </w:t>
      </w:r>
      <w:r w:rsidRPr="00C10238">
        <w:rPr>
          <w:rStyle w:val="IntenseEmphasis"/>
        </w:rPr>
        <w:t>At this point, we can only speak in general terms about the new model(s) of develop</w:t>
      </w:r>
      <w:r w:rsidRPr="00C10238">
        <w:rPr>
          <w:rStyle w:val="IntenseEmphasis"/>
        </w:rPr>
        <w:softHyphen/>
        <w:t xml:space="preserve"> ment that will replace the neoliberal model of uneven and inequitable development that has pillaged most of the region. </w:t>
      </w:r>
    </w:p>
    <w:p w:rsidR="004421DC" w:rsidRDefault="004421DC" w:rsidP="004421DC"/>
    <w:p w:rsidR="004421DC" w:rsidRDefault="004421DC" w:rsidP="004421DC"/>
    <w:p w:rsidR="004421DC" w:rsidRDefault="004421DC" w:rsidP="004421DC">
      <w:pPr>
        <w:pStyle w:val="Heading3"/>
      </w:pPr>
      <w:r>
        <w:t>Courts</w:t>
      </w:r>
    </w:p>
    <w:p w:rsidR="004421DC" w:rsidRPr="00B97B1A" w:rsidRDefault="004421DC" w:rsidP="004421DC">
      <w:pPr>
        <w:rPr>
          <w:b/>
        </w:rPr>
      </w:pPr>
      <w:r w:rsidRPr="00B97B1A">
        <w:rPr>
          <w:b/>
        </w:rPr>
        <w:t xml:space="preserve">Multiple alt causes to Soft Power- </w:t>
      </w:r>
    </w:p>
    <w:p w:rsidR="004421DC" w:rsidRPr="00B97B1A" w:rsidRDefault="004421DC" w:rsidP="004421DC">
      <w:pPr>
        <w:pStyle w:val="ListParagraph"/>
        <w:numPr>
          <w:ilvl w:val="0"/>
          <w:numId w:val="4"/>
        </w:numPr>
        <w:rPr>
          <w:b/>
        </w:rPr>
      </w:pPr>
      <w:r w:rsidRPr="00B97B1A">
        <w:rPr>
          <w:b/>
        </w:rPr>
        <w:t>Debt</w:t>
      </w:r>
    </w:p>
    <w:p w:rsidR="004421DC" w:rsidRPr="00B97B1A" w:rsidRDefault="004421DC" w:rsidP="004421DC">
      <w:pPr>
        <w:pStyle w:val="ListParagraph"/>
        <w:numPr>
          <w:ilvl w:val="0"/>
          <w:numId w:val="4"/>
        </w:numPr>
        <w:rPr>
          <w:b/>
        </w:rPr>
      </w:pPr>
      <w:r w:rsidRPr="00B97B1A">
        <w:rPr>
          <w:b/>
        </w:rPr>
        <w:t>Lack of contributions to international institutions</w:t>
      </w:r>
    </w:p>
    <w:p w:rsidR="004421DC" w:rsidRPr="00B97B1A" w:rsidRDefault="004421DC" w:rsidP="004421DC">
      <w:pPr>
        <w:pStyle w:val="ListParagraph"/>
        <w:numPr>
          <w:ilvl w:val="0"/>
          <w:numId w:val="4"/>
        </w:numPr>
        <w:rPr>
          <w:b/>
        </w:rPr>
      </w:pPr>
      <w:r w:rsidRPr="00B97B1A">
        <w:rPr>
          <w:b/>
        </w:rPr>
        <w:t>Domestic issues</w:t>
      </w:r>
    </w:p>
    <w:p w:rsidR="004421DC" w:rsidRPr="007844C8" w:rsidRDefault="004421DC" w:rsidP="004421DC">
      <w:r w:rsidRPr="00B97B1A">
        <w:rPr>
          <w:rStyle w:val="StyleStyleBold12pt"/>
        </w:rPr>
        <w:t>Neu 13</w:t>
      </w:r>
      <w:r w:rsidRPr="007844C8">
        <w:t xml:space="preserve"> </w:t>
      </w:r>
      <w:r w:rsidRPr="007844C8">
        <w:rPr>
          <w:sz w:val="16"/>
          <w:szCs w:val="16"/>
        </w:rPr>
        <w:t xml:space="preserve">[C. Richard, a senior economist at the nonprofit, nonpartisan RAND Corporation. “U.S. 'Soft Power' Abroad Is Losing Its Punch” </w:t>
      </w:r>
      <w:hyperlink r:id="rId19" w:history="1">
        <w:r w:rsidRPr="007844C8">
          <w:rPr>
            <w:rStyle w:val="Hyperlink"/>
            <w:sz w:val="16"/>
            <w:szCs w:val="16"/>
          </w:rPr>
          <w:t>http://www.rand.org/blog/2013/02/us-soft-power-abroad-is-losing-its-punch.html</w:t>
        </w:r>
      </w:hyperlink>
      <w:r w:rsidRPr="007844C8">
        <w:rPr>
          <w:sz w:val="16"/>
          <w:szCs w:val="16"/>
        </w:rPr>
        <w:t>]//BMitch</w:t>
      </w:r>
    </w:p>
    <w:p w:rsidR="004421DC" w:rsidRPr="007830EA" w:rsidRDefault="004421DC" w:rsidP="004421DC">
      <w:pPr>
        <w:rPr>
          <w:sz w:val="16"/>
        </w:rPr>
      </w:pPr>
      <w:r w:rsidRPr="007830EA">
        <w:rPr>
          <w:rStyle w:val="StyleBoldUnderline"/>
        </w:rPr>
        <w:t>The way America flexes it economic muscle</w:t>
      </w:r>
      <w:r w:rsidRPr="007830EA">
        <w:rPr>
          <w:sz w:val="16"/>
        </w:rPr>
        <w:t xml:space="preserve"> around the world </w:t>
      </w:r>
      <w:r w:rsidRPr="007830EA">
        <w:rPr>
          <w:rStyle w:val="StyleBoldUnderline"/>
        </w:rPr>
        <w:t>is changing dramatically</w:t>
      </w:r>
      <w:r w:rsidRPr="007830EA">
        <w:rPr>
          <w:sz w:val="16"/>
        </w:rPr>
        <w:t xml:space="preserve">—and </w:t>
      </w:r>
      <w:r w:rsidRPr="007830EA">
        <w:rPr>
          <w:rStyle w:val="StyleBoldUnderline"/>
        </w:rPr>
        <w:t>not</w:t>
      </w:r>
      <w:r w:rsidRPr="007830EA">
        <w:rPr>
          <w:sz w:val="16"/>
        </w:rPr>
        <w:t xml:space="preserve"> necessarily </w:t>
      </w:r>
      <w:r w:rsidRPr="007830EA">
        <w:rPr>
          <w:rStyle w:val="StyleBoldUnderline"/>
        </w:rPr>
        <w:t>for the better.</w:t>
      </w:r>
      <w:r>
        <w:rPr>
          <w:rStyle w:val="StyleBoldUnderline"/>
        </w:rPr>
        <w:t xml:space="preserve"> </w:t>
      </w:r>
      <w:r w:rsidRPr="007830EA">
        <w:rPr>
          <w:sz w:val="16"/>
        </w:rPr>
        <w:t xml:space="preserve">In 1997, facing a wave of sovereign debt defaults, </w:t>
      </w:r>
      <w:r w:rsidRPr="007830EA">
        <w:rPr>
          <w:rStyle w:val="StyleBoldUnderline"/>
        </w:rPr>
        <w:t>the International Monetary Fund asked</w:t>
      </w:r>
      <w:r w:rsidRPr="007830EA">
        <w:rPr>
          <w:sz w:val="16"/>
        </w:rPr>
        <w:t xml:space="preserve"> its member states to pledge lines of credit to support Fund rescue efforts. The United States and other nations did as asked. In 2009, the United States responded again to a call for expanded credit lines. When the Fund </w:t>
      </w:r>
      <w:r w:rsidRPr="007830EA">
        <w:rPr>
          <w:rStyle w:val="StyleBoldUnderline"/>
        </w:rPr>
        <w:t>sought</w:t>
      </w:r>
      <w:r w:rsidRPr="007830EA">
        <w:rPr>
          <w:sz w:val="16"/>
        </w:rPr>
        <w:t xml:space="preserve"> yet </w:t>
      </w:r>
      <w:r w:rsidRPr="007830EA">
        <w:rPr>
          <w:rStyle w:val="StyleBoldUnderline"/>
        </w:rPr>
        <w:t>another expansion of</w:t>
      </w:r>
      <w:r w:rsidRPr="007830EA">
        <w:rPr>
          <w:sz w:val="16"/>
        </w:rPr>
        <w:t xml:space="preserve"> these </w:t>
      </w:r>
      <w:r w:rsidRPr="007830EA">
        <w:rPr>
          <w:rStyle w:val="StyleBoldUnderline"/>
        </w:rPr>
        <w:t>credit lines</w:t>
      </w:r>
      <w:r w:rsidRPr="007830EA">
        <w:rPr>
          <w:sz w:val="16"/>
        </w:rPr>
        <w:t xml:space="preserve"> last April, 39 countries, including China, Russia, Brazil, Mexico, India, and Saudi Arabia, stepped up. Even cash-strapped Italy and Spain pledged support.</w:t>
      </w:r>
      <w:r>
        <w:rPr>
          <w:sz w:val="16"/>
        </w:rPr>
        <w:t xml:space="preserve"> </w:t>
      </w:r>
      <w:r w:rsidRPr="007830EA">
        <w:rPr>
          <w:sz w:val="16"/>
        </w:rPr>
        <w:t xml:space="preserve">But </w:t>
      </w:r>
      <w:r w:rsidRPr="007830EA">
        <w:rPr>
          <w:rStyle w:val="StyleBoldUnderline"/>
        </w:rPr>
        <w:t>the United States was</w:t>
      </w:r>
      <w:r w:rsidRPr="007830EA">
        <w:rPr>
          <w:sz w:val="16"/>
        </w:rPr>
        <w:t xml:space="preserve"> conspicuously </w:t>
      </w:r>
      <w:r w:rsidRPr="007830EA">
        <w:rPr>
          <w:rStyle w:val="StyleBoldUnderline"/>
        </w:rPr>
        <w:t>absent</w:t>
      </w:r>
      <w:r w:rsidRPr="007830EA">
        <w:rPr>
          <w:sz w:val="16"/>
        </w:rPr>
        <w:t xml:space="preserve">. A pledge from the United States requires congressional authorization. </w:t>
      </w:r>
      <w:r w:rsidRPr="007830EA">
        <w:rPr>
          <w:rStyle w:val="StyleBoldUnderline"/>
        </w:rPr>
        <w:t>In the midst of</w:t>
      </w:r>
      <w:r w:rsidRPr="007830EA">
        <w:rPr>
          <w:sz w:val="16"/>
        </w:rPr>
        <w:t xml:space="preserve"> last spring's </w:t>
      </w:r>
      <w:r w:rsidRPr="007830EA">
        <w:rPr>
          <w:rStyle w:val="StyleBoldUnderline"/>
        </w:rPr>
        <w:t>contentious debate over</w:t>
      </w:r>
      <w:r w:rsidRPr="007830EA">
        <w:rPr>
          <w:sz w:val="16"/>
        </w:rPr>
        <w:t xml:space="preserve"> U.S. government </w:t>
      </w:r>
      <w:r w:rsidRPr="007830EA">
        <w:rPr>
          <w:rStyle w:val="StyleBoldUnderline"/>
        </w:rPr>
        <w:t>deficits and debts, support for an international body was a political nonstarter.</w:t>
      </w:r>
      <w:r w:rsidRPr="007830EA">
        <w:rPr>
          <w:sz w:val="16"/>
        </w:rPr>
        <w:t xml:space="preserve"> </w:t>
      </w:r>
      <w:r w:rsidRPr="00056FD2">
        <w:rPr>
          <w:rStyle w:val="StyleBoldUnderline"/>
          <w:highlight w:val="cyan"/>
        </w:rPr>
        <w:t>Where the United States</w:t>
      </w:r>
      <w:r w:rsidRPr="007830EA">
        <w:rPr>
          <w:rStyle w:val="StyleBoldUnderline"/>
        </w:rPr>
        <w:t xml:space="preserve"> had previously </w:t>
      </w:r>
      <w:r w:rsidRPr="00056FD2">
        <w:rPr>
          <w:rStyle w:val="StyleBoldUnderline"/>
          <w:highlight w:val="cyan"/>
        </w:rPr>
        <w:t>demonstrated</w:t>
      </w:r>
      <w:r w:rsidRPr="007830EA">
        <w:rPr>
          <w:sz w:val="16"/>
        </w:rPr>
        <w:t xml:space="preserve"> international </w:t>
      </w:r>
      <w:r w:rsidRPr="00056FD2">
        <w:rPr>
          <w:rStyle w:val="StyleBoldUnderline"/>
          <w:highlight w:val="cyan"/>
        </w:rPr>
        <w:t>leadership</w:t>
      </w:r>
      <w:r w:rsidRPr="007830EA">
        <w:rPr>
          <w:sz w:val="16"/>
        </w:rPr>
        <w:t xml:space="preserve">, </w:t>
      </w:r>
      <w:r w:rsidRPr="007830EA">
        <w:rPr>
          <w:rStyle w:val="StyleBoldUnderline"/>
        </w:rPr>
        <w:t xml:space="preserve">other </w:t>
      </w:r>
      <w:r w:rsidRPr="00056FD2">
        <w:rPr>
          <w:rStyle w:val="StyleBoldUnderline"/>
          <w:highlight w:val="cyan"/>
        </w:rPr>
        <w:t>countries</w:t>
      </w:r>
      <w:r w:rsidRPr="007830EA">
        <w:rPr>
          <w:sz w:val="16"/>
        </w:rPr>
        <w:t>—some of them America's rivals for international influence—</w:t>
      </w:r>
      <w:r w:rsidRPr="007830EA">
        <w:rPr>
          <w:rStyle w:val="StyleBoldUnderline"/>
        </w:rPr>
        <w:t xml:space="preserve">now </w:t>
      </w:r>
      <w:r w:rsidRPr="00056FD2">
        <w:rPr>
          <w:rStyle w:val="StyleBoldUnderline"/>
          <w:highlight w:val="cyan"/>
        </w:rPr>
        <w:t>make the running</w:t>
      </w:r>
      <w:r w:rsidRPr="007830EA">
        <w:rPr>
          <w:rStyle w:val="StyleBoldUnderline"/>
        </w:rPr>
        <w:t>.</w:t>
      </w:r>
      <w:r>
        <w:rPr>
          <w:rStyle w:val="StyleBoldUnderline"/>
        </w:rPr>
        <w:t xml:space="preserve"> </w:t>
      </w:r>
      <w:r w:rsidRPr="007830EA">
        <w:rPr>
          <w:sz w:val="16"/>
        </w:rPr>
        <w:t xml:space="preserve">This is a small example of what may be a troubling trend: </w:t>
      </w:r>
      <w:r w:rsidRPr="00056FD2">
        <w:rPr>
          <w:rStyle w:val="StyleBoldUnderline"/>
          <w:highlight w:val="cyan"/>
        </w:rPr>
        <w:t>America's</w:t>
      </w:r>
      <w:r w:rsidRPr="007830EA">
        <w:rPr>
          <w:rStyle w:val="StyleBoldUnderline"/>
        </w:rPr>
        <w:t xml:space="preserve"> </w:t>
      </w:r>
      <w:r w:rsidRPr="00056FD2">
        <w:rPr>
          <w:rStyle w:val="StyleBoldUnderline"/>
          <w:highlight w:val="cyan"/>
        </w:rPr>
        <w:t>fiscal predicament</w:t>
      </w:r>
      <w:r w:rsidRPr="007830EA">
        <w:rPr>
          <w:sz w:val="16"/>
        </w:rPr>
        <w:t xml:space="preserve"> </w:t>
      </w:r>
      <w:r w:rsidRPr="007830EA">
        <w:rPr>
          <w:rStyle w:val="StyleBoldUnderline"/>
        </w:rPr>
        <w:t>and</w:t>
      </w:r>
      <w:r w:rsidRPr="007830EA">
        <w:rPr>
          <w:sz w:val="16"/>
        </w:rPr>
        <w:t xml:space="preserve"> </w:t>
      </w:r>
      <w:r w:rsidRPr="007830EA">
        <w:rPr>
          <w:rStyle w:val="StyleBoldUnderline"/>
        </w:rPr>
        <w:t>the</w:t>
      </w:r>
      <w:r w:rsidRPr="007830EA">
        <w:rPr>
          <w:sz w:val="16"/>
        </w:rPr>
        <w:t xml:space="preserve"> seeming </w:t>
      </w:r>
      <w:r w:rsidRPr="007830EA">
        <w:rPr>
          <w:rStyle w:val="StyleBoldUnderline"/>
        </w:rPr>
        <w:t xml:space="preserve">inability of its political system to resolve these matters </w:t>
      </w:r>
      <w:r w:rsidRPr="00056FD2">
        <w:rPr>
          <w:rStyle w:val="StyleBoldUnderline"/>
          <w:highlight w:val="cyan"/>
        </w:rPr>
        <w:t>may be taking a toll on</w:t>
      </w:r>
      <w:r w:rsidRPr="007830EA">
        <w:rPr>
          <w:rStyle w:val="StyleBoldUnderline"/>
        </w:rPr>
        <w:t xml:space="preserve"> the instruments of U.S. “</w:t>
      </w:r>
      <w:r w:rsidRPr="00056FD2">
        <w:rPr>
          <w:rStyle w:val="StyleBoldUnderline"/>
          <w:highlight w:val="cyan"/>
        </w:rPr>
        <w:t>soft power” and</w:t>
      </w:r>
      <w:r w:rsidRPr="007830EA">
        <w:rPr>
          <w:sz w:val="16"/>
        </w:rPr>
        <w:t xml:space="preserve"> on </w:t>
      </w:r>
      <w:r w:rsidRPr="00056FD2">
        <w:rPr>
          <w:rStyle w:val="StyleBoldUnderline"/>
          <w:highlight w:val="cyan"/>
        </w:rPr>
        <w:t>the</w:t>
      </w:r>
      <w:r w:rsidRPr="007830EA">
        <w:rPr>
          <w:rStyle w:val="StyleBoldUnderline"/>
        </w:rPr>
        <w:t xml:space="preserve"> country's </w:t>
      </w:r>
      <w:r w:rsidRPr="00056FD2">
        <w:rPr>
          <w:rStyle w:val="StyleBoldUnderline"/>
          <w:highlight w:val="cyan"/>
        </w:rPr>
        <w:t>ability to</w:t>
      </w:r>
      <w:r w:rsidRPr="007830EA">
        <w:rPr>
          <w:rStyle w:val="StyleBoldUnderline"/>
        </w:rPr>
        <w:t xml:space="preserve"> </w:t>
      </w:r>
      <w:r w:rsidRPr="00056FD2">
        <w:rPr>
          <w:rStyle w:val="StyleBoldUnderline"/>
          <w:highlight w:val="cyan"/>
        </w:rPr>
        <w:t>shape</w:t>
      </w:r>
      <w:r w:rsidRPr="007830EA">
        <w:rPr>
          <w:rStyle w:val="StyleBoldUnderline"/>
        </w:rPr>
        <w:t xml:space="preserve"> international </w:t>
      </w:r>
      <w:r w:rsidRPr="00056FD2">
        <w:rPr>
          <w:rStyle w:val="StyleBoldUnderline"/>
          <w:highlight w:val="cyan"/>
        </w:rPr>
        <w:t>developments</w:t>
      </w:r>
      <w:r w:rsidRPr="007830EA">
        <w:rPr>
          <w:sz w:val="16"/>
        </w:rPr>
        <w:t xml:space="preserve"> in ways that serve American interests.</w:t>
      </w:r>
      <w:r>
        <w:rPr>
          <w:sz w:val="16"/>
        </w:rPr>
        <w:t xml:space="preserve"> </w:t>
      </w:r>
      <w:r w:rsidRPr="007830EA">
        <w:rPr>
          <w:rStyle w:val="StyleBoldUnderline"/>
        </w:rPr>
        <w:t>The most potent instrument of U.S. soft power is probably the simple size of the U.S. economy</w:t>
      </w:r>
      <w:r w:rsidRPr="007830EA">
        <w:rPr>
          <w:sz w:val="16"/>
        </w:rPr>
        <w:t xml:space="preserve">. As the biggest economy in the world, America has a lot to say about how the world works. But </w:t>
      </w:r>
      <w:r w:rsidRPr="007830EA">
        <w:rPr>
          <w:rStyle w:val="StyleBoldUnderline"/>
        </w:rPr>
        <w:t>the economics profession is beginning to understand that high levels of public debt can slow economic growth</w:t>
      </w:r>
      <w:r w:rsidRPr="007830EA">
        <w:rPr>
          <w:sz w:val="16"/>
        </w:rPr>
        <w:t>, especially when gross general government debt rises above 85 or 90 percent of GDP.</w:t>
      </w:r>
      <w:r>
        <w:rPr>
          <w:sz w:val="16"/>
        </w:rPr>
        <w:t xml:space="preserve"> </w:t>
      </w:r>
      <w:r w:rsidRPr="007830EA">
        <w:rPr>
          <w:sz w:val="16"/>
        </w:rPr>
        <w:t xml:space="preserve">The United States crossed that threshold in 2009, and the negative effects are probably mostly out in the future. These will come at a bad time. </w:t>
      </w:r>
      <w:r w:rsidRPr="00056FD2">
        <w:rPr>
          <w:rStyle w:val="StyleBoldUnderline"/>
          <w:highlight w:val="cyan"/>
        </w:rPr>
        <w:t>The U.S. share</w:t>
      </w:r>
      <w:r w:rsidRPr="007830EA">
        <w:rPr>
          <w:rStyle w:val="StyleBoldUnderline"/>
        </w:rPr>
        <w:t xml:space="preserve"> </w:t>
      </w:r>
      <w:r w:rsidRPr="00056FD2">
        <w:rPr>
          <w:rStyle w:val="StyleBoldUnderline"/>
          <w:highlight w:val="cyan"/>
        </w:rPr>
        <w:t>of</w:t>
      </w:r>
      <w:r w:rsidRPr="007830EA">
        <w:rPr>
          <w:rStyle w:val="StyleBoldUnderline"/>
        </w:rPr>
        <w:t xml:space="preserve"> global economic </w:t>
      </w:r>
      <w:r w:rsidRPr="00056FD2">
        <w:rPr>
          <w:rStyle w:val="StyleBoldUnderline"/>
          <w:highlight w:val="cyan"/>
        </w:rPr>
        <w:t>output has been falling</w:t>
      </w:r>
      <w:r w:rsidRPr="007830EA">
        <w:rPr>
          <w:sz w:val="16"/>
        </w:rPr>
        <w:t xml:space="preserve"> since 1999—by nearly 5 percentage points as of 2011. </w:t>
      </w:r>
      <w:r w:rsidRPr="00056FD2">
        <w:rPr>
          <w:rStyle w:val="StyleBoldUnderline"/>
          <w:highlight w:val="cyan"/>
        </w:rPr>
        <w:t>As</w:t>
      </w:r>
      <w:r w:rsidRPr="007830EA">
        <w:rPr>
          <w:rStyle w:val="StyleBoldUnderline"/>
        </w:rPr>
        <w:t xml:space="preserve"> America's </w:t>
      </w:r>
      <w:r w:rsidRPr="00056FD2">
        <w:rPr>
          <w:rStyle w:val="StyleBoldUnderline"/>
          <w:highlight w:val="cyan"/>
        </w:rPr>
        <w:t>GDP</w:t>
      </w:r>
      <w:r w:rsidRPr="007830EA">
        <w:rPr>
          <w:rStyle w:val="StyleBoldUnderline"/>
        </w:rPr>
        <w:t xml:space="preserve"> share </w:t>
      </w:r>
      <w:r w:rsidRPr="00056FD2">
        <w:rPr>
          <w:rStyle w:val="StyleBoldUnderline"/>
          <w:highlight w:val="cyan"/>
        </w:rPr>
        <w:t>declined, so did its share of</w:t>
      </w:r>
      <w:r w:rsidRPr="007830EA">
        <w:rPr>
          <w:rStyle w:val="StyleBoldUnderline"/>
        </w:rPr>
        <w:t xml:space="preserve"> world </w:t>
      </w:r>
      <w:r w:rsidRPr="00056FD2">
        <w:rPr>
          <w:rStyle w:val="StyleBoldUnderline"/>
          <w:highlight w:val="cyan"/>
        </w:rPr>
        <w:t>trade, which may reduce</w:t>
      </w:r>
      <w:r w:rsidRPr="007830EA">
        <w:rPr>
          <w:rStyle w:val="StyleBoldUnderline"/>
        </w:rPr>
        <w:t xml:space="preserve"> U.S. </w:t>
      </w:r>
      <w:r w:rsidRPr="00056FD2">
        <w:rPr>
          <w:rStyle w:val="StyleBoldUnderline"/>
          <w:highlight w:val="cyan"/>
        </w:rPr>
        <w:t>influence</w:t>
      </w:r>
      <w:r w:rsidRPr="007830EA">
        <w:rPr>
          <w:sz w:val="16"/>
        </w:rPr>
        <w:t xml:space="preserve"> in setting the rules for international trade.</w:t>
      </w:r>
      <w:r>
        <w:rPr>
          <w:sz w:val="16"/>
        </w:rPr>
        <w:t xml:space="preserve"> </w:t>
      </w:r>
      <w:r w:rsidRPr="007830EA">
        <w:rPr>
          <w:sz w:val="16"/>
        </w:rPr>
        <w:t xml:space="preserve">And </w:t>
      </w:r>
      <w:r w:rsidRPr="007830EA">
        <w:rPr>
          <w:rStyle w:val="StyleBoldUnderline"/>
        </w:rPr>
        <w:t xml:space="preserve">it's not just the debt </w:t>
      </w:r>
      <w:r w:rsidRPr="007830EA">
        <w:rPr>
          <w:sz w:val="16"/>
        </w:rPr>
        <w:t xml:space="preserve">itself </w:t>
      </w:r>
      <w:r w:rsidRPr="007830EA">
        <w:rPr>
          <w:rStyle w:val="StyleBoldUnderline"/>
        </w:rPr>
        <w:t>that may be slowing GDP growth</w:t>
      </w:r>
      <w:r w:rsidRPr="007830EA">
        <w:rPr>
          <w:sz w:val="16"/>
        </w:rPr>
        <w:t>. Economists at Stanford and the University of Chicago have demonstrated that uncertainty about economic policy—on the rise as a result of political squabbling over U.S. fiscal policy—typically foreshadows slower economic growth.</w:t>
      </w:r>
      <w:r>
        <w:rPr>
          <w:sz w:val="16"/>
        </w:rPr>
        <w:t xml:space="preserve"> </w:t>
      </w:r>
      <w:r w:rsidRPr="00056FD2">
        <w:rPr>
          <w:rStyle w:val="StyleBoldUnderline"/>
          <w:highlight w:val="cyan"/>
        </w:rPr>
        <w:t>Investors may be growing skittish</w:t>
      </w:r>
      <w:r w:rsidRPr="007830EA">
        <w:rPr>
          <w:rStyle w:val="StyleBoldUnderline"/>
        </w:rPr>
        <w:t xml:space="preserve"> about U.S. government debt levels</w:t>
      </w:r>
      <w:r w:rsidRPr="007830EA">
        <w:rPr>
          <w:sz w:val="16"/>
        </w:rPr>
        <w:t xml:space="preserve"> and the disordered state of U.S. fiscal policymaking.</w:t>
      </w:r>
      <w:r>
        <w:rPr>
          <w:sz w:val="16"/>
        </w:rPr>
        <w:t xml:space="preserve"> </w:t>
      </w:r>
      <w:r w:rsidRPr="007830EA">
        <w:rPr>
          <w:sz w:val="16"/>
        </w:rPr>
        <w:t xml:space="preserve">From the beginning of 2002, when U.S. government debt was at its most recent minimum as a share of GDP, to the end of 2012, the dollar lost 25 percent of its value, in price-adjusted terms, against a basket of the currencies of major trading partners. This may have been because </w:t>
      </w:r>
      <w:r w:rsidRPr="007830EA">
        <w:rPr>
          <w:rStyle w:val="StyleBoldUnderline"/>
        </w:rPr>
        <w:t xml:space="preserve">investors fear that the only way out of the current debt problems will be future inflation. </w:t>
      </w:r>
      <w:r w:rsidRPr="00E754B8">
        <w:rPr>
          <w:rStyle w:val="StyleBoldUnderline"/>
          <w:highlight w:val="cyan"/>
        </w:rPr>
        <w:t>The dollar has</w:t>
      </w:r>
      <w:r w:rsidRPr="007830EA">
        <w:rPr>
          <w:rStyle w:val="StyleBoldUnderline"/>
        </w:rPr>
        <w:t xml:space="preserve"> also </w:t>
      </w:r>
      <w:r w:rsidRPr="00E754B8">
        <w:rPr>
          <w:rStyle w:val="StyleBoldUnderline"/>
          <w:highlight w:val="cyan"/>
        </w:rPr>
        <w:t>given</w:t>
      </w:r>
      <w:r w:rsidRPr="007830EA">
        <w:rPr>
          <w:rStyle w:val="StyleBoldUnderline"/>
        </w:rPr>
        <w:t xml:space="preserve"> </w:t>
      </w:r>
      <w:r w:rsidRPr="00E754B8">
        <w:rPr>
          <w:rStyle w:val="StyleBoldUnderline"/>
          <w:highlight w:val="cyan"/>
        </w:rPr>
        <w:t>up</w:t>
      </w:r>
      <w:r w:rsidRPr="007830EA">
        <w:rPr>
          <w:rStyle w:val="StyleBoldUnderline"/>
        </w:rPr>
        <w:t xml:space="preserve"> a bit of its </w:t>
      </w:r>
      <w:r w:rsidRPr="00E754B8">
        <w:rPr>
          <w:rStyle w:val="StyleBoldUnderline"/>
          <w:highlight w:val="cyan"/>
        </w:rPr>
        <w:t>dominance</w:t>
      </w:r>
      <w:r w:rsidRPr="007830EA">
        <w:rPr>
          <w:sz w:val="16"/>
        </w:rPr>
        <w:t xml:space="preserve"> as the preferred currency for international reserves among advanced economies. And the renminbi appears to have replaced the dollar as the “reference currency” for most of East Asia. (The good news is that in recent years U.S. banks have increased their share of deposits from foreigners, mostly at the expense of banks in London.)</w:t>
      </w:r>
      <w:r>
        <w:rPr>
          <w:sz w:val="16"/>
        </w:rPr>
        <w:t xml:space="preserve"> </w:t>
      </w:r>
      <w:r w:rsidRPr="007830EA">
        <w:rPr>
          <w:sz w:val="16"/>
        </w:rPr>
        <w:t xml:space="preserve">More troubling for the future is that </w:t>
      </w:r>
      <w:r w:rsidRPr="00E754B8">
        <w:rPr>
          <w:rStyle w:val="StyleBoldUnderline"/>
          <w:highlight w:val="cyan"/>
        </w:rPr>
        <w:t>private</w:t>
      </w:r>
      <w:r w:rsidRPr="007830EA">
        <w:rPr>
          <w:rStyle w:val="StyleBoldUnderline"/>
        </w:rPr>
        <w:t xml:space="preserve"> domestic </w:t>
      </w:r>
      <w:r w:rsidRPr="00E754B8">
        <w:rPr>
          <w:rStyle w:val="StyleBoldUnderline"/>
          <w:highlight w:val="cyan"/>
        </w:rPr>
        <w:t>investment</w:t>
      </w:r>
      <w:r w:rsidRPr="007830EA">
        <w:rPr>
          <w:sz w:val="16"/>
        </w:rPr>
        <w:t>—the fuel for future economic growth—</w:t>
      </w:r>
      <w:r w:rsidRPr="00E754B8">
        <w:rPr>
          <w:rStyle w:val="StyleBoldUnderline"/>
          <w:highlight w:val="cyan"/>
        </w:rPr>
        <w:t>shows a strong</w:t>
      </w:r>
      <w:r w:rsidRPr="007830EA">
        <w:rPr>
          <w:rStyle w:val="StyleBoldUnderline"/>
        </w:rPr>
        <w:t xml:space="preserve"> negative </w:t>
      </w:r>
      <w:r w:rsidRPr="00E754B8">
        <w:rPr>
          <w:rStyle w:val="StyleBoldUnderline"/>
          <w:highlight w:val="cyan"/>
        </w:rPr>
        <w:t>correlation with government debt levels</w:t>
      </w:r>
      <w:r w:rsidRPr="007830EA">
        <w:rPr>
          <w:rStyle w:val="StyleBoldUnderline"/>
        </w:rPr>
        <w:t xml:space="preserve"> over several business cycles</w:t>
      </w:r>
      <w:r w:rsidRPr="007830EA">
        <w:rPr>
          <w:sz w:val="16"/>
        </w:rPr>
        <w:t xml:space="preserve"> dating back to the late 1950s. Continuing high debt does not bode well in this regard.</w:t>
      </w:r>
      <w:r>
        <w:rPr>
          <w:sz w:val="16"/>
        </w:rPr>
        <w:t xml:space="preserve"> </w:t>
      </w:r>
      <w:r w:rsidRPr="007830EA">
        <w:rPr>
          <w:sz w:val="16"/>
        </w:rPr>
        <w:t xml:space="preserve">But perhaps </w:t>
      </w:r>
      <w:r w:rsidRPr="007830EA">
        <w:rPr>
          <w:rStyle w:val="StyleBoldUnderline"/>
        </w:rPr>
        <w:t>the worst consequences</w:t>
      </w:r>
      <w:r w:rsidRPr="007830EA">
        <w:rPr>
          <w:sz w:val="16"/>
        </w:rPr>
        <w:t xml:space="preserve"> of U.S. debt </w:t>
      </w:r>
      <w:r w:rsidRPr="007830EA">
        <w:rPr>
          <w:rStyle w:val="StyleBoldUnderline"/>
        </w:rPr>
        <w:t>are actions not taken.</w:t>
      </w:r>
      <w:r>
        <w:rPr>
          <w:rStyle w:val="StyleBoldUnderline"/>
        </w:rPr>
        <w:t xml:space="preserve"> </w:t>
      </w:r>
      <w:r w:rsidRPr="007830EA">
        <w:rPr>
          <w:sz w:val="16"/>
        </w:rPr>
        <w:t xml:space="preserve">U.S. </w:t>
      </w:r>
      <w:r w:rsidRPr="00E754B8">
        <w:rPr>
          <w:rStyle w:val="StyleBoldUnderline"/>
          <w:highlight w:val="cyan"/>
        </w:rPr>
        <w:t>international leadership has</w:t>
      </w:r>
      <w:r w:rsidRPr="007830EA">
        <w:rPr>
          <w:rStyle w:val="StyleBoldUnderline"/>
        </w:rPr>
        <w:t xml:space="preserve"> </w:t>
      </w:r>
      <w:r w:rsidRPr="00E754B8">
        <w:rPr>
          <w:rStyle w:val="StyleBoldUnderline"/>
          <w:highlight w:val="cyan"/>
        </w:rPr>
        <w:t>been based</w:t>
      </w:r>
      <w:r w:rsidRPr="007830EA">
        <w:rPr>
          <w:rStyle w:val="StyleBoldUnderline"/>
        </w:rPr>
        <w:t>,</w:t>
      </w:r>
      <w:r w:rsidRPr="007830EA">
        <w:rPr>
          <w:sz w:val="16"/>
        </w:rPr>
        <w:t xml:space="preserve"> in part, </w:t>
      </w:r>
      <w:r w:rsidRPr="00E754B8">
        <w:rPr>
          <w:rStyle w:val="StyleBoldUnderline"/>
          <w:highlight w:val="cyan"/>
        </w:rPr>
        <w:t>on contributions</w:t>
      </w:r>
      <w:r w:rsidRPr="007830EA">
        <w:rPr>
          <w:rStyle w:val="StyleBoldUnderline"/>
        </w:rPr>
        <w:t>—political and financial—to major institutions</w:t>
      </w:r>
      <w:r w:rsidRPr="007830EA">
        <w:rPr>
          <w:sz w:val="16"/>
        </w:rPr>
        <w:t xml:space="preserve"> and initiatives—International Monetary Fund, World Bank, General Agreements on Tariffs and Trade (and later World Trade Organization), NATO, North America Free Trade Agreement, the Marshall Plan, and so on. These served U.S. interests and made the world better.</w:t>
      </w:r>
      <w:r>
        <w:rPr>
          <w:sz w:val="16"/>
        </w:rPr>
        <w:t xml:space="preserve"> </w:t>
      </w:r>
      <w:r w:rsidRPr="007830EA">
        <w:rPr>
          <w:sz w:val="16"/>
        </w:rPr>
        <w:t xml:space="preserve">But </w:t>
      </w:r>
      <w:r w:rsidRPr="00E754B8">
        <w:rPr>
          <w:rStyle w:val="StyleBoldUnderline"/>
          <w:highlight w:val="cyan"/>
        </w:rPr>
        <w:t>what have we done lately?</w:t>
      </w:r>
      <w:r w:rsidRPr="007830EA">
        <w:rPr>
          <w:rStyle w:val="StyleBoldUnderline"/>
        </w:rPr>
        <w:t xml:space="preserve"> </w:t>
      </w:r>
      <w:r w:rsidRPr="007830EA">
        <w:rPr>
          <w:sz w:val="16"/>
        </w:rPr>
        <w:t xml:space="preserve">The Doha round of trade negotiations has stalled. Ditto efforts at coordinated international action on climate change. Countries of the Arab Spring need rebuilding. Little progress is apparent on the Transpacific Partnership, a proposed new free-trade area. And warnings from the U.S. treasury secretary to his European counterparts about the dangers of failing to resolve the fiscal crisis in the eurozone met with public rebukes: Get your own house in order before you lecture us. </w:t>
      </w:r>
      <w:r w:rsidRPr="00E754B8">
        <w:rPr>
          <w:rStyle w:val="StyleBoldUnderline"/>
          <w:highlight w:val="cyan"/>
        </w:rPr>
        <w:t>Have</w:t>
      </w:r>
      <w:r w:rsidRPr="007830EA">
        <w:rPr>
          <w:rStyle w:val="StyleBoldUnderline"/>
        </w:rPr>
        <w:t xml:space="preserve"> U.S. fiscal </w:t>
      </w:r>
      <w:r w:rsidRPr="00E754B8">
        <w:rPr>
          <w:rStyle w:val="StyleBoldUnderline"/>
          <w:highlight w:val="cyan"/>
        </w:rPr>
        <w:t>problems undermined</w:t>
      </w:r>
      <w:r w:rsidRPr="007830EA">
        <w:rPr>
          <w:rStyle w:val="StyleBoldUnderline"/>
        </w:rPr>
        <w:t xml:space="preserve"> </w:t>
      </w:r>
      <w:r w:rsidRPr="00E754B8">
        <w:rPr>
          <w:rStyle w:val="StyleBoldUnderline"/>
          <w:highlight w:val="cyan"/>
        </w:rPr>
        <w:t>America's</w:t>
      </w:r>
      <w:r w:rsidRPr="007830EA">
        <w:rPr>
          <w:rStyle w:val="StyleBoldUnderline"/>
        </w:rPr>
        <w:t xml:space="preserve"> self </w:t>
      </w:r>
      <w:r w:rsidRPr="00E754B8">
        <w:rPr>
          <w:rStyle w:val="StyleBoldUnderline"/>
          <w:highlight w:val="cyan"/>
        </w:rPr>
        <w:t>confidence</w:t>
      </w:r>
      <w:r w:rsidRPr="007830EA">
        <w:rPr>
          <w:rStyle w:val="StyleBoldUnderline"/>
        </w:rPr>
        <w:t xml:space="preserve"> and external credibility to the extent that it can no longer lead?</w:t>
      </w:r>
      <w:r>
        <w:rPr>
          <w:rStyle w:val="StyleBoldUnderline"/>
        </w:rPr>
        <w:t xml:space="preserve"> </w:t>
      </w:r>
      <w:r w:rsidRPr="007830EA">
        <w:rPr>
          <w:rStyle w:val="StyleBoldUnderline"/>
        </w:rPr>
        <w:t xml:space="preserve">And </w:t>
      </w:r>
      <w:r w:rsidRPr="00E754B8">
        <w:rPr>
          <w:rStyle w:val="StyleBoldUnderline"/>
          <w:highlight w:val="cyan"/>
        </w:rPr>
        <w:t>what about</w:t>
      </w:r>
      <w:r w:rsidRPr="007830EA">
        <w:rPr>
          <w:rStyle w:val="StyleBoldUnderline"/>
        </w:rPr>
        <w:t xml:space="preserve"> unmet </w:t>
      </w:r>
      <w:r w:rsidRPr="00E754B8">
        <w:rPr>
          <w:rStyle w:val="StyleBoldUnderline"/>
          <w:highlight w:val="cyan"/>
        </w:rPr>
        <w:t>needs at home</w:t>
      </w:r>
      <w:r w:rsidRPr="007830EA">
        <w:rPr>
          <w:sz w:val="16"/>
        </w:rPr>
        <w:t>—</w:t>
      </w:r>
      <w:r w:rsidRPr="007830EA">
        <w:rPr>
          <w:rStyle w:val="StyleBoldUnderline"/>
        </w:rPr>
        <w:t>healthcare</w:t>
      </w:r>
      <w:r w:rsidRPr="007830EA">
        <w:rPr>
          <w:sz w:val="16"/>
        </w:rPr>
        <w:t xml:space="preserve"> costs, a foundering public </w:t>
      </w:r>
      <w:r w:rsidRPr="007830EA">
        <w:rPr>
          <w:rStyle w:val="StyleBoldUnderline"/>
        </w:rPr>
        <w:t>education</w:t>
      </w:r>
      <w:r w:rsidRPr="007830EA">
        <w:rPr>
          <w:sz w:val="16"/>
        </w:rPr>
        <w:t xml:space="preserve"> system, deteriorating </w:t>
      </w:r>
      <w:r w:rsidRPr="007830EA">
        <w:rPr>
          <w:rStyle w:val="StyleBoldUnderline"/>
        </w:rPr>
        <w:t>infrastructure</w:t>
      </w:r>
      <w:r w:rsidRPr="007830EA">
        <w:rPr>
          <w:sz w:val="16"/>
        </w:rPr>
        <w:t xml:space="preserve">, and </w:t>
      </w:r>
      <w:r w:rsidRPr="007830EA">
        <w:rPr>
          <w:rStyle w:val="StyleBoldUnderline"/>
        </w:rPr>
        <w:t>increasing inequality</w:t>
      </w:r>
      <w:r w:rsidRPr="007830EA">
        <w:rPr>
          <w:sz w:val="16"/>
        </w:rPr>
        <w:t xml:space="preserve">? A strained fiscal situation that limits resources for action and absorbs so much political energy cannot be helping with any of these matters. But </w:t>
      </w:r>
      <w:r w:rsidRPr="007830EA">
        <w:rPr>
          <w:rStyle w:val="StyleBoldUnderline"/>
        </w:rPr>
        <w:t>with</w:t>
      </w:r>
      <w:r w:rsidRPr="007172EB">
        <w:rPr>
          <w:rStyle w:val="StyleBoldUnderline"/>
        </w:rPr>
        <w:t>o</w:t>
      </w:r>
      <w:r w:rsidRPr="007830EA">
        <w:rPr>
          <w:rStyle w:val="StyleBoldUnderline"/>
        </w:rPr>
        <w:t>ut progress</w:t>
      </w:r>
      <w:r w:rsidRPr="007830EA">
        <w:rPr>
          <w:sz w:val="16"/>
        </w:rPr>
        <w:t xml:space="preserve"> on such things, </w:t>
      </w:r>
      <w:r w:rsidRPr="007830EA">
        <w:rPr>
          <w:rStyle w:val="StyleBoldUnderline"/>
        </w:rPr>
        <w:t>what becomes of the social cohesion necessary for unified action abroad or the moral authority to lead other nations by example?</w:t>
      </w:r>
      <w:r>
        <w:rPr>
          <w:rStyle w:val="StyleBoldUnderline"/>
        </w:rPr>
        <w:t xml:space="preserve"> </w:t>
      </w:r>
      <w:r w:rsidRPr="007830EA">
        <w:rPr>
          <w:rStyle w:val="StyleBoldUnderline"/>
        </w:rPr>
        <w:t>America's fiscal predicament is serious.</w:t>
      </w:r>
      <w:r w:rsidRPr="007830EA">
        <w:rPr>
          <w:sz w:val="16"/>
        </w:rPr>
        <w:t xml:space="preserve"> The problem has become obvious in the last few years, but it has been building for decades, largely the result of promises of extensive social benefits without a corresponding willingness to pay for them.</w:t>
      </w:r>
      <w:r>
        <w:rPr>
          <w:sz w:val="16"/>
        </w:rPr>
        <w:t xml:space="preserve"> </w:t>
      </w:r>
      <w:r w:rsidRPr="007172EB">
        <w:rPr>
          <w:rStyle w:val="StyleBoldUnderline"/>
          <w:highlight w:val="cyan"/>
        </w:rPr>
        <w:t>Putting</w:t>
      </w:r>
      <w:r w:rsidRPr="007830EA">
        <w:rPr>
          <w:sz w:val="16"/>
        </w:rPr>
        <w:t xml:space="preserve"> U.S. </w:t>
      </w:r>
      <w:r w:rsidRPr="007172EB">
        <w:rPr>
          <w:rStyle w:val="StyleBoldUnderline"/>
          <w:highlight w:val="cyan"/>
        </w:rPr>
        <w:t>government financing on a sustainable path will require</w:t>
      </w:r>
      <w:r w:rsidRPr="007830EA">
        <w:rPr>
          <w:rStyle w:val="StyleBoldUnderline"/>
        </w:rPr>
        <w:t xml:space="preserve"> painful </w:t>
      </w:r>
      <w:r w:rsidRPr="007172EB">
        <w:rPr>
          <w:rStyle w:val="StyleBoldUnderline"/>
          <w:highlight w:val="cyan"/>
        </w:rPr>
        <w:t>adjustments</w:t>
      </w:r>
      <w:r w:rsidRPr="007830EA">
        <w:rPr>
          <w:rStyle w:val="StyleBoldUnderline"/>
        </w:rPr>
        <w:t xml:space="preserve"> over a number of years—increased government revenue and painful reductions in government outlays</w:t>
      </w:r>
      <w:r w:rsidRPr="007830EA">
        <w:rPr>
          <w:sz w:val="16"/>
        </w:rPr>
        <w:t xml:space="preserve">, almost certainly </w:t>
      </w:r>
      <w:r w:rsidRPr="007830EA">
        <w:rPr>
          <w:rStyle w:val="StyleBoldUnderline"/>
        </w:rPr>
        <w:t xml:space="preserve">including outlays for defense and international affairs. </w:t>
      </w:r>
      <w:r w:rsidRPr="007172EB">
        <w:rPr>
          <w:rStyle w:val="StyleBoldUnderline"/>
          <w:highlight w:val="cyan"/>
        </w:rPr>
        <w:t>During the</w:t>
      </w:r>
      <w:r w:rsidRPr="007830EA">
        <w:rPr>
          <w:rStyle w:val="StyleBoldUnderline"/>
        </w:rPr>
        <w:t xml:space="preserve"> necessary </w:t>
      </w:r>
      <w:r w:rsidRPr="007172EB">
        <w:rPr>
          <w:rStyle w:val="StyleBoldUnderline"/>
          <w:highlight w:val="cyan"/>
        </w:rPr>
        <w:t>period of</w:t>
      </w:r>
      <w:r w:rsidRPr="007830EA">
        <w:rPr>
          <w:rStyle w:val="StyleBoldUnderline"/>
        </w:rPr>
        <w:t xml:space="preserve"> fiscal </w:t>
      </w:r>
      <w:r w:rsidRPr="007172EB">
        <w:rPr>
          <w:rStyle w:val="StyleBoldUnderline"/>
          <w:highlight w:val="cyan"/>
        </w:rPr>
        <w:t>adjustment</w:t>
      </w:r>
      <w:r w:rsidRPr="007830EA">
        <w:rPr>
          <w:rStyle w:val="StyleBoldUnderline"/>
        </w:rPr>
        <w:t xml:space="preserve"> and constrained government resources, U.S. </w:t>
      </w:r>
      <w:r w:rsidRPr="007172EB">
        <w:rPr>
          <w:rStyle w:val="StyleBoldUnderline"/>
          <w:highlight w:val="cyan"/>
        </w:rPr>
        <w:t>international influence may decline</w:t>
      </w:r>
      <w:r w:rsidRPr="007830EA">
        <w:rPr>
          <w:rStyle w:val="StyleBoldUnderline"/>
        </w:rPr>
        <w:t xml:space="preserve"> yet further.</w:t>
      </w:r>
      <w:r>
        <w:rPr>
          <w:rStyle w:val="StyleBoldUnderline"/>
        </w:rPr>
        <w:t xml:space="preserve"> </w:t>
      </w:r>
      <w:r w:rsidRPr="007830EA">
        <w:rPr>
          <w:sz w:val="16"/>
        </w:rPr>
        <w:t xml:space="preserve">But </w:t>
      </w:r>
      <w:r w:rsidRPr="007172EB">
        <w:rPr>
          <w:rStyle w:val="StyleBoldUnderline"/>
          <w:highlight w:val="cyan"/>
        </w:rPr>
        <w:t>there is no alternative</w:t>
      </w:r>
      <w:r w:rsidRPr="007830EA">
        <w:rPr>
          <w:rStyle w:val="StyleBoldUnderline"/>
        </w:rPr>
        <w:t xml:space="preserve"> to getting on with the task. </w:t>
      </w:r>
      <w:r w:rsidRPr="007830EA">
        <w:rPr>
          <w:sz w:val="16"/>
        </w:rPr>
        <w:t>The world has not yet found an acceptable substitute for U.S. leadership.</w:t>
      </w:r>
    </w:p>
    <w:p w:rsidR="004421DC" w:rsidRDefault="004421DC" w:rsidP="004421DC"/>
    <w:p w:rsidR="004421DC" w:rsidRPr="00CB6D80" w:rsidRDefault="004421DC" w:rsidP="004421DC">
      <w:pPr>
        <w:rPr>
          <w:b/>
        </w:rPr>
      </w:pPr>
      <w:r>
        <w:rPr>
          <w:b/>
        </w:rPr>
        <w:t xml:space="preserve">Even if terrorists have fissile material, they can’t build the bomb and transport it </w:t>
      </w:r>
    </w:p>
    <w:p w:rsidR="004421DC" w:rsidRPr="00017956" w:rsidRDefault="004421DC" w:rsidP="004421DC">
      <w:pPr>
        <w:rPr>
          <w:rStyle w:val="StyleStyleBold12pt"/>
          <w:b w:val="0"/>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 No. 1 (Summer 2012), pp. 81–110)</w:t>
      </w:r>
    </w:p>
    <w:p w:rsidR="004421DC" w:rsidRDefault="004421DC" w:rsidP="004421DC">
      <w:pPr>
        <w:rPr>
          <w:sz w:val="16"/>
        </w:rPr>
      </w:pPr>
      <w:r w:rsidRPr="00017956">
        <w:rPr>
          <w:sz w:val="16"/>
        </w:rPr>
        <w:t xml:space="preserve">Over the course of time, such essentially </w:t>
      </w:r>
      <w:r w:rsidRPr="00017956">
        <w:rPr>
          <w:rStyle w:val="StyleBoldUnderline"/>
        </w:rPr>
        <w:t>delusionary thinking has been internalized and institutionalized</w:t>
      </w:r>
      <w:r w:rsidRPr="00017956">
        <w:rPr>
          <w:sz w:val="16"/>
        </w:rPr>
        <w:t xml:space="preserve"> in a great many ways. For example, an extrapolation of </w:t>
      </w:r>
      <w:r w:rsidRPr="00017956">
        <w:rPr>
          <w:rStyle w:val="StyleBoldUnderline"/>
          <w:highlight w:val="cyan"/>
        </w:rPr>
        <w:t>delusionary</w:t>
      </w:r>
      <w:r w:rsidRPr="00017956">
        <w:rPr>
          <w:rStyle w:val="StyleBoldUnderline"/>
        </w:rPr>
        <w:t xml:space="preserve"> </w:t>
      </w:r>
      <w:r w:rsidRPr="00017956">
        <w:rPr>
          <w:rStyle w:val="StyleBoldUnderline"/>
          <w:highlight w:val="cyan"/>
        </w:rPr>
        <w:t>proportions is evident in the</w:t>
      </w:r>
      <w:r w:rsidRPr="00017956">
        <w:rPr>
          <w:sz w:val="16"/>
        </w:rPr>
        <w:t xml:space="preserve"> </w:t>
      </w:r>
      <w:r w:rsidRPr="00017956">
        <w:rPr>
          <w:rStyle w:val="StyleBoldUnderline"/>
        </w:rPr>
        <w:t>common</w:t>
      </w:r>
      <w:r w:rsidRPr="00017956">
        <w:rPr>
          <w:sz w:val="16"/>
        </w:rPr>
        <w:t xml:space="preserve"> </w:t>
      </w:r>
      <w:r w:rsidRPr="00017956">
        <w:rPr>
          <w:rStyle w:val="StyleBoldUnderline"/>
          <w:highlight w:val="cyan"/>
        </w:rPr>
        <w:t>observation</w:t>
      </w:r>
      <w:r w:rsidRPr="00017956">
        <w:rPr>
          <w:sz w:val="16"/>
          <w:highlight w:val="cyan"/>
        </w:rPr>
        <w:t xml:space="preserve"> </w:t>
      </w:r>
      <w:r w:rsidRPr="00017956">
        <w:rPr>
          <w:rStyle w:val="StyleBoldUnderline"/>
          <w:highlight w:val="cyan"/>
        </w:rPr>
        <w:t>that</w:t>
      </w:r>
      <w:r w:rsidRPr="00017956">
        <w:rPr>
          <w:sz w:val="16"/>
        </w:rPr>
        <w:t xml:space="preserve">, because </w:t>
      </w:r>
      <w:r w:rsidRPr="00017956">
        <w:rPr>
          <w:rStyle w:val="StyleBoldUnderline"/>
          <w:highlight w:val="cyan"/>
        </w:rPr>
        <w:t>terrorists</w:t>
      </w:r>
      <w:r w:rsidRPr="00017956">
        <w:rPr>
          <w:sz w:val="16"/>
        </w:rPr>
        <w:t xml:space="preserve"> were able, mostly by thuggish means, to crash airplanes into buildings, they </w:t>
      </w:r>
      <w:r w:rsidRPr="00017956">
        <w:rPr>
          <w:rStyle w:val="StyleBoldUnderline"/>
          <w:highlight w:val="cyan"/>
        </w:rPr>
        <w:t>might</w:t>
      </w:r>
      <w:r w:rsidRPr="00017956">
        <w:rPr>
          <w:sz w:val="16"/>
        </w:rPr>
        <w:t xml:space="preserve"> therefore </w:t>
      </w:r>
      <w:r w:rsidRPr="00017956">
        <w:rPr>
          <w:rStyle w:val="StyleBoldUnderline"/>
          <w:highlight w:val="cyan"/>
        </w:rPr>
        <w:t>be able to</w:t>
      </w:r>
      <w:r w:rsidRPr="00017956">
        <w:rPr>
          <w:rStyle w:val="StyleBoldUnderline"/>
        </w:rPr>
        <w:t xml:space="preserve"> </w:t>
      </w:r>
      <w:r w:rsidRPr="00017956">
        <w:rPr>
          <w:rStyle w:val="StyleBoldUnderline"/>
          <w:highlight w:val="cyan"/>
        </w:rPr>
        <w:t>construct a nuclear bomb</w:t>
      </w:r>
      <w:r w:rsidRPr="00017956">
        <w:rPr>
          <w:rStyle w:val="StyleBoldUnderline"/>
        </w:rPr>
        <w:t>.</w:t>
      </w:r>
      <w:r w:rsidRPr="00017956">
        <w:rPr>
          <w:sz w:val="16"/>
        </w:rPr>
        <w:t xml:space="preserve"> In 2005 an </w:t>
      </w:r>
      <w:r w:rsidRPr="00017956">
        <w:rPr>
          <w:rStyle w:val="StyleBoldUnderline"/>
          <w:highlight w:val="cyan"/>
        </w:rPr>
        <w:t>FBI</w:t>
      </w:r>
      <w:r w:rsidRPr="00017956">
        <w:rPr>
          <w:rStyle w:val="StyleBoldUnderline"/>
        </w:rPr>
        <w:t xml:space="preserve"> </w:t>
      </w:r>
      <w:r w:rsidRPr="00017956">
        <w:rPr>
          <w:sz w:val="16"/>
        </w:rPr>
        <w:t xml:space="preserve">report </w:t>
      </w:r>
      <w:r w:rsidRPr="00017956">
        <w:rPr>
          <w:rStyle w:val="StyleBoldUnderline"/>
        </w:rPr>
        <w:t xml:space="preserve">found that, despite years of well-funded sleuthing, the Bureau </w:t>
      </w:r>
      <w:r w:rsidRPr="00017956">
        <w:rPr>
          <w:rStyle w:val="StyleBoldUnderline"/>
          <w:highlight w:val="cyan"/>
        </w:rPr>
        <w:t>had yet to uncover a single</w:t>
      </w:r>
      <w:r w:rsidRPr="00017956">
        <w:rPr>
          <w:rStyle w:val="StyleBoldUnderline"/>
        </w:rPr>
        <w:t xml:space="preserve"> true al-Qaida </w:t>
      </w:r>
      <w:r w:rsidRPr="00017956">
        <w:rPr>
          <w:rStyle w:val="StyleBoldUnderline"/>
          <w:highlight w:val="cyan"/>
        </w:rPr>
        <w:t>sleeper</w:t>
      </w:r>
      <w:r w:rsidRPr="00017956">
        <w:rPr>
          <w:rStyle w:val="StyleBoldUnderline"/>
        </w:rPr>
        <w:t xml:space="preserve"> </w:t>
      </w:r>
      <w:r w:rsidRPr="00017956">
        <w:rPr>
          <w:rStyle w:val="StyleBoldUnderline"/>
          <w:highlight w:val="cyan"/>
        </w:rPr>
        <w:t>cell</w:t>
      </w:r>
      <w:r w:rsidRPr="00017956">
        <w:rPr>
          <w:rStyle w:val="StyleBoldUnderline"/>
        </w:rPr>
        <w:t xml:space="preserve"> in the U</w:t>
      </w:r>
      <w:r w:rsidRPr="00017956">
        <w:rPr>
          <w:sz w:val="16"/>
        </w:rPr>
        <w:t xml:space="preserve">nited </w:t>
      </w:r>
      <w:r w:rsidRPr="00017956">
        <w:rPr>
          <w:rStyle w:val="StyleBoldUnderline"/>
        </w:rPr>
        <w:t>S</w:t>
      </w:r>
      <w:r w:rsidRPr="00017956">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E7090C">
        <w:rPr>
          <w:rStyle w:val="StyleBoldUnderline"/>
          <w:highlight w:val="cyan"/>
        </w:rPr>
        <w:t>an al-Qaida</w:t>
      </w:r>
      <w:r w:rsidRPr="00017956">
        <w:rPr>
          <w:rStyle w:val="StyleBoldUnderline"/>
        </w:rPr>
        <w:t xml:space="preserve"> </w:t>
      </w:r>
      <w:r w:rsidRPr="00E7090C">
        <w:rPr>
          <w:rStyle w:val="StyleBoldUnderline"/>
          <w:highlight w:val="cyan"/>
        </w:rPr>
        <w:t>computer</w:t>
      </w:r>
      <w:r w:rsidRPr="00017956">
        <w:rPr>
          <w:rStyle w:val="StyleBoldUnderline"/>
        </w:rPr>
        <w:t xml:space="preserve"> seized in Afghanistan in 2001 </w:t>
      </w:r>
      <w:r w:rsidRPr="00E7090C">
        <w:rPr>
          <w:rStyle w:val="StyleBoldUnderline"/>
          <w:highlight w:val="cyan"/>
        </w:rPr>
        <w:t>indicated that the group’s budget for</w:t>
      </w:r>
      <w:r w:rsidRPr="00017956">
        <w:rPr>
          <w:rStyle w:val="StyleBoldUnderline"/>
        </w:rPr>
        <w:t xml:space="preserve"> </w:t>
      </w:r>
      <w:r w:rsidRPr="00017956">
        <w:rPr>
          <w:sz w:val="16"/>
        </w:rPr>
        <w:t xml:space="preserve">research on </w:t>
      </w:r>
      <w:r w:rsidRPr="00E7090C">
        <w:rPr>
          <w:rStyle w:val="StyleBoldUnderline"/>
          <w:highlight w:val="cyan"/>
        </w:rPr>
        <w:t>w</w:t>
      </w:r>
      <w:r w:rsidRPr="00017956">
        <w:rPr>
          <w:sz w:val="16"/>
        </w:rPr>
        <w:t xml:space="preserve">eapons of </w:t>
      </w:r>
      <w:r w:rsidRPr="00E7090C">
        <w:rPr>
          <w:rStyle w:val="StyleBoldUnderline"/>
          <w:highlight w:val="cyan"/>
        </w:rPr>
        <w:t>m</w:t>
      </w:r>
      <w:r w:rsidRPr="00017956">
        <w:rPr>
          <w:sz w:val="16"/>
        </w:rPr>
        <w:t xml:space="preserve">ass </w:t>
      </w:r>
      <w:r w:rsidRPr="00E7090C">
        <w:rPr>
          <w:rStyle w:val="StyleBoldUnderline"/>
          <w:highlight w:val="cyan"/>
        </w:rPr>
        <w:t>d</w:t>
      </w:r>
      <w:r w:rsidRPr="00017956">
        <w:rPr>
          <w:sz w:val="16"/>
        </w:rPr>
        <w:t xml:space="preserve">estruction (almost all of it </w:t>
      </w:r>
      <w:r w:rsidRPr="00E7090C">
        <w:rPr>
          <w:rStyle w:val="StyleBoldUnderline"/>
          <w:highlight w:val="cyan"/>
        </w:rPr>
        <w:t>focused on primitive</w:t>
      </w:r>
      <w:r w:rsidRPr="00017956">
        <w:rPr>
          <w:rStyle w:val="StyleBoldUnderline"/>
        </w:rPr>
        <w:t xml:space="preserve"> chemical </w:t>
      </w:r>
      <w:r w:rsidRPr="00E7090C">
        <w:rPr>
          <w:rStyle w:val="StyleBoldUnderline"/>
          <w:highlight w:val="cyan"/>
        </w:rPr>
        <w:t>weapons</w:t>
      </w:r>
      <w:r w:rsidRPr="00017956">
        <w:rPr>
          <w:rStyle w:val="StyleBoldUnderline"/>
        </w:rPr>
        <w:t xml:space="preserve"> </w:t>
      </w:r>
      <w:r w:rsidRPr="00017956">
        <w:rPr>
          <w:sz w:val="16"/>
        </w:rPr>
        <w:t xml:space="preserve">work) </w:t>
      </w:r>
      <w:r w:rsidRPr="00E7090C">
        <w:rPr>
          <w:rStyle w:val="StyleBoldUnderline"/>
          <w:highlight w:val="cyan"/>
        </w:rPr>
        <w:t>was $2,000</w:t>
      </w:r>
      <w:r w:rsidRPr="00017956">
        <w:rPr>
          <w:rStyle w:val="StyleBoldUnderline"/>
        </w:rPr>
        <w:t xml:space="preserve"> </w:t>
      </w:r>
      <w:r w:rsidRPr="00017956">
        <w:rPr>
          <w:sz w:val="16"/>
        </w:rPr>
        <w:t xml:space="preserve">to $4,000. 49 In the wake of the killing of Osama bin Laden, </w:t>
      </w:r>
      <w:r w:rsidRPr="00E7090C">
        <w:rPr>
          <w:rStyle w:val="StyleBoldUnderline"/>
          <w:highlight w:val="cyan"/>
        </w:rPr>
        <w:t>officials</w:t>
      </w:r>
      <w:r w:rsidRPr="00017956">
        <w:rPr>
          <w:rStyle w:val="StyleBoldUnderline"/>
        </w:rPr>
        <w:t xml:space="preserve"> now </w:t>
      </w:r>
      <w:r w:rsidRPr="00E7090C">
        <w:rPr>
          <w:rStyle w:val="StyleBoldUnderline"/>
          <w:highlight w:val="cyan"/>
        </w:rPr>
        <w:t>have many more</w:t>
      </w:r>
      <w:r w:rsidRPr="00017956">
        <w:rPr>
          <w:rStyle w:val="StyleBoldUnderline"/>
        </w:rPr>
        <w:t xml:space="preserve"> al-Qaida </w:t>
      </w:r>
      <w:r w:rsidRPr="00E7090C">
        <w:rPr>
          <w:rStyle w:val="StyleBoldUnderline"/>
          <w:highlight w:val="cyan"/>
        </w:rPr>
        <w:t>computers</w:t>
      </w:r>
      <w:r w:rsidRPr="00017956">
        <w:rPr>
          <w:rStyle w:val="StyleBoldUnderline"/>
        </w:rPr>
        <w:t xml:space="preserve">, </w:t>
      </w:r>
      <w:r w:rsidRPr="00017956">
        <w:rPr>
          <w:sz w:val="16"/>
        </w:rPr>
        <w:t xml:space="preserve">and </w:t>
      </w:r>
      <w:r w:rsidRPr="00E7090C">
        <w:rPr>
          <w:rStyle w:val="StyleBoldUnderline"/>
          <w:highlight w:val="cyan"/>
        </w:rPr>
        <w:t>nothing</w:t>
      </w:r>
      <w:r w:rsidRPr="00017956">
        <w:rPr>
          <w:sz w:val="16"/>
        </w:rPr>
        <w:t xml:space="preserve"> in their content appears to </w:t>
      </w:r>
      <w:r w:rsidRPr="00E7090C">
        <w:rPr>
          <w:rStyle w:val="StyleBoldUnderline"/>
          <w:highlight w:val="cyan"/>
        </w:rPr>
        <w:t>suggest</w:t>
      </w:r>
      <w:r w:rsidRPr="00017956">
        <w:rPr>
          <w:sz w:val="16"/>
        </w:rPr>
        <w:t xml:space="preserve"> that the group had </w:t>
      </w:r>
      <w:r w:rsidRPr="00017956">
        <w:rPr>
          <w:rStyle w:val="StyleBoldUnderline"/>
        </w:rPr>
        <w:t xml:space="preserve">the </w:t>
      </w:r>
      <w:r w:rsidRPr="00E7090C">
        <w:rPr>
          <w:rStyle w:val="StyleBoldUnderline"/>
          <w:highlight w:val="cyan"/>
          <w:bdr w:val="single" w:sz="4" w:space="0" w:color="auto"/>
        </w:rPr>
        <w:t>time</w:t>
      </w:r>
      <w:r w:rsidRPr="00017956">
        <w:rPr>
          <w:sz w:val="16"/>
        </w:rPr>
        <w:t xml:space="preserve"> or </w:t>
      </w:r>
      <w:r w:rsidRPr="00E7090C">
        <w:rPr>
          <w:rStyle w:val="StyleBoldUnderline"/>
          <w:highlight w:val="cyan"/>
          <w:bdr w:val="single" w:sz="4" w:space="0" w:color="auto"/>
        </w:rPr>
        <w:t>inclination</w:t>
      </w:r>
      <w:r w:rsidRPr="00017956">
        <w:rPr>
          <w:sz w:val="16"/>
        </w:rPr>
        <w:t xml:space="preserve">, </w:t>
      </w:r>
      <w:r w:rsidRPr="00017956">
        <w:rPr>
          <w:rStyle w:val="StyleBoldUnderline"/>
        </w:rPr>
        <w:t xml:space="preserve">let alone the </w:t>
      </w:r>
      <w:r w:rsidRPr="00E7090C">
        <w:rPr>
          <w:rStyle w:val="StyleBoldUnderline"/>
          <w:highlight w:val="cyan"/>
          <w:bdr w:val="single" w:sz="4" w:space="0" w:color="auto"/>
        </w:rPr>
        <w:t>money</w:t>
      </w:r>
      <w:r w:rsidRPr="00E7090C">
        <w:rPr>
          <w:rStyle w:val="StyleBoldUnderline"/>
          <w:highlight w:val="cyan"/>
        </w:rPr>
        <w:t>, to</w:t>
      </w:r>
      <w:r w:rsidRPr="00017956">
        <w:rPr>
          <w:sz w:val="16"/>
        </w:rPr>
        <w:t xml:space="preserve"> set up and </w:t>
      </w:r>
      <w:r w:rsidRPr="00E7090C">
        <w:rPr>
          <w:rStyle w:val="StyleBoldUnderline"/>
          <w:highlight w:val="cyan"/>
          <w:bdr w:val="single" w:sz="4" w:space="0" w:color="auto"/>
        </w:rPr>
        <w:t>staff</w:t>
      </w:r>
      <w:r w:rsidRPr="00017956">
        <w:rPr>
          <w:sz w:val="16"/>
        </w:rPr>
        <w:t xml:space="preserve"> a uranium-seizing operation, as well as </w:t>
      </w:r>
      <w:r w:rsidRPr="00017956">
        <w:rPr>
          <w:rStyle w:val="StyleBoldUnderline"/>
        </w:rPr>
        <w:t>a</w:t>
      </w:r>
      <w:r w:rsidRPr="00017956">
        <w:rPr>
          <w:sz w:val="16"/>
        </w:rPr>
        <w:t xml:space="preserve"> fancy, </w:t>
      </w:r>
      <w:r w:rsidRPr="00017956">
        <w:rPr>
          <w:rStyle w:val="StyleBoldUnderline"/>
        </w:rPr>
        <w:t>super-</w:t>
      </w:r>
      <w:r w:rsidRPr="00E7090C">
        <w:rPr>
          <w:rStyle w:val="StyleBoldUnderline"/>
          <w:highlight w:val="cyan"/>
        </w:rPr>
        <w:t>high-tech</w:t>
      </w:r>
      <w:r w:rsidRPr="00E7090C">
        <w:rPr>
          <w:sz w:val="16"/>
        </w:rPr>
        <w:t>nology</w:t>
      </w:r>
      <w:r w:rsidRPr="00017956">
        <w:rPr>
          <w:sz w:val="16"/>
        </w:rPr>
        <w:t xml:space="preserve"> </w:t>
      </w:r>
      <w:r w:rsidRPr="00E7090C">
        <w:rPr>
          <w:rStyle w:val="StyleBoldUnderline"/>
          <w:highlight w:val="cyan"/>
          <w:bdr w:val="single" w:sz="4" w:space="0" w:color="auto"/>
        </w:rPr>
        <w:t>facility</w:t>
      </w:r>
      <w:r w:rsidRPr="00E7090C">
        <w:rPr>
          <w:rStyle w:val="StyleBoldUnderline"/>
          <w:highlight w:val="cyan"/>
        </w:rPr>
        <w:t xml:space="preserve"> to fabricate a bomb</w:t>
      </w:r>
      <w:r w:rsidRPr="00E7090C">
        <w:rPr>
          <w:sz w:val="16"/>
          <w:highlight w:val="cyan"/>
        </w:rPr>
        <w:t xml:space="preserve">. </w:t>
      </w:r>
      <w:r w:rsidRPr="00E7090C">
        <w:rPr>
          <w:rStyle w:val="StyleBoldUnderline"/>
          <w:highlight w:val="cyan"/>
        </w:rPr>
        <w:t>This</w:t>
      </w:r>
      <w:r w:rsidRPr="00017956">
        <w:rPr>
          <w:rStyle w:val="StyleBoldUnderline"/>
        </w:rPr>
        <w:t xml:space="preserve"> is a process that </w:t>
      </w:r>
      <w:r w:rsidRPr="00E7090C">
        <w:rPr>
          <w:rStyle w:val="StyleBoldUnderline"/>
          <w:highlight w:val="cyan"/>
        </w:rPr>
        <w:t>requires trusting corrupted foreign collaborators</w:t>
      </w:r>
      <w:r w:rsidRPr="00017956">
        <w:rPr>
          <w:rStyle w:val="StyleBoldUnderline"/>
        </w:rPr>
        <w:t xml:space="preserve"> and other criminals, </w:t>
      </w:r>
      <w:r w:rsidRPr="00E7090C">
        <w:rPr>
          <w:rStyle w:val="StyleBoldUnderline"/>
          <w:highlight w:val="cyan"/>
        </w:rPr>
        <w:t>obtaining</w:t>
      </w:r>
      <w:r w:rsidRPr="00017956">
        <w:rPr>
          <w:rStyle w:val="StyleBoldUnderline"/>
        </w:rPr>
        <w:t xml:space="preserve"> and transporting </w:t>
      </w:r>
      <w:r w:rsidRPr="00E7090C">
        <w:rPr>
          <w:rStyle w:val="StyleBoldUnderline"/>
          <w:highlight w:val="cyan"/>
        </w:rPr>
        <w:t>highly guarded</w:t>
      </w:r>
      <w:r w:rsidRPr="00017956">
        <w:rPr>
          <w:rStyle w:val="StyleBoldUnderline"/>
        </w:rPr>
        <w:t xml:space="preserve"> </w:t>
      </w:r>
      <w:r w:rsidRPr="00E7090C">
        <w:rPr>
          <w:rStyle w:val="StyleBoldUnderline"/>
          <w:highlight w:val="cyan"/>
        </w:rPr>
        <w:t>material, setting up a</w:t>
      </w:r>
      <w:r w:rsidRPr="00017956">
        <w:rPr>
          <w:rStyle w:val="StyleBoldUnderline"/>
        </w:rPr>
        <w:t xml:space="preserve"> machine </w:t>
      </w:r>
      <w:r w:rsidRPr="00E7090C">
        <w:rPr>
          <w:rStyle w:val="StyleBoldUnderline"/>
          <w:highlight w:val="cyan"/>
        </w:rPr>
        <w:t>shop staffed with top scientists</w:t>
      </w:r>
      <w:r w:rsidRPr="00017956">
        <w:rPr>
          <w:rStyle w:val="StyleBoldUnderline"/>
        </w:rPr>
        <w:t xml:space="preserve"> and technicians, </w:t>
      </w:r>
      <w:r w:rsidRPr="00E7090C">
        <w:rPr>
          <w:rStyle w:val="StyleBoldUnderline"/>
          <w:highlight w:val="cyan"/>
        </w:rPr>
        <w:t>and rolling the</w:t>
      </w:r>
      <w:r w:rsidRPr="00017956">
        <w:rPr>
          <w:rStyle w:val="StyleBoldUnderline"/>
        </w:rPr>
        <w:t xml:space="preserve"> heavy, </w:t>
      </w:r>
      <w:r w:rsidRPr="00E7090C">
        <w:rPr>
          <w:rStyle w:val="StyleBoldUnderline"/>
          <w:highlight w:val="cyan"/>
        </w:rPr>
        <w:t>cumbersome</w:t>
      </w:r>
      <w:r w:rsidRPr="00017956">
        <w:rPr>
          <w:rStyle w:val="StyleBoldUnderline"/>
        </w:rPr>
        <w:t xml:space="preserve">, and </w:t>
      </w:r>
      <w:r w:rsidRPr="00E7090C">
        <w:rPr>
          <w:rStyle w:val="StyleBoldUnderline"/>
          <w:highlight w:val="cyan"/>
        </w:rPr>
        <w:t>untested finished product into position</w:t>
      </w:r>
      <w:r w:rsidRPr="00017956">
        <w:rPr>
          <w:rStyle w:val="StyleBoldUnderline"/>
        </w:rPr>
        <w:t xml:space="preserve"> </w:t>
      </w:r>
      <w:r w:rsidRPr="00E7090C">
        <w:rPr>
          <w:rStyle w:val="StyleBoldUnderline"/>
          <w:highlight w:val="cyan"/>
        </w:rPr>
        <w:t>to be detonated by a skilled crew</w:t>
      </w:r>
      <w:r w:rsidRPr="00017956">
        <w:rPr>
          <w:rStyle w:val="StyleBoldUnderline"/>
        </w:rPr>
        <w:t xml:space="preserve">—all </w:t>
      </w:r>
      <w:r w:rsidRPr="00E7090C">
        <w:rPr>
          <w:rStyle w:val="StyleBoldUnderline"/>
          <w:highlight w:val="cyan"/>
        </w:rPr>
        <w:t>while attracting no attention</w:t>
      </w:r>
      <w:r w:rsidRPr="00017956">
        <w:rPr>
          <w:rStyle w:val="StyleBoldUnderline"/>
        </w:rPr>
        <w:t xml:space="preserve"> from outsiders.</w:t>
      </w:r>
      <w:r w:rsidRPr="00017956">
        <w:rPr>
          <w:sz w:val="16"/>
        </w:rPr>
        <w:t xml:space="preserve"> 50 If the miscreants in the American cases have been unable to create and set off even the simplest conventional bombs, it stands to reason that </w:t>
      </w:r>
      <w:r w:rsidRPr="00E7090C">
        <w:rPr>
          <w:rStyle w:val="Emphasis"/>
          <w:highlight w:val="cyan"/>
        </w:rPr>
        <w:t>none of them were</w:t>
      </w:r>
      <w:r w:rsidRPr="00017956">
        <w:rPr>
          <w:sz w:val="16"/>
        </w:rPr>
        <w:t xml:space="preserve"> very </w:t>
      </w:r>
      <w:r w:rsidRPr="00E7090C">
        <w:rPr>
          <w:rStyle w:val="Emphasis"/>
          <w:highlight w:val="cyan"/>
        </w:rPr>
        <w:t>close to</w:t>
      </w:r>
      <w:r w:rsidRPr="00E7090C">
        <w:rPr>
          <w:sz w:val="16"/>
          <w:highlight w:val="cyan"/>
        </w:rPr>
        <w:t xml:space="preserve"> </w:t>
      </w:r>
      <w:r w:rsidRPr="00E7090C">
        <w:rPr>
          <w:rStyle w:val="StyleBoldUnderline"/>
          <w:highlight w:val="cyan"/>
        </w:rPr>
        <w:t>creating</w:t>
      </w:r>
      <w:r w:rsidRPr="00017956">
        <w:rPr>
          <w:rStyle w:val="StyleBoldUnderline"/>
        </w:rPr>
        <w:t>, or having anything to do with,</w:t>
      </w:r>
      <w:r w:rsidRPr="00017956">
        <w:rPr>
          <w:sz w:val="16"/>
        </w:rPr>
        <w:t xml:space="preserve"> </w:t>
      </w:r>
      <w:r w:rsidRPr="00E7090C">
        <w:rPr>
          <w:rStyle w:val="Emphasis"/>
          <w:highlight w:val="cyan"/>
        </w:rPr>
        <w:t>nuclear weapons</w:t>
      </w:r>
      <w:r w:rsidRPr="00017956">
        <w:rPr>
          <w:sz w:val="16"/>
        </w:rPr>
        <w:t xml:space="preserve">—or for that matter </w:t>
      </w:r>
      <w:r w:rsidRPr="00E7090C">
        <w:rPr>
          <w:rStyle w:val="Emphasis"/>
          <w:highlight w:val="cyan"/>
        </w:rPr>
        <w:t>biological</w:t>
      </w:r>
      <w:r w:rsidRPr="00E7090C">
        <w:rPr>
          <w:sz w:val="16"/>
          <w:highlight w:val="cyan"/>
        </w:rPr>
        <w:t>,</w:t>
      </w:r>
      <w:r w:rsidRPr="00017956">
        <w:rPr>
          <w:sz w:val="16"/>
        </w:rPr>
        <w:t xml:space="preserve"> </w:t>
      </w:r>
      <w:r w:rsidRPr="00017956">
        <w:rPr>
          <w:rStyle w:val="Emphasis"/>
        </w:rPr>
        <w:t>radiological</w:t>
      </w:r>
      <w:r w:rsidRPr="00017956">
        <w:rPr>
          <w:sz w:val="16"/>
        </w:rPr>
        <w:t xml:space="preserve">, </w:t>
      </w:r>
      <w:r w:rsidRPr="00E7090C">
        <w:rPr>
          <w:rStyle w:val="Emphasis"/>
          <w:highlight w:val="cyan"/>
        </w:rPr>
        <w:t>or chemical ones</w:t>
      </w:r>
      <w:r w:rsidRPr="00017956">
        <w:rPr>
          <w:sz w:val="16"/>
        </w:rPr>
        <w:t xml:space="preserve">. In fact, with perhaps one exception, </w:t>
      </w:r>
      <w:r w:rsidRPr="00017956">
        <w:rPr>
          <w:rStyle w:val="StyleBoldUnderline"/>
        </w:rPr>
        <w:t>none seems to have even dreamed of the prospect</w:t>
      </w:r>
      <w:r w:rsidRPr="00017956">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017956">
        <w:rPr>
          <w:sz w:val="16"/>
        </w:rPr>
        <w:t xml:space="preserve">nited </w:t>
      </w:r>
      <w:r w:rsidRPr="00017956">
        <w:rPr>
          <w:rStyle w:val="StyleBoldUnderline"/>
        </w:rPr>
        <w:t>S</w:t>
      </w:r>
      <w:r w:rsidRPr="00017956">
        <w:rPr>
          <w:sz w:val="16"/>
        </w:rPr>
        <w:t xml:space="preserve">tates, </w:t>
      </w:r>
      <w:r w:rsidRPr="00017956">
        <w:rPr>
          <w:rStyle w:val="StyleBoldUnderline"/>
        </w:rPr>
        <w:t>its detonation would require individuals</w:t>
      </w:r>
      <w:r w:rsidRPr="00017956">
        <w:rPr>
          <w:sz w:val="16"/>
        </w:rPr>
        <w:t xml:space="preserve"> in-country </w:t>
      </w:r>
      <w:r w:rsidRPr="00017956">
        <w:rPr>
          <w:rStyle w:val="StyleBoldUnderline"/>
        </w:rPr>
        <w:t>with the capacity to</w:t>
      </w:r>
      <w:r w:rsidRPr="00017956">
        <w:rPr>
          <w:sz w:val="16"/>
        </w:rPr>
        <w:t xml:space="preserve"> receive and </w:t>
      </w:r>
      <w:r w:rsidRPr="00017956">
        <w:rPr>
          <w:rStyle w:val="StyleBoldUnderline"/>
        </w:rPr>
        <w:t>handle the complicated weapons and</w:t>
      </w:r>
      <w:r w:rsidRPr="00017956">
        <w:rPr>
          <w:sz w:val="16"/>
        </w:rPr>
        <w:t xml:space="preserve"> then to </w:t>
      </w:r>
      <w:r w:rsidRPr="00017956">
        <w:rPr>
          <w:rStyle w:val="StyleBoldUnderline"/>
        </w:rPr>
        <w:t>set them off.</w:t>
      </w:r>
      <w:r w:rsidRPr="00017956">
        <w:rPr>
          <w:sz w:val="16"/>
        </w:rPr>
        <w:t xml:space="preserve"> Thus far, </w:t>
      </w:r>
      <w:r w:rsidRPr="00E7090C">
        <w:rPr>
          <w:rStyle w:val="StyleBoldUnderline"/>
          <w:highlight w:val="cyan"/>
        </w:rPr>
        <w:t>the talent pool appears</w:t>
      </w:r>
      <w:r w:rsidRPr="00017956">
        <w:rPr>
          <w:sz w:val="16"/>
        </w:rPr>
        <w:t xml:space="preserve">, to put mildly, </w:t>
      </w:r>
      <w:r w:rsidRPr="00017956">
        <w:rPr>
          <w:rStyle w:val="StyleBoldUnderline"/>
        </w:rPr>
        <w:t xml:space="preserve">very </w:t>
      </w:r>
      <w:r w:rsidRPr="00E7090C">
        <w:rPr>
          <w:rStyle w:val="StyleBoldUnderline"/>
          <w:highlight w:val="cyan"/>
        </w:rPr>
        <w:t>thin</w:t>
      </w:r>
      <w:r w:rsidRPr="00017956">
        <w:rPr>
          <w:sz w:val="16"/>
        </w:rPr>
        <w:t xml:space="preserve">. </w:t>
      </w:r>
      <w:r w:rsidRPr="00017956">
        <w:rPr>
          <w:rStyle w:val="StyleBoldUnderline"/>
        </w:rPr>
        <w:t>There is delusion</w:t>
      </w:r>
      <w:r w:rsidRPr="00017956">
        <w:rPr>
          <w:sz w:val="16"/>
        </w:rPr>
        <w:t xml:space="preserve">, as well, in the legal expansion </w:t>
      </w:r>
      <w:r w:rsidRPr="00017956">
        <w:rPr>
          <w:rStyle w:val="StyleBoldUnderline"/>
        </w:rPr>
        <w:t>of the concept of “w</w:t>
      </w:r>
      <w:r w:rsidRPr="00017956">
        <w:rPr>
          <w:sz w:val="16"/>
        </w:rPr>
        <w:t xml:space="preserve">eapons of </w:t>
      </w:r>
      <w:r w:rsidRPr="00017956">
        <w:rPr>
          <w:rStyle w:val="StyleBoldUnderline"/>
        </w:rPr>
        <w:t>m</w:t>
      </w:r>
      <w:r w:rsidRPr="00017956">
        <w:rPr>
          <w:sz w:val="16"/>
        </w:rPr>
        <w:t xml:space="preserve">ass </w:t>
      </w:r>
      <w:r w:rsidRPr="00017956">
        <w:rPr>
          <w:rStyle w:val="StyleBoldUnderline"/>
        </w:rPr>
        <w:t>d</w:t>
      </w:r>
      <w:r w:rsidRPr="00017956">
        <w:rPr>
          <w:sz w:val="16"/>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r w:rsidRPr="00FA6549">
        <w:rPr>
          <w:sz w:val="16"/>
        </w:rPr>
        <w:t xml:space="preserve"> </w:t>
      </w:r>
    </w:p>
    <w:p w:rsidR="004421DC" w:rsidRDefault="004421DC" w:rsidP="004421DC">
      <w:pPr>
        <w:pStyle w:val="Heading4"/>
      </w:pPr>
      <w:r>
        <w:t xml:space="preserve">Customary international law disables the preemption doctrine </w:t>
      </w:r>
    </w:p>
    <w:p w:rsidR="004421DC" w:rsidRPr="00660C71" w:rsidRDefault="004421DC" w:rsidP="004421DC">
      <w:pPr>
        <w:rPr>
          <w:rStyle w:val="AuthorYear"/>
        </w:rPr>
      </w:pPr>
      <w:r w:rsidRPr="00660C71">
        <w:rPr>
          <w:rStyle w:val="AuthorYear"/>
        </w:rPr>
        <w:t xml:space="preserve">Yoo – Prof Law Berkeley – 2k </w:t>
      </w:r>
    </w:p>
    <w:p w:rsidR="004421DC" w:rsidRPr="00660C71" w:rsidRDefault="004421DC" w:rsidP="004421DC">
      <w:r w:rsidRPr="00660C71">
        <w:t>[John. Prof Law @ Cal Berkeley.  “AEI Conference Trends in Global Governance: Do They Threaten American Sovereignty?” 1 Chi J Intl L 355, 2000. ln//GBS-JV]</w:t>
      </w:r>
    </w:p>
    <w:p w:rsidR="004421DC" w:rsidRDefault="004421DC" w:rsidP="004421DC">
      <w:pPr>
        <w:rPr>
          <w:rStyle w:val="StyleBoldUnderline"/>
        </w:rPr>
      </w:pPr>
      <w:r w:rsidRPr="0058788D">
        <w:rPr>
          <w:rStyle w:val="StyleBoldUnderline"/>
          <w:highlight w:val="cyan"/>
        </w:rPr>
        <w:t>US intervention raises a</w:t>
      </w:r>
      <w:r w:rsidRPr="00660C71">
        <w:t xml:space="preserve"> second, related </w:t>
      </w:r>
      <w:r w:rsidRPr="0058788D">
        <w:rPr>
          <w:rStyle w:val="StyleBoldUnderline"/>
          <w:highlight w:val="cyan"/>
        </w:rPr>
        <w:t>question: whether the President has a constitutional duty to obey international law</w:t>
      </w:r>
      <w:r w:rsidRPr="0058788D">
        <w:rPr>
          <w:highlight w:val="cyan"/>
        </w:rPr>
        <w:t>.</w:t>
      </w:r>
      <w:r w:rsidRPr="00660C71">
        <w:t xml:space="preserve"> It seems difficult to dispute that President Clinton violated international law--without domestic objection--by attacking a sovereign nation without Security Council approval. Under the UN Charter</w:t>
      </w:r>
      <w:r w:rsidRPr="00660C71">
        <w:rPr>
          <w:rStyle w:val="StyleBoldUnderline"/>
        </w:rPr>
        <w:t>, a nation may not use force against another member state unless either it is acting in its self-defense or the action has received the authorization of the UN Security Council</w:t>
      </w:r>
      <w:r w:rsidRPr="00660C71">
        <w:t xml:space="preserve">. </w:t>
      </w:r>
      <w:bookmarkStart w:id="1" w:name="r50"/>
      <w:r w:rsidRPr="00660C71">
        <w:fldChar w:fldCharType="begin"/>
      </w:r>
      <w:r w:rsidRPr="00660C71">
        <w:instrText xml:space="preserve"> HYPERLINK "https://www.lexis.com/research/retrieve?_m=e38f5a3be3de3c9072068a7c7b15fce1&amp;csvc=bl&amp;cform=searchForm&amp;_fmtstr=FULL&amp;docnum=1&amp;_startdoc=1&amp;wchp=dGLbVlb-zSkAz&amp;_md5=f1406f228ba4c05f3aaa1c952dacdd77" \l "n50" \t "_self" </w:instrText>
      </w:r>
      <w:r w:rsidRPr="00660C71">
        <w:fldChar w:fldCharType="separate"/>
      </w:r>
      <w:r w:rsidRPr="00660C71">
        <w:rPr>
          <w:rStyle w:val="Hyperlink"/>
          <w:b/>
          <w:bCs/>
          <w:szCs w:val="14"/>
          <w:vertAlign w:val="superscript"/>
        </w:rPr>
        <w:t>50</w:t>
      </w:r>
      <w:r w:rsidRPr="00660C71">
        <w:fldChar w:fldCharType="end"/>
      </w:r>
      <w:bookmarkEnd w:id="1"/>
      <w:r w:rsidRPr="00660C71">
        <w:t xml:space="preserve"> Unless one can make out the difficult claim that Serbian activities rose to the level of genocide and hence a crime against humanity that any nation has the right to stop, it initially seems that the tragedies in Kosovo represented internal Yugoslavian matters; the Charter forbids the resolution by force of these domestic matters. </w:t>
      </w:r>
      <w:r w:rsidRPr="0058788D">
        <w:rPr>
          <w:rStyle w:val="StyleBoldUnderline"/>
          <w:highlight w:val="cyan"/>
        </w:rPr>
        <w:t>While one can make</w:t>
      </w:r>
      <w:r w:rsidRPr="00660C71">
        <w:t xml:space="preserve"> (and I might subscribe to) </w:t>
      </w:r>
      <w:r w:rsidRPr="0058788D">
        <w:rPr>
          <w:rStyle w:val="StyleBoldUnderline"/>
          <w:highlight w:val="cyan"/>
        </w:rPr>
        <w:t>the argument that</w:t>
      </w:r>
      <w:r w:rsidRPr="00660C71">
        <w:rPr>
          <w:rStyle w:val="StyleBoldUnderline"/>
        </w:rPr>
        <w:t xml:space="preserve"> </w:t>
      </w:r>
      <w:r w:rsidRPr="0058788D">
        <w:rPr>
          <w:rStyle w:val="StyleBoldUnderline"/>
          <w:highlight w:val="cyan"/>
        </w:rPr>
        <w:t>i</w:t>
      </w:r>
      <w:r w:rsidRPr="00660C71">
        <w:rPr>
          <w:rStyle w:val="StyleBoldUnderline"/>
        </w:rPr>
        <w:t xml:space="preserve">nternational </w:t>
      </w:r>
      <w:r w:rsidRPr="0058788D">
        <w:rPr>
          <w:rStyle w:val="StyleBoldUnderline"/>
          <w:highlight w:val="cyan"/>
        </w:rPr>
        <w:t>law must recognize that a nation may use force to defend its vital national interests even if a cross-border invasion has not occurred,</w:t>
      </w:r>
      <w:r w:rsidRPr="00660C71">
        <w:rPr>
          <w:rStyle w:val="StyleBoldUnderline"/>
        </w:rPr>
        <w:t xml:space="preserve"> </w:t>
      </w:r>
      <w:r w:rsidRPr="00660C71">
        <w:t>the UN Charter and</w:t>
      </w:r>
      <w:r w:rsidRPr="00660C71">
        <w:rPr>
          <w:rStyle w:val="StyleBoldUnderline"/>
        </w:rPr>
        <w:t xml:space="preserve"> most </w:t>
      </w:r>
      <w:r w:rsidRPr="0058788D">
        <w:rPr>
          <w:rStyle w:val="StyleBoldUnderline"/>
          <w:highlight w:val="cyan"/>
        </w:rPr>
        <w:t>international legal scholars exclude this possibility</w:t>
      </w:r>
      <w:r w:rsidRPr="00660C71">
        <w:t>. As Professor Henkin has argued: "</w:t>
      </w:r>
      <w:r w:rsidRPr="00660C71">
        <w:rPr>
          <w:rStyle w:val="StyleBoldUnderline"/>
        </w:rPr>
        <w:t>By adhering</w:t>
      </w:r>
      <w:r w:rsidRPr="00660C71">
        <w:t xml:space="preserve"> to the Charter, </w:t>
      </w:r>
      <w:r w:rsidRPr="0058788D">
        <w:rPr>
          <w:rStyle w:val="StyleBoldUnderline"/>
          <w:highlight w:val="cyan"/>
        </w:rPr>
        <w:t>the U</w:t>
      </w:r>
      <w:r w:rsidRPr="00660C71">
        <w:t xml:space="preserve">nited </w:t>
      </w:r>
      <w:r w:rsidRPr="0058788D">
        <w:rPr>
          <w:rStyle w:val="StyleBoldUnderline"/>
          <w:highlight w:val="cyan"/>
        </w:rPr>
        <w:t>S</w:t>
      </w:r>
      <w:r w:rsidRPr="00660C71">
        <w:rPr>
          <w:rStyle w:val="StyleBoldUnderline"/>
        </w:rPr>
        <w:t>t</w:t>
      </w:r>
      <w:r w:rsidRPr="00660C71">
        <w:t xml:space="preserve">ates </w:t>
      </w:r>
      <w:r w:rsidRPr="0058788D">
        <w:rPr>
          <w:rStyle w:val="StyleBoldUnderline"/>
          <w:highlight w:val="cyan"/>
        </w:rPr>
        <w:t>has given up the right to go to war at will</w:t>
      </w:r>
      <w:r w:rsidRPr="00660C71">
        <w:t xml:space="preserve">. Under this approach, the </w:t>
      </w:r>
      <w:smartTag w:uri="urn:schemas-microsoft-com:office:smarttags" w:element="City">
        <w:r w:rsidRPr="00660C71">
          <w:t>Clinton</w:t>
        </w:r>
      </w:smartTag>
      <w:r w:rsidRPr="00660C71">
        <w:t xml:space="preserve"> administration's military attack upon </w:t>
      </w:r>
      <w:smartTag w:uri="urn:schemas-microsoft-com:office:smarttags" w:element="place">
        <w:smartTag w:uri="urn:schemas-microsoft-com:office:smarttags" w:element="country-region">
          <w:r w:rsidRPr="00660C71">
            <w:t>Serbia</w:t>
          </w:r>
        </w:smartTag>
      </w:smartTag>
      <w:r w:rsidRPr="00660C71">
        <w:t xml:space="preserve"> violated international law. According to the views of many international lawyers, this should have made Kosovo presumptively unconstitutional. For example, </w:t>
      </w:r>
      <w:r w:rsidRPr="00660C71">
        <w:rPr>
          <w:rStyle w:val="StyleBoldUnderline"/>
        </w:rPr>
        <w:t>many leading commentators argue that the President has a constitutional duty to enforce customary international law.</w:t>
      </w:r>
      <w:r w:rsidRPr="00660C71">
        <w:t xml:space="preserve"> </w:t>
      </w:r>
      <w:bookmarkStart w:id="2" w:name="r52"/>
      <w:r w:rsidRPr="00660C71">
        <w:rPr>
          <w:vertAlign w:val="superscript"/>
        </w:rPr>
        <w:fldChar w:fldCharType="begin"/>
      </w:r>
      <w:r w:rsidRPr="00660C71">
        <w:rPr>
          <w:vertAlign w:val="superscript"/>
        </w:rPr>
        <w:instrText xml:space="preserve"> HYPERLINK "http://www.lexisnexis.com.proxy2.cl.msu.edu:2047/us/lnacademic/frame.do?tokenKey=rsh-20.294409.24440070835&amp;target=results_DocumentContent&amp;reloadEntirePage=true&amp;rand=1222469085254&amp;returnToKey=20_T4671930008&amp;parent=docview" \l "n52" </w:instrText>
      </w:r>
      <w:r w:rsidRPr="00660C71">
        <w:rPr>
          <w:vertAlign w:val="superscript"/>
        </w:rPr>
        <w:fldChar w:fldCharType="separate"/>
      </w:r>
      <w:r w:rsidRPr="00660C71">
        <w:rPr>
          <w:color w:val="0000FF"/>
          <w:u w:val="single"/>
          <w:vertAlign w:val="superscript"/>
        </w:rPr>
        <w:t>n52</w:t>
      </w:r>
      <w:r w:rsidRPr="00660C71">
        <w:rPr>
          <w:vertAlign w:val="superscript"/>
        </w:rPr>
        <w:fldChar w:fldCharType="end"/>
      </w:r>
      <w:bookmarkEnd w:id="2"/>
      <w:r w:rsidRPr="00660C71">
        <w:t xml:space="preserve"> </w:t>
      </w:r>
      <w:r w:rsidRPr="00660C71">
        <w:rPr>
          <w:szCs w:val="18"/>
        </w:rPr>
        <w:t>While some admit that certain forms of constitutional or statutory authority might allow the President to violate international law</w:t>
      </w:r>
      <w:r w:rsidRPr="00660C71">
        <w:rPr>
          <w:rStyle w:val="StyleBoldUnderline"/>
        </w:rPr>
        <w:t>,</w:t>
      </w:r>
      <w:r w:rsidRPr="00660C71">
        <w:t xml:space="preserve"> </w:t>
      </w:r>
      <w:bookmarkStart w:id="3" w:name="r53"/>
      <w:r w:rsidRPr="00660C71">
        <w:rPr>
          <w:vertAlign w:val="superscript"/>
        </w:rPr>
        <w:fldChar w:fldCharType="begin"/>
      </w:r>
      <w:r w:rsidRPr="00660C71">
        <w:rPr>
          <w:vertAlign w:val="superscript"/>
        </w:rPr>
        <w:instrText xml:space="preserve"> HYPERLINK "http://www.lexisnexis.com.proxy2.cl.msu.edu:2047/us/lnacademic/frame.do?tokenKey=rsh-20.294409.24440070835&amp;target=results_DocumentContent&amp;reloadEntirePage=true&amp;rand=1222469085254&amp;returnToKey=20_T4671930008&amp;parent=docview" \l "n53" </w:instrText>
      </w:r>
      <w:r w:rsidRPr="00660C71">
        <w:rPr>
          <w:vertAlign w:val="superscript"/>
        </w:rPr>
        <w:fldChar w:fldCharType="separate"/>
      </w:r>
      <w:r w:rsidRPr="00660C71">
        <w:rPr>
          <w:color w:val="0000FF"/>
          <w:u w:val="single"/>
          <w:vertAlign w:val="superscript"/>
        </w:rPr>
        <w:t>n53</w:t>
      </w:r>
      <w:r w:rsidRPr="00660C71">
        <w:rPr>
          <w:vertAlign w:val="superscript"/>
        </w:rPr>
        <w:fldChar w:fldCharType="end"/>
      </w:r>
      <w:bookmarkEnd w:id="3"/>
      <w:r w:rsidRPr="00660C71">
        <w:t xml:space="preserve"> </w:t>
      </w:r>
      <w:r w:rsidRPr="00660C71">
        <w:rPr>
          <w:rStyle w:val="StyleBoldUnderline"/>
        </w:rPr>
        <w:t xml:space="preserve">others go farther in </w:t>
      </w:r>
      <w:bookmarkStart w:id="4" w:name="PAGE_371_8396"/>
      <w:bookmarkEnd w:id="4"/>
      <w:r w:rsidRPr="00660C71">
        <w:t xml:space="preserve"> [*371]  </w:t>
      </w:r>
      <w:r w:rsidRPr="00660C71">
        <w:rPr>
          <w:rStyle w:val="StyleBoldUnderline"/>
        </w:rPr>
        <w:t>claiming that the President cannot violate certain forms of international law regardless of his domestic authority.</w:t>
      </w:r>
      <w:r w:rsidRPr="00660C71">
        <w:t xml:space="preserve"> </w:t>
      </w:r>
      <w:bookmarkStart w:id="5" w:name="r54"/>
      <w:r w:rsidRPr="00660C71">
        <w:rPr>
          <w:vertAlign w:val="superscript"/>
        </w:rPr>
        <w:fldChar w:fldCharType="begin"/>
      </w:r>
      <w:r w:rsidRPr="00660C71">
        <w:rPr>
          <w:vertAlign w:val="superscript"/>
        </w:rPr>
        <w:instrText xml:space="preserve"> HYPERLINK "http://www.lexisnexis.com.proxy2.cl.msu.edu:2047/us/lnacademic/frame.do?tokenKey=rsh-20.294409.24440070835&amp;target=results_DocumentContent&amp;reloadEntirePage=true&amp;rand=1222469085254&amp;returnToKey=20_T4671930008&amp;parent=docview" \l "n54" </w:instrText>
      </w:r>
      <w:r w:rsidRPr="00660C71">
        <w:rPr>
          <w:vertAlign w:val="superscript"/>
        </w:rPr>
        <w:fldChar w:fldCharType="separate"/>
      </w:r>
      <w:r w:rsidRPr="00660C71">
        <w:rPr>
          <w:color w:val="0000FF"/>
          <w:u w:val="single"/>
          <w:vertAlign w:val="superscript"/>
        </w:rPr>
        <w:t>n54</w:t>
      </w:r>
      <w:r w:rsidRPr="00660C71">
        <w:rPr>
          <w:vertAlign w:val="superscript"/>
        </w:rPr>
        <w:fldChar w:fldCharType="end"/>
      </w:r>
      <w:bookmarkEnd w:id="5"/>
      <w:r w:rsidRPr="00660C71">
        <w:t xml:space="preserve"> </w:t>
      </w:r>
      <w:r w:rsidRPr="00660C71">
        <w:rPr>
          <w:szCs w:val="18"/>
        </w:rPr>
        <w:t>Although the inclusion of customary international law as federal common law is open to potentially crippling doubts,</w:t>
      </w:r>
      <w:r w:rsidRPr="00660C71">
        <w:t xml:space="preserve"> </w:t>
      </w:r>
      <w:hyperlink r:id="rId20" w:anchor="n55" w:history="1">
        <w:r w:rsidRPr="00660C71">
          <w:rPr>
            <w:color w:val="0000FF"/>
            <w:vertAlign w:val="superscript"/>
          </w:rPr>
          <w:t>n55</w:t>
        </w:r>
      </w:hyperlink>
      <w:r w:rsidRPr="00660C71">
        <w:t xml:space="preserve"> </w:t>
      </w:r>
      <w:r w:rsidRPr="00660C71">
        <w:rPr>
          <w:rStyle w:val="StyleBoldUnderline"/>
        </w:rPr>
        <w:t xml:space="preserve">such arguments might be on firmer ground when it comes to treaties, </w:t>
      </w:r>
      <w:r w:rsidRPr="00660C71">
        <w:rPr>
          <w:szCs w:val="18"/>
        </w:rPr>
        <w:t>which are explicitly mentioned in the Supremacy Clause</w:t>
      </w:r>
      <w:r w:rsidRPr="00660C71">
        <w:rPr>
          <w:rStyle w:val="StyleBoldUnderline"/>
        </w:rPr>
        <w:t>.</w:t>
      </w:r>
      <w:r w:rsidRPr="00660C71">
        <w:t xml:space="preserve"> </w:t>
      </w:r>
      <w:bookmarkStart w:id="6" w:name="r56"/>
      <w:r w:rsidRPr="00660C71">
        <w:rPr>
          <w:vertAlign w:val="superscript"/>
        </w:rPr>
        <w:fldChar w:fldCharType="begin"/>
      </w:r>
      <w:r w:rsidRPr="00660C71">
        <w:rPr>
          <w:vertAlign w:val="superscript"/>
        </w:rPr>
        <w:instrText xml:space="preserve"> HYPERLINK "http://www.lexisnexis.com.proxy2.cl.msu.edu:2047/us/lnacademic/frame.do?tokenKey=rsh-20.294409.24440070835&amp;target=results_DocumentContent&amp;reloadEntirePage=true&amp;rand=1222469085254&amp;returnToKey=20_T4671930008&amp;parent=docview" \l "n56" </w:instrText>
      </w:r>
      <w:r w:rsidRPr="00660C71">
        <w:rPr>
          <w:vertAlign w:val="superscript"/>
        </w:rPr>
        <w:fldChar w:fldCharType="separate"/>
      </w:r>
      <w:r w:rsidRPr="00660C71">
        <w:rPr>
          <w:color w:val="0000FF"/>
          <w:u w:val="single"/>
          <w:vertAlign w:val="superscript"/>
        </w:rPr>
        <w:t>n56</w:t>
      </w:r>
      <w:r w:rsidRPr="00660C71">
        <w:rPr>
          <w:vertAlign w:val="superscript"/>
        </w:rPr>
        <w:fldChar w:fldCharType="end"/>
      </w:r>
      <w:bookmarkEnd w:id="6"/>
      <w:r w:rsidRPr="00660C71">
        <w:t xml:space="preserve"> </w:t>
      </w:r>
      <w:r w:rsidRPr="00660C71">
        <w:rPr>
          <w:rStyle w:val="StyleBoldUnderline"/>
        </w:rPr>
        <w:t>If foreign relations law scholars were correct about the binding nature of</w:t>
      </w:r>
      <w:r w:rsidRPr="00660C71">
        <w:t xml:space="preserve"> even </w:t>
      </w:r>
      <w:r w:rsidRPr="00660C71">
        <w:rPr>
          <w:rStyle w:val="StyleBoldUnderline"/>
        </w:rPr>
        <w:t>customary international law on the Executive branch</w:t>
      </w:r>
      <w:r w:rsidRPr="00660C71">
        <w:t xml:space="preserve">, </w:t>
      </w:r>
      <w:r w:rsidRPr="00660C71">
        <w:rPr>
          <w:rStyle w:val="StyleBoldUnderline"/>
        </w:rPr>
        <w:t>then</w:t>
      </w:r>
      <w:r w:rsidRPr="00660C71">
        <w:t xml:space="preserve"> </w:t>
      </w:r>
      <w:r w:rsidRPr="0058788D">
        <w:rPr>
          <w:rStyle w:val="StyleBoldUnderline"/>
          <w:highlight w:val="cyan"/>
        </w:rPr>
        <w:t>certainly courts could enjoin the President from violating a more concrete form of international law</w:t>
      </w:r>
      <w:r w:rsidRPr="00660C71">
        <w:rPr>
          <w:rStyle w:val="StyleBoldUnderline"/>
        </w:rPr>
        <w:t>--namely the UN Charter--</w:t>
      </w:r>
      <w:r w:rsidRPr="00660C71">
        <w:rPr>
          <w:szCs w:val="18"/>
        </w:rPr>
        <w:t>that had been</w:t>
      </w:r>
      <w:r w:rsidRPr="00660C71">
        <w:rPr>
          <w:rStyle w:val="StyleBoldUnderline"/>
        </w:rPr>
        <w:t xml:space="preserve"> </w:t>
      </w:r>
      <w:r w:rsidRPr="0058788D">
        <w:rPr>
          <w:rStyle w:val="StyleBoldUnderline"/>
          <w:highlight w:val="cyan"/>
        </w:rPr>
        <w:t>adopted through the treaty process.</w:t>
      </w:r>
      <w:r w:rsidRPr="00660C71">
        <w:rPr>
          <w:rStyle w:val="StyleBoldUnderline"/>
        </w:rPr>
        <w:t xml:space="preserve"> </w:t>
      </w:r>
    </w:p>
    <w:p w:rsidR="004421DC" w:rsidRDefault="004421DC" w:rsidP="004421DC">
      <w:pPr>
        <w:pStyle w:val="Heading4"/>
        <w:rPr>
          <w:rStyle w:val="StyleBoldUnderline"/>
        </w:rPr>
      </w:pPr>
      <w:r>
        <w:rPr>
          <w:rStyle w:val="StyleBoldUnderline"/>
          <w:u w:val="none"/>
        </w:rPr>
        <w:t xml:space="preserve">The </w:t>
      </w:r>
      <w:r>
        <w:rPr>
          <w:rStyle w:val="StyleBoldUnderline"/>
        </w:rPr>
        <w:t>threat</w:t>
      </w:r>
      <w:r>
        <w:rPr>
          <w:rStyle w:val="StyleBoldUnderline"/>
          <w:u w:val="none"/>
        </w:rPr>
        <w:t xml:space="preserve"> of preemption is key to </w:t>
      </w:r>
      <w:r>
        <w:rPr>
          <w:rStyle w:val="StyleBoldUnderline"/>
        </w:rPr>
        <w:t>deterrence credibility</w:t>
      </w:r>
    </w:p>
    <w:p w:rsidR="004421DC" w:rsidRPr="00AD05E3" w:rsidRDefault="004421DC" w:rsidP="004421DC">
      <w:pPr>
        <w:rPr>
          <w:rStyle w:val="AuthorYear"/>
        </w:rPr>
      </w:pPr>
      <w:r w:rsidRPr="00AD05E3">
        <w:rPr>
          <w:rStyle w:val="AuthorYear"/>
        </w:rPr>
        <w:t>Payne ‘7</w:t>
      </w:r>
    </w:p>
    <w:p w:rsidR="004421DC" w:rsidRPr="00AD05E3" w:rsidRDefault="004421DC" w:rsidP="004421DC">
      <w:r w:rsidRPr="00AD05E3">
        <w:t>[Keith. President of the National Institute for Public Policy. “On Nuclear Deterrence and Assurance” Security Studies Quarterly, Summer 07. JSTOR//GBS-JV]</w:t>
      </w:r>
    </w:p>
    <w:p w:rsidR="004421DC" w:rsidRPr="00EE4AB0" w:rsidRDefault="004421DC" w:rsidP="004421DC">
      <w:pPr>
        <w:rPr>
          <w:sz w:val="14"/>
        </w:rPr>
      </w:pPr>
      <w:r w:rsidRPr="00EE4AB0">
        <w:rPr>
          <w:sz w:val="14"/>
        </w:rPr>
        <w:t xml:space="preserve">That officials and commentators in key allied countries perceive great value in US </w:t>
      </w:r>
      <w:r w:rsidRPr="0058788D">
        <w:rPr>
          <w:rStyle w:val="StyleBoldUnderline"/>
          <w:highlight w:val="cyan"/>
        </w:rPr>
        <w:t>nuclear weapons</w:t>
      </w:r>
      <w:r w:rsidRPr="00EE4AB0">
        <w:rPr>
          <w:sz w:val="14"/>
        </w:rPr>
        <w:t xml:space="preserve"> for extended deterrence suggests strongly that these weapons do </w:t>
      </w:r>
      <w:r w:rsidRPr="0058788D">
        <w:rPr>
          <w:rStyle w:val="StyleBoldUnderline"/>
          <w:highlight w:val="cyan"/>
        </w:rPr>
        <w:t>have unique assurance value.</w:t>
      </w:r>
      <w:r w:rsidRPr="00EE4AB0">
        <w:rPr>
          <w:sz w:val="14"/>
        </w:rPr>
        <w:t xml:space="preserve"> </w:t>
      </w:r>
      <w:r w:rsidRPr="0058788D">
        <w:rPr>
          <w:rStyle w:val="StyleBoldUnderline"/>
          <w:highlight w:val="cyan"/>
        </w:rPr>
        <w:t>There is</w:t>
      </w:r>
      <w:r w:rsidRPr="00EE4AB0">
        <w:rPr>
          <w:rStyle w:val="StyleBoldUnderline"/>
        </w:rPr>
        <w:t xml:space="preserve"> a direct </w:t>
      </w:r>
      <w:r w:rsidRPr="0058788D">
        <w:rPr>
          <w:rStyle w:val="StyleBoldUnderline"/>
          <w:highlight w:val="cyan"/>
        </w:rPr>
        <w:t>connection between allied perceptions of the assurance value of US nuclear weapons for extended deterrence and nuclear nonproliferation</w:t>
      </w:r>
      <w:r w:rsidRPr="00EE4AB0">
        <w:rPr>
          <w:rStyle w:val="StyleBoldUnderline"/>
        </w:rPr>
        <w:t xml:space="preserve">. </w:t>
      </w:r>
      <w:r w:rsidRPr="00EE4AB0">
        <w:rPr>
          <w:sz w:val="14"/>
        </w:rPr>
        <w:t xml:space="preserve">There may seem to be an incongruity between the </w:t>
      </w:r>
      <w:smartTag w:uri="urn:schemas-microsoft-com:office:smarttags" w:element="country-region">
        <w:smartTag w:uri="urn:schemas-microsoft-com:office:smarttags" w:element="place">
          <w:r w:rsidRPr="00EE4AB0">
            <w:rPr>
              <w:sz w:val="14"/>
            </w:rPr>
            <w:t>US</w:t>
          </w:r>
        </w:smartTag>
      </w:smartTag>
      <w:r w:rsidRPr="00EE4AB0">
        <w:rPr>
          <w:sz w:val="14"/>
        </w:rPr>
        <w:t xml:space="preserve"> maintenance of its own nuclear arsenal for deterrence and its simultaneous advocacy of nuclear nonproliferation; a prominent member of Congress has likened this seeming incongruity to a drunkard advocating abstinence. However, </w:t>
      </w:r>
      <w:r w:rsidRPr="00EE4AB0">
        <w:rPr>
          <w:rStyle w:val="StyleBoldUnderline"/>
        </w:rPr>
        <w:t>given the obvious importance of US nuclear weapons for its extended deterrence responsibilities and the critical role which US extended nuclear deterrence plays in nonproliferation, there is no incongruity. Sustaining US capabilities for extended nuclear deterrence is critical for nuclear nonproliferation.</w:t>
      </w:r>
      <w:r w:rsidRPr="00EE4AB0">
        <w:rPr>
          <w:sz w:val="14"/>
        </w:rPr>
        <w:t xml:space="preserve"> Such allied commentary does not demonstrate directly the value of nuclear weapons for deterrence—again, </w:t>
      </w:r>
      <w:r w:rsidRPr="0058788D">
        <w:rPr>
          <w:rStyle w:val="StyleBoldUnderline"/>
          <w:highlight w:val="cyan"/>
        </w:rPr>
        <w:t>it is US opponents who ultimately determine the deterrence value of US nuclear weapons</w:t>
      </w:r>
      <w:r w:rsidRPr="00EE4AB0">
        <w:rPr>
          <w:rStyle w:val="StyleBoldUnderline"/>
        </w:rPr>
        <w:t>. It is,</w:t>
      </w:r>
      <w:r w:rsidRPr="00EE4AB0">
        <w:rPr>
          <w:sz w:val="14"/>
        </w:rPr>
        <w:t xml:space="preserve"> however, </w:t>
      </w:r>
      <w:r w:rsidRPr="00EE4AB0">
        <w:rPr>
          <w:rStyle w:val="StyleBoldUnderline"/>
        </w:rPr>
        <w:t>significant evidence of the importance of US nuclear weapons for the assurance of allies via extended deterrence</w:t>
      </w:r>
      <w:r w:rsidRPr="00EE4AB0">
        <w:rPr>
          <w:sz w:val="14"/>
        </w:rPr>
        <w:t xml:space="preserve">. It also is important to recognize that for </w:t>
      </w:r>
      <w:smartTag w:uri="urn:schemas-microsoft-com:office:smarttags" w:element="country-region">
        <w:r w:rsidRPr="00EE4AB0">
          <w:rPr>
            <w:sz w:val="14"/>
          </w:rPr>
          <w:t>North Korea</w:t>
        </w:r>
      </w:smartTag>
      <w:r w:rsidRPr="00EE4AB0">
        <w:rPr>
          <w:sz w:val="14"/>
        </w:rPr>
        <w:t xml:space="preserve">’s closest neighbors, including </w:t>
      </w:r>
      <w:smartTag w:uri="urn:schemas-microsoft-com:office:smarttags" w:element="country-region">
        <w:r w:rsidRPr="00EE4AB0">
          <w:rPr>
            <w:sz w:val="14"/>
          </w:rPr>
          <w:t>Japan</w:t>
        </w:r>
      </w:smartTag>
      <w:r w:rsidRPr="00EE4AB0">
        <w:rPr>
          <w:sz w:val="14"/>
        </w:rPr>
        <w:t xml:space="preserve"> and </w:t>
      </w:r>
      <w:smartTag w:uri="urn:schemas-microsoft-com:office:smarttags" w:element="country-region">
        <w:smartTag w:uri="urn:schemas-microsoft-com:office:smarttags" w:element="place">
          <w:r w:rsidRPr="00EE4AB0">
            <w:rPr>
              <w:sz w:val="14"/>
            </w:rPr>
            <w:t>South Korea</w:t>
          </w:r>
        </w:smartTag>
      </w:smartTag>
      <w:r w:rsidRPr="00EE4AB0">
        <w:rPr>
          <w:sz w:val="14"/>
        </w:rPr>
        <w:t xml:space="preserve">, </w:t>
      </w:r>
      <w:r w:rsidRPr="00EE4AB0">
        <w:rPr>
          <w:rStyle w:val="StyleBoldUnderline"/>
        </w:rPr>
        <w:t>the question of the value of US nuclear weapons is not an academic or theoretical debate about preferred utopian futures. It is a most serious concern among these Asian leaders who undoubtedly understand North Korea</w:t>
      </w:r>
      <w:r w:rsidRPr="00EE4AB0">
        <w:rPr>
          <w:sz w:val="14"/>
        </w:rPr>
        <w:t xml:space="preserve"> at least as well as US commentators. </w:t>
      </w:r>
      <w:r w:rsidRPr="0058788D">
        <w:rPr>
          <w:rStyle w:val="StyleBoldUnderline"/>
          <w:highlight w:val="cyan"/>
        </w:rPr>
        <w:t xml:space="preserve">They believe that US nuclear weapons are critical to </w:t>
      </w:r>
      <w:r w:rsidRPr="0058788D">
        <w:rPr>
          <w:rStyle w:val="StyleBoldUnderline"/>
        </w:rPr>
        <w:t xml:space="preserve">the </w:t>
      </w:r>
      <w:r w:rsidRPr="0058788D">
        <w:rPr>
          <w:rStyle w:val="StyleBoldUnderline"/>
          <w:highlight w:val="cyan"/>
        </w:rPr>
        <w:t>deterrence</w:t>
      </w:r>
      <w:r w:rsidRPr="00EE4AB0">
        <w:rPr>
          <w:rStyle w:val="StyleBoldUnderline"/>
        </w:rPr>
        <w:t xml:space="preserve"> of North Korea and thus their own assurance</w:t>
      </w:r>
      <w:r w:rsidRPr="00EE4AB0">
        <w:rPr>
          <w:sz w:val="14"/>
        </w:rPr>
        <w:t xml:space="preserve">. These are only perceptions; </w:t>
      </w:r>
      <w:r w:rsidRPr="00EE4AB0">
        <w:rPr>
          <w:rStyle w:val="StyleBoldUnderline"/>
        </w:rPr>
        <w:t>their perceptions</w:t>
      </w:r>
      <w:r w:rsidRPr="00EE4AB0">
        <w:rPr>
          <w:sz w:val="14"/>
        </w:rPr>
        <w:t xml:space="preserve">, however, </w:t>
      </w:r>
      <w:r w:rsidRPr="00EE4AB0">
        <w:rPr>
          <w:rStyle w:val="StyleBoldUnderline"/>
        </w:rPr>
        <w:t>may be particularly well-informed, and both deterrence and assurance fundamentally are about perceptions</w:t>
      </w:r>
      <w:r w:rsidRPr="00EE4AB0">
        <w:rPr>
          <w:sz w:val="14"/>
        </w:rPr>
        <w:t>.</w:t>
      </w:r>
      <w:r w:rsidRPr="00EE4AB0">
        <w:rPr>
          <w:rStyle w:val="StyleBoldUnderline"/>
        </w:rPr>
        <w:t xml:space="preserve"> The</w:t>
      </w:r>
      <w:r w:rsidRPr="00EE4AB0">
        <w:rPr>
          <w:sz w:val="14"/>
        </w:rPr>
        <w:t xml:space="preserve"> apparent </w:t>
      </w:r>
      <w:r w:rsidRPr="00EE4AB0">
        <w:rPr>
          <w:rStyle w:val="StyleBoldUnderline"/>
        </w:rPr>
        <w:t>importance of US nuclear weapons</w:t>
      </w:r>
      <w:r w:rsidRPr="00EE4AB0">
        <w:rPr>
          <w:sz w:val="14"/>
        </w:rPr>
        <w:t xml:space="preserve"> </w:t>
      </w:r>
      <w:r w:rsidRPr="00EE4AB0">
        <w:rPr>
          <w:rStyle w:val="StyleBoldUnderline"/>
        </w:rPr>
        <w:t>for extended deterrence</w:t>
      </w:r>
      <w:r w:rsidRPr="00EE4AB0">
        <w:rPr>
          <w:sz w:val="14"/>
        </w:rPr>
        <w:t xml:space="preserve">, assurance, and thus nonproliferation </w:t>
      </w:r>
      <w:r w:rsidRPr="00EE4AB0">
        <w:rPr>
          <w:rStyle w:val="StyleBoldUnderline"/>
        </w:rPr>
        <w:t>may distress US commentators who would prefer US deterrence threats to be</w:t>
      </w:r>
      <w:r w:rsidRPr="00EE4AB0">
        <w:rPr>
          <w:sz w:val="14"/>
        </w:rPr>
        <w:t xml:space="preserve"> largely or exclusively </w:t>
      </w:r>
      <w:r w:rsidRPr="00EE4AB0">
        <w:rPr>
          <w:rStyle w:val="StyleBoldUnderline"/>
        </w:rPr>
        <w:t>nonnuclear.</w:t>
      </w:r>
      <w:r w:rsidRPr="00EE4AB0">
        <w:rPr>
          <w:sz w:val="14"/>
        </w:rPr>
        <w:t xml:space="preserve"> Just as deterrent effect ultimately is determined by opponents, however, what does or does not assure allies is not decided by the preferences of </w:t>
      </w:r>
      <w:smartTag w:uri="urn:schemas-microsoft-com:office:smarttags" w:element="country-region">
        <w:smartTag w:uri="urn:schemas-microsoft-com:office:smarttags" w:element="place">
          <w:r w:rsidRPr="00EE4AB0">
            <w:rPr>
              <w:sz w:val="14"/>
            </w:rPr>
            <w:t>US</w:t>
          </w:r>
        </w:smartTag>
      </w:smartTag>
      <w:r w:rsidRPr="00EE4AB0">
        <w:rPr>
          <w:sz w:val="14"/>
        </w:rPr>
        <w:t xml:space="preserve"> commentators, but by the allies themselves. The </w:t>
      </w:r>
      <w:smartTag w:uri="urn:schemas-microsoft-com:office:smarttags" w:element="country-region">
        <w:smartTag w:uri="urn:schemas-microsoft-com:office:smarttags" w:element="place">
          <w:r w:rsidRPr="00EE4AB0">
            <w:rPr>
              <w:sz w:val="14"/>
            </w:rPr>
            <w:t>United States</w:t>
          </w:r>
        </w:smartTag>
      </w:smartTag>
      <w:r w:rsidRPr="00EE4AB0">
        <w:rPr>
          <w:sz w:val="14"/>
        </w:rPr>
        <w:t xml:space="preserve"> can decide what priority it places on the assurance of allies and how it will proceed to support that goal, but </w:t>
      </w:r>
      <w:r w:rsidRPr="00EE4AB0">
        <w:rPr>
          <w:rStyle w:val="StyleBoldUnderline"/>
        </w:rPr>
        <w:t>only the allies can decide whether they are assured</w:t>
      </w:r>
      <w:r w:rsidRPr="00EE4AB0">
        <w:rPr>
          <w:sz w:val="14"/>
        </w:rPr>
        <w:t xml:space="preserve">. In the contemporary environment, available evidence suggests strongly that assurance is an important goal and that </w:t>
      </w:r>
      <w:r w:rsidRPr="0058788D">
        <w:rPr>
          <w:rStyle w:val="StyleBoldUnderline"/>
          <w:highlight w:val="cyan"/>
        </w:rPr>
        <w:t>US nuclear weapons are critical to the assurance of key allies to a level they deem adequate</w:t>
      </w:r>
      <w:r w:rsidRPr="00EE4AB0">
        <w:rPr>
          <w:rStyle w:val="StyleBoldUnderline"/>
        </w:rPr>
        <w:t>. The United States could decide to withdraw the nuclear umbrella</w:t>
      </w:r>
      <w:r w:rsidRPr="00EE4AB0">
        <w:rPr>
          <w:sz w:val="14"/>
        </w:rPr>
        <w:t xml:space="preserve"> and provide only a nonnuclear commitment. As discussed above, however, </w:t>
      </w:r>
      <w:r w:rsidRPr="00EE4AB0">
        <w:rPr>
          <w:rStyle w:val="StyleBoldUnderline"/>
        </w:rPr>
        <w:t xml:space="preserve">it is likely that </w:t>
      </w:r>
      <w:r w:rsidRPr="0058788D">
        <w:rPr>
          <w:rStyle w:val="StyleBoldUnderline"/>
          <w:highlight w:val="cyan"/>
        </w:rPr>
        <w:t>the US withdrawal of its nuclear extended deterrent coverage would create</w:t>
      </w:r>
      <w:r w:rsidRPr="00EE4AB0">
        <w:rPr>
          <w:rStyle w:val="StyleBoldUnderline"/>
        </w:rPr>
        <w:t xml:space="preserve"> new and powerful </w:t>
      </w:r>
      <w:r w:rsidRPr="0058788D">
        <w:rPr>
          <w:rStyle w:val="StyleBoldUnderline"/>
          <w:highlight w:val="cyan"/>
        </w:rPr>
        <w:t>incentives for nuclear proliferation</w:t>
      </w:r>
      <w:r w:rsidRPr="00EE4AB0">
        <w:rPr>
          <w:rStyle w:val="StyleBoldUnderline"/>
        </w:rPr>
        <w:t xml:space="preserve"> among its friends and allies who,</w:t>
      </w:r>
      <w:r w:rsidRPr="00EE4AB0">
        <w:rPr>
          <w:sz w:val="14"/>
        </w:rPr>
        <w:t xml:space="preserve"> to date, </w:t>
      </w:r>
      <w:r w:rsidRPr="00EE4AB0">
        <w:rPr>
          <w:rStyle w:val="StyleBoldUnderline"/>
        </w:rPr>
        <w:t>have felt sufficiently secure under the US extended nuclear deterrent to remain nonnuclear</w:t>
      </w:r>
      <w:r w:rsidRPr="00EE4AB0">
        <w:rPr>
          <w:sz w:val="14"/>
        </w:rPr>
        <w:t xml:space="preserve">.53 </w:t>
      </w:r>
      <w:r w:rsidRPr="00EE4AB0">
        <w:rPr>
          <w:rStyle w:val="StyleBoldUnderline"/>
        </w:rPr>
        <w:t>This linkage is not speculative; it is voiced by allies who feel increasingly at risk. Extreme care should be exercised before moving in a direction that carries the risk of unleashing a nuclear proliferation “cascade”—such as moving prematurely in the direction of a wholly nonnuclear force structure</w:t>
      </w:r>
      <w:r w:rsidRPr="00EE4AB0">
        <w:rPr>
          <w:sz w:val="14"/>
        </w:rPr>
        <w:t xml:space="preserve">. As a 2007 report by the Department of State’s International Security Advisory Board concludes, </w:t>
      </w:r>
      <w:r w:rsidRPr="00EE4AB0">
        <w:rPr>
          <w:rStyle w:val="StyleBoldUnderline"/>
        </w:rPr>
        <w:t>There is clear evidence in diplomatic channels that US assurances to include the nuclear umbrella have been, and continue to be, the single most important reason many allies have foresworn nuclear weapons. This umbrella is too important to sacrifice on the basis of an unproven ideal that nuclear disarmament in the US would lead to a more secure world . . . a lessening of the US nuclear umbrella could very well trigger a cascade [of nuclear proliferation] in East Asia and the Middle East.</w:t>
      </w:r>
    </w:p>
    <w:p w:rsidR="004421DC" w:rsidRDefault="004421DC" w:rsidP="004421DC">
      <w:pPr>
        <w:pStyle w:val="Heading4"/>
      </w:pPr>
      <w:r>
        <w:t>Extinction</w:t>
      </w:r>
    </w:p>
    <w:p w:rsidR="004421DC" w:rsidRPr="00AD05E3" w:rsidRDefault="004421DC" w:rsidP="004421DC">
      <w:pPr>
        <w:rPr>
          <w:rStyle w:val="AuthorYear"/>
        </w:rPr>
      </w:pPr>
      <w:r w:rsidRPr="00AD05E3">
        <w:rPr>
          <w:rStyle w:val="AuthorYear"/>
        </w:rPr>
        <w:t>Shuster ‘9</w:t>
      </w:r>
    </w:p>
    <w:p w:rsidR="004421DC" w:rsidRPr="00AD05E3" w:rsidRDefault="004421DC" w:rsidP="004421DC">
      <w:r w:rsidRPr="00AD05E3">
        <w:t>[Michael. Diplomatic Correspondent for NPR, quoting Josh Pollack, an Expert on Nuclear Proliferation. “Iran Prompts Debate Over Mideast Defense Umbrella” 26 Aug 2009.  Lexis//GBS-JV]</w:t>
      </w:r>
    </w:p>
    <w:p w:rsidR="004421DC" w:rsidRPr="00EE4AB0" w:rsidRDefault="004421DC" w:rsidP="004421DC">
      <w:pPr>
        <w:rPr>
          <w:sz w:val="14"/>
        </w:rPr>
      </w:pPr>
      <w:r w:rsidRPr="004421DC">
        <w:rPr>
          <w:rStyle w:val="StyleBoldUnderline"/>
          <w:highlight w:val="cyan"/>
        </w:rPr>
        <w:t>Nuclear extended deterrence if it fails could embroil the United States or whoever else is providing this guarantee in a nuclear war that they otherwise could have avoided, these secondhand retaliatory threats that we're talking about may not be quite as credible as the retaliatory threats one would make on behalf of one's own country</w:t>
      </w:r>
      <w:r w:rsidRPr="00EE4AB0">
        <w:rPr>
          <w:sz w:val="14"/>
        </w:rPr>
        <w:t xml:space="preserve">. MR. SHUSTER: In the case of the Middle East, greater reliance on American defense guarantee may already be a problem, a result of the mess in </w:t>
      </w:r>
      <w:smartTag w:uri="urn:schemas-microsoft-com:office:smarttags" w:element="country-region">
        <w:smartTag w:uri="urn:schemas-microsoft-com:office:smarttags" w:element="place">
          <w:r w:rsidRPr="00EE4AB0">
            <w:rPr>
              <w:sz w:val="14"/>
            </w:rPr>
            <w:t>Iraq</w:t>
          </w:r>
        </w:smartTag>
      </w:smartTag>
      <w:r w:rsidRPr="00EE4AB0">
        <w:rPr>
          <w:sz w:val="14"/>
        </w:rPr>
        <w:t xml:space="preserve">, but it's now President Obama's problem, says Michael Krepon. MR. KREPON: </w:t>
      </w:r>
      <w:r w:rsidRPr="004421DC">
        <w:rPr>
          <w:rStyle w:val="StyleBoldUnderline"/>
          <w:highlight w:val="cyan"/>
        </w:rPr>
        <w:t>It's up to the Obama administration now to shore up the credibility of that guarantee</w:t>
      </w:r>
      <w:r w:rsidRPr="004421DC">
        <w:rPr>
          <w:sz w:val="14"/>
          <w:highlight w:val="cyan"/>
        </w:rPr>
        <w:t>.</w:t>
      </w:r>
    </w:p>
    <w:p w:rsidR="004421DC" w:rsidRDefault="004421DC" w:rsidP="004421DC"/>
    <w:p w:rsidR="004421DC" w:rsidRDefault="004421DC" w:rsidP="004421DC">
      <w:pPr>
        <w:pStyle w:val="Heading4"/>
      </w:pPr>
      <w:r>
        <w:t>Uncheckd commander in chief authority solves nuclear war</w:t>
      </w:r>
    </w:p>
    <w:p w:rsidR="004421DC" w:rsidRDefault="004421DC" w:rsidP="004421DC">
      <w:r>
        <w:t xml:space="preserve">Robert </w:t>
      </w:r>
      <w:r w:rsidRPr="00B543A9">
        <w:rPr>
          <w:rStyle w:val="AuthorYear"/>
        </w:rPr>
        <w:t>Blomquist 10</w:t>
      </w:r>
      <w:r>
        <w:t>, Professor of Law, Valparaiso University School of Law, THE JURISPRUDENCE OF AMERICAN NATIONAL SECURITY PRESIPRUDENCE, 44 Val. U.L. Rev. 881</w:t>
      </w:r>
    </w:p>
    <w:p w:rsidR="004421DC" w:rsidRPr="00F63E61" w:rsidRDefault="004421DC" w:rsidP="004421DC">
      <w:r w:rsidRPr="00F63E61">
        <w:t xml:space="preserve">Supreme Court </w:t>
      </w:r>
      <w:r w:rsidRPr="00D75654">
        <w:rPr>
          <w:rStyle w:val="StyleBoldUnderline"/>
        </w:rPr>
        <w:t>Justices</w:t>
      </w:r>
      <w:r w:rsidRPr="00F63E61">
        <w:t>--along with legal advocates--</w:t>
      </w:r>
      <w:r w:rsidRPr="00D75654">
        <w:rPr>
          <w:rStyle w:val="StyleBoldUnderline"/>
        </w:rPr>
        <w:t xml:space="preserve">need to </w:t>
      </w:r>
      <w:r w:rsidRPr="00F63E61">
        <w:t xml:space="preserve">conceptualize and </w:t>
      </w:r>
      <w:r w:rsidRPr="00D75654">
        <w:rPr>
          <w:rStyle w:val="StyleBoldUnderline"/>
        </w:rPr>
        <w:t>prioritize</w:t>
      </w:r>
      <w:r w:rsidRPr="00F63E61">
        <w:t xml:space="preserve"> </w:t>
      </w:r>
      <w:r w:rsidRPr="00D75654">
        <w:rPr>
          <w:rStyle w:val="StyleBoldUnderline"/>
        </w:rPr>
        <w:t>big theoretical matters of institutional design</w:t>
      </w:r>
      <w:r w:rsidRPr="00F63E61">
        <w:t xml:space="preserve"> </w:t>
      </w:r>
      <w:r w:rsidRPr="00D75654">
        <w:rPr>
          <w:rStyle w:val="StyleBoldUnderline"/>
        </w:rPr>
        <w:t>and</w:t>
      </w:r>
      <w:r w:rsidRPr="00F63E61">
        <w:t xml:space="preserve"> form and </w:t>
      </w:r>
      <w:r w:rsidRPr="00D75654">
        <w:rPr>
          <w:rStyle w:val="StyleBoldUnderline"/>
        </w:rPr>
        <w:t>function in</w:t>
      </w:r>
      <w:r w:rsidRPr="00F63E61">
        <w:t xml:space="preserve"> the American </w:t>
      </w:r>
      <w:r w:rsidRPr="00D75654">
        <w:rPr>
          <w:rStyle w:val="StyleBoldUnderline"/>
        </w:rPr>
        <w:t>national security</w:t>
      </w:r>
      <w:r w:rsidRPr="00F63E61">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9A72EB">
        <w:rPr>
          <w:rStyle w:val="StyleBoldUnderline"/>
          <w:highlight w:val="green"/>
        </w:rPr>
        <w:t>the Court should be</w:t>
      </w:r>
      <w:r w:rsidRPr="009A72EB">
        <w:rPr>
          <w:highlight w:val="green"/>
        </w:rPr>
        <w:t xml:space="preserve"> </w:t>
      </w:r>
      <w:r w:rsidRPr="009A72EB">
        <w:rPr>
          <w:rStyle w:val="StyleBoldUnderline"/>
          <w:highlight w:val="green"/>
        </w:rPr>
        <w:t xml:space="preserve">mindful of the </w:t>
      </w:r>
      <w:r w:rsidRPr="009A72EB">
        <w:rPr>
          <w:rStyle w:val="Emphasis"/>
          <w:highlight w:val="green"/>
        </w:rPr>
        <w:t>unique</w:t>
      </w:r>
      <w:r w:rsidRPr="00F63E61">
        <w:t xml:space="preserve"> [*883] constitutional </w:t>
      </w:r>
      <w:r w:rsidRPr="009A72EB">
        <w:rPr>
          <w:rStyle w:val="Emphasis"/>
          <w:highlight w:val="green"/>
        </w:rPr>
        <w:t xml:space="preserve">role played by the POTUS </w:t>
      </w:r>
      <w:r w:rsidRPr="00922CF2">
        <w:rPr>
          <w:rStyle w:val="Emphasis"/>
        </w:rPr>
        <w:t>in preserving peace</w:t>
      </w:r>
      <w:r w:rsidRPr="00F63E61">
        <w:t xml:space="preserve"> </w:t>
      </w:r>
      <w:r w:rsidRPr="009A72EB">
        <w:rPr>
          <w:rStyle w:val="Emphasis"/>
          <w:highlight w:val="green"/>
        </w:rPr>
        <w:t>and</w:t>
      </w:r>
      <w:r w:rsidRPr="00D75654">
        <w:rPr>
          <w:rStyle w:val="Emphasis"/>
        </w:rPr>
        <w:t xml:space="preserve"> should </w:t>
      </w:r>
      <w:r w:rsidRPr="009A72EB">
        <w:rPr>
          <w:rStyle w:val="Emphasis"/>
          <w:highlight w:val="green"/>
        </w:rPr>
        <w:t xml:space="preserve">prevent imprudent judicial actions that </w:t>
      </w:r>
      <w:r w:rsidRPr="00D75654">
        <w:rPr>
          <w:rStyle w:val="Emphasis"/>
        </w:rPr>
        <w:t xml:space="preserve">would </w:t>
      </w:r>
      <w:r w:rsidRPr="009A72EB">
        <w:rPr>
          <w:rStyle w:val="Emphasis"/>
          <w:highlight w:val="green"/>
        </w:rPr>
        <w:t>undermine</w:t>
      </w:r>
      <w:r w:rsidRPr="00D75654">
        <w:rPr>
          <w:rStyle w:val="Emphasis"/>
        </w:rPr>
        <w:t xml:space="preserve"> </w:t>
      </w:r>
      <w:r w:rsidRPr="00F63E61">
        <w:t>American national</w:t>
      </w:r>
      <w:r w:rsidRPr="00D75654">
        <w:rPr>
          <w:rStyle w:val="Emphasis"/>
        </w:rPr>
        <w:t xml:space="preserve"> </w:t>
      </w:r>
      <w:r w:rsidRPr="009A72EB">
        <w:rPr>
          <w:rStyle w:val="Emphasis"/>
          <w:highlight w:val="green"/>
        </w:rPr>
        <w:t>security</w:t>
      </w:r>
      <w:r w:rsidRPr="00F63E61">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9A72EB">
        <w:rPr>
          <w:rStyle w:val="StyleBoldUnderline"/>
          <w:highlight w:val="green"/>
        </w:rPr>
        <w:t>judicial review of</w:t>
      </w:r>
      <w:r w:rsidRPr="00D75654">
        <w:rPr>
          <w:rStyle w:val="StyleBoldUnderline"/>
        </w:rPr>
        <w:t xml:space="preserve"> </w:t>
      </w:r>
      <w:r w:rsidRPr="009A72EB">
        <w:rPr>
          <w:rStyle w:val="StyleBoldUnderline"/>
          <w:highlight w:val="green"/>
        </w:rPr>
        <w:t>presidential</w:t>
      </w:r>
      <w:r w:rsidRPr="00F63E61">
        <w:t xml:space="preserve"> national </w:t>
      </w:r>
      <w:r w:rsidRPr="009A72EB">
        <w:rPr>
          <w:rStyle w:val="StyleBoldUnderline"/>
          <w:highlight w:val="green"/>
        </w:rPr>
        <w:t>security decisions</w:t>
      </w:r>
      <w:r w:rsidRPr="009A72EB">
        <w:rPr>
          <w:highlight w:val="green"/>
        </w:rPr>
        <w:t>,</w:t>
      </w:r>
      <w:r w:rsidRPr="00F63E61">
        <w:t xml:space="preserve"> principles and policies n15 </w:t>
      </w:r>
      <w:r w:rsidRPr="009A72EB">
        <w:rPr>
          <w:rStyle w:val="StyleBoldUnderline"/>
          <w:highlight w:val="green"/>
        </w:rPr>
        <w:t>are of</w:t>
      </w:r>
      <w:r w:rsidRPr="00D75654">
        <w:rPr>
          <w:rStyle w:val="StyleBoldUnderline"/>
        </w:rPr>
        <w:t xml:space="preserve"> special </w:t>
      </w:r>
      <w:r w:rsidRPr="009A72EB">
        <w:rPr>
          <w:rStyle w:val="StyleBoldUnderline"/>
          <w:highlight w:val="green"/>
        </w:rPr>
        <w:t>concern because</w:t>
      </w:r>
      <w:r w:rsidRPr="009A72EB">
        <w:rPr>
          <w:highlight w:val="green"/>
        </w:rPr>
        <w:t xml:space="preserve"> </w:t>
      </w:r>
      <w:r w:rsidRPr="009A72EB">
        <w:rPr>
          <w:rStyle w:val="StyleBoldUnderline"/>
          <w:highlight w:val="green"/>
        </w:rPr>
        <w:t>of</w:t>
      </w:r>
      <w:r w:rsidRPr="009A72EB">
        <w:rPr>
          <w:highlight w:val="green"/>
        </w:rPr>
        <w:t xml:space="preserve"> </w:t>
      </w:r>
      <w:r w:rsidRPr="009A72EB">
        <w:rPr>
          <w:rStyle w:val="Emphasis"/>
          <w:highlight w:val="green"/>
        </w:rPr>
        <w:t>the</w:t>
      </w:r>
      <w:r w:rsidRPr="00D75654">
        <w:rPr>
          <w:rStyle w:val="Emphasis"/>
        </w:rPr>
        <w:t xml:space="preserve"> sprawling, inchoate, and </w:t>
      </w:r>
      <w:r w:rsidRPr="009A72EB">
        <w:rPr>
          <w:rStyle w:val="Emphasis"/>
          <w:highlight w:val="green"/>
        </w:rPr>
        <w:t>rapidly changing</w:t>
      </w:r>
      <w:r w:rsidRPr="00D75654">
        <w:rPr>
          <w:rStyle w:val="Emphasis"/>
        </w:rPr>
        <w:t xml:space="preserve"> nature of</w:t>
      </w:r>
      <w:r w:rsidRPr="00D75654">
        <w:rPr>
          <w:rStyle w:val="StyleBoldUnderline"/>
        </w:rPr>
        <w:t xml:space="preserve"> </w:t>
      </w:r>
      <w:r w:rsidRPr="00F63E61">
        <w:t xml:space="preserve">national security </w:t>
      </w:r>
      <w:r w:rsidRPr="009A72EB">
        <w:rPr>
          <w:rStyle w:val="Emphasis"/>
          <w:highlight w:val="green"/>
        </w:rPr>
        <w:t>threats and the imperative of hyper-energy in the Executive</w:t>
      </w:r>
      <w:r w:rsidRPr="00D75654">
        <w:rPr>
          <w:rStyle w:val="Emphasis"/>
        </w:rPr>
        <w:t xml:space="preserve"> branch </w:t>
      </w:r>
      <w:r w:rsidRPr="00922CF2">
        <w:rPr>
          <w:rStyle w:val="Emphasis"/>
        </w:rPr>
        <w:t xml:space="preserve">in </w:t>
      </w:r>
      <w:r w:rsidRPr="009A72EB">
        <w:rPr>
          <w:rStyle w:val="Emphasis"/>
          <w:highlight w:val="green"/>
        </w:rPr>
        <w:t>responding</w:t>
      </w:r>
      <w:r w:rsidRPr="00D75654">
        <w:rPr>
          <w:rStyle w:val="Emphasis"/>
        </w:rPr>
        <w:t xml:space="preserve"> to these threats.</w:t>
      </w:r>
      <w:r w:rsidRPr="00F63E61">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9A72EB">
        <w:rPr>
          <w:rStyle w:val="StyleBoldUnderline"/>
          <w:highlight w:val="green"/>
        </w:rPr>
        <w:t>tinkering with national</w:t>
      </w:r>
      <w:r w:rsidRPr="009A72EB">
        <w:rPr>
          <w:highlight w:val="green"/>
        </w:rPr>
        <w:t xml:space="preserve"> </w:t>
      </w:r>
      <w:r w:rsidRPr="009A72EB">
        <w:rPr>
          <w:rStyle w:val="StyleBoldUnderline"/>
          <w:highlight w:val="green"/>
        </w:rPr>
        <w:t>security decisions</w:t>
      </w:r>
      <w:r w:rsidRPr="00922CF2">
        <w:rPr>
          <w:rStyle w:val="StyleBoldUnderline"/>
        </w:rPr>
        <w:t xml:space="preserve"> of the POTUS</w:t>
      </w:r>
      <w:r w:rsidRPr="00F63E61">
        <w:t>--unless clearly necessary to counterbalance an indubitable violation of the text of the Constitution--</w:t>
      </w:r>
      <w:r w:rsidRPr="009A72EB">
        <w:rPr>
          <w:rStyle w:val="StyleBoldUnderline"/>
          <w:highlight w:val="green"/>
        </w:rPr>
        <w:t xml:space="preserve">may lead to </w:t>
      </w:r>
      <w:r w:rsidRPr="009A72EB">
        <w:rPr>
          <w:rStyle w:val="Emphasis"/>
          <w:highlight w:val="green"/>
        </w:rPr>
        <w:t xml:space="preserve">unforeseen negative </w:t>
      </w:r>
      <w:r w:rsidRPr="00922CF2">
        <w:rPr>
          <w:rStyle w:val="Emphasis"/>
        </w:rPr>
        <w:t xml:space="preserve">second-order </w:t>
      </w:r>
      <w:r w:rsidRPr="009A72EB">
        <w:rPr>
          <w:rStyle w:val="Emphasis"/>
          <w:highlight w:val="green"/>
        </w:rPr>
        <w:t>consequences</w:t>
      </w:r>
      <w:r w:rsidRPr="009A72EB">
        <w:rPr>
          <w:rStyle w:val="StyleBoldUnderline"/>
          <w:highlight w:val="green"/>
        </w:rPr>
        <w:t xml:space="preserve"> in</w:t>
      </w:r>
      <w:r w:rsidRPr="00D75654">
        <w:rPr>
          <w:rStyle w:val="StyleBoldUnderline"/>
        </w:rPr>
        <w:t xml:space="preserve"> the </w:t>
      </w:r>
      <w:r w:rsidRPr="009A72EB">
        <w:rPr>
          <w:rStyle w:val="StyleBoldUnderline"/>
          <w:highlight w:val="green"/>
        </w:rPr>
        <w:t>ability</w:t>
      </w:r>
      <w:r w:rsidRPr="00D75654">
        <w:rPr>
          <w:rStyle w:val="StyleBoldUnderline"/>
        </w:rPr>
        <w:t xml:space="preserve"> of the POTUS</w:t>
      </w:r>
      <w:r w:rsidRPr="00F63E61">
        <w:t xml:space="preserve"> (with or without the help of Congress) </w:t>
      </w:r>
      <w:r w:rsidRPr="009A72EB">
        <w:rPr>
          <w:rStyle w:val="StyleBoldUnderline"/>
          <w:highlight w:val="green"/>
        </w:rPr>
        <w:t>to</w:t>
      </w:r>
      <w:r w:rsidRPr="00F63E61">
        <w:t xml:space="preserve"> preserve, </w:t>
      </w:r>
      <w:r w:rsidRPr="009A72EB">
        <w:rPr>
          <w:rStyle w:val="StyleBoldUnderline"/>
          <w:highlight w:val="green"/>
        </w:rPr>
        <w:t>protect</w:t>
      </w:r>
      <w:r w:rsidRPr="00F63E61">
        <w:t xml:space="preserve">, and defend </w:t>
      </w:r>
      <w:r w:rsidRPr="009A72EB">
        <w:rPr>
          <w:rStyle w:val="StyleBoldUnderline"/>
          <w:highlight w:val="green"/>
        </w:rPr>
        <w:t>the Nation</w:t>
      </w:r>
      <w:r w:rsidRPr="00F63E61">
        <w:t xml:space="preserve">. n22¶ [*886]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(1) "National </w:t>
      </w:r>
      <w:r w:rsidRPr="009A72EB">
        <w:rPr>
          <w:rStyle w:val="StyleBoldUnderline"/>
          <w:highlight w:val="green"/>
        </w:rPr>
        <w:t>security</w:t>
      </w:r>
      <w:r w:rsidRPr="00F63E61">
        <w:t xml:space="preserve"> policy . . . </w:t>
      </w:r>
      <w:r w:rsidRPr="009A72EB">
        <w:rPr>
          <w:rStyle w:val="StyleBoldUnderline"/>
          <w:highlight w:val="green"/>
        </w:rPr>
        <w:t>is harder</w:t>
      </w:r>
      <w:r w:rsidRPr="00D75654">
        <w:rPr>
          <w:rStyle w:val="StyleBoldUnderline"/>
        </w:rPr>
        <w:t xml:space="preserve"> today </w:t>
      </w:r>
      <w:r w:rsidRPr="009A72EB">
        <w:rPr>
          <w:rStyle w:val="StyleBoldUnderline"/>
          <w:highlight w:val="green"/>
        </w:rPr>
        <w:t>because the issues</w:t>
      </w:r>
      <w:r w:rsidRPr="00F63E61">
        <w:t xml:space="preserve"> that </w:t>
      </w:r>
      <w:r w:rsidRPr="009A72EB">
        <w:rPr>
          <w:rStyle w:val="StyleBoldUnderline"/>
          <w:highlight w:val="green"/>
        </w:rPr>
        <w:t>are</w:t>
      </w:r>
      <w:r w:rsidRPr="00F63E61">
        <w:t xml:space="preserve"> involved are more </w:t>
      </w:r>
      <w:r w:rsidRPr="00D75654">
        <w:rPr>
          <w:rStyle w:val="StyleBoldUnderline"/>
        </w:rPr>
        <w:t xml:space="preserve">numerous and </w:t>
      </w:r>
      <w:r w:rsidRPr="009A72EB">
        <w:rPr>
          <w:rStyle w:val="StyleBoldUnderline"/>
          <w:highlight w:val="green"/>
        </w:rPr>
        <w:t>varied</w:t>
      </w:r>
      <w:r w:rsidRPr="00D75654">
        <w:rPr>
          <w:rStyle w:val="StyleBoldUnderline"/>
        </w:rPr>
        <w:t>.</w:t>
      </w:r>
      <w:r w:rsidRPr="00F63E61">
        <w:t xml:space="preserve"> The problem of the day can change at a moment's notice." n25 While "[y]esterday, it might have been </w:t>
      </w:r>
      <w:r w:rsidRPr="009A72EB">
        <w:rPr>
          <w:rStyle w:val="Emphasis"/>
          <w:highlight w:val="green"/>
        </w:rPr>
        <w:t>prolif</w:t>
      </w:r>
      <w:r w:rsidRPr="00FB5B91">
        <w:rPr>
          <w:rStyle w:val="Emphasis"/>
        </w:rPr>
        <w:t>eration</w:t>
      </w:r>
      <w:r w:rsidRPr="00F63E61">
        <w:t xml:space="preserve">; today, </w:t>
      </w:r>
      <w:r w:rsidRPr="009A72EB">
        <w:rPr>
          <w:rStyle w:val="Emphasis"/>
          <w:highlight w:val="green"/>
        </w:rPr>
        <w:t>terrorism</w:t>
      </w:r>
      <w:r w:rsidRPr="00F63E61">
        <w:t xml:space="preserve">; tomorrow, </w:t>
      </w:r>
      <w:r w:rsidRPr="009A72EB">
        <w:rPr>
          <w:rStyle w:val="Emphasis"/>
          <w:highlight w:val="green"/>
        </w:rPr>
        <w:t>hostile regional powers</w:t>
      </w:r>
      <w:r w:rsidRPr="00F63E61">
        <w:t>" n26, the twenty-first century reality is that "[t]hreats are also more likely to be intertwined--proliferators use the same networks as narco-traffickers, narco-traffickers support terrorists, and terrorists align themselves with regional powers." n27¶ (2) "Yet, as worrisome as these immediate concerns may be, the long-term challenges are even harder to deal with, and the stakes are higher. Whereas the main Cold War threat--the Soviet Union--was brittle, most of the potential adversaries and challengers America now faces are resilient." n28¶ (3) "</w:t>
      </w:r>
      <w:r w:rsidRPr="00FB5B91">
        <w:rPr>
          <w:rStyle w:val="StyleBoldUnderline"/>
        </w:rPr>
        <w:t>The most important task for U.S. national security today is simply to retain the strategic advantage</w:t>
      </w:r>
      <w:r w:rsidRPr="00F63E61">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(5) </w:t>
      </w:r>
      <w:r w:rsidRPr="009A72EB">
        <w:rPr>
          <w:rStyle w:val="StyleBoldUnderline"/>
          <w:highlight w:val="green"/>
        </w:rPr>
        <w:t>The</w:t>
      </w:r>
      <w:r w:rsidRPr="00FB5B91">
        <w:rPr>
          <w:rStyle w:val="StyleBoldUnderline"/>
        </w:rPr>
        <w:t xml:space="preserve"> </w:t>
      </w:r>
      <w:r w:rsidRPr="009A72EB">
        <w:rPr>
          <w:rStyle w:val="StyleBoldUnderline"/>
          <w:highlight w:val="green"/>
        </w:rPr>
        <w:t>U</w:t>
      </w:r>
      <w:r w:rsidRPr="00F63E61">
        <w:t xml:space="preserve">nited </w:t>
      </w:r>
      <w:r w:rsidRPr="009A72EB">
        <w:rPr>
          <w:rStyle w:val="StyleBoldUnderline"/>
          <w:highlight w:val="green"/>
        </w:rPr>
        <w:t>S</w:t>
      </w:r>
      <w:r w:rsidRPr="00F63E61">
        <w:t xml:space="preserve">tates </w:t>
      </w:r>
      <w:r w:rsidRPr="009A72EB">
        <w:rPr>
          <w:rStyle w:val="StyleBoldUnderline"/>
          <w:highlight w:val="green"/>
        </w:rPr>
        <w:t>requires national security "</w:t>
      </w:r>
      <w:r w:rsidRPr="009A72EB">
        <w:rPr>
          <w:rStyle w:val="Emphasis"/>
          <w:highlight w:val="green"/>
        </w:rPr>
        <w:t>agility</w:t>
      </w:r>
      <w:r w:rsidRPr="009A72EB">
        <w:rPr>
          <w:rStyle w:val="StyleBoldUnderline"/>
          <w:highlight w:val="green"/>
        </w:rPr>
        <w:t>."</w:t>
      </w:r>
      <w:r w:rsidRPr="00F63E61">
        <w:t xml:space="preserve"> </w:t>
      </w:r>
      <w:r w:rsidRPr="00922CF2">
        <w:rPr>
          <w:rStyle w:val="StyleBoldUnderline"/>
        </w:rPr>
        <w:t>n33 It not only needs "to refocus its resources</w:t>
      </w:r>
      <w:r w:rsidRPr="00F63E61">
        <w:t xml:space="preserve"> repeatedly; </w:t>
      </w:r>
      <w:r w:rsidRPr="00922CF2">
        <w:rPr>
          <w:rStyle w:val="StyleBoldUnderline"/>
        </w:rPr>
        <w:t>it needs to do this faster than an adversary can focus its own resources</w:t>
      </w:r>
      <w:r w:rsidRPr="00F63E61">
        <w:t xml:space="preserve">." n34¶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63E61">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63E61">
        <w:t xml:space="preserve">nited </w:t>
      </w:r>
      <w:r w:rsidRPr="00FB5B91">
        <w:rPr>
          <w:rStyle w:val="StyleBoldUnderline"/>
        </w:rPr>
        <w:t>S</w:t>
      </w:r>
      <w:r w:rsidRPr="00F63E61">
        <w:t xml:space="preserve">tates national security </w:t>
      </w:r>
      <w:r w:rsidRPr="00FB5B91">
        <w:rPr>
          <w:rStyle w:val="StyleBoldUnderline"/>
        </w:rPr>
        <w:t>after 9/11</w:t>
      </w:r>
      <w:r w:rsidRPr="00F63E61">
        <w:t xml:space="preserve">, n41 </w:t>
      </w:r>
      <w:r w:rsidRPr="009A72EB">
        <w:rPr>
          <w:rStyle w:val="StyleBoldUnderline"/>
          <w:highlight w:val="green"/>
        </w:rPr>
        <w:t>national</w:t>
      </w:r>
      <w:r w:rsidRPr="00FB5B91">
        <w:rPr>
          <w:rStyle w:val="StyleBoldUnderline"/>
        </w:rPr>
        <w:t xml:space="preserve"> </w:t>
      </w:r>
      <w:r w:rsidRPr="009A72EB">
        <w:rPr>
          <w:rStyle w:val="StyleBoldUnderline"/>
          <w:highlight w:val="green"/>
        </w:rPr>
        <w:t>security</w:t>
      </w:r>
      <w:r w:rsidRPr="00922CF2">
        <w:rPr>
          <w:rStyle w:val="StyleBoldUnderline"/>
        </w:rPr>
        <w:t xml:space="preserve"> presiprudence </w:t>
      </w:r>
      <w:r w:rsidRPr="009A72EB">
        <w:rPr>
          <w:rStyle w:val="StyleBoldUnderline"/>
          <w:highlight w:val="green"/>
        </w:rPr>
        <w:t xml:space="preserve">should be accorded </w:t>
      </w:r>
      <w:r w:rsidRPr="009A72EB">
        <w:rPr>
          <w:rStyle w:val="Emphasis"/>
          <w:highlight w:val="green"/>
        </w:rPr>
        <w:t>wide latitude</w:t>
      </w:r>
      <w:r w:rsidRPr="009A72EB">
        <w:rPr>
          <w:highlight w:val="green"/>
        </w:rPr>
        <w:t xml:space="preserve"> </w:t>
      </w:r>
      <w:r w:rsidRPr="009A72EB">
        <w:rPr>
          <w:rStyle w:val="StyleBoldUnderline"/>
          <w:highlight w:val="green"/>
        </w:rPr>
        <w:t>by the Court</w:t>
      </w:r>
      <w:r w:rsidRPr="00F63E61">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9A72EB">
        <w:rPr>
          <w:rStyle w:val="StyleBoldUnderline"/>
          <w:highlight w:val="green"/>
        </w:rPr>
        <w:t>Justices should be restrained in second</w:t>
      </w:r>
      <w:r w:rsidRPr="009A72EB">
        <w:rPr>
          <w:highlight w:val="green"/>
        </w:rPr>
        <w:t>-</w:t>
      </w:r>
      <w:r w:rsidRPr="009A72EB">
        <w:rPr>
          <w:rStyle w:val="StyleBoldUnderline"/>
          <w:highlight w:val="green"/>
        </w:rPr>
        <w:t>guessing the POTUS</w:t>
      </w:r>
      <w:r w:rsidRPr="00FB5B91">
        <w:rPr>
          <w:rStyle w:val="StyleBoldUnderline"/>
        </w:rPr>
        <w:t xml:space="preserve"> </w:t>
      </w:r>
      <w:r w:rsidRPr="00F63E61">
        <w:t xml:space="preserve">and his subordinate national security experts </w:t>
      </w:r>
      <w:r w:rsidRPr="00922CF2">
        <w:rPr>
          <w:rStyle w:val="StyleBoldUnderline"/>
        </w:rPr>
        <w:t>concerning</w:t>
      </w:r>
      <w:r w:rsidRPr="00F63E61">
        <w:t xml:space="preserve"> both </w:t>
      </w:r>
      <w:r w:rsidRPr="00922CF2">
        <w:rPr>
          <w:rStyle w:val="StyleBoldUnderline"/>
        </w:rPr>
        <w:t>the existence and duration of national security emergencies and necessary measures to rectify them</w:t>
      </w:r>
      <w:r w:rsidRPr="00F63E61">
        <w:t>. "</w:t>
      </w:r>
      <w:r w:rsidRPr="009A72EB">
        <w:rPr>
          <w:rStyle w:val="StyleBoldUnderline"/>
          <w:highlight w:val="green"/>
        </w:rPr>
        <w:t xml:space="preserve">During emergencies, </w:t>
      </w:r>
      <w:r w:rsidRPr="00922CF2">
        <w:rPr>
          <w:rStyle w:val="StyleBoldUnderline"/>
        </w:rPr>
        <w:t>the institutional advantages of the executive are enhanced</w:t>
      </w:r>
      <w:r w:rsidRPr="00F63E61">
        <w:t xml:space="preserve">", n44 moreover, </w:t>
      </w:r>
      <w:r w:rsidRPr="00922CF2">
        <w:rPr>
          <w:rStyle w:val="StyleBoldUnderline"/>
        </w:rPr>
        <w:t>"[b]ecause of the importance of secrecy, speed, and flexibility</w:t>
      </w:r>
      <w:r w:rsidRPr="00FB5B91">
        <w:rPr>
          <w:rStyle w:val="StyleBoldUnderline"/>
        </w:rPr>
        <w:t xml:space="preserve">, </w:t>
      </w:r>
      <w:r w:rsidRPr="009A72EB">
        <w:rPr>
          <w:rStyle w:val="StyleBoldUnderline"/>
          <w:highlight w:val="green"/>
        </w:rPr>
        <w:t>courts,</w:t>
      </w:r>
      <w:r w:rsidRPr="00922CF2">
        <w:rPr>
          <w:rStyle w:val="StyleBoldUnderline"/>
        </w:rPr>
        <w:t xml:space="preserve"> which </w:t>
      </w:r>
      <w:r w:rsidRPr="009A72EB">
        <w:rPr>
          <w:rStyle w:val="StyleBoldUnderline"/>
          <w:highlight w:val="green"/>
        </w:rPr>
        <w:t>are slow, open, and rigid</w:t>
      </w:r>
      <w:r w:rsidRPr="00922CF2">
        <w:rPr>
          <w:rStyle w:val="StyleBoldUnderline"/>
        </w:rPr>
        <w:t>, have less to contribute to the formulation of national policy than they do during normal times</w:t>
      </w:r>
      <w:r w:rsidRPr="00F63E61">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9A72EB">
        <w:rPr>
          <w:rStyle w:val="StyleBoldUnderline"/>
          <w:highlight w:val="green"/>
        </w:rPr>
        <w:t xml:space="preserve">the Court should be </w:t>
      </w:r>
      <w:r w:rsidRPr="009A72EB">
        <w:rPr>
          <w:rStyle w:val="Emphasis"/>
          <w:highlight w:val="green"/>
        </w:rPr>
        <w:t>extraordinarily deferential</w:t>
      </w:r>
      <w:r w:rsidRPr="00F63E61">
        <w:t xml:space="preserve"> </w:t>
      </w:r>
      <w:r w:rsidRPr="00FB5B91">
        <w:rPr>
          <w:rStyle w:val="StyleBoldUnderline"/>
        </w:rPr>
        <w:t>to the POTUS</w:t>
      </w:r>
      <w:r w:rsidRPr="00F63E61">
        <w:t xml:space="preserve"> and his executive subordinates </w:t>
      </w:r>
      <w:r w:rsidRPr="00922CF2">
        <w:rPr>
          <w:rStyle w:val="StyleBoldUnderline"/>
        </w:rPr>
        <w:t>regarding questions of executive determinations of the international laws of war and military tactics. As</w:t>
      </w:r>
      <w:r w:rsidRPr="00F63E61">
        <w:t xml:space="preserve"> cogently explained by Professors Eric Posner and Adrian Vermeule, n47 "</w:t>
      </w:r>
      <w:r w:rsidRPr="00922CF2">
        <w:rPr>
          <w:rStyle w:val="StyleBoldUnderline"/>
        </w:rPr>
        <w:t>the U</w:t>
      </w:r>
      <w:r w:rsidRPr="00F63E61">
        <w:t xml:space="preserve">nited </w:t>
      </w:r>
      <w:r w:rsidRPr="00922CF2">
        <w:rPr>
          <w:rStyle w:val="StyleBoldUnderline"/>
        </w:rPr>
        <w:t>S</w:t>
      </w:r>
      <w:r w:rsidRPr="00F63E61">
        <w:t xml:space="preserve">tates </w:t>
      </w:r>
      <w:r w:rsidRPr="00922CF2">
        <w:rPr>
          <w:rStyle w:val="StyleBoldUnderline"/>
        </w:rPr>
        <w:t>should comply with the laws of war</w:t>
      </w:r>
      <w:r w:rsidRPr="00F63E61">
        <w:t xml:space="preserve"> in its battle </w:t>
      </w:r>
      <w:r w:rsidRPr="00922CF2">
        <w:rPr>
          <w:rStyle w:val="StyleBoldUnderline"/>
        </w:rPr>
        <w:t>against Al Qaeda</w:t>
      </w:r>
      <w:r w:rsidRPr="00F63E61">
        <w:t>"--and I would argue, other lawless terrorist groups like the Taliban--"</w:t>
      </w:r>
      <w:r w:rsidRPr="00FB5B91">
        <w:rPr>
          <w:rStyle w:val="StyleBoldUnderline"/>
        </w:rPr>
        <w:t>only</w:t>
      </w:r>
      <w:r w:rsidRPr="00F63E61">
        <w:t xml:space="preserve"> </w:t>
      </w:r>
      <w:r w:rsidRPr="00FB5B91">
        <w:rPr>
          <w:rStyle w:val="StyleBoldUnderline"/>
        </w:rPr>
        <w:t>to the extent these laws are beneficial to the U</w:t>
      </w:r>
      <w:r w:rsidRPr="00F63E61">
        <w:t xml:space="preserve">nited </w:t>
      </w:r>
      <w:r w:rsidRPr="00FB5B91">
        <w:rPr>
          <w:rStyle w:val="StyleBoldUnderline"/>
        </w:rPr>
        <w:t>S</w:t>
      </w:r>
      <w:r w:rsidRPr="00F63E61">
        <w:t xml:space="preserve">tates, taking into account the likely response of  [*890]  other states and of al Qaeda and other terrorist organizations," n48 </w:t>
      </w:r>
      <w:r w:rsidRPr="00FB5B91">
        <w:rPr>
          <w:rStyle w:val="StyleBoldUnderline"/>
        </w:rPr>
        <w:t>as determined by</w:t>
      </w:r>
      <w:r w:rsidRPr="00F63E61">
        <w:t xml:space="preserve"> the </w:t>
      </w:r>
      <w:r w:rsidRPr="00FB5B91">
        <w:rPr>
          <w:rStyle w:val="StyleBoldUnderline"/>
        </w:rPr>
        <w:t>POTUS</w:t>
      </w:r>
      <w:r w:rsidRPr="00F63E61">
        <w:t xml:space="preserve"> and his national security executive subordinates.</w:t>
      </w:r>
    </w:p>
    <w:p w:rsidR="004421DC" w:rsidRPr="00FB5E33" w:rsidRDefault="004421DC" w:rsidP="004421DC"/>
    <w:p w:rsidR="004421DC" w:rsidRPr="00B12A62" w:rsidRDefault="004421DC" w:rsidP="004421DC"/>
    <w:p w:rsidR="004421DC" w:rsidRDefault="004421DC" w:rsidP="004421DC">
      <w:pPr>
        <w:pStyle w:val="Heading3"/>
      </w:pPr>
      <w:r>
        <w:t>IPR</w:t>
      </w:r>
    </w:p>
    <w:p w:rsidR="004421DC" w:rsidRDefault="004421DC" w:rsidP="004421DC"/>
    <w:p w:rsidR="004421DC" w:rsidRDefault="004421DC" w:rsidP="004421DC">
      <w:pPr>
        <w:pStyle w:val="Heading4"/>
      </w:pPr>
      <w:r>
        <w:t xml:space="preserve">Maintaining section 211 key to the Patent and Trademark Office </w:t>
      </w:r>
    </w:p>
    <w:p w:rsidR="004421DC" w:rsidRPr="00280B71" w:rsidRDefault="004421DC" w:rsidP="004421DC">
      <w:pPr>
        <w:rPr>
          <w:sz w:val="12"/>
        </w:rPr>
      </w:pPr>
      <w:r w:rsidRPr="0037532E">
        <w:rPr>
          <w:rStyle w:val="StyleStyleBold12pt"/>
        </w:rPr>
        <w:t>Farhadian 12</w:t>
      </w:r>
      <w:r w:rsidRPr="0037532E">
        <w:t>- </w:t>
      </w:r>
      <w:r w:rsidRPr="0037532E">
        <w:rPr>
          <w:sz w:val="12"/>
        </w:rPr>
        <w:t>Sarah, J.D. candidate, Benjamin N. Cardozo School of Law (2013); Editor in Chief, Cardozo Arts &amp;  Ent. L.J. Vol. 31; B.A., magna cum laude, Brandeis University (2007), STEALING BACARDI’S THUNDER:WHY THE PATENT AND TRADEMARK OFFICE SHOULD STOP REGISTERING STOLEN TRADEMARKS NOW, </w:t>
      </w:r>
      <w:hyperlink r:id="rId21" w:tgtFrame="_blank" w:history="1">
        <w:r w:rsidRPr="0037532E">
          <w:rPr>
            <w:rStyle w:val="Hyperlink"/>
            <w:sz w:val="12"/>
          </w:rPr>
          <w:t>http://www.cardozoaelj.com/wp-content/uploads/2012/07/Farhadian.pdf</w:t>
        </w:r>
      </w:hyperlink>
      <w:r w:rsidRPr="0037532E">
        <w:rPr>
          <w:sz w:val="12"/>
        </w:rPr>
        <w:t>, 10/9/13 </w:t>
      </w:r>
    </w:p>
    <w:p w:rsidR="004421DC" w:rsidRPr="00144EA8" w:rsidRDefault="004421DC" w:rsidP="004421DC">
      <w:pPr>
        <w:rPr>
          <w:sz w:val="16"/>
        </w:rPr>
      </w:pPr>
      <w:r w:rsidRPr="00A872AD">
        <w:rPr>
          <w:rStyle w:val="StyleBoldUnderline"/>
          <w:highlight w:val="cyan"/>
        </w:rPr>
        <w:t xml:space="preserve">Section 211 has proven </w:t>
      </w:r>
      <w:r w:rsidRPr="00FA7471">
        <w:rPr>
          <w:rStyle w:val="StyleBoldUnderline"/>
        </w:rPr>
        <w:t xml:space="preserve">to be </w:t>
      </w:r>
      <w:r w:rsidRPr="00A872AD">
        <w:rPr>
          <w:rStyle w:val="StyleBoldUnderline"/>
          <w:highlight w:val="cyan"/>
        </w:rPr>
        <w:t xml:space="preserve">important in the face of a PTO </w:t>
      </w:r>
      <w:r w:rsidRPr="00FA7471">
        <w:rPr>
          <w:rStyle w:val="StyleBoldUnderline"/>
        </w:rPr>
        <w:t xml:space="preserve">that </w:t>
      </w:r>
      <w:r w:rsidRPr="00FA7471">
        <w:rPr>
          <w:rStyle w:val="StyleBoldUnderline"/>
          <w:sz w:val="12"/>
          <w:u w:val="none"/>
        </w:rPr>
        <w:t>¶</w:t>
      </w:r>
      <w:r w:rsidRPr="00FA7471">
        <w:rPr>
          <w:rStyle w:val="StyleBoldUnderline"/>
        </w:rPr>
        <w:t xml:space="preserve"> is </w:t>
      </w:r>
      <w:r w:rsidRPr="00A872AD">
        <w:rPr>
          <w:rStyle w:val="StyleBoldUnderline"/>
          <w:highlight w:val="cyan"/>
        </w:rPr>
        <w:t>reluctant to apply</w:t>
      </w:r>
      <w:r w:rsidRPr="00144EA8">
        <w:rPr>
          <w:rStyle w:val="StyleBoldUnderline"/>
        </w:rPr>
        <w:t xml:space="preserve"> even </w:t>
      </w:r>
      <w:r w:rsidRPr="00FA7471">
        <w:rPr>
          <w:rStyle w:val="StyleBoldUnderline"/>
        </w:rPr>
        <w:t xml:space="preserve">well settled </w:t>
      </w:r>
      <w:r w:rsidRPr="00A872AD">
        <w:rPr>
          <w:rStyle w:val="StyleBoldUnderline"/>
          <w:highlight w:val="cyan"/>
        </w:rPr>
        <w:t xml:space="preserve">non-statutory doctrines that </w:t>
      </w:r>
      <w:r w:rsidRPr="00A872AD">
        <w:rPr>
          <w:rStyle w:val="StyleBoldUnderline"/>
          <w:sz w:val="12"/>
          <w:highlight w:val="cyan"/>
          <w:u w:val="none"/>
        </w:rPr>
        <w:t>¶</w:t>
      </w:r>
      <w:r w:rsidRPr="00A872AD">
        <w:rPr>
          <w:rStyle w:val="StyleBoldUnderline"/>
          <w:highlight w:val="cyan"/>
        </w:rPr>
        <w:t xml:space="preserve"> relate to trademark registration</w:t>
      </w:r>
      <w:r w:rsidRPr="00144EA8">
        <w:rPr>
          <w:sz w:val="16"/>
        </w:rPr>
        <w:t xml:space="preserve">.158 This may be </w:t>
      </w:r>
      <w:r w:rsidRPr="00144EA8">
        <w:rPr>
          <w:rStyle w:val="StyleBoldUnderline"/>
        </w:rPr>
        <w:t xml:space="preserve">due to the nature of </w:t>
      </w:r>
      <w:r w:rsidRPr="00144EA8">
        <w:rPr>
          <w:rStyle w:val="StyleBoldUnderline"/>
          <w:sz w:val="12"/>
          <w:u w:val="none"/>
        </w:rPr>
        <w:t>¶</w:t>
      </w:r>
      <w:r w:rsidRPr="00144EA8">
        <w:rPr>
          <w:rStyle w:val="StyleBoldUnderline"/>
        </w:rPr>
        <w:t xml:space="preserve"> the precedent that is binding on PTO</w:t>
      </w:r>
      <w:r w:rsidRPr="00144EA8">
        <w:rPr>
          <w:sz w:val="16"/>
        </w:rPr>
        <w:t xml:space="preserve">. While matters purely </w:t>
      </w:r>
      <w:r w:rsidRPr="00144EA8">
        <w:rPr>
          <w:sz w:val="12"/>
        </w:rPr>
        <w:t>¶</w:t>
      </w:r>
      <w:r w:rsidRPr="00144EA8">
        <w:rPr>
          <w:sz w:val="16"/>
        </w:rPr>
        <w:t xml:space="preserve"> concerning federal registration of trademarks are within the </w:t>
      </w:r>
      <w:r w:rsidRPr="00144EA8">
        <w:rPr>
          <w:sz w:val="12"/>
        </w:rPr>
        <w:t>¶</w:t>
      </w:r>
      <w:r w:rsidRPr="00144EA8">
        <w:rPr>
          <w:sz w:val="16"/>
        </w:rPr>
        <w:t xml:space="preserve"> jurisdiction of the PTO and the federal courts which review its </w:t>
      </w:r>
      <w:r w:rsidRPr="00144EA8">
        <w:rPr>
          <w:sz w:val="12"/>
        </w:rPr>
        <w:t>¶</w:t>
      </w:r>
      <w:r w:rsidRPr="00144EA8">
        <w:rPr>
          <w:sz w:val="16"/>
        </w:rPr>
        <w:t xml:space="preserve"> trademark decisions (principally, but not always, the Court of Appeals </w:t>
      </w:r>
      <w:r w:rsidRPr="00144EA8">
        <w:rPr>
          <w:sz w:val="12"/>
        </w:rPr>
        <w:t>¶</w:t>
      </w:r>
      <w:r w:rsidRPr="00144EA8">
        <w:rPr>
          <w:sz w:val="16"/>
        </w:rPr>
        <w:t xml:space="preserve"> for the Federal Circuit); the federal and state courts of general </w:t>
      </w:r>
      <w:r w:rsidRPr="00144EA8">
        <w:rPr>
          <w:sz w:val="12"/>
        </w:rPr>
        <w:t>¶</w:t>
      </w:r>
      <w:r w:rsidRPr="00144EA8">
        <w:rPr>
          <w:sz w:val="16"/>
        </w:rPr>
        <w:t xml:space="preserve"> jurisdiction hear the trials and appeals of infringement suits, in which </w:t>
      </w:r>
      <w:r w:rsidRPr="00144EA8">
        <w:rPr>
          <w:sz w:val="12"/>
        </w:rPr>
        <w:t>¶</w:t>
      </w:r>
      <w:r w:rsidRPr="00144EA8">
        <w:rPr>
          <w:sz w:val="16"/>
        </w:rPr>
        <w:t xml:space="preserve"> they pass upon the right to use a contested trademark.</w:t>
      </w:r>
      <w:r w:rsidRPr="00144EA8">
        <w:rPr>
          <w:sz w:val="12"/>
        </w:rPr>
        <w:t>¶</w:t>
      </w:r>
      <w:r w:rsidRPr="00144EA8">
        <w:rPr>
          <w:sz w:val="16"/>
        </w:rPr>
        <w:t xml:space="preserve"> 159 In other </w:t>
      </w:r>
      <w:r w:rsidRPr="00144EA8">
        <w:rPr>
          <w:sz w:val="12"/>
        </w:rPr>
        <w:t>¶</w:t>
      </w:r>
      <w:r w:rsidRPr="00144EA8">
        <w:rPr>
          <w:sz w:val="16"/>
        </w:rPr>
        <w:t xml:space="preserve"> words, </w:t>
      </w:r>
      <w:r w:rsidRPr="00A872AD">
        <w:rPr>
          <w:rStyle w:val="StyleBoldUnderline"/>
          <w:highlight w:val="cyan"/>
        </w:rPr>
        <w:t>any case law that comes out of trademark infringement suits</w:t>
      </w:r>
      <w:r w:rsidRPr="00A872AD">
        <w:rPr>
          <w:sz w:val="16"/>
          <w:highlight w:val="cyan"/>
        </w:rPr>
        <w:t>,</w:t>
      </w:r>
      <w:r w:rsidRPr="00144EA8">
        <w:rPr>
          <w:sz w:val="16"/>
        </w:rPr>
        <w:t xml:space="preserve"> </w:t>
      </w:r>
      <w:r w:rsidRPr="00144EA8">
        <w:rPr>
          <w:sz w:val="12"/>
        </w:rPr>
        <w:t>¶</w:t>
      </w:r>
      <w:r w:rsidRPr="00144EA8">
        <w:rPr>
          <w:sz w:val="16"/>
        </w:rPr>
        <w:t xml:space="preserve"> such as the case law carving out an exception to the Act of State </w:t>
      </w:r>
      <w:r w:rsidRPr="00144EA8">
        <w:rPr>
          <w:sz w:val="12"/>
        </w:rPr>
        <w:t>¶</w:t>
      </w:r>
      <w:r w:rsidRPr="00144EA8">
        <w:rPr>
          <w:sz w:val="16"/>
        </w:rPr>
        <w:t xml:space="preserve"> Doctrine for trademarks registered in the United States,160 </w:t>
      </w:r>
      <w:r w:rsidRPr="00A872AD">
        <w:rPr>
          <w:rStyle w:val="StyleBoldUnderline"/>
          <w:highlight w:val="cyan"/>
        </w:rPr>
        <w:t>is</w:t>
      </w:r>
      <w:r w:rsidRPr="00144EA8">
        <w:rPr>
          <w:rStyle w:val="StyleBoldUnderline"/>
        </w:rPr>
        <w:t xml:space="preserve"> </w:t>
      </w:r>
      <w:r w:rsidRPr="00A872AD">
        <w:rPr>
          <w:rStyle w:val="StyleBoldUnderline"/>
        </w:rPr>
        <w:t>at</w:t>
      </w:r>
      <w:r w:rsidRPr="00144EA8">
        <w:rPr>
          <w:rStyle w:val="StyleBoldUnderline"/>
        </w:rPr>
        <w:t xml:space="preserve"> best </w:t>
      </w:r>
      <w:r w:rsidRPr="00144EA8">
        <w:rPr>
          <w:rStyle w:val="StyleBoldUnderline"/>
          <w:sz w:val="12"/>
          <w:u w:val="none"/>
        </w:rPr>
        <w:t>¶</w:t>
      </w:r>
      <w:r w:rsidRPr="00144EA8">
        <w:rPr>
          <w:rStyle w:val="StyleBoldUnderline"/>
        </w:rPr>
        <w:t xml:space="preserve"> </w:t>
      </w:r>
      <w:r w:rsidRPr="00A872AD">
        <w:rPr>
          <w:rStyle w:val="StyleBoldUnderline"/>
          <w:highlight w:val="cyan"/>
        </w:rPr>
        <w:t>persuasive authority upon the PTO</w:t>
      </w:r>
      <w:r w:rsidRPr="00144EA8">
        <w:rPr>
          <w:rStyle w:val="StyleBoldUnderline"/>
        </w:rPr>
        <w:t>, and at worst, ignorable authority</w:t>
      </w:r>
      <w:r w:rsidRPr="00144EA8">
        <w:rPr>
          <w:sz w:val="16"/>
        </w:rPr>
        <w:t xml:space="preserve"> </w:t>
      </w:r>
      <w:r w:rsidRPr="00144EA8">
        <w:rPr>
          <w:sz w:val="12"/>
        </w:rPr>
        <w:t>¶</w:t>
      </w:r>
      <w:r w:rsidRPr="00144EA8">
        <w:rPr>
          <w:sz w:val="16"/>
        </w:rPr>
        <w:t xml:space="preserve"> (unless the decision is from the United States Supreme Court).161 </w:t>
      </w:r>
      <w:r w:rsidRPr="00144EA8">
        <w:rPr>
          <w:sz w:val="12"/>
        </w:rPr>
        <w:t>¶</w:t>
      </w:r>
      <w:r w:rsidRPr="00144EA8">
        <w:rPr>
          <w:sz w:val="16"/>
        </w:rPr>
        <w:t xml:space="preserve"> </w:t>
      </w:r>
      <w:r w:rsidRPr="00A872AD">
        <w:rPr>
          <w:rStyle w:val="StyleBoldUnderline"/>
          <w:highlight w:val="cyan"/>
        </w:rPr>
        <w:t>Section 211—the only statute that protects United States trademarks</w:t>
      </w:r>
      <w:r w:rsidRPr="00144EA8">
        <w:rPr>
          <w:rStyle w:val="StyleBoldUnderline"/>
        </w:rPr>
        <w:t xml:space="preserve"> </w:t>
      </w:r>
      <w:r w:rsidRPr="00144EA8">
        <w:rPr>
          <w:rStyle w:val="StyleBoldUnderline"/>
          <w:sz w:val="12"/>
          <w:u w:val="none"/>
        </w:rPr>
        <w:t>¶</w:t>
      </w:r>
      <w:r w:rsidRPr="00144EA8">
        <w:rPr>
          <w:rStyle w:val="StyleBoldUnderline"/>
        </w:rPr>
        <w:t xml:space="preserve"> and their legitimate owners from the effects of confiscations without </w:t>
      </w:r>
      <w:r w:rsidRPr="00144EA8">
        <w:rPr>
          <w:rStyle w:val="StyleBoldUnderline"/>
          <w:sz w:val="12"/>
          <w:u w:val="none"/>
        </w:rPr>
        <w:t>¶</w:t>
      </w:r>
      <w:r w:rsidRPr="00144EA8">
        <w:rPr>
          <w:rStyle w:val="StyleBoldUnderline"/>
        </w:rPr>
        <w:t xml:space="preserve"> adequate compensation—</w:t>
      </w:r>
      <w:r w:rsidRPr="00A872AD">
        <w:rPr>
          <w:rStyle w:val="StyleBoldUnderline"/>
          <w:highlight w:val="cyan"/>
        </w:rPr>
        <w:t xml:space="preserve">provides statutory authority which is binding </w:t>
      </w:r>
      <w:r w:rsidRPr="00A872AD">
        <w:rPr>
          <w:rStyle w:val="StyleBoldUnderline"/>
          <w:sz w:val="12"/>
          <w:highlight w:val="cyan"/>
          <w:u w:val="none"/>
        </w:rPr>
        <w:t>¶</w:t>
      </w:r>
      <w:r w:rsidRPr="00A872AD">
        <w:rPr>
          <w:rStyle w:val="StyleBoldUnderline"/>
          <w:highlight w:val="cyan"/>
        </w:rPr>
        <w:t xml:space="preserve"> upon the PTO, and</w:t>
      </w:r>
      <w:r w:rsidRPr="00144EA8">
        <w:rPr>
          <w:rStyle w:val="StyleBoldUnderline"/>
        </w:rPr>
        <w:t xml:space="preserve"> therefore </w:t>
      </w:r>
      <w:r w:rsidRPr="00A872AD">
        <w:rPr>
          <w:rStyle w:val="StyleBoldUnderline"/>
          <w:highlight w:val="cyan"/>
        </w:rPr>
        <w:t>requires the PTO to deny the registration</w:t>
      </w:r>
      <w:r w:rsidRPr="00144EA8">
        <w:rPr>
          <w:rStyle w:val="StyleBoldUnderline"/>
        </w:rPr>
        <w:t xml:space="preserve"> </w:t>
      </w:r>
      <w:r w:rsidRPr="00144EA8">
        <w:rPr>
          <w:rStyle w:val="StyleBoldUnderline"/>
          <w:sz w:val="12"/>
          <w:u w:val="none"/>
        </w:rPr>
        <w:t>¶</w:t>
      </w:r>
      <w:r w:rsidRPr="00144EA8">
        <w:rPr>
          <w:rStyle w:val="StyleBoldUnderline"/>
        </w:rPr>
        <w:t xml:space="preserve"> of a stolen trademark</w:t>
      </w:r>
      <w:r w:rsidRPr="00144EA8">
        <w:rPr>
          <w:sz w:val="16"/>
        </w:rPr>
        <w:t xml:space="preserve">. </w:t>
      </w:r>
      <w:r w:rsidRPr="00144EA8">
        <w:rPr>
          <w:sz w:val="12"/>
        </w:rPr>
        <w:t>¶</w:t>
      </w:r>
      <w:r w:rsidRPr="00144EA8">
        <w:rPr>
          <w:sz w:val="16"/>
        </w:rPr>
        <w:t xml:space="preserve"> In fact, </w:t>
      </w:r>
      <w:r w:rsidRPr="00A872AD">
        <w:rPr>
          <w:rStyle w:val="StyleBoldUnderline"/>
          <w:highlight w:val="cyan"/>
        </w:rPr>
        <w:t xml:space="preserve">the need for Section 211 as a rule of decision that is </w:t>
      </w:r>
      <w:r w:rsidRPr="00A872AD">
        <w:rPr>
          <w:rStyle w:val="StyleBoldUnderline"/>
          <w:sz w:val="12"/>
          <w:highlight w:val="cyan"/>
          <w:u w:val="none"/>
        </w:rPr>
        <w:t>¶</w:t>
      </w:r>
      <w:r w:rsidRPr="00A872AD">
        <w:rPr>
          <w:rStyle w:val="StyleBoldUnderline"/>
          <w:highlight w:val="cyan"/>
        </w:rPr>
        <w:t xml:space="preserve"> binding on the PTO has already proven to be true</w:t>
      </w:r>
      <w:r w:rsidRPr="00144EA8">
        <w:rPr>
          <w:sz w:val="16"/>
        </w:rPr>
        <w:t xml:space="preserve"> for the Trinidad </w:t>
      </w:r>
      <w:r w:rsidRPr="00144EA8">
        <w:rPr>
          <w:sz w:val="12"/>
        </w:rPr>
        <w:t>¶</w:t>
      </w:r>
      <w:r w:rsidRPr="00144EA8">
        <w:rPr>
          <w:sz w:val="16"/>
        </w:rPr>
        <w:t xml:space="preserve"> U.S.A. Corporation.162 TTT Trinidad is a tobacco brand used by the </w:t>
      </w:r>
      <w:r w:rsidRPr="00144EA8">
        <w:rPr>
          <w:sz w:val="12"/>
        </w:rPr>
        <w:t>¶</w:t>
      </w:r>
      <w:r w:rsidRPr="00144EA8">
        <w:rPr>
          <w:sz w:val="16"/>
        </w:rPr>
        <w:t xml:space="preserve"> Trinidad family company whose assets were also confiscated by the </w:t>
      </w:r>
      <w:r w:rsidRPr="00144EA8">
        <w:rPr>
          <w:sz w:val="12"/>
        </w:rPr>
        <w:t>¶</w:t>
      </w:r>
      <w:r w:rsidRPr="00144EA8">
        <w:rPr>
          <w:sz w:val="16"/>
        </w:rPr>
        <w:t xml:space="preserve"> Castro government.163 When Trinidad U.S.A. Corporation discovered </w:t>
      </w:r>
      <w:r w:rsidRPr="00144EA8">
        <w:rPr>
          <w:sz w:val="12"/>
        </w:rPr>
        <w:t>¶</w:t>
      </w:r>
      <w:r w:rsidRPr="00144EA8">
        <w:rPr>
          <w:sz w:val="16"/>
        </w:rPr>
        <w:t xml:space="preserve"> that the Cuban government registered its trademarks in the United </w:t>
      </w:r>
      <w:r w:rsidRPr="00144EA8">
        <w:rPr>
          <w:sz w:val="12"/>
        </w:rPr>
        <w:t>¶</w:t>
      </w:r>
      <w:r w:rsidRPr="00144EA8">
        <w:rPr>
          <w:sz w:val="16"/>
        </w:rPr>
        <w:t xml:space="preserve"> States, Trinidad filed a petition to cancel the Cuban government’s </w:t>
      </w:r>
      <w:r w:rsidRPr="00144EA8">
        <w:rPr>
          <w:sz w:val="12"/>
        </w:rPr>
        <w:t>¶</w:t>
      </w:r>
      <w:r w:rsidRPr="00144EA8">
        <w:rPr>
          <w:sz w:val="16"/>
        </w:rPr>
        <w:t xml:space="preserve"> registrations with the U.S. Trademark Trial and Appeal Board </w:t>
      </w:r>
      <w:r w:rsidRPr="00144EA8">
        <w:rPr>
          <w:sz w:val="12"/>
        </w:rPr>
        <w:t>¶</w:t>
      </w:r>
      <w:r w:rsidRPr="00144EA8">
        <w:rPr>
          <w:sz w:val="16"/>
        </w:rPr>
        <w:t xml:space="preserve"> (TTAB).164 While their petition was pending, Section 211 became </w:t>
      </w:r>
      <w:r w:rsidRPr="00144EA8">
        <w:rPr>
          <w:sz w:val="12"/>
        </w:rPr>
        <w:t>¶</w:t>
      </w:r>
      <w:r w:rsidRPr="00144EA8">
        <w:rPr>
          <w:sz w:val="16"/>
        </w:rPr>
        <w:t xml:space="preserve"> law.165 On July 16, 2001, the TTAB cancelled Cuba’s registration.166 </w:t>
      </w:r>
      <w:r w:rsidRPr="00144EA8">
        <w:rPr>
          <w:sz w:val="12"/>
        </w:rPr>
        <w:t>¶</w:t>
      </w:r>
      <w:r w:rsidRPr="00144EA8">
        <w:rPr>
          <w:sz w:val="16"/>
        </w:rPr>
        <w:t xml:space="preserve"> As Diego Trinidad wrote to the Chairman of the Senate Judiciary </w:t>
      </w:r>
      <w:r w:rsidRPr="00144EA8">
        <w:rPr>
          <w:sz w:val="12"/>
        </w:rPr>
        <w:t>¶</w:t>
      </w:r>
      <w:r w:rsidRPr="00144EA8">
        <w:rPr>
          <w:sz w:val="16"/>
        </w:rPr>
        <w:t xml:space="preserve"> Committee in 2004: “[d]ue to Section 211, my family has been able to </w:t>
      </w:r>
      <w:r w:rsidRPr="00144EA8">
        <w:rPr>
          <w:sz w:val="12"/>
        </w:rPr>
        <w:t>¶</w:t>
      </w:r>
      <w:r w:rsidRPr="00144EA8">
        <w:rPr>
          <w:sz w:val="16"/>
        </w:rPr>
        <w:t xml:space="preserve"> hold onto our trademarks in the United States and enter into a </w:t>
      </w:r>
      <w:r w:rsidRPr="00144EA8">
        <w:rPr>
          <w:sz w:val="12"/>
        </w:rPr>
        <w:t>¶</w:t>
      </w:r>
      <w:r w:rsidRPr="00144EA8">
        <w:rPr>
          <w:sz w:val="16"/>
        </w:rPr>
        <w:t xml:space="preserve"> productive license agreement to produce our products.”167 Section 211 </w:t>
      </w:r>
      <w:r w:rsidRPr="00144EA8">
        <w:rPr>
          <w:sz w:val="12"/>
        </w:rPr>
        <w:t>¶</w:t>
      </w:r>
      <w:r w:rsidRPr="00144EA8">
        <w:rPr>
          <w:sz w:val="16"/>
        </w:rPr>
        <w:t xml:space="preserve"> saved Diego Trinidad and his family from having to endure what the </w:t>
      </w:r>
      <w:r w:rsidRPr="00144EA8">
        <w:rPr>
          <w:sz w:val="12"/>
        </w:rPr>
        <w:t>¶</w:t>
      </w:r>
      <w:r w:rsidRPr="00144EA8">
        <w:rPr>
          <w:sz w:val="16"/>
        </w:rPr>
        <w:t xml:space="preserve"> Bacardis and Arechabalas are all too familiar with: decades of </w:t>
      </w:r>
      <w:r w:rsidRPr="00144EA8">
        <w:rPr>
          <w:sz w:val="12"/>
        </w:rPr>
        <w:t>¶</w:t>
      </w:r>
      <w:r w:rsidRPr="00144EA8">
        <w:rPr>
          <w:sz w:val="16"/>
        </w:rPr>
        <w:t xml:space="preserve"> expensive domestic and international litigation in an as-of-yet </w:t>
      </w:r>
      <w:r w:rsidRPr="00144EA8">
        <w:rPr>
          <w:sz w:val="12"/>
        </w:rPr>
        <w:t>¶</w:t>
      </w:r>
      <w:r w:rsidRPr="00144EA8">
        <w:rPr>
          <w:sz w:val="16"/>
        </w:rPr>
        <w:t xml:space="preserve"> unsuccessful attempt to reclaim from Castro a trademark they </w:t>
      </w:r>
      <w:r w:rsidRPr="00144EA8">
        <w:rPr>
          <w:sz w:val="12"/>
        </w:rPr>
        <w:t>¶</w:t>
      </w:r>
      <w:r w:rsidRPr="00144EA8">
        <w:rPr>
          <w:sz w:val="16"/>
        </w:rPr>
        <w:t xml:space="preserve"> rightfully own.168 Simply stated, </w:t>
      </w:r>
      <w:r w:rsidRPr="00A872AD">
        <w:rPr>
          <w:rStyle w:val="StyleBoldUnderline"/>
          <w:highlight w:val="cyan"/>
        </w:rPr>
        <w:t xml:space="preserve">Section 211 brings the effect of </w:t>
      </w:r>
      <w:r w:rsidRPr="00A872AD">
        <w:rPr>
          <w:rStyle w:val="StyleBoldUnderline"/>
          <w:sz w:val="12"/>
          <w:highlight w:val="cyan"/>
          <w:u w:val="none"/>
        </w:rPr>
        <w:t>¶</w:t>
      </w:r>
      <w:r w:rsidRPr="00A872AD">
        <w:rPr>
          <w:rStyle w:val="StyleBoldUnderline"/>
          <w:highlight w:val="cyan"/>
        </w:rPr>
        <w:t xml:space="preserve"> Cuban confiscations to a</w:t>
      </w:r>
      <w:r w:rsidRPr="00144EA8">
        <w:rPr>
          <w:rStyle w:val="StyleBoldUnderline"/>
        </w:rPr>
        <w:t xml:space="preserve"> screeching </w:t>
      </w:r>
      <w:r w:rsidRPr="00A872AD">
        <w:rPr>
          <w:rStyle w:val="StyleBoldUnderline"/>
          <w:highlight w:val="cyan"/>
        </w:rPr>
        <w:t>halt</w:t>
      </w:r>
      <w:r w:rsidRPr="00144EA8">
        <w:rPr>
          <w:rStyle w:val="StyleBoldUnderline"/>
        </w:rPr>
        <w:t xml:space="preserve"> </w:t>
      </w:r>
      <w:r w:rsidRPr="00A872AD">
        <w:rPr>
          <w:rStyle w:val="StyleBoldUnderline"/>
          <w:highlight w:val="cyan"/>
        </w:rPr>
        <w:t xml:space="preserve">at the U.S. border and </w:t>
      </w:r>
      <w:r w:rsidRPr="00A872AD">
        <w:rPr>
          <w:rStyle w:val="StyleBoldUnderline"/>
          <w:sz w:val="12"/>
          <w:highlight w:val="cyan"/>
          <w:u w:val="none"/>
        </w:rPr>
        <w:t>¶</w:t>
      </w:r>
      <w:r w:rsidRPr="00A872AD">
        <w:rPr>
          <w:rStyle w:val="StyleBoldUnderline"/>
          <w:highlight w:val="cyan"/>
        </w:rPr>
        <w:t xml:space="preserve"> preserves</w:t>
      </w:r>
      <w:r w:rsidRPr="00144EA8">
        <w:rPr>
          <w:rStyle w:val="StyleBoldUnderline"/>
        </w:rPr>
        <w:t xml:space="preserve"> the original </w:t>
      </w:r>
      <w:r w:rsidRPr="00A872AD">
        <w:rPr>
          <w:rStyle w:val="StyleBoldUnderline"/>
          <w:highlight w:val="cyan"/>
        </w:rPr>
        <w:t>owners’ rights to their</w:t>
      </w:r>
      <w:r w:rsidRPr="00144EA8">
        <w:rPr>
          <w:rStyle w:val="StyleBoldUnderline"/>
        </w:rPr>
        <w:t xml:space="preserve"> U.S. </w:t>
      </w:r>
      <w:r w:rsidRPr="00A872AD">
        <w:rPr>
          <w:rStyle w:val="StyleBoldUnderline"/>
          <w:highlight w:val="cyan"/>
        </w:rPr>
        <w:t>trademarks</w:t>
      </w:r>
      <w:r w:rsidRPr="00144EA8">
        <w:rPr>
          <w:sz w:val="16"/>
        </w:rPr>
        <w:t xml:space="preserve">. Make </w:t>
      </w:r>
      <w:r w:rsidRPr="00144EA8">
        <w:rPr>
          <w:sz w:val="12"/>
        </w:rPr>
        <w:t>¶</w:t>
      </w:r>
      <w:r w:rsidRPr="00144EA8">
        <w:rPr>
          <w:sz w:val="16"/>
        </w:rPr>
        <w:t xml:space="preserve"> no mistake, the law does not prohibit or interfere with the Cuban </w:t>
      </w:r>
      <w:r w:rsidRPr="00144EA8">
        <w:rPr>
          <w:sz w:val="12"/>
        </w:rPr>
        <w:t>¶</w:t>
      </w:r>
      <w:r w:rsidRPr="00144EA8">
        <w:rPr>
          <w:sz w:val="16"/>
        </w:rPr>
        <w:t xml:space="preserve"> government’s registration of trademarks that it legitimately owns, as </w:t>
      </w:r>
      <w:r w:rsidRPr="00144EA8">
        <w:rPr>
          <w:sz w:val="12"/>
        </w:rPr>
        <w:t>¶</w:t>
      </w:r>
      <w:r w:rsidRPr="00144EA8">
        <w:rPr>
          <w:sz w:val="16"/>
        </w:rPr>
        <w:t xml:space="preserve"> distinguished from those it has acquired through confiscation.169</w:t>
      </w:r>
    </w:p>
    <w:p w:rsidR="004421DC" w:rsidRDefault="004421DC" w:rsidP="004421DC"/>
    <w:p w:rsidR="004421DC" w:rsidRDefault="004421DC" w:rsidP="004421DC">
      <w:pPr>
        <w:pStyle w:val="Heading4"/>
      </w:pPr>
      <w:r>
        <w:t xml:space="preserve">Key to the Memorandum of Understanding - Solves the economy, manufacturing, and PPPs </w:t>
      </w:r>
    </w:p>
    <w:p w:rsidR="004421DC" w:rsidRDefault="004421DC" w:rsidP="004421DC">
      <w:r w:rsidRPr="004E2427">
        <w:rPr>
          <w:rStyle w:val="StyleStyleBold12pt"/>
        </w:rPr>
        <w:t>USPTO 13</w:t>
      </w:r>
      <w:r w:rsidRPr="004E2427">
        <w:t xml:space="preserve"> – </w:t>
      </w:r>
      <w:r w:rsidRPr="004E2427">
        <w:rPr>
          <w:sz w:val="16"/>
        </w:rPr>
        <w:t xml:space="preserve">United States Patent and Trademark Office [“USPTO Partnership Aims to Spur Innovation and Generate Jobs” </w:t>
      </w:r>
      <w:hyperlink r:id="rId22" w:history="1">
        <w:r w:rsidRPr="004E2427">
          <w:rPr>
            <w:rStyle w:val="Hyperlink"/>
            <w:sz w:val="16"/>
          </w:rPr>
          <w:t>http://www.ipwatchdog.com/2013/03/05/uspto-partnership-aims-to-spur-innovation-and-generate-jobs/id=36696/</w:t>
        </w:r>
      </w:hyperlink>
      <w:r w:rsidRPr="004E2427">
        <w:rPr>
          <w:sz w:val="16"/>
        </w:rPr>
        <w:t>]</w:t>
      </w:r>
    </w:p>
    <w:p w:rsidR="004421DC" w:rsidRDefault="004421DC" w:rsidP="004421DC">
      <w:pPr>
        <w:rPr>
          <w:sz w:val="16"/>
        </w:rPr>
      </w:pPr>
      <w:r w:rsidRPr="004E2427">
        <w:rPr>
          <w:sz w:val="16"/>
        </w:rPr>
        <w:t xml:space="preserve">Washington — </w:t>
      </w:r>
      <w:r w:rsidRPr="00A872AD">
        <w:rPr>
          <w:rStyle w:val="StyleBoldUnderline"/>
          <w:highlight w:val="cyan"/>
        </w:rPr>
        <w:t>The</w:t>
      </w:r>
      <w:r w:rsidRPr="004E2427">
        <w:rPr>
          <w:sz w:val="16"/>
        </w:rPr>
        <w:t xml:space="preserve"> U.S. Department of Commerce’s United States Patent and Trademark Office (</w:t>
      </w:r>
      <w:r w:rsidRPr="00A872AD">
        <w:rPr>
          <w:rStyle w:val="StyleBoldUnderline"/>
          <w:highlight w:val="cyan"/>
        </w:rPr>
        <w:t>USPTO</w:t>
      </w:r>
      <w:r w:rsidRPr="00A872AD">
        <w:rPr>
          <w:sz w:val="16"/>
          <w:highlight w:val="cyan"/>
        </w:rPr>
        <w:t xml:space="preserve">) </w:t>
      </w:r>
      <w:r w:rsidRPr="00A872AD">
        <w:rPr>
          <w:rStyle w:val="StyleBoldUnderline"/>
          <w:highlight w:val="cyan"/>
        </w:rPr>
        <w:t>and</w:t>
      </w:r>
      <w:r w:rsidRPr="00933917">
        <w:rPr>
          <w:rStyle w:val="StyleBoldUnderline"/>
        </w:rPr>
        <w:t xml:space="preserve"> the </w:t>
      </w:r>
      <w:r w:rsidRPr="00A872AD">
        <w:rPr>
          <w:rStyle w:val="StyleBoldUnderline"/>
          <w:highlight w:val="cyan"/>
        </w:rPr>
        <w:t>AutoHarvest</w:t>
      </w:r>
      <w:r w:rsidRPr="00A872AD">
        <w:rPr>
          <w:sz w:val="16"/>
          <w:highlight w:val="cyan"/>
        </w:rPr>
        <w:t xml:space="preserve"> </w:t>
      </w:r>
      <w:r w:rsidRPr="00A872AD">
        <w:rPr>
          <w:rStyle w:val="StyleBoldUnderline"/>
          <w:highlight w:val="cyan"/>
        </w:rPr>
        <w:t>Foundation</w:t>
      </w:r>
      <w:r w:rsidRPr="004E2427">
        <w:rPr>
          <w:sz w:val="16"/>
        </w:rPr>
        <w:t xml:space="preserve"> today </w:t>
      </w:r>
      <w:r w:rsidRPr="00A872AD">
        <w:rPr>
          <w:rStyle w:val="StyleBoldUnderline"/>
          <w:highlight w:val="cyan"/>
        </w:rPr>
        <w:t>announced</w:t>
      </w:r>
      <w:r w:rsidRPr="00933917">
        <w:rPr>
          <w:rStyle w:val="StyleBoldUnderline"/>
        </w:rPr>
        <w:t xml:space="preserve"> the signing of </w:t>
      </w:r>
      <w:r w:rsidRPr="00A872AD">
        <w:rPr>
          <w:rStyle w:val="StyleBoldUnderline"/>
          <w:highlight w:val="cyan"/>
        </w:rPr>
        <w:t>a Memorandum of Understanding</w:t>
      </w:r>
      <w:r w:rsidRPr="00933917">
        <w:rPr>
          <w:rStyle w:val="StyleBoldUnderline"/>
        </w:rPr>
        <w:t xml:space="preserve"> (MOU) </w:t>
      </w:r>
      <w:r w:rsidRPr="00A872AD">
        <w:rPr>
          <w:rStyle w:val="StyleBoldUnderline"/>
          <w:highlight w:val="cyan"/>
        </w:rPr>
        <w:t>to</w:t>
      </w:r>
      <w:r w:rsidRPr="00933917">
        <w:rPr>
          <w:rStyle w:val="StyleBoldUnderline"/>
        </w:rPr>
        <w:t xml:space="preserve"> work together to </w:t>
      </w:r>
      <w:r w:rsidRPr="00A872AD">
        <w:rPr>
          <w:rStyle w:val="StyleBoldUnderline"/>
          <w:highlight w:val="cyan"/>
        </w:rPr>
        <w:t>spur innovation and generate jobs in advanced manufacturing</w:t>
      </w:r>
      <w:r w:rsidRPr="004E2427">
        <w:rPr>
          <w:sz w:val="16"/>
        </w:rPr>
        <w:t xml:space="preserve">. </w:t>
      </w:r>
      <w:r w:rsidRPr="00933917">
        <w:rPr>
          <w:rStyle w:val="StyleBoldUnderline"/>
        </w:rPr>
        <w:t>The two organizations will collaborate on the creation of an online environment for innovators to exchange information, facilitate technical discussions, and encourage the growth of entrepreneurial activities. The USPTO opened its first-ever satellite office</w:t>
      </w:r>
      <w:r w:rsidRPr="004E2427">
        <w:rPr>
          <w:sz w:val="16"/>
        </w:rPr>
        <w:t xml:space="preserve"> in Detroit in </w:t>
      </w:r>
      <w:hyperlink r:id="rId23" w:tgtFrame="_blank" w:history="1">
        <w:r w:rsidRPr="004E2427">
          <w:rPr>
            <w:rStyle w:val="Hyperlink"/>
            <w:sz w:val="16"/>
          </w:rPr>
          <w:t>July 2012</w:t>
        </w:r>
      </w:hyperlink>
      <w:r w:rsidRPr="004E2427">
        <w:rPr>
          <w:sz w:val="16"/>
        </w:rPr>
        <w:t xml:space="preserve">, </w:t>
      </w:r>
      <w:r w:rsidRPr="00933917">
        <w:rPr>
          <w:rStyle w:val="StyleBoldUnderline"/>
        </w:rPr>
        <w:t xml:space="preserve">and </w:t>
      </w:r>
      <w:r w:rsidRPr="008F7C74">
        <w:rPr>
          <w:rStyle w:val="StyleBoldUnderline"/>
          <w:highlight w:val="cyan"/>
        </w:rPr>
        <w:t>the MOU is part of the agency’s outreach</w:t>
      </w:r>
      <w:r w:rsidRPr="00933917">
        <w:rPr>
          <w:rStyle w:val="StyleBoldUnderline"/>
        </w:rPr>
        <w:t xml:space="preserve"> into the community.</w:t>
      </w:r>
      <w:r w:rsidRPr="004E2427">
        <w:rPr>
          <w:rStyle w:val="StyleBoldUnderline"/>
          <w:sz w:val="12"/>
          <w:u w:val="none"/>
        </w:rPr>
        <w:t>¶</w:t>
      </w:r>
      <w:r w:rsidRPr="00933917">
        <w:rPr>
          <w:rStyle w:val="StyleBoldUnderline"/>
        </w:rPr>
        <w:t xml:space="preserve"> Through the MOU, entrepreneurs and </w:t>
      </w:r>
      <w:r w:rsidRPr="008F7C74">
        <w:rPr>
          <w:rStyle w:val="StyleBoldUnderline"/>
          <w:highlight w:val="cyan"/>
        </w:rPr>
        <w:t>corporate executives</w:t>
      </w:r>
      <w:r w:rsidRPr="00933917">
        <w:rPr>
          <w:rStyle w:val="StyleBoldUnderline"/>
        </w:rPr>
        <w:t xml:space="preserve"> will </w:t>
      </w:r>
      <w:r w:rsidRPr="008F7C74">
        <w:rPr>
          <w:rStyle w:val="StyleBoldUnderline"/>
          <w:highlight w:val="cyan"/>
        </w:rPr>
        <w:t xml:space="preserve">have direct access to </w:t>
      </w:r>
      <w:r w:rsidRPr="008F7C74">
        <w:rPr>
          <w:rStyle w:val="StyleBoldUnderline"/>
        </w:rPr>
        <w:t xml:space="preserve">a </w:t>
      </w:r>
      <w:r w:rsidRPr="008F7C74">
        <w:rPr>
          <w:rStyle w:val="StyleBoldUnderline"/>
          <w:highlight w:val="cyan"/>
        </w:rPr>
        <w:t>centralized</w:t>
      </w:r>
      <w:r w:rsidRPr="00933917">
        <w:rPr>
          <w:rStyle w:val="StyleBoldUnderline"/>
        </w:rPr>
        <w:t xml:space="preserve"> online collection of </w:t>
      </w:r>
      <w:r w:rsidRPr="008F7C74">
        <w:rPr>
          <w:rStyle w:val="StyleBoldUnderline"/>
          <w:highlight w:val="cyan"/>
        </w:rPr>
        <w:t xml:space="preserve">databases, </w:t>
      </w:r>
      <w:r w:rsidRPr="008F7C74">
        <w:rPr>
          <w:rStyle w:val="StyleBoldUnderline"/>
        </w:rPr>
        <w:t>information resources, software</w:t>
      </w:r>
      <w:r w:rsidRPr="008F7C74">
        <w:rPr>
          <w:rStyle w:val="StyleBoldUnderline"/>
          <w:highlight w:val="cyan"/>
        </w:rPr>
        <w:t xml:space="preserve"> and analytical tools designed to help inventors</w:t>
      </w:r>
      <w:r w:rsidRPr="00933917">
        <w:rPr>
          <w:rStyle w:val="StyleBoldUnderline"/>
        </w:rPr>
        <w:t xml:space="preserve"> better </w:t>
      </w:r>
      <w:r w:rsidRPr="008F7C74">
        <w:rPr>
          <w:rStyle w:val="StyleBoldUnderline"/>
          <w:highlight w:val="cyan"/>
        </w:rPr>
        <w:t xml:space="preserve">understand the process of obtaining, </w:t>
      </w:r>
      <w:r w:rsidRPr="00FA7471">
        <w:rPr>
          <w:rStyle w:val="StyleBoldUnderline"/>
        </w:rPr>
        <w:t xml:space="preserve">maintaining and commercializing </w:t>
      </w:r>
      <w:r w:rsidRPr="008F7C74">
        <w:rPr>
          <w:rStyle w:val="StyleBoldUnderline"/>
          <w:highlight w:val="cyan"/>
        </w:rPr>
        <w:t>their intellectual property</w:t>
      </w:r>
      <w:r w:rsidRPr="004E2427">
        <w:rPr>
          <w:sz w:val="16"/>
        </w:rPr>
        <w:t xml:space="preserve"> (IP). Through a series of actionable interfaces, </w:t>
      </w:r>
      <w:r w:rsidRPr="00933917">
        <w:rPr>
          <w:rStyle w:val="StyleBoldUnderline"/>
        </w:rPr>
        <w:t>innovators will also have the ability to view, directly respond to and potentially enter into business transactions to commercialize their IP or provide their technologies to emerging companies seeking advanced manufacturing solutions</w:t>
      </w:r>
      <w:r w:rsidRPr="004E2427">
        <w:rPr>
          <w:sz w:val="16"/>
        </w:rPr>
        <w:t>.</w:t>
      </w:r>
      <w:r w:rsidRPr="004E2427">
        <w:rPr>
          <w:sz w:val="12"/>
        </w:rPr>
        <w:t>¶</w:t>
      </w:r>
      <w:r w:rsidRPr="004E2427">
        <w:rPr>
          <w:sz w:val="16"/>
        </w:rPr>
        <w:t xml:space="preserve"> “</w:t>
      </w:r>
      <w:r w:rsidRPr="008F7C74">
        <w:rPr>
          <w:rStyle w:val="StyleBoldUnderline"/>
          <w:highlight w:val="cyan"/>
        </w:rPr>
        <w:t>This</w:t>
      </w:r>
      <w:r w:rsidRPr="00933917">
        <w:rPr>
          <w:rStyle w:val="StyleBoldUnderline"/>
        </w:rPr>
        <w:t xml:space="preserve"> partnership </w:t>
      </w:r>
      <w:r w:rsidRPr="008F7C74">
        <w:rPr>
          <w:rStyle w:val="StyleBoldUnderline"/>
          <w:highlight w:val="cyan"/>
        </w:rPr>
        <w:t>will help advanced manufacturing businesses and individual inventors</w:t>
      </w:r>
      <w:r w:rsidRPr="00933917">
        <w:rPr>
          <w:rStyle w:val="StyleBoldUnderline"/>
        </w:rPr>
        <w:t xml:space="preserve"> in Detroit and the surrounding region </w:t>
      </w:r>
      <w:r w:rsidRPr="008F7C74">
        <w:rPr>
          <w:rStyle w:val="StyleBoldUnderline"/>
          <w:highlight w:val="cyan"/>
        </w:rPr>
        <w:t>obtain patent protection</w:t>
      </w:r>
      <w:r w:rsidRPr="00933917">
        <w:rPr>
          <w:rStyle w:val="StyleBoldUnderline"/>
        </w:rPr>
        <w:t xml:space="preserve"> and commercialize their inventions,</w:t>
      </w:r>
      <w:r w:rsidRPr="004E2427">
        <w:rPr>
          <w:sz w:val="16"/>
        </w:rPr>
        <w:t>” said Acting Under Secretary of Commerce for Intellectual Property and Acting Director of the USPTO, Teresa Stanek Rea.</w:t>
      </w:r>
      <w:r w:rsidRPr="004E2427">
        <w:rPr>
          <w:sz w:val="12"/>
        </w:rPr>
        <w:t>¶</w:t>
      </w:r>
      <w:r w:rsidRPr="004E2427">
        <w:rPr>
          <w:sz w:val="16"/>
        </w:rPr>
        <w:t xml:space="preserve"> </w:t>
      </w:r>
      <w:r w:rsidRPr="008F7C74">
        <w:rPr>
          <w:rStyle w:val="StyleBoldUnderline"/>
          <w:highlight w:val="cyan"/>
        </w:rPr>
        <w:t xml:space="preserve">The MOU marks </w:t>
      </w:r>
      <w:r w:rsidRPr="00FA7471">
        <w:rPr>
          <w:rStyle w:val="StyleBoldUnderline"/>
        </w:rPr>
        <w:t xml:space="preserve">yet </w:t>
      </w:r>
      <w:r w:rsidRPr="008F7C74">
        <w:rPr>
          <w:rStyle w:val="StyleBoldUnderline"/>
          <w:highlight w:val="cyan"/>
        </w:rPr>
        <w:t>another step</w:t>
      </w:r>
      <w:r w:rsidRPr="00933917">
        <w:rPr>
          <w:rStyle w:val="StyleBoldUnderline"/>
        </w:rPr>
        <w:t xml:space="preserve"> the USPTO has taken </w:t>
      </w:r>
      <w:r w:rsidRPr="008F7C74">
        <w:rPr>
          <w:rStyle w:val="StyleBoldUnderline"/>
          <w:highlight w:val="cyan"/>
        </w:rPr>
        <w:t xml:space="preserve">to </w:t>
      </w:r>
      <w:r w:rsidRPr="00FA7471">
        <w:rPr>
          <w:rStyle w:val="StyleBoldUnderline"/>
        </w:rPr>
        <w:t xml:space="preserve">help grow businesses by </w:t>
      </w:r>
      <w:r w:rsidRPr="008F7C74">
        <w:rPr>
          <w:rStyle w:val="StyleBoldUnderline"/>
          <w:highlight w:val="cyan"/>
        </w:rPr>
        <w:t>establish</w:t>
      </w:r>
      <w:r w:rsidRPr="00FA7471">
        <w:rPr>
          <w:rStyle w:val="StyleBoldUnderline"/>
        </w:rPr>
        <w:t>ing</w:t>
      </w:r>
      <w:r w:rsidRPr="008F7C74">
        <w:rPr>
          <w:rStyle w:val="StyleBoldUnderline"/>
          <w:highlight w:val="cyan"/>
        </w:rPr>
        <w:t xml:space="preserve"> partnerships </w:t>
      </w:r>
      <w:r w:rsidRPr="00FA7471">
        <w:rPr>
          <w:rStyle w:val="StyleBoldUnderline"/>
          <w:highlight w:val="cyan"/>
        </w:rPr>
        <w:t>with regional</w:t>
      </w:r>
      <w:r w:rsidRPr="00FA7471">
        <w:rPr>
          <w:rStyle w:val="StyleBoldUnderline"/>
        </w:rPr>
        <w:t xml:space="preserve"> economic development </w:t>
      </w:r>
      <w:r w:rsidRPr="00FA7471">
        <w:rPr>
          <w:rStyle w:val="StyleBoldUnderline"/>
          <w:highlight w:val="cyan"/>
        </w:rPr>
        <w:t xml:space="preserve">commissions and </w:t>
      </w:r>
      <w:r w:rsidRPr="00FA7471">
        <w:rPr>
          <w:rStyle w:val="StyleBoldUnderline"/>
        </w:rPr>
        <w:t xml:space="preserve">general </w:t>
      </w:r>
      <w:r w:rsidRPr="00FA7471">
        <w:rPr>
          <w:rStyle w:val="StyleBoldUnderline"/>
          <w:highlight w:val="cyan"/>
        </w:rPr>
        <w:t>public</w:t>
      </w:r>
      <w:r w:rsidRPr="008F7C74">
        <w:rPr>
          <w:rStyle w:val="StyleBoldUnderline"/>
          <w:highlight w:val="cyan"/>
        </w:rPr>
        <w:t>-private partnerships</w:t>
      </w:r>
      <w:r w:rsidRPr="00933917">
        <w:rPr>
          <w:rStyle w:val="StyleBoldUnderline"/>
        </w:rPr>
        <w:t xml:space="preserve"> in order to offer a tailored suite of IP support services to local start-ups, incubators, and job accelerators</w:t>
      </w:r>
      <w:r w:rsidRPr="004E2427">
        <w:rPr>
          <w:sz w:val="16"/>
        </w:rPr>
        <w:t>.</w:t>
      </w:r>
      <w:r w:rsidRPr="004E2427">
        <w:rPr>
          <w:sz w:val="12"/>
        </w:rPr>
        <w:t>¶</w:t>
      </w:r>
      <w:r w:rsidRPr="004E2427">
        <w:rPr>
          <w:sz w:val="16"/>
        </w:rPr>
        <w:t xml:space="preserve"> “The importance of the Midwest as a global engineering center is reinforced by this alliance,” said AutoHarvest president and CEO, Jayson Pankin. “AutoHarvest members will benefit from information and databases sourced and potentially co-developed with the United States Patent and Trademark Office that will help inventors better understand the process of obtaining, maintaining and commercializing intellectual property, leading to real economic impact.”</w:t>
      </w:r>
      <w:r w:rsidRPr="004E2427">
        <w:rPr>
          <w:sz w:val="12"/>
        </w:rPr>
        <w:t>¶</w:t>
      </w:r>
      <w:r w:rsidRPr="004E2427">
        <w:rPr>
          <w:sz w:val="16"/>
        </w:rPr>
        <w:t xml:space="preserve"> AutoHarvest Foundation is a 501 (c) 3 non-profit organization led by some of the most highly respected figures in the automotive industry. AutoHarvest is designing and planning to launch a marketplace-driven e-collaboration system that accelerates innovation in advanced manufacturing. For more information on AutoHarvest visit </w:t>
      </w:r>
      <w:hyperlink r:id="rId24" w:tgtFrame="_blank" w:history="1">
        <w:r w:rsidRPr="004E2427">
          <w:rPr>
            <w:rStyle w:val="Hyperlink"/>
            <w:sz w:val="16"/>
          </w:rPr>
          <w:t>www.autoharvest.org</w:t>
        </w:r>
      </w:hyperlink>
      <w:r w:rsidRPr="004E2427">
        <w:rPr>
          <w:sz w:val="16"/>
        </w:rPr>
        <w:t>.</w:t>
      </w:r>
    </w:p>
    <w:p w:rsidR="004421DC" w:rsidRDefault="004421DC" w:rsidP="004421DC">
      <w:pPr>
        <w:rPr>
          <w:sz w:val="16"/>
        </w:rPr>
      </w:pPr>
    </w:p>
    <w:p w:rsidR="004421DC" w:rsidRDefault="004421DC" w:rsidP="004421DC">
      <w:pPr>
        <w:pStyle w:val="Heading4"/>
      </w:pPr>
      <w:r>
        <w:t>Advanced manufacturing checks every war</w:t>
      </w:r>
    </w:p>
    <w:p w:rsidR="004421DC" w:rsidRDefault="004421DC" w:rsidP="004421DC">
      <w:r>
        <w:rPr>
          <w:b/>
        </w:rPr>
        <w:t xml:space="preserve">Paone 9 </w:t>
      </w:r>
      <w:r w:rsidRPr="00B5319D">
        <w:rPr>
          <w:rStyle w:val="StyleStyleBold12pt"/>
          <w:b w:val="0"/>
        </w:rPr>
        <w:t>(Chuck, 66th Air Base Wing Public Affairs for the US Air Force, 8-10-09, “Technology convergence could prevent war, futurist says,” http://www.af.mil/news/story.asp?id=123162500)</w:t>
      </w:r>
    </w:p>
    <w:p w:rsidR="004421DC" w:rsidRDefault="004421DC" w:rsidP="004421DC">
      <w:pPr>
        <w:pStyle w:val="Cards"/>
        <w:ind w:left="0"/>
        <w:rPr>
          <w:rFonts w:ascii="Georgia" w:hAnsi="Georgia"/>
          <w:sz w:val="12"/>
          <w:szCs w:val="12"/>
        </w:rPr>
      </w:pPr>
      <w:r>
        <w:rPr>
          <w:rFonts w:ascii="Georgia" w:hAnsi="Georgia"/>
          <w:sz w:val="22"/>
          <w:szCs w:val="22"/>
          <w:highlight w:val="cyan"/>
          <w:u w:val="single"/>
        </w:rPr>
        <w:t>The convergence of</w:t>
      </w:r>
      <w:r>
        <w:rPr>
          <w:rFonts w:ascii="Georgia" w:hAnsi="Georgia"/>
          <w:sz w:val="22"/>
          <w:szCs w:val="22"/>
          <w:u w:val="single"/>
        </w:rPr>
        <w:t xml:space="preserve"> "exponentially </w:t>
      </w:r>
      <w:r>
        <w:rPr>
          <w:rFonts w:ascii="Georgia" w:hAnsi="Georgia"/>
          <w:sz w:val="22"/>
          <w:szCs w:val="22"/>
          <w:highlight w:val="cyan"/>
          <w:u w:val="single"/>
        </w:rPr>
        <w:t>advancing tech</w:t>
      </w:r>
      <w:r>
        <w:rPr>
          <w:rFonts w:ascii="Georgia" w:hAnsi="Georgia"/>
          <w:sz w:val="22"/>
          <w:szCs w:val="22"/>
          <w:u w:val="single"/>
        </w:rPr>
        <w:t xml:space="preserve">nologies" </w:t>
      </w:r>
      <w:r>
        <w:rPr>
          <w:rFonts w:ascii="Georgia" w:hAnsi="Georgia"/>
          <w:sz w:val="22"/>
          <w:szCs w:val="22"/>
          <w:highlight w:val="cyan"/>
          <w:u w:val="single"/>
        </w:rPr>
        <w:t>will form a "super-intelligence" so formid able that it could avert war</w:t>
      </w:r>
      <w:r>
        <w:rPr>
          <w:rFonts w:ascii="Georgia" w:hAnsi="Georgia"/>
          <w:sz w:val="12"/>
          <w:szCs w:val="12"/>
        </w:rPr>
        <w:t xml:space="preserve">, </w:t>
      </w:r>
      <w:r>
        <w:rPr>
          <w:rFonts w:ascii="Georgia" w:hAnsi="Georgia"/>
          <w:sz w:val="22"/>
          <w:szCs w:val="22"/>
          <w:highlight w:val="cyan"/>
          <w:u w:val="single"/>
        </w:rPr>
        <w:t>according to</w:t>
      </w:r>
      <w:r>
        <w:rPr>
          <w:rFonts w:ascii="Georgia" w:hAnsi="Georgia"/>
          <w:sz w:val="12"/>
          <w:szCs w:val="12"/>
        </w:rPr>
        <w:t xml:space="preserve"> one of the world's leading futurists. </w:t>
      </w:r>
      <w:r>
        <w:rPr>
          <w:rFonts w:ascii="Georgia" w:hAnsi="Georgia"/>
          <w:sz w:val="22"/>
          <w:szCs w:val="22"/>
          <w:highlight w:val="cyan"/>
          <w:u w:val="single"/>
        </w:rPr>
        <w:t xml:space="preserve">Dr. </w:t>
      </w:r>
      <w:r>
        <w:rPr>
          <w:rFonts w:ascii="Georgia" w:hAnsi="Georgia"/>
          <w:sz w:val="22"/>
          <w:szCs w:val="22"/>
          <w:u w:val="single"/>
        </w:rPr>
        <w:t xml:space="preserve">James </w:t>
      </w:r>
      <w:r>
        <w:rPr>
          <w:rFonts w:ascii="Georgia" w:hAnsi="Georgia"/>
          <w:sz w:val="22"/>
          <w:szCs w:val="22"/>
          <w:highlight w:val="cyan"/>
          <w:u w:val="single"/>
        </w:rPr>
        <w:t>Canton</w:t>
      </w:r>
      <w:r>
        <w:rPr>
          <w:rFonts w:ascii="Georgia" w:hAnsi="Georgia"/>
          <w:sz w:val="12"/>
          <w:szCs w:val="12"/>
        </w:rPr>
        <w:t xml:space="preserve">, CEO and chairman of the Institute for Global Futures, a San Francisco-based think tank, is author of the book "The Extreme Future" and an adviser to leading companies, the military and other government agencies. </w:t>
      </w:r>
      <w:r>
        <w:rPr>
          <w:rFonts w:ascii="Georgia" w:hAnsi="Georgia"/>
          <w:sz w:val="22"/>
          <w:szCs w:val="22"/>
          <w:u w:val="single"/>
        </w:rPr>
        <w:t xml:space="preserve">He is consistently listed </w:t>
      </w:r>
      <w:r>
        <w:rPr>
          <w:rFonts w:ascii="Georgia" w:hAnsi="Georgia"/>
          <w:sz w:val="22"/>
          <w:szCs w:val="22"/>
          <w:highlight w:val="cyan"/>
          <w:u w:val="single"/>
        </w:rPr>
        <w:t>among the world's leading speakers</w:t>
      </w:r>
      <w:r>
        <w:rPr>
          <w:rFonts w:ascii="Georgia" w:hAnsi="Georgia"/>
          <w:sz w:val="22"/>
          <w:szCs w:val="22"/>
          <w:u w:val="single"/>
        </w:rPr>
        <w:t xml:space="preserve"> </w:t>
      </w:r>
      <w:r>
        <w:rPr>
          <w:rFonts w:ascii="Georgia" w:hAnsi="Georgia"/>
          <w:sz w:val="12"/>
          <w:szCs w:val="12"/>
        </w:rPr>
        <w:t>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Pr>
          <w:rFonts w:ascii="Georgia" w:hAnsi="Georgia"/>
          <w:sz w:val="22"/>
          <w:szCs w:val="22"/>
          <w:highlight w:val="cyan"/>
          <w:u w:val="single"/>
          <w:bdr w:val="single" w:sz="4" w:space="0" w:color="auto" w:frame="1"/>
        </w:rPr>
        <w:t>The superiority of convergent tech</w:t>
      </w:r>
      <w:r>
        <w:rPr>
          <w:rFonts w:ascii="Georgia" w:hAnsi="Georgia"/>
          <w:sz w:val="22"/>
          <w:szCs w:val="22"/>
          <w:u w:val="single"/>
          <w:bdr w:val="single" w:sz="4" w:space="0" w:color="auto" w:frame="1"/>
        </w:rPr>
        <w:t xml:space="preserve">nologies </w:t>
      </w:r>
      <w:r>
        <w:rPr>
          <w:rFonts w:ascii="Georgia" w:hAnsi="Georgia"/>
          <w:sz w:val="22"/>
          <w:szCs w:val="22"/>
          <w:highlight w:val="cyan"/>
          <w:u w:val="single"/>
          <w:bdr w:val="single" w:sz="4" w:space="0" w:color="auto" w:frame="1"/>
        </w:rPr>
        <w:t>will prevent war</w:t>
      </w:r>
      <w:r>
        <w:rPr>
          <w:rFonts w:ascii="Georgia" w:hAnsi="Georgia"/>
          <w:sz w:val="22"/>
          <w:szCs w:val="22"/>
          <w:u w:val="single"/>
          <w:bdr w:val="single" w:sz="4" w:space="0" w:color="auto" w:frame="1"/>
        </w:rPr>
        <w:t>,"</w:t>
      </w:r>
      <w:r>
        <w:rPr>
          <w:rFonts w:ascii="Georgia" w:hAnsi="Georgia"/>
          <w:sz w:val="12"/>
          <w:szCs w:val="12"/>
        </w:rPr>
        <w:t xml:space="preserve"> Doctor Canton said, claiming </w:t>
      </w:r>
      <w:r>
        <w:rPr>
          <w:rFonts w:ascii="Georgia" w:hAnsi="Georgia"/>
          <w:sz w:val="22"/>
          <w:szCs w:val="22"/>
          <w:u w:val="single"/>
          <w:bdr w:val="single" w:sz="4" w:space="0" w:color="auto" w:frame="1"/>
        </w:rPr>
        <w:t xml:space="preserve">their power would </w:t>
      </w:r>
      <w:r>
        <w:rPr>
          <w:rFonts w:ascii="Georgia" w:hAnsi="Georgia"/>
          <w:sz w:val="22"/>
          <w:szCs w:val="22"/>
          <w:highlight w:val="cyan"/>
          <w:u w:val="single"/>
          <w:bdr w:val="single" w:sz="4" w:space="0" w:color="auto" w:frame="1"/>
        </w:rPr>
        <w:t>present an overwhelming deterrent to potential adversaries</w:t>
      </w:r>
      <w:r>
        <w:rPr>
          <w:rFonts w:ascii="Georgia" w:hAnsi="Georgia"/>
          <w:sz w:val="12"/>
          <w:szCs w:val="12"/>
        </w:rPr>
        <w:t xml:space="preserve">. While 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 believes </w:t>
      </w:r>
      <w:r>
        <w:rPr>
          <w:rFonts w:ascii="Georgia" w:hAnsi="Georgia"/>
          <w:sz w:val="22"/>
          <w:szCs w:val="22"/>
          <w:highlight w:val="cyan"/>
          <w:u w:val="single"/>
        </w:rPr>
        <w:t>rational nation states</w:t>
      </w:r>
      <w:r>
        <w:rPr>
          <w:rFonts w:ascii="Georgia" w:hAnsi="Georgia"/>
          <w:sz w:val="22"/>
          <w:szCs w:val="22"/>
          <w:u w:val="single"/>
        </w:rPr>
        <w:t xml:space="preserve">, considering this imminent technology explosion, </w:t>
      </w:r>
      <w:r>
        <w:rPr>
          <w:rFonts w:ascii="Georgia" w:hAnsi="Georgia"/>
          <w:sz w:val="22"/>
          <w:szCs w:val="22"/>
          <w:highlight w:val="cyan"/>
          <w:u w:val="single"/>
        </w:rPr>
        <w:t>will see the futility of nation-on-nation warfare</w:t>
      </w:r>
      <w:r>
        <w:rPr>
          <w:rFonts w:ascii="Georgia" w:hAnsi="Georgia"/>
          <w:sz w:val="22"/>
          <w:szCs w:val="22"/>
          <w:u w:val="single"/>
        </w:rPr>
        <w:t xml:space="preserve"> in the near future</w:t>
      </w:r>
      <w:r>
        <w:rPr>
          <w:rFonts w:ascii="Georgia" w:hAnsi="Georgia"/>
          <w:sz w:val="12"/>
          <w:szCs w:val="12"/>
        </w:rPr>
        <w:t xml:space="preserve">.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w:t>
      </w:r>
      <w:r>
        <w:rPr>
          <w:rFonts w:ascii="Georgia" w:hAnsi="Georgia"/>
          <w:sz w:val="22"/>
          <w:szCs w:val="22"/>
          <w:u w:val="single"/>
        </w:rPr>
        <w:t>Doctor Canton</w:t>
      </w:r>
      <w:r>
        <w:rPr>
          <w:rFonts w:ascii="Georgia" w:hAnsi="Georgia"/>
          <w:sz w:val="12"/>
          <w:szCs w:val="12"/>
        </w:rPr>
        <w:t xml:space="preserve"> and his team study and predict many things, but their </w:t>
      </w:r>
      <w:r>
        <w:rPr>
          <w:rFonts w:ascii="Georgia" w:hAnsi="Georgia"/>
          <w:sz w:val="22"/>
          <w:szCs w:val="22"/>
          <w:u w:val="single"/>
        </w:rPr>
        <w:t>main area of expertise</w:t>
      </w:r>
      <w:r>
        <w:rPr>
          <w:rFonts w:ascii="Georgia" w:hAnsi="Georgia"/>
          <w:sz w:val="12"/>
          <w:szCs w:val="12"/>
        </w:rPr>
        <w:t xml:space="preserve"> -- and the one in which he's personally most interested -- </w:t>
      </w:r>
      <w:r>
        <w:rPr>
          <w:rFonts w:ascii="Georgia" w:hAnsi="Georgia"/>
          <w:sz w:val="22"/>
          <w:szCs w:val="22"/>
          <w:u w:val="single"/>
        </w:rPr>
        <w:t>is advanced and emerging technology</w:t>
      </w:r>
      <w:r>
        <w:rPr>
          <w:rFonts w:ascii="Georgia" w:hAnsi="Georgia"/>
          <w:sz w:val="12"/>
          <w:szCs w:val="12"/>
        </w:rPr>
        <w:t xml:space="preserve">. "I see that </w:t>
      </w:r>
      <w:r>
        <w:rPr>
          <w:rFonts w:ascii="Georgia" w:hAnsi="Georgia"/>
          <w:sz w:val="22"/>
          <w:szCs w:val="22"/>
          <w:u w:val="single"/>
        </w:rPr>
        <w:t>as the key catalyst of strategic change on the planet</w:t>
      </w:r>
      <w:r>
        <w:rPr>
          <w:rFonts w:ascii="Georgia" w:hAnsi="Georgia"/>
          <w:sz w:val="12"/>
          <w:szCs w:val="12"/>
        </w:rPr>
        <w:t xml:space="preserve">, and it will be for the next 100 years," he said. </w:t>
      </w:r>
      <w:r>
        <w:rPr>
          <w:rFonts w:ascii="Georgia" w:hAnsi="Georgia"/>
          <w:sz w:val="22"/>
          <w:szCs w:val="22"/>
          <w:highlight w:val="cyan"/>
          <w:u w:val="single"/>
          <w:bdr w:val="single" w:sz="4" w:space="0" w:color="auto" w:frame="1"/>
        </w:rPr>
        <w:t>He focuses on six specific tech</w:t>
      </w:r>
      <w:r>
        <w:rPr>
          <w:rFonts w:ascii="Georgia" w:hAnsi="Georgia"/>
          <w:sz w:val="22"/>
          <w:szCs w:val="22"/>
          <w:u w:val="single"/>
          <w:bdr w:val="single" w:sz="4" w:space="0" w:color="auto" w:frame="1"/>
        </w:rPr>
        <w:t xml:space="preserve">nology </w:t>
      </w:r>
      <w:r>
        <w:rPr>
          <w:rFonts w:ascii="Georgia" w:hAnsi="Georgia"/>
          <w:sz w:val="22"/>
          <w:szCs w:val="22"/>
          <w:highlight w:val="cyan"/>
          <w:u w:val="single"/>
          <w:bdr w:val="single" w:sz="4" w:space="0" w:color="auto" w:frame="1"/>
        </w:rPr>
        <w:t>areas: "nano, bio, IT, neuro, quantum and robotics;"</w:t>
      </w:r>
      <w:r>
        <w:rPr>
          <w:rFonts w:ascii="Georgia" w:hAnsi="Georgia"/>
          <w:sz w:val="12"/>
          <w:szCs w:val="12"/>
        </w:rPr>
        <w:t xml:space="preserve"> </w:t>
      </w:r>
      <w:r>
        <w:rPr>
          <w:rFonts w:ascii="Georgia" w:hAnsi="Georgia"/>
          <w:sz w:val="22"/>
          <w:szCs w:val="22"/>
          <w:u w:val="single"/>
        </w:rPr>
        <w:t xml:space="preserve">those </w:t>
      </w:r>
      <w:r>
        <w:rPr>
          <w:rFonts w:ascii="Georgia" w:hAnsi="Georgia"/>
          <w:sz w:val="22"/>
          <w:szCs w:val="22"/>
          <w:highlight w:val="cyan"/>
          <w:u w:val="single"/>
        </w:rPr>
        <w:t>he expects to converge</w:t>
      </w:r>
      <w:r>
        <w:rPr>
          <w:rFonts w:ascii="Georgia" w:hAnsi="Georgia"/>
          <w:sz w:val="22"/>
          <w:szCs w:val="22"/>
          <w:u w:val="single"/>
        </w:rPr>
        <w:t xml:space="preserve"> in so powerful a way</w:t>
      </w:r>
      <w:r>
        <w:rPr>
          <w:rFonts w:ascii="Georgia" w:hAnsi="Georgia"/>
          <w:sz w:val="12"/>
          <w:szCs w:val="12"/>
        </w:rPr>
        <w:t xml:space="preserve">. Within the information technology arena, Doctor Canton said systems must create "meaningful data," which can be validated and acted upon. </w:t>
      </w:r>
      <w:r>
        <w:rPr>
          <w:rFonts w:ascii="Georgia" w:hAnsi="Georgia"/>
          <w:sz w:val="22"/>
          <w:szCs w:val="22"/>
          <w:u w:val="single"/>
        </w:rPr>
        <w:t>"Knowledge engineering for the analyst and the warfighter is a critical competency that we need to get our arms around</w:t>
      </w:r>
      <w:r>
        <w:rPr>
          <w:rFonts w:ascii="Georgia" w:hAnsi="Georgia"/>
          <w:sz w:val="12"/>
          <w:szCs w:val="12"/>
        </w:rPr>
        <w:t xml:space="preserve">,"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w:t>
      </w:r>
      <w:r>
        <w:rPr>
          <w:rFonts w:ascii="Georgia" w:hAnsi="Georgia"/>
          <w:sz w:val="22"/>
          <w:szCs w:val="22"/>
          <w:u w:val="single"/>
        </w:rPr>
        <w:t>more sophisticated artificial intelligence applications will transform business, warfare and life in general</w:t>
      </w:r>
      <w:r>
        <w:rPr>
          <w:rFonts w:ascii="Georgia" w:hAnsi="Georgia"/>
          <w:sz w:val="12"/>
          <w:szCs w:val="12"/>
        </w:rPr>
        <w:t>. Many of these are already embedded in systems or products, he says, even if people don't know it.</w:t>
      </w:r>
    </w:p>
    <w:p w:rsidR="004421DC" w:rsidRDefault="004421DC" w:rsidP="004421DC">
      <w:pPr>
        <w:pStyle w:val="Heading4"/>
      </w:pPr>
      <w:r>
        <w:t xml:space="preserve">IPR fine now and the aff isn’t large enough to solve </w:t>
      </w:r>
    </w:p>
    <w:p w:rsidR="004421DC" w:rsidRDefault="004421DC" w:rsidP="004421DC">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25" w:tgtFrame="_blank" w:history="1">
        <w:r w:rsidRPr="002F3BD7">
          <w:rPr>
            <w:rStyle w:val="Hyperlink"/>
            <w:sz w:val="10"/>
          </w:rPr>
          <w:t>http://ipcommission.org/report/IP_Commission_Report_052213.pdf</w:t>
        </w:r>
      </w:hyperlink>
      <w:r w:rsidRPr="002F3BD7">
        <w:rPr>
          <w:sz w:val="10"/>
        </w:rPr>
        <w:t>)</w:t>
      </w:r>
    </w:p>
    <w:p w:rsidR="004421DC" w:rsidRPr="000D777C" w:rsidRDefault="004421DC" w:rsidP="004421DC">
      <w:pPr>
        <w:rPr>
          <w:sz w:val="16"/>
        </w:rPr>
      </w:pPr>
      <w:r w:rsidRPr="00B0047E">
        <w:rPr>
          <w:rStyle w:val="StyleBoldUnderline"/>
          <w:highlight w:val="cyan"/>
        </w:rPr>
        <w:t>In addition to</w:t>
      </w:r>
      <w:r w:rsidRPr="000D777C">
        <w:rPr>
          <w:rStyle w:val="StyleBoldUnderline"/>
        </w:rPr>
        <w:t xml:space="preserve"> participating in WTO dispute mechanisms such </w:t>
      </w:r>
      <w:r w:rsidRPr="00B0047E">
        <w:rPr>
          <w:rStyle w:val="StyleBoldUnderline"/>
        </w:rPr>
        <w:t xml:space="preserve">as </w:t>
      </w:r>
      <w:r w:rsidRPr="00B0047E">
        <w:rPr>
          <w:rStyle w:val="StyleBoldUnderline"/>
          <w:highlight w:val="cyan"/>
        </w:rPr>
        <w:t>TRIPS</w:t>
      </w:r>
      <w:r w:rsidRPr="00B0047E">
        <w:rPr>
          <w:sz w:val="16"/>
          <w:highlight w:val="cyan"/>
        </w:rPr>
        <w:t xml:space="preserve">, </w:t>
      </w:r>
      <w:r w:rsidRPr="00B0047E">
        <w:rPr>
          <w:rStyle w:val="StyleBoldUnderline"/>
          <w:highlight w:val="cyan"/>
        </w:rPr>
        <w:t xml:space="preserve">the United States has </w:t>
      </w:r>
      <w:r w:rsidRPr="00B0047E">
        <w:rPr>
          <w:rStyle w:val="StyleBoldUnderline"/>
          <w:sz w:val="12"/>
          <w:highlight w:val="cyan"/>
          <w:u w:val="none"/>
        </w:rPr>
        <w:t>¶</w:t>
      </w:r>
      <w:r w:rsidRPr="00B0047E">
        <w:rPr>
          <w:rStyle w:val="StyleBoldUnderline"/>
          <w:highlight w:val="cyan"/>
        </w:rPr>
        <w:t xml:space="preserve"> relied on a series of</w:t>
      </w:r>
      <w:r w:rsidRPr="000D777C">
        <w:rPr>
          <w:rStyle w:val="StyleBoldUnderline"/>
        </w:rPr>
        <w:t xml:space="preserve"> other </w:t>
      </w:r>
      <w:r w:rsidRPr="00B0047E">
        <w:rPr>
          <w:rStyle w:val="StyleBoldUnderline"/>
          <w:highlight w:val="cyan"/>
        </w:rPr>
        <w:t>measures to deal with IP theft</w:t>
      </w:r>
      <w:r w:rsidRPr="00B0047E">
        <w:rPr>
          <w:sz w:val="16"/>
          <w:highlight w:val="cyan"/>
        </w:rPr>
        <w:t xml:space="preserve">, </w:t>
      </w:r>
      <w:r w:rsidRPr="00B0047E">
        <w:rPr>
          <w:rStyle w:val="StyleBoldUnderline"/>
          <w:highlight w:val="cyan"/>
        </w:rPr>
        <w:t>none of which</w:t>
      </w:r>
      <w:r w:rsidRPr="000D777C">
        <w:rPr>
          <w:rStyle w:val="StyleBoldUnderline"/>
        </w:rPr>
        <w:t xml:space="preserve"> has </w:t>
      </w:r>
      <w:r w:rsidRPr="00B0047E">
        <w:rPr>
          <w:rStyle w:val="StyleBoldUnderline"/>
          <w:highlight w:val="cyan"/>
        </w:rPr>
        <w:t>solved the problem</w:t>
      </w:r>
      <w:r w:rsidRPr="000D777C">
        <w:rPr>
          <w:rStyle w:val="StyleBoldUnderline"/>
        </w:rPr>
        <w:t xml:space="preserve">. </w:t>
      </w:r>
      <w:r w:rsidRPr="000D777C">
        <w:rPr>
          <w:rStyle w:val="StyleBoldUnderline"/>
          <w:sz w:val="12"/>
          <w:u w:val="none"/>
        </w:rPr>
        <w:t>¶</w:t>
      </w:r>
      <w:r w:rsidRPr="000D777C">
        <w:rPr>
          <w:rStyle w:val="StyleBoldUnderline"/>
        </w:rPr>
        <w:t xml:space="preserve"> </w:t>
      </w:r>
      <w:r w:rsidRPr="000D777C">
        <w:rPr>
          <w:sz w:val="16"/>
        </w:rPr>
        <w:t xml:space="preserve">First, the United States has attempted to hector China and other foreign countries into doing a </w:t>
      </w:r>
      <w:r w:rsidRPr="000D777C">
        <w:rPr>
          <w:sz w:val="12"/>
        </w:rPr>
        <w:t>¶</w:t>
      </w:r>
      <w:r w:rsidRPr="000D777C">
        <w:rPr>
          <w:sz w:val="16"/>
        </w:rPr>
        <w:t xml:space="preserve"> better job of protecting IP. The mechanism utilized annually is the USTR Special 301 Report. As </w:t>
      </w:r>
      <w:r w:rsidRPr="000D777C">
        <w:rPr>
          <w:sz w:val="12"/>
        </w:rPr>
        <w:t>¶</w:t>
      </w:r>
      <w:r w:rsidRPr="000D777C">
        <w:rPr>
          <w:sz w:val="16"/>
        </w:rPr>
        <w:t xml:space="preserve"> discussed earlier, the</w:t>
      </w:r>
      <w:r w:rsidRPr="000D777C">
        <w:rPr>
          <w:rStyle w:val="StyleBoldUnderline"/>
        </w:rPr>
        <w:t xml:space="preserve"> </w:t>
      </w:r>
      <w:r w:rsidRPr="000D777C">
        <w:rPr>
          <w:sz w:val="16"/>
        </w:rPr>
        <w:t xml:space="preserve">report assesses foreign countries on their ability to protect intellectual property </w:t>
      </w:r>
      <w:r w:rsidRPr="000D777C">
        <w:rPr>
          <w:sz w:val="12"/>
        </w:rPr>
        <w:t>¶</w:t>
      </w:r>
      <w:r w:rsidRPr="000D777C">
        <w:rPr>
          <w:sz w:val="16"/>
        </w:rPr>
        <w:t xml:space="preserve"> and identifies actions taken or anticipated by the U.S. government. In the recently released 2013 </w:t>
      </w:r>
      <w:r w:rsidRPr="000D777C">
        <w:rPr>
          <w:sz w:val="12"/>
        </w:rPr>
        <w:t>¶</w:t>
      </w:r>
      <w:r w:rsidRPr="000D777C">
        <w:rPr>
          <w:sz w:val="16"/>
        </w:rPr>
        <w:t xml:space="preserve"> report, the USTR notes a grave concern with cyber-enabled trade-secret theft from China. Top </w:t>
      </w:r>
      <w:r w:rsidRPr="000D777C">
        <w:rPr>
          <w:sz w:val="12"/>
        </w:rPr>
        <w:t>¶</w:t>
      </w:r>
      <w:r w:rsidRPr="000D777C">
        <w:rPr>
          <w:sz w:val="16"/>
        </w:rPr>
        <w:t xml:space="preserve"> administration officials have more frequently decried foreign theft of American IP amid promises </w:t>
      </w:r>
      <w:r w:rsidRPr="000D777C">
        <w:rPr>
          <w:sz w:val="12"/>
        </w:rPr>
        <w:t>¶</w:t>
      </w:r>
      <w:r w:rsidRPr="000D777C">
        <w:rPr>
          <w:sz w:val="16"/>
        </w:rPr>
        <w:t xml:space="preserve"> to get tough. In March 2013, Thomas Donilon, President Obama’s national security advisor, </w:t>
      </w:r>
      <w:r w:rsidRPr="000D777C">
        <w:rPr>
          <w:sz w:val="12"/>
        </w:rPr>
        <w:t>¶</w:t>
      </w:r>
      <w:r w:rsidRPr="000D777C">
        <w:rPr>
          <w:sz w:val="16"/>
        </w:rPr>
        <w:t xml:space="preserve"> specifically called attention to the problem of Chinese cyber-enabled theft of confidential American </w:t>
      </w:r>
      <w:r w:rsidRPr="000D777C">
        <w:rPr>
          <w:sz w:val="12"/>
        </w:rPr>
        <w:t>¶</w:t>
      </w:r>
      <w:r w:rsidRPr="000D777C">
        <w:rPr>
          <w:sz w:val="16"/>
        </w:rPr>
        <w:t xml:space="preserve"> proprietary information.43</w:t>
      </w:r>
      <w:r w:rsidRPr="000D777C">
        <w:rPr>
          <w:sz w:val="12"/>
        </w:rPr>
        <w:t>¶</w:t>
      </w:r>
      <w:r w:rsidRPr="000D777C">
        <w:rPr>
          <w:sz w:val="16"/>
        </w:rPr>
        <w:t xml:space="preserve"> A second U.S. government approach has been to increase enforcement and prosecution initiatives. </w:t>
      </w:r>
      <w:r w:rsidRPr="000D777C">
        <w:rPr>
          <w:sz w:val="12"/>
        </w:rPr>
        <w:t>¶</w:t>
      </w:r>
      <w:r w:rsidRPr="000D777C">
        <w:rPr>
          <w:sz w:val="16"/>
        </w:rPr>
        <w:t xml:space="preserve"> The Office of the Intellectual Property Enforcement Coordinator was established in 2008 in the Office </w:t>
      </w:r>
      <w:r w:rsidRPr="000D777C">
        <w:rPr>
          <w:sz w:val="16"/>
        </w:rPr>
        <w:cr/>
      </w:r>
      <w:r w:rsidRPr="000D777C">
        <w:rPr>
          <w:sz w:val="12"/>
        </w:rPr>
        <w:t>¶</w:t>
      </w:r>
      <w:r w:rsidRPr="000D777C">
        <w:rPr>
          <w:sz w:val="16"/>
        </w:rPr>
        <w:t xml:space="preserve"> of Management and Budget. </w:t>
      </w:r>
      <w:r w:rsidRPr="00B0047E">
        <w:rPr>
          <w:rStyle w:val="StyleBoldUnderline"/>
          <w:highlight w:val="cyan"/>
        </w:rPr>
        <w:t>Improved legislation</w:t>
      </w:r>
      <w:r w:rsidRPr="000D777C">
        <w:rPr>
          <w:rStyle w:val="StyleBoldUnderline"/>
        </w:rPr>
        <w:t xml:space="preserve"> and increased enforcement of foreign theft </w:t>
      </w:r>
      <w:r w:rsidRPr="00B0047E">
        <w:rPr>
          <w:rStyle w:val="StyleBoldUnderline"/>
          <w:highlight w:val="cyan"/>
        </w:rPr>
        <w:t xml:space="preserve">have </w:t>
      </w:r>
      <w:r w:rsidRPr="00B0047E">
        <w:rPr>
          <w:rStyle w:val="StyleBoldUnderline"/>
          <w:sz w:val="12"/>
          <w:highlight w:val="cyan"/>
          <w:u w:val="none"/>
        </w:rPr>
        <w:t>¶</w:t>
      </w:r>
      <w:r w:rsidRPr="00B0047E">
        <w:rPr>
          <w:rStyle w:val="StyleBoldUnderline"/>
          <w:highlight w:val="cyan"/>
        </w:rPr>
        <w:t xml:space="preserve"> resulted in the arrest and prosecution of Chinese and other foreign nationals</w:t>
      </w:r>
      <w:r w:rsidRPr="000D777C">
        <w:rPr>
          <w:rStyle w:val="StyleBoldUnderline"/>
        </w:rPr>
        <w:t xml:space="preserve"> at rates greater than in </w:t>
      </w:r>
      <w:r w:rsidRPr="000D777C">
        <w:rPr>
          <w:rStyle w:val="StyleBoldUnderline"/>
          <w:sz w:val="12"/>
          <w:u w:val="none"/>
        </w:rPr>
        <w:t>¶</w:t>
      </w:r>
      <w:r w:rsidRPr="000D777C">
        <w:rPr>
          <w:rStyle w:val="StyleBoldUnderline"/>
        </w:rPr>
        <w:t xml:space="preserve"> the past</w:t>
      </w:r>
      <w:r w:rsidRPr="000D777C">
        <w:rPr>
          <w:sz w:val="16"/>
        </w:rPr>
        <w:t xml:space="preserve">.44 </w:t>
      </w:r>
      <w:r w:rsidRPr="00B0047E">
        <w:rPr>
          <w:rStyle w:val="StyleBoldUnderline"/>
          <w:highlight w:val="cyan"/>
        </w:rPr>
        <w:t>Seizures</w:t>
      </w:r>
      <w:r w:rsidRPr="000D777C">
        <w:rPr>
          <w:rStyle w:val="StyleBoldUnderline"/>
        </w:rPr>
        <w:t xml:space="preserve"> by U.S. Customs and Border Protection </w:t>
      </w:r>
      <w:r w:rsidRPr="00B0047E">
        <w:rPr>
          <w:rStyle w:val="StyleBoldUnderline"/>
          <w:highlight w:val="cyan"/>
        </w:rPr>
        <w:t>are also on the rise</w:t>
      </w:r>
      <w:r w:rsidRPr="000D777C">
        <w:rPr>
          <w:rStyle w:val="StyleBoldUnderline"/>
        </w:rPr>
        <w:t xml:space="preserve"> in many categories</w:t>
      </w:r>
      <w:r w:rsidRPr="000D777C">
        <w:rPr>
          <w:sz w:val="16"/>
        </w:rPr>
        <w:t xml:space="preserve">.45 </w:t>
      </w:r>
      <w:r w:rsidRPr="000D777C">
        <w:rPr>
          <w:sz w:val="12"/>
        </w:rPr>
        <w:t>¶</w:t>
      </w:r>
      <w:r w:rsidRPr="000D777C">
        <w:rPr>
          <w:sz w:val="16"/>
        </w:rPr>
        <w:t xml:space="preserve"> As important as these efforts are, </w:t>
      </w:r>
      <w:r w:rsidRPr="00B0047E">
        <w:rPr>
          <w:rStyle w:val="StyleBoldUnderline"/>
          <w:highlight w:val="cyan"/>
        </w:rPr>
        <w:t>they just do not have sufficient “teeth”</w:t>
      </w:r>
      <w:r w:rsidRPr="000D777C">
        <w:rPr>
          <w:rStyle w:val="StyleBoldUnderline"/>
        </w:rPr>
        <w:t xml:space="preserve"> and do not catch </w:t>
      </w:r>
      <w:r w:rsidRPr="000D777C">
        <w:rPr>
          <w:rStyle w:val="StyleBoldUnderline"/>
          <w:sz w:val="12"/>
          <w:u w:val="none"/>
        </w:rPr>
        <w:t>¶</w:t>
      </w:r>
      <w:r w:rsidRPr="000D777C">
        <w:rPr>
          <w:rStyle w:val="StyleBoldUnderline"/>
        </w:rPr>
        <w:t xml:space="preserve"> perpetrators often enough to make a difference</w:t>
      </w:r>
      <w:r w:rsidRPr="000D777C">
        <w:rPr>
          <w:sz w:val="16"/>
        </w:rPr>
        <w:t xml:space="preserve">. </w:t>
      </w:r>
      <w:r w:rsidRPr="000D777C">
        <w:rPr>
          <w:rStyle w:val="StyleBoldUnderline"/>
        </w:rPr>
        <w:t>Theft is increasing,</w:t>
      </w:r>
      <w:r w:rsidRPr="000D777C">
        <w:rPr>
          <w:sz w:val="16"/>
        </w:rPr>
        <w:t xml:space="preserve"> and cyber-enabled forms, in </w:t>
      </w:r>
      <w:r w:rsidRPr="000D777C">
        <w:rPr>
          <w:sz w:val="12"/>
        </w:rPr>
        <w:t>¶</w:t>
      </w:r>
      <w:r w:rsidRPr="000D777C">
        <w:rPr>
          <w:sz w:val="16"/>
        </w:rPr>
        <w:t xml:space="preserve"> particular, are proving ever more deleterious.</w:t>
      </w:r>
      <w:r w:rsidRPr="000D777C">
        <w:rPr>
          <w:sz w:val="12"/>
        </w:rPr>
        <w:t>¶</w:t>
      </w:r>
      <w:r w:rsidRPr="000D777C">
        <w:rPr>
          <w:sz w:val="16"/>
        </w:rPr>
        <w:t xml:space="preserve"> </w:t>
      </w:r>
      <w:r w:rsidRPr="00B0047E">
        <w:rPr>
          <w:rStyle w:val="StyleBoldUnderline"/>
          <w:highlight w:val="cyan"/>
        </w:rPr>
        <w:t>Despite the inadequacy of U.S. government policy</w:t>
      </w:r>
      <w:r w:rsidRPr="000D777C">
        <w:rPr>
          <w:rStyle w:val="StyleBoldUnderline"/>
        </w:rPr>
        <w:t xml:space="preserve"> and action, many </w:t>
      </w:r>
      <w:r w:rsidRPr="00B0047E">
        <w:rPr>
          <w:rStyle w:val="StyleBoldUnderline"/>
          <w:highlight w:val="cyan"/>
        </w:rPr>
        <w:t>U.S.</w:t>
      </w:r>
      <w:r w:rsidRPr="000D777C">
        <w:rPr>
          <w:rStyle w:val="StyleBoldUnderline"/>
        </w:rPr>
        <w:t xml:space="preserve"> and other international </w:t>
      </w:r>
      <w:r w:rsidRPr="000D777C">
        <w:rPr>
          <w:rStyle w:val="StyleBoldUnderline"/>
          <w:sz w:val="12"/>
          <w:u w:val="none"/>
        </w:rPr>
        <w:t>¶</w:t>
      </w:r>
      <w:r w:rsidRPr="000D777C">
        <w:rPr>
          <w:rStyle w:val="StyleBoldUnderline"/>
        </w:rPr>
        <w:t xml:space="preserve"> </w:t>
      </w:r>
      <w:r w:rsidRPr="00B0047E">
        <w:rPr>
          <w:rStyle w:val="StyleBoldUnderline"/>
          <w:highlight w:val="cyan"/>
        </w:rPr>
        <w:t>companies</w:t>
      </w:r>
      <w:r w:rsidRPr="000D777C">
        <w:rPr>
          <w:rStyle w:val="StyleBoldUnderline"/>
        </w:rPr>
        <w:t xml:space="preserve"> large and small </w:t>
      </w:r>
      <w:r w:rsidRPr="00B0047E">
        <w:rPr>
          <w:rStyle w:val="StyleBoldUnderline"/>
          <w:highlight w:val="cyan"/>
        </w:rPr>
        <w:t>have made the calculation that they can mitigate the risk</w:t>
      </w:r>
      <w:r w:rsidRPr="000D777C">
        <w:rPr>
          <w:rStyle w:val="StyleBoldUnderline"/>
        </w:rPr>
        <w:t xml:space="preserve"> or absorb </w:t>
      </w:r>
      <w:r w:rsidRPr="000D777C">
        <w:rPr>
          <w:rStyle w:val="StyleBoldUnderline"/>
          <w:sz w:val="12"/>
          <w:u w:val="none"/>
        </w:rPr>
        <w:t>¶</w:t>
      </w:r>
      <w:r w:rsidRPr="000D777C">
        <w:rPr>
          <w:rStyle w:val="StyleBoldUnderline"/>
        </w:rPr>
        <w:t xml:space="preserve"> the lost revenues and profits</w:t>
      </w:r>
      <w:r w:rsidRPr="000D777C">
        <w:rPr>
          <w:sz w:val="16"/>
        </w:rPr>
        <w:t xml:space="preserve">. Some </w:t>
      </w:r>
      <w:r w:rsidRPr="000D777C">
        <w:rPr>
          <w:rStyle w:val="StyleBoldUnderline"/>
        </w:rPr>
        <w:t xml:space="preserve">U.S. </w:t>
      </w:r>
      <w:r w:rsidRPr="00B0047E">
        <w:rPr>
          <w:rStyle w:val="StyleBoldUnderline"/>
          <w:highlight w:val="cyan"/>
        </w:rPr>
        <w:t>corporate actors are</w:t>
      </w:r>
      <w:r w:rsidRPr="000D777C">
        <w:rPr>
          <w:rStyle w:val="StyleBoldUnderline"/>
        </w:rPr>
        <w:t xml:space="preserve"> also </w:t>
      </w:r>
      <w:r w:rsidRPr="00B0047E">
        <w:rPr>
          <w:rStyle w:val="StyleBoldUnderline"/>
          <w:highlight w:val="cyan"/>
        </w:rPr>
        <w:t xml:space="preserve">pursuing their own solutions. </w:t>
      </w:r>
      <w:r w:rsidRPr="00B0047E">
        <w:rPr>
          <w:rStyle w:val="StyleBoldUnderline"/>
          <w:sz w:val="12"/>
          <w:highlight w:val="cyan"/>
          <w:u w:val="none"/>
        </w:rPr>
        <w:t>¶</w:t>
      </w:r>
      <w:r w:rsidRPr="00B0047E">
        <w:rPr>
          <w:rStyle w:val="StyleBoldUnderline"/>
          <w:highlight w:val="cyan"/>
        </w:rPr>
        <w:t xml:space="preserve"> </w:t>
      </w:r>
      <w:r w:rsidRPr="00B0047E">
        <w:rPr>
          <w:rStyle w:val="StyleBoldUnderline"/>
        </w:rPr>
        <w:t>Companies</w:t>
      </w:r>
      <w:r w:rsidRPr="000D777C">
        <w:rPr>
          <w:rStyle w:val="StyleBoldUnderline"/>
        </w:rPr>
        <w:t xml:space="preserve"> such as IBM are supporting the proposed Cyber Intelligence Sharing and Protection </w:t>
      </w:r>
      <w:r w:rsidRPr="000D777C">
        <w:rPr>
          <w:rStyle w:val="StyleBoldUnderline"/>
          <w:sz w:val="12"/>
          <w:u w:val="none"/>
        </w:rPr>
        <w:t>¶</w:t>
      </w:r>
      <w:r w:rsidRPr="000D777C">
        <w:rPr>
          <w:rStyle w:val="StyleBoldUnderline"/>
        </w:rPr>
        <w:t xml:space="preserve"> Act to allow for greater information sharing between the government and the private sector</w:t>
      </w:r>
      <w:r w:rsidRPr="000D777C">
        <w:rPr>
          <w:sz w:val="16"/>
        </w:rPr>
        <w:t xml:space="preserve">. Many </w:t>
      </w:r>
      <w:r w:rsidRPr="000D777C">
        <w:rPr>
          <w:sz w:val="12"/>
        </w:rPr>
        <w:t>¶</w:t>
      </w:r>
      <w:r w:rsidRPr="000D777C">
        <w:rPr>
          <w:sz w:val="16"/>
        </w:rPr>
        <w:t xml:space="preserve"> companies support programs that encourage the rule of law abroad. Others, such as the Center for </w:t>
      </w:r>
      <w:r w:rsidRPr="000D777C">
        <w:rPr>
          <w:sz w:val="12"/>
        </w:rPr>
        <w:t>¶</w:t>
      </w:r>
      <w:r w:rsidRPr="000D777C">
        <w:rPr>
          <w:sz w:val="16"/>
        </w:rPr>
        <w:t xml:space="preserve"> Responsible Enterprise and Trade (CREATe), seek to standardize best practices for corporate IP </w:t>
      </w:r>
      <w:r w:rsidRPr="000D777C">
        <w:rPr>
          <w:sz w:val="12"/>
        </w:rPr>
        <w:t>¶</w:t>
      </w:r>
      <w:r w:rsidRPr="000D777C">
        <w:rPr>
          <w:sz w:val="16"/>
        </w:rPr>
        <w:t xml:space="preserve"> policy by enhancing supply-chain accountability on behalf of multinational companies. </w:t>
      </w:r>
      <w:r w:rsidRPr="00B0047E">
        <w:rPr>
          <w:rStyle w:val="StyleBoldUnderline"/>
          <w:highlight w:val="cyan"/>
        </w:rPr>
        <w:t xml:space="preserve">A final set </w:t>
      </w:r>
      <w:r w:rsidRPr="00B0047E">
        <w:rPr>
          <w:rStyle w:val="StyleBoldUnderline"/>
          <w:sz w:val="12"/>
          <w:highlight w:val="cyan"/>
          <w:u w:val="none"/>
        </w:rPr>
        <w:t>¶</w:t>
      </w:r>
      <w:r w:rsidRPr="00B0047E">
        <w:rPr>
          <w:rStyle w:val="StyleBoldUnderline"/>
          <w:highlight w:val="cyan"/>
        </w:rPr>
        <w:t xml:space="preserve"> of actors is increasingly looking to “take matters into its own hands</w:t>
      </w:r>
      <w:r w:rsidRPr="000D777C">
        <w:rPr>
          <w:rStyle w:val="StyleBoldUnderline"/>
        </w:rPr>
        <w:t xml:space="preserve">” and pursue unilateral actions, </w:t>
      </w:r>
      <w:r w:rsidRPr="000D777C">
        <w:rPr>
          <w:rStyle w:val="StyleBoldUnderline"/>
          <w:sz w:val="12"/>
          <w:u w:val="none"/>
        </w:rPr>
        <w:t>¶</w:t>
      </w:r>
      <w:r w:rsidRPr="000D777C">
        <w:rPr>
          <w:rStyle w:val="StyleBoldUnderline"/>
        </w:rPr>
        <w:t xml:space="preserve"> particularly in the cyber domain, </w:t>
      </w:r>
      <w:r w:rsidRPr="00220A55">
        <w:rPr>
          <w:rStyle w:val="StyleBoldUnderline"/>
          <w:highlight w:val="cyan"/>
        </w:rPr>
        <w:t>against foreign entities that steal their IP.</w:t>
      </w:r>
      <w:r w:rsidRPr="00220A55">
        <w:rPr>
          <w:rStyle w:val="StyleBoldUnderline"/>
          <w:sz w:val="12"/>
          <w:highlight w:val="cyan"/>
          <w:u w:val="none"/>
        </w:rPr>
        <w:t>¶</w:t>
      </w:r>
      <w:r w:rsidRPr="000D777C">
        <w:rPr>
          <w:rStyle w:val="StyleBoldUnderline"/>
        </w:rPr>
        <w:t xml:space="preserve"> These conditions cannot be allowed to fester. China has taken aggressive private and public </w:t>
      </w:r>
      <w:r w:rsidRPr="000D777C">
        <w:rPr>
          <w:rStyle w:val="StyleBoldUnderline"/>
          <w:sz w:val="12"/>
          <w:u w:val="none"/>
        </w:rPr>
        <w:t>¶</w:t>
      </w:r>
      <w:r w:rsidRPr="000D777C">
        <w:rPr>
          <w:rStyle w:val="StyleBoldUnderline"/>
        </w:rPr>
        <w:t xml:space="preserve"> actions that are inflicting major damage to the American economy and national security. Robust </w:t>
      </w:r>
      <w:r w:rsidRPr="000D777C">
        <w:rPr>
          <w:rStyle w:val="StyleBoldUnderline"/>
          <w:sz w:val="12"/>
          <w:u w:val="none"/>
        </w:rPr>
        <w:t>¶</w:t>
      </w:r>
      <w:r w:rsidRPr="000D777C">
        <w:rPr>
          <w:rStyle w:val="StyleBoldUnderline"/>
        </w:rPr>
        <w:t xml:space="preserve"> and swift action must be taken by the U.S. government. IP thieves must rapidly discover that the </w:t>
      </w:r>
      <w:r w:rsidRPr="000D777C">
        <w:rPr>
          <w:rStyle w:val="StyleBoldUnderline"/>
          <w:sz w:val="12"/>
          <w:u w:val="none"/>
        </w:rPr>
        <w:t>¶</w:t>
      </w:r>
      <w:r w:rsidRPr="000D777C">
        <w:rPr>
          <w:rStyle w:val="StyleBoldUnderline"/>
        </w:rPr>
        <w:t xml:space="preserve"> costs of stealing American IP greatly exceed the benefits, and several changes are needed to make </w:t>
      </w:r>
      <w:r w:rsidRPr="000D777C">
        <w:rPr>
          <w:rStyle w:val="StyleBoldUnderline"/>
          <w:sz w:val="12"/>
          <w:u w:val="none"/>
        </w:rPr>
        <w:t>¶</w:t>
      </w:r>
      <w:r w:rsidRPr="000D777C">
        <w:rPr>
          <w:rStyle w:val="StyleBoldUnderline"/>
        </w:rPr>
        <w:t xml:space="preserve"> that happen.</w:t>
      </w:r>
      <w:r w:rsidRPr="000D777C">
        <w:rPr>
          <w:sz w:val="16"/>
        </w:rPr>
        <w:t xml:space="preserve"> This report contains a series of recommendations that will reverse the negative trends </w:t>
      </w:r>
      <w:r w:rsidRPr="000D777C">
        <w:rPr>
          <w:sz w:val="12"/>
        </w:rPr>
        <w:t>¶</w:t>
      </w:r>
      <w:r w:rsidRPr="000D777C">
        <w:rPr>
          <w:sz w:val="16"/>
        </w:rPr>
        <w:t xml:space="preserve"> of the past and make immediate improvements in the protection of American IP.</w:t>
      </w:r>
    </w:p>
    <w:p w:rsidR="004421DC" w:rsidRDefault="004421DC" w:rsidP="004421DC">
      <w:pPr>
        <w:pStyle w:val="Heading4"/>
      </w:pPr>
      <w:r>
        <w:t xml:space="preserve">Won’t solve IP rights – cases that matter don’t go to the WTO </w:t>
      </w:r>
    </w:p>
    <w:p w:rsidR="004421DC" w:rsidRPr="001A0512" w:rsidRDefault="004421DC" w:rsidP="004421DC">
      <w:r w:rsidRPr="001A0512">
        <w:rPr>
          <w:rStyle w:val="StyleStyleBold12pt"/>
        </w:rPr>
        <w:t>PAUWELYN 10</w:t>
      </w:r>
      <w:r w:rsidRPr="001A0512">
        <w:t xml:space="preserve"> - </w:t>
      </w:r>
      <w:r w:rsidRPr="001A0512">
        <w:rPr>
          <w:sz w:val="14"/>
        </w:rPr>
        <w:t>* Joost Pauwelyn is Professor of International Law at the Graduate Institute of International and</w:t>
      </w:r>
      <w:r w:rsidRPr="001A0512">
        <w:rPr>
          <w:sz w:val="4"/>
        </w:rPr>
        <w:t xml:space="preserve">¶ </w:t>
      </w:r>
      <w:r w:rsidRPr="001A0512">
        <w:rPr>
          <w:sz w:val="14"/>
        </w:rPr>
        <w:t>Development Studies, Geneva. [“The Dog That Barked But Didn’t Bite:</w:t>
      </w:r>
      <w:r w:rsidRPr="001A0512">
        <w:rPr>
          <w:sz w:val="4"/>
        </w:rPr>
        <w:t xml:space="preserve">¶ </w:t>
      </w:r>
      <w:r w:rsidRPr="001A0512">
        <w:rPr>
          <w:sz w:val="14"/>
        </w:rPr>
        <w:t>15 Years of Intellectual Property</w:t>
      </w:r>
      <w:r w:rsidRPr="001A0512">
        <w:rPr>
          <w:sz w:val="4"/>
        </w:rPr>
        <w:t xml:space="preserve">¶ </w:t>
      </w:r>
      <w:r w:rsidRPr="001A0512">
        <w:rPr>
          <w:sz w:val="14"/>
        </w:rPr>
        <w:t xml:space="preserve">Disputes at the WTO” </w:t>
      </w:r>
      <w:hyperlink r:id="rId26" w:anchor="page=1&amp;view=FitH" w:history="1">
        <w:r w:rsidRPr="001A0512">
          <w:rPr>
            <w:rStyle w:val="Hyperlink"/>
            <w:sz w:val="14"/>
          </w:rPr>
          <w:t>http://jids.oxfordjournals.org/content/1/2/389.full.pdf#page=1&amp;view=FitH</w:t>
        </w:r>
      </w:hyperlink>
      <w:r w:rsidRPr="001A0512">
        <w:rPr>
          <w:sz w:val="14"/>
        </w:rPr>
        <w:t>]</w:t>
      </w:r>
    </w:p>
    <w:p w:rsidR="004421DC" w:rsidRDefault="004421DC" w:rsidP="004421DC">
      <w:pPr>
        <w:rPr>
          <w:sz w:val="16"/>
        </w:rPr>
      </w:pPr>
      <w:r w:rsidRPr="001A0512">
        <w:rPr>
          <w:sz w:val="16"/>
        </w:rPr>
        <w:t>Many of the results described in this article can, at least partially, be explained</w:t>
      </w:r>
      <w:r w:rsidRPr="001A0512">
        <w:rPr>
          <w:sz w:val="12"/>
        </w:rPr>
        <w:t>¶</w:t>
      </w:r>
      <w:r w:rsidRPr="001A0512">
        <w:rPr>
          <w:sz w:val="16"/>
        </w:rPr>
        <w:t xml:space="preserve"> by the broader features of WTO dispute settlement. First, the fact that </w:t>
      </w:r>
      <w:r w:rsidRPr="007A62C3">
        <w:rPr>
          <w:rStyle w:val="StyleBoldUnderline"/>
          <w:highlight w:val="cyan"/>
        </w:rPr>
        <w:t>only</w:t>
      </w:r>
      <w:r w:rsidRPr="007A62C3">
        <w:rPr>
          <w:rStyle w:val="StyleBoldUnderline"/>
          <w:sz w:val="12"/>
          <w:highlight w:val="cyan"/>
          <w:u w:val="none"/>
        </w:rPr>
        <w:t>¶</w:t>
      </w:r>
      <w:r w:rsidRPr="007A62C3">
        <w:rPr>
          <w:rStyle w:val="StyleBoldUnderline"/>
          <w:highlight w:val="cyan"/>
        </w:rPr>
        <w:t xml:space="preserve"> states have standing to file a complaint</w:t>
      </w:r>
      <w:r w:rsidRPr="001A0512">
        <w:rPr>
          <w:sz w:val="16"/>
        </w:rPr>
        <w:t xml:space="preserve"> (not, say, Novartis or Microsoft itself)</w:t>
      </w:r>
      <w:r w:rsidRPr="001A0512">
        <w:rPr>
          <w:sz w:val="12"/>
        </w:rPr>
        <w:t>¶</w:t>
      </w:r>
      <w:r w:rsidRPr="001A0512">
        <w:rPr>
          <w:sz w:val="16"/>
        </w:rPr>
        <w:t xml:space="preserve"> </w:t>
      </w:r>
      <w:r w:rsidRPr="00DA5002">
        <w:rPr>
          <w:rStyle w:val="StyleBoldUnderline"/>
        </w:rPr>
        <w:t xml:space="preserve">and that </w:t>
      </w:r>
      <w:r w:rsidRPr="007A62C3">
        <w:rPr>
          <w:rStyle w:val="StyleBoldUnderline"/>
          <w:highlight w:val="cyan"/>
        </w:rPr>
        <w:t>only state laws</w:t>
      </w:r>
      <w:r w:rsidRPr="00DA5002">
        <w:rPr>
          <w:rStyle w:val="StyleBoldUnderline"/>
        </w:rPr>
        <w:t xml:space="preserve"> or conduct </w:t>
      </w:r>
      <w:r w:rsidRPr="001A0512">
        <w:rPr>
          <w:sz w:val="16"/>
        </w:rPr>
        <w:t>(not, eg IP infringement by private</w:t>
      </w:r>
      <w:r w:rsidRPr="001A0512">
        <w:rPr>
          <w:sz w:val="12"/>
        </w:rPr>
        <w:t>¶</w:t>
      </w:r>
      <w:r w:rsidRPr="001A0512">
        <w:rPr>
          <w:sz w:val="16"/>
        </w:rPr>
        <w:t xml:space="preserve"> operators) </w:t>
      </w:r>
      <w:r w:rsidRPr="007A62C3">
        <w:rPr>
          <w:rStyle w:val="StyleBoldUnderline"/>
          <w:highlight w:val="cyan"/>
        </w:rPr>
        <w:t>is</w:t>
      </w:r>
      <w:r w:rsidRPr="00DA5002">
        <w:rPr>
          <w:rStyle w:val="StyleBoldUnderline"/>
        </w:rPr>
        <w:t xml:space="preserve"> </w:t>
      </w:r>
      <w:r w:rsidRPr="007A62C3">
        <w:rPr>
          <w:rStyle w:val="StyleBoldUnderline"/>
          <w:highlight w:val="cyan"/>
        </w:rPr>
        <w:t>subject to challenge</w:t>
      </w:r>
      <w:r w:rsidRPr="00DA5002">
        <w:rPr>
          <w:rStyle w:val="StyleBoldUnderline"/>
        </w:rPr>
        <w:t>, goes a long way in explaining the relatively</w:t>
      </w:r>
      <w:r w:rsidRPr="001A0512">
        <w:rPr>
          <w:rStyle w:val="StyleBoldUnderline"/>
          <w:sz w:val="12"/>
          <w:u w:val="none"/>
        </w:rPr>
        <w:t>¶</w:t>
      </w:r>
      <w:r w:rsidRPr="00DA5002">
        <w:rPr>
          <w:rStyle w:val="StyleBoldUnderline"/>
        </w:rPr>
        <w:t xml:space="preserve"> low number of TRIPS complaints</w:t>
      </w:r>
      <w:r w:rsidRPr="001A0512">
        <w:rPr>
          <w:sz w:val="16"/>
        </w:rPr>
        <w:t xml:space="preserve"> (27 out of 402 WTO complaints; 3% of all</w:t>
      </w:r>
      <w:r w:rsidRPr="001A0512">
        <w:rPr>
          <w:sz w:val="12"/>
        </w:rPr>
        <w:t>¶</w:t>
      </w:r>
      <w:r w:rsidRPr="001A0512">
        <w:rPr>
          <w:sz w:val="16"/>
        </w:rPr>
        <w:t xml:space="preserve"> claims under WTO agreements; only nine Panels and three Appellate Body</w:t>
      </w:r>
      <w:r w:rsidRPr="001A0512">
        <w:rPr>
          <w:sz w:val="12"/>
        </w:rPr>
        <w:t>¶</w:t>
      </w:r>
      <w:r w:rsidRPr="001A0512">
        <w:rPr>
          <w:sz w:val="16"/>
        </w:rPr>
        <w:t xml:space="preserve"> reports).</w:t>
      </w:r>
      <w:r w:rsidRPr="001A0512">
        <w:rPr>
          <w:sz w:val="12"/>
        </w:rPr>
        <w:t>¶</w:t>
      </w:r>
      <w:r w:rsidRPr="001A0512">
        <w:rPr>
          <w:sz w:val="16"/>
        </w:rPr>
        <w:t xml:space="preserve"> Secondly, </w:t>
      </w:r>
      <w:r w:rsidRPr="007A62C3">
        <w:rPr>
          <w:rStyle w:val="StyleBoldUnderline"/>
          <w:highlight w:val="cyan"/>
        </w:rPr>
        <w:t>given this</w:t>
      </w:r>
      <w:r w:rsidRPr="00DA5002">
        <w:rPr>
          <w:rStyle w:val="StyleBoldUnderline"/>
        </w:rPr>
        <w:t xml:space="preserve"> purely </w:t>
      </w:r>
      <w:r w:rsidRPr="007A62C3">
        <w:rPr>
          <w:rStyle w:val="StyleBoldUnderline"/>
          <w:highlight w:val="cyan"/>
        </w:rPr>
        <w:t>state-to-state nature of WTO dispute</w:t>
      </w:r>
      <w:r w:rsidRPr="00DA5002">
        <w:rPr>
          <w:rStyle w:val="StyleBoldUnderline"/>
        </w:rPr>
        <w:t xml:space="preserve"> </w:t>
      </w:r>
      <w:r w:rsidRPr="007A62C3">
        <w:rPr>
          <w:rStyle w:val="StyleBoldUnderline"/>
          <w:highlight w:val="cyan"/>
        </w:rPr>
        <w:t>settlement</w:t>
      </w:r>
      <w:r w:rsidRPr="001A0512">
        <w:rPr>
          <w:sz w:val="12"/>
        </w:rPr>
        <w:t>¶</w:t>
      </w:r>
      <w:r w:rsidRPr="001A0512">
        <w:rPr>
          <w:sz w:val="16"/>
        </w:rPr>
        <w:t xml:space="preserve"> and the general rules TRIPS imposes on member countries, </w:t>
      </w:r>
      <w:r w:rsidRPr="00DA5002">
        <w:rPr>
          <w:rStyle w:val="StyleBoldUnderline"/>
        </w:rPr>
        <w:t>it should come as</w:t>
      </w:r>
      <w:r w:rsidRPr="001A0512">
        <w:rPr>
          <w:rStyle w:val="StyleBoldUnderline"/>
          <w:sz w:val="12"/>
          <w:u w:val="none"/>
        </w:rPr>
        <w:t>¶</w:t>
      </w:r>
      <w:r w:rsidRPr="00DA5002">
        <w:rPr>
          <w:rStyle w:val="StyleBoldUnderline"/>
        </w:rPr>
        <w:t xml:space="preserve"> no big surprise either that </w:t>
      </w:r>
      <w:r w:rsidRPr="007A62C3">
        <w:rPr>
          <w:rStyle w:val="StyleBoldUnderline"/>
          <w:highlight w:val="cyan"/>
        </w:rPr>
        <w:t>almost all TRIPS disputes involved laws or</w:t>
      </w:r>
      <w:r w:rsidRPr="007A62C3">
        <w:rPr>
          <w:rStyle w:val="StyleBoldUnderline"/>
          <w:sz w:val="12"/>
          <w:highlight w:val="cyan"/>
          <w:u w:val="none"/>
        </w:rPr>
        <w:t>¶</w:t>
      </w:r>
      <w:r w:rsidRPr="007A62C3">
        <w:rPr>
          <w:rStyle w:val="StyleBoldUnderline"/>
          <w:highlight w:val="cyan"/>
        </w:rPr>
        <w:t xml:space="preserve"> legislation</w:t>
      </w:r>
      <w:r w:rsidRPr="001A0512">
        <w:rPr>
          <w:sz w:val="16"/>
        </w:rPr>
        <w:t xml:space="preserve"> (not specific commercial incidents) </w:t>
      </w:r>
      <w:r w:rsidRPr="00DA5002">
        <w:rPr>
          <w:rStyle w:val="StyleBoldUnderline"/>
        </w:rPr>
        <w:t xml:space="preserve">and </w:t>
      </w:r>
      <w:r w:rsidRPr="007A62C3">
        <w:rPr>
          <w:rStyle w:val="StyleBoldUnderline"/>
          <w:highlight w:val="cyan"/>
        </w:rPr>
        <w:t>are systemic in nature</w:t>
      </w:r>
      <w:r w:rsidRPr="00DA5002">
        <w:rPr>
          <w:rStyle w:val="StyleBoldUnderline"/>
        </w:rPr>
        <w:t>,</w:t>
      </w:r>
      <w:r w:rsidRPr="001A0512">
        <w:rPr>
          <w:rStyle w:val="StyleBoldUnderline"/>
          <w:sz w:val="12"/>
          <w:u w:val="none"/>
        </w:rPr>
        <w:t>¶</w:t>
      </w:r>
      <w:r w:rsidRPr="00DA5002">
        <w:rPr>
          <w:rStyle w:val="StyleBoldUnderline"/>
        </w:rPr>
        <w:t xml:space="preserve"> aimed at ‘signalling’ the WTO membership as a whole as much as attacking</w:t>
      </w:r>
      <w:r w:rsidRPr="001A0512">
        <w:rPr>
          <w:rStyle w:val="StyleBoldUnderline"/>
          <w:sz w:val="12"/>
          <w:u w:val="none"/>
        </w:rPr>
        <w:t>¶</w:t>
      </w:r>
      <w:r w:rsidRPr="00DA5002">
        <w:rPr>
          <w:rStyle w:val="StyleBoldUnderline"/>
        </w:rPr>
        <w:t xml:space="preserve"> specific rules in a particular country.</w:t>
      </w:r>
      <w:r w:rsidRPr="001A0512">
        <w:rPr>
          <w:rStyle w:val="StyleBoldUnderline"/>
          <w:sz w:val="12"/>
          <w:u w:val="none"/>
        </w:rPr>
        <w:t>¶</w:t>
      </w:r>
      <w:r w:rsidRPr="001A0512">
        <w:rPr>
          <w:sz w:val="16"/>
        </w:rPr>
        <w:t xml:space="preserve"> Thirdly, both </w:t>
      </w:r>
      <w:r w:rsidRPr="007A62C3">
        <w:rPr>
          <w:rStyle w:val="StyleBoldUnderline"/>
          <w:highlight w:val="cyan"/>
        </w:rPr>
        <w:t>the low numbers and the systemic type of TRIPS disputes are</w:t>
      </w:r>
      <w:r w:rsidRPr="001A0512">
        <w:rPr>
          <w:rStyle w:val="StyleBoldUnderline"/>
          <w:sz w:val="12"/>
          <w:u w:val="none"/>
        </w:rPr>
        <w:t>¶</w:t>
      </w:r>
      <w:r w:rsidRPr="00DA5002">
        <w:rPr>
          <w:rStyle w:val="StyleBoldUnderline"/>
        </w:rPr>
        <w:t xml:space="preserve"> further </w:t>
      </w:r>
      <w:r w:rsidRPr="007A62C3">
        <w:rPr>
          <w:rStyle w:val="StyleBoldUnderline"/>
          <w:highlight w:val="cyan"/>
        </w:rPr>
        <w:t>explained by the limited remedies</w:t>
      </w:r>
      <w:r w:rsidRPr="00DA5002">
        <w:rPr>
          <w:rStyle w:val="StyleBoldUnderline"/>
        </w:rPr>
        <w:t xml:space="preserve"> the WTO offers to winning</w:t>
      </w:r>
      <w:r w:rsidRPr="001A0512">
        <w:rPr>
          <w:rStyle w:val="StyleBoldUnderline"/>
          <w:sz w:val="12"/>
          <w:u w:val="none"/>
        </w:rPr>
        <w:t>¶</w:t>
      </w:r>
      <w:r w:rsidRPr="00DA5002">
        <w:rPr>
          <w:rStyle w:val="StyleBoldUnderline"/>
        </w:rPr>
        <w:t xml:space="preserve"> complainants. The remedies in WTO dispute settlement are</w:t>
      </w:r>
      <w:r w:rsidRPr="001A0512">
        <w:rPr>
          <w:sz w:val="16"/>
        </w:rPr>
        <w:t xml:space="preserve"> purely </w:t>
      </w:r>
      <w:r w:rsidRPr="00DA5002">
        <w:rPr>
          <w:rStyle w:val="StyleBoldUnderline"/>
        </w:rPr>
        <w:t>prospective</w:t>
      </w:r>
      <w:r w:rsidRPr="001A0512">
        <w:rPr>
          <w:sz w:val="16"/>
        </w:rPr>
        <w:t>,</w:t>
      </w:r>
      <w:r w:rsidRPr="001A0512">
        <w:rPr>
          <w:sz w:val="12"/>
        </w:rPr>
        <w:t>¶</w:t>
      </w:r>
      <w:r w:rsidRPr="001A0512">
        <w:rPr>
          <w:sz w:val="16"/>
        </w:rPr>
        <w:t xml:space="preserve"> namely, implementation or cessation of the violation by the end of a</w:t>
      </w:r>
      <w:r w:rsidRPr="001A0512">
        <w:rPr>
          <w:sz w:val="12"/>
        </w:rPr>
        <w:t>¶</w:t>
      </w:r>
      <w:r w:rsidRPr="001A0512">
        <w:rPr>
          <w:sz w:val="16"/>
        </w:rPr>
        <w:t xml:space="preserve"> ‘reasonable’ implementation period and, in the absence of that, mutually</w:t>
      </w:r>
      <w:r w:rsidRPr="001A0512">
        <w:rPr>
          <w:sz w:val="12"/>
        </w:rPr>
        <w:t>¶</w:t>
      </w:r>
      <w:r w:rsidRPr="001A0512">
        <w:rPr>
          <w:sz w:val="16"/>
        </w:rPr>
        <w:t xml:space="preserve"> agreed, prospective trade compensation or WTO-authorized retaliation until</w:t>
      </w:r>
      <w:r w:rsidRPr="001A0512">
        <w:rPr>
          <w:sz w:val="12"/>
        </w:rPr>
        <w:t>¶</w:t>
      </w:r>
      <w:r w:rsidRPr="001A0512">
        <w:rPr>
          <w:sz w:val="16"/>
        </w:rPr>
        <w:t xml:space="preserve"> rulings are implemented. </w:t>
      </w:r>
      <w:r w:rsidRPr="007A62C3">
        <w:rPr>
          <w:rStyle w:val="StyleBoldUnderline"/>
          <w:highlight w:val="cyan"/>
        </w:rPr>
        <w:t>Private IP right holders</w:t>
      </w:r>
      <w:r w:rsidRPr="001A0512">
        <w:rPr>
          <w:sz w:val="16"/>
        </w:rPr>
        <w:t>, albeit through their national</w:t>
      </w:r>
      <w:r w:rsidRPr="001A0512">
        <w:rPr>
          <w:sz w:val="12"/>
        </w:rPr>
        <w:t>¶</w:t>
      </w:r>
      <w:r w:rsidRPr="001A0512">
        <w:rPr>
          <w:sz w:val="16"/>
        </w:rPr>
        <w:t xml:space="preserve"> government, </w:t>
      </w:r>
      <w:r w:rsidRPr="007A62C3">
        <w:rPr>
          <w:rStyle w:val="StyleBoldUnderline"/>
          <w:highlight w:val="cyan"/>
        </w:rPr>
        <w:t xml:space="preserve">do not obtain reparation </w:t>
      </w:r>
      <w:r w:rsidRPr="007A62C3">
        <w:rPr>
          <w:rStyle w:val="StyleBoldUnderline"/>
        </w:rPr>
        <w:t xml:space="preserve">for past harm </w:t>
      </w:r>
      <w:r w:rsidRPr="007A62C3">
        <w:rPr>
          <w:rStyle w:val="StyleBoldUnderline"/>
          <w:highlight w:val="cyan"/>
        </w:rPr>
        <w:t>nor do they get</w:t>
      </w:r>
      <w:r w:rsidRPr="007A62C3">
        <w:rPr>
          <w:rStyle w:val="StyleBoldUnderline"/>
          <w:sz w:val="12"/>
          <w:highlight w:val="cyan"/>
          <w:u w:val="none"/>
        </w:rPr>
        <w:t>¶</w:t>
      </w:r>
      <w:r w:rsidRPr="007A62C3">
        <w:rPr>
          <w:rStyle w:val="StyleBoldUnderline"/>
          <w:highlight w:val="cyan"/>
        </w:rPr>
        <w:t xml:space="preserve"> compensation </w:t>
      </w:r>
      <w:r w:rsidRPr="007A62C3">
        <w:rPr>
          <w:rStyle w:val="StyleBoldUnderline"/>
        </w:rPr>
        <w:t>for continued violation</w:t>
      </w:r>
      <w:r w:rsidRPr="00DA5002">
        <w:rPr>
          <w:rStyle w:val="StyleBoldUnderline"/>
        </w:rPr>
        <w:t xml:space="preserve"> subsequent to a WTO ruling. </w:t>
      </w:r>
      <w:r w:rsidRPr="00616D92">
        <w:rPr>
          <w:rStyle w:val="StyleBoldUnderline"/>
          <w:highlight w:val="cyan"/>
        </w:rPr>
        <w:t>At best,</w:t>
      </w:r>
      <w:r w:rsidRPr="00616D92">
        <w:rPr>
          <w:rStyle w:val="StyleBoldUnderline"/>
          <w:sz w:val="12"/>
          <w:highlight w:val="cyan"/>
          <w:u w:val="none"/>
        </w:rPr>
        <w:t>¶</w:t>
      </w:r>
      <w:r w:rsidRPr="00616D92">
        <w:rPr>
          <w:rStyle w:val="StyleBoldUnderline"/>
          <w:highlight w:val="cyan"/>
        </w:rPr>
        <w:t xml:space="preserve"> they see prospective changes in legislation</w:t>
      </w:r>
      <w:r w:rsidRPr="00DA5002">
        <w:rPr>
          <w:rStyle w:val="StyleBoldUnderline"/>
        </w:rPr>
        <w:t xml:space="preserve"> or other general rules. If not, the</w:t>
      </w:r>
      <w:r w:rsidRPr="001A0512">
        <w:rPr>
          <w:rStyle w:val="StyleBoldUnderline"/>
          <w:sz w:val="12"/>
          <w:u w:val="none"/>
        </w:rPr>
        <w:t>¶</w:t>
      </w:r>
      <w:r w:rsidRPr="00DA5002">
        <w:rPr>
          <w:rStyle w:val="StyleBoldUnderline"/>
        </w:rPr>
        <w:t xml:space="preserve"> government representing them may impose trade restrictions or suspend the IP</w:t>
      </w:r>
      <w:r w:rsidRPr="001A0512">
        <w:rPr>
          <w:rStyle w:val="StyleBoldUnderline"/>
          <w:sz w:val="12"/>
          <w:u w:val="none"/>
        </w:rPr>
        <w:t>¶</w:t>
      </w:r>
      <w:r w:rsidRPr="00DA5002">
        <w:rPr>
          <w:rStyle w:val="StyleBoldUnderline"/>
        </w:rPr>
        <w:t xml:space="preserve"> rights</w:t>
      </w:r>
      <w:r w:rsidRPr="001A0512">
        <w:rPr>
          <w:sz w:val="16"/>
        </w:rPr>
        <w:t xml:space="preserve"> of other people (retaliation) or obtain market access for goods or services</w:t>
      </w:r>
      <w:r w:rsidRPr="001A0512">
        <w:rPr>
          <w:sz w:val="12"/>
        </w:rPr>
        <w:t>¶</w:t>
      </w:r>
      <w:r w:rsidRPr="001A0512">
        <w:rPr>
          <w:sz w:val="16"/>
        </w:rPr>
        <w:t xml:space="preserve"> abroad (compensation). Yet, </w:t>
      </w:r>
      <w:r w:rsidRPr="00DA5002">
        <w:rPr>
          <w:rStyle w:val="StyleBoldUnderline"/>
        </w:rPr>
        <w:t>neither retaliation nor trade compensation is of</w:t>
      </w:r>
      <w:r w:rsidRPr="001A0512">
        <w:rPr>
          <w:rStyle w:val="StyleBoldUnderline"/>
          <w:sz w:val="12"/>
          <w:u w:val="none"/>
        </w:rPr>
        <w:t>¶</w:t>
      </w:r>
      <w:r w:rsidRPr="00DA5002">
        <w:rPr>
          <w:rStyle w:val="StyleBoldUnderline"/>
        </w:rPr>
        <w:t xml:space="preserve"> any direct help to these right holders</w:t>
      </w:r>
      <w:r w:rsidRPr="001A0512">
        <w:rPr>
          <w:sz w:val="16"/>
        </w:rPr>
        <w:t xml:space="preserve"> (which may explain why the EC is not</w:t>
      </w:r>
      <w:r w:rsidRPr="001A0512">
        <w:rPr>
          <w:sz w:val="12"/>
        </w:rPr>
        <w:t>¶</w:t>
      </w:r>
      <w:r w:rsidRPr="001A0512">
        <w:rPr>
          <w:sz w:val="16"/>
        </w:rPr>
        <w:t xml:space="preserve"> pushing these options in US—Copyright). Moreover, both </w:t>
      </w:r>
      <w:r w:rsidRPr="00DA5002">
        <w:rPr>
          <w:rStyle w:val="StyleBoldUnderline"/>
        </w:rPr>
        <w:t>compensation and</w:t>
      </w:r>
      <w:r w:rsidRPr="001A0512">
        <w:rPr>
          <w:rStyle w:val="StyleBoldUnderline"/>
          <w:sz w:val="12"/>
          <w:u w:val="none"/>
        </w:rPr>
        <w:t>¶</w:t>
      </w:r>
      <w:r w:rsidRPr="00DA5002">
        <w:rPr>
          <w:rStyle w:val="StyleBoldUnderline"/>
        </w:rPr>
        <w:t xml:space="preserve"> retaliation are subject to the original TRIPS violation actually causing harm</w:t>
      </w:r>
      <w:r w:rsidRPr="001A0512">
        <w:rPr>
          <w:sz w:val="12"/>
        </w:rPr>
        <w:t>¶</w:t>
      </w:r>
      <w:r w:rsidRPr="001A0512">
        <w:rPr>
          <w:sz w:val="16"/>
        </w:rPr>
        <w:t xml:space="preserve"> (which clarifies why the EC is not seeking these options in US—Havana Club</w:t>
      </w:r>
      <w:r w:rsidRPr="001A0512">
        <w:rPr>
          <w:sz w:val="12"/>
        </w:rPr>
        <w:t>¶</w:t>
      </w:r>
      <w:r w:rsidRPr="001A0512">
        <w:rPr>
          <w:sz w:val="16"/>
        </w:rPr>
        <w:t xml:space="preserve"> where US violations are not having a commercial impact for as long as the</w:t>
      </w:r>
      <w:r w:rsidRPr="001A0512">
        <w:rPr>
          <w:sz w:val="12"/>
        </w:rPr>
        <w:t>¶</w:t>
      </w:r>
      <w:r w:rsidRPr="001A0512">
        <w:rPr>
          <w:sz w:val="16"/>
        </w:rPr>
        <w:t xml:space="preserve"> United States maintains its embargo on Cuba). For right holders, </w:t>
      </w:r>
      <w:r w:rsidRPr="00DA5002">
        <w:rPr>
          <w:rStyle w:val="StyleBoldUnderline"/>
        </w:rPr>
        <w:t>the only</w:t>
      </w:r>
      <w:r w:rsidRPr="001A0512">
        <w:rPr>
          <w:rStyle w:val="StyleBoldUnderline"/>
          <w:sz w:val="12"/>
          <w:u w:val="none"/>
        </w:rPr>
        <w:t>¶</w:t>
      </w:r>
      <w:r w:rsidRPr="00DA5002">
        <w:rPr>
          <w:rStyle w:val="StyleBoldUnderline"/>
        </w:rPr>
        <w:t xml:space="preserve"> alternative to implementation may be monetary compensation</w:t>
      </w:r>
      <w:r w:rsidRPr="001A0512">
        <w:rPr>
          <w:sz w:val="16"/>
        </w:rPr>
        <w:t xml:space="preserve"> (that is probably</w:t>
      </w:r>
      <w:r w:rsidRPr="001A0512">
        <w:rPr>
          <w:sz w:val="12"/>
        </w:rPr>
        <w:t>¶</w:t>
      </w:r>
      <w:r w:rsidRPr="001A0512">
        <w:rPr>
          <w:sz w:val="16"/>
        </w:rPr>
        <w:t xml:space="preserve"> why in US—Copyright a cash arrangement was agreed, at least for 3 years).</w:t>
      </w:r>
      <w:r w:rsidRPr="001A0512">
        <w:rPr>
          <w:sz w:val="12"/>
        </w:rPr>
        <w:t>¶</w:t>
      </w:r>
      <w:r w:rsidRPr="001A0512">
        <w:rPr>
          <w:sz w:val="16"/>
        </w:rPr>
        <w:t xml:space="preserve"> </w:t>
      </w:r>
      <w:r w:rsidRPr="00DA5002">
        <w:rPr>
          <w:rStyle w:val="StyleBoldUnderline"/>
        </w:rPr>
        <w:t xml:space="preserve">Given this remedy structure, </w:t>
      </w:r>
      <w:r w:rsidRPr="00616D92">
        <w:rPr>
          <w:rStyle w:val="StyleBoldUnderline"/>
          <w:highlight w:val="cyan"/>
        </w:rPr>
        <w:t>private right holders, even if they have sufficient</w:t>
      </w:r>
      <w:r w:rsidRPr="00616D92">
        <w:rPr>
          <w:rStyle w:val="StyleBoldUnderline"/>
          <w:sz w:val="12"/>
          <w:highlight w:val="cyan"/>
          <w:u w:val="none"/>
        </w:rPr>
        <w:t>¶</w:t>
      </w:r>
      <w:r w:rsidRPr="00616D92">
        <w:rPr>
          <w:rStyle w:val="StyleBoldUnderline"/>
          <w:highlight w:val="cyan"/>
        </w:rPr>
        <w:t xml:space="preserve"> clout to convince a government to bring their case, have no incentive to push</w:t>
      </w:r>
      <w:r w:rsidRPr="00616D92">
        <w:rPr>
          <w:rStyle w:val="StyleBoldUnderline"/>
          <w:sz w:val="12"/>
          <w:highlight w:val="cyan"/>
          <w:u w:val="none"/>
        </w:rPr>
        <w:t>¶</w:t>
      </w:r>
      <w:r w:rsidRPr="00616D92">
        <w:rPr>
          <w:rStyle w:val="StyleBoldUnderline"/>
          <w:highlight w:val="cyan"/>
        </w:rPr>
        <w:t xml:space="preserve"> short-time, commercial disputes</w:t>
      </w:r>
      <w:r w:rsidRPr="00DA5002">
        <w:rPr>
          <w:rStyle w:val="StyleBoldUnderline"/>
        </w:rPr>
        <w:t xml:space="preserve"> all the way to the WTO. Only politically</w:t>
      </w:r>
      <w:r w:rsidRPr="001A0512">
        <w:rPr>
          <w:rStyle w:val="StyleBoldUnderline"/>
          <w:sz w:val="12"/>
          <w:u w:val="none"/>
        </w:rPr>
        <w:t>¶</w:t>
      </w:r>
      <w:r w:rsidRPr="00DA5002">
        <w:rPr>
          <w:rStyle w:val="StyleBoldUnderline"/>
        </w:rPr>
        <w:t xml:space="preserve"> sensitive cases</w:t>
      </w:r>
      <w:r w:rsidRPr="001A0512">
        <w:rPr>
          <w:sz w:val="16"/>
        </w:rPr>
        <w:t xml:space="preserve"> (think of US—Havana Club or EC—Trademarks &amp; GIs) </w:t>
      </w:r>
      <w:r w:rsidRPr="00DA5002">
        <w:rPr>
          <w:rStyle w:val="StyleBoldUnderline"/>
        </w:rPr>
        <w:t>or</w:t>
      </w:r>
      <w:r w:rsidRPr="001A0512">
        <w:rPr>
          <w:rStyle w:val="StyleBoldUnderline"/>
          <w:sz w:val="12"/>
          <w:u w:val="none"/>
        </w:rPr>
        <w:t>¶</w:t>
      </w:r>
      <w:r w:rsidRPr="00DA5002">
        <w:rPr>
          <w:rStyle w:val="StyleBoldUnderline"/>
        </w:rPr>
        <w:t xml:space="preserve"> matters with a systemic, long-term impact</w:t>
      </w:r>
      <w:r w:rsidRPr="001A0512">
        <w:rPr>
          <w:sz w:val="16"/>
        </w:rPr>
        <w:t xml:space="preserve"> (such as the TRIPS phase-in</w:t>
      </w:r>
      <w:r w:rsidRPr="001A0512">
        <w:rPr>
          <w:sz w:val="12"/>
        </w:rPr>
        <w:t>¶</w:t>
      </w:r>
      <w:r w:rsidRPr="001A0512">
        <w:rPr>
          <w:sz w:val="16"/>
        </w:rPr>
        <w:t xml:space="preserve"> disputes or Canada—Pharmaceutical Patents and China—IP Rights cases) </w:t>
      </w:r>
      <w:r w:rsidRPr="00DA5002">
        <w:rPr>
          <w:rStyle w:val="StyleBoldUnderline"/>
        </w:rPr>
        <w:t>will be</w:t>
      </w:r>
      <w:r w:rsidRPr="001A0512">
        <w:rPr>
          <w:rStyle w:val="StyleBoldUnderline"/>
          <w:sz w:val="12"/>
          <w:u w:val="none"/>
        </w:rPr>
        <w:t>¶</w:t>
      </w:r>
      <w:r w:rsidRPr="00DA5002">
        <w:rPr>
          <w:rStyle w:val="StyleBoldUnderline"/>
        </w:rPr>
        <w:t xml:space="preserve"> filed</w:t>
      </w:r>
      <w:r w:rsidRPr="001A0512">
        <w:rPr>
          <w:sz w:val="16"/>
        </w:rPr>
        <w:t xml:space="preserve">. As one comment put it, </w:t>
      </w:r>
      <w:r w:rsidRPr="00DA5002">
        <w:rPr>
          <w:rStyle w:val="StyleBoldUnderline"/>
        </w:rPr>
        <w:t>‘[t]he TRIPS Agreement was presumably</w:t>
      </w:r>
      <w:r w:rsidRPr="001A0512">
        <w:rPr>
          <w:rStyle w:val="StyleBoldUnderline"/>
          <w:sz w:val="12"/>
          <w:u w:val="none"/>
        </w:rPr>
        <w:t>¶</w:t>
      </w:r>
      <w:r w:rsidRPr="00DA5002">
        <w:rPr>
          <w:rStyle w:val="StyleBoldUnderline"/>
        </w:rPr>
        <w:t xml:space="preserve"> designed to address systemic IP enforcement issues, and not to serve as a court</w:t>
      </w:r>
      <w:r w:rsidRPr="001A0512">
        <w:rPr>
          <w:rStyle w:val="StyleBoldUnderline"/>
          <w:sz w:val="12"/>
          <w:u w:val="none"/>
        </w:rPr>
        <w:t>¶</w:t>
      </w:r>
      <w:r w:rsidRPr="00DA5002">
        <w:rPr>
          <w:rStyle w:val="StyleBoldUnderline"/>
        </w:rPr>
        <w:t xml:space="preserve"> of appeals on individual cases</w:t>
      </w:r>
      <w:r w:rsidRPr="001A0512">
        <w:rPr>
          <w:sz w:val="16"/>
        </w:rPr>
        <w:t xml:space="preserve"> or controversies’.93</w:t>
      </w:r>
    </w:p>
    <w:p w:rsidR="004421DC" w:rsidRDefault="004421DC" w:rsidP="004421DC">
      <w:pPr>
        <w:rPr>
          <w:sz w:val="16"/>
        </w:rPr>
      </w:pPr>
    </w:p>
    <w:p w:rsidR="004421DC" w:rsidRDefault="004421DC" w:rsidP="004421DC">
      <w:pPr>
        <w:pStyle w:val="Heading4"/>
      </w:pPr>
      <w:r>
        <w:t xml:space="preserve">TRIPS causes IP skepticism </w:t>
      </w:r>
    </w:p>
    <w:p w:rsidR="004421DC" w:rsidRPr="007B601A" w:rsidRDefault="004421DC" w:rsidP="004421DC">
      <w:r w:rsidRPr="001A0512">
        <w:rPr>
          <w:rStyle w:val="StyleStyleBold12pt"/>
        </w:rPr>
        <w:t>PAUWELYN 10</w:t>
      </w:r>
      <w:r w:rsidRPr="001A0512">
        <w:t xml:space="preserve"> - </w:t>
      </w:r>
      <w:r w:rsidRPr="001A0512">
        <w:rPr>
          <w:sz w:val="14"/>
        </w:rPr>
        <w:t>* Joost Pauwelyn is Professor of International Law at the Graduate Institute of International and</w:t>
      </w:r>
      <w:r w:rsidRPr="001A0512">
        <w:rPr>
          <w:sz w:val="4"/>
        </w:rPr>
        <w:t xml:space="preserve">¶ </w:t>
      </w:r>
      <w:r w:rsidRPr="001A0512">
        <w:rPr>
          <w:sz w:val="14"/>
        </w:rPr>
        <w:t>Development Studies, Geneva. [“The Dog That Barked But Didn’t Bite:</w:t>
      </w:r>
      <w:r w:rsidRPr="001A0512">
        <w:rPr>
          <w:sz w:val="4"/>
        </w:rPr>
        <w:t xml:space="preserve">¶ </w:t>
      </w:r>
      <w:r w:rsidRPr="001A0512">
        <w:rPr>
          <w:sz w:val="14"/>
        </w:rPr>
        <w:t>15 Years of Intellectual Property</w:t>
      </w:r>
      <w:r w:rsidRPr="001A0512">
        <w:rPr>
          <w:sz w:val="4"/>
        </w:rPr>
        <w:t xml:space="preserve">¶ </w:t>
      </w:r>
      <w:r w:rsidRPr="001A0512">
        <w:rPr>
          <w:sz w:val="14"/>
        </w:rPr>
        <w:t xml:space="preserve">Disputes at the WTO” </w:t>
      </w:r>
      <w:hyperlink r:id="rId27" w:anchor="page=1&amp;view=FitH" w:history="1">
        <w:r w:rsidRPr="001A0512">
          <w:rPr>
            <w:rStyle w:val="Hyperlink"/>
            <w:sz w:val="14"/>
          </w:rPr>
          <w:t>http://jids.oxfordjournals.org/content/1/2/389.full.pdf#page=1&amp;view=FitH</w:t>
        </w:r>
      </w:hyperlink>
      <w:r w:rsidRPr="001A0512">
        <w:rPr>
          <w:sz w:val="14"/>
        </w:rPr>
        <w:t>]</w:t>
      </w:r>
    </w:p>
    <w:p w:rsidR="004421DC" w:rsidRDefault="004421DC" w:rsidP="004421DC">
      <w:pPr>
        <w:rPr>
          <w:rStyle w:val="StyleBoldUnderline"/>
        </w:rPr>
      </w:pPr>
      <w:r w:rsidRPr="002C5229">
        <w:rPr>
          <w:sz w:val="16"/>
        </w:rPr>
        <w:t>The TRIPS agreement inspired both exaggerated hopes in the minds of the</w:t>
      </w:r>
      <w:r w:rsidRPr="002C5229">
        <w:rPr>
          <w:sz w:val="12"/>
        </w:rPr>
        <w:t>¶</w:t>
      </w:r>
      <w:r w:rsidRPr="002C5229">
        <w:rPr>
          <w:sz w:val="16"/>
        </w:rPr>
        <w:t xml:space="preserve"> IP lobby, and overblown fears in the hearts of NGOs and developing countries.</w:t>
      </w:r>
      <w:r w:rsidRPr="002C5229">
        <w:rPr>
          <w:sz w:val="12"/>
        </w:rPr>
        <w:t>¶</w:t>
      </w:r>
      <w:r w:rsidRPr="002C5229">
        <w:rPr>
          <w:sz w:val="16"/>
        </w:rPr>
        <w:t xml:space="preserve"> This is confirmed in the number and types of disputes filed before the WTO</w:t>
      </w:r>
      <w:r w:rsidRPr="002C5229">
        <w:rPr>
          <w:sz w:val="12"/>
        </w:rPr>
        <w:t>¶</w:t>
      </w:r>
      <w:r w:rsidRPr="002C5229">
        <w:rPr>
          <w:sz w:val="16"/>
        </w:rPr>
        <w:t xml:space="preserve"> dispute settlement system as well as the decisions reached by WTO Panels and</w:t>
      </w:r>
      <w:r w:rsidRPr="002C5229">
        <w:rPr>
          <w:sz w:val="12"/>
        </w:rPr>
        <w:t>¶</w:t>
      </w:r>
      <w:r w:rsidRPr="002C5229">
        <w:rPr>
          <w:sz w:val="16"/>
        </w:rPr>
        <w:t xml:space="preserve"> the Appellate Body and their subsequent implementation record. Relatively few</w:t>
      </w:r>
      <w:r w:rsidRPr="002C5229">
        <w:rPr>
          <w:sz w:val="12"/>
        </w:rPr>
        <w:t>¶</w:t>
      </w:r>
      <w:r w:rsidRPr="002C5229">
        <w:rPr>
          <w:sz w:val="16"/>
        </w:rPr>
        <w:t xml:space="preserve"> substantive IP disputes have been filed. Rather than developing countries, the</w:t>
      </w:r>
      <w:r w:rsidRPr="002C5229">
        <w:rPr>
          <w:sz w:val="12"/>
        </w:rPr>
        <w:t>¶</w:t>
      </w:r>
      <w:r w:rsidRPr="002C5229">
        <w:rPr>
          <w:sz w:val="16"/>
        </w:rPr>
        <w:t xml:space="preserve"> main target so far has been the EC. Moreover, the two non-implemented</w:t>
      </w:r>
      <w:r w:rsidRPr="002C5229">
        <w:rPr>
          <w:sz w:val="12"/>
        </w:rPr>
        <w:t>¶</w:t>
      </w:r>
      <w:r w:rsidRPr="002C5229">
        <w:rPr>
          <w:sz w:val="16"/>
        </w:rPr>
        <w:t xml:space="preserve"> TRIPS rulings to date are not against India or China, but the United States,</w:t>
      </w:r>
      <w:r w:rsidRPr="002C5229">
        <w:rPr>
          <w:sz w:val="12"/>
        </w:rPr>
        <w:t>¶</w:t>
      </w:r>
      <w:r w:rsidRPr="002C5229">
        <w:rPr>
          <w:sz w:val="16"/>
        </w:rPr>
        <w:t xml:space="preserve"> the main demandeur of TRIPS. </w:t>
      </w:r>
      <w:r w:rsidRPr="001B2718">
        <w:rPr>
          <w:rStyle w:val="StyleBoldUnderline"/>
          <w:highlight w:val="cyan"/>
        </w:rPr>
        <w:t>Not once did the WTO authorize trade</w:t>
      </w:r>
      <w:r w:rsidRPr="002C5229">
        <w:rPr>
          <w:rStyle w:val="StyleBoldUnderline"/>
          <w:sz w:val="12"/>
          <w:highlight w:val="cyan"/>
          <w:u w:val="none"/>
        </w:rPr>
        <w:t>¶</w:t>
      </w:r>
      <w:r w:rsidRPr="001B2718">
        <w:rPr>
          <w:rStyle w:val="StyleBoldUnderline"/>
          <w:highlight w:val="cyan"/>
        </w:rPr>
        <w:t xml:space="preserve"> sanctions to back-up TRIPS enforcement</w:t>
      </w:r>
      <w:r w:rsidRPr="00FF0F32">
        <w:rPr>
          <w:rStyle w:val="StyleBoldUnderline"/>
        </w:rPr>
        <w:t>, a novelty that was nonetheless much</w:t>
      </w:r>
      <w:r w:rsidRPr="002C5229">
        <w:rPr>
          <w:rStyle w:val="StyleBoldUnderline"/>
          <w:sz w:val="12"/>
          <w:u w:val="none"/>
        </w:rPr>
        <w:t>¶</w:t>
      </w:r>
      <w:r w:rsidRPr="00FF0F32">
        <w:rPr>
          <w:rStyle w:val="StyleBoldUnderline"/>
        </w:rPr>
        <w:t xml:space="preserve"> advertised when TRIPS was concluded</w:t>
      </w:r>
      <w:r w:rsidRPr="002C5229">
        <w:rPr>
          <w:sz w:val="16"/>
        </w:rPr>
        <w:t xml:space="preserve">. On the contrary, and quite </w:t>
      </w:r>
      <w:r w:rsidRPr="00FF0F32">
        <w:rPr>
          <w:rStyle w:val="StyleBoldUnderline"/>
        </w:rPr>
        <w:t>ironically</w:t>
      </w:r>
      <w:r w:rsidRPr="002C5229">
        <w:rPr>
          <w:sz w:val="16"/>
        </w:rPr>
        <w:t>,</w:t>
      </w:r>
      <w:r w:rsidRPr="002C5229">
        <w:rPr>
          <w:sz w:val="12"/>
        </w:rPr>
        <w:t>¶</w:t>
      </w:r>
      <w:r w:rsidRPr="002C5229">
        <w:rPr>
          <w:sz w:val="16"/>
        </w:rPr>
        <w:t xml:space="preserve"> </w:t>
      </w:r>
      <w:r w:rsidRPr="001B2718">
        <w:rPr>
          <w:rStyle w:val="StyleBoldUnderline"/>
          <w:highlight w:val="cyan"/>
        </w:rPr>
        <w:t>it is developing countries that cross-retaliated in TRIPS</w:t>
      </w:r>
      <w:r w:rsidRPr="00FF0F32">
        <w:rPr>
          <w:rStyle w:val="StyleBoldUnderline"/>
        </w:rPr>
        <w:t xml:space="preserve"> to enforce GATT and</w:t>
      </w:r>
      <w:r w:rsidRPr="002C5229">
        <w:rPr>
          <w:rStyle w:val="StyleBoldUnderline"/>
          <w:sz w:val="12"/>
          <w:u w:val="none"/>
        </w:rPr>
        <w:t>¶</w:t>
      </w:r>
      <w:r w:rsidRPr="00FF0F32">
        <w:rPr>
          <w:rStyle w:val="StyleBoldUnderline"/>
        </w:rPr>
        <w:t xml:space="preserve"> GATS rulings</w:t>
      </w:r>
      <w:r w:rsidRPr="002C5229">
        <w:rPr>
          <w:sz w:val="16"/>
        </w:rPr>
        <w:t xml:space="preserve"> against the EC and the United States. </w:t>
      </w:r>
      <w:r w:rsidRPr="00FF0F32">
        <w:rPr>
          <w:rStyle w:val="StyleBoldUnderline"/>
        </w:rPr>
        <w:t>Contrary to some</w:t>
      </w:r>
      <w:r w:rsidRPr="002C5229">
        <w:rPr>
          <w:rStyle w:val="StyleBoldUnderline"/>
          <w:sz w:val="12"/>
          <w:u w:val="none"/>
        </w:rPr>
        <w:t>¶</w:t>
      </w:r>
      <w:r w:rsidRPr="00FF0F32">
        <w:rPr>
          <w:rStyle w:val="StyleBoldUnderline"/>
        </w:rPr>
        <w:t xml:space="preserve"> expectations, </w:t>
      </w:r>
      <w:r w:rsidRPr="001B2718">
        <w:rPr>
          <w:rStyle w:val="StyleBoldUnderline"/>
          <w:highlight w:val="cyan"/>
        </w:rPr>
        <w:t>WTO Panels</w:t>
      </w:r>
      <w:r w:rsidRPr="002C5229">
        <w:rPr>
          <w:sz w:val="16"/>
        </w:rPr>
        <w:t xml:space="preserve"> and the Appellate Body </w:t>
      </w:r>
      <w:r w:rsidRPr="00FF0F32">
        <w:rPr>
          <w:rStyle w:val="StyleBoldUnderline"/>
        </w:rPr>
        <w:t>have</w:t>
      </w:r>
      <w:r w:rsidRPr="002C5229">
        <w:rPr>
          <w:sz w:val="16"/>
        </w:rPr>
        <w:t xml:space="preserve"> </w:t>
      </w:r>
      <w:r w:rsidRPr="001B2718">
        <w:rPr>
          <w:rStyle w:val="StyleBoldUnderline"/>
          <w:highlight w:val="cyan"/>
        </w:rPr>
        <w:t>demonstrated</w:t>
      </w:r>
      <w:r w:rsidRPr="00FF0F32">
        <w:rPr>
          <w:rStyle w:val="StyleBoldUnderline"/>
        </w:rPr>
        <w:t xml:space="preserve"> that</w:t>
      </w:r>
      <w:r w:rsidRPr="002C5229">
        <w:rPr>
          <w:rStyle w:val="StyleBoldUnderline"/>
          <w:sz w:val="12"/>
          <w:u w:val="none"/>
        </w:rPr>
        <w:t>¶</w:t>
      </w:r>
      <w:r w:rsidRPr="00FF0F32">
        <w:rPr>
          <w:rStyle w:val="StyleBoldUnderline"/>
        </w:rPr>
        <w:t xml:space="preserve"> </w:t>
      </w:r>
      <w:r w:rsidRPr="001B2718">
        <w:rPr>
          <w:rStyle w:val="StyleBoldUnderline"/>
          <w:highlight w:val="cyan"/>
        </w:rPr>
        <w:t>they can deal with complex IP disputes</w:t>
      </w:r>
      <w:r w:rsidRPr="00FF0F32">
        <w:rPr>
          <w:rStyle w:val="StyleBoldUnderline"/>
        </w:rPr>
        <w:t xml:space="preserve"> and gained the general trust and</w:t>
      </w:r>
      <w:r w:rsidRPr="002C5229">
        <w:rPr>
          <w:rStyle w:val="StyleBoldUnderline"/>
          <w:sz w:val="12"/>
          <w:u w:val="none"/>
        </w:rPr>
        <w:t>¶</w:t>
      </w:r>
      <w:r w:rsidRPr="00FF0F32">
        <w:rPr>
          <w:rStyle w:val="StyleBoldUnderline"/>
        </w:rPr>
        <w:t xml:space="preserve"> respect of the IP community in no small part </w:t>
      </w:r>
      <w:r w:rsidRPr="001B2718">
        <w:rPr>
          <w:rStyle w:val="StyleBoldUnderline"/>
          <w:highlight w:val="cyan"/>
        </w:rPr>
        <w:t>by working</w:t>
      </w:r>
      <w:r w:rsidRPr="00FF0F32">
        <w:rPr>
          <w:rStyle w:val="StyleBoldUnderline"/>
        </w:rPr>
        <w:t xml:space="preserve"> very closely </w:t>
      </w:r>
      <w:r w:rsidRPr="001B2718">
        <w:rPr>
          <w:rStyle w:val="StyleBoldUnderline"/>
          <w:highlight w:val="cyan"/>
        </w:rPr>
        <w:t>with</w:t>
      </w:r>
      <w:r w:rsidRPr="002C5229">
        <w:rPr>
          <w:rStyle w:val="StyleBoldUnderline"/>
          <w:sz w:val="12"/>
          <w:highlight w:val="cyan"/>
          <w:u w:val="none"/>
        </w:rPr>
        <w:t>¶</w:t>
      </w:r>
      <w:r w:rsidRPr="001B2718">
        <w:rPr>
          <w:rStyle w:val="StyleBoldUnderline"/>
          <w:highlight w:val="cyan"/>
        </w:rPr>
        <w:t xml:space="preserve"> WIPO.</w:t>
      </w:r>
      <w:r w:rsidRPr="002C5229">
        <w:rPr>
          <w:sz w:val="16"/>
        </w:rPr>
        <w:t xml:space="preserve"> Substantive Panel and Appellate Body findings, in turn, illustrate that</w:t>
      </w:r>
      <w:r w:rsidRPr="002C5229">
        <w:rPr>
          <w:sz w:val="12"/>
        </w:rPr>
        <w:t>¶</w:t>
      </w:r>
      <w:r w:rsidRPr="002C5229">
        <w:rPr>
          <w:sz w:val="16"/>
        </w:rPr>
        <w:t xml:space="preserve"> </w:t>
      </w:r>
      <w:r w:rsidRPr="001B2718">
        <w:rPr>
          <w:rStyle w:val="StyleBoldUnderline"/>
          <w:highlight w:val="cyan"/>
        </w:rPr>
        <w:t>TRIPS does</w:t>
      </w:r>
      <w:r w:rsidRPr="002C5229">
        <w:rPr>
          <w:sz w:val="16"/>
        </w:rPr>
        <w:t xml:space="preserve">, indeed, </w:t>
      </w:r>
      <w:r w:rsidRPr="00FF0F32">
        <w:rPr>
          <w:rStyle w:val="StyleBoldUnderline"/>
        </w:rPr>
        <w:t xml:space="preserve">only </w:t>
      </w:r>
      <w:r w:rsidRPr="001B2718">
        <w:rPr>
          <w:rStyle w:val="StyleBoldUnderline"/>
          <w:highlight w:val="cyan"/>
        </w:rPr>
        <w:t>impose minimum standards</w:t>
      </w:r>
      <w:r w:rsidRPr="002C5229">
        <w:rPr>
          <w:sz w:val="16"/>
        </w:rPr>
        <w:t xml:space="preserve">, that </w:t>
      </w:r>
      <w:r w:rsidRPr="00FF0F32">
        <w:rPr>
          <w:rStyle w:val="StyleBoldUnderline"/>
        </w:rPr>
        <w:t xml:space="preserve">TRIPS’ </w:t>
      </w:r>
      <w:r w:rsidRPr="001B2718">
        <w:rPr>
          <w:rStyle w:val="StyleBoldUnderline"/>
          <w:highlight w:val="cyan"/>
        </w:rPr>
        <w:t>exceptions</w:t>
      </w:r>
      <w:r w:rsidRPr="002C5229">
        <w:rPr>
          <w:rStyle w:val="StyleBoldUnderline"/>
          <w:sz w:val="12"/>
          <w:highlight w:val="cyan"/>
          <w:u w:val="none"/>
        </w:rPr>
        <w:t>¶</w:t>
      </w:r>
      <w:r w:rsidRPr="001B2718">
        <w:rPr>
          <w:rStyle w:val="StyleBoldUnderline"/>
          <w:highlight w:val="cyan"/>
        </w:rPr>
        <w:t xml:space="preserve"> provide</w:t>
      </w:r>
      <w:r w:rsidRPr="00FF0F32">
        <w:rPr>
          <w:rStyle w:val="StyleBoldUnderline"/>
        </w:rPr>
        <w:t xml:space="preserve"> for </w:t>
      </w:r>
      <w:r w:rsidRPr="001B2718">
        <w:rPr>
          <w:rStyle w:val="StyleBoldUnderline"/>
          <w:highlight w:val="cyan"/>
        </w:rPr>
        <w:t>ample ‘wiggle room’</w:t>
      </w:r>
      <w:r w:rsidRPr="00FF0F32">
        <w:rPr>
          <w:rStyle w:val="StyleBoldUnderline"/>
        </w:rPr>
        <w:t xml:space="preserve"> and that TRIPS disciplines on domestic IP</w:t>
      </w:r>
      <w:r w:rsidRPr="002C5229">
        <w:rPr>
          <w:rStyle w:val="StyleBoldUnderline"/>
          <w:sz w:val="12"/>
          <w:u w:val="none"/>
        </w:rPr>
        <w:t>¶</w:t>
      </w:r>
      <w:r w:rsidRPr="00FF0F32">
        <w:rPr>
          <w:rStyle w:val="StyleBoldUnderline"/>
        </w:rPr>
        <w:t xml:space="preserve"> enforcement are</w:t>
      </w:r>
      <w:r w:rsidRPr="002C5229">
        <w:rPr>
          <w:sz w:val="16"/>
        </w:rPr>
        <w:t xml:space="preserve"> </w:t>
      </w:r>
      <w:r w:rsidRPr="00FF0F32">
        <w:rPr>
          <w:rStyle w:val="StyleBoldUnderline"/>
        </w:rPr>
        <w:t>largely procedural focused on imports</w:t>
      </w:r>
      <w:r w:rsidRPr="002C5229">
        <w:rPr>
          <w:sz w:val="16"/>
        </w:rPr>
        <w:t xml:space="preserve"> (not domestic production) </w:t>
      </w:r>
      <w:r w:rsidRPr="00FF0F32">
        <w:rPr>
          <w:rStyle w:val="StyleBoldUnderline"/>
        </w:rPr>
        <w:t>rather than obligations of result</w:t>
      </w:r>
      <w:r w:rsidRPr="002C5229">
        <w:rPr>
          <w:sz w:val="16"/>
        </w:rPr>
        <w:t xml:space="preserve">. </w:t>
      </w:r>
      <w:r w:rsidRPr="007B601A">
        <w:rPr>
          <w:rStyle w:val="StyleBoldUnderline"/>
        </w:rPr>
        <w:t xml:space="preserve">The </w:t>
      </w:r>
      <w:r w:rsidRPr="001B2718">
        <w:rPr>
          <w:rStyle w:val="StyleBoldUnderline"/>
          <w:highlight w:val="cyan"/>
        </w:rPr>
        <w:t>Doha</w:t>
      </w:r>
      <w:r w:rsidRPr="007B601A">
        <w:rPr>
          <w:rStyle w:val="StyleBoldUnderline"/>
        </w:rPr>
        <w:t xml:space="preserve"> Declaration on TRIPS </w:t>
      </w:r>
      <w:r w:rsidRPr="002C5229">
        <w:rPr>
          <w:sz w:val="16"/>
        </w:rPr>
        <w:t>and</w:t>
      </w:r>
      <w:r w:rsidRPr="002C5229">
        <w:rPr>
          <w:sz w:val="12"/>
        </w:rPr>
        <w:t>¶</w:t>
      </w:r>
      <w:r w:rsidRPr="002C5229">
        <w:rPr>
          <w:sz w:val="16"/>
        </w:rPr>
        <w:t xml:space="preserve"> Public Health </w:t>
      </w:r>
      <w:r w:rsidRPr="007B601A">
        <w:rPr>
          <w:rStyle w:val="StyleBoldUnderline"/>
        </w:rPr>
        <w:t xml:space="preserve">drove TRIPS flexibility home and </w:t>
      </w:r>
      <w:r w:rsidRPr="001B2718">
        <w:rPr>
          <w:rStyle w:val="StyleBoldUnderline"/>
          <w:highlight w:val="cyan"/>
        </w:rPr>
        <w:t>triggered a broader cycle of IP</w:t>
      </w:r>
      <w:r w:rsidRPr="002C5229">
        <w:rPr>
          <w:rStyle w:val="StyleBoldUnderline"/>
          <w:sz w:val="12"/>
          <w:highlight w:val="cyan"/>
          <w:u w:val="none"/>
        </w:rPr>
        <w:t>¶</w:t>
      </w:r>
      <w:r w:rsidRPr="001B2718">
        <w:rPr>
          <w:rStyle w:val="StyleBoldUnderline"/>
          <w:highlight w:val="cyan"/>
        </w:rPr>
        <w:t xml:space="preserve"> scepticism</w:t>
      </w:r>
      <w:r w:rsidRPr="007B601A">
        <w:rPr>
          <w:rStyle w:val="StyleBoldUnderline"/>
        </w:rPr>
        <w:t xml:space="preserve"> which,</w:t>
      </w:r>
      <w:r w:rsidRPr="002C5229">
        <w:rPr>
          <w:sz w:val="16"/>
        </w:rPr>
        <w:t xml:space="preserve"> rather than drowning, </w:t>
      </w:r>
      <w:r w:rsidRPr="007B601A">
        <w:rPr>
          <w:rStyle w:val="StyleBoldUnderline"/>
        </w:rPr>
        <w:t>reinvigorated WIPO and IP activity in</w:t>
      </w:r>
      <w:r w:rsidRPr="002C5229">
        <w:rPr>
          <w:rStyle w:val="StyleBoldUnderline"/>
          <w:sz w:val="12"/>
          <w:u w:val="none"/>
        </w:rPr>
        <w:t>¶</w:t>
      </w:r>
      <w:r w:rsidRPr="007B601A">
        <w:rPr>
          <w:rStyle w:val="StyleBoldUnderline"/>
        </w:rPr>
        <w:t xml:space="preserve"> other fora.</w:t>
      </w:r>
      <w:r w:rsidRPr="002C5229">
        <w:rPr>
          <w:rStyle w:val="StyleBoldUnderline"/>
          <w:sz w:val="12"/>
          <w:u w:val="none"/>
        </w:rPr>
        <w:t>¶</w:t>
      </w:r>
      <w:r w:rsidRPr="007B601A">
        <w:rPr>
          <w:rStyle w:val="StyleBoldUnderline"/>
        </w:rPr>
        <w:t xml:space="preserve"> </w:t>
      </w:r>
      <w:r w:rsidRPr="00B843B3">
        <w:rPr>
          <w:rStyle w:val="StyleBoldUnderline"/>
          <w:highlight w:val="cyan"/>
        </w:rPr>
        <w:t>TRIPS</w:t>
      </w:r>
      <w:r w:rsidRPr="002C5229">
        <w:rPr>
          <w:sz w:val="16"/>
        </w:rPr>
        <w:t xml:space="preserve">, therefore, </w:t>
      </w:r>
      <w:r w:rsidRPr="00B843B3">
        <w:rPr>
          <w:rStyle w:val="StyleBoldUnderline"/>
          <w:highlight w:val="cyan"/>
        </w:rPr>
        <w:t>was not the beginning of a unidirectional strengthening of</w:t>
      </w:r>
      <w:r w:rsidRPr="002C5229">
        <w:rPr>
          <w:rStyle w:val="StyleBoldUnderline"/>
          <w:sz w:val="12"/>
          <w:highlight w:val="cyan"/>
          <w:u w:val="none"/>
        </w:rPr>
        <w:t>¶</w:t>
      </w:r>
      <w:r w:rsidRPr="00B843B3">
        <w:rPr>
          <w:rStyle w:val="StyleBoldUnderline"/>
          <w:highlight w:val="cyan"/>
        </w:rPr>
        <w:t xml:space="preserve"> worldwide IP protection. On the contrary, it turned out to be the beginning of</w:t>
      </w:r>
      <w:r w:rsidRPr="002C5229">
        <w:rPr>
          <w:rStyle w:val="StyleBoldUnderline"/>
          <w:sz w:val="12"/>
          <w:highlight w:val="cyan"/>
          <w:u w:val="none"/>
        </w:rPr>
        <w:t>¶</w:t>
      </w:r>
      <w:r w:rsidRPr="00B843B3">
        <w:rPr>
          <w:rStyle w:val="StyleBoldUnderline"/>
          <w:highlight w:val="cyan"/>
        </w:rPr>
        <w:t xml:space="preserve"> a global wave of IP scepticism.</w:t>
      </w:r>
      <w:r w:rsidRPr="007B601A">
        <w:rPr>
          <w:rStyle w:val="StyleBoldUnderline"/>
        </w:rPr>
        <w:t xml:space="preserve"> </w:t>
      </w:r>
      <w:r w:rsidRPr="002C5229">
        <w:rPr>
          <w:sz w:val="16"/>
        </w:rPr>
        <w:t>What, indeed, if, contrary to conventional</w:t>
      </w:r>
      <w:r w:rsidRPr="002C5229">
        <w:rPr>
          <w:sz w:val="12"/>
        </w:rPr>
        <w:t>¶</w:t>
      </w:r>
      <w:r w:rsidRPr="002C5229">
        <w:rPr>
          <w:sz w:val="16"/>
        </w:rPr>
        <w:t xml:space="preserve"> wisdom, developing countries were not simply forced or lured into signing</w:t>
      </w:r>
      <w:r w:rsidRPr="002C5229">
        <w:rPr>
          <w:sz w:val="12"/>
        </w:rPr>
        <w:t>¶</w:t>
      </w:r>
      <w:r w:rsidRPr="002C5229">
        <w:rPr>
          <w:sz w:val="16"/>
        </w:rPr>
        <w:t xml:space="preserve"> TRIPS with the threat of US, unilateral trade sanctions or in exchange for</w:t>
      </w:r>
      <w:r w:rsidRPr="002C5229">
        <w:rPr>
          <w:sz w:val="12"/>
        </w:rPr>
        <w:t>¶</w:t>
      </w:r>
      <w:r w:rsidRPr="002C5229">
        <w:rPr>
          <w:sz w:val="16"/>
        </w:rPr>
        <w:t xml:space="preserve"> uncertain market access benefits in agriculture and textiles? What if, instead,</w:t>
      </w:r>
      <w:r w:rsidRPr="002C5229">
        <w:rPr>
          <w:sz w:val="12"/>
        </w:rPr>
        <w:t>¶</w:t>
      </w:r>
      <w:r w:rsidRPr="002C5229">
        <w:rPr>
          <w:sz w:val="16"/>
        </w:rPr>
        <w:t xml:space="preserve"> developing countries considered that TRIPS, in and of itself, was actually not</w:t>
      </w:r>
      <w:r w:rsidRPr="002C5229">
        <w:rPr>
          <w:sz w:val="12"/>
        </w:rPr>
        <w:t>¶</w:t>
      </w:r>
      <w:r w:rsidRPr="002C5229">
        <w:rPr>
          <w:sz w:val="16"/>
        </w:rPr>
        <w:t xml:space="preserve"> such a bad deal: First, because of the many TRIPS flexibilities and loopholes</w:t>
      </w:r>
      <w:r w:rsidRPr="002C5229">
        <w:rPr>
          <w:sz w:val="12"/>
        </w:rPr>
        <w:t>¶</w:t>
      </w:r>
      <w:r w:rsidRPr="002C5229">
        <w:rPr>
          <w:sz w:val="16"/>
        </w:rPr>
        <w:t xml:space="preserve"> they were able to negotiate; Second, since, in any event, many developing</w:t>
      </w:r>
      <w:r w:rsidRPr="002C5229">
        <w:rPr>
          <w:sz w:val="12"/>
        </w:rPr>
        <w:t>¶</w:t>
      </w:r>
      <w:r w:rsidRPr="002C5229">
        <w:rPr>
          <w:sz w:val="16"/>
        </w:rPr>
        <w:t xml:space="preserve"> countries were planning to beef up IP protection in their economies’ own</w:t>
      </w:r>
      <w:r w:rsidRPr="002C5229">
        <w:rPr>
          <w:sz w:val="12"/>
        </w:rPr>
        <w:t>¶</w:t>
      </w:r>
      <w:r w:rsidRPr="002C5229">
        <w:rPr>
          <w:sz w:val="16"/>
        </w:rPr>
        <w:t xml:space="preserve"> interest anyhow and could use the helping hand of TRIPS as a scapegoat to</w:t>
      </w:r>
      <w:r w:rsidRPr="002C5229">
        <w:rPr>
          <w:sz w:val="12"/>
        </w:rPr>
        <w:t>¶</w:t>
      </w:r>
      <w:r w:rsidRPr="002C5229">
        <w:rPr>
          <w:sz w:val="16"/>
        </w:rPr>
        <w:t xml:space="preserve"> push through unpopular reforms at home?</w:t>
      </w:r>
      <w:r w:rsidRPr="002C5229">
        <w:rPr>
          <w:sz w:val="12"/>
        </w:rPr>
        <w:t>¶</w:t>
      </w:r>
      <w:r w:rsidRPr="002C5229">
        <w:rPr>
          <w:sz w:val="16"/>
        </w:rPr>
        <w:t xml:space="preserve"> What lies ahead for TRIPS dispute settlement is difficult to predict. Business as</w:t>
      </w:r>
      <w:r w:rsidRPr="002C5229">
        <w:rPr>
          <w:sz w:val="12"/>
        </w:rPr>
        <w:t>¶</w:t>
      </w:r>
      <w:r w:rsidRPr="002C5229">
        <w:rPr>
          <w:sz w:val="16"/>
        </w:rPr>
        <w:t xml:space="preserve"> usual with around one, systemic TRIPS case per year? Even less cases given</w:t>
      </w:r>
      <w:r w:rsidRPr="002C5229">
        <w:rPr>
          <w:sz w:val="12"/>
        </w:rPr>
        <w:t>¶</w:t>
      </w:r>
      <w:r w:rsidRPr="002C5229">
        <w:rPr>
          <w:sz w:val="16"/>
        </w:rPr>
        <w:t xml:space="preserve"> disappointment in earlier disputes? Or, at some point, a renewed increase in</w:t>
      </w:r>
      <w:r w:rsidRPr="002C5229">
        <w:rPr>
          <w:sz w:val="12"/>
        </w:rPr>
        <w:t>¶</w:t>
      </w:r>
      <w:r w:rsidRPr="002C5229">
        <w:rPr>
          <w:sz w:val="16"/>
        </w:rPr>
        <w:t xml:space="preserve"> TRIPS disputes? Though not likely given the systemic features of TRIPS and</w:t>
      </w:r>
      <w:r w:rsidRPr="002C5229">
        <w:rPr>
          <w:sz w:val="12"/>
        </w:rPr>
        <w:t>¶</w:t>
      </w:r>
      <w:r w:rsidRPr="002C5229">
        <w:rPr>
          <w:sz w:val="16"/>
        </w:rPr>
        <w:t xml:space="preserve"> WTO dispute settlement pointed out earlier, the last possibility could materialize</w:t>
      </w:r>
      <w:r w:rsidRPr="002C5229">
        <w:rPr>
          <w:sz w:val="12"/>
        </w:rPr>
        <w:t>¶</w:t>
      </w:r>
      <w:r w:rsidRPr="002C5229">
        <w:rPr>
          <w:sz w:val="16"/>
        </w:rPr>
        <w:t xml:space="preserve"> under different scenarios such as entry into force of TRIPS for least-developed</w:t>
      </w:r>
      <w:r w:rsidRPr="002C5229">
        <w:rPr>
          <w:sz w:val="12"/>
        </w:rPr>
        <w:t>¶</w:t>
      </w:r>
      <w:r w:rsidRPr="002C5229">
        <w:rPr>
          <w:sz w:val="16"/>
        </w:rPr>
        <w:t xml:space="preserve"> countries (partly in 2013, fully in 2016); discrimination complaints before the</w:t>
      </w:r>
      <w:r w:rsidRPr="002C5229">
        <w:rPr>
          <w:sz w:val="12"/>
        </w:rPr>
        <w:t>¶</w:t>
      </w:r>
      <w:r w:rsidRPr="002C5229">
        <w:rPr>
          <w:sz w:val="16"/>
        </w:rPr>
        <w:t xml:space="preserve"> WTO against favourable IP treatment granted in preferential trade agreements</w:t>
      </w:r>
      <w:r w:rsidRPr="002C5229">
        <w:rPr>
          <w:sz w:val="12"/>
        </w:rPr>
        <w:t>¶</w:t>
      </w:r>
      <w:r w:rsidRPr="002C5229">
        <w:rPr>
          <w:sz w:val="16"/>
        </w:rPr>
        <w:t xml:space="preserve"> (unlike GATT Article XXIV, TRIPS does not have an exception for preferential</w:t>
      </w:r>
      <w:r w:rsidRPr="002C5229">
        <w:rPr>
          <w:sz w:val="12"/>
        </w:rPr>
        <w:t>¶</w:t>
      </w:r>
      <w:r w:rsidRPr="002C5229">
        <w:rPr>
          <w:sz w:val="16"/>
        </w:rPr>
        <w:t xml:space="preserve"> arrangements) or South-South cases where larger developing countries with an</w:t>
      </w:r>
      <w:r w:rsidRPr="002C5229">
        <w:rPr>
          <w:sz w:val="12"/>
        </w:rPr>
        <w:t>¶</w:t>
      </w:r>
      <w:r w:rsidRPr="002C5229">
        <w:rPr>
          <w:sz w:val="16"/>
        </w:rPr>
        <w:t xml:space="preserve"> increasing interest in IP protection start to sue smaller developing countries.</w:t>
      </w:r>
      <w:r w:rsidRPr="002C5229">
        <w:rPr>
          <w:sz w:val="12"/>
        </w:rPr>
        <w:t>¶</w:t>
      </w:r>
      <w:r w:rsidRPr="002C5229">
        <w:rPr>
          <w:sz w:val="16"/>
        </w:rPr>
        <w:t xml:space="preserve"> </w:t>
      </w:r>
      <w:r w:rsidRPr="00B843B3">
        <w:rPr>
          <w:rStyle w:val="StyleBoldUnderline"/>
          <w:highlight w:val="cyan"/>
        </w:rPr>
        <w:t>The most recent TRIPS dispute is</w:t>
      </w:r>
      <w:r w:rsidRPr="002C5229">
        <w:rPr>
          <w:sz w:val="16"/>
        </w:rPr>
        <w:t xml:space="preserve">, in any event, </w:t>
      </w:r>
      <w:r w:rsidRPr="00B843B3">
        <w:rPr>
          <w:rStyle w:val="StyleBoldUnderline"/>
          <w:highlight w:val="cyan"/>
        </w:rPr>
        <w:t>telling</w:t>
      </w:r>
      <w:r w:rsidRPr="002C5229">
        <w:rPr>
          <w:sz w:val="16"/>
          <w:highlight w:val="cyan"/>
        </w:rPr>
        <w:t xml:space="preserve">. </w:t>
      </w:r>
      <w:r w:rsidRPr="002C5229">
        <w:rPr>
          <w:sz w:val="16"/>
        </w:rPr>
        <w:t>It does not concern</w:t>
      </w:r>
      <w:r w:rsidRPr="002C5229">
        <w:rPr>
          <w:sz w:val="12"/>
        </w:rPr>
        <w:t>¶</w:t>
      </w:r>
      <w:r w:rsidRPr="002C5229">
        <w:rPr>
          <w:sz w:val="16"/>
        </w:rPr>
        <w:t xml:space="preserve"> a developed country suing a developing country for lack of IP protection or</w:t>
      </w:r>
      <w:r w:rsidRPr="002C5229">
        <w:rPr>
          <w:sz w:val="12"/>
        </w:rPr>
        <w:t>¶</w:t>
      </w:r>
      <w:r w:rsidRPr="002C5229">
        <w:rPr>
          <w:sz w:val="16"/>
        </w:rPr>
        <w:t xml:space="preserve"> weak IP enforcement. It is a complaint by India and Brazil against the EC,</w:t>
      </w:r>
      <w:r w:rsidRPr="002C5229">
        <w:rPr>
          <w:sz w:val="12"/>
        </w:rPr>
        <w:t>¶</w:t>
      </w:r>
      <w:r w:rsidRPr="002C5229">
        <w:rPr>
          <w:sz w:val="16"/>
        </w:rPr>
        <w:t xml:space="preserve"> arguing that the EC violates GATT and TRIPS by enforcing IP rights too</w:t>
      </w:r>
      <w:r w:rsidRPr="002C5229">
        <w:rPr>
          <w:sz w:val="12"/>
        </w:rPr>
        <w:t>¶</w:t>
      </w:r>
      <w:r w:rsidRPr="002C5229">
        <w:rPr>
          <w:sz w:val="16"/>
        </w:rPr>
        <w:t xml:space="preserve"> strictly, in particular, as against generic drugs in transit, patented within the</w:t>
      </w:r>
      <w:r w:rsidRPr="002C5229">
        <w:rPr>
          <w:sz w:val="12"/>
        </w:rPr>
        <w:t>¶</w:t>
      </w:r>
      <w:r w:rsidRPr="002C5229">
        <w:rPr>
          <w:sz w:val="16"/>
        </w:rPr>
        <w:t xml:space="preserve"> EC, but on their way from India to Brazil where they are not</w:t>
      </w:r>
      <w:r w:rsidRPr="002C5229">
        <w:rPr>
          <w:sz w:val="12"/>
        </w:rPr>
        <w:t>¶</w:t>
      </w:r>
      <w:r w:rsidRPr="002C5229">
        <w:rPr>
          <w:sz w:val="16"/>
        </w:rPr>
        <w:t xml:space="preserve"> patent-protected.103 This is not a case brought by big pharma or the IP</w:t>
      </w:r>
      <w:r w:rsidRPr="002C5229">
        <w:rPr>
          <w:sz w:val="12"/>
        </w:rPr>
        <w:t>¶</w:t>
      </w:r>
      <w:r w:rsidRPr="002C5229">
        <w:rPr>
          <w:sz w:val="16"/>
        </w:rPr>
        <w:t xml:space="preserve"> lobby. </w:t>
      </w:r>
      <w:r w:rsidRPr="00B843B3">
        <w:rPr>
          <w:rStyle w:val="StyleBoldUnderline"/>
          <w:highlight w:val="cyan"/>
        </w:rPr>
        <w:t xml:space="preserve">It is a case filed on behalf of the generic </w:t>
      </w:r>
      <w:r w:rsidRPr="00B843B3">
        <w:rPr>
          <w:rStyle w:val="StyleBoldUnderline"/>
        </w:rPr>
        <w:t xml:space="preserve">drug </w:t>
      </w:r>
      <w:r w:rsidRPr="00B843B3">
        <w:rPr>
          <w:rStyle w:val="StyleBoldUnderline"/>
          <w:highlight w:val="cyan"/>
        </w:rPr>
        <w:t>industry against IP</w:t>
      </w:r>
      <w:r w:rsidRPr="002C5229">
        <w:rPr>
          <w:rStyle w:val="StyleBoldUnderline"/>
          <w:sz w:val="12"/>
          <w:highlight w:val="cyan"/>
          <w:u w:val="none"/>
        </w:rPr>
        <w:t>¶</w:t>
      </w:r>
      <w:r w:rsidRPr="00B843B3">
        <w:rPr>
          <w:rStyle w:val="StyleBoldUnderline"/>
          <w:highlight w:val="cyan"/>
        </w:rPr>
        <w:t xml:space="preserve"> protection beyond minimum standards, a revenge of the IP sceptics. Man</w:t>
      </w:r>
      <w:r w:rsidRPr="002C5229">
        <w:rPr>
          <w:rStyle w:val="StyleBoldUnderline"/>
          <w:sz w:val="12"/>
          <w:highlight w:val="cyan"/>
          <w:u w:val="none"/>
        </w:rPr>
        <w:t>¶</w:t>
      </w:r>
      <w:r w:rsidRPr="00B843B3">
        <w:rPr>
          <w:rStyle w:val="StyleBoldUnderline"/>
          <w:highlight w:val="cyan"/>
        </w:rPr>
        <w:t xml:space="preserve"> bites dog.</w:t>
      </w:r>
    </w:p>
    <w:p w:rsidR="004421DC" w:rsidRDefault="004421DC" w:rsidP="004421DC">
      <w:pPr>
        <w:rPr>
          <w:rStyle w:val="StyleBoldUnderline"/>
        </w:rPr>
      </w:pPr>
    </w:p>
    <w:p w:rsidR="004421DC" w:rsidRPr="000E18D2" w:rsidRDefault="004421DC" w:rsidP="004421DC">
      <w:pPr>
        <w:pStyle w:val="Heading4"/>
      </w:pPr>
      <w:r w:rsidRPr="000E18D2">
        <w:t xml:space="preserve">IPR impossible – coordination </w:t>
      </w:r>
      <w:r>
        <w:t xml:space="preserve">and permanence </w:t>
      </w:r>
    </w:p>
    <w:p w:rsidR="004421DC" w:rsidRPr="000E18D2" w:rsidRDefault="004421DC" w:rsidP="004421DC">
      <w:r w:rsidRPr="000E18D2">
        <w:rPr>
          <w:rStyle w:val="StyleStyleBold12pt"/>
        </w:rPr>
        <w:t>Yager 08</w:t>
      </w:r>
      <w:r w:rsidRPr="000E18D2">
        <w:t xml:space="preserve"> - </w:t>
      </w:r>
      <w:r w:rsidRPr="002C5229">
        <w:rPr>
          <w:sz w:val="12"/>
        </w:rPr>
        <w:t xml:space="preserve">Loren Yager, Director, International Affairs and Trade [“INTELLECTUAL </w:t>
      </w:r>
      <w:r w:rsidRPr="002C5229">
        <w:rPr>
          <w:sz w:val="2"/>
        </w:rPr>
        <w:t xml:space="preserve">¶ </w:t>
      </w:r>
      <w:r w:rsidRPr="002C5229">
        <w:rPr>
          <w:sz w:val="12"/>
        </w:rPr>
        <w:t xml:space="preserve">PROPERTY </w:t>
      </w:r>
      <w:r w:rsidRPr="002C5229">
        <w:rPr>
          <w:sz w:val="2"/>
        </w:rPr>
        <w:t xml:space="preserve">¶ </w:t>
      </w:r>
      <w:r w:rsidRPr="002C5229">
        <w:rPr>
          <w:sz w:val="12"/>
        </w:rPr>
        <w:t xml:space="preserve">Leadership and </w:t>
      </w:r>
      <w:r w:rsidRPr="002C5229">
        <w:rPr>
          <w:sz w:val="2"/>
        </w:rPr>
        <w:t xml:space="preserve">¶ </w:t>
      </w:r>
      <w:r w:rsidRPr="002C5229">
        <w:rPr>
          <w:sz w:val="12"/>
        </w:rPr>
        <w:t xml:space="preserve">Accountability Needed to </w:t>
      </w:r>
      <w:r w:rsidRPr="002C5229">
        <w:rPr>
          <w:sz w:val="2"/>
        </w:rPr>
        <w:t xml:space="preserve">¶ </w:t>
      </w:r>
      <w:r w:rsidRPr="002C5229">
        <w:rPr>
          <w:sz w:val="12"/>
        </w:rPr>
        <w:t xml:space="preserve">Strengthen Federal </w:t>
      </w:r>
      <w:r w:rsidRPr="002C5229">
        <w:rPr>
          <w:sz w:val="2"/>
        </w:rPr>
        <w:t xml:space="preserve">¶ </w:t>
      </w:r>
      <w:r w:rsidRPr="002C5229">
        <w:rPr>
          <w:sz w:val="12"/>
        </w:rPr>
        <w:t xml:space="preserve">Protection and </w:t>
      </w:r>
      <w:r w:rsidRPr="002C5229">
        <w:rPr>
          <w:sz w:val="2"/>
        </w:rPr>
        <w:t xml:space="preserve">¶ </w:t>
      </w:r>
      <w:r w:rsidRPr="002C5229">
        <w:rPr>
          <w:sz w:val="12"/>
        </w:rPr>
        <w:t xml:space="preserve">Enforcement” </w:t>
      </w:r>
      <w:hyperlink r:id="rId28" w:history="1">
        <w:r w:rsidRPr="002C5229">
          <w:rPr>
            <w:rStyle w:val="Hyperlink"/>
            <w:sz w:val="12"/>
          </w:rPr>
          <w:t>http://www.gao.gov/assets/130/120379.pdf</w:t>
        </w:r>
      </w:hyperlink>
      <w:r w:rsidRPr="002C5229">
        <w:rPr>
          <w:sz w:val="12"/>
        </w:rPr>
        <w:t>]</w:t>
      </w:r>
    </w:p>
    <w:p w:rsidR="004421DC" w:rsidRPr="00ED4D31" w:rsidRDefault="004421DC" w:rsidP="004421DC">
      <w:pPr>
        <w:rPr>
          <w:rStyle w:val="StyleBoldUnderline"/>
        </w:rPr>
      </w:pPr>
      <w:r w:rsidRPr="00220A55">
        <w:rPr>
          <w:rStyle w:val="StyleBoldUnderline"/>
          <w:highlight w:val="cyan"/>
        </w:rPr>
        <w:t>The coordinating structure that</w:t>
      </w:r>
      <w:r w:rsidRPr="00ED4D31">
        <w:rPr>
          <w:rStyle w:val="StyleBoldUnderline"/>
        </w:rPr>
        <w:t xml:space="preserve"> has </w:t>
      </w:r>
      <w:r w:rsidRPr="00220A55">
        <w:rPr>
          <w:rStyle w:val="StyleBoldUnderline"/>
          <w:highlight w:val="cyan"/>
        </w:rPr>
        <w:t>evolved for protecting</w:t>
      </w:r>
      <w:r w:rsidRPr="00ED4D31">
        <w:rPr>
          <w:rStyle w:val="StyleBoldUnderline"/>
        </w:rPr>
        <w:t xml:space="preserve"> U.S. </w:t>
      </w:r>
      <w:r w:rsidRPr="00220A55">
        <w:rPr>
          <w:rStyle w:val="StyleBoldUnderline"/>
          <w:highlight w:val="cyan"/>
        </w:rPr>
        <w:t xml:space="preserve">intellectual </w:t>
      </w:r>
      <w:r w:rsidRPr="00220A55">
        <w:rPr>
          <w:rStyle w:val="StyleBoldUnderline"/>
          <w:sz w:val="12"/>
          <w:highlight w:val="cyan"/>
          <w:u w:val="none"/>
        </w:rPr>
        <w:t>¶</w:t>
      </w:r>
      <w:r w:rsidRPr="00220A55">
        <w:rPr>
          <w:rStyle w:val="StyleBoldUnderline"/>
          <w:highlight w:val="cyan"/>
        </w:rPr>
        <w:t xml:space="preserve"> property rights</w:t>
      </w:r>
      <w:r w:rsidRPr="00ED4D31">
        <w:rPr>
          <w:rStyle w:val="StyleBoldUnderline"/>
        </w:rPr>
        <w:t xml:space="preserve"> </w:t>
      </w:r>
      <w:r w:rsidRPr="00220A55">
        <w:rPr>
          <w:rStyle w:val="StyleBoldUnderline"/>
          <w:highlight w:val="cyan"/>
        </w:rPr>
        <w:t>lacks leadership and permanence, presenting challenges for</w:t>
      </w:r>
      <w:r w:rsidRPr="00ED4D31">
        <w:rPr>
          <w:rStyle w:val="StyleBoldUnderline"/>
        </w:rPr>
        <w:t xml:space="preserve"> </w:t>
      </w:r>
      <w:r w:rsidRPr="00D645CA">
        <w:rPr>
          <w:rStyle w:val="StyleBoldUnderline"/>
          <w:sz w:val="12"/>
          <w:u w:val="none"/>
        </w:rPr>
        <w:t>¶</w:t>
      </w:r>
      <w:r w:rsidRPr="00ED4D31">
        <w:rPr>
          <w:rStyle w:val="StyleBoldUnderline"/>
        </w:rPr>
        <w:t xml:space="preserve"> effective </w:t>
      </w:r>
      <w:r w:rsidRPr="00220A55">
        <w:rPr>
          <w:rStyle w:val="StyleBoldUnderline"/>
          <w:highlight w:val="cyan"/>
        </w:rPr>
        <w:t>long-term</w:t>
      </w:r>
      <w:r w:rsidRPr="00ED4D31">
        <w:rPr>
          <w:rStyle w:val="StyleBoldUnderline"/>
        </w:rPr>
        <w:t xml:space="preserve"> </w:t>
      </w:r>
      <w:r w:rsidRPr="00220A55">
        <w:rPr>
          <w:rStyle w:val="StyleBoldUnderline"/>
          <w:highlight w:val="cyan"/>
        </w:rPr>
        <w:t>coordination</w:t>
      </w:r>
      <w:r w:rsidRPr="00ED4D31">
        <w:rPr>
          <w:rStyle w:val="StyleBoldUnderline"/>
        </w:rPr>
        <w:t>.</w:t>
      </w:r>
      <w:r w:rsidRPr="00D645CA">
        <w:rPr>
          <w:sz w:val="16"/>
        </w:rPr>
        <w:t xml:space="preserve"> The National Intellectual Property Law </w:t>
      </w:r>
      <w:r w:rsidRPr="00D645CA">
        <w:rPr>
          <w:sz w:val="12"/>
        </w:rPr>
        <w:t>¶</w:t>
      </w:r>
      <w:r w:rsidRPr="00D645CA">
        <w:rPr>
          <w:sz w:val="16"/>
        </w:rPr>
        <w:t xml:space="preserve"> Enforcement Coordination Council (</w:t>
      </w:r>
      <w:r w:rsidRPr="00ED4D31">
        <w:rPr>
          <w:rStyle w:val="StyleBoldUnderline"/>
        </w:rPr>
        <w:t>NIPLECC</w:t>
      </w:r>
      <w:r w:rsidRPr="00D645CA">
        <w:rPr>
          <w:sz w:val="16"/>
        </w:rPr>
        <w:t xml:space="preserve">), created by Congress in 1999, </w:t>
      </w:r>
      <w:r w:rsidRPr="00D645CA">
        <w:rPr>
          <w:sz w:val="12"/>
        </w:rPr>
        <w:t>¶</w:t>
      </w:r>
      <w:r w:rsidRPr="00D645CA">
        <w:rPr>
          <w:sz w:val="16"/>
        </w:rPr>
        <w:t xml:space="preserve"> </w:t>
      </w:r>
      <w:r w:rsidRPr="00ED4D31">
        <w:rPr>
          <w:rStyle w:val="StyleBoldUnderline"/>
        </w:rPr>
        <w:t>serves to coordinate IP protection and enforcement</w:t>
      </w:r>
      <w:r w:rsidRPr="00D645CA">
        <w:rPr>
          <w:sz w:val="16"/>
        </w:rPr>
        <w:t xml:space="preserve"> across agencies; </w:t>
      </w:r>
      <w:r w:rsidRPr="00ED4D31">
        <w:rPr>
          <w:rStyle w:val="StyleBoldUnderline"/>
        </w:rPr>
        <w:t xml:space="preserve">and </w:t>
      </w:r>
      <w:r w:rsidRPr="00D645CA">
        <w:rPr>
          <w:rStyle w:val="StyleBoldUnderline"/>
          <w:sz w:val="12"/>
          <w:u w:val="none"/>
        </w:rPr>
        <w:t>¶</w:t>
      </w:r>
      <w:r w:rsidRPr="00ED4D31">
        <w:rPr>
          <w:rStyle w:val="StyleBoldUnderline"/>
        </w:rPr>
        <w:t xml:space="preserve"> STOP</w:t>
      </w:r>
      <w:r w:rsidRPr="00D645CA">
        <w:rPr>
          <w:sz w:val="16"/>
        </w:rPr>
        <w:t xml:space="preserve">, initiated by the White House in 2004, </w:t>
      </w:r>
      <w:r w:rsidRPr="00ED4D31">
        <w:rPr>
          <w:rStyle w:val="StyleBoldUnderline"/>
        </w:rPr>
        <w:t xml:space="preserve">is the strategy that guides the </w:t>
      </w:r>
      <w:r w:rsidRPr="00D645CA">
        <w:rPr>
          <w:rStyle w:val="StyleBoldUnderline"/>
          <w:sz w:val="12"/>
          <w:u w:val="none"/>
        </w:rPr>
        <w:t>¶</w:t>
      </w:r>
      <w:r w:rsidRPr="00ED4D31">
        <w:rPr>
          <w:rStyle w:val="StyleBoldUnderline"/>
        </w:rPr>
        <w:t xml:space="preserve"> council. </w:t>
      </w:r>
      <w:r w:rsidRPr="00C350C2">
        <w:rPr>
          <w:rStyle w:val="StyleBoldUnderline"/>
          <w:highlight w:val="cyan"/>
        </w:rPr>
        <w:t>NIPLECC has</w:t>
      </w:r>
      <w:r w:rsidRPr="00ED4D31">
        <w:rPr>
          <w:rStyle w:val="StyleBoldUnderline"/>
        </w:rPr>
        <w:t xml:space="preserve"> </w:t>
      </w:r>
      <w:r w:rsidRPr="00C350C2">
        <w:rPr>
          <w:rStyle w:val="StyleBoldUnderline"/>
          <w:highlight w:val="cyan"/>
        </w:rPr>
        <w:t xml:space="preserve">struggled to define its purpose and has an image of </w:t>
      </w:r>
      <w:r w:rsidRPr="00C350C2">
        <w:rPr>
          <w:rStyle w:val="StyleBoldUnderline"/>
          <w:sz w:val="12"/>
          <w:highlight w:val="cyan"/>
          <w:u w:val="none"/>
        </w:rPr>
        <w:t>¶</w:t>
      </w:r>
      <w:r w:rsidRPr="00C350C2">
        <w:rPr>
          <w:rStyle w:val="StyleBoldUnderline"/>
          <w:highlight w:val="cyan"/>
        </w:rPr>
        <w:t xml:space="preserve"> inactivity within the private sector</w:t>
      </w:r>
      <w:r w:rsidRPr="00C350C2">
        <w:rPr>
          <w:sz w:val="16"/>
          <w:highlight w:val="cyan"/>
        </w:rPr>
        <w:t xml:space="preserve">. </w:t>
      </w:r>
      <w:r w:rsidRPr="00C350C2">
        <w:rPr>
          <w:rStyle w:val="StyleBoldUnderline"/>
        </w:rPr>
        <w:t>It</w:t>
      </w:r>
      <w:r w:rsidRPr="00ED4D31">
        <w:rPr>
          <w:rStyle w:val="StyleBoldUnderline"/>
        </w:rPr>
        <w:t xml:space="preserve"> continues to have leadership problems</w:t>
      </w:r>
      <w:r w:rsidRPr="00D645CA">
        <w:rPr>
          <w:sz w:val="16"/>
        </w:rPr>
        <w:t xml:space="preserve"> </w:t>
      </w:r>
      <w:r w:rsidRPr="00D645CA">
        <w:rPr>
          <w:sz w:val="12"/>
        </w:rPr>
        <w:t>¶</w:t>
      </w:r>
      <w:r w:rsidRPr="00D645CA">
        <w:rPr>
          <w:sz w:val="16"/>
        </w:rPr>
        <w:t xml:space="preserve"> </w:t>
      </w:r>
      <w:r w:rsidRPr="00ED4D31">
        <w:rPr>
          <w:rStyle w:val="StyleBoldUnderline"/>
        </w:rPr>
        <w:t>despite enhancements</w:t>
      </w:r>
      <w:r w:rsidRPr="00D645CA">
        <w:rPr>
          <w:sz w:val="16"/>
        </w:rPr>
        <w:t xml:space="preserve"> made by Congress in 2004 to strengthen its role. </w:t>
      </w:r>
      <w:r w:rsidRPr="00C350C2">
        <w:rPr>
          <w:rStyle w:val="StyleBoldUnderline"/>
          <w:highlight w:val="cyan"/>
        </w:rPr>
        <w:t>STOP</w:t>
      </w:r>
      <w:r w:rsidRPr="00D645CA">
        <w:rPr>
          <w:sz w:val="16"/>
        </w:rPr>
        <w:t xml:space="preserve">, </w:t>
      </w:r>
      <w:r w:rsidRPr="00D645CA">
        <w:rPr>
          <w:sz w:val="12"/>
        </w:rPr>
        <w:t>¶</w:t>
      </w:r>
      <w:r w:rsidRPr="00D645CA">
        <w:rPr>
          <w:sz w:val="16"/>
        </w:rPr>
        <w:t xml:space="preserve"> which is led by the National Security Council, has a more positive image </w:t>
      </w:r>
      <w:r w:rsidRPr="00D645CA">
        <w:rPr>
          <w:sz w:val="12"/>
        </w:rPr>
        <w:t>¶</w:t>
      </w:r>
      <w:r w:rsidRPr="00D645CA">
        <w:rPr>
          <w:sz w:val="16"/>
        </w:rPr>
        <w:t xml:space="preserve"> compared to NIPLECC, but </w:t>
      </w:r>
      <w:r w:rsidRPr="00C350C2">
        <w:rPr>
          <w:rStyle w:val="StyleBoldUnderline"/>
          <w:highlight w:val="cyan"/>
        </w:rPr>
        <w:t>lacks permanence</w:t>
      </w:r>
      <w:r w:rsidRPr="00ED4D31">
        <w:rPr>
          <w:rStyle w:val="StyleBoldUnderline"/>
        </w:rPr>
        <w:t xml:space="preserve"> since </w:t>
      </w:r>
      <w:r w:rsidRPr="00C350C2">
        <w:rPr>
          <w:rStyle w:val="StyleBoldUnderline"/>
          <w:highlight w:val="cyan"/>
        </w:rPr>
        <w:t>its</w:t>
      </w:r>
      <w:r w:rsidRPr="00ED4D31">
        <w:rPr>
          <w:rStyle w:val="StyleBoldUnderline"/>
        </w:rPr>
        <w:t xml:space="preserve"> authority and </w:t>
      </w:r>
      <w:r w:rsidRPr="00D645CA">
        <w:rPr>
          <w:rStyle w:val="StyleBoldUnderline"/>
          <w:sz w:val="12"/>
          <w:u w:val="none"/>
        </w:rPr>
        <w:t>¶</w:t>
      </w:r>
      <w:r w:rsidRPr="00ED4D31">
        <w:rPr>
          <w:rStyle w:val="StyleBoldUnderline"/>
        </w:rPr>
        <w:t xml:space="preserve"> i</w:t>
      </w:r>
      <w:r w:rsidRPr="00C350C2">
        <w:rPr>
          <w:rStyle w:val="StyleBoldUnderline"/>
          <w:highlight w:val="cyan"/>
        </w:rPr>
        <w:t>nfluence could disappear</w:t>
      </w:r>
      <w:r w:rsidRPr="00ED4D31">
        <w:rPr>
          <w:rStyle w:val="StyleBoldUnderline"/>
        </w:rPr>
        <w:t xml:space="preserve"> after the current administration</w:t>
      </w:r>
      <w:r w:rsidRPr="00D645CA">
        <w:rPr>
          <w:sz w:val="16"/>
        </w:rPr>
        <w:t xml:space="preserve">. While </w:t>
      </w:r>
      <w:r w:rsidRPr="00C350C2">
        <w:rPr>
          <w:rStyle w:val="StyleBoldUnderline"/>
          <w:highlight w:val="cyan"/>
        </w:rPr>
        <w:t>NIPLECC</w:t>
      </w:r>
      <w:r w:rsidRPr="00D645CA">
        <w:rPr>
          <w:sz w:val="16"/>
        </w:rPr>
        <w:t xml:space="preserve"> </w:t>
      </w:r>
      <w:r w:rsidRPr="00D645CA">
        <w:rPr>
          <w:sz w:val="12"/>
        </w:rPr>
        <w:t>¶</w:t>
      </w:r>
      <w:r w:rsidRPr="00D645CA">
        <w:rPr>
          <w:sz w:val="16"/>
        </w:rPr>
        <w:t xml:space="preserve"> adopted STOP in 2006 as its strategy for protecting IP overseas, its </w:t>
      </w:r>
      <w:r w:rsidRPr="00D645CA">
        <w:rPr>
          <w:sz w:val="12"/>
        </w:rPr>
        <w:t>¶</w:t>
      </w:r>
      <w:r w:rsidRPr="00D645CA">
        <w:rPr>
          <w:sz w:val="16"/>
        </w:rPr>
        <w:t xml:space="preserve"> </w:t>
      </w:r>
      <w:r w:rsidRPr="00C350C2">
        <w:rPr>
          <w:rStyle w:val="StyleBoldUnderline"/>
          <w:highlight w:val="cyan"/>
        </w:rPr>
        <w:t>commitment to</w:t>
      </w:r>
      <w:r w:rsidRPr="00ED4D31">
        <w:rPr>
          <w:rStyle w:val="StyleBoldUnderline"/>
        </w:rPr>
        <w:t xml:space="preserve"> implementing </w:t>
      </w:r>
      <w:r w:rsidRPr="00C350C2">
        <w:rPr>
          <w:rStyle w:val="StyleBoldUnderline"/>
          <w:highlight w:val="cyan"/>
        </w:rPr>
        <w:t>STOP</w:t>
      </w:r>
      <w:r w:rsidRPr="00ED4D31">
        <w:rPr>
          <w:rStyle w:val="StyleBoldUnderline"/>
        </w:rPr>
        <w:t xml:space="preserve"> as a national strategy </w:t>
      </w:r>
      <w:r w:rsidRPr="00C350C2">
        <w:rPr>
          <w:rStyle w:val="StyleBoldUnderline"/>
          <w:highlight w:val="cyan"/>
        </w:rPr>
        <w:t xml:space="preserve">remains unclear, </w:t>
      </w:r>
      <w:r w:rsidRPr="00C350C2">
        <w:rPr>
          <w:rStyle w:val="StyleBoldUnderline"/>
          <w:sz w:val="12"/>
          <w:highlight w:val="cyan"/>
          <w:u w:val="none"/>
        </w:rPr>
        <w:t>¶</w:t>
      </w:r>
      <w:r w:rsidRPr="00C350C2">
        <w:rPr>
          <w:rStyle w:val="StyleBoldUnderline"/>
          <w:highlight w:val="cyan"/>
        </w:rPr>
        <w:t xml:space="preserve"> creating</w:t>
      </w:r>
      <w:r w:rsidRPr="00ED4D31">
        <w:rPr>
          <w:rStyle w:val="StyleBoldUnderline"/>
        </w:rPr>
        <w:t xml:space="preserve"> </w:t>
      </w:r>
      <w:r w:rsidRPr="00C350C2">
        <w:rPr>
          <w:rStyle w:val="StyleBoldUnderline"/>
          <w:highlight w:val="cyan"/>
        </w:rPr>
        <w:t>challenges for accountability</w:t>
      </w:r>
      <w:r w:rsidRPr="00ED4D31">
        <w:rPr>
          <w:rStyle w:val="StyleBoldUnderline"/>
        </w:rPr>
        <w:t xml:space="preserve"> and long-term viability. </w:t>
      </w:r>
      <w:r w:rsidRPr="00D645CA">
        <w:rPr>
          <w:rStyle w:val="StyleBoldUnderline"/>
          <w:sz w:val="12"/>
          <w:u w:val="none"/>
        </w:rPr>
        <w:t>¶</w:t>
      </w:r>
      <w:r w:rsidRPr="00ED4D31">
        <w:rPr>
          <w:rStyle w:val="StyleBoldUnderline"/>
        </w:rPr>
        <w:t xml:space="preserve"> </w:t>
      </w:r>
      <w:r w:rsidRPr="00D645CA">
        <w:rPr>
          <w:rStyle w:val="StyleBoldUnderline"/>
          <w:sz w:val="12"/>
          <w:u w:val="none"/>
        </w:rPr>
        <w:t>¶</w:t>
      </w:r>
      <w:r w:rsidRPr="00ED4D31">
        <w:rPr>
          <w:rStyle w:val="StyleBoldUnderline"/>
        </w:rPr>
        <w:t xml:space="preserve"> </w:t>
      </w:r>
      <w:r w:rsidRPr="00C350C2">
        <w:rPr>
          <w:rStyle w:val="StyleBoldUnderline"/>
          <w:highlight w:val="cyan"/>
        </w:rPr>
        <w:t>Agencies</w:t>
      </w:r>
      <w:r w:rsidRPr="00ED4D31">
        <w:rPr>
          <w:rStyle w:val="StyleBoldUnderline"/>
        </w:rPr>
        <w:t xml:space="preserve"> within the Departments of Justice, Homeland Security, and Health </w:t>
      </w:r>
      <w:r w:rsidRPr="00D645CA">
        <w:rPr>
          <w:rStyle w:val="StyleBoldUnderline"/>
          <w:sz w:val="12"/>
          <w:u w:val="none"/>
        </w:rPr>
        <w:t>¶</w:t>
      </w:r>
      <w:r w:rsidRPr="00ED4D31">
        <w:rPr>
          <w:rStyle w:val="StyleBoldUnderline"/>
        </w:rPr>
        <w:t xml:space="preserve"> and Human Services that play a role in fighting IP crimes</w:t>
      </w:r>
      <w:r w:rsidRPr="00D645CA">
        <w:rPr>
          <w:sz w:val="16"/>
        </w:rPr>
        <w:t xml:space="preserve"> </w:t>
      </w:r>
      <w:r w:rsidRPr="00ED4D31">
        <w:rPr>
          <w:rStyle w:val="StyleBoldUnderline"/>
        </w:rPr>
        <w:t xml:space="preserve">through seizures, </w:t>
      </w:r>
      <w:r w:rsidRPr="00D645CA">
        <w:rPr>
          <w:rStyle w:val="StyleBoldUnderline"/>
          <w:sz w:val="12"/>
          <w:u w:val="none"/>
        </w:rPr>
        <w:t>¶</w:t>
      </w:r>
      <w:r w:rsidRPr="00ED4D31">
        <w:rPr>
          <w:rStyle w:val="StyleBoldUnderline"/>
        </w:rPr>
        <w:t xml:space="preserve"> investigations, and prosecutions </w:t>
      </w:r>
      <w:r w:rsidRPr="00C350C2">
        <w:rPr>
          <w:rStyle w:val="StyleBoldUnderline"/>
          <w:highlight w:val="cyan"/>
        </w:rPr>
        <w:t xml:space="preserve">need to improve their collection and analysis </w:t>
      </w:r>
      <w:r w:rsidRPr="00C350C2">
        <w:rPr>
          <w:rStyle w:val="StyleBoldUnderline"/>
          <w:sz w:val="12"/>
          <w:highlight w:val="cyan"/>
          <w:u w:val="none"/>
        </w:rPr>
        <w:t>¶</w:t>
      </w:r>
      <w:r w:rsidRPr="00C350C2">
        <w:rPr>
          <w:rStyle w:val="StyleBoldUnderline"/>
          <w:highlight w:val="cyan"/>
        </w:rPr>
        <w:t xml:space="preserve"> of IP enforcement data</w:t>
      </w:r>
      <w:r w:rsidRPr="00C350C2">
        <w:rPr>
          <w:sz w:val="16"/>
          <w:highlight w:val="cyan"/>
        </w:rPr>
        <w:t xml:space="preserve">. </w:t>
      </w:r>
      <w:r w:rsidRPr="00C350C2">
        <w:rPr>
          <w:rStyle w:val="StyleBoldUnderline"/>
          <w:highlight w:val="cyan"/>
        </w:rPr>
        <w:t>IP enforcement is</w:t>
      </w:r>
      <w:r w:rsidRPr="00ED4D31">
        <w:rPr>
          <w:rStyle w:val="StyleBoldUnderline"/>
        </w:rPr>
        <w:t xml:space="preserve"> generally </w:t>
      </w:r>
      <w:r w:rsidRPr="00C350C2">
        <w:rPr>
          <w:rStyle w:val="StyleBoldUnderline"/>
          <w:highlight w:val="cyan"/>
        </w:rPr>
        <w:t xml:space="preserve">not the highest priority </w:t>
      </w:r>
      <w:r w:rsidRPr="00C350C2">
        <w:rPr>
          <w:rStyle w:val="StyleBoldUnderline"/>
          <w:sz w:val="12"/>
          <w:highlight w:val="cyan"/>
          <w:u w:val="none"/>
        </w:rPr>
        <w:t>¶</w:t>
      </w:r>
      <w:r w:rsidRPr="00ED4D31">
        <w:rPr>
          <w:rStyle w:val="StyleBoldUnderline"/>
        </w:rPr>
        <w:t xml:space="preserve"> for these agencies, given their broad missions, but </w:t>
      </w:r>
      <w:r w:rsidRPr="00C350C2">
        <w:rPr>
          <w:rStyle w:val="StyleBoldUnderline"/>
          <w:highlight w:val="cyan"/>
        </w:rPr>
        <w:t>addressing IP crimes</w:t>
      </w:r>
      <w:r w:rsidRPr="00ED4D31">
        <w:rPr>
          <w:rStyle w:val="StyleBoldUnderline"/>
        </w:rPr>
        <w:t xml:space="preserve"> with a </w:t>
      </w:r>
      <w:r w:rsidRPr="00D645CA">
        <w:rPr>
          <w:rStyle w:val="StyleBoldUnderline"/>
          <w:sz w:val="12"/>
          <w:u w:val="none"/>
        </w:rPr>
        <w:t>¶</w:t>
      </w:r>
      <w:r w:rsidRPr="00ED4D31">
        <w:rPr>
          <w:rStyle w:val="StyleBoldUnderline"/>
        </w:rPr>
        <w:t xml:space="preserve"> public health and safety risk, </w:t>
      </w:r>
      <w:r w:rsidRPr="00C350C2">
        <w:rPr>
          <w:rStyle w:val="StyleBoldUnderline"/>
          <w:highlight w:val="cyan"/>
        </w:rPr>
        <w:t xml:space="preserve">such as counterfeit pharmaceuticals, is an </w:t>
      </w:r>
      <w:r w:rsidRPr="00C350C2">
        <w:rPr>
          <w:rStyle w:val="StyleBoldUnderline"/>
          <w:sz w:val="12"/>
          <w:highlight w:val="cyan"/>
          <w:u w:val="none"/>
        </w:rPr>
        <w:t>¶</w:t>
      </w:r>
      <w:r w:rsidRPr="00C350C2">
        <w:rPr>
          <w:rStyle w:val="StyleBoldUnderline"/>
          <w:highlight w:val="cyan"/>
        </w:rPr>
        <w:t xml:space="preserve"> important activity</w:t>
      </w:r>
      <w:r w:rsidRPr="00ED4D31">
        <w:rPr>
          <w:rStyle w:val="StyleBoldUnderline"/>
        </w:rPr>
        <w:t xml:space="preserve"> at each agency</w:t>
      </w:r>
      <w:r w:rsidRPr="00D645CA">
        <w:rPr>
          <w:sz w:val="16"/>
        </w:rPr>
        <w:t xml:space="preserve">. Federal IP enforcement actions generally </w:t>
      </w:r>
      <w:r w:rsidRPr="00D645CA">
        <w:rPr>
          <w:sz w:val="12"/>
        </w:rPr>
        <w:t>¶</w:t>
      </w:r>
      <w:r w:rsidRPr="00D645CA">
        <w:rPr>
          <w:sz w:val="16"/>
        </w:rPr>
        <w:t xml:space="preserve"> increased during fiscal years 2001–2006, but the agencies have not taken steps </w:t>
      </w:r>
      <w:r w:rsidRPr="00D645CA">
        <w:rPr>
          <w:sz w:val="12"/>
        </w:rPr>
        <w:t>¶</w:t>
      </w:r>
      <w:r w:rsidRPr="00D645CA">
        <w:rPr>
          <w:sz w:val="16"/>
        </w:rPr>
        <w:t xml:space="preserve"> to assess their achievements. For example, despite the importance assigned to </w:t>
      </w:r>
      <w:r w:rsidRPr="00D645CA">
        <w:rPr>
          <w:sz w:val="12"/>
        </w:rPr>
        <w:t>¶</w:t>
      </w:r>
      <w:r w:rsidRPr="00D645CA">
        <w:rPr>
          <w:sz w:val="16"/>
        </w:rPr>
        <w:t xml:space="preserve"> targeting IP crimes that affect public health and safety, </w:t>
      </w:r>
      <w:r w:rsidRPr="00C350C2">
        <w:rPr>
          <w:rStyle w:val="StyleBoldUnderline"/>
          <w:highlight w:val="cyan"/>
        </w:rPr>
        <w:t xml:space="preserve">most agencies lack </w:t>
      </w:r>
      <w:r w:rsidRPr="00C350C2">
        <w:rPr>
          <w:rStyle w:val="StyleBoldUnderline"/>
          <w:sz w:val="12"/>
          <w:highlight w:val="cyan"/>
          <w:u w:val="none"/>
        </w:rPr>
        <w:t>¶</w:t>
      </w:r>
      <w:r w:rsidRPr="00C350C2">
        <w:rPr>
          <w:rStyle w:val="StyleBoldUnderline"/>
          <w:highlight w:val="cyan"/>
        </w:rPr>
        <w:t xml:space="preserve"> data</w:t>
      </w:r>
      <w:r w:rsidRPr="00ED4D31">
        <w:rPr>
          <w:rStyle w:val="StyleBoldUnderline"/>
        </w:rPr>
        <w:t xml:space="preserve"> on their efforts </w:t>
      </w:r>
      <w:r w:rsidRPr="00C350C2">
        <w:rPr>
          <w:rStyle w:val="StyleBoldUnderline"/>
          <w:highlight w:val="cyan"/>
        </w:rPr>
        <w:t>to address these types of crimes</w:t>
      </w:r>
      <w:r w:rsidRPr="00D645CA">
        <w:rPr>
          <w:sz w:val="16"/>
        </w:rPr>
        <w:t xml:space="preserve">. Also, </w:t>
      </w:r>
      <w:r w:rsidRPr="00944021">
        <w:rPr>
          <w:rStyle w:val="StyleBoldUnderline"/>
          <w:highlight w:val="cyan"/>
        </w:rPr>
        <w:t>most have not</w:t>
      </w:r>
      <w:r w:rsidRPr="00ED4D31">
        <w:rPr>
          <w:rStyle w:val="StyleBoldUnderline"/>
        </w:rPr>
        <w:t xml:space="preserve"> </w:t>
      </w:r>
      <w:r w:rsidRPr="00D645CA">
        <w:rPr>
          <w:rStyle w:val="StyleBoldUnderline"/>
          <w:sz w:val="12"/>
          <w:u w:val="none"/>
        </w:rPr>
        <w:t>¶</w:t>
      </w:r>
      <w:r w:rsidRPr="00ED4D31">
        <w:rPr>
          <w:rStyle w:val="StyleBoldUnderline"/>
        </w:rPr>
        <w:t xml:space="preserve"> systematically </w:t>
      </w:r>
      <w:r w:rsidRPr="00944021">
        <w:rPr>
          <w:rStyle w:val="StyleBoldUnderline"/>
          <w:highlight w:val="cyan"/>
        </w:rPr>
        <w:t>analyzed</w:t>
      </w:r>
      <w:r w:rsidRPr="00ED4D31">
        <w:rPr>
          <w:rStyle w:val="StyleBoldUnderline"/>
        </w:rPr>
        <w:t xml:space="preserve"> their IP </w:t>
      </w:r>
      <w:r w:rsidRPr="00944021">
        <w:rPr>
          <w:rStyle w:val="StyleBoldUnderline"/>
          <w:highlight w:val="cyan"/>
        </w:rPr>
        <w:t>enforcement statistics to</w:t>
      </w:r>
      <w:r w:rsidRPr="00ED4D31">
        <w:rPr>
          <w:rStyle w:val="StyleBoldUnderline"/>
        </w:rPr>
        <w:t xml:space="preserve"> </w:t>
      </w:r>
      <w:r w:rsidRPr="00944021">
        <w:rPr>
          <w:rStyle w:val="StyleBoldUnderline"/>
          <w:highlight w:val="cyan"/>
        </w:rPr>
        <w:t>inform</w:t>
      </w:r>
      <w:r w:rsidRPr="00ED4D31">
        <w:rPr>
          <w:rStyle w:val="StyleBoldUnderline"/>
        </w:rPr>
        <w:t xml:space="preserve"> management </w:t>
      </w:r>
      <w:r w:rsidRPr="00D645CA">
        <w:rPr>
          <w:rStyle w:val="StyleBoldUnderline"/>
          <w:sz w:val="12"/>
          <w:u w:val="none"/>
        </w:rPr>
        <w:t>¶</w:t>
      </w:r>
      <w:r w:rsidRPr="00ED4D31">
        <w:rPr>
          <w:rStyle w:val="StyleBoldUnderline"/>
        </w:rPr>
        <w:t xml:space="preserve"> and </w:t>
      </w:r>
      <w:r w:rsidRPr="00944021">
        <w:rPr>
          <w:rStyle w:val="StyleBoldUnderline"/>
          <w:highlight w:val="cyan"/>
        </w:rPr>
        <w:t>resource allocation</w:t>
      </w:r>
      <w:r w:rsidRPr="00ED4D31">
        <w:rPr>
          <w:rStyle w:val="StyleBoldUnderline"/>
        </w:rPr>
        <w:t xml:space="preserve"> decisions or established IP-related performance </w:t>
      </w:r>
      <w:r w:rsidRPr="00D645CA">
        <w:rPr>
          <w:rStyle w:val="StyleBoldUnderline"/>
          <w:sz w:val="12"/>
          <w:u w:val="none"/>
        </w:rPr>
        <w:t>¶</w:t>
      </w:r>
      <w:r w:rsidRPr="00ED4D31">
        <w:rPr>
          <w:rStyle w:val="StyleBoldUnderline"/>
        </w:rPr>
        <w:t xml:space="preserve"> measures or targets</w:t>
      </w:r>
      <w:r w:rsidRPr="00D645CA">
        <w:rPr>
          <w:sz w:val="16"/>
        </w:rPr>
        <w:t xml:space="preserve">. In addition, the National Intellectual Property Rights </w:t>
      </w:r>
      <w:r w:rsidRPr="00D645CA">
        <w:rPr>
          <w:sz w:val="12"/>
        </w:rPr>
        <w:t>¶</w:t>
      </w:r>
      <w:r w:rsidRPr="00D645CA">
        <w:rPr>
          <w:sz w:val="16"/>
        </w:rPr>
        <w:t xml:space="preserve"> Coordination Center, created to coordinate federal IP investigative efforts, has </w:t>
      </w:r>
      <w:r w:rsidRPr="00D645CA">
        <w:rPr>
          <w:sz w:val="12"/>
        </w:rPr>
        <w:t>¶</w:t>
      </w:r>
      <w:r w:rsidRPr="00D645CA">
        <w:rPr>
          <w:sz w:val="16"/>
        </w:rPr>
        <w:t xml:space="preserve"> not achieved its mission. </w:t>
      </w:r>
      <w:r w:rsidRPr="00ED4D31">
        <w:rPr>
          <w:rStyle w:val="StyleBoldUnderline"/>
        </w:rPr>
        <w:t>Pa</w:t>
      </w:r>
      <w:r w:rsidRPr="00C350C2">
        <w:rPr>
          <w:rStyle w:val="StyleBoldUnderline"/>
        </w:rPr>
        <w:t>r</w:t>
      </w:r>
      <w:r w:rsidRPr="00ED4D31">
        <w:rPr>
          <w:rStyle w:val="StyleBoldUnderline"/>
        </w:rPr>
        <w:t xml:space="preserve">ticipating agencies have lacked a common </w:t>
      </w:r>
      <w:r w:rsidRPr="00D645CA">
        <w:rPr>
          <w:rStyle w:val="StyleBoldUnderline"/>
          <w:sz w:val="12"/>
          <w:u w:val="none"/>
        </w:rPr>
        <w:t>¶</w:t>
      </w:r>
      <w:r w:rsidRPr="00ED4D31">
        <w:rPr>
          <w:rStyle w:val="StyleBoldUnderline"/>
        </w:rPr>
        <w:t xml:space="preserve"> understanding of the center’s purpose and their roles in relation to it, and </w:t>
      </w:r>
      <w:r w:rsidRPr="00C350C2">
        <w:rPr>
          <w:rStyle w:val="StyleBoldUnderline"/>
          <w:highlight w:val="cyan"/>
        </w:rPr>
        <w:t xml:space="preserve">staff </w:t>
      </w:r>
      <w:r w:rsidRPr="00C350C2">
        <w:rPr>
          <w:rStyle w:val="StyleBoldUnderline"/>
          <w:sz w:val="12"/>
          <w:highlight w:val="cyan"/>
          <w:u w:val="none"/>
        </w:rPr>
        <w:t>¶</w:t>
      </w:r>
      <w:r w:rsidRPr="00C350C2">
        <w:rPr>
          <w:rStyle w:val="StyleBoldUnderline"/>
          <w:highlight w:val="cyan"/>
        </w:rPr>
        <w:t xml:space="preserve"> levels have declined.</w:t>
      </w:r>
    </w:p>
    <w:p w:rsidR="004421DC" w:rsidRDefault="004421DC" w:rsidP="004421DC"/>
    <w:p w:rsidR="004421DC" w:rsidRPr="002D1C44" w:rsidRDefault="004421DC" w:rsidP="004421DC">
      <w:pPr>
        <w:rPr>
          <w:b/>
        </w:rPr>
      </w:pPr>
      <w:r w:rsidRPr="002D1C44">
        <w:rPr>
          <w:b/>
        </w:rPr>
        <w:t xml:space="preserve">Won’t mutate to kill hosts </w:t>
      </w:r>
    </w:p>
    <w:p w:rsidR="004421DC" w:rsidRPr="002D1C44" w:rsidRDefault="004421DC" w:rsidP="004421DC">
      <w:pPr>
        <w:rPr>
          <w:b/>
        </w:rPr>
      </w:pPr>
      <w:r w:rsidRPr="002D1C44">
        <w:rPr>
          <w:b/>
        </w:rPr>
        <w:t xml:space="preserve">Understanding evolution 07 – </w:t>
      </w:r>
      <w:r w:rsidRPr="002D1C44">
        <w:rPr>
          <w:sz w:val="14"/>
        </w:rPr>
        <w:t xml:space="preserve">Website on Evolution from UC Berkeley (December, "Evolution from a virus's view," http://evolution.berkeley.edu/evolibrary/news/071201_adenovirus) </w:t>
      </w:r>
    </w:p>
    <w:p w:rsidR="004421DC" w:rsidRPr="002D1C44" w:rsidRDefault="004421DC" w:rsidP="004421DC">
      <w:pPr>
        <w:pStyle w:val="NoSpacing"/>
        <w:rPr>
          <w:rFonts w:ascii="Georgia" w:hAnsi="Georgia"/>
          <w:sz w:val="22"/>
          <w:u w:val="single"/>
        </w:rPr>
      </w:pPr>
      <w:r w:rsidRPr="002D1C44">
        <w:rPr>
          <w:rFonts w:ascii="Georgia" w:hAnsi="Georgia"/>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2D1C44">
        <w:rPr>
          <w:rFonts w:ascii="Georgia" w:hAnsi="Georgia"/>
          <w:sz w:val="14"/>
        </w:rPr>
        <w:t xml:space="preserve">The idea is that </w:t>
      </w:r>
      <w:r w:rsidRPr="002D1C44">
        <w:rPr>
          <w:rFonts w:ascii="Georgia" w:hAnsi="Georgia"/>
          <w:sz w:val="22"/>
          <w:u w:val="single"/>
        </w:rPr>
        <w:t xml:space="preserve">there may be an evolutionary trade-off between virulence and transmission. </w:t>
      </w:r>
      <w:r w:rsidRPr="002D1C44">
        <w:rPr>
          <w:rFonts w:ascii="Georgia" w:hAnsi="Georgia"/>
          <w:sz w:val="22"/>
          <w:highlight w:val="cyan"/>
          <w:u w:val="single"/>
        </w:rPr>
        <w:t>Consider a virus that exploits its</w:t>
      </w:r>
      <w:r w:rsidRPr="002D1C44">
        <w:rPr>
          <w:rFonts w:ascii="Georgia" w:hAnsi="Georgia"/>
          <w:sz w:val="22"/>
          <w:u w:val="single"/>
        </w:rPr>
        <w:t xml:space="preserve"> human </w:t>
      </w:r>
      <w:r w:rsidRPr="002D1C44">
        <w:rPr>
          <w:rFonts w:ascii="Georgia" w:hAnsi="Georgia"/>
          <w:sz w:val="22"/>
          <w:highlight w:val="cyan"/>
          <w:u w:val="single"/>
        </w:rPr>
        <w:t>host</w:t>
      </w:r>
      <w:r w:rsidRPr="002D1C44">
        <w:rPr>
          <w:rFonts w:ascii="Georgia" w:hAnsi="Georgia"/>
          <w:sz w:val="22"/>
          <w:u w:val="single"/>
        </w:rPr>
        <w:t xml:space="preserve"> more than most </w:t>
      </w:r>
      <w:r w:rsidRPr="002D1C44">
        <w:rPr>
          <w:rFonts w:ascii="Georgia" w:hAnsi="Georgia"/>
          <w:sz w:val="22"/>
          <w:highlight w:val="cyan"/>
          <w:u w:val="single"/>
        </w:rPr>
        <w:t>and</w:t>
      </w:r>
      <w:r w:rsidRPr="002D1C44">
        <w:rPr>
          <w:rFonts w:ascii="Georgia" w:hAnsi="Georgia"/>
          <w:sz w:val="22"/>
          <w:u w:val="single"/>
        </w:rPr>
        <w:t xml:space="preserve"> so </w:t>
      </w:r>
      <w:r w:rsidRPr="002D1C44">
        <w:rPr>
          <w:rFonts w:ascii="Georgia" w:hAnsi="Georgia"/>
          <w:sz w:val="22"/>
          <w:highlight w:val="cyan"/>
          <w:u w:val="single"/>
        </w:rPr>
        <w:t>produces more offspring</w:t>
      </w:r>
      <w:r w:rsidRPr="002D1C44">
        <w:rPr>
          <w:rFonts w:ascii="Georgia" w:hAnsi="Georgia"/>
          <w:sz w:val="22"/>
          <w:u w:val="single"/>
        </w:rPr>
        <w:t xml:space="preserve"> than most. </w:t>
      </w:r>
      <w:r w:rsidRPr="002D1C44">
        <w:rPr>
          <w:rFonts w:ascii="Georgia" w:hAnsi="Georgia"/>
          <w:sz w:val="22"/>
          <w:highlight w:val="cyan"/>
          <w:u w:val="single"/>
        </w:rPr>
        <w:t>This virus does a lot of damage</w:t>
      </w:r>
      <w:r w:rsidRPr="002D1C44">
        <w:rPr>
          <w:rFonts w:ascii="Georgia" w:hAnsi="Georgia"/>
          <w:sz w:val="22"/>
          <w:u w:val="single"/>
        </w:rPr>
        <w:t xml:space="preserve"> to the host</w:t>
      </w:r>
      <w:r w:rsidRPr="002D1C44">
        <w:rPr>
          <w:rFonts w:ascii="Georgia" w:hAnsi="Georgia"/>
          <w:sz w:val="14"/>
        </w:rPr>
        <w:t xml:space="preserve"> — in other words, is highly virulent. From the virus's perspective, this would, at first, seem like a good thing; extra resources mean extra offspring, which generally means high evolutionary </w:t>
      </w:r>
      <w:hyperlink r:id="rId29" w:tgtFrame="gpop" w:history="1">
        <w:r w:rsidRPr="002D1C44">
          <w:rPr>
            <w:rFonts w:ascii="Georgia" w:hAnsi="Georgia"/>
            <w:sz w:val="14"/>
          </w:rPr>
          <w:t>fitness</w:t>
        </w:r>
      </w:hyperlink>
      <w:r w:rsidRPr="002D1C44">
        <w:rPr>
          <w:rFonts w:ascii="Georgia" w:hAnsi="Georgia"/>
          <w:sz w:val="14"/>
        </w:rPr>
        <w:t xml:space="preserve">. </w:t>
      </w:r>
      <w:r w:rsidRPr="002D1C44">
        <w:rPr>
          <w:rFonts w:ascii="Georgia" w:hAnsi="Georgia"/>
          <w:sz w:val="22"/>
          <w:highlight w:val="cyan"/>
          <w:u w:val="single"/>
        </w:rPr>
        <w:t>However, if</w:t>
      </w:r>
      <w:r w:rsidRPr="002D1C44">
        <w:rPr>
          <w:rFonts w:ascii="Georgia" w:hAnsi="Georgia"/>
          <w:sz w:val="22"/>
          <w:u w:val="single"/>
        </w:rPr>
        <w:t xml:space="preserve"> the viral </w:t>
      </w:r>
      <w:r w:rsidRPr="002D1C44">
        <w:rPr>
          <w:rFonts w:ascii="Georgia" w:hAnsi="Georgia"/>
          <w:sz w:val="22"/>
          <w:highlight w:val="cyan"/>
          <w:u w:val="single"/>
        </w:rPr>
        <w:t>reproduction</w:t>
      </w:r>
      <w:r w:rsidRPr="002D1C44">
        <w:rPr>
          <w:rFonts w:ascii="Georgia" w:hAnsi="Georgia"/>
          <w:sz w:val="22"/>
          <w:u w:val="single"/>
        </w:rPr>
        <w:t xml:space="preserve"> completely </w:t>
      </w:r>
      <w:r w:rsidRPr="002D1C44">
        <w:rPr>
          <w:rFonts w:ascii="Georgia" w:hAnsi="Georgia"/>
          <w:sz w:val="22"/>
          <w:highlight w:val="cyan"/>
          <w:u w:val="single"/>
        </w:rPr>
        <w:t>incapacitates the host, the</w:t>
      </w:r>
      <w:r w:rsidRPr="002D1C44">
        <w:rPr>
          <w:rFonts w:ascii="Georgia" w:hAnsi="Georgia"/>
          <w:sz w:val="22"/>
          <w:u w:val="single"/>
        </w:rPr>
        <w:t xml:space="preserve"> whole </w:t>
      </w:r>
      <w:r w:rsidRPr="002D1C44">
        <w:rPr>
          <w:rFonts w:ascii="Georgia" w:hAnsi="Georgia"/>
          <w:sz w:val="22"/>
          <w:highlight w:val="cyan"/>
          <w:u w:val="single"/>
        </w:rPr>
        <w:t>strategy could backfire:</w:t>
      </w:r>
      <w:r w:rsidRPr="002D1C44">
        <w:rPr>
          <w:rFonts w:ascii="Georgia" w:hAnsi="Georgia"/>
          <w:sz w:val="22"/>
          <w:u w:val="single"/>
        </w:rPr>
        <w:t xml:space="preserve"> the </w:t>
      </w:r>
      <w:r w:rsidRPr="002D1C44">
        <w:rPr>
          <w:rFonts w:ascii="Georgia" w:hAnsi="Georgia"/>
          <w:sz w:val="22"/>
          <w:highlight w:val="cyan"/>
          <w:u w:val="single"/>
        </w:rPr>
        <w:t>illness</w:t>
      </w:r>
      <w:r w:rsidRPr="002D1C44">
        <w:rPr>
          <w:rFonts w:ascii="Georgia" w:hAnsi="Georgia"/>
          <w:sz w:val="22"/>
          <w:u w:val="single"/>
        </w:rPr>
        <w:t xml:space="preserve"> might </w:t>
      </w:r>
      <w:r w:rsidRPr="002D1C44">
        <w:rPr>
          <w:rFonts w:ascii="Georgia" w:hAnsi="Georgia"/>
          <w:sz w:val="22"/>
          <w:highlight w:val="cyan"/>
          <w:u w:val="single"/>
        </w:rPr>
        <w:t>prevent the host from</w:t>
      </w:r>
      <w:r w:rsidRPr="002D1C44">
        <w:rPr>
          <w:rFonts w:ascii="Georgia" w:hAnsi="Georgia"/>
          <w:sz w:val="22"/>
          <w:u w:val="single"/>
        </w:rPr>
        <w:t xml:space="preserve"> going out and </w:t>
      </w:r>
      <w:r w:rsidRPr="002D1C44">
        <w:rPr>
          <w:rFonts w:ascii="Georgia" w:hAnsi="Georgia"/>
          <w:sz w:val="22"/>
          <w:highlight w:val="cyan"/>
          <w:u w:val="single"/>
        </w:rPr>
        <w:t>coming into contact with new hosts</w:t>
      </w:r>
      <w:r w:rsidRPr="002D1C44">
        <w:rPr>
          <w:rFonts w:ascii="Georgia" w:hAnsi="Georgia"/>
          <w:sz w:val="22"/>
          <w:u w:val="single"/>
        </w:rPr>
        <w:t xml:space="preserve"> that the virus could jump to</w:t>
      </w:r>
      <w:r w:rsidRPr="002D1C44">
        <w:rPr>
          <w:rFonts w:ascii="Georgia" w:hAnsi="Georgia"/>
          <w:sz w:val="22"/>
          <w:highlight w:val="cyan"/>
          <w:u w:val="single"/>
        </w:rPr>
        <w:t>. A victim of its own success, the</w:t>
      </w:r>
      <w:r w:rsidRPr="002D1C44">
        <w:rPr>
          <w:rFonts w:ascii="Georgia" w:hAnsi="Georgia"/>
          <w:sz w:val="22"/>
          <w:u w:val="single"/>
        </w:rPr>
        <w:t xml:space="preserve"> viral </w:t>
      </w:r>
      <w:r w:rsidRPr="002D1C44">
        <w:rPr>
          <w:rFonts w:ascii="Georgia" w:hAnsi="Georgia"/>
          <w:sz w:val="22"/>
          <w:highlight w:val="cyan"/>
          <w:u w:val="single"/>
        </w:rPr>
        <w:t>lineage could go extinct and become an evolutionary dead end</w:t>
      </w:r>
      <w:r w:rsidRPr="002D1C44">
        <w:rPr>
          <w:rFonts w:ascii="Georgia" w:hAnsi="Georgia"/>
          <w:sz w:val="22"/>
          <w:u w:val="single"/>
        </w:rPr>
        <w:t>. This level of virulence is clearly not a good</w:t>
      </w:r>
      <w:r w:rsidRPr="002D1C44">
        <w:rPr>
          <w:rStyle w:val="TitleChar"/>
          <w:rFonts w:ascii="Georgia" w:hAnsi="Georgia"/>
          <w:sz w:val="22"/>
        </w:rPr>
        <w:t xml:space="preserve"> thing fro</w:t>
      </w:r>
      <w:r w:rsidRPr="002D1C44">
        <w:rPr>
          <w:rFonts w:ascii="Georgia" w:hAnsi="Georgia"/>
          <w:sz w:val="14"/>
        </w:rPr>
        <w:t xml:space="preserve">m the virus's perspective. </w:t>
      </w:r>
    </w:p>
    <w:p w:rsidR="004421DC" w:rsidRPr="002D1C44" w:rsidRDefault="004421DC" w:rsidP="004421DC">
      <w:pPr>
        <w:rPr>
          <w:sz w:val="14"/>
        </w:rPr>
      </w:pPr>
    </w:p>
    <w:p w:rsidR="004421DC" w:rsidRPr="00E2397F" w:rsidRDefault="004421DC" w:rsidP="004421DC">
      <w:pPr>
        <w:rPr>
          <w:rStyle w:val="StyleBoldUnderline"/>
          <w:sz w:val="14"/>
        </w:rPr>
      </w:pPr>
    </w:p>
    <w:p w:rsidR="004421DC" w:rsidRPr="004B66DA" w:rsidRDefault="004421DC" w:rsidP="004421DC">
      <w:pPr>
        <w:rPr>
          <w:b/>
        </w:rPr>
      </w:pPr>
      <w:r w:rsidRPr="004B66DA">
        <w:rPr>
          <w:b/>
        </w:rPr>
        <w:t xml:space="preserve">No impact---mitigation and adaptation will solve---no tipping point or “1% risk” args </w:t>
      </w:r>
    </w:p>
    <w:p w:rsidR="004421DC" w:rsidRPr="008F7EAA" w:rsidRDefault="004421DC" w:rsidP="004421DC">
      <w:r w:rsidRPr="008F7EAA">
        <w:t xml:space="preserve">Robert O. </w:t>
      </w:r>
      <w:r w:rsidRPr="00CE06CF">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4421DC" w:rsidRPr="00CE06CF" w:rsidRDefault="004421DC" w:rsidP="004421DC">
      <w:pPr>
        <w:rPr>
          <w:sz w:val="16"/>
        </w:rPr>
      </w:pPr>
      <w:r w:rsidRPr="00F171DB">
        <w:rPr>
          <w:rStyle w:val="underline"/>
        </w:rPr>
        <w:t>The</w:t>
      </w:r>
      <w:r w:rsidRPr="00CE06CF">
        <w:rPr>
          <w:sz w:val="16"/>
        </w:rPr>
        <w:t xml:space="preserve"> heart of the </w:t>
      </w:r>
      <w:r w:rsidRPr="006D6E5B">
        <w:rPr>
          <w:rStyle w:val="underline"/>
          <w:highlight w:val="cyan"/>
        </w:rPr>
        <w:t>debate</w:t>
      </w:r>
      <w:r w:rsidRPr="00F171DB">
        <w:rPr>
          <w:rStyle w:val="underline"/>
        </w:rPr>
        <w:t xml:space="preserve"> about climate change</w:t>
      </w:r>
      <w:r w:rsidRPr="00CE06CF">
        <w:rPr>
          <w:sz w:val="16"/>
        </w:rPr>
        <w:t xml:space="preserve"> comes from a number of warnings from scientists and others that </w:t>
      </w:r>
      <w:r w:rsidRPr="006D6E5B">
        <w:rPr>
          <w:rStyle w:val="underline"/>
          <w:highlight w:val="cyan"/>
        </w:rPr>
        <w:t>give the impression that</w:t>
      </w:r>
      <w:r w:rsidRPr="00F171DB">
        <w:rPr>
          <w:rStyle w:val="underline"/>
        </w:rPr>
        <w:t xml:space="preserve"> human-induced </w:t>
      </w:r>
      <w:r w:rsidRPr="006D6E5B">
        <w:rPr>
          <w:rStyle w:val="underline"/>
          <w:highlight w:val="cyan"/>
        </w:rPr>
        <w:t>climate change is an immediate threat to society</w:t>
      </w:r>
      <w:r w:rsidRPr="00CE06C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CE06CF">
        <w:rPr>
          <w:rFonts w:ascii="Cambria Math" w:hAnsi="Cambria Math" w:cs="Cambria Math"/>
          <w:sz w:val="16"/>
        </w:rPr>
        <w:t>‐</w:t>
      </w:r>
      <w:r w:rsidRPr="00CE06CF">
        <w:rPr>
          <w:sz w:val="16"/>
        </w:rPr>
        <w:t>being may be at risk (Stern 2006).</w:t>
      </w:r>
    </w:p>
    <w:p w:rsidR="004421DC" w:rsidRDefault="004421DC" w:rsidP="004421DC">
      <w:pPr>
        <w:rPr>
          <w:sz w:val="16"/>
        </w:rPr>
      </w:pPr>
      <w:r w:rsidRPr="006D6E5B">
        <w:rPr>
          <w:rStyle w:val="underline"/>
          <w:highlight w:val="cyan"/>
        </w:rPr>
        <w:t>These statements are</w:t>
      </w:r>
      <w:r w:rsidRPr="00CE06CF">
        <w:rPr>
          <w:sz w:val="16"/>
        </w:rPr>
        <w:t xml:space="preserve"> largely </w:t>
      </w:r>
      <w:r w:rsidRPr="006D6E5B">
        <w:rPr>
          <w:rStyle w:val="Emphasis"/>
          <w:highlight w:val="cyan"/>
        </w:rPr>
        <w:t>alarmist and misleading</w:t>
      </w:r>
      <w:r w:rsidRPr="00CE06CF">
        <w:rPr>
          <w:sz w:val="16"/>
        </w:rPr>
        <w:t xml:space="preserve">. Although climate change is a serious problem that deserves attention, </w:t>
      </w:r>
      <w:r w:rsidRPr="00F171DB">
        <w:rPr>
          <w:rStyle w:val="underline"/>
        </w:rPr>
        <w:t xml:space="preserve">society’s </w:t>
      </w:r>
      <w:r w:rsidRPr="006D6E5B">
        <w:rPr>
          <w:rStyle w:val="underline"/>
          <w:highlight w:val="cyan"/>
        </w:rPr>
        <w:t>immediate behavior has an</w:t>
      </w:r>
      <w:r w:rsidRPr="00CE06CF">
        <w:rPr>
          <w:sz w:val="16"/>
          <w:highlight w:val="cyan"/>
        </w:rPr>
        <w:t xml:space="preserve"> </w:t>
      </w:r>
      <w:r w:rsidRPr="006D6E5B">
        <w:rPr>
          <w:rStyle w:val="Emphasis"/>
          <w:highlight w:val="cyan"/>
        </w:rPr>
        <w:t>extremely low probability</w:t>
      </w:r>
      <w:r w:rsidRPr="00CE06CF">
        <w:rPr>
          <w:sz w:val="16"/>
          <w:highlight w:val="cyan"/>
        </w:rPr>
        <w:t xml:space="preserve"> </w:t>
      </w:r>
      <w:r w:rsidRPr="006D6E5B">
        <w:rPr>
          <w:rStyle w:val="underline"/>
          <w:highlight w:val="cyan"/>
        </w:rPr>
        <w:t>of leading to</w:t>
      </w:r>
      <w:r w:rsidRPr="00CE06CF">
        <w:rPr>
          <w:sz w:val="16"/>
          <w:highlight w:val="cyan"/>
        </w:rPr>
        <w:t xml:space="preserve"> </w:t>
      </w:r>
      <w:r w:rsidRPr="006D6E5B">
        <w:rPr>
          <w:rStyle w:val="Emphasis"/>
          <w:highlight w:val="cyan"/>
        </w:rPr>
        <w:t>catastrophic consequences</w:t>
      </w:r>
      <w:r w:rsidRPr="00CE06CF">
        <w:rPr>
          <w:sz w:val="16"/>
        </w:rPr>
        <w:t xml:space="preserve">. The </w:t>
      </w:r>
      <w:r w:rsidRPr="006D6E5B">
        <w:rPr>
          <w:rStyle w:val="underline"/>
          <w:highlight w:val="cyan"/>
        </w:rPr>
        <w:t>science and economics</w:t>
      </w:r>
      <w:r w:rsidRPr="00CE06CF">
        <w:rPr>
          <w:sz w:val="16"/>
        </w:rPr>
        <w:t xml:space="preserve"> of climate change </w:t>
      </w:r>
      <w:r w:rsidRPr="006D6E5B">
        <w:rPr>
          <w:rStyle w:val="underline"/>
          <w:highlight w:val="cyan"/>
        </w:rPr>
        <w:t>is</w:t>
      </w:r>
      <w:r w:rsidRPr="00F171DB">
        <w:rPr>
          <w:rStyle w:val="underline"/>
        </w:rPr>
        <w:t xml:space="preserve"> quite </w:t>
      </w:r>
      <w:r w:rsidRPr="006D6E5B">
        <w:rPr>
          <w:rStyle w:val="underline"/>
          <w:highlight w:val="cyan"/>
        </w:rPr>
        <w:t>clear that emissions over the next</w:t>
      </w:r>
      <w:r w:rsidRPr="00F171DB">
        <w:rPr>
          <w:rStyle w:val="underline"/>
        </w:rPr>
        <w:t xml:space="preserve"> few </w:t>
      </w:r>
      <w:r w:rsidRPr="006D6E5B">
        <w:rPr>
          <w:rStyle w:val="underline"/>
          <w:highlight w:val="cyan"/>
        </w:rPr>
        <w:t>decades will lead to</w:t>
      </w:r>
      <w:r w:rsidRPr="00F171DB">
        <w:rPr>
          <w:rStyle w:val="underline"/>
        </w:rPr>
        <w:t xml:space="preserve"> only</w:t>
      </w:r>
      <w:r w:rsidRPr="00CE06CF">
        <w:rPr>
          <w:sz w:val="16"/>
        </w:rPr>
        <w:t xml:space="preserve"> </w:t>
      </w:r>
      <w:r w:rsidRPr="006D6E5B">
        <w:rPr>
          <w:rStyle w:val="Emphasis"/>
          <w:highlight w:val="cyan"/>
        </w:rPr>
        <w:t>mild consequences</w:t>
      </w:r>
      <w:r w:rsidRPr="00CE06CF">
        <w:rPr>
          <w:sz w:val="16"/>
        </w:rPr>
        <w:t xml:space="preserve">. The </w:t>
      </w:r>
      <w:r w:rsidRPr="006D6E5B">
        <w:rPr>
          <w:rStyle w:val="Emphasis"/>
          <w:highlight w:val="cyan"/>
        </w:rPr>
        <w:t>severe impacts</w:t>
      </w:r>
      <w:r w:rsidRPr="00CE06CF">
        <w:rPr>
          <w:sz w:val="16"/>
        </w:rPr>
        <w:t xml:space="preserve"> predicted by alarmists </w:t>
      </w:r>
      <w:r w:rsidRPr="006D6E5B">
        <w:rPr>
          <w:rStyle w:val="Emphasis"/>
          <w:highlight w:val="cyan"/>
        </w:rPr>
        <w:t>require a century</w:t>
      </w:r>
      <w:r w:rsidRPr="00F171DB">
        <w:rPr>
          <w:rStyle w:val="Emphasis"/>
        </w:rPr>
        <w:t xml:space="preserve"> (or two</w:t>
      </w:r>
      <w:r w:rsidRPr="00CE06CF">
        <w:rPr>
          <w:sz w:val="16"/>
        </w:rPr>
        <w:t xml:space="preserve"> in the case of Stern 2006) </w:t>
      </w:r>
      <w:r w:rsidRPr="006D6E5B">
        <w:rPr>
          <w:rStyle w:val="Emphasis"/>
          <w:highlight w:val="cyan"/>
        </w:rPr>
        <w:t>of no mitigation</w:t>
      </w:r>
      <w:r w:rsidRPr="00CE06CF">
        <w:rPr>
          <w:sz w:val="16"/>
        </w:rPr>
        <w:t xml:space="preserve">. Many of the </w:t>
      </w:r>
      <w:r w:rsidRPr="006D6E5B">
        <w:rPr>
          <w:rStyle w:val="underline"/>
          <w:highlight w:val="cyan"/>
        </w:rPr>
        <w:t>predicted impacts assume there will be no</w:t>
      </w:r>
      <w:r w:rsidRPr="00F171DB">
        <w:rPr>
          <w:rStyle w:val="underline"/>
        </w:rPr>
        <w:t xml:space="preserve"> or little </w:t>
      </w:r>
      <w:r w:rsidRPr="006D6E5B">
        <w:rPr>
          <w:rStyle w:val="underline"/>
          <w:highlight w:val="cyan"/>
        </w:rPr>
        <w:t>adaptation</w:t>
      </w:r>
      <w:r w:rsidRPr="00CE06CF">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6D6E5B">
        <w:rPr>
          <w:rStyle w:val="underline"/>
          <w:highlight w:val="cyan"/>
        </w:rPr>
        <w:t>many of these</w:t>
      </w:r>
      <w:r w:rsidRPr="00CE06CF">
        <w:rPr>
          <w:sz w:val="16"/>
        </w:rPr>
        <w:t xml:space="preserve"> “</w:t>
      </w:r>
      <w:r w:rsidRPr="00F171DB">
        <w:rPr>
          <w:rStyle w:val="underline"/>
        </w:rPr>
        <w:t>potential</w:t>
      </w:r>
      <w:r w:rsidRPr="006D6E5B">
        <w:rPr>
          <w:rStyle w:val="underline"/>
          <w:highlight w:val="cyan"/>
        </w:rPr>
        <w:t>” impacts</w:t>
      </w:r>
      <w:r w:rsidRPr="00CE06CF">
        <w:rPr>
          <w:sz w:val="16"/>
          <w:highlight w:val="cyan"/>
        </w:rPr>
        <w:t xml:space="preserve"> </w:t>
      </w:r>
      <w:r w:rsidRPr="006D6E5B">
        <w:rPr>
          <w:rStyle w:val="Emphasis"/>
          <w:highlight w:val="cyan"/>
        </w:rPr>
        <w:t>will never occur because people will adapt</w:t>
      </w:r>
      <w:r w:rsidRPr="00CE06CF">
        <w:rPr>
          <w:sz w:val="16"/>
          <w:highlight w:val="cyan"/>
        </w:rPr>
        <w:t xml:space="preserve">. </w:t>
      </w:r>
      <w:r w:rsidRPr="006D6E5B">
        <w:rPr>
          <w:rStyle w:val="underline"/>
          <w:highlight w:val="cyan"/>
        </w:rPr>
        <w:t>It is not</w:t>
      </w:r>
      <w:r w:rsidRPr="00F171DB">
        <w:rPr>
          <w:rStyle w:val="underline"/>
        </w:rPr>
        <w:t xml:space="preserve"> at all </w:t>
      </w:r>
      <w:r w:rsidRPr="006D6E5B">
        <w:rPr>
          <w:rStyle w:val="underline"/>
          <w:highlight w:val="cyan"/>
        </w:rPr>
        <w:t>apparent that immediate</w:t>
      </w:r>
      <w:r w:rsidRPr="00F171DB">
        <w:rPr>
          <w:rStyle w:val="underline"/>
        </w:rPr>
        <w:t xml:space="preserve"> and dramatic </w:t>
      </w:r>
      <w:r w:rsidRPr="006D6E5B">
        <w:rPr>
          <w:rStyle w:val="underline"/>
          <w:highlight w:val="cyan"/>
        </w:rPr>
        <w:t>policies need to be developed to thwart long</w:t>
      </w:r>
      <w:r w:rsidRPr="006D6E5B">
        <w:rPr>
          <w:rStyle w:val="underline"/>
          <w:rFonts w:ascii="Cambria Math" w:hAnsi="Cambria Math" w:cs="Cambria Math"/>
          <w:highlight w:val="cyan"/>
        </w:rPr>
        <w:t>‐</w:t>
      </w:r>
      <w:r w:rsidRPr="006D6E5B">
        <w:rPr>
          <w:rStyle w:val="underline"/>
          <w:highlight w:val="cyan"/>
        </w:rPr>
        <w:t>range climate risks</w:t>
      </w:r>
      <w:r w:rsidRPr="00CE06CF">
        <w:rPr>
          <w:sz w:val="16"/>
        </w:rPr>
        <w:t>. What is needed are long</w:t>
      </w:r>
      <w:r w:rsidRPr="00CE06CF">
        <w:rPr>
          <w:rFonts w:ascii="Cambria Math" w:hAnsi="Cambria Math" w:cs="Cambria Math"/>
          <w:sz w:val="16"/>
        </w:rPr>
        <w:t>‐</w:t>
      </w:r>
      <w:r w:rsidRPr="00CE06CF">
        <w:rPr>
          <w:sz w:val="16"/>
        </w:rPr>
        <w:t>run balanced responses.</w:t>
      </w:r>
    </w:p>
    <w:p w:rsidR="004421DC" w:rsidRPr="00657845" w:rsidRDefault="004421DC" w:rsidP="004421DC"/>
    <w:p w:rsidR="004421DC" w:rsidRDefault="008F3A70" w:rsidP="008F3A70">
      <w:pPr>
        <w:pStyle w:val="Heading2"/>
      </w:pPr>
      <w:r>
        <w:t>2NC</w:t>
      </w:r>
    </w:p>
    <w:p w:rsidR="008F3A70" w:rsidRPr="008F3A70" w:rsidRDefault="008F3A70" w:rsidP="008F3A70">
      <w:pPr>
        <w:pStyle w:val="Heading3"/>
      </w:pPr>
      <w:r>
        <w:t>CP OV</w:t>
      </w:r>
    </w:p>
    <w:p w:rsidR="008F3A70" w:rsidRPr="00B12694" w:rsidRDefault="008F3A70" w:rsidP="008F3A70">
      <w:pPr>
        <w:pStyle w:val="Heading4"/>
      </w:pPr>
      <w:r w:rsidRPr="00B12694">
        <w:t xml:space="preserve">Counterplan solves the IP advantage – </w:t>
      </w:r>
    </w:p>
    <w:p w:rsidR="008F3A70" w:rsidRPr="00B12694" w:rsidRDefault="008F3A70" w:rsidP="008F3A70">
      <w:pPr>
        <w:rPr>
          <w:b/>
        </w:rPr>
      </w:pPr>
      <w:r w:rsidRPr="00B12694">
        <w:rPr>
          <w:b/>
        </w:rPr>
        <w:t xml:space="preserve">Making IP theft and counterfeit more costly to thieves is a sufficient deterrent to solve the advantage – denying products that contain stolen intellectual property access to the U.S. market and restricting the use of the U.S. financial system to foreign companies that repeatedly steal intellectual property strengthens the capacity of the US to deter theft and counterfeit </w:t>
      </w:r>
    </w:p>
    <w:p w:rsidR="008F3A70" w:rsidRDefault="008F3A70" w:rsidP="008F3A70">
      <w:pPr>
        <w:rPr>
          <w:b/>
        </w:rPr>
      </w:pPr>
      <w:r w:rsidRPr="00B12694">
        <w:rPr>
          <w:b/>
        </w:rPr>
        <w:t xml:space="preserve">And, Reinforcing capacity-building programs overseas ensures that developing countries have the framework to allow companies to protect their intellectual property </w:t>
      </w:r>
    </w:p>
    <w:p w:rsidR="008F3A70" w:rsidRDefault="008F3A70" w:rsidP="008F3A70">
      <w:pPr>
        <w:rPr>
          <w:b/>
        </w:rPr>
      </w:pPr>
    </w:p>
    <w:p w:rsidR="008F3A70" w:rsidRPr="00B12694" w:rsidRDefault="008F3A70" w:rsidP="008F3A70">
      <w:pPr>
        <w:rPr>
          <w:b/>
        </w:rPr>
      </w:pPr>
      <w:r>
        <w:rPr>
          <w:b/>
        </w:rPr>
        <w:t xml:space="preserve">Sufficient v. Necessary </w:t>
      </w:r>
    </w:p>
    <w:p w:rsidR="008F3A70" w:rsidRPr="009C4A0E" w:rsidRDefault="008F3A70" w:rsidP="008F3A70"/>
    <w:p w:rsidR="008F3A70" w:rsidRDefault="008F3A70" w:rsidP="008F3A70">
      <w:pPr>
        <w:pStyle w:val="Heading3"/>
      </w:pPr>
      <w:r>
        <w:t>2NC Solvency – Plank #3</w:t>
      </w:r>
    </w:p>
    <w:p w:rsidR="008F3A70" w:rsidRDefault="008F3A70" w:rsidP="008F3A70"/>
    <w:p w:rsidR="008F3A70" w:rsidRDefault="008F3A70" w:rsidP="008F3A70">
      <w:pPr>
        <w:pStyle w:val="Heading4"/>
      </w:pPr>
      <w:r>
        <w:t xml:space="preserve">Capacity building creates a </w:t>
      </w:r>
      <w:r w:rsidRPr="007F4057">
        <w:rPr>
          <w:i/>
          <w:u w:val="single"/>
        </w:rPr>
        <w:t>systemic change</w:t>
      </w:r>
      <w:r>
        <w:t xml:space="preserve"> to rule of law overseas </w:t>
      </w:r>
    </w:p>
    <w:p w:rsidR="008F3A70" w:rsidRPr="007F4057" w:rsidRDefault="008F3A70" w:rsidP="008F3A70">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0" w:tgtFrame="_blank" w:history="1">
        <w:r w:rsidRPr="002F3BD7">
          <w:rPr>
            <w:rStyle w:val="Hyperlink"/>
            <w:sz w:val="10"/>
          </w:rPr>
          <w:t>http://ipcommission.org/report/IP_Commission_Report_052213.pdf</w:t>
        </w:r>
      </w:hyperlink>
      <w:r w:rsidRPr="002F3BD7">
        <w:rPr>
          <w:sz w:val="10"/>
        </w:rPr>
        <w:t>)</w:t>
      </w:r>
    </w:p>
    <w:p w:rsidR="008F3A70" w:rsidRDefault="008F3A70" w:rsidP="008F3A70">
      <w:pPr>
        <w:rPr>
          <w:rStyle w:val="StyleBoldUnderline"/>
        </w:rPr>
      </w:pPr>
      <w:r w:rsidRPr="00F80B76">
        <w:rPr>
          <w:rStyle w:val="StyleBoldUnderline"/>
          <w:highlight w:val="cyan"/>
        </w:rPr>
        <w:t>Help build institutions</w:t>
      </w:r>
      <w:r w:rsidRPr="007F4057">
        <w:rPr>
          <w:rStyle w:val="StyleBoldUnderline"/>
        </w:rPr>
        <w:t xml:space="preserve"> in priority countries </w:t>
      </w:r>
      <w:r w:rsidRPr="00F80B76">
        <w:rPr>
          <w:rStyle w:val="StyleBoldUnderline"/>
          <w:highlight w:val="cyan"/>
        </w:rPr>
        <w:t>that contribute toward a “rule of law”</w:t>
      </w:r>
      <w:r w:rsidRPr="007F4057">
        <w:rPr>
          <w:rStyle w:val="StyleBoldUnderline"/>
        </w:rPr>
        <w:t xml:space="preserve"> environment</w:t>
      </w:r>
      <w:r w:rsidRPr="007F4057">
        <w:rPr>
          <w:sz w:val="16"/>
        </w:rPr>
        <w:t xml:space="preserve"> </w:t>
      </w:r>
      <w:r w:rsidRPr="00F80B76">
        <w:rPr>
          <w:rStyle w:val="StyleBoldUnderline"/>
          <w:highlight w:val="cyan"/>
        </w:rPr>
        <w:t xml:space="preserve">in </w:t>
      </w:r>
      <w:r w:rsidRPr="00F80B76">
        <w:rPr>
          <w:rStyle w:val="StyleBoldUnderline"/>
          <w:sz w:val="12"/>
          <w:highlight w:val="cyan"/>
          <w:u w:val="none"/>
        </w:rPr>
        <w:t>¶</w:t>
      </w:r>
      <w:r w:rsidRPr="00F80B76">
        <w:rPr>
          <w:rStyle w:val="StyleBoldUnderline"/>
          <w:highlight w:val="cyan"/>
        </w:rPr>
        <w:t xml:space="preserve"> ways that protect intellectual property</w:t>
      </w:r>
      <w:r w:rsidRPr="007F4057">
        <w:rPr>
          <w:sz w:val="16"/>
        </w:rPr>
        <w:t>.</w:t>
      </w:r>
      <w:r w:rsidRPr="007F4057">
        <w:rPr>
          <w:sz w:val="12"/>
        </w:rPr>
        <w:t>¶</w:t>
      </w:r>
      <w:r w:rsidRPr="007F4057">
        <w:rPr>
          <w:sz w:val="16"/>
        </w:rPr>
        <w:t xml:space="preserve"> Currently, </w:t>
      </w:r>
      <w:r w:rsidRPr="00F80B76">
        <w:rPr>
          <w:rStyle w:val="StyleBoldUnderline"/>
          <w:highlight w:val="cyan"/>
        </w:rPr>
        <w:t>there is a range of efforts,</w:t>
      </w:r>
      <w:r w:rsidRPr="007F4057">
        <w:rPr>
          <w:rStyle w:val="StyleBoldUnderline"/>
        </w:rPr>
        <w:t xml:space="preserve"> both public and private, </w:t>
      </w:r>
      <w:r w:rsidRPr="00F80B76">
        <w:rPr>
          <w:rStyle w:val="StyleBoldUnderline"/>
          <w:highlight w:val="cyan"/>
        </w:rPr>
        <w:t>that contributes to</w:t>
      </w:r>
      <w:r w:rsidRPr="007F4057">
        <w:rPr>
          <w:rStyle w:val="StyleBoldUnderline"/>
        </w:rPr>
        <w:t xml:space="preserve"> the development </w:t>
      </w:r>
      <w:r w:rsidRPr="007F4057">
        <w:rPr>
          <w:rStyle w:val="StyleBoldUnderline"/>
          <w:sz w:val="12"/>
          <w:u w:val="none"/>
        </w:rPr>
        <w:t>¶</w:t>
      </w:r>
      <w:r w:rsidRPr="007F4057">
        <w:rPr>
          <w:rStyle w:val="StyleBoldUnderline"/>
        </w:rPr>
        <w:t xml:space="preserve"> of </w:t>
      </w:r>
      <w:r w:rsidRPr="00F80B76">
        <w:rPr>
          <w:rStyle w:val="StyleBoldUnderline"/>
          <w:highlight w:val="cyan"/>
        </w:rPr>
        <w:t>rule of law in China and</w:t>
      </w:r>
      <w:r w:rsidRPr="007F4057">
        <w:rPr>
          <w:rStyle w:val="StyleBoldUnderline"/>
        </w:rPr>
        <w:t xml:space="preserve"> </w:t>
      </w:r>
      <w:r w:rsidRPr="00F80B76">
        <w:rPr>
          <w:rStyle w:val="StyleBoldUnderline"/>
          <w:highlight w:val="cyan"/>
        </w:rPr>
        <w:t>other</w:t>
      </w:r>
      <w:r w:rsidRPr="007F4057">
        <w:rPr>
          <w:rStyle w:val="StyleBoldUnderline"/>
        </w:rPr>
        <w:t xml:space="preserve"> foreign </w:t>
      </w:r>
      <w:r w:rsidRPr="00F80B76">
        <w:rPr>
          <w:rStyle w:val="StyleBoldUnderline"/>
          <w:highlight w:val="cyan"/>
        </w:rPr>
        <w:t>countries that do not protect intellectual property</w:t>
      </w:r>
      <w:r w:rsidRPr="00F80B76">
        <w:rPr>
          <w:sz w:val="16"/>
          <w:highlight w:val="cyan"/>
        </w:rPr>
        <w:t xml:space="preserve">. </w:t>
      </w:r>
      <w:r w:rsidRPr="00F80B76">
        <w:rPr>
          <w:rStyle w:val="StyleBoldUnderline"/>
          <w:highlight w:val="cyan"/>
        </w:rPr>
        <w:t xml:space="preserve">These </w:t>
      </w:r>
      <w:r w:rsidRPr="00F80B76">
        <w:rPr>
          <w:rStyle w:val="StyleBoldUnderline"/>
          <w:sz w:val="12"/>
          <w:highlight w:val="cyan"/>
          <w:u w:val="none"/>
        </w:rPr>
        <w:t>¶</w:t>
      </w:r>
      <w:r w:rsidRPr="00F80B76">
        <w:rPr>
          <w:rStyle w:val="StyleBoldUnderline"/>
          <w:highlight w:val="cyan"/>
        </w:rPr>
        <w:t xml:space="preserve"> should be</w:t>
      </w:r>
      <w:r w:rsidRPr="007F4057">
        <w:rPr>
          <w:rStyle w:val="StyleBoldUnderline"/>
        </w:rPr>
        <w:t xml:space="preserve"> encouraged and </w:t>
      </w:r>
      <w:r w:rsidRPr="00F80B76">
        <w:rPr>
          <w:rStyle w:val="StyleBoldUnderline"/>
          <w:highlight w:val="cyan"/>
        </w:rPr>
        <w:t>endorsed</w:t>
      </w:r>
      <w:r w:rsidRPr="007F4057">
        <w:rPr>
          <w:sz w:val="16"/>
        </w:rPr>
        <w:t xml:space="preserve"> by Congress and the administration </w:t>
      </w:r>
      <w:r w:rsidRPr="00F80B76">
        <w:rPr>
          <w:rStyle w:val="StyleBoldUnderline"/>
          <w:highlight w:val="cyan"/>
        </w:rPr>
        <w:t>as</w:t>
      </w:r>
      <w:r w:rsidRPr="007F4057">
        <w:rPr>
          <w:rStyle w:val="StyleBoldUnderline"/>
        </w:rPr>
        <w:t xml:space="preserve"> extremely </w:t>
      </w:r>
      <w:r w:rsidRPr="00F80B76">
        <w:rPr>
          <w:rStyle w:val="StyleBoldUnderline"/>
          <w:highlight w:val="cyan"/>
        </w:rPr>
        <w:t xml:space="preserve">cost-effective </w:t>
      </w:r>
      <w:r w:rsidRPr="00F80B76">
        <w:rPr>
          <w:rStyle w:val="StyleBoldUnderline"/>
          <w:sz w:val="12"/>
          <w:highlight w:val="cyan"/>
          <w:u w:val="none"/>
        </w:rPr>
        <w:t>¶</w:t>
      </w:r>
      <w:r w:rsidRPr="00F80B76">
        <w:rPr>
          <w:rStyle w:val="StyleBoldUnderline"/>
          <w:highlight w:val="cyan"/>
        </w:rPr>
        <w:t xml:space="preserve"> ways to bring about systemic change</w:t>
      </w:r>
      <w:r w:rsidRPr="007F4057">
        <w:rPr>
          <w:rStyle w:val="StyleBoldUnderline"/>
        </w:rPr>
        <w:t>.</w:t>
      </w:r>
      <w:r w:rsidRPr="007F4057">
        <w:rPr>
          <w:sz w:val="12"/>
        </w:rPr>
        <w:t>¶</w:t>
      </w:r>
      <w:r w:rsidRPr="007F4057">
        <w:rPr>
          <w:sz w:val="16"/>
        </w:rPr>
        <w:t xml:space="preserve"> In particular, </w:t>
      </w:r>
      <w:r w:rsidRPr="007F4057">
        <w:rPr>
          <w:rStyle w:val="StyleBoldUnderline"/>
        </w:rPr>
        <w:t>the U.S. Patent and Trademark Office organizes a range of capacity-building efforts</w:t>
      </w:r>
      <w:r w:rsidRPr="007F4057">
        <w:rPr>
          <w:sz w:val="16"/>
        </w:rPr>
        <w:t xml:space="preserve">, </w:t>
      </w:r>
      <w:r w:rsidRPr="007F4057">
        <w:rPr>
          <w:sz w:val="12"/>
        </w:rPr>
        <w:t>¶</w:t>
      </w:r>
      <w:r w:rsidRPr="007F4057">
        <w:rPr>
          <w:sz w:val="16"/>
        </w:rPr>
        <w:t xml:space="preserve"> such as U.S.-China legal exchanges, which include the participation of sitting American judges. </w:t>
      </w:r>
      <w:r w:rsidRPr="00F80B76">
        <w:rPr>
          <w:rStyle w:val="StyleBoldUnderline"/>
          <w:highlight w:val="cyan"/>
        </w:rPr>
        <w:t>These</w:t>
      </w:r>
      <w:r w:rsidRPr="007F4057">
        <w:rPr>
          <w:rStyle w:val="StyleBoldUnderline"/>
        </w:rPr>
        <w:t xml:space="preserve"> </w:t>
      </w:r>
      <w:r w:rsidRPr="007F4057">
        <w:rPr>
          <w:rStyle w:val="StyleBoldUnderline"/>
          <w:sz w:val="12"/>
          <w:u w:val="none"/>
        </w:rPr>
        <w:t>¶</w:t>
      </w:r>
      <w:r w:rsidRPr="007F4057">
        <w:rPr>
          <w:rStyle w:val="StyleBoldUnderline"/>
        </w:rPr>
        <w:t xml:space="preserve"> efforts </w:t>
      </w:r>
      <w:r w:rsidRPr="00F80B76">
        <w:rPr>
          <w:rStyle w:val="StyleBoldUnderline"/>
          <w:highlight w:val="cyan"/>
        </w:rPr>
        <w:t>are</w:t>
      </w:r>
      <w:r w:rsidRPr="007F4057">
        <w:rPr>
          <w:rStyle w:val="StyleBoldUnderline"/>
        </w:rPr>
        <w:t xml:space="preserve"> largely </w:t>
      </w:r>
      <w:r w:rsidRPr="00F80B76">
        <w:rPr>
          <w:rStyle w:val="StyleBoldUnderline"/>
          <w:highlight w:val="cyan"/>
        </w:rPr>
        <w:t>cost-free</w:t>
      </w:r>
      <w:r w:rsidRPr="007F4057">
        <w:rPr>
          <w:rStyle w:val="StyleBoldUnderline"/>
        </w:rPr>
        <w:t xml:space="preserve"> to taxpayers—being funded by the fees that the USPTO collects—</w:t>
      </w:r>
      <w:r w:rsidRPr="00F80B76">
        <w:rPr>
          <w:rStyle w:val="StyleBoldUnderline"/>
          <w:highlight w:val="cyan"/>
        </w:rPr>
        <w:t xml:space="preserve">and </w:t>
      </w:r>
      <w:r w:rsidRPr="00F80B76">
        <w:rPr>
          <w:rStyle w:val="StyleBoldUnderline"/>
          <w:sz w:val="12"/>
          <w:highlight w:val="cyan"/>
          <w:u w:val="none"/>
        </w:rPr>
        <w:t>¶</w:t>
      </w:r>
      <w:r w:rsidRPr="00F80B76">
        <w:rPr>
          <w:rStyle w:val="StyleBoldUnderline"/>
          <w:highlight w:val="cyan"/>
        </w:rPr>
        <w:t xml:space="preserve"> have been enormously effective</w:t>
      </w:r>
      <w:r w:rsidRPr="007F4057">
        <w:rPr>
          <w:rStyle w:val="StyleBoldUnderline"/>
        </w:rPr>
        <w:t xml:space="preserve">. Of particular importance are efforts that demonstrate the purposes </w:t>
      </w:r>
      <w:r w:rsidRPr="007F4057">
        <w:rPr>
          <w:rStyle w:val="StyleBoldUnderline"/>
          <w:sz w:val="12"/>
          <w:u w:val="none"/>
        </w:rPr>
        <w:t>¶</w:t>
      </w:r>
      <w:r w:rsidRPr="007F4057">
        <w:rPr>
          <w:rStyle w:val="StyleBoldUnderline"/>
        </w:rPr>
        <w:t xml:space="preserve"> and value of an independent judiciary.</w:t>
      </w:r>
    </w:p>
    <w:p w:rsidR="008F3A70" w:rsidRDefault="008F3A70" w:rsidP="008F3A70">
      <w:pPr>
        <w:rPr>
          <w:rStyle w:val="StyleBoldUnderline"/>
        </w:rPr>
      </w:pPr>
    </w:p>
    <w:p w:rsidR="008F3A70" w:rsidRPr="002F3BD7" w:rsidRDefault="008F3A70" w:rsidP="008F3A70">
      <w:pPr>
        <w:pStyle w:val="Heading4"/>
      </w:pPr>
      <w:r w:rsidRPr="002F3BD7">
        <w:t xml:space="preserve">Capacity-building is sufficient </w:t>
      </w:r>
      <w:r>
        <w:t xml:space="preserve">to solve </w:t>
      </w:r>
    </w:p>
    <w:p w:rsidR="008F3A70" w:rsidRPr="002F3BD7" w:rsidRDefault="008F3A70" w:rsidP="008F3A70">
      <w:pPr>
        <w:rPr>
          <w:rStyle w:val="StyleBoldUnderline"/>
          <w:bCs w:val="0"/>
          <w:u w:val="none"/>
        </w:rPr>
      </w:pPr>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1" w:tgtFrame="_blank" w:history="1">
        <w:r w:rsidRPr="002F3BD7">
          <w:rPr>
            <w:rStyle w:val="Hyperlink"/>
            <w:sz w:val="10"/>
          </w:rPr>
          <w:t>http://ipcommission.org/report/IP_Commission_Report_052213.pdf</w:t>
        </w:r>
      </w:hyperlink>
      <w:r w:rsidRPr="002F3BD7">
        <w:rPr>
          <w:sz w:val="10"/>
        </w:rPr>
        <w:t>)</w:t>
      </w:r>
    </w:p>
    <w:p w:rsidR="008F3A70" w:rsidRDefault="008F3A70" w:rsidP="008F3A70">
      <w:pPr>
        <w:rPr>
          <w:rStyle w:val="StyleBoldUnderline"/>
        </w:rPr>
      </w:pPr>
      <w:r w:rsidRPr="002F3BD7">
        <w:rPr>
          <w:sz w:val="16"/>
        </w:rPr>
        <w:t>U.S. Capacity-Building Efforts in Foreign Countries</w:t>
      </w:r>
      <w:r w:rsidRPr="002F3BD7">
        <w:rPr>
          <w:sz w:val="12"/>
        </w:rPr>
        <w:t>¶</w:t>
      </w:r>
      <w:r w:rsidRPr="002F3BD7">
        <w:rPr>
          <w:sz w:val="16"/>
        </w:rPr>
        <w:t xml:space="preserve"> The May 2013 Special 301 Report by the U.S. Trade Representative also notes some </w:t>
      </w:r>
      <w:r w:rsidRPr="002F3BD7">
        <w:rPr>
          <w:rStyle w:val="StyleBoldUnderline"/>
        </w:rPr>
        <w:t xml:space="preserve">important </w:t>
      </w:r>
      <w:r w:rsidRPr="00C05CE3">
        <w:rPr>
          <w:rStyle w:val="StyleBoldUnderline"/>
          <w:highlight w:val="cyan"/>
        </w:rPr>
        <w:t xml:space="preserve">IP </w:t>
      </w:r>
      <w:r w:rsidRPr="00C05CE3">
        <w:rPr>
          <w:rStyle w:val="StyleBoldUnderline"/>
          <w:sz w:val="12"/>
          <w:highlight w:val="cyan"/>
          <w:u w:val="none"/>
        </w:rPr>
        <w:t>¶</w:t>
      </w:r>
      <w:r w:rsidRPr="00C05CE3">
        <w:rPr>
          <w:rStyle w:val="StyleBoldUnderline"/>
          <w:highlight w:val="cyan"/>
        </w:rPr>
        <w:t xml:space="preserve"> capacity-building efforts</w:t>
      </w:r>
      <w:r w:rsidRPr="002F3BD7">
        <w:rPr>
          <w:rStyle w:val="StyleBoldUnderline"/>
        </w:rPr>
        <w:t xml:space="preserve"> undertaken by the U.S. government</w:t>
      </w:r>
      <w:r w:rsidRPr="002F3BD7">
        <w:rPr>
          <w:sz w:val="16"/>
        </w:rPr>
        <w:t>:4</w:t>
      </w:r>
      <w:r w:rsidRPr="002F3BD7">
        <w:rPr>
          <w:sz w:val="12"/>
        </w:rPr>
        <w:t>¶</w:t>
      </w:r>
      <w:r w:rsidRPr="002F3BD7">
        <w:rPr>
          <w:sz w:val="16"/>
        </w:rPr>
        <w:t xml:space="preserve"> • The Global Intellectual Property Academy (</w:t>
      </w:r>
      <w:r w:rsidRPr="00C05CE3">
        <w:rPr>
          <w:rStyle w:val="StyleBoldUnderline"/>
          <w:highlight w:val="cyan"/>
        </w:rPr>
        <w:t>GIPA</w:t>
      </w:r>
      <w:r w:rsidRPr="002F3BD7">
        <w:rPr>
          <w:sz w:val="16"/>
        </w:rPr>
        <w:t xml:space="preserve">) in the Office of Policy and External Affairs </w:t>
      </w:r>
      <w:r w:rsidRPr="002F3BD7">
        <w:rPr>
          <w:sz w:val="12"/>
        </w:rPr>
        <w:t>¶</w:t>
      </w:r>
      <w:r w:rsidRPr="002F3BD7">
        <w:rPr>
          <w:sz w:val="16"/>
        </w:rPr>
        <w:t xml:space="preserve"> at the U.S. Patent and Trademark Office (USPTO) “</w:t>
      </w:r>
      <w:r w:rsidRPr="00C05CE3">
        <w:rPr>
          <w:rStyle w:val="StyleBoldUnderline"/>
          <w:highlight w:val="cyan"/>
        </w:rPr>
        <w:t>offers programs</w:t>
      </w:r>
      <w:r w:rsidRPr="002F3BD7">
        <w:rPr>
          <w:rStyle w:val="StyleBoldUnderline"/>
        </w:rPr>
        <w:t xml:space="preserve"> in the United States and </w:t>
      </w:r>
      <w:r w:rsidRPr="002F3BD7">
        <w:rPr>
          <w:rStyle w:val="StyleBoldUnderline"/>
          <w:sz w:val="12"/>
          <w:u w:val="none"/>
        </w:rPr>
        <w:t>¶</w:t>
      </w:r>
      <w:r w:rsidRPr="002F3BD7">
        <w:rPr>
          <w:rStyle w:val="StyleBoldUnderline"/>
        </w:rPr>
        <w:t xml:space="preserve"> </w:t>
      </w:r>
      <w:r w:rsidRPr="00C05CE3">
        <w:rPr>
          <w:rStyle w:val="StyleBoldUnderline"/>
          <w:highlight w:val="cyan"/>
        </w:rPr>
        <w:t>around the world to provide education, training, and capacity-building on IPR protection</w:t>
      </w:r>
      <w:r w:rsidRPr="002F3BD7">
        <w:rPr>
          <w:rStyle w:val="StyleBoldUnderline"/>
        </w:rPr>
        <w:t xml:space="preserve"> and </w:t>
      </w:r>
      <w:r w:rsidRPr="002F3BD7">
        <w:rPr>
          <w:rStyle w:val="StyleBoldUnderline"/>
          <w:sz w:val="12"/>
          <w:u w:val="none"/>
        </w:rPr>
        <w:t>¶</w:t>
      </w:r>
      <w:r w:rsidRPr="002F3BD7">
        <w:rPr>
          <w:rStyle w:val="StyleBoldUnderline"/>
        </w:rPr>
        <w:t xml:space="preserve"> enforcement. </w:t>
      </w:r>
      <w:r w:rsidRPr="002259CC">
        <w:rPr>
          <w:rStyle w:val="StyleBoldUnderline"/>
        </w:rPr>
        <w:t>These</w:t>
      </w:r>
      <w:r w:rsidRPr="002F3BD7">
        <w:rPr>
          <w:rStyle w:val="StyleBoldUnderline"/>
        </w:rPr>
        <w:t xml:space="preserve"> programs </w:t>
      </w:r>
      <w:r w:rsidRPr="002259CC">
        <w:rPr>
          <w:rStyle w:val="StyleBoldUnderline"/>
        </w:rPr>
        <w:t>are</w:t>
      </w:r>
      <w:r w:rsidRPr="002F3BD7">
        <w:rPr>
          <w:rStyle w:val="StyleBoldUnderline"/>
        </w:rPr>
        <w:t xml:space="preserve"> offered to </w:t>
      </w:r>
      <w:r w:rsidRPr="002259CC">
        <w:rPr>
          <w:rStyle w:val="StyleBoldUnderline"/>
        </w:rPr>
        <w:t>patent, trademark, and copyright officials,</w:t>
      </w:r>
      <w:r w:rsidRPr="002F3BD7">
        <w:rPr>
          <w:rStyle w:val="StyleBoldUnderline"/>
        </w:rPr>
        <w:t xml:space="preserve"> judges </w:t>
      </w:r>
      <w:r w:rsidRPr="002F3BD7">
        <w:rPr>
          <w:rStyle w:val="StyleBoldUnderline"/>
          <w:sz w:val="12"/>
          <w:u w:val="none"/>
        </w:rPr>
        <w:t>¶</w:t>
      </w:r>
      <w:r w:rsidRPr="002F3BD7">
        <w:rPr>
          <w:rStyle w:val="StyleBoldUnderline"/>
        </w:rPr>
        <w:t xml:space="preserve"> and prosecutors, police and customs officials, foreign policymakers, and U.S. rights holders.”</w:t>
      </w:r>
      <w:r w:rsidRPr="002F3BD7">
        <w:rPr>
          <w:sz w:val="16"/>
        </w:rPr>
        <w:t xml:space="preserve"> </w:t>
      </w:r>
      <w:r w:rsidRPr="002F3BD7">
        <w:rPr>
          <w:sz w:val="12"/>
        </w:rPr>
        <w:t>¶</w:t>
      </w:r>
      <w:r w:rsidRPr="002F3BD7">
        <w:rPr>
          <w:sz w:val="16"/>
        </w:rPr>
        <w:t xml:space="preserve"> The report adds that in 2012 “GIPA provided training to 9,217 foreign IPR officials from 130 </w:t>
      </w:r>
      <w:r w:rsidRPr="002F3BD7">
        <w:rPr>
          <w:sz w:val="12"/>
        </w:rPr>
        <w:t>¶</w:t>
      </w:r>
      <w:r w:rsidRPr="002F3BD7">
        <w:rPr>
          <w:sz w:val="16"/>
        </w:rPr>
        <w:t xml:space="preserve"> countries, through 140 separate programs.”</w:t>
      </w:r>
      <w:r w:rsidRPr="002F3BD7">
        <w:rPr>
          <w:sz w:val="12"/>
        </w:rPr>
        <w:t>¶</w:t>
      </w:r>
      <w:r w:rsidRPr="002F3BD7">
        <w:rPr>
          <w:sz w:val="16"/>
        </w:rPr>
        <w:t xml:space="preserve"> • The report notes that </w:t>
      </w:r>
      <w:r w:rsidRPr="002259CC">
        <w:rPr>
          <w:rStyle w:val="StyleBoldUnderline"/>
          <w:highlight w:val="cyan"/>
        </w:rPr>
        <w:t>U.S. government agencies</w:t>
      </w:r>
      <w:r w:rsidRPr="002F3BD7">
        <w:rPr>
          <w:sz w:val="16"/>
        </w:rPr>
        <w:t xml:space="preserve">, such as the Department of State and the U.S. </w:t>
      </w:r>
      <w:r w:rsidRPr="002F3BD7">
        <w:rPr>
          <w:sz w:val="12"/>
        </w:rPr>
        <w:t>¶</w:t>
      </w:r>
      <w:r w:rsidRPr="002F3BD7">
        <w:rPr>
          <w:sz w:val="16"/>
        </w:rPr>
        <w:t xml:space="preserve"> Copyright Office, </w:t>
      </w:r>
      <w:r w:rsidRPr="002F3BD7">
        <w:rPr>
          <w:rStyle w:val="StyleBoldUnderline"/>
        </w:rPr>
        <w:t>“</w:t>
      </w:r>
      <w:r w:rsidRPr="002259CC">
        <w:rPr>
          <w:rStyle w:val="StyleBoldUnderline"/>
          <w:highlight w:val="cyan"/>
        </w:rPr>
        <w:t xml:space="preserve">conduct </w:t>
      </w:r>
      <w:r w:rsidRPr="002259CC">
        <w:rPr>
          <w:rStyle w:val="StyleBoldUnderline"/>
        </w:rPr>
        <w:t>conferences</w:t>
      </w:r>
      <w:r w:rsidRPr="002F3BD7">
        <w:rPr>
          <w:rStyle w:val="StyleBoldUnderline"/>
        </w:rPr>
        <w:t xml:space="preserve"> and </w:t>
      </w:r>
      <w:r w:rsidRPr="002259CC">
        <w:rPr>
          <w:rStyle w:val="StyleBoldUnderline"/>
          <w:highlight w:val="cyan"/>
        </w:rPr>
        <w:t>training symposia in</w:t>
      </w:r>
      <w:r w:rsidRPr="002F3BD7">
        <w:rPr>
          <w:rStyle w:val="StyleBoldUnderline"/>
        </w:rPr>
        <w:t xml:space="preserve"> Washington, </w:t>
      </w:r>
      <w:r w:rsidRPr="002259CC">
        <w:rPr>
          <w:rStyle w:val="StyleBoldUnderline"/>
          <w:highlight w:val="cyan"/>
        </w:rPr>
        <w:t>D.C.</w:t>
      </w:r>
      <w:r w:rsidRPr="002F3BD7">
        <w:rPr>
          <w:sz w:val="16"/>
        </w:rPr>
        <w:t xml:space="preserve"> In March </w:t>
      </w:r>
      <w:r w:rsidRPr="002F3BD7">
        <w:rPr>
          <w:sz w:val="12"/>
        </w:rPr>
        <w:t>¶</w:t>
      </w:r>
      <w:r w:rsidRPr="002F3BD7">
        <w:rPr>
          <w:sz w:val="16"/>
        </w:rPr>
        <w:t xml:space="preserve"> 2012, for example, the Copyright Office, with co-sponsorship from the World Intellectual </w:t>
      </w:r>
      <w:r w:rsidRPr="002F3BD7">
        <w:rPr>
          <w:sz w:val="12"/>
        </w:rPr>
        <w:t>¶</w:t>
      </w:r>
      <w:r w:rsidRPr="002F3BD7">
        <w:rPr>
          <w:sz w:val="16"/>
        </w:rPr>
        <w:t xml:space="preserve"> Property Organization, hosted an international training symposium for representatives from </w:t>
      </w:r>
      <w:r w:rsidRPr="002F3BD7">
        <w:rPr>
          <w:sz w:val="12"/>
        </w:rPr>
        <w:t>¶</w:t>
      </w:r>
      <w:r w:rsidRPr="002F3BD7">
        <w:rPr>
          <w:sz w:val="16"/>
        </w:rPr>
        <w:t xml:space="preserve"> 17 developing countries and countries in transition on emerging issues in copyright and related </w:t>
      </w:r>
      <w:r w:rsidRPr="002F3BD7">
        <w:rPr>
          <w:sz w:val="12"/>
        </w:rPr>
        <w:t>¶</w:t>
      </w:r>
      <w:r w:rsidRPr="002F3BD7">
        <w:rPr>
          <w:sz w:val="16"/>
        </w:rPr>
        <w:t xml:space="preserve"> rights.” </w:t>
      </w:r>
      <w:r w:rsidRPr="002F3BD7">
        <w:rPr>
          <w:sz w:val="12"/>
        </w:rPr>
        <w:t>¶</w:t>
      </w:r>
      <w:r w:rsidRPr="002F3BD7">
        <w:rPr>
          <w:sz w:val="16"/>
        </w:rPr>
        <w:t xml:space="preserve"> • In addition, </w:t>
      </w:r>
      <w:r w:rsidRPr="002F3BD7">
        <w:rPr>
          <w:rStyle w:val="StyleBoldUnderline"/>
        </w:rPr>
        <w:t>“</w:t>
      </w:r>
      <w:r w:rsidRPr="002259CC">
        <w:rPr>
          <w:rStyle w:val="StyleBoldUnderline"/>
          <w:highlight w:val="cyan"/>
        </w:rPr>
        <w:t>the</w:t>
      </w:r>
      <w:r w:rsidRPr="002F3BD7">
        <w:rPr>
          <w:rStyle w:val="StyleBoldUnderline"/>
        </w:rPr>
        <w:t xml:space="preserve"> USPTO’s </w:t>
      </w:r>
      <w:r w:rsidRPr="002259CC">
        <w:rPr>
          <w:rStyle w:val="StyleBoldUnderline"/>
          <w:highlight w:val="cyan"/>
        </w:rPr>
        <w:t>Office</w:t>
      </w:r>
      <w:r w:rsidRPr="002F3BD7">
        <w:rPr>
          <w:rStyle w:val="StyleBoldUnderline"/>
        </w:rPr>
        <w:t xml:space="preserve"> </w:t>
      </w:r>
      <w:r w:rsidRPr="002259CC">
        <w:rPr>
          <w:rStyle w:val="StyleBoldUnderline"/>
          <w:highlight w:val="cyan"/>
        </w:rPr>
        <w:t>of Policy and External Affairs provides capacity building</w:t>
      </w:r>
      <w:r w:rsidRPr="002F3BD7">
        <w:rPr>
          <w:rStyle w:val="StyleBoldUnderline"/>
        </w:rPr>
        <w:t xml:space="preserve"> in </w:t>
      </w:r>
      <w:r w:rsidRPr="002F3BD7">
        <w:rPr>
          <w:rStyle w:val="StyleBoldUnderline"/>
          <w:sz w:val="12"/>
          <w:u w:val="none"/>
        </w:rPr>
        <w:t>¶</w:t>
      </w:r>
      <w:r w:rsidRPr="002F3BD7">
        <w:rPr>
          <w:rStyle w:val="StyleBoldUnderline"/>
        </w:rPr>
        <w:t xml:space="preserve"> countries around the world, </w:t>
      </w:r>
      <w:r w:rsidRPr="002259CC">
        <w:rPr>
          <w:rStyle w:val="StyleBoldUnderline"/>
          <w:highlight w:val="cyan"/>
        </w:rPr>
        <w:t>and</w:t>
      </w:r>
      <w:r w:rsidRPr="002F3BD7">
        <w:rPr>
          <w:rStyle w:val="StyleBoldUnderline"/>
        </w:rPr>
        <w:t xml:space="preserve"> </w:t>
      </w:r>
      <w:r w:rsidRPr="002259CC">
        <w:rPr>
          <w:rStyle w:val="StyleBoldUnderline"/>
          <w:highlight w:val="cyan"/>
        </w:rPr>
        <w:t>has concluded agreements with</w:t>
      </w:r>
      <w:r w:rsidRPr="002F3BD7">
        <w:rPr>
          <w:rStyle w:val="StyleBoldUnderline"/>
        </w:rPr>
        <w:t xml:space="preserve"> more than </w:t>
      </w:r>
      <w:r w:rsidRPr="002259CC">
        <w:rPr>
          <w:rStyle w:val="StyleBoldUnderline"/>
          <w:highlight w:val="cyan"/>
        </w:rPr>
        <w:t xml:space="preserve">40 national, regional, </w:t>
      </w:r>
      <w:r w:rsidRPr="002259CC">
        <w:rPr>
          <w:rStyle w:val="StyleBoldUnderline"/>
          <w:sz w:val="12"/>
          <w:highlight w:val="cyan"/>
          <w:u w:val="none"/>
        </w:rPr>
        <w:t>¶</w:t>
      </w:r>
      <w:r w:rsidRPr="002259CC">
        <w:rPr>
          <w:rStyle w:val="StyleBoldUnderline"/>
          <w:highlight w:val="cyan"/>
        </w:rPr>
        <w:t xml:space="preserve"> and international IPR organizations.</w:t>
      </w:r>
      <w:r w:rsidRPr="002259CC">
        <w:rPr>
          <w:sz w:val="16"/>
          <w:highlight w:val="cyan"/>
        </w:rPr>
        <w:t>”</w:t>
      </w:r>
      <w:r w:rsidRPr="002F3BD7">
        <w:rPr>
          <w:sz w:val="16"/>
        </w:rPr>
        <w:t xml:space="preserve"> </w:t>
      </w:r>
      <w:r w:rsidRPr="002F3BD7">
        <w:rPr>
          <w:sz w:val="12"/>
        </w:rPr>
        <w:t>¶</w:t>
      </w:r>
      <w:r w:rsidRPr="002F3BD7">
        <w:rPr>
          <w:sz w:val="16"/>
        </w:rPr>
        <w:t xml:space="preserve"> • Further, </w:t>
      </w:r>
      <w:r w:rsidRPr="002F3BD7">
        <w:rPr>
          <w:rStyle w:val="StyleBoldUnderline"/>
        </w:rPr>
        <w:t>“</w:t>
      </w:r>
      <w:r w:rsidRPr="002259CC">
        <w:rPr>
          <w:rStyle w:val="StyleBoldUnderline"/>
          <w:highlight w:val="cyan"/>
        </w:rPr>
        <w:t>the</w:t>
      </w:r>
      <w:r w:rsidRPr="002F3BD7">
        <w:rPr>
          <w:rStyle w:val="StyleBoldUnderline"/>
        </w:rPr>
        <w:t xml:space="preserve"> Department of Commerce’s </w:t>
      </w:r>
      <w:r w:rsidRPr="002259CC">
        <w:rPr>
          <w:rStyle w:val="StyleBoldUnderline"/>
          <w:highlight w:val="cyan"/>
        </w:rPr>
        <w:t>International Trade Administration</w:t>
      </w:r>
      <w:r w:rsidRPr="002F3BD7">
        <w:rPr>
          <w:sz w:val="16"/>
        </w:rPr>
        <w:t xml:space="preserve"> (ITA) </w:t>
      </w:r>
      <w:r w:rsidRPr="002259CC">
        <w:rPr>
          <w:rStyle w:val="StyleBoldUnderline"/>
          <w:highlight w:val="cyan"/>
        </w:rPr>
        <w:t xml:space="preserve">collaborates </w:t>
      </w:r>
      <w:r w:rsidRPr="002259CC">
        <w:rPr>
          <w:rStyle w:val="StyleBoldUnderline"/>
          <w:sz w:val="12"/>
          <w:highlight w:val="cyan"/>
          <w:u w:val="none"/>
        </w:rPr>
        <w:t>¶</w:t>
      </w:r>
      <w:r w:rsidRPr="002259CC">
        <w:rPr>
          <w:rStyle w:val="StyleBoldUnderline"/>
          <w:highlight w:val="cyan"/>
        </w:rPr>
        <w:t xml:space="preserve"> with the private sector to develop programs to heighten the awareness of the dangers of counterfeit </w:t>
      </w:r>
      <w:r w:rsidRPr="002259CC">
        <w:rPr>
          <w:rStyle w:val="StyleBoldUnderline"/>
          <w:sz w:val="12"/>
          <w:highlight w:val="cyan"/>
          <w:u w:val="none"/>
        </w:rPr>
        <w:t>¶</w:t>
      </w:r>
      <w:r w:rsidRPr="002259CC">
        <w:rPr>
          <w:rStyle w:val="StyleBoldUnderline"/>
          <w:highlight w:val="cyan"/>
        </w:rPr>
        <w:t xml:space="preserve"> products</w:t>
      </w:r>
      <w:r w:rsidRPr="002F3BD7">
        <w:rPr>
          <w:rStyle w:val="StyleBoldUnderline"/>
        </w:rPr>
        <w:t xml:space="preserve"> and of the economic value of IPR to national economies</w:t>
      </w:r>
      <w:r w:rsidRPr="002F3BD7">
        <w:rPr>
          <w:sz w:val="16"/>
        </w:rPr>
        <w:t>."</w:t>
      </w:r>
      <w:r w:rsidRPr="002F3BD7">
        <w:rPr>
          <w:sz w:val="12"/>
        </w:rPr>
        <w:t>¶</w:t>
      </w:r>
      <w:r w:rsidRPr="002F3BD7">
        <w:rPr>
          <w:sz w:val="16"/>
        </w:rPr>
        <w:t xml:space="preserve"> • In 2012, </w:t>
      </w:r>
      <w:r w:rsidRPr="002F3BD7">
        <w:rPr>
          <w:rStyle w:val="StyleBoldUnderline"/>
        </w:rPr>
        <w:t xml:space="preserve">the Immigration and Customs Enforcement’s Homeland Security Investigations </w:t>
      </w:r>
      <w:r w:rsidRPr="002F3BD7">
        <w:rPr>
          <w:rStyle w:val="StyleBoldUnderline"/>
          <w:sz w:val="12"/>
          <w:u w:val="none"/>
        </w:rPr>
        <w:t>¶</w:t>
      </w:r>
      <w:r w:rsidRPr="002F3BD7">
        <w:rPr>
          <w:rStyle w:val="StyleBoldUnderline"/>
        </w:rPr>
        <w:t xml:space="preserve"> conducted training programs overseas through the National IPR Coordination Center and in </w:t>
      </w:r>
      <w:r w:rsidRPr="002F3BD7">
        <w:rPr>
          <w:rStyle w:val="StyleBoldUnderline"/>
          <w:sz w:val="12"/>
          <w:u w:val="none"/>
        </w:rPr>
        <w:t>¶</w:t>
      </w:r>
      <w:r w:rsidRPr="002F3BD7">
        <w:rPr>
          <w:rStyle w:val="StyleBoldUnderline"/>
        </w:rPr>
        <w:t xml:space="preserve"> conjunction with INTERPOL. </w:t>
      </w:r>
      <w:r w:rsidRPr="002F3BD7">
        <w:rPr>
          <w:rStyle w:val="StyleBoldUnderline"/>
          <w:sz w:val="12"/>
          <w:u w:val="none"/>
        </w:rPr>
        <w:t>¶</w:t>
      </w:r>
      <w:r w:rsidRPr="005E198E">
        <w:rPr>
          <w:rStyle w:val="StyleBoldUnderline"/>
          <w:u w:val="none"/>
        </w:rPr>
        <w:t xml:space="preserve"> •</w:t>
      </w:r>
      <w:r w:rsidRPr="002F3BD7">
        <w:rPr>
          <w:rStyle w:val="StyleBoldUnderline"/>
        </w:rPr>
        <w:t xml:space="preserve"> </w:t>
      </w:r>
      <w:r w:rsidRPr="002259CC">
        <w:rPr>
          <w:rStyle w:val="StyleBoldUnderline"/>
          <w:highlight w:val="cyan"/>
        </w:rPr>
        <w:t>The Department of State “provides training funds</w:t>
      </w:r>
      <w:r w:rsidRPr="002F3BD7">
        <w:rPr>
          <w:rStyle w:val="StyleBoldUnderline"/>
        </w:rPr>
        <w:t xml:space="preserve"> each year </w:t>
      </w:r>
      <w:r w:rsidRPr="002259CC">
        <w:rPr>
          <w:rStyle w:val="StyleBoldUnderline"/>
          <w:highlight w:val="cyan"/>
        </w:rPr>
        <w:t>to</w:t>
      </w:r>
      <w:r w:rsidRPr="002F3BD7">
        <w:rPr>
          <w:rStyle w:val="StyleBoldUnderline"/>
        </w:rPr>
        <w:t xml:space="preserve"> U.S. Government </w:t>
      </w:r>
      <w:r w:rsidRPr="002259CC">
        <w:rPr>
          <w:rStyle w:val="StyleBoldUnderline"/>
          <w:highlight w:val="cyan"/>
        </w:rPr>
        <w:t xml:space="preserve">agencies that </w:t>
      </w:r>
      <w:r w:rsidRPr="002259CC">
        <w:rPr>
          <w:rStyle w:val="StyleBoldUnderline"/>
          <w:sz w:val="12"/>
          <w:highlight w:val="cyan"/>
          <w:u w:val="none"/>
        </w:rPr>
        <w:t>¶</w:t>
      </w:r>
      <w:r w:rsidRPr="002259CC">
        <w:rPr>
          <w:rStyle w:val="StyleBoldUnderline"/>
          <w:highlight w:val="cyan"/>
        </w:rPr>
        <w:t xml:space="preserve"> provide IPR enforcement training and technical assistance</w:t>
      </w:r>
      <w:r w:rsidRPr="002F3BD7">
        <w:rPr>
          <w:rStyle w:val="StyleBoldUnderline"/>
        </w:rPr>
        <w:t xml:space="preserve"> to foreign governments.” </w:t>
      </w:r>
      <w:r w:rsidRPr="002F3BD7">
        <w:rPr>
          <w:rStyle w:val="StyleBoldUnderline"/>
          <w:sz w:val="12"/>
          <w:u w:val="none"/>
        </w:rPr>
        <w:t>¶</w:t>
      </w:r>
      <w:r w:rsidRPr="005E198E">
        <w:rPr>
          <w:rStyle w:val="StyleBoldUnderline"/>
          <w:u w:val="none"/>
        </w:rPr>
        <w:t xml:space="preserve"> •</w:t>
      </w:r>
      <w:r w:rsidRPr="002F3BD7">
        <w:rPr>
          <w:rStyle w:val="StyleBoldUnderline"/>
        </w:rPr>
        <w:t xml:space="preserve"> The “government-to-government technical assistance” provided by the Commerce Department’s </w:t>
      </w:r>
      <w:r w:rsidRPr="002F3BD7">
        <w:rPr>
          <w:rStyle w:val="StyleBoldUnderline"/>
          <w:sz w:val="12"/>
          <w:u w:val="none"/>
        </w:rPr>
        <w:t>¶</w:t>
      </w:r>
      <w:r w:rsidRPr="002F3BD7">
        <w:rPr>
          <w:rStyle w:val="StyleBoldUnderline"/>
        </w:rPr>
        <w:t xml:space="preserve"> Commercial Law Development Program is in large part focused on IPR protection. </w:t>
      </w:r>
      <w:r w:rsidRPr="002F3BD7">
        <w:rPr>
          <w:rStyle w:val="StyleBoldUnderline"/>
          <w:sz w:val="12"/>
          <w:u w:val="none"/>
        </w:rPr>
        <w:t>¶</w:t>
      </w:r>
      <w:r w:rsidRPr="002F3BD7">
        <w:rPr>
          <w:rStyle w:val="StyleBoldUnderline"/>
        </w:rPr>
        <w:t xml:space="preserve"> • The Department of Justice’s Criminal Division, which is funded by the Department of State, </w:t>
      </w:r>
      <w:r w:rsidRPr="002F3BD7">
        <w:rPr>
          <w:rStyle w:val="StyleBoldUnderline"/>
          <w:sz w:val="12"/>
          <w:u w:val="none"/>
        </w:rPr>
        <w:t>¶</w:t>
      </w:r>
      <w:r w:rsidRPr="002F3BD7">
        <w:rPr>
          <w:rStyle w:val="StyleBoldUnderline"/>
        </w:rPr>
        <w:t xml:space="preserve"> provided IPR-enforcement training to foreign officials in cooperation with other U.S. agencies.</w:t>
      </w:r>
    </w:p>
    <w:p w:rsidR="008F3A70" w:rsidRDefault="008F3A70" w:rsidP="008F3A70">
      <w:pPr>
        <w:rPr>
          <w:rStyle w:val="StyleBoldUnderline"/>
        </w:rPr>
      </w:pPr>
    </w:p>
    <w:p w:rsidR="008F3A70" w:rsidRPr="00A75937" w:rsidRDefault="008F3A70" w:rsidP="008F3A70">
      <w:pPr>
        <w:pStyle w:val="Heading4"/>
      </w:pPr>
      <w:r w:rsidRPr="00A75937">
        <w:t xml:space="preserve">The CP is also necessary – we need capacity building abroad – if we kick the CP it’s still an alt cause </w:t>
      </w:r>
    </w:p>
    <w:p w:rsidR="008F3A70" w:rsidRPr="00A75937" w:rsidRDefault="008F3A70" w:rsidP="008F3A70">
      <w:pPr>
        <w:rPr>
          <w:rStyle w:val="StyleBoldUnderline"/>
          <w:bCs w:val="0"/>
          <w:u w:val="none"/>
        </w:rPr>
      </w:pPr>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2" w:tgtFrame="_blank" w:history="1">
        <w:r w:rsidRPr="002F3BD7">
          <w:rPr>
            <w:rStyle w:val="Hyperlink"/>
            <w:sz w:val="10"/>
          </w:rPr>
          <w:t>http://ipcommission.org/report/IP_Commission_Report_052213.pdf</w:t>
        </w:r>
      </w:hyperlink>
      <w:r w:rsidRPr="002F3BD7">
        <w:rPr>
          <w:sz w:val="10"/>
        </w:rPr>
        <w:t>)</w:t>
      </w:r>
    </w:p>
    <w:p w:rsidR="008F3A70" w:rsidRDefault="008F3A70" w:rsidP="008F3A70">
      <w:pPr>
        <w:rPr>
          <w:sz w:val="16"/>
        </w:rPr>
      </w:pPr>
      <w:r w:rsidRPr="00F96CF2">
        <w:rPr>
          <w:rStyle w:val="StyleBoldUnderline"/>
          <w:highlight w:val="cyan"/>
        </w:rPr>
        <w:t>The USTR’s</w:t>
      </w:r>
      <w:r w:rsidRPr="00A75937">
        <w:rPr>
          <w:sz w:val="16"/>
        </w:rPr>
        <w:t xml:space="preserve"> 2013 </w:t>
      </w:r>
      <w:r w:rsidRPr="00A75937">
        <w:rPr>
          <w:rStyle w:val="StyleBoldUnderline"/>
        </w:rPr>
        <w:t>Special</w:t>
      </w:r>
      <w:r w:rsidRPr="00A75937">
        <w:rPr>
          <w:sz w:val="16"/>
        </w:rPr>
        <w:t xml:space="preserve"> 301 </w:t>
      </w:r>
      <w:r w:rsidRPr="00F96CF2">
        <w:rPr>
          <w:rStyle w:val="StyleBoldUnderline"/>
          <w:highlight w:val="cyan"/>
        </w:rPr>
        <w:t>Report reviews</w:t>
      </w:r>
      <w:r w:rsidRPr="00A75937">
        <w:rPr>
          <w:rStyle w:val="StyleBoldUnderline"/>
        </w:rPr>
        <w:t xml:space="preserve"> the state of </w:t>
      </w:r>
      <w:r w:rsidRPr="00F96CF2">
        <w:rPr>
          <w:rStyle w:val="StyleBoldUnderline"/>
          <w:highlight w:val="cyan"/>
        </w:rPr>
        <w:t>IPR protection</w:t>
      </w:r>
      <w:r w:rsidRPr="00A75937">
        <w:rPr>
          <w:rStyle w:val="StyleBoldUnderline"/>
        </w:rPr>
        <w:t xml:space="preserve"> and enforcement </w:t>
      </w:r>
      <w:r w:rsidRPr="00F96CF2">
        <w:rPr>
          <w:rStyle w:val="StyleBoldUnderline"/>
          <w:highlight w:val="cyan"/>
        </w:rPr>
        <w:t xml:space="preserve">across </w:t>
      </w:r>
      <w:r w:rsidRPr="00F96CF2">
        <w:rPr>
          <w:rStyle w:val="StyleBoldUnderline"/>
          <w:sz w:val="12"/>
          <w:highlight w:val="cyan"/>
          <w:u w:val="none"/>
        </w:rPr>
        <w:t>¶</w:t>
      </w:r>
      <w:r w:rsidRPr="00F96CF2">
        <w:rPr>
          <w:rStyle w:val="StyleBoldUnderline"/>
          <w:highlight w:val="cyan"/>
        </w:rPr>
        <w:t xml:space="preserve"> the globe</w:t>
      </w:r>
      <w:r w:rsidRPr="00A75937">
        <w:rPr>
          <w:rStyle w:val="StyleBoldUnderline"/>
        </w:rPr>
        <w:t>.</w:t>
      </w:r>
      <w:r w:rsidRPr="00A75937">
        <w:rPr>
          <w:sz w:val="16"/>
        </w:rPr>
        <w:t xml:space="preserve"> In its most recent report on U.S. trading partners</w:t>
      </w:r>
      <w:r w:rsidRPr="00F96CF2">
        <w:rPr>
          <w:sz w:val="16"/>
          <w:highlight w:val="cyan"/>
        </w:rPr>
        <w:t xml:space="preserve">, </w:t>
      </w:r>
      <w:r w:rsidRPr="00F96CF2">
        <w:rPr>
          <w:rStyle w:val="StyleBoldUnderline"/>
          <w:highlight w:val="cyan"/>
        </w:rPr>
        <w:t>the USTR identifies</w:t>
      </w:r>
      <w:r w:rsidRPr="00A75937">
        <w:rPr>
          <w:rStyle w:val="StyleBoldUnderline"/>
        </w:rPr>
        <w:t xml:space="preserve"> 1 priority country </w:t>
      </w:r>
      <w:r w:rsidRPr="00A75937">
        <w:rPr>
          <w:rStyle w:val="StyleBoldUnderline"/>
          <w:sz w:val="12"/>
          <w:u w:val="none"/>
        </w:rPr>
        <w:t>¶</w:t>
      </w:r>
      <w:r w:rsidRPr="00A75937">
        <w:rPr>
          <w:rStyle w:val="StyleBoldUnderline"/>
        </w:rPr>
        <w:t xml:space="preserve"> (</w:t>
      </w:r>
      <w:r w:rsidRPr="00F96CF2">
        <w:rPr>
          <w:rStyle w:val="StyleBoldUnderline"/>
          <w:highlight w:val="cyan"/>
        </w:rPr>
        <w:t>Ukraine</w:t>
      </w:r>
      <w:r w:rsidRPr="00A75937">
        <w:rPr>
          <w:rStyle w:val="StyleBoldUnderline"/>
        </w:rPr>
        <w:t xml:space="preserve">), </w:t>
      </w:r>
      <w:r w:rsidRPr="00F96CF2">
        <w:rPr>
          <w:rStyle w:val="StyleBoldUnderline"/>
          <w:highlight w:val="cyan"/>
        </w:rPr>
        <w:t>while including 10 countries on its “priority watch list”</w:t>
      </w:r>
      <w:r w:rsidRPr="00F96CF2">
        <w:rPr>
          <w:sz w:val="16"/>
          <w:highlight w:val="cyan"/>
        </w:rPr>
        <w:t xml:space="preserve"> </w:t>
      </w:r>
      <w:r w:rsidRPr="00F96CF2">
        <w:rPr>
          <w:rStyle w:val="StyleBoldUnderline"/>
          <w:highlight w:val="cyan"/>
        </w:rPr>
        <w:t>and 30 on its “watch list.”</w:t>
      </w:r>
      <w:r w:rsidRPr="00A75937">
        <w:rPr>
          <w:rStyle w:val="StyleBoldUnderline"/>
        </w:rPr>
        <w:t xml:space="preserve"> Most of </w:t>
      </w:r>
      <w:r w:rsidRPr="00A75937">
        <w:rPr>
          <w:rStyle w:val="StyleBoldUnderline"/>
          <w:sz w:val="12"/>
          <w:u w:val="none"/>
        </w:rPr>
        <w:t>¶</w:t>
      </w:r>
      <w:r w:rsidRPr="00A75937">
        <w:rPr>
          <w:rStyle w:val="StyleBoldUnderline"/>
        </w:rPr>
        <w:t xml:space="preserve"> </w:t>
      </w:r>
      <w:r w:rsidRPr="00F96CF2">
        <w:rPr>
          <w:rStyle w:val="StyleBoldUnderline"/>
        </w:rPr>
        <w:t>these</w:t>
      </w:r>
      <w:r w:rsidRPr="00A75937">
        <w:rPr>
          <w:sz w:val="16"/>
        </w:rPr>
        <w:t xml:space="preserve"> 41 </w:t>
      </w:r>
      <w:r w:rsidRPr="00A75937">
        <w:rPr>
          <w:rStyle w:val="StyleBoldUnderline"/>
        </w:rPr>
        <w:t xml:space="preserve">countries are the subject of a sternly worded paragraph on problems in their IPR protection </w:t>
      </w:r>
      <w:r w:rsidRPr="00A75937">
        <w:rPr>
          <w:rStyle w:val="StyleBoldUnderline"/>
          <w:sz w:val="12"/>
          <w:u w:val="none"/>
        </w:rPr>
        <w:t>¶</w:t>
      </w:r>
      <w:r w:rsidRPr="00A75937">
        <w:rPr>
          <w:rStyle w:val="StyleBoldUnderline"/>
        </w:rPr>
        <w:t xml:space="preserve"> and enforcement</w:t>
      </w:r>
      <w:r w:rsidRPr="00A75937">
        <w:rPr>
          <w:sz w:val="16"/>
        </w:rPr>
        <w:t xml:space="preserve">. </w:t>
      </w:r>
      <w:r w:rsidRPr="00F96CF2">
        <w:rPr>
          <w:rStyle w:val="StyleBoldUnderline"/>
          <w:highlight w:val="cyan"/>
        </w:rPr>
        <w:t>Beyond</w:t>
      </w:r>
      <w:r w:rsidRPr="00A75937">
        <w:rPr>
          <w:sz w:val="16"/>
        </w:rPr>
        <w:t xml:space="preserve"> the special focus on </w:t>
      </w:r>
      <w:r w:rsidRPr="00F96CF2">
        <w:rPr>
          <w:rStyle w:val="StyleBoldUnderline"/>
          <w:highlight w:val="cyan"/>
        </w:rPr>
        <w:t>Ukraine</w:t>
      </w:r>
      <w:r w:rsidRPr="00A75937">
        <w:rPr>
          <w:sz w:val="16"/>
        </w:rPr>
        <w:t xml:space="preserve">, however, </w:t>
      </w:r>
      <w:r w:rsidRPr="00F96CF2">
        <w:rPr>
          <w:rStyle w:val="StyleBoldUnderline"/>
          <w:highlight w:val="cyan"/>
        </w:rPr>
        <w:t>3 countries on the</w:t>
      </w:r>
      <w:r w:rsidRPr="00A75937">
        <w:rPr>
          <w:sz w:val="16"/>
        </w:rPr>
        <w:t xml:space="preserve"> priority </w:t>
      </w:r>
      <w:r w:rsidRPr="00A75937">
        <w:rPr>
          <w:rStyle w:val="StyleBoldUnderline"/>
        </w:rPr>
        <w:t xml:space="preserve">watch </w:t>
      </w:r>
      <w:r w:rsidRPr="00A75937">
        <w:rPr>
          <w:rStyle w:val="StyleBoldUnderline"/>
          <w:sz w:val="12"/>
          <w:u w:val="none"/>
        </w:rPr>
        <w:t>¶</w:t>
      </w:r>
      <w:r w:rsidRPr="00A75937">
        <w:rPr>
          <w:rStyle w:val="StyleBoldUnderline"/>
        </w:rPr>
        <w:t xml:space="preserve"> </w:t>
      </w:r>
      <w:r w:rsidRPr="00F96CF2">
        <w:rPr>
          <w:rStyle w:val="StyleBoldUnderline"/>
          <w:highlight w:val="cyan"/>
        </w:rPr>
        <w:t>list warrant</w:t>
      </w:r>
      <w:r w:rsidRPr="00A75937">
        <w:rPr>
          <w:rStyle w:val="StyleBoldUnderline"/>
        </w:rPr>
        <w:t xml:space="preserve"> more extensive </w:t>
      </w:r>
      <w:r w:rsidRPr="00F96CF2">
        <w:rPr>
          <w:rStyle w:val="StyleBoldUnderline"/>
          <w:highlight w:val="cyan"/>
        </w:rPr>
        <w:t>comments: India, Russia, and China</w:t>
      </w:r>
      <w:r w:rsidRPr="00A75937">
        <w:rPr>
          <w:rStyle w:val="StyleBoldUnderline"/>
        </w:rPr>
        <w:t>.</w:t>
      </w:r>
      <w:r w:rsidRPr="00A75937">
        <w:rPr>
          <w:sz w:val="12"/>
        </w:rPr>
        <w:t>¶</w:t>
      </w:r>
      <w:r w:rsidRPr="00A75937">
        <w:rPr>
          <w:sz w:val="16"/>
        </w:rPr>
        <w:t xml:space="preserve"> According to the USTR, </w:t>
      </w:r>
      <w:r w:rsidRPr="00F96CF2">
        <w:rPr>
          <w:rStyle w:val="StyleBoldUnderline"/>
          <w:highlight w:val="cyan"/>
        </w:rPr>
        <w:t>the outlook for Indian</w:t>
      </w:r>
      <w:r w:rsidRPr="00A75937">
        <w:rPr>
          <w:rStyle w:val="StyleBoldUnderline"/>
        </w:rPr>
        <w:t xml:space="preserve"> protection of </w:t>
      </w:r>
      <w:r w:rsidRPr="00F96CF2">
        <w:rPr>
          <w:rStyle w:val="StyleBoldUnderline"/>
          <w:highlight w:val="cyan"/>
        </w:rPr>
        <w:t>IP is discouraging</w:t>
      </w:r>
      <w:r w:rsidRPr="00A75937">
        <w:rPr>
          <w:sz w:val="16"/>
        </w:rPr>
        <w:t xml:space="preserve">, so much so that </w:t>
      </w:r>
      <w:r w:rsidRPr="00A75937">
        <w:rPr>
          <w:sz w:val="12"/>
        </w:rPr>
        <w:t>¶</w:t>
      </w:r>
      <w:r w:rsidRPr="00A75937">
        <w:rPr>
          <w:sz w:val="16"/>
        </w:rPr>
        <w:t xml:space="preserve"> “</w:t>
      </w:r>
      <w:r w:rsidRPr="00F96CF2">
        <w:rPr>
          <w:rStyle w:val="StyleBoldUnderline"/>
          <w:highlight w:val="cyan"/>
        </w:rPr>
        <w:t>there are</w:t>
      </w:r>
      <w:r w:rsidRPr="00A75937">
        <w:rPr>
          <w:rStyle w:val="StyleBoldUnderline"/>
        </w:rPr>
        <w:t xml:space="preserve"> serious </w:t>
      </w:r>
      <w:r w:rsidRPr="00F96CF2">
        <w:rPr>
          <w:rStyle w:val="StyleBoldUnderline"/>
          <w:highlight w:val="cyan"/>
        </w:rPr>
        <w:t xml:space="preserve">questions about the future condition of the innovation climate across multiple </w:t>
      </w:r>
      <w:r w:rsidRPr="00F96CF2">
        <w:rPr>
          <w:rStyle w:val="StyleBoldUnderline"/>
          <w:sz w:val="12"/>
          <w:highlight w:val="cyan"/>
          <w:u w:val="none"/>
        </w:rPr>
        <w:t>¶</w:t>
      </w:r>
      <w:r w:rsidRPr="00F96CF2">
        <w:rPr>
          <w:rStyle w:val="StyleBoldUnderline"/>
          <w:highlight w:val="cyan"/>
        </w:rPr>
        <w:t xml:space="preserve"> sectors</w:t>
      </w:r>
      <w:r w:rsidRPr="00A75937">
        <w:rPr>
          <w:rStyle w:val="StyleBoldUnderline"/>
        </w:rPr>
        <w:t xml:space="preserve"> and disciplines.” Companies</w:t>
      </w:r>
      <w:r w:rsidRPr="00A75937">
        <w:rPr>
          <w:sz w:val="16"/>
        </w:rPr>
        <w:t xml:space="preserve">, for example, </w:t>
      </w:r>
      <w:r w:rsidRPr="00A75937">
        <w:rPr>
          <w:rStyle w:val="StyleBoldUnderline"/>
        </w:rPr>
        <w:t xml:space="preserve">are challenged to patent and defend already </w:t>
      </w:r>
      <w:r w:rsidRPr="00A75937">
        <w:rPr>
          <w:rStyle w:val="StyleBoldUnderline"/>
          <w:sz w:val="12"/>
          <w:u w:val="none"/>
        </w:rPr>
        <w:t>¶</w:t>
      </w:r>
      <w:r w:rsidRPr="00A75937">
        <w:rPr>
          <w:rStyle w:val="StyleBoldUnderline"/>
        </w:rPr>
        <w:t xml:space="preserve"> patented pharmaceuticals. </w:t>
      </w:r>
      <w:r w:rsidRPr="00C05CE3">
        <w:rPr>
          <w:rStyle w:val="StyleBoldUnderline"/>
          <w:highlight w:val="cyan"/>
        </w:rPr>
        <w:t>If a recent case serves as a precedent, companies</w:t>
      </w:r>
      <w:r w:rsidRPr="00A75937">
        <w:rPr>
          <w:rStyle w:val="StyleBoldUnderline"/>
        </w:rPr>
        <w:t xml:space="preserve"> from many sectors </w:t>
      </w:r>
      <w:r w:rsidRPr="00C05CE3">
        <w:rPr>
          <w:rStyle w:val="StyleBoldUnderline"/>
          <w:highlight w:val="cyan"/>
        </w:rPr>
        <w:t xml:space="preserve">may </w:t>
      </w:r>
      <w:r w:rsidRPr="00C05CE3">
        <w:rPr>
          <w:rStyle w:val="StyleBoldUnderline"/>
          <w:sz w:val="12"/>
          <w:highlight w:val="cyan"/>
          <w:u w:val="none"/>
        </w:rPr>
        <w:t>¶</w:t>
      </w:r>
      <w:r w:rsidRPr="00C05CE3">
        <w:rPr>
          <w:rStyle w:val="StyleBoldUnderline"/>
          <w:highlight w:val="cyan"/>
        </w:rPr>
        <w:t xml:space="preserve"> be forced into compulsory licensing</w:t>
      </w:r>
      <w:r w:rsidRPr="00A75937">
        <w:rPr>
          <w:rStyle w:val="StyleBoldUnderline"/>
        </w:rPr>
        <w:t xml:space="preserve"> if they wish to sell in the country but do not manufacture the </w:t>
      </w:r>
      <w:r w:rsidRPr="00A75937">
        <w:rPr>
          <w:rStyle w:val="StyleBoldUnderline"/>
          <w:sz w:val="12"/>
          <w:u w:val="none"/>
        </w:rPr>
        <w:t>¶</w:t>
      </w:r>
      <w:r w:rsidRPr="00A75937">
        <w:rPr>
          <w:rStyle w:val="StyleBoldUnderline"/>
        </w:rPr>
        <w:t xml:space="preserve"> product there</w:t>
      </w:r>
      <w:r w:rsidRPr="00A75937">
        <w:rPr>
          <w:sz w:val="16"/>
        </w:rPr>
        <w:t>.</w:t>
      </w:r>
      <w:r w:rsidRPr="00A75937">
        <w:rPr>
          <w:sz w:val="12"/>
        </w:rPr>
        <w:t>¶</w:t>
      </w:r>
      <w:r w:rsidRPr="00A75937">
        <w:rPr>
          <w:sz w:val="16"/>
        </w:rPr>
        <w:t xml:space="preserve"> </w:t>
      </w:r>
      <w:r w:rsidRPr="00C05CE3">
        <w:rPr>
          <w:rStyle w:val="StyleBoldUnderline"/>
          <w:highlight w:val="cyan"/>
        </w:rPr>
        <w:t>Russia</w:t>
      </w:r>
      <w:r w:rsidRPr="00A75937">
        <w:rPr>
          <w:sz w:val="16"/>
        </w:rPr>
        <w:t xml:space="preserve"> frequently </w:t>
      </w:r>
      <w:r w:rsidRPr="00C05CE3">
        <w:rPr>
          <w:rStyle w:val="StyleBoldUnderline"/>
          <w:highlight w:val="cyan"/>
        </w:rPr>
        <w:t>ranks among the worst-offending countries</w:t>
      </w:r>
      <w:r w:rsidRPr="00A75937">
        <w:rPr>
          <w:rStyle w:val="StyleBoldUnderline"/>
        </w:rPr>
        <w:t xml:space="preserve"> in the USTR’s Special</w:t>
      </w:r>
      <w:r w:rsidRPr="00A75937">
        <w:rPr>
          <w:sz w:val="16"/>
        </w:rPr>
        <w:t xml:space="preserve"> 301 </w:t>
      </w:r>
      <w:r w:rsidRPr="00A75937">
        <w:rPr>
          <w:rStyle w:val="StyleBoldUnderline"/>
        </w:rPr>
        <w:t>reports</w:t>
      </w:r>
      <w:r w:rsidRPr="00A75937">
        <w:rPr>
          <w:sz w:val="16"/>
        </w:rPr>
        <w:t xml:space="preserve">, </w:t>
      </w:r>
      <w:r w:rsidRPr="00A75937">
        <w:rPr>
          <w:sz w:val="12"/>
        </w:rPr>
        <w:t>¶</w:t>
      </w:r>
      <w:r w:rsidRPr="00A75937">
        <w:rPr>
          <w:sz w:val="16"/>
        </w:rPr>
        <w:t xml:space="preserve"> and </w:t>
      </w:r>
      <w:r w:rsidRPr="00A75937">
        <w:rPr>
          <w:rStyle w:val="StyleBoldUnderline"/>
        </w:rPr>
        <w:t>this year’s assessment finds an overall decline in IPR enforcement.</w:t>
      </w:r>
      <w:r w:rsidRPr="00A75937">
        <w:rPr>
          <w:sz w:val="16"/>
        </w:rPr>
        <w:t xml:space="preserve"> However, with Russia’s </w:t>
      </w:r>
      <w:r w:rsidRPr="00A75937">
        <w:rPr>
          <w:sz w:val="12"/>
        </w:rPr>
        <w:t>¶</w:t>
      </w:r>
      <w:r w:rsidRPr="00A75937">
        <w:rPr>
          <w:sz w:val="16"/>
        </w:rPr>
        <w:t xml:space="preserve"> accession to the WTO, some improvement in the piracy rate of software, and the introduction of a </w:t>
      </w:r>
      <w:r w:rsidRPr="00A75937">
        <w:rPr>
          <w:sz w:val="12"/>
        </w:rPr>
        <w:t>¶</w:t>
      </w:r>
      <w:r w:rsidRPr="00A75937">
        <w:rPr>
          <w:sz w:val="16"/>
        </w:rPr>
        <w:t xml:space="preserve"> new special court, the report is hopeful about the future. </w:t>
      </w:r>
      <w:r w:rsidRPr="00A75937">
        <w:rPr>
          <w:sz w:val="12"/>
        </w:rPr>
        <w:t>¶</w:t>
      </w:r>
      <w:r w:rsidRPr="00A75937">
        <w:rPr>
          <w:sz w:val="16"/>
        </w:rPr>
        <w:t xml:space="preserve"> </w:t>
      </w:r>
      <w:r w:rsidRPr="00C05CE3">
        <w:rPr>
          <w:rStyle w:val="StyleBoldUnderline"/>
          <w:highlight w:val="cyan"/>
        </w:rPr>
        <w:t>China receives the lion’s share of attention</w:t>
      </w:r>
      <w:r w:rsidRPr="00A75937">
        <w:rPr>
          <w:rStyle w:val="StyleBoldUnderline"/>
        </w:rPr>
        <w:t xml:space="preserve"> in the 2013 report,</w:t>
      </w:r>
      <w:r w:rsidRPr="00A75937">
        <w:rPr>
          <w:sz w:val="16"/>
        </w:rPr>
        <w:t xml:space="preserve"> which notes that </w:t>
      </w:r>
      <w:r w:rsidRPr="00A75937">
        <w:rPr>
          <w:rStyle w:val="StyleBoldUnderline"/>
        </w:rPr>
        <w:t xml:space="preserve">according </w:t>
      </w:r>
      <w:r w:rsidRPr="00A75937">
        <w:rPr>
          <w:rStyle w:val="StyleBoldUnderline"/>
          <w:sz w:val="12"/>
          <w:u w:val="none"/>
        </w:rPr>
        <w:t>¶</w:t>
      </w:r>
      <w:r w:rsidRPr="00A75937">
        <w:rPr>
          <w:rStyle w:val="StyleBoldUnderline"/>
        </w:rPr>
        <w:t xml:space="preserve"> to the U.S. National Counterintelligence Executive, “Chinese actors are the world’s most active </w:t>
      </w:r>
      <w:r w:rsidRPr="00A75937">
        <w:rPr>
          <w:rStyle w:val="StyleBoldUnderline"/>
          <w:sz w:val="12"/>
          <w:u w:val="none"/>
        </w:rPr>
        <w:t>¶</w:t>
      </w:r>
      <w:r w:rsidRPr="00A75937">
        <w:rPr>
          <w:rStyle w:val="StyleBoldUnderline"/>
        </w:rPr>
        <w:t xml:space="preserve"> and persistent perpetrators of economic espionage.</w:t>
      </w:r>
      <w:r w:rsidRPr="00A75937">
        <w:rPr>
          <w:sz w:val="16"/>
        </w:rPr>
        <w:t xml:space="preserve">” The USTR also cites evidence from privately </w:t>
      </w:r>
      <w:r w:rsidRPr="00A75937">
        <w:rPr>
          <w:sz w:val="12"/>
        </w:rPr>
        <w:t>¶</w:t>
      </w:r>
      <w:r w:rsidRPr="00A75937">
        <w:rPr>
          <w:sz w:val="16"/>
        </w:rPr>
        <w:t xml:space="preserve"> sponsored studies suggesting that entities “affiliated with the Chinese military and Chinese </w:t>
      </w:r>
      <w:r w:rsidRPr="00A75937">
        <w:rPr>
          <w:sz w:val="12"/>
        </w:rPr>
        <w:t>¶</w:t>
      </w:r>
      <w:r w:rsidRPr="00A75937">
        <w:rPr>
          <w:sz w:val="16"/>
        </w:rPr>
        <w:t xml:space="preserve"> Government” have obtained “all forms of trade secrets.” </w:t>
      </w:r>
      <w:r w:rsidRPr="00A75937">
        <w:rPr>
          <w:rStyle w:val="StyleBoldUnderline"/>
        </w:rPr>
        <w:t xml:space="preserve">Overall, </w:t>
      </w:r>
      <w:r w:rsidRPr="00C05CE3">
        <w:rPr>
          <w:rStyle w:val="StyleBoldUnderline"/>
          <w:highlight w:val="cyan"/>
        </w:rPr>
        <w:t xml:space="preserve">the report describes Chinese </w:t>
      </w:r>
      <w:r w:rsidRPr="00C05CE3">
        <w:rPr>
          <w:rStyle w:val="StyleBoldUnderline"/>
          <w:sz w:val="12"/>
          <w:highlight w:val="cyan"/>
          <w:u w:val="none"/>
        </w:rPr>
        <w:t>¶</w:t>
      </w:r>
      <w:r w:rsidRPr="00C05CE3">
        <w:rPr>
          <w:rStyle w:val="StyleBoldUnderline"/>
          <w:highlight w:val="cyan"/>
        </w:rPr>
        <w:t xml:space="preserve"> companies</w:t>
      </w:r>
      <w:r w:rsidRPr="00A75937">
        <w:rPr>
          <w:rStyle w:val="StyleBoldUnderline"/>
        </w:rPr>
        <w:t xml:space="preserve"> and entities </w:t>
      </w:r>
      <w:r w:rsidRPr="00C05CE3">
        <w:rPr>
          <w:rStyle w:val="StyleBoldUnderline"/>
          <w:highlight w:val="cyan"/>
        </w:rPr>
        <w:t>as “escalating” infringement of trade secrets</w:t>
      </w:r>
      <w:r w:rsidRPr="00A75937">
        <w:rPr>
          <w:rStyle w:val="StyleBoldUnderline"/>
        </w:rPr>
        <w:t xml:space="preserve"> and continuing infringement </w:t>
      </w:r>
      <w:r w:rsidRPr="00A75937">
        <w:rPr>
          <w:rStyle w:val="StyleBoldUnderline"/>
          <w:sz w:val="12"/>
          <w:u w:val="none"/>
        </w:rPr>
        <w:t>¶</w:t>
      </w:r>
      <w:r w:rsidRPr="00A75937">
        <w:rPr>
          <w:rStyle w:val="StyleBoldUnderline"/>
        </w:rPr>
        <w:t xml:space="preserve"> of trademarks, copyrights, and patents</w:t>
      </w:r>
      <w:r w:rsidRPr="00A75937">
        <w:rPr>
          <w:sz w:val="16"/>
        </w:rPr>
        <w:t xml:space="preserve">. In addition, it notes </w:t>
      </w:r>
      <w:r w:rsidRPr="00A75937">
        <w:rPr>
          <w:rStyle w:val="StyleBoldUnderline"/>
        </w:rPr>
        <w:t xml:space="preserve">that “central, provincial, and local level </w:t>
      </w:r>
      <w:r w:rsidRPr="00A75937">
        <w:rPr>
          <w:rStyle w:val="StyleBoldUnderline"/>
          <w:sz w:val="12"/>
          <w:u w:val="none"/>
        </w:rPr>
        <w:t>¶</w:t>
      </w:r>
      <w:r w:rsidRPr="00A75937">
        <w:rPr>
          <w:rStyle w:val="StyleBoldUnderline"/>
        </w:rPr>
        <w:t xml:space="preserve"> Chinese agencies inappropriately require or pressure rights holders to transfer IPR from foreign to </w:t>
      </w:r>
      <w:r w:rsidRPr="00A75937">
        <w:rPr>
          <w:rStyle w:val="StyleBoldUnderline"/>
          <w:sz w:val="12"/>
          <w:u w:val="none"/>
        </w:rPr>
        <w:t>¶</w:t>
      </w:r>
      <w:r w:rsidRPr="00A75937">
        <w:rPr>
          <w:rStyle w:val="StyleBoldUnderline"/>
        </w:rPr>
        <w:t xml:space="preserve"> domestic entities.</w:t>
      </w:r>
      <w:r w:rsidRPr="00A75937">
        <w:rPr>
          <w:sz w:val="16"/>
        </w:rPr>
        <w:t>”19</w:t>
      </w:r>
      <w:r w:rsidRPr="00A75937">
        <w:rPr>
          <w:sz w:val="12"/>
        </w:rPr>
        <w:t>¶</w:t>
      </w:r>
      <w:r w:rsidRPr="00A75937">
        <w:rPr>
          <w:sz w:val="16"/>
        </w:rPr>
        <w:t xml:space="preserve"> The indicators of China’s complex role in IPR infringement come from a host of other studies </w:t>
      </w:r>
      <w:r w:rsidRPr="00A75937">
        <w:rPr>
          <w:sz w:val="12"/>
        </w:rPr>
        <w:t>¶</w:t>
      </w:r>
      <w:r w:rsidRPr="00A75937">
        <w:rPr>
          <w:sz w:val="16"/>
        </w:rPr>
        <w:t xml:space="preserve"> over the years. Of the counterfeit or pirated goods seized by U.S. Customs and Border Protection in </w:t>
      </w:r>
      <w:r w:rsidRPr="00A75937">
        <w:rPr>
          <w:sz w:val="12"/>
        </w:rPr>
        <w:t>¶</w:t>
      </w:r>
      <w:r w:rsidRPr="00A75937">
        <w:rPr>
          <w:sz w:val="16"/>
        </w:rPr>
        <w:t xml:space="preserve"> 2012, 72% were Chinese in origin.20 Seven of the eleven cases brought under the Economic Espionage </w:t>
      </w:r>
      <w:r w:rsidRPr="00A75937">
        <w:rPr>
          <w:sz w:val="12"/>
        </w:rPr>
        <w:t>¶</w:t>
      </w:r>
      <w:r w:rsidRPr="00A75937">
        <w:rPr>
          <w:sz w:val="16"/>
        </w:rPr>
        <w:t xml:space="preserve"> Act since 2010 concern stolen IP destined for Chinese entities. For almost all categories of IP theft, </w:t>
      </w:r>
      <w:r w:rsidRPr="00A75937">
        <w:rPr>
          <w:sz w:val="12"/>
        </w:rPr>
        <w:t>¶</w:t>
      </w:r>
      <w:r w:rsidRPr="00A75937">
        <w:rPr>
          <w:sz w:val="16"/>
        </w:rPr>
        <w:t xml:space="preserve"> currently available evidence and studies suggest that between 50% and 80% of the problem, both </w:t>
      </w:r>
      <w:r w:rsidRPr="00A75937">
        <w:rPr>
          <w:sz w:val="12"/>
        </w:rPr>
        <w:t>¶</w:t>
      </w:r>
      <w:r w:rsidRPr="00A75937">
        <w:rPr>
          <w:sz w:val="16"/>
        </w:rPr>
        <w:t xml:space="preserve"> globally and in the United States, can be traced back to China.</w:t>
      </w:r>
      <w:r w:rsidRPr="00A75937">
        <w:rPr>
          <w:sz w:val="12"/>
        </w:rPr>
        <w:t>¶</w:t>
      </w:r>
      <w:r w:rsidRPr="00A75937">
        <w:rPr>
          <w:sz w:val="16"/>
        </w:rPr>
        <w:t xml:space="preserve"> By legal as well as illegal means, </w:t>
      </w:r>
      <w:r w:rsidRPr="00C05CE3">
        <w:rPr>
          <w:rStyle w:val="StyleBoldUnderline"/>
          <w:highlight w:val="cyan"/>
        </w:rPr>
        <w:t xml:space="preserve">China has done a Herculean job of absorbing American and </w:t>
      </w:r>
      <w:r w:rsidRPr="00C05CE3">
        <w:rPr>
          <w:rStyle w:val="StyleBoldUnderline"/>
          <w:sz w:val="12"/>
          <w:highlight w:val="cyan"/>
          <w:u w:val="none"/>
        </w:rPr>
        <w:t>¶</w:t>
      </w:r>
      <w:r w:rsidRPr="00C05CE3">
        <w:rPr>
          <w:rStyle w:val="StyleBoldUnderline"/>
          <w:highlight w:val="cyan"/>
        </w:rPr>
        <w:t xml:space="preserve"> other countries’ technology</w:t>
      </w:r>
      <w:r w:rsidRPr="00A75937">
        <w:rPr>
          <w:rStyle w:val="StyleBoldUnderline"/>
        </w:rPr>
        <w:t>.</w:t>
      </w:r>
      <w:r w:rsidRPr="00A75937">
        <w:rPr>
          <w:sz w:val="16"/>
        </w:rPr>
        <w:t xml:space="preserve"> China now manufactures more cars than any other country, in 2012 </w:t>
      </w:r>
      <w:r w:rsidRPr="00A75937">
        <w:rPr>
          <w:sz w:val="12"/>
        </w:rPr>
        <w:t>¶</w:t>
      </w:r>
      <w:r w:rsidRPr="00A75937">
        <w:rPr>
          <w:sz w:val="16"/>
        </w:rPr>
        <w:t xml:space="preserve"> producing almost as many as the United States and Japan combined;21 launches astronauts into orbit; </w:t>
      </w:r>
      <w:r w:rsidRPr="00A75937">
        <w:rPr>
          <w:sz w:val="12"/>
        </w:rPr>
        <w:t>¶</w:t>
      </w:r>
      <w:r w:rsidRPr="00A75937">
        <w:rPr>
          <w:sz w:val="16"/>
        </w:rPr>
        <w:t xml:space="preserve"> assembles and makes many components for sophisticated consumer products like the iPad; leads </w:t>
      </w:r>
      <w:r w:rsidRPr="00A75937">
        <w:rPr>
          <w:sz w:val="12"/>
        </w:rPr>
        <w:t>¶</w:t>
      </w:r>
      <w:r w:rsidRPr="00A75937">
        <w:rPr>
          <w:sz w:val="16"/>
        </w:rPr>
        <w:t xml:space="preserve"> the world in many green industries; builds most of the world’s new nuclear power plants; is rapidly </w:t>
      </w:r>
      <w:r w:rsidRPr="00A75937">
        <w:rPr>
          <w:sz w:val="12"/>
        </w:rPr>
        <w:t>¶</w:t>
      </w:r>
      <w:r w:rsidRPr="00A75937">
        <w:rPr>
          <w:sz w:val="16"/>
        </w:rPr>
        <w:t xml:space="preserve"> advancing its military technology, often at a quicker pace than most experts predict; and makes </w:t>
      </w:r>
      <w:r w:rsidRPr="00A75937">
        <w:rPr>
          <w:sz w:val="12"/>
        </w:rPr>
        <w:t>¶</w:t>
      </w:r>
      <w:r w:rsidRPr="00A75937">
        <w:rPr>
          <w:sz w:val="16"/>
        </w:rPr>
        <w:t xml:space="preserve"> some of the world’s fastest supercomputers. China is projected to pass the United States in total </w:t>
      </w:r>
      <w:r w:rsidRPr="00A75937">
        <w:rPr>
          <w:sz w:val="12"/>
        </w:rPr>
        <w:t>¶</w:t>
      </w:r>
      <w:r w:rsidRPr="00A75937">
        <w:rPr>
          <w:sz w:val="16"/>
        </w:rPr>
        <w:t xml:space="preserve"> economic output between 2016 and 2030, depending on the source and methodology used.22 At the </w:t>
      </w:r>
      <w:r w:rsidRPr="00A75937">
        <w:rPr>
          <w:sz w:val="12"/>
        </w:rPr>
        <w:t>¶</w:t>
      </w:r>
      <w:r w:rsidRPr="00A75937">
        <w:rPr>
          <w:sz w:val="16"/>
        </w:rPr>
        <w:t xml:space="preserve"> point of GDP parity, each of the two economies will account for an estimated 18% of world product. </w:t>
      </w:r>
      <w:r w:rsidRPr="00A75937">
        <w:rPr>
          <w:sz w:val="12"/>
        </w:rPr>
        <w:t>¶</w:t>
      </w:r>
      <w:r w:rsidRPr="00A75937">
        <w:rPr>
          <w:sz w:val="16"/>
        </w:rPr>
        <w:t xml:space="preserve"> Beyond these accomplishments, which suggest extraordinary inputs, are factors that make China </w:t>
      </w:r>
      <w:r w:rsidRPr="00A75937">
        <w:rPr>
          <w:sz w:val="12"/>
        </w:rPr>
        <w:t>¶</w:t>
      </w:r>
      <w:r w:rsidRPr="00A75937">
        <w:rPr>
          <w:sz w:val="16"/>
        </w:rPr>
        <w:t xml:space="preserve"> the biggest IP offender in the world. In the first major study on China and IPR, Michel Oksenberg</w:t>
      </w:r>
      <w:r w:rsidRPr="00A75937">
        <w:rPr>
          <w:sz w:val="12"/>
        </w:rPr>
        <w:t>¶</w:t>
      </w:r>
      <w:r w:rsidRPr="00A75937">
        <w:rPr>
          <w:sz w:val="16"/>
        </w:rPr>
        <w:t xml:space="preserve"> and colleagues noted in 1996 that the problem in China begins with historical and cultural factors, </w:t>
      </w:r>
      <w:r w:rsidRPr="00A75937">
        <w:rPr>
          <w:sz w:val="12"/>
        </w:rPr>
        <w:t>¶</w:t>
      </w:r>
      <w:r w:rsidRPr="00A75937">
        <w:rPr>
          <w:sz w:val="16"/>
        </w:rPr>
        <w:t xml:space="preserve"> which are then exacerbated by leadership priorities, bureaucracies competing for authority, an </w:t>
      </w:r>
      <w:r w:rsidRPr="00A75937">
        <w:rPr>
          <w:sz w:val="12"/>
        </w:rPr>
        <w:t>¶</w:t>
      </w:r>
      <w:r w:rsidRPr="00A75937">
        <w:rPr>
          <w:sz w:val="16"/>
        </w:rPr>
        <w:t xml:space="preserve"> immature legal system, and local-level leaders motivated first and foremost by short-term economic </w:t>
      </w:r>
      <w:r w:rsidRPr="00A75937">
        <w:rPr>
          <w:sz w:val="12"/>
        </w:rPr>
        <w:t>¶</w:t>
      </w:r>
      <w:r w:rsidRPr="00A75937">
        <w:rPr>
          <w:sz w:val="16"/>
        </w:rPr>
        <w:t xml:space="preserve"> and political interests. “</w:t>
      </w:r>
      <w:r w:rsidRPr="00A75937">
        <w:rPr>
          <w:rStyle w:val="StyleBoldUnderline"/>
        </w:rPr>
        <w:t>This widespread disregard for intellectual property rights</w:t>
      </w:r>
      <w:r w:rsidRPr="00A75937">
        <w:rPr>
          <w:sz w:val="16"/>
        </w:rPr>
        <w:t>,” they wrote</w:t>
      </w:r>
      <w:r w:rsidRPr="00A75937">
        <w:rPr>
          <w:rStyle w:val="StyleBoldUnderline"/>
        </w:rPr>
        <w:t xml:space="preserve">, “is </w:t>
      </w:r>
      <w:r w:rsidRPr="00A75937">
        <w:rPr>
          <w:rStyle w:val="StyleBoldUnderline"/>
          <w:sz w:val="12"/>
          <w:u w:val="none"/>
        </w:rPr>
        <w:t>¶</w:t>
      </w:r>
      <w:r w:rsidRPr="00A75937">
        <w:rPr>
          <w:rStyle w:val="StyleBoldUnderline"/>
        </w:rPr>
        <w:t xml:space="preserve"> an area of great concern for all high-technology firms operating in the Chinese market…. and won’t </w:t>
      </w:r>
      <w:r w:rsidRPr="00A75937">
        <w:rPr>
          <w:rStyle w:val="StyleBoldUnderline"/>
          <w:sz w:val="12"/>
          <w:u w:val="none"/>
        </w:rPr>
        <w:t>¶</w:t>
      </w:r>
      <w:r w:rsidRPr="00A75937">
        <w:rPr>
          <w:rStyle w:val="StyleBoldUnderline"/>
        </w:rPr>
        <w:t xml:space="preserve"> be easily solved</w:t>
      </w:r>
      <w:r w:rsidRPr="00A75937">
        <w:rPr>
          <w:sz w:val="16"/>
        </w:rPr>
        <w:t xml:space="preserve">.”23 </w:t>
      </w:r>
      <w:r w:rsidRPr="00A75937">
        <w:rPr>
          <w:sz w:val="12"/>
        </w:rPr>
        <w:t>¶</w:t>
      </w:r>
      <w:r w:rsidRPr="00A75937">
        <w:rPr>
          <w:sz w:val="16"/>
        </w:rPr>
        <w:t xml:space="preserve"> Nearly two decades later, </w:t>
      </w:r>
      <w:r w:rsidRPr="00C05CE3">
        <w:rPr>
          <w:rStyle w:val="StyleBoldUnderline"/>
          <w:highlight w:val="cyan"/>
        </w:rPr>
        <w:t>IPR still suffers from lax enforcement by a judicial system that, despite</w:t>
      </w:r>
      <w:r w:rsidRPr="00A75937">
        <w:rPr>
          <w:rStyle w:val="StyleBoldUnderline"/>
        </w:rPr>
        <w:t xml:space="preserve"> </w:t>
      </w:r>
      <w:r w:rsidRPr="00A75937">
        <w:rPr>
          <w:rStyle w:val="StyleBoldUnderline"/>
          <w:sz w:val="12"/>
          <w:u w:val="none"/>
        </w:rPr>
        <w:t>¶</w:t>
      </w:r>
      <w:r w:rsidRPr="00A75937">
        <w:rPr>
          <w:rStyle w:val="StyleBoldUnderline"/>
        </w:rPr>
        <w:t xml:space="preserve"> extraordinary </w:t>
      </w:r>
      <w:r w:rsidRPr="00C05CE3">
        <w:rPr>
          <w:rStyle w:val="StyleBoldUnderline"/>
          <w:highlight w:val="cyan"/>
        </w:rPr>
        <w:t>reforms, does not deter IP theft</w:t>
      </w:r>
      <w:r w:rsidRPr="00C05CE3">
        <w:rPr>
          <w:sz w:val="16"/>
          <w:highlight w:val="cyan"/>
        </w:rPr>
        <w:t>.</w:t>
      </w:r>
      <w:r w:rsidRPr="00A75937">
        <w:rPr>
          <w:sz w:val="16"/>
        </w:rPr>
        <w:t xml:space="preserve"> In fact, the most recent member surveys by AmCham </w:t>
      </w:r>
      <w:r w:rsidRPr="00A75937">
        <w:rPr>
          <w:sz w:val="12"/>
        </w:rPr>
        <w:t>¶</w:t>
      </w:r>
      <w:r w:rsidRPr="00A75937">
        <w:rPr>
          <w:sz w:val="16"/>
        </w:rPr>
        <w:t xml:space="preserve"> China suggest that </w:t>
      </w:r>
      <w:r w:rsidRPr="00C05CE3">
        <w:rPr>
          <w:rStyle w:val="StyleBoldUnderline"/>
          <w:highlight w:val="cyan"/>
        </w:rPr>
        <w:t>the situation is deteriorating</w:t>
      </w:r>
      <w:r w:rsidRPr="00C05CE3">
        <w:rPr>
          <w:sz w:val="16"/>
          <w:highlight w:val="cyan"/>
        </w:rPr>
        <w:t>.</w:t>
      </w:r>
      <w:r w:rsidRPr="00A75937">
        <w:rPr>
          <w:sz w:val="16"/>
        </w:rPr>
        <w:t xml:space="preserve"> In 2012 the percentage of responding companies that </w:t>
      </w:r>
      <w:r w:rsidRPr="00A75937">
        <w:rPr>
          <w:sz w:val="12"/>
        </w:rPr>
        <w:t>¶</w:t>
      </w:r>
      <w:r w:rsidRPr="00A75937">
        <w:rPr>
          <w:sz w:val="16"/>
        </w:rPr>
        <w:t xml:space="preserve"> classified IPR enforcement as “ineffective” and “totally ineffective” rose to 72%.24 Doing business in </w:t>
      </w:r>
      <w:r w:rsidRPr="00A75937">
        <w:rPr>
          <w:sz w:val="12"/>
        </w:rPr>
        <w:t>¶</w:t>
      </w:r>
      <w:r w:rsidRPr="00A75937">
        <w:rPr>
          <w:sz w:val="16"/>
        </w:rPr>
        <w:t xml:space="preserve"> China entails navigating a system that defies the outsider’s full apprehension, and IP theft represents </w:t>
      </w:r>
      <w:r w:rsidRPr="00A75937">
        <w:rPr>
          <w:sz w:val="12"/>
        </w:rPr>
        <w:t>¶</w:t>
      </w:r>
      <w:r w:rsidRPr="00A75937">
        <w:rPr>
          <w:sz w:val="16"/>
        </w:rPr>
        <w:t xml:space="preserve"> a special risk.25</w:t>
      </w:r>
    </w:p>
    <w:p w:rsidR="008F3A70" w:rsidRPr="00A75937" w:rsidRDefault="008F3A70" w:rsidP="008F3A70">
      <w:pPr>
        <w:pStyle w:val="Heading3"/>
      </w:pPr>
      <w:r>
        <w:t>a/t: hr cred addon</w:t>
      </w:r>
    </w:p>
    <w:p w:rsidR="008F3A70" w:rsidRDefault="008F3A70" w:rsidP="008F3A70">
      <w:pPr>
        <w:rPr>
          <w:rStyle w:val="StyleStyleBold12pt"/>
        </w:rPr>
      </w:pPr>
    </w:p>
    <w:p w:rsidR="008F3A70" w:rsidRDefault="008F3A70" w:rsidP="008F3A70">
      <w:pPr>
        <w:rPr>
          <w:rStyle w:val="StyleStyleBold12pt"/>
        </w:rPr>
      </w:pPr>
      <w:r>
        <w:rPr>
          <w:rStyle w:val="StyleStyleBold12pt"/>
        </w:rPr>
        <w:t xml:space="preserve">Alt causes to human rights cred </w:t>
      </w:r>
    </w:p>
    <w:p w:rsidR="008F3A70" w:rsidRPr="003C5AC1" w:rsidRDefault="008F3A70" w:rsidP="008F3A70">
      <w:pPr>
        <w:rPr>
          <w:rFonts w:cs="Arial"/>
        </w:rPr>
      </w:pPr>
      <w:r w:rsidRPr="006D1E15">
        <w:rPr>
          <w:rStyle w:val="StyleStyleBold12pt"/>
        </w:rPr>
        <w:t>Burgsdorff 9</w:t>
      </w:r>
      <w:r w:rsidRPr="003C5AC1">
        <w:rPr>
          <w:rFonts w:cs="Arial"/>
          <w:b/>
        </w:rPr>
        <w:t xml:space="preserve"> </w:t>
      </w:r>
      <w:r w:rsidRPr="006D1E15">
        <w:rPr>
          <w:rFonts w:cs="Arial"/>
          <w:sz w:val="16"/>
        </w:rPr>
        <w:t>(Ph. D in Political Science from Freiburg University, EU Fellow at the University of Miami (Sven Kühn von, “Problems and Opportunities for the Incoming Obama Administration”, http://aei.pitt.edu.proxy.lib.umich.edu/11047/1/vonBurgsdorfUSvsCubalong09edi.pdf)</w:t>
      </w:r>
    </w:p>
    <w:p w:rsidR="008F3A70" w:rsidRPr="003C5AC1" w:rsidRDefault="008F3A70" w:rsidP="008F3A70">
      <w:pPr>
        <w:rPr>
          <w:rFonts w:cs="Arial"/>
          <w:sz w:val="20"/>
        </w:rPr>
      </w:pPr>
      <w:r w:rsidRPr="003C5AC1">
        <w:rPr>
          <w:rFonts w:cs="Arial"/>
        </w:rPr>
        <w:t xml:space="preserve">As a matter of fact, </w:t>
      </w:r>
      <w:r w:rsidRPr="006D1E15">
        <w:rPr>
          <w:rFonts w:cs="Arial"/>
          <w:b/>
          <w:iCs/>
          <w:highlight w:val="cyan"/>
          <w:u w:val="single"/>
          <w:bdr w:val="single" w:sz="18" w:space="0" w:color="auto"/>
        </w:rPr>
        <w:t>together with</w:t>
      </w:r>
      <w:r w:rsidRPr="00A8002E">
        <w:rPr>
          <w:rFonts w:cs="Arial"/>
          <w:bCs/>
          <w:u w:val="single"/>
        </w:rPr>
        <w:t xml:space="preserve"> other  </w:t>
      </w:r>
      <w:r w:rsidRPr="006D1E15">
        <w:rPr>
          <w:rFonts w:cs="Arial"/>
          <w:bCs/>
          <w:highlight w:val="cyan"/>
          <w:u w:val="single"/>
        </w:rPr>
        <w:t>measures such as</w:t>
      </w:r>
      <w:r w:rsidRPr="00A8002E">
        <w:rPr>
          <w:rFonts w:cs="Arial"/>
          <w:bCs/>
          <w:u w:val="single"/>
        </w:rPr>
        <w:t xml:space="preserve"> closing </w:t>
      </w:r>
      <w:r w:rsidRPr="006D1E15">
        <w:rPr>
          <w:rFonts w:cs="Arial"/>
          <w:b/>
          <w:iCs/>
          <w:highlight w:val="cyan"/>
          <w:u w:val="single"/>
          <w:bdr w:val="single" w:sz="18" w:space="0" w:color="auto"/>
        </w:rPr>
        <w:t>Guantanamo</w:t>
      </w:r>
      <w:r w:rsidRPr="00A8002E">
        <w:rPr>
          <w:rFonts w:cs="Arial"/>
          <w:bCs/>
          <w:u w:val="single"/>
        </w:rPr>
        <w:t xml:space="preserve">, </w:t>
      </w:r>
      <w:r w:rsidRPr="006D1E15">
        <w:rPr>
          <w:rFonts w:cs="Arial"/>
          <w:bCs/>
          <w:u w:val="single"/>
        </w:rPr>
        <w:t>signing</w:t>
      </w:r>
      <w:r w:rsidRPr="00A8002E">
        <w:rPr>
          <w:rFonts w:cs="Arial"/>
          <w:bCs/>
          <w:u w:val="single"/>
        </w:rPr>
        <w:t xml:space="preserve"> up to </w:t>
      </w:r>
      <w:r w:rsidRPr="006D1E15">
        <w:rPr>
          <w:rFonts w:cs="Arial"/>
          <w:bCs/>
          <w:highlight w:val="cyan"/>
          <w:u w:val="single"/>
        </w:rPr>
        <w:t xml:space="preserve">the </w:t>
      </w:r>
      <w:r w:rsidRPr="006D1E15">
        <w:rPr>
          <w:rFonts w:cs="Arial"/>
          <w:b/>
          <w:iCs/>
          <w:highlight w:val="cyan"/>
          <w:u w:val="single"/>
          <w:bdr w:val="single" w:sz="18" w:space="0" w:color="auto"/>
        </w:rPr>
        <w:t>Kyoto Protocol</w:t>
      </w:r>
      <w:r w:rsidRPr="006D1E15">
        <w:rPr>
          <w:rFonts w:cs="Arial"/>
          <w:bCs/>
          <w:highlight w:val="cyan"/>
          <w:u w:val="single"/>
        </w:rPr>
        <w:t xml:space="preserve"> and</w:t>
      </w:r>
      <w:r w:rsidRPr="00A8002E">
        <w:rPr>
          <w:rFonts w:cs="Arial"/>
          <w:bCs/>
          <w:u w:val="single"/>
        </w:rPr>
        <w:t xml:space="preserve"> putting into practice </w:t>
      </w:r>
      <w:r w:rsidRPr="006D1E15">
        <w:rPr>
          <w:rFonts w:cs="Arial"/>
          <w:bCs/>
          <w:highlight w:val="cyan"/>
          <w:u w:val="single"/>
        </w:rPr>
        <w:t>the</w:t>
      </w:r>
      <w:r w:rsidRPr="00A8002E">
        <w:rPr>
          <w:rFonts w:cs="Arial"/>
          <w:bCs/>
          <w:u w:val="single"/>
        </w:rPr>
        <w:t xml:space="preserve"> succeeding agreement under the </w:t>
      </w:r>
      <w:r w:rsidRPr="006D1E15">
        <w:rPr>
          <w:rFonts w:cs="Arial"/>
          <w:b/>
          <w:iCs/>
          <w:highlight w:val="cyan"/>
          <w:u w:val="single"/>
          <w:bdr w:val="single" w:sz="18" w:space="0" w:color="auto"/>
        </w:rPr>
        <w:t>Bali conference</w:t>
      </w:r>
      <w:r w:rsidRPr="006D1E15">
        <w:rPr>
          <w:rFonts w:cs="Arial"/>
          <w:bCs/>
          <w:highlight w:val="cyan"/>
          <w:u w:val="single"/>
        </w:rPr>
        <w:t>, and</w:t>
      </w:r>
      <w:r w:rsidRPr="00A8002E">
        <w:rPr>
          <w:rFonts w:cs="Arial"/>
          <w:bCs/>
          <w:u w:val="single"/>
        </w:rPr>
        <w:t xml:space="preserve"> possibly, </w:t>
      </w:r>
      <w:r w:rsidRPr="006D1E15">
        <w:rPr>
          <w:rFonts w:cs="Arial"/>
          <w:bCs/>
          <w:highlight w:val="cyan"/>
          <w:u w:val="single"/>
        </w:rPr>
        <w:t xml:space="preserve">joining the </w:t>
      </w:r>
      <w:r w:rsidRPr="006D1E15">
        <w:rPr>
          <w:rFonts w:cs="Arial"/>
          <w:b/>
          <w:iCs/>
          <w:highlight w:val="cyan"/>
          <w:u w:val="single"/>
          <w:bdr w:val="single" w:sz="18" w:space="0" w:color="auto"/>
        </w:rPr>
        <w:t>International  Criminal Court</w:t>
      </w:r>
      <w:r w:rsidRPr="00A8002E">
        <w:rPr>
          <w:rFonts w:cs="Arial"/>
          <w:bCs/>
          <w:u w:val="single"/>
        </w:rPr>
        <w:t xml:space="preserve"> </w:t>
      </w:r>
      <w:r w:rsidRPr="006D1E15">
        <w:rPr>
          <w:rFonts w:cs="Arial"/>
          <w:bCs/>
          <w:highlight w:val="cyan"/>
          <w:u w:val="single"/>
        </w:rPr>
        <w:t>as well as ratifying</w:t>
      </w:r>
      <w:r w:rsidRPr="00A8002E">
        <w:rPr>
          <w:rFonts w:cs="Arial"/>
          <w:bCs/>
          <w:u w:val="single"/>
        </w:rPr>
        <w:t xml:space="preserve"> further </w:t>
      </w:r>
      <w:r w:rsidRPr="006D1E15">
        <w:rPr>
          <w:rFonts w:cs="Arial"/>
          <w:bCs/>
          <w:highlight w:val="cyan"/>
          <w:u w:val="single"/>
        </w:rPr>
        <w:t>international human rights treaties</w:t>
      </w:r>
      <w:r w:rsidRPr="00A8002E">
        <w:rPr>
          <w:rFonts w:cs="Arial"/>
          <w:bCs/>
          <w:u w:val="single"/>
        </w:rPr>
        <w:t xml:space="preserve"> such as the </w:t>
      </w:r>
      <w:r w:rsidRPr="003C5AC1">
        <w:rPr>
          <w:rFonts w:cs="Arial"/>
          <w:b/>
          <w:iCs/>
          <w:u w:val="single"/>
          <w:bdr w:val="single" w:sz="18" w:space="0" w:color="auto"/>
        </w:rPr>
        <w:t>1990  Convention on the Rights of the Child</w:t>
      </w:r>
      <w:r w:rsidRPr="00A8002E">
        <w:rPr>
          <w:rFonts w:cs="Arial"/>
          <w:bCs/>
          <w:u w:val="single"/>
        </w:rPr>
        <w:t xml:space="preserve">, </w:t>
      </w:r>
      <w:r w:rsidRPr="006D1E15">
        <w:rPr>
          <w:rFonts w:cs="Arial"/>
          <w:bCs/>
          <w:highlight w:val="cyan"/>
          <w:u w:val="single"/>
        </w:rPr>
        <w:t>it would be interpreted by the international community as steps  towards effective multilateralism</w:t>
      </w:r>
      <w:r w:rsidRPr="006D1E15">
        <w:rPr>
          <w:rFonts w:cs="Arial"/>
          <w:highlight w:val="cyan"/>
        </w:rPr>
        <w:t>.</w:t>
      </w:r>
      <w:r w:rsidRPr="003C5AC1">
        <w:rPr>
          <w:rFonts w:cs="Arial"/>
        </w:rPr>
        <w:t xml:space="preserve"> </w:t>
      </w:r>
    </w:p>
    <w:p w:rsidR="008F3A70" w:rsidRDefault="008F3A70" w:rsidP="008F3A70"/>
    <w:p w:rsidR="008F3A70" w:rsidRPr="005F2E74" w:rsidRDefault="008F3A70" w:rsidP="008F3A70">
      <w:pPr>
        <w:rPr>
          <w:b/>
        </w:rPr>
      </w:pPr>
      <w:r w:rsidRPr="005F2E74">
        <w:rPr>
          <w:b/>
        </w:rPr>
        <w:t xml:space="preserve">Gitmo </w:t>
      </w:r>
      <w:r>
        <w:rPr>
          <w:b/>
        </w:rPr>
        <w:t xml:space="preserve">means they don’t solve HR </w:t>
      </w:r>
      <w:r w:rsidRPr="005F2E74">
        <w:rPr>
          <w:b/>
        </w:rPr>
        <w:t xml:space="preserve"> </w:t>
      </w:r>
    </w:p>
    <w:p w:rsidR="008F3A70" w:rsidRPr="00A03224" w:rsidRDefault="008F3A70" w:rsidP="008F3A70">
      <w:pPr>
        <w:rPr>
          <w:sz w:val="14"/>
        </w:rPr>
      </w:pPr>
      <w:r w:rsidRPr="00CF1043">
        <w:rPr>
          <w:b/>
          <w:u w:val="single"/>
        </w:rPr>
        <w:t>Van Veeren 1-10</w:t>
      </w:r>
      <w:r w:rsidRPr="00CF1043">
        <w:t xml:space="preserve"> – phd</w:t>
      </w:r>
      <w:r w:rsidRPr="00A03224">
        <w:rPr>
          <w:sz w:val="14"/>
        </w:rPr>
        <w:t xml:space="preserve"> Esrc Postdoctoral Research Fellow (International Relations) Reported by: Maggie Clune (Elspeth, Guantánamo ten years on – necessity or troublesome legacy? </w:t>
      </w:r>
      <w:hyperlink r:id="rId33" w:history="1">
        <w:r w:rsidRPr="00A03224">
          <w:rPr>
            <w:rStyle w:val="Hyperlink"/>
            <w:sz w:val="14"/>
          </w:rPr>
          <w:t>http://www.</w:t>
        </w:r>
        <w:r w:rsidRPr="00A03224">
          <w:rPr>
            <w:rStyle w:val="Hyperlink"/>
            <w:sz w:val="12"/>
          </w:rPr>
          <w:t>sussex</w:t>
        </w:r>
        <w:r w:rsidRPr="00A03224">
          <w:rPr>
            <w:rStyle w:val="Hyperlink"/>
            <w:sz w:val="14"/>
          </w:rPr>
          <w:t>.ac.uk/ir/newsandevents/?id=11379</w:t>
        </w:r>
      </w:hyperlink>
      <w:r w:rsidRPr="00A03224">
        <w:rPr>
          <w:sz w:val="14"/>
        </w:rPr>
        <w:t xml:space="preserve">) Jacome </w:t>
      </w:r>
    </w:p>
    <w:p w:rsidR="008F3A70" w:rsidRPr="00A03224" w:rsidRDefault="008F3A70" w:rsidP="008F3A70">
      <w:pPr>
        <w:rPr>
          <w:sz w:val="14"/>
        </w:rPr>
      </w:pPr>
      <w:r w:rsidRPr="00A03224">
        <w:rPr>
          <w:sz w:val="14"/>
        </w:rPr>
        <w:t xml:space="preserve">What is Guantánamo’s global </w:t>
      </w:r>
      <w:r w:rsidRPr="00A03224">
        <w:rPr>
          <w:sz w:val="12"/>
        </w:rPr>
        <w:t xml:space="preserve">political </w:t>
      </w:r>
      <w:r w:rsidRPr="00A03224">
        <w:rPr>
          <w:sz w:val="14"/>
        </w:rPr>
        <w:t>significance?</w:t>
      </w:r>
    </w:p>
    <w:p w:rsidR="008F3A70" w:rsidRPr="00CF1043" w:rsidRDefault="008F3A70" w:rsidP="008F3A70">
      <w:r w:rsidRPr="00A03224">
        <w:rPr>
          <w:sz w:val="14"/>
        </w:rPr>
        <w:t>Dr Van Veeren: Guantánamo has been significant in several ways. There are suggestions that it has actually been counter-productive in that, like Abu Ghraib (where US soldiers abused prisoners in their care in Iraq), it has acted as a recruiting tool for Al Qaeda and those opposed to US operations. Apologists argue that Guantánamo has provided essential intelligence in the war on terror, including information leading to the capture of high-profile terrorists and killing of others, including Osama bin Laden.</w:t>
      </w:r>
    </w:p>
    <w:p w:rsidR="008F3A70" w:rsidRPr="00CF1043" w:rsidRDefault="008F3A70" w:rsidP="008F3A70">
      <w:pPr>
        <w:rPr>
          <w:sz w:val="14"/>
        </w:rPr>
      </w:pPr>
      <w:r w:rsidRPr="00CF1043">
        <w:rPr>
          <w:sz w:val="14"/>
        </w:rPr>
        <w:t xml:space="preserve">Most importantly, </w:t>
      </w:r>
      <w:r w:rsidRPr="00CF1043">
        <w:rPr>
          <w:highlight w:val="cyan"/>
          <w:u w:val="single"/>
        </w:rPr>
        <w:t>because of</w:t>
      </w:r>
      <w:r w:rsidRPr="00CF1043">
        <w:rPr>
          <w:u w:val="single"/>
        </w:rPr>
        <w:t xml:space="preserve"> the </w:t>
      </w:r>
      <w:r w:rsidRPr="00CF1043">
        <w:rPr>
          <w:highlight w:val="cyan"/>
          <w:u w:val="single"/>
        </w:rPr>
        <w:t>human rights violations</w:t>
      </w:r>
      <w:r w:rsidRPr="00CF1043">
        <w:rPr>
          <w:u w:val="single"/>
        </w:rPr>
        <w:t xml:space="preserve"> associated </w:t>
      </w:r>
      <w:r w:rsidRPr="00CF1043">
        <w:rPr>
          <w:highlight w:val="cyan"/>
          <w:u w:val="single"/>
        </w:rPr>
        <w:t>with Guantánamo</w:t>
      </w:r>
      <w:r w:rsidRPr="00CF1043">
        <w:rPr>
          <w:u w:val="single"/>
        </w:rPr>
        <w:t xml:space="preserve">, including allegations of torture, its </w:t>
      </w:r>
      <w:r w:rsidRPr="00CF1043">
        <w:rPr>
          <w:highlight w:val="cyan"/>
          <w:u w:val="single"/>
        </w:rPr>
        <w:t>existence has had a profound</w:t>
      </w:r>
      <w:r w:rsidRPr="00CF1043">
        <w:rPr>
          <w:u w:val="single"/>
        </w:rPr>
        <w:t xml:space="preserve"> </w:t>
      </w:r>
      <w:r w:rsidRPr="00CF1043">
        <w:rPr>
          <w:highlight w:val="cyan"/>
          <w:u w:val="single"/>
        </w:rPr>
        <w:t>impact on perceptions of</w:t>
      </w:r>
      <w:r w:rsidRPr="00CF1043">
        <w:rPr>
          <w:u w:val="single"/>
        </w:rPr>
        <w:t xml:space="preserve"> the </w:t>
      </w:r>
      <w:r w:rsidRPr="00CF1043">
        <w:rPr>
          <w:highlight w:val="cyan"/>
          <w:u w:val="single"/>
        </w:rPr>
        <w:t>US</w:t>
      </w:r>
      <w:r w:rsidRPr="00CF1043">
        <w:rPr>
          <w:u w:val="single"/>
        </w:rPr>
        <w:t xml:space="preserve"> and its values.</w:t>
      </w:r>
      <w:r w:rsidRPr="00CF1043">
        <w:rPr>
          <w:sz w:val="14"/>
        </w:rPr>
        <w:t xml:space="preserve"> Guantánamo was established as a high-profile ‘front-line’ of the War on Terror, where gathering intelligence was considered a cornerstone of prosecuting a successful war. </w:t>
      </w:r>
    </w:p>
    <w:p w:rsidR="008F3A70" w:rsidRPr="00CF1043" w:rsidRDefault="008F3A70" w:rsidP="008F3A70">
      <w:pPr>
        <w:rPr>
          <w:u w:val="single"/>
        </w:rPr>
      </w:pPr>
      <w:r w:rsidRPr="00CF1043">
        <w:rPr>
          <w:sz w:val="14"/>
        </w:rPr>
        <w:t xml:space="preserve">However, </w:t>
      </w:r>
      <w:r w:rsidRPr="00CF1043">
        <w:rPr>
          <w:highlight w:val="cyan"/>
          <w:u w:val="single"/>
        </w:rPr>
        <w:t>Guantánamo, along with rendition, Abu Ghraib, and failures in Iraq and Afghanistan, has undermined</w:t>
      </w:r>
      <w:r w:rsidRPr="00CF1043">
        <w:rPr>
          <w:u w:val="single"/>
        </w:rPr>
        <w:t xml:space="preserve"> American ‘</w:t>
      </w:r>
      <w:r w:rsidRPr="00CF1043">
        <w:rPr>
          <w:highlight w:val="cyan"/>
          <w:u w:val="single"/>
        </w:rPr>
        <w:t>soft power’</w:t>
      </w:r>
      <w:r w:rsidRPr="00CF1043">
        <w:rPr>
          <w:u w:val="single"/>
        </w:rPr>
        <w:t xml:space="preserve"> and the general discourse of the US as a defender of human rights and justice. </w:t>
      </w:r>
    </w:p>
    <w:p w:rsidR="008F3A70" w:rsidRPr="00CF1043" w:rsidRDefault="008F3A70" w:rsidP="008F3A70">
      <w:pPr>
        <w:rPr>
          <w:u w:val="single"/>
        </w:rPr>
      </w:pPr>
      <w:r w:rsidRPr="00CF1043">
        <w:rPr>
          <w:highlight w:val="cyan"/>
          <w:u w:val="single"/>
        </w:rPr>
        <w:t>Despite efforts</w:t>
      </w:r>
      <w:r w:rsidRPr="00CF1043">
        <w:rPr>
          <w:u w:val="single"/>
        </w:rPr>
        <w:t xml:space="preserve"> by the US military and the Bush administration </w:t>
      </w:r>
      <w:r w:rsidRPr="00CF1043">
        <w:rPr>
          <w:highlight w:val="cyan"/>
          <w:u w:val="single"/>
        </w:rPr>
        <w:t>to change perceptions</w:t>
      </w:r>
      <w:r w:rsidRPr="00CF1043">
        <w:rPr>
          <w:u w:val="single"/>
        </w:rPr>
        <w:t xml:space="preserve"> of the camp as a safe, humane, legal and transparent facility through extensive media relations, including numerous private tours of the facilities for dignitaries from around the world (from Members of the British House of Commons to Miss Universe), </w:t>
      </w:r>
      <w:r w:rsidRPr="00CF1043">
        <w:rPr>
          <w:highlight w:val="cyan"/>
          <w:u w:val="single"/>
        </w:rPr>
        <w:t xml:space="preserve">internationally it remains an embarrassment </w:t>
      </w:r>
      <w:r w:rsidRPr="00CF1043">
        <w:rPr>
          <w:u w:val="single"/>
        </w:rPr>
        <w:t>for the US government.</w:t>
      </w:r>
    </w:p>
    <w:p w:rsidR="008F3A70" w:rsidRPr="00CF1043" w:rsidRDefault="008F3A70" w:rsidP="008F3A70">
      <w:pPr>
        <w:rPr>
          <w:sz w:val="14"/>
        </w:rPr>
      </w:pPr>
      <w:r w:rsidRPr="00F83310">
        <w:rPr>
          <w:sz w:val="14"/>
        </w:rPr>
        <w:t xml:space="preserve">Q  Has the world forgotten about Guantánamo? Dr Van Veeren: Guantanamo continues to make headlines, but since Obama’s election, protests against the camp have diminished in size and scope. Presidential candidates, nevertheless, must still position themselves with regard to Guantánamo’s continued existence and it remains a measure of Obama’s success (or failure) as a President. More tragic is the way other detention facilities, such as Bagram in Afghanistan, remain relatively forgotten. In the same space of time Bagram has housed hundreds of thousands of individuals. Many of these men are similarly detained indefinitely, have been subjected to harsh interrogations and have, as yet, no legal recourse. Q Are there any enduring implications of Guantánamo Bay, Cuba, on US citizens? Professor Weber: When most people think about Guantánamo, they tend to think of it as a place where US citizens do things to non-US citizens – indefinitely detain them, interrogate them, torture them, strip them of their human and legal rights. What they generally know about ‘Gitmo’ is that all of the detainees are ‘foreigners’ and Muslims and all of the staff are US citizens. And this has been and remains true to this day. Indeed, until recently, it was illegal to indefinitely detain a US citizen at Gitmo or a place like Gitmo. This is why the US military transferred Yaser Hamdi, who was detained in Afghanistan and shipped to Gitmo, out of Gitmo to a US military detention facility when they learned he was a birthright US citizen. This is also why </w:t>
      </w:r>
      <w:hyperlink r:id="rId34" w:history="1">
        <w:r w:rsidRPr="00F83310">
          <w:rPr>
            <w:rStyle w:val="Hyperlink"/>
            <w:sz w:val="14"/>
          </w:rPr>
          <w:t>US Army Muslim Chaplin James Yee</w:t>
        </w:r>
      </w:hyperlink>
      <w:r w:rsidRPr="00F83310">
        <w:rPr>
          <w:sz w:val="14"/>
        </w:rPr>
        <w:t>, who had been serving at Gitmo giving religious counsel to Muslim staff and detainees and who was wrongly suspected of aiding the enemy, was only arrested by the US military and held at a US military facility after</w:t>
      </w:r>
      <w:r w:rsidRPr="00F83310">
        <w:rPr>
          <w:sz w:val="6"/>
        </w:rPr>
        <w:t xml:space="preserve"> </w:t>
      </w:r>
      <w:r w:rsidRPr="00CF1043">
        <w:rPr>
          <w:sz w:val="14"/>
        </w:rPr>
        <w:t xml:space="preserve">he left Gitmo (the charges against him were dropped and his record was cleared, but only after he had spent 76 days in solitary confinement in a US military detention facility and was threatened by military prosecutors with the death penalty). Yet since the recent passage of the National Defence Authorization Act of 2012, it is now legal not only to hold non-US citizens indefinitely at Gitmo or places like it; it is also possible to indefinitely detain US citizens at such places. What this means is that if Gitmo has long been about (as already noted here) making the extra-legal (appear to be) legal or making the exceptional appear to be ordinary, the US government has authorised itself to do the same for US citizens at Gitmo and beyond. This is not to suggest that it was ever acceptable for the US government to do this to non-US citizens, or that these practices have only becomes problematic because they can now be extended to non-US citizens. The US government has been creeping up to something like the National Defence Authorization Act since September 11, 2001. Just think of ‘Guantánamo North’, a US prison facility which many see as virtually akin to the facilities in Guantánamo Bay, Cuba. So it is not surprising, then, that the US government has come to the point it has with the National Defence Authorization Act, which extends power of the US executive branch so dramatically that this power now contradicts what US citizenship is supposed to stand for – having the inalienable rights to life, liberty, and the pursuit of happiness. Certainly, liberty is no longer an inalienable right for a US citizen. We can only hope that, as US citizens come to experience this contradiction in their own lives, they might reconsider Gitmo and its </w:t>
      </w:r>
      <w:r w:rsidRPr="00F83310">
        <w:rPr>
          <w:sz w:val="14"/>
        </w:rPr>
        <w:t xml:space="preserve">legacy of indefinite detention for not only US citizens but for all people held by the US military. </w:t>
      </w:r>
      <w:r w:rsidRPr="00F83310">
        <w:rPr>
          <w:rStyle w:val="Strong"/>
          <w:rFonts w:cs="Arial"/>
        </w:rPr>
        <w:t>Q Are there any other Guantánamo-style camps elsewhere in the world?</w:t>
      </w:r>
      <w:r w:rsidRPr="00F83310">
        <w:rPr>
          <w:rStyle w:val="Heading4Char"/>
          <w:rFonts w:eastAsia="Calibri"/>
          <w:b w:val="0"/>
        </w:rPr>
        <w:t xml:space="preserve"> </w:t>
      </w:r>
      <w:r w:rsidRPr="00F83310">
        <w:rPr>
          <w:rStyle w:val="Strong"/>
          <w:rFonts w:cs="Arial"/>
        </w:rPr>
        <w:t>Dr Van Veeren:</w:t>
      </w:r>
      <w:r w:rsidRPr="00F83310">
        <w:rPr>
          <w:sz w:val="14"/>
        </w:rPr>
        <w:t xml:space="preserve"> Guantánamo is a one and only camp in the world of its kind – it has functioned as a detention, interrogation and trial facility, but most importantly as a public spectacle of detention. It has a public profile as a military facility connected to counter-terrorism. In practice, Guantánamo bears close resemblance to a number of detention facilities. In its Camp X-Ray incarnation it was not too dissimilar to the way that illegal immigrants are still detained at ‘Tent City’ in Arizona. In its more recent guise, Guantánamo resembles more closely modern supermax prisons within the US, including adopting many of their practices such as solitary confinement and colour-labelling detainees according to behaviour. Bagram in Afghanistan continues to hold terrorist suspects indefinitely and without trial, and the CIA has used ‘ghost sites’ and more recently, a site in Somalia to detain and interrogate. Within the US, the federal government has created ‘Guantánamo North’ to hold mostly Mulsim individuals convicted of terrorism, so in that sense there are many Guantánamo-style camps. </w:t>
      </w:r>
      <w:r w:rsidRPr="00F83310">
        <w:rPr>
          <w:rStyle w:val="Strong"/>
          <w:rFonts w:cs="Arial"/>
        </w:rPr>
        <w:t>Q What is Guantánamo’s legacy?</w:t>
      </w:r>
      <w:r w:rsidRPr="00F83310">
        <w:rPr>
          <w:b/>
          <w:sz w:val="14"/>
        </w:rPr>
        <w:t xml:space="preserve"> </w:t>
      </w:r>
      <w:r w:rsidRPr="00F83310">
        <w:rPr>
          <w:rStyle w:val="Strong"/>
          <w:rFonts w:cs="Arial"/>
        </w:rPr>
        <w:t>Dr Van Veeren:</w:t>
      </w:r>
      <w:r w:rsidRPr="00F83310">
        <w:rPr>
          <w:sz w:val="14"/>
        </w:rPr>
        <w:t xml:space="preserve"> In addition</w:t>
      </w:r>
      <w:r w:rsidRPr="00CF1043">
        <w:rPr>
          <w:sz w:val="14"/>
        </w:rPr>
        <w:t xml:space="preserve"> to having a profound and lasting legacy for the men detained there (many released detainees have been traumatised and stigmatised by their time at the site), it has facilitated a militarisation of counter-terrorism,</w:t>
      </w:r>
      <w:r w:rsidRPr="00CF1043">
        <w:rPr>
          <w:u w:val="single"/>
        </w:rPr>
        <w:t xml:space="preserve"> </w:t>
      </w:r>
      <w:r w:rsidRPr="00CF1043">
        <w:rPr>
          <w:highlight w:val="cyan"/>
          <w:u w:val="single"/>
        </w:rPr>
        <w:t>it has altered international perceptions of the US, and</w:t>
      </w:r>
      <w:r w:rsidRPr="00CF1043">
        <w:rPr>
          <w:u w:val="single"/>
        </w:rPr>
        <w:t xml:space="preserve"> it </w:t>
      </w:r>
      <w:r w:rsidRPr="00CF1043">
        <w:rPr>
          <w:highlight w:val="cyan"/>
          <w:u w:val="single"/>
        </w:rPr>
        <w:t>has resulted in the production of a cultural and political icon.</w:t>
      </w:r>
      <w:r w:rsidRPr="00CF1043">
        <w:rPr>
          <w:sz w:val="14"/>
        </w:rPr>
        <w:t xml:space="preserve"> Where countering and responding to terrorism was once the domain of the FBI and CIA, Guantánamo has for some proved that the US military can be used to detain and prosecute terrorists – a first for the US military, and a function that goes against centuries of US law. Paradoxically, this transformation means that President Obama may be less likely to detain terrorists and more likely to resort to targeted killing, as occurred for example with the recent assassination of US citizen Anwar al- Awlak using unmanned aerial vehicles operated by the CIA.</w:t>
      </w:r>
    </w:p>
    <w:p w:rsidR="008F3A70" w:rsidRPr="00CF1043" w:rsidRDefault="008F3A70" w:rsidP="008F3A70">
      <w:pPr>
        <w:rPr>
          <w:u w:val="single"/>
        </w:rPr>
      </w:pPr>
      <w:r w:rsidRPr="00CF1043">
        <w:rPr>
          <w:highlight w:val="cyan"/>
          <w:u w:val="single"/>
        </w:rPr>
        <w:t>Guantánamo’s existence</w:t>
      </w:r>
      <w:r w:rsidRPr="00CF1043">
        <w:rPr>
          <w:u w:val="single"/>
        </w:rPr>
        <w:t xml:space="preserve"> has had a profound impact on perceptions of the US and its values, </w:t>
      </w:r>
      <w:r w:rsidRPr="00CF1043">
        <w:rPr>
          <w:highlight w:val="cyan"/>
          <w:u w:val="single"/>
        </w:rPr>
        <w:t>undermining American ‘soft power’.</w:t>
      </w:r>
      <w:r w:rsidRPr="00CF1043">
        <w:rPr>
          <w:u w:val="single"/>
        </w:rPr>
        <w:t xml:space="preserve"> </w:t>
      </w:r>
    </w:p>
    <w:p w:rsidR="008F3A70" w:rsidRPr="00CF1043" w:rsidRDefault="008F3A70" w:rsidP="008F3A70">
      <w:pPr>
        <w:rPr>
          <w:u w:val="single"/>
        </w:rPr>
      </w:pPr>
      <w:r w:rsidRPr="00CF1043">
        <w:rPr>
          <w:u w:val="single"/>
        </w:rPr>
        <w:t xml:space="preserve">Finally. </w:t>
      </w:r>
      <w:r w:rsidRPr="00CF1043">
        <w:rPr>
          <w:highlight w:val="cyan"/>
          <w:u w:val="single"/>
        </w:rPr>
        <w:t>the orange-clad</w:t>
      </w:r>
      <w:r w:rsidRPr="00CF1043">
        <w:rPr>
          <w:u w:val="single"/>
        </w:rPr>
        <w:t xml:space="preserve">, hooded Guantánamo </w:t>
      </w:r>
      <w:r w:rsidRPr="00CF1043">
        <w:rPr>
          <w:highlight w:val="cyan"/>
          <w:u w:val="single"/>
        </w:rPr>
        <w:t>detainee is a globally recognised</w:t>
      </w:r>
      <w:r w:rsidRPr="00CF1043">
        <w:rPr>
          <w:u w:val="single"/>
        </w:rPr>
        <w:t xml:space="preserve"> figure </w:t>
      </w:r>
      <w:r w:rsidRPr="00CF1043">
        <w:rPr>
          <w:highlight w:val="cyan"/>
          <w:u w:val="single"/>
        </w:rPr>
        <w:t>used to symbolise abuse and torture</w:t>
      </w:r>
      <w:r w:rsidRPr="00CF1043">
        <w:rPr>
          <w:u w:val="single"/>
        </w:rPr>
        <w:t xml:space="preserve">.  This image has become visual shorthand for any manner of practices and locations where abuse is alleged, and will be with us for a while. </w:t>
      </w:r>
    </w:p>
    <w:p w:rsidR="008F3A70" w:rsidRDefault="008F3A70" w:rsidP="008F3A70"/>
    <w:p w:rsidR="008F3A70" w:rsidRDefault="008F3A70" w:rsidP="008F3A70"/>
    <w:p w:rsidR="008F3A70" w:rsidRPr="00A03224" w:rsidRDefault="008F3A70" w:rsidP="008F3A70">
      <w:pPr>
        <w:rPr>
          <w:b/>
        </w:rPr>
      </w:pPr>
      <w:r w:rsidRPr="00A03224">
        <w:rPr>
          <w:b/>
        </w:rPr>
        <w:t xml:space="preserve">Human rights cred doesn’t solve Human rights abuses ever – Sudan proves – that was cross ex – we can stop dictators from abusing HR law </w:t>
      </w:r>
    </w:p>
    <w:p w:rsidR="008F3A70" w:rsidRDefault="008F3A70" w:rsidP="008F3A70"/>
    <w:p w:rsidR="008F3A70" w:rsidRDefault="008F3A70" w:rsidP="008F3A70">
      <w:pPr>
        <w:pStyle w:val="Heading3"/>
      </w:pPr>
      <w:r w:rsidRPr="00392FC2">
        <w:t xml:space="preserve">IPR Adv </w:t>
      </w:r>
    </w:p>
    <w:p w:rsidR="008F3A70" w:rsidRDefault="008F3A70" w:rsidP="008F3A70">
      <w:pPr>
        <w:rPr>
          <w:b/>
        </w:rPr>
      </w:pPr>
    </w:p>
    <w:p w:rsidR="008F3A70" w:rsidRPr="006B3453" w:rsidRDefault="008F3A70" w:rsidP="008F3A70">
      <w:pPr>
        <w:rPr>
          <w:b/>
        </w:rPr>
      </w:pPr>
      <w:r w:rsidRPr="006B3453">
        <w:rPr>
          <w:b/>
        </w:rPr>
        <w:t xml:space="preserve">Disad outweighs and turns the case – </w:t>
      </w:r>
    </w:p>
    <w:p w:rsidR="008F3A70" w:rsidRPr="006B3453" w:rsidRDefault="008F3A70" w:rsidP="008F3A70">
      <w:pPr>
        <w:rPr>
          <w:b/>
        </w:rPr>
      </w:pPr>
      <w:r w:rsidRPr="006B3453">
        <w:rPr>
          <w:b/>
        </w:rPr>
        <w:t xml:space="preserve">Advanced manufacturing deters all wars- the superiority of convergent technologies puts us well ahead of our adversaries and puts a cap on conflict – the more specific their scenario is, the less probable – we don’t know when or where the next attack is coming from, but we do know that deterrence is the only structural disincentive for conflict </w:t>
      </w:r>
      <w:r>
        <w:rPr>
          <w:b/>
        </w:rPr>
        <w:t xml:space="preserve">– probability is 100% - hot spot escalation is inevitable it’s only a question of if we have tech to stop it </w:t>
      </w:r>
    </w:p>
    <w:p w:rsidR="008F3A70" w:rsidRDefault="008F3A70" w:rsidP="008F3A70"/>
    <w:p w:rsidR="008F3A70" w:rsidRDefault="008F3A70" w:rsidP="008F3A70">
      <w:pPr>
        <w:rPr>
          <w:b/>
        </w:rPr>
      </w:pPr>
      <w:r w:rsidRPr="00E968D7">
        <w:rPr>
          <w:b/>
        </w:rPr>
        <w:t>The Disad solves the second advantage – the MOU allows entrepreneurs to have direct to a databases, and analytical tools designed to help inventors better understand the process commercializing intellectual property</w:t>
      </w:r>
    </w:p>
    <w:p w:rsidR="008F3A70" w:rsidRDefault="008F3A70" w:rsidP="008F3A70">
      <w:pPr>
        <w:rPr>
          <w:b/>
        </w:rPr>
      </w:pPr>
    </w:p>
    <w:p w:rsidR="008F3A70" w:rsidRPr="00E968D7" w:rsidRDefault="008F3A70" w:rsidP="008F3A70">
      <w:pPr>
        <w:rPr>
          <w:b/>
        </w:rPr>
      </w:pPr>
    </w:p>
    <w:p w:rsidR="008F3A70" w:rsidRDefault="008F3A70" w:rsidP="008F3A70">
      <w:pPr>
        <w:pStyle w:val="Heading3"/>
      </w:pPr>
      <w:r>
        <w:t>A2:: Case Turns the DA</w:t>
      </w:r>
    </w:p>
    <w:p w:rsidR="008F3A70" w:rsidRDefault="008F3A70" w:rsidP="008F3A70"/>
    <w:p w:rsidR="008F3A70" w:rsidRPr="00933917" w:rsidRDefault="008F3A70" w:rsidP="008F3A70">
      <w:pPr>
        <w:rPr>
          <w:b/>
        </w:rPr>
      </w:pPr>
      <w:r>
        <w:rPr>
          <w:b/>
        </w:rPr>
        <w:t xml:space="preserve">Section 211 doesn’t disprove the DA </w:t>
      </w:r>
      <w:r w:rsidRPr="00933917">
        <w:rPr>
          <w:b/>
        </w:rPr>
        <w:t xml:space="preserve">You’re just wrong – the problem with your aff is that section 211 was passed in the 90’s – the fact that the PTO has </w:t>
      </w:r>
      <w:r w:rsidRPr="00933917">
        <w:rPr>
          <w:b/>
          <w:i/>
          <w:u w:val="single"/>
        </w:rPr>
        <w:t>since then</w:t>
      </w:r>
      <w:r w:rsidRPr="00933917">
        <w:rPr>
          <w:b/>
        </w:rPr>
        <w:t xml:space="preserve"> been able to promote IP it disproves the </w:t>
      </w:r>
      <w:r>
        <w:rPr>
          <w:b/>
        </w:rPr>
        <w:t>“</w:t>
      </w:r>
      <w:r w:rsidRPr="00933917">
        <w:rPr>
          <w:b/>
        </w:rPr>
        <w:t>turns the DA</w:t>
      </w:r>
      <w:r>
        <w:rPr>
          <w:b/>
        </w:rPr>
        <w:t>”</w:t>
      </w:r>
      <w:r w:rsidRPr="00933917">
        <w:rPr>
          <w:b/>
        </w:rPr>
        <w:t xml:space="preserve"> argument </w:t>
      </w:r>
    </w:p>
    <w:p w:rsidR="008F3A70" w:rsidRPr="00392FC2" w:rsidRDefault="008F3A70" w:rsidP="008F3A70">
      <w:pPr>
        <w:rPr>
          <w:b/>
        </w:rPr>
      </w:pPr>
    </w:p>
    <w:p w:rsidR="008F3A70" w:rsidRDefault="008F3A70" w:rsidP="008F3A70"/>
    <w:p w:rsidR="008F3A70" w:rsidRDefault="008F3A70" w:rsidP="008F3A70">
      <w:pPr>
        <w:pStyle w:val="Heading3"/>
        <w:rPr>
          <w:rStyle w:val="StyleBoldUnderline"/>
        </w:rPr>
      </w:pPr>
      <w:r>
        <w:rPr>
          <w:rStyle w:val="StyleBoldUnderline"/>
        </w:rPr>
        <w:t>Trips doesn’t solve</w:t>
      </w:r>
    </w:p>
    <w:p w:rsidR="008F3A70" w:rsidRDefault="008F3A70" w:rsidP="008F3A70"/>
    <w:p w:rsidR="008F3A70" w:rsidRPr="00B41D63" w:rsidRDefault="008F3A70" w:rsidP="008F3A70">
      <w:pPr>
        <w:rPr>
          <w:b/>
        </w:rPr>
      </w:pPr>
      <w:r w:rsidRPr="00B41D63">
        <w:rPr>
          <w:b/>
        </w:rPr>
        <w:t>TRIPS doesn’t solve anything – IPR disputes never make it to the WTO for 2 reasons</w:t>
      </w:r>
    </w:p>
    <w:p w:rsidR="008F3A70" w:rsidRPr="00B41D63" w:rsidRDefault="008F3A70" w:rsidP="008F3A70">
      <w:pPr>
        <w:rPr>
          <w:b/>
        </w:rPr>
      </w:pPr>
      <w:r w:rsidRPr="00B41D63">
        <w:rPr>
          <w:b/>
        </w:rPr>
        <w:t>1. disputes are state-to-state – private companies that are wronged don’t have the opportunity to take the dispute to the WTO so they need to lobby with the state government – this almost never works</w:t>
      </w:r>
    </w:p>
    <w:p w:rsidR="008F3A70" w:rsidRDefault="008F3A70" w:rsidP="008F3A70">
      <w:pPr>
        <w:rPr>
          <w:b/>
        </w:rPr>
      </w:pPr>
      <w:r w:rsidRPr="00B41D63">
        <w:rPr>
          <w:b/>
        </w:rPr>
        <w:t xml:space="preserve">2. Rewards are minor – winning a dispute doesn’t earn reparations or compensation – it only opens up the prospect for future legislation changes in the losing country – this means private companies don’t have an incentive to win disputes </w:t>
      </w:r>
    </w:p>
    <w:p w:rsidR="008F3A70" w:rsidRDefault="008F3A70" w:rsidP="008F3A70">
      <w:pPr>
        <w:rPr>
          <w:b/>
        </w:rPr>
      </w:pPr>
    </w:p>
    <w:p w:rsidR="008F3A70" w:rsidRDefault="008F3A70" w:rsidP="008F3A70">
      <w:pPr>
        <w:rPr>
          <w:b/>
        </w:rPr>
      </w:pPr>
      <w:r>
        <w:rPr>
          <w:b/>
        </w:rPr>
        <w:t xml:space="preserve">Private companies find purusing WTO action too costly to warrant a dispute </w:t>
      </w:r>
    </w:p>
    <w:p w:rsidR="008F3A70" w:rsidRPr="00B41D63" w:rsidRDefault="008F3A70" w:rsidP="008F3A70">
      <w:pPr>
        <w:rPr>
          <w:b/>
        </w:rPr>
      </w:pPr>
      <w:r>
        <w:rPr>
          <w:b/>
        </w:rPr>
        <w:t xml:space="preserve">That’s </w:t>
      </w:r>
      <w:r w:rsidRPr="001A0512">
        <w:rPr>
          <w:rStyle w:val="StyleStyleBold12pt"/>
        </w:rPr>
        <w:t>PAUWELYN</w:t>
      </w:r>
    </w:p>
    <w:p w:rsidR="008F3A70" w:rsidRPr="00B41D63" w:rsidRDefault="008F3A70" w:rsidP="008F3A70">
      <w:pPr>
        <w:rPr>
          <w:b/>
        </w:rPr>
      </w:pPr>
    </w:p>
    <w:p w:rsidR="008F3A70" w:rsidRPr="00B41D63" w:rsidRDefault="008F3A70" w:rsidP="008F3A70">
      <w:pPr>
        <w:rPr>
          <w:b/>
        </w:rPr>
      </w:pPr>
      <w:r w:rsidRPr="00B41D63">
        <w:rPr>
          <w:b/>
        </w:rPr>
        <w:t xml:space="preserve">If we win either of these, they cant solve IP – TRIPS doesn’t provide sufficnet protection to prevnte counterfeit </w:t>
      </w:r>
    </w:p>
    <w:p w:rsidR="008F3A70" w:rsidRDefault="008F3A70" w:rsidP="008F3A70">
      <w:pPr>
        <w:pStyle w:val="Heading3"/>
        <w:rPr>
          <w:rStyle w:val="StyleBoldUnderline"/>
        </w:rPr>
      </w:pPr>
      <w:r>
        <w:rPr>
          <w:rStyle w:val="StyleBoldUnderline"/>
        </w:rPr>
        <w:t xml:space="preserve">Exts – IPR impossible </w:t>
      </w:r>
    </w:p>
    <w:p w:rsidR="008F3A70" w:rsidRDefault="008F3A70" w:rsidP="008F3A70"/>
    <w:p w:rsidR="008F3A70" w:rsidRPr="004E4CC3" w:rsidRDefault="008F3A70" w:rsidP="008F3A70">
      <w:pPr>
        <w:rPr>
          <w:b/>
        </w:rPr>
      </w:pPr>
      <w:r w:rsidRPr="004E4CC3">
        <w:rPr>
          <w:b/>
        </w:rPr>
        <w:t xml:space="preserve">IPR is impossible – too many alt causes – even if they send the signal of IP leadership, combating crimes is near impossible for a few reasons – </w:t>
      </w:r>
    </w:p>
    <w:p w:rsidR="008F3A70" w:rsidRPr="004E4CC3" w:rsidRDefault="008F3A70" w:rsidP="008F3A70">
      <w:pPr>
        <w:rPr>
          <w:b/>
        </w:rPr>
      </w:pPr>
    </w:p>
    <w:p w:rsidR="008F3A70" w:rsidRPr="004E4CC3" w:rsidRDefault="008F3A70" w:rsidP="008F3A70">
      <w:pPr>
        <w:rPr>
          <w:b/>
        </w:rPr>
      </w:pPr>
      <w:r w:rsidRPr="004E4CC3">
        <w:rPr>
          <w:b/>
        </w:rPr>
        <w:t>1. Resource and Aegis decline – internal agencies lack the proper data to inform management what resources are necessary to combat theft</w:t>
      </w:r>
    </w:p>
    <w:p w:rsidR="008F3A70" w:rsidRPr="004E4CC3" w:rsidRDefault="008F3A70" w:rsidP="008F3A70">
      <w:pPr>
        <w:rPr>
          <w:b/>
        </w:rPr>
      </w:pPr>
      <w:r w:rsidRPr="004E4CC3">
        <w:rPr>
          <w:b/>
        </w:rPr>
        <w:t>2. Inter-agency data collection – the need to improve data and analysis on IP enforcement makes combating theft impossible</w:t>
      </w:r>
    </w:p>
    <w:p w:rsidR="008F3A70" w:rsidRPr="004E4CC3" w:rsidRDefault="008F3A70" w:rsidP="008F3A70">
      <w:pPr>
        <w:rPr>
          <w:b/>
        </w:rPr>
      </w:pPr>
      <w:r w:rsidRPr="004E4CC3">
        <w:rPr>
          <w:b/>
        </w:rPr>
        <w:t xml:space="preserve">3. lack of permanence – uncertain commitment to the STOP initiative and overall uncoordinatino sends a signal of inactivity to the private sector – short-circtuits solvency </w:t>
      </w:r>
    </w:p>
    <w:p w:rsidR="008F3A70" w:rsidRDefault="008F3A70" w:rsidP="008F3A70">
      <w:pPr>
        <w:rPr>
          <w:rStyle w:val="StyleStyleBold12pt"/>
        </w:rPr>
      </w:pPr>
    </w:p>
    <w:p w:rsidR="008F3A70" w:rsidRDefault="008F3A70" w:rsidP="008F3A70">
      <w:pPr>
        <w:rPr>
          <w:rStyle w:val="StyleStyleBold12pt"/>
        </w:rPr>
      </w:pPr>
      <w:r>
        <w:rPr>
          <w:rStyle w:val="StyleStyleBold12pt"/>
        </w:rPr>
        <w:t>IPR fails – punishment isn’t credible, China is an alt cause, and CBP doesn’t have data</w:t>
      </w:r>
    </w:p>
    <w:p w:rsidR="008F3A70" w:rsidRPr="00B91857" w:rsidRDefault="008F3A70" w:rsidP="008F3A70">
      <w:r w:rsidRPr="00B91857">
        <w:rPr>
          <w:rStyle w:val="StyleStyleBold12pt"/>
        </w:rPr>
        <w:t>Yager 07</w:t>
      </w:r>
      <w:r w:rsidRPr="00B91857">
        <w:t xml:space="preserve"> - </w:t>
      </w:r>
      <w:r w:rsidRPr="00B91857">
        <w:rPr>
          <w:sz w:val="16"/>
        </w:rPr>
        <w:t xml:space="preserve">Loren Yager, Director, International Affairs and Trade [“INTELLECTUAL </w:t>
      </w:r>
      <w:r w:rsidRPr="00B91857">
        <w:rPr>
          <w:sz w:val="6"/>
        </w:rPr>
        <w:t xml:space="preserve">¶ </w:t>
      </w:r>
      <w:r w:rsidRPr="00B91857">
        <w:rPr>
          <w:sz w:val="16"/>
        </w:rPr>
        <w:t xml:space="preserve">PROPERTY </w:t>
      </w:r>
      <w:r w:rsidRPr="00B91857">
        <w:rPr>
          <w:sz w:val="6"/>
        </w:rPr>
        <w:t xml:space="preserve">¶ </w:t>
      </w:r>
      <w:r w:rsidRPr="00B91857">
        <w:rPr>
          <w:sz w:val="16"/>
        </w:rPr>
        <w:t xml:space="preserve">Risk and Enforcement </w:t>
      </w:r>
      <w:r w:rsidRPr="00B91857">
        <w:rPr>
          <w:sz w:val="6"/>
        </w:rPr>
        <w:t xml:space="preserve">¶ </w:t>
      </w:r>
      <w:r w:rsidRPr="00B91857">
        <w:rPr>
          <w:sz w:val="16"/>
        </w:rPr>
        <w:t xml:space="preserve">Challenges” </w:t>
      </w:r>
      <w:hyperlink r:id="rId35" w:history="1">
        <w:r w:rsidRPr="00B91857">
          <w:rPr>
            <w:rStyle w:val="Hyperlink"/>
            <w:sz w:val="16"/>
          </w:rPr>
          <w:t>http://www.gao.gov/assets/120/118166.pdf</w:t>
        </w:r>
      </w:hyperlink>
      <w:r w:rsidRPr="00B91857">
        <w:rPr>
          <w:sz w:val="16"/>
        </w:rPr>
        <w:t>]</w:t>
      </w:r>
    </w:p>
    <w:p w:rsidR="008F3A70" w:rsidRPr="00447F59" w:rsidRDefault="008F3A70" w:rsidP="008F3A70">
      <w:pPr>
        <w:rPr>
          <w:rStyle w:val="StyleBoldUnderline"/>
        </w:rPr>
      </w:pPr>
      <w:r w:rsidRPr="00ED4D31">
        <w:rPr>
          <w:rStyle w:val="StyleBoldUnderline"/>
        </w:rPr>
        <w:t xml:space="preserve">U.S. </w:t>
      </w:r>
      <w:r w:rsidRPr="007150D2">
        <w:rPr>
          <w:rStyle w:val="StyleBoldUnderline"/>
          <w:highlight w:val="cyan"/>
        </w:rPr>
        <w:t>intellectual property faces increasing risk of theft</w:t>
      </w:r>
      <w:r w:rsidRPr="00ED4D31">
        <w:rPr>
          <w:rStyle w:val="StyleBoldUnderline"/>
        </w:rPr>
        <w:t xml:space="preserve"> as U.S. firms </w:t>
      </w:r>
      <w:r w:rsidRPr="00D645CA">
        <w:rPr>
          <w:rStyle w:val="StyleBoldUnderline"/>
          <w:sz w:val="12"/>
          <w:u w:val="none"/>
        </w:rPr>
        <w:t>¶</w:t>
      </w:r>
      <w:r w:rsidRPr="00ED4D31">
        <w:rPr>
          <w:rStyle w:val="StyleBoldUnderline"/>
        </w:rPr>
        <w:t xml:space="preserve"> integrate into the world economy</w:t>
      </w:r>
      <w:r w:rsidRPr="00D645CA">
        <w:rPr>
          <w:sz w:val="16"/>
        </w:rPr>
        <w:t xml:space="preserve"> and the production of more </w:t>
      </w:r>
      <w:r w:rsidRPr="00D645CA">
        <w:rPr>
          <w:sz w:val="12"/>
        </w:rPr>
        <w:t>¶</w:t>
      </w:r>
      <w:r w:rsidRPr="00D645CA">
        <w:rPr>
          <w:sz w:val="16"/>
        </w:rPr>
        <w:t xml:space="preserve"> sophisticated processes and investments move overseas. For example</w:t>
      </w:r>
      <w:r w:rsidRPr="00ED4D31">
        <w:rPr>
          <w:rStyle w:val="StyleBoldUnderline"/>
        </w:rPr>
        <w:t xml:space="preserve">, as </w:t>
      </w:r>
      <w:r w:rsidRPr="00D645CA">
        <w:rPr>
          <w:rStyle w:val="StyleBoldUnderline"/>
          <w:sz w:val="12"/>
          <w:u w:val="none"/>
        </w:rPr>
        <w:t>¶</w:t>
      </w:r>
      <w:r w:rsidRPr="00ED4D31">
        <w:rPr>
          <w:rStyle w:val="StyleBoldUnderline"/>
        </w:rPr>
        <w:t xml:space="preserve"> the technological and manufacturing capability in Asia increases</w:t>
      </w:r>
      <w:r w:rsidRPr="00D645CA">
        <w:rPr>
          <w:sz w:val="16"/>
        </w:rPr>
        <w:t xml:space="preserve">, such as </w:t>
      </w:r>
      <w:r w:rsidRPr="00D645CA">
        <w:rPr>
          <w:sz w:val="12"/>
        </w:rPr>
        <w:t>¶</w:t>
      </w:r>
      <w:r w:rsidRPr="00D645CA">
        <w:rPr>
          <w:sz w:val="16"/>
        </w:rPr>
        <w:t xml:space="preserve"> in the semiconductor industry, </w:t>
      </w:r>
      <w:r w:rsidRPr="00ED4D31">
        <w:rPr>
          <w:rStyle w:val="StyleBoldUnderline"/>
        </w:rPr>
        <w:t xml:space="preserve">more complex parts of the production </w:t>
      </w:r>
      <w:r w:rsidRPr="00D645CA">
        <w:rPr>
          <w:rStyle w:val="StyleBoldUnderline"/>
          <w:sz w:val="12"/>
          <w:u w:val="none"/>
        </w:rPr>
        <w:t>¶</w:t>
      </w:r>
      <w:r w:rsidRPr="00ED4D31">
        <w:rPr>
          <w:rStyle w:val="StyleBoldUnderline"/>
        </w:rPr>
        <w:t xml:space="preserve"> process are being carried out in</w:t>
      </w:r>
      <w:r w:rsidRPr="00D645CA">
        <w:rPr>
          <w:sz w:val="16"/>
        </w:rPr>
        <w:t xml:space="preserve"> countries like </w:t>
      </w:r>
      <w:r w:rsidRPr="00ED4D31">
        <w:rPr>
          <w:rStyle w:val="StyleBoldUnderline"/>
        </w:rPr>
        <w:t>China</w:t>
      </w:r>
      <w:r w:rsidRPr="00D645CA">
        <w:rPr>
          <w:sz w:val="16"/>
        </w:rPr>
        <w:t xml:space="preserve">. </w:t>
      </w:r>
      <w:r w:rsidRPr="007150D2">
        <w:rPr>
          <w:rStyle w:val="StyleBoldUnderline"/>
          <w:highlight w:val="cyan"/>
        </w:rPr>
        <w:t>High profits</w:t>
      </w:r>
      <w:r w:rsidRPr="00D645CA">
        <w:rPr>
          <w:sz w:val="16"/>
        </w:rPr>
        <w:t xml:space="preserve"> and </w:t>
      </w:r>
      <w:r w:rsidRPr="00D645CA">
        <w:rPr>
          <w:sz w:val="12"/>
        </w:rPr>
        <w:t>¶</w:t>
      </w:r>
      <w:r w:rsidRPr="00D645CA">
        <w:rPr>
          <w:sz w:val="16"/>
        </w:rPr>
        <w:t xml:space="preserve"> technological advances </w:t>
      </w:r>
      <w:r w:rsidRPr="00ED4D31">
        <w:rPr>
          <w:rStyle w:val="StyleBoldUnderline"/>
        </w:rPr>
        <w:t xml:space="preserve">have also </w:t>
      </w:r>
      <w:r w:rsidRPr="007150D2">
        <w:rPr>
          <w:rStyle w:val="StyleBoldUnderline"/>
          <w:highlight w:val="cyan"/>
        </w:rPr>
        <w:t>raised the risk of IP infringements</w:t>
      </w:r>
      <w:r w:rsidRPr="00ED4D31">
        <w:rPr>
          <w:rStyle w:val="StyleBoldUnderline"/>
        </w:rPr>
        <w:t xml:space="preserve"> by </w:t>
      </w:r>
      <w:r w:rsidRPr="00D645CA">
        <w:rPr>
          <w:rStyle w:val="StyleBoldUnderline"/>
          <w:sz w:val="12"/>
          <w:u w:val="none"/>
        </w:rPr>
        <w:t>¶</w:t>
      </w:r>
      <w:r w:rsidRPr="00ED4D31">
        <w:rPr>
          <w:rStyle w:val="StyleBoldUnderline"/>
        </w:rPr>
        <w:t xml:space="preserve"> encouraging and facilitating counterfeiting and piracy</w:t>
      </w:r>
      <w:r w:rsidRPr="00D645CA">
        <w:rPr>
          <w:sz w:val="16"/>
        </w:rPr>
        <w:t xml:space="preserve">, while the </w:t>
      </w:r>
      <w:r w:rsidRPr="00D645CA">
        <w:rPr>
          <w:sz w:val="12"/>
        </w:rPr>
        <w:t>¶</w:t>
      </w:r>
      <w:r w:rsidRPr="00D645CA">
        <w:rPr>
          <w:sz w:val="16"/>
        </w:rPr>
        <w:t xml:space="preserve"> </w:t>
      </w:r>
      <w:r w:rsidRPr="009228A7">
        <w:rPr>
          <w:rStyle w:val="StyleBoldUnderline"/>
          <w:highlight w:val="cyan"/>
        </w:rPr>
        <w:t>deterrents</w:t>
      </w:r>
      <w:r w:rsidRPr="00D645CA">
        <w:rPr>
          <w:sz w:val="16"/>
        </w:rPr>
        <w:t xml:space="preserve">, such as penalties and other measures, </w:t>
      </w:r>
      <w:r w:rsidRPr="009228A7">
        <w:rPr>
          <w:rStyle w:val="StyleBoldUnderline"/>
          <w:highlight w:val="cyan"/>
        </w:rPr>
        <w:t>fall short.</w:t>
      </w:r>
      <w:r w:rsidRPr="00ED4D31">
        <w:rPr>
          <w:rStyle w:val="StyleBoldUnderline"/>
        </w:rPr>
        <w:t xml:space="preserve"> Economic </w:t>
      </w:r>
      <w:r w:rsidRPr="00D645CA">
        <w:rPr>
          <w:rStyle w:val="StyleBoldUnderline"/>
          <w:sz w:val="12"/>
          <w:u w:val="none"/>
        </w:rPr>
        <w:t>¶</w:t>
      </w:r>
      <w:r w:rsidRPr="00ED4D31">
        <w:rPr>
          <w:rStyle w:val="StyleBoldUnderline"/>
        </w:rPr>
        <w:t xml:space="preserve"> </w:t>
      </w:r>
      <w:r w:rsidRPr="009228A7">
        <w:rPr>
          <w:rStyle w:val="StyleBoldUnderline"/>
          <w:highlight w:val="cyan"/>
        </w:rPr>
        <w:t>incentives for counterfeiting</w:t>
      </w:r>
      <w:r w:rsidRPr="00ED4D31">
        <w:rPr>
          <w:rStyle w:val="StyleBoldUnderline"/>
        </w:rPr>
        <w:t xml:space="preserve"> and piracy </w:t>
      </w:r>
      <w:r w:rsidRPr="009228A7">
        <w:rPr>
          <w:rStyle w:val="StyleBoldUnderline"/>
          <w:highlight w:val="cyan"/>
        </w:rPr>
        <w:t xml:space="preserve">include low barriers to entry, high </w:t>
      </w:r>
      <w:r w:rsidRPr="009228A7">
        <w:rPr>
          <w:rStyle w:val="StyleBoldUnderline"/>
          <w:sz w:val="12"/>
          <w:highlight w:val="cyan"/>
          <w:u w:val="none"/>
        </w:rPr>
        <w:t>¶</w:t>
      </w:r>
      <w:r w:rsidRPr="009228A7">
        <w:rPr>
          <w:rStyle w:val="StyleBoldUnderline"/>
          <w:highlight w:val="cyan"/>
        </w:rPr>
        <w:t xml:space="preserve"> profits, and limited</w:t>
      </w:r>
      <w:r w:rsidRPr="00ED4D31">
        <w:rPr>
          <w:rStyle w:val="StyleBoldUnderline"/>
        </w:rPr>
        <w:t xml:space="preserve"> or low </w:t>
      </w:r>
      <w:r w:rsidRPr="009228A7">
        <w:rPr>
          <w:rStyle w:val="StyleBoldUnderline"/>
          <w:highlight w:val="cyan"/>
        </w:rPr>
        <w:t>legal sanctions</w:t>
      </w:r>
      <w:r w:rsidRPr="00ED4D31">
        <w:rPr>
          <w:rStyle w:val="StyleBoldUnderline"/>
        </w:rPr>
        <w:t xml:space="preserve"> if caught</w:t>
      </w:r>
      <w:r w:rsidRPr="00D645CA">
        <w:rPr>
          <w:sz w:val="16"/>
        </w:rPr>
        <w:t xml:space="preserve">. At the same time, </w:t>
      </w:r>
      <w:r w:rsidRPr="00D645CA">
        <w:rPr>
          <w:sz w:val="12"/>
        </w:rPr>
        <w:t>¶</w:t>
      </w:r>
      <w:r w:rsidRPr="00D645CA">
        <w:rPr>
          <w:sz w:val="16"/>
        </w:rPr>
        <w:t xml:space="preserve"> technology has allowed accessible reproduction and distribution in some </w:t>
      </w:r>
      <w:r w:rsidRPr="00D645CA">
        <w:rPr>
          <w:sz w:val="12"/>
        </w:rPr>
        <w:t>¶</w:t>
      </w:r>
      <w:r w:rsidRPr="00D645CA">
        <w:rPr>
          <w:sz w:val="16"/>
        </w:rPr>
        <w:t xml:space="preserve"> industries. </w:t>
      </w:r>
      <w:r w:rsidRPr="009228A7">
        <w:rPr>
          <w:rStyle w:val="StyleBoldUnderline"/>
          <w:highlight w:val="cyan"/>
        </w:rPr>
        <w:t>The severity of</w:t>
      </w:r>
      <w:r w:rsidRPr="00ED4D31">
        <w:rPr>
          <w:rStyle w:val="StyleBoldUnderline"/>
        </w:rPr>
        <w:t xml:space="preserve"> these </w:t>
      </w:r>
      <w:r w:rsidRPr="009228A7">
        <w:rPr>
          <w:rStyle w:val="StyleBoldUnderline"/>
          <w:highlight w:val="cyan"/>
        </w:rPr>
        <w:t xml:space="preserve">risks has been intensified by weak </w:t>
      </w:r>
      <w:r w:rsidRPr="009228A7">
        <w:rPr>
          <w:rStyle w:val="StyleBoldUnderline"/>
          <w:sz w:val="12"/>
          <w:highlight w:val="cyan"/>
          <w:u w:val="none"/>
        </w:rPr>
        <w:t>¶</w:t>
      </w:r>
      <w:r w:rsidRPr="009228A7">
        <w:rPr>
          <w:rStyle w:val="StyleBoldUnderline"/>
          <w:highlight w:val="cyan"/>
        </w:rPr>
        <w:t xml:space="preserve"> enforcement</w:t>
      </w:r>
      <w:r w:rsidRPr="009228A7">
        <w:rPr>
          <w:sz w:val="16"/>
          <w:highlight w:val="cyan"/>
        </w:rPr>
        <w:t xml:space="preserve"> </w:t>
      </w:r>
      <w:r w:rsidRPr="009228A7">
        <w:rPr>
          <w:rStyle w:val="StyleBoldUnderline"/>
          <w:highlight w:val="cyan"/>
        </w:rPr>
        <w:t>in some countries, particularly China,</w:t>
      </w:r>
      <w:r w:rsidRPr="00ED4D31">
        <w:rPr>
          <w:rStyle w:val="StyleBoldUnderline"/>
        </w:rPr>
        <w:t xml:space="preserve"> </w:t>
      </w:r>
      <w:r w:rsidRPr="009228A7">
        <w:rPr>
          <w:rStyle w:val="StyleBoldUnderline"/>
          <w:highlight w:val="cyan"/>
        </w:rPr>
        <w:t>whose</w:t>
      </w:r>
      <w:r w:rsidRPr="00ED4D31">
        <w:rPr>
          <w:rStyle w:val="StyleBoldUnderline"/>
        </w:rPr>
        <w:t xml:space="preserve"> enforcement </w:t>
      </w:r>
      <w:r w:rsidRPr="00D645CA">
        <w:rPr>
          <w:rStyle w:val="StyleBoldUnderline"/>
          <w:sz w:val="12"/>
          <w:u w:val="none"/>
        </w:rPr>
        <w:t>¶</w:t>
      </w:r>
      <w:r w:rsidRPr="00ED4D31">
        <w:rPr>
          <w:rStyle w:val="StyleBoldUnderline"/>
        </w:rPr>
        <w:t xml:space="preserve"> </w:t>
      </w:r>
      <w:r w:rsidRPr="009228A7">
        <w:rPr>
          <w:rStyle w:val="StyleBoldUnderline"/>
          <w:highlight w:val="cyan"/>
        </w:rPr>
        <w:t>challenges</w:t>
      </w:r>
      <w:r w:rsidRPr="00ED4D31">
        <w:rPr>
          <w:rStyle w:val="StyleBoldUnderline"/>
        </w:rPr>
        <w:t xml:space="preserve"> have </w:t>
      </w:r>
      <w:r w:rsidRPr="009228A7">
        <w:rPr>
          <w:rStyle w:val="StyleBoldUnderline"/>
          <w:highlight w:val="cyan"/>
        </w:rPr>
        <w:t xml:space="preserve">persisted </w:t>
      </w:r>
      <w:r w:rsidRPr="009228A7">
        <w:rPr>
          <w:rStyle w:val="Emphasis"/>
          <w:highlight w:val="cyan"/>
        </w:rPr>
        <w:t xml:space="preserve">despite U.S. </w:t>
      </w:r>
      <w:r w:rsidRPr="00FB4309">
        <w:rPr>
          <w:rStyle w:val="Emphasis"/>
          <w:highlight w:val="cyan"/>
        </w:rPr>
        <w:t>efforts</w:t>
      </w:r>
      <w:r w:rsidRPr="00FB4309">
        <w:rPr>
          <w:rStyle w:val="StyleBoldUnderline"/>
          <w:highlight w:val="cyan"/>
        </w:rPr>
        <w:t>. The United States</w:t>
      </w:r>
      <w:r w:rsidRPr="00447F59">
        <w:rPr>
          <w:rStyle w:val="StyleBoldUnderline"/>
        </w:rPr>
        <w:t xml:space="preserve"> </w:t>
      </w:r>
      <w:r w:rsidRPr="00FB4309">
        <w:rPr>
          <w:rStyle w:val="StyleBoldUnderline"/>
          <w:highlight w:val="cyan"/>
        </w:rPr>
        <w:t>faces significant obstacles to</w:t>
      </w:r>
      <w:r w:rsidRPr="00447F59">
        <w:rPr>
          <w:rStyle w:val="StyleBoldUnderline"/>
        </w:rPr>
        <w:t xml:space="preserve"> both </w:t>
      </w:r>
      <w:r w:rsidRPr="00FB4309">
        <w:rPr>
          <w:rStyle w:val="StyleBoldUnderline"/>
          <w:highlight w:val="cyan"/>
        </w:rPr>
        <w:t>providing</w:t>
      </w:r>
      <w:r w:rsidRPr="00447F59">
        <w:rPr>
          <w:rStyle w:val="StyleBoldUnderline"/>
        </w:rPr>
        <w:t xml:space="preserve"> effective </w:t>
      </w:r>
      <w:r w:rsidRPr="00FB4309">
        <w:rPr>
          <w:rStyle w:val="StyleBoldUnderline"/>
          <w:highlight w:val="cyan"/>
        </w:rPr>
        <w:t>IP protection</w:t>
      </w:r>
      <w:r w:rsidRPr="00447F59">
        <w:rPr>
          <w:rStyle w:val="StyleBoldUnderline"/>
        </w:rPr>
        <w:t xml:space="preserve"> abroad </w:t>
      </w:r>
      <w:r w:rsidRPr="00FB4309">
        <w:rPr>
          <w:rStyle w:val="StyleBoldUnderline"/>
          <w:highlight w:val="cyan"/>
        </w:rPr>
        <w:t>while</w:t>
      </w:r>
      <w:r w:rsidRPr="00447F59">
        <w:rPr>
          <w:rStyle w:val="StyleBoldUnderline"/>
        </w:rPr>
        <w:t xml:space="preserve"> </w:t>
      </w:r>
      <w:r w:rsidRPr="00FB4309">
        <w:rPr>
          <w:rStyle w:val="StyleBoldUnderline"/>
          <w:highlight w:val="cyan"/>
        </w:rPr>
        <w:t>coordinating domestic efforts</w:t>
      </w:r>
      <w:r w:rsidRPr="00447F59">
        <w:rPr>
          <w:rStyle w:val="StyleBoldUnderline"/>
        </w:rPr>
        <w:t xml:space="preserve"> and ensuring that strong intellectual property protection remains a priority.</w:t>
      </w:r>
      <w:r w:rsidRPr="00D645CA">
        <w:rPr>
          <w:sz w:val="16"/>
        </w:rPr>
        <w:t xml:space="preserve"> </w:t>
      </w:r>
      <w:r w:rsidRPr="00FB4309">
        <w:rPr>
          <w:rStyle w:val="StyleBoldUnderline"/>
          <w:highlight w:val="cyan"/>
        </w:rPr>
        <w:t>The cross-cutting nature of the issue</w:t>
      </w:r>
      <w:r w:rsidRPr="00447F59">
        <w:rPr>
          <w:rStyle w:val="StyleBoldUnderline"/>
        </w:rPr>
        <w:t xml:space="preserve"> and the necessity for coordination </w:t>
      </w:r>
      <w:r w:rsidRPr="00FB4309">
        <w:rPr>
          <w:rStyle w:val="StyleBoldUnderline"/>
          <w:highlight w:val="cyan"/>
        </w:rPr>
        <w:t>is evident</w:t>
      </w:r>
      <w:r w:rsidRPr="00447F59">
        <w:rPr>
          <w:rStyle w:val="StyleBoldUnderline"/>
        </w:rPr>
        <w:t xml:space="preserve"> given the large number of agencies involved</w:t>
      </w:r>
      <w:r w:rsidRPr="00D645CA">
        <w:rPr>
          <w:sz w:val="16"/>
        </w:rPr>
        <w:t xml:space="preserve"> in IP protection. However, we recently reported on the law enforcement coordinating council and found that </w:t>
      </w:r>
      <w:r w:rsidRPr="00FB4309">
        <w:rPr>
          <w:rStyle w:val="StyleBoldUnderline"/>
          <w:highlight w:val="cyan"/>
        </w:rPr>
        <w:t>the effectiveness</w:t>
      </w:r>
      <w:r w:rsidRPr="00447F59">
        <w:rPr>
          <w:rStyle w:val="StyleBoldUnderline"/>
        </w:rPr>
        <w:t xml:space="preserve"> and the long-term viability </w:t>
      </w:r>
      <w:r w:rsidRPr="00FB4309">
        <w:rPr>
          <w:rStyle w:val="StyleBoldUnderline"/>
          <w:highlight w:val="cyan"/>
        </w:rPr>
        <w:t>of the current</w:t>
      </w:r>
      <w:r w:rsidRPr="00447F59">
        <w:rPr>
          <w:rStyle w:val="StyleBoldUnderline"/>
        </w:rPr>
        <w:t xml:space="preserve"> IP enforcement coordinating </w:t>
      </w:r>
      <w:r w:rsidRPr="00FB4309">
        <w:rPr>
          <w:rStyle w:val="StyleBoldUnderline"/>
          <w:highlight w:val="cyan"/>
        </w:rPr>
        <w:t>structure is uncertain</w:t>
      </w:r>
      <w:r w:rsidRPr="00447F59">
        <w:rPr>
          <w:rStyle w:val="StyleBoldUnderline"/>
        </w:rPr>
        <w:t xml:space="preserve"> and made particularly challenging by agencies’ multiple missions</w:t>
      </w:r>
      <w:r w:rsidRPr="00D645CA">
        <w:rPr>
          <w:sz w:val="16"/>
        </w:rPr>
        <w:t xml:space="preserve">. Our report on the efforts of the </w:t>
      </w:r>
      <w:r w:rsidRPr="000F679E">
        <w:t>Customs and Border Patrol</w:t>
      </w:r>
      <w:r w:rsidRPr="00D645CA">
        <w:rPr>
          <w:sz w:val="16"/>
        </w:rPr>
        <w:t xml:space="preserve"> (CBP) to interdict counterfeit goods at the border found </w:t>
      </w:r>
      <w:r w:rsidRPr="00447F59">
        <w:rPr>
          <w:rStyle w:val="StyleBoldUnderline"/>
        </w:rPr>
        <w:t xml:space="preserve">that </w:t>
      </w:r>
      <w:r w:rsidRPr="00FB4309">
        <w:rPr>
          <w:rStyle w:val="StyleBoldUnderline"/>
        </w:rPr>
        <w:t>the bulk of CBP’s enforcement outcomes</w:t>
      </w:r>
      <w:r w:rsidRPr="00D645CA">
        <w:rPr>
          <w:sz w:val="16"/>
        </w:rPr>
        <w:t xml:space="preserve"> in recent years </w:t>
      </w:r>
      <w:r w:rsidRPr="00447F59">
        <w:rPr>
          <w:rStyle w:val="StyleBoldUnderline"/>
        </w:rPr>
        <w:t>have been accomplished within certain modes of transport and product types and have been restricted to a limited number of ports</w:t>
      </w:r>
      <w:r w:rsidRPr="00D645CA">
        <w:rPr>
          <w:sz w:val="16"/>
        </w:rPr>
        <w:t xml:space="preserve">. For example, 10 ports are responsible for three fourths of the value of the goods seized. Despite recent increases in seizure outcomes, </w:t>
      </w:r>
      <w:r w:rsidRPr="00FB4309">
        <w:rPr>
          <w:rStyle w:val="StyleBoldUnderline"/>
          <w:highlight w:val="cyan"/>
        </w:rPr>
        <w:t>CBP lacks on approach to make further improvements in its level of seizures</w:t>
      </w:r>
      <w:r w:rsidRPr="00D645CA">
        <w:rPr>
          <w:sz w:val="16"/>
        </w:rPr>
        <w:t>. We found that CVP has focused on efforts that have had limited results and has not taken the initiative to understand and address the variations in seizure outcomes among ports. For instance</w:t>
      </w:r>
      <w:r w:rsidRPr="00FB4309">
        <w:rPr>
          <w:rStyle w:val="StyleBoldUnderline"/>
          <w:highlight w:val="cyan"/>
        </w:rPr>
        <w:t xml:space="preserve">, CBP lacks data with which to analyze IP enforcement trends across transport modes </w:t>
      </w:r>
      <w:r w:rsidRPr="00FB4309">
        <w:rPr>
          <w:rStyle w:val="StyleBoldUnderline"/>
        </w:rPr>
        <w:t>and has not tried to determine whether certain ports have been relatively more successful</w:t>
      </w:r>
      <w:r w:rsidRPr="00447F59">
        <w:rPr>
          <w:rStyle w:val="StyleBoldUnderline"/>
        </w:rPr>
        <w:t xml:space="preserve"> in capturing IP-infringing goods. </w:t>
      </w:r>
    </w:p>
    <w:p w:rsidR="008F3A70" w:rsidRDefault="008F3A70" w:rsidP="008F3A70"/>
    <w:p w:rsidR="008F3A70" w:rsidRDefault="008F3A70" w:rsidP="008F3A70">
      <w:pPr>
        <w:pStyle w:val="Heading4"/>
      </w:pPr>
      <w:r>
        <w:t xml:space="preserve">STOP, the only organizing structure, is an absolute mess </w:t>
      </w:r>
    </w:p>
    <w:p w:rsidR="008F3A70" w:rsidRPr="00427020" w:rsidRDefault="008F3A70" w:rsidP="008F3A70">
      <w:r w:rsidRPr="00427020">
        <w:rPr>
          <w:rStyle w:val="StyleStyleBold12pt"/>
        </w:rPr>
        <w:t>Yager 07</w:t>
      </w:r>
      <w:r>
        <w:t xml:space="preserve"> - </w:t>
      </w:r>
      <w:r w:rsidRPr="00427020">
        <w:rPr>
          <w:sz w:val="16"/>
        </w:rPr>
        <w:t xml:space="preserve">Loren Yager, Director, International Affairs and Trade [“INTELLECTUAL </w:t>
      </w:r>
      <w:r w:rsidRPr="00427020">
        <w:rPr>
          <w:sz w:val="6"/>
        </w:rPr>
        <w:t xml:space="preserve">¶ </w:t>
      </w:r>
      <w:r w:rsidRPr="00427020">
        <w:rPr>
          <w:sz w:val="16"/>
        </w:rPr>
        <w:t xml:space="preserve">PROPERTY </w:t>
      </w:r>
      <w:r w:rsidRPr="00427020">
        <w:rPr>
          <w:sz w:val="6"/>
        </w:rPr>
        <w:t xml:space="preserve">¶ </w:t>
      </w:r>
      <w:r w:rsidRPr="00427020">
        <w:rPr>
          <w:sz w:val="16"/>
        </w:rPr>
        <w:t xml:space="preserve">National Enforcement </w:t>
      </w:r>
      <w:r w:rsidRPr="00427020">
        <w:rPr>
          <w:sz w:val="6"/>
        </w:rPr>
        <w:t xml:space="preserve">¶ </w:t>
      </w:r>
      <w:r w:rsidRPr="00427020">
        <w:rPr>
          <w:sz w:val="16"/>
        </w:rPr>
        <w:t xml:space="preserve">Strategy Needs Stronger </w:t>
      </w:r>
      <w:r w:rsidRPr="00427020">
        <w:rPr>
          <w:sz w:val="6"/>
        </w:rPr>
        <w:t xml:space="preserve">¶ </w:t>
      </w:r>
      <w:r w:rsidRPr="00427020">
        <w:rPr>
          <w:sz w:val="16"/>
        </w:rPr>
        <w:t xml:space="preserve">Leadership and More </w:t>
      </w:r>
      <w:r w:rsidRPr="00427020">
        <w:rPr>
          <w:sz w:val="6"/>
        </w:rPr>
        <w:t xml:space="preserve">¶ </w:t>
      </w:r>
      <w:r w:rsidRPr="00427020">
        <w:rPr>
          <w:sz w:val="16"/>
        </w:rPr>
        <w:t xml:space="preserve">Accountability” </w:t>
      </w:r>
      <w:hyperlink r:id="rId36" w:history="1">
        <w:r w:rsidRPr="00427020">
          <w:rPr>
            <w:rStyle w:val="Hyperlink"/>
            <w:sz w:val="16"/>
          </w:rPr>
          <w:t>http://www.gao.gov/assets/120/116156.pdf</w:t>
        </w:r>
      </w:hyperlink>
      <w:r w:rsidRPr="00427020">
        <w:rPr>
          <w:sz w:val="16"/>
        </w:rPr>
        <w:t>]</w:t>
      </w:r>
    </w:p>
    <w:p w:rsidR="008F3A70" w:rsidRDefault="008F3A70" w:rsidP="008F3A70">
      <w:pPr>
        <w:rPr>
          <w:rStyle w:val="StyleBoldUnderline"/>
        </w:rPr>
      </w:pPr>
      <w:r w:rsidRPr="00582690">
        <w:rPr>
          <w:rStyle w:val="StyleBoldUnderline"/>
          <w:highlight w:val="cyan"/>
        </w:rPr>
        <w:t>The current</w:t>
      </w:r>
      <w:r w:rsidRPr="001A7399">
        <w:rPr>
          <w:rStyle w:val="StyleBoldUnderline"/>
        </w:rPr>
        <w:t xml:space="preserve"> coordinating </w:t>
      </w:r>
      <w:r w:rsidRPr="00582690">
        <w:rPr>
          <w:rStyle w:val="StyleBoldUnderline"/>
          <w:highlight w:val="cyan"/>
        </w:rPr>
        <w:t>structure</w:t>
      </w:r>
      <w:r w:rsidRPr="001A7399">
        <w:rPr>
          <w:rStyle w:val="StyleBoldUnderline"/>
        </w:rPr>
        <w:t xml:space="preserve"> that has evolved </w:t>
      </w:r>
      <w:r w:rsidRPr="00582690">
        <w:rPr>
          <w:rStyle w:val="StyleBoldUnderline"/>
          <w:highlight w:val="cyan"/>
        </w:rPr>
        <w:t xml:space="preserve">for protecting and </w:t>
      </w:r>
      <w:r w:rsidRPr="00582690">
        <w:rPr>
          <w:rStyle w:val="StyleBoldUnderline"/>
          <w:sz w:val="12"/>
          <w:highlight w:val="cyan"/>
          <w:u w:val="none"/>
        </w:rPr>
        <w:t>¶</w:t>
      </w:r>
      <w:r w:rsidRPr="00582690">
        <w:rPr>
          <w:rStyle w:val="StyleBoldUnderline"/>
          <w:highlight w:val="cyan"/>
        </w:rPr>
        <w:t xml:space="preserve"> enforcing</w:t>
      </w:r>
      <w:r w:rsidRPr="001A7399">
        <w:rPr>
          <w:rStyle w:val="StyleBoldUnderline"/>
        </w:rPr>
        <w:t xml:space="preserve"> U.S. </w:t>
      </w:r>
      <w:r w:rsidRPr="00582690">
        <w:rPr>
          <w:rStyle w:val="StyleBoldUnderline"/>
          <w:highlight w:val="cyan"/>
        </w:rPr>
        <w:t>intellectual property rights lacks leadership and permanence</w:t>
      </w:r>
      <w:r w:rsidRPr="001A7399">
        <w:rPr>
          <w:rStyle w:val="StyleBoldUnderline"/>
        </w:rPr>
        <w:t xml:space="preserve">, </w:t>
      </w:r>
      <w:r w:rsidRPr="001A7399">
        <w:rPr>
          <w:rStyle w:val="StyleBoldUnderline"/>
          <w:sz w:val="12"/>
          <w:u w:val="none"/>
        </w:rPr>
        <w:t>¶</w:t>
      </w:r>
      <w:r w:rsidRPr="001A7399">
        <w:rPr>
          <w:sz w:val="10"/>
        </w:rPr>
        <w:t xml:space="preserve"> </w:t>
      </w:r>
      <w:r w:rsidRPr="001A7399">
        <w:rPr>
          <w:rStyle w:val="StyleBoldUnderline"/>
        </w:rPr>
        <w:t>presenting challenges for effective and viable coordination for the long term</w:t>
      </w:r>
      <w:r w:rsidRPr="001A7399">
        <w:rPr>
          <w:sz w:val="10"/>
        </w:rPr>
        <w:t xml:space="preserve">. </w:t>
      </w:r>
      <w:r w:rsidRPr="001A7399">
        <w:rPr>
          <w:sz w:val="12"/>
        </w:rPr>
        <w:t>¶</w:t>
      </w:r>
      <w:r w:rsidRPr="001A7399">
        <w:rPr>
          <w:sz w:val="10"/>
        </w:rPr>
        <w:t xml:space="preserve"> </w:t>
      </w:r>
      <w:r w:rsidRPr="001A7399">
        <w:rPr>
          <w:rStyle w:val="StyleBoldUnderline"/>
        </w:rPr>
        <w:t xml:space="preserve">NIPLECC has struggled to define its purpose and retains an image of </w:t>
      </w:r>
      <w:r w:rsidRPr="001A7399">
        <w:rPr>
          <w:rStyle w:val="StyleBoldUnderline"/>
          <w:sz w:val="12"/>
          <w:u w:val="none"/>
        </w:rPr>
        <w:t>¶</w:t>
      </w:r>
      <w:r w:rsidRPr="001A7399">
        <w:rPr>
          <w:rStyle w:val="StyleBoldUnderline"/>
        </w:rPr>
        <w:t xml:space="preserve"> inactivity</w:t>
      </w:r>
      <w:r w:rsidRPr="001A7399">
        <w:rPr>
          <w:sz w:val="10"/>
        </w:rPr>
        <w:t xml:space="preserve"> among the private sector. </w:t>
      </w:r>
      <w:r w:rsidRPr="001A7399">
        <w:rPr>
          <w:rStyle w:val="StyleBoldUnderline"/>
        </w:rPr>
        <w:t xml:space="preserve">It continues to have leadership problems </w:t>
      </w:r>
      <w:r w:rsidRPr="001A7399">
        <w:rPr>
          <w:rStyle w:val="StyleBoldUnderline"/>
          <w:sz w:val="12"/>
          <w:u w:val="none"/>
        </w:rPr>
        <w:t>¶</w:t>
      </w:r>
      <w:r w:rsidRPr="001A7399">
        <w:rPr>
          <w:rStyle w:val="StyleBoldUnderline"/>
        </w:rPr>
        <w:t xml:space="preserve"> despite enhancements made by Congress</w:t>
      </w:r>
      <w:r w:rsidRPr="001A7399">
        <w:rPr>
          <w:sz w:val="10"/>
        </w:rPr>
        <w:t xml:space="preserve"> in December 2004 to strengthen its </w:t>
      </w:r>
      <w:r w:rsidRPr="001A7399">
        <w:rPr>
          <w:sz w:val="12"/>
        </w:rPr>
        <w:t>¶</w:t>
      </w:r>
      <w:r w:rsidRPr="001A7399">
        <w:rPr>
          <w:sz w:val="10"/>
        </w:rPr>
        <w:t xml:space="preserve"> role. In contrast, </w:t>
      </w:r>
      <w:r w:rsidRPr="001A7399">
        <w:rPr>
          <w:rStyle w:val="StyleBoldUnderline"/>
        </w:rPr>
        <w:t xml:space="preserve">the presidential initiative called </w:t>
      </w:r>
      <w:r w:rsidRPr="00582690">
        <w:rPr>
          <w:rStyle w:val="StyleBoldUnderline"/>
          <w:highlight w:val="cyan"/>
        </w:rPr>
        <w:t>STOP</w:t>
      </w:r>
      <w:r w:rsidRPr="001A7399">
        <w:rPr>
          <w:rStyle w:val="StyleBoldUnderline"/>
        </w:rPr>
        <w:t>,</w:t>
      </w:r>
      <w:r w:rsidRPr="001A7399">
        <w:rPr>
          <w:sz w:val="10"/>
        </w:rPr>
        <w:t xml:space="preserve"> which is led by the </w:t>
      </w:r>
      <w:r w:rsidRPr="001A7399">
        <w:rPr>
          <w:sz w:val="12"/>
        </w:rPr>
        <w:t>¶</w:t>
      </w:r>
      <w:r w:rsidRPr="001A7399">
        <w:rPr>
          <w:sz w:val="10"/>
        </w:rPr>
        <w:t xml:space="preserve"> National Security Council, </w:t>
      </w:r>
      <w:r w:rsidRPr="001A7399">
        <w:rPr>
          <w:rStyle w:val="StyleBoldUnderline"/>
        </w:rPr>
        <w:t xml:space="preserve">has a positive image compared to NIPLECC, but </w:t>
      </w:r>
      <w:r w:rsidRPr="001A7399">
        <w:rPr>
          <w:rStyle w:val="StyleBoldUnderline"/>
          <w:sz w:val="12"/>
          <w:u w:val="none"/>
        </w:rPr>
        <w:t>¶</w:t>
      </w:r>
      <w:r w:rsidRPr="001A7399">
        <w:rPr>
          <w:rStyle w:val="StyleBoldUnderline"/>
        </w:rPr>
        <w:t xml:space="preserve"> </w:t>
      </w:r>
      <w:r w:rsidRPr="00582690">
        <w:rPr>
          <w:rStyle w:val="StyleBoldUnderline"/>
          <w:highlight w:val="cyan"/>
        </w:rPr>
        <w:t>lacks permanence</w:t>
      </w:r>
      <w:r w:rsidRPr="001A7399">
        <w:rPr>
          <w:rStyle w:val="StyleBoldUnderline"/>
        </w:rPr>
        <w:t xml:space="preserve"> since </w:t>
      </w:r>
      <w:r w:rsidRPr="00582690">
        <w:rPr>
          <w:rStyle w:val="StyleBoldUnderline"/>
          <w:highlight w:val="cyan"/>
        </w:rPr>
        <w:t>its</w:t>
      </w:r>
      <w:r w:rsidRPr="001A7399">
        <w:rPr>
          <w:rStyle w:val="StyleBoldUnderline"/>
        </w:rPr>
        <w:t xml:space="preserve"> authority and </w:t>
      </w:r>
      <w:r w:rsidRPr="00582690">
        <w:rPr>
          <w:rStyle w:val="StyleBoldUnderline"/>
          <w:highlight w:val="cyan"/>
        </w:rPr>
        <w:t>influence could disappear</w:t>
      </w:r>
      <w:r w:rsidRPr="001A7399">
        <w:rPr>
          <w:rStyle w:val="StyleBoldUnderline"/>
        </w:rPr>
        <w:t xml:space="preserve"> </w:t>
      </w:r>
      <w:r w:rsidRPr="001A7399">
        <w:rPr>
          <w:sz w:val="10"/>
        </w:rPr>
        <w:t xml:space="preserve">after the </w:t>
      </w:r>
      <w:r w:rsidRPr="001A7399">
        <w:rPr>
          <w:sz w:val="12"/>
        </w:rPr>
        <w:t>¶</w:t>
      </w:r>
      <w:r w:rsidRPr="001A7399">
        <w:rPr>
          <w:sz w:val="10"/>
        </w:rPr>
        <w:t xml:space="preserve"> current administration leaves office. </w:t>
      </w:r>
      <w:r w:rsidRPr="001A7399">
        <w:rPr>
          <w:rStyle w:val="StyleBoldUnderline"/>
        </w:rPr>
        <w:t>While NIPLECC adopted STOP</w:t>
      </w:r>
      <w:r w:rsidRPr="001A7399">
        <w:rPr>
          <w:sz w:val="10"/>
        </w:rPr>
        <w:t xml:space="preserve"> in </w:t>
      </w:r>
      <w:r w:rsidRPr="001A7399">
        <w:rPr>
          <w:sz w:val="12"/>
        </w:rPr>
        <w:t>¶</w:t>
      </w:r>
      <w:r w:rsidRPr="001A7399">
        <w:rPr>
          <w:sz w:val="10"/>
        </w:rPr>
        <w:t xml:space="preserve"> February 2006 as its strategy for protecting IP overseas, </w:t>
      </w:r>
      <w:r w:rsidRPr="001A7399">
        <w:rPr>
          <w:rStyle w:val="StyleBoldUnderline"/>
        </w:rPr>
        <w:t xml:space="preserve">its commitment to </w:t>
      </w:r>
      <w:r w:rsidRPr="001A7399">
        <w:rPr>
          <w:rStyle w:val="StyleBoldUnderline"/>
          <w:sz w:val="12"/>
          <w:u w:val="none"/>
        </w:rPr>
        <w:t>¶</w:t>
      </w:r>
      <w:r w:rsidRPr="001A7399">
        <w:rPr>
          <w:rStyle w:val="StyleBoldUnderline"/>
        </w:rPr>
        <w:t xml:space="preserve"> implementing STOP as a an effective national strategy remains unclear, </w:t>
      </w:r>
      <w:r w:rsidRPr="001A7399">
        <w:rPr>
          <w:rStyle w:val="StyleBoldUnderline"/>
          <w:sz w:val="12"/>
          <w:u w:val="none"/>
        </w:rPr>
        <w:t>¶</w:t>
      </w:r>
      <w:r w:rsidRPr="001A7399">
        <w:rPr>
          <w:rStyle w:val="StyleBoldUnderline"/>
        </w:rPr>
        <w:t xml:space="preserve"> creating challenges for accountability and long-term viability. </w:t>
      </w:r>
      <w:r w:rsidRPr="001A7399">
        <w:rPr>
          <w:rStyle w:val="StyleBoldUnderline"/>
          <w:sz w:val="12"/>
          <w:u w:val="none"/>
        </w:rPr>
        <w:t>¶</w:t>
      </w:r>
      <w:r w:rsidRPr="001A7399">
        <w:rPr>
          <w:rStyle w:val="StyleBoldUnderline"/>
        </w:rPr>
        <w:t xml:space="preserve"> </w:t>
      </w:r>
      <w:r w:rsidRPr="001A7399">
        <w:rPr>
          <w:rStyle w:val="StyleBoldUnderline"/>
          <w:sz w:val="12"/>
          <w:u w:val="none"/>
        </w:rPr>
        <w:t>¶</w:t>
      </w:r>
      <w:r w:rsidRPr="001A7399">
        <w:rPr>
          <w:rStyle w:val="StyleBoldUnderline"/>
        </w:rPr>
        <w:t xml:space="preserve"> </w:t>
      </w:r>
      <w:r w:rsidRPr="00D673E2">
        <w:rPr>
          <w:rStyle w:val="StyleBoldUnderline"/>
          <w:highlight w:val="cyan"/>
        </w:rPr>
        <w:t>While STOP has energized agency efforts for protecting</w:t>
      </w:r>
      <w:r w:rsidRPr="001A7399">
        <w:rPr>
          <w:rStyle w:val="StyleBoldUnderline"/>
        </w:rPr>
        <w:t xml:space="preserve"> and enforcing </w:t>
      </w:r>
      <w:r w:rsidRPr="001A7399">
        <w:rPr>
          <w:rStyle w:val="StyleBoldUnderline"/>
          <w:sz w:val="12"/>
          <w:u w:val="none"/>
        </w:rPr>
        <w:t>¶</w:t>
      </w:r>
      <w:r w:rsidRPr="001A7399">
        <w:rPr>
          <w:rStyle w:val="StyleBoldUnderline"/>
        </w:rPr>
        <w:t xml:space="preserve"> </w:t>
      </w:r>
      <w:r w:rsidRPr="00D673E2">
        <w:rPr>
          <w:rStyle w:val="StyleBoldUnderline"/>
          <w:highlight w:val="cyan"/>
        </w:rPr>
        <w:t>intellectual property, its potential</w:t>
      </w:r>
      <w:r w:rsidRPr="001A7399">
        <w:rPr>
          <w:rStyle w:val="StyleBoldUnderline"/>
        </w:rPr>
        <w:t xml:space="preserve"> as a national strategy </w:t>
      </w:r>
      <w:r w:rsidRPr="00D673E2">
        <w:rPr>
          <w:rStyle w:val="StyleBoldUnderline"/>
          <w:highlight w:val="cyan"/>
        </w:rPr>
        <w:t>is limited</w:t>
      </w:r>
      <w:r w:rsidRPr="001A7399">
        <w:rPr>
          <w:rStyle w:val="StyleBoldUnderline"/>
        </w:rPr>
        <w:t xml:space="preserve"> since </w:t>
      </w:r>
      <w:r w:rsidRPr="00D673E2">
        <w:rPr>
          <w:rStyle w:val="StyleBoldUnderline"/>
          <w:highlight w:val="cyan"/>
        </w:rPr>
        <w:t xml:space="preserve">it </w:t>
      </w:r>
      <w:r w:rsidRPr="00D673E2">
        <w:rPr>
          <w:rStyle w:val="StyleBoldUnderline"/>
          <w:sz w:val="12"/>
          <w:highlight w:val="cyan"/>
          <w:u w:val="none"/>
        </w:rPr>
        <w:t>¶</w:t>
      </w:r>
      <w:r w:rsidRPr="00D673E2">
        <w:rPr>
          <w:rStyle w:val="StyleBoldUnderline"/>
          <w:highlight w:val="cyan"/>
        </w:rPr>
        <w:t xml:space="preserve"> does not fully address</w:t>
      </w:r>
      <w:r w:rsidRPr="001A7399">
        <w:rPr>
          <w:rStyle w:val="StyleBoldUnderline"/>
        </w:rPr>
        <w:t xml:space="preserve"> the </w:t>
      </w:r>
      <w:r w:rsidRPr="00D673E2">
        <w:rPr>
          <w:rStyle w:val="StyleBoldUnderline"/>
          <w:highlight w:val="cyan"/>
        </w:rPr>
        <w:t xml:space="preserve">desirable characteristics of an effective </w:t>
      </w:r>
      <w:r w:rsidRPr="00D673E2">
        <w:rPr>
          <w:rStyle w:val="StyleBoldUnderline"/>
          <w:sz w:val="12"/>
          <w:highlight w:val="cyan"/>
          <w:u w:val="none"/>
        </w:rPr>
        <w:t>¶</w:t>
      </w:r>
      <w:r w:rsidRPr="00D673E2">
        <w:rPr>
          <w:rStyle w:val="StyleBoldUnderline"/>
          <w:highlight w:val="cyan"/>
        </w:rPr>
        <w:t xml:space="preserve"> national strategy</w:t>
      </w:r>
      <w:r w:rsidRPr="001A7399">
        <w:rPr>
          <w:sz w:val="10"/>
        </w:rPr>
        <w:t xml:space="preserve">. For example, </w:t>
      </w:r>
      <w:r w:rsidRPr="00D673E2">
        <w:rPr>
          <w:rStyle w:val="StyleBoldUnderline"/>
          <w:highlight w:val="cyan"/>
        </w:rPr>
        <w:t xml:space="preserve">its performance measures lack baselines </w:t>
      </w:r>
      <w:r w:rsidRPr="00D673E2">
        <w:rPr>
          <w:rStyle w:val="StyleBoldUnderline"/>
          <w:sz w:val="12"/>
          <w:highlight w:val="cyan"/>
          <w:u w:val="none"/>
        </w:rPr>
        <w:t>¶</w:t>
      </w:r>
      <w:r w:rsidRPr="00D673E2">
        <w:rPr>
          <w:rStyle w:val="StyleBoldUnderline"/>
          <w:highlight w:val="cyan"/>
        </w:rPr>
        <w:t xml:space="preserve"> and targets to assess how well</w:t>
      </w:r>
      <w:r w:rsidRPr="001A7399">
        <w:rPr>
          <w:rStyle w:val="StyleBoldUnderline"/>
        </w:rPr>
        <w:t xml:space="preserve"> the </w:t>
      </w:r>
      <w:r w:rsidRPr="00D673E2">
        <w:rPr>
          <w:rStyle w:val="StyleBoldUnderline"/>
          <w:highlight w:val="cyan"/>
        </w:rPr>
        <w:t>activities are being implemented</w:t>
      </w:r>
      <w:r w:rsidRPr="001A7399">
        <w:rPr>
          <w:sz w:val="10"/>
        </w:rPr>
        <w:t xml:space="preserve">. In </w:t>
      </w:r>
      <w:r w:rsidRPr="001A7399">
        <w:rPr>
          <w:sz w:val="12"/>
        </w:rPr>
        <w:t>¶</w:t>
      </w:r>
      <w:r w:rsidRPr="001A7399">
        <w:rPr>
          <w:sz w:val="10"/>
        </w:rPr>
        <w:t xml:space="preserve"> addition, </w:t>
      </w:r>
      <w:r w:rsidRPr="00D673E2">
        <w:rPr>
          <w:rStyle w:val="StyleBoldUnderline"/>
          <w:highlight w:val="cyan"/>
        </w:rPr>
        <w:t>STOP is missing</w:t>
      </w:r>
      <w:r w:rsidRPr="001A7399">
        <w:rPr>
          <w:rStyle w:val="StyleBoldUnderline"/>
        </w:rPr>
        <w:t xml:space="preserve"> key elements such as a </w:t>
      </w:r>
      <w:r w:rsidRPr="00D673E2">
        <w:rPr>
          <w:rStyle w:val="StyleBoldUnderline"/>
          <w:highlight w:val="cyan"/>
        </w:rPr>
        <w:t xml:space="preserve">discussion of risk </w:t>
      </w:r>
      <w:r w:rsidRPr="00D673E2">
        <w:rPr>
          <w:rStyle w:val="StyleBoldUnderline"/>
          <w:sz w:val="12"/>
          <w:highlight w:val="cyan"/>
          <w:u w:val="none"/>
        </w:rPr>
        <w:t>¶</w:t>
      </w:r>
      <w:r w:rsidRPr="00D673E2">
        <w:rPr>
          <w:rStyle w:val="StyleBoldUnderline"/>
          <w:highlight w:val="cyan"/>
        </w:rPr>
        <w:t xml:space="preserve"> management and designation of oversight responsibility</w:t>
      </w:r>
      <w:r w:rsidRPr="001A7399">
        <w:rPr>
          <w:rStyle w:val="StyleBoldUnderline"/>
        </w:rPr>
        <w:t>.</w:t>
      </w:r>
      <w:r w:rsidRPr="001A7399">
        <w:rPr>
          <w:sz w:val="10"/>
        </w:rPr>
        <w:t xml:space="preserve"> For instance, </w:t>
      </w:r>
      <w:r w:rsidRPr="001A7399">
        <w:rPr>
          <w:sz w:val="12"/>
        </w:rPr>
        <w:t>¶</w:t>
      </w:r>
      <w:r w:rsidRPr="001A7399">
        <w:rPr>
          <w:sz w:val="10"/>
        </w:rPr>
        <w:t xml:space="preserve"> </w:t>
      </w:r>
      <w:r w:rsidRPr="001A7399">
        <w:rPr>
          <w:rStyle w:val="StyleBoldUnderline"/>
        </w:rPr>
        <w:t xml:space="preserve">the strategy lacks a discussion of current or future costs, the types or </w:t>
      </w:r>
      <w:r w:rsidRPr="001A7399">
        <w:rPr>
          <w:rStyle w:val="StyleBoldUnderline"/>
          <w:sz w:val="12"/>
          <w:u w:val="none"/>
        </w:rPr>
        <w:t>¶</w:t>
      </w:r>
      <w:r w:rsidRPr="001A7399">
        <w:rPr>
          <w:rStyle w:val="StyleBoldUnderline"/>
        </w:rPr>
        <w:t xml:space="preserve"> sources of investments needed to target organized piracy, and processes </w:t>
      </w:r>
      <w:r w:rsidRPr="001A7399">
        <w:rPr>
          <w:rStyle w:val="StyleBoldUnderline"/>
          <w:sz w:val="12"/>
          <w:u w:val="none"/>
        </w:rPr>
        <w:t>¶</w:t>
      </w:r>
      <w:r w:rsidRPr="001A7399">
        <w:rPr>
          <w:rStyle w:val="StyleBoldUnderline"/>
        </w:rPr>
        <w:t xml:space="preserve"> to effectively balance the threats from counterfeit products with the </w:t>
      </w:r>
      <w:r w:rsidRPr="001A7399">
        <w:rPr>
          <w:rStyle w:val="StyleBoldUnderline"/>
          <w:sz w:val="12"/>
          <w:u w:val="none"/>
        </w:rPr>
        <w:t>¶</w:t>
      </w:r>
      <w:r w:rsidRPr="001A7399">
        <w:rPr>
          <w:rStyle w:val="StyleBoldUnderline"/>
        </w:rPr>
        <w:t xml:space="preserve"> resources available. While </w:t>
      </w:r>
      <w:r w:rsidRPr="00D673E2">
        <w:rPr>
          <w:rStyle w:val="StyleBoldUnderline"/>
          <w:highlight w:val="cyan"/>
        </w:rPr>
        <w:t>STOP partially addresses organizational roles</w:t>
      </w:r>
      <w:r w:rsidRPr="001A7399">
        <w:rPr>
          <w:rStyle w:val="StyleBoldUnderline"/>
        </w:rPr>
        <w:t xml:space="preserve"> </w:t>
      </w:r>
      <w:r w:rsidRPr="001A7399">
        <w:rPr>
          <w:rStyle w:val="StyleBoldUnderline"/>
          <w:sz w:val="12"/>
          <w:u w:val="none"/>
        </w:rPr>
        <w:t>¶</w:t>
      </w:r>
      <w:r w:rsidRPr="001A7399">
        <w:rPr>
          <w:rStyle w:val="StyleBoldUnderline"/>
        </w:rPr>
        <w:t xml:space="preserve"> and responsibilities, </w:t>
      </w:r>
      <w:r w:rsidRPr="00D673E2">
        <w:rPr>
          <w:rStyle w:val="StyleBoldUnderline"/>
          <w:highlight w:val="cyan"/>
        </w:rPr>
        <w:t xml:space="preserve">it does not discuss a framework for accountability </w:t>
      </w:r>
      <w:r w:rsidRPr="00D673E2">
        <w:rPr>
          <w:rStyle w:val="StyleBoldUnderline"/>
          <w:sz w:val="12"/>
          <w:highlight w:val="cyan"/>
          <w:u w:val="none"/>
        </w:rPr>
        <w:t>¶</w:t>
      </w:r>
      <w:r w:rsidRPr="00D673E2">
        <w:rPr>
          <w:rStyle w:val="StyleBoldUnderline"/>
          <w:highlight w:val="cyan"/>
        </w:rPr>
        <w:t xml:space="preserve"> among the STOP agencies</w:t>
      </w:r>
      <w:r w:rsidRPr="001A7399">
        <w:rPr>
          <w:rStyle w:val="StyleBoldUnderline"/>
        </w:rPr>
        <w:t xml:space="preserve">, such as designating responsibility for </w:t>
      </w:r>
      <w:r w:rsidRPr="001A7399">
        <w:rPr>
          <w:rStyle w:val="StyleBoldUnderline"/>
          <w:sz w:val="12"/>
          <w:u w:val="none"/>
        </w:rPr>
        <w:t>¶</w:t>
      </w:r>
      <w:r w:rsidRPr="001A7399">
        <w:rPr>
          <w:rStyle w:val="StyleBoldUnderline"/>
        </w:rPr>
        <w:t xml:space="preserve"> oversight. Agency documents clarify some of the key elements of an </w:t>
      </w:r>
      <w:r w:rsidRPr="001A7399">
        <w:rPr>
          <w:rStyle w:val="StyleBoldUnderline"/>
          <w:sz w:val="12"/>
          <w:u w:val="none"/>
        </w:rPr>
        <w:t>¶</w:t>
      </w:r>
      <w:r w:rsidRPr="001A7399">
        <w:rPr>
          <w:rStyle w:val="StyleBoldUnderline"/>
        </w:rPr>
        <w:t xml:space="preserve"> effective national strategy that were not incorporated into STOP directly; </w:t>
      </w:r>
      <w:r w:rsidRPr="001A7399">
        <w:rPr>
          <w:rStyle w:val="StyleBoldUnderline"/>
          <w:sz w:val="12"/>
          <w:u w:val="none"/>
        </w:rPr>
        <w:t>¶</w:t>
      </w:r>
      <w:r w:rsidRPr="001A7399">
        <w:rPr>
          <w:rStyle w:val="StyleBoldUnderline"/>
        </w:rPr>
        <w:t xml:space="preserve"> however, </w:t>
      </w:r>
      <w:r w:rsidRPr="00D673E2">
        <w:rPr>
          <w:rStyle w:val="StyleBoldUnderline"/>
          <w:highlight w:val="cyan"/>
        </w:rPr>
        <w:t xml:space="preserve">the need to consult multiple documents underscores the </w:t>
      </w:r>
      <w:r w:rsidRPr="00D673E2">
        <w:rPr>
          <w:rStyle w:val="StyleBoldUnderline"/>
          <w:sz w:val="12"/>
          <w:highlight w:val="cyan"/>
          <w:u w:val="none"/>
        </w:rPr>
        <w:t>¶</w:t>
      </w:r>
      <w:r w:rsidRPr="00D673E2">
        <w:rPr>
          <w:rStyle w:val="StyleBoldUnderline"/>
          <w:highlight w:val="cyan"/>
        </w:rPr>
        <w:t xml:space="preserve"> strategy’s lack of integration and limited usefulness as a management </w:t>
      </w:r>
      <w:r w:rsidRPr="00D673E2">
        <w:rPr>
          <w:rStyle w:val="StyleBoldUnderline"/>
          <w:sz w:val="12"/>
          <w:highlight w:val="cyan"/>
          <w:u w:val="none"/>
        </w:rPr>
        <w:t>¶</w:t>
      </w:r>
      <w:r w:rsidRPr="00D673E2">
        <w:rPr>
          <w:rStyle w:val="StyleBoldUnderline"/>
          <w:highlight w:val="cyan"/>
        </w:rPr>
        <w:t xml:space="preserve"> tool for effective oversight and accountability.</w:t>
      </w:r>
      <w:r w:rsidRPr="001A7399">
        <w:rPr>
          <w:rStyle w:val="StyleBoldUnderline"/>
        </w:rPr>
        <w:t xml:space="preserve"> </w:t>
      </w:r>
      <w:r w:rsidRPr="001A7399">
        <w:rPr>
          <w:rStyle w:val="StyleBoldUnderline"/>
        </w:rPr>
        <w:cr/>
      </w:r>
    </w:p>
    <w:p w:rsidR="008F3A70" w:rsidRDefault="008F3A70" w:rsidP="008F3A70">
      <w:pPr>
        <w:rPr>
          <w:rStyle w:val="StyleBoldUnderline"/>
        </w:rPr>
      </w:pPr>
    </w:p>
    <w:p w:rsidR="008F3A70" w:rsidRPr="002250FA" w:rsidRDefault="008F3A70" w:rsidP="008F3A70">
      <w:pPr>
        <w:rPr>
          <w:rStyle w:val="StyleBoldUnderline"/>
          <w:b/>
          <w:u w:val="none"/>
        </w:rPr>
      </w:pPr>
      <w:r w:rsidRPr="002250FA">
        <w:rPr>
          <w:rStyle w:val="StyleBoldUnderline"/>
          <w:b/>
          <w:u w:val="none"/>
        </w:rPr>
        <w:t>If we win this, they can</w:t>
      </w:r>
      <w:r>
        <w:rPr>
          <w:rStyle w:val="StyleBoldUnderline"/>
          <w:b/>
          <w:u w:val="none"/>
        </w:rPr>
        <w:t>’</w:t>
      </w:r>
      <w:r w:rsidRPr="002250FA">
        <w:rPr>
          <w:rStyle w:val="StyleBoldUnderline"/>
          <w:b/>
          <w:u w:val="none"/>
        </w:rPr>
        <w:t xml:space="preserve">t solve IP protection – even if they send the signal of leadership, domestic protections aren’t strong enough to protect from theft and counterfeit </w:t>
      </w:r>
    </w:p>
    <w:p w:rsidR="008F3A70" w:rsidRPr="001A7399" w:rsidRDefault="008F3A70" w:rsidP="008F3A70">
      <w:pPr>
        <w:pStyle w:val="Heading3"/>
        <w:rPr>
          <w:sz w:val="10"/>
        </w:rPr>
      </w:pPr>
      <w:r>
        <w:rPr>
          <w:rStyle w:val="StyleBoldUnderline"/>
        </w:rPr>
        <w:t xml:space="preserve">Exts – link turn </w:t>
      </w:r>
    </w:p>
    <w:p w:rsidR="008F3A70" w:rsidRDefault="008F3A70" w:rsidP="008F3A70">
      <w:pPr>
        <w:pStyle w:val="Heading4"/>
      </w:pPr>
      <w:r>
        <w:t xml:space="preserve">TRIPS effectiveness turns IP – of the 9 trips cases that have happened, not once did the WTO impose sanctions to back up the agreement – this lack of a credible dispute mechanism settlement proves to private companies that TRIPS is only effective in Cross-retaliated trade disputes and has low rewards </w:t>
      </w:r>
    </w:p>
    <w:p w:rsidR="008F3A70" w:rsidRDefault="008F3A70" w:rsidP="008F3A70">
      <w:pPr>
        <w:pStyle w:val="Heading4"/>
      </w:pPr>
      <w:r w:rsidRPr="00D15252">
        <w:t xml:space="preserve">Causes IP skepticism – </w:t>
      </w:r>
      <w:r>
        <w:t xml:space="preserve">the </w:t>
      </w:r>
      <w:r w:rsidRPr="00D15252">
        <w:t xml:space="preserve">evidentiary burden </w:t>
      </w:r>
      <w:r>
        <w:t xml:space="preserve">is too large </w:t>
      </w:r>
    </w:p>
    <w:p w:rsidR="008F3A70" w:rsidRPr="00D15252" w:rsidRDefault="008F3A70" w:rsidP="008F3A70">
      <w:r w:rsidRPr="001A0512">
        <w:rPr>
          <w:rStyle w:val="StyleStyleBold12pt"/>
        </w:rPr>
        <w:t>PAUWELYN 10</w:t>
      </w:r>
      <w:r w:rsidRPr="001A0512">
        <w:t xml:space="preserve"> - </w:t>
      </w:r>
      <w:r w:rsidRPr="001A0512">
        <w:rPr>
          <w:sz w:val="14"/>
        </w:rPr>
        <w:t>* Joost Pauwelyn is Professor of International Law at the Graduate Institute of International and</w:t>
      </w:r>
      <w:r w:rsidRPr="001A0512">
        <w:rPr>
          <w:sz w:val="4"/>
        </w:rPr>
        <w:t xml:space="preserve">¶ </w:t>
      </w:r>
      <w:r w:rsidRPr="001A0512">
        <w:rPr>
          <w:sz w:val="14"/>
        </w:rPr>
        <w:t>Development Studies, Geneva. [“The Dog That Barked But Didn’t Bite:</w:t>
      </w:r>
      <w:r w:rsidRPr="001A0512">
        <w:rPr>
          <w:sz w:val="4"/>
        </w:rPr>
        <w:t xml:space="preserve">¶ </w:t>
      </w:r>
      <w:r w:rsidRPr="001A0512">
        <w:rPr>
          <w:sz w:val="14"/>
        </w:rPr>
        <w:t>15 Years of Intellectual Property</w:t>
      </w:r>
      <w:r w:rsidRPr="001A0512">
        <w:rPr>
          <w:sz w:val="4"/>
        </w:rPr>
        <w:t xml:space="preserve">¶ </w:t>
      </w:r>
      <w:r w:rsidRPr="001A0512">
        <w:rPr>
          <w:sz w:val="14"/>
        </w:rPr>
        <w:t xml:space="preserve">Disputes at the WTO” </w:t>
      </w:r>
      <w:hyperlink r:id="rId37" w:anchor="page=1&amp;view=FitH" w:history="1">
        <w:r w:rsidRPr="001A0512">
          <w:rPr>
            <w:rStyle w:val="Hyperlink"/>
            <w:sz w:val="14"/>
          </w:rPr>
          <w:t>http://jids.oxfordjournals.org/content/1/2/389.full.pdf#page=1&amp;view=FitH</w:t>
        </w:r>
      </w:hyperlink>
      <w:r w:rsidRPr="001A0512">
        <w:rPr>
          <w:sz w:val="14"/>
        </w:rPr>
        <w:t>]</w:t>
      </w:r>
    </w:p>
    <w:p w:rsidR="008F3A70" w:rsidRPr="00307B71" w:rsidRDefault="008F3A70" w:rsidP="008F3A70">
      <w:pPr>
        <w:rPr>
          <w:rStyle w:val="StyleBoldUnderline"/>
        </w:rPr>
      </w:pPr>
      <w:r w:rsidRPr="00307B71">
        <w:rPr>
          <w:sz w:val="16"/>
        </w:rPr>
        <w:t xml:space="preserve">A final way in which </w:t>
      </w:r>
      <w:r w:rsidRPr="00D15252">
        <w:rPr>
          <w:rStyle w:val="StyleBoldUnderline"/>
          <w:highlight w:val="cyan"/>
        </w:rPr>
        <w:t>WTO jurisprudence</w:t>
      </w:r>
      <w:r w:rsidRPr="00307B71">
        <w:rPr>
          <w:sz w:val="16"/>
        </w:rPr>
        <w:t xml:space="preserve"> to date </w:t>
      </w:r>
      <w:r w:rsidRPr="00D15252">
        <w:rPr>
          <w:rStyle w:val="StyleBoldUnderline"/>
          <w:highlight w:val="cyan"/>
        </w:rPr>
        <w:t>may have shattered the hopes</w:t>
      </w:r>
      <w:r w:rsidRPr="00D15252">
        <w:rPr>
          <w:rStyle w:val="StyleBoldUnderline"/>
          <w:sz w:val="12"/>
          <w:highlight w:val="cyan"/>
          <w:u w:val="none"/>
        </w:rPr>
        <w:t>¶</w:t>
      </w:r>
      <w:r w:rsidRPr="00D15252">
        <w:rPr>
          <w:rStyle w:val="StyleBoldUnderline"/>
          <w:highlight w:val="cyan"/>
        </w:rPr>
        <w:t xml:space="preserve"> of IP enthusiasts—but alleviated the fear of critics</w:t>
      </w:r>
      <w:r w:rsidRPr="00307B71">
        <w:rPr>
          <w:sz w:val="16"/>
        </w:rPr>
        <w:t xml:space="preserve"> especially in developing</w:t>
      </w:r>
      <w:r w:rsidRPr="00307B71">
        <w:rPr>
          <w:sz w:val="12"/>
        </w:rPr>
        <w:t>¶</w:t>
      </w:r>
      <w:r w:rsidRPr="00307B71">
        <w:rPr>
          <w:sz w:val="16"/>
        </w:rPr>
        <w:t xml:space="preserve"> countries—</w:t>
      </w:r>
      <w:r w:rsidRPr="00307B71">
        <w:rPr>
          <w:rStyle w:val="StyleBoldUnderline"/>
        </w:rPr>
        <w:t>is in rulings on the extent of TRIPS obligations in the field of IP enforcement</w:t>
      </w:r>
      <w:r w:rsidRPr="00307B71">
        <w:rPr>
          <w:sz w:val="16"/>
        </w:rPr>
        <w:t xml:space="preserve">. </w:t>
      </w:r>
      <w:r w:rsidRPr="00D15252">
        <w:rPr>
          <w:rStyle w:val="StyleBoldUnderline"/>
          <w:highlight w:val="cyan"/>
        </w:rPr>
        <w:t>In both US—Havana Club and China—IP Rights, Panels</w:t>
      </w:r>
      <w:r w:rsidRPr="00D15252">
        <w:rPr>
          <w:rStyle w:val="StyleBoldUnderline"/>
          <w:sz w:val="12"/>
          <w:highlight w:val="cyan"/>
          <w:u w:val="none"/>
        </w:rPr>
        <w:t>¶</w:t>
      </w:r>
      <w:r w:rsidRPr="00D15252">
        <w:rPr>
          <w:rStyle w:val="StyleBoldUnderline"/>
          <w:highlight w:val="cyan"/>
        </w:rPr>
        <w:t xml:space="preserve"> highlighted</w:t>
      </w:r>
      <w:r w:rsidRPr="00307B71">
        <w:rPr>
          <w:rStyle w:val="StyleBoldUnderline"/>
        </w:rPr>
        <w:t xml:space="preserve"> that </w:t>
      </w:r>
      <w:r w:rsidRPr="00D15252">
        <w:rPr>
          <w:rStyle w:val="StyleBoldUnderline"/>
          <w:highlight w:val="cyan"/>
        </w:rPr>
        <w:t>TRIPS obligations</w:t>
      </w:r>
      <w:r w:rsidRPr="00307B71">
        <w:rPr>
          <w:sz w:val="16"/>
        </w:rPr>
        <w:t xml:space="preserve"> in respect of domestic IP enforcement</w:t>
      </w:r>
      <w:r w:rsidRPr="00307B71">
        <w:rPr>
          <w:sz w:val="12"/>
        </w:rPr>
        <w:t>¶</w:t>
      </w:r>
      <w:r w:rsidRPr="00307B71">
        <w:rPr>
          <w:sz w:val="16"/>
        </w:rPr>
        <w:t xml:space="preserve"> </w:t>
      </w:r>
      <w:r w:rsidRPr="00D15252">
        <w:rPr>
          <w:rStyle w:val="StyleBoldUnderline"/>
          <w:highlight w:val="cyan"/>
        </w:rPr>
        <w:t>are</w:t>
      </w:r>
      <w:r w:rsidRPr="00307B71">
        <w:rPr>
          <w:rStyle w:val="StyleBoldUnderline"/>
        </w:rPr>
        <w:t xml:space="preserve"> generally </w:t>
      </w:r>
      <w:r w:rsidRPr="00D15252">
        <w:rPr>
          <w:rStyle w:val="StyleBoldUnderline"/>
          <w:highlight w:val="cyan"/>
        </w:rPr>
        <w:t>limited to having certain rules</w:t>
      </w:r>
      <w:r w:rsidRPr="00307B71">
        <w:rPr>
          <w:rStyle w:val="StyleBoldUnderline"/>
        </w:rPr>
        <w:t xml:space="preserve"> and procedures </w:t>
      </w:r>
      <w:r w:rsidRPr="009962F8">
        <w:rPr>
          <w:rStyle w:val="StyleBoldUnderline"/>
          <w:highlight w:val="cyan"/>
        </w:rPr>
        <w:t>in place or</w:t>
      </w:r>
      <w:r w:rsidRPr="009962F8">
        <w:rPr>
          <w:rStyle w:val="StyleBoldUnderline"/>
          <w:sz w:val="12"/>
          <w:highlight w:val="cyan"/>
          <w:u w:val="none"/>
        </w:rPr>
        <w:t>¶</w:t>
      </w:r>
      <w:r w:rsidRPr="009962F8">
        <w:rPr>
          <w:rStyle w:val="StyleBoldUnderline"/>
          <w:highlight w:val="cyan"/>
        </w:rPr>
        <w:t xml:space="preserve"> providing</w:t>
      </w:r>
      <w:r w:rsidRPr="00307B71">
        <w:rPr>
          <w:rStyle w:val="StyleBoldUnderline"/>
        </w:rPr>
        <w:t xml:space="preserve"> ‘access’ or ‘</w:t>
      </w:r>
      <w:r w:rsidRPr="009962F8">
        <w:rPr>
          <w:rStyle w:val="StyleBoldUnderline"/>
          <w:highlight w:val="cyan"/>
        </w:rPr>
        <w:t>authority’ to do things</w:t>
      </w:r>
      <w:r w:rsidRPr="009962F8">
        <w:rPr>
          <w:sz w:val="16"/>
          <w:highlight w:val="cyan"/>
        </w:rPr>
        <w:t xml:space="preserve"> </w:t>
      </w:r>
      <w:r w:rsidRPr="009962F8">
        <w:rPr>
          <w:rStyle w:val="StyleBoldUnderline"/>
          <w:highlight w:val="cyan"/>
        </w:rPr>
        <w:t>at the request of right holders</w:t>
      </w:r>
      <w:r w:rsidRPr="00307B71">
        <w:rPr>
          <w:sz w:val="16"/>
        </w:rPr>
        <w:t>; not</w:t>
      </w:r>
      <w:r w:rsidRPr="00307B71">
        <w:rPr>
          <w:sz w:val="12"/>
        </w:rPr>
        <w:t>¶</w:t>
      </w:r>
      <w:r w:rsidRPr="00307B71">
        <w:rPr>
          <w:sz w:val="16"/>
        </w:rPr>
        <w:t xml:space="preserve"> substantive obligations of result or active ‘policing’ on behalf of the government</w:t>
      </w:r>
      <w:r w:rsidRPr="00307B71">
        <w:rPr>
          <w:sz w:val="12"/>
        </w:rPr>
        <w:t>¶</w:t>
      </w:r>
      <w:r w:rsidRPr="00307B71">
        <w:rPr>
          <w:sz w:val="16"/>
        </w:rPr>
        <w:t xml:space="preserve"> itself.</w:t>
      </w:r>
      <w:r w:rsidRPr="00307B71">
        <w:rPr>
          <w:sz w:val="12"/>
        </w:rPr>
        <w:t>¶</w:t>
      </w:r>
      <w:r w:rsidRPr="00307B71">
        <w:rPr>
          <w:sz w:val="16"/>
        </w:rPr>
        <w:t xml:space="preserve"> In US—Havana Club, the US law at issue prevented US courts from</w:t>
      </w:r>
      <w:r w:rsidRPr="00307B71">
        <w:rPr>
          <w:sz w:val="12"/>
        </w:rPr>
        <w:t>¶</w:t>
      </w:r>
      <w:r w:rsidRPr="00307B71">
        <w:rPr>
          <w:sz w:val="16"/>
        </w:rPr>
        <w:t xml:space="preserve"> recognizing, enforcing or otherwise validating certain assertions of IP rights.</w:t>
      </w:r>
      <w:r w:rsidRPr="00307B71">
        <w:rPr>
          <w:sz w:val="12"/>
        </w:rPr>
        <w:t>¶</w:t>
      </w:r>
      <w:r w:rsidRPr="00307B71">
        <w:rPr>
          <w:sz w:val="16"/>
        </w:rPr>
        <w:t xml:space="preserve"> The Panel found this to be contrary to TRIPS Article 42 which obliges WTO</w:t>
      </w:r>
      <w:r w:rsidRPr="00307B71">
        <w:rPr>
          <w:sz w:val="12"/>
        </w:rPr>
        <w:t>¶</w:t>
      </w:r>
      <w:r w:rsidRPr="00307B71">
        <w:rPr>
          <w:sz w:val="16"/>
        </w:rPr>
        <w:t xml:space="preserve"> members to ‘make available to right holders civil judicial procedures concerning</w:t>
      </w:r>
      <w:r w:rsidRPr="00307B71">
        <w:rPr>
          <w:sz w:val="12"/>
        </w:rPr>
        <w:t>¶</w:t>
      </w:r>
      <w:r w:rsidRPr="00307B71">
        <w:rPr>
          <w:sz w:val="16"/>
        </w:rPr>
        <w:t xml:space="preserve"> the enforcement of any intellectual property right covered’ by TRIPS and to</w:t>
      </w:r>
      <w:r w:rsidRPr="00307B71">
        <w:rPr>
          <w:sz w:val="12"/>
        </w:rPr>
        <w:t>¶</w:t>
      </w:r>
      <w:r w:rsidRPr="00307B71">
        <w:rPr>
          <w:sz w:val="16"/>
        </w:rPr>
        <w:t xml:space="preserve"> ensure that ‘[a]ll parties to such procedure [are] duly entitled to substantiate their</w:t>
      </w:r>
      <w:r w:rsidRPr="00307B71">
        <w:rPr>
          <w:sz w:val="12"/>
        </w:rPr>
        <w:t>¶</w:t>
      </w:r>
      <w:r w:rsidRPr="00307B71">
        <w:rPr>
          <w:sz w:val="16"/>
        </w:rPr>
        <w:t xml:space="preserve"> claims and to present all relevant evidence’. The Panel did not ‘see how a right</w:t>
      </w:r>
      <w:r w:rsidRPr="00307B71">
        <w:rPr>
          <w:sz w:val="12"/>
        </w:rPr>
        <w:t>¶</w:t>
      </w:r>
      <w:r w:rsidRPr="00307B71">
        <w:rPr>
          <w:sz w:val="16"/>
        </w:rPr>
        <w:t xml:space="preserve"> holder would be able effectively to assert its rights under these circumstances’ or</w:t>
      </w:r>
      <w:r w:rsidRPr="00307B71">
        <w:rPr>
          <w:sz w:val="12"/>
        </w:rPr>
        <w:t>¶</w:t>
      </w:r>
      <w:r w:rsidRPr="00307B71">
        <w:rPr>
          <w:sz w:val="16"/>
        </w:rPr>
        <w:t xml:space="preserve"> be ‘entitled to effective procedures as the court is ab initio not permitted to</w:t>
      </w:r>
      <w:r w:rsidRPr="00307B71">
        <w:rPr>
          <w:sz w:val="12"/>
        </w:rPr>
        <w:t>¶</w:t>
      </w:r>
      <w:r w:rsidRPr="00307B71">
        <w:rPr>
          <w:sz w:val="16"/>
        </w:rPr>
        <w:t xml:space="preserve"> recognize its assertion of rights’.75 The Appellate Body reversed this conclusion.</w:t>
      </w:r>
      <w:r w:rsidRPr="00307B71">
        <w:rPr>
          <w:sz w:val="12"/>
        </w:rPr>
        <w:t>¶</w:t>
      </w:r>
      <w:r w:rsidRPr="00307B71">
        <w:rPr>
          <w:sz w:val="16"/>
        </w:rPr>
        <w:t xml:space="preserve"> It agreed with the Panel that right holders must ‘have access to civil judicial</w:t>
      </w:r>
      <w:r w:rsidRPr="00307B71">
        <w:rPr>
          <w:sz w:val="12"/>
        </w:rPr>
        <w:t>¶</w:t>
      </w:r>
      <w:r w:rsidRPr="00307B71">
        <w:rPr>
          <w:sz w:val="16"/>
        </w:rPr>
        <w:t xml:space="preserve"> procedures that are effective in bringing about the enforcement of their rights</w:t>
      </w:r>
      <w:r w:rsidRPr="00307B71">
        <w:rPr>
          <w:sz w:val="12"/>
        </w:rPr>
        <w:t>¶</w:t>
      </w:r>
      <w:r w:rsidRPr="00307B71">
        <w:rPr>
          <w:sz w:val="16"/>
        </w:rPr>
        <w:t xml:space="preserve"> covered by’ TRIPS.76 However, it found that ‘the rights which Article 42 obliges</w:t>
      </w:r>
      <w:r w:rsidRPr="00307B71">
        <w:rPr>
          <w:sz w:val="12"/>
        </w:rPr>
        <w:t>¶</w:t>
      </w:r>
      <w:r w:rsidRPr="00307B71">
        <w:rPr>
          <w:sz w:val="16"/>
        </w:rPr>
        <w:t xml:space="preserve"> Members to make available to right holders are procedural in nature’.77 On that</w:t>
      </w:r>
      <w:r w:rsidRPr="00307B71">
        <w:rPr>
          <w:sz w:val="12"/>
        </w:rPr>
        <w:t>¶</w:t>
      </w:r>
      <w:r w:rsidRPr="00307B71">
        <w:rPr>
          <w:sz w:val="16"/>
        </w:rPr>
        <w:t xml:space="preserve"> ground, the Appellate Body concluded that the US law in question</w:t>
      </w:r>
      <w:r w:rsidRPr="00307B71">
        <w:rPr>
          <w:sz w:val="12"/>
        </w:rPr>
        <w:t>¶</w:t>
      </w:r>
      <w:r w:rsidRPr="00307B71">
        <w:rPr>
          <w:sz w:val="16"/>
        </w:rPr>
        <w:t xml:space="preserve"> does not prohibit courts from giving right holders access to fair and equitable civil</w:t>
      </w:r>
      <w:r w:rsidRPr="00307B71">
        <w:rPr>
          <w:sz w:val="12"/>
        </w:rPr>
        <w:t>¶</w:t>
      </w:r>
      <w:r w:rsidRPr="00307B71">
        <w:rPr>
          <w:sz w:val="16"/>
        </w:rPr>
        <w:t xml:space="preserve"> judicial procedures and the opportunity to substantiate their claims and to present all</w:t>
      </w:r>
      <w:r w:rsidRPr="00307B71">
        <w:rPr>
          <w:sz w:val="12"/>
        </w:rPr>
        <w:t>¶</w:t>
      </w:r>
      <w:r w:rsidRPr="00307B71">
        <w:rPr>
          <w:sz w:val="16"/>
        </w:rPr>
        <w:t xml:space="preserve"> relevant evidence. Rather, [it] only requires the United States courts not to recognize,</w:t>
      </w:r>
      <w:r w:rsidRPr="00307B71">
        <w:rPr>
          <w:sz w:val="12"/>
        </w:rPr>
        <w:t>¶</w:t>
      </w:r>
      <w:r w:rsidRPr="00307B71">
        <w:rPr>
          <w:sz w:val="16"/>
        </w:rPr>
        <w:t xml:space="preserve"> enforce or otherwise validate any assertion of rights by [certain persons] who have</w:t>
      </w:r>
      <w:r w:rsidRPr="00307B71">
        <w:rPr>
          <w:sz w:val="12"/>
        </w:rPr>
        <w:t>¶</w:t>
      </w:r>
      <w:r w:rsidRPr="00307B71">
        <w:rPr>
          <w:sz w:val="16"/>
        </w:rPr>
        <w:t xml:space="preserve"> been determined, after applying [relevant US rules of civil procedure], not to own the</w:t>
      </w:r>
      <w:r w:rsidRPr="00307B71">
        <w:rPr>
          <w:sz w:val="12"/>
        </w:rPr>
        <w:t>¶</w:t>
      </w:r>
      <w:r w:rsidRPr="00307B71">
        <w:rPr>
          <w:sz w:val="16"/>
        </w:rPr>
        <w:t xml:space="preserve"> trademarks referred to... [the US law in question] deals with the substance of ownership.</w:t>
      </w:r>
      <w:r w:rsidRPr="00307B71">
        <w:rPr>
          <w:sz w:val="12"/>
        </w:rPr>
        <w:t>¶</w:t>
      </w:r>
      <w:r w:rsidRPr="00307B71">
        <w:rPr>
          <w:sz w:val="16"/>
        </w:rPr>
        <w:t xml:space="preserve"> Therefore, we do not believe that [it] denies the procedural rights that are guaranteed by</w:t>
      </w:r>
      <w:r w:rsidRPr="00307B71">
        <w:rPr>
          <w:sz w:val="12"/>
        </w:rPr>
        <w:t>¶</w:t>
      </w:r>
      <w:r w:rsidRPr="00307B71">
        <w:rPr>
          <w:sz w:val="16"/>
        </w:rPr>
        <w:t xml:space="preserve"> Article 42.</w:t>
      </w:r>
      <w:r w:rsidRPr="00307B71">
        <w:rPr>
          <w:sz w:val="12"/>
        </w:rPr>
        <w:t>¶</w:t>
      </w:r>
      <w:r w:rsidRPr="00307B71">
        <w:rPr>
          <w:sz w:val="16"/>
        </w:rPr>
        <w:t xml:space="preserve"> 78</w:t>
      </w:r>
      <w:r w:rsidRPr="00307B71">
        <w:rPr>
          <w:sz w:val="12"/>
        </w:rPr>
        <w:t>¶</w:t>
      </w:r>
      <w:r w:rsidRPr="00307B71">
        <w:rPr>
          <w:sz w:val="16"/>
        </w:rPr>
        <w:t xml:space="preserve"> </w:t>
      </w:r>
      <w:r w:rsidRPr="009962F8">
        <w:rPr>
          <w:rStyle w:val="StyleBoldUnderline"/>
          <w:highlight w:val="cyan"/>
        </w:rPr>
        <w:t>In China—IP Rights, the United States argued that China’s procedures for</w:t>
      </w:r>
      <w:r w:rsidRPr="009962F8">
        <w:rPr>
          <w:rStyle w:val="StyleBoldUnderline"/>
          <w:sz w:val="12"/>
          <w:highlight w:val="cyan"/>
          <w:u w:val="none"/>
        </w:rPr>
        <w:t>¶</w:t>
      </w:r>
      <w:r w:rsidRPr="009962F8">
        <w:rPr>
          <w:rStyle w:val="StyleBoldUnderline"/>
          <w:highlight w:val="cyan"/>
        </w:rPr>
        <w:t xml:space="preserve"> the</w:t>
      </w:r>
      <w:r w:rsidRPr="00307B71">
        <w:rPr>
          <w:rStyle w:val="StyleBoldUnderline"/>
        </w:rPr>
        <w:t xml:space="preserve"> disposal or </w:t>
      </w:r>
      <w:r w:rsidRPr="009962F8">
        <w:rPr>
          <w:rStyle w:val="StyleBoldUnderline"/>
          <w:highlight w:val="cyan"/>
        </w:rPr>
        <w:t>destruction of IP infringing goods</w:t>
      </w:r>
      <w:r w:rsidRPr="00307B71">
        <w:rPr>
          <w:rStyle w:val="StyleBoldUnderline"/>
        </w:rPr>
        <w:t xml:space="preserve"> confiscated by Chinese</w:t>
      </w:r>
      <w:r w:rsidRPr="00307B71">
        <w:rPr>
          <w:rStyle w:val="StyleBoldUnderline"/>
          <w:sz w:val="12"/>
          <w:u w:val="none"/>
        </w:rPr>
        <w:t>¶</w:t>
      </w:r>
      <w:r w:rsidRPr="00307B71">
        <w:rPr>
          <w:rStyle w:val="StyleBoldUnderline"/>
        </w:rPr>
        <w:t xml:space="preserve"> customs </w:t>
      </w:r>
      <w:r w:rsidRPr="009962F8">
        <w:rPr>
          <w:rStyle w:val="StyleBoldUnderline"/>
          <w:highlight w:val="cyan"/>
        </w:rPr>
        <w:t>violate TRIPS Article 59</w:t>
      </w:r>
      <w:r w:rsidRPr="00307B71">
        <w:rPr>
          <w:rStyle w:val="StyleBoldUnderline"/>
        </w:rPr>
        <w:t>.</w:t>
      </w:r>
      <w:r w:rsidRPr="00307B71">
        <w:rPr>
          <w:sz w:val="16"/>
        </w:rPr>
        <w:t xml:space="preserve"> Article 59 provides, in relevant part, that</w:t>
      </w:r>
      <w:r w:rsidRPr="00307B71">
        <w:rPr>
          <w:sz w:val="12"/>
        </w:rPr>
        <w:t>¶</w:t>
      </w:r>
      <w:r w:rsidRPr="00307B71">
        <w:rPr>
          <w:sz w:val="16"/>
        </w:rPr>
        <w:t xml:space="preserve"> WTO members ‘shall have the authority to order the destruction or disposal of</w:t>
      </w:r>
      <w:r w:rsidRPr="00307B71">
        <w:rPr>
          <w:sz w:val="12"/>
        </w:rPr>
        <w:t>¶</w:t>
      </w:r>
      <w:r w:rsidRPr="00307B71">
        <w:rPr>
          <w:sz w:val="16"/>
        </w:rPr>
        <w:t xml:space="preserve"> infringing goods in accordance with the principles set out in Article 46’. Article</w:t>
      </w:r>
      <w:r w:rsidRPr="00307B71">
        <w:rPr>
          <w:sz w:val="12"/>
        </w:rPr>
        <w:t>¶</w:t>
      </w:r>
      <w:r w:rsidRPr="00307B71">
        <w:rPr>
          <w:sz w:val="16"/>
        </w:rPr>
        <w:t xml:space="preserve"> 46, in turn, provides, in relevant part, that ‘the judicial authorities shall have</w:t>
      </w:r>
      <w:r w:rsidRPr="00307B71">
        <w:rPr>
          <w:sz w:val="12"/>
        </w:rPr>
        <w:t>¶</w:t>
      </w:r>
      <w:r w:rsidRPr="00307B71">
        <w:rPr>
          <w:sz w:val="16"/>
        </w:rPr>
        <w:t xml:space="preserve"> the authority to order that goods that they have found to be infringing be...</w:t>
      </w:r>
      <w:r w:rsidRPr="00307B71">
        <w:rPr>
          <w:sz w:val="12"/>
        </w:rPr>
        <w:t>¶</w:t>
      </w:r>
      <w:r w:rsidRPr="00307B71">
        <w:rPr>
          <w:sz w:val="16"/>
        </w:rPr>
        <w:t xml:space="preserve"> disposed of outside the channels of commerce in such a manner as to avoid any</w:t>
      </w:r>
      <w:r w:rsidRPr="00307B71">
        <w:rPr>
          <w:sz w:val="12"/>
        </w:rPr>
        <w:t>¶</w:t>
      </w:r>
      <w:r w:rsidRPr="00307B71">
        <w:rPr>
          <w:sz w:val="16"/>
        </w:rPr>
        <w:t xml:space="preserve"> harm to the right holder or...destroyed. In a first, crucial ruling the Panel found that TRIPS Article 59 only applies</w:t>
      </w:r>
      <w:r w:rsidRPr="00307B71">
        <w:rPr>
          <w:sz w:val="12"/>
        </w:rPr>
        <w:t>¶</w:t>
      </w:r>
      <w:r w:rsidRPr="00307B71">
        <w:rPr>
          <w:sz w:val="16"/>
        </w:rPr>
        <w:t xml:space="preserve"> to imported goods and not to goods destined for exportation. In the case of</w:t>
      </w:r>
      <w:r w:rsidRPr="00307B71">
        <w:rPr>
          <w:sz w:val="12"/>
        </w:rPr>
        <w:t>¶</w:t>
      </w:r>
      <w:r w:rsidRPr="00307B71">
        <w:rPr>
          <w:sz w:val="16"/>
        </w:rPr>
        <w:t xml:space="preserve"> China, a major exporter, infringing imports represent only 0.15 percent by value</w:t>
      </w:r>
      <w:r w:rsidRPr="00307B71">
        <w:rPr>
          <w:sz w:val="12"/>
        </w:rPr>
        <w:t>¶</w:t>
      </w:r>
      <w:r w:rsidRPr="00307B71">
        <w:rPr>
          <w:sz w:val="16"/>
        </w:rPr>
        <w:t xml:space="preserve"> of the goods disposed of or destroyed, with the rest being goods destined for</w:t>
      </w:r>
      <w:r w:rsidRPr="00307B71">
        <w:rPr>
          <w:sz w:val="12"/>
        </w:rPr>
        <w:t>¶</w:t>
      </w:r>
      <w:r w:rsidRPr="00307B71">
        <w:rPr>
          <w:sz w:val="16"/>
        </w:rPr>
        <w:t xml:space="preserve"> export.79 Put differently, whatever Article 59 prescribes in terms of combating</w:t>
      </w:r>
      <w:r w:rsidRPr="00307B71">
        <w:rPr>
          <w:sz w:val="12"/>
        </w:rPr>
        <w:t>¶</w:t>
      </w:r>
      <w:r w:rsidRPr="00307B71">
        <w:rPr>
          <w:sz w:val="16"/>
        </w:rPr>
        <w:t xml:space="preserve"> IP infringement, China only needs to worry about it in respect of imports from</w:t>
      </w:r>
      <w:r w:rsidRPr="00307B71">
        <w:rPr>
          <w:sz w:val="12"/>
        </w:rPr>
        <w:t>¶</w:t>
      </w:r>
      <w:r w:rsidRPr="00307B71">
        <w:rPr>
          <w:sz w:val="16"/>
        </w:rPr>
        <w:t xml:space="preserve"> other countries; not in respect of goods produced within China itself destined</w:t>
      </w:r>
      <w:r w:rsidRPr="00307B71">
        <w:rPr>
          <w:sz w:val="12"/>
        </w:rPr>
        <w:t>¶</w:t>
      </w:r>
      <w:r w:rsidRPr="00307B71">
        <w:rPr>
          <w:sz w:val="16"/>
        </w:rPr>
        <w:t xml:space="preserve"> either for exportation or domestic consumption.</w:t>
      </w:r>
      <w:r w:rsidRPr="00307B71">
        <w:rPr>
          <w:sz w:val="12"/>
        </w:rPr>
        <w:t>¶</w:t>
      </w:r>
      <w:r w:rsidRPr="00307B71">
        <w:rPr>
          <w:sz w:val="16"/>
        </w:rPr>
        <w:t xml:space="preserve"> Secondly, in respect of China’s procedures for IP infringing imports—which</w:t>
      </w:r>
      <w:r w:rsidRPr="00307B71">
        <w:rPr>
          <w:sz w:val="12"/>
        </w:rPr>
        <w:t>¶</w:t>
      </w:r>
      <w:r w:rsidRPr="00307B71">
        <w:rPr>
          <w:sz w:val="16"/>
        </w:rPr>
        <w:t xml:space="preserve"> provide for, in this order: first, donation to social welfare bodies, second, sale</w:t>
      </w:r>
      <w:r w:rsidRPr="00307B71">
        <w:rPr>
          <w:sz w:val="12"/>
        </w:rPr>
        <w:t>¶</w:t>
      </w:r>
      <w:r w:rsidRPr="00307B71">
        <w:rPr>
          <w:sz w:val="16"/>
        </w:rPr>
        <w:t xml:space="preserve"> to the right holder and, third, auction—the Panel found that </w:t>
      </w:r>
      <w:r w:rsidRPr="009962F8">
        <w:rPr>
          <w:rStyle w:val="StyleBoldUnderline"/>
          <w:highlight w:val="cyan"/>
        </w:rPr>
        <w:t>the United States</w:t>
      </w:r>
      <w:r w:rsidRPr="00307B71">
        <w:rPr>
          <w:rStyle w:val="StyleBoldUnderline"/>
          <w:sz w:val="12"/>
          <w:u w:val="none"/>
        </w:rPr>
        <w:t>¶</w:t>
      </w:r>
      <w:r w:rsidRPr="00307B71">
        <w:rPr>
          <w:rStyle w:val="StyleBoldUnderline"/>
        </w:rPr>
        <w:t xml:space="preserve"> had </w:t>
      </w:r>
      <w:r w:rsidRPr="009962F8">
        <w:rPr>
          <w:rStyle w:val="StyleBoldUnderline"/>
          <w:highlight w:val="cyan"/>
        </w:rPr>
        <w:t>failed to establish that</w:t>
      </w:r>
      <w:r w:rsidRPr="00307B71">
        <w:rPr>
          <w:rStyle w:val="StyleBoldUnderline"/>
        </w:rPr>
        <w:t xml:space="preserve"> any of </w:t>
      </w:r>
      <w:r w:rsidRPr="009962F8">
        <w:rPr>
          <w:rStyle w:val="StyleBoldUnderline"/>
          <w:highlight w:val="cyan"/>
        </w:rPr>
        <w:t>these</w:t>
      </w:r>
      <w:r w:rsidRPr="00307B71">
        <w:rPr>
          <w:rStyle w:val="StyleBoldUnderline"/>
        </w:rPr>
        <w:t xml:space="preserve"> steps or </w:t>
      </w:r>
      <w:r w:rsidRPr="009962F8">
        <w:rPr>
          <w:rStyle w:val="StyleBoldUnderline"/>
          <w:highlight w:val="cyan"/>
        </w:rPr>
        <w:t>options</w:t>
      </w:r>
      <w:r w:rsidRPr="00307B71">
        <w:rPr>
          <w:rStyle w:val="StyleBoldUnderline"/>
        </w:rPr>
        <w:t xml:space="preserve"> </w:t>
      </w:r>
      <w:r w:rsidRPr="009962F8">
        <w:rPr>
          <w:rStyle w:val="StyleBoldUnderline"/>
        </w:rPr>
        <w:t>precluded</w:t>
      </w:r>
      <w:r w:rsidRPr="00307B71">
        <w:rPr>
          <w:rStyle w:val="StyleBoldUnderline"/>
        </w:rPr>
        <w:t xml:space="preserve"> or </w:t>
      </w:r>
      <w:r w:rsidRPr="009962F8">
        <w:rPr>
          <w:rStyle w:val="StyleBoldUnderline"/>
          <w:highlight w:val="cyan"/>
        </w:rPr>
        <w:t>took away</w:t>
      </w:r>
      <w:r w:rsidRPr="009962F8">
        <w:rPr>
          <w:rStyle w:val="StyleBoldUnderline"/>
          <w:sz w:val="12"/>
          <w:highlight w:val="cyan"/>
          <w:u w:val="none"/>
        </w:rPr>
        <w:t>¶</w:t>
      </w:r>
      <w:r w:rsidRPr="009962F8">
        <w:rPr>
          <w:rStyle w:val="StyleBoldUnderline"/>
          <w:highlight w:val="cyan"/>
        </w:rPr>
        <w:t xml:space="preserve"> China’s ‘authority’ to dispose of the goods</w:t>
      </w:r>
      <w:r w:rsidRPr="00307B71">
        <w:rPr>
          <w:rStyle w:val="StyleBoldUnderline"/>
        </w:rPr>
        <w:t xml:space="preserve"> without harm to the right holder in</w:t>
      </w:r>
      <w:r w:rsidRPr="00307B71">
        <w:rPr>
          <w:rStyle w:val="StyleBoldUnderline"/>
          <w:sz w:val="12"/>
          <w:u w:val="none"/>
        </w:rPr>
        <w:t>¶</w:t>
      </w:r>
      <w:r w:rsidRPr="00307B71">
        <w:rPr>
          <w:rStyle w:val="StyleBoldUnderline"/>
        </w:rPr>
        <w:t xml:space="preserve"> line with Article 46,</w:t>
      </w:r>
      <w:r w:rsidRPr="00307B71">
        <w:rPr>
          <w:sz w:val="16"/>
        </w:rPr>
        <w:t xml:space="preserve"> first sentence.80 Put differently, </w:t>
      </w:r>
      <w:r w:rsidRPr="009962F8">
        <w:rPr>
          <w:rStyle w:val="StyleBoldUnderline"/>
          <w:highlight w:val="cyan"/>
        </w:rPr>
        <w:t>the United States was put</w:t>
      </w:r>
      <w:r w:rsidRPr="009962F8">
        <w:rPr>
          <w:rStyle w:val="StyleBoldUnderline"/>
          <w:sz w:val="12"/>
          <w:highlight w:val="cyan"/>
          <w:u w:val="none"/>
        </w:rPr>
        <w:t>¶</w:t>
      </w:r>
      <w:r w:rsidRPr="009962F8">
        <w:rPr>
          <w:rStyle w:val="StyleBoldUnderline"/>
          <w:highlight w:val="cyan"/>
        </w:rPr>
        <w:t xml:space="preserve"> in the</w:t>
      </w:r>
      <w:r w:rsidRPr="00307B71">
        <w:rPr>
          <w:rStyle w:val="StyleBoldUnderline"/>
        </w:rPr>
        <w:t xml:space="preserve"> rather </w:t>
      </w:r>
      <w:r w:rsidRPr="009962F8">
        <w:rPr>
          <w:rStyle w:val="StyleBoldUnderline"/>
          <w:highlight w:val="cyan"/>
        </w:rPr>
        <w:t>difficult situation of having to prove a negative</w:t>
      </w:r>
      <w:r w:rsidRPr="00307B71">
        <w:rPr>
          <w:rStyle w:val="StyleBoldUnderline"/>
        </w:rPr>
        <w:t xml:space="preserve">, </w:t>
      </w:r>
      <w:r w:rsidRPr="00307B71">
        <w:rPr>
          <w:sz w:val="16"/>
        </w:rPr>
        <w:t xml:space="preserve">namely: </w:t>
      </w:r>
      <w:r w:rsidRPr="00307B71">
        <w:rPr>
          <w:rStyle w:val="StyleBoldUnderline"/>
        </w:rPr>
        <w:t>that any</w:t>
      </w:r>
      <w:r w:rsidRPr="00307B71">
        <w:rPr>
          <w:rStyle w:val="StyleBoldUnderline"/>
          <w:sz w:val="12"/>
          <w:u w:val="none"/>
        </w:rPr>
        <w:t>¶</w:t>
      </w:r>
      <w:r w:rsidRPr="00307B71">
        <w:rPr>
          <w:rStyle w:val="StyleBoldUnderline"/>
        </w:rPr>
        <w:t xml:space="preserve"> of China’s options provided for precluded appropriate ‘disposal’, thereby taking</w:t>
      </w:r>
      <w:r w:rsidRPr="00307B71">
        <w:rPr>
          <w:rStyle w:val="StyleBoldUnderline"/>
          <w:sz w:val="12"/>
          <w:u w:val="none"/>
        </w:rPr>
        <w:t>¶</w:t>
      </w:r>
      <w:r w:rsidRPr="00307B71">
        <w:rPr>
          <w:rStyle w:val="StyleBoldUnderline"/>
        </w:rPr>
        <w:t xml:space="preserve"> away China’s ‘authority’ to appropriately ‘dispose’ of or ‘destroy’ infringing</w:t>
      </w:r>
      <w:r w:rsidRPr="00307B71">
        <w:rPr>
          <w:rStyle w:val="StyleBoldUnderline"/>
          <w:sz w:val="12"/>
          <w:u w:val="none"/>
        </w:rPr>
        <w:t>¶</w:t>
      </w:r>
      <w:r w:rsidRPr="00307B71">
        <w:rPr>
          <w:rStyle w:val="StyleBoldUnderline"/>
        </w:rPr>
        <w:t xml:space="preserve"> goods.</w:t>
      </w:r>
      <w:r w:rsidRPr="00307B71">
        <w:rPr>
          <w:sz w:val="12"/>
        </w:rPr>
        <w:t>¶</w:t>
      </w:r>
      <w:r w:rsidRPr="00307B71">
        <w:rPr>
          <w:sz w:val="16"/>
        </w:rPr>
        <w:t xml:space="preserve"> In one respect, however, the Panel did find a violation of Article 59 on the</w:t>
      </w:r>
      <w:r w:rsidRPr="00307B71">
        <w:rPr>
          <w:sz w:val="12"/>
        </w:rPr>
        <w:t>¶</w:t>
      </w:r>
      <w:r w:rsidRPr="00307B71">
        <w:rPr>
          <w:sz w:val="16"/>
        </w:rPr>
        <w:t xml:space="preserve"> ground that Chinese law stipulates that, under certain conditions, China’s</w:t>
      </w:r>
      <w:r w:rsidRPr="00307B71">
        <w:rPr>
          <w:sz w:val="12"/>
        </w:rPr>
        <w:t>¶</w:t>
      </w:r>
      <w:r w:rsidRPr="00307B71">
        <w:rPr>
          <w:sz w:val="16"/>
        </w:rPr>
        <w:t xml:space="preserve"> customs authorities ‘can, after eradicating the infringing features, auction [the</w:t>
      </w:r>
      <w:r w:rsidRPr="00307B71">
        <w:rPr>
          <w:sz w:val="12"/>
        </w:rPr>
        <w:t>¶</w:t>
      </w:r>
      <w:r w:rsidRPr="00307B71">
        <w:rPr>
          <w:sz w:val="16"/>
        </w:rPr>
        <w:t xml:space="preserve"> infringing goods] off according to law’. The Panel found that this is contrary to</w:t>
      </w:r>
      <w:r w:rsidRPr="00307B71">
        <w:rPr>
          <w:sz w:val="12"/>
        </w:rPr>
        <w:t>¶</w:t>
      </w:r>
      <w:r w:rsidRPr="00307B71">
        <w:rPr>
          <w:sz w:val="16"/>
        </w:rPr>
        <w:t xml:space="preserve"> TRIPS Article 46, fourth sentence, and consequently a violation of Article 59.</w:t>
      </w:r>
      <w:r w:rsidRPr="00307B71">
        <w:rPr>
          <w:sz w:val="12"/>
        </w:rPr>
        <w:t>¶</w:t>
      </w:r>
      <w:r w:rsidRPr="00307B71">
        <w:rPr>
          <w:sz w:val="16"/>
        </w:rPr>
        <w:t xml:space="preserve"> Article 46, fourth sentence, provides that ‘[i]n regard to counterfeit trademark</w:t>
      </w:r>
      <w:r w:rsidRPr="00307B71">
        <w:rPr>
          <w:sz w:val="12"/>
        </w:rPr>
        <w:t>¶</w:t>
      </w:r>
      <w:r w:rsidRPr="00307B71">
        <w:rPr>
          <w:sz w:val="16"/>
        </w:rPr>
        <w:t xml:space="preserve"> goods, the simple removal of the trademark unlawfully affixed shall not be</w:t>
      </w:r>
      <w:r w:rsidRPr="00307B71">
        <w:rPr>
          <w:sz w:val="12"/>
        </w:rPr>
        <w:t>¶</w:t>
      </w:r>
      <w:r w:rsidRPr="00307B71">
        <w:rPr>
          <w:sz w:val="16"/>
        </w:rPr>
        <w:t xml:space="preserve"> sufficient, other than in exceptional circumstances, to permit release of the</w:t>
      </w:r>
      <w:r w:rsidRPr="00307B71">
        <w:rPr>
          <w:sz w:val="12"/>
        </w:rPr>
        <w:t>¶</w:t>
      </w:r>
      <w:r w:rsidRPr="00307B71">
        <w:rPr>
          <w:sz w:val="16"/>
        </w:rPr>
        <w:t xml:space="preserve"> goods into the channels of commerce’.81 Finally, the United States also lost on what was no doubt its most important</w:t>
      </w:r>
      <w:r w:rsidRPr="00307B71">
        <w:rPr>
          <w:sz w:val="12"/>
        </w:rPr>
        <w:t>¶</w:t>
      </w:r>
      <w:r w:rsidRPr="00307B71">
        <w:rPr>
          <w:sz w:val="16"/>
        </w:rPr>
        <w:t xml:space="preserve"> claim in this dispute, namely, that Chinese volume and value ‘thresholds’ (eg</w:t>
      </w:r>
      <w:r w:rsidRPr="00307B71">
        <w:rPr>
          <w:sz w:val="12"/>
        </w:rPr>
        <w:t>¶</w:t>
      </w:r>
      <w:r w:rsidRPr="00307B71">
        <w:rPr>
          <w:sz w:val="16"/>
        </w:rPr>
        <w:t xml:space="preserve"> minimum 500 pirated CDs or DVDs) before criminal procedures and penalties</w:t>
      </w:r>
      <w:r w:rsidRPr="00307B71">
        <w:rPr>
          <w:sz w:val="12"/>
        </w:rPr>
        <w:t>¶</w:t>
      </w:r>
      <w:r w:rsidRPr="00307B71">
        <w:rPr>
          <w:sz w:val="16"/>
        </w:rPr>
        <w:t xml:space="preserve"> are triggered violate TRIPS Article 61. Article 61 states: ‘Members shall</w:t>
      </w:r>
      <w:r w:rsidRPr="00307B71">
        <w:rPr>
          <w:sz w:val="12"/>
        </w:rPr>
        <w:t>¶</w:t>
      </w:r>
      <w:r w:rsidRPr="00307B71">
        <w:rPr>
          <w:sz w:val="16"/>
        </w:rPr>
        <w:t xml:space="preserve"> provide for criminal procedures and penalties to be applied at least in cases of</w:t>
      </w:r>
      <w:r w:rsidRPr="00307B71">
        <w:rPr>
          <w:sz w:val="12"/>
        </w:rPr>
        <w:t>¶</w:t>
      </w:r>
      <w:r w:rsidRPr="00307B71">
        <w:rPr>
          <w:sz w:val="16"/>
        </w:rPr>
        <w:t xml:space="preserve"> wilful trademark counterfeiting or copyright piracy on a commercial scale’. The</w:t>
      </w:r>
      <w:r w:rsidRPr="00307B71">
        <w:rPr>
          <w:sz w:val="12"/>
        </w:rPr>
        <w:t>¶</w:t>
      </w:r>
      <w:r w:rsidRPr="00307B71">
        <w:rPr>
          <w:sz w:val="16"/>
        </w:rPr>
        <w:t xml:space="preserve"> US claim failed under the last prong of ‘commercial scale’. For the Panel, a</w:t>
      </w:r>
      <w:r w:rsidRPr="00307B71">
        <w:rPr>
          <w:sz w:val="12"/>
        </w:rPr>
        <w:t>¶</w:t>
      </w:r>
      <w:r w:rsidRPr="00307B71">
        <w:rPr>
          <w:sz w:val="16"/>
        </w:rPr>
        <w:t xml:space="preserve"> ‘commercial scale’ is ‘the magnitude or extent of typical or usual commercial</w:t>
      </w:r>
      <w:r w:rsidRPr="00307B71">
        <w:rPr>
          <w:sz w:val="12"/>
        </w:rPr>
        <w:t>¶</w:t>
      </w:r>
      <w:r w:rsidRPr="00307B71">
        <w:rPr>
          <w:sz w:val="16"/>
        </w:rPr>
        <w:t xml:space="preserve"> activity’ and ‘counterfeiting or piracy ’on a commercial scale’ refers to</w:t>
      </w:r>
      <w:r w:rsidRPr="00307B71">
        <w:rPr>
          <w:sz w:val="12"/>
        </w:rPr>
        <w:t>¶</w:t>
      </w:r>
      <w:r w:rsidRPr="00307B71">
        <w:rPr>
          <w:sz w:val="16"/>
        </w:rPr>
        <w:t xml:space="preserve"> counterfeiting or piracy carried on at the magnitude or extent of typical or usual</w:t>
      </w:r>
      <w:r w:rsidRPr="00307B71">
        <w:rPr>
          <w:sz w:val="12"/>
        </w:rPr>
        <w:t>¶</w:t>
      </w:r>
      <w:r w:rsidRPr="00307B71">
        <w:rPr>
          <w:sz w:val="16"/>
        </w:rPr>
        <w:t xml:space="preserve"> commercial activity with respect to a given product in a given market’.82 The</w:t>
      </w:r>
      <w:r w:rsidRPr="00307B71">
        <w:rPr>
          <w:sz w:val="12"/>
        </w:rPr>
        <w:t>¶</w:t>
      </w:r>
      <w:r w:rsidRPr="00307B71">
        <w:rPr>
          <w:sz w:val="16"/>
        </w:rPr>
        <w:t xml:space="preserve"> Panel then reviewed China’s thresholds and agreed that ‘on their face, they do exclude certain commercial activity from criminal procedures and penalties’</w:t>
      </w:r>
      <w:r w:rsidRPr="00307B71">
        <w:rPr>
          <w:sz w:val="12"/>
        </w:rPr>
        <w:t>¶</w:t>
      </w:r>
      <w:r w:rsidRPr="00307B71">
        <w:rPr>
          <w:sz w:val="16"/>
        </w:rPr>
        <w:t xml:space="preserve"> (think of a shop displaying 499 DVDs, that is, just one DVD below the</w:t>
      </w:r>
      <w:r w:rsidRPr="00307B71">
        <w:rPr>
          <w:sz w:val="12"/>
        </w:rPr>
        <w:t>¶</w:t>
      </w:r>
      <w:r w:rsidRPr="00307B71">
        <w:rPr>
          <w:sz w:val="16"/>
        </w:rPr>
        <w:t xml:space="preserve"> threshold for criminal prosecution). However, the Panel said, ‘based solely on</w:t>
      </w:r>
      <w:r w:rsidRPr="00307B71">
        <w:rPr>
          <w:sz w:val="12"/>
        </w:rPr>
        <w:t>¶</w:t>
      </w:r>
      <w:r w:rsidRPr="00307B71">
        <w:rPr>
          <w:sz w:val="16"/>
        </w:rPr>
        <w:t xml:space="preserve"> the measures on their face, the Panel cannot distinguish between acts that, in</w:t>
      </w:r>
      <w:r w:rsidRPr="00307B71">
        <w:rPr>
          <w:sz w:val="12"/>
        </w:rPr>
        <w:t>¶</w:t>
      </w:r>
      <w:r w:rsidRPr="00307B71">
        <w:rPr>
          <w:sz w:val="16"/>
        </w:rPr>
        <w:t xml:space="preserve"> China’s marketplace, are on a commercial scale, and those that are not’.83</w:t>
      </w:r>
      <w:r w:rsidRPr="00307B71">
        <w:rPr>
          <w:sz w:val="12"/>
        </w:rPr>
        <w:t>¶</w:t>
      </w:r>
      <w:r w:rsidRPr="00307B71">
        <w:rPr>
          <w:sz w:val="16"/>
        </w:rPr>
        <w:t xml:space="preserve"> Ultimately </w:t>
      </w:r>
      <w:r w:rsidRPr="009962F8">
        <w:rPr>
          <w:rStyle w:val="StyleBoldUnderline"/>
          <w:highlight w:val="cyan"/>
        </w:rPr>
        <w:t>the US claim was rejected for lack of evidence specific to China’s</w:t>
      </w:r>
      <w:r w:rsidRPr="009962F8">
        <w:rPr>
          <w:rStyle w:val="StyleBoldUnderline"/>
          <w:sz w:val="12"/>
          <w:highlight w:val="cyan"/>
          <w:u w:val="none"/>
        </w:rPr>
        <w:t>¶</w:t>
      </w:r>
      <w:r w:rsidRPr="009962F8">
        <w:rPr>
          <w:rStyle w:val="StyleBoldUnderline"/>
          <w:highlight w:val="cyan"/>
        </w:rPr>
        <w:t xml:space="preserve"> market. This puts a</w:t>
      </w:r>
      <w:r w:rsidRPr="00307B71">
        <w:rPr>
          <w:rStyle w:val="StyleBoldUnderline"/>
        </w:rPr>
        <w:t xml:space="preserve"> rather </w:t>
      </w:r>
      <w:r w:rsidRPr="009962F8">
        <w:rPr>
          <w:rStyle w:val="StyleBoldUnderline"/>
          <w:highlight w:val="cyan"/>
        </w:rPr>
        <w:t>heavy</w:t>
      </w:r>
      <w:r w:rsidRPr="00307B71">
        <w:rPr>
          <w:rStyle w:val="StyleBoldUnderline"/>
        </w:rPr>
        <w:t xml:space="preserve"> </w:t>
      </w:r>
      <w:r w:rsidRPr="009962F8">
        <w:rPr>
          <w:rStyle w:val="StyleBoldUnderline"/>
          <w:highlight w:val="cyan"/>
        </w:rPr>
        <w:t>evidentiary burden on complainants</w:t>
      </w:r>
      <w:r w:rsidRPr="00307B71">
        <w:rPr>
          <w:rStyle w:val="StyleBoldUnderline"/>
        </w:rPr>
        <w:t xml:space="preserve"> especially</w:t>
      </w:r>
      <w:r w:rsidRPr="00307B71">
        <w:rPr>
          <w:rStyle w:val="StyleBoldUnderline"/>
          <w:sz w:val="12"/>
          <w:u w:val="none"/>
        </w:rPr>
        <w:t>¶</w:t>
      </w:r>
      <w:r w:rsidRPr="00307B71">
        <w:rPr>
          <w:rStyle w:val="StyleBoldUnderline"/>
        </w:rPr>
        <w:t xml:space="preserve"> </w:t>
      </w:r>
      <w:r w:rsidRPr="009962F8">
        <w:rPr>
          <w:rStyle w:val="StyleBoldUnderline"/>
          <w:highlight w:val="cyan"/>
        </w:rPr>
        <w:t>when dealing with opaque markets</w:t>
      </w:r>
      <w:r w:rsidRPr="00307B71">
        <w:rPr>
          <w:rStyle w:val="StyleBoldUnderline"/>
        </w:rPr>
        <w:t xml:space="preserve"> such as the Chinese market where obtaining</w:t>
      </w:r>
      <w:r w:rsidRPr="00307B71">
        <w:rPr>
          <w:rStyle w:val="StyleBoldUnderline"/>
          <w:sz w:val="12"/>
          <w:u w:val="none"/>
        </w:rPr>
        <w:t>¶</w:t>
      </w:r>
      <w:r w:rsidRPr="00307B71">
        <w:rPr>
          <w:rStyle w:val="StyleBoldUnderline"/>
        </w:rPr>
        <w:t xml:space="preserve"> reliable information, or even convincing people to submit it</w:t>
      </w:r>
      <w:r w:rsidRPr="00307B71">
        <w:rPr>
          <w:sz w:val="16"/>
        </w:rPr>
        <w:t xml:space="preserve"> (without fear of</w:t>
      </w:r>
      <w:r w:rsidRPr="00307B71">
        <w:rPr>
          <w:sz w:val="12"/>
        </w:rPr>
        <w:t>¶</w:t>
      </w:r>
      <w:r w:rsidRPr="00307B71">
        <w:rPr>
          <w:sz w:val="16"/>
        </w:rPr>
        <w:t xml:space="preserve"> some form of governmental retaliation) </w:t>
      </w:r>
      <w:r w:rsidRPr="00307B71">
        <w:rPr>
          <w:rStyle w:val="StyleBoldUnderline"/>
        </w:rPr>
        <w:t>may be difficult</w:t>
      </w:r>
      <w:r w:rsidRPr="00307B71">
        <w:rPr>
          <w:sz w:val="16"/>
        </w:rPr>
        <w:t>.</w:t>
      </w:r>
      <w:r w:rsidRPr="00307B71">
        <w:rPr>
          <w:sz w:val="12"/>
        </w:rPr>
        <w:t>¶</w:t>
      </w:r>
      <w:r w:rsidRPr="00307B71">
        <w:rPr>
          <w:sz w:val="16"/>
        </w:rPr>
        <w:t xml:space="preserve"> In conclusion, as one commentary pointed out well before China—IP Rights,</w:t>
      </w:r>
      <w:r w:rsidRPr="00307B71">
        <w:rPr>
          <w:sz w:val="12"/>
        </w:rPr>
        <w:t>¶</w:t>
      </w:r>
      <w:r w:rsidRPr="00307B71">
        <w:rPr>
          <w:sz w:val="16"/>
        </w:rPr>
        <w:t xml:space="preserve"> ‘[i]t is important to note...that </w:t>
      </w:r>
      <w:r w:rsidRPr="009962F8">
        <w:rPr>
          <w:rStyle w:val="StyleBoldUnderline"/>
        </w:rPr>
        <w:t>the TRIPS Agreement</w:t>
      </w:r>
      <w:r w:rsidRPr="00307B71">
        <w:rPr>
          <w:rStyle w:val="StyleBoldUnderline"/>
        </w:rPr>
        <w:t xml:space="preserve"> generally establishes a</w:t>
      </w:r>
      <w:r w:rsidRPr="00307B71">
        <w:rPr>
          <w:rStyle w:val="StyleBoldUnderline"/>
          <w:sz w:val="12"/>
          <w:u w:val="none"/>
        </w:rPr>
        <w:t>¶</w:t>
      </w:r>
      <w:r w:rsidRPr="00307B71">
        <w:rPr>
          <w:rStyle w:val="StyleBoldUnderline"/>
        </w:rPr>
        <w:t xml:space="preserve"> regime under which private IPRs holders are responsible for taking steps to</w:t>
      </w:r>
      <w:r w:rsidRPr="00307B71">
        <w:rPr>
          <w:rStyle w:val="StyleBoldUnderline"/>
          <w:sz w:val="12"/>
          <w:u w:val="none"/>
        </w:rPr>
        <w:t>¶</w:t>
      </w:r>
      <w:r w:rsidRPr="00307B71">
        <w:rPr>
          <w:rStyle w:val="StyleBoldUnderline"/>
        </w:rPr>
        <w:t xml:space="preserve"> enforce their rights.</w:t>
      </w:r>
      <w:r w:rsidRPr="00307B71">
        <w:rPr>
          <w:sz w:val="16"/>
        </w:rPr>
        <w:t xml:space="preserve"> With limited exception, </w:t>
      </w:r>
      <w:r w:rsidRPr="009962F8">
        <w:rPr>
          <w:rStyle w:val="StyleBoldUnderline"/>
          <w:highlight w:val="cyan"/>
        </w:rPr>
        <w:t>Members are not obligated to</w:t>
      </w:r>
      <w:r w:rsidRPr="009962F8">
        <w:rPr>
          <w:rStyle w:val="StyleBoldUnderline"/>
          <w:sz w:val="12"/>
          <w:highlight w:val="cyan"/>
          <w:u w:val="none"/>
        </w:rPr>
        <w:t>¶</w:t>
      </w:r>
      <w:r w:rsidRPr="009962F8">
        <w:rPr>
          <w:rStyle w:val="StyleBoldUnderline"/>
          <w:highlight w:val="cyan"/>
        </w:rPr>
        <w:t xml:space="preserve"> ‘police’</w:t>
      </w:r>
      <w:r w:rsidRPr="00307B71">
        <w:rPr>
          <w:rStyle w:val="StyleBoldUnderline"/>
        </w:rPr>
        <w:t xml:space="preserve"> the </w:t>
      </w:r>
      <w:r w:rsidRPr="009962F8">
        <w:rPr>
          <w:rStyle w:val="StyleBoldUnderline"/>
          <w:highlight w:val="cyan"/>
        </w:rPr>
        <w:t>private interests</w:t>
      </w:r>
      <w:r w:rsidRPr="00307B71">
        <w:rPr>
          <w:sz w:val="16"/>
        </w:rPr>
        <w:t xml:space="preserve"> of IPRs holders’.84 The ‘limited exception’ referred</w:t>
      </w:r>
      <w:r w:rsidRPr="00307B71">
        <w:rPr>
          <w:sz w:val="12"/>
        </w:rPr>
        <w:t>¶</w:t>
      </w:r>
      <w:r w:rsidRPr="00307B71">
        <w:rPr>
          <w:sz w:val="16"/>
        </w:rPr>
        <w:t xml:space="preserve"> to was TRIPS Article 61. </w:t>
      </w:r>
      <w:r w:rsidRPr="00B43E09">
        <w:rPr>
          <w:rStyle w:val="StyleBoldUnderline"/>
          <w:highlight w:val="cyan"/>
        </w:rPr>
        <w:t>The China—IP</w:t>
      </w:r>
      <w:r w:rsidRPr="00307B71">
        <w:rPr>
          <w:rStyle w:val="StyleBoldUnderline"/>
        </w:rPr>
        <w:t xml:space="preserve"> </w:t>
      </w:r>
      <w:r w:rsidRPr="00B43E09">
        <w:rPr>
          <w:rStyle w:val="StyleBoldUnderline"/>
          <w:highlight w:val="cyan"/>
        </w:rPr>
        <w:t>Rights findings</w:t>
      </w:r>
      <w:r w:rsidRPr="00307B71">
        <w:rPr>
          <w:rStyle w:val="StyleBoldUnderline"/>
        </w:rPr>
        <w:t xml:space="preserve"> </w:t>
      </w:r>
      <w:r w:rsidRPr="00307B71">
        <w:rPr>
          <w:sz w:val="16"/>
        </w:rPr>
        <w:t>above, in combination</w:t>
      </w:r>
      <w:r w:rsidRPr="00307B71">
        <w:rPr>
          <w:sz w:val="12"/>
        </w:rPr>
        <w:t>¶</w:t>
      </w:r>
      <w:r w:rsidRPr="00307B71">
        <w:rPr>
          <w:sz w:val="16"/>
        </w:rPr>
        <w:t xml:space="preserve"> with the Appellate Body’s reversal under TRIPS Article 42 in US—Havana</w:t>
      </w:r>
      <w:r w:rsidRPr="00307B71">
        <w:rPr>
          <w:sz w:val="12"/>
        </w:rPr>
        <w:t>¶</w:t>
      </w:r>
      <w:r w:rsidRPr="00307B71">
        <w:rPr>
          <w:sz w:val="16"/>
        </w:rPr>
        <w:t xml:space="preserve"> Club, </w:t>
      </w:r>
      <w:r w:rsidRPr="00B43E09">
        <w:rPr>
          <w:rStyle w:val="StyleBoldUnderline"/>
          <w:highlight w:val="cyan"/>
        </w:rPr>
        <w:t>put a further question mark behind TRIPS as a forceful tool to achieve</w:t>
      </w:r>
      <w:r w:rsidRPr="00B43E09">
        <w:rPr>
          <w:rStyle w:val="StyleBoldUnderline"/>
          <w:sz w:val="12"/>
          <w:highlight w:val="cyan"/>
          <w:u w:val="none"/>
        </w:rPr>
        <w:t>¶</w:t>
      </w:r>
      <w:r w:rsidRPr="00B43E09">
        <w:rPr>
          <w:rStyle w:val="StyleBoldUnderline"/>
          <w:highlight w:val="cyan"/>
        </w:rPr>
        <w:t xml:space="preserve"> IP enforcement</w:t>
      </w:r>
      <w:r w:rsidRPr="00307B71">
        <w:rPr>
          <w:rStyle w:val="StyleBoldUnderline"/>
        </w:rPr>
        <w:t xml:space="preserve"> within WTO member countries</w:t>
      </w:r>
      <w:r w:rsidRPr="00307B71">
        <w:rPr>
          <w:sz w:val="16"/>
        </w:rPr>
        <w:t>. At the very least</w:t>
      </w:r>
      <w:r w:rsidRPr="00307B71">
        <w:rPr>
          <w:rStyle w:val="StyleBoldUnderline"/>
        </w:rPr>
        <w:t xml:space="preserve">, </w:t>
      </w:r>
      <w:r w:rsidRPr="00B43E09">
        <w:rPr>
          <w:rStyle w:val="StyleBoldUnderline"/>
          <w:highlight w:val="cyan"/>
        </w:rPr>
        <w:t>this</w:t>
      </w:r>
      <w:r w:rsidRPr="00307B71">
        <w:rPr>
          <w:rStyle w:val="StyleBoldUnderline"/>
          <w:sz w:val="12"/>
          <w:u w:val="none"/>
        </w:rPr>
        <w:t>¶</w:t>
      </w:r>
      <w:r w:rsidRPr="00307B71">
        <w:rPr>
          <w:rStyle w:val="StyleBoldUnderline"/>
        </w:rPr>
        <w:t xml:space="preserve"> jurisprudence </w:t>
      </w:r>
      <w:r w:rsidRPr="00B43E09">
        <w:rPr>
          <w:rStyle w:val="StyleBoldUnderline"/>
          <w:highlight w:val="cyan"/>
        </w:rPr>
        <w:t>cannot be called</w:t>
      </w:r>
      <w:r w:rsidRPr="00307B71">
        <w:rPr>
          <w:rStyle w:val="StyleBoldUnderline"/>
        </w:rPr>
        <w:t xml:space="preserve"> biased, </w:t>
      </w:r>
      <w:r w:rsidRPr="00B43E09">
        <w:rPr>
          <w:rStyle w:val="StyleBoldUnderline"/>
          <w:highlight w:val="cyan"/>
        </w:rPr>
        <w:t>pro-IP activism.</w:t>
      </w:r>
    </w:p>
    <w:p w:rsidR="008F3A70" w:rsidRDefault="008F3A70" w:rsidP="008F3A70"/>
    <w:p w:rsidR="008F3A70" w:rsidRPr="002D1C44" w:rsidRDefault="008F3A70" w:rsidP="008F3A70">
      <w:pPr>
        <w:rPr>
          <w:b/>
          <w:position w:val="-1"/>
          <w:szCs w:val="20"/>
        </w:rPr>
      </w:pPr>
      <w:r w:rsidRPr="002D1C44">
        <w:rPr>
          <w:b/>
          <w:position w:val="-1"/>
          <w:szCs w:val="20"/>
        </w:rPr>
        <w:t>Diseases can’t both be contagious and deadly</w:t>
      </w:r>
    </w:p>
    <w:p w:rsidR="008F3A70" w:rsidRPr="002D1C44" w:rsidRDefault="008F3A70" w:rsidP="008F3A70">
      <w:pPr>
        <w:rPr>
          <w:position w:val="-1"/>
          <w:sz w:val="14"/>
          <w:szCs w:val="20"/>
        </w:rPr>
      </w:pPr>
      <w:r w:rsidRPr="002D1C44">
        <w:rPr>
          <w:b/>
          <w:position w:val="-1"/>
          <w:szCs w:val="20"/>
        </w:rPr>
        <w:t xml:space="preserve">Gladwell 95 </w:t>
      </w:r>
      <w:r w:rsidRPr="002D1C44">
        <w:rPr>
          <w:position w:val="-1"/>
          <w:sz w:val="14"/>
          <w:szCs w:val="20"/>
        </w:rPr>
        <w:t>(</w:t>
      </w:r>
      <w:r w:rsidRPr="002D1C44">
        <w:rPr>
          <w:sz w:val="14"/>
        </w:rPr>
        <w:t xml:space="preserve">graduated from the University of Toronto, Trinity College, with a degree in history, named one of Time Magazine's 100 Most Influential People, </w:t>
      </w:r>
      <w:r w:rsidRPr="002D1C44">
        <w:rPr>
          <w:position w:val="-1"/>
          <w:sz w:val="14"/>
          <w:szCs w:val="20"/>
        </w:rPr>
        <w:t xml:space="preserve"> New York bureau chief of The Washington Post (Malcom, July 17, </w:t>
      </w:r>
      <w:r w:rsidRPr="002D1C44">
        <w:rPr>
          <w:sz w:val="14"/>
        </w:rPr>
        <w:t xml:space="preserve"> “Epidemics: Opposing Viewpoints”</w:t>
      </w:r>
      <w:r w:rsidRPr="002D1C44">
        <w:rPr>
          <w:position w:val="-1"/>
          <w:sz w:val="14"/>
          <w:szCs w:val="20"/>
        </w:rPr>
        <w:t>)</w:t>
      </w:r>
    </w:p>
    <w:p w:rsidR="008F3A70" w:rsidRPr="002D1C44" w:rsidRDefault="008F3A70" w:rsidP="008F3A70">
      <w:pPr>
        <w:tabs>
          <w:tab w:val="left" w:pos="360"/>
          <w:tab w:val="left" w:pos="540"/>
          <w:tab w:val="left" w:pos="720"/>
        </w:tabs>
        <w:rPr>
          <w:u w:val="single"/>
        </w:rPr>
      </w:pPr>
      <w:r w:rsidRPr="002D1C44">
        <w:rPr>
          <w:sz w:val="14"/>
        </w:rPr>
        <w:t xml:space="preserve">This is what is wrong with the Andromeda Strain argument. </w:t>
      </w:r>
      <w:r w:rsidRPr="002D1C44">
        <w:rPr>
          <w:highlight w:val="yellow"/>
          <w:u w:val="single"/>
        </w:rPr>
        <w:t>Every infectious agent that has</w:t>
      </w:r>
      <w:r w:rsidRPr="002D1C44">
        <w:rPr>
          <w:u w:val="single"/>
        </w:rPr>
        <w:t xml:space="preserve"> ever </w:t>
      </w:r>
      <w:r w:rsidRPr="002D1C44">
        <w:rPr>
          <w:highlight w:val="yellow"/>
          <w:u w:val="single"/>
        </w:rPr>
        <w:t>plagued humanity has had to adopt a</w:t>
      </w:r>
      <w:r w:rsidRPr="002D1C44">
        <w:rPr>
          <w:u w:val="single"/>
        </w:rPr>
        <w:t xml:space="preserve"> specific </w:t>
      </w:r>
      <w:r w:rsidRPr="002D1C44">
        <w:rPr>
          <w:highlight w:val="yellow"/>
          <w:u w:val="single"/>
        </w:rPr>
        <w:t>strategy, but every strategy</w:t>
      </w:r>
      <w:r w:rsidRPr="002D1C44">
        <w:rPr>
          <w:u w:val="single"/>
        </w:rPr>
        <w:t xml:space="preserve"> </w:t>
      </w:r>
      <w:r w:rsidRPr="002D1C44">
        <w:rPr>
          <w:highlight w:val="yellow"/>
          <w:u w:val="single"/>
        </w:rPr>
        <w:t>carries a</w:t>
      </w:r>
      <w:r w:rsidRPr="002D1C44">
        <w:rPr>
          <w:u w:val="single"/>
        </w:rPr>
        <w:t xml:space="preserve"> corresponding </w:t>
      </w:r>
      <w:r w:rsidRPr="002D1C44">
        <w:rPr>
          <w:highlight w:val="yellow"/>
          <w:u w:val="single"/>
        </w:rPr>
        <w:t>cost, and</w:t>
      </w:r>
      <w:r w:rsidRPr="002D1C44">
        <w:rPr>
          <w:u w:val="single"/>
        </w:rPr>
        <w:t xml:space="preserve"> this </w:t>
      </w:r>
      <w:r w:rsidRPr="002D1C44">
        <w:rPr>
          <w:highlight w:val="yellow"/>
          <w:u w:val="single"/>
        </w:rPr>
        <w:t>makes human counterattack possible. Malaria is</w:t>
      </w:r>
      <w:r w:rsidRPr="002D1C44">
        <w:rPr>
          <w:sz w:val="14"/>
        </w:rPr>
        <w:t xml:space="preserve"> vicious and </w:t>
      </w:r>
      <w:r w:rsidRPr="002D1C44">
        <w:rPr>
          <w:highlight w:val="yellow"/>
          <w:u w:val="single"/>
        </w:rPr>
        <w:t>deadly, but</w:t>
      </w:r>
      <w:r w:rsidRPr="002D1C44">
        <w:rPr>
          <w:u w:val="single"/>
        </w:rPr>
        <w:t xml:space="preserve"> it </w:t>
      </w:r>
      <w:r w:rsidRPr="002D1C44">
        <w:rPr>
          <w:highlight w:val="yellow"/>
          <w:u w:val="single"/>
        </w:rPr>
        <w:t>relies on mosquitoes</w:t>
      </w:r>
      <w:r w:rsidRPr="002D1C44">
        <w:rPr>
          <w:u w:val="single"/>
        </w:rPr>
        <w:t xml:space="preserve"> to spread from one human to the next, which means that </w:t>
      </w:r>
      <w:r w:rsidRPr="002D1C44">
        <w:rPr>
          <w:highlight w:val="yellow"/>
          <w:u w:val="single"/>
        </w:rPr>
        <w:t>draining swamps</w:t>
      </w:r>
      <w:r w:rsidRPr="002D1C44">
        <w:rPr>
          <w:u w:val="single"/>
        </w:rPr>
        <w:t xml:space="preserve"> and putting up mosquito netting </w:t>
      </w:r>
      <w:r w:rsidRPr="002D1C44">
        <w:rPr>
          <w:highlight w:val="yellow"/>
          <w:u w:val="single"/>
        </w:rPr>
        <w:t>can</w:t>
      </w:r>
      <w:r w:rsidRPr="002D1C44">
        <w:rPr>
          <w:u w:val="single"/>
        </w:rPr>
        <w:t xml:space="preserve"> all but </w:t>
      </w:r>
      <w:r w:rsidRPr="002D1C44">
        <w:rPr>
          <w:highlight w:val="yellow"/>
          <w:u w:val="single"/>
        </w:rPr>
        <w:t>halt</w:t>
      </w:r>
      <w:r w:rsidRPr="002D1C44">
        <w:rPr>
          <w:sz w:val="14"/>
        </w:rPr>
        <w:t xml:space="preserve"> endemic </w:t>
      </w:r>
      <w:r w:rsidRPr="002D1C44">
        <w:rPr>
          <w:highlight w:val="yellow"/>
          <w:u w:val="single"/>
        </w:rPr>
        <w:t>malaria. Smallpox is</w:t>
      </w:r>
      <w:r w:rsidRPr="002D1C44">
        <w:rPr>
          <w:u w:val="single"/>
        </w:rPr>
        <w:t xml:space="preserve"> extraordinarily </w:t>
      </w:r>
      <w:r w:rsidRPr="002D1C44">
        <w:rPr>
          <w:highlight w:val="yellow"/>
          <w:u w:val="single"/>
        </w:rPr>
        <w:t>durable</w:t>
      </w:r>
      <w:r w:rsidRPr="002D1C44">
        <w:rPr>
          <w:sz w:val="14"/>
        </w:rPr>
        <w:t xml:space="preserve">, remaining infectious in the environment for years, </w:t>
      </w:r>
      <w:r w:rsidRPr="002D1C44">
        <w:rPr>
          <w:highlight w:val="yellow"/>
          <w:u w:val="single"/>
        </w:rPr>
        <w:t>but its</w:t>
      </w:r>
      <w:r w:rsidRPr="002D1C44">
        <w:rPr>
          <w:u w:val="single"/>
        </w:rPr>
        <w:t xml:space="preserve"> very </w:t>
      </w:r>
      <w:r w:rsidRPr="002D1C44">
        <w:rPr>
          <w:highlight w:val="yellow"/>
          <w:u w:val="single"/>
        </w:rPr>
        <w:t>durability</w:t>
      </w:r>
      <w:r w:rsidRPr="002D1C44">
        <w:rPr>
          <w:sz w:val="14"/>
        </w:rPr>
        <w:t xml:space="preserve">, its essential rigidity, </w:t>
      </w:r>
      <w:r w:rsidRPr="002D1C44">
        <w:rPr>
          <w:u w:val="single"/>
        </w:rPr>
        <w:t xml:space="preserve">is what </w:t>
      </w:r>
      <w:r w:rsidRPr="002D1C44">
        <w:rPr>
          <w:highlight w:val="yellow"/>
          <w:u w:val="single"/>
        </w:rPr>
        <w:t>makes it</w:t>
      </w:r>
      <w:r w:rsidRPr="002D1C44">
        <w:rPr>
          <w:u w:val="single"/>
        </w:rPr>
        <w:t xml:space="preserve"> one of </w:t>
      </w:r>
      <w:r w:rsidRPr="002D1C44">
        <w:rPr>
          <w:highlight w:val="yellow"/>
          <w:u w:val="single"/>
        </w:rPr>
        <w:t>the easiest microbes to create a vaccine against. aids is</w:t>
      </w:r>
      <w:r w:rsidRPr="002D1C44">
        <w:rPr>
          <w:u w:val="single"/>
        </w:rPr>
        <w:t xml:space="preserve"> almost invariably lethal because its attacks the body at its point of great vulnerability</w:t>
      </w:r>
      <w:r w:rsidRPr="002D1C44">
        <w:rPr>
          <w:sz w:val="14"/>
        </w:rPr>
        <w:t xml:space="preserve">, that is, </w:t>
      </w:r>
      <w:r w:rsidRPr="002D1C44">
        <w:rPr>
          <w:u w:val="single"/>
        </w:rPr>
        <w:t xml:space="preserve">the immune system, but the fact that it targets blood cells is what makes it so relatively </w:t>
      </w:r>
      <w:r w:rsidRPr="002D1C44">
        <w:rPr>
          <w:highlight w:val="yellow"/>
          <w:u w:val="single"/>
        </w:rPr>
        <w:t>uninfectious</w:t>
      </w:r>
      <w:r w:rsidRPr="002D1C44">
        <w:rPr>
          <w:u w:val="single"/>
        </w:rPr>
        <w:t>.</w:t>
      </w:r>
    </w:p>
    <w:p w:rsidR="008F3A70" w:rsidRPr="002D1C44" w:rsidRDefault="008F3A70" w:rsidP="008F3A70">
      <w:pPr>
        <w:tabs>
          <w:tab w:val="left" w:pos="360"/>
          <w:tab w:val="left" w:pos="540"/>
          <w:tab w:val="left" w:pos="720"/>
        </w:tabs>
        <w:rPr>
          <w:sz w:val="14"/>
        </w:rPr>
      </w:pPr>
      <w:r w:rsidRPr="002D1C44">
        <w:rPr>
          <w:sz w:val="14"/>
        </w:rPr>
        <w:t xml:space="preserve">I could go on, but </w:t>
      </w:r>
      <w:r w:rsidRPr="002D1C44">
        <w:rPr>
          <w:u w:val="single"/>
        </w:rPr>
        <w:t xml:space="preserve">the point is obvious. Any microbe capable of wiping us all out would have to be everything at once: as contagious as flu, as durable as the cold, as lethal as Ebola, as stealthy as HIV and so doggedly resistant to mutation that it would stay deadly over the course of a long epidemic. </w:t>
      </w:r>
      <w:r w:rsidRPr="002D1C44">
        <w:rPr>
          <w:highlight w:val="yellow"/>
          <w:u w:val="single"/>
        </w:rPr>
        <w:t xml:space="preserve">But </w:t>
      </w:r>
      <w:r w:rsidRPr="002D1C44">
        <w:rPr>
          <w:b/>
          <w:highlight w:val="yellow"/>
          <w:u w:val="single"/>
        </w:rPr>
        <w:t>viruses are not</w:t>
      </w:r>
      <w:r w:rsidRPr="002D1C44">
        <w:rPr>
          <w:sz w:val="14"/>
          <w:highlight w:val="yellow"/>
        </w:rPr>
        <w:t>,</w:t>
      </w:r>
      <w:r w:rsidRPr="002D1C44">
        <w:rPr>
          <w:sz w:val="14"/>
        </w:rPr>
        <w:t xml:space="preserve"> well, </w:t>
      </w:r>
      <w:r w:rsidRPr="002D1C44">
        <w:rPr>
          <w:b/>
          <w:highlight w:val="yellow"/>
          <w:u w:val="single"/>
        </w:rPr>
        <w:t>superhuman.</w:t>
      </w:r>
      <w:r w:rsidRPr="002D1C44">
        <w:rPr>
          <w:highlight w:val="yellow"/>
          <w:u w:val="single"/>
        </w:rPr>
        <w:t xml:space="preserve"> They cannot do everything at once</w:t>
      </w:r>
      <w:r w:rsidRPr="002D1C44">
        <w:rPr>
          <w:u w:val="single"/>
        </w:rPr>
        <w:t>. It is one of the ironies of the analysis of alarmists such as Preston that they are all too willing to point out the limitations of human beings, but they neglect to point out the limitations of microscopic life forms</w:t>
      </w:r>
      <w:r w:rsidRPr="002D1C44">
        <w:rPr>
          <w:sz w:val="14"/>
        </w:rPr>
        <w:t>.</w:t>
      </w:r>
    </w:p>
    <w:p w:rsidR="008F3A70" w:rsidRDefault="008F3A70" w:rsidP="008F3A70"/>
    <w:p w:rsidR="008F3A70" w:rsidRPr="004B66DA" w:rsidRDefault="008F3A70" w:rsidP="008F3A70">
      <w:pPr>
        <w:rPr>
          <w:b/>
        </w:rPr>
      </w:pPr>
      <w:r w:rsidRPr="004B66DA">
        <w:rPr>
          <w:b/>
        </w:rPr>
        <w:t xml:space="preserve">Tech and adaptive advances prevent all climate impacts---warming won’t cause war  </w:t>
      </w:r>
    </w:p>
    <w:p w:rsidR="008F3A70" w:rsidRDefault="008F3A70" w:rsidP="008F3A70">
      <w:pPr>
        <w:rPr>
          <w:sz w:val="14"/>
          <w:szCs w:val="14"/>
        </w:rPr>
      </w:pPr>
      <w:r>
        <w:t xml:space="preserve">Dr. S. Fred </w:t>
      </w:r>
      <w:r w:rsidRPr="00367AB8">
        <w:rPr>
          <w:rStyle w:val="StyleStyleBold12pt"/>
        </w:rPr>
        <w:t>Singer et al 11</w:t>
      </w:r>
      <w:r>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38" w:history="1">
        <w:r>
          <w:rPr>
            <w:rStyle w:val="Hyperlink"/>
            <w:sz w:val="14"/>
            <w:szCs w:val="14"/>
          </w:rPr>
          <w:t>http://www.nipccreport.org/reports/2011/pdf/FrontMatter.pdf</w:t>
        </w:r>
      </w:hyperlink>
    </w:p>
    <w:p w:rsidR="008F3A70" w:rsidRDefault="008F3A70" w:rsidP="008F3A70">
      <w:r>
        <w:rPr>
          <w:rStyle w:val="StyleBoldUnderline"/>
          <w:highlight w:val="cyan"/>
        </w:rPr>
        <w:t>Decades-long empirical trends of climate</w:t>
      </w:r>
      <w:r>
        <w:rPr>
          <w:rStyle w:val="StyleBoldUnderline"/>
        </w:rPr>
        <w:t xml:space="preserve">-sensitive </w:t>
      </w:r>
      <w:r>
        <w:rPr>
          <w:rStyle w:val="StyleBoldUnderline"/>
          <w:highlight w:val="cyan"/>
        </w:rPr>
        <w:t>measures of human well-being</w:t>
      </w:r>
      <w:r>
        <w:t xml:space="preserve">, including the percent of developing world population suffering from chronic hunger, poverty rates, and deaths due to extreme weather events, </w:t>
      </w:r>
      <w:r>
        <w:rPr>
          <w:rStyle w:val="StyleBoldUnderline"/>
          <w:highlight w:val="cyan"/>
        </w:rPr>
        <w:t>reveal</w:t>
      </w:r>
      <w:r>
        <w:rPr>
          <w:highlight w:val="cyan"/>
        </w:rPr>
        <w:t xml:space="preserve"> </w:t>
      </w:r>
      <w:r>
        <w:rPr>
          <w:rStyle w:val="StyleBoldUnderline"/>
          <w:highlight w:val="cyan"/>
        </w:rPr>
        <w:t>dramatic improvement</w:t>
      </w:r>
      <w:r>
        <w:t xml:space="preserve"> during the twentieth century, </w:t>
      </w:r>
      <w:r>
        <w:rPr>
          <w:rStyle w:val="StyleBoldUnderline"/>
          <w:highlight w:val="cyan"/>
        </w:rPr>
        <w:t>notwithstanding</w:t>
      </w:r>
      <w:r>
        <w:t xml:space="preserve"> the </w:t>
      </w:r>
      <w:r>
        <w:rPr>
          <w:rStyle w:val="StyleBoldUnderline"/>
        </w:rPr>
        <w:t xml:space="preserve">historic </w:t>
      </w:r>
      <w:r>
        <w:rPr>
          <w:rStyle w:val="StyleBoldUnderline"/>
          <w:highlight w:val="cyan"/>
        </w:rPr>
        <w:t>increase in</w:t>
      </w:r>
      <w:r>
        <w:t xml:space="preserve"> atmospheric </w:t>
      </w:r>
      <w:r>
        <w:rPr>
          <w:rStyle w:val="StyleBoldUnderline"/>
          <w:highlight w:val="cyan"/>
        </w:rPr>
        <w:t>CO2</w:t>
      </w:r>
      <w:r>
        <w:t xml:space="preserve"> concentrations.</w:t>
      </w:r>
    </w:p>
    <w:p w:rsidR="008F3A70" w:rsidRDefault="008F3A70" w:rsidP="008F3A70">
      <w:pPr>
        <w:rPr>
          <w:rStyle w:val="Emphasis"/>
          <w:highlight w:val="cyan"/>
        </w:rPr>
      </w:pPr>
      <w:r>
        <w:t xml:space="preserve">The magnitude of the </w:t>
      </w:r>
      <w:r>
        <w:rPr>
          <w:rStyle w:val="StyleBoldUnderline"/>
          <w:highlight w:val="cyan"/>
        </w:rPr>
        <w:t>impacts</w:t>
      </w:r>
      <w:r>
        <w:rPr>
          <w:rStyle w:val="StyleBoldUnderline"/>
        </w:rPr>
        <w:t xml:space="preserve"> of climate change</w:t>
      </w:r>
      <w:r>
        <w:t xml:space="preserve"> on human well-being </w:t>
      </w:r>
      <w:r>
        <w:rPr>
          <w:rStyle w:val="StyleBoldUnderline"/>
          <w:highlight w:val="cyan"/>
        </w:rPr>
        <w:t>depends on society's adaptability</w:t>
      </w:r>
      <w:r>
        <w:t xml:space="preserve"> (adaptive capacity), </w:t>
      </w:r>
      <w:r>
        <w:rPr>
          <w:rStyle w:val="StyleBoldUnderline"/>
        </w:rPr>
        <w:t>which is determined by</w:t>
      </w:r>
      <w:r>
        <w:t xml:space="preserve">, among other things, </w:t>
      </w:r>
      <w:r>
        <w:rPr>
          <w:rStyle w:val="StyleBoldUnderline"/>
        </w:rPr>
        <w:t>the wealth and human resources society can access</w:t>
      </w:r>
      <w:r>
        <w:t xml:space="preserve"> in order to obtain, install, operate, and maintain technologies necessary </w:t>
      </w:r>
      <w:r>
        <w:rPr>
          <w:rStyle w:val="StyleBoldUnderline"/>
        </w:rPr>
        <w:t>to cope with or take advantage of climate change</w:t>
      </w:r>
      <w:r>
        <w:t xml:space="preserve"> impacts. </w:t>
      </w:r>
      <w:r>
        <w:rPr>
          <w:rStyle w:val="StyleBoldUnderline"/>
          <w:highlight w:val="cyan"/>
        </w:rPr>
        <w:t>The IPCC</w:t>
      </w:r>
      <w:r>
        <w:rPr>
          <w:highlight w:val="cyan"/>
        </w:rPr>
        <w:t xml:space="preserve"> </w:t>
      </w:r>
      <w:r>
        <w:rPr>
          <w:rStyle w:val="Emphasis"/>
          <w:highlight w:val="cyan"/>
        </w:rPr>
        <w:t>systematically underestimates adaptive capacity</w:t>
      </w:r>
      <w:r>
        <w:rPr>
          <w:highlight w:val="cyan"/>
        </w:rPr>
        <w:t xml:space="preserve"> </w:t>
      </w:r>
      <w:r>
        <w:rPr>
          <w:rStyle w:val="StyleBoldUnderline"/>
          <w:highlight w:val="cyan"/>
        </w:rPr>
        <w:t>by failing to take into account</w:t>
      </w:r>
      <w:r>
        <w:rPr>
          <w:rStyle w:val="StyleBoldUnderline"/>
        </w:rPr>
        <w:t xml:space="preserve"> the</w:t>
      </w:r>
      <w:r>
        <w:t xml:space="preserve"> </w:t>
      </w:r>
      <w:r>
        <w:rPr>
          <w:rStyle w:val="Emphasis"/>
          <w:highlight w:val="cyan"/>
        </w:rPr>
        <w:t>greater wealth and tech</w:t>
      </w:r>
      <w:r>
        <w:rPr>
          <w:rStyle w:val="Emphasis"/>
        </w:rPr>
        <w:t xml:space="preserve">nological </w:t>
      </w:r>
      <w:r>
        <w:rPr>
          <w:rStyle w:val="Emphasis"/>
          <w:highlight w:val="cyan"/>
        </w:rPr>
        <w:t>advances</w:t>
      </w:r>
    </w:p>
    <w:p w:rsidR="008F3A70" w:rsidRDefault="008F3A70" w:rsidP="008F3A70">
      <w:pPr>
        <w:rPr>
          <w:rStyle w:val="Emphasis"/>
          <w:highlight w:val="cyan"/>
        </w:rPr>
      </w:pPr>
    </w:p>
    <w:p w:rsidR="008F3A70" w:rsidRDefault="008F3A70" w:rsidP="008F3A70">
      <w:pPr>
        <w:rPr>
          <w:rStyle w:val="Emphasis"/>
          <w:highlight w:val="cyan"/>
        </w:rPr>
      </w:pPr>
    </w:p>
    <w:p w:rsidR="008F3A70" w:rsidRDefault="008F3A70" w:rsidP="008F3A70">
      <w:pPr>
        <w:rPr>
          <w:rStyle w:val="Emphasis"/>
          <w:highlight w:val="cyan"/>
        </w:rPr>
      </w:pPr>
    </w:p>
    <w:p w:rsidR="008F3A70" w:rsidRDefault="008F3A70" w:rsidP="008F3A70">
      <w:r>
        <w:rPr>
          <w:highlight w:val="cyan"/>
        </w:rPr>
        <w:t xml:space="preserve"> </w:t>
      </w:r>
      <w:r>
        <w:rPr>
          <w:rStyle w:val="StyleBoldUnderline"/>
          <w:highlight w:val="cyan"/>
        </w:rPr>
        <w:t>that will be present</w:t>
      </w:r>
      <w:r>
        <w:rPr>
          <w:rStyle w:val="StyleBoldUnderline"/>
        </w:rPr>
        <w:t xml:space="preserve"> at the time for which impacts are to be estimated</w:t>
      </w:r>
      <w:r>
        <w:t>.</w:t>
      </w:r>
    </w:p>
    <w:p w:rsidR="008F3A70" w:rsidRDefault="008F3A70" w:rsidP="008F3A70">
      <w:r>
        <w:rPr>
          <w:rStyle w:val="StyleBoldUnderline"/>
        </w:rPr>
        <w:t>Even accepting</w:t>
      </w:r>
      <w:r>
        <w:t xml:space="preserve"> the IPCC's and Stern Review's </w:t>
      </w:r>
      <w:r>
        <w:rPr>
          <w:rStyle w:val="StyleBoldUnderline"/>
        </w:rPr>
        <w:t>worst-case scenarios</w:t>
      </w:r>
      <w:r>
        <w:t xml:space="preserve">, and assuming a compounded annual growth rate of per-capita GDP of only 0.7 percent, reveals that </w:t>
      </w:r>
      <w:r>
        <w:rPr>
          <w:rStyle w:val="StyleBoldUnderline"/>
          <w:highlight w:val="cyan"/>
        </w:rPr>
        <w:t>net GDP</w:t>
      </w:r>
      <w:r>
        <w:rPr>
          <w:rStyle w:val="StyleBoldUnderline"/>
        </w:rPr>
        <w:t xml:space="preserve"> per capita </w:t>
      </w:r>
      <w:r>
        <w:rPr>
          <w:rStyle w:val="StyleBoldUnderline"/>
          <w:highlight w:val="cyan"/>
        </w:rPr>
        <w:t>in</w:t>
      </w:r>
      <w:r>
        <w:rPr>
          <w:rStyle w:val="StyleBoldUnderline"/>
        </w:rPr>
        <w:t xml:space="preserve"> developing countries in </w:t>
      </w:r>
      <w:r>
        <w:rPr>
          <w:rStyle w:val="StyleBoldUnderline"/>
          <w:highlight w:val="cyan"/>
        </w:rPr>
        <w:t>2100 would be</w:t>
      </w:r>
      <w:r>
        <w:rPr>
          <w:highlight w:val="cyan"/>
        </w:rPr>
        <w:t xml:space="preserve"> </w:t>
      </w:r>
      <w:r>
        <w:rPr>
          <w:rStyle w:val="Emphasis"/>
          <w:highlight w:val="cyan"/>
        </w:rPr>
        <w:t>double the</w:t>
      </w:r>
      <w:r>
        <w:rPr>
          <w:rStyle w:val="Emphasis"/>
        </w:rPr>
        <w:t xml:space="preserve"> 20</w:t>
      </w:r>
      <w:r>
        <w:rPr>
          <w:rStyle w:val="Emphasis"/>
          <w:highlight w:val="cyan"/>
        </w:rPr>
        <w:t>06</w:t>
      </w:r>
      <w:r>
        <w:rPr>
          <w:rStyle w:val="Emphasis"/>
        </w:rPr>
        <w:t xml:space="preserve"> </w:t>
      </w:r>
      <w:r>
        <w:rPr>
          <w:rStyle w:val="Emphasis"/>
          <w:highlight w:val="cyan"/>
        </w:rPr>
        <w:t>level of the U.S.</w:t>
      </w:r>
      <w:r>
        <w:t xml:space="preserve"> </w:t>
      </w:r>
      <w:r>
        <w:rPr>
          <w:rStyle w:val="StyleBoldUnderline"/>
        </w:rPr>
        <w:t>and triple that level in 2200</w:t>
      </w:r>
      <w:r>
        <w:t xml:space="preserve">. Thus, </w:t>
      </w:r>
      <w:r>
        <w:rPr>
          <w:rStyle w:val="StyleBoldUnderline"/>
          <w:highlight w:val="cyan"/>
        </w:rPr>
        <w:t>even</w:t>
      </w:r>
      <w:r>
        <w:rPr>
          <w:highlight w:val="cyan"/>
        </w:rPr>
        <w:t xml:space="preserve"> </w:t>
      </w:r>
      <w:r>
        <w:rPr>
          <w:rStyle w:val="Emphasis"/>
          <w:highlight w:val="cyan"/>
        </w:rPr>
        <w:t>developing countries' future ability</w:t>
      </w:r>
      <w:r>
        <w:rPr>
          <w:highlight w:val="cyan"/>
        </w:rPr>
        <w:t xml:space="preserve"> </w:t>
      </w:r>
      <w:r>
        <w:rPr>
          <w:rStyle w:val="StyleBoldUnderline"/>
          <w:highlight w:val="cyan"/>
        </w:rPr>
        <w:t>to cope</w:t>
      </w:r>
      <w:r>
        <w:rPr>
          <w:rStyle w:val="StyleBoldUnderline"/>
        </w:rPr>
        <w:t xml:space="preserve"> with climate change </w:t>
      </w:r>
      <w:r>
        <w:rPr>
          <w:rStyle w:val="StyleBoldUnderline"/>
          <w:highlight w:val="cyan"/>
        </w:rPr>
        <w:t>would be</w:t>
      </w:r>
      <w:r>
        <w:rPr>
          <w:highlight w:val="cyan"/>
        </w:rPr>
        <w:t xml:space="preserve"> </w:t>
      </w:r>
      <w:r>
        <w:rPr>
          <w:rStyle w:val="Emphasis"/>
          <w:highlight w:val="cyan"/>
        </w:rPr>
        <w:t>much better than</w:t>
      </w:r>
      <w:r>
        <w:rPr>
          <w:rStyle w:val="Emphasis"/>
        </w:rPr>
        <w:t xml:space="preserve"> that of the U.S. </w:t>
      </w:r>
      <w:r>
        <w:rPr>
          <w:rStyle w:val="Emphasis"/>
          <w:highlight w:val="cyan"/>
        </w:rPr>
        <w:t>today</w:t>
      </w:r>
      <w:r>
        <w:t>.</w:t>
      </w:r>
    </w:p>
    <w:p w:rsidR="008F3A70" w:rsidRDefault="008F3A70" w:rsidP="008F3A70">
      <w:r>
        <w:t xml:space="preserve">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p>
    <w:p w:rsidR="008F3A70" w:rsidRDefault="008F3A70" w:rsidP="008F3A70">
      <w:r>
        <w:rPr>
          <w:rStyle w:val="StyleBoldUnderline"/>
          <w:highlight w:val="cyan"/>
        </w:rPr>
        <w:t>The notion that</w:t>
      </w:r>
      <w:r>
        <w:t xml:space="preserve"> global </w:t>
      </w:r>
      <w:r>
        <w:rPr>
          <w:rStyle w:val="Emphasis"/>
          <w:highlight w:val="cyan"/>
        </w:rPr>
        <w:t>warming might cause war</w:t>
      </w:r>
      <w:r>
        <w:t xml:space="preserve"> and social unrest </w:t>
      </w:r>
      <w:r>
        <w:rPr>
          <w:rStyle w:val="StyleBoldUnderline"/>
          <w:highlight w:val="cyan"/>
        </w:rPr>
        <w:t>is</w:t>
      </w:r>
      <w:r>
        <w:rPr>
          <w:rStyle w:val="StyleBoldUnderline"/>
        </w:rPr>
        <w:t xml:space="preserve"> not only wrong, but</w:t>
      </w:r>
      <w:r>
        <w:t xml:space="preserve"> even </w:t>
      </w:r>
      <w:r>
        <w:rPr>
          <w:rStyle w:val="Emphasis"/>
          <w:highlight w:val="cyan"/>
        </w:rPr>
        <w:t>backwards</w:t>
      </w:r>
      <w:r>
        <w:t xml:space="preserve"> - that is, </w:t>
      </w:r>
      <w:r>
        <w:rPr>
          <w:rStyle w:val="Emphasis"/>
          <w:highlight w:val="cyan"/>
        </w:rPr>
        <w:t>global cooling has led to wars</w:t>
      </w:r>
      <w:r>
        <w:t xml:space="preserve"> </w:t>
      </w:r>
      <w:r>
        <w:rPr>
          <w:rStyle w:val="StyleBoldUnderline"/>
        </w:rPr>
        <w:t>and social unrest in the past</w:t>
      </w:r>
      <w:r>
        <w:t xml:space="preserve">, whereas global </w:t>
      </w:r>
      <w:r>
        <w:rPr>
          <w:rStyle w:val="StyleBoldUnderline"/>
          <w:highlight w:val="cyan"/>
        </w:rPr>
        <w:t>warming has coincided with</w:t>
      </w:r>
      <w:r>
        <w:t xml:space="preserve"> periods of </w:t>
      </w:r>
      <w:r>
        <w:rPr>
          <w:rStyle w:val="Emphasis"/>
          <w:highlight w:val="cyan"/>
        </w:rPr>
        <w:t>peace, prosperity, and</w:t>
      </w:r>
      <w:r>
        <w:t xml:space="preserve"> social </w:t>
      </w:r>
      <w:r>
        <w:rPr>
          <w:rStyle w:val="Emphasis"/>
          <w:highlight w:val="cyan"/>
        </w:rPr>
        <w:t>stability</w:t>
      </w:r>
      <w:r>
        <w:t>.</w:t>
      </w:r>
    </w:p>
    <w:p w:rsidR="008F3A70" w:rsidRDefault="008F3A70" w:rsidP="008F3A70">
      <w:pPr>
        <w:pStyle w:val="Heading2"/>
      </w:pPr>
      <w:r>
        <w:t>1NR</w:t>
      </w:r>
    </w:p>
    <w:p w:rsidR="008F3A70" w:rsidRDefault="008F3A70" w:rsidP="008F3A70">
      <w:pPr>
        <w:pStyle w:val="Heading3"/>
      </w:pPr>
      <w:r>
        <w:t xml:space="preserve">Deterrence </w:t>
      </w:r>
    </w:p>
    <w:p w:rsidR="008F3A70" w:rsidRDefault="008F3A70" w:rsidP="008F3A70">
      <w:pPr>
        <w:pStyle w:val="Heading4"/>
      </w:pPr>
      <w:r>
        <w:t xml:space="preserve">Incorporation of international law destroys the US deterrence doctrine—makes it impossible to create the threat of first strike because we’re constrained by the precedent that the plan sets </w:t>
      </w:r>
    </w:p>
    <w:p w:rsidR="008F3A70" w:rsidRPr="004D325E" w:rsidRDefault="008F3A70" w:rsidP="008F3A70">
      <w:pPr>
        <w:pStyle w:val="Heading4"/>
      </w:pPr>
      <w:r>
        <w:t>Concession of the internal link means there’s a very large risk of this impact—checks all conflict because the doctrine of preemption means no one wants to challenge us but the plan constrains that—that’s Yoo and Payne</w:t>
      </w:r>
    </w:p>
    <w:p w:rsidR="008F3A70" w:rsidRDefault="008F3A70" w:rsidP="008F3A70">
      <w:pPr>
        <w:pStyle w:val="Heading4"/>
      </w:pPr>
      <w:r>
        <w:t xml:space="preserve">The threat of a preemptive strike’s key to deterrence – conventional superiority is insufficient </w:t>
      </w:r>
    </w:p>
    <w:p w:rsidR="008F3A70" w:rsidRDefault="008F3A70" w:rsidP="008F3A70">
      <w:pPr>
        <w:rPr>
          <w:rStyle w:val="AuthorYear"/>
        </w:rPr>
      </w:pPr>
      <w:r>
        <w:rPr>
          <w:rStyle w:val="AuthorYear"/>
        </w:rPr>
        <w:t>Krauthammer ‘2</w:t>
      </w:r>
    </w:p>
    <w:p w:rsidR="008F3A70" w:rsidRPr="00A02376" w:rsidRDefault="008F3A70" w:rsidP="008F3A70">
      <w:r w:rsidRPr="00A02376">
        <w:t xml:space="preserve">[Charles-, Winner of the ‘87 Pulitzer Prize, Commonwealth Scholar in Politics @ Oxford, Dec. 9, The Weekly Standard, “The Obsolescence of Deterrence”, Vol. 8 #13, </w:t>
      </w:r>
      <w:hyperlink r:id="rId39" w:history="1">
        <w:r w:rsidRPr="00A02376">
          <w:rPr>
            <w:rStyle w:val="Hyperlink"/>
          </w:rPr>
          <w:t>http://www.weeklystandard.com/</w:t>
        </w:r>
      </w:hyperlink>
      <w:r w:rsidRPr="00A02376">
        <w:t>Utilities/printer_preview.asp?idArticle=1964&amp; R //GBS-JV]</w:t>
      </w:r>
    </w:p>
    <w:p w:rsidR="008F3A70" w:rsidRPr="00A02376" w:rsidRDefault="008F3A70" w:rsidP="008F3A70">
      <w:pPr>
        <w:rPr>
          <w:color w:val="000000"/>
          <w:sz w:val="14"/>
        </w:rPr>
      </w:pPr>
      <w:r w:rsidRPr="00A02376">
        <w:rPr>
          <w:color w:val="000000"/>
          <w:sz w:val="14"/>
        </w:rPr>
        <w:t xml:space="preserve">The </w:t>
      </w:r>
      <w:r w:rsidRPr="00A02376">
        <w:rPr>
          <w:rStyle w:val="StyleBoldUnderline"/>
        </w:rPr>
        <w:t>current deterrence school starts with the assumption that there is no stopping the proliferation of weapons of mass destruction, but there is no great need to worry because deterrence can deal with the problem</w:t>
      </w:r>
      <w:r w:rsidRPr="00A02376">
        <w:rPr>
          <w:color w:val="000000"/>
          <w:sz w:val="14"/>
        </w:rPr>
        <w:t xml:space="preserve">. </w:t>
      </w:r>
      <w:r w:rsidRPr="00A02376">
        <w:rPr>
          <w:rStyle w:val="StyleBoldUnderline"/>
        </w:rPr>
        <w:t>It takes the model of the bipolar late 20th century--two superpowers deterring each other and keeping the peace--and applies it to the 21st century</w:t>
      </w:r>
      <w:r w:rsidRPr="00A02376">
        <w:rPr>
          <w:color w:val="000000"/>
          <w:sz w:val="14"/>
        </w:rPr>
        <w:t xml:space="preserve">. </w:t>
      </w:r>
      <w:r w:rsidRPr="00A02376">
        <w:rPr>
          <w:rStyle w:val="StyleBoldUnderline"/>
        </w:rPr>
        <w:t>But the 21st century is not bipolar</w:t>
      </w:r>
      <w:r w:rsidRPr="00A02376">
        <w:rPr>
          <w:color w:val="000000"/>
          <w:sz w:val="14"/>
        </w:rPr>
        <w:t xml:space="preserve">. </w:t>
      </w:r>
      <w:r w:rsidRPr="00A02376">
        <w:rPr>
          <w:rStyle w:val="StyleBoldUnderline"/>
        </w:rPr>
        <w:t>WMD technology is spreading</w:t>
      </w:r>
      <w:r w:rsidRPr="00A02376">
        <w:rPr>
          <w:color w:val="000000"/>
          <w:sz w:val="14"/>
        </w:rPr>
        <w:t xml:space="preserve"> </w:t>
      </w:r>
      <w:r w:rsidRPr="00A02376">
        <w:rPr>
          <w:rStyle w:val="StyleBoldUnderline"/>
        </w:rPr>
        <w:t>and coming within the reach of dozens of countries</w:t>
      </w:r>
      <w:r w:rsidRPr="00A02376">
        <w:rPr>
          <w:color w:val="000000"/>
          <w:sz w:val="14"/>
        </w:rPr>
        <w:t xml:space="preserve">. Under such circumstances, </w:t>
      </w:r>
      <w:r w:rsidRPr="009A72EB">
        <w:rPr>
          <w:rStyle w:val="StyleBoldUnderline"/>
          <w:highlight w:val="green"/>
        </w:rPr>
        <w:t>the logic of deterrence</w:t>
      </w:r>
      <w:r w:rsidRPr="00A02376">
        <w:rPr>
          <w:rStyle w:val="StyleBoldUnderline"/>
        </w:rPr>
        <w:t xml:space="preserve"> argues perversely for increased proliferation--if everyone has nukes, everyone is deterred, and no one will use</w:t>
      </w:r>
      <w:r w:rsidRPr="00A02376">
        <w:rPr>
          <w:color w:val="000000"/>
          <w:sz w:val="14"/>
        </w:rPr>
        <w:t xml:space="preserve"> them. Safety through deterrence; universal safety through universal deterrence.</w:t>
      </w:r>
      <w:r w:rsidRPr="00A02376">
        <w:rPr>
          <w:color w:val="000000"/>
          <w:sz w:val="12"/>
        </w:rPr>
        <w:t>¶</w:t>
      </w:r>
      <w:r w:rsidRPr="00A02376">
        <w:rPr>
          <w:color w:val="000000"/>
          <w:sz w:val="14"/>
        </w:rPr>
        <w:t xml:space="preserve"> There's no escaping </w:t>
      </w:r>
      <w:r w:rsidRPr="00A02376">
        <w:rPr>
          <w:rStyle w:val="StyleBoldUnderline"/>
        </w:rPr>
        <w:t>this logic</w:t>
      </w:r>
      <w:r w:rsidRPr="00A02376">
        <w:rPr>
          <w:color w:val="000000"/>
          <w:sz w:val="14"/>
        </w:rPr>
        <w:t xml:space="preserve">. Yet it </w:t>
      </w:r>
      <w:r w:rsidRPr="009A72EB">
        <w:rPr>
          <w:rStyle w:val="StyleBoldUnderline"/>
          <w:highlight w:val="green"/>
        </w:rPr>
        <w:t>is plainly a huge bet against</w:t>
      </w:r>
      <w:r w:rsidRPr="00A02376">
        <w:rPr>
          <w:rStyle w:val="StyleBoldUnderline"/>
        </w:rPr>
        <w:t xml:space="preserve"> everything we know about </w:t>
      </w:r>
      <w:r w:rsidRPr="009A72EB">
        <w:rPr>
          <w:rStyle w:val="StyleBoldUnderline"/>
          <w:highlight w:val="green"/>
        </w:rPr>
        <w:t>human nature</w:t>
      </w:r>
      <w:r w:rsidRPr="00A02376">
        <w:rPr>
          <w:color w:val="000000"/>
          <w:sz w:val="14"/>
        </w:rPr>
        <w:t xml:space="preserve">. </w:t>
      </w:r>
      <w:r w:rsidRPr="00A02376">
        <w:rPr>
          <w:rStyle w:val="StyleBoldUnderline"/>
        </w:rPr>
        <w:t xml:space="preserve">It is also a terrible tempting of statistics. The </w:t>
      </w:r>
      <w:r w:rsidRPr="009A72EB">
        <w:rPr>
          <w:rStyle w:val="StyleBoldUnderline"/>
          <w:highlight w:val="green"/>
        </w:rPr>
        <w:t>proliferation of w</w:t>
      </w:r>
      <w:r w:rsidRPr="00A02376">
        <w:rPr>
          <w:rStyle w:val="StyleBoldUnderline"/>
        </w:rPr>
        <w:t xml:space="preserve">eapons of </w:t>
      </w:r>
      <w:r w:rsidRPr="009A72EB">
        <w:rPr>
          <w:rStyle w:val="StyleBoldUnderline"/>
          <w:highlight w:val="green"/>
        </w:rPr>
        <w:t>m</w:t>
      </w:r>
      <w:r w:rsidRPr="00A02376">
        <w:rPr>
          <w:rStyle w:val="StyleBoldUnderline"/>
        </w:rPr>
        <w:t xml:space="preserve">ass </w:t>
      </w:r>
      <w:r w:rsidRPr="009A72EB">
        <w:rPr>
          <w:rStyle w:val="StyleBoldUnderline"/>
          <w:highlight w:val="green"/>
        </w:rPr>
        <w:t>d</w:t>
      </w:r>
      <w:r w:rsidRPr="00A02376">
        <w:rPr>
          <w:rStyle w:val="StyleBoldUnderline"/>
        </w:rPr>
        <w:t xml:space="preserve">estruction </w:t>
      </w:r>
      <w:r w:rsidRPr="009A72EB">
        <w:rPr>
          <w:rStyle w:val="StyleBoldUnderline"/>
          <w:highlight w:val="green"/>
        </w:rPr>
        <w:t>will</w:t>
      </w:r>
      <w:r w:rsidRPr="00A02376">
        <w:rPr>
          <w:rStyle w:val="StyleBoldUnderline"/>
        </w:rPr>
        <w:t xml:space="preserve"> certainly </w:t>
      </w:r>
      <w:r w:rsidRPr="009A72EB">
        <w:rPr>
          <w:rStyle w:val="StyleBoldUnderline"/>
          <w:highlight w:val="green"/>
        </w:rPr>
        <w:t>include increasingly unstable</w:t>
      </w:r>
      <w:r w:rsidRPr="00A02376">
        <w:rPr>
          <w:rStyle w:val="StyleBoldUnderline"/>
        </w:rPr>
        <w:t xml:space="preserve"> and unbalanced </w:t>
      </w:r>
      <w:r w:rsidRPr="009A72EB">
        <w:rPr>
          <w:rStyle w:val="StyleBoldUnderline"/>
          <w:highlight w:val="green"/>
        </w:rPr>
        <w:t>characters.</w:t>
      </w:r>
      <w:r w:rsidRPr="00A02376">
        <w:rPr>
          <w:rStyle w:val="StyleBoldUnderline"/>
        </w:rPr>
        <w:t xml:space="preserve"> It will mean that even such inherently </w:t>
      </w:r>
      <w:r w:rsidRPr="009A72EB">
        <w:rPr>
          <w:rStyle w:val="StyleBoldUnderline"/>
          <w:highlight w:val="green"/>
        </w:rPr>
        <w:t xml:space="preserve">undeterrable substate groups </w:t>
      </w:r>
      <w:r w:rsidRPr="00A02376">
        <w:rPr>
          <w:rStyle w:val="StyleBoldUnderline"/>
        </w:rPr>
        <w:t xml:space="preserve">as al Qaeda will in time get these weapons. </w:t>
      </w:r>
      <w:r w:rsidRPr="009A72EB">
        <w:rPr>
          <w:rStyle w:val="StyleBoldUnderline"/>
          <w:highlight w:val="green"/>
        </w:rPr>
        <w:t xml:space="preserve">The result </w:t>
      </w:r>
      <w:r w:rsidRPr="00A02376">
        <w:rPr>
          <w:rStyle w:val="StyleBoldUnderline"/>
        </w:rPr>
        <w:t xml:space="preserve">will inevitably be </w:t>
      </w:r>
      <w:r w:rsidRPr="009A72EB">
        <w:rPr>
          <w:rStyle w:val="StyleBoldUnderline"/>
          <w:highlight w:val="green"/>
        </w:rPr>
        <w:t>a deeply unstable international structure</w:t>
      </w:r>
      <w:r w:rsidRPr="009A72EB">
        <w:rPr>
          <w:color w:val="000000"/>
          <w:sz w:val="14"/>
          <w:highlight w:val="green"/>
        </w:rPr>
        <w:t xml:space="preserve"> </w:t>
      </w:r>
      <w:r w:rsidRPr="009A72EB">
        <w:rPr>
          <w:rStyle w:val="StyleBoldUnderline"/>
          <w:highlight w:val="green"/>
        </w:rPr>
        <w:t>that promises to break down</w:t>
      </w:r>
      <w:r w:rsidRPr="00A02376">
        <w:rPr>
          <w:rStyle w:val="StyleBoldUnderline"/>
        </w:rPr>
        <w:t xml:space="preserve"> at myriad points </w:t>
      </w:r>
      <w:r w:rsidRPr="009A72EB">
        <w:rPr>
          <w:rStyle w:val="StyleBoldUnderline"/>
          <w:highlight w:val="green"/>
        </w:rPr>
        <w:t>in</w:t>
      </w:r>
      <w:r w:rsidRPr="00A02376">
        <w:rPr>
          <w:color w:val="000000"/>
          <w:sz w:val="14"/>
        </w:rPr>
        <w:t xml:space="preserve"> the future, even </w:t>
      </w:r>
      <w:r w:rsidRPr="009A72EB">
        <w:rPr>
          <w:rStyle w:val="StyleBoldUnderline"/>
          <w:highlight w:val="green"/>
        </w:rPr>
        <w:t>the near future</w:t>
      </w:r>
      <w:r w:rsidRPr="009A72EB">
        <w:rPr>
          <w:color w:val="000000"/>
          <w:sz w:val="14"/>
          <w:highlight w:val="green"/>
        </w:rPr>
        <w:t>.</w:t>
      </w:r>
      <w:r w:rsidRPr="00A02376">
        <w:rPr>
          <w:color w:val="000000"/>
          <w:sz w:val="12"/>
        </w:rPr>
        <w:t>¶</w:t>
      </w:r>
      <w:r w:rsidRPr="00A02376">
        <w:rPr>
          <w:color w:val="000000"/>
          <w:sz w:val="14"/>
        </w:rPr>
        <w:t xml:space="preserve"> </w:t>
      </w:r>
      <w:r w:rsidRPr="00A02376">
        <w:rPr>
          <w:rStyle w:val="StyleBoldUnderline"/>
        </w:rPr>
        <w:t xml:space="preserve">The case for </w:t>
      </w:r>
      <w:r w:rsidRPr="009A72EB">
        <w:rPr>
          <w:rStyle w:val="StyleBoldUnderline"/>
          <w:highlight w:val="green"/>
        </w:rPr>
        <w:t>deterrence</w:t>
      </w:r>
      <w:r w:rsidRPr="00A02376">
        <w:rPr>
          <w:rStyle w:val="StyleBoldUnderline"/>
        </w:rPr>
        <w:t xml:space="preserve">, drawing on the bipolar Cold War, </w:t>
      </w:r>
      <w:r w:rsidRPr="009A72EB">
        <w:rPr>
          <w:rStyle w:val="StyleBoldUnderline"/>
          <w:highlight w:val="green"/>
        </w:rPr>
        <w:t>leads inexorably to</w:t>
      </w:r>
      <w:r w:rsidRPr="00A02376">
        <w:rPr>
          <w:rStyle w:val="StyleBoldUnderline"/>
        </w:rPr>
        <w:t xml:space="preserve"> a world of </w:t>
      </w:r>
      <w:r w:rsidRPr="009A72EB">
        <w:rPr>
          <w:rStyle w:val="StyleBoldUnderline"/>
          <w:highlight w:val="green"/>
        </w:rPr>
        <w:t>hyperproliferation</w:t>
      </w:r>
      <w:r w:rsidRPr="00A02376">
        <w:rPr>
          <w:rStyle w:val="StyleBoldUnderline"/>
        </w:rPr>
        <w:t xml:space="preserve">. This is madness. As the era of weapons of mass destruction dawns, </w:t>
      </w:r>
      <w:r w:rsidRPr="009A72EB">
        <w:rPr>
          <w:rStyle w:val="StyleBoldUnderline"/>
          <w:highlight w:val="green"/>
        </w:rPr>
        <w:t>the better approach</w:t>
      </w:r>
      <w:r w:rsidRPr="00A02376">
        <w:rPr>
          <w:rStyle w:val="StyleBoldUnderline"/>
        </w:rPr>
        <w:t xml:space="preserve"> is to </w:t>
      </w:r>
      <w:r w:rsidRPr="009A72EB">
        <w:rPr>
          <w:rStyle w:val="StyleBoldUnderline"/>
          <w:highlight w:val="green"/>
        </w:rPr>
        <w:t>deny them</w:t>
      </w:r>
      <w:r w:rsidRPr="00A02376">
        <w:rPr>
          <w:rStyle w:val="StyleBoldUnderline"/>
        </w:rPr>
        <w:t>--forcibly if necessary--</w:t>
      </w:r>
      <w:r w:rsidRPr="009A72EB">
        <w:rPr>
          <w:rStyle w:val="StyleBoldUnderline"/>
          <w:highlight w:val="green"/>
        </w:rPr>
        <w:t>to very bad actors</w:t>
      </w:r>
      <w:r w:rsidRPr="00A02376">
        <w:rPr>
          <w:rStyle w:val="StyleBoldUnderline"/>
        </w:rPr>
        <w:t>.</w:t>
      </w:r>
      <w:r w:rsidRPr="00A02376">
        <w:rPr>
          <w:color w:val="000000"/>
          <w:sz w:val="14"/>
        </w:rPr>
        <w:t xml:space="preserve"> Starting with Saddam. Indeed, making an example of Saddam.</w:t>
      </w:r>
      <w:r w:rsidRPr="00A02376">
        <w:rPr>
          <w:color w:val="000000"/>
          <w:sz w:val="12"/>
        </w:rPr>
        <w:t>¶</w:t>
      </w:r>
      <w:r w:rsidRPr="00A02376">
        <w:rPr>
          <w:color w:val="000000"/>
          <w:sz w:val="14"/>
        </w:rPr>
        <w:t xml:space="preserve"> Ironically, </w:t>
      </w:r>
      <w:r w:rsidRPr="00A02376">
        <w:rPr>
          <w:rStyle w:val="StyleBoldUnderline"/>
        </w:rPr>
        <w:t xml:space="preserve">the </w:t>
      </w:r>
      <w:r w:rsidRPr="009A72EB">
        <w:rPr>
          <w:rStyle w:val="StyleBoldUnderline"/>
          <w:highlight w:val="green"/>
        </w:rPr>
        <w:t>preemption</w:t>
      </w:r>
      <w:r w:rsidRPr="00A02376">
        <w:rPr>
          <w:rStyle w:val="StyleBoldUnderline"/>
        </w:rPr>
        <w:t xml:space="preserve"> option, if adopted, will serve as a higher form of deterrence</w:t>
      </w:r>
      <w:r w:rsidRPr="00A02376">
        <w:rPr>
          <w:color w:val="000000"/>
          <w:sz w:val="14"/>
        </w:rPr>
        <w:t xml:space="preserve">. The idea of preemption is </w:t>
      </w:r>
      <w:r w:rsidRPr="00A02376">
        <w:rPr>
          <w:rStyle w:val="StyleBoldUnderline"/>
        </w:rPr>
        <w:t xml:space="preserve">to deter states </w:t>
      </w:r>
      <w:r w:rsidRPr="00A02376">
        <w:rPr>
          <w:sz w:val="14"/>
        </w:rPr>
        <w:t>not from using weapons of mass destruction but</w:t>
      </w:r>
      <w:r w:rsidRPr="00A02376">
        <w:rPr>
          <w:rStyle w:val="StyleBoldUnderline"/>
        </w:rPr>
        <w:t xml:space="preserve"> from acquiring them in the first place</w:t>
      </w:r>
      <w:r w:rsidRPr="00A02376">
        <w:rPr>
          <w:color w:val="000000"/>
          <w:sz w:val="14"/>
        </w:rPr>
        <w:t xml:space="preserve">. </w:t>
      </w:r>
      <w:r w:rsidRPr="00A02376">
        <w:rPr>
          <w:rStyle w:val="StyleBoldUnderline"/>
        </w:rPr>
        <w:t>If you are merely deterring WMD use in war, it is already too late. You become open to precisely the kind of nuclear blackmail to which North Korea</w:t>
      </w:r>
      <w:r w:rsidRPr="00A02376">
        <w:rPr>
          <w:color w:val="000000"/>
          <w:sz w:val="14"/>
        </w:rPr>
        <w:t xml:space="preserve"> </w:t>
      </w:r>
      <w:r w:rsidRPr="00A02376">
        <w:rPr>
          <w:rStyle w:val="StyleBoldUnderline"/>
        </w:rPr>
        <w:t>is today subjecting the United States (and Japan and South Korea</w:t>
      </w:r>
      <w:r w:rsidRPr="00A02376">
        <w:rPr>
          <w:color w:val="000000"/>
          <w:sz w:val="14"/>
        </w:rPr>
        <w:t xml:space="preserve">). </w:t>
      </w:r>
      <w:r w:rsidRPr="00A02376">
        <w:rPr>
          <w:rStyle w:val="StyleBoldUnderline"/>
        </w:rPr>
        <w:t>Preemption</w:t>
      </w:r>
      <w:r w:rsidRPr="00A02376">
        <w:rPr>
          <w:color w:val="000000"/>
          <w:sz w:val="14"/>
        </w:rPr>
        <w:t xml:space="preserve"> is a kind of pre-deterrence that </w:t>
      </w:r>
      <w:r w:rsidRPr="00A02376">
        <w:rPr>
          <w:rStyle w:val="StyleBoldUnderline"/>
        </w:rPr>
        <w:t>stops the threat at an earlier</w:t>
      </w:r>
      <w:r w:rsidRPr="00A02376">
        <w:rPr>
          <w:color w:val="000000"/>
          <w:sz w:val="14"/>
        </w:rPr>
        <w:t>, safer stage.</w:t>
      </w:r>
      <w:r w:rsidRPr="00A02376">
        <w:rPr>
          <w:color w:val="000000"/>
          <w:sz w:val="12"/>
        </w:rPr>
        <w:t>¶</w:t>
      </w:r>
      <w:r w:rsidRPr="00A02376">
        <w:rPr>
          <w:color w:val="000000"/>
          <w:sz w:val="14"/>
        </w:rPr>
        <w:t xml:space="preserve"> </w:t>
      </w:r>
      <w:r w:rsidRPr="00A02376">
        <w:rPr>
          <w:rStyle w:val="StyleBoldUnderline"/>
        </w:rPr>
        <w:t>Overthrowing Saddam</w:t>
      </w:r>
      <w:r w:rsidRPr="00A02376">
        <w:rPr>
          <w:color w:val="000000"/>
          <w:sz w:val="14"/>
        </w:rPr>
        <w:t xml:space="preserve"> because of his refusal to relinquish these weapons </w:t>
      </w:r>
      <w:r w:rsidRPr="00A02376">
        <w:rPr>
          <w:rStyle w:val="StyleBoldUnderline"/>
        </w:rPr>
        <w:t xml:space="preserve">would be </w:t>
      </w:r>
      <w:r w:rsidRPr="009A72EB">
        <w:rPr>
          <w:rStyle w:val="StyleBoldUnderline"/>
          <w:highlight w:val="green"/>
        </w:rPr>
        <w:t>a clear demonstration to other tyrants that attempting to acquire WMD is a losing proposition</w:t>
      </w:r>
      <w:r w:rsidRPr="00A02376">
        <w:rPr>
          <w:color w:val="000000"/>
          <w:sz w:val="14"/>
        </w:rPr>
        <w:t xml:space="preserve">: </w:t>
      </w:r>
      <w:r w:rsidRPr="00A02376">
        <w:rPr>
          <w:rStyle w:val="StyleBoldUnderline"/>
        </w:rPr>
        <w:t xml:space="preserve">Not only do </w:t>
      </w:r>
      <w:r w:rsidRPr="009A72EB">
        <w:rPr>
          <w:rStyle w:val="StyleBoldUnderline"/>
          <w:highlight w:val="green"/>
        </w:rPr>
        <w:t>they not purchase you immunity</w:t>
      </w:r>
      <w:r w:rsidRPr="00A02376">
        <w:rPr>
          <w:rStyle w:val="StyleBoldUnderline"/>
        </w:rPr>
        <w:t xml:space="preserve"> (as in classical deterrence), </w:t>
      </w:r>
      <w:r w:rsidRPr="009A72EB">
        <w:rPr>
          <w:rStyle w:val="StyleBoldUnderline"/>
          <w:highlight w:val="green"/>
        </w:rPr>
        <w:t>they purchase you extinction</w:t>
      </w:r>
      <w:r w:rsidRPr="00A02376">
        <w:rPr>
          <w:color w:val="000000"/>
          <w:sz w:val="14"/>
        </w:rPr>
        <w:t xml:space="preserve">. </w:t>
      </w:r>
      <w:r w:rsidRPr="00A02376">
        <w:rPr>
          <w:rStyle w:val="StyleBoldUnderline"/>
        </w:rPr>
        <w:t>You will be</w:t>
      </w:r>
      <w:r w:rsidRPr="00A02376">
        <w:rPr>
          <w:color w:val="000000"/>
          <w:sz w:val="14"/>
        </w:rPr>
        <w:t xml:space="preserve"> not only disarmed but </w:t>
      </w:r>
      <w:r w:rsidRPr="00A02376">
        <w:rPr>
          <w:rStyle w:val="StyleBoldUnderline"/>
        </w:rPr>
        <w:t>dethroned.</w:t>
      </w:r>
      <w:r w:rsidRPr="00A02376">
        <w:rPr>
          <w:color w:val="000000"/>
          <w:sz w:val="14"/>
        </w:rPr>
        <w:t xml:space="preserve"> </w:t>
      </w:r>
      <w:r w:rsidRPr="00A02376">
        <w:rPr>
          <w:rStyle w:val="StyleBoldUnderline"/>
        </w:rPr>
        <w:t xml:space="preserve">A death penalty (political or literal) for the attempted acquisition of these weapons should concentrate the mind of those contemplating acquiring them. Taken together with other nonproliferation measures, such as export controls, </w:t>
      </w:r>
      <w:r w:rsidRPr="009A72EB">
        <w:rPr>
          <w:rStyle w:val="StyleBoldUnderline"/>
          <w:highlight w:val="green"/>
        </w:rPr>
        <w:t>preemption can be the most potent deterrent to proliferation</w:t>
      </w:r>
      <w:r w:rsidRPr="00A02376">
        <w:rPr>
          <w:color w:val="000000"/>
          <w:sz w:val="14"/>
        </w:rPr>
        <w:t>.</w:t>
      </w:r>
      <w:r w:rsidRPr="00A02376">
        <w:rPr>
          <w:color w:val="000000"/>
          <w:sz w:val="12"/>
        </w:rPr>
        <w:t>¶</w:t>
      </w:r>
      <w:r w:rsidRPr="00A02376">
        <w:rPr>
          <w:color w:val="000000"/>
          <w:sz w:val="14"/>
        </w:rPr>
        <w:t xml:space="preserve"> There are good reasons to oppose war on </w:t>
      </w:r>
      <w:smartTag w:uri="urn:schemas-microsoft-com:office:smarttags" w:element="country-region">
        <w:smartTag w:uri="urn:schemas-microsoft-com:office:smarttags" w:element="place">
          <w:r w:rsidRPr="00A02376">
            <w:rPr>
              <w:color w:val="000000"/>
              <w:sz w:val="14"/>
            </w:rPr>
            <w:t>Iraq</w:t>
          </w:r>
        </w:smartTag>
      </w:smartTag>
      <w:r w:rsidRPr="00A02376">
        <w:rPr>
          <w:color w:val="000000"/>
          <w:sz w:val="14"/>
        </w:rPr>
        <w:t xml:space="preserve">. Nostalgia for deterrence is not one of them. War with </w:t>
      </w:r>
      <w:smartTag w:uri="urn:schemas-microsoft-com:office:smarttags" w:element="country-region">
        <w:smartTag w:uri="urn:schemas-microsoft-com:office:smarttags" w:element="place">
          <w:r w:rsidRPr="00A02376">
            <w:rPr>
              <w:color w:val="000000"/>
              <w:sz w:val="14"/>
            </w:rPr>
            <w:t>Iraq</w:t>
          </w:r>
        </w:smartTag>
      </w:smartTag>
      <w:r w:rsidRPr="00A02376">
        <w:rPr>
          <w:color w:val="000000"/>
          <w:sz w:val="14"/>
        </w:rPr>
        <w:t xml:space="preserve"> might indeed be costly; the risks need to be carefully weighed. But </w:t>
      </w:r>
      <w:r w:rsidRPr="00A02376">
        <w:rPr>
          <w:rStyle w:val="StyleBoldUnderline"/>
        </w:rPr>
        <w:t>the case for preemptive war cannot be dismissed with the</w:t>
      </w:r>
      <w:r w:rsidRPr="00A02376">
        <w:rPr>
          <w:color w:val="000000"/>
          <w:sz w:val="14"/>
        </w:rPr>
        <w:t xml:space="preserve"> easy and unexamined </w:t>
      </w:r>
      <w:r w:rsidRPr="00A02376">
        <w:rPr>
          <w:rStyle w:val="StyleBoldUnderline"/>
        </w:rPr>
        <w:t>invocation of deterrence</w:t>
      </w:r>
      <w:r w:rsidRPr="00A02376">
        <w:rPr>
          <w:color w:val="000000"/>
          <w:sz w:val="14"/>
        </w:rPr>
        <w:t xml:space="preserve">. Yes, </w:t>
      </w:r>
      <w:r w:rsidRPr="009A72EB">
        <w:rPr>
          <w:rStyle w:val="StyleBoldUnderline"/>
          <w:highlight w:val="green"/>
        </w:rPr>
        <w:t>deterrence worked in</w:t>
      </w:r>
      <w:r w:rsidRPr="00A02376">
        <w:rPr>
          <w:rStyle w:val="StyleBoldUnderline"/>
        </w:rPr>
        <w:t xml:space="preserve"> the</w:t>
      </w:r>
      <w:r w:rsidRPr="00A02376">
        <w:rPr>
          <w:color w:val="000000"/>
          <w:sz w:val="14"/>
        </w:rPr>
        <w:t xml:space="preserve"> past</w:t>
      </w:r>
      <w:r w:rsidRPr="00A02376">
        <w:rPr>
          <w:rStyle w:val="StyleBoldUnderline"/>
        </w:rPr>
        <w:t xml:space="preserve">. But in the past it was </w:t>
      </w:r>
      <w:r w:rsidRPr="009A72EB">
        <w:rPr>
          <w:rStyle w:val="StyleBoldUnderline"/>
          <w:highlight w:val="green"/>
        </w:rPr>
        <w:t>a play with very few actors. And even</w:t>
      </w:r>
      <w:r w:rsidRPr="00A02376">
        <w:rPr>
          <w:rStyle w:val="StyleBoldUnderline"/>
        </w:rPr>
        <w:t xml:space="preserve"> under those circumstances</w:t>
      </w:r>
      <w:r w:rsidRPr="00A02376">
        <w:rPr>
          <w:color w:val="000000"/>
          <w:sz w:val="14"/>
        </w:rPr>
        <w:t xml:space="preserve">, </w:t>
      </w:r>
      <w:r w:rsidRPr="009A72EB">
        <w:rPr>
          <w:rStyle w:val="StyleBoldUnderline"/>
          <w:highlight w:val="green"/>
        </w:rPr>
        <w:t>the best of circumstances, deterrence was</w:t>
      </w:r>
      <w:r w:rsidRPr="00A02376">
        <w:rPr>
          <w:rStyle w:val="StyleBoldUnderline"/>
        </w:rPr>
        <w:t xml:space="preserve"> </w:t>
      </w:r>
      <w:r w:rsidRPr="009A72EB">
        <w:rPr>
          <w:rStyle w:val="StyleBoldUnderline"/>
          <w:highlight w:val="green"/>
        </w:rPr>
        <w:t>psychologically debilitating, inherently unstable, and highly dangerous</w:t>
      </w:r>
      <w:r w:rsidRPr="009A72EB">
        <w:rPr>
          <w:color w:val="000000"/>
          <w:sz w:val="14"/>
          <w:highlight w:val="green"/>
        </w:rPr>
        <w:t xml:space="preserve">. </w:t>
      </w:r>
      <w:r w:rsidRPr="00A02376">
        <w:rPr>
          <w:rStyle w:val="StyleBoldUnderline"/>
        </w:rPr>
        <w:t>To voluntarily choose it as the principle on which to rest our safety in this age of weapons of mass destruction is sheer folly</w:t>
      </w:r>
      <w:r w:rsidRPr="00A02376">
        <w:rPr>
          <w:color w:val="000000"/>
          <w:sz w:val="14"/>
        </w:rPr>
        <w:t>.</w:t>
      </w:r>
    </w:p>
    <w:p w:rsidR="008F3A70" w:rsidRDefault="008F3A70" w:rsidP="008F3A70">
      <w:pPr>
        <w:pStyle w:val="Heading4"/>
      </w:pPr>
      <w:r>
        <w:t xml:space="preserve">More evidence – abandoning the preemption doctrine’s a concession to the left – makes rogue lashout more likely </w:t>
      </w:r>
    </w:p>
    <w:p w:rsidR="008F3A70" w:rsidRPr="00C34420" w:rsidRDefault="008F3A70" w:rsidP="008F3A70">
      <w:pPr>
        <w:rPr>
          <w:rStyle w:val="AuthorYear"/>
        </w:rPr>
      </w:pPr>
      <w:r w:rsidRPr="00C34420">
        <w:rPr>
          <w:rStyle w:val="AuthorYear"/>
        </w:rPr>
        <w:t>Schneider ‘9</w:t>
      </w:r>
    </w:p>
    <w:p w:rsidR="008F3A70" w:rsidRPr="00C34420" w:rsidRDefault="008F3A70" w:rsidP="008F3A70">
      <w:r w:rsidRPr="00C34420">
        <w:t>[Mark.  Fellow @ National Institute for Public Policy. “Prevention Through Strength: Is Nuclear Superiority Enough”  Comparative Strategy, April 2009. EBSCO//GBS-JV]</w:t>
      </w:r>
    </w:p>
    <w:p w:rsidR="008F3A70" w:rsidRPr="00F74084" w:rsidRDefault="008F3A70" w:rsidP="008F3A70">
      <w:r w:rsidRPr="00C34420">
        <w:rPr>
          <w:rStyle w:val="StyleBoldUnderline"/>
        </w:rPr>
        <w:t>Western nuclear powers</w:t>
      </w:r>
      <w:r w:rsidRPr="00F74084">
        <w:t xml:space="preserve">—the </w:t>
      </w:r>
      <w:smartTag w:uri="urn:schemas-microsoft-com:office:smarttags" w:element="country-region">
        <w:r w:rsidRPr="00F74084">
          <w:t>United States</w:t>
        </w:r>
      </w:smartTag>
      <w:r w:rsidRPr="00F74084">
        <w:t xml:space="preserve">, </w:t>
      </w:r>
      <w:smartTag w:uri="urn:schemas-microsoft-com:office:smarttags" w:element="country-region">
        <w:r w:rsidRPr="00F74084">
          <w:t>Britain</w:t>
        </w:r>
      </w:smartTag>
      <w:r w:rsidRPr="00F74084">
        <w:t xml:space="preserve">, and </w:t>
      </w:r>
      <w:smartTag w:uri="urn:schemas-microsoft-com:office:smarttags" w:element="place">
        <w:smartTag w:uri="urn:schemas-microsoft-com:office:smarttags" w:element="country-region">
          <w:r w:rsidRPr="00F74084">
            <w:t>France</w:t>
          </w:r>
        </w:smartTag>
      </w:smartTag>
      <w:r w:rsidRPr="00F74084">
        <w:t>—</w:t>
      </w:r>
      <w:r w:rsidRPr="00C34420">
        <w:rPr>
          <w:rStyle w:val="StyleBoldUnderline"/>
        </w:rPr>
        <w:t xml:space="preserve">vastly outgun the rogue states in every measurable respect. </w:t>
      </w:r>
      <w:r w:rsidRPr="00F74084">
        <w:t>However</w:t>
      </w:r>
      <w:r w:rsidRPr="00C34420">
        <w:rPr>
          <w:rStyle w:val="StyleBoldUnderline"/>
        </w:rPr>
        <w:t xml:space="preserve">, this alone </w:t>
      </w:r>
      <w:r w:rsidRPr="00F74084">
        <w:rPr>
          <w:rStyle w:val="StyleStyleevidencetextBorderSinglesolidlineAuto05Char"/>
          <w:rFonts w:eastAsiaTheme="minorHAnsi"/>
        </w:rPr>
        <w:t>may not be enough to ensure deterrence</w:t>
      </w:r>
      <w:r w:rsidRPr="00F74084">
        <w:t xml:space="preserve">. The problem, as Dr. Keith B. Payne has observed, is that, </w:t>
      </w:r>
      <w:r w:rsidRPr="00C34420">
        <w:rPr>
          <w:rStyle w:val="StyleBoldUnderline"/>
        </w:rPr>
        <w:t>“</w:t>
      </w:r>
      <w:r w:rsidRPr="004D325E">
        <w:rPr>
          <w:rStyle w:val="StyleBoldUnderline"/>
          <w:highlight w:val="cyan"/>
        </w:rPr>
        <w:t>Effective deterrence threats must be credible to the opponents</w:t>
      </w:r>
      <w:r w:rsidRPr="00F74084">
        <w:t xml:space="preserve">. Unfortunately, leaders of terrorist states and tyrants who recognize the appropriate priority we place on avoiding civilian casualties may not believe </w:t>
      </w:r>
      <w:smartTag w:uri="urn:schemas-microsoft-com:office:smarttags" w:element="place">
        <w:smartTag w:uri="urn:schemas-microsoft-com:office:smarttags" w:element="country-region">
          <w:r w:rsidRPr="00F74084">
            <w:t>U.S.</w:t>
          </w:r>
        </w:smartTag>
      </w:smartTag>
      <w:r w:rsidRPr="00F74084">
        <w:t xml:space="preserve"> deterrent threats that would produce the high yields and moderate accuracies of the remaining Cold War arsenal.”36 The problem is complicated by the ceaseless efforts of the political left to delegitimize nuclear deterrence. </w:t>
      </w:r>
      <w:r w:rsidRPr="00C34420">
        <w:rPr>
          <w:rStyle w:val="StyleBoldUnderline"/>
        </w:rPr>
        <w:t>In the</w:t>
      </w:r>
      <w:r w:rsidRPr="00F74084">
        <w:t xml:space="preserve"> pre–World War II era, or even during the late </w:t>
      </w:r>
      <w:r w:rsidRPr="00C34420">
        <w:rPr>
          <w:rStyle w:val="StyleBoldUnderline"/>
        </w:rPr>
        <w:t>Cold War, the use of chemical and biological agents by a minor nation against a great power would have been suicidal</w:t>
      </w:r>
      <w:r w:rsidRPr="00F74084">
        <w:t xml:space="preserve">. Today, however, </w:t>
      </w:r>
      <w:r w:rsidRPr="004D325E">
        <w:rPr>
          <w:rStyle w:val="StyleBoldUnderline"/>
          <w:highlight w:val="cyan"/>
        </w:rPr>
        <w:t>we have to take the threat ofWMDattacks, even by a much weaker nation, very seriously</w:t>
      </w:r>
      <w:r w:rsidRPr="00F74084">
        <w:t xml:space="preserve"> in significant </w:t>
      </w:r>
      <w:r w:rsidRPr="00C34420">
        <w:rPr>
          <w:rStyle w:val="StyleBoldUnderline"/>
        </w:rPr>
        <w:t>part because of the delegitimization of nuclear deterrence in the Western world</w:t>
      </w:r>
      <w:r w:rsidRPr="00F74084">
        <w:t xml:space="preserve">. In my view, </w:t>
      </w:r>
      <w:r w:rsidRPr="004D325E">
        <w:rPr>
          <w:rStyle w:val="StyleBoldUnderline"/>
          <w:highlight w:val="cyan"/>
        </w:rPr>
        <w:t>the delegitimization of nuclear deterrence by the political left is one of the most serious problems we face in dealing with WMD proliferation</w:t>
      </w:r>
      <w:r w:rsidRPr="00F74084">
        <w:t xml:space="preserve">. The left-wing view of nuclear weapons in the </w:t>
      </w:r>
      <w:smartTag w:uri="urn:schemas-microsoft-com:office:smarttags" w:element="place">
        <w:smartTag w:uri="urn:schemas-microsoft-com:office:smarttags" w:element="country-region">
          <w:r w:rsidRPr="00F74084">
            <w:t>United States</w:t>
          </w:r>
        </w:smartTag>
      </w:smartTag>
      <w:r w:rsidRPr="00F74084">
        <w:t xml:space="preserve"> has moved, to some degree, into the mainstream. Distinguished former American leaders such a George P. Shultz, William J. Perry, Henry A. Kissinger, and Sam Nunn, </w:t>
      </w:r>
      <w:r w:rsidRPr="00C34420">
        <w:rPr>
          <w:rStyle w:val="StyleBoldUnderline"/>
        </w:rPr>
        <w:t>despite the manifest failure of arms control to constrain the WMD threat, call for “A world free of NuclearWeapons” because “ . . . the United States can address almost all of its military objectives by non-nuclear means.”</w:t>
      </w:r>
      <w:r w:rsidRPr="00F74084">
        <w:t xml:space="preserve">37 </w:t>
      </w:r>
      <w:r w:rsidRPr="00C34420">
        <w:rPr>
          <w:rStyle w:val="StyleBoldUnderline"/>
        </w:rPr>
        <w:t xml:space="preserve">This view ignores the complete </w:t>
      </w:r>
      <w:r w:rsidRPr="00F74084">
        <w:rPr>
          <w:rStyle w:val="StyleStyleevidencetextBorderSinglesolidlineAuto05Char"/>
          <w:rFonts w:eastAsiaTheme="minorHAnsi"/>
        </w:rPr>
        <w:t>lack of plausibility</w:t>
      </w:r>
      <w:r w:rsidRPr="00C34420">
        <w:rPr>
          <w:rStyle w:val="StyleBoldUnderline"/>
        </w:rPr>
        <w:t xml:space="preserve"> of creating a verification regime involving the abolition of nuclear weapons</w:t>
      </w:r>
      <w:r w:rsidRPr="00F74084">
        <w:t xml:space="preserve"> with acceptable risk, </w:t>
      </w:r>
      <w:r w:rsidRPr="00C34420">
        <w:rPr>
          <w:rStyle w:val="StyleBoldUnderline"/>
        </w:rPr>
        <w:t>the consequences of cheating and the lack of any credible response option if it is actually discovered that an authoritarian regime had retained a sizable nuclear stockpile, and the military implication of the other types of weapons of mass destruction</w:t>
      </w:r>
      <w:r w:rsidRPr="00F74084">
        <w:t xml:space="preserve">—chemical and biological (CBW) attack, including the advanced agents now available to potential enemies of the United States and our allies. </w:t>
      </w:r>
      <w:r w:rsidRPr="004D325E">
        <w:rPr>
          <w:rStyle w:val="StyleBoldUnderline"/>
          <w:highlight w:val="cyan"/>
        </w:rPr>
        <w:t>A credible U.S. nuclear deterrent is necessary to deal with existing threats to the very survival of the U.S., its allies, and its armed forces</w:t>
      </w:r>
      <w:r w:rsidRPr="00F74084">
        <w:t xml:space="preserve"> if they are subject to an attack using WMD. As former Secretary of Defense Harold Brown and former Deputy Secretary of Defense John Deutch wrote in The Wall Street Journal, “However, </w:t>
      </w:r>
      <w:r w:rsidRPr="00C34420">
        <w:rPr>
          <w:rStyle w:val="StyleBoldUnderline"/>
        </w:rPr>
        <w:t>the goal</w:t>
      </w:r>
      <w:r w:rsidRPr="00F74084">
        <w:t xml:space="preserve">, even the aspirational goal, </w:t>
      </w:r>
      <w:r w:rsidRPr="00C34420">
        <w:rPr>
          <w:rStyle w:val="StyleBoldUnderline"/>
        </w:rPr>
        <w:t>of eliminating all nuclear weapons is counterproductive. It will not advance substantive progress on nonproliferation; and it risks compromising</w:t>
      </w:r>
      <w:r w:rsidRPr="00F74084">
        <w:t xml:space="preserve"> the value that nuclear weapons continue to contribute, through </w:t>
      </w:r>
      <w:r w:rsidRPr="00C34420">
        <w:rPr>
          <w:rStyle w:val="StyleBoldUnderline"/>
        </w:rPr>
        <w:t>deterrence,</w:t>
      </w:r>
      <w:r w:rsidRPr="00F74084">
        <w:t xml:space="preserve"> to </w:t>
      </w:r>
      <w:smartTag w:uri="urn:schemas-microsoft-com:office:smarttags" w:element="place">
        <w:smartTag w:uri="urn:schemas-microsoft-com:office:smarttags" w:element="country-region">
          <w:r w:rsidRPr="00F74084">
            <w:t>U.S.</w:t>
          </w:r>
        </w:smartTag>
      </w:smartTag>
      <w:r w:rsidRPr="00F74084">
        <w:t xml:space="preserve"> security and international stability.”38 </w:t>
      </w:r>
      <w:r w:rsidRPr="00C34420">
        <w:rPr>
          <w:rStyle w:val="StyleBoldUnderline"/>
        </w:rPr>
        <w:t>If WMD attacks were actually made against Western cities, the reaction to them by civilian populations would likely be extreme but it would be too late to impact deterrence</w:t>
      </w:r>
      <w:r w:rsidRPr="00F74084">
        <w:t xml:space="preserve">. There would likely be overwhelming demand by the affected populations to make the attacks stop. The U.S. National Strategy for Combating the Proliferation of Weapons of Mass Destruction recognized that </w:t>
      </w:r>
      <w:r w:rsidRPr="00C34420">
        <w:rPr>
          <w:rStyle w:val="StyleBoldUnderline"/>
        </w:rPr>
        <w:t>we must respond to WMD attack rapidly and that, “The primary objective of a response is to disrupt an imminent attack or an attack in progress, and eliminate the threat of future attacks</w:t>
      </w:r>
      <w:r w:rsidRPr="00F74084">
        <w:t>.”39 In the words of Dr. William Graham, Chairman of the Congressional Electromagnetic Pulse (EMP) Commission</w:t>
      </w:r>
      <w:r w:rsidRPr="00C34420">
        <w:rPr>
          <w:rStyle w:val="StyleBoldUnderline"/>
        </w:rPr>
        <w:t xml:space="preserve">: </w:t>
      </w:r>
      <w:r w:rsidRPr="004D325E">
        <w:rPr>
          <w:rStyle w:val="StyleBoldUnderline"/>
          <w:highlight w:val="cyan"/>
        </w:rPr>
        <w:t>Failure to provide a credible deterrent will result in a wave of nuclear proliferation with serious national security implications</w:t>
      </w:r>
      <w:r w:rsidRPr="00C34420">
        <w:rPr>
          <w:rStyle w:val="StyleBoldUnderline"/>
        </w:rPr>
        <w:t xml:space="preserve">. When dealing with the rogue states the issue is </w:t>
      </w:r>
      <w:r w:rsidRPr="00F74084">
        <w:rPr>
          <w:rStyle w:val="StyleStyleevidencetextBorderSinglesolidlineAuto05Char"/>
          <w:rFonts w:eastAsiaTheme="minorHAnsi"/>
        </w:rPr>
        <w:t>not the size</w:t>
      </w:r>
      <w:r w:rsidRPr="00C34420">
        <w:rPr>
          <w:rStyle w:val="StyleBoldUnderline"/>
        </w:rPr>
        <w:t xml:space="preserve"> of the U.S. nuclear deterrent but </w:t>
      </w:r>
      <w:r w:rsidRPr="00F74084">
        <w:rPr>
          <w:rStyle w:val="StyleStyleevidencetextBorderSinglesolidlineAuto05Char"/>
          <w:rFonts w:eastAsiaTheme="minorHAnsi"/>
        </w:rPr>
        <w:t>the credibility of its use</w:t>
      </w:r>
      <w:r w:rsidRPr="00C34420">
        <w:rPr>
          <w:rStyle w:val="StyleBoldUnderline"/>
        </w:rPr>
        <w:t xml:space="preserve"> </w:t>
      </w:r>
      <w:r w:rsidRPr="00F74084">
        <w:t xml:space="preserve">in response to chemical or biological weapons use and its ability to conduct low collateral damage nuclear attacks against WMD capabilities and delivery systems including very hard underground facilities for purposes of damage limitation. We must also have the capability to respond promptly. </w:t>
      </w:r>
      <w:r w:rsidRPr="00C34420">
        <w:rPr>
          <w:rStyle w:val="StyleBoldUnderline"/>
        </w:rPr>
        <w:t>The United States nuclear guarantee is a major deterrent to proliferation. If we</w:t>
      </w:r>
      <w:r w:rsidRPr="00F74084">
        <w:t xml:space="preserve"> do not honor that guarantee, or </w:t>
      </w:r>
      <w:r w:rsidRPr="00C34420">
        <w:rPr>
          <w:rStyle w:val="StyleBoldUnderline"/>
        </w:rPr>
        <w:t xml:space="preserve">devalue it, </w:t>
      </w:r>
      <w:r w:rsidRPr="004D325E">
        <w:rPr>
          <w:rStyle w:val="StyleBoldUnderline"/>
          <w:highlight w:val="cyan"/>
        </w:rPr>
        <w:t>many more nations will obtain nuclear weapons</w:t>
      </w:r>
      <w:r w:rsidRPr="004D325E">
        <w:rPr>
          <w:highlight w:val="cyan"/>
        </w:rPr>
        <w:t>.</w:t>
      </w:r>
      <w:r w:rsidRPr="00F74084">
        <w:t xml:space="preserve">40 </w:t>
      </w:r>
      <w:r w:rsidRPr="00C34420">
        <w:rPr>
          <w:rStyle w:val="StyleBoldUnderline"/>
        </w:rPr>
        <w:t>There are only two ways to achieve a rapid end to a conflict: surrender or,</w:t>
      </w:r>
      <w:r w:rsidRPr="00F74084">
        <w:t xml:space="preserve"> alternatively, prompt and effective </w:t>
      </w:r>
      <w:r w:rsidRPr="00C34420">
        <w:rPr>
          <w:rStyle w:val="StyleBoldUnderline"/>
        </w:rPr>
        <w:t>counterforce strikes</w:t>
      </w:r>
      <w:r w:rsidRPr="00F74084">
        <w:t xml:space="preserve"> designed to limit damage by destroying the adversary’s offensive capability. In such a charged atmosphere there likely would be demands in many states for massive retaliation against the attacker. Prewar debates about nuclear strategy, proportionality, and international law may vanish once the scope of the tragedy was fully appreciated. </w:t>
      </w:r>
    </w:p>
    <w:p w:rsidR="008F3A70" w:rsidRDefault="008F3A70" w:rsidP="008F3A70">
      <w:pPr>
        <w:pStyle w:val="Heading4"/>
      </w:pPr>
      <w:r>
        <w:t xml:space="preserve">Deterrence is good – maintaining the arsenal is not enough – it has to be </w:t>
      </w:r>
      <w:r>
        <w:rPr>
          <w:u w:val="single"/>
        </w:rPr>
        <w:t>credible</w:t>
      </w:r>
      <w:r>
        <w:t xml:space="preserve"> otherwise war’s inevitable </w:t>
      </w:r>
    </w:p>
    <w:p w:rsidR="008F3A70" w:rsidRPr="00E43542" w:rsidRDefault="008F3A70" w:rsidP="008F3A70">
      <w:pPr>
        <w:rPr>
          <w:rStyle w:val="AuthorYear"/>
        </w:rPr>
      </w:pPr>
      <w:r w:rsidRPr="00E43542">
        <w:rPr>
          <w:rStyle w:val="AuthorYear"/>
        </w:rPr>
        <w:t>Schneider ‘8</w:t>
      </w:r>
    </w:p>
    <w:p w:rsidR="008F3A70" w:rsidRPr="00E43542" w:rsidRDefault="008F3A70" w:rsidP="008F3A70">
      <w:r w:rsidRPr="00E43542">
        <w:t>[Mark. National Institute for Public Policy. “The Future of the US Nuclear Deterrent” Comparative Strategy, Vol 27 No 2. JSTOR//GBS-JV]</w:t>
      </w:r>
    </w:p>
    <w:p w:rsidR="008F3A70" w:rsidRPr="00F74084" w:rsidRDefault="008F3A70" w:rsidP="008F3A70">
      <w:r w:rsidRPr="00F74084">
        <w:t>According to the Pentagon’s Quadrennial Defense Review</w:t>
      </w:r>
      <w:r w:rsidRPr="00E43542">
        <w:rPr>
          <w:rStyle w:val="StyleBoldUnderline"/>
        </w:rPr>
        <w:t>, the United States must maintain a “robust nuclear deterrent, which remains a keystone of U.S. national power.</w:t>
      </w:r>
      <w:r w:rsidRPr="00F74084">
        <w:t>”98 The reason should be self evident—</w:t>
      </w:r>
      <w:r w:rsidRPr="00E43542">
        <w:rPr>
          <w:rStyle w:val="StyleBoldUnderline"/>
        </w:rPr>
        <w:t>without a nuclear deterrent the United States could be destroyed as an industrial civilization and our conventional forces could be defeated by a state with grossly inferior conventional capability</w:t>
      </w:r>
      <w:r w:rsidRPr="00F74084">
        <w:t xml:space="preserve"> but powerful WMD. We cannot afford to ignore existing and growing threats to the very existence of the </w:t>
      </w:r>
      <w:smartTag w:uri="urn:schemas-microsoft-com:office:smarttags" w:element="place">
        <w:smartTag w:uri="urn:schemas-microsoft-com:office:smarttags" w:element="country-region">
          <w:r w:rsidRPr="00F74084">
            <w:t>United States</w:t>
          </w:r>
        </w:smartTag>
      </w:smartTag>
      <w:r w:rsidRPr="00F74084">
        <w:t xml:space="preserve"> as a national entity. </w:t>
      </w:r>
      <w:r w:rsidRPr="00E43542">
        <w:rPr>
          <w:rStyle w:val="StyleBoldUnderline"/>
        </w:rPr>
        <w:t>Missile defenses and conventional strike capabilities</w:t>
      </w:r>
      <w:r w:rsidRPr="00F74084">
        <w:t xml:space="preserve">, while critically important elements of deterrence and national power, simply </w:t>
      </w:r>
      <w:r w:rsidRPr="00F74084">
        <w:rPr>
          <w:rStyle w:val="StyleStyleevidencetextBorderSinglesolidlineAuto05Char"/>
          <w:rFonts w:eastAsiaTheme="minorHAnsi"/>
        </w:rPr>
        <w:t>can’t substitute</w:t>
      </w:r>
      <w:r w:rsidRPr="00F74084">
        <w:t xml:space="preserve"> </w:t>
      </w:r>
      <w:r w:rsidRPr="00E43542">
        <w:rPr>
          <w:rStyle w:val="StyleBoldUnderline"/>
        </w:rPr>
        <w:t>for nuclear deterrence</w:t>
      </w:r>
      <w:r w:rsidRPr="00F74084">
        <w:t xml:space="preserve">. In light of the emerging “strategic partnership” between </w:t>
      </w:r>
      <w:smartTag w:uri="urn:schemas-microsoft-com:office:smarttags" w:element="country-region">
        <w:r w:rsidRPr="00F74084">
          <w:t>Russia</w:t>
        </w:r>
      </w:smartTag>
      <w:r w:rsidRPr="00F74084">
        <w:t xml:space="preserve"> and </w:t>
      </w:r>
      <w:smartTag w:uri="urn:schemas-microsoft-com:office:smarttags" w:element="country-region">
        <w:r w:rsidRPr="00F74084">
          <w:t>China</w:t>
        </w:r>
      </w:smartTag>
      <w:r w:rsidRPr="00F74084">
        <w:t xml:space="preserve"> and their emphasis on nuclear weapons </w:t>
      </w:r>
      <w:r w:rsidRPr="00E43542">
        <w:rPr>
          <w:rStyle w:val="StyleBoldUnderline"/>
        </w:rPr>
        <w:t>it would be foolish indeed to size U.S. strategic nuclear forces as if the only threat we face is</w:t>
      </w:r>
      <w:r w:rsidRPr="00F74084">
        <w:t xml:space="preserve"> that of </w:t>
      </w:r>
      <w:r w:rsidRPr="00E43542">
        <w:rPr>
          <w:rStyle w:val="StyleBoldUnderline"/>
        </w:rPr>
        <w:t>rogue states</w:t>
      </w:r>
      <w:r w:rsidRPr="00F74084">
        <w:t xml:space="preserve"> and discard the requirement that the </w:t>
      </w:r>
      <w:smartTag w:uri="urn:schemas-microsoft-com:office:smarttags" w:element="place">
        <w:smartTag w:uri="urn:schemas-microsoft-com:office:smarttags" w:element="country-region">
          <w:r w:rsidRPr="00F74084">
            <w:t>U.S.</w:t>
          </w:r>
        </w:smartTag>
      </w:smartTag>
      <w:r w:rsidRPr="00F74084">
        <w:t xml:space="preserve"> nuclear deterrent be “second to none.” </w:t>
      </w:r>
      <w:r w:rsidRPr="00E43542">
        <w:rPr>
          <w:rStyle w:val="StyleBoldUnderline"/>
        </w:rPr>
        <w:t>Ignoring the PRC nuclear threat because of Chinese “no first use” propaganda is</w:t>
      </w:r>
      <w:r w:rsidRPr="00F74084">
        <w:t xml:space="preserve"> just as </w:t>
      </w:r>
      <w:r w:rsidRPr="00E43542">
        <w:rPr>
          <w:rStyle w:val="StyleBoldUnderline"/>
        </w:rPr>
        <w:t>irresponsible. Absent a nuclear deterrent to their WMD use, rogue states could defeat our forces</w:t>
      </w:r>
      <w:r w:rsidRPr="00F74084">
        <w:t xml:space="preserve"> by the combination of few nuclear EMP weapons and large chemical and biological attacks. </w:t>
      </w:r>
      <w:r w:rsidRPr="00E43542">
        <w:rPr>
          <w:rStyle w:val="StyleBoldUnderline"/>
        </w:rPr>
        <w:t>The situation would be much worse if they build a more extensive nuclear strike capability</w:t>
      </w:r>
      <w:r w:rsidRPr="00F74084">
        <w:t xml:space="preserve"> as has been reported. </w:t>
      </w:r>
      <w:r w:rsidRPr="00E43542">
        <w:rPr>
          <w:rStyle w:val="StyleBoldUnderline"/>
        </w:rPr>
        <w:t>Freezing U.S. nuclear forces at the technical level of the Reagan administration will assure that, within two decades, Russia, China, India, and probably others will be technically superior</w:t>
      </w:r>
      <w:r w:rsidRPr="00F74084">
        <w:t xml:space="preserve"> and </w:t>
      </w:r>
      <w:smartTag w:uri="urn:schemas-microsoft-com:office:smarttags" w:element="place">
        <w:smartTag w:uri="urn:schemas-microsoft-com:office:smarttags" w:element="country-region">
          <w:r w:rsidRPr="00F74084">
            <w:t>U.S.</w:t>
          </w:r>
        </w:smartTag>
      </w:smartTag>
      <w:r w:rsidRPr="00F74084">
        <w:t xml:space="preserve"> deterrence ability against CBW attack will be reduced. </w:t>
      </w:r>
      <w:smartTag w:uri="urn:schemas-microsoft-com:office:smarttags" w:element="place">
        <w:smartTag w:uri="urn:schemas-microsoft-com:office:smarttags" w:element="country-region">
          <w:r w:rsidRPr="00F74084">
            <w:t>United States</w:t>
          </w:r>
        </w:smartTag>
      </w:smartTag>
      <w:r w:rsidRPr="00F74084">
        <w:t xml:space="preserve"> nuclear forces must be modernized and tailored to enhance deterrence and damage limitation against the rogue WMD threat. WMD capabilities have given otherwise inconsequential states the ability to kill millions of people. </w:t>
      </w:r>
      <w:r w:rsidRPr="00E43542">
        <w:rPr>
          <w:rStyle w:val="StyleBoldUnderline"/>
        </w:rPr>
        <w:t>The right combination of missile defense and conventional and nuclear strike capabilities provide the best deterrent and damage limiting capability against the rogue state threat</w:t>
      </w:r>
      <w:r w:rsidRPr="00F74084">
        <w:t xml:space="preserve">. We must not ignore the requirement to provide extended deterrence to our allies. British and French nuclear forces are not large enough, and these nations are not perceived as tough enough, to provide a deterrent for NATO Europe against </w:t>
      </w:r>
      <w:smartTag w:uri="urn:schemas-microsoft-com:office:smarttags" w:element="place">
        <w:smartTag w:uri="urn:schemas-microsoft-com:office:smarttags" w:element="country-region">
          <w:r w:rsidRPr="00F74084">
            <w:t>Russia</w:t>
          </w:r>
        </w:smartTag>
      </w:smartTag>
      <w:r w:rsidRPr="00F74084">
        <w:t xml:space="preserve">. In the Far East, </w:t>
      </w:r>
      <w:r w:rsidRPr="00E43542">
        <w:rPr>
          <w:rStyle w:val="StyleBoldUnderline"/>
        </w:rPr>
        <w:t>there is literally no nuclear deterrent capability against China other than that provided by the United States</w:t>
      </w:r>
      <w:r w:rsidRPr="00F74084">
        <w:t xml:space="preserve">. </w:t>
      </w:r>
      <w:r w:rsidRPr="00E43542">
        <w:rPr>
          <w:rStyle w:val="StyleBoldUnderline"/>
        </w:rPr>
        <w:t>Failure to provide a credible deterrent will result in a wave of nuclear proliferation with serious national security implications</w:t>
      </w:r>
      <w:r w:rsidRPr="00F74084">
        <w:t xml:space="preserve">. When dealing with the rogue states, the issue is not the size of the </w:t>
      </w:r>
      <w:smartTag w:uri="urn:schemas-microsoft-com:office:smarttags" w:element="place">
        <w:smartTag w:uri="urn:schemas-microsoft-com:office:smarttags" w:element="country-region">
          <w:r w:rsidRPr="00F74084">
            <w:t>U.S.</w:t>
          </w:r>
        </w:smartTag>
      </w:smartTag>
      <w:r w:rsidRPr="00F74084">
        <w:t xml:space="preserve"> nuclear deterrent but the credibility of its use in response to chemical or biological weapons use and its ability to conduct low collateral damage nuclear attacks against WMD capabilities and delivery systems including very hard underground facilities for purposes of damage limitation. We must also have the capability to respond promptly. The </w:t>
      </w:r>
      <w:smartTag w:uri="urn:schemas-microsoft-com:office:smarttags" w:element="country-region">
        <w:smartTag w:uri="urn:schemas-microsoft-com:office:smarttags" w:element="place">
          <w:r w:rsidRPr="00F74084">
            <w:t>United States</w:t>
          </w:r>
        </w:smartTag>
      </w:smartTag>
      <w:r w:rsidRPr="00F74084">
        <w:t xml:space="preserve"> nuclear guarantee is a major deterrent to proliferation. If we do not honor that guarantee, or devalue it, many more nations will obtain nuclear weapons. If arms control really becomes a substitute for nuclear deterrence and defense, it may very well precipitate the most destructive war in history. </w:t>
      </w:r>
      <w:r w:rsidRPr="00E43542">
        <w:rPr>
          <w:rStyle w:val="StyleBoldUnderline"/>
        </w:rPr>
        <w:t>Effective verification is essentially impossible, and verification is not a substitute for compliance</w:t>
      </w:r>
      <w:r w:rsidRPr="00F74084">
        <w:t xml:space="preserve">. Today, </w:t>
      </w:r>
      <w:r w:rsidRPr="00E43542">
        <w:rPr>
          <w:rStyle w:val="StyleBoldUnderline"/>
        </w:rPr>
        <w:t>arms control has become part of the problem rather than a solution to the problem.</w:t>
      </w:r>
      <w:r w:rsidRPr="00F74084">
        <w:t xml:space="preserve"> The abolition of the in-kind deterrent to CBW use—which deterred CBW use in World War II—is making the world more unsafe almost on a daily basis. The START and Intermediate-Range Nuclear Forces (INF) Treaties prevent or inhibit the development of conventional strike capabilities with enhanced ability to counter WMD. </w:t>
      </w:r>
      <w:r w:rsidRPr="00E43542">
        <w:rPr>
          <w:rStyle w:val="StyleBoldUnderline"/>
        </w:rPr>
        <w:t xml:space="preserve">The demise of the ABM Treaty, </w:t>
      </w:r>
      <w:r w:rsidRPr="00F74084">
        <w:t>while very useful,</w:t>
      </w:r>
      <w:r w:rsidRPr="00E43542">
        <w:rPr>
          <w:rStyle w:val="StyleBoldUnderline"/>
        </w:rPr>
        <w:t xml:space="preserve"> does not </w:t>
      </w:r>
      <w:r w:rsidRPr="00F74084">
        <w:t>completely</w:t>
      </w:r>
      <w:r w:rsidRPr="00E43542">
        <w:rPr>
          <w:rStyle w:val="StyleBoldUnderline"/>
        </w:rPr>
        <w:t xml:space="preserve"> address the problem of legacy arms control and its constraints upon U.S. conventional capabilities.</w:t>
      </w:r>
      <w:r w:rsidRPr="00F74084">
        <w:t xml:space="preserve"> </w:t>
      </w:r>
    </w:p>
    <w:p w:rsidR="008F3A70" w:rsidRDefault="008F3A70" w:rsidP="008F3A70">
      <w:pPr>
        <w:pStyle w:val="Heading3"/>
      </w:pPr>
      <w:r>
        <w:t>Presidential powers</w:t>
      </w:r>
    </w:p>
    <w:p w:rsidR="008F3A70" w:rsidRDefault="008F3A70" w:rsidP="008F3A70">
      <w:pPr>
        <w:pStyle w:val="Heading4"/>
      </w:pPr>
      <w:r>
        <w:t>Presidential powers solve extinction—constraining the executive’s ablity to wage war makes it impossible to check asymmetrical threats like terrorism and proliferation—the uncertainty of those threats makes flexibility key—that’s the Blomquist evidence—turns their terrorism advantage and emboldens proliferation which makes nuclear war inevitable</w:t>
      </w:r>
    </w:p>
    <w:p w:rsidR="008F3A70" w:rsidRDefault="008F3A70" w:rsidP="008F3A70">
      <w:pPr>
        <w:pStyle w:val="Heading4"/>
      </w:pPr>
      <w:r>
        <w:t xml:space="preserve">Even the </w:t>
      </w:r>
      <w:r>
        <w:rPr>
          <w:u w:val="single"/>
        </w:rPr>
        <w:t>signal</w:t>
      </w:r>
      <w:r>
        <w:t xml:space="preserve"> of the plan would embolden rivals </w:t>
      </w:r>
    </w:p>
    <w:p w:rsidR="008F3A70" w:rsidRDefault="008F3A70" w:rsidP="008F3A70">
      <w:r>
        <w:t xml:space="preserve">John </w:t>
      </w:r>
      <w:r w:rsidRPr="00B543A9">
        <w:rPr>
          <w:rStyle w:val="AuthorYear"/>
        </w:rPr>
        <w:t>Yoo 6</w:t>
      </w:r>
      <w:r>
        <w:t>, Professor of Law, University of California at Berkeley School of Law, Courts At War, 91 Cornell L. Rev. 573</w:t>
      </w:r>
    </w:p>
    <w:p w:rsidR="008F3A70" w:rsidRDefault="008F3A70" w:rsidP="008F3A70">
      <w:pPr>
        <w:rPr>
          <w:rStyle w:val="StyleBoldUnderline"/>
        </w:rPr>
      </w:pPr>
      <w:r w:rsidRPr="00F06B96">
        <w:rPr>
          <w:sz w:val="12"/>
        </w:rPr>
        <w:t xml:space="preserve">Article III itself also significantly limits the role of federal courts in performing certain functions. Once the President and Congress have enacted a statute or the President and Senate have made a treaty, the judiciary's constitutional responsibility is to execute those goals in the context of Article III cases or controversies, subject to any policymaking discretion implicitly given to the courts by Congress in areas  [*594]  of statutory ambiguity or of federal common law. n117 </w:t>
      </w:r>
      <w:r w:rsidRPr="00EC3DF3">
        <w:rPr>
          <w:rStyle w:val="StyleBoldUnderline"/>
        </w:rPr>
        <w:t xml:space="preserve">Federal </w:t>
      </w:r>
      <w:r w:rsidRPr="009A72EB">
        <w:rPr>
          <w:rStyle w:val="StyleBoldUnderline"/>
          <w:highlight w:val="green"/>
        </w:rPr>
        <w:t>judges cannot</w:t>
      </w:r>
      <w:r w:rsidRPr="00F06B96">
        <w:rPr>
          <w:sz w:val="12"/>
        </w:rPr>
        <w:t xml:space="preserve"> alter or </w:t>
      </w:r>
      <w:r w:rsidRPr="009A72EB">
        <w:rPr>
          <w:rStyle w:val="StyleBoldUnderline"/>
          <w:highlight w:val="green"/>
        </w:rPr>
        <w:t>refuse to execute laws</w:t>
      </w:r>
      <w:r w:rsidRPr="00F06B96">
        <w:rPr>
          <w:sz w:val="12"/>
        </w:rPr>
        <w:t xml:space="preserve">, even if the original circumstances that gave rise to the statute or treaty have changed. If a federal court, for example, finds that a defendant has violated the Helms-Burton Act by "trafficking" in property confiscated by the Cuban government, it is obligated to render judgment for an American plaintiff who once owned that property. n118 Article III requires a federal court to reach that decision </w:t>
      </w:r>
      <w:r w:rsidRPr="009A72EB">
        <w:rPr>
          <w:rStyle w:val="StyleBoldUnderline"/>
          <w:highlight w:val="green"/>
        </w:rPr>
        <w:t>even if the effects</w:t>
      </w:r>
      <w:r w:rsidRPr="00EC3DF3">
        <w:rPr>
          <w:rStyle w:val="StyleBoldUnderline"/>
        </w:rPr>
        <w:t xml:space="preserve"> of the judgment</w:t>
      </w:r>
      <w:r w:rsidRPr="00F06B96">
        <w:rPr>
          <w:sz w:val="12"/>
        </w:rPr>
        <w:t xml:space="preserve"> in that particular case </w:t>
      </w:r>
      <w:r w:rsidRPr="00EC3DF3">
        <w:rPr>
          <w:rStyle w:val="StyleBoldUnderline"/>
        </w:rPr>
        <w:t xml:space="preserve">would </w:t>
      </w:r>
      <w:r w:rsidRPr="009A72EB">
        <w:rPr>
          <w:rStyle w:val="StyleBoldUnderline"/>
          <w:highlight w:val="green"/>
        </w:rPr>
        <w:t>harm the national interest</w:t>
      </w:r>
      <w:r w:rsidRPr="00F06B96">
        <w:rPr>
          <w:sz w:val="12"/>
        </w:rPr>
        <w:t>. n119</w:t>
      </w:r>
      <w:r w:rsidRPr="009B4F23">
        <w:rPr>
          <w:sz w:val="12"/>
        </w:rPr>
        <w:t xml:space="preserve">¶ </w:t>
      </w:r>
      <w:r w:rsidRPr="00F06B96">
        <w:rPr>
          <w:sz w:val="14"/>
        </w:rPr>
        <w:t xml:space="preserve">Judicial </w:t>
      </w:r>
      <w:r w:rsidRPr="009A72EB">
        <w:rPr>
          <w:rStyle w:val="StyleBoldUnderline"/>
          <w:highlight w:val="green"/>
        </w:rPr>
        <w:t>decisions may harm</w:t>
      </w:r>
      <w:r w:rsidRPr="00F06B96">
        <w:rPr>
          <w:rStyle w:val="StyleBoldUnderline"/>
        </w:rPr>
        <w:t xml:space="preserve"> the </w:t>
      </w:r>
      <w:r w:rsidRPr="009A72EB">
        <w:rPr>
          <w:rStyle w:val="StyleBoldUnderline"/>
          <w:highlight w:val="green"/>
        </w:rPr>
        <w:t>national interest because courts cannot control the timing</w:t>
      </w:r>
      <w:r w:rsidRPr="00F06B96">
        <w:rPr>
          <w:rStyle w:val="StyleBoldUnderline"/>
        </w:rPr>
        <w:t xml:space="preserve"> of their proceedings</w:t>
      </w:r>
      <w:r w:rsidRPr="00F06B96">
        <w:rPr>
          <w:sz w:val="14"/>
        </w:rPr>
        <w:t xml:space="preserve"> or coordinate their judgments with the actions of the other branches of government. For example, </w:t>
      </w:r>
      <w:r w:rsidRPr="009A72EB">
        <w:rPr>
          <w:rStyle w:val="StyleBoldUnderline"/>
          <w:highlight w:val="green"/>
        </w:rPr>
        <w:t>the Pres</w:t>
      </w:r>
      <w:r w:rsidRPr="00F06B96">
        <w:rPr>
          <w:rStyle w:val="StyleBoldUnderline"/>
        </w:rPr>
        <w:t xml:space="preserve">ident </w:t>
      </w:r>
      <w:r w:rsidRPr="009A72EB">
        <w:rPr>
          <w:rStyle w:val="StyleBoldUnderline"/>
          <w:highlight w:val="green"/>
        </w:rPr>
        <w:t xml:space="preserve">might be engaged in a </w:t>
      </w:r>
      <w:r w:rsidRPr="00F06B96">
        <w:rPr>
          <w:rStyle w:val="StyleBoldUnderline"/>
        </w:rPr>
        <w:t xml:space="preserve">diplomatic </w:t>
      </w:r>
      <w:r w:rsidRPr="009A72EB">
        <w:rPr>
          <w:rStyle w:val="StyleBoldUnderline"/>
          <w:highlight w:val="green"/>
        </w:rPr>
        <w:t xml:space="preserve">campaign to pressure a </w:t>
      </w:r>
      <w:r w:rsidRPr="00F06B96">
        <w:rPr>
          <w:rStyle w:val="StyleBoldUnderline"/>
        </w:rPr>
        <w:t xml:space="preserve">Middle Eastern </w:t>
      </w:r>
      <w:r w:rsidRPr="009A72EB">
        <w:rPr>
          <w:rStyle w:val="StyleBoldUnderline"/>
          <w:highlight w:val="green"/>
        </w:rPr>
        <w:t>country into terminating</w:t>
      </w:r>
      <w:r w:rsidRPr="00F06B96">
        <w:rPr>
          <w:rStyle w:val="StyleBoldUnderline"/>
        </w:rPr>
        <w:t xml:space="preserve"> its </w:t>
      </w:r>
      <w:r w:rsidRPr="009A72EB">
        <w:rPr>
          <w:rStyle w:val="StyleBoldUnderline"/>
          <w:highlight w:val="green"/>
        </w:rPr>
        <w:t xml:space="preserve">support for terrorism at the time that a </w:t>
      </w:r>
      <w:r w:rsidRPr="00F06B96">
        <w:rPr>
          <w:rStyle w:val="StyleBoldUnderline"/>
        </w:rPr>
        <w:t xml:space="preserve">judicial </w:t>
      </w:r>
      <w:r w:rsidRPr="009A72EB">
        <w:rPr>
          <w:rStyle w:val="StyleBoldUnderline"/>
          <w:highlight w:val="green"/>
        </w:rPr>
        <w:t>decision freed a suspected a</w:t>
      </w:r>
      <w:r w:rsidRPr="00F06B96">
        <w:rPr>
          <w:rStyle w:val="StyleBoldUnderline"/>
        </w:rPr>
        <w:t xml:space="preserve">l </w:t>
      </w:r>
      <w:r w:rsidRPr="009A72EB">
        <w:rPr>
          <w:rStyle w:val="StyleBoldUnderline"/>
          <w:highlight w:val="green"/>
        </w:rPr>
        <w:t>Q</w:t>
      </w:r>
      <w:r w:rsidRPr="00F06B96">
        <w:rPr>
          <w:rStyle w:val="StyleBoldUnderline"/>
        </w:rPr>
        <w:t xml:space="preserve">aeda </w:t>
      </w:r>
      <w:r w:rsidRPr="009A72EB">
        <w:rPr>
          <w:rStyle w:val="StyleBoldUnderline"/>
          <w:highlight w:val="green"/>
        </w:rPr>
        <w:t>operative</w:t>
      </w:r>
      <w:r w:rsidRPr="00F06B96">
        <w:rPr>
          <w:rStyle w:val="StyleBoldUnderline"/>
        </w:rPr>
        <w:t>.</w:t>
      </w:r>
      <w:r w:rsidRPr="00F06B96">
        <w:rPr>
          <w:sz w:val="14"/>
        </w:rPr>
        <w:t xml:space="preserve"> </w:t>
      </w:r>
      <w:r w:rsidRPr="00F06B96">
        <w:rPr>
          <w:rStyle w:val="StyleBoldUnderline"/>
        </w:rPr>
        <w:t xml:space="preserve">A judicial </w:t>
      </w:r>
      <w:r w:rsidRPr="009A72EB">
        <w:rPr>
          <w:rStyle w:val="StyleBoldUnderline"/>
          <w:highlight w:val="green"/>
        </w:rPr>
        <w:t>decision</w:t>
      </w:r>
      <w:r w:rsidRPr="00F06B96">
        <w:rPr>
          <w:sz w:val="14"/>
        </w:rPr>
        <w:t xml:space="preserve"> along these lines </w:t>
      </w:r>
      <w:r w:rsidRPr="009A72EB">
        <w:rPr>
          <w:rStyle w:val="StyleBoldUnderline"/>
          <w:highlight w:val="green"/>
        </w:rPr>
        <w:t xml:space="preserve">could </w:t>
      </w:r>
      <w:r w:rsidRPr="009A72EB">
        <w:rPr>
          <w:rStyle w:val="Emphasis"/>
          <w:highlight w:val="green"/>
        </w:rPr>
        <w:t>undermine the appearance of unified resolve</w:t>
      </w:r>
      <w:r w:rsidRPr="00F06B96">
        <w:rPr>
          <w:rStyle w:val="Emphasis"/>
        </w:rPr>
        <w:t xml:space="preserve"> on the part of the U</w:t>
      </w:r>
      <w:r w:rsidRPr="00F06B96">
        <w:rPr>
          <w:sz w:val="14"/>
        </w:rPr>
        <w:t xml:space="preserve">nited </w:t>
      </w:r>
      <w:r w:rsidRPr="00F06B96">
        <w:rPr>
          <w:rStyle w:val="Emphasis"/>
        </w:rPr>
        <w:t>S</w:t>
      </w:r>
      <w:r w:rsidRPr="00F06B96">
        <w:rPr>
          <w:sz w:val="14"/>
        </w:rPr>
        <w:t xml:space="preserve">tates, </w:t>
      </w:r>
      <w:r w:rsidRPr="009A72EB">
        <w:rPr>
          <w:rStyle w:val="StyleBoldUnderline"/>
          <w:highlight w:val="green"/>
        </w:rPr>
        <w:t>or</w:t>
      </w:r>
      <w:r w:rsidRPr="00F06B96">
        <w:rPr>
          <w:rStyle w:val="StyleBoldUnderline"/>
        </w:rPr>
        <w:t xml:space="preserve"> it might </w:t>
      </w:r>
      <w:r w:rsidRPr="009A72EB">
        <w:rPr>
          <w:rStyle w:val="StyleBoldUnderline"/>
          <w:highlight w:val="green"/>
        </w:rPr>
        <w:t>suggest</w:t>
      </w:r>
      <w:r w:rsidRPr="00F06B96">
        <w:rPr>
          <w:rStyle w:val="StyleBoldUnderline"/>
        </w:rPr>
        <w:t xml:space="preserve"> to the</w:t>
      </w:r>
      <w:r w:rsidRPr="00F06B96">
        <w:rPr>
          <w:sz w:val="14"/>
        </w:rPr>
        <w:t xml:space="preserve"> Middle Eastern </w:t>
      </w:r>
      <w:r w:rsidRPr="00F06B96">
        <w:rPr>
          <w:rStyle w:val="StyleBoldUnderline"/>
        </w:rPr>
        <w:t xml:space="preserve">country that </w:t>
      </w:r>
      <w:r w:rsidRPr="009A72EB">
        <w:rPr>
          <w:rStyle w:val="StyleBoldUnderline"/>
          <w:highlight w:val="green"/>
        </w:rPr>
        <w:t xml:space="preserve">the executive </w:t>
      </w:r>
      <w:r w:rsidRPr="00F06B96">
        <w:rPr>
          <w:rStyle w:val="StyleBoldUnderline"/>
        </w:rPr>
        <w:t xml:space="preserve">branch </w:t>
      </w:r>
      <w:r w:rsidRPr="009A72EB">
        <w:rPr>
          <w:rStyle w:val="StyleBoldUnderline"/>
          <w:highlight w:val="green"/>
        </w:rPr>
        <w:t>cannot guarantee</w:t>
      </w:r>
      <w:r w:rsidRPr="00F06B96">
        <w:rPr>
          <w:rStyle w:val="StyleBoldUnderline"/>
        </w:rPr>
        <w:t xml:space="preserve"> that it could </w:t>
      </w:r>
      <w:r w:rsidRPr="009A72EB">
        <w:rPr>
          <w:rStyle w:val="StyleBoldUnderline"/>
          <w:highlight w:val="green"/>
        </w:rPr>
        <w:t>follow through</w:t>
      </w:r>
      <w:r w:rsidRPr="00F06B96">
        <w:rPr>
          <w:rStyle w:val="StyleBoldUnderline"/>
        </w:rPr>
        <w:t xml:space="preserve"> on its</w:t>
      </w:r>
      <w:r w:rsidRPr="00F06B96">
        <w:rPr>
          <w:sz w:val="14"/>
        </w:rPr>
        <w:t xml:space="preserve"> own counterterrorism </w:t>
      </w:r>
      <w:r w:rsidRPr="00F06B96">
        <w:rPr>
          <w:rStyle w:val="StyleBoldUnderline"/>
        </w:rPr>
        <w:t>policies</w:t>
      </w:r>
      <w:r w:rsidRPr="00F06B96">
        <w:rPr>
          <w:sz w:val="14"/>
        </w:rPr>
        <w:t xml:space="preserve">. </w:t>
      </w:r>
      <w:r w:rsidRPr="009A72EB">
        <w:rPr>
          <w:rStyle w:val="StyleBoldUnderline"/>
          <w:highlight w:val="green"/>
        </w:rPr>
        <w:t>A court cannot take account of</w:t>
      </w:r>
      <w:r w:rsidRPr="009A72EB">
        <w:rPr>
          <w:sz w:val="14"/>
          <w:highlight w:val="green"/>
        </w:rPr>
        <w:t xml:space="preserve"> </w:t>
      </w:r>
      <w:r w:rsidRPr="009A72EB">
        <w:rPr>
          <w:rStyle w:val="StyleBoldUnderline"/>
          <w:highlight w:val="green"/>
        </w:rPr>
        <w:t>such</w:t>
      </w:r>
      <w:r w:rsidRPr="00F06B96">
        <w:rPr>
          <w:sz w:val="14"/>
        </w:rPr>
        <w:t xml:space="preserve"> naked </w:t>
      </w:r>
      <w:r w:rsidRPr="00F06B96">
        <w:rPr>
          <w:rStyle w:val="StyleBoldUnderline"/>
        </w:rPr>
        <w:t xml:space="preserve">policy </w:t>
      </w:r>
      <w:r w:rsidRPr="009A72EB">
        <w:rPr>
          <w:rStyle w:val="StyleBoldUnderline"/>
          <w:highlight w:val="green"/>
        </w:rPr>
        <w:t>considerations</w:t>
      </w:r>
      <w:r w:rsidRPr="00F06B96">
        <w:rPr>
          <w:sz w:val="14"/>
        </w:rPr>
        <w:t xml:space="preserve"> in deciding whether a federal statute has been violated or whether to grant relief, </w:t>
      </w:r>
      <w:r w:rsidRPr="009A72EB">
        <w:rPr>
          <w:rStyle w:val="StyleBoldUnderline"/>
          <w:highlight w:val="green"/>
        </w:rPr>
        <w:t>while</w:t>
      </w:r>
      <w:r w:rsidRPr="00F06B96">
        <w:rPr>
          <w:rStyle w:val="StyleBoldUnderline"/>
        </w:rPr>
        <w:t xml:space="preserve"> the </w:t>
      </w:r>
      <w:r w:rsidRPr="009A72EB">
        <w:rPr>
          <w:rStyle w:val="StyleBoldUnderline"/>
          <w:highlight w:val="green"/>
        </w:rPr>
        <w:t>political branches can</w:t>
      </w:r>
      <w:r w:rsidRPr="00F06B96">
        <w:rPr>
          <w:rStyle w:val="StyleBoldUnderline"/>
        </w:rPr>
        <w:t xml:space="preserve"> constantly </w:t>
      </w:r>
      <w:r w:rsidRPr="009A72EB">
        <w:rPr>
          <w:rStyle w:val="Emphasis"/>
          <w:highlight w:val="green"/>
        </w:rPr>
        <w:t>modify policy in reaction to</w:t>
      </w:r>
      <w:r w:rsidRPr="00DE4B5B">
        <w:rPr>
          <w:rStyle w:val="Emphasis"/>
        </w:rPr>
        <w:t xml:space="preserve"> ongoing </w:t>
      </w:r>
      <w:r w:rsidRPr="009A72EB">
        <w:rPr>
          <w:rStyle w:val="Emphasis"/>
          <w:highlight w:val="green"/>
        </w:rPr>
        <w:t>events</w:t>
      </w:r>
      <w:r w:rsidRPr="00F06B96">
        <w:rPr>
          <w:rStyle w:val="StyleBoldUnderline"/>
        </w:rPr>
        <w:t>.</w:t>
      </w:r>
      <w:r w:rsidRPr="00F06B96">
        <w:rPr>
          <w:sz w:val="14"/>
        </w:rPr>
        <w:t xml:space="preserve"> Even </w:t>
      </w:r>
      <w:r w:rsidRPr="00F06B96">
        <w:rPr>
          <w:rStyle w:val="StyleBoldUnderline"/>
        </w:rPr>
        <w:t>if the judiciary seeks guidance from the executive</w:t>
      </w:r>
      <w:r w:rsidRPr="00F06B96">
        <w:rPr>
          <w:sz w:val="14"/>
        </w:rPr>
        <w:t xml:space="preserve"> branch, </w:t>
      </w:r>
      <w:r w:rsidRPr="00F06B96">
        <w:rPr>
          <w:rStyle w:val="StyleBoldUnderline"/>
        </w:rPr>
        <w:t>such deference may undermine any appearance of judicial independence.</w:t>
      </w:r>
    </w:p>
    <w:p w:rsidR="008F3A70" w:rsidRPr="004D325E" w:rsidRDefault="008F3A70" w:rsidP="008F3A70"/>
    <w:p w:rsidR="008F3A70" w:rsidRDefault="008F3A70" w:rsidP="008F3A70">
      <w:pPr>
        <w:pStyle w:val="Heading3"/>
      </w:pPr>
      <w:r>
        <w:t>a/t: prez powers bad</w:t>
      </w:r>
    </w:p>
    <w:p w:rsidR="008F3A70" w:rsidRDefault="008F3A70" w:rsidP="008F3A70">
      <w:pPr>
        <w:pStyle w:val="Heading4"/>
      </w:pPr>
      <w:r>
        <w:t>no impact to presidential powers—Syria proves that Obama will default to Congress because of too much public backlash—but the ABILITY to act without constraints its key</w:t>
      </w:r>
    </w:p>
    <w:p w:rsidR="008F3A70" w:rsidRPr="004D325E" w:rsidRDefault="008F3A70" w:rsidP="008F3A70">
      <w:pPr>
        <w:pStyle w:val="Heading4"/>
      </w:pPr>
      <w:r>
        <w:t>here’smore evidence for that</w:t>
      </w:r>
    </w:p>
    <w:p w:rsidR="008F3A70" w:rsidRPr="00C42E35" w:rsidRDefault="008F3A70" w:rsidP="008F3A70">
      <w:r w:rsidRPr="00C42E35">
        <w:rPr>
          <w:rStyle w:val="Heading4Char"/>
        </w:rPr>
        <w:t>Mandelbaum 11</w:t>
      </w:r>
      <w:r w:rsidRPr="00C42E35">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40" w:history="1">
        <w:r w:rsidRPr="00C42E35">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8F3A70" w:rsidRDefault="008F3A70" w:rsidP="008F3A70">
      <w:pPr>
        <w:rPr>
          <w:sz w:val="16"/>
        </w:rPr>
      </w:pPr>
      <w:r w:rsidRPr="00C42E35">
        <w:rPr>
          <w:sz w:val="16"/>
        </w:rPr>
        <w:t xml:space="preserve">MANDELBAUM: I think it is, Richard. And I think that </w:t>
      </w:r>
      <w:r w:rsidRPr="00C42E35">
        <w:rPr>
          <w:u w:val="single"/>
        </w:rPr>
        <w:t>this period really goes back two decades</w:t>
      </w:r>
      <w:r w:rsidRPr="00C42E35">
        <w:rPr>
          <w:sz w:val="16"/>
        </w:rPr>
        <w:t xml:space="preserve">. </w:t>
      </w:r>
      <w:r w:rsidRPr="00C42E35">
        <w:rPr>
          <w:u w:val="single"/>
        </w:rPr>
        <w:t xml:space="preserve">I think the wars or the </w:t>
      </w:r>
      <w:r w:rsidRPr="00282DD2">
        <w:rPr>
          <w:highlight w:val="cyan"/>
          <w:u w:val="single"/>
        </w:rPr>
        <w:t>interventions</w:t>
      </w:r>
      <w:r w:rsidRPr="00C42E35">
        <w:rPr>
          <w:u w:val="single"/>
        </w:rPr>
        <w:t xml:space="preserve"> in Somali</w:t>
      </w:r>
      <w:r w:rsidRPr="00C42E35">
        <w:rPr>
          <w:sz w:val="16"/>
        </w:rPr>
        <w:t xml:space="preserve">a, in Bosnia, in Kosovo, in </w:t>
      </w:r>
      <w:r w:rsidRPr="00C42E35">
        <w:rPr>
          <w:u w:val="single"/>
        </w:rPr>
        <w:t>Haiti</w:t>
      </w:r>
      <w:r w:rsidRPr="00C42E35">
        <w:rPr>
          <w:sz w:val="16"/>
        </w:rPr>
        <w:t xml:space="preserve"> belong with the interventions in </w:t>
      </w:r>
      <w:r w:rsidRPr="00C42E35">
        <w:rPr>
          <w:u w:val="single"/>
        </w:rPr>
        <w:t>Afghanistan</w:t>
      </w:r>
      <w:r w:rsidRPr="00C42E35">
        <w:rPr>
          <w:sz w:val="16"/>
        </w:rPr>
        <w:t xml:space="preserve"> and </w:t>
      </w:r>
      <w:r w:rsidRPr="00C42E35">
        <w:rPr>
          <w:u w:val="single"/>
        </w:rPr>
        <w:t>Iraq</w:t>
      </w:r>
      <w:r w:rsidRPr="00C42E35">
        <w:rPr>
          <w:sz w:val="16"/>
        </w:rPr>
        <w:t xml:space="preserve">, although they were undertaken by different administrations for different reasons, and had different costs. But </w:t>
      </w:r>
      <w:r w:rsidRPr="00C42E35">
        <w:rPr>
          <w:u w:val="single"/>
        </w:rPr>
        <w:t xml:space="preserve">all of them </w:t>
      </w:r>
      <w:r w:rsidRPr="00282DD2">
        <w:rPr>
          <w:highlight w:val="cyan"/>
          <w:u w:val="single"/>
        </w:rPr>
        <w:t>ended up in the protracted, unexpected, unwanted and expensive task of nation building</w:t>
      </w:r>
      <w:r w:rsidRPr="00C42E35">
        <w:rPr>
          <w:u w:val="single"/>
        </w:rPr>
        <w:t>.</w:t>
      </w:r>
      <w:r w:rsidRPr="00C42E35">
        <w:rPr>
          <w:sz w:val="16"/>
        </w:rPr>
        <w:t xml:space="preserve"> </w:t>
      </w:r>
      <w:r w:rsidRPr="00282DD2">
        <w:rPr>
          <w:highlight w:val="cyan"/>
          <w:u w:val="single"/>
        </w:rPr>
        <w:t>Nation building has never been popular. The country has never liked it. It likes it even less now. And</w:t>
      </w:r>
      <w:r w:rsidRPr="00C42E35">
        <w:rPr>
          <w:u w:val="single"/>
        </w:rPr>
        <w:t xml:space="preserve"> I think </w:t>
      </w:r>
      <w:r w:rsidRPr="00282DD2">
        <w:rPr>
          <w:highlight w:val="cyan"/>
          <w:u w:val="single"/>
        </w:rPr>
        <w:t>we're not going to do it again</w:t>
      </w:r>
      <w:r w:rsidRPr="00C42E35">
        <w:rPr>
          <w:sz w:val="16"/>
        </w:rPr>
        <w:t xml:space="preserve">. We're not going to do it because </w:t>
      </w:r>
      <w:r w:rsidRPr="00282DD2">
        <w:rPr>
          <w:highlight w:val="cyan"/>
          <w:u w:val="single"/>
        </w:rPr>
        <w:t>there won't be enough money</w:t>
      </w:r>
      <w:r w:rsidRPr="00C42E35">
        <w:rPr>
          <w:sz w:val="16"/>
        </w:rPr>
        <w:t xml:space="preserve">. We're not going to do it because </w:t>
      </w:r>
      <w:r w:rsidRPr="00282DD2">
        <w:rPr>
          <w:highlight w:val="cyan"/>
          <w:u w:val="single"/>
        </w:rPr>
        <w:t>there will be other demands</w:t>
      </w:r>
      <w:r w:rsidRPr="00C42E35">
        <w:rPr>
          <w:u w:val="single"/>
        </w:rPr>
        <w:t xml:space="preserve"> on the public purse.</w:t>
      </w:r>
      <w:r w:rsidRPr="00C42E35">
        <w:rPr>
          <w:sz w:val="16"/>
        </w:rPr>
        <w:t xml:space="preserve"> We won't do it because </w:t>
      </w:r>
      <w:r w:rsidRPr="00C42E35">
        <w:rPr>
          <w:u w:val="single"/>
        </w:rPr>
        <w:t>we'll be busy enough doing the things</w:t>
      </w:r>
      <w:r w:rsidRPr="00C42E35">
        <w:rPr>
          <w:sz w:val="16"/>
        </w:rPr>
        <w:t xml:space="preserve"> that </w:t>
      </w:r>
      <w:r w:rsidRPr="00C42E35">
        <w:rPr>
          <w:u w:val="single"/>
        </w:rPr>
        <w:t>I think ought to be done in foreign policy</w:t>
      </w:r>
      <w:r w:rsidRPr="00C42E35">
        <w:rPr>
          <w:sz w:val="16"/>
        </w:rPr>
        <w:t xml:space="preserve">. And we won't do it </w:t>
      </w:r>
      <w:r w:rsidRPr="00C42E35">
        <w:rPr>
          <w:u w:val="single"/>
        </w:rPr>
        <w:t xml:space="preserve">because </w:t>
      </w:r>
      <w:r w:rsidRPr="00282DD2">
        <w:rPr>
          <w:highlight w:val="cyan"/>
          <w:u w:val="single"/>
        </w:rPr>
        <w:t>it will be clear to politicians that the range of legitimate choices that they have in foreign policy will have narrowed and will exclude interventions</w:t>
      </w:r>
      <w:r w:rsidRPr="00C42E35">
        <w:rPr>
          <w:u w:val="single"/>
        </w:rPr>
        <w:t xml:space="preserve"> of that kind.</w:t>
      </w:r>
      <w:r w:rsidRPr="00C42E35">
        <w:rPr>
          <w:sz w:val="16"/>
        </w:rPr>
        <w:t xml:space="preserve"> So I believe and I say in the book that the last -- </w:t>
      </w:r>
      <w:r w:rsidRPr="00282DD2">
        <w:rPr>
          <w:highlight w:val="cyan"/>
          <w:u w:val="single"/>
        </w:rPr>
        <w:t>the first two post-Cold War decades can be seen as a single unit</w:t>
      </w:r>
      <w:r w:rsidRPr="00282DD2">
        <w:rPr>
          <w:sz w:val="16"/>
          <w:highlight w:val="cyan"/>
        </w:rPr>
        <w:t>.</w:t>
      </w:r>
      <w:r w:rsidRPr="00C42E35">
        <w:rPr>
          <w:sz w:val="16"/>
        </w:rPr>
        <w:t xml:space="preserve"> And </w:t>
      </w:r>
      <w:r w:rsidRPr="00282DD2">
        <w:rPr>
          <w:highlight w:val="cyan"/>
          <w:u w:val="single"/>
        </w:rPr>
        <w:t>that</w:t>
      </w:r>
      <w:r w:rsidRPr="00282DD2">
        <w:rPr>
          <w:sz w:val="16"/>
          <w:highlight w:val="cyan"/>
        </w:rPr>
        <w:t xml:space="preserve"> </w:t>
      </w:r>
      <w:r w:rsidRPr="00282DD2">
        <w:rPr>
          <w:highlight w:val="cyan"/>
          <w:u w:val="single"/>
        </w:rPr>
        <w:t>unit has come to an end</w:t>
      </w:r>
      <w:r w:rsidRPr="00282DD2">
        <w:rPr>
          <w:sz w:val="16"/>
          <w:highlight w:val="cyan"/>
        </w:rPr>
        <w:t>.</w:t>
      </w:r>
    </w:p>
    <w:p w:rsidR="008F3A70" w:rsidRPr="004D325E" w:rsidRDefault="008F3A70" w:rsidP="008F3A70"/>
    <w:p w:rsidR="008F3A70" w:rsidRPr="004D325E" w:rsidRDefault="008F3A70" w:rsidP="008F3A70">
      <w:pPr>
        <w:pStyle w:val="Heading4"/>
      </w:pPr>
      <w:r>
        <w:t>if they cannot give you a warrant of what the president would do, you should have a high threshold for their iimpact turns-the only warrant in their evidence is about diversionarty theory</w:t>
      </w:r>
    </w:p>
    <w:p w:rsidR="008F3A70" w:rsidRPr="004D325E" w:rsidRDefault="008F3A70" w:rsidP="008F3A70"/>
    <w:p w:rsidR="008F3A70" w:rsidRPr="0023760B" w:rsidRDefault="008F3A70" w:rsidP="008F3A70">
      <w:pPr>
        <w:rPr>
          <w:b/>
        </w:rPr>
      </w:pPr>
      <w:r>
        <w:rPr>
          <w:b/>
        </w:rPr>
        <w:t>Econ decline fragments politics – no external aggression</w:t>
      </w:r>
    </w:p>
    <w:p w:rsidR="008F3A70" w:rsidRPr="00273433" w:rsidRDefault="008F3A70" w:rsidP="008F3A70">
      <w:r>
        <w:rPr>
          <w:b/>
        </w:rPr>
        <w:t xml:space="preserve">Royal </w:t>
      </w:r>
      <w:r w:rsidRPr="00273433">
        <w:rPr>
          <w:b/>
        </w:rPr>
        <w:t>10</w:t>
      </w:r>
      <w:r>
        <w:t xml:space="preserve"> – </w:t>
      </w:r>
      <w:r w:rsidRPr="00273433">
        <w:t>director of Cooperative Threat Reduction at the U.S. Department of Defense (Jedediah, “Economic Integration, Economic Signaling and the Problem of Economic Crises”, published in</w:t>
      </w:r>
      <w:r>
        <w:t xml:space="preserve"> </w:t>
      </w:r>
      <w:r w:rsidRPr="00273433">
        <w:t>Economics of War and Peace: Economic, Legal and Political Perspectives, ed. Goldsmith and Brauer, p. 217, google books)</w:t>
      </w:r>
    </w:p>
    <w:p w:rsidR="008F3A70" w:rsidRDefault="008F3A70" w:rsidP="008F3A70">
      <w:pPr>
        <w:rPr>
          <w:sz w:val="16"/>
        </w:rPr>
      </w:pPr>
      <w:r w:rsidRPr="00946D9F">
        <w:rPr>
          <w:u w:val="single"/>
        </w:rPr>
        <w:t>There is</w:t>
      </w:r>
      <w:r w:rsidRPr="000C6A58">
        <w:rPr>
          <w:rStyle w:val="StyleBoldUnderline"/>
        </w:rPr>
        <w:t>,</w:t>
      </w:r>
      <w:r w:rsidRPr="00946D9F">
        <w:rPr>
          <w:sz w:val="16"/>
        </w:rPr>
        <w:t xml:space="preserve"> however,</w:t>
      </w:r>
      <w:r>
        <w:rPr>
          <w:sz w:val="16"/>
        </w:rPr>
        <w:t xml:space="preserve"> </w:t>
      </w:r>
      <w:r w:rsidRPr="00946D9F">
        <w:rPr>
          <w:u w:val="single"/>
        </w:rPr>
        <w:t>another trend at play.</w:t>
      </w:r>
      <w:r>
        <w:rPr>
          <w:u w:val="single"/>
        </w:rPr>
        <w:t xml:space="preserve"> </w:t>
      </w:r>
      <w:r w:rsidRPr="009B1D0C">
        <w:rPr>
          <w:highlight w:val="cyan"/>
          <w:u w:val="single"/>
        </w:rPr>
        <w:t>Economic crises</w:t>
      </w:r>
      <w:r>
        <w:rPr>
          <w:sz w:val="16"/>
        </w:rPr>
        <w:t xml:space="preserve"> </w:t>
      </w:r>
      <w:r w:rsidRPr="00946D9F">
        <w:rPr>
          <w:sz w:val="16"/>
        </w:rPr>
        <w:t>tend to</w:t>
      </w:r>
      <w:r>
        <w:rPr>
          <w:sz w:val="16"/>
        </w:rPr>
        <w:t xml:space="preserve"> </w:t>
      </w:r>
      <w:r w:rsidRPr="009B1D0C">
        <w:rPr>
          <w:highlight w:val="cyan"/>
          <w:u w:val="single"/>
        </w:rPr>
        <w:t>fragment regimes</w:t>
      </w:r>
      <w:r>
        <w:rPr>
          <w:sz w:val="16"/>
        </w:rPr>
        <w:t xml:space="preserve"> </w:t>
      </w:r>
      <w:r w:rsidRPr="00946D9F">
        <w:rPr>
          <w:sz w:val="16"/>
        </w:rPr>
        <w:t>and divide polities.</w:t>
      </w:r>
      <w:r>
        <w:rPr>
          <w:sz w:val="16"/>
        </w:rPr>
        <w:t xml:space="preserve"> </w:t>
      </w:r>
      <w:r w:rsidRPr="009B1D0C">
        <w:rPr>
          <w:highlight w:val="cyan"/>
          <w:u w:val="single"/>
        </w:rPr>
        <w:t>A decrease in cohesion at the</w:t>
      </w:r>
      <w:r>
        <w:rPr>
          <w:sz w:val="16"/>
        </w:rPr>
        <w:t xml:space="preserve"> </w:t>
      </w:r>
      <w:r w:rsidRPr="00946D9F">
        <w:rPr>
          <w:sz w:val="16"/>
        </w:rPr>
        <w:t>political</w:t>
      </w:r>
      <w:r>
        <w:rPr>
          <w:sz w:val="16"/>
        </w:rPr>
        <w:t xml:space="preserve"> </w:t>
      </w:r>
      <w:r w:rsidRPr="009B1D0C">
        <w:rPr>
          <w:highlight w:val="cyan"/>
          <w:u w:val="single"/>
        </w:rPr>
        <w:t>leadership</w:t>
      </w:r>
      <w:r>
        <w:rPr>
          <w:u w:val="single"/>
        </w:rPr>
        <w:t xml:space="preserve"> </w:t>
      </w:r>
      <w:r w:rsidRPr="00946D9F">
        <w:rPr>
          <w:u w:val="single"/>
        </w:rPr>
        <w:t>level</w:t>
      </w:r>
      <w:r>
        <w:rPr>
          <w:sz w:val="16"/>
        </w:rPr>
        <w:t xml:space="preserve"> </w:t>
      </w:r>
      <w:r w:rsidRPr="00946D9F">
        <w:rPr>
          <w:sz w:val="16"/>
        </w:rPr>
        <w:t xml:space="preserve">and at the electorate level </w:t>
      </w:r>
      <w:r w:rsidRPr="009B1D0C">
        <w:rPr>
          <w:highlight w:val="cyan"/>
          <w:u w:val="single"/>
          <w:bdr w:val="single" w:sz="4" w:space="0" w:color="auto"/>
        </w:rPr>
        <w:t>reduces the ability</w:t>
      </w:r>
      <w:r>
        <w:rPr>
          <w:u w:val="single"/>
        </w:rPr>
        <w:t xml:space="preserve"> </w:t>
      </w:r>
      <w:r w:rsidRPr="00946D9F">
        <w:rPr>
          <w:u w:val="single"/>
        </w:rPr>
        <w:t>of the state</w:t>
      </w:r>
      <w:r>
        <w:rPr>
          <w:u w:val="single"/>
        </w:rPr>
        <w:t xml:space="preserve"> </w:t>
      </w:r>
      <w:r w:rsidRPr="009B1D0C">
        <w:rPr>
          <w:highlight w:val="cyan"/>
          <w:u w:val="single"/>
        </w:rPr>
        <w:t>to coalesce a</w:t>
      </w:r>
      <w:r>
        <w:rPr>
          <w:sz w:val="16"/>
        </w:rPr>
        <w:t xml:space="preserve"> </w:t>
      </w:r>
      <w:r w:rsidRPr="00946D9F">
        <w:rPr>
          <w:sz w:val="16"/>
        </w:rPr>
        <w:t>sufficiently</w:t>
      </w:r>
      <w:r>
        <w:rPr>
          <w:sz w:val="16"/>
        </w:rPr>
        <w:t xml:space="preserve"> </w:t>
      </w:r>
      <w:r w:rsidRPr="00946D9F">
        <w:rPr>
          <w:u w:val="single"/>
        </w:rPr>
        <w:t>strong</w:t>
      </w:r>
      <w:r>
        <w:rPr>
          <w:u w:val="single"/>
        </w:rPr>
        <w:t xml:space="preserve"> </w:t>
      </w:r>
      <w:r w:rsidRPr="009B1D0C">
        <w:rPr>
          <w:highlight w:val="cyan"/>
          <w:u w:val="single"/>
        </w:rPr>
        <w:t>political base</w:t>
      </w:r>
      <w:r>
        <w:rPr>
          <w:highlight w:val="cyan"/>
          <w:u w:val="single"/>
        </w:rPr>
        <w:t xml:space="preserve"> </w:t>
      </w:r>
      <w:r w:rsidRPr="009B1D0C">
        <w:rPr>
          <w:highlight w:val="cyan"/>
          <w:u w:val="single"/>
          <w:bdr w:val="single" w:sz="4" w:space="0" w:color="auto"/>
        </w:rPr>
        <w:t>required</w:t>
      </w:r>
      <w:r>
        <w:rPr>
          <w:highlight w:val="cyan"/>
          <w:u w:val="single"/>
        </w:rPr>
        <w:t xml:space="preserve"> </w:t>
      </w:r>
      <w:r w:rsidRPr="009B1D0C">
        <w:rPr>
          <w:highlight w:val="cyan"/>
          <w:u w:val="single"/>
        </w:rPr>
        <w:t>to undertake costly balancing</w:t>
      </w:r>
      <w:r>
        <w:rPr>
          <w:bCs/>
          <w:u w:val="single"/>
        </w:rPr>
        <w:t xml:space="preserve"> </w:t>
      </w:r>
      <w:r w:rsidRPr="00946D9F">
        <w:rPr>
          <w:bCs/>
          <w:u w:val="single"/>
        </w:rPr>
        <w:t>measures</w:t>
      </w:r>
      <w:r>
        <w:rPr>
          <w:sz w:val="16"/>
        </w:rPr>
        <w:t xml:space="preserve"> </w:t>
      </w:r>
      <w:r w:rsidRPr="00946D9F">
        <w:rPr>
          <w:sz w:val="16"/>
        </w:rPr>
        <w:t>such as economic costly signals.</w:t>
      </w:r>
      <w:r>
        <w:rPr>
          <w:sz w:val="16"/>
        </w:rPr>
        <w:t xml:space="preserve"> </w:t>
      </w:r>
      <w:r w:rsidRPr="00946D9F">
        <w:rPr>
          <w:u w:val="single"/>
        </w:rPr>
        <w:t>Schweller</w:t>
      </w:r>
      <w:r>
        <w:rPr>
          <w:sz w:val="16"/>
        </w:rPr>
        <w:t xml:space="preserve"> </w:t>
      </w:r>
      <w:r w:rsidRPr="00946D9F">
        <w:rPr>
          <w:sz w:val="16"/>
        </w:rPr>
        <w:t>(2006)</w:t>
      </w:r>
      <w:r>
        <w:rPr>
          <w:sz w:val="16"/>
        </w:rPr>
        <w:t xml:space="preserve"> </w:t>
      </w:r>
      <w:r w:rsidRPr="00946D9F">
        <w:rPr>
          <w:u w:val="single"/>
        </w:rPr>
        <w:t>builds on earlier</w:t>
      </w:r>
      <w:r>
        <w:rPr>
          <w:u w:val="single"/>
        </w:rPr>
        <w:t xml:space="preserve"> </w:t>
      </w:r>
      <w:r w:rsidRPr="009B1D0C">
        <w:rPr>
          <w:highlight w:val="cyan"/>
          <w:u w:val="single"/>
        </w:rPr>
        <w:t>studies</w:t>
      </w:r>
      <w:r>
        <w:rPr>
          <w:sz w:val="16"/>
        </w:rPr>
        <w:t xml:space="preserve"> </w:t>
      </w:r>
      <w:r w:rsidRPr="00946D9F">
        <w:rPr>
          <w:sz w:val="16"/>
        </w:rPr>
        <w:t>(sec, e.g., Christensen, 1996; Snyder, 2000)</w:t>
      </w:r>
      <w:r>
        <w:rPr>
          <w:sz w:val="16"/>
        </w:rPr>
        <w:t xml:space="preserve"> </w:t>
      </w:r>
      <w:r w:rsidRPr="00946D9F">
        <w:rPr>
          <w:u w:val="single"/>
        </w:rPr>
        <w:t>that</w:t>
      </w:r>
      <w:r>
        <w:rPr>
          <w:u w:val="single"/>
        </w:rPr>
        <w:t xml:space="preserve"> </w:t>
      </w:r>
      <w:r w:rsidRPr="009B1D0C">
        <w:rPr>
          <w:highlight w:val="cyan"/>
          <w:u w:val="single"/>
        </w:rPr>
        <w:t>link</w:t>
      </w:r>
      <w:r>
        <w:rPr>
          <w:sz w:val="16"/>
        </w:rPr>
        <w:t xml:space="preserve"> </w:t>
      </w:r>
      <w:r w:rsidRPr="00946D9F">
        <w:rPr>
          <w:sz w:val="16"/>
        </w:rPr>
        <w:t>political</w:t>
      </w:r>
      <w:r>
        <w:rPr>
          <w:sz w:val="16"/>
        </w:rPr>
        <w:t xml:space="preserve"> </w:t>
      </w:r>
      <w:r w:rsidRPr="009B1D0C">
        <w:rPr>
          <w:highlight w:val="cyan"/>
          <w:u w:val="single"/>
        </w:rPr>
        <w:t>fragmentation with decisions</w:t>
      </w:r>
      <w:r>
        <w:rPr>
          <w:highlight w:val="cyan"/>
          <w:u w:val="single"/>
        </w:rPr>
        <w:t xml:space="preserve"> </w:t>
      </w:r>
      <w:r w:rsidRPr="009B1D0C">
        <w:rPr>
          <w:highlight w:val="cyan"/>
          <w:u w:val="single"/>
          <w:bdr w:val="single" w:sz="4" w:space="0" w:color="auto"/>
        </w:rPr>
        <w:t>not to balance</w:t>
      </w:r>
      <w:r>
        <w:rPr>
          <w:u w:val="single"/>
        </w:rPr>
        <w:t xml:space="preserve"> </w:t>
      </w:r>
      <w:r w:rsidRPr="00946D9F">
        <w:rPr>
          <w:u w:val="single"/>
        </w:rPr>
        <w:t>against rising threats</w:t>
      </w:r>
      <w:r>
        <w:rPr>
          <w:sz w:val="16"/>
        </w:rPr>
        <w:t xml:space="preserve"> </w:t>
      </w:r>
      <w:r w:rsidRPr="00946D9F">
        <w:rPr>
          <w:sz w:val="16"/>
        </w:rPr>
        <w:t>or to balance only in minimal and ineffective ways to demonstrate a tendency for states to 'underbalance'.</w:t>
      </w:r>
      <w:r>
        <w:rPr>
          <w:sz w:val="16"/>
        </w:rPr>
        <w:t xml:space="preserve"> </w:t>
      </w:r>
      <w:r w:rsidRPr="00946D9F">
        <w:rPr>
          <w:u w:val="single"/>
        </w:rPr>
        <w:t>Where</w:t>
      </w:r>
      <w:r>
        <w:rPr>
          <w:sz w:val="16"/>
        </w:rPr>
        <w:t xml:space="preserve"> </w:t>
      </w:r>
      <w:r w:rsidRPr="00946D9F">
        <w:rPr>
          <w:sz w:val="16"/>
        </w:rPr>
        <w:t>political and social</w:t>
      </w:r>
      <w:r>
        <w:rPr>
          <w:sz w:val="16"/>
        </w:rPr>
        <w:t xml:space="preserve"> </w:t>
      </w:r>
      <w:r w:rsidRPr="00946D9F">
        <w:rPr>
          <w:u w:val="single"/>
        </w:rPr>
        <w:t>cohesion is strong, states are more likely to balance</w:t>
      </w:r>
      <w:r>
        <w:rPr>
          <w:sz w:val="16"/>
        </w:rPr>
        <w:t xml:space="preserve"> </w:t>
      </w:r>
      <w:r w:rsidRPr="00946D9F">
        <w:rPr>
          <w:sz w:val="16"/>
        </w:rPr>
        <w:t>against rising threats in effec</w:t>
      </w:r>
      <w:r>
        <w:rPr>
          <w:sz w:val="16"/>
        </w:rPr>
        <w:t xml:space="preserve">tive and costly ways. However, </w:t>
      </w:r>
      <w:r w:rsidRPr="009B1D0C">
        <w:rPr>
          <w:highlight w:val="cyan"/>
          <w:u w:val="single"/>
        </w:rPr>
        <w:t>unstable</w:t>
      </w:r>
      <w:r>
        <w:rPr>
          <w:sz w:val="16"/>
        </w:rPr>
        <w:t xml:space="preserve"> </w:t>
      </w:r>
      <w:r w:rsidRPr="00946D9F">
        <w:rPr>
          <w:sz w:val="16"/>
        </w:rPr>
        <w:t>and fragmented</w:t>
      </w:r>
      <w:r>
        <w:rPr>
          <w:sz w:val="16"/>
        </w:rPr>
        <w:t xml:space="preserve"> </w:t>
      </w:r>
      <w:r w:rsidRPr="009B1D0C">
        <w:rPr>
          <w:highlight w:val="cyan"/>
          <w:u w:val="single"/>
        </w:rPr>
        <w:t>regimes</w:t>
      </w:r>
      <w:r>
        <w:rPr>
          <w:u w:val="single"/>
        </w:rPr>
        <w:t xml:space="preserve"> </w:t>
      </w:r>
      <w:r w:rsidRPr="00946D9F">
        <w:rPr>
          <w:u w:val="single"/>
        </w:rPr>
        <w:t>that rule over</w:t>
      </w:r>
      <w:r>
        <w:rPr>
          <w:sz w:val="16"/>
        </w:rPr>
        <w:t xml:space="preserve"> </w:t>
      </w:r>
      <w:r w:rsidRPr="00946D9F">
        <w:rPr>
          <w:sz w:val="16"/>
        </w:rPr>
        <w:t>divided</w:t>
      </w:r>
      <w:r>
        <w:rPr>
          <w:sz w:val="16"/>
        </w:rPr>
        <w:t xml:space="preserve"> </w:t>
      </w:r>
      <w:r w:rsidRPr="00946D9F">
        <w:rPr>
          <w:u w:val="single"/>
        </w:rPr>
        <w:t>polities will be</w:t>
      </w:r>
      <w:r>
        <w:rPr>
          <w:sz w:val="16"/>
        </w:rPr>
        <w:t xml:space="preserve"> </w:t>
      </w:r>
      <w:r w:rsidRPr="00946D9F">
        <w:rPr>
          <w:sz w:val="16"/>
        </w:rPr>
        <w:t>significantly</w:t>
      </w:r>
      <w:r>
        <w:rPr>
          <w:sz w:val="16"/>
        </w:rPr>
        <w:t xml:space="preserve"> </w:t>
      </w:r>
      <w:r w:rsidRPr="00946D9F">
        <w:rPr>
          <w:u w:val="single"/>
        </w:rPr>
        <w:t xml:space="preserve">constrained in their ability to adapt to systemic </w:t>
      </w:r>
      <w:r w:rsidRPr="00AD7402">
        <w:rPr>
          <w:rStyle w:val="StyleBoldUnderline"/>
        </w:rPr>
        <w:t>incentives;</w:t>
      </w:r>
      <w:r>
        <w:rPr>
          <w:rStyle w:val="StyleBoldUnderline"/>
        </w:rPr>
        <w:t xml:space="preserve"> </w:t>
      </w:r>
      <w:r w:rsidRPr="009B1D0C">
        <w:rPr>
          <w:rStyle w:val="StyleBoldUnderline"/>
          <w:highlight w:val="cyan"/>
        </w:rPr>
        <w:t>they will be</w:t>
      </w:r>
      <w:r w:rsidRPr="009B1D0C">
        <w:rPr>
          <w:highlight w:val="cyan"/>
          <w:u w:val="single"/>
        </w:rPr>
        <w:t xml:space="preserve"> least likely to enact</w:t>
      </w:r>
      <w:r>
        <w:rPr>
          <w:sz w:val="16"/>
        </w:rPr>
        <w:t xml:space="preserve"> </w:t>
      </w:r>
      <w:r w:rsidRPr="00946D9F">
        <w:rPr>
          <w:sz w:val="16"/>
        </w:rPr>
        <w:t>bold and</w:t>
      </w:r>
      <w:r>
        <w:rPr>
          <w:sz w:val="16"/>
        </w:rPr>
        <w:t xml:space="preserve"> </w:t>
      </w:r>
      <w:r w:rsidRPr="009B1D0C">
        <w:rPr>
          <w:highlight w:val="cyan"/>
          <w:u w:val="single"/>
        </w:rPr>
        <w:t>costly policies</w:t>
      </w:r>
      <w:r>
        <w:rPr>
          <w:highlight w:val="cyan"/>
          <w:u w:val="single"/>
        </w:rPr>
        <w:t xml:space="preserve"> </w:t>
      </w:r>
      <w:r w:rsidRPr="009B1D0C">
        <w:rPr>
          <w:highlight w:val="cyan"/>
          <w:u w:val="single"/>
          <w:bdr w:val="single" w:sz="4" w:space="0" w:color="auto"/>
        </w:rPr>
        <w:t>even when their nation's survival is at stake</w:t>
      </w:r>
      <w:r>
        <w:rPr>
          <w:sz w:val="16"/>
        </w:rPr>
        <w:t xml:space="preserve"> </w:t>
      </w:r>
      <w:r w:rsidRPr="00946D9F">
        <w:rPr>
          <w:sz w:val="16"/>
        </w:rPr>
        <w:t>and they are needed m</w:t>
      </w:r>
      <w:r>
        <w:rPr>
          <w:sz w:val="16"/>
        </w:rPr>
        <w:t>ost' (Schweller, 2006, p. 130).</w:t>
      </w:r>
    </w:p>
    <w:p w:rsidR="008F3A70" w:rsidRDefault="008F3A70" w:rsidP="008F3A70"/>
    <w:p w:rsidR="008F3A70" w:rsidRPr="00C91F04" w:rsidRDefault="008F3A70" w:rsidP="008F3A70">
      <w:pPr>
        <w:rPr>
          <w:b/>
        </w:rPr>
      </w:pPr>
      <w:r>
        <w:rPr>
          <w:b/>
        </w:rPr>
        <w:t>More evidence—no empricial support</w:t>
      </w:r>
    </w:p>
    <w:p w:rsidR="008F3A70" w:rsidRPr="004D325E" w:rsidRDefault="008F3A70" w:rsidP="008F3A70">
      <w:r w:rsidRPr="00C91F04">
        <w:rPr>
          <w:b/>
        </w:rPr>
        <w:t>Tir 10</w:t>
      </w:r>
      <w:r w:rsidRPr="004D325E">
        <w:rPr>
          <w:sz w:val="14"/>
          <w:szCs w:val="14"/>
        </w:rPr>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Vol. 72, No. 2, April 2010, Pp. 413–425]</w:t>
      </w:r>
    </w:p>
    <w:p w:rsidR="008F3A70" w:rsidRPr="00FB1B94" w:rsidRDefault="008F3A70" w:rsidP="008F3A70">
      <w:pPr>
        <w:pStyle w:val="card"/>
        <w:ind w:left="0"/>
      </w:pPr>
      <w:r w:rsidRPr="00C91F04">
        <w:rPr>
          <w:rStyle w:val="StyleBoldUnderline"/>
          <w:rFonts w:eastAsiaTheme="majorEastAsia"/>
          <w:highlight w:val="yellow"/>
        </w:rPr>
        <w:t>According to the diversionary theory</w:t>
      </w:r>
      <w:r w:rsidRPr="00C91F04">
        <w:rPr>
          <w:rStyle w:val="StyleBoldUnderline"/>
          <w:rFonts w:eastAsiaTheme="majorEastAsia"/>
        </w:rPr>
        <w:t xml:space="preserve"> of war,</w:t>
      </w:r>
      <w:r w:rsidRPr="00FB1B94">
        <w:t xml:space="preserve"> the cause of some militarized conflicts is not a clash of salient interests between countries, but rather problematic domestic circumstances. </w:t>
      </w:r>
      <w:r w:rsidRPr="00C91F04">
        <w:rPr>
          <w:rStyle w:val="StyleBoldUnderline"/>
          <w:rFonts w:eastAsiaTheme="majorEastAsia"/>
          <w:highlight w:val="yellow"/>
        </w:rPr>
        <w:t>Under</w:t>
      </w:r>
      <w:r w:rsidRPr="00FB1B94">
        <w:t xml:space="preserve"> conditions such as </w:t>
      </w:r>
      <w:r w:rsidRPr="00C91F04">
        <w:rPr>
          <w:rStyle w:val="StyleBoldUnderline"/>
          <w:rFonts w:eastAsiaTheme="majorEastAsia"/>
          <w:highlight w:val="yellow"/>
        </w:rPr>
        <w:t>economic adversity</w:t>
      </w:r>
      <w:r w:rsidRPr="00FB1B94">
        <w:t xml:space="preserve"> or political unrest, </w:t>
      </w:r>
      <w:r w:rsidRPr="00C91F04">
        <w:rPr>
          <w:rStyle w:val="StyleBoldUnderline"/>
          <w:rFonts w:eastAsiaTheme="majorEastAsia"/>
          <w:highlight w:val="yellow"/>
        </w:rPr>
        <w:t>the country’s leader may</w:t>
      </w:r>
      <w:r w:rsidRPr="00FB1B94">
        <w:t xml:space="preserve"> </w:t>
      </w:r>
      <w:r w:rsidRPr="00C91F04">
        <w:rPr>
          <w:rStyle w:val="StyleBoldUnderline"/>
          <w:rFonts w:eastAsiaTheme="majorEastAsia"/>
          <w:highlight w:val="yellow"/>
        </w:rPr>
        <w:t>attempt to</w:t>
      </w:r>
      <w:r w:rsidRPr="00C91F04">
        <w:rPr>
          <w:rStyle w:val="StyleBoldUnderline"/>
          <w:rFonts w:eastAsiaTheme="majorEastAsia"/>
        </w:rPr>
        <w:t xml:space="preserve"> </w:t>
      </w:r>
      <w:r w:rsidRPr="00C91F04">
        <w:rPr>
          <w:rStyle w:val="StyleBoldUnderline"/>
          <w:rFonts w:eastAsiaTheme="majorEastAsia"/>
          <w:highlight w:val="yellow"/>
        </w:rPr>
        <w:t>generate a</w:t>
      </w:r>
      <w:r w:rsidRPr="00C91F04">
        <w:rPr>
          <w:rStyle w:val="StyleBoldUnderline"/>
          <w:rFonts w:eastAsiaTheme="majorEastAsia"/>
        </w:rPr>
        <w:t xml:space="preserve"> foreign policy </w:t>
      </w:r>
      <w:r w:rsidRPr="00C91F04">
        <w:rPr>
          <w:rStyle w:val="StyleBoldUnderline"/>
          <w:rFonts w:eastAsiaTheme="majorEastAsia"/>
          <w:highlight w:val="yellow"/>
        </w:rPr>
        <w:t>crisis in order</w:t>
      </w:r>
      <w:r w:rsidRPr="00C91F04">
        <w:rPr>
          <w:rStyle w:val="StyleBoldUnderline"/>
          <w:rFonts w:eastAsiaTheme="majorEastAsia"/>
        </w:rPr>
        <w:t xml:space="preserve"> both </w:t>
      </w:r>
      <w:r w:rsidRPr="00C91F04">
        <w:rPr>
          <w:rStyle w:val="StyleBoldUnderline"/>
          <w:rFonts w:eastAsiaTheme="majorEastAsia"/>
          <w:highlight w:val="yellow"/>
        </w:rPr>
        <w:t>to divert</w:t>
      </w:r>
      <w:r w:rsidRPr="00C91F04">
        <w:rPr>
          <w:rStyle w:val="StyleBoldUnderline"/>
          <w:rFonts w:eastAsiaTheme="majorEastAsia"/>
        </w:rPr>
        <w:t xml:space="preserve"> domestic </w:t>
      </w:r>
      <w:r w:rsidRPr="00C91F04">
        <w:rPr>
          <w:rStyle w:val="StyleBoldUnderline"/>
          <w:rFonts w:eastAsiaTheme="majorEastAsia"/>
          <w:highlight w:val="yellow"/>
        </w:rPr>
        <w:t>discontent and bolster</w:t>
      </w:r>
      <w:r w:rsidRPr="00C91F04">
        <w:rPr>
          <w:rStyle w:val="StyleBoldUnderline"/>
          <w:rFonts w:eastAsiaTheme="majorEastAsia"/>
        </w:rPr>
        <w:t xml:space="preserve"> their political fortunes through </w:t>
      </w:r>
      <w:r w:rsidRPr="00C91F04">
        <w:rPr>
          <w:rStyle w:val="StyleBoldUnderline"/>
          <w:rFonts w:eastAsiaTheme="majorEastAsia"/>
          <w:highlight w:val="yellow"/>
        </w:rPr>
        <w:t>a</w:t>
      </w:r>
      <w:r w:rsidRPr="00C91F04">
        <w:rPr>
          <w:rStyle w:val="StyleBoldUnderline"/>
          <w:rFonts w:eastAsiaTheme="majorEastAsia"/>
        </w:rPr>
        <w:t xml:space="preserve"> </w:t>
      </w:r>
      <w:r w:rsidRPr="00C91F04">
        <w:rPr>
          <w:rStyle w:val="StyleBoldUnderline"/>
          <w:rFonts w:eastAsiaTheme="majorEastAsia"/>
          <w:highlight w:val="yellow"/>
        </w:rPr>
        <w:t>rally around the flag effect</w:t>
      </w:r>
      <w:r w:rsidRPr="00C91F04">
        <w:rPr>
          <w:rStyle w:val="StyleBoldUnderline"/>
          <w:rFonts w:eastAsiaTheme="majorEastAsia"/>
        </w:rPr>
        <w:t xml:space="preserve"> </w:t>
      </w:r>
      <w:r w:rsidRPr="00FB1B94">
        <w:t xml:space="preserve">(Russett 1990). </w:t>
      </w:r>
      <w:r w:rsidRPr="00C91F04">
        <w:rPr>
          <w:rStyle w:val="StyleBoldUnderline"/>
          <w:rFonts w:eastAsiaTheme="majorEastAsia"/>
          <w:highlight w:val="yellow"/>
        </w:rPr>
        <w:t>Yet,</w:t>
      </w:r>
      <w:r w:rsidRPr="00FB1B94">
        <w:t xml:space="preserve"> </w:t>
      </w:r>
      <w:r w:rsidRPr="00C91F04">
        <w:rPr>
          <w:rStyle w:val="StyleBoldUnderline"/>
          <w:rFonts w:eastAsiaTheme="majorEastAsia"/>
        </w:rPr>
        <w:t>despite the</w:t>
      </w:r>
      <w:r w:rsidRPr="00FB1B94">
        <w:t xml:space="preserve"> wide-ranging </w:t>
      </w:r>
      <w:r w:rsidRPr="00C91F04">
        <w:rPr>
          <w:rStyle w:val="StyleBoldUnderline"/>
          <w:rFonts w:eastAsiaTheme="majorEastAsia"/>
        </w:rPr>
        <w:t>popularity of this idea</w:t>
      </w:r>
      <w:r w:rsidRPr="00FB1B94">
        <w:t xml:space="preserve"> and some evidence of U.S. diversionary behavior (e.g., DeRouen 1995, 2000; Fordham 1998a, 1998b; Hess and Orphanides 1995; James and Hristolouas 1994; James and Oneal 1991; Ostrom and Job 1986), </w:t>
      </w:r>
      <w:r w:rsidRPr="00C91F04">
        <w:rPr>
          <w:rStyle w:val="StyleBoldUnderline"/>
          <w:rFonts w:eastAsiaTheme="majorEastAsia"/>
          <w:highlight w:val="yellow"/>
        </w:rPr>
        <w:t xml:space="preserve">after </w:t>
      </w:r>
      <w:r w:rsidRPr="00C91F04">
        <w:rPr>
          <w:b/>
          <w:highlight w:val="yellow"/>
          <w:u w:val="single"/>
          <w:bdr w:val="single" w:sz="4" w:space="0" w:color="auto" w:frame="1"/>
        </w:rPr>
        <w:t>five decades</w:t>
      </w:r>
      <w:r w:rsidRPr="00C91F04">
        <w:rPr>
          <w:rStyle w:val="StyleBoldUnderline"/>
          <w:rFonts w:eastAsiaTheme="majorEastAsia"/>
          <w:highlight w:val="yellow"/>
        </w:rPr>
        <w:t xml:space="preserve"> of research</w:t>
      </w:r>
      <w:r w:rsidRPr="00FB1B94">
        <w:t xml:space="preserve"> broader </w:t>
      </w:r>
      <w:r w:rsidRPr="00C91F04">
        <w:rPr>
          <w:rStyle w:val="StyleBoldUnderline"/>
          <w:rFonts w:eastAsiaTheme="majorEastAsia"/>
          <w:highlight w:val="yellow"/>
        </w:rPr>
        <w:t>empirical support for the theory remains elusive</w:t>
      </w:r>
      <w:r w:rsidRPr="00FB1B94">
        <w:t xml:space="preserve"> (e.g., Gelpi 1997; Gowa; 1998; Leeds and Davis 1997; Levy 1998; Lian and Oneal 1993; Meernik and Waterman 1996). This has prompted one scholar to conclude that ‘‘</w:t>
      </w:r>
      <w:r w:rsidRPr="00C91F04">
        <w:rPr>
          <w:rStyle w:val="StyleBoldUnderline"/>
          <w:rFonts w:eastAsiaTheme="majorEastAsia"/>
          <w:highlight w:val="yellow"/>
        </w:rPr>
        <w:t xml:space="preserve">seldom has </w:t>
      </w:r>
      <w:r w:rsidRPr="00FB1B94">
        <w:t>so much common sense in</w:t>
      </w:r>
      <w:r w:rsidRPr="00C91F04">
        <w:rPr>
          <w:rStyle w:val="StyleBoldUnderline"/>
          <w:rFonts w:eastAsiaTheme="majorEastAsia"/>
        </w:rPr>
        <w:t xml:space="preserve"> </w:t>
      </w:r>
      <w:r w:rsidRPr="00C91F04">
        <w:rPr>
          <w:rStyle w:val="StyleBoldUnderline"/>
          <w:rFonts w:eastAsiaTheme="majorEastAsia"/>
          <w:highlight w:val="yellow"/>
        </w:rPr>
        <w:t>theory found so little support in practice’’</w:t>
      </w:r>
      <w:r w:rsidRPr="00FB1B94">
        <w:t xml:space="preserve"> (James 1987, 22), a view reflected in the more recent research (e.g., Chiozza and Goemans 2003, 2004; Meernick 2004; Moore and Lanoue 2003; Oneal and Tir 2006). I argue that this puzzling lack of support could be addressed by considering the possibility that the embattled leader may anticipate achieving their diversionary aims specifically through the initiation of territorial conflict2—a phenomenon I call territorial diversion. </w:t>
      </w:r>
    </w:p>
    <w:p w:rsidR="008F3A70" w:rsidRPr="0023760B" w:rsidRDefault="008F3A70" w:rsidP="008F3A70"/>
    <w:p w:rsidR="008F3A70" w:rsidRDefault="008F3A70" w:rsidP="008F3A70">
      <w:pPr>
        <w:pStyle w:val="Heading3"/>
      </w:pPr>
      <w:r>
        <w:t>Soft power</w:t>
      </w:r>
    </w:p>
    <w:p w:rsidR="008F3A70" w:rsidRDefault="008F3A70" w:rsidP="008F3A70">
      <w:pPr>
        <w:pStyle w:val="Heading4"/>
      </w:pPr>
      <w:r>
        <w:t xml:space="preserve">Too many alt causes to soft power—the constant debt crises have DECKED our credibility internationally—makes people believe we’re not a reliable partner and scares away investors that are the foundation of American economic influence—that’s the Neu evidence </w:t>
      </w:r>
    </w:p>
    <w:p w:rsidR="008F3A70" w:rsidRPr="002D1C44" w:rsidRDefault="008F3A70" w:rsidP="008F3A70">
      <w:pPr>
        <w:pStyle w:val="Heading4"/>
      </w:pPr>
      <w:r w:rsidRPr="002D1C44">
        <w:t xml:space="preserve">Can’t change perceptions of America </w:t>
      </w:r>
    </w:p>
    <w:p w:rsidR="008F3A70" w:rsidRPr="002D1C44" w:rsidRDefault="008F3A70" w:rsidP="008F3A70">
      <w:pPr>
        <w:ind w:right="645"/>
        <w:rPr>
          <w:sz w:val="14"/>
          <w:szCs w:val="14"/>
        </w:rPr>
      </w:pPr>
      <w:r w:rsidRPr="002D1C44">
        <w:rPr>
          <w:b/>
        </w:rPr>
        <w:t>Gray 11</w:t>
      </w:r>
      <w:r w:rsidRPr="002D1C44">
        <w:rPr>
          <w:sz w:val="14"/>
          <w:szCs w:val="14"/>
        </w:rPr>
        <w:t xml:space="preserve"> – </w:t>
      </w:r>
      <w:r w:rsidRPr="002D1C44">
        <w:rPr>
          <w:rFonts w:cs="BookAntiqua"/>
          <w:sz w:val="14"/>
          <w:szCs w:val="14"/>
        </w:rPr>
        <w:t xml:space="preserve">Professor of International Politics and Strategic Studies at the University of Reading, England, </w:t>
      </w:r>
      <w:r w:rsidRPr="002D1C44">
        <w:rPr>
          <w:sz w:val="14"/>
          <w:szCs w:val="14"/>
        </w:rPr>
        <w:t>(Colin S., April, “</w:t>
      </w:r>
      <w:r w:rsidRPr="002D1C44">
        <w:rPr>
          <w:bCs/>
          <w:sz w:val="14"/>
          <w:szCs w:val="14"/>
        </w:rPr>
        <w:t xml:space="preserve">HARD POWER AND SOFT POWER: THE UTILITY OF MILITARY FORCE AS AN INSTRUMENT OF POLICY IN THE 21ST CENTURY.” Published by Strategic Studies Institute) </w:t>
      </w:r>
    </w:p>
    <w:p w:rsidR="008F3A70" w:rsidRPr="00747132" w:rsidRDefault="008F3A70" w:rsidP="008F3A70">
      <w:pPr>
        <w:ind w:right="645"/>
        <w:rPr>
          <w:sz w:val="14"/>
          <w:szCs w:val="14"/>
        </w:rPr>
      </w:pPr>
      <w:r w:rsidRPr="002D1C44">
        <w:rPr>
          <w:sz w:val="14"/>
          <w:szCs w:val="14"/>
        </w:rPr>
        <w:t xml:space="preserve">Moreover, </w:t>
      </w:r>
      <w:r w:rsidRPr="002D1C44">
        <w:rPr>
          <w:highlight w:val="cyan"/>
          <w:u w:val="single"/>
        </w:rPr>
        <w:t>no</w:t>
      </w:r>
      <w:r w:rsidRPr="002D1C44">
        <w:rPr>
          <w:u w:val="single"/>
        </w:rPr>
        <w:t xml:space="preserve"> contemporary U.S. </w:t>
      </w:r>
      <w:r w:rsidRPr="002D1C44">
        <w:rPr>
          <w:highlight w:val="cyan"/>
          <w:u w:val="single"/>
        </w:rPr>
        <w:t>government owns all of America’s soft power</w:t>
      </w:r>
      <w:r w:rsidRPr="002D1C44">
        <w:rPr>
          <w:u w:val="single"/>
        </w:rPr>
        <w:t xml:space="preserve">—a considerable understatement. </w:t>
      </w:r>
      <w:r w:rsidRPr="002D1C44">
        <w:rPr>
          <w:highlight w:val="cyan"/>
          <w:u w:val="single"/>
        </w:rPr>
        <w:t xml:space="preserve">Nor do </w:t>
      </w:r>
      <w:r w:rsidRPr="002D1C44">
        <w:rPr>
          <w:u w:val="single"/>
        </w:rPr>
        <w:t xml:space="preserve">contemporary </w:t>
      </w:r>
      <w:r w:rsidRPr="002D1C44">
        <w:rPr>
          <w:highlight w:val="cyan"/>
          <w:u w:val="single"/>
        </w:rPr>
        <w:t>Americans</w:t>
      </w:r>
      <w:r w:rsidRPr="002D1C44">
        <w:rPr>
          <w:u w:val="single"/>
        </w:rPr>
        <w:t xml:space="preserve"> and their institutions </w:t>
      </w:r>
      <w:r w:rsidRPr="002D1C44">
        <w:rPr>
          <w:highlight w:val="cyan"/>
          <w:u w:val="single"/>
        </w:rPr>
        <w:t xml:space="preserve">own all of their country’s soft power. America </w:t>
      </w:r>
      <w:r w:rsidRPr="002D1C44">
        <w:rPr>
          <w:u w:val="single"/>
        </w:rPr>
        <w:t xml:space="preserve">today </w:t>
      </w:r>
      <w:r w:rsidRPr="002D1C44">
        <w:rPr>
          <w:highlight w:val="cyan"/>
          <w:u w:val="single"/>
        </w:rPr>
        <w:t xml:space="preserve">is the product of </w:t>
      </w:r>
      <w:r w:rsidRPr="002D1C44">
        <w:rPr>
          <w:u w:val="single"/>
        </w:rPr>
        <w:t xml:space="preserve">America’s </w:t>
      </w:r>
      <w:r w:rsidRPr="002D1C44">
        <w:rPr>
          <w:highlight w:val="cyan"/>
          <w:u w:val="single"/>
        </w:rPr>
        <w:t>many yesterdays</w:t>
      </w:r>
      <w:r w:rsidRPr="002D1C44">
        <w:rPr>
          <w:sz w:val="14"/>
          <w:szCs w:val="14"/>
        </w:rPr>
        <w:t xml:space="preserve">, and the </w:t>
      </w:r>
      <w:r w:rsidRPr="002D1C44">
        <w:rPr>
          <w:u w:val="single"/>
        </w:rPr>
        <w:t xml:space="preserve">worldwide target </w:t>
      </w:r>
      <w:r w:rsidRPr="002D1C44">
        <w:rPr>
          <w:highlight w:val="cyan"/>
          <w:u w:val="single"/>
        </w:rPr>
        <w:t xml:space="preserve">audiences </w:t>
      </w:r>
      <w:r w:rsidRPr="002D1C44">
        <w:rPr>
          <w:u w:val="single"/>
        </w:rPr>
        <w:t xml:space="preserve">for American soft power </w:t>
      </w:r>
      <w:r w:rsidRPr="002D1C44">
        <w:rPr>
          <w:highlight w:val="cyan"/>
          <w:u w:val="single"/>
        </w:rPr>
        <w:t xml:space="preserve">respond to the whole </w:t>
      </w:r>
      <w:r w:rsidRPr="002D1C44">
        <w:rPr>
          <w:u w:val="single"/>
        </w:rPr>
        <w:t xml:space="preserve">of the America that </w:t>
      </w:r>
      <w:r w:rsidRPr="002D1C44">
        <w:rPr>
          <w:highlight w:val="cyan"/>
          <w:u w:val="single"/>
        </w:rPr>
        <w:t>they have perceived</w:t>
      </w:r>
      <w:r w:rsidRPr="002D1C44">
        <w:rPr>
          <w:sz w:val="14"/>
          <w:szCs w:val="14"/>
        </w:rPr>
        <w:t xml:space="preserve">, including facts, legends, and myths.41 Obviously, what they understand about America may well be substantially untrue, certainly it will be incomplete. At a minimum, </w:t>
      </w:r>
      <w:r w:rsidRPr="002D1C44">
        <w:rPr>
          <w:highlight w:val="cyan"/>
          <w:u w:val="single"/>
        </w:rPr>
        <w:t>foreigners</w:t>
      </w:r>
      <w:r w:rsidRPr="002D1C44">
        <w:rPr>
          <w:u w:val="single"/>
        </w:rPr>
        <w:t xml:space="preserve"> must </w:t>
      </w:r>
      <w:r w:rsidRPr="002D1C44">
        <w:rPr>
          <w:highlight w:val="cyan"/>
          <w:u w:val="single"/>
        </w:rPr>
        <w:t>react</w:t>
      </w:r>
      <w:r w:rsidRPr="002D1C44">
        <w:rPr>
          <w:u w:val="single"/>
        </w:rPr>
        <w:t xml:space="preserve"> to an American soft power that is </w:t>
      </w:r>
      <w:r w:rsidRPr="002D1C44">
        <w:rPr>
          <w:highlight w:val="cyan"/>
          <w:u w:val="single"/>
        </w:rPr>
        <w:t>filtered by their</w:t>
      </w:r>
      <w:r w:rsidRPr="002D1C44">
        <w:rPr>
          <w:u w:val="single"/>
        </w:rPr>
        <w:t xml:space="preserve"> local </w:t>
      </w:r>
      <w:r w:rsidRPr="002D1C44">
        <w:rPr>
          <w:highlight w:val="cyan"/>
          <w:u w:val="single"/>
        </w:rPr>
        <w:t>cultural interpretation</w:t>
      </w:r>
      <w:r w:rsidRPr="002D1C44">
        <w:rPr>
          <w:u w:val="single"/>
        </w:rPr>
        <w:t>. America is a futureoriented country,</w:t>
      </w:r>
      <w:r w:rsidRPr="002D1C44">
        <w:rPr>
          <w:sz w:val="14"/>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2D1C44">
        <w:rPr>
          <w:b/>
          <w:highlight w:val="cyan"/>
          <w:u w:val="single"/>
        </w:rPr>
        <w:t xml:space="preserve">Many </w:t>
      </w:r>
      <w:r w:rsidRPr="002D1C44">
        <w:rPr>
          <w:b/>
          <w:u w:val="single"/>
        </w:rPr>
        <w:t xml:space="preserve">people indeed, probably most people, in the world beyond the United States </w:t>
      </w:r>
      <w:r w:rsidRPr="002D1C44">
        <w:rPr>
          <w:b/>
          <w:highlight w:val="cyan"/>
          <w:u w:val="single"/>
        </w:rPr>
        <w:t xml:space="preserve">have a </w:t>
      </w:r>
      <w:r w:rsidRPr="002D1C44">
        <w:rPr>
          <w:b/>
          <w:u w:val="single"/>
        </w:rPr>
        <w:t xml:space="preserve">fairly </w:t>
      </w:r>
      <w:r w:rsidRPr="002D1C44">
        <w:rPr>
          <w:b/>
          <w:highlight w:val="cyan"/>
          <w:u w:val="single"/>
        </w:rPr>
        <w:t xml:space="preserve">settled view of America, </w:t>
      </w:r>
      <w:r w:rsidRPr="002D1C44">
        <w:rPr>
          <w:b/>
          <w:u w:val="single"/>
        </w:rPr>
        <w:t>American purposes, and Americans</w:t>
      </w:r>
      <w:r w:rsidRPr="002D1C44">
        <w:rPr>
          <w:sz w:val="14"/>
          <w:szCs w:val="14"/>
        </w:rPr>
        <w:t>. This locally held view derives from their whole experience of exposure to things American as well as from the features of their own “cultural thoughtways” and history that shape their interpretation of American-authored words and deeds, past and present.43</w:t>
      </w:r>
    </w:p>
    <w:p w:rsidR="008F3A70" w:rsidRPr="005F2E74" w:rsidRDefault="008F3A70" w:rsidP="008F3A70">
      <w:pPr>
        <w:pStyle w:val="Heading4"/>
      </w:pPr>
      <w:r w:rsidRPr="005F2E74">
        <w:t xml:space="preserve">Recent budget cuts on the state department and over-focus on the military decimates soft power </w:t>
      </w:r>
    </w:p>
    <w:p w:rsidR="008F3A70" w:rsidRPr="00CF1043" w:rsidRDefault="008F3A70" w:rsidP="008F3A70">
      <w:pPr>
        <w:rPr>
          <w:sz w:val="14"/>
        </w:rPr>
      </w:pPr>
      <w:r w:rsidRPr="00CF1043">
        <w:rPr>
          <w:b/>
          <w:u w:val="single"/>
        </w:rPr>
        <w:t>Nye 11</w:t>
      </w:r>
      <w:r w:rsidRPr="00CF1043">
        <w:rPr>
          <w:sz w:val="14"/>
        </w:rPr>
        <w:t xml:space="preserve"> – he’s Nye!! (Joseph, “</w:t>
      </w:r>
      <w:hyperlink r:id="rId41" w:tooltip="The War on Soft Power" w:history="1">
        <w:r w:rsidRPr="00CF1043">
          <w:rPr>
            <w:rStyle w:val="Hyperlink"/>
            <w:sz w:val="14"/>
          </w:rPr>
          <w:t>The War on Soft Power</w:t>
        </w:r>
      </w:hyperlink>
      <w:r w:rsidRPr="00CF1043">
        <w:rPr>
          <w:sz w:val="14"/>
        </w:rPr>
        <w:t xml:space="preserve">” </w:t>
      </w:r>
      <w:hyperlink r:id="rId42" w:history="1">
        <w:r w:rsidRPr="00CF1043">
          <w:rPr>
            <w:rStyle w:val="Hyperlink"/>
            <w:sz w:val="14"/>
          </w:rPr>
          <w:t>http://www.foreignpolicy.com/articles/2011/04/12/the_war_on_soft_power</w:t>
        </w:r>
      </w:hyperlink>
      <w:r w:rsidRPr="00CF1043">
        <w:rPr>
          <w:sz w:val="14"/>
        </w:rPr>
        <w:t xml:space="preserve">) Jacome </w:t>
      </w:r>
    </w:p>
    <w:p w:rsidR="008F3A70" w:rsidRPr="00CF1043" w:rsidRDefault="008F3A70" w:rsidP="008F3A70">
      <w:pPr>
        <w:rPr>
          <w:sz w:val="14"/>
        </w:rPr>
      </w:pPr>
      <w:r w:rsidRPr="0041706C">
        <w:rPr>
          <w:sz w:val="14"/>
        </w:rPr>
        <w:t xml:space="preserve">*“the referenced ‘occupation’ (at the bottom) is in the context of Iraq” – Marc </w:t>
      </w:r>
    </w:p>
    <w:p w:rsidR="008F3A70" w:rsidRPr="00CF1043" w:rsidRDefault="008F3A70" w:rsidP="008F3A70">
      <w:pPr>
        <w:rPr>
          <w:u w:val="single"/>
        </w:rPr>
      </w:pPr>
      <w:r w:rsidRPr="00CF1043">
        <w:rPr>
          <w:highlight w:val="cyan"/>
          <w:u w:val="single"/>
        </w:rPr>
        <w:t>The War on Soft Power</w:t>
      </w:r>
    </w:p>
    <w:p w:rsidR="008F3A70" w:rsidRPr="00CF1043" w:rsidRDefault="008F3A70" w:rsidP="008F3A70">
      <w:pPr>
        <w:rPr>
          <w:u w:val="single"/>
        </w:rPr>
      </w:pPr>
      <w:r w:rsidRPr="00CF1043">
        <w:rPr>
          <w:sz w:val="14"/>
        </w:rPr>
        <w:t xml:space="preserve">Last week, U.S. President Barack Obama and Congress struggled until the 11th hour to agree on budget cuts that would avert a government shutdown. The United States' budget deficit is a serious problem, and there have been serious proposals to deal with it, such as those by the bipartisan </w:t>
      </w:r>
      <w:hyperlink r:id="rId43" w:tgtFrame="_blank" w:history="1">
        <w:r w:rsidRPr="00CF1043">
          <w:rPr>
            <w:rStyle w:val="Hyperlink"/>
            <w:sz w:val="14"/>
          </w:rPr>
          <w:t>Bowles-Simpson Commission</w:t>
        </w:r>
      </w:hyperlink>
      <w:r w:rsidRPr="00CF1043">
        <w:rPr>
          <w:sz w:val="14"/>
        </w:rPr>
        <w:t xml:space="preserve">. But last week's efforts were not a serious solution. They were focused solely on the 12 percent of the budget that is non-military discretionary expenditure, rather than the big-ticket items of entitlements, military expenditure, and tax changes that increase revenue. Yet while last week's </w:t>
      </w:r>
      <w:r w:rsidRPr="00CF1043">
        <w:rPr>
          <w:highlight w:val="cyan"/>
          <w:u w:val="single"/>
        </w:rPr>
        <w:t>cuts</w:t>
      </w:r>
      <w:r w:rsidRPr="00CF1043">
        <w:rPr>
          <w:sz w:val="14"/>
        </w:rPr>
        <w:t xml:space="preserve"> failed to do much about the deficit, they </w:t>
      </w:r>
      <w:r w:rsidRPr="00CF1043">
        <w:rPr>
          <w:highlight w:val="cyan"/>
          <w:u w:val="single"/>
        </w:rPr>
        <w:t xml:space="preserve">could </w:t>
      </w:r>
      <w:r w:rsidRPr="008530E7">
        <w:rPr>
          <w:rStyle w:val="Emphasis"/>
          <w:highlight w:val="cyan"/>
        </w:rPr>
        <w:t>do serious damage</w:t>
      </w:r>
      <w:r w:rsidRPr="00CF1043">
        <w:rPr>
          <w:highlight w:val="cyan"/>
          <w:u w:val="single"/>
        </w:rPr>
        <w:t xml:space="preserve"> to</w:t>
      </w:r>
      <w:r w:rsidRPr="00CF1043">
        <w:rPr>
          <w:u w:val="single"/>
        </w:rPr>
        <w:t xml:space="preserve"> U.S. </w:t>
      </w:r>
      <w:r w:rsidRPr="00CF1043">
        <w:rPr>
          <w:highlight w:val="cyan"/>
          <w:u w:val="single"/>
        </w:rPr>
        <w:t>foreign policy.</w:t>
      </w:r>
      <w:r w:rsidRPr="00CF1043">
        <w:rPr>
          <w:u w:val="single"/>
        </w:rPr>
        <w:t xml:space="preserve"> On Tuesday, the axe fell</w:t>
      </w:r>
      <w:r w:rsidRPr="00CF1043">
        <w:rPr>
          <w:sz w:val="14"/>
        </w:rPr>
        <w:t xml:space="preserve">: The </w:t>
      </w:r>
      <w:r w:rsidRPr="008530E7">
        <w:rPr>
          <w:highlight w:val="cyan"/>
          <w:u w:val="single"/>
        </w:rPr>
        <w:t xml:space="preserve">State Department </w:t>
      </w:r>
      <w:r w:rsidRPr="00CF1043">
        <w:rPr>
          <w:highlight w:val="cyan"/>
          <w:u w:val="single"/>
        </w:rPr>
        <w:t>and foreign operations budget was slashed by $8.5 billion</w:t>
      </w:r>
      <w:r w:rsidRPr="00CF1043">
        <w:rPr>
          <w:u w:val="single"/>
        </w:rPr>
        <w:t xml:space="preserve"> --</w:t>
      </w:r>
      <w:r w:rsidRPr="00CF1043">
        <w:rPr>
          <w:sz w:val="14"/>
        </w:rPr>
        <w:t xml:space="preserve"> a pittance when compared to military spending, but one that </w:t>
      </w:r>
      <w:r w:rsidRPr="00CF1043">
        <w:rPr>
          <w:highlight w:val="cyan"/>
          <w:u w:val="single"/>
        </w:rPr>
        <w:t>could put a serious dent in</w:t>
      </w:r>
      <w:r w:rsidRPr="00CF1043">
        <w:rPr>
          <w:u w:val="single"/>
        </w:rPr>
        <w:t xml:space="preserve"> the United States' </w:t>
      </w:r>
      <w:r w:rsidRPr="00CF1043">
        <w:rPr>
          <w:highlight w:val="cyan"/>
          <w:u w:val="single"/>
        </w:rPr>
        <w:t>ability to positively influence events</w:t>
      </w:r>
      <w:r w:rsidRPr="00CF1043">
        <w:rPr>
          <w:u w:val="single"/>
        </w:rPr>
        <w:t xml:space="preserve"> abroad. </w:t>
      </w:r>
    </w:p>
    <w:p w:rsidR="008F3A70" w:rsidRPr="00CF1043" w:rsidRDefault="008F3A70" w:rsidP="008F3A70">
      <w:pPr>
        <w:rPr>
          <w:sz w:val="14"/>
        </w:rPr>
      </w:pPr>
      <w:r w:rsidRPr="00CF1043">
        <w:rPr>
          <w:highlight w:val="cyan"/>
          <w:u w:val="single"/>
        </w:rPr>
        <w:t>The sad irony is</w:t>
      </w:r>
      <w:r w:rsidRPr="00CF1043">
        <w:rPr>
          <w:sz w:val="14"/>
        </w:rPr>
        <w:t xml:space="preserve"> that the Obama administration had been moving things in the right direction. When Hillary </w:t>
      </w:r>
      <w:r w:rsidRPr="00CF1043">
        <w:rPr>
          <w:highlight w:val="cyan"/>
          <w:u w:val="single"/>
        </w:rPr>
        <w:t>Clinton</w:t>
      </w:r>
      <w:r w:rsidRPr="00CF1043">
        <w:rPr>
          <w:sz w:val="14"/>
        </w:rPr>
        <w:t xml:space="preserve"> became secretary of state, she </w:t>
      </w:r>
      <w:r w:rsidRPr="00CF1043">
        <w:rPr>
          <w:highlight w:val="cyan"/>
          <w:u w:val="single"/>
        </w:rPr>
        <w:t>spoke of the importance of</w:t>
      </w:r>
      <w:r w:rsidRPr="00CF1043">
        <w:rPr>
          <w:u w:val="single"/>
        </w:rPr>
        <w:t xml:space="preserve"> a "</w:t>
      </w:r>
      <w:r w:rsidRPr="00CF1043">
        <w:rPr>
          <w:highlight w:val="cyan"/>
          <w:u w:val="single"/>
        </w:rPr>
        <w:t>smart power"</w:t>
      </w:r>
      <w:r w:rsidRPr="00CF1043">
        <w:rPr>
          <w:u w:val="single"/>
        </w:rPr>
        <w:t xml:space="preserve"> </w:t>
      </w:r>
      <w:r w:rsidRPr="00CF1043">
        <w:rPr>
          <w:sz w:val="14"/>
        </w:rPr>
        <w:t xml:space="preserve">strategy, combining the United States' hard and soft-power resources. Her </w:t>
      </w:r>
      <w:hyperlink r:id="rId44" w:tgtFrame="_blank" w:history="1">
        <w:r w:rsidRPr="00CF1043">
          <w:rPr>
            <w:rStyle w:val="Hyperlink"/>
            <w:sz w:val="14"/>
          </w:rPr>
          <w:t>Quadrennial Diplomacy and Development Review</w:t>
        </w:r>
      </w:hyperlink>
      <w:r w:rsidRPr="00CF1043">
        <w:rPr>
          <w:sz w:val="14"/>
        </w:rPr>
        <w:t xml:space="preserve">, and her efforts (along with USAID chief Rajiv Shah) to revamp the United States' aid bureaucracy and budget were important steps in that direction. Now, in the name of an illusory contribution to deficit reduction (when you're talking about deficits in the trillions, $38 billion in savings is a drop in the bucket), those </w:t>
      </w:r>
      <w:r w:rsidRPr="00CF1043">
        <w:rPr>
          <w:highlight w:val="cyan"/>
          <w:u w:val="single"/>
        </w:rPr>
        <w:t>efforts have been set back</w:t>
      </w:r>
      <w:r w:rsidRPr="00CF1043">
        <w:rPr>
          <w:sz w:val="14"/>
        </w:rPr>
        <w:t xml:space="preserve">. Polls consistently show a popular misconception that aid is a significant part of the U.S. federal budget, when in fact it amounts to less than 1 percent. Thus, </w:t>
      </w:r>
      <w:r w:rsidRPr="00CF1043">
        <w:rPr>
          <w:u w:val="single"/>
        </w:rPr>
        <w:t>congressional cuts to aid</w:t>
      </w:r>
      <w:r w:rsidRPr="00CF1043">
        <w:rPr>
          <w:sz w:val="14"/>
        </w:rPr>
        <w:t xml:space="preserve"> in the name of deficit reduction </w:t>
      </w:r>
      <w:r w:rsidRPr="00CF1043">
        <w:rPr>
          <w:u w:val="single"/>
        </w:rPr>
        <w:t>are</w:t>
      </w:r>
      <w:r w:rsidRPr="00CF1043">
        <w:rPr>
          <w:sz w:val="14"/>
        </w:rPr>
        <w:t xml:space="preserve"> an easy vote, but</w:t>
      </w:r>
      <w:r w:rsidRPr="00CF1043">
        <w:rPr>
          <w:u w:val="single"/>
        </w:rPr>
        <w:t xml:space="preserve"> a cheap shot</w:t>
      </w:r>
      <w:r w:rsidRPr="00CF1043">
        <w:rPr>
          <w:sz w:val="14"/>
        </w:rPr>
        <w:t xml:space="preserve">. </w:t>
      </w:r>
    </w:p>
    <w:p w:rsidR="008F3A70" w:rsidRPr="00CF1043" w:rsidRDefault="008F3A70" w:rsidP="008F3A70">
      <w:pPr>
        <w:rPr>
          <w:u w:val="single"/>
        </w:rPr>
      </w:pPr>
      <w:r w:rsidRPr="00CF1043">
        <w:rPr>
          <w:u w:val="single"/>
        </w:rPr>
        <w:t>In 2007, Richard Armitage and I</w:t>
      </w:r>
      <w:r w:rsidRPr="00CF1043">
        <w:rPr>
          <w:sz w:val="14"/>
        </w:rPr>
        <w:t xml:space="preserve"> co-chaired a bipartisan Smart Power Commission of members of Congress, former ambassadors, retired military officers, and heads of non-profit organizations at the Center for Strategic and International Studies in Washington. We </w:t>
      </w:r>
      <w:r w:rsidRPr="00CF1043">
        <w:rPr>
          <w:u w:val="single"/>
        </w:rPr>
        <w:t xml:space="preserve">concluded that </w:t>
      </w:r>
      <w:r w:rsidRPr="00CF1043">
        <w:rPr>
          <w:b/>
          <w:highlight w:val="cyan"/>
          <w:u w:val="single"/>
        </w:rPr>
        <w:t xml:space="preserve">America's image and influence had declined </w:t>
      </w:r>
      <w:r w:rsidRPr="00CF1043">
        <w:rPr>
          <w:highlight w:val="cyan"/>
          <w:u w:val="single"/>
        </w:rPr>
        <w:t>in</w:t>
      </w:r>
      <w:r w:rsidRPr="00CF1043">
        <w:rPr>
          <w:b/>
          <w:u w:val="single"/>
        </w:rPr>
        <w:t xml:space="preserve"> </w:t>
      </w:r>
      <w:r w:rsidRPr="00CF1043">
        <w:rPr>
          <w:u w:val="single"/>
        </w:rPr>
        <w:t xml:space="preserve">recent </w:t>
      </w:r>
      <w:r w:rsidRPr="00CF1043">
        <w:rPr>
          <w:highlight w:val="cyan"/>
          <w:u w:val="single"/>
        </w:rPr>
        <w:t>years</w:t>
      </w:r>
      <w:r w:rsidRPr="00CF1043">
        <w:rPr>
          <w:u w:val="single"/>
        </w:rPr>
        <w:t xml:space="preserve"> </w:t>
      </w:r>
      <w:r w:rsidRPr="00CF1043">
        <w:rPr>
          <w:highlight w:val="cyan"/>
          <w:u w:val="single"/>
        </w:rPr>
        <w:t>and</w:t>
      </w:r>
      <w:r w:rsidRPr="00CF1043">
        <w:rPr>
          <w:u w:val="single"/>
        </w:rPr>
        <w:t xml:space="preserve"> that the </w:t>
      </w:r>
      <w:r w:rsidRPr="00CF1043">
        <w:rPr>
          <w:highlight w:val="cyan"/>
          <w:u w:val="single"/>
        </w:rPr>
        <w:t>U</w:t>
      </w:r>
      <w:r w:rsidRPr="00CF1043">
        <w:rPr>
          <w:u w:val="single"/>
        </w:rPr>
        <w:t xml:space="preserve">nited </w:t>
      </w:r>
      <w:r w:rsidRPr="00CF1043">
        <w:rPr>
          <w:highlight w:val="cyan"/>
          <w:u w:val="single"/>
        </w:rPr>
        <w:t>S</w:t>
      </w:r>
      <w:r w:rsidRPr="00CF1043">
        <w:rPr>
          <w:u w:val="single"/>
        </w:rPr>
        <w:t xml:space="preserve">tates </w:t>
      </w:r>
      <w:r w:rsidRPr="00CF1043">
        <w:rPr>
          <w:highlight w:val="cyan"/>
          <w:u w:val="single"/>
        </w:rPr>
        <w:t>had to move</w:t>
      </w:r>
      <w:r w:rsidRPr="00CF1043">
        <w:rPr>
          <w:u w:val="single"/>
        </w:rPr>
        <w:t xml:space="preserve"> from exporting fear to inspiring optimism and hope. </w:t>
      </w:r>
    </w:p>
    <w:p w:rsidR="008F3A70" w:rsidRPr="00CF1043" w:rsidRDefault="008F3A70" w:rsidP="008F3A70">
      <w:pPr>
        <w:rPr>
          <w:u w:val="single"/>
        </w:rPr>
      </w:pPr>
      <w:r w:rsidRPr="00CF1043">
        <w:rPr>
          <w:sz w:val="14"/>
        </w:rPr>
        <w:t xml:space="preserve">The </w:t>
      </w:r>
      <w:r w:rsidRPr="00CF1043">
        <w:rPr>
          <w:u w:val="single"/>
        </w:rPr>
        <w:t>Smart Power Commission was not alone</w:t>
      </w:r>
      <w:r w:rsidRPr="00CF1043">
        <w:rPr>
          <w:sz w:val="14"/>
        </w:rPr>
        <w:t xml:space="preserve"> in this conclusion. Even when he was in the George W. Bush administration, Defense Secretary Robert </w:t>
      </w:r>
      <w:r w:rsidRPr="00CF1043">
        <w:rPr>
          <w:u w:val="single"/>
        </w:rPr>
        <w:t xml:space="preserve">Gates </w:t>
      </w:r>
      <w:hyperlink r:id="rId45" w:tgtFrame="_blank" w:history="1">
        <w:r w:rsidRPr="00CF1043">
          <w:rPr>
            <w:rStyle w:val="Hyperlink"/>
            <w:sz w:val="14"/>
          </w:rPr>
          <w:t>called</w:t>
        </w:r>
      </w:hyperlink>
      <w:r w:rsidRPr="00CF1043">
        <w:rPr>
          <w:sz w:val="14"/>
        </w:rPr>
        <w:t xml:space="preserve"> on </w:t>
      </w:r>
      <w:r w:rsidRPr="00CF1043">
        <w:rPr>
          <w:u w:val="single"/>
        </w:rPr>
        <w:t xml:space="preserve">Congress to commit more money and effort to soft-power tools including diplomacy, economic assistance, and communications because the military alone cannot defend America's interests around the world. </w:t>
      </w:r>
      <w:r w:rsidRPr="00CF1043">
        <w:rPr>
          <w:sz w:val="14"/>
        </w:rPr>
        <w:t xml:space="preserve">He pointed out that </w:t>
      </w:r>
      <w:r w:rsidRPr="00CF1043">
        <w:rPr>
          <w:highlight w:val="cyan"/>
          <w:u w:val="single"/>
        </w:rPr>
        <w:t>military spending</w:t>
      </w:r>
      <w:r w:rsidRPr="00CF1043">
        <w:rPr>
          <w:u w:val="single"/>
        </w:rPr>
        <w:t xml:space="preserve"> then </w:t>
      </w:r>
      <w:r w:rsidRPr="00CF1043">
        <w:rPr>
          <w:highlight w:val="cyan"/>
          <w:u w:val="single"/>
        </w:rPr>
        <w:t>totaled</w:t>
      </w:r>
      <w:r w:rsidRPr="00CF1043">
        <w:rPr>
          <w:u w:val="single"/>
        </w:rPr>
        <w:t xml:space="preserve"> nearly </w:t>
      </w:r>
      <w:r w:rsidRPr="00CF1043">
        <w:rPr>
          <w:highlight w:val="cyan"/>
          <w:u w:val="single"/>
        </w:rPr>
        <w:t>half a trillion</w:t>
      </w:r>
      <w:r w:rsidRPr="00CF1043">
        <w:rPr>
          <w:u w:val="single"/>
        </w:rPr>
        <w:t xml:space="preserve"> dollars</w:t>
      </w:r>
      <w:r w:rsidRPr="00CF1043">
        <w:rPr>
          <w:sz w:val="14"/>
        </w:rPr>
        <w:t xml:space="preserve"> annually, compared with a </w:t>
      </w:r>
      <w:r w:rsidRPr="00CF1043">
        <w:rPr>
          <w:highlight w:val="cyan"/>
          <w:u w:val="single"/>
        </w:rPr>
        <w:t>State</w:t>
      </w:r>
      <w:r w:rsidRPr="00CF1043">
        <w:rPr>
          <w:u w:val="single"/>
        </w:rPr>
        <w:t xml:space="preserve"> Department budget of </w:t>
      </w:r>
      <w:r w:rsidRPr="00CF1043">
        <w:rPr>
          <w:highlight w:val="cyan"/>
          <w:u w:val="single"/>
        </w:rPr>
        <w:t>just $36 billion</w:t>
      </w:r>
      <w:r w:rsidRPr="00CF1043">
        <w:rPr>
          <w:sz w:val="14"/>
        </w:rPr>
        <w:t xml:space="preserve">. In his words, "I am here to make the case for strengthening our capacity to use soft power and for better integrating it with hard power." He acknowledged that for the secretary of defense to plead for more resources for the State Department was as odd as a man biting a dog, but these are not normal times. </w:t>
      </w:r>
      <w:r w:rsidRPr="00CF1043">
        <w:rPr>
          <w:highlight w:val="cyan"/>
          <w:u w:val="single"/>
        </w:rPr>
        <w:t>Since then, the ratio</w:t>
      </w:r>
      <w:r w:rsidRPr="00CF1043">
        <w:rPr>
          <w:u w:val="single"/>
        </w:rPr>
        <w:t xml:space="preserve"> of the budgets </w:t>
      </w:r>
      <w:r w:rsidRPr="00CF1043">
        <w:rPr>
          <w:highlight w:val="cyan"/>
          <w:u w:val="single"/>
        </w:rPr>
        <w:t>has become</w:t>
      </w:r>
      <w:r w:rsidRPr="00CF1043">
        <w:rPr>
          <w:u w:val="single"/>
        </w:rPr>
        <w:t xml:space="preserve"> even </w:t>
      </w:r>
      <w:r w:rsidRPr="00CF1043">
        <w:rPr>
          <w:highlight w:val="cyan"/>
          <w:u w:val="single"/>
        </w:rPr>
        <w:t>more unbalanced</w:t>
      </w:r>
      <w:r w:rsidRPr="00CF1043">
        <w:rPr>
          <w:u w:val="single"/>
        </w:rPr>
        <w:t xml:space="preserve">. </w:t>
      </w:r>
    </w:p>
    <w:p w:rsidR="008F3A70" w:rsidRPr="00CF1043" w:rsidRDefault="008F3A70" w:rsidP="008F3A70">
      <w:pPr>
        <w:rPr>
          <w:sz w:val="14"/>
        </w:rPr>
      </w:pPr>
      <w:r w:rsidRPr="00CF1043">
        <w:rPr>
          <w:sz w:val="14"/>
        </w:rPr>
        <w:t xml:space="preserve">This is not to belittle the Pentagon, where I once served as an assistant secretary. Military force is obviously a source of hard power, but the same resource can sometimes contribute to soft-power behavior. A well-run military can be a source of prestige, and military-to-military cooperation and training programs, for example, can establish transnational networks that enhance a country's soft power. The U.S. military's impressive performance in providing humanitarian relief after the Indian Ocean tsunami and the South Asian earthquake in 2005 helped restore the attractiveness of the United States; the military's role in the aftermath of the recent Japanese earthquake and tsunami is having a similar effect. </w:t>
      </w:r>
    </w:p>
    <w:p w:rsidR="008F3A70" w:rsidRDefault="008F3A70" w:rsidP="008F3A70">
      <w:pPr>
        <w:rPr>
          <w:u w:val="single"/>
        </w:rPr>
      </w:pPr>
      <w:r w:rsidRPr="000A662B">
        <w:rPr>
          <w:sz w:val="12"/>
        </w:rPr>
        <w:t xml:space="preserve">Of course, </w:t>
      </w:r>
      <w:r w:rsidRPr="005F56A8">
        <w:rPr>
          <w:rStyle w:val="StyleBoldUnderline"/>
          <w:highlight w:val="cyan"/>
        </w:rPr>
        <w:t>misusing military resources can</w:t>
      </w:r>
      <w:r w:rsidRPr="008000D5">
        <w:rPr>
          <w:rStyle w:val="StyleBoldUnderline"/>
        </w:rPr>
        <w:t xml:space="preserve"> also </w:t>
      </w:r>
      <w:r w:rsidRPr="005F56A8">
        <w:rPr>
          <w:rStyle w:val="StyleBoldUnderline"/>
          <w:highlight w:val="cyan"/>
        </w:rPr>
        <w:t>undercut soft power</w:t>
      </w:r>
      <w:r w:rsidRPr="008000D5">
        <w:rPr>
          <w:rStyle w:val="StyleBoldUnderline"/>
        </w:rPr>
        <w:t xml:space="preserve">. The </w:t>
      </w:r>
      <w:r w:rsidRPr="005F56A8">
        <w:rPr>
          <w:rStyle w:val="StyleBoldUnderline"/>
          <w:highlight w:val="cyan"/>
        </w:rPr>
        <w:t>Soviet Union had</w:t>
      </w:r>
      <w:r w:rsidRPr="000A662B">
        <w:rPr>
          <w:sz w:val="12"/>
        </w:rPr>
        <w:t xml:space="preserve"> a great deal of </w:t>
      </w:r>
      <w:r w:rsidRPr="005F56A8">
        <w:rPr>
          <w:rStyle w:val="StyleBoldUnderline"/>
          <w:highlight w:val="cyan"/>
        </w:rPr>
        <w:t>soft power</w:t>
      </w:r>
      <w:r w:rsidRPr="000A662B">
        <w:rPr>
          <w:sz w:val="12"/>
        </w:rPr>
        <w:t xml:space="preserve"> in the years after World War II, </w:t>
      </w:r>
      <w:r w:rsidRPr="005F56A8">
        <w:rPr>
          <w:rStyle w:val="StyleBoldUnderline"/>
          <w:highlight w:val="cyan"/>
        </w:rPr>
        <w:t>but destroyed it by using hard power</w:t>
      </w:r>
      <w:r w:rsidRPr="008000D5">
        <w:rPr>
          <w:rStyle w:val="StyleBoldUnderline"/>
        </w:rPr>
        <w:t xml:space="preserve"> against Hungary and Czechoslovakia</w:t>
      </w:r>
      <w:r w:rsidRPr="000A662B">
        <w:rPr>
          <w:sz w:val="12"/>
        </w:rPr>
        <w:t>. Brutality and indifference to just-war principles of discrimination and proportionality can also eviscerate legitimacy. Whatever</w:t>
      </w:r>
      <w:r w:rsidRPr="00CF1043">
        <w:rPr>
          <w:u w:val="single"/>
        </w:rPr>
        <w:t xml:space="preserve"> </w:t>
      </w:r>
      <w:r w:rsidRPr="005F56A8">
        <w:rPr>
          <w:highlight w:val="cyan"/>
          <w:u w:val="single"/>
        </w:rPr>
        <w:t>admiration</w:t>
      </w:r>
      <w:r w:rsidRPr="00CF1043">
        <w:rPr>
          <w:u w:val="single"/>
        </w:rPr>
        <w:t xml:space="preserve"> </w:t>
      </w:r>
      <w:r w:rsidRPr="000A662B">
        <w:rPr>
          <w:sz w:val="12"/>
        </w:rPr>
        <w:t>the crisp efficiency of the</w:t>
      </w:r>
      <w:r w:rsidRPr="00CF1043">
        <w:rPr>
          <w:u w:val="single"/>
        </w:rPr>
        <w:t xml:space="preserve"> </w:t>
      </w:r>
      <w:r w:rsidRPr="005F56A8">
        <w:rPr>
          <w:rStyle w:val="StyleBoldUnderline"/>
        </w:rPr>
        <w:t>Iraq</w:t>
      </w:r>
      <w:r w:rsidRPr="00CF1043">
        <w:rPr>
          <w:u w:val="single"/>
        </w:rPr>
        <w:t xml:space="preserve"> </w:t>
      </w:r>
      <w:r w:rsidRPr="000A662B">
        <w:rPr>
          <w:sz w:val="12"/>
        </w:rPr>
        <w:t>invasion</w:t>
      </w:r>
      <w:r w:rsidRPr="00CF1043">
        <w:rPr>
          <w:u w:val="single"/>
        </w:rPr>
        <w:t xml:space="preserve"> </w:t>
      </w:r>
      <w:r w:rsidRPr="000A662B">
        <w:rPr>
          <w:sz w:val="12"/>
        </w:rPr>
        <w:t>inspired in the eyes of some foreigners, it</w:t>
      </w:r>
      <w:r w:rsidRPr="00CF1043">
        <w:rPr>
          <w:u w:val="single"/>
        </w:rPr>
        <w:t xml:space="preserve"> </w:t>
      </w:r>
      <w:r w:rsidRPr="005F56A8">
        <w:rPr>
          <w:highlight w:val="cyan"/>
          <w:u w:val="single"/>
        </w:rPr>
        <w:t>was undercut by</w:t>
      </w:r>
      <w:r w:rsidRPr="00CF1043">
        <w:rPr>
          <w:u w:val="single"/>
        </w:rPr>
        <w:t xml:space="preserve"> the subsequent </w:t>
      </w:r>
      <w:r w:rsidRPr="005F56A8">
        <w:rPr>
          <w:highlight w:val="cyan"/>
          <w:u w:val="single"/>
        </w:rPr>
        <w:t>inefficiency of the occupation and</w:t>
      </w:r>
      <w:r w:rsidRPr="00CF1043">
        <w:rPr>
          <w:u w:val="single"/>
        </w:rPr>
        <w:t xml:space="preserve"> the scenes of </w:t>
      </w:r>
      <w:r w:rsidRPr="005F56A8">
        <w:rPr>
          <w:highlight w:val="cyan"/>
          <w:u w:val="single"/>
        </w:rPr>
        <w:t>mistreatment of prisoners at Abu Ghraib</w:t>
      </w:r>
      <w:r w:rsidRPr="00CF1043">
        <w:rPr>
          <w:u w:val="single"/>
        </w:rPr>
        <w:t>.</w:t>
      </w:r>
    </w:p>
    <w:p w:rsidR="008F3A70" w:rsidRDefault="008F3A70" w:rsidP="008F3A70">
      <w:pPr>
        <w:pStyle w:val="Heading3"/>
      </w:pPr>
      <w:r>
        <w:t xml:space="preserve">Terrorism </w:t>
      </w:r>
    </w:p>
    <w:p w:rsidR="008F3A70" w:rsidRDefault="008F3A70" w:rsidP="008F3A70">
      <w:pPr>
        <w:pStyle w:val="Heading4"/>
      </w:pPr>
      <w:r>
        <w:t xml:space="preserve">There is no way for terrorists to attack the US—they just assert that they can but there are too many barriers—Al Qaeda isn’t spending any money on nuclear weapons and there is no expertise, no technology, and no way to transport it </w:t>
      </w:r>
    </w:p>
    <w:p w:rsidR="008F3A70" w:rsidRDefault="008F3A70" w:rsidP="008F3A70">
      <w:pPr>
        <w:rPr>
          <w:sz w:val="16"/>
        </w:rPr>
      </w:pPr>
    </w:p>
    <w:p w:rsidR="008F3A70" w:rsidRPr="004E2527" w:rsidRDefault="008F3A70" w:rsidP="008F3A70">
      <w:pPr>
        <w:rPr>
          <w:rStyle w:val="StyleBoldUnderline"/>
          <w:b/>
        </w:rPr>
      </w:pPr>
      <w:r w:rsidRPr="004E2527">
        <w:rPr>
          <w:rStyle w:val="StyleBoldUnderline"/>
        </w:rPr>
        <w:t>There are so many barriers and they are so incompetant that there’s virtually no risk</w:t>
      </w:r>
    </w:p>
    <w:p w:rsidR="008F3A70" w:rsidRPr="00203EB2" w:rsidRDefault="008F3A70" w:rsidP="008F3A70">
      <w:pPr>
        <w:rPr>
          <w:rStyle w:val="StyleBoldUnderline"/>
          <w:b/>
          <w:sz w:val="16"/>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w:t>
      </w:r>
      <w:r>
        <w:rPr>
          <w:rStyle w:val="StyleStyleBold12pt"/>
        </w:rPr>
        <w:t xml:space="preserve"> No. 1</w:t>
      </w:r>
      <w:r w:rsidRPr="00017956">
        <w:rPr>
          <w:rStyle w:val="StyleStyleBold12pt"/>
        </w:rPr>
        <w:t>) BW</w:t>
      </w:r>
    </w:p>
    <w:p w:rsidR="008F3A70" w:rsidRPr="00203EB2" w:rsidRDefault="008F3A70" w:rsidP="008F3A70">
      <w:pPr>
        <w:rPr>
          <w:sz w:val="16"/>
        </w:rPr>
      </w:pPr>
      <w:r w:rsidRPr="00203EB2">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 ing the last two decades underscore the determination and persistence of terrorist organizations. </w:t>
      </w:r>
      <w:r w:rsidRPr="00D659C5">
        <w:rPr>
          <w:rStyle w:val="StyleBoldUnderline"/>
          <w:highlight w:val="cyan"/>
        </w:rPr>
        <w:t xml:space="preserve">Terrorists have proven to </w:t>
      </w:r>
      <w:r w:rsidRPr="00D659C5">
        <w:rPr>
          <w:rStyle w:val="StyleBoldUnderline"/>
        </w:rPr>
        <w:t>be</w:t>
      </w:r>
      <w:r w:rsidRPr="00203EB2">
        <w:rPr>
          <w:rStyle w:val="StyleBoldUnderline"/>
        </w:rPr>
        <w:t xml:space="preserve"> relentless, patient, opportunistic, and flexible, </w:t>
      </w:r>
      <w:r w:rsidRPr="00D659C5">
        <w:rPr>
          <w:rStyle w:val="StyleBoldUnderline"/>
          <w:highlight w:val="cyan"/>
        </w:rPr>
        <w:t>learn</w:t>
      </w:r>
      <w:r w:rsidRPr="00D659C5">
        <w:rPr>
          <w:rStyle w:val="StyleBoldUnderline"/>
        </w:rPr>
        <w:t>i</w:t>
      </w:r>
      <w:r w:rsidRPr="00203EB2">
        <w:rPr>
          <w:rStyle w:val="StyleBoldUnderline"/>
        </w:rPr>
        <w:t xml:space="preserve">ng </w:t>
      </w:r>
      <w:r w:rsidRPr="00D659C5">
        <w:rPr>
          <w:rStyle w:val="StyleBoldUnderline"/>
          <w:highlight w:val="cyan"/>
        </w:rPr>
        <w:t>from experience</w:t>
      </w:r>
      <w:r w:rsidRPr="00203EB2">
        <w:rPr>
          <w:rStyle w:val="StyleBoldUnderline"/>
        </w:rPr>
        <w:t xml:space="preserve"> and modifying tactics and targets to exploit perceived vulnerabilities and avoid observed strengths</w:t>
      </w:r>
      <w:r w:rsidRPr="00203EB2">
        <w:rPr>
          <w:sz w:val="16"/>
        </w:rPr>
        <w:t>.”8</w:t>
      </w:r>
    </w:p>
    <w:p w:rsidR="008F3A70" w:rsidRPr="00203EB2" w:rsidRDefault="008F3A70" w:rsidP="008F3A70">
      <w:pPr>
        <w:rPr>
          <w:sz w:val="16"/>
        </w:rPr>
      </w:pPr>
      <w:r w:rsidRPr="00D659C5">
        <w:rPr>
          <w:rStyle w:val="StyleBoldUnderline"/>
          <w:highlight w:val="cyan"/>
        </w:rPr>
        <w:t>This</w:t>
      </w:r>
      <w:r w:rsidRPr="00203EB2">
        <w:rPr>
          <w:sz w:val="16"/>
        </w:rPr>
        <w:t xml:space="preserve"> description </w:t>
      </w:r>
      <w:r w:rsidRPr="00D659C5">
        <w:rPr>
          <w:rStyle w:val="StyleBoldUnderline"/>
          <w:highlight w:val="cyan"/>
        </w:rPr>
        <w:t>may apply to</w:t>
      </w:r>
      <w:r w:rsidRPr="00203EB2">
        <w:rPr>
          <w:sz w:val="16"/>
        </w:rPr>
        <w:t xml:space="preserve"> some terrorists somewhere, including at least </w:t>
      </w:r>
      <w:r w:rsidRPr="00D659C5">
        <w:rPr>
          <w:rStyle w:val="StyleBoldUnderline"/>
          <w:highlight w:val="cyan"/>
        </w:rPr>
        <w:t>a few</w:t>
      </w:r>
      <w:r w:rsidRPr="00203EB2">
        <w:rPr>
          <w:rStyle w:val="StyleBoldUnderline"/>
        </w:rPr>
        <w:t xml:space="preserve"> of those involved in the September 11 attacks. </w:t>
      </w:r>
      <w:r w:rsidRPr="00D659C5">
        <w:rPr>
          <w:rStyle w:val="StyleBoldUnderline"/>
          <w:highlight w:val="cyan"/>
        </w:rPr>
        <w:t>Yet, it scarcely describes the vast majority</w:t>
      </w:r>
      <w:r w:rsidRPr="00203EB2">
        <w:rPr>
          <w:rStyle w:val="StyleBoldUnderline"/>
        </w:rPr>
        <w:t xml:space="preserve"> of those individuals picked up on terrorism charges in the U</w:t>
      </w:r>
      <w:r w:rsidRPr="00203EB2">
        <w:rPr>
          <w:sz w:val="16"/>
        </w:rPr>
        <w:t xml:space="preserve">nited </w:t>
      </w:r>
      <w:r w:rsidRPr="00203EB2">
        <w:rPr>
          <w:rStyle w:val="StyleBoldUnderline"/>
        </w:rPr>
        <w:t>S</w:t>
      </w:r>
      <w:r w:rsidRPr="00203EB2">
        <w:rPr>
          <w:sz w:val="16"/>
        </w:rPr>
        <w:t xml:space="preserve">tates </w:t>
      </w:r>
      <w:r w:rsidRPr="00203EB2">
        <w:rPr>
          <w:rStyle w:val="StyleBoldUnderline"/>
        </w:rPr>
        <w:t>since those attacks. The inability of the DHS to consider this fact even parenthetically in its fleeting discussion is not only amazing but perhaps delusional in its single-minded preoccupation with the extreme</w:t>
      </w:r>
      <w:r w:rsidRPr="00203EB2">
        <w:rPr>
          <w:sz w:val="16"/>
        </w:rPr>
        <w:t xml:space="preserve">. In sharp contrast, </w:t>
      </w:r>
      <w:r w:rsidRPr="00203EB2">
        <w:rPr>
          <w:rStyle w:val="StyleBoldUnderline"/>
        </w:rPr>
        <w:t xml:space="preserve">the </w:t>
      </w:r>
      <w:r w:rsidRPr="00D659C5">
        <w:rPr>
          <w:rStyle w:val="StyleBoldUnderline"/>
          <w:highlight w:val="cyan"/>
        </w:rPr>
        <w:t>authors of the case</w:t>
      </w:r>
      <w:r w:rsidRPr="00203EB2">
        <w:rPr>
          <w:rStyle w:val="StyleBoldUnderline"/>
        </w:rPr>
        <w:t xml:space="preserve"> </w:t>
      </w:r>
      <w:r w:rsidRPr="00D659C5">
        <w:rPr>
          <w:rStyle w:val="StyleBoldUnderline"/>
          <w:highlight w:val="cyan"/>
        </w:rPr>
        <w:t>studies</w:t>
      </w:r>
      <w:r w:rsidRPr="00203EB2">
        <w:rPr>
          <w:sz w:val="16"/>
        </w:rPr>
        <w:t xml:space="preserve">, with remarkably few exceptions, </w:t>
      </w:r>
      <w:r w:rsidRPr="00D659C5">
        <w:rPr>
          <w:rStyle w:val="StyleBoldUnderline"/>
          <w:highlight w:val="cyan"/>
        </w:rPr>
        <w:t>describe their subjects with such words as incompetent</w:t>
      </w:r>
      <w:r w:rsidRPr="00203EB2">
        <w:rPr>
          <w:rStyle w:val="StyleBoldUnderline"/>
        </w:rPr>
        <w:t xml:space="preserve">, ineffective, </w:t>
      </w:r>
      <w:r w:rsidRPr="00D659C5">
        <w:rPr>
          <w:rStyle w:val="StyleBoldUnderline"/>
          <w:highlight w:val="cyan"/>
        </w:rPr>
        <w:t>unintelligent</w:t>
      </w:r>
      <w:r w:rsidRPr="00203EB2">
        <w:rPr>
          <w:rStyle w:val="StyleBoldUnderline"/>
        </w:rPr>
        <w:t xml:space="preserve">, idiotic, ignorant, inadequate, unorganized, misguided, muddled, amateurish, dopey, </w:t>
      </w:r>
      <w:r w:rsidRPr="00D659C5">
        <w:rPr>
          <w:rStyle w:val="StyleBoldUnderline"/>
          <w:highlight w:val="cyan"/>
        </w:rPr>
        <w:t>unrealistic, moronic</w:t>
      </w:r>
      <w:r w:rsidRPr="00203EB2">
        <w:rPr>
          <w:rStyle w:val="StyleBoldUnderline"/>
        </w:rPr>
        <w:t xml:space="preserve">, </w:t>
      </w:r>
      <w:r w:rsidRPr="00D659C5">
        <w:rPr>
          <w:rStyle w:val="StyleBoldUnderline"/>
        </w:rPr>
        <w:t>irrational</w:t>
      </w:r>
      <w:r w:rsidRPr="00D659C5">
        <w:rPr>
          <w:rStyle w:val="StyleBoldUnderline"/>
          <w:highlight w:val="cyan"/>
        </w:rPr>
        <w:t>, and foolish</w:t>
      </w:r>
      <w:r w:rsidRPr="00203EB2">
        <w:rPr>
          <w:sz w:val="16"/>
        </w:rPr>
        <w:t>.9 And in nearly all of the cases where an operative from the police or from the Federal Bureau of Investigation was at work (almost half of the total), the most appropriate descriptor would be “gullible.”</w:t>
      </w:r>
    </w:p>
    <w:p w:rsidR="008F3A70" w:rsidRDefault="008F3A70" w:rsidP="008F3A70">
      <w:pPr>
        <w:rPr>
          <w:rStyle w:val="StyleBoldUnderline"/>
        </w:rPr>
      </w:pPr>
      <w:r w:rsidRPr="00203EB2">
        <w:rPr>
          <w:sz w:val="16"/>
        </w:rPr>
        <w:t xml:space="preserve">In all, as Shikha Dalmia has put it, </w:t>
      </w:r>
      <w:r w:rsidRPr="00D659C5">
        <w:rPr>
          <w:rStyle w:val="StyleBoldUnderline"/>
          <w:highlight w:val="cyan"/>
        </w:rPr>
        <w:t>would-be terrorists need to be “radicalized enough to die</w:t>
      </w:r>
      <w:r w:rsidRPr="00203EB2">
        <w:rPr>
          <w:rStyle w:val="StyleBoldUnderline"/>
        </w:rPr>
        <w:t xml:space="preserve"> for their cause; </w:t>
      </w:r>
      <w:r w:rsidRPr="00D659C5">
        <w:rPr>
          <w:rStyle w:val="StyleBoldUnderline"/>
          <w:highlight w:val="cyan"/>
        </w:rPr>
        <w:t>Westernized enough to move around without raising red flags; ingenious enough to exploit loopholes</w:t>
      </w:r>
      <w:r w:rsidRPr="00203EB2">
        <w:rPr>
          <w:rStyle w:val="StyleBoldUnderline"/>
        </w:rPr>
        <w:t xml:space="preserve"> in the security apparatus; </w:t>
      </w:r>
      <w:r w:rsidRPr="00D659C5">
        <w:rPr>
          <w:rStyle w:val="StyleBoldUnderline"/>
          <w:highlight w:val="cyan"/>
        </w:rPr>
        <w:t>meticulous enough to attend</w:t>
      </w:r>
      <w:r w:rsidRPr="00203EB2">
        <w:rPr>
          <w:rStyle w:val="StyleBoldUnderline"/>
        </w:rPr>
        <w:t xml:space="preserve"> to </w:t>
      </w:r>
      <w:r w:rsidRPr="00D659C5">
        <w:rPr>
          <w:rStyle w:val="StyleBoldUnderline"/>
          <w:highlight w:val="cyan"/>
        </w:rPr>
        <w:t>the myriad logistical details that could torpedo the</w:t>
      </w:r>
      <w:r w:rsidRPr="00203EB2">
        <w:rPr>
          <w:rStyle w:val="StyleBoldUnderline"/>
        </w:rPr>
        <w:t xml:space="preserve"> </w:t>
      </w:r>
      <w:r w:rsidRPr="00D659C5">
        <w:rPr>
          <w:rStyle w:val="StyleBoldUnderline"/>
          <w:highlight w:val="cyan"/>
        </w:rPr>
        <w:t>operation; self-sufficient enough to make all</w:t>
      </w:r>
      <w:r w:rsidRPr="00203EB2">
        <w:rPr>
          <w:rStyle w:val="StyleBoldUnderline"/>
        </w:rPr>
        <w:t xml:space="preserve"> the </w:t>
      </w:r>
      <w:r w:rsidRPr="00D659C5">
        <w:rPr>
          <w:rStyle w:val="StyleBoldUnderline"/>
          <w:highlight w:val="cyan"/>
        </w:rPr>
        <w:t>preparations without enlisting outsiders who</w:t>
      </w:r>
      <w:r w:rsidRPr="00203EB2">
        <w:rPr>
          <w:rStyle w:val="StyleBoldUnderline"/>
        </w:rPr>
        <w:t xml:space="preserve"> might </w:t>
      </w:r>
      <w:r w:rsidRPr="00D659C5">
        <w:rPr>
          <w:rStyle w:val="StyleBoldUnderline"/>
          <w:highlight w:val="cyan"/>
        </w:rPr>
        <w:t>give them away; disciplined enough to maintain</w:t>
      </w:r>
      <w:r w:rsidRPr="00203EB2">
        <w:rPr>
          <w:rStyle w:val="StyleBoldUnderline"/>
        </w:rPr>
        <w:t xml:space="preserve"> complete </w:t>
      </w:r>
      <w:r w:rsidRPr="00D659C5">
        <w:rPr>
          <w:rStyle w:val="StyleBoldUnderline"/>
          <w:highlight w:val="cyan"/>
        </w:rPr>
        <w:t>secrecy</w:t>
      </w:r>
      <w:r w:rsidRPr="00203EB2">
        <w:rPr>
          <w:rStyle w:val="StyleBoldUnderline"/>
        </w:rPr>
        <w:t xml:space="preserve">; </w:t>
      </w:r>
      <w:r w:rsidRPr="00D659C5">
        <w:rPr>
          <w:rStyle w:val="StyleBoldUnderline"/>
          <w:highlight w:val="cyan"/>
        </w:rPr>
        <w:t>and</w:t>
      </w:r>
      <w:r w:rsidRPr="00203EB2">
        <w:rPr>
          <w:rStyle w:val="StyleBoldUnderline"/>
        </w:rPr>
        <w:t>—above all—</w:t>
      </w:r>
      <w:r w:rsidRPr="00D659C5">
        <w:rPr>
          <w:rStyle w:val="StyleBoldUnderline"/>
          <w:highlight w:val="cyan"/>
        </w:rPr>
        <w:t xml:space="preserve">psychologically tough enough </w:t>
      </w:r>
      <w:r w:rsidRPr="00D659C5">
        <w:rPr>
          <w:rStyle w:val="StyleBoldUnderline"/>
        </w:rPr>
        <w:t>to</w:t>
      </w:r>
      <w:r w:rsidRPr="00203EB2">
        <w:rPr>
          <w:rStyle w:val="StyleBoldUnderline"/>
        </w:rPr>
        <w:t xml:space="preserve"> </w:t>
      </w:r>
      <w:r w:rsidRPr="00D659C5">
        <w:rPr>
          <w:rStyle w:val="StyleBoldUnderline"/>
          <w:highlight w:val="cyan"/>
        </w:rPr>
        <w:t>keep functioning at a high level without cracking</w:t>
      </w:r>
      <w:r w:rsidRPr="00203EB2">
        <w:rPr>
          <w:rStyle w:val="StyleBoldUnderline"/>
        </w:rPr>
        <w:t xml:space="preserve"> in the face of their own impending death.</w:t>
      </w:r>
      <w:r w:rsidRPr="00203EB2">
        <w:rPr>
          <w:sz w:val="16"/>
        </w:rPr>
        <w:t xml:space="preserve">”10 The </w:t>
      </w:r>
      <w:r w:rsidRPr="00D659C5">
        <w:rPr>
          <w:rStyle w:val="StyleBoldUnderline"/>
          <w:highlight w:val="cyan"/>
        </w:rPr>
        <w:t>case</w:t>
      </w:r>
      <w:r w:rsidRPr="00203EB2">
        <w:rPr>
          <w:rStyle w:val="StyleBoldUnderline"/>
        </w:rPr>
        <w:t xml:space="preserve"> </w:t>
      </w:r>
      <w:r w:rsidRPr="00D659C5">
        <w:rPr>
          <w:rStyle w:val="StyleBoldUnderline"/>
          <w:highlight w:val="cyan"/>
        </w:rPr>
        <w:t>studies</w:t>
      </w:r>
      <w:r w:rsidRPr="00203EB2">
        <w:rPr>
          <w:rStyle w:val="StyleBoldUnderline"/>
        </w:rPr>
        <w:t xml:space="preserve"> examined in this article certainly </w:t>
      </w:r>
      <w:r w:rsidRPr="00D659C5">
        <w:rPr>
          <w:rStyle w:val="StyleBoldUnderline"/>
          <w:highlight w:val="cyan"/>
        </w:rPr>
        <w:t>do not abound with people with such characteristics.</w:t>
      </w:r>
    </w:p>
    <w:p w:rsidR="008F3A70" w:rsidRDefault="008F3A70" w:rsidP="008F3A70"/>
    <w:p w:rsidR="008F3A70" w:rsidRPr="002B2EE4" w:rsidRDefault="008F3A70" w:rsidP="008F3A70">
      <w:pPr>
        <w:rPr>
          <w:b/>
        </w:rPr>
      </w:pPr>
      <w:r w:rsidRPr="002B2EE4">
        <w:rPr>
          <w:b/>
        </w:rPr>
        <w:t>Vanishingly low risk of terrorism – prefer holistic risk calculation rather than snapshots and alarmist threat inflation</w:t>
      </w:r>
    </w:p>
    <w:p w:rsidR="008F3A70" w:rsidRPr="00017956" w:rsidRDefault="008F3A70" w:rsidP="008F3A70">
      <w:pPr>
        <w:rPr>
          <w:b/>
          <w:bCs/>
          <w:sz w:val="16"/>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w:t>
      </w:r>
      <w:r>
        <w:rPr>
          <w:rStyle w:val="StyleStyleBold12pt"/>
        </w:rPr>
        <w:t xml:space="preserve"> No. 1</w:t>
      </w:r>
      <w:r w:rsidRPr="00017956">
        <w:rPr>
          <w:rStyle w:val="StyleStyleBold12pt"/>
        </w:rPr>
        <w:t>) BW</w:t>
      </w:r>
    </w:p>
    <w:p w:rsidR="008F3A70" w:rsidRPr="00017956" w:rsidRDefault="008F3A70" w:rsidP="008F3A70">
      <w:pPr>
        <w:rPr>
          <w:rStyle w:val="StyleBoldUnderline"/>
        </w:rPr>
      </w:pPr>
      <w:r w:rsidRPr="00017956">
        <w:rPr>
          <w:sz w:val="16"/>
        </w:rPr>
        <w:t xml:space="preserve">We have argued that </w:t>
      </w:r>
      <w:r w:rsidRPr="00D659C5">
        <w:rPr>
          <w:rStyle w:val="StyleBoldUnderline"/>
          <w:highlight w:val="cyan"/>
        </w:rPr>
        <w:t>terrorism is a limited problem</w:t>
      </w:r>
      <w:r w:rsidRPr="00017956">
        <w:rPr>
          <w:rStyle w:val="StyleBoldUnderline"/>
        </w:rPr>
        <w:t xml:space="preserve"> with limited consequences and that the </w:t>
      </w:r>
      <w:r w:rsidRPr="00D659C5">
        <w:rPr>
          <w:rStyle w:val="StyleBoldUnderline"/>
          <w:highlight w:val="cyan"/>
        </w:rPr>
        <w:t>reaction</w:t>
      </w:r>
      <w:r w:rsidRPr="00017956">
        <w:rPr>
          <w:rStyle w:val="StyleBoldUnderline"/>
        </w:rPr>
        <w:t xml:space="preserve"> to it </w:t>
      </w:r>
      <w:r w:rsidRPr="00D659C5">
        <w:rPr>
          <w:rStyle w:val="StyleBoldUnderline"/>
          <w:highlight w:val="cyan"/>
        </w:rPr>
        <w:t>has been</w:t>
      </w:r>
      <w:r w:rsidRPr="00017956">
        <w:rPr>
          <w:rStyle w:val="StyleBoldUnderline"/>
        </w:rPr>
        <w:t xml:space="preserve"> excessive, and even </w:t>
      </w:r>
      <w:r w:rsidRPr="00D659C5">
        <w:rPr>
          <w:rStyle w:val="StyleBoldUnderline"/>
          <w:highlight w:val="cyan"/>
        </w:rPr>
        <w:t>delusional</w:t>
      </w:r>
      <w:r w:rsidRPr="00017956">
        <w:rPr>
          <w:sz w:val="16"/>
        </w:rPr>
        <w:t xml:space="preserve">. Some degree of effort to deal with the terrorism hazard is, however, certainly appropriate—and is decidedly not delusional. </w:t>
      </w:r>
      <w:r w:rsidRPr="00017956">
        <w:rPr>
          <w:rStyle w:val="StyleBoldUnderline"/>
        </w:rPr>
        <w:t>The issue</w:t>
      </w:r>
      <w:r w:rsidRPr="00017956">
        <w:rPr>
          <w:sz w:val="16"/>
        </w:rPr>
        <w:t xml:space="preserve"> then </w:t>
      </w:r>
      <w:r w:rsidRPr="00017956">
        <w:rPr>
          <w:rStyle w:val="StyleBoldUnderline"/>
        </w:rPr>
        <w:t>is a quantitative one: At what point does a reaction to a threat that is real become excessive or even delusional?</w:t>
      </w:r>
    </w:p>
    <w:p w:rsidR="008F3A70" w:rsidRPr="00017956" w:rsidRDefault="008F3A70" w:rsidP="008F3A70">
      <w:pPr>
        <w:rPr>
          <w:sz w:val="16"/>
        </w:rPr>
      </w:pPr>
      <w:r w:rsidRPr="00017956">
        <w:rPr>
          <w:sz w:val="16"/>
        </w:rPr>
        <w:t xml:space="preserve">At present rates, as noted earlier, an </w:t>
      </w:r>
      <w:r w:rsidRPr="00D659C5">
        <w:rPr>
          <w:rStyle w:val="StyleBoldUnderline"/>
          <w:highlight w:val="cyan"/>
        </w:rPr>
        <w:t>American’s chance of being killed</w:t>
      </w:r>
      <w:r w:rsidRPr="00017956">
        <w:rPr>
          <w:rStyle w:val="StyleBoldUnderline"/>
        </w:rPr>
        <w:t xml:space="preserve"> by terrorism </w:t>
      </w:r>
      <w:r w:rsidRPr="00D659C5">
        <w:rPr>
          <w:rStyle w:val="StyleBoldUnderline"/>
          <w:highlight w:val="cyan"/>
        </w:rPr>
        <w:t>is one in 3.5 million</w:t>
      </w:r>
      <w:r w:rsidRPr="00017956">
        <w:rPr>
          <w:rStyle w:val="StyleBoldUnderline"/>
        </w:rPr>
        <w:t xml:space="preserve"> in a given year. </w:t>
      </w:r>
      <w:r w:rsidRPr="00D659C5">
        <w:rPr>
          <w:rStyle w:val="StyleBoldUnderline"/>
          <w:highlight w:val="cyan"/>
        </w:rPr>
        <w:t>This</w:t>
      </w:r>
      <w:r w:rsidRPr="00017956">
        <w:rPr>
          <w:rStyle w:val="StyleBoldUnderline"/>
        </w:rPr>
        <w:t xml:space="preserve"> calculation </w:t>
      </w:r>
      <w:r w:rsidRPr="00D659C5">
        <w:rPr>
          <w:rStyle w:val="StyleBoldUnderline"/>
          <w:highlight w:val="cyan"/>
        </w:rPr>
        <w:t>is based on history</w:t>
      </w:r>
      <w:r w:rsidRPr="00017956">
        <w:rPr>
          <w:sz w:val="16"/>
        </w:rPr>
        <w:t xml:space="preserve"> (but one that includes the September 11 attacks in the count), and things could, of course, become worse in the future. The analysis here, however, suggests that </w:t>
      </w:r>
      <w:r w:rsidRPr="00017956">
        <w:rPr>
          <w:rStyle w:val="StyleBoldUnderline"/>
        </w:rPr>
        <w:t>terrorists are not really all that capable, that terrorism tends to be a counterproductive exercise</w:t>
      </w:r>
      <w:r w:rsidRPr="00017956">
        <w:rPr>
          <w:sz w:val="16"/>
        </w:rPr>
        <w:t xml:space="preserve">, and that </w:t>
      </w:r>
      <w:r w:rsidRPr="00D659C5">
        <w:rPr>
          <w:rStyle w:val="StyleBoldUnderline"/>
          <w:highlight w:val="cyan"/>
        </w:rPr>
        <w:t>September 11 is</w:t>
      </w:r>
      <w:r w:rsidRPr="00017956">
        <w:rPr>
          <w:rStyle w:val="StyleBoldUnderline"/>
        </w:rPr>
        <w:t xml:space="preserve"> increasingly standing out as </w:t>
      </w:r>
      <w:r w:rsidRPr="00D659C5">
        <w:rPr>
          <w:rStyle w:val="StyleBoldUnderline"/>
          <w:highlight w:val="cyan"/>
        </w:rPr>
        <w:t>an aberration</w:t>
      </w:r>
      <w:r w:rsidRPr="00017956">
        <w:rPr>
          <w:sz w:val="16"/>
        </w:rPr>
        <w:t xml:space="preserve">, not a harbinger. Moreover, </w:t>
      </w:r>
      <w:r w:rsidRPr="00017956">
        <w:rPr>
          <w:rStyle w:val="StyleBoldUnderline"/>
        </w:rPr>
        <w:t xml:space="preserve">it has essentially become officially accepted that the </w:t>
      </w:r>
      <w:r w:rsidRPr="00D659C5">
        <w:rPr>
          <w:rStyle w:val="StyleBoldUnderline"/>
          <w:highlight w:val="cyan"/>
        </w:rPr>
        <w:t>likelihood of a large-scale</w:t>
      </w:r>
      <w:r w:rsidRPr="00017956">
        <w:rPr>
          <w:rStyle w:val="StyleBoldUnderline"/>
        </w:rPr>
        <w:t xml:space="preserve"> organized </w:t>
      </w:r>
      <w:r w:rsidRPr="00D659C5">
        <w:rPr>
          <w:rStyle w:val="StyleBoldUnderline"/>
          <w:highlight w:val="cyan"/>
        </w:rPr>
        <w:t>attack</w:t>
      </w:r>
      <w:r w:rsidRPr="00017956">
        <w:rPr>
          <w:rStyle w:val="StyleBoldUnderline"/>
        </w:rPr>
        <w:t xml:space="preserve"> such as September 11 </w:t>
      </w:r>
      <w:r w:rsidRPr="00D659C5">
        <w:rPr>
          <w:rStyle w:val="StyleBoldUnderline"/>
          <w:highlight w:val="cyan"/>
        </w:rPr>
        <w:t>has declined</w:t>
      </w:r>
      <w:r w:rsidRPr="00017956">
        <w:rPr>
          <w:rStyle w:val="StyleBoldUnderline"/>
        </w:rPr>
        <w:t xml:space="preserve"> and that </w:t>
      </w:r>
      <w:r w:rsidRPr="00D659C5">
        <w:rPr>
          <w:rStyle w:val="StyleBoldUnderline"/>
          <w:highlight w:val="cyan"/>
        </w:rPr>
        <w:t>the terrorist attacks</w:t>
      </w:r>
      <w:r w:rsidRPr="00017956">
        <w:rPr>
          <w:rStyle w:val="StyleBoldUnderline"/>
        </w:rPr>
        <w:t xml:space="preserve"> to fear most are ones that </w:t>
      </w:r>
      <w:r w:rsidRPr="00D659C5">
        <w:rPr>
          <w:rStyle w:val="StyleBoldUnderline"/>
          <w:highlight w:val="cyan"/>
        </w:rPr>
        <w:t>are small scale and disorganized</w:t>
      </w:r>
      <w:r w:rsidRPr="00017956">
        <w:rPr>
          <w:sz w:val="16"/>
        </w:rPr>
        <w:t>.66 Attacks such as these can inflict painful losses, of course, but they are quite limited in their effect and, even if they do occur, they would not change the fatality risk for the American population very much.</w:t>
      </w:r>
    </w:p>
    <w:p w:rsidR="008F3A70" w:rsidRPr="00017956" w:rsidRDefault="008F3A70" w:rsidP="008F3A70">
      <w:pPr>
        <w:rPr>
          <w:rStyle w:val="StyleBoldUnderline"/>
        </w:rPr>
      </w:pPr>
      <w:r w:rsidRPr="00017956">
        <w:rPr>
          <w:rStyle w:val="StyleBoldUnderline"/>
        </w:rPr>
        <w:t>The key question, then, is not “Are we safer?” but rather</w:t>
      </w:r>
      <w:r w:rsidRPr="00017956">
        <w:rPr>
          <w:sz w:val="16"/>
        </w:rPr>
        <w:t xml:space="preserve"> one posed shortly after September 11 by risk analyst Howard Kunreuther, “</w:t>
      </w:r>
      <w:r w:rsidRPr="00D659C5">
        <w:rPr>
          <w:rStyle w:val="StyleBoldUnderline"/>
          <w:highlight w:val="cyan"/>
        </w:rPr>
        <w:t>How much should we be willing to pay for a</w:t>
      </w:r>
      <w:r w:rsidRPr="00017956">
        <w:rPr>
          <w:rStyle w:val="StyleBoldUnderline"/>
        </w:rPr>
        <w:t xml:space="preserve"> </w:t>
      </w:r>
      <w:r w:rsidRPr="00D659C5">
        <w:rPr>
          <w:rStyle w:val="StyleBoldUnderline"/>
          <w:highlight w:val="cyan"/>
        </w:rPr>
        <w:t>small reduction in probabilities</w:t>
      </w:r>
      <w:r w:rsidRPr="00017956">
        <w:rPr>
          <w:rStyle w:val="StyleBoldUnderline"/>
        </w:rPr>
        <w:t xml:space="preserve"> that are already </w:t>
      </w:r>
      <w:r w:rsidRPr="00D659C5">
        <w:rPr>
          <w:rStyle w:val="StyleBoldUnderline"/>
          <w:highlight w:val="cyan"/>
        </w:rPr>
        <w:t>extremely low</w:t>
      </w:r>
      <w:r w:rsidRPr="00017956">
        <w:rPr>
          <w:rStyle w:val="StyleBoldUnderline"/>
        </w:rPr>
        <w:t>?”</w:t>
      </w:r>
      <w:r w:rsidRPr="00017956">
        <w:rPr>
          <w:sz w:val="16"/>
        </w:rPr>
        <w:t xml:space="preserve">67 </w:t>
      </w:r>
      <w:r w:rsidRPr="00017956">
        <w:rPr>
          <w:rStyle w:val="StyleBoldUnderline"/>
        </w:rPr>
        <w:t xml:space="preserve">That such </w:t>
      </w:r>
      <w:r w:rsidRPr="00D659C5">
        <w:rPr>
          <w:rStyle w:val="StyleBoldUnderline"/>
        </w:rPr>
        <w:t>questions are not asked</w:t>
      </w:r>
      <w:r w:rsidRPr="00D659C5">
        <w:rPr>
          <w:rStyle w:val="StyleBoldUnderline"/>
          <w:highlight w:val="cyan"/>
        </w:rPr>
        <w:t>,</w:t>
      </w:r>
      <w:r w:rsidRPr="00017956">
        <w:rPr>
          <w:rStyle w:val="StyleBoldUnderline"/>
        </w:rPr>
        <w:t xml:space="preserve"> and that </w:t>
      </w:r>
      <w:r w:rsidRPr="00D659C5">
        <w:rPr>
          <w:rStyle w:val="StyleBoldUnderline"/>
          <w:highlight w:val="cyan"/>
        </w:rPr>
        <w:t>standard considerations of acceptable risk</w:t>
      </w:r>
      <w:r w:rsidRPr="00017956">
        <w:rPr>
          <w:rStyle w:val="StyleBoldUnderline"/>
        </w:rPr>
        <w:t xml:space="preserve"> </w:t>
      </w:r>
      <w:r w:rsidRPr="00D659C5">
        <w:rPr>
          <w:rStyle w:val="StyleBoldUnderline"/>
          <w:highlight w:val="cyan"/>
        </w:rPr>
        <w:t>are never broached, suggests</w:t>
      </w:r>
      <w:r w:rsidRPr="00017956">
        <w:rPr>
          <w:rStyle w:val="StyleBoldUnderline"/>
        </w:rPr>
        <w:t xml:space="preserve"> </w:t>
      </w:r>
      <w:r w:rsidRPr="00D659C5">
        <w:rPr>
          <w:rStyle w:val="StyleBoldUnderline"/>
        </w:rPr>
        <w:t xml:space="preserve">denial at best and </w:t>
      </w:r>
      <w:r w:rsidRPr="00D659C5">
        <w:rPr>
          <w:rStyle w:val="StyleBoldUnderline"/>
          <w:highlight w:val="cyan"/>
        </w:rPr>
        <w:t xml:space="preserve">delusion </w:t>
      </w:r>
      <w:r w:rsidRPr="00D659C5">
        <w:rPr>
          <w:rStyle w:val="StyleBoldUnderline"/>
        </w:rPr>
        <w:t>at worst</w:t>
      </w:r>
      <w:r w:rsidRPr="00017956">
        <w:rPr>
          <w:rStyle w:val="StyleBoldUnderline"/>
        </w:rPr>
        <w:t>.</w:t>
      </w:r>
    </w:p>
    <w:p w:rsidR="008F3A70" w:rsidRDefault="008F3A70" w:rsidP="008F3A70">
      <w:pPr>
        <w:rPr>
          <w:sz w:val="16"/>
        </w:rPr>
      </w:pPr>
      <w:r w:rsidRPr="00017956">
        <w:rPr>
          <w:sz w:val="16"/>
        </w:rPr>
        <w:t xml:space="preserve">Since September 11, expenditures in the United States on domestic homeland security alone—that is, excluding overseas expenditures such as those on the wars in Iraq and Afghanistan—have expanded by more than $1 trillion.68 </w:t>
      </w:r>
      <w:r w:rsidRPr="00017956">
        <w:rPr>
          <w:rStyle w:val="StyleBoldUnderline"/>
        </w:rPr>
        <w:t>According to a careful assessment by a committee of the National Academy of Sciences in a 2010 report</w:t>
      </w:r>
      <w:r w:rsidRPr="00017956">
        <w:rPr>
          <w:sz w:val="16"/>
        </w:rPr>
        <w:t xml:space="preserve">, these </w:t>
      </w:r>
      <w:r w:rsidRPr="00017956">
        <w:rPr>
          <w:rStyle w:val="StyleBoldUnderline"/>
        </w:rPr>
        <w:t>massive funds have been expended without any serious analysis of the sort routinely carried out by DHS for natural hazards such as floods and hurricanes. The committee could not and “any DHS risk analysis capabilities and methods” adequate for supporting the decisions made, noted that “little effective attention” was paid to “fundamental” issues</w:t>
      </w:r>
      <w:r w:rsidRPr="00017956">
        <w:rPr>
          <w:sz w:val="16"/>
        </w:rPr>
        <w:t>, was (with one exception) never shown “any document” that could explain “exactly how the risk analyses are conducted,” and looked over reports in which it was not clear “what problem is being addressed.”69</w:t>
      </w:r>
    </w:p>
    <w:p w:rsidR="008F3A70" w:rsidRPr="004E2527" w:rsidRDefault="008F3A70" w:rsidP="008F3A70">
      <w:pPr>
        <w:rPr>
          <w:rStyle w:val="StyleBoldUnderline"/>
          <w:bCs w:val="0"/>
          <w:sz w:val="16"/>
        </w:rPr>
      </w:pPr>
    </w:p>
    <w:p w:rsidR="008F3A70" w:rsidRPr="002B2EE4" w:rsidRDefault="008F3A70" w:rsidP="008F3A70">
      <w:pPr>
        <w:rPr>
          <w:rStyle w:val="StyleBoldUnderline"/>
          <w:b/>
        </w:rPr>
      </w:pPr>
      <w:r w:rsidRPr="002B2EE4">
        <w:rPr>
          <w:rStyle w:val="StyleBoldUnderline"/>
        </w:rPr>
        <w:t>The risk of terrorism is so low its irrelevant – prefer our evidence, theirs is artificially inflated due to elimination of contradictory evidence in academic spheres</w:t>
      </w:r>
    </w:p>
    <w:p w:rsidR="008F3A70" w:rsidRPr="00936CE0" w:rsidRDefault="008F3A70" w:rsidP="008F3A70">
      <w:pPr>
        <w:rPr>
          <w:rStyle w:val="StyleBoldUnderline"/>
          <w:b/>
          <w:sz w:val="16"/>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w:t>
      </w:r>
      <w:r>
        <w:rPr>
          <w:rStyle w:val="StyleStyleBold12pt"/>
        </w:rPr>
        <w:t xml:space="preserve"> No. 1</w:t>
      </w:r>
      <w:r w:rsidRPr="00017956">
        <w:rPr>
          <w:rStyle w:val="StyleStyleBold12pt"/>
        </w:rPr>
        <w:t>) BW</w:t>
      </w:r>
    </w:p>
    <w:p w:rsidR="008F3A70" w:rsidRPr="00936CE0" w:rsidRDefault="008F3A70" w:rsidP="008F3A70">
      <w:pPr>
        <w:rPr>
          <w:sz w:val="16"/>
        </w:rPr>
      </w:pPr>
      <w:r w:rsidRPr="00936CE0">
        <w:rPr>
          <w:rStyle w:val="StyleBoldUnderline"/>
        </w:rPr>
        <w:t xml:space="preserve">Applying the extensive datasets on terrorism that have been generated over the last decades, we conclude that the </w:t>
      </w:r>
      <w:r w:rsidRPr="00D659C5">
        <w:rPr>
          <w:rStyle w:val="StyleBoldUnderline"/>
          <w:highlight w:val="cyan"/>
        </w:rPr>
        <w:t>chances of an American perishing</w:t>
      </w:r>
      <w:r w:rsidRPr="00936CE0">
        <w:rPr>
          <w:rStyle w:val="StyleBoldUnderline"/>
        </w:rPr>
        <w:t xml:space="preserve"> at the hands of a terrorist at present rates </w:t>
      </w:r>
      <w:r w:rsidRPr="00D659C5">
        <w:rPr>
          <w:rStyle w:val="StyleBoldUnderline"/>
          <w:highlight w:val="cyan"/>
        </w:rPr>
        <w:t>is</w:t>
      </w:r>
      <w:r w:rsidRPr="00936CE0">
        <w:rPr>
          <w:rStyle w:val="StyleBoldUnderline"/>
        </w:rPr>
        <w:t xml:space="preserve"> one in 3.5 million per year—</w:t>
      </w:r>
      <w:r w:rsidRPr="00D659C5">
        <w:rPr>
          <w:rStyle w:val="StyleBoldUnderline"/>
          <w:highlight w:val="cyan"/>
        </w:rPr>
        <w:t>well within</w:t>
      </w:r>
      <w:r w:rsidRPr="00936CE0">
        <w:rPr>
          <w:sz w:val="16"/>
        </w:rPr>
        <w:t xml:space="preserve"> the range of </w:t>
      </w:r>
      <w:r w:rsidRPr="00936CE0">
        <w:rPr>
          <w:rStyle w:val="StyleBoldUnderline"/>
        </w:rPr>
        <w:t>what risk analysts hold to be “</w:t>
      </w:r>
      <w:r w:rsidRPr="00D659C5">
        <w:rPr>
          <w:rStyle w:val="StyleBoldUnderline"/>
          <w:highlight w:val="cyan"/>
        </w:rPr>
        <w:t>acceptable risk</w:t>
      </w:r>
      <w:r w:rsidRPr="00936CE0">
        <w:rPr>
          <w:rStyle w:val="StyleBoldUnderline"/>
        </w:rPr>
        <w:t>.</w:t>
      </w:r>
      <w:r w:rsidRPr="00936CE0">
        <w:rPr>
          <w:sz w:val="16"/>
        </w:rPr>
        <w:t xml:space="preserve">”40 Yet, despite the importance of responsibly communicating risk and despite the costs of irresponsible fearmongering, just about the only official who has ever openly put the threat presented by terrorism in some sort of context is New York’s Mayor Michael Bloomberg, who in 2007 pointed out that </w:t>
      </w:r>
      <w:r w:rsidRPr="00936CE0">
        <w:rPr>
          <w:rStyle w:val="StyleBoldUnderline"/>
        </w:rPr>
        <w:t xml:space="preserve">people should “get a life” and that </w:t>
      </w:r>
      <w:r w:rsidRPr="00D659C5">
        <w:rPr>
          <w:rStyle w:val="StyleBoldUnderline"/>
          <w:highlight w:val="cyan"/>
        </w:rPr>
        <w:t>they have a greater chance of being hit by lightning</w:t>
      </w:r>
      <w:r w:rsidRPr="00936CE0">
        <w:rPr>
          <w:rStyle w:val="StyleBoldUnderline"/>
        </w:rPr>
        <w:t xml:space="preserve"> than of being a victim of terrorism</w:t>
      </w:r>
      <w:r w:rsidRPr="00936CE0">
        <w:rPr>
          <w:sz w:val="16"/>
        </w:rPr>
        <w:t>—an observation that may be a bit off the mark but is roughly accurate.41 (It might be noted that, despite this unorthodox outburst, Bloomberg still managed to be re-elected two years later.)</w:t>
      </w:r>
    </w:p>
    <w:p w:rsidR="008F3A70" w:rsidRPr="00936CE0" w:rsidRDefault="008F3A70" w:rsidP="008F3A70">
      <w:pPr>
        <w:rPr>
          <w:sz w:val="16"/>
        </w:rPr>
      </w:pPr>
      <w:r w:rsidRPr="00936CE0">
        <w:rPr>
          <w:sz w:val="16"/>
        </w:rPr>
        <w:t>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w:t>
      </w:r>
    </w:p>
    <w:p w:rsidR="008F3A70" w:rsidRPr="00936CE0" w:rsidRDefault="008F3A70" w:rsidP="008F3A70">
      <w:pPr>
        <w:rPr>
          <w:sz w:val="16"/>
        </w:rPr>
      </w:pPr>
      <w:r w:rsidRPr="00936CE0">
        <w:rPr>
          <w:sz w:val="16"/>
        </w:rPr>
        <w:t xml:space="preserve">Unlike the emperor’s new clothes, terrorism does of course exist. </w:t>
      </w:r>
      <w:r w:rsidRPr="00936CE0">
        <w:rPr>
          <w:rStyle w:val="StyleBoldUnderline"/>
        </w:rPr>
        <w:t>Much of the reaction to the threat</w:t>
      </w:r>
      <w:r w:rsidRPr="00936CE0">
        <w:rPr>
          <w:sz w:val="16"/>
        </w:rPr>
        <w:t xml:space="preserve">, however, </w:t>
      </w:r>
      <w:r w:rsidRPr="00936CE0">
        <w:rPr>
          <w:rStyle w:val="StyleBoldUnderline"/>
        </w:rPr>
        <w:t>has a distinctly delusionary quality</w:t>
      </w:r>
      <w:r w:rsidRPr="00936CE0">
        <w:rPr>
          <w:sz w:val="16"/>
        </w:rPr>
        <w:t xml:space="preserve">. In Carle’s view, for example, the </w:t>
      </w:r>
      <w:r w:rsidRPr="00D659C5">
        <w:rPr>
          <w:rStyle w:val="StyleBoldUnderline"/>
          <w:highlight w:val="cyan"/>
        </w:rPr>
        <w:t>CIA has been “spinning in self-referential circles” in which “our</w:t>
      </w:r>
      <w:r w:rsidRPr="00936CE0">
        <w:rPr>
          <w:rStyle w:val="StyleBoldUnderline"/>
        </w:rPr>
        <w:t xml:space="preserve"> premises were flawed, our </w:t>
      </w:r>
      <w:r w:rsidRPr="00D659C5">
        <w:rPr>
          <w:rStyle w:val="StyleBoldUnderline"/>
          <w:highlight w:val="cyan"/>
        </w:rPr>
        <w:t>facts used to fit our premises</w:t>
      </w:r>
      <w:r w:rsidRPr="00936CE0">
        <w:rPr>
          <w:rStyle w:val="StyleBoldUnderline"/>
        </w:rPr>
        <w:t>, our premises determined, and our fears justified our operational actions, in a self-contained process that arrived at a conclusion dramatically at odds with the facts</w:t>
      </w:r>
      <w:r w:rsidRPr="00936CE0">
        <w:rPr>
          <w:sz w:val="16"/>
        </w:rPr>
        <w:t xml:space="preserve">.” </w:t>
      </w:r>
      <w:r w:rsidRPr="00D659C5">
        <w:rPr>
          <w:rStyle w:val="StyleBoldUnderline"/>
          <w:highlight w:val="cyan"/>
        </w:rPr>
        <w:t>The process “projected evil actions where there was, more often</w:t>
      </w:r>
      <w:r w:rsidRPr="00936CE0">
        <w:rPr>
          <w:rStyle w:val="StyleBoldUnderline"/>
        </w:rPr>
        <w:t xml:space="preserve">, muddled </w:t>
      </w:r>
      <w:r w:rsidRPr="001C1471">
        <w:rPr>
          <w:rStyle w:val="StyleBoldUnderline"/>
          <w:highlight w:val="cyan"/>
        </w:rPr>
        <w:t>indirect</w:t>
      </w:r>
      <w:r w:rsidRPr="00936CE0">
        <w:rPr>
          <w:rStyle w:val="StyleBoldUnderline"/>
        </w:rPr>
        <w:t xml:space="preserve"> and unavoidable </w:t>
      </w:r>
      <w:r w:rsidRPr="001C1471">
        <w:rPr>
          <w:rStyle w:val="StyleBoldUnderline"/>
          <w:highlight w:val="cyan"/>
        </w:rPr>
        <w:t>complicity</w:t>
      </w:r>
      <w:r w:rsidRPr="00936CE0">
        <w:rPr>
          <w:rStyle w:val="StyleBoldUnderline"/>
        </w:rPr>
        <w:t>, or not much at all.” These “delusional ratiocinations,</w:t>
      </w:r>
      <w:r w:rsidRPr="00936CE0">
        <w:rPr>
          <w:sz w:val="16"/>
        </w:rPr>
        <w:t>” he further observes, “</w:t>
      </w:r>
      <w:r w:rsidRPr="00936CE0">
        <w:rPr>
          <w:rStyle w:val="StyleBoldUnderline"/>
        </w:rPr>
        <w:t>were all sincerely, ardently held to have constituted a rigorous, rational process to identify terrorist threats</w:t>
      </w:r>
      <w:r w:rsidRPr="00936CE0">
        <w:rPr>
          <w:sz w:val="16"/>
        </w:rPr>
        <w:t xml:space="preserve">” in which </w:t>
      </w:r>
      <w:r w:rsidRPr="001C1471">
        <w:rPr>
          <w:rStyle w:val="StyleBoldUnderline"/>
          <w:highlight w:val="cyan"/>
        </w:rPr>
        <w:t>“the avalanche of reporting confirms its validity</w:t>
      </w:r>
      <w:r w:rsidRPr="00936CE0">
        <w:rPr>
          <w:rStyle w:val="StyleBoldUnderline"/>
        </w:rPr>
        <w:t xml:space="preserve"> by its quantity,” </w:t>
      </w:r>
      <w:r w:rsidRPr="00936CE0">
        <w:rPr>
          <w:sz w:val="16"/>
        </w:rPr>
        <w:t xml:space="preserve">in which </w:t>
      </w:r>
      <w:r w:rsidRPr="001C1471">
        <w:rPr>
          <w:rStyle w:val="StyleBoldUnderline"/>
          <w:highlight w:val="cyan"/>
        </w:rPr>
        <w:t>there is a tendency to “reject</w:t>
      </w:r>
      <w:r w:rsidRPr="00936CE0">
        <w:rPr>
          <w:rStyle w:val="StyleBoldUnderline"/>
        </w:rPr>
        <w:t xml:space="preserve"> incongruous or </w:t>
      </w:r>
      <w:r w:rsidRPr="001C1471">
        <w:rPr>
          <w:rStyle w:val="StyleBoldUnderline"/>
          <w:highlight w:val="cyan"/>
        </w:rPr>
        <w:t>contradictory facts as erroneous, because they do not conform to accepted</w:t>
      </w:r>
      <w:r w:rsidRPr="00936CE0">
        <w:rPr>
          <w:rStyle w:val="StyleBoldUnderline"/>
        </w:rPr>
        <w:t xml:space="preserve"> </w:t>
      </w:r>
      <w:r w:rsidRPr="001C1471">
        <w:rPr>
          <w:rStyle w:val="StyleBoldUnderline"/>
          <w:highlight w:val="cyan"/>
        </w:rPr>
        <w:t>reality</w:t>
      </w:r>
      <w:r w:rsidRPr="00936CE0">
        <w:rPr>
          <w:rStyle w:val="StyleBoldUnderline"/>
        </w:rPr>
        <w:t>,</w:t>
      </w:r>
      <w:r w:rsidRPr="00936CE0">
        <w:rPr>
          <w:sz w:val="16"/>
        </w:rPr>
        <w:t xml:space="preserve">” and in which </w:t>
      </w:r>
      <w:r w:rsidRPr="001C1471">
        <w:rPr>
          <w:rStyle w:val="StyleBoldUnderline"/>
          <w:highlight w:val="cyan"/>
        </w:rPr>
        <w:t>potential dissenters are</w:t>
      </w:r>
      <w:r w:rsidRPr="00936CE0">
        <w:rPr>
          <w:rStyle w:val="StyleBoldUnderline"/>
        </w:rPr>
        <w:t xml:space="preserve"> not-so-subtly </w:t>
      </w:r>
      <w:r w:rsidRPr="001C1471">
        <w:rPr>
          <w:rStyle w:val="StyleBoldUnderline"/>
          <w:highlight w:val="cyan"/>
        </w:rPr>
        <w:t>reminded of career dangers</w:t>
      </w:r>
      <w:r w:rsidRPr="00936CE0">
        <w:rPr>
          <w:rStyle w:val="StyleBoldUnderline"/>
        </w:rPr>
        <w:t>: “Say what you want at meetings. It’s your decision. But you are doing yourself no favors</w:t>
      </w:r>
      <w:r w:rsidRPr="00936CE0">
        <w:rPr>
          <w:sz w:val="16"/>
        </w:rPr>
        <w:t>.”42</w:t>
      </w:r>
    </w:p>
    <w:p w:rsidR="008F3A70" w:rsidRDefault="008F3A70" w:rsidP="008F3A70">
      <w:pPr>
        <w:rPr>
          <w:sz w:val="16"/>
        </w:rPr>
      </w:pPr>
      <w:r w:rsidRPr="00936CE0">
        <w:rPr>
          <w:sz w:val="16"/>
        </w:rPr>
        <w:t xml:space="preserve">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more than sixty countries “controlled by a Mr. Big who is based in Europe,” but that intelligence had “no idea where thousands of these men are.”45 Similarly, </w:t>
      </w:r>
      <w:r w:rsidRPr="001C1471">
        <w:rPr>
          <w:rStyle w:val="StyleBoldUnderline"/>
          <w:highlight w:val="cyan"/>
        </w:rPr>
        <w:t>FBI</w:t>
      </w:r>
      <w:r w:rsidRPr="00936CE0">
        <w:rPr>
          <w:sz w:val="16"/>
        </w:rPr>
        <w:t xml:space="preserve"> Director Robert Mueller assured the Senate Intelligence Committee on February 11, 2003, that, although his agency </w:t>
      </w:r>
      <w:r w:rsidRPr="001C1471">
        <w:rPr>
          <w:rStyle w:val="StyleBoldUnderline"/>
          <w:highlight w:val="cyan"/>
        </w:rPr>
        <w:t>had yet to identify even one al-Qaida cell in the U</w:t>
      </w:r>
      <w:r w:rsidRPr="00936CE0">
        <w:rPr>
          <w:sz w:val="16"/>
        </w:rPr>
        <w:t xml:space="preserve">nited </w:t>
      </w:r>
      <w:r w:rsidRPr="001C1471">
        <w:rPr>
          <w:rStyle w:val="StyleBoldUnderline"/>
          <w:highlight w:val="cyan"/>
        </w:rPr>
        <w:t>S</w:t>
      </w:r>
      <w:r w:rsidRPr="00936CE0">
        <w:rPr>
          <w:sz w:val="16"/>
        </w:rPr>
        <w:t>tates, “I remain very concerned about what we are not seeing,” a sentence rendered in bold lettering in his prepared text. Moreover, he claimed that such unidentified entities presented “the greatest threat,” had “developed a support infrastructure” in the country, and had achieved both the “ability” and the “intent” to inflict “significant casualties in the US with little warning.”46</w:t>
      </w:r>
    </w:p>
    <w:p w:rsidR="008F3A70" w:rsidRPr="00D659C5" w:rsidRDefault="008F3A70" w:rsidP="008F3A70">
      <w:pPr>
        <w:rPr>
          <w:sz w:val="16"/>
        </w:rPr>
      </w:pPr>
    </w:p>
    <w:p w:rsidR="008F3A70" w:rsidRPr="008F3A70" w:rsidRDefault="008F3A70" w:rsidP="008F3A70">
      <w:bookmarkStart w:id="7" w:name="_GoBack"/>
      <w:bookmarkEnd w:id="7"/>
    </w:p>
    <w:p w:rsidR="000022F2" w:rsidRPr="00D17C4E" w:rsidRDefault="000022F2" w:rsidP="00D17C4E"/>
    <w:sectPr w:rsidR="000022F2" w:rsidRPr="00D17C4E">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854" w:rsidRDefault="001C2854" w:rsidP="005F5576">
      <w:r>
        <w:separator/>
      </w:r>
    </w:p>
  </w:endnote>
  <w:endnote w:type="continuationSeparator" w:id="0">
    <w:p w:rsidR="001C2854" w:rsidRDefault="001C28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Antiqua">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854" w:rsidRDefault="001C2854" w:rsidP="005F5576">
      <w:r>
        <w:separator/>
      </w:r>
    </w:p>
  </w:footnote>
  <w:footnote w:type="continuationSeparator" w:id="0">
    <w:p w:rsidR="001C2854" w:rsidRDefault="001C285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1C2854"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2014</w:t>
    </w:r>
  </w:p>
  <w:p w:rsidR="00C46D84" w:rsidRPr="00C46D84" w:rsidRDefault="001C285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33AF2"/>
    <w:multiLevelType w:val="hybridMultilevel"/>
    <w:tmpl w:val="C194DD5C"/>
    <w:lvl w:ilvl="0" w:tplc="730E3CDA">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E93923"/>
    <w:multiLevelType w:val="hybridMultilevel"/>
    <w:tmpl w:val="E04C5E88"/>
    <w:lvl w:ilvl="0" w:tplc="FA7AD682">
      <w:start w:val="2"/>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2854"/>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21DC"/>
    <w:rsid w:val="00450882"/>
    <w:rsid w:val="00451C20"/>
    <w:rsid w:val="00452001"/>
    <w:rsid w:val="0045442E"/>
    <w:rsid w:val="004564E2"/>
    <w:rsid w:val="00462418"/>
    <w:rsid w:val="00466A9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A70"/>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075995DA-4752-4846-9E16-A91A8AC1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421D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Tags v 2,3: Cite,Char1,Char Char Char Char Char Char Char Char,Char Char Char Char Char Char Char,Underlines,Heading 3 Char3,Bold Cite Char,Heading 3 Char1 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space,small text,Big card,body,Normal Tag,heading 2,Heading 2 Char2 Char,Heading 2 Char1 Char Char,Ch,no read,No Spacing211,No Spacing12,No Spacing2111,No Spacing4,No Spacing11111,No Spacing21,No Spacing111111,CD - Cite,TAG,T, Ch,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Bold Cite Char Char,Heading 3 Char1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1,Intense Emphasis111,Heading 3 Char1 Char Char Char,Intense Emphasis3,Intense Emphasis4,Intense Emphasis5,Thick Underline Char,Bo,Intense Emphasis1111,Style,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small text Char,Big card Char,body Char,Normal Tag Char,heading 2 Char,Heading 2 Char2 Char Char,Heading 2 Char1 Char Char Char,Ch Char,no read Char,No Spacing211 Char,No Spacing12 Char,No Spacing2111 Char,T Char"/>
    <w:basedOn w:val="DefaultParagraphFont"/>
    <w:link w:val="Heading4"/>
    <w:uiPriority w:val="4"/>
    <w:rsid w:val="00D176BE"/>
    <w:rPr>
      <w:rFonts w:ascii="Georgia" w:eastAsiaTheme="majorEastAsia" w:hAnsi="Georgia" w:cstheme="majorBidi"/>
      <w:b/>
      <w:bCs/>
      <w:iCs/>
    </w:rPr>
  </w:style>
  <w:style w:type="paragraph" w:styleId="BalloonText">
    <w:name w:val="Balloon Text"/>
    <w:basedOn w:val="Normal"/>
    <w:link w:val="BalloonTextChar"/>
    <w:uiPriority w:val="99"/>
    <w:semiHidden/>
    <w:rsid w:val="004421DC"/>
    <w:rPr>
      <w:rFonts w:ascii="Tahoma" w:hAnsi="Tahoma" w:cs="Tahoma"/>
      <w:szCs w:val="16"/>
    </w:rPr>
  </w:style>
  <w:style w:type="character" w:customStyle="1" w:styleId="BalloonTextChar">
    <w:name w:val="Balloon Text Char"/>
    <w:basedOn w:val="DefaultParagraphFont"/>
    <w:link w:val="BalloonText"/>
    <w:uiPriority w:val="99"/>
    <w:semiHidden/>
    <w:rsid w:val="004421DC"/>
    <w:rPr>
      <w:rFonts w:ascii="Tahoma" w:hAnsi="Tahoma" w:cs="Tahoma"/>
      <w:szCs w:val="16"/>
    </w:rPr>
  </w:style>
  <w:style w:type="character" w:customStyle="1" w:styleId="AuthorYear">
    <w:name w:val="AuthorYear"/>
    <w:uiPriority w:val="1"/>
    <w:qFormat/>
    <w:rsid w:val="004421DC"/>
    <w:rPr>
      <w:rFonts w:ascii="Georgia" w:hAnsi="Georgia"/>
      <w:b/>
      <w:sz w:val="24"/>
    </w:rPr>
  </w:style>
  <w:style w:type="paragraph" w:styleId="ListParagraph">
    <w:name w:val="List Paragraph"/>
    <w:basedOn w:val="Normal"/>
    <w:uiPriority w:val="34"/>
    <w:rsid w:val="004421DC"/>
    <w:pPr>
      <w:ind w:left="720"/>
      <w:contextualSpacing/>
    </w:pPr>
  </w:style>
  <w:style w:type="character" w:customStyle="1" w:styleId="cardChar">
    <w:name w:val="card Char"/>
    <w:link w:val="card"/>
    <w:uiPriority w:val="6"/>
    <w:locked/>
    <w:rsid w:val="004421DC"/>
    <w:rPr>
      <w:rFonts w:ascii="Georgia" w:hAnsi="Georgia" w:cs="Calibri"/>
      <w:sz w:val="16"/>
    </w:rPr>
  </w:style>
  <w:style w:type="paragraph" w:customStyle="1" w:styleId="card">
    <w:name w:val="card"/>
    <w:basedOn w:val="Normal"/>
    <w:next w:val="Normal"/>
    <w:link w:val="cardChar"/>
    <w:uiPriority w:val="6"/>
    <w:qFormat/>
    <w:rsid w:val="004421DC"/>
    <w:pPr>
      <w:ind w:left="288" w:right="288"/>
    </w:pPr>
    <w:rPr>
      <w:sz w:val="16"/>
    </w:rPr>
  </w:style>
  <w:style w:type="character" w:styleId="IntenseEmphasis">
    <w:name w:val="Intense Emphasis"/>
    <w:aliases w:val="Intense Emphasis1,Intense Emphasis2,HHeading 3 + 12 pt,Underline Char,Cards + Font: 12 pt Char,cite,Char Char Char1"/>
    <w:basedOn w:val="DefaultParagraphFont"/>
    <w:uiPriority w:val="6"/>
    <w:qFormat/>
    <w:rsid w:val="004421DC"/>
    <w:rPr>
      <w:b w:val="0"/>
      <w:bCs/>
      <w:sz w:val="22"/>
      <w:u w:val="single"/>
    </w:rPr>
  </w:style>
  <w:style w:type="character" w:customStyle="1" w:styleId="CardsChar1">
    <w:name w:val="Cards Char1"/>
    <w:link w:val="Cards"/>
    <w:uiPriority w:val="99"/>
    <w:locked/>
    <w:rsid w:val="004421DC"/>
    <w:rPr>
      <w:rFonts w:ascii="Times New Roman" w:eastAsia="Times New Roman" w:hAnsi="Times New Roman" w:cs="Times New Roman"/>
      <w:sz w:val="20"/>
      <w:szCs w:val="20"/>
    </w:rPr>
  </w:style>
  <w:style w:type="paragraph" w:customStyle="1" w:styleId="Cards">
    <w:name w:val="Cards"/>
    <w:basedOn w:val="Normal"/>
    <w:link w:val="CardsChar1"/>
    <w:uiPriority w:val="99"/>
    <w:qFormat/>
    <w:rsid w:val="004421D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TitleChar">
    <w:name w:val="Title Char"/>
    <w:aliases w:val="Bold Underlined Char,UNDERLINE Char,Cites and Cards Char"/>
    <w:link w:val="Title"/>
    <w:uiPriority w:val="6"/>
    <w:qFormat/>
    <w:rsid w:val="004421DC"/>
    <w:rPr>
      <w:u w:val="single"/>
    </w:rPr>
  </w:style>
  <w:style w:type="paragraph" w:styleId="Title">
    <w:name w:val="Title"/>
    <w:aliases w:val="Bold Underlined,UNDERLINE,Cites and Cards"/>
    <w:basedOn w:val="Normal"/>
    <w:next w:val="Normal"/>
    <w:link w:val="TitleChar"/>
    <w:uiPriority w:val="6"/>
    <w:qFormat/>
    <w:rsid w:val="004421DC"/>
    <w:pPr>
      <w:outlineLvl w:val="0"/>
    </w:pPr>
    <w:rPr>
      <w:rFonts w:asciiTheme="minorHAnsi" w:hAnsiTheme="minorHAnsi" w:cstheme="minorBidi"/>
      <w:u w:val="single"/>
    </w:rPr>
  </w:style>
  <w:style w:type="character" w:customStyle="1" w:styleId="TitleChar1">
    <w:name w:val="Title Char1"/>
    <w:basedOn w:val="DefaultParagraphFont"/>
    <w:uiPriority w:val="10"/>
    <w:rsid w:val="004421DC"/>
    <w:rPr>
      <w:rFonts w:asciiTheme="majorHAnsi" w:eastAsiaTheme="majorEastAsia" w:hAnsiTheme="majorHAnsi" w:cstheme="majorBidi"/>
      <w:spacing w:val="-10"/>
      <w:kern w:val="28"/>
      <w:sz w:val="56"/>
      <w:szCs w:val="56"/>
    </w:rPr>
  </w:style>
  <w:style w:type="paragraph" w:styleId="NoSpacing">
    <w:name w:val="No Spacing"/>
    <w:aliases w:val="Card,tags,Tag and Cite"/>
    <w:uiPriority w:val="1"/>
    <w:qFormat/>
    <w:rsid w:val="004421DC"/>
    <w:pPr>
      <w:spacing w:after="0" w:line="240" w:lineRule="auto"/>
    </w:pPr>
    <w:rPr>
      <w:rFonts w:ascii="Times New Roman" w:eastAsia="Calibri" w:hAnsi="Times New Roman" w:cs="Times New Roman"/>
      <w:sz w:val="20"/>
    </w:rPr>
  </w:style>
  <w:style w:type="paragraph" w:customStyle="1" w:styleId="cardtext">
    <w:name w:val="card text"/>
    <w:basedOn w:val="Normal"/>
    <w:link w:val="cardtextChar"/>
    <w:qFormat/>
    <w:rsid w:val="004421DC"/>
    <w:pPr>
      <w:ind w:left="288" w:right="288"/>
    </w:pPr>
  </w:style>
  <w:style w:type="character" w:customStyle="1" w:styleId="cardtextChar">
    <w:name w:val="card text Char"/>
    <w:link w:val="cardtext"/>
    <w:rsid w:val="004421DC"/>
    <w:rPr>
      <w:rFonts w:ascii="Georgia" w:hAnsi="Georgia" w:cs="Calibri"/>
    </w:rPr>
  </w:style>
  <w:style w:type="character" w:customStyle="1" w:styleId="Box">
    <w:name w:val="Box"/>
    <w:uiPriority w:val="1"/>
    <w:qFormat/>
    <w:rsid w:val="004421DC"/>
    <w:rPr>
      <w:b/>
      <w:u w:val="single"/>
      <w:bdr w:val="single" w:sz="4" w:space="0" w:color="auto"/>
    </w:rPr>
  </w:style>
  <w:style w:type="character" w:customStyle="1" w:styleId="underline">
    <w:name w:val="underline"/>
    <w:link w:val="textbold"/>
    <w:qFormat/>
    <w:rsid w:val="004421DC"/>
    <w:rPr>
      <w:u w:val="single"/>
    </w:rPr>
  </w:style>
  <w:style w:type="paragraph" w:customStyle="1" w:styleId="textbold">
    <w:name w:val="text bold"/>
    <w:basedOn w:val="Normal"/>
    <w:link w:val="underline"/>
    <w:qFormat/>
    <w:rsid w:val="004421DC"/>
    <w:pPr>
      <w:ind w:left="720"/>
      <w:jc w:val="both"/>
    </w:pPr>
    <w:rPr>
      <w:rFonts w:asciiTheme="minorHAnsi" w:hAnsiTheme="minorHAnsi" w:cstheme="minorBidi"/>
      <w:u w:val="single"/>
    </w:rPr>
  </w:style>
  <w:style w:type="character" w:styleId="Strong">
    <w:name w:val="Strong"/>
    <w:aliases w:val="8 pt font"/>
    <w:uiPriority w:val="22"/>
    <w:qFormat/>
    <w:rsid w:val="008F3A70"/>
    <w:rPr>
      <w:b/>
      <w:bCs/>
    </w:rPr>
  </w:style>
  <w:style w:type="paragraph" w:customStyle="1" w:styleId="StyleStyleevidencetextBorderSinglesolidlineAuto05">
    <w:name w:val="Style Style evidence text + Border: : (Single solid line Auto  0.5 ..."/>
    <w:basedOn w:val="Normal"/>
    <w:link w:val="StyleStyleevidencetextBorderSinglesolidlineAuto05Char"/>
    <w:autoRedefine/>
    <w:rsid w:val="008F3A70"/>
    <w:pPr>
      <w:ind w:left="-1080" w:right="1728"/>
    </w:pPr>
    <w:rPr>
      <w:rFonts w:ascii="Book Antiqua" w:eastAsia="Times New Roman" w:hAnsi="Book Antiqua" w:cs="Times New Roman"/>
      <w:sz w:val="24"/>
      <w:szCs w:val="20"/>
      <w:u w:val="single"/>
      <w:bdr w:val="single" w:sz="4" w:space="0" w:color="auto"/>
    </w:rPr>
  </w:style>
  <w:style w:type="character" w:customStyle="1" w:styleId="StyleStyleevidencetextBorderSinglesolidlineAuto05Char">
    <w:name w:val="Style Style evidence text + Border: : (Single solid line Auto  0.5 ... Char"/>
    <w:basedOn w:val="DefaultParagraphFont"/>
    <w:link w:val="StyleStyleevidencetextBorderSinglesolidlineAuto05"/>
    <w:rsid w:val="008F3A70"/>
    <w:rPr>
      <w:rFonts w:ascii="Book Antiqua" w:eastAsia="Times New Roman" w:hAnsi="Book Antiqua" w:cs="Times New Roman"/>
      <w:sz w:val="24"/>
      <w:szCs w:val="20"/>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rketwatch.com/story/governor-jon-huntsman-and-the-honorable-dennis-blair-to-launch-a-report-on-the-theft-of-american-intellectual-property-2013-05-20" TargetMode="External"/><Relationship Id="rId18" Type="http://schemas.openxmlformats.org/officeDocument/2006/relationships/hyperlink" Target="http://ipcommission.org/" TargetMode="External"/><Relationship Id="rId26" Type="http://schemas.openxmlformats.org/officeDocument/2006/relationships/hyperlink" Target="http://jids.oxfordjournals.org/content/1/2/389.full.pdf" TargetMode="External"/><Relationship Id="rId39" Type="http://schemas.openxmlformats.org/officeDocument/2006/relationships/hyperlink" Target="http://www.weeklystandard.com/" TargetMode="External"/><Relationship Id="rId21" Type="http://schemas.openxmlformats.org/officeDocument/2006/relationships/hyperlink" Target="http://www.cardozoaelj.com/wp-content/uploads/2012/07/Farhadian.pdf" TargetMode="External"/><Relationship Id="rId34" Type="http://schemas.openxmlformats.org/officeDocument/2006/relationships/hyperlink" Target="http://www.youtube.com/watch?v=6LuIWFPxjvo" TargetMode="External"/><Relationship Id="rId42" Type="http://schemas.openxmlformats.org/officeDocument/2006/relationships/hyperlink" Target="http://www.foreignpolicy.com/articles/2011/04/12/the_war_on_soft_power"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aei.org/events/2012/07/09/cybersecurity-and-american-power/" TargetMode="External"/><Relationship Id="rId29" Type="http://schemas.openxmlformats.org/officeDocument/2006/relationships/hyperlink" Target="http://evolution.berkeley.edu/evolibrary/glossary/glossary_popup.php?word=fitn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xeu.org/index.php?q=node/1345~~" TargetMode="External"/><Relationship Id="rId24" Type="http://schemas.openxmlformats.org/officeDocument/2006/relationships/hyperlink" Target="http://www.autoharvest.org/" TargetMode="External"/><Relationship Id="rId32" Type="http://schemas.openxmlformats.org/officeDocument/2006/relationships/hyperlink" Target="http://ipcommission.org/report/IP_Commission_Report_052213.pdf" TargetMode="External"/><Relationship Id="rId37" Type="http://schemas.openxmlformats.org/officeDocument/2006/relationships/hyperlink" Target="http://jids.oxfordjournals.org/content/1/2/389.full.pdf" TargetMode="External"/><Relationship Id="rId40"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45" Type="http://schemas.openxmlformats.org/officeDocument/2006/relationships/hyperlink" Target="http://www.defense.gov/speeches/speech.aspx?speechid=1199" TargetMode="External"/><Relationship Id="rId5" Type="http://schemas.openxmlformats.org/officeDocument/2006/relationships/styles" Target="styles.xml"/><Relationship Id="rId15" Type="http://schemas.openxmlformats.org/officeDocument/2006/relationships/hyperlink" Target="http://www.nsa.gov/about/leadership/bio_alexander.shtml" TargetMode="External"/><Relationship Id="rId23" Type="http://schemas.openxmlformats.org/officeDocument/2006/relationships/hyperlink" Target="http://www.uspto.gov/news/pr/2012/12-41.jsp" TargetMode="External"/><Relationship Id="rId28" Type="http://schemas.openxmlformats.org/officeDocument/2006/relationships/hyperlink" Target="http://www.gao.gov/assets/130/120379.pdf" TargetMode="External"/><Relationship Id="rId36" Type="http://schemas.openxmlformats.org/officeDocument/2006/relationships/hyperlink" Target="http://www.gao.gov/assets/120/116156.pdf" TargetMode="External"/><Relationship Id="rId10" Type="http://schemas.openxmlformats.org/officeDocument/2006/relationships/hyperlink" Target="http://www.ip-watch.org/2013/03/26/united-states-chided-as-trips-scofflaw-at-wto/" TargetMode="External"/><Relationship Id="rId19" Type="http://schemas.openxmlformats.org/officeDocument/2006/relationships/hyperlink" Target="http://www.rand.org/blog/2013/02/us-soft-power-abroad-is-losing-its-punch.html" TargetMode="External"/><Relationship Id="rId31" Type="http://schemas.openxmlformats.org/officeDocument/2006/relationships/hyperlink" Target="http://ipcommission.org/report/IP_Commission_Report_052213.pdf" TargetMode="External"/><Relationship Id="rId44" Type="http://schemas.openxmlformats.org/officeDocument/2006/relationships/hyperlink" Target="http://www.state.gov/s/dmr/qdd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sitc.gov/publications/332/pub4226.pdf" TargetMode="External"/><Relationship Id="rId22" Type="http://schemas.openxmlformats.org/officeDocument/2006/relationships/hyperlink" Target="http://www.ipwatchdog.com/2013/03/05/uspto-partnership-aims-to-spur-innovation-and-generate-jobs/id=36696/" TargetMode="External"/><Relationship Id="rId27" Type="http://schemas.openxmlformats.org/officeDocument/2006/relationships/hyperlink" Target="http://jids.oxfordjournals.org/content/1/2/389.full.pdf" TargetMode="External"/><Relationship Id="rId30" Type="http://schemas.openxmlformats.org/officeDocument/2006/relationships/hyperlink" Target="http://ipcommission.org/report/IP_Commission_Report_052213.pdf" TargetMode="External"/><Relationship Id="rId35" Type="http://schemas.openxmlformats.org/officeDocument/2006/relationships/hyperlink" Target="http://www.gao.gov/assets/120/118166.pdf" TargetMode="External"/><Relationship Id="rId43" Type="http://schemas.openxmlformats.org/officeDocument/2006/relationships/hyperlink" Target="http://www.fiscalcommission.gov/"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articles.washingtonpost.com/2013-05-21/opinions/39419359_1_protecting-u-s-u-s-pacific-command-china" TargetMode="External"/><Relationship Id="rId17" Type="http://schemas.openxmlformats.org/officeDocument/2006/relationships/hyperlink" Target="http://www.levin.senate.gov/newsroom/press/release/senate-armed-services-committee-releases-report_on-counterfeit-electronic-parts/" TargetMode="External"/><Relationship Id="rId25" Type="http://schemas.openxmlformats.org/officeDocument/2006/relationships/hyperlink" Target="http://ipcommission.org/report/IP_Commission_Report_052213.pdf" TargetMode="External"/><Relationship Id="rId33" Type="http://schemas.openxmlformats.org/officeDocument/2006/relationships/hyperlink" Target="http://www.sussex.ac.uk/ir/newsandevents/?id=11379" TargetMode="External"/><Relationship Id="rId38" Type="http://schemas.openxmlformats.org/officeDocument/2006/relationships/hyperlink" Target="http://www.nipccreport.org/reports/2011/pdf/FrontMatter.pdf" TargetMode="External"/><Relationship Id="rId46" Type="http://schemas.openxmlformats.org/officeDocument/2006/relationships/header" Target="header1.xml"/><Relationship Id="rId20" Type="http://schemas.openxmlformats.org/officeDocument/2006/relationships/hyperlink" Target="http://www.lexisnexis.com.proxy2.cl.msu.edu:2047/us/lnacademic/frame.do?tokenKey=rsh-20.294409.24440070835&amp;target=results_DocumentContent&amp;reloadEntirePage=true&amp;rand=1222469085254&amp;returnToKey=20_T4671930008&amp;parent=docview" TargetMode="External"/><Relationship Id="rId41" Type="http://schemas.openxmlformats.org/officeDocument/2006/relationships/hyperlink" Target="http://www.foreignpolicy.com/articles/2011/04/12/the_war_on_soft_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27958</Words>
  <Characters>159363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2</cp:revision>
  <dcterms:created xsi:type="dcterms:W3CDTF">2013-10-25T18:22:00Z</dcterms:created>
  <dcterms:modified xsi:type="dcterms:W3CDTF">2013-10-25T18:22:00Z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