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27A" w:rsidRDefault="00F81EFA" w:rsidP="00AE08E5">
      <w:pPr>
        <w:pStyle w:val="Heading3"/>
      </w:pPr>
      <w:r>
        <w:t>Transition</w:t>
      </w:r>
    </w:p>
    <w:p w:rsidR="00F81EFA" w:rsidRDefault="00F81EFA" w:rsidP="00F81EFA">
      <w:pPr>
        <w:pStyle w:val="Heading4"/>
      </w:pPr>
      <w:r>
        <w:t>Contention One is the Transition</w:t>
      </w:r>
    </w:p>
    <w:p w:rsidR="00AE08E5" w:rsidRPr="00106F5A" w:rsidRDefault="00AE08E5" w:rsidP="00AE08E5">
      <w:pPr>
        <w:pStyle w:val="Heading4"/>
      </w:pPr>
      <w:r>
        <w:t xml:space="preserve">Cuba’s current reforms are </w:t>
      </w:r>
      <w:r w:rsidRPr="00504B9F">
        <w:rPr>
          <w:u w:val="single"/>
        </w:rPr>
        <w:t>slow, contradictory</w:t>
      </w:r>
      <w:r w:rsidRPr="00D005D2">
        <w:t xml:space="preserve">, and </w:t>
      </w:r>
      <w:r w:rsidRPr="00504B9F">
        <w:rPr>
          <w:u w:val="single"/>
        </w:rPr>
        <w:t>insufficient</w:t>
      </w:r>
    </w:p>
    <w:p w:rsidR="00AE08E5" w:rsidRPr="00D005D2" w:rsidRDefault="00AE08E5" w:rsidP="00AE08E5">
      <w:r w:rsidRPr="00D005D2">
        <w:rPr>
          <w:rStyle w:val="AuthorYear"/>
        </w:rPr>
        <w:t>Shifter et al 10/15</w:t>
      </w:r>
      <w:r w:rsidRPr="00D005D2">
        <w:t xml:space="preserve"> – 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(“Are Raul Castro’s Reforms Helping Cuba’s Economy, 10/15/13, Latin America Adviser, pdf)</w:t>
      </w:r>
    </w:p>
    <w:p w:rsidR="00AE08E5" w:rsidRPr="004A60BD" w:rsidRDefault="00AE08E5" w:rsidP="00AE08E5">
      <w:pPr>
        <w:rPr>
          <w:szCs w:val="14"/>
        </w:rPr>
      </w:pPr>
      <w:r>
        <w:rPr>
          <w:szCs w:val="14"/>
        </w:rPr>
        <w:t>*</w:t>
      </w:r>
      <w:r w:rsidRPr="004A60BD">
        <w:rPr>
          <w:szCs w:val="14"/>
        </w:rPr>
        <w:t>This card is from pages 1,3, and 4 of the pdf.</w:t>
      </w:r>
      <w:r>
        <w:rPr>
          <w:szCs w:val="14"/>
        </w:rPr>
        <w:t xml:space="preserve"> </w:t>
      </w:r>
      <w:r w:rsidRPr="004A60BD">
        <w:rPr>
          <w:szCs w:val="14"/>
        </w:rPr>
        <w:t>Page two contains a wholly different article.</w:t>
      </w:r>
      <w:r>
        <w:rPr>
          <w:szCs w:val="14"/>
        </w:rPr>
        <w:t xml:space="preserve"> </w:t>
      </w:r>
      <w:r w:rsidRPr="004A60BD">
        <w:rPr>
          <w:szCs w:val="14"/>
        </w:rPr>
        <w:t>“Are Raúl Castro's Reforms Helping Cuba's Economy?” is published on pages 1, 3 and 4 of the PDF.</w:t>
      </w:r>
      <w:r>
        <w:rPr>
          <w:szCs w:val="14"/>
        </w:rPr>
        <w:t xml:space="preserve"> </w:t>
      </w:r>
      <w:r w:rsidRPr="004A60BD">
        <w:rPr>
          <w:szCs w:val="14"/>
        </w:rPr>
        <w:t>Our evidence is the entirety of the article.</w:t>
      </w:r>
      <w:r>
        <w:rPr>
          <w:szCs w:val="14"/>
        </w:rPr>
        <w:t xml:space="preserve"> </w:t>
      </w:r>
      <w:r w:rsidRPr="004A60BD">
        <w:rPr>
          <w:szCs w:val="14"/>
        </w:rPr>
        <w:t xml:space="preserve">We will provide </w:t>
      </w:r>
      <w:r>
        <w:rPr>
          <w:szCs w:val="14"/>
        </w:rPr>
        <w:t>you the PDF if you are curious*</w:t>
      </w:r>
    </w:p>
    <w:p w:rsidR="00AE08E5" w:rsidRPr="00106F5A" w:rsidRDefault="00AE08E5" w:rsidP="00AE08E5">
      <w:r w:rsidRPr="00106F5A">
        <w:t xml:space="preserve">In late September, </w:t>
      </w:r>
      <w:r w:rsidRPr="00E77ADF">
        <w:rPr>
          <w:rStyle w:val="StyleBoldUnderline"/>
          <w:highlight w:val="cyan"/>
        </w:rPr>
        <w:t>Cuba's government announced</w:t>
      </w:r>
      <w:r w:rsidRPr="00106F5A">
        <w:t xml:space="preserve"> the </w:t>
      </w:r>
      <w:r w:rsidRPr="00E77ADF">
        <w:rPr>
          <w:rStyle w:val="StyleBoldUnderline"/>
          <w:highlight w:val="cyan"/>
        </w:rPr>
        <w:t>legalization of 18</w:t>
      </w:r>
      <w:r w:rsidRPr="00106F5A">
        <w:t xml:space="preserve"> new </w:t>
      </w:r>
      <w:r w:rsidRPr="00E77ADF">
        <w:rPr>
          <w:rStyle w:val="StyleBoldUnderline"/>
          <w:highlight w:val="cyan"/>
        </w:rPr>
        <w:t>categories of private employment</w:t>
      </w:r>
      <w:r w:rsidRPr="00106F5A">
        <w:t xml:space="preserve">, including real estate agents, bringing the total number of approved types of independent employment to 199. While Raúl Castro's government has issued more than 430,000 private employment licenses since 2010, the latest employment legalization effort also included bans on certain economic activities, including the reselling of </w:t>
      </w:r>
      <w:r w:rsidRPr="00FB0DD5">
        <w:rPr>
          <w:szCs w:val="14"/>
        </w:rPr>
        <w:t>imported goods. Are Cuba's newest economic reforms likely to bear fruit? How much has the state ceded control of the economy to market forces in recent years? What surprises might lie in store for Cuba's economy and its business climate? AMatthew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w:t>
      </w:r>
      <w:r w:rsidRPr="00106F5A">
        <w:t xml:space="preserve">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w:t>
      </w:r>
      <w:r w:rsidRPr="00916A43">
        <w:rPr>
          <w:szCs w:val="14"/>
        </w:rPr>
        <w:t>restaurants. The Cuban state will remain the economy's dominant player, but the space</w:t>
      </w:r>
      <w:r w:rsidRPr="00106F5A">
        <w:t xml:space="preserv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 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President </w:t>
      </w:r>
      <w:r w:rsidRPr="00E77ADF">
        <w:rPr>
          <w:rStyle w:val="StyleBoldUnderline"/>
          <w:highlight w:val="cyan"/>
        </w:rPr>
        <w:t>Obama will decide whether to support the Cuban people</w:t>
      </w:r>
      <w:r w:rsidRPr="00106F5A">
        <w:t xml:space="preserve"> in their pursuit of greater economic self-determination </w:t>
      </w:r>
      <w:r w:rsidRPr="00E77ADF">
        <w:rPr>
          <w:rStyle w:val="StyleBoldUnderline"/>
          <w:highlight w:val="cyan"/>
        </w:rPr>
        <w:t>through proactive policies or</w:t>
      </w:r>
      <w:r w:rsidRPr="00607D69">
        <w:t xml:space="preserve"> </w:t>
      </w:r>
      <w:r w:rsidRPr="00106F5A">
        <w:rPr>
          <w:szCs w:val="14"/>
        </w:rPr>
        <w:t>do nothing</w:t>
      </w:r>
      <w:r w:rsidRPr="00106F5A">
        <w:t xml:space="preserve">—thereby </w:t>
      </w:r>
      <w:r w:rsidRPr="00E77ADF">
        <w:rPr>
          <w:rStyle w:val="StyleBoldUnderline"/>
          <w:highlight w:val="cyan"/>
        </w:rPr>
        <w:t>clinging to decades of failed sanctions</w:t>
      </w:r>
      <w:r w:rsidRPr="00106F5A">
        <w:t xml:space="preserve">— because he </w:t>
      </w:r>
      <w:r w:rsidRPr="00916A43">
        <w:rPr>
          <w:szCs w:val="14"/>
        </w:rPr>
        <w:t>sees no political upside. 2014 could be a real tipping point in U.S.–Cuba relations, but only if both sides seize the moment. That, unfortunately, would be the biggest surprise of all." ACollin Laverty, founder and president of Cuba Educational</w:t>
      </w:r>
      <w:r w:rsidRPr="00106F5A">
        <w:t xml:space="preserve"> Travel: "</w:t>
      </w:r>
      <w:r w:rsidRPr="00E77ADF">
        <w:rPr>
          <w:rStyle w:val="StyleBoldUnderline"/>
          <w:highlight w:val="cyan"/>
        </w:rPr>
        <w:t>Time will tell how far and how fast the reforms go, which will determine their</w:t>
      </w:r>
      <w:r w:rsidRPr="00746F00">
        <w:rPr>
          <w:szCs w:val="14"/>
        </w:rPr>
        <w:t xml:space="preserve"> economic, political and soci</w:t>
      </w:r>
      <w:r w:rsidRPr="00607D69">
        <w:t xml:space="preserve">al </w:t>
      </w:r>
      <w:r w:rsidRPr="00E77ADF">
        <w:rPr>
          <w:rStyle w:val="StyleBoldUnderline"/>
          <w:highlight w:val="cyan"/>
        </w:rPr>
        <w:t>impact</w:t>
      </w:r>
      <w:r w:rsidRPr="00106F5A">
        <w:t xml:space="preserve">. Up until </w:t>
      </w:r>
      <w:r w:rsidRPr="00DE1D80">
        <w:rPr>
          <w:szCs w:val="14"/>
        </w:rPr>
        <w:t>now, the government has been very cautious— prioritizing stability while</w:t>
      </w:r>
      <w:r w:rsidRPr="00106F5A">
        <w:t xml:space="preserv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E77ADF">
        <w:rPr>
          <w:rStyle w:val="StyleBoldUnderline"/>
          <w:highlight w:val="cyan"/>
        </w:rPr>
        <w:t>these important reforms will not result in significant improvements</w:t>
      </w:r>
      <w:r w:rsidRPr="00106F5A">
        <w:t xml:space="preserve"> in the overall performance of the economy. </w:t>
      </w:r>
      <w:r w:rsidRPr="00E77ADF">
        <w:rPr>
          <w:rStyle w:val="StyleBoldUnderline"/>
          <w:highlight w:val="cyan"/>
        </w:rPr>
        <w:t>Larger, more</w:t>
      </w:r>
      <w:r w:rsidRPr="00106F5A">
        <w:t xml:space="preserve"> controversial and </w:t>
      </w:r>
      <w:r w:rsidRPr="00E77ADF">
        <w:rPr>
          <w:rStyle w:val="StyleBoldUnderline"/>
          <w:highlight w:val="cyan"/>
        </w:rPr>
        <w:t>difficult reforms will need to be implemented</w:t>
      </w:r>
      <w:r w:rsidRPr="00106F5A">
        <w:t xml:space="preserve">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w:t>
      </w:r>
      <w:r w:rsidRPr="00106F5A">
        <w:lastRenderedPageBreak/>
        <w:t xml:space="preserve">telecommunications. </w:t>
      </w:r>
      <w:r w:rsidRPr="00E77ADF">
        <w:rPr>
          <w:rStyle w:val="StyleBoldUnderline"/>
          <w:highlight w:val="cyan"/>
        </w:rPr>
        <w:t>The government's decision</w:t>
      </w:r>
      <w:r w:rsidRPr="00D005D2">
        <w:t xml:space="preserve"> </w:t>
      </w:r>
      <w:r w:rsidRPr="00106F5A">
        <w:t>in late Septembe</w:t>
      </w:r>
      <w:r w:rsidRPr="00607D69">
        <w:t xml:space="preserve">r </w:t>
      </w:r>
      <w:r w:rsidRPr="00E77ADF">
        <w:rPr>
          <w:rStyle w:val="StyleBoldUnderline"/>
          <w:highlight w:val="cyan"/>
        </w:rPr>
        <w:t>to expand private enterprise but</w:t>
      </w:r>
      <w:r w:rsidRPr="00D005D2">
        <w:t xml:space="preserve"> </w:t>
      </w:r>
      <w:r w:rsidRPr="00106F5A">
        <w:t xml:space="preserve">simultaneously </w:t>
      </w:r>
      <w:r w:rsidRPr="00E77ADF">
        <w:rPr>
          <w:rStyle w:val="StyleBoldUnderline"/>
          <w:highlight w:val="cyan"/>
        </w:rPr>
        <w:t>restrict the sale of imported goods shows contradictions</w:t>
      </w:r>
      <w:r w:rsidRPr="00106F5A">
        <w:t xml:space="preserve"> in the process. Official discourse is to remove the state from non-essential areas of the economy, but </w:t>
      </w:r>
      <w:r w:rsidRPr="00E77ADF">
        <w:rPr>
          <w:rStyle w:val="StyleBoldUnderline"/>
          <w:highlight w:val="cyan"/>
        </w:rPr>
        <w:t>the forces that be are unwilling to relinquish their monopoly</w:t>
      </w:r>
      <w:r w:rsidRPr="00106F5A">
        <w:rPr>
          <w:szCs w:val="14"/>
        </w:rPr>
        <w:t xml:space="preserve"> in the retail sector. </w:t>
      </w:r>
      <w:r w:rsidRPr="00106F5A">
        <w:t xml:space="preserve">A better approach would be to remove luxury taxes on goods sold at dollar stores and focus on currency reform and economywide pricing adjustments, which would allow it to compete with the private sector. Albeit slowly, </w:t>
      </w:r>
      <w:r w:rsidRPr="00E77ADF">
        <w:rPr>
          <w:rStyle w:val="StyleBoldUnderline"/>
          <w:highlight w:val="cyan"/>
        </w:rPr>
        <w:t>the process continues to be two steps forward, a half step backwards</w:t>
      </w:r>
      <w:r w:rsidRPr="00106F5A">
        <w:t xml:space="preserve">, and demographics and economic necessity should keep it that way." AKirby Jones, president of Alamar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Batistianos like Rep. Ileana Ros- Lehtinen and Sen. Robert Menendez can question the reforms all they want, but their criticisms do not change the reality on the ground. And now we hear of pilot projects with only one currency. Facts speak for themselves. And </w:t>
      </w:r>
      <w:r w:rsidRPr="00E77ADF">
        <w:rPr>
          <w:rStyle w:val="StyleBoldUnderline"/>
          <w:highlight w:val="cyan"/>
        </w:rPr>
        <w:t>through all of this, the U</w:t>
      </w:r>
      <w:r w:rsidRPr="00106F5A">
        <w:t xml:space="preserve">nited </w:t>
      </w:r>
      <w:r w:rsidRPr="00E77ADF">
        <w:rPr>
          <w:rStyle w:val="StyleBoldUnderline"/>
          <w:highlight w:val="cyan"/>
        </w:rPr>
        <w:t>S</w:t>
      </w:r>
      <w:r w:rsidRPr="00106F5A">
        <w:t xml:space="preserve">tates </w:t>
      </w:r>
      <w:r w:rsidRPr="00E77ADF">
        <w:rPr>
          <w:rStyle w:val="StyleBoldUnderline"/>
          <w:highlight w:val="cyan"/>
        </w:rPr>
        <w:t>is on the outside clinging to a policy rooted in the last century</w:t>
      </w:r>
      <w:r w:rsidRPr="00DE1D80">
        <w:rPr>
          <w:szCs w:val="14"/>
        </w:rPr>
        <w:t>. The Cuban government has ceded some control on</w:t>
      </w:r>
      <w:r w:rsidRPr="00106F5A">
        <w:t xml:space="preserve"> economic matters, and true market </w:t>
      </w:r>
      <w:r w:rsidRPr="00916A43">
        <w:rPr>
          <w:szCs w:val="14"/>
        </w:rPr>
        <w:t>forces are at work. Is that not what the United States wants? These reforms are like toothpaste that cannot be put back into the tube. There</w:t>
      </w:r>
      <w:r w:rsidRPr="00106F5A">
        <w:t xml:space="preserve"> will be problems as well as starts and stops along the way. </w:t>
      </w:r>
      <w:r w:rsidRPr="00E77ADF">
        <w:rPr>
          <w:rStyle w:val="StyleBoldUnderline"/>
          <w:highlight w:val="cyan"/>
        </w:rPr>
        <w:t>The U</w:t>
      </w:r>
      <w:r w:rsidRPr="00106F5A">
        <w:t xml:space="preserve">nited </w:t>
      </w:r>
      <w:r w:rsidRPr="00E77ADF">
        <w:rPr>
          <w:rStyle w:val="StyleBoldUnderline"/>
          <w:highlight w:val="cyan"/>
        </w:rPr>
        <w:t>S</w:t>
      </w:r>
      <w:r w:rsidRPr="00106F5A">
        <w:t xml:space="preserve">tates </w:t>
      </w:r>
      <w:r w:rsidRPr="00E77ADF">
        <w:rPr>
          <w:rStyle w:val="StyleBoldUnderline"/>
          <w:highlight w:val="cyan"/>
        </w:rPr>
        <w:t>could be helping this process instead of trying to stop it</w:t>
      </w:r>
      <w:r w:rsidRPr="00106F5A">
        <w:t xml:space="preserve">. Meanwhile Brazil, China and many others are part of the change, realize that it is real, are investing in Cuba and are making money in the process. The United States should do the same." Carmelo Mesa-Lago, professor emeritus of economics and Latin American studies at the University of Pittsburgh: "The re-authorization/extension of selfemployment is a key of Raúl's reform to enlarge the private sector and dismiss 1.8 million workers unneeded in the state sector. Currently, 22 percent of the labor force is in the non-state sector. It should jump to around 40 percent by 2015 and account for a rising percentage of GDP. But </w:t>
      </w:r>
      <w:r w:rsidRPr="00E77ADF">
        <w:rPr>
          <w:rStyle w:val="StyleBoldUnderline"/>
          <w:highlight w:val="cyan"/>
        </w:rPr>
        <w:t>self-employment is obstructed</w:t>
      </w:r>
      <w:r w:rsidRPr="00106F5A">
        <w:t xml:space="preserve"> by several constraints: 1.) The large majority of </w:t>
      </w:r>
      <w:r w:rsidRPr="00E77ADF">
        <w:rPr>
          <w:rStyle w:val="StyleBoldUnderline"/>
          <w:highlight w:val="cyan"/>
        </w:rPr>
        <w:t>occupations are unskilled</w:t>
      </w:r>
      <w:r w:rsidRPr="00106F5A">
        <w:t xml:space="preserve"> or require little skills, </w:t>
      </w:r>
      <w:r w:rsidRPr="00E77ADF">
        <w:rPr>
          <w:rStyle w:val="StyleBoldUnderline"/>
          <w:highlight w:val="cyan"/>
        </w:rPr>
        <w:t>whereas</w:t>
      </w:r>
      <w:r w:rsidRPr="00106F5A">
        <w:t xml:space="preserve"> most of the state </w:t>
      </w:r>
      <w:r w:rsidRPr="00E77ADF">
        <w:rPr>
          <w:rStyle w:val="StyleBoldUnderline"/>
          <w:highlight w:val="cyan"/>
        </w:rPr>
        <w:t>employees to be fired are professionals</w:t>
      </w:r>
      <w:r w:rsidRPr="00106F5A">
        <w:t xml:space="preserve"> or skilled workers. 2.) </w:t>
      </w:r>
      <w:r w:rsidRPr="00E77ADF">
        <w:rPr>
          <w:rStyle w:val="StyleBoldUnderline"/>
          <w:highlight w:val="cyan"/>
        </w:rPr>
        <w:t>University graduates</w:t>
      </w:r>
      <w:r w:rsidRPr="00106F5A">
        <w:t xml:space="preserve"> (badly needed in the private sector, such as managers, engineers and architects) </w:t>
      </w:r>
      <w:r w:rsidRPr="00E77ADF">
        <w:rPr>
          <w:rStyle w:val="StyleBoldUnderline"/>
          <w:highlight w:val="cyan"/>
        </w:rPr>
        <w:t>can't practice as self-employed</w:t>
      </w:r>
      <w:r w:rsidRPr="00106F5A">
        <w:t xml:space="preserve">, hence they may work as taxi drivers or food sellers but not in their professions. 3.) </w:t>
      </w:r>
      <w:r w:rsidRPr="00E77ADF">
        <w:rPr>
          <w:rStyle w:val="StyleBoldUnderline"/>
          <w:highlight w:val="cyan"/>
        </w:rPr>
        <w:t>Taxes are quite a burden</w:t>
      </w:r>
      <w:r w:rsidRPr="00D005D2">
        <w:t>.</w:t>
      </w:r>
      <w:r w:rsidRPr="00106F5A">
        <w:t xml:space="preserve"> For instance, the tax rates on the labor force gradually increase with the number of employees hired, therefore penalizing those self-employed that hire more employees, which is a disincentive for the self-employed and counterproductive in the state quest to get rid of surplus labor. 4.) </w:t>
      </w:r>
      <w:r w:rsidRPr="00E77ADF">
        <w:rPr>
          <w:rStyle w:val="StyleBoldUnderline"/>
          <w:highlight w:val="cyan"/>
        </w:rPr>
        <w:t>The government sends contradictory signals, such as raids to shut down self-employed Cubans</w:t>
      </w:r>
      <w:r w:rsidRPr="00106F5A">
        <w:t xml:space="preserve"> who have stands under Havana porches, or the government first taxes and then bans the sale of imported goods. Currently </w:t>
      </w:r>
      <w:r w:rsidRPr="00E77ADF">
        <w:rPr>
          <w:rStyle w:val="StyleBoldUnderline"/>
          <w:highlight w:val="cyan"/>
        </w:rPr>
        <w:t>the reforms</w:t>
      </w:r>
      <w:r w:rsidRPr="00D005D2">
        <w:t xml:space="preserve"> </w:t>
      </w:r>
      <w:r w:rsidRPr="00DE1D80">
        <w:rPr>
          <w:szCs w:val="14"/>
        </w:rPr>
        <w:t>are insufficient to solve the many economic and social problems accumulated under half a century of centralized, inefficient socialism. There is a wide consensus</w:t>
      </w:r>
      <w:r w:rsidRPr="00106F5A">
        <w:t xml:space="preserve"> inside and outside </w:t>
      </w:r>
      <w:r w:rsidRPr="00DE1D80">
        <w:rPr>
          <w:szCs w:val="14"/>
        </w:rPr>
        <w:t>Cuba that they</w:t>
      </w:r>
      <w:r w:rsidRPr="00D005D2">
        <w:t xml:space="preserve"> </w:t>
      </w:r>
      <w:r w:rsidRPr="00E77ADF">
        <w:rPr>
          <w:rStyle w:val="StyleBoldUnderline"/>
          <w:highlight w:val="cyan"/>
        </w:rPr>
        <w:t>must be deepened and accelerated</w:t>
      </w:r>
      <w:r w:rsidRPr="00106F5A">
        <w:t xml:space="preserve"> to accomplish that task, but Raúl has little time left to do so before he retires in 2018." AArchibald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market</w:t>
      </w:r>
      <w:r>
        <w:t>-</w:t>
      </w:r>
      <w:r w:rsidRPr="00106F5A">
        <w:t>oriented joint foreign/state enterprises employ about 1 percent of the labor force. The market-oriented underground economy provides full- or part-time first or second jobs for maybe 10 percent of the labor force. Under September 2012 legislation, the Unidades Básicas de Producción Cooperativa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w:t>
      </w:r>
      <w:r w:rsidRPr="00106F5A">
        <w:lastRenderedPageBreak/>
        <w:t xml:space="preserve">propelled stimulus. </w:t>
      </w:r>
      <w:r w:rsidRPr="00E77ADF">
        <w:rPr>
          <w:rStyle w:val="StyleBoldUnderline"/>
          <w:highlight w:val="cyan"/>
        </w:rPr>
        <w:t>The transformation of state enterprises into authentic market-oriented cooperatives would constitute</w:t>
      </w:r>
      <w:r w:rsidRPr="00D005D2">
        <w:t xml:space="preserve"> </w:t>
      </w:r>
      <w:r w:rsidRPr="00DE1D80">
        <w:rPr>
          <w:szCs w:val="14"/>
        </w:rPr>
        <w:t>a change and</w:t>
      </w:r>
      <w:r w:rsidRPr="00D005D2">
        <w:t xml:space="preserve"> </w:t>
      </w:r>
      <w:r w:rsidRPr="00E77ADF">
        <w:rPr>
          <w:rStyle w:val="StyleBoldUnderline"/>
          <w:highlight w:val="cyan"/>
        </w:rPr>
        <w:t>improvement of historic dimension</w:t>
      </w:r>
      <w:r w:rsidRPr="00106F5A">
        <w:t xml:space="preserve">. Cuba could become a country of 'worker ownership and management' and continue to be unique in the world. In contrast to the ideology-based policy impetuosity and vacillation of President Fidel Castro over 47 years, the approach of President Raúl Castro has been cautious, gradual, pragmatic, stable and 'evidence-based.' There are downside risks. Bureaucratic footdragging may slow the reforms. </w:t>
      </w:r>
      <w:r w:rsidRPr="00E77ADF">
        <w:rPr>
          <w:rStyle w:val="StyleBoldUnderline"/>
          <w:highlight w:val="cyan"/>
        </w:rPr>
        <w:t>The 'special relationship' with Venezuela may falter with political change and changed economic priorities</w:t>
      </w:r>
      <w:r w:rsidRPr="00106F5A">
        <w:t xml:space="preserve"> in that country. But the economic surprises are more likely to be positive, and there may even be some positive political surprises—I never cease to hope. </w:t>
      </w:r>
      <w:r w:rsidRPr="00E77ADF">
        <w:rPr>
          <w:rStyle w:val="StyleBoldUnderline"/>
          <w:highlight w:val="cyan"/>
        </w:rPr>
        <w:t>A most welcome surprise would be a normalization of U.S.-Cuba relations</w:t>
      </w:r>
      <w:r w:rsidRPr="00106F5A">
        <w:t xml:space="preserve"> during the presidency of Barack Obama."</w:t>
      </w:r>
    </w:p>
    <w:p w:rsidR="00F81EFA" w:rsidRPr="00802542" w:rsidRDefault="00005D44" w:rsidP="00F81EFA">
      <w:pPr>
        <w:pStyle w:val="Heading4"/>
      </w:pPr>
      <w:r w:rsidRPr="00005D44">
        <w:rPr>
          <w:u w:val="single"/>
        </w:rPr>
        <w:t>Full removal</w:t>
      </w:r>
      <w:r>
        <w:t xml:space="preserve"> of the embargo</w:t>
      </w:r>
      <w:r w:rsidR="00F81EFA">
        <w:t xml:space="preserve"> is</w:t>
      </w:r>
      <w:r w:rsidR="00F81EFA" w:rsidRPr="00802542">
        <w:t xml:space="preserve"> </w:t>
      </w:r>
      <w:r w:rsidR="00F81EFA">
        <w:rPr>
          <w:u w:val="single"/>
        </w:rPr>
        <w:t>critical</w:t>
      </w:r>
      <w:r w:rsidR="00F81EFA">
        <w:t xml:space="preserve"> to </w:t>
      </w:r>
      <w:r w:rsidR="00F81EFA" w:rsidRPr="00A74C18">
        <w:t xml:space="preserve">provide foreign capital and </w:t>
      </w:r>
      <w:r w:rsidR="00F81EFA">
        <w:t xml:space="preserve">foster </w:t>
      </w:r>
      <w:r w:rsidR="00F81EFA" w:rsidRPr="00D005D2">
        <w:rPr>
          <w:u w:val="single"/>
        </w:rPr>
        <w:t>economic and political liberalization</w:t>
      </w:r>
      <w:r w:rsidR="00F81EFA" w:rsidRPr="00F81EFA">
        <w:t>.</w:t>
      </w:r>
    </w:p>
    <w:p w:rsidR="00F81EFA" w:rsidRPr="00C11444" w:rsidRDefault="00F81EFA" w:rsidP="00F81EFA">
      <w:r w:rsidRPr="003D2FED">
        <w:rPr>
          <w:rStyle w:val="AuthorYear"/>
        </w:rPr>
        <w:t>CSG 13</w:t>
      </w:r>
      <w:r w:rsidRPr="00C11444">
        <w:t xml:space="preserve"> – The Cuba Study Group is a non-profit and non-partisan organization studying Cuba. (“Restoring Executive Authority Over U.S. Policy Toward Cuba”, February 2013, </w:t>
      </w:r>
      <w:hyperlink r:id="rId11" w:history="1">
        <w:r w:rsidRPr="00882C86">
          <w:rPr>
            <w:rStyle w:val="Hyperlink"/>
          </w:rPr>
          <w:t>http://www.cubastudygroup.org/index.cfm/files/serve?File_id=45d8f827-174c-4d43-aa2f-ef7794831032</w:t>
        </w:r>
      </w:hyperlink>
      <w:r w:rsidRPr="00C11444">
        <w:t>)</w:t>
      </w:r>
    </w:p>
    <w:p w:rsidR="00F81EFA" w:rsidRPr="00882C86" w:rsidRDefault="00F81EFA" w:rsidP="00F81EFA">
      <w:r w:rsidRPr="00882C86">
        <w:t>Beyond failing to advance its stated objectives, the most counterproductive aspect of</w:t>
      </w:r>
      <w:r w:rsidRPr="00D005D2">
        <w:t xml:space="preserve"> </w:t>
      </w:r>
      <w:r w:rsidRPr="00BC1AFF">
        <w:rPr>
          <w:rStyle w:val="StyleBoldUnderline"/>
          <w:highlight w:val="cyan"/>
        </w:rPr>
        <w:t>Helms-Burton</w:t>
      </w:r>
      <w:r w:rsidRPr="00D005D2">
        <w:t xml:space="preserve"> </w:t>
      </w:r>
      <w:r w:rsidRPr="00882C86">
        <w:t>is that it</w:t>
      </w:r>
      <w:r w:rsidRPr="00D005D2">
        <w:t xml:space="preserve"> </w:t>
      </w:r>
      <w:r w:rsidRPr="00BC1AFF">
        <w:rPr>
          <w:rStyle w:val="StyleBoldUnderline"/>
          <w:highlight w:val="cyan"/>
        </w:rPr>
        <w:t>codifies U.S. embargo sanctions</w:t>
      </w:r>
      <w:r w:rsidRPr="00D005D2">
        <w:t xml:space="preserve"> </w:t>
      </w:r>
      <w:r w:rsidRPr="00882C86">
        <w:t xml:space="preserve">toward Cuba, </w:t>
      </w:r>
      <w:r w:rsidRPr="00BC1AFF">
        <w:rPr>
          <w:rStyle w:val="StyleBoldUnderline"/>
          <w:highlight w:val="cyan"/>
        </w:rPr>
        <w:t>and conditions</w:t>
      </w:r>
      <w:r w:rsidRPr="00D005D2">
        <w:t xml:space="preserve"> </w:t>
      </w:r>
      <w:r w:rsidRPr="00882C86">
        <w:t>the</w:t>
      </w:r>
      <w:r w:rsidRPr="00D005D2">
        <w:t xml:space="preserve"> </w:t>
      </w:r>
      <w:r w:rsidRPr="00BC1AFF">
        <w:rPr>
          <w:rStyle w:val="StyleBoldUnderline"/>
          <w:highlight w:val="cyan"/>
        </w:rPr>
        <w:t>suspension</w:t>
      </w:r>
      <w:r w:rsidRPr="00D005D2">
        <w:t xml:space="preserve"> </w:t>
      </w:r>
      <w:r w:rsidRPr="00882C86">
        <w:t xml:space="preserve">of any and all such sanctions </w:t>
      </w:r>
      <w:r w:rsidRPr="00BC1AFF">
        <w:rPr>
          <w:rStyle w:val="StyleBoldUnderline"/>
          <w:highlight w:val="cyan"/>
        </w:rPr>
        <w:t>on</w:t>
      </w:r>
      <w:r w:rsidRPr="00882C86">
        <w:t xml:space="preserve"> congressional </w:t>
      </w:r>
      <w:r w:rsidRPr="00BC1AFF">
        <w:rPr>
          <w:rStyle w:val="StyleBoldUnderline"/>
          <w:highlight w:val="cyan"/>
        </w:rPr>
        <w:t>recognition of a transition government</w:t>
      </w:r>
      <w:r w:rsidRPr="00882C86">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 it creates a dynamic of “all-or-nothing” conditionality that effectively places U.S. policy in the hands of the Cuban government, making it easier for Cuban officials to resist political reform and dictate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BC1AFF">
        <w:rPr>
          <w:rStyle w:val="StyleBoldUnderline"/>
          <w:highlight w:val="cyan"/>
        </w:rPr>
        <w:t>any sign of a thaw</w:t>
      </w:r>
      <w:r w:rsidRPr="00D005D2">
        <w:t xml:space="preserve"> </w:t>
      </w:r>
      <w:r w:rsidRPr="00882C86">
        <w:t>from the United States</w:t>
      </w:r>
      <w:r w:rsidRPr="00D005D2">
        <w:t xml:space="preserve"> </w:t>
      </w:r>
      <w:r w:rsidRPr="00BC1AFF">
        <w:rPr>
          <w:rStyle w:val="StyleBoldUnderline"/>
          <w:highlight w:val="cyan"/>
        </w:rPr>
        <w:t>has</w:t>
      </w:r>
      <w:r w:rsidRPr="0024749D">
        <w:t xml:space="preserve"> </w:t>
      </w:r>
      <w:r w:rsidRPr="00882C86">
        <w:t>repeatedly</w:t>
      </w:r>
      <w:r w:rsidRPr="0024749D">
        <w:t xml:space="preserve"> </w:t>
      </w:r>
      <w:r w:rsidRPr="00BC1AFF">
        <w:rPr>
          <w:rStyle w:val="StyleBoldUnderline"/>
          <w:highlight w:val="cyan"/>
        </w:rPr>
        <w:t>been followed by confrontation or repression, which</w:t>
      </w:r>
      <w:r w:rsidRPr="00D005D2">
        <w:t xml:space="preserve"> </w:t>
      </w:r>
      <w:r w:rsidRPr="00882C86">
        <w:t xml:space="preserve">in turn </w:t>
      </w:r>
      <w:r w:rsidRPr="00BC1AFF">
        <w:rPr>
          <w:rStyle w:val="StyleBoldUnderline"/>
          <w:highlight w:val="cyan"/>
        </w:rPr>
        <w:t>has been followed by U.S. domestic pressure to tighten</w:t>
      </w:r>
      <w:r w:rsidRPr="00D005D2">
        <w:t xml:space="preserve"> </w:t>
      </w:r>
      <w:r w:rsidRPr="00882C86">
        <w:t>economic</w:t>
      </w:r>
      <w:r w:rsidRPr="00D005D2">
        <w:t xml:space="preserve"> </w:t>
      </w:r>
      <w:r w:rsidRPr="00BC1AFF">
        <w:rPr>
          <w:rStyle w:val="StyleBoldUnderline"/>
          <w:highlight w:val="cyan"/>
        </w:rPr>
        <w:t>sanctions</w:t>
      </w:r>
      <w:r w:rsidRPr="00D005D2">
        <w:t>.</w:t>
      </w:r>
      <w:r w:rsidRPr="00882C86">
        <w:t xml:space="preserve"> T</w:t>
      </w:r>
      <w:r w:rsidRPr="00D005D2">
        <w:t xml:space="preserve">his pattern has become somewhat predictable, as recently exemplified by Cuba’s imprisonment of U.S. contractor Alan Gross after President Obama relaxed family travel and remittance restrictions in 2009 and U.S. policymakers’ refusal to pursue improved bilateral relations in response.xvi It </w:t>
      </w:r>
      <w:r w:rsidRPr="00882C86">
        <w:t xml:space="preserve">can be reasonably concluded that elements of the Cuban government do not, in fact, seek any substantial liberalization from U.S. sanctions. Indeed, </w:t>
      </w:r>
      <w:r w:rsidRPr="00BC1AFF">
        <w:rPr>
          <w:rStyle w:val="StyleBoldUnderline"/>
          <w:highlight w:val="cyan"/>
        </w:rPr>
        <w:t>Helms-Burton provides them with an alibi for their own failures</w:t>
      </w:r>
      <w:r w:rsidRPr="00882C86">
        <w:t xml:space="preserve"> and may well be essential to their political survival. Senator Jesse Helms famously said that Helms-Burton “tightened the noose around the neck of the last dictator in </w:t>
      </w:r>
      <w:r w:rsidRPr="00D005D2">
        <w:t xml:space="preserve">the Western Hemisphere, Fidel Castro.”xvii In practice, however, Helms-Burton may have served as an incredibly convenient life raft, </w:t>
      </w:r>
      <w:r w:rsidRPr="00BC1AFF">
        <w:rPr>
          <w:rStyle w:val="StyleBoldUnderline"/>
          <w:highlight w:val="cyan"/>
        </w:rPr>
        <w:t>giving a</w:t>
      </w:r>
      <w:r w:rsidRPr="00FF6909">
        <w:t xml:space="preserve"> struggling and </w:t>
      </w:r>
      <w:r w:rsidRPr="00BC1AFF">
        <w:rPr>
          <w:rStyle w:val="StyleBoldUnderline"/>
          <w:highlight w:val="cyan"/>
        </w:rPr>
        <w:t>failing system the legitimacy that comes from</w:t>
      </w:r>
      <w:r w:rsidRPr="00D005D2">
        <w:t xml:space="preserve"> the appearance of </w:t>
      </w:r>
      <w:r w:rsidRPr="00BC1AFF">
        <w:rPr>
          <w:rStyle w:val="StyleBoldUnderline"/>
          <w:highlight w:val="cyan"/>
        </w:rPr>
        <w:t>being a “state under siege.”</w:t>
      </w:r>
      <w:r w:rsidRPr="00FF6909">
        <w:t xml:space="preserve"> </w:t>
      </w:r>
      <w:r w:rsidRPr="00D005D2">
        <w:t>Repealing Helms-Burton and related statutory provisions that limit the Executive Branch’s authority over Cuba policy. Over time, U.S. policies toward Communist countries with poor human rights records and histories of adversarial relations—such as China and Vietnam—have evolved toward diplomatic normalization and economic</w:t>
      </w:r>
      <w:r w:rsidRPr="00882C86">
        <w:t xml:space="preserve"> engagement. Policymakers in both parties have rightly judged that engagement, rather than isolation, better serves U.S. national interests and lends greater credibility to calls for political and economic reform. The Cuba Study Group believes the most effective way to break the deadlock of “all-or-nothing” conditionality and remedy the ineffectiveness of current U.S. policy is by de-codifying the embargo against Cuba through the repeal of Helms-Burton </w:t>
      </w:r>
      <w:r w:rsidRPr="00882C86">
        <w:lastRenderedPageBreak/>
        <w:t xml:space="preserve">and related statutory provisions that limit the Executive Branch’s authority over Cuban policy.xviii </w:t>
      </w:r>
      <w:r w:rsidRPr="00BC1AFF">
        <w:rPr>
          <w:rStyle w:val="StyleBoldUnderline"/>
          <w:highlight w:val="cyan"/>
        </w:rPr>
        <w:t>Repealing Helm-Burton</w:t>
      </w:r>
      <w:r w:rsidRPr="0024749D">
        <w:t xml:space="preserve"> </w:t>
      </w:r>
      <w:r w:rsidRPr="00882C86">
        <w:t>and related statutory provisions would shift the primary focus of U.S. Cuba policy away from the regime and toward empowering Cuban people. It</w:t>
      </w:r>
      <w:r w:rsidRPr="00D005D2">
        <w:t xml:space="preserve"> </w:t>
      </w:r>
      <w:r w:rsidRPr="00BC1AFF">
        <w:rPr>
          <w:rStyle w:val="StyleBoldUnderline"/>
          <w:highlight w:val="cyan"/>
        </w:rPr>
        <w:t>would</w:t>
      </w:r>
      <w:r w:rsidRPr="00D005D2">
        <w:t xml:space="preserve"> </w:t>
      </w:r>
      <w:r w:rsidRPr="00882C86">
        <w:t>also enhance the leverage of the United States to promote a multilateral approach toward Cuba, as well as</w:t>
      </w:r>
      <w:r w:rsidRPr="00D005D2">
        <w:t xml:space="preserve"> </w:t>
      </w:r>
      <w:r w:rsidRPr="00BC1AFF">
        <w:rPr>
          <w:rStyle w:val="StyleBoldUnderline"/>
          <w:highlight w:val="cyan"/>
        </w:rPr>
        <w:t>embolden reformers, democracy advocates and private entrepreneurs</w:t>
      </w:r>
      <w:r w:rsidRPr="00D005D2">
        <w:t xml:space="preserve"> inside the island to press their government for greater ch</w:t>
      </w:r>
      <w:r w:rsidRPr="00882C86">
        <w:t xml:space="preserve">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BC1AFF">
        <w:rPr>
          <w:rStyle w:val="StyleBoldUnderline"/>
          <w:highlight w:val="cyan"/>
        </w:rPr>
        <w:t>Repealing the extraterritorial provisions</w:t>
      </w:r>
      <w:r w:rsidRPr="00D005D2">
        <w:t xml:space="preserve"> </w:t>
      </w:r>
      <w:r w:rsidRPr="00882C86">
        <w:t>of Helms-Burton</w:t>
      </w:r>
      <w:r w:rsidRPr="00D005D2">
        <w:t xml:space="preserve"> </w:t>
      </w:r>
      <w:r w:rsidRPr="00BC1AFF">
        <w:rPr>
          <w:rStyle w:val="StyleBoldUnderline"/>
          <w:highlight w:val="cyan"/>
        </w:rPr>
        <w:t>would allow the United States</w:t>
      </w:r>
      <w:r w:rsidRPr="00D005D2">
        <w:t xml:space="preserve"> greater </w:t>
      </w:r>
      <w:r w:rsidRPr="00BC1AFF">
        <w:rPr>
          <w:rStyle w:val="StyleBoldUnderline"/>
          <w:highlight w:val="cyan"/>
        </w:rPr>
        <w:t>leverage in persuading the</w:t>
      </w:r>
      <w:r w:rsidRPr="00D005D2">
        <w:t xml:space="preserve"> international </w:t>
      </w:r>
      <w:r w:rsidRPr="00BC1AFF">
        <w:rPr>
          <w:rStyle w:val="StyleBoldUnderline"/>
          <w:highlight w:val="cyan"/>
        </w:rPr>
        <w:t>community</w:t>
      </w:r>
      <w:r w:rsidRPr="00FF6909">
        <w:t xml:space="preserve">, </w:t>
      </w:r>
      <w:r w:rsidRPr="00882C86">
        <w:t xml:space="preserve">especially key regional partners, </w:t>
      </w:r>
      <w:r w:rsidRPr="00BC1AFF">
        <w:rPr>
          <w:rStyle w:val="StyleBoldUnderline"/>
          <w:highlight w:val="cyan"/>
        </w:rPr>
        <w:t>to</w:t>
      </w:r>
      <w:r w:rsidRPr="00882C86">
        <w:t xml:space="preserve"> adopt a multilateral and targeted approach toward</w:t>
      </w:r>
      <w:r w:rsidRPr="00D005D2">
        <w:t xml:space="preserve"> </w:t>
      </w:r>
      <w:r w:rsidRPr="00BC1AFF">
        <w:rPr>
          <w:rStyle w:val="StyleBoldUnderline"/>
          <w:highlight w:val="cyan"/>
        </w:rPr>
        <w:t>focus</w:t>
      </w:r>
      <w:r w:rsidRPr="00882C86">
        <w:t>ing</w:t>
      </w:r>
      <w:r w:rsidRPr="00D005D2">
        <w:t xml:space="preserve"> </w:t>
      </w:r>
      <w:r w:rsidRPr="00BC1AFF">
        <w:rPr>
          <w:rStyle w:val="StyleBoldUnderline"/>
          <w:highlight w:val="cyan"/>
        </w:rPr>
        <w:t>on</w:t>
      </w:r>
      <w:r w:rsidRPr="00D005D2">
        <w:t xml:space="preserve"> </w:t>
      </w:r>
      <w:r w:rsidRPr="00882C86">
        <w:t>the advanceme</w:t>
      </w:r>
      <w:r w:rsidRPr="00D005D2">
        <w:t xml:space="preserve">nt of </w:t>
      </w:r>
      <w:r w:rsidRPr="00BC1AFF">
        <w:rPr>
          <w:rStyle w:val="StyleBoldUnderline"/>
          <w:highlight w:val="cyan"/>
        </w:rPr>
        <w:t>human rights in Cuba. This would</w:t>
      </w:r>
      <w:r w:rsidRPr="00FF6909">
        <w:t xml:space="preserve"> </w:t>
      </w:r>
      <w:r w:rsidRPr="00882C86">
        <w:t>fundamentally</w:t>
      </w:r>
      <w:r w:rsidRPr="00FF6909">
        <w:t xml:space="preserve"> </w:t>
      </w:r>
      <w:r w:rsidRPr="00BC1AFF">
        <w:rPr>
          <w:rStyle w:val="StyleBoldUnderline"/>
          <w:highlight w:val="cyan"/>
        </w:rPr>
        <w:t>transform the</w:t>
      </w:r>
      <w:r w:rsidRPr="00FF6909">
        <w:t xml:space="preserve"> </w:t>
      </w:r>
      <w:r w:rsidRPr="00882C86">
        <w:t>internationa</w:t>
      </w:r>
      <w:r w:rsidRPr="00FF6909">
        <w:t xml:space="preserve">l </w:t>
      </w:r>
      <w:r w:rsidRPr="00BC1AFF">
        <w:rPr>
          <w:rStyle w:val="StyleBoldUnderline"/>
          <w:highlight w:val="cyan"/>
        </w:rPr>
        <w:t>dynamic that has</w:t>
      </w:r>
      <w:r w:rsidRPr="00FF6909">
        <w:t xml:space="preserve"> </w:t>
      </w:r>
      <w:r w:rsidRPr="00882C86">
        <w:t>lon</w:t>
      </w:r>
      <w:r w:rsidRPr="00FF6909">
        <w:t xml:space="preserve">g </w:t>
      </w:r>
      <w:r w:rsidRPr="00BC1AFF">
        <w:rPr>
          <w:rStyle w:val="StyleBoldUnderline"/>
          <w:highlight w:val="cyan"/>
        </w:rPr>
        <w:t>helped the Cuban government stifle dissent</w:t>
      </w:r>
      <w:r w:rsidRPr="00D005D2">
        <w:t xml:space="preserve">, since </w:t>
      </w:r>
      <w:r w:rsidRPr="00BC1AFF">
        <w:rPr>
          <w:rStyle w:val="StyleBoldUnderline"/>
          <w:highlight w:val="cyan"/>
        </w:rPr>
        <w:t>its efforts to isolate critics</w:t>
      </w:r>
      <w:r w:rsidRPr="00D005D2">
        <w:t xml:space="preserve"> at home </w:t>
      </w:r>
      <w:r w:rsidRPr="00BC1AFF">
        <w:rPr>
          <w:rStyle w:val="StyleBoldUnderline"/>
          <w:highlight w:val="cyan"/>
        </w:rPr>
        <w:t>would</w:t>
      </w:r>
      <w:r w:rsidRPr="00D005D2">
        <w:t xml:space="preserve"> increasingly </w:t>
      </w:r>
      <w:r w:rsidRPr="00BC1AFF">
        <w:rPr>
          <w:rStyle w:val="StyleBoldUnderline"/>
          <w:highlight w:val="cyan"/>
        </w:rPr>
        <w:t>lead to</w:t>
      </w:r>
      <w:r w:rsidRPr="00D005D2">
        <w:t xml:space="preserve"> its own </w:t>
      </w:r>
      <w:r w:rsidRPr="00BC1AFF">
        <w:rPr>
          <w:rStyle w:val="StyleBoldUnderline"/>
          <w:highlight w:val="cyan"/>
        </w:rPr>
        <w:t>isolation from the international community</w:t>
      </w:r>
      <w:r w:rsidRPr="00D005D2">
        <w:t>.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w:t>
      </w:r>
      <w:r w:rsidRPr="00882C86">
        <w:t xml:space="preserve">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w:t>
      </w:r>
      <w:r w:rsidRPr="00D005D2">
        <w:t>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The U.S. should pursue this course of action independent of actions taken by the Cuban government so as not to place</w:t>
      </w:r>
      <w:r w:rsidRPr="00F40800">
        <w:t xml:space="preserve"> the reigns of U.S. policy in the hands of Cuban proponents of the status quo.</w:t>
      </w:r>
    </w:p>
    <w:p w:rsidR="00F81EFA" w:rsidRPr="00504B9F" w:rsidRDefault="00F81EFA" w:rsidP="00F81EFA">
      <w:pPr>
        <w:pStyle w:val="Heading4"/>
      </w:pPr>
      <w:r>
        <w:t>The impact is the</w:t>
      </w:r>
      <w:r w:rsidRPr="0055422F">
        <w:t xml:space="preserve"> </w:t>
      </w:r>
      <w:r w:rsidRPr="0055422F">
        <w:rPr>
          <w:u w:val="single"/>
        </w:rPr>
        <w:t xml:space="preserve">Cuban </w:t>
      </w:r>
      <w:r>
        <w:rPr>
          <w:u w:val="single"/>
        </w:rPr>
        <w:t>health Care sector</w:t>
      </w:r>
      <w:r w:rsidR="00402F13">
        <w:t>. A</w:t>
      </w:r>
      <w:r w:rsidRPr="0055422F">
        <w:t xml:space="preserve"> </w:t>
      </w:r>
      <w:r w:rsidRPr="0055422F">
        <w:rPr>
          <w:u w:val="single"/>
        </w:rPr>
        <w:t>democratic</w:t>
      </w:r>
      <w:r w:rsidRPr="0055422F">
        <w:t xml:space="preserve"> and </w:t>
      </w:r>
      <w:r w:rsidRPr="0055422F">
        <w:rPr>
          <w:u w:val="single"/>
        </w:rPr>
        <w:t>market-based</w:t>
      </w:r>
      <w:r w:rsidRPr="0055422F">
        <w:t xml:space="preserve"> transition</w:t>
      </w:r>
      <w:r>
        <w:t xml:space="preserve"> is </w:t>
      </w:r>
      <w:r>
        <w:rPr>
          <w:u w:val="single"/>
        </w:rPr>
        <w:t>necessary</w:t>
      </w:r>
      <w:r>
        <w:t xml:space="preserve"> for a stable system.</w:t>
      </w:r>
    </w:p>
    <w:p w:rsidR="00F81EFA" w:rsidRPr="003C0B10" w:rsidRDefault="00F81EFA" w:rsidP="00F81EFA">
      <w:r w:rsidRPr="003C0B10">
        <w:rPr>
          <w:rStyle w:val="AuthorYear"/>
        </w:rPr>
        <w:t>Ullmann 05</w:t>
      </w:r>
      <w:r w:rsidRPr="003C0B10">
        <w:t xml:space="preserve"> – Steven G. Ullmann is a Professor and Director, Programs in and Center for Health Sector Management and Policy at U of Miami. This article is part of the Cuba Transition Project, part of the Institute for Cuban and Cuban-American Studies at Miami. (“The Future of Health Care in a Post-Castro Cuba”, 2005, http://ctp.iccas.miami.edu/Research_Studies/StevenUllman.pdf)</w:t>
      </w:r>
    </w:p>
    <w:p w:rsidR="00F81EFA" w:rsidRPr="00F6558F" w:rsidRDefault="00F81EFA" w:rsidP="00F81EFA">
      <w:pPr>
        <w:rPr>
          <w:szCs w:val="14"/>
        </w:rPr>
      </w:pPr>
      <w:r w:rsidRPr="00BC1AFF">
        <w:rPr>
          <w:rStyle w:val="StyleBoldUnderline"/>
          <w:highlight w:val="cyan"/>
        </w:rPr>
        <w:t>As a transition occurs, further deterioration of medical care</w:t>
      </w:r>
      <w:r w:rsidRPr="00F6558F">
        <w:rPr>
          <w:szCs w:val="14"/>
        </w:rPr>
        <w:t xml:space="preserve"> services </w:t>
      </w:r>
      <w:r w:rsidRPr="00BC1AFF">
        <w:rPr>
          <w:rStyle w:val="StyleBoldUnderline"/>
          <w:highlight w:val="cyan"/>
        </w:rPr>
        <w:t>and</w:t>
      </w:r>
      <w:r w:rsidRPr="00EE4ED5">
        <w:t xml:space="preserve">, </w:t>
      </w:r>
      <w:r w:rsidRPr="00F6558F">
        <w:rPr>
          <w:szCs w:val="14"/>
        </w:rPr>
        <w:t>in turn, the public’s</w:t>
      </w:r>
      <w:r w:rsidRPr="002F5029">
        <w:t xml:space="preserve"> </w:t>
      </w:r>
      <w:r w:rsidRPr="00BC1AFF">
        <w:rPr>
          <w:rStyle w:val="StyleBoldUnderline"/>
          <w:highlight w:val="cyan"/>
        </w:rPr>
        <w:t>health is likely</w:t>
      </w:r>
      <w:r w:rsidRPr="003C0B10">
        <w:t xml:space="preserve"> </w:t>
      </w:r>
      <w:r w:rsidRPr="00F6558F">
        <w:rPr>
          <w:szCs w:val="14"/>
        </w:rPr>
        <w:t>to take place</w:t>
      </w:r>
      <w:r w:rsidRPr="00EE4ED5">
        <w:t>. Indeed, often during transitions, a reallocation of funds occurs to meet other needs of t</w:t>
      </w:r>
      <w:r w:rsidRPr="00F6558F">
        <w:rPr>
          <w:szCs w:val="14"/>
        </w:rPr>
        <w:t>he changing state. Health care services are at risk under such a real location. This is what countries in Eastern Europe experienced subsequent to the collapse of the Soviet Union (WHO Regional Office 1998). Further</w:t>
      </w:r>
      <w:r w:rsidRPr="00EE4ED5">
        <w:t xml:space="preserve">, when changes occur in economic, political, and/or social conditions, there appear to be greater incidences of heart disease and suicide due to stress, especially among the young and middle-aged male population (“UNICEF Warns” 1994). When socioeconomic pressures manifest themselves in these ways, they add further strains on an already overburdened health care system. </w:t>
      </w:r>
      <w:r w:rsidRPr="00BC1AFF">
        <w:rPr>
          <w:rStyle w:val="StyleBoldUnderline"/>
          <w:highlight w:val="cyan"/>
        </w:rPr>
        <w:t>Transition may open up</w:t>
      </w:r>
      <w:r w:rsidRPr="002F5029">
        <w:t xml:space="preserve"> </w:t>
      </w:r>
      <w:r w:rsidRPr="00F6558F">
        <w:rPr>
          <w:szCs w:val="14"/>
        </w:rPr>
        <w:t>additional importan</w:t>
      </w:r>
      <w:r w:rsidRPr="002F5029">
        <w:t xml:space="preserve">t </w:t>
      </w:r>
      <w:r w:rsidRPr="00BC1AFF">
        <w:rPr>
          <w:rStyle w:val="StyleBoldUnderline"/>
          <w:highlight w:val="cyan"/>
        </w:rPr>
        <w:t>roles for NGOs. The influence of NGOs to date has been limited in Cuba</w:t>
      </w:r>
      <w:r w:rsidRPr="00F6558F">
        <w:rPr>
          <w:szCs w:val="14"/>
        </w:rPr>
        <w:t xml:space="preserve">, due to distrust regarding their political motivations (Gonzalez and Coil </w:t>
      </w:r>
      <w:r w:rsidRPr="00F6558F">
        <w:rPr>
          <w:szCs w:val="14"/>
        </w:rPr>
        <w:lastRenderedPageBreak/>
        <w:t xml:space="preserve">1997) and the role of a centralized government in making services available independently of NGOs. In other countries during transitions, NGOs have had a strong track record of providing assistance to restore infrastructure and provide basic food, shelter, and health care needs. Their role may be of great importance in Cuba’s transition. One area of focus would be in rural regions, where indications are that infrastructure has deteriorated and health problems have been even more prominent than in urban areas. NGOs may also be involved in assessing the continued provision of basic medical services and blood bank services, as they did once before when Castro first came to power and a health care personnel exodus caused a crisis (Claudio 1999). Indeed, one of the many functions that NGOs can have during a period of transition is the tracking of medical data. Even if a transition is smooth with insignificant changes in political processes, blood supply and vaccination programs nonetheless will be put at risk. </w:t>
      </w:r>
      <w:r w:rsidRPr="00BC1AFF">
        <w:rPr>
          <w:rStyle w:val="StyleBoldUnderline"/>
          <w:highlight w:val="cyan"/>
        </w:rPr>
        <w:t>NGOs can</w:t>
      </w:r>
      <w:r w:rsidRPr="00F6558F">
        <w:rPr>
          <w:szCs w:val="14"/>
        </w:rPr>
        <w:t xml:space="preserve"> help to </w:t>
      </w:r>
      <w:r w:rsidRPr="00BC1AFF">
        <w:rPr>
          <w:rStyle w:val="StyleBoldUnderline"/>
          <w:highlight w:val="cyan"/>
        </w:rPr>
        <w:t>ensure</w:t>
      </w:r>
      <w:r w:rsidRPr="00F6558F">
        <w:rPr>
          <w:szCs w:val="14"/>
        </w:rPr>
        <w:t xml:space="preserve"> the continuation of </w:t>
      </w:r>
      <w:r w:rsidRPr="00BC1AFF">
        <w:rPr>
          <w:rStyle w:val="StyleBoldUnderline"/>
          <w:highlight w:val="cyan"/>
        </w:rPr>
        <w:t>global immunizations and the safety of the blood supply</w:t>
      </w:r>
      <w:r w:rsidRPr="0055422F">
        <w:t>.</w:t>
      </w:r>
      <w:r w:rsidRPr="00EE4ED5">
        <w:t xml:space="preserve"> </w:t>
      </w:r>
      <w:r w:rsidRPr="00F6558F">
        <w:rPr>
          <w:szCs w:val="14"/>
        </w:rPr>
        <w:t>These programs will have to be monitored closely, as a breakdown would be very problematic for the country. Depending upon the openness of the new regime. NGOs will have a strong or a minimal role. The needs, however, that could be served by NGOs will be diverse and significant</w:t>
      </w:r>
      <w:r w:rsidRPr="002F5029">
        <w:t xml:space="preserve">. </w:t>
      </w:r>
      <w:r w:rsidRPr="00BC1AFF">
        <w:rPr>
          <w:rStyle w:val="StyleBoldUnderline"/>
          <w:highlight w:val="cyan"/>
        </w:rPr>
        <w:t>The nature of regime change will be instrumental in determining</w:t>
      </w:r>
      <w:r w:rsidRPr="00F6558F">
        <w:rPr>
          <w:szCs w:val="14"/>
        </w:rPr>
        <w:t xml:space="preserve"> the future focus of Cuban society as well as the level of openness to the growth of </w:t>
      </w:r>
      <w:r w:rsidRPr="00BC1AFF">
        <w:rPr>
          <w:rStyle w:val="StyleBoldUnderline"/>
          <w:highlight w:val="cyan"/>
        </w:rPr>
        <w:t>NGO involvement, private sector participation, and</w:t>
      </w:r>
      <w:r w:rsidRPr="00F6558F">
        <w:rPr>
          <w:szCs w:val="14"/>
        </w:rPr>
        <w:t xml:space="preserve"> the provision of </w:t>
      </w:r>
      <w:r w:rsidRPr="00BC1AFF">
        <w:rPr>
          <w:rStyle w:val="StyleBoldUnderline"/>
          <w:highlight w:val="cyan"/>
        </w:rPr>
        <w:t>health care</w:t>
      </w:r>
      <w:r w:rsidRPr="00F6558F">
        <w:rPr>
          <w:szCs w:val="14"/>
        </w:rPr>
        <w:t>.</w:t>
      </w:r>
      <w:r w:rsidRPr="002F5029">
        <w:t xml:space="preserve"> </w:t>
      </w:r>
      <w:r w:rsidRPr="00EE4ED5">
        <w:t xml:space="preserve">With all that could potentially </w:t>
      </w:r>
      <w:r w:rsidRPr="00F6558F">
        <w:rPr>
          <w:szCs w:val="14"/>
        </w:rPr>
        <w:t>occur, there are certain indications that opportunities for development of</w:t>
      </w:r>
      <w:r w:rsidRPr="003C0B10">
        <w:t xml:space="preserve"> </w:t>
      </w:r>
      <w:r w:rsidRPr="00BC1AFF">
        <w:rPr>
          <w:rStyle w:val="StyleBoldUnderline"/>
          <w:highlight w:val="cyan"/>
        </w:rPr>
        <w:t>a private sector</w:t>
      </w:r>
      <w:r w:rsidRPr="00F6558F">
        <w:rPr>
          <w:szCs w:val="14"/>
        </w:rPr>
        <w:t xml:space="preserve">, including the medical private sector, </w:t>
      </w:r>
      <w:r w:rsidRPr="00BC1AFF">
        <w:rPr>
          <w:rStyle w:val="StyleBoldUnderline"/>
          <w:highlight w:val="cyan"/>
        </w:rPr>
        <w:t>may be limited</w:t>
      </w:r>
      <w:r w:rsidRPr="00F6558F">
        <w:rPr>
          <w:szCs w:val="14"/>
        </w:rPr>
        <w:t xml:space="preserve">, even though there is so much potential. </w:t>
      </w:r>
      <w:r w:rsidRPr="00BC1AFF">
        <w:rPr>
          <w:rStyle w:val="StyleBoldUnderline"/>
          <w:highlight w:val="cyan"/>
        </w:rPr>
        <w:t>The</w:t>
      </w:r>
      <w:r w:rsidRPr="00F6558F">
        <w:rPr>
          <w:szCs w:val="14"/>
        </w:rPr>
        <w:t xml:space="preserve"> actual </w:t>
      </w:r>
      <w:r w:rsidRPr="00BC1AFF">
        <w:rPr>
          <w:rStyle w:val="StyleBoldUnderline"/>
          <w:highlight w:val="cyan"/>
        </w:rPr>
        <w:t>outcome is a function of the type of political system that emerges</w:t>
      </w:r>
      <w:r w:rsidRPr="00F6558F">
        <w:rPr>
          <w:szCs w:val="14"/>
        </w:rPr>
        <w:t xml:space="preserve"> after Castro is no longer on the scene. Several writers have been developing theories relating to democratization and emergence of a market-based economy. Edward Gonzalez of the RAND Corporation argues that a number of potential scenarios exist in a post-Castro Cuba (Gonzalez and ColI 1997). These scenarios would, in turn, impact the health care delivery system in the country. Gonzalez argues that the probability of a reformist or a coalition government. focused on democratic reform and the development of market systems, is quite limited He indicates that as Castro passes on, a strong possibility is that the military, under the direction of Raúl Castro, Fidel’s brother, would retain power with a possible allowance for minimal market opportunities. A second scenario reflects the establishment of a coalition government, although Gonzalez claims that the possibility of an open coalition is not great. Gonzalez suggests that there is so much invested in the underlying concepts of the Fidelistas and so much distrust of any reform movement, either from within or from outside the country by the Cuban exile community, that this is not a viable option. As such, the opportunities for a market-based health care system layered upon the current public health care system may also be limited in scope. As Alberto Coil indicates in his paper. The Future of US-Cuban Relations, the importance of social security cannot be overestimated (Gonzalez and Coil 1997). Fear of the impact of market reform on distribution of wealth is of great concern. Further, the advent of capitalism is not without consequences. Full employment, zero inflation, and perceived egalitarianism have been mainstays of the Castro communist system (putting aside the strong black market that exists in the country). Fears of loss of jobs, security, and homes, and reduced access to a perceived high-quality health care system are some of the concerns that would accompany any market reforms. Policy changes will have to be introduced very carefully, smoothly, and incrementally in a post-Castro Cuba, even though, as indicated, elements of it already exist. The implication, however, from these studies is that there may be only limited prospects for real market-based health care reform in the near term. More widespread reforms may only be forthcoming over time. With the end of the Fidel Castro regime, negligible changes in the politics within Cuba and in foreign relations and trade between Cuba and the United States are indeed a possibility. Recent moves to strengthen the military infrastructure within the country seem to indicate this</w:t>
      </w:r>
      <w:r w:rsidRPr="00EE4ED5">
        <w:t xml:space="preserve">. </w:t>
      </w:r>
      <w:r w:rsidRPr="00BC1AFF">
        <w:rPr>
          <w:rStyle w:val="StyleBoldUnderline"/>
          <w:highlight w:val="cyan"/>
        </w:rPr>
        <w:t>If little political change occurs</w:t>
      </w:r>
      <w:r w:rsidRPr="00F6558F">
        <w:rPr>
          <w:szCs w:val="14"/>
        </w:rPr>
        <w:t xml:space="preserve"> after a regime </w:t>
      </w:r>
      <w:r w:rsidRPr="002F5029">
        <w:t>change, U.S. frustration will cause, if anything, increased U.S. restraints on trade with Cuba. If this scenario occurs, then it is quite possible th</w:t>
      </w:r>
      <w:r w:rsidRPr="00EE4ED5">
        <w:t xml:space="preserve">at </w:t>
      </w:r>
      <w:r w:rsidRPr="00BC1AFF">
        <w:rPr>
          <w:rStyle w:val="StyleBoldUnderline"/>
          <w:highlight w:val="cyan"/>
        </w:rPr>
        <w:t>there will be more</w:t>
      </w:r>
      <w:r w:rsidRPr="00EE4ED5">
        <w:t xml:space="preserve"> of the same, namely, </w:t>
      </w:r>
      <w:r w:rsidRPr="00F6558F">
        <w:rPr>
          <w:szCs w:val="14"/>
        </w:rPr>
        <w:t xml:space="preserve">continued </w:t>
      </w:r>
      <w:r w:rsidRPr="00BC1AFF">
        <w:rPr>
          <w:rStyle w:val="StyleBoldUnderline"/>
          <w:highlight w:val="cyan"/>
        </w:rPr>
        <w:t>deterioration of the</w:t>
      </w:r>
      <w:r w:rsidRPr="00DE1D80">
        <w:rPr>
          <w:szCs w:val="14"/>
        </w:rPr>
        <w:t xml:space="preserve"> economic situation within Cuba with carryover to the </w:t>
      </w:r>
      <w:r w:rsidRPr="00BC1AFF">
        <w:rPr>
          <w:rStyle w:val="StyleBoldUnderline"/>
          <w:highlight w:val="cyan"/>
        </w:rPr>
        <w:t>health care sector</w:t>
      </w:r>
      <w:r w:rsidRPr="00EE4ED5">
        <w:rPr>
          <w:rStyle w:val="StyleBoldUnderline"/>
        </w:rPr>
        <w:t>.</w:t>
      </w:r>
      <w:r w:rsidRPr="00EE4ED5">
        <w:t xml:space="preserve"> One can assume that the </w:t>
      </w:r>
      <w:r w:rsidRPr="00BC1AFF">
        <w:rPr>
          <w:rStyle w:val="StyleBoldUnderline"/>
          <w:highlight w:val="cyan"/>
        </w:rPr>
        <w:t>medical infrastructure</w:t>
      </w:r>
      <w:r w:rsidRPr="003C0B10">
        <w:t xml:space="preserve">, </w:t>
      </w:r>
      <w:r w:rsidRPr="00F6558F">
        <w:rPr>
          <w:szCs w:val="14"/>
        </w:rPr>
        <w:t>operating under compromised conditions within hospitals and clinics</w:t>
      </w:r>
      <w:r w:rsidRPr="003C0B10">
        <w:t xml:space="preserve">, </w:t>
      </w:r>
      <w:r w:rsidRPr="00BC1AFF">
        <w:rPr>
          <w:rStyle w:val="StyleBoldUnderline"/>
          <w:highlight w:val="cyan"/>
        </w:rPr>
        <w:t>would</w:t>
      </w:r>
      <w:r w:rsidRPr="00F6558F">
        <w:rPr>
          <w:szCs w:val="14"/>
        </w:rPr>
        <w:t xml:space="preserve"> continue to </w:t>
      </w:r>
      <w:r w:rsidRPr="00BC1AFF">
        <w:rPr>
          <w:rStyle w:val="StyleBoldUnderline"/>
          <w:highlight w:val="cyan"/>
        </w:rPr>
        <w:t>deteriorate, with even more constraints on technology and equipment and fewer basic</w:t>
      </w:r>
      <w:r w:rsidRPr="00F6558F">
        <w:rPr>
          <w:szCs w:val="14"/>
        </w:rPr>
        <w:t xml:space="preserve"> sanitary </w:t>
      </w:r>
      <w:r w:rsidRPr="00BC1AFF">
        <w:rPr>
          <w:rStyle w:val="StyleBoldUnderline"/>
          <w:highlight w:val="cyan"/>
        </w:rPr>
        <w:t>supplies</w:t>
      </w:r>
      <w:r w:rsidRPr="00EE4ED5">
        <w:t xml:space="preserve">. </w:t>
      </w:r>
      <w:r w:rsidRPr="00F6558F">
        <w:rPr>
          <w:szCs w:val="14"/>
        </w:rPr>
        <w:t xml:space="preserve">Housing and food shortages and current nutritional concerns would not be alleviated; vulnerable populations would continue to be at risk, and their health care problems would become worse. This would put increased strains on the already stressed medical care system. It is reasonable to expect that aggregate mental health would also continue to decline with resultant increases in murder and suicide rates. The </w:t>
      </w:r>
      <w:r w:rsidRPr="00EE4ED5">
        <w:t xml:space="preserve">government of Cuba would attempt to counter this situation by generating revenues with increased tourism, a factor already discussed as one of the major causes of an increased incidence of STDs and </w:t>
      </w:r>
      <w:r w:rsidRPr="00EE4ED5">
        <w:lastRenderedPageBreak/>
        <w:t>AIDS and a variable affecting the high rate of abortion in the country</w:t>
      </w:r>
      <w:r w:rsidRPr="003C0B10">
        <w:t xml:space="preserve">. More </w:t>
      </w:r>
      <w:r w:rsidRPr="00BC1AFF">
        <w:rPr>
          <w:rStyle w:val="StyleBoldUnderline"/>
          <w:highlight w:val="cyan"/>
        </w:rPr>
        <w:t>efforts to trade doctors and medications for oil will result</w:t>
      </w:r>
      <w:r w:rsidRPr="00F6558F">
        <w:rPr>
          <w:szCs w:val="14"/>
        </w:rPr>
        <w:t xml:space="preserve"> from continued political processes, as </w:t>
      </w:r>
      <w:r w:rsidRPr="00BC1AFF">
        <w:rPr>
          <w:rStyle w:val="StyleBoldUnderline"/>
          <w:highlight w:val="cyan"/>
        </w:rPr>
        <w:t>Cuba will seek markets that are not foreclosed to trade. With this</w:t>
      </w:r>
      <w:r w:rsidRPr="003C0B10">
        <w:t xml:space="preserve"> </w:t>
      </w:r>
      <w:r w:rsidRPr="00F6558F">
        <w:rPr>
          <w:szCs w:val="14"/>
        </w:rPr>
        <w:t>situation, however</w:t>
      </w:r>
      <w:r w:rsidRPr="00EE4ED5">
        <w:t xml:space="preserve">, </w:t>
      </w:r>
      <w:r w:rsidRPr="00BC1AFF">
        <w:rPr>
          <w:rStyle w:val="StyleBoldUnderline"/>
          <w:highlight w:val="cyan"/>
        </w:rPr>
        <w:t>will come</w:t>
      </w:r>
      <w:r w:rsidRPr="0055422F">
        <w:t xml:space="preserve"> continued </w:t>
      </w:r>
      <w:r w:rsidRPr="00BC1AFF">
        <w:rPr>
          <w:rStyle w:val="StyleBoldUnderline"/>
          <w:highlight w:val="cyan"/>
        </w:rPr>
        <w:t>frustration on the part of medical professionals. A combination of an oversupply of</w:t>
      </w:r>
      <w:r w:rsidRPr="00F6558F">
        <w:rPr>
          <w:szCs w:val="14"/>
        </w:rPr>
        <w:t xml:space="preserve"> medical </w:t>
      </w:r>
      <w:r w:rsidRPr="00BC1AFF">
        <w:rPr>
          <w:rStyle w:val="StyleBoldUnderline"/>
          <w:highlight w:val="cyan"/>
        </w:rPr>
        <w:t>personnel, poor</w:t>
      </w:r>
      <w:r w:rsidRPr="0055422F">
        <w:t xml:space="preserve"> </w:t>
      </w:r>
      <w:r w:rsidRPr="00F6558F">
        <w:rPr>
          <w:szCs w:val="14"/>
        </w:rPr>
        <w:t xml:space="preserve">working </w:t>
      </w:r>
      <w:r w:rsidRPr="00BC1AFF">
        <w:rPr>
          <w:rStyle w:val="StyleBoldUnderline"/>
          <w:highlight w:val="cyan"/>
        </w:rPr>
        <w:t>conditions. and</w:t>
      </w:r>
      <w:r w:rsidRPr="0055422F">
        <w:t xml:space="preserve"> </w:t>
      </w:r>
      <w:r w:rsidRPr="00F6558F">
        <w:rPr>
          <w:szCs w:val="14"/>
        </w:rPr>
        <w:t>very</w:t>
      </w:r>
      <w:r w:rsidRPr="0055422F">
        <w:t xml:space="preserve"> </w:t>
      </w:r>
      <w:r w:rsidRPr="00BC1AFF">
        <w:rPr>
          <w:rStyle w:val="StyleBoldUnderline"/>
          <w:highlight w:val="cyan"/>
        </w:rPr>
        <w:t>poor remuneration will</w:t>
      </w:r>
      <w:r w:rsidRPr="00F6558F">
        <w:rPr>
          <w:szCs w:val="14"/>
        </w:rPr>
        <w:t xml:space="preserve"> only </w:t>
      </w:r>
      <w:r w:rsidRPr="00BC1AFF">
        <w:rPr>
          <w:rStyle w:val="StyleBoldUnderline"/>
          <w:highlight w:val="cyan"/>
        </w:rPr>
        <w:t>reduce</w:t>
      </w:r>
      <w:r w:rsidRPr="00F6558F">
        <w:rPr>
          <w:szCs w:val="14"/>
        </w:rPr>
        <w:t xml:space="preserve"> the </w:t>
      </w:r>
      <w:r w:rsidRPr="00BC1AFF">
        <w:rPr>
          <w:rStyle w:val="StyleBoldUnderline"/>
          <w:highlight w:val="cyan"/>
        </w:rPr>
        <w:t>morale</w:t>
      </w:r>
      <w:r w:rsidRPr="00F6558F">
        <w:rPr>
          <w:szCs w:val="14"/>
        </w:rPr>
        <w:t xml:space="preserve"> of the medical care </w:t>
      </w:r>
      <w:r w:rsidRPr="00DE1D80">
        <w:rPr>
          <w:szCs w:val="14"/>
        </w:rPr>
        <w:t>workforce eve</w:t>
      </w:r>
      <w:r w:rsidRPr="003C0B10">
        <w:t xml:space="preserve">n </w:t>
      </w:r>
      <w:r w:rsidRPr="00BC1AFF">
        <w:rPr>
          <w:rStyle w:val="StyleBoldUnderline"/>
          <w:highlight w:val="cyan"/>
        </w:rPr>
        <w:t>further</w:t>
      </w:r>
      <w:r w:rsidRPr="00EE4ED5">
        <w:t>.</w:t>
      </w:r>
      <w:r w:rsidRPr="00F6558F">
        <w:rPr>
          <w:szCs w:val="14"/>
        </w:rPr>
        <w:t xml:space="preserve"> Ultimately, all these stresses will have consequences in terms of stress on the political system. The period of transition post-Castro will be an extremely critical period in the lives of Cubans. So far, we have discussed issues associated with changes inside the country. What about the potential for investment of foreign capital in medical and health care from external sources? Again, concerns relate to the concept of significant market opportunities in Cuba after the fall of Castro. These opportunities may actually be more limited than has been anticipated by the exile community, not only for political reasons but also for economic reasons. Pointing out the large amount of foreign debt Cuba owes to numerous Western and Eastern Bloc countries and the fact that the economy has been handicapped over the last 10 to 15 years, Jaime Suchlicki indicates that these circumstances reinforce the concept that Cuba is now a poor country without the near-term resources to rebuild (1997). Until the economy improves and at least some of the debt is repaid or resolved, there may be fewer opportunities for investment in Cuba than many anticipate. If there are to be any major opportunities for investment and potential growth, they may be found in the health care industry. As discussed, </w:t>
      </w:r>
      <w:r w:rsidRPr="00BC1AFF">
        <w:rPr>
          <w:rStyle w:val="StyleBoldUnderline"/>
          <w:highlight w:val="cyan"/>
        </w:rPr>
        <w:t>Cuba</w:t>
      </w:r>
      <w:r w:rsidRPr="003C0B10">
        <w:t xml:space="preserve"> </w:t>
      </w:r>
      <w:r w:rsidRPr="00F6558F">
        <w:rPr>
          <w:szCs w:val="14"/>
        </w:rPr>
        <w:t>has developed its own pharmaceutical and biotechnology industries out of necessity. The country</w:t>
      </w:r>
      <w:r w:rsidRPr="003C0B10">
        <w:t xml:space="preserve"> </w:t>
      </w:r>
      <w:r w:rsidRPr="00BC1AFF">
        <w:rPr>
          <w:rStyle w:val="StyleBoldUnderline"/>
          <w:highlight w:val="cyan"/>
        </w:rPr>
        <w:t>has</w:t>
      </w:r>
      <w:r w:rsidRPr="003C0B10">
        <w:t xml:space="preserve"> highly trained </w:t>
      </w:r>
      <w:r w:rsidRPr="00BC1AFF">
        <w:rPr>
          <w:rStyle w:val="StyleBoldUnderline"/>
          <w:highlight w:val="cyan"/>
        </w:rPr>
        <w:t>scientific and medical talent and has invested in</w:t>
      </w:r>
      <w:r w:rsidRPr="003C0B10">
        <w:rPr>
          <w:szCs w:val="14"/>
        </w:rPr>
        <w:t xml:space="preserve"> </w:t>
      </w:r>
      <w:r w:rsidRPr="00F6558F">
        <w:rPr>
          <w:szCs w:val="14"/>
        </w:rPr>
        <w:t xml:space="preserve">an </w:t>
      </w:r>
      <w:r w:rsidRPr="00BC1AFF">
        <w:rPr>
          <w:rStyle w:val="StyleBoldUnderline"/>
          <w:highlight w:val="cyan"/>
        </w:rPr>
        <w:t>infrastructure</w:t>
      </w:r>
      <w:r w:rsidRPr="00F6558F">
        <w:rPr>
          <w:szCs w:val="14"/>
        </w:rPr>
        <w:t xml:space="preserve"> to meet domestic needs. Further, Cuba has sold pharmaceutical supplies and biotechnology in foreign markets, but it has been essentially foreclosed from selling to less developed countries, as they do not necessarily have the financial resources to afford products produced by Cuban firms. Given that Cuba’s talented and experienced professionals are paid minimally and that the appropriate infrastructures for production, research, and development are in place, partnerships with U.S. and other foreign-based pharmaceutical and biotechnology firms may present worthwhile opportunities for all parties. </w:t>
      </w:r>
      <w:r w:rsidRPr="00BC1AFF">
        <w:rPr>
          <w:rStyle w:val="StyleBoldUnderline"/>
          <w:highlight w:val="cyan"/>
        </w:rPr>
        <w:t>Foreign</w:t>
      </w:r>
      <w:r w:rsidRPr="00F6558F">
        <w:rPr>
          <w:szCs w:val="14"/>
        </w:rPr>
        <w:t xml:space="preserve"> pharmaceutical and biotechnology </w:t>
      </w:r>
      <w:r w:rsidRPr="00BC1AFF">
        <w:rPr>
          <w:rStyle w:val="StyleBoldUnderline"/>
          <w:highlight w:val="cyan"/>
        </w:rPr>
        <w:t>firms would have access to</w:t>
      </w:r>
      <w:r w:rsidRPr="003C0B10">
        <w:t xml:space="preserve"> </w:t>
      </w:r>
      <w:r w:rsidRPr="00F6558F">
        <w:rPr>
          <w:szCs w:val="14"/>
        </w:rPr>
        <w:t xml:space="preserve">relatively </w:t>
      </w:r>
      <w:r w:rsidRPr="00BC1AFF">
        <w:rPr>
          <w:rStyle w:val="StyleBoldUnderline"/>
          <w:highlight w:val="cyan"/>
        </w:rPr>
        <w:t>inexpensive</w:t>
      </w:r>
      <w:r w:rsidRPr="003C0B10">
        <w:t xml:space="preserve"> professional </w:t>
      </w:r>
      <w:r w:rsidRPr="00BC1AFF">
        <w:rPr>
          <w:rStyle w:val="StyleBoldUnderline"/>
          <w:highlight w:val="cyan"/>
        </w:rPr>
        <w:t>labor and capital. The potential for</w:t>
      </w:r>
      <w:r w:rsidRPr="00F6558F">
        <w:rPr>
          <w:szCs w:val="14"/>
        </w:rPr>
        <w:t xml:space="preserve"> scientists’ </w:t>
      </w:r>
      <w:r w:rsidRPr="00BC1AFF">
        <w:rPr>
          <w:rStyle w:val="StyleBoldUnderline"/>
          <w:highlight w:val="cyan"/>
        </w:rPr>
        <w:t>brain drain</w:t>
      </w:r>
      <w:r w:rsidRPr="00EE4ED5">
        <w:t xml:space="preserve">, just as for medical personnel, </w:t>
      </w:r>
      <w:r w:rsidRPr="00BC1AFF">
        <w:rPr>
          <w:rStyle w:val="StyleBoldUnderline"/>
          <w:highlight w:val="cyan"/>
        </w:rPr>
        <w:t>could be lowered by offering professionals</w:t>
      </w:r>
      <w:r w:rsidRPr="003C0B10">
        <w:t xml:space="preserve"> financial </w:t>
      </w:r>
      <w:r w:rsidRPr="00BC1AFF">
        <w:rPr>
          <w:rStyle w:val="StyleBoldUnderline"/>
          <w:highlight w:val="cyan"/>
        </w:rPr>
        <w:t>incentives to remain in the country.</w:t>
      </w:r>
      <w:r w:rsidRPr="00BC1AFF">
        <w:rPr>
          <w:highlight w:val="cyan"/>
        </w:rPr>
        <w:t xml:space="preserve"> </w:t>
      </w:r>
      <w:r w:rsidRPr="00BC1AFF">
        <w:rPr>
          <w:rStyle w:val="StyleBoldUnderline"/>
          <w:highlight w:val="cyan"/>
        </w:rPr>
        <w:t>Partnerships</w:t>
      </w:r>
      <w:r w:rsidRPr="00F6558F">
        <w:rPr>
          <w:szCs w:val="14"/>
        </w:rPr>
        <w:t xml:space="preserve"> like these </w:t>
      </w:r>
      <w:r w:rsidRPr="00BC1AFF">
        <w:rPr>
          <w:rStyle w:val="StyleBoldUnderline"/>
          <w:highlight w:val="cyan"/>
        </w:rPr>
        <w:t>would stimulate an infusion of new capital into Cuba</w:t>
      </w:r>
      <w:r w:rsidRPr="003C0B10">
        <w:t xml:space="preserve">, </w:t>
      </w:r>
      <w:r w:rsidRPr="00F6558F">
        <w:rPr>
          <w:szCs w:val="14"/>
        </w:rPr>
        <w:t>and the</w:t>
      </w:r>
      <w:r w:rsidRPr="00EE4ED5">
        <w:rPr>
          <w:rStyle w:val="StyleBoldUnderline"/>
        </w:rPr>
        <w:t xml:space="preserve"> </w:t>
      </w:r>
      <w:r w:rsidRPr="00BC1AFF">
        <w:rPr>
          <w:rStyle w:val="StyleBoldUnderline"/>
          <w:highlight w:val="cyan"/>
        </w:rPr>
        <w:t>participation of foreign firms would allow</w:t>
      </w:r>
      <w:r w:rsidRPr="00F6558F">
        <w:rPr>
          <w:szCs w:val="14"/>
        </w:rPr>
        <w:t xml:space="preserve"> for </w:t>
      </w:r>
      <w:r w:rsidRPr="00BC1AFF">
        <w:rPr>
          <w:rStyle w:val="StyleBoldUnderline"/>
          <w:highlight w:val="cyan"/>
        </w:rPr>
        <w:t>the expansion of output into the international marketplace</w:t>
      </w:r>
      <w:r w:rsidRPr="00EE4ED5">
        <w:t xml:space="preserve">, </w:t>
      </w:r>
      <w:r w:rsidRPr="00F6558F">
        <w:rPr>
          <w:szCs w:val="14"/>
        </w:rPr>
        <w:t>currently foreclosed to Cuban producers. With an infusion of capital, additional technology, necessary inputs, and know- how, these firms will be able to meet the pharmaceutical needs of the domestic economy as well. Such partnerships will also encourage imports of other necessary pharmaceuticals: hence, a wide selection of medications would be available</w:t>
      </w:r>
      <w:r w:rsidRPr="00EE4ED5">
        <w:t xml:space="preserve">. </w:t>
      </w:r>
      <w:r w:rsidRPr="00BC1AFF">
        <w:rPr>
          <w:rStyle w:val="StyleBoldUnderline"/>
          <w:highlight w:val="cyan"/>
        </w:rPr>
        <w:t>Such opportunities hinge upon the</w:t>
      </w:r>
      <w:r w:rsidRPr="00F6558F">
        <w:rPr>
          <w:szCs w:val="14"/>
        </w:rPr>
        <w:t xml:space="preserve"> post-Castro </w:t>
      </w:r>
      <w:r w:rsidRPr="00BC1AFF">
        <w:rPr>
          <w:rStyle w:val="StyleBoldUnderline"/>
          <w:highlight w:val="cyan"/>
        </w:rPr>
        <w:t>administration’s degree of openness and disposition toward the rest of the world</w:t>
      </w:r>
      <w:r w:rsidRPr="003C0B10">
        <w:t>.</w:t>
      </w:r>
      <w:r w:rsidRPr="00EE4ED5">
        <w:t xml:space="preserve"> Transition, </w:t>
      </w:r>
      <w:r w:rsidRPr="00F6558F">
        <w:rPr>
          <w:szCs w:val="14"/>
        </w:rPr>
        <w:t>by its very nature, brings about instability. This is especially true when transitions rarely occur, offering few patterns associated with change. As Fidel Castro leaves power, whether voluntarily, by force, or by death, there will be many unknowns. This monograph has attempted to provide insights into how health care systems may react and adjust to change. Ultimately, we will not know the outcome until a change actually occurs. What is certain, however, is the fact that the health care system in Cuba will be an extremely important component of any political, economic, and social transition in the country as well as in this active region of the world.</w:t>
      </w:r>
    </w:p>
    <w:p w:rsidR="00F81EFA" w:rsidRDefault="00F81EFA" w:rsidP="00F81EFA">
      <w:pPr>
        <w:pStyle w:val="Heading4"/>
      </w:pPr>
      <w:r>
        <w:t xml:space="preserve">Cuba’s health care model is </w:t>
      </w:r>
      <w:r w:rsidRPr="00F81EFA">
        <w:rPr>
          <w:u w:val="single"/>
        </w:rPr>
        <w:t>key</w:t>
      </w:r>
      <w:r>
        <w:t xml:space="preserve"> to check </w:t>
      </w:r>
      <w:r w:rsidRPr="00F81EFA">
        <w:rPr>
          <w:u w:val="single"/>
        </w:rPr>
        <w:t>disease spread</w:t>
      </w:r>
      <w:r>
        <w:t xml:space="preserve"> worldwide.</w:t>
      </w:r>
    </w:p>
    <w:p w:rsidR="00F81EFA" w:rsidRPr="00371BE9" w:rsidRDefault="00F81EFA" w:rsidP="00F81EFA">
      <w:pPr>
        <w:rPr>
          <w:szCs w:val="16"/>
        </w:rPr>
      </w:pPr>
      <w:r>
        <w:rPr>
          <w:rStyle w:val="AuthorYear"/>
        </w:rPr>
        <w:t>Cooper et al 06</w:t>
      </w:r>
      <w:r w:rsidRPr="00371BE9">
        <w:rPr>
          <w:szCs w:val="16"/>
        </w:rPr>
        <w:t xml:space="preserve"> – Richard S. Cooper is in the Department of Preventive Medicine and Epidemiology at Loyola University – Stritch School of Medicine, Maywood, IL, USA. (“Health in Cuba”, International Journal of Epidemiology, May 4, 2006, </w:t>
      </w:r>
      <w:hyperlink r:id="rId12" w:history="1">
        <w:r w:rsidRPr="00371BE9">
          <w:rPr>
            <w:rStyle w:val="Hyperlink"/>
            <w:szCs w:val="16"/>
          </w:rPr>
          <w:t>http://ije.oxfordjournals.org/content/35/4/817.full.pdf+html</w:t>
        </w:r>
      </w:hyperlink>
      <w:r w:rsidRPr="00371BE9">
        <w:rPr>
          <w:szCs w:val="16"/>
        </w:rPr>
        <w:t xml:space="preserve">, Callahan) </w:t>
      </w:r>
    </w:p>
    <w:p w:rsidR="00F81EFA" w:rsidRPr="00371BE9" w:rsidRDefault="00F81EFA" w:rsidP="00F81EFA">
      <w:r w:rsidRPr="00371BE9">
        <w:lastRenderedPageBreak/>
        <w:t xml:space="preserve">Infectious diseases </w:t>
      </w:r>
      <w:r w:rsidRPr="00BC1AFF">
        <w:rPr>
          <w:rStyle w:val="StyleBoldUnderline"/>
          <w:highlight w:val="cyan"/>
        </w:rPr>
        <w:t>The combination of</w:t>
      </w:r>
      <w:r w:rsidRPr="00437E15">
        <w:t xml:space="preserve"> high levels of </w:t>
      </w:r>
      <w:r w:rsidRPr="00BC1AFF">
        <w:rPr>
          <w:rStyle w:val="StyleBoldUnderline"/>
          <w:highlight w:val="cyan"/>
        </w:rPr>
        <w:t>community participation</w:t>
      </w:r>
      <w:r w:rsidRPr="00437E15">
        <w:t xml:space="preserve">, access to </w:t>
      </w:r>
      <w:r w:rsidRPr="00BC1AFF">
        <w:rPr>
          <w:rStyle w:val="StyleBoldUnderline"/>
          <w:highlight w:val="cyan"/>
        </w:rPr>
        <w:t>primary care and an aggressive public health approach has made the Cuban campaign against epidemic infectious diseases particularly successful</w:t>
      </w:r>
      <w:r w:rsidRPr="00371BE9">
        <w:t xml:space="preserve">.58–60 A </w:t>
      </w:r>
      <w:r w:rsidRPr="00437E15">
        <w:t xml:space="preserve">number of common illnesses have been eliminated altogether, often for the first time in any country [poliomyelitis (1962), neonatal tetanus (1972), diphtheria (1979), measles (1993), pertussis (1994), rubella and mumps (1995)]. In 1962, against </w:t>
      </w:r>
      <w:r w:rsidRPr="00371BE9">
        <w:t>the advice of external health officials, ‘</w:t>
      </w:r>
      <w:r w:rsidRPr="00BC1AFF">
        <w:rPr>
          <w:rStyle w:val="StyleBoldUnderline"/>
          <w:highlight w:val="cyan"/>
        </w:rPr>
        <w:t>vaccination days’ were established with the goal of reaching the entire population</w:t>
      </w:r>
      <w:r w:rsidRPr="00437E15">
        <w:t>.</w:t>
      </w:r>
      <w:r w:rsidRPr="00371BE9">
        <w:t xml:space="preserve"> When this method quickly proved to be effective in eliminating polio it was subsequently adopted elsewhere as the primary strategy.58 After dengue was introduced in 1981 Cuba adopted a campaign of community </w:t>
      </w:r>
      <w:r w:rsidRPr="00437E15">
        <w:t xml:space="preserve">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epidemic, persons infected with HIV were quarantined in health facilities where they 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Increased integration into the global economy may continue to pose challenges which Cuban public health has not previously had to address. Cuba’s role in global health </w:t>
      </w:r>
      <w:r w:rsidRPr="00371BE9">
        <w:t xml:space="preserve">assistance Given its limited economic resources, </w:t>
      </w:r>
      <w:r w:rsidRPr="00BC1AFF">
        <w:rPr>
          <w:rStyle w:val="StyleBoldUnderline"/>
          <w:highlight w:val="cyan"/>
        </w:rPr>
        <w:t>Cuba can only rarely afford direct aid</w:t>
      </w:r>
      <w:r w:rsidRPr="00437E15">
        <w:t xml:space="preserve">.20 Instead it has adopted a strategy that relies on human resources. First </w:t>
      </w:r>
      <w:r w:rsidRPr="00371BE9">
        <w:t xml:space="preserve">targeted to Africa, </w:t>
      </w:r>
      <w:r w:rsidRPr="00BC1AFF">
        <w:rPr>
          <w:rStyle w:val="StyleBoldUnderline"/>
          <w:highlight w:val="cyan"/>
        </w:rPr>
        <w:t>the programme has now placed</w:t>
      </w:r>
      <w:r w:rsidRPr="00437E15">
        <w:t xml:space="preserve"> physicians, nurses, dentists, and other </w:t>
      </w:r>
      <w:r w:rsidRPr="00BC1AFF">
        <w:rPr>
          <w:rStyle w:val="StyleBoldUnderline"/>
          <w:highlight w:val="cyan"/>
        </w:rPr>
        <w:t>professionals in 52 countries</w:t>
      </w:r>
      <w:r w:rsidRPr="00371BE9">
        <w:t>.</w:t>
      </w:r>
      <w:r w:rsidRPr="00437E15">
        <w:t>20,65,66 The most prominent episodes involved sending doctors to post-apartheid South Africa, providing long-term care for Chernobyl victims, and giving disaster aid to Central America after hurricane Mitch.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 a multicountry collaborative plan has recently been developed to improve health services in poor Latin American countries.66 A medical school was established in Havana in 1999 and more than 6000 students, primarily from Africa and Latin America, are currently being given a medical education</w:t>
      </w:r>
      <w:r w:rsidRPr="00371BE9">
        <w:t xml:space="preserve"> at no expense.7,68,69 In the past 3 years more than 14 000 physicians and dentists have been placed in slums and rural communities in Venezuela as part of the new the partnership between Cuba and the Chavez government, and this number is set to rise to 20 000.68 </w:t>
      </w:r>
      <w:r w:rsidRPr="00BC1AFF">
        <w:rPr>
          <w:rStyle w:val="StyleBoldUnderline"/>
          <w:highlight w:val="cyan"/>
        </w:rPr>
        <w:t>Cuba has also agreed to educate 40 000 new physicians for Venezuela</w:t>
      </w:r>
      <w:r w:rsidRPr="00437E15">
        <w:t xml:space="preserve"> over the next several years.69 Cuba’s medical assistance campaign has a number of dimensions. Like all foreign aid programmes, it assumes that some political benefits will be forthcoming in return. However, most of the countries </w:t>
      </w:r>
      <w:r w:rsidRPr="00371BE9">
        <w:t xml:space="preserve">that have been assisted, for example, Ethiopia, The Gambia, and Haiti, have nothing to offer in return. Unlike many donor programmes, </w:t>
      </w:r>
      <w:r w:rsidRPr="00BC1AFF">
        <w:rPr>
          <w:rStyle w:val="StyleBoldUnderline"/>
          <w:highlight w:val="cyan"/>
        </w:rPr>
        <w:t>placing physicians</w:t>
      </w:r>
      <w:r w:rsidRPr="00437E15">
        <w:t xml:space="preserve"> where none have practiced before </w:t>
      </w:r>
      <w:r w:rsidRPr="00BC1AFF">
        <w:rPr>
          <w:rStyle w:val="StyleBoldUnderline"/>
          <w:highlight w:val="cyan"/>
        </w:rPr>
        <w:t>has been overwhelmingly well received</w:t>
      </w:r>
      <w:r w:rsidRPr="00437E15">
        <w:t xml:space="preserve"> by the local communities.69 Thus, while the arrangement with Venezuela has direct economic benefit to Cuba, it has also transformed the health system by giving large segments of the Venezuelan population access to modern medical care.69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the Cuban programme of assistance does nonetheless require extraordinary sacrifice and the hardship is not always borne lightly. Furthermore</w:t>
      </w:r>
      <w:r w:rsidRPr="00371BE9">
        <w:t xml:space="preserve">, the mobilization for assistance to Venezuela has meant that many Cuban neighbourhoods must share facilities. These sacrifices must, of course, be balanced against the conditions of desperate need in the communities on the receiving end. </w:t>
      </w:r>
      <w:r w:rsidRPr="00BC1AFF">
        <w:rPr>
          <w:rStyle w:val="StyleBoldUnderline"/>
          <w:highlight w:val="cyan"/>
        </w:rPr>
        <w:t>Many</w:t>
      </w:r>
      <w:r w:rsidRPr="00437E15">
        <w:t xml:space="preserve"> of these </w:t>
      </w:r>
      <w:r w:rsidRPr="00BC1AFF">
        <w:rPr>
          <w:rStyle w:val="StyleBoldUnderline"/>
          <w:highlight w:val="cyan"/>
        </w:rPr>
        <w:t>countries, particularly in Africa, have watched</w:t>
      </w:r>
      <w:r w:rsidRPr="00437E15">
        <w:t xml:space="preserve"> helplessly </w:t>
      </w:r>
      <w:r w:rsidRPr="00BC1AFF">
        <w:rPr>
          <w:rStyle w:val="StyleBoldUnderline"/>
          <w:highlight w:val="cyan"/>
        </w:rPr>
        <w:t>as the majority of their health professionals emigrate to the US and Europe</w:t>
      </w:r>
      <w:r w:rsidRPr="00437E15">
        <w:t xml:space="preserve">.70 Offhand dismissal by observers in industrialized countries of the Cuban medical aid programme, which has such a powerful impact on these marginalized communities, is a clear indication of how perilously divided the discourse over global development has become. Does Cuba’s experience have broader significance? The history of science is replete with </w:t>
      </w:r>
      <w:r w:rsidRPr="00437E15">
        <w:lastRenderedPageBreak/>
        <w:t xml:space="preserve">stories of the delayed acceptance of unpopular or unfashionable ideas. The approach to improving global health taken by the donor community and academic medicine in rich countries is no exception.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‘Why has the debate on solving the most urgent challenges in public health in poor countries ignored the experience of success?’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Some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Two aspects of the Cuban experience serve as reasonable demonstrations of the value of that strategic approach. </w:t>
      </w:r>
      <w:r w:rsidRPr="00BC1AFF">
        <w:rPr>
          <w:rStyle w:val="StyleBoldUnderline"/>
          <w:highlight w:val="cyan"/>
        </w:rPr>
        <w:t>In the area of infectious disease</w:t>
      </w:r>
      <w:r w:rsidRPr="00437E15">
        <w:t xml:space="preserve">, for example, the operative </w:t>
      </w:r>
      <w:r w:rsidRPr="00BC1AFF">
        <w:rPr>
          <w:rStyle w:val="StyleBoldUnderline"/>
          <w:highlight w:val="cyan"/>
        </w:rPr>
        <w:t>principles are</w:t>
      </w:r>
      <w:r w:rsidRPr="00437E15">
        <w:t xml:space="preserve"> particularly </w:t>
      </w:r>
      <w:r w:rsidRPr="00BC1AFF">
        <w:rPr>
          <w:rStyle w:val="StyleBoldUnderline"/>
          <w:highlight w:val="cyan"/>
        </w:rPr>
        <w:t>straightforward: once a</w:t>
      </w:r>
      <w:r w:rsidRPr="00437E15">
        <w:t xml:space="preserve"> safe and effective</w:t>
      </w:r>
      <w:r w:rsidRPr="00371BE9">
        <w:rPr>
          <w:rStyle w:val="StyleBoldUnderline"/>
        </w:rPr>
        <w:t xml:space="preserve"> </w:t>
      </w:r>
      <w:r w:rsidRPr="00BC1AFF">
        <w:rPr>
          <w:rStyle w:val="StyleBoldUnderline"/>
          <w:highlight w:val="cyan"/>
        </w:rPr>
        <w:t>vaccine becomes available the entire at-risk population is immunized; if a vaccine is not available, the susceptible population is screened and treated</w:t>
      </w:r>
      <w:r w:rsidRPr="00437E15">
        <w:t xml:space="preserve">; where an arthropod vector can be identified, </w:t>
      </w:r>
      <w:r w:rsidRPr="00BC1AFF">
        <w:rPr>
          <w:rStyle w:val="StyleBoldUnderline"/>
          <w:highlight w:val="cyan"/>
        </w:rPr>
        <w:t>the transmission pathway is disrupted by mobilizing the local community</w:t>
      </w:r>
      <w:r w:rsidRPr="00437E15">
        <w:t xml:space="preserve"> which in turn requires effective neighbourhood organization and universal primary health care. </w:t>
      </w:r>
      <w:r w:rsidRPr="00BC1AFF">
        <w:rPr>
          <w:rStyle w:val="StyleBoldUnderline"/>
          <w:highlight w:val="cyan"/>
        </w:rPr>
        <w:t>The joint effect of these</w:t>
      </w:r>
      <w:r w:rsidRPr="00437E15">
        <w:t xml:space="preserve"> strategic </w:t>
      </w:r>
      <w:r w:rsidRPr="00BC1AFF">
        <w:rPr>
          <w:rStyle w:val="StyleBoldUnderline"/>
          <w:highlight w:val="cyan"/>
        </w:rPr>
        <w:t>activities will result in the elimination</w:t>
      </w:r>
      <w:r w:rsidRPr="00437E15">
        <w:t xml:space="preserve"> or control </w:t>
      </w:r>
      <w:r w:rsidRPr="00BC1AFF">
        <w:rPr>
          <w:rStyle w:val="StyleBoldUnderline"/>
          <w:highlight w:val="cyan"/>
        </w:rPr>
        <w:t>of</w:t>
      </w:r>
      <w:r w:rsidRPr="00437E15">
        <w:t xml:space="preserve"> virtually </w:t>
      </w:r>
      <w:r w:rsidRPr="00BC1AFF">
        <w:rPr>
          <w:rStyle w:val="StyleBoldUnderline"/>
          <w:highlight w:val="cyan"/>
        </w:rPr>
        <w:t>all</w:t>
      </w:r>
      <w:r w:rsidRPr="00437E15">
        <w:t xml:space="preserve"> serious epidemic</w:t>
      </w:r>
      <w:r w:rsidRPr="00371BE9">
        <w:rPr>
          <w:rStyle w:val="StyleBoldUnderline"/>
          <w:b/>
        </w:rPr>
        <w:t xml:space="preserve"> </w:t>
      </w:r>
      <w:r w:rsidRPr="00BC1AFF">
        <w:rPr>
          <w:rStyle w:val="StyleBoldUnderline"/>
          <w:highlight w:val="cyan"/>
        </w:rPr>
        <w:t>infectious conditions</w:t>
      </w:r>
      <w:r w:rsidRPr="00371BE9">
        <w:t xml:space="preserve">. </w:t>
      </w:r>
      <w:r w:rsidRPr="00437E15">
        <w:t>In terms of child survival, a ‘continuum of care’ that provides for the pre-conceptional health of women, prenatal care, skilled birth attendants, and a comprehensive well-baby programme can quickly reduce infant mortality to levels approaching the biological minimum. Many observers will regard these propositions as reasonable, yet hopelessly too ambitious for the poorer nations of the world. It must be recognized, however, that these principles have been successfully implemented in Cuba at a cost well within the reach of most middle-income countries. Although other aspects</w:t>
      </w:r>
      <w:r w:rsidRPr="00371BE9">
        <w:t xml:space="preserve"> of society, such as education and housing obviously make independent contributions to the success of public health campaigns, </w:t>
      </w:r>
      <w:r w:rsidRPr="00BC1AFF">
        <w:rPr>
          <w:rStyle w:val="StyleBoldUnderline"/>
          <w:highlight w:val="cyan"/>
        </w:rPr>
        <w:t>the Cuban strategy</w:t>
      </w:r>
      <w:r w:rsidRPr="00437E15">
        <w:t xml:space="preserve"> outlined here </w:t>
      </w:r>
      <w:r w:rsidRPr="00BC1AFF">
        <w:rPr>
          <w:rStyle w:val="StyleBoldUnderline"/>
          <w:highlight w:val="cyan"/>
        </w:rPr>
        <w:t>serves as a model that should be thoroughly evaluated</w:t>
      </w:r>
      <w:r w:rsidRPr="00371BE9">
        <w:t xml:space="preserve">. Needless to say, its implementation would face many challenges specific to the geography and politics of a region. Other models that dictate public health strategies face the same gamut of uncertainties and challenges, however, and none can be said to have met with similar success.76 The World Health Organization, for example, promulgated a set of principles in the Alma Ata ‘Health for All’ Declaration of 1978, many of which were incorporated into the Cuban approach.77 In recent years, however, </w:t>
      </w:r>
      <w:r w:rsidRPr="00BC1AFF">
        <w:rPr>
          <w:rStyle w:val="StyleBoldUnderline"/>
          <w:highlight w:val="cyan"/>
        </w:rPr>
        <w:t>international agencies have favoured privatization and reduction in state support</w:t>
      </w:r>
      <w:r w:rsidRPr="00437E15">
        <w:t xml:space="preserve"> for health systems.78 </w:t>
      </w:r>
      <w:r w:rsidRPr="00BC1AFF">
        <w:rPr>
          <w:rStyle w:val="StyleBoldUnderline"/>
          <w:highlight w:val="cyan"/>
        </w:rPr>
        <w:t>The record of achievement</w:t>
      </w:r>
      <w:r w:rsidRPr="00437E15">
        <w:t xml:space="preserve"> with privatized systems in poor countries </w:t>
      </w:r>
      <w:r w:rsidRPr="00BC1AFF">
        <w:rPr>
          <w:rStyle w:val="StyleBoldUnderline"/>
          <w:highlight w:val="cyan"/>
        </w:rPr>
        <w:t>has</w:t>
      </w:r>
      <w:r w:rsidRPr="00437E15">
        <w:t xml:space="preserve"> often </w:t>
      </w:r>
      <w:r w:rsidRPr="00BC1AFF">
        <w:rPr>
          <w:rStyle w:val="StyleBoldUnderline"/>
          <w:highlight w:val="cyan"/>
        </w:rPr>
        <w:t>been very limited</w:t>
      </w:r>
      <w:r w:rsidRPr="00437E15">
        <w:t xml:space="preserve">.79 A debate which can use as a point of departure extensive empirical evidence of progress would provide a healthy reorientation in a </w:t>
      </w:r>
      <w:r w:rsidRPr="00437E15">
        <w:lastRenderedPageBreak/>
        <w:t>discipline distracted by controversy and divided over political aims. The health professions have little opportunity to intervene directly on historical events. However, in the conduct of our science we have both choice and responsibility</w:t>
      </w:r>
      <w:r w:rsidRPr="00371BE9">
        <w:t xml:space="preserve">.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BC1AFF">
        <w:rPr>
          <w:rStyle w:val="StyleBoldUnderline"/>
          <w:highlight w:val="cyan"/>
        </w:rPr>
        <w:t>If the accomplishments of Cuba could be reproduced</w:t>
      </w:r>
      <w:r w:rsidRPr="00437E15">
        <w:t xml:space="preserve"> across a broad range of poor and middle-income countries </w:t>
      </w:r>
      <w:r w:rsidRPr="00BC1AFF">
        <w:rPr>
          <w:rStyle w:val="StyleBoldUnderline"/>
          <w:highlight w:val="cyan"/>
        </w:rPr>
        <w:t>the health of the world’s population would be transformed</w:t>
      </w:r>
      <w:r w:rsidRPr="00371BE9">
        <w:t>. This fact creates an obligation for health scientists. We should debate the merits of the principles embedded in the Cuban attempts to improve the health of populations.</w:t>
      </w:r>
    </w:p>
    <w:p w:rsidR="00255F96" w:rsidRPr="00255F96" w:rsidRDefault="00255F96" w:rsidP="00255F96">
      <w:pPr>
        <w:pStyle w:val="Heading4"/>
      </w:pPr>
      <w:r>
        <w:t xml:space="preserve">The plan also fosters </w:t>
      </w:r>
      <w:r w:rsidRPr="00255F96">
        <w:rPr>
          <w:u w:val="single"/>
        </w:rPr>
        <w:t>critical</w:t>
      </w:r>
      <w:r>
        <w:t xml:space="preserve"> </w:t>
      </w:r>
      <w:r w:rsidRPr="00255F96">
        <w:t>vaccine</w:t>
      </w:r>
      <w:r>
        <w:t xml:space="preserve"> research and cooperation.</w:t>
      </w:r>
    </w:p>
    <w:p w:rsidR="00255F96" w:rsidRDefault="00255F96" w:rsidP="00255F96">
      <w:r w:rsidRPr="00255F96">
        <w:rPr>
          <w:rStyle w:val="AuthorYear"/>
        </w:rPr>
        <w:t>Pastrana and Clegg 08</w:t>
      </w:r>
      <w:r>
        <w:t xml:space="preserve"> – </w:t>
      </w:r>
      <w:r w:rsidRPr="00255F96">
        <w:t>Sergio Jorge Pastrana is the Foreign Secretary of the Academia de Ciencias de Cuba. Michael T. Clegg is the Foreign Secretary of the U.S. National Academy of Sciences and Donald Bren Professor of Biological Sciences, Ecology and Evolutionary Biology at the School of Biological Sciences, University of California, Irvine.  (“U.S.-Cuban Scientific Relations”, http://www.sciencemag.org/content</w:t>
      </w:r>
      <w:r w:rsidR="00F325DE">
        <w:t>/322/5900/345.full, 10/17/2008, MCallahan)</w:t>
      </w:r>
    </w:p>
    <w:p w:rsidR="00255F96" w:rsidRPr="003E27A7" w:rsidRDefault="00255F96" w:rsidP="00255F96">
      <w:r w:rsidRPr="00F4114A">
        <w:t>In a few years, the two oldest national academies of science in the world outside of Europe—those of the United States and Cuba—will celebrate their 150th anniversaries</w:t>
      </w:r>
      <w:r w:rsidRPr="003E27A7">
        <w:t xml:space="preserve">. Yet despite the proximity of both nations and many common scientific interests, </w:t>
      </w:r>
      <w:r w:rsidRPr="00BC1AFF">
        <w:rPr>
          <w:rStyle w:val="StyleBoldUnderline"/>
          <w:highlight w:val="cyan"/>
        </w:rPr>
        <w:t>the</w:t>
      </w:r>
      <w:r w:rsidRPr="003E27A7">
        <w:t xml:space="preserve"> U.S. </w:t>
      </w:r>
      <w:r w:rsidRPr="00BC1AFF">
        <w:rPr>
          <w:rStyle w:val="StyleBoldUnderline"/>
          <w:highlight w:val="cyan"/>
        </w:rPr>
        <w:t>embargo</w:t>
      </w:r>
      <w:r w:rsidRPr="003E27A7">
        <w:t xml:space="preserve"> on exchanges with Cuba, </w:t>
      </w:r>
      <w:r w:rsidRPr="00F4114A">
        <w:t xml:space="preserve">which began in 1961 and is now based on the 1996 U.S. Helms-Burton Act and subsequent regulations, </w:t>
      </w:r>
      <w:r w:rsidRPr="00BC1AFF">
        <w:rPr>
          <w:rStyle w:val="StyleBoldUnderline"/>
          <w:highlight w:val="cyan"/>
        </w:rPr>
        <w:t>has</w:t>
      </w:r>
      <w:r w:rsidRPr="003E27A7">
        <w:t xml:space="preserve"> largely </w:t>
      </w:r>
      <w:r w:rsidRPr="00BC1AFF">
        <w:rPr>
          <w:rStyle w:val="StyleBoldUnderline"/>
          <w:highlight w:val="cyan"/>
        </w:rPr>
        <w:t>blocked scientific exchange. It's time to</w:t>
      </w:r>
      <w:r w:rsidRPr="003E27A7">
        <w:t xml:space="preserve"> establish a new scientific relationship, not only to </w:t>
      </w:r>
      <w:r w:rsidRPr="00BC1AFF">
        <w:rPr>
          <w:rStyle w:val="StyleBoldUnderline"/>
          <w:highlight w:val="cyan"/>
        </w:rPr>
        <w:t>address</w:t>
      </w:r>
      <w:r w:rsidRPr="003E27A7">
        <w:t xml:space="preserve"> shared </w:t>
      </w:r>
      <w:r w:rsidRPr="00BC1AFF">
        <w:rPr>
          <w:rStyle w:val="StyleBoldUnderline"/>
          <w:highlight w:val="cyan"/>
        </w:rPr>
        <w:t>challenges in health, climate, agriculture, and energy</w:t>
      </w:r>
      <w:r w:rsidRPr="003E27A7">
        <w:t xml:space="preserve">, but also to start building a framework for expanded cooperation.  </w:t>
      </w:r>
      <w:r w:rsidRPr="00BC1AFF">
        <w:rPr>
          <w:rStyle w:val="StyleBoldUnderline"/>
          <w:highlight w:val="cyan"/>
        </w:rPr>
        <w:t>Restrictions</w:t>
      </w:r>
      <w:r w:rsidRPr="003E27A7">
        <w:t xml:space="preserve"> on U.S.-Cuba scientific cooperation </w:t>
      </w:r>
      <w:r w:rsidRPr="00BC1AFF">
        <w:rPr>
          <w:rStyle w:val="StyleBoldUnderline"/>
          <w:highlight w:val="cyan"/>
        </w:rPr>
        <w:t>deprive both</w:t>
      </w:r>
      <w:r w:rsidRPr="003E27A7">
        <w:t xml:space="preserve"> research </w:t>
      </w:r>
      <w:r w:rsidRPr="00BC1AFF">
        <w:rPr>
          <w:rStyle w:val="StyleBoldUnderline"/>
          <w:highlight w:val="cyan"/>
        </w:rPr>
        <w:t>communities of opportunities that could benefit</w:t>
      </w:r>
      <w:r w:rsidRPr="003E27A7">
        <w:t xml:space="preserve"> our societies, as well as others in </w:t>
      </w:r>
      <w:r w:rsidRPr="00BC1AFF">
        <w:rPr>
          <w:rStyle w:val="StyleBoldUnderline"/>
          <w:highlight w:val="cyan"/>
        </w:rPr>
        <w:t>the hemisphere</w:t>
      </w:r>
      <w:r w:rsidRPr="00F4114A">
        <w:t xml:space="preserve">, particularly in the Caribbean. </w:t>
      </w:r>
      <w:r w:rsidRPr="00BC1AFF">
        <w:rPr>
          <w:rStyle w:val="StyleBoldUnderline"/>
          <w:highlight w:val="cyan"/>
        </w:rPr>
        <w:t>Cuba is</w:t>
      </w:r>
      <w:r w:rsidRPr="003E27A7">
        <w:t xml:space="preserve"> scientifically </w:t>
      </w:r>
      <w:r w:rsidRPr="00BC1AFF">
        <w:rPr>
          <w:rStyle w:val="StyleBoldUnderline"/>
          <w:highlight w:val="cyan"/>
        </w:rPr>
        <w:t>proficient in</w:t>
      </w:r>
      <w:r w:rsidRPr="003E27A7">
        <w:t xml:space="preserve"> disaster management and mitigation, </w:t>
      </w:r>
      <w:r w:rsidRPr="00BC1AFF">
        <w:rPr>
          <w:rStyle w:val="StyleBoldUnderline"/>
          <w:highlight w:val="cyan"/>
        </w:rPr>
        <w:t>vaccine production, and epidemiology. Cuban scientists could benefit from access to research facilities that are beyond the capabilities of any developing country, and the U.S. scientific community could benefit from high-quality science</w:t>
      </w:r>
      <w:r w:rsidRPr="003E27A7">
        <w:t xml:space="preserve"> being done </w:t>
      </w:r>
      <w:r w:rsidRPr="00BC1AFF">
        <w:rPr>
          <w:rStyle w:val="StyleBoldUnderline"/>
          <w:highlight w:val="cyan"/>
        </w:rPr>
        <w:t>in Cuba</w:t>
      </w:r>
      <w:r w:rsidRPr="003E27A7">
        <w:t>. For</w:t>
      </w:r>
      <w:r w:rsidRPr="00F4114A">
        <w:t xml:space="preserve"> example, Cuba typically sits in the path of hurricanes bound for the U.S. mainland that create great destruction, as was the case with Hurricane Katrina and again last month with Hurricane Ike. Cuban scientists and engineers have learned how to protect threatened populations and minimize damage. Despite the category 3 rating of Hurricane Ike when it struck Cuba, there was less loss of life after a 3-day pounding than that which occurred when</w:t>
      </w:r>
      <w:r w:rsidRPr="003E27A7">
        <w:t xml:space="preserve"> it later struck Texas as a category 2 hurricane. Sharing knowledge in this area would benefit everybody.  </w:t>
      </w:r>
      <w:r w:rsidRPr="00BC1AFF">
        <w:rPr>
          <w:rStyle w:val="StyleBoldUnderline"/>
          <w:highlight w:val="cyan"/>
        </w:rPr>
        <w:t>Another</w:t>
      </w:r>
      <w:r w:rsidRPr="003E27A7">
        <w:t xml:space="preserve"> major </w:t>
      </w:r>
      <w:r w:rsidRPr="00BC1AFF">
        <w:rPr>
          <w:rStyle w:val="StyleBoldUnderline"/>
          <w:highlight w:val="cyan"/>
        </w:rPr>
        <w:t>example where scientific cooperation could save lives is Cuba's</w:t>
      </w:r>
      <w:r w:rsidRPr="003E27A7">
        <w:t xml:space="preserve"> extensive </w:t>
      </w:r>
      <w:r w:rsidRPr="00BC1AFF">
        <w:rPr>
          <w:rStyle w:val="StyleBoldUnderline"/>
          <w:highlight w:val="cyan"/>
        </w:rPr>
        <w:t>research on</w:t>
      </w:r>
      <w:r w:rsidRPr="003E27A7">
        <w:t xml:space="preserve"> tropical </w:t>
      </w:r>
      <w:r w:rsidRPr="00BC1AFF">
        <w:rPr>
          <w:rStyle w:val="StyleBoldUnderline"/>
          <w:highlight w:val="cyan"/>
        </w:rPr>
        <w:t>diseases</w:t>
      </w:r>
      <w:r w:rsidRPr="00F4114A">
        <w:t xml:space="preserve">, such as dengue fever. This viral disease is epidemic throughout the tropics, notably in the Americas, and one of the first recorded outbreaks occurred in Philadelphia in the 18th century. </w:t>
      </w:r>
      <w:r w:rsidRPr="003E27A7">
        <w:t>Today, one of the world's most outstanding research centers dedicated to dengue fever is in Cuba, and although it actively cooperates with Latin America and Africa, there is almost no interaction with U.S. scientists. Dengue fever presents a threat to the U.S. mainland, and sharing</w:t>
      </w:r>
      <w:r w:rsidRPr="00F4114A">
        <w:t xml:space="preserve"> knowledge resources to counter outbreaks of the disease would be an investment in the health security of both peoples.  </w:t>
      </w:r>
      <w:r w:rsidRPr="00BC1AFF">
        <w:rPr>
          <w:rStyle w:val="StyleBoldUnderline"/>
          <w:highlight w:val="cyan"/>
        </w:rPr>
        <w:t>Cuba has</w:t>
      </w:r>
      <w:r w:rsidRPr="003E27A7">
        <w:t xml:space="preserve"> also </w:t>
      </w:r>
      <w:r w:rsidRPr="00BC1AFF">
        <w:rPr>
          <w:rStyle w:val="StyleBoldUnderline"/>
          <w:highlight w:val="cyan"/>
        </w:rPr>
        <w:t>made important strides in biotechnology, including the production of</w:t>
      </w:r>
      <w:r w:rsidRPr="003E27A7">
        <w:t xml:space="preserve"> several </w:t>
      </w:r>
      <w:r w:rsidRPr="00BC1AFF">
        <w:rPr>
          <w:rStyle w:val="StyleBoldUnderline"/>
          <w:highlight w:val="cyan"/>
        </w:rPr>
        <w:t>important vaccines and</w:t>
      </w:r>
      <w:r w:rsidRPr="003E27A7">
        <w:t xml:space="preserve"> monoclonal </w:t>
      </w:r>
      <w:r w:rsidRPr="00BC1AFF">
        <w:rPr>
          <w:rStyle w:val="StyleBoldUnderline"/>
          <w:highlight w:val="cyan"/>
        </w:rPr>
        <w:t>antibodies</w:t>
      </w:r>
      <w:r w:rsidRPr="003E27A7">
        <w:t xml:space="preserve">, and its research interests continue to expand in diverse fields, ranging from drug addiction treatment to the preservation of biodiversity. Cuban scientists are engaged in research cooperation with many countries, including the United Kingdom, Brazil, Mexico, China, and India. Yet there is no program of cooperation with any U.S. research institution.  The value system of science—openness, shared communication, integrity, and a respect for evidence—provides a framework for open engagement and could encourage evidence-based approaches that cross from science into the social, economic, and political arenas. Beyond allowing for the mutual leveraging of knowledge and resources, scientific contacts could build important </w:t>
      </w:r>
      <w:r w:rsidRPr="003E27A7">
        <w:lastRenderedPageBreak/>
        <w:t xml:space="preserve">cultural and social links among peoples. A recent Council on Foreign Relations report argues that the United States needs to revamp its engagement with Latin America because it is no longer the only significant force in this hemisphere. U.S. policies that are seen as unfairly penalizing Cuba, including the imposition of trade limitations that extend into scientific relations, continue to undermine U.S. standing in the entire region, especially because neither Cuba nor any other Latin American country imposes such restrictions.  As a start, we urge </w:t>
      </w:r>
      <w:r w:rsidRPr="00F4114A">
        <w:t xml:space="preserve">that the present license that permits restricted travel to Cuba by scientists, as dictated by the U.S. Treasury Department's Office of Foreign Assets Control, be expanded so as to allow direct cooperation in research. At the same time, Cuba should favor increased scientific exchanges. Allowing scientists to fully engage will not only support progress in science, it may well favor positive interactions elsewhere to promote human well-being. </w:t>
      </w:r>
      <w:r w:rsidRPr="00BC1AFF">
        <w:rPr>
          <w:rStyle w:val="StyleBoldUnderline"/>
          <w:highlight w:val="cyan"/>
        </w:rPr>
        <w:t>The</w:t>
      </w:r>
      <w:r w:rsidRPr="003E27A7">
        <w:t xml:space="preserve"> U.S. </w:t>
      </w:r>
      <w:r w:rsidRPr="00BC1AFF">
        <w:rPr>
          <w:rStyle w:val="StyleBoldUnderline"/>
          <w:highlight w:val="cyan"/>
        </w:rPr>
        <w:t>embargo</w:t>
      </w:r>
      <w:r w:rsidRPr="003E27A7">
        <w:t xml:space="preserve"> on Cuba </w:t>
      </w:r>
      <w:r w:rsidRPr="00BC1AFF">
        <w:rPr>
          <w:rStyle w:val="StyleBoldUnderline"/>
          <w:highlight w:val="cyan"/>
        </w:rPr>
        <w:t>has hindered exchanges for the past 50 years. Let us celebrate our</w:t>
      </w:r>
      <w:r w:rsidRPr="003E27A7">
        <w:t xml:space="preserve"> mutual </w:t>
      </w:r>
      <w:r w:rsidRPr="00BC1AFF">
        <w:rPr>
          <w:rStyle w:val="StyleBoldUnderline"/>
          <w:highlight w:val="cyan"/>
        </w:rPr>
        <w:t>anniversaries by starting a new era of scientific cooperation</w:t>
      </w:r>
      <w:r w:rsidRPr="003E27A7">
        <w:t>.</w:t>
      </w:r>
    </w:p>
    <w:p w:rsidR="00F81EFA" w:rsidRPr="0048113E" w:rsidRDefault="00F81EFA" w:rsidP="00F81EFA">
      <w:pPr>
        <w:pStyle w:val="Heading4"/>
      </w:pPr>
      <w:r w:rsidRPr="0048113E">
        <w:t xml:space="preserve">Global pandemics </w:t>
      </w:r>
      <w:r w:rsidRPr="00F81EFA">
        <w:rPr>
          <w:u w:val="single"/>
        </w:rPr>
        <w:t>are coming</w:t>
      </w:r>
      <w:r w:rsidRPr="0048113E">
        <w:t xml:space="preserve"> and direct US intervention </w:t>
      </w:r>
      <w:r w:rsidRPr="00F81EFA">
        <w:rPr>
          <w:u w:val="single"/>
        </w:rPr>
        <w:t>fails</w:t>
      </w:r>
      <w:r>
        <w:t>.</w:t>
      </w:r>
    </w:p>
    <w:p w:rsidR="00F81EFA" w:rsidRPr="00284D98" w:rsidRDefault="00F81EFA" w:rsidP="00F81EFA">
      <w:pPr>
        <w:rPr>
          <w:szCs w:val="16"/>
        </w:rPr>
      </w:pPr>
      <w:r>
        <w:rPr>
          <w:rStyle w:val="AuthorYear"/>
        </w:rPr>
        <w:t>Weber 06</w:t>
      </w:r>
      <w:r w:rsidRPr="00284D98">
        <w:rPr>
          <w:szCs w:val="16"/>
        </w:rPr>
        <w:t xml:space="preserve"> – Steven Weber is a Professor of Political Science at UC-Berkeley and Director of the Institute of International Studies. (“How Globalization Went Bad”, Foreign Policy, December 27, 2006, http://www.foreignpolicy.com/articles/2006/12/27/how_globalization_went_bad?page=0,2)</w:t>
      </w:r>
    </w:p>
    <w:p w:rsidR="00F81EFA" w:rsidRPr="001B0B17" w:rsidRDefault="00F81EFA" w:rsidP="00F81EFA">
      <w:pPr>
        <w:rPr>
          <w:bCs/>
          <w:sz w:val="24"/>
          <w:u w:val="single"/>
        </w:rPr>
      </w:pPr>
      <w:r w:rsidRPr="00284D98">
        <w:t xml:space="preserve">The same is true for global public health. </w:t>
      </w:r>
      <w:r w:rsidRPr="00BC1AFF">
        <w:rPr>
          <w:rStyle w:val="StyleBoldUnderline"/>
          <w:highlight w:val="cyan"/>
        </w:rPr>
        <w:t>Globalization is turning the world into an enormous petri dish for</w:t>
      </w:r>
      <w:r w:rsidRPr="009C1865">
        <w:t xml:space="preserve"> the incubation of </w:t>
      </w:r>
      <w:r w:rsidRPr="00BC1AFF">
        <w:rPr>
          <w:rStyle w:val="StyleBoldUnderline"/>
          <w:highlight w:val="cyan"/>
        </w:rPr>
        <w:t>infectious disease</w:t>
      </w:r>
      <w:r w:rsidRPr="00284D98">
        <w:t xml:space="preserve">. Humans cannot outsmart disease, because it just evolves too quickly. </w:t>
      </w:r>
      <w:r w:rsidRPr="00BC1AFF">
        <w:rPr>
          <w:rStyle w:val="StyleBoldUnderline"/>
          <w:highlight w:val="cyan"/>
        </w:rPr>
        <w:t>Bacteria can reproduce</w:t>
      </w:r>
      <w:r w:rsidRPr="009C1865">
        <w:t xml:space="preserve"> a new generation </w:t>
      </w:r>
      <w:r w:rsidRPr="00BC1AFF">
        <w:rPr>
          <w:rStyle w:val="StyleBoldUnderline"/>
          <w:highlight w:val="cyan"/>
        </w:rPr>
        <w:t>in less than 30 minutes</w:t>
      </w:r>
      <w:r w:rsidRPr="009C1865">
        <w:t xml:space="preserve">, while it takes us decades to come up with a new generation of antibiotics. Solutions </w:t>
      </w:r>
      <w:r w:rsidRPr="00284D98">
        <w:t>are only possible when and where we get the upper hand</w:t>
      </w:r>
      <w:r w:rsidRPr="002655F5">
        <w:t xml:space="preserve">. </w:t>
      </w:r>
      <w:r w:rsidRPr="00BC1AFF">
        <w:rPr>
          <w:rStyle w:val="StyleBoldUnderline"/>
          <w:highlight w:val="cyan"/>
        </w:rPr>
        <w:t>Poor countries</w:t>
      </w:r>
      <w:r w:rsidRPr="009C1865">
        <w:t xml:space="preserve"> where humans live in close proximity to farm animals </w:t>
      </w:r>
      <w:r w:rsidRPr="00BC1AFF">
        <w:rPr>
          <w:rStyle w:val="StyleBoldUnderline"/>
          <w:highlight w:val="cyan"/>
        </w:rPr>
        <w:t>are the best place to breed</w:t>
      </w:r>
      <w:r w:rsidRPr="009C1865">
        <w:t xml:space="preserve"> extremely dangerous </w:t>
      </w:r>
      <w:r w:rsidRPr="00BC1AFF">
        <w:rPr>
          <w:rStyle w:val="StyleBoldUnderline"/>
          <w:highlight w:val="cyan"/>
        </w:rPr>
        <w:t>zoonotic disease</w:t>
      </w:r>
      <w:r w:rsidRPr="009C1865">
        <w:t xml:space="preserve">. These are often the same countries, perhaps not entirely coincidentally, that feel threatened by American power. </w:t>
      </w:r>
      <w:r w:rsidRPr="00BC1AFF">
        <w:rPr>
          <w:rStyle w:val="StyleBoldUnderline"/>
          <w:highlight w:val="cyan"/>
        </w:rPr>
        <w:t>Establishing an early warning system for these diseases</w:t>
      </w:r>
      <w:r w:rsidRPr="00284D98">
        <w:t xml:space="preserve"> -- exactly what we lacked in the case of SARS a few years ago and exactly what we lack for avian flu today -- </w:t>
      </w:r>
      <w:r w:rsidRPr="00BC1AFF">
        <w:rPr>
          <w:rStyle w:val="StyleBoldUnderline"/>
          <w:highlight w:val="cyan"/>
        </w:rPr>
        <w:t>will require a significant level of intervention into the very places that don't want it</w:t>
      </w:r>
      <w:r w:rsidRPr="009C1865">
        <w:t>. That will be true as long as international intervention means American interference</w:t>
      </w:r>
      <w:r w:rsidRPr="00284D98">
        <w:t xml:space="preserve">. </w:t>
      </w:r>
      <w:r w:rsidRPr="00BC1AFF">
        <w:rPr>
          <w:rStyle w:val="StyleBoldUnderline"/>
          <w:highlight w:val="cyan"/>
        </w:rPr>
        <w:t>The most likely sources of the next</w:t>
      </w:r>
      <w:r w:rsidRPr="009C1865">
        <w:t xml:space="preserve"> ebola or HIV-like </w:t>
      </w:r>
      <w:r w:rsidRPr="00BC1AFF">
        <w:rPr>
          <w:rStyle w:val="StyleBoldUnderline"/>
          <w:highlight w:val="cyan"/>
        </w:rPr>
        <w:t>pandemic are the countries that</w:t>
      </w:r>
      <w:r w:rsidRPr="009C1865">
        <w:t xml:space="preserve"> simply </w:t>
      </w:r>
      <w:r w:rsidRPr="00BC1AFF">
        <w:rPr>
          <w:rStyle w:val="StyleBoldUnderline"/>
          <w:highlight w:val="cyan"/>
        </w:rPr>
        <w:t>won't let</w:t>
      </w:r>
      <w:r w:rsidRPr="009C1865">
        <w:t xml:space="preserve"> U.S. or other </w:t>
      </w:r>
      <w:r w:rsidRPr="00BC1AFF">
        <w:rPr>
          <w:rStyle w:val="StyleBoldUnderline"/>
          <w:highlight w:val="cyan"/>
        </w:rPr>
        <w:t>Western agencies in</w:t>
      </w:r>
      <w:r w:rsidRPr="009C1865">
        <w:t>,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 Even after HIV, SARS, and several years of mounting hysteria about avian flu, the world is still not ready for a viral pandemic in Southeast Asia or sub-Saharan Africa. America can't change that alone.</w:t>
      </w:r>
    </w:p>
    <w:p w:rsidR="00F81EFA" w:rsidRPr="000624DF" w:rsidRDefault="00F81EFA" w:rsidP="00F81EFA">
      <w:pPr>
        <w:pStyle w:val="Heading4"/>
      </w:pPr>
      <w:r>
        <w:t>Zoonotic diseases l</w:t>
      </w:r>
      <w:r w:rsidRPr="000624DF">
        <w:t xml:space="preserve">ead to </w:t>
      </w:r>
      <w:r w:rsidRPr="00F81EFA">
        <w:rPr>
          <w:u w:val="single"/>
        </w:rPr>
        <w:t>extinction</w:t>
      </w:r>
      <w:r w:rsidRPr="00F81EFA">
        <w:t>.</w:t>
      </w:r>
    </w:p>
    <w:p w:rsidR="00F81EFA" w:rsidRPr="0071065D" w:rsidRDefault="00F81EFA" w:rsidP="00F81EFA">
      <w:r w:rsidRPr="0071065D">
        <w:rPr>
          <w:rStyle w:val="AuthorYear"/>
        </w:rPr>
        <w:t>Casadevall 12</w:t>
      </w:r>
      <w:r w:rsidRPr="0071065D">
        <w:t xml:space="preserve"> – Prof @ Department of Microbiology and Immunology and the Division of Infectious Diseases of the Albert Einstein College of Medicine Arturo. (“The future of biological warfare,” Microbial Biotechnology, p. 584-5)</w:t>
      </w:r>
    </w:p>
    <w:p w:rsidR="00F81EFA" w:rsidRPr="00F81EFA" w:rsidRDefault="00F81EFA" w:rsidP="00F81EFA">
      <w:pPr>
        <w:rPr>
          <w:szCs w:val="14"/>
        </w:rPr>
      </w:pPr>
      <w:r w:rsidRPr="000624DF">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BC1AFF">
        <w:rPr>
          <w:rStyle w:val="StyleBoldUnderline"/>
          <w:highlight w:val="cyan"/>
        </w:rPr>
        <w:t xml:space="preserve">recent decades have provided unequivocal evidence for the </w:t>
      </w:r>
      <w:r w:rsidRPr="00BC1AFF">
        <w:rPr>
          <w:rStyle w:val="StyleBoldUnderline"/>
          <w:highlight w:val="cyan"/>
        </w:rPr>
        <w:lastRenderedPageBreak/>
        <w:t>ability of</w:t>
      </w:r>
      <w:r w:rsidRPr="001E3E92">
        <w:rPr>
          <w:szCs w:val="14"/>
        </w:rPr>
        <w:t xml:space="preserve"> certain </w:t>
      </w:r>
      <w:r w:rsidRPr="00BC1AFF">
        <w:rPr>
          <w:rStyle w:val="StyleBoldUnderline"/>
          <w:highlight w:val="cyan"/>
        </w:rPr>
        <w:t>pathogens to cause</w:t>
      </w:r>
      <w:r w:rsidRPr="001E3E92">
        <w:rPr>
          <w:szCs w:val="14"/>
        </w:rPr>
        <w:t xml:space="preserve"> the </w:t>
      </w:r>
      <w:r w:rsidRPr="00BC1AFF">
        <w:rPr>
          <w:rStyle w:val="StyleBoldUnderline"/>
          <w:highlight w:val="cyan"/>
        </w:rPr>
        <w:t>extinction</w:t>
      </w:r>
      <w:r w:rsidRPr="001E3E92">
        <w:rPr>
          <w:szCs w:val="14"/>
        </w:rPr>
        <w:t xml:space="preserve"> of entire species. Although infectious disease has traditionally not been associated with extinction this view has changed by the finding that </w:t>
      </w:r>
      <w:r w:rsidRPr="00BC1AFF">
        <w:rPr>
          <w:rStyle w:val="StyleBoldUnderline"/>
          <w:highlight w:val="cyan"/>
        </w:rPr>
        <w:t>a single</w:t>
      </w:r>
      <w:r w:rsidRPr="001E3E92">
        <w:rPr>
          <w:szCs w:val="14"/>
        </w:rPr>
        <w:t xml:space="preserve"> chytrid </w:t>
      </w:r>
      <w:r w:rsidRPr="00BC1AFF">
        <w:rPr>
          <w:rStyle w:val="StyleBoldUnderline"/>
          <w:highlight w:val="cyan"/>
        </w:rPr>
        <w:t>fungus was responsible for</w:t>
      </w:r>
      <w:r w:rsidRPr="001E3E92">
        <w:rPr>
          <w:szCs w:val="14"/>
        </w:rPr>
        <w:t xml:space="preserve"> the </w:t>
      </w:r>
      <w:r w:rsidRPr="00BC1AFF">
        <w:rPr>
          <w:rStyle w:val="StyleBoldUnderline"/>
          <w:highlight w:val="cyan"/>
        </w:rPr>
        <w:t>extinction of numerous</w:t>
      </w:r>
      <w:r w:rsidRPr="0071065D">
        <w:t xml:space="preserve"> </w:t>
      </w:r>
      <w:r w:rsidRPr="001E3E92">
        <w:rPr>
          <w:szCs w:val="14"/>
        </w:rPr>
        <w:t xml:space="preserve">amphibian </w:t>
      </w:r>
      <w:r w:rsidRPr="00BC1AFF">
        <w:rPr>
          <w:rStyle w:val="StyleBoldUnderline"/>
          <w:highlight w:val="cyan"/>
        </w:rPr>
        <w:t>species</w:t>
      </w:r>
      <w:r w:rsidRPr="000624DF">
        <w:t xml:space="preserve"> (Daszak et al., 1999; Mendelson et al., 2006). Previously, </w:t>
      </w:r>
      <w:r w:rsidRPr="00BC1AFF">
        <w:rPr>
          <w:rStyle w:val="StyleBoldUnderline"/>
          <w:highlight w:val="cyan"/>
        </w:rPr>
        <w:t>the view that</w:t>
      </w:r>
      <w:r w:rsidRPr="0071065D">
        <w:t xml:space="preserve"> </w:t>
      </w:r>
      <w:r w:rsidRPr="001E3E92">
        <w:rPr>
          <w:szCs w:val="14"/>
        </w:rPr>
        <w:t>infectiou</w:t>
      </w:r>
      <w:r w:rsidRPr="00255F96">
        <w:t xml:space="preserve">s </w:t>
      </w:r>
      <w:r w:rsidRPr="00BC1AFF">
        <w:rPr>
          <w:rStyle w:val="StyleBoldUnderline"/>
          <w:highlight w:val="cyan"/>
        </w:rPr>
        <w:t>diseases were not a cause of extinction was predicated on the notion that</w:t>
      </w:r>
      <w:r w:rsidRPr="001E3E92">
        <w:rPr>
          <w:szCs w:val="14"/>
        </w:rPr>
        <w:t xml:space="preserve"> many </w:t>
      </w:r>
      <w:r w:rsidRPr="00BC1AFF">
        <w:rPr>
          <w:rStyle w:val="StyleBoldUnderline"/>
          <w:highlight w:val="cyan"/>
        </w:rPr>
        <w:t>pathogens required their hosts and that some proportion of the</w:t>
      </w:r>
      <w:r w:rsidRPr="001E3E92">
        <w:rPr>
          <w:szCs w:val="14"/>
        </w:rPr>
        <w:t xml:space="preserve"> host </w:t>
      </w:r>
      <w:r w:rsidRPr="00BC1AFF">
        <w:rPr>
          <w:rStyle w:val="StyleBoldUnderline"/>
          <w:highlight w:val="cyan"/>
        </w:rPr>
        <w:t>population was naturally resistant</w:t>
      </w:r>
      <w:r w:rsidRPr="000624DF">
        <w:t xml:space="preserve">. However, </w:t>
      </w:r>
      <w:r w:rsidRPr="00BC1AFF">
        <w:rPr>
          <w:rStyle w:val="StyleBoldUnderline"/>
          <w:highlight w:val="cyan"/>
        </w:rPr>
        <w:t>that</w:t>
      </w:r>
      <w:r w:rsidRPr="0071065D">
        <w:t xml:space="preserve"> </w:t>
      </w:r>
      <w:r w:rsidRPr="001E3E92">
        <w:rPr>
          <w:szCs w:val="14"/>
        </w:rPr>
        <w:t xml:space="preserve">calculation </w:t>
      </w:r>
      <w:r w:rsidRPr="00BC1AFF">
        <w:rPr>
          <w:rStyle w:val="StyleBoldUnderline"/>
          <w:highlight w:val="cyan"/>
        </w:rPr>
        <w:t>does not apply to microbes that are acquired directly from the environment and have no need for a host, such as</w:t>
      </w:r>
      <w:r w:rsidRPr="001E3E92">
        <w:rPr>
          <w:szCs w:val="14"/>
        </w:rPr>
        <w:t xml:space="preserve"> the majority of</w:t>
      </w:r>
      <w:r w:rsidRPr="0071065D">
        <w:t xml:space="preserve"> </w:t>
      </w:r>
      <w:r w:rsidRPr="00BC1AFF">
        <w:rPr>
          <w:rStyle w:val="StyleBoldUnderline"/>
          <w:highlight w:val="cyan"/>
        </w:rPr>
        <w:t>fungal pathogens</w:t>
      </w:r>
      <w:r w:rsidRPr="000624DF">
        <w:t>.</w:t>
      </w:r>
      <w:r>
        <w:t xml:space="preserve"> </w:t>
      </w:r>
      <w:r w:rsidRPr="000624DF">
        <w:t xml:space="preserve">For those types of host–microbe interactions </w:t>
      </w:r>
      <w:r w:rsidRPr="00BC1AFF">
        <w:rPr>
          <w:rStyle w:val="StyleBoldUnderline"/>
          <w:highlight w:val="cyan"/>
        </w:rPr>
        <w:t>it is possible</w:t>
      </w:r>
      <w:r w:rsidRPr="00174EB8">
        <w:rPr>
          <w:szCs w:val="14"/>
        </w:rPr>
        <w:t xml:space="preserve"> for the pathogen </w:t>
      </w:r>
      <w:r w:rsidRPr="00BC1AFF">
        <w:rPr>
          <w:rStyle w:val="StyleBoldUnderline"/>
          <w:highlight w:val="cyan"/>
        </w:rPr>
        <w:t>to kill off every</w:t>
      </w:r>
      <w:r w:rsidRPr="00174EB8">
        <w:rPr>
          <w:szCs w:val="14"/>
        </w:rPr>
        <w:t xml:space="preserve"> last </w:t>
      </w:r>
      <w:r w:rsidRPr="00BC1AFF">
        <w:rPr>
          <w:rStyle w:val="StyleBoldUnderline"/>
          <w:highlight w:val="cyan"/>
        </w:rPr>
        <w:t>member of a species without harm</w:t>
      </w:r>
      <w:r w:rsidRPr="00174EB8">
        <w:rPr>
          <w:szCs w:val="14"/>
        </w:rPr>
        <w:t xml:space="preserve"> to itself, since </w:t>
      </w:r>
      <w:r w:rsidRPr="00BC1AFF">
        <w:rPr>
          <w:rStyle w:val="StyleBoldUnderline"/>
          <w:highlight w:val="cyan"/>
        </w:rPr>
        <w:t>it would return to its natural habitat upon killing its last host</w:t>
      </w:r>
      <w:r w:rsidRPr="0071065D">
        <w:t>.</w:t>
      </w:r>
      <w:r w:rsidRPr="000624DF">
        <w:t xml:space="preserve"> Hence, from the viewpoint of existential </w:t>
      </w:r>
      <w:r w:rsidRPr="00B72F07">
        <w:rPr>
          <w:szCs w:val="14"/>
        </w:rPr>
        <w:t>threats environmental microbes could potentially pose a much greater threat to humanity than the known pathogenic microbes, which</w:t>
      </w:r>
      <w:r w:rsidRPr="000624DF">
        <w:t xml:space="preserve"> number somewhere near 1500 species (Cleaveland et al., 2001; Tayloret al., </w:t>
      </w:r>
      <w:r w:rsidRPr="00174EB8">
        <w:rPr>
          <w:szCs w:val="14"/>
        </w:rPr>
        <w:t>2001), especially if some of these species acquired the capacity for pathogenicity as a consequence of natural evolution or bioengineering.</w:t>
      </w:r>
    </w:p>
    <w:p w:rsidR="00F81EFA" w:rsidRDefault="00F81EFA" w:rsidP="00AE08E5">
      <w:pPr>
        <w:pStyle w:val="Heading3"/>
      </w:pPr>
      <w:r>
        <w:lastRenderedPageBreak/>
        <w:t>Agriculture</w:t>
      </w:r>
    </w:p>
    <w:p w:rsidR="00F81EFA" w:rsidRDefault="00F81EFA" w:rsidP="00F81EFA">
      <w:pPr>
        <w:pStyle w:val="Heading4"/>
      </w:pPr>
      <w:r>
        <w:t>Contention Two is Sustainable Agriculture</w:t>
      </w:r>
    </w:p>
    <w:p w:rsidR="00F81EFA" w:rsidRPr="0048113E" w:rsidRDefault="00F81EFA" w:rsidP="00F81EFA">
      <w:pPr>
        <w:pStyle w:val="Heading4"/>
      </w:pPr>
      <w:r w:rsidRPr="0048113E">
        <w:t>Cuban agricul</w:t>
      </w:r>
      <w:r>
        <w:t xml:space="preserve">ture sustainability is </w:t>
      </w:r>
      <w:r w:rsidRPr="00402F13">
        <w:rPr>
          <w:u w:val="single"/>
        </w:rPr>
        <w:t>failing</w:t>
      </w:r>
      <w:r>
        <w:t>. F</w:t>
      </w:r>
      <w:r w:rsidRPr="0048113E">
        <w:t>oreign investment is key</w:t>
      </w:r>
      <w:r w:rsidR="00402F13">
        <w:t>.</w:t>
      </w:r>
    </w:p>
    <w:p w:rsidR="00F81EFA" w:rsidRPr="00C11444" w:rsidRDefault="00F81EFA" w:rsidP="00F81EFA">
      <w:r w:rsidRPr="003D2FED">
        <w:rPr>
          <w:rStyle w:val="AuthorYear"/>
        </w:rPr>
        <w:t>King 12</w:t>
      </w:r>
      <w:r w:rsidRPr="00C11444">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F81EFA" w:rsidRPr="00882C86" w:rsidRDefault="00F81EFA" w:rsidP="00F81EFA">
      <w:r w:rsidRPr="00882C86">
        <w:t xml:space="preserve">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 hand with the new development strategy. Cuba learned the limits of their agricultural model under their socialist economic system and it is in need of further transformation in both the </w:t>
      </w:r>
      <w:r w:rsidRPr="004136B5">
        <w:t>agriculture and energy sectors. A further opening of the economy to joint ventures could help with updating the power grid and providing more sources of renewable energy – potentially expanding Cuba’s potential for a more sustainable</w:t>
      </w:r>
      <w:r w:rsidRPr="00882C86">
        <w:t xml:space="preserve"> means of energy security. Further, </w:t>
      </w:r>
      <w:r w:rsidRPr="00BC1AFF">
        <w:rPr>
          <w:rStyle w:val="StyleBoldUnderline"/>
          <w:highlight w:val="cyan"/>
        </w:rPr>
        <w:t>Cuba needs foreign investment to update</w:t>
      </w:r>
      <w:r w:rsidRPr="00086915">
        <w:t xml:space="preserve"> </w:t>
      </w:r>
      <w:r w:rsidRPr="00882C86">
        <w:t>agriculture</w:t>
      </w:r>
      <w:r w:rsidRPr="00086915">
        <w:t xml:space="preserve"> </w:t>
      </w:r>
      <w:r w:rsidRPr="00BC1AFF">
        <w:rPr>
          <w:rStyle w:val="StyleBoldUnderline"/>
          <w:highlight w:val="cyan"/>
        </w:rPr>
        <w:t>facilities and take</w:t>
      </w:r>
      <w:r w:rsidRPr="00973B7B">
        <w:rPr>
          <w:rStyle w:val="StyleBoldUnderline"/>
        </w:rPr>
        <w:t xml:space="preserve"> </w:t>
      </w:r>
      <w:r w:rsidRPr="00882C86">
        <w:t>maximum</w:t>
      </w:r>
      <w:r w:rsidRPr="00086915">
        <w:t xml:space="preserve"> </w:t>
      </w:r>
      <w:r w:rsidRPr="00BC1AFF">
        <w:rPr>
          <w:rStyle w:val="StyleBoldUnderline"/>
          <w:highlight w:val="cyan"/>
        </w:rPr>
        <w:t>advantage of cogeneration and biofuel potential</w:t>
      </w:r>
      <w:r w:rsidRPr="00086915">
        <w:t xml:space="preserve"> </w:t>
      </w:r>
      <w:r w:rsidRPr="00882C86">
        <w:t>with sugarcane waste. The strong</w:t>
      </w:r>
      <w:r w:rsidRPr="00086915">
        <w:t xml:space="preserve"> </w:t>
      </w:r>
      <w:r w:rsidRPr="00BC1AFF">
        <w:rPr>
          <w:rStyle w:val="StyleBoldUnderline"/>
          <w:highlight w:val="cyan"/>
        </w:rPr>
        <w:t>state control</w:t>
      </w:r>
      <w:r w:rsidRPr="00086915">
        <w:t xml:space="preserve"> </w:t>
      </w:r>
      <w:r w:rsidRPr="00882C86">
        <w:t xml:space="preserve">of farming practices, used to successfully jumpstart the alternative </w:t>
      </w:r>
      <w:r w:rsidRPr="00086915">
        <w:t xml:space="preserve">model, </w:t>
      </w:r>
      <w:r w:rsidRPr="004136B5">
        <w:rPr>
          <w:rStyle w:val="StyleBoldUnderline"/>
          <w:highlight w:val="cyan"/>
        </w:rPr>
        <w:t xml:space="preserve">has hit </w:t>
      </w:r>
      <w:r w:rsidRPr="00BC1AFF">
        <w:rPr>
          <w:rStyle w:val="StyleBoldUnderline"/>
          <w:highlight w:val="cyan"/>
        </w:rPr>
        <w:t>its limit</w:t>
      </w:r>
      <w:r w:rsidRPr="00086915">
        <w:t>.</w:t>
      </w:r>
      <w:r w:rsidRPr="00882C86">
        <w:t xml:space="preserve"> The Cuban government must begin loosening its grips on the domestic economy to allow for more competition in the farming sector. Despite the potential to become more sustainable with a purposive and focused opening of the economy</w:t>
      </w:r>
      <w:r w:rsidRPr="00BA08A9">
        <w:t xml:space="preserve">, </w:t>
      </w:r>
      <w:r w:rsidRPr="00BC1AFF">
        <w:rPr>
          <w:rStyle w:val="StyleBoldUnderline"/>
          <w:highlight w:val="cyan"/>
        </w:rPr>
        <w:t>the recent surge in joint venture investment on</w:t>
      </w:r>
      <w:r w:rsidRPr="00086915">
        <w:t xml:space="preserve"> </w:t>
      </w:r>
      <w:r w:rsidRPr="00BA08A9">
        <w:t>expanding domestic</w:t>
      </w:r>
      <w:r w:rsidRPr="00086915">
        <w:t xml:space="preserve"> </w:t>
      </w:r>
      <w:r w:rsidRPr="00BC1AFF">
        <w:rPr>
          <w:rStyle w:val="StyleBoldUnderline"/>
          <w:highlight w:val="cyan"/>
        </w:rPr>
        <w:t>oil</w:t>
      </w:r>
      <w:r w:rsidRPr="00086915">
        <w:t xml:space="preserve"> </w:t>
      </w:r>
      <w:r w:rsidRPr="00BA08A9">
        <w:t>extraction, petrochemical facilities, and oil refinery infrastructure</w:t>
      </w:r>
      <w:r w:rsidRPr="00086915">
        <w:t xml:space="preserve"> </w:t>
      </w:r>
      <w:r w:rsidRPr="00BC1AFF">
        <w:rPr>
          <w:rStyle w:val="StyleBoldUnderline"/>
          <w:highlight w:val="cyan"/>
        </w:rPr>
        <w:t>reveals a trend toward decreasing</w:t>
      </w:r>
      <w:r w:rsidRPr="00086915">
        <w:t xml:space="preserve"> environmental </w:t>
      </w:r>
      <w:r w:rsidRPr="00BC1AFF">
        <w:rPr>
          <w:rStyle w:val="StyleBoldUnderline"/>
          <w:highlight w:val="cyan"/>
        </w:rPr>
        <w:t>sustainability</w:t>
      </w:r>
      <w:r w:rsidRPr="00882C86">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BC1AFF">
        <w:rPr>
          <w:rStyle w:val="StyleBoldUnderline"/>
          <w:highlight w:val="cyan"/>
        </w:rPr>
        <w:t>Cuba’s</w:t>
      </w:r>
      <w:r w:rsidRPr="00086915">
        <w:t xml:space="preserve"> </w:t>
      </w:r>
      <w:r w:rsidRPr="00882C86">
        <w:t>trade</w:t>
      </w:r>
      <w:r w:rsidRPr="00086915">
        <w:t xml:space="preserve"> </w:t>
      </w:r>
      <w:r w:rsidRPr="00BC1AFF">
        <w:rPr>
          <w:rStyle w:val="StyleBoldUnderline"/>
          <w:highlight w:val="cyan"/>
        </w:rPr>
        <w:t>agreement with Venezuela is bringing in</w:t>
      </w:r>
      <w:r w:rsidRPr="00086915">
        <w:t xml:space="preserve"> </w:t>
      </w:r>
      <w:r w:rsidRPr="00882C86">
        <w:t>much-needed</w:t>
      </w:r>
      <w:r w:rsidRPr="00086915">
        <w:t xml:space="preserve"> </w:t>
      </w:r>
      <w:r w:rsidRPr="00BC1AFF">
        <w:rPr>
          <w:rStyle w:val="StyleBoldUnderline"/>
          <w:highlight w:val="cyan"/>
        </w:rPr>
        <w:t>petroleum</w:t>
      </w:r>
      <w:r w:rsidRPr="00086915">
        <w:t xml:space="preserve"> </w:t>
      </w:r>
      <w:r w:rsidRPr="00882C86">
        <w:t>for electricity production, but</w:t>
      </w:r>
      <w:r w:rsidRPr="00086915">
        <w:t xml:space="preserve"> </w:t>
      </w:r>
      <w:r w:rsidRPr="00BC1AFF">
        <w:rPr>
          <w:rStyle w:val="StyleBoldUnderline"/>
          <w:highlight w:val="cyan"/>
        </w:rPr>
        <w:t>their dependence</w:t>
      </w:r>
      <w:r w:rsidRPr="00086915">
        <w:t xml:space="preserve"> on a relatively unstable country for crude </w:t>
      </w:r>
      <w:r w:rsidRPr="00BC1AFF">
        <w:rPr>
          <w:rStyle w:val="StyleBoldUnderline"/>
          <w:highlight w:val="cyan"/>
        </w:rPr>
        <w:t>is trapping them</w:t>
      </w:r>
      <w:r w:rsidRPr="00882C86">
        <w:t xml:space="preserve"> into the same relationship that crippled their economy in 1990 – </w:t>
      </w:r>
      <w:r w:rsidRPr="004136B5">
        <w:rPr>
          <w:rStyle w:val="StyleBoldUnderline"/>
          <w:highlight w:val="cyan"/>
        </w:rPr>
        <w:t>impairing their</w:t>
      </w:r>
      <w:r w:rsidRPr="00882C86">
        <w:t xml:space="preserve"> original </w:t>
      </w:r>
      <w:r w:rsidRPr="004136B5">
        <w:rPr>
          <w:rStyle w:val="StyleBoldUnderline"/>
          <w:highlight w:val="cyan"/>
        </w:rPr>
        <w:t>goal of self-sufficiency</w:t>
      </w:r>
      <w:r w:rsidRPr="00882C86">
        <w:t xml:space="preserve">. Cuba is at a turning point in their path toward environmental sustainability, and </w:t>
      </w:r>
      <w:r w:rsidRPr="00BC1AFF">
        <w:rPr>
          <w:rStyle w:val="StyleBoldUnderline"/>
          <w:highlight w:val="cyan"/>
        </w:rPr>
        <w:t>the</w:t>
      </w:r>
      <w:r w:rsidRPr="00086915">
        <w:t xml:space="preserve"> </w:t>
      </w:r>
      <w:r w:rsidRPr="00882C86">
        <w:t>current</w:t>
      </w:r>
      <w:r w:rsidRPr="00086915">
        <w:t xml:space="preserve"> </w:t>
      </w:r>
      <w:r w:rsidRPr="00BC1AFF">
        <w:rPr>
          <w:rStyle w:val="StyleBoldUnderline"/>
          <w:highlight w:val="cyan"/>
        </w:rPr>
        <w:t>need for</w:t>
      </w:r>
      <w:r w:rsidRPr="00086915">
        <w:t xml:space="preserve"> </w:t>
      </w:r>
      <w:r w:rsidRPr="00882C86">
        <w:t>immediate foreign</w:t>
      </w:r>
      <w:r w:rsidRPr="00086915">
        <w:t xml:space="preserve"> </w:t>
      </w:r>
      <w:r w:rsidRPr="00BC1AFF">
        <w:rPr>
          <w:rStyle w:val="StyleBoldUnderline"/>
          <w:highlight w:val="cyan"/>
        </w:rPr>
        <w:t>capital and</w:t>
      </w:r>
      <w:r w:rsidRPr="00882C86">
        <w:t xml:space="preserve"> increased </w:t>
      </w:r>
      <w:r w:rsidRPr="00BC1AFF">
        <w:rPr>
          <w:rStyle w:val="StyleBoldUnderline"/>
          <w:highlight w:val="cyan"/>
        </w:rPr>
        <w:t>energy production seem to be trumping its desire to achieve development sustainably</w:t>
      </w:r>
      <w:r w:rsidRPr="00882C86">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F81EFA" w:rsidRPr="0048113E" w:rsidRDefault="00F81EFA" w:rsidP="00F81EFA">
      <w:pPr>
        <w:pStyle w:val="Heading4"/>
      </w:pPr>
      <w:r>
        <w:lastRenderedPageBreak/>
        <w:t xml:space="preserve">The plan provides </w:t>
      </w:r>
      <w:r w:rsidRPr="00F81EFA">
        <w:rPr>
          <w:u w:val="single"/>
        </w:rPr>
        <w:t>vital foreign capital</w:t>
      </w:r>
      <w:r>
        <w:t xml:space="preserve"> which fosters the </w:t>
      </w:r>
      <w:r w:rsidRPr="00F81EFA">
        <w:rPr>
          <w:u w:val="single"/>
        </w:rPr>
        <w:t>exportation</w:t>
      </w:r>
      <w:r>
        <w:t xml:space="preserve"> of Cuba’s agricultural model.</w:t>
      </w:r>
    </w:p>
    <w:p w:rsidR="00F81EFA" w:rsidRPr="00C11444" w:rsidRDefault="00F81EFA" w:rsidP="00F81EFA">
      <w:r w:rsidRPr="003D2FED">
        <w:rPr>
          <w:rStyle w:val="AuthorYear"/>
        </w:rPr>
        <w:t>Shkolnick 12</w:t>
      </w:r>
      <w:r w:rsidRPr="00C11444">
        <w:t xml:space="preserve"> – JD Candidate, Drake University Law School. (“SIN EMBARGO: THE CUBAN AGRICULTURAL REVOLUTION AND WHAT IT MEANS FOR THE UNITED STATES”, 17 Drake J. Agric. L. 683, fall, http://students.law.drake.edu/aglawjournal/docs/agVol17No3-Shkolnick.pdf)</w:t>
      </w:r>
    </w:p>
    <w:p w:rsidR="00F81EFA" w:rsidRPr="00F81EFA" w:rsidRDefault="00F81EFA" w:rsidP="00F81EFA">
      <w:r w:rsidRPr="00F81EFA">
        <w:t xml:space="preserve">Cuba today is experiencing the most rapid shifts towards privatization and reform since the revolution more than sixty years ago. Though truly open trade with Cuba will remain out of reach until the embargo is relaxed or a new trade agreement is reached, it is worth the time of agricultural and business entities in the United States to consider how they may approach doing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 </w:t>
      </w:r>
      <w:r w:rsidRPr="00BC1AFF">
        <w:rPr>
          <w:rStyle w:val="StyleBoldUnderline"/>
          <w:highlight w:val="cyan"/>
        </w:rPr>
        <w:t>Cuba</w:t>
      </w:r>
      <w:r w:rsidRPr="00F81EFA">
        <w:t xml:space="preserve"> also presents</w:t>
      </w:r>
      <w:r w:rsidRPr="00D03A7C">
        <w:rPr>
          <w:rStyle w:val="StyleBoldUnderline"/>
        </w:rPr>
        <w:t xml:space="preserve"> </w:t>
      </w:r>
      <w:r w:rsidRPr="00F81EFA">
        <w:t>numerous unique opportunities, and since the collapse of the Soviet Union the country</w:t>
      </w:r>
      <w:r w:rsidRPr="001943E9">
        <w:rPr>
          <w:rStyle w:val="StyleBoldUnderline"/>
        </w:rPr>
        <w:t xml:space="preserve"> </w:t>
      </w:r>
      <w:r w:rsidRPr="00BC1AFF">
        <w:rPr>
          <w:rStyle w:val="StyleBoldUnderline"/>
          <w:highlight w:val="cyan"/>
        </w:rPr>
        <w:t>has developed novel</w:t>
      </w:r>
      <w:r w:rsidRPr="00F81EFA">
        <w:t xml:space="preserve"> agricultural production</w:t>
      </w:r>
      <w:r w:rsidRPr="00A75D73">
        <w:t xml:space="preserve"> </w:t>
      </w:r>
      <w:r w:rsidRPr="00BC1AFF">
        <w:rPr>
          <w:rStyle w:val="StyleBoldUnderline"/>
          <w:highlight w:val="cyan"/>
        </w:rPr>
        <w:t>techniques that could help serve a growing demand</w:t>
      </w:r>
      <w:r w:rsidRPr="00F81EFA">
        <w:t xml:space="preserve"> for natural, organic foods </w:t>
      </w:r>
      <w:r w:rsidRPr="00BC1AFF">
        <w:rPr>
          <w:rStyle w:val="StyleBoldUnderline"/>
          <w:highlight w:val="cyan"/>
        </w:rPr>
        <w:t>in the United States</w:t>
      </w:r>
      <w:r w:rsidRPr="00F81EFA">
        <w:t>.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BC1AFF">
        <w:rPr>
          <w:rStyle w:val="StyleBoldUnderline"/>
          <w:highlight w:val="cyan"/>
        </w:rPr>
        <w:t>Cuba</w:t>
      </w:r>
      <w:r w:rsidRPr="00F81EFA">
        <w:t xml:space="preserve"> itself </w:t>
      </w:r>
      <w:r w:rsidRPr="00BC1AFF">
        <w:rPr>
          <w:rStyle w:val="StyleBoldUnderline"/>
          <w:highlight w:val="cyan"/>
        </w:rPr>
        <w:t>is</w:t>
      </w:r>
      <w:r w:rsidRPr="00F81EFA">
        <w:t xml:space="preserve"> very much </w:t>
      </w:r>
      <w:r w:rsidRPr="00BC1AFF">
        <w:rPr>
          <w:rStyle w:val="StyleBoldUnderline"/>
          <w:highlight w:val="cyan"/>
        </w:rPr>
        <w:t>in favor of increased agricultural trade</w:t>
      </w:r>
      <w:r w:rsidRPr="00F81EFA">
        <w:t xml:space="preserve"> with the United States simply </w:t>
      </w:r>
      <w:r w:rsidRPr="00BC1AFF">
        <w:rPr>
          <w:rStyle w:val="StyleBoldUnderline"/>
          <w:highlight w:val="cyan"/>
        </w:rPr>
        <w:t>for</w:t>
      </w:r>
      <w:r w:rsidRPr="00F81EFA">
        <w:t xml:space="preserve"> the </w:t>
      </w:r>
      <w:r w:rsidRPr="00BC1AFF">
        <w:rPr>
          <w:rStyle w:val="StyleBoldUnderline"/>
          <w:highlight w:val="cyan"/>
        </w:rPr>
        <w:t>logistical simplicity and cost-savings</w:t>
      </w:r>
      <w:r w:rsidRPr="001943E9">
        <w:rPr>
          <w:rStyle w:val="StyleBoldUnderline"/>
        </w:rPr>
        <w:t xml:space="preserve"> </w:t>
      </w:r>
      <w:r w:rsidRPr="00F81EFA">
        <w:t xml:space="preserve">it would pro-vide.102 Import costs account for as much as 35% of the goods Cuba currently imports from its trading partners.103 Because Cuba is less than one hundred miles from the coast of the United States, </w:t>
      </w:r>
      <w:r w:rsidRPr="00BC1AFF">
        <w:rPr>
          <w:rStyle w:val="StyleBoldUnderline"/>
          <w:highlight w:val="cyan"/>
        </w:rPr>
        <w:t>the country is</w:t>
      </w:r>
      <w:r w:rsidRPr="00F81EFA">
        <w:t xml:space="preserve"> naturally </w:t>
      </w:r>
      <w:r w:rsidRPr="00BC1AFF">
        <w:rPr>
          <w:rStyle w:val="StyleBoldUnderline"/>
          <w:highlight w:val="cyan"/>
        </w:rPr>
        <w:t>eager to enter into trade relationships that lead to lower transportation costs</w:t>
      </w:r>
      <w:r w:rsidRPr="00F81EFA">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according to Cuba, is the requirement that all shipments of agricultural </w:t>
      </w:r>
      <w:r w:rsidRPr="00F81EFA">
        <w:lastRenderedPageBreak/>
        <w:t xml:space="preserve">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BC1AFF">
        <w:rPr>
          <w:rStyle w:val="StyleBoldUnderline"/>
          <w:highlight w:val="cyan"/>
        </w:rPr>
        <w:t>If</w:t>
      </w:r>
      <w:r w:rsidRPr="00F81EFA">
        <w:t xml:space="preserve">, for example, </w:t>
      </w:r>
      <w:r w:rsidRPr="00BC1AFF">
        <w:rPr>
          <w:rStyle w:val="StyleBoldUnderline"/>
          <w:highlight w:val="cyan"/>
        </w:rPr>
        <w:t>the price of corn were to skyrocket</w:t>
      </w:r>
      <w:r w:rsidRPr="00F81EFA">
        <w:t xml:space="preserve"> on the world market, </w:t>
      </w:r>
      <w:r w:rsidRPr="00BC1AFF">
        <w:rPr>
          <w:rStyle w:val="StyleBoldUnderline"/>
          <w:highlight w:val="cyan"/>
        </w:rPr>
        <w:t>Cuban officials</w:t>
      </w:r>
      <w:r w:rsidRPr="00F81EFA">
        <w:t xml:space="preserve"> indicate that if it made economic sense, they “</w:t>
      </w:r>
      <w:r w:rsidRPr="00BC1AFF">
        <w:rPr>
          <w:rStyle w:val="StyleBoldUnderline"/>
          <w:highlight w:val="cyan"/>
        </w:rPr>
        <w:t>would cover this island with corn</w:t>
      </w:r>
      <w:r w:rsidRPr="00F81EFA">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BC1AFF">
        <w:rPr>
          <w:rStyle w:val="StyleBoldUnderline"/>
          <w:highlight w:val="cyan"/>
        </w:rPr>
        <w:t>future reforms could</w:t>
      </w:r>
      <w:r w:rsidRPr="00F81EFA">
        <w:t xml:space="preserve"> conceivably </w:t>
      </w:r>
      <w:r w:rsidRPr="00BC1AFF">
        <w:rPr>
          <w:rStyle w:val="StyleBoldUnderline"/>
          <w:highlight w:val="cyan"/>
        </w:rPr>
        <w:t>open the door t</w:t>
      </w:r>
      <w:r w:rsidR="001916E7">
        <w:rPr>
          <w:rStyle w:val="StyleBoldUnderline"/>
          <w:highlight w:val="cyan"/>
        </w:rPr>
        <w:t>o direct investment and transac</w:t>
      </w:r>
      <w:r w:rsidRPr="00BC1AFF">
        <w:rPr>
          <w:rStyle w:val="StyleBoldUnderline"/>
          <w:highlight w:val="cyan"/>
        </w:rPr>
        <w:t>tions between Cuban</w:t>
      </w:r>
      <w:r w:rsidRPr="001916E7">
        <w:t xml:space="preserve"> </w:t>
      </w:r>
      <w:r w:rsidRPr="00F81EFA">
        <w:t xml:space="preserve">agricultural </w:t>
      </w:r>
      <w:r w:rsidRPr="00BC1AFF">
        <w:rPr>
          <w:rStyle w:val="StyleBoldUnderline"/>
          <w:highlight w:val="cyan"/>
        </w:rPr>
        <w:t>producers and foreign buyers</w:t>
      </w:r>
      <w:r w:rsidRPr="00F81EFA">
        <w:t xml:space="preserve">.132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w:t>
      </w:r>
      <w:r w:rsidRPr="00F81EFA">
        <w:lastRenderedPageBreak/>
        <w:t xml:space="preserve">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 </w:t>
      </w:r>
      <w:r w:rsidRPr="00BC1AFF">
        <w:rPr>
          <w:rStyle w:val="StyleBoldUnderline"/>
          <w:highlight w:val="cyan"/>
        </w:rPr>
        <w:t>reforms</w:t>
      </w:r>
      <w:r w:rsidRPr="00F81EFA">
        <w:t xml:space="preserve"> the Cuban government is discussing for the future, </w:t>
      </w:r>
      <w:r w:rsidRPr="00BC1AFF">
        <w:rPr>
          <w:rStyle w:val="StyleBoldUnderline"/>
          <w:highlight w:val="cyan"/>
        </w:rPr>
        <w:t>mean that opportunities</w:t>
      </w:r>
      <w:r w:rsidRPr="00F81EFA">
        <w:t xml:space="preserve"> for further U.S. involvement in Cuban agriculture </w:t>
      </w:r>
      <w:r w:rsidRPr="00BC1AFF">
        <w:rPr>
          <w:rStyle w:val="StyleBoldUnderline"/>
          <w:highlight w:val="cyan"/>
        </w:rPr>
        <w:t>are numerous</w:t>
      </w:r>
      <w:r w:rsidRPr="00F81EFA">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w:t>
      </w:r>
      <w:r w:rsidRPr="001916E7">
        <w:t>n U.S. companies and end-users in Cuba.150The process in the United States can be similarly convoluted. The</w:t>
      </w:r>
      <w:r w:rsidRPr="00F81EFA">
        <w:t xml:space="preserve"> U.S. Department of Commerce’s Bureau of Industry and Security oversees all busi-ness negotiations with Cuban companies, and notifications of sales must be sub-mitted through them before a license will be granted.151 Since </w:t>
      </w:r>
      <w:r w:rsidRPr="00BC1AFF">
        <w:rPr>
          <w:rStyle w:val="StyleBoldUnderline"/>
          <w:highlight w:val="cyan"/>
        </w:rPr>
        <w:t>U.S. policy still prohibits the extension of credit to any Cuban banks</w:t>
      </w:r>
      <w:r w:rsidRPr="00F81EFA">
        <w:t xml:space="preserve">, 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w:t>
      </w:r>
      <w:r w:rsidRPr="00F81EFA">
        <w:lastRenderedPageBreak/>
        <w:t xml:space="preserve">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F81EFA">
        <w:rPr>
          <w:szCs w:val="14"/>
        </w:rPr>
        <w:t>crops.166</w:t>
      </w:r>
      <w:r w:rsidRPr="00BC1AFF">
        <w:rPr>
          <w:rStyle w:val="StyleBoldUnderline"/>
          <w:highlight w:val="cyan"/>
        </w:rPr>
        <w:t>Investment in</w:t>
      </w:r>
      <w:r w:rsidRPr="00F81EFA">
        <w:t xml:space="preserve"> agricultural </w:t>
      </w:r>
      <w:r w:rsidRPr="00BC1AFF">
        <w:rPr>
          <w:rStyle w:val="StyleBoldUnderline"/>
          <w:highlight w:val="cyan"/>
        </w:rPr>
        <w:t>cooperatives</w:t>
      </w:r>
      <w:r w:rsidRPr="00F81EFA">
        <w:t xml:space="preserve"> done in this manner </w:t>
      </w:r>
      <w:r w:rsidRPr="00BC1AFF">
        <w:rPr>
          <w:rStyle w:val="StyleBoldUnderline"/>
          <w:highlight w:val="cyan"/>
        </w:rPr>
        <w:t>will</w:t>
      </w:r>
      <w:r w:rsidRPr="00F81EFA">
        <w:t xml:space="preserve"> likely </w:t>
      </w:r>
      <w:r w:rsidRPr="00BC1AFF">
        <w:rPr>
          <w:rStyle w:val="StyleBoldUnderline"/>
          <w:highlight w:val="cyan"/>
        </w:rPr>
        <w:t>fail to see</w:t>
      </w:r>
      <w:r w:rsidRPr="00F81EFA">
        <w:t xml:space="preserve"> much </w:t>
      </w:r>
      <w:r w:rsidRPr="00BC1AFF">
        <w:rPr>
          <w:rStyle w:val="StyleBoldUnderline"/>
          <w:highlight w:val="cyan"/>
        </w:rPr>
        <w:t>return on the investment</w:t>
      </w:r>
      <w:r w:rsidRPr="00F81EFA">
        <w:t xml:space="preserve"> for their foreseeable future, </w:t>
      </w:r>
      <w:r w:rsidRPr="00BC1AFF">
        <w:rPr>
          <w:rStyle w:val="StyleBoldUnderline"/>
          <w:highlight w:val="cyan"/>
        </w:rPr>
        <w:t>until policies</w:t>
      </w:r>
      <w:r w:rsidRPr="00F81EFA">
        <w:t xml:space="preserve"> in both the United States and Cuba </w:t>
      </w:r>
      <w:r w:rsidRPr="00BC1AFF">
        <w:rPr>
          <w:rStyle w:val="StyleBoldUnderline"/>
          <w:highlight w:val="cyan"/>
        </w:rPr>
        <w:t>are changed</w:t>
      </w:r>
      <w:r w:rsidRPr="00F81EFA">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t>
      </w:r>
      <w:r w:rsidRPr="001916E7">
        <w:t>Without the Soviet Union to provide a ready source of income and the machinery needed to engage in large-scale livestock production, vegetable consumption has increased dramat-ically.172 Nearly every urban area has direct access to a wide variety of locally grown, organic produce.173 Many of the urban farms in Cuba, including the Vivero Alamar, make use of organoponics, a system where crops are produced in raised beds of soil on land that would otherwise be incapable of supporting intensive agricultural pro-duction.174 Many of these raised beds can be constructed in a concentrated area to support a wide variety of produce, with the typical organoponic garden covering anywhere from one half to several hectares in size.175 The rise of the organoponic production method was a shift</w:t>
      </w:r>
      <w:r w:rsidRPr="00F81EFA">
        <w:t xml:space="preserve">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BC1AFF">
        <w:rPr>
          <w:rStyle w:val="StyleBoldUnderline"/>
          <w:highlight w:val="cyan"/>
        </w:rPr>
        <w:t>The organoponic system</w:t>
      </w:r>
      <w:r w:rsidRPr="00F81EFA">
        <w:t xml:space="preserve"> is not limited in its application to Cuban urban farms, but </w:t>
      </w:r>
      <w:r w:rsidRPr="00BC1AFF">
        <w:rPr>
          <w:rStyle w:val="StyleBoldUnderline"/>
          <w:highlight w:val="cyan"/>
        </w:rPr>
        <w:t>maintains potential to be applied worldwide</w:t>
      </w:r>
      <w:r w:rsidRPr="00F81EFA">
        <w:t>, including in the United States. Urban agriculture in Cuba revitalized</w:t>
      </w:r>
      <w:r>
        <w:t xml:space="preserve"> and put to use previously aban</w:t>
      </w:r>
      <w:r w:rsidRPr="00F81EFA">
        <w:t xml:space="preserve">doned and unused land. A similar approach could be applied to the United States as a means to restore blighted areas.177 </w:t>
      </w:r>
      <w:r w:rsidRPr="00BC1AFF">
        <w:rPr>
          <w:rStyle w:val="StyleBoldUnderline"/>
          <w:highlight w:val="cyan"/>
        </w:rPr>
        <w:t>Applying</w:t>
      </w:r>
      <w:r w:rsidRPr="00F81EFA">
        <w:t xml:space="preserve"> Cuban-derived </w:t>
      </w:r>
      <w:r w:rsidRPr="00BC1AFF">
        <w:rPr>
          <w:rStyle w:val="StyleBoldUnderline"/>
          <w:highlight w:val="cyan"/>
        </w:rPr>
        <w:t>organoponics</w:t>
      </w:r>
      <w:r w:rsidRPr="00F81EFA">
        <w:t xml:space="preserve"> in U.S. cities </w:t>
      </w:r>
      <w:r w:rsidRPr="00BC1AFF">
        <w:rPr>
          <w:rStyle w:val="StyleBoldUnderline"/>
          <w:highlight w:val="cyan"/>
        </w:rPr>
        <w:t>could</w:t>
      </w:r>
      <w:r w:rsidRPr="00F81EFA">
        <w:t xml:space="preserve"> potentially </w:t>
      </w:r>
      <w:r w:rsidRPr="00BC1AFF">
        <w:rPr>
          <w:rStyle w:val="StyleBoldUnderline"/>
          <w:highlight w:val="cyan"/>
        </w:rPr>
        <w:t>open up an enormous amount of land</w:t>
      </w:r>
      <w:r w:rsidRPr="00F81EFA">
        <w:t xml:space="preserve"> 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 </w:t>
      </w:r>
      <w:r w:rsidRPr="00BC1AFF">
        <w:rPr>
          <w:rStyle w:val="StyleBoldUnderline"/>
          <w:highlight w:val="cyan"/>
        </w:rPr>
        <w:t>the need to use expensive and complex</w:t>
      </w:r>
      <w:r w:rsidRPr="009A147E">
        <w:rPr>
          <w:rStyle w:val="StyleBoldUnderline"/>
        </w:rPr>
        <w:t xml:space="preserve"> </w:t>
      </w:r>
      <w:r w:rsidRPr="00F81EFA">
        <w:t xml:space="preserve">farm </w:t>
      </w:r>
      <w:r w:rsidRPr="00BC1AFF">
        <w:rPr>
          <w:rStyle w:val="StyleBoldUnderline"/>
          <w:highlight w:val="cyan"/>
        </w:rPr>
        <w:t>machinery could be</w:t>
      </w:r>
      <w:r w:rsidRPr="009A147E">
        <w:rPr>
          <w:rStyle w:val="StyleBoldUnderline"/>
        </w:rPr>
        <w:t xml:space="preserve"> </w:t>
      </w:r>
      <w:r w:rsidRPr="00F81EFA">
        <w:t xml:space="preserve">significantly </w:t>
      </w:r>
      <w:r w:rsidRPr="00BC1AFF">
        <w:rPr>
          <w:rStyle w:val="StyleBoldUnderline"/>
          <w:highlight w:val="cyan"/>
        </w:rPr>
        <w:t>reduced</w:t>
      </w:r>
      <w:r w:rsidRPr="00F81EFA">
        <w:t xml:space="preserve">. Already companies in the United States, such as Farmscape Gardens in southern California, recognize what Cuba’s organoponic system could achieve 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BC1AFF">
        <w:rPr>
          <w:rStyle w:val="StyleBoldUnderline"/>
          <w:highlight w:val="cyan"/>
        </w:rPr>
        <w:t>The potential for future growth in this industry is huge</w:t>
      </w:r>
      <w:r w:rsidRPr="00F81EFA">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BC1AFF">
        <w:rPr>
          <w:rStyle w:val="StyleBoldUnderline"/>
          <w:highlight w:val="cyan"/>
        </w:rPr>
        <w:t>a cost-effective and proven</w:t>
      </w:r>
      <w:r w:rsidRPr="00F81EFA">
        <w:t xml:space="preserve"> agricultural </w:t>
      </w:r>
      <w:r w:rsidRPr="00BC1AFF">
        <w:rPr>
          <w:rStyle w:val="StyleBoldUnderline"/>
          <w:highlight w:val="cyan"/>
        </w:rPr>
        <w:t>model</w:t>
      </w:r>
      <w:r w:rsidRPr="00937C31">
        <w:t xml:space="preserve"> </w:t>
      </w:r>
      <w:r w:rsidRPr="00F81EFA">
        <w:t xml:space="preserve">like Cuba’s organoponic system </w:t>
      </w:r>
      <w:r w:rsidRPr="00BC1AFF">
        <w:rPr>
          <w:rStyle w:val="StyleBoldUnderline"/>
          <w:highlight w:val="cyan"/>
        </w:rPr>
        <w:t>may be just what is needed to allow for urban agriculture to flourish</w:t>
      </w:r>
      <w:r w:rsidRPr="00F81EFA">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w:t>
      </w:r>
      <w:r w:rsidRPr="00F81EFA">
        <w:lastRenderedPageBreak/>
        <w:t>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w:t>
      </w:r>
      <w:r>
        <w:t xml:space="preserve"> likely continue to oversee for</w:t>
      </w:r>
      <w:r w:rsidRPr="00F81EFA">
        <w:t>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well.</w:t>
      </w:r>
      <w:r w:rsidRPr="009A147E">
        <w:rPr>
          <w:rStyle w:val="StyleBoldUnderline"/>
        </w:rPr>
        <w:t xml:space="preserve"> </w:t>
      </w:r>
      <w:r w:rsidRPr="00BC1AFF">
        <w:rPr>
          <w:rStyle w:val="StyleBoldUnderline"/>
          <w:highlight w:val="cyan"/>
        </w:rPr>
        <w:t>The Cuban</w:t>
      </w:r>
      <w:r w:rsidRPr="00F81EFA">
        <w:t xml:space="preserve"> organoponic </w:t>
      </w:r>
      <w:r w:rsidRPr="00BC1AFF">
        <w:rPr>
          <w:rStyle w:val="StyleBoldUnderline"/>
          <w:highlight w:val="cyan"/>
        </w:rPr>
        <w:t>system</w:t>
      </w:r>
      <w:r w:rsidRPr="00F81EFA">
        <w:t xml:space="preserve"> of production </w:t>
      </w:r>
      <w:r w:rsidRPr="00BC1AFF">
        <w:rPr>
          <w:rStyle w:val="StyleBoldUnderline"/>
          <w:highlight w:val="cyan"/>
        </w:rPr>
        <w:t>has great potential</w:t>
      </w:r>
      <w:r w:rsidRPr="00F81EFA">
        <w:t xml:space="preserve"> for a variety of urban and suburban farming activities in the United States, particularly </w:t>
      </w:r>
      <w:r w:rsidRPr="00BC1AFF">
        <w:rPr>
          <w:rStyle w:val="StyleBoldUnderline"/>
          <w:highlight w:val="cyan"/>
        </w:rPr>
        <w:t>as demand</w:t>
      </w:r>
      <w:r w:rsidRPr="00F81EFA">
        <w:t xml:space="preserve"> for loc</w:t>
      </w:r>
      <w:r>
        <w:t>al and or</w:t>
      </w:r>
      <w:r w:rsidRPr="00F81EFA">
        <w:t xml:space="preserve">ganic produce </w:t>
      </w:r>
      <w:r w:rsidRPr="00BC1AFF">
        <w:rPr>
          <w:rStyle w:val="StyleBoldUnderline"/>
          <w:highlight w:val="cyan"/>
        </w:rPr>
        <w:t>continues to rise</w:t>
      </w:r>
      <w:r w:rsidRPr="00F81EFA">
        <w:t>. As relations between Cuba and the United States continue to thaw in the coming years, organizations that began their preparations today will be best equipped to meet the challenges and opportunities posed by this new and growing market. Political animosities will eventually</w:t>
      </w:r>
      <w:r>
        <w:t xml:space="preserve"> crumble in the face of the eco</w:t>
      </w:r>
      <w:r w:rsidRPr="00F81EFA">
        <w:t>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F81EFA" w:rsidRPr="0048113E" w:rsidRDefault="00F81EFA" w:rsidP="00F81EFA">
      <w:pPr>
        <w:pStyle w:val="Heading4"/>
      </w:pPr>
      <w:r w:rsidRPr="0048113E">
        <w:t xml:space="preserve">Access to the US market is </w:t>
      </w:r>
      <w:r w:rsidRPr="00F81EFA">
        <w:rPr>
          <w:u w:val="single"/>
        </w:rPr>
        <w:t>critical</w:t>
      </w:r>
      <w:r w:rsidRPr="0048113E">
        <w:t xml:space="preserve"> to </w:t>
      </w:r>
      <w:r w:rsidRPr="00F81EFA">
        <w:rPr>
          <w:u w:val="single"/>
        </w:rPr>
        <w:t>sustainability</w:t>
      </w:r>
      <w:r w:rsidRPr="0048113E">
        <w:t xml:space="preserve"> and </w:t>
      </w:r>
      <w:r w:rsidRPr="00F81EFA">
        <w:rPr>
          <w:u w:val="single"/>
        </w:rPr>
        <w:t>emulation</w:t>
      </w:r>
      <w:r>
        <w:t>.</w:t>
      </w:r>
    </w:p>
    <w:p w:rsidR="00F81EFA" w:rsidRPr="00C11444" w:rsidRDefault="00F81EFA" w:rsidP="00F81EFA">
      <w:r w:rsidRPr="003D2FED">
        <w:rPr>
          <w:rStyle w:val="AuthorYear"/>
        </w:rPr>
        <w:t>Kost 04</w:t>
      </w:r>
      <w:r w:rsidRPr="00C11444">
        <w:t xml:space="preserve"> – William is part of the Economic Research Service for the USDA. (“CUBAN AGRICULTURE: TO BE OR NOT TO BE ORGANIC?” 2004, http://www.ascecuba.org/publications/proceedings/volume14/pdfs/kost.pdf)</w:t>
      </w:r>
    </w:p>
    <w:p w:rsidR="00F81EFA" w:rsidRDefault="00F81EFA" w:rsidP="00F81EFA">
      <w:r w:rsidRPr="00882C86">
        <w:t xml:space="preserve">MARKETS MAY BE CRITICAL FOR AN ORGANIC CUBA In addition to the above European markets, </w:t>
      </w:r>
      <w:r w:rsidRPr="00BC1AFF">
        <w:rPr>
          <w:rStyle w:val="StyleBoldUnderline"/>
          <w:highlight w:val="cyan"/>
        </w:rPr>
        <w:t>the</w:t>
      </w:r>
      <w:r w:rsidRPr="00086915">
        <w:t xml:space="preserve"> successful expansion and </w:t>
      </w:r>
      <w:r w:rsidRPr="00BC1AFF">
        <w:rPr>
          <w:rStyle w:val="StyleBoldUnderline"/>
          <w:highlight w:val="cyan"/>
        </w:rPr>
        <w:t>viability of Cuba’s</w:t>
      </w:r>
      <w:r w:rsidRPr="00086915">
        <w:t xml:space="preserve"> </w:t>
      </w:r>
      <w:r w:rsidRPr="00882C86">
        <w:t>organic</w:t>
      </w:r>
      <w:r w:rsidRPr="00086915">
        <w:t xml:space="preserve"> </w:t>
      </w:r>
      <w:r w:rsidRPr="00BC1AFF">
        <w:rPr>
          <w:rStyle w:val="StyleBoldUnderline"/>
          <w:highlight w:val="cyan"/>
        </w:rPr>
        <w:t>production may</w:t>
      </w:r>
      <w:r w:rsidRPr="00086915">
        <w:t xml:space="preserve"> </w:t>
      </w:r>
      <w:r w:rsidRPr="00882C86">
        <w:t>also</w:t>
      </w:r>
      <w:r w:rsidRPr="00086915">
        <w:t xml:space="preserve"> </w:t>
      </w:r>
      <w:r w:rsidRPr="00BC1AFF">
        <w:rPr>
          <w:rStyle w:val="StyleBoldUnderline"/>
          <w:highlight w:val="cyan"/>
        </w:rPr>
        <w:t>depend on</w:t>
      </w:r>
      <w:r w:rsidRPr="00086915">
        <w:t xml:space="preserve"> </w:t>
      </w:r>
      <w:r w:rsidRPr="00882C86">
        <w:t>access to</w:t>
      </w:r>
      <w:r w:rsidRPr="00086915">
        <w:t xml:space="preserve"> </w:t>
      </w:r>
      <w:r w:rsidRPr="00BC1AFF">
        <w:rPr>
          <w:rStyle w:val="StyleBoldUnderline"/>
          <w:highlight w:val="cyan"/>
        </w:rPr>
        <w:t>geographically close, high-income foreign markets</w:t>
      </w:r>
      <w:r w:rsidRPr="002F7549">
        <w:t xml:space="preserve">, </w:t>
      </w:r>
      <w:r w:rsidRPr="00882C86">
        <w:t>namely the United States and Canada. Currently, Cuban produce is not certified-organic in either of these markets. Only after Cuban products are certified for these countries could Cuba legally export produce labeled organic to the</w:t>
      </w:r>
      <w:r w:rsidRPr="00086915">
        <w:t xml:space="preserve">se markets. Given that many technical production practices currently followed by Cuban producers are potentially compatible with U.S. certification standards and given Cuba’s prior experience in </w:t>
      </w:r>
      <w:r w:rsidRPr="0008567D">
        <w:rPr>
          <w:szCs w:val="8"/>
        </w:rPr>
        <w:t>becoming Swiss-certified, Cuba could be well positioned to meet U.S.</w:t>
      </w:r>
      <w:r w:rsidRPr="00882C86">
        <w:rPr>
          <w:szCs w:val="8"/>
        </w:rPr>
        <w:t xml:space="preserve"> certification standards. 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BC1AFF">
        <w:rPr>
          <w:rStyle w:val="StyleBoldUnderline"/>
          <w:highlight w:val="cyan"/>
        </w:rPr>
        <w:t>If the</w:t>
      </w:r>
      <w:r w:rsidRPr="00086915">
        <w:t xml:space="preserve"> U.S. </w:t>
      </w:r>
      <w:r w:rsidRPr="00BC1AFF">
        <w:rPr>
          <w:rStyle w:val="StyleBoldUnderline"/>
          <w:highlight w:val="cyan"/>
        </w:rPr>
        <w:t>embargo</w:t>
      </w:r>
      <w:r w:rsidRPr="00086915">
        <w:t xml:space="preserve"> on Cuba </w:t>
      </w:r>
      <w:r w:rsidRPr="00BC1AFF">
        <w:rPr>
          <w:rStyle w:val="StyleBoldUnderline"/>
          <w:highlight w:val="cyan"/>
        </w:rPr>
        <w:t>were lifted, Cuban exports</w:t>
      </w:r>
      <w:r w:rsidRPr="00882C86">
        <w:rPr>
          <w:szCs w:val="8"/>
        </w:rPr>
        <w:t xml:space="preserve">, once certified, </w:t>
      </w:r>
      <w:r w:rsidRPr="00BC1AFF">
        <w:rPr>
          <w:rStyle w:val="StyleBoldUnderline"/>
          <w:highlight w:val="cyan"/>
        </w:rPr>
        <w:t>could play a significant role in the U.S.</w:t>
      </w:r>
      <w:r w:rsidRPr="002F7549">
        <w:t xml:space="preserve"> organic </w:t>
      </w:r>
      <w:r w:rsidRPr="00BC1AFF">
        <w:rPr>
          <w:rStyle w:val="StyleBoldUnderline"/>
          <w:highlight w:val="cyan"/>
        </w:rPr>
        <w:t>market</w:t>
      </w:r>
      <w:r w:rsidRPr="00086915">
        <w:t xml:space="preserve">. In this current U.S. niche market, production costs are high. </w:t>
      </w:r>
      <w:r w:rsidRPr="00BC1AFF">
        <w:rPr>
          <w:rStyle w:val="StyleBoldUnderline"/>
          <w:highlight w:val="cyan"/>
        </w:rPr>
        <w:t>Opening the</w:t>
      </w:r>
      <w:r w:rsidRPr="00086915">
        <w:t xml:space="preserve"> U.S. </w:t>
      </w:r>
      <w:r w:rsidRPr="00BC1AFF">
        <w:rPr>
          <w:rStyle w:val="StyleBoldUnderline"/>
          <w:highlight w:val="cyan"/>
        </w:rPr>
        <w:t>market would enable Cuba to exploit its</w:t>
      </w:r>
      <w:r w:rsidRPr="00086915">
        <w:t xml:space="preserve"> </w:t>
      </w:r>
      <w:r w:rsidRPr="00882C86">
        <w:t xml:space="preserve">significant </w:t>
      </w:r>
      <w:r w:rsidRPr="00F40800">
        <w:t xml:space="preserve">comparative </w:t>
      </w:r>
      <w:r w:rsidRPr="00BC1AFF">
        <w:rPr>
          <w:rStyle w:val="StyleBoldUnderline"/>
          <w:highlight w:val="cyan"/>
        </w:rPr>
        <w:t>advantage</w:t>
      </w:r>
      <w:r w:rsidRPr="00B43A54">
        <w:t xml:space="preserve"> </w:t>
      </w:r>
      <w:r w:rsidRPr="00882C86">
        <w:t xml:space="preserve">in this area. This market could become a quick foreign exchange earner for Cuba. The largest barrier Cuba faces in expanding into the U.S. organic market will be meeting U.S. requirements for organic certification. </w:t>
      </w:r>
      <w:r w:rsidRPr="00BC1AFF">
        <w:rPr>
          <w:rStyle w:val="StyleBoldUnderline"/>
          <w:highlight w:val="cyan"/>
        </w:rPr>
        <w:t>Tapping the U.S. market may create</w:t>
      </w:r>
      <w:r w:rsidRPr="000579E8">
        <w:rPr>
          <w:rStyle w:val="StyleBoldUnderline"/>
        </w:rPr>
        <w:t xml:space="preserve"> </w:t>
      </w:r>
      <w:r w:rsidRPr="00E4259A">
        <w:t>sufficient price</w:t>
      </w:r>
      <w:r w:rsidRPr="002F7549">
        <w:rPr>
          <w:rStyle w:val="StyleBoldUnderline"/>
        </w:rPr>
        <w:t xml:space="preserve"> </w:t>
      </w:r>
      <w:r w:rsidRPr="00BC1AFF">
        <w:rPr>
          <w:rStyle w:val="StyleBoldUnderline"/>
          <w:highlight w:val="cyan"/>
        </w:rPr>
        <w:t>incentives for</w:t>
      </w:r>
      <w:r w:rsidRPr="00E4259A">
        <w:t xml:space="preserve"> Cuban </w:t>
      </w:r>
      <w:r w:rsidRPr="00BC1AFF">
        <w:rPr>
          <w:rStyle w:val="StyleBoldUnderline"/>
          <w:highlight w:val="cyan"/>
        </w:rPr>
        <w:t>producers to</w:t>
      </w:r>
      <w:r w:rsidRPr="00086915">
        <w:t xml:space="preserve"> </w:t>
      </w:r>
      <w:r w:rsidRPr="00882C86">
        <w:t>take the necessary steps to</w:t>
      </w:r>
      <w:r w:rsidRPr="00086915">
        <w:t xml:space="preserve"> </w:t>
      </w:r>
      <w:r w:rsidRPr="00BC1AFF">
        <w:rPr>
          <w:rStyle w:val="StyleBoldUnderline"/>
          <w:highlight w:val="cyan"/>
        </w:rPr>
        <w:t>meet the</w:t>
      </w:r>
      <w:r w:rsidRPr="00086915">
        <w:t xml:space="preserve"> </w:t>
      </w:r>
      <w:r w:rsidRPr="00882C86">
        <w:t xml:space="preserve">organic </w:t>
      </w:r>
      <w:r w:rsidRPr="00BC1AFF">
        <w:rPr>
          <w:rStyle w:val="StyleBoldUnderline"/>
          <w:highlight w:val="cyan"/>
        </w:rPr>
        <w:t>standards of other</w:t>
      </w:r>
      <w:r w:rsidRPr="000579E8">
        <w:rPr>
          <w:rStyle w:val="StyleBoldUnderline"/>
        </w:rPr>
        <w:t xml:space="preserve"> </w:t>
      </w:r>
      <w:r w:rsidRPr="00882C86">
        <w:t>importing</w:t>
      </w:r>
      <w:r w:rsidRPr="00086915">
        <w:t xml:space="preserve"> </w:t>
      </w:r>
      <w:r w:rsidRPr="00BC1AFF">
        <w:rPr>
          <w:rStyle w:val="StyleBoldUnderline"/>
          <w:highlight w:val="cyan"/>
        </w:rPr>
        <w:t>countries. Cuba could</w:t>
      </w:r>
      <w:r w:rsidRPr="00086915">
        <w:t xml:space="preserve"> </w:t>
      </w:r>
      <w:r w:rsidRPr="00882C86">
        <w:t>then</w:t>
      </w:r>
      <w:r w:rsidRPr="00086915">
        <w:t xml:space="preserve"> </w:t>
      </w:r>
      <w:r w:rsidRPr="00BC1AFF">
        <w:rPr>
          <w:rStyle w:val="StyleBoldUnderline"/>
          <w:highlight w:val="cyan"/>
        </w:rPr>
        <w:t>expand production</w:t>
      </w:r>
      <w:r w:rsidRPr="00086915">
        <w:t xml:space="preserve"> </w:t>
      </w:r>
      <w:r w:rsidRPr="00882C86">
        <w:t>of organic</w:t>
      </w:r>
      <w:r w:rsidRPr="002F7549">
        <w:t xml:space="preserve"> </w:t>
      </w:r>
      <w:r w:rsidRPr="00086915">
        <w:t>produce geared</w:t>
      </w:r>
      <w:r w:rsidRPr="0008567D">
        <w:rPr>
          <w:rStyle w:val="StyleBoldUnderline"/>
        </w:rPr>
        <w:t xml:space="preserve"> </w:t>
      </w:r>
      <w:r w:rsidRPr="00BC1AFF">
        <w:rPr>
          <w:rStyle w:val="StyleBoldUnderline"/>
          <w:highlight w:val="cyan"/>
        </w:rPr>
        <w:t>to these</w:t>
      </w:r>
      <w:r w:rsidRPr="00086915">
        <w:t xml:space="preserve"> specialty export </w:t>
      </w:r>
      <w:r w:rsidRPr="00BC1AFF">
        <w:rPr>
          <w:rStyle w:val="StyleBoldUnderline"/>
          <w:highlight w:val="cyan"/>
        </w:rPr>
        <w:t>markets</w:t>
      </w:r>
      <w:r w:rsidRPr="00086915">
        <w:t xml:space="preserve">. </w:t>
      </w:r>
      <w:r w:rsidRPr="00882C86">
        <w:t xml:space="preserve">With sufficiently high prices for organic produce, urban labor may remain active in an organic urban gardening sector. Most likely, </w:t>
      </w:r>
      <w:r w:rsidRPr="00BC1AFF">
        <w:rPr>
          <w:rStyle w:val="StyleBoldUnderline"/>
          <w:highlight w:val="cyan"/>
        </w:rPr>
        <w:t>the viability of</w:t>
      </w:r>
      <w:r w:rsidRPr="00086915">
        <w:t xml:space="preserve"> a vibrant </w:t>
      </w:r>
      <w:r w:rsidRPr="00BC1AFF">
        <w:rPr>
          <w:rStyle w:val="StyleBoldUnderline"/>
          <w:highlight w:val="cyan"/>
        </w:rPr>
        <w:t>organic produce</w:t>
      </w:r>
      <w:r w:rsidRPr="00882C86">
        <w:t xml:space="preserve"> production and </w:t>
      </w:r>
      <w:r w:rsidRPr="00086915">
        <w:t xml:space="preserve">processing sector </w:t>
      </w:r>
      <w:r w:rsidRPr="00BC1AFF">
        <w:rPr>
          <w:rStyle w:val="StyleBoldUnderline"/>
          <w:highlight w:val="cyan"/>
        </w:rPr>
        <w:t>in Cuba will depend on</w:t>
      </w:r>
      <w:r w:rsidRPr="00882C86">
        <w:t xml:space="preserve"> Cuba’s gaining </w:t>
      </w:r>
      <w:r w:rsidRPr="00BC1AFF">
        <w:rPr>
          <w:rStyle w:val="StyleBoldUnderline"/>
          <w:highlight w:val="cyan"/>
        </w:rPr>
        <w:t>access to the</w:t>
      </w:r>
      <w:r w:rsidRPr="00882C86">
        <w:t xml:space="preserve"> large, nearby </w:t>
      </w:r>
      <w:r w:rsidRPr="00BC1AFF">
        <w:rPr>
          <w:rStyle w:val="StyleBoldUnderline"/>
          <w:highlight w:val="cyan"/>
        </w:rPr>
        <w:t xml:space="preserve">U.S. </w:t>
      </w:r>
      <w:r w:rsidRPr="004136B5">
        <w:rPr>
          <w:rStyle w:val="StyleBoldUnderline"/>
          <w:highlight w:val="cyan"/>
        </w:rPr>
        <w:t>market. Without such access, organic</w:t>
      </w:r>
      <w:r w:rsidRPr="00086915">
        <w:t xml:space="preserve">-oriented </w:t>
      </w:r>
      <w:r w:rsidRPr="004136B5">
        <w:rPr>
          <w:rStyle w:val="StyleBoldUnderline"/>
          <w:highlight w:val="cyan"/>
        </w:rPr>
        <w:t>production</w:t>
      </w:r>
      <w:r w:rsidRPr="00086915">
        <w:t xml:space="preserve"> of horticultural products </w:t>
      </w:r>
      <w:r w:rsidRPr="004136B5">
        <w:rPr>
          <w:rStyle w:val="StyleBoldUnderline"/>
          <w:highlight w:val="cyan"/>
        </w:rPr>
        <w:t>in Cuba will</w:t>
      </w:r>
      <w:r w:rsidRPr="00086915">
        <w:t xml:space="preserve"> likely </w:t>
      </w:r>
      <w:r w:rsidRPr="004136B5">
        <w:rPr>
          <w:rStyle w:val="StyleBoldUnderline"/>
          <w:highlight w:val="cyan"/>
        </w:rPr>
        <w:t>remain</w:t>
      </w:r>
      <w:r w:rsidRPr="00086915">
        <w:t xml:space="preserve"> a </w:t>
      </w:r>
      <w:r w:rsidRPr="004136B5">
        <w:rPr>
          <w:rStyle w:val="StyleBoldUnderline"/>
          <w:highlight w:val="cyan"/>
        </w:rPr>
        <w:t>necessity-driven</w:t>
      </w:r>
      <w:r w:rsidRPr="00086915">
        <w:t xml:space="preserve"> way to produce food for domestic consumption in an</w:t>
      </w:r>
      <w:r w:rsidRPr="0008567D">
        <w:t xml:space="preserve"> environment where other production approach</w:t>
      </w:r>
      <w:r w:rsidRPr="00882C86">
        <w:t xml:space="preserve">es are just not available. The U.S. market is large and diverse. The demand for organic produce is only one portion of that market. How </w:t>
      </w:r>
      <w:r w:rsidRPr="00882C86">
        <w:lastRenderedPageBreak/>
        <w:t>Cuba’s horticultural industry responds to restored U.S. trade will be a function of the relative price and cost incentives of the organic and non-organic market segme</w:t>
      </w:r>
      <w:r w:rsidRPr="004136B5">
        <w:t xml:space="preserve">nts. If the organic price premiums are sufficient, </w:t>
      </w:r>
      <w:r w:rsidRPr="004136B5">
        <w:rPr>
          <w:rStyle w:val="StyleBoldUnderline"/>
          <w:highlight w:val="cyan"/>
        </w:rPr>
        <w:t>Cuba has the climate</w:t>
      </w:r>
      <w:r w:rsidRPr="00882C86">
        <w:t xml:space="preserve">, land </w:t>
      </w:r>
      <w:r w:rsidRPr="004136B5">
        <w:rPr>
          <w:rStyle w:val="StyleBoldUnderline"/>
          <w:highlight w:val="cyan"/>
        </w:rPr>
        <w:t>resources, low-cost labor, and history of organic</w:t>
      </w:r>
      <w:r w:rsidR="004136B5">
        <w:rPr>
          <w:rStyle w:val="StyleBoldUnderline"/>
          <w:highlight w:val="cyan"/>
        </w:rPr>
        <w:t>-</w:t>
      </w:r>
      <w:r w:rsidRPr="004136B5">
        <w:rPr>
          <w:rStyle w:val="StyleBoldUnderline"/>
          <w:highlight w:val="cyan"/>
        </w:rPr>
        <w:t>oriented production to allow it to develop</w:t>
      </w:r>
      <w:r w:rsidRPr="00882C86">
        <w:t xml:space="preserve"> and grow </w:t>
      </w:r>
      <w:r w:rsidRPr="004136B5">
        <w:rPr>
          <w:rStyle w:val="StyleBoldUnderline"/>
          <w:highlight w:val="cyan"/>
        </w:rPr>
        <w:t>its</w:t>
      </w:r>
      <w:r w:rsidRPr="00882C86">
        <w:t xml:space="preserve"> horticultural </w:t>
      </w:r>
      <w:r w:rsidRPr="004136B5">
        <w:rPr>
          <w:rStyle w:val="StyleBoldUnderline"/>
          <w:highlight w:val="cyan"/>
        </w:rPr>
        <w:t>sector</w:t>
      </w:r>
      <w:r w:rsidRPr="00882C86">
        <w:t xml:space="preserve"> in that directio</w:t>
      </w:r>
      <w:r w:rsidR="004136B5">
        <w:t>n.</w:t>
      </w:r>
    </w:p>
    <w:p w:rsidR="00F81EFA" w:rsidRPr="001730D4" w:rsidRDefault="00F81EFA" w:rsidP="00F81EFA">
      <w:pPr>
        <w:pStyle w:val="Heading4"/>
      </w:pPr>
      <w:r w:rsidRPr="00F81EFA">
        <w:rPr>
          <w:u w:val="single"/>
        </w:rPr>
        <w:t>Resistance</w:t>
      </w:r>
      <w:r>
        <w:t xml:space="preserve"> to industrial agriculture in Cuba will </w:t>
      </w:r>
      <w:r w:rsidRPr="00F81EFA">
        <w:rPr>
          <w:u w:val="single"/>
        </w:rPr>
        <w:t>overwhelm</w:t>
      </w:r>
      <w:r>
        <w:t xml:space="preserve"> agribusinesses.</w:t>
      </w:r>
    </w:p>
    <w:p w:rsidR="00F81EFA" w:rsidRPr="002748FA" w:rsidRDefault="00F81EFA" w:rsidP="00F81EFA">
      <w:r w:rsidRPr="002748FA">
        <w:rPr>
          <w:rStyle w:val="AuthorYear"/>
        </w:rPr>
        <w:t>Zunes 2</w:t>
      </w:r>
      <w:r>
        <w:rPr>
          <w:rStyle w:val="AuthorYear"/>
        </w:rPr>
        <w:t>K</w:t>
      </w:r>
      <w:r w:rsidRPr="002748FA">
        <w:t xml:space="preserve"> – associate professor of politics and chair of the Peace &amp; Justice Studies Program at the University of San Francisco (Stephen, “Cuba’s New Revolution” Design/Builder, August </w:t>
      </w:r>
      <w:hyperlink r:id="rId13" w:history="1">
        <w:r w:rsidRPr="002748FA">
          <w:rPr>
            <w:rStyle w:val="Hyperlink"/>
          </w:rPr>
          <w:t>http://stephenzunes.org/wp-content/uploads/2010/09/Cubas-New-Revolution.pdf</w:t>
        </w:r>
      </w:hyperlink>
      <w:r w:rsidRPr="002748FA">
        <w:t>)</w:t>
      </w:r>
    </w:p>
    <w:p w:rsidR="00F81EFA" w:rsidRDefault="00F81EFA" w:rsidP="00F81EFA">
      <w:r w:rsidRPr="001730D4">
        <w:t xml:space="preserve">Most of </w:t>
      </w:r>
      <w:r w:rsidRPr="00BC1AFF">
        <w:rPr>
          <w:rStyle w:val="StyleBoldUnderline"/>
          <w:highlight w:val="cyan"/>
        </w:rPr>
        <w:t>Cuba's ecological innovations were made</w:t>
      </w:r>
      <w:r w:rsidRPr="008D23C2">
        <w:t xml:space="preserve"> </w:t>
      </w:r>
      <w:r w:rsidRPr="001730D4">
        <w:t xml:space="preserve">more </w:t>
      </w:r>
      <w:r w:rsidRPr="00BC1AFF">
        <w:rPr>
          <w:rStyle w:val="StyleBoldUnderline"/>
          <w:highlight w:val="cyan"/>
        </w:rPr>
        <w:t>out of necessity</w:t>
      </w:r>
      <w:r w:rsidRPr="001730D4">
        <w:t xml:space="preserve"> than by design. However, </w:t>
      </w:r>
      <w:r w:rsidRPr="00BC1AFF">
        <w:rPr>
          <w:rStyle w:val="StyleBoldUnderline"/>
          <w:highlight w:val="cyan"/>
        </w:rPr>
        <w:t>the Cubans believe that</w:t>
      </w:r>
      <w:r w:rsidRPr="008D23C2">
        <w:t xml:space="preserve"> </w:t>
      </w:r>
      <w:r w:rsidRPr="002748FA">
        <w:t xml:space="preserve">many of </w:t>
      </w:r>
      <w:r w:rsidRPr="00BC1AFF">
        <w:rPr>
          <w:rStyle w:val="StyleBoldUnderline"/>
          <w:highlight w:val="cyan"/>
        </w:rPr>
        <w:t>these changes are here to stay, even if the availability of fossil fuels and chemical agents improve. “We will never go back,” one farmer told me</w:t>
      </w:r>
      <w:r w:rsidRPr="008D23C2">
        <w:t xml:space="preserve"> </w:t>
      </w:r>
      <w:r w:rsidRPr="001730D4">
        <w:t xml:space="preserve">“I'm sorry it took us so long to figure this out” </w:t>
      </w:r>
      <w:r w:rsidRPr="002748FA">
        <w:t xml:space="preserve">Indeed, as a number of Cuban scientists pointed out, sooner or later </w:t>
      </w:r>
      <w:r w:rsidRPr="00BC1AFF">
        <w:rPr>
          <w:rStyle w:val="StyleBoldUnderline"/>
          <w:highlight w:val="cyan"/>
        </w:rPr>
        <w:t>all countries will have to</w:t>
      </w:r>
      <w:r w:rsidRPr="008D23C2">
        <w:t xml:space="preserve"> </w:t>
      </w:r>
      <w:r w:rsidRPr="002748FA">
        <w:t xml:space="preserve">make the </w:t>
      </w:r>
      <w:r w:rsidRPr="00BC1AFF">
        <w:rPr>
          <w:rStyle w:val="StyleBoldUnderline"/>
          <w:highlight w:val="cyan"/>
        </w:rPr>
        <w:t>transition to a more environmentally sustainable economy</w:t>
      </w:r>
      <w:r w:rsidRPr="001730D4">
        <w:t xml:space="preserve">. “The revolution </w:t>
      </w:r>
      <w:r w:rsidRPr="002748FA">
        <w:t>and the U S. embargo freed us from having to follow the U 8. model of development,“ says</w:t>
      </w:r>
      <w:r w:rsidRPr="001730D4">
        <w:t xml:space="preserve"> Raoul Guiterrez, who works for a tour agency. “Unfortunately, we ended up following the Soviet model, which didn’t work either. Now, </w:t>
      </w:r>
      <w:r w:rsidRPr="00BC1AFF">
        <w:rPr>
          <w:rStyle w:val="StyleBoldUnderline"/>
          <w:highlight w:val="cyan"/>
        </w:rPr>
        <w:t>we have been forced to</w:t>
      </w:r>
      <w:r w:rsidRPr="001730D4">
        <w:t xml:space="preserve"> do what we should have done from the beginning - </w:t>
      </w:r>
      <w:r w:rsidRPr="00BC1AFF">
        <w:rPr>
          <w:rStyle w:val="StyleBoldUnderline"/>
          <w:highlight w:val="cyan"/>
        </w:rPr>
        <w:t>find a Cuban model</w:t>
      </w:r>
      <w:r w:rsidRPr="002748FA">
        <w:t>, sensitive to our country‘s cultural, economic, and environmental needs.” Environmental education is taught in every grade at every level of education</w:t>
      </w:r>
      <w:r>
        <w:t>.</w:t>
      </w:r>
      <w:r w:rsidRPr="002748FA">
        <w:t xml:space="preserve"> There are prime-time radio and television shows on environmental themes. There is a major </w:t>
      </w:r>
      <w:r w:rsidRPr="001730D4">
        <w:t>cleanup of Havana Harbor, thanks to a grant from Scandinavian countries. There is a major recycling program focusing on glass, aluminum, card-- board, and paper collected from every urban neighborhood and many smaller towns as well. High school students are recruited, with the incentive of cash donations for their schools, to collect recyclable materials. There is a growing emphasis on natural medical practices, including homeopathy, Eastern traditions, and traditional Cuban medicines. Green pharmacies are in most towns and neighborhoods, and alternative medicine is a recognized specialization in Cuban medical schools</w:t>
      </w:r>
      <w:r w:rsidRPr="008D23C2">
        <w:t xml:space="preserve">. </w:t>
      </w:r>
      <w:r w:rsidRPr="00BC1AFF">
        <w:rPr>
          <w:rStyle w:val="StyleBoldUnderline"/>
          <w:highlight w:val="cyan"/>
        </w:rPr>
        <w:t>The greening of Cuba would allow for</w:t>
      </w:r>
      <w:r w:rsidRPr="002748FA">
        <w:t xml:space="preserve"> an unprecedented degree of </w:t>
      </w:r>
      <w:r w:rsidRPr="00BC1AFF">
        <w:rPr>
          <w:rStyle w:val="StyleBoldUnderline"/>
          <w:highlight w:val="cyan"/>
        </w:rPr>
        <w:t>opportunities for environmental architects, appropriate-technology specialists, organic farming consultants, and others from the United States, yet such assistance is</w:t>
      </w:r>
      <w:r w:rsidRPr="002748FA">
        <w:t xml:space="preserve"> deemed </w:t>
      </w:r>
      <w:r w:rsidRPr="00BC1AFF">
        <w:rPr>
          <w:rStyle w:val="StyleBoldUnderline"/>
          <w:highlight w:val="cyan"/>
        </w:rPr>
        <w:t>illegal</w:t>
      </w:r>
      <w:r w:rsidRPr="001730D4">
        <w:t xml:space="preserve"> by the Clinton Administration, which has threatened those willing to provide such aid with fines and jail terms. It is ironic that pressure against Cuba has increased as it </w:t>
      </w:r>
      <w:r w:rsidRPr="002748FA">
        <w:t>has moved away from the old rigid Communist development strategies to embracing Green development strategies. Yet perhaps a Green Cuba actually is a bigger threat than a Red Cuba. The Communist model was clearly unsustainable on many levels. Ye</w:t>
      </w:r>
      <w:r w:rsidRPr="008D23C2">
        <w:t xml:space="preserve">t </w:t>
      </w:r>
      <w:r w:rsidRPr="00BC1AFF">
        <w:rPr>
          <w:rStyle w:val="StyleBoldUnderline"/>
          <w:highlight w:val="cyan"/>
        </w:rPr>
        <w:t>a Green model</w:t>
      </w:r>
      <w:r w:rsidRPr="002748FA">
        <w:t xml:space="preserve"> actually </w:t>
      </w:r>
      <w:r w:rsidRPr="00BC1AFF">
        <w:rPr>
          <w:rStyle w:val="StyleBoldUnderline"/>
          <w:highlight w:val="cyan"/>
        </w:rPr>
        <w:t>serves as a viable alternative to the foreign-investment driven, capital-intensive model promoted by the U</w:t>
      </w:r>
      <w:r w:rsidRPr="001730D4">
        <w:t xml:space="preserve">nited </w:t>
      </w:r>
      <w:r w:rsidRPr="00BC1AFF">
        <w:rPr>
          <w:rStyle w:val="StyleBoldUnderline"/>
          <w:highlight w:val="cyan"/>
        </w:rPr>
        <w:t>S</w:t>
      </w:r>
      <w:r w:rsidRPr="001730D4">
        <w:t>tates, the World Bank, the International Monetary Fund, and the World Trade Organization. Indeed, Cuba may constitute the threat of a good example, which is perhaps the biggest threat of all.</w:t>
      </w:r>
    </w:p>
    <w:p w:rsidR="00F81EFA" w:rsidRPr="0048113E" w:rsidRDefault="00F81EFA" w:rsidP="00F81EFA">
      <w:pPr>
        <w:pStyle w:val="Heading4"/>
      </w:pPr>
      <w:r>
        <w:t xml:space="preserve">Industrial agriculture is the </w:t>
      </w:r>
      <w:r w:rsidRPr="00F81EFA">
        <w:rPr>
          <w:u w:val="single"/>
        </w:rPr>
        <w:t>primary factor</w:t>
      </w:r>
      <w:r>
        <w:t xml:space="preserve"> in </w:t>
      </w:r>
      <w:r w:rsidRPr="00F81EFA">
        <w:rPr>
          <w:u w:val="single"/>
        </w:rPr>
        <w:t>global warming</w:t>
      </w:r>
      <w:r>
        <w:t xml:space="preserve">. Catastrophic extinction is </w:t>
      </w:r>
      <w:r w:rsidRPr="00F81EFA">
        <w:rPr>
          <w:u w:val="single"/>
        </w:rPr>
        <w:t>inevitable</w:t>
      </w:r>
      <w:r>
        <w:t xml:space="preserve"> without organic agriculture.</w:t>
      </w:r>
    </w:p>
    <w:p w:rsidR="00F81EFA" w:rsidRDefault="00F81EFA" w:rsidP="00F81EFA">
      <w:r w:rsidRPr="00BB0F6D">
        <w:rPr>
          <w:rStyle w:val="AuthorYear"/>
        </w:rPr>
        <w:t>Cummins</w:t>
      </w:r>
      <w:r>
        <w:rPr>
          <w:rStyle w:val="AuthorYear"/>
        </w:rPr>
        <w:t xml:space="preserve"> 10</w:t>
      </w:r>
      <w:r>
        <w:t xml:space="preserve"> – Ronnie Cummins is the International Director of the Organic Consumers Association, 10/7 (Agriculture and Human Survival: The Road Beyond 10/10/10, http://www.commondreams.org/view/2010/10/07-9)</w:t>
      </w:r>
    </w:p>
    <w:p w:rsidR="00F81EFA" w:rsidRPr="00882C86" w:rsidRDefault="00F81EFA" w:rsidP="00F81EFA">
      <w:r w:rsidRPr="00BB0F6D">
        <w:t xml:space="preserve">Despite decades of deception and mystification, a critical mass at the grassroots is waking up. A new generation of food and climate activists understands that greenhouse gas-belching fossil fuels, </w:t>
      </w:r>
      <w:r w:rsidRPr="00BC1AFF">
        <w:rPr>
          <w:rStyle w:val="StyleBoldUnderline"/>
          <w:highlight w:val="cyan"/>
        </w:rPr>
        <w:t xml:space="preserve">industrial food </w:t>
      </w:r>
      <w:r w:rsidRPr="00BC1AFF">
        <w:rPr>
          <w:rStyle w:val="StyleBoldUnderline"/>
          <w:highlight w:val="cyan"/>
        </w:rPr>
        <w:lastRenderedPageBreak/>
        <w:t>and farming</w:t>
      </w:r>
      <w:r w:rsidRPr="00BB0F6D">
        <w:t xml:space="preserve">, and our entire global economy </w:t>
      </w:r>
      <w:r w:rsidRPr="00BC1AFF">
        <w:rPr>
          <w:rStyle w:val="StyleBoldUnderline"/>
          <w:highlight w:val="cyan"/>
        </w:rPr>
        <w:t>pose a mortal threat</w:t>
      </w:r>
      <w:r w:rsidRPr="00C140C3">
        <w:t xml:space="preserve">, not just to our present health and well being, but also </w:t>
      </w:r>
      <w:r w:rsidRPr="00BC1AFF">
        <w:rPr>
          <w:rStyle w:val="StyleBoldUnderline"/>
          <w:highlight w:val="cyan"/>
        </w:rPr>
        <w:t>to human survival</w:t>
      </w:r>
      <w:r w:rsidRPr="00BB0F6D">
        <w:t xml:space="preserve">. </w:t>
      </w:r>
      <w:r w:rsidRPr="00BB0F6D">
        <w:rPr>
          <w:szCs w:val="12"/>
        </w:rPr>
        <w:t xml:space="preserve">Given the severity of the Crisis, we have little choice but to step up our efforts. As 35,000 climate activists at the historic global climate summit in April of 2010 in Cochabamba, Bolivia shouted, “We must change the System, not the climate.” “Changing the System,” means defending our selves, the future generations, and the biological carrying capacity of the planet from the ravages of “profit at any cost” capitalism. “Changing the System,” means safeguarding our delicately balanced climate, soils, oceans, and atmosphere from the fatal consequences of fossil fuel-induced climate change. “Changing the System” means exposing, dismantling, and replacing, not just individual out-of-control corporations like Monsanto, Halliburton, and British Petroleum, and out-of-control technologies like gene-altered crops and mountaintop removal; but our entire chemical and energy-intensive industrial economy, starting, at least for many of us, with Food Inc.’s destructive system of industrial food and farming. “Changing the system,” means going on the offensive and dismantling the most controversial and vulnerable flanks of our suicide economy: coal plants, gas guzzlers, the military-industrial complex, and industrial agriculture’s Genetically Modified Organisms (GMOs) and factory farms. Frankenfoods and Industrial Agriculture Highly subsidized GM crops - comprising 40% of U.S. cropland, and 10% of global crops - and the junk food and unhealthy processed foods and beverages derived from them, are the most profitable and strategically important components of industrial agriculture. Taxpayer subsidized GMOs and factory farms allow Food Inc. (corporate agribusiness) to poison the public and pollute the atmosphere and environment. Subsidized GM and monoculture crops - along with cheap </w:t>
      </w:r>
      <w:r w:rsidRPr="00C140C3">
        <w:t>soy, corn, and chemical additives - allow the McDonald’s, Cargills and Wal-Marts of the world to sell junk food, meat, and beverages at much lower prices than healthy, non-chemical foods. GMO crops and their companion pesticides and chemical</w:t>
      </w:r>
      <w:r w:rsidRPr="00FE19D5">
        <w:rPr>
          <w:rStyle w:val="StyleBoldUnderline"/>
        </w:rPr>
        <w:t xml:space="preserve"> </w:t>
      </w:r>
      <w:r w:rsidRPr="00BC1AFF">
        <w:rPr>
          <w:rStyle w:val="StyleBoldUnderline"/>
          <w:highlight w:val="cyan"/>
        </w:rPr>
        <w:t>fertilizers are the</w:t>
      </w:r>
      <w:r w:rsidRPr="00C140C3">
        <w:t xml:space="preserve"> cash cows and </w:t>
      </w:r>
      <w:r w:rsidRPr="00BC1AFF">
        <w:rPr>
          <w:rStyle w:val="StyleBoldUnderline"/>
          <w:highlight w:val="cyan"/>
        </w:rPr>
        <w:t>vanguard of a</w:t>
      </w:r>
      <w:r w:rsidRPr="00C140C3">
        <w:t xml:space="preserve"> global farming and food distribution </w:t>
      </w:r>
      <w:r w:rsidRPr="00BC1AFF">
        <w:rPr>
          <w:rStyle w:val="StyleBoldUnderline"/>
          <w:highlight w:val="cyan"/>
        </w:rPr>
        <w:t>system that consumes prodigious amounts of fossil fuels and emits tremendous amount of</w:t>
      </w:r>
      <w:r w:rsidRPr="00C140C3">
        <w:t xml:space="preserve"> climate-destabilizing </w:t>
      </w:r>
      <w:r w:rsidRPr="00BC1AFF">
        <w:rPr>
          <w:rStyle w:val="StyleBoldUnderline"/>
          <w:highlight w:val="cyan"/>
        </w:rPr>
        <w:t>greenhouse gases</w:t>
      </w:r>
      <w:r w:rsidRPr="00BB0F6D">
        <w:t xml:space="preserve">. GMOs provide the ideological and technological foundation for the factory farms and </w:t>
      </w:r>
      <w:r w:rsidRPr="00BC1AFF">
        <w:rPr>
          <w:rStyle w:val="StyleBoldUnderline"/>
          <w:highlight w:val="cyan"/>
        </w:rPr>
        <w:t>mono-crop plantations</w:t>
      </w:r>
      <w:r w:rsidRPr="00BB0F6D">
        <w:t xml:space="preserve"> that </w:t>
      </w:r>
      <w:r w:rsidRPr="00BC1AFF">
        <w:rPr>
          <w:rStyle w:val="StyleBoldUnderline"/>
          <w:highlight w:val="cyan"/>
        </w:rPr>
        <w:t>are destroying the climate, the soils, and the planet</w:t>
      </w:r>
      <w:r w:rsidRPr="00C140C3">
        <w:t xml:space="preserve">. Either we bring them down, or they will bring us down. According to Monsanto and the global war on bugs, war on biodiversity, chemical farming lobby, patented GMO seeds, crops, biofuels, animals, and trees can miraculously kill pests, reduce pesticide use, boost yields, alleviate world hunger, reduce petroleum use, and help </w:t>
      </w:r>
      <w:r w:rsidRPr="00BB0F6D">
        <w:rPr>
          <w:szCs w:val="12"/>
        </w:rPr>
        <w:t xml:space="preserve">farmers adapt to drought, pestilence, and global warming. As a growing "Millions Against Monsanto" corps understand, the Biotech Bullies are dangerous liars. Industrial agriculture, GMOs, and so-called cheap food have destroyed public health and wrecked the environment. Genetically Modified (GM) crops have neither reduced pesticide use, nor chemical fertilizer use. They kill pests, but they also give rise to superweeds and superpests. GM crops, like all industrial monoculture crops, use vast amounts of fossil fuel and water. GMO and their companion chemicals (pesticides and chemical fertilizers) destroy the greenhouse gas sequestering capacity of living soils and kill off non-patented plants, trees, and animals. Most GM crops, 90% of which are derived from Monsanto’s patented seeds, are genetically engineered to boost the sales of toxic pesticides such as Roundup, and thereby increase toxic pesticide residues in foods. GM crops do not produce higher yields, nor provide more nutritious foods. GM soybeans, the most important industrial agriculture crop, along with corn, consistently have lower yields, while chemical-intensive GM food crops contain far fewer vitamins and essential trace minerals than organic foods. Nor has gene-splicing (unlike organic farming) produced plant or tree varieties that can adapt to global warming. Nonetheless GM crops remain Food Inc.’s propaganda “poster child.” The unfortunate bottom line is that 65 years of chemical and GM agriculture, a literal World War Three on public health, rural communities, and the environment, have nearly killed us. Humans and our living environment have been poisoned, not only by pesticides, nitrate fertilizers, greenhouse gas pollution, and contaminated factory-farmed food, but also by the mutant organisms and patented chemical residues that accompany these genetically modified foods and crops. Either we make the Great Transition to a relocalized economy whose foundation is renewable energy and solar-based (as opposed to GMO and petroleum-based) organic food and fiber production, or else we are destined to burn up the planet and destroy ourselves. Despite mass media brainwashing (“Better living through chemistry… Monsanto can feed the world… GMO crops and trees can reduce fossil fuel use and climate-destabilizing greenhouse gases…”), consumers and farmers are seeing through the lies. Defying the efforts of the powerful industrial agriculture/biotech lobby, a growing number of activists and concerned citizens are connecting the dots and taking action. As a consequence Monsanto has become one of the most hated corporations on earth. A critical mass of research reveals that genetically engineered crops, now covering almost 40% of U.S. cropland (173 million acres of GM crops) and 10% of global farm acreage (321 million acres), pollute the environment, kill essential soil micro-organisms, generate superweeds and pests, decrease biodiversity, aid and abet seed monopolization, encourage massive use of toxic pesticides and chemical fertilizer, spew out massive amounts of climate-destabilizing greenhouse gases, and seriously damage animal and human health. Injecting genetically engineered hormones into dairy cows to force them to give more milk is reckless and dangerous. Monsanto’s genetically engineered Bovine Growth Hormone rBGH, now marketed by Eli Lilly, increases the risks of breast, prostate, and colon cancer for those who consume the milk. It also severely damages the health of the cows. Residue levels of Monsanto’s toxic </w:t>
      </w:r>
      <w:r w:rsidRPr="00BB0F6D">
        <w:rPr>
          <w:szCs w:val="12"/>
        </w:rPr>
        <w:lastRenderedPageBreak/>
        <w:t>herbicide, Roundup, found routinely in non-organic foods, destroy animal and human reproductive systems. Haphazardly ramming indeterminate amounts of patented foreign DNA, bacteria, and antibiotic-resistant genes into the genomes of already non-sustainable energy and pesticide-intensive crops and foods (corn, soy, cotton, canola, sugar beets, alfalfa) in order to increase the sales of Monsanto or Bayer's GMO companion herbicides or to facilitate monopoly control over seeds by the Gene Giants is not only non-sustainable, but criminal. Rejection of this out-of-control GM technology is a major driving force in the rapid growth of organic food and farming, as well as the growing demand for mandatory safety tes</w:t>
      </w:r>
      <w:r w:rsidRPr="00C140C3">
        <w:t xml:space="preserve">ting and labeling of GMOs. In the EU, where GM-tainted foods must be labeled, GMO crops are almost non-existent (although large quantities of GM animal feed are still being imported into the EU from the U.S., Canada, Brazil, and Argentina). Local and </w:t>
      </w:r>
      <w:r w:rsidRPr="00BC1AFF">
        <w:rPr>
          <w:rStyle w:val="StyleBoldUnderline"/>
          <w:highlight w:val="cyan"/>
        </w:rPr>
        <w:t>organic food production is</w:t>
      </w:r>
      <w:r w:rsidRPr="00BB0F6D">
        <w:t xml:space="preserve"> now growing faster than GMO/industrial food and farming; improving public health and nutrition, </w:t>
      </w:r>
      <w:r w:rsidRPr="00BC1AFF">
        <w:rPr>
          <w:rStyle w:val="StyleBoldUnderline"/>
          <w:highlight w:val="cyan"/>
        </w:rPr>
        <w:t>reducing fossil fuel use and greenhouse gas pollution, sequestering billions of tons of CO2 in the soil</w:t>
      </w:r>
      <w:r w:rsidRPr="00BB0F6D">
        <w:t xml:space="preserve"> (up to seven tons of CO2 per acre per year), and providing economic survival for a growing n</w:t>
      </w:r>
      <w:r w:rsidRPr="00C140C3">
        <w:t xml:space="preserve">umber of the world’s 2.8 billion small farmers and rural villagers. The growth of organic agriculture and relocalized food and farming systems are encouraging, but obviously </w:t>
      </w:r>
      <w:r w:rsidRPr="00BC1AFF">
        <w:rPr>
          <w:rStyle w:val="StyleBoldUnderline"/>
          <w:highlight w:val="cyan"/>
        </w:rPr>
        <w:t>organics are still the alternative, rather than the norm</w:t>
      </w:r>
      <w:r w:rsidRPr="00C140C3">
        <w:t>. A</w:t>
      </w:r>
      <w:r w:rsidRPr="00BB0F6D">
        <w:t xml:space="preserve">s we enter into the Brave New World of global warming and climate chaos, many organic advocates are starting to realize that we need to put more emphasis, not just on the health and pollution hazards of GMOs; but rather we need to broaden our efforts and mobilize to abolish the entire system of industrial food and farming. As we are now </w:t>
      </w:r>
      <w:r w:rsidRPr="00C140C3">
        <w:t xml:space="preserve">learning, industrial agriculture and factory farming are in fact a primary (if not the primary) cause of global warming and deforestation. Even if were able to rip up all of Monsanto’s GMO crops tomorrow, business as usual, chemical-intensive, energy-intensive </w:t>
      </w:r>
      <w:r w:rsidRPr="00BC1AFF">
        <w:rPr>
          <w:rStyle w:val="StyleBoldUnderline"/>
          <w:highlight w:val="cyan"/>
        </w:rPr>
        <w:t>industrial agriculture is enough to kill us all</w:t>
      </w:r>
      <w:r w:rsidRPr="00C140C3">
        <w:t>.</w:t>
      </w:r>
      <w:r w:rsidRPr="00BB0F6D">
        <w:t xml:space="preserve"> </w:t>
      </w:r>
      <w:r w:rsidRPr="00BB0F6D">
        <w:rPr>
          <w:szCs w:val="12"/>
        </w:rPr>
        <w:t xml:space="preserve">On the other hand, if we’re going to take down industrial agriculture, one of the best ways to leverage our efforts is to target the most hated corporation in the world, Monsanto. Besides contaminating our food, destroying the environment and moving, by any means necessary, to gain monopoly control over seeds and biodiversity, Monsanto and their Food Inc. collaborators are guilty of major “climate crimes.” These crimes include: confusing the public about the real causes of (and solutions to) global warming; killing the soil’s ability to sequester greenhouse gases; releasing massive amounts of greenhouse gases (CO2, methane and nitrous oxide) into the atmosphere; promoting bogus industrial corn and soy-derived biofuels (which use just as many fossil fuel, and release just as many greenhouse gases as conventional fuels); monopolizing seed stocks and taking climate-friendly varieties off the market; promoting genetically engineered trees; and last but not least, advocating dangerous geoengineering schemes such as massive GM plantations of trees or plants than reflect sunlight. The negotiators and heads of state at the December 2009 Copenhagen Climate negotiations abandoned the summit with literally no binding agreement on meaningful greenhouse gas (carbon dioxide, nitrous oxide, methane, and black carbon) reduction, and little or no acknowledgement of the major role that industrial food and farming practices play in global warming. Lulled by the world’s leaders vague promises to reduce global warming, and still believing that new technological breakthroughs can save us, the average citizen has no idea how serious the present climate crisis actually is. A close look at present (non-legally binding) pledges by the Obama Administration and other governments to reduce GHG pollution shows that their proposed, slightly modified “business as usual” practices will still result in </w:t>
      </w:r>
      <w:r w:rsidRPr="00BC1AFF">
        <w:rPr>
          <w:rStyle w:val="StyleBoldUnderline"/>
          <w:highlight w:val="cyan"/>
        </w:rPr>
        <w:t>a disastrous global average temperature increase of 3.5</w:t>
      </w:r>
      <w:r w:rsidRPr="00BB0F6D">
        <w:rPr>
          <w:szCs w:val="12"/>
        </w:rPr>
        <w:t xml:space="preserve"> to 3.9 C by 2100, according to recent studies. This </w:t>
      </w:r>
      <w:r w:rsidRPr="00BC1AFF">
        <w:rPr>
          <w:rStyle w:val="StyleBoldUnderline"/>
          <w:highlight w:val="cyan"/>
        </w:rPr>
        <w:t>will</w:t>
      </w:r>
      <w:r w:rsidRPr="00BB0F6D">
        <w:rPr>
          <w:szCs w:val="12"/>
        </w:rPr>
        <w:t xml:space="preserve"> not </w:t>
      </w:r>
      <w:r w:rsidRPr="00C140C3">
        <w:t>only burn up the Amazon</w:t>
      </w:r>
      <w:r w:rsidRPr="00BB0F6D">
        <w:rPr>
          <w:szCs w:val="12"/>
        </w:rPr>
        <w:t xml:space="preserve">, the lungs of the planet, but also </w:t>
      </w:r>
      <w:r w:rsidRPr="00BC1AFF">
        <w:rPr>
          <w:rStyle w:val="StyleBoldUnderline"/>
          <w:highlight w:val="cyan"/>
        </w:rPr>
        <w:t>transform the Arctic</w:t>
      </w:r>
      <w:r w:rsidRPr="00BB0F6D">
        <w:rPr>
          <w:szCs w:val="12"/>
        </w:rPr>
        <w:t xml:space="preserve"> into a region that is 10 to 16 degrees C warmer, </w:t>
      </w:r>
      <w:r w:rsidRPr="00BC1AFF">
        <w:rPr>
          <w:rStyle w:val="StyleBoldUnderline"/>
          <w:highlight w:val="cyan"/>
        </w:rPr>
        <w:t>releasing</w:t>
      </w:r>
      <w:r w:rsidRPr="00BB0F6D">
        <w:rPr>
          <w:szCs w:val="12"/>
        </w:rPr>
        <w:t xml:space="preserve"> most of </w:t>
      </w:r>
      <w:r w:rsidRPr="00BC1AFF">
        <w:rPr>
          <w:rStyle w:val="StyleBoldUnderline"/>
          <w:highlight w:val="cyan"/>
        </w:rPr>
        <w:t>the region’s permafrost</w:t>
      </w:r>
      <w:r w:rsidRPr="00BB0F6D">
        <w:rPr>
          <w:szCs w:val="12"/>
        </w:rPr>
        <w:t xml:space="preserve"> carbon and </w:t>
      </w:r>
      <w:r w:rsidRPr="00BC1AFF">
        <w:rPr>
          <w:rStyle w:val="StyleBoldUnderline"/>
          <w:highlight w:val="cyan"/>
        </w:rPr>
        <w:t>methane</w:t>
      </w:r>
      <w:r w:rsidRPr="00BB0F6D">
        <w:rPr>
          <w:szCs w:val="12"/>
        </w:rPr>
        <w:t xml:space="preserve"> and unknown quantities of methane hydrates, in the process basically </w:t>
      </w:r>
      <w:r w:rsidRPr="00BC1AFF">
        <w:rPr>
          <w:rStyle w:val="StyleBoldUnderline"/>
          <w:highlight w:val="cyan"/>
        </w:rPr>
        <w:t>putting an end to human beings’ ability to live on the planet</w:t>
      </w:r>
      <w:r w:rsidRPr="00BB0F6D">
        <w:rPr>
          <w:szCs w:val="12"/>
        </w:rPr>
        <w:t>. We are literally staring disaster in the face. In the follow up to the Copenhagen Climate Summit this year, which is to be held in Cancun, Mexico (Nov. 29-Dec. 10) we, as members of global civil society, must raise our voices loud and clear. We must make it clear that we are years, not decades away, from detonating runaway feedback mechanisms (heating up and burning up the Amazon and melting the Arctic permafrost) that can doom us all. Industrial Food and Farming: A Deadly Root of Global Warming</w:t>
      </w:r>
      <w:r w:rsidRPr="00BB0F6D">
        <w:t xml:space="preserve"> </w:t>
      </w:r>
      <w:r w:rsidRPr="00BC1AFF">
        <w:rPr>
          <w:rStyle w:val="StyleBoldUnderline"/>
          <w:highlight w:val="cyan"/>
        </w:rPr>
        <w:t>Although transportation, industry, and energy producers are</w:t>
      </w:r>
      <w:r w:rsidRPr="00BB0F6D">
        <w:t xml:space="preserve"> obviously </w:t>
      </w:r>
      <w:r w:rsidRPr="00BC1AFF">
        <w:rPr>
          <w:rStyle w:val="StyleBoldUnderline"/>
          <w:highlight w:val="cyan"/>
        </w:rPr>
        <w:t>major fossil fuel users</w:t>
      </w:r>
      <w:r w:rsidRPr="00BB0F6D">
        <w:t xml:space="preserve"> and greenhouse gas polluters, not enough people understand that </w:t>
      </w:r>
      <w:r w:rsidRPr="00BC1AFF">
        <w:rPr>
          <w:rStyle w:val="StyleBoldUnderline"/>
          <w:highlight w:val="cyan"/>
        </w:rPr>
        <w:t>the worst</w:t>
      </w:r>
      <w:r w:rsidRPr="00BB0F6D">
        <w:t xml:space="preserve"> U.S. and global </w:t>
      </w:r>
      <w:r w:rsidRPr="00BC1AFF">
        <w:rPr>
          <w:rStyle w:val="StyleBoldUnderline"/>
          <w:highlight w:val="cyan"/>
        </w:rPr>
        <w:t>greenhouse gas emitter is</w:t>
      </w:r>
      <w:r w:rsidRPr="00BB0F6D">
        <w:t xml:space="preserve"> “Food Incorporated,” transnational </w:t>
      </w:r>
      <w:r w:rsidRPr="00BC1AFF">
        <w:rPr>
          <w:rStyle w:val="StyleBoldUnderline"/>
          <w:highlight w:val="cyan"/>
        </w:rPr>
        <w:t>industrial food and farming</w:t>
      </w:r>
      <w:r w:rsidRPr="00BB0F6D">
        <w:t xml:space="preserve">, of which Monsanto and GMOs constitute a major part. Industrial farming, including 173 million acres of GE soybeans, corn, cotton, canola, and sugar beets, accounts for at least 35% of U.S. greenhouse gas emissions (EPA’s ridiculously low estimates </w:t>
      </w:r>
      <w:r w:rsidRPr="00BB0F6D">
        <w:lastRenderedPageBreak/>
        <w:t xml:space="preserve">range from 7% to 12%, while some climate scientists feel the figure could be as high as 50% or more). </w:t>
      </w:r>
      <w:r w:rsidRPr="00BC1AFF">
        <w:rPr>
          <w:rStyle w:val="StyleBoldUnderline"/>
          <w:highlight w:val="cyan"/>
        </w:rPr>
        <w:t>Industrial agriculture</w:t>
      </w:r>
      <w:r w:rsidRPr="00882C86">
        <w:t>, biofuels, and non-sustainable cattle grazing - includin</w:t>
      </w:r>
      <w:r w:rsidRPr="00C016E0">
        <w:t>g cutting down the last remaining tropical rainforests in Latin America and Asia for GMO and chemical-intensive animal feed and biofuels - are also</w:t>
      </w:r>
      <w:r w:rsidRPr="00E24018">
        <w:rPr>
          <w:rStyle w:val="StyleBoldUnderline"/>
        </w:rPr>
        <w:t xml:space="preserve"> </w:t>
      </w:r>
      <w:r w:rsidRPr="00BC1AFF">
        <w:rPr>
          <w:rStyle w:val="StyleBoldUnderline"/>
          <w:highlight w:val="cyan"/>
        </w:rPr>
        <w:t>the main</w:t>
      </w:r>
      <w:r w:rsidRPr="00C016E0">
        <w:t xml:space="preserve"> driving</w:t>
      </w:r>
      <w:r w:rsidRPr="00B463E2">
        <w:rPr>
          <w:rStyle w:val="StyleBoldUnderline"/>
        </w:rPr>
        <w:t xml:space="preserve"> </w:t>
      </w:r>
      <w:r w:rsidRPr="00BC1AFF">
        <w:rPr>
          <w:rStyle w:val="StyleBoldUnderline"/>
          <w:highlight w:val="cyan"/>
        </w:rPr>
        <w:t>forces in</w:t>
      </w:r>
      <w:r w:rsidRPr="00C016E0">
        <w:t xml:space="preserve"> global </w:t>
      </w:r>
      <w:r w:rsidRPr="00BC1AFF">
        <w:rPr>
          <w:rStyle w:val="StyleBoldUnderline"/>
          <w:highlight w:val="cyan"/>
        </w:rPr>
        <w:t>deforestation and wetlands destruction, which generate</w:t>
      </w:r>
      <w:r w:rsidRPr="00086915">
        <w:t xml:space="preserve"> an additional </w:t>
      </w:r>
      <w:r w:rsidRPr="00BC1AFF">
        <w:rPr>
          <w:rStyle w:val="StyleBoldUnderline"/>
          <w:highlight w:val="cyan"/>
        </w:rPr>
        <w:t>20% of</w:t>
      </w:r>
      <w:r w:rsidRPr="00E24018">
        <w:rPr>
          <w:rStyle w:val="StyleBoldUnderline"/>
        </w:rPr>
        <w:t xml:space="preserve"> </w:t>
      </w:r>
      <w:r w:rsidRPr="00882C86">
        <w:t>all climate destabilizing</w:t>
      </w:r>
      <w:r w:rsidRPr="00086915">
        <w:t xml:space="preserve"> </w:t>
      </w:r>
      <w:r w:rsidRPr="00BC1AFF">
        <w:rPr>
          <w:rStyle w:val="StyleBoldUnderline"/>
          <w:highlight w:val="cyan"/>
        </w:rPr>
        <w:t>GHGs</w:t>
      </w:r>
      <w:r w:rsidRPr="00E24018">
        <w:rPr>
          <w:rStyle w:val="StyleBoldUnderline"/>
        </w:rPr>
        <w:t>.</w:t>
      </w:r>
      <w:r w:rsidRPr="00882C86">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w:t>
      </w:r>
      <w:r w:rsidRPr="00C016E0">
        <w:t>Currently GMO and</w:t>
      </w:r>
      <w:r w:rsidRPr="00086915">
        <w:t xml:space="preserve"> </w:t>
      </w:r>
      <w:r w:rsidRPr="00BC1AFF">
        <w:rPr>
          <w:rStyle w:val="StyleBoldUnderline"/>
          <w:highlight w:val="cyan"/>
        </w:rPr>
        <w:t>industrial</w:t>
      </w:r>
      <w:r w:rsidRPr="00086915">
        <w:t>/f</w:t>
      </w:r>
      <w:r w:rsidRPr="00882C86">
        <w:t>actor</w:t>
      </w:r>
      <w:r w:rsidRPr="00086915">
        <w:t xml:space="preserve">y </w:t>
      </w:r>
      <w:r w:rsidRPr="00BC1AFF">
        <w:rPr>
          <w:rStyle w:val="StyleBoldUnderline"/>
          <w:highlight w:val="cyan"/>
        </w:rPr>
        <w:t>farms</w:t>
      </w:r>
      <w:r w:rsidRPr="00882C86">
        <w:t xml:space="preserve"> (energy and chemical-intensive) farms</w:t>
      </w:r>
      <w:r w:rsidRPr="00086915">
        <w:t xml:space="preserve"> </w:t>
      </w:r>
      <w:r w:rsidRPr="00BC1AFF">
        <w:rPr>
          <w:rStyle w:val="StyleBoldUnderline"/>
          <w:highlight w:val="cyan"/>
        </w:rPr>
        <w:t>emit</w:t>
      </w:r>
      <w:r w:rsidRPr="00086915">
        <w:t xml:space="preserve"> </w:t>
      </w:r>
      <w:r w:rsidRPr="00882C86">
        <w:t>at least</w:t>
      </w:r>
      <w:r w:rsidRPr="00C140C3">
        <w:t xml:space="preserve"> </w:t>
      </w:r>
      <w:r w:rsidRPr="00BC1AFF">
        <w:rPr>
          <w:rStyle w:val="StyleBoldUnderline"/>
          <w:highlight w:val="cyan"/>
        </w:rPr>
        <w:t>25% of</w:t>
      </w:r>
      <w:r w:rsidRPr="00086915">
        <w:t xml:space="preserve"> the </w:t>
      </w:r>
      <w:r w:rsidRPr="00BC1AFF">
        <w:rPr>
          <w:rStyle w:val="StyleBoldUnderline"/>
          <w:highlight w:val="cyan"/>
        </w:rPr>
        <w:t>carbon dioxide</w:t>
      </w:r>
      <w:r w:rsidRPr="00882C86">
        <w:t xml:space="preserve"> (mostly from tractors, trucks, combines, transportation, cooling, freezing, and heating); </w:t>
      </w:r>
      <w:r w:rsidRPr="00BC1AFF">
        <w:rPr>
          <w:rStyle w:val="StyleBoldUnderline"/>
          <w:highlight w:val="cyan"/>
        </w:rPr>
        <w:t>40% of the methane</w:t>
      </w:r>
      <w:r w:rsidRPr="00882C86">
        <w:t xml:space="preserve"> (mostly from massive herds of animals belching and farting, and manure ponds); </w:t>
      </w:r>
      <w:r w:rsidRPr="00BC1AFF">
        <w:rPr>
          <w:rStyle w:val="StyleBoldUnderline"/>
          <w:highlight w:val="cyan"/>
        </w:rPr>
        <w:t>and 96% of nitrous oxide</w:t>
      </w:r>
      <w:r w:rsidRPr="00882C86">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BC1AFF">
        <w:rPr>
          <w:rStyle w:val="StyleBoldUnderline"/>
          <w:highlight w:val="cyan"/>
        </w:rPr>
        <w:t>nitrous oxide 310 times more damaging</w:t>
      </w:r>
      <w:r w:rsidRPr="00882C86">
        <w:t xml:space="preserve">, as a greenhouse gas </w:t>
      </w:r>
      <w:r w:rsidRPr="00BC1AFF">
        <w:rPr>
          <w:rStyle w:val="StyleBoldUnderline"/>
          <w:highlight w:val="cyan"/>
        </w:rPr>
        <w:t>than carbon dioxide</w:t>
      </w:r>
      <w:r w:rsidRPr="00882C86">
        <w:t xml:space="preserve">, when measured over a one hundred year period. Damage is even worse if you look at the impact on global warming over the next crucial 20-year period. Many </w:t>
      </w:r>
      <w:r w:rsidRPr="00BC1AFF">
        <w:rPr>
          <w:rStyle w:val="StyleBoldUnderline"/>
          <w:highlight w:val="cyan"/>
        </w:rPr>
        <w:t>climate scientists</w:t>
      </w:r>
      <w:r w:rsidRPr="00882C86">
        <w:t xml:space="preserve"> admit that they </w:t>
      </w:r>
      <w:r w:rsidRPr="00BC1AFF">
        <w:rPr>
          <w:rStyle w:val="StyleBoldUnderline"/>
          <w:highlight w:val="cyan"/>
        </w:rPr>
        <w:t>have</w:t>
      </w:r>
      <w:r w:rsidRPr="00C016E0">
        <w:t xml:space="preserve"> previously</w:t>
      </w:r>
      <w:r w:rsidRPr="00882C86">
        <w:t xml:space="preserve"> drastically</w:t>
      </w:r>
      <w:r w:rsidRPr="00C140C3">
        <w:t xml:space="preserve"> </w:t>
      </w:r>
      <w:r w:rsidRPr="00BC1AFF">
        <w:rPr>
          <w:rStyle w:val="StyleBoldUnderline"/>
          <w:highlight w:val="cyan"/>
        </w:rPr>
        <w:t>underestimated</w:t>
      </w:r>
      <w:r w:rsidRPr="00E24018">
        <w:rPr>
          <w:rStyle w:val="StyleBoldUnderline"/>
        </w:rPr>
        <w:t xml:space="preserve"> </w:t>
      </w:r>
      <w:r w:rsidRPr="00882C86">
        <w:t>the dangers of the</w:t>
      </w:r>
      <w:r w:rsidRPr="00086915">
        <w:t xml:space="preserve"> </w:t>
      </w:r>
      <w:r w:rsidRPr="00BC1AFF">
        <w:rPr>
          <w:rStyle w:val="StyleBoldUnderline"/>
          <w:highlight w:val="cyan"/>
        </w:rPr>
        <w:t>non-CO2 GHGs</w:t>
      </w:r>
      <w:r w:rsidRPr="00086915">
        <w:t xml:space="preserve">, </w:t>
      </w:r>
      <w:r w:rsidRPr="00882C86">
        <w:t>including methane, soot, and nitrous oxide, which are responsible for at least 22% of global warming.</w:t>
      </w:r>
    </w:p>
    <w:p w:rsidR="00F81EFA" w:rsidRPr="00402F13" w:rsidRDefault="00F81EFA" w:rsidP="00F81EFA">
      <w:pPr>
        <w:pStyle w:val="Heading4"/>
        <w:rPr>
          <w:u w:val="single"/>
        </w:rPr>
      </w:pPr>
      <w:r w:rsidRPr="00402F13">
        <w:t>Warming is real and anthropogenic</w:t>
      </w:r>
      <w:r w:rsidR="00402F13">
        <w:t xml:space="preserve">. </w:t>
      </w:r>
      <w:r w:rsidR="00402F13" w:rsidRPr="00402F13">
        <w:rPr>
          <w:u w:val="single"/>
        </w:rPr>
        <w:t>Reject their skeptics.</w:t>
      </w:r>
    </w:p>
    <w:p w:rsidR="00F81EFA" w:rsidRPr="00C11444" w:rsidRDefault="00F81EFA" w:rsidP="00F81EFA">
      <w:r w:rsidRPr="003D2FED">
        <w:rPr>
          <w:rStyle w:val="AuthorYear"/>
        </w:rPr>
        <w:t>Prothero 12</w:t>
      </w:r>
      <w:r w:rsidRPr="00C11444">
        <w:t xml:space="preserve"> – Donald R. Prothero is a Professor of Geology at Occidental College and Lecturer in Geobiology at the California Institute of Technology. (“How We Know Global Warming is Real and Human Caused”, 3/1/2012, http://www.skeptic.com/eskeptic/12-02-08/)</w:t>
      </w:r>
    </w:p>
    <w:p w:rsidR="00F81EFA" w:rsidRPr="008D5C49" w:rsidRDefault="00F81EFA" w:rsidP="00F81EFA">
      <w:r w:rsidRPr="00882C86">
        <w:t xml:space="preserve">How do we know that global warming is real and primarily human caused? There are numerous lines of evidence that converge to this conclusion. Carbon Dioxide Increase. </w:t>
      </w:r>
      <w:r w:rsidRPr="00BC1AFF">
        <w:rPr>
          <w:rStyle w:val="StyleBoldUnderline"/>
          <w:highlight w:val="cyan"/>
        </w:rPr>
        <w:t>Carbon dioxide</w:t>
      </w:r>
      <w:r w:rsidRPr="00882C86">
        <w:t xml:space="preserve"> in our atmosphere </w:t>
      </w:r>
      <w:r w:rsidRPr="00BC1AFF">
        <w:rPr>
          <w:rStyle w:val="StyleBoldUnderline"/>
          <w:highlight w:val="cyan"/>
        </w:rPr>
        <w:t>has increased at an unprecedented rate</w:t>
      </w:r>
      <w:r w:rsidRPr="00882C86">
        <w:t xml:space="preserve"> in the past 200 years. </w:t>
      </w:r>
      <w:r w:rsidRPr="00BC1AFF">
        <w:rPr>
          <w:rStyle w:val="StyleBoldUnderline"/>
          <w:highlight w:val="cyan"/>
        </w:rPr>
        <w:t>Not one data set</w:t>
      </w:r>
      <w:r w:rsidRPr="00882C86">
        <w:t xml:space="preserve"> collected over a long enough span of time </w:t>
      </w:r>
      <w:r w:rsidRPr="00BC1AFF">
        <w:rPr>
          <w:rStyle w:val="StyleBoldUnderline"/>
          <w:highlight w:val="cyan"/>
        </w:rPr>
        <w:t>shows otherwise. Mann</w:t>
      </w:r>
      <w:r w:rsidRPr="00882C86">
        <w:t xml:space="preserve"> et al. (1999) </w:t>
      </w:r>
      <w:r w:rsidRPr="00BC1AFF">
        <w:rPr>
          <w:rStyle w:val="StyleBoldUnderline"/>
          <w:highlight w:val="cyan"/>
        </w:rPr>
        <w:t>compiled</w:t>
      </w:r>
      <w:r w:rsidRPr="00167542">
        <w:rPr>
          <w:rStyle w:val="StyleBoldUnderline"/>
        </w:rPr>
        <w:t xml:space="preserve"> </w:t>
      </w:r>
      <w:r w:rsidRPr="00882C86">
        <w:t xml:space="preserve">the past </w:t>
      </w:r>
      <w:r w:rsidRPr="00BC1AFF">
        <w:rPr>
          <w:rStyle w:val="StyleBoldUnderline"/>
          <w:highlight w:val="cyan"/>
        </w:rPr>
        <w:t>900 years</w:t>
      </w:r>
      <w:r w:rsidRPr="00086915">
        <w:t>’</w:t>
      </w:r>
      <w:r w:rsidRPr="00882C86">
        <w:t xml:space="preserve"> worth </w:t>
      </w:r>
      <w:r w:rsidRPr="00BC1AFF">
        <w:rPr>
          <w:rStyle w:val="StyleBoldUnderline"/>
          <w:highlight w:val="cyan"/>
        </w:rPr>
        <w:t>of temperature data from tree rings, ice cores, corals, and direct measurements</w:t>
      </w:r>
      <w:r w:rsidRPr="00882C86">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BC1AFF">
        <w:rPr>
          <w:rStyle w:val="StyleBoldUnderline"/>
          <w:highlight w:val="cyan"/>
        </w:rPr>
        <w:t>the magnitude and rapidity of the warming</w:t>
      </w:r>
      <w:r w:rsidRPr="00882C86">
        <w:t xml:space="preserve"> represented by the last 200 years </w:t>
      </w:r>
      <w:r w:rsidRPr="00BC1AFF">
        <w:rPr>
          <w:rStyle w:val="StyleBoldUnderline"/>
          <w:highlight w:val="cyan"/>
        </w:rPr>
        <w:t>is</w:t>
      </w:r>
      <w:r w:rsidRPr="00882C86">
        <w:t xml:space="preserve"> simply </w:t>
      </w:r>
      <w:r w:rsidRPr="00BC1AFF">
        <w:rPr>
          <w:rStyle w:val="StyleBoldUnderline"/>
          <w:highlight w:val="cyan"/>
        </w:rPr>
        <w:t>unmatched</w:t>
      </w:r>
      <w:r w:rsidRPr="00882C86">
        <w:t xml:space="preserve"> in all of human history. More revealing, the timing of this warming coincides with the Industrial Revolution, when humans first began massive deforestation and released carbon dioxide by burning coal, gas, and oil. 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w:t>
      </w:r>
      <w:r w:rsidRPr="00882C86">
        <w:lastRenderedPageBreak/>
        <w:t>the polar bears to the seals and walruses to the animals they feed upon, to the 4 million people whose world is melting beneath their feet. The Antarctic is thawing even faster. In February–</w:t>
      </w:r>
      <w:r w:rsidRPr="00086915">
        <w:t xml:space="preserve">March 2002, the Larsen B ice shelf—over 3000 square km (the size of Rhode Island) and 220 m (700 feet) thick—broke up in just a few months, a story typical of nearly all the ice shelves in Antarctica. The Larsen B shelf had survived all the previous ice ages and interglacial warming episodes for the past 3 million years, and even the warmest periods of the last 10,000 years—yet it and nearly all the other thick ice sheets on the Arctic, Greenland, and Antarctic are vanishing at a rate never before seen in geologic history. 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 Sea Level Rise. All that melted ice eventually ends </w:t>
      </w:r>
      <w:r w:rsidRPr="00882C86">
        <w:t xml:space="preserve">up in the ocean, causing sea level to rise, as it has many times in the geologic past. At present, </w:t>
      </w:r>
      <w:r w:rsidRPr="00BC1AFF">
        <w:rPr>
          <w:rStyle w:val="StyleBoldUnderline"/>
          <w:highlight w:val="cyan"/>
        </w:rPr>
        <w:t>sea level is rising</w:t>
      </w:r>
      <w:r w:rsidRPr="000A6C6D">
        <w:t xml:space="preserve"> </w:t>
      </w:r>
      <w:r w:rsidRPr="00882C86">
        <w:t xml:space="preserve">about 3–4 mm per year, more than </w:t>
      </w:r>
      <w:r w:rsidRPr="00BC1AFF">
        <w:rPr>
          <w:rStyle w:val="StyleBoldUnderline"/>
          <w:highlight w:val="cyan"/>
        </w:rPr>
        <w:t>ten times the rate</w:t>
      </w:r>
      <w:r w:rsidRPr="00882C86">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 Climate Deniers’ Arguments and Scientists’ Rebuttals Despite the overwhelming evidence there are many people who remain skeptical. One reason is that they have been fed lies, distortions, and misstatements by the global warming denialists who want to cloud or confuse the issue. Let’s examine some of these claims in detail: “It’s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BC1AFF">
        <w:rPr>
          <w:rStyle w:val="StyleBoldUnderline"/>
          <w:highlight w:val="cyan"/>
        </w:rPr>
        <w:t>This is</w:t>
      </w:r>
      <w:r w:rsidRPr="00882C86">
        <w:t xml:space="preserve"> decidedly </w:t>
      </w:r>
      <w:r w:rsidRPr="00BC1AFF">
        <w:rPr>
          <w:rStyle w:val="StyleBoldUnderline"/>
          <w:highlight w:val="cyan"/>
        </w:rPr>
        <w:t>not within the normal range of</w:t>
      </w:r>
      <w:r w:rsidRPr="00882C86">
        <w:t xml:space="preserve"> “climatic </w:t>
      </w:r>
      <w:r w:rsidRPr="00BC1AFF">
        <w:rPr>
          <w:rStyle w:val="StyleBoldUnderline"/>
          <w:highlight w:val="cyan"/>
        </w:rPr>
        <w:t>variability</w:t>
      </w:r>
      <w:r w:rsidRPr="00882C86">
        <w:t>,” but clearly unprecedented in human history. Anyone who says this is “normal variability” has never seen the huge amount of paleoclimatic data that sh</w:t>
      </w:r>
      <w:r w:rsidRPr="00086915">
        <w:t xml:space="preserve">ow otherwise. “It’s just another warming episode, like the Mediaeval Warm Period, or the Holocene Climatic Optimum” or the end of the Little Ice Age.” Untrue. There were numerous small fluctuations of warming and cooling over the last 10,000 years of the Holocene. But in the case of the Mediaeval </w:t>
      </w:r>
      <w:r w:rsidRPr="00086915">
        <w:lastRenderedPageBreak/>
        <w:t xml:space="preserve">Warm Period (about 950–1250 A.D.), the temperatures increased by only 1°C, much less than we have seen in the current episode of global warming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w:t>
      </w:r>
      <w:r w:rsidRPr="00882C86">
        <w:t>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 “</w:t>
      </w:r>
      <w:r w:rsidRPr="00BC1AFF">
        <w:rPr>
          <w:rStyle w:val="StyleBoldUnderline"/>
          <w:highlight w:val="cyan"/>
        </w:rPr>
        <w:t>It’s just the sun, or cosmic rays, or volcanic activity</w:t>
      </w:r>
      <w:r w:rsidRPr="00882C86">
        <w:t xml:space="preserve"> or methane.” </w:t>
      </w:r>
      <w:r w:rsidRPr="00BC1AFF">
        <w:rPr>
          <w:rStyle w:val="StyleBoldUnderline"/>
          <w:highlight w:val="cyan"/>
        </w:rPr>
        <w:t>Nope</w:t>
      </w:r>
      <w:r w:rsidRPr="00882C86">
        <w:t xml:space="preserve">, sorry. The </w:t>
      </w:r>
      <w:r w:rsidRPr="00BC1AFF">
        <w:rPr>
          <w:rStyle w:val="StyleBoldUnderline"/>
          <w:highlight w:val="cyan"/>
        </w:rPr>
        <w:t>amount of heat that the sun provides has been decreasing</w:t>
      </w:r>
      <w:r>
        <w:t xml:space="preserve"> since 194</w:t>
      </w:r>
      <w:r w:rsidRPr="00882C86">
        <w:t xml:space="preserve">9, just the opposite of the denialists’ claims. There is </w:t>
      </w:r>
      <w:r w:rsidRPr="00BC1AFF">
        <w:rPr>
          <w:rStyle w:val="StyleBoldUnderline"/>
          <w:highlight w:val="cyan"/>
        </w:rPr>
        <w:t>no evidence</w:t>
      </w:r>
      <w:r w:rsidRPr="00882C86">
        <w:t xml:space="preserve"> (see Figure 3 below) </w:t>
      </w:r>
      <w:r w:rsidRPr="00BC1AFF">
        <w:rPr>
          <w:rStyle w:val="StyleBoldUnderline"/>
          <w:highlight w:val="cyan"/>
        </w:rPr>
        <w:t>of increase in cosmic radiation</w:t>
      </w:r>
      <w:r w:rsidRPr="00882C86">
        <w:t xml:space="preserve"> during the past century.10 </w:t>
      </w:r>
      <w:r w:rsidRPr="00BC1AFF">
        <w:rPr>
          <w:rStyle w:val="StyleBoldUnderline"/>
          <w:highlight w:val="cyan"/>
        </w:rPr>
        <w:t>Nor is there</w:t>
      </w:r>
      <w:r w:rsidRPr="00373027">
        <w:t xml:space="preserve"> any clear</w:t>
      </w:r>
      <w:r w:rsidRPr="00882C86">
        <w:t xml:space="preserve"> </w:t>
      </w:r>
      <w:r w:rsidRPr="00BC1AFF">
        <w:rPr>
          <w:rStyle w:val="StyleBoldUnderline"/>
          <w:highlight w:val="cyan"/>
        </w:rPr>
        <w:t>evidence that</w:t>
      </w:r>
      <w:r w:rsidRPr="00882C86">
        <w:t xml:space="preserve"> large-scale </w:t>
      </w:r>
      <w:r w:rsidRPr="00BC1AFF">
        <w:rPr>
          <w:rStyle w:val="StyleBoldUnderline"/>
          <w:highlight w:val="cyan"/>
        </w:rPr>
        <w:t>volcanic events</w:t>
      </w:r>
      <w:r w:rsidRPr="00882C86">
        <w:t xml:space="preserve"> (such as the 1815 eruption of Tambora in Indonesia, which changed global climate for about a year) </w:t>
      </w:r>
      <w:r w:rsidRPr="00BC1AFF">
        <w:rPr>
          <w:rStyle w:val="StyleBoldUnderline"/>
          <w:highlight w:val="cyan"/>
        </w:rPr>
        <w:t>have any long-term effect</w:t>
      </w:r>
      <w:r w:rsidRPr="00882C86">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BC1AFF">
        <w:rPr>
          <w:rStyle w:val="StyleBoldUnderline"/>
          <w:highlight w:val="cyan"/>
        </w:rPr>
        <w:t>Every</w:t>
      </w:r>
      <w:r w:rsidRPr="00882C86">
        <w:t xml:space="preserve"> other </w:t>
      </w:r>
      <w:r w:rsidRPr="00BC1AFF">
        <w:rPr>
          <w:rStyle w:val="StyleBoldUnderline"/>
          <w:highlight w:val="cyan"/>
        </w:rPr>
        <w:t>alternative has been looked at</w:t>
      </w:r>
      <w:r w:rsidRPr="00BC1AFF">
        <w:rPr>
          <w:highlight w:val="cyan"/>
        </w:rPr>
        <w:t>,</w:t>
      </w:r>
      <w:r w:rsidRPr="00882C86">
        <w:t xml:space="preserve"> but the only clear-cut relationship is between human-caused carbon dioxide increase and global warming. “</w:t>
      </w:r>
      <w:r w:rsidRPr="00BC1AFF">
        <w:rPr>
          <w:rStyle w:val="StyleBoldUnderline"/>
          <w:highlight w:val="cyan"/>
        </w:rPr>
        <w:t>The climate records</w:t>
      </w:r>
      <w:r w:rsidRPr="00882C86">
        <w:t xml:space="preserve"> since 1995 (or 1998) </w:t>
      </w:r>
      <w:r w:rsidRPr="00BC1AFF">
        <w:rPr>
          <w:rStyle w:val="StyleBoldUnderline"/>
          <w:highlight w:val="cyan"/>
        </w:rPr>
        <w:t>show cooling</w:t>
      </w:r>
      <w:r w:rsidRPr="00882C86">
        <w:t xml:space="preserve">.” That’s a deliberate deception. </w:t>
      </w:r>
      <w:r w:rsidRPr="00BC1AFF">
        <w:rPr>
          <w:rStyle w:val="StyleBoldUnderline"/>
          <w:highlight w:val="cyan"/>
        </w:rPr>
        <w:t>People who throw this</w:t>
      </w:r>
      <w:r w:rsidRPr="00086915">
        <w:t xml:space="preserve"> argument </w:t>
      </w:r>
      <w:r w:rsidRPr="00BC1AFF">
        <w:rPr>
          <w:rStyle w:val="StyleBoldUnderline"/>
          <w:highlight w:val="cyan"/>
        </w:rPr>
        <w:t>out are cherry-picking</w:t>
      </w:r>
      <w:r w:rsidRPr="00882C86">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BC1AFF">
        <w:rPr>
          <w:rStyle w:val="StyleBoldUnderline"/>
          <w:highlight w:val="cyan"/>
        </w:rPr>
        <w:t>All of the 16 hottest years ever recorded on a global scale have occurred in the last 20 years</w:t>
      </w:r>
      <w:r w:rsidRPr="00086915">
        <w:t xml:space="preserve">. </w:t>
      </w:r>
      <w:r w:rsidRPr="00882C86">
        <w:t xml:space="preserve">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 “We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 “Carbon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w:t>
      </w:r>
      <w:r w:rsidRPr="00882C86">
        <w:lastRenderedPageBreak/>
        <w:t xml:space="preserve">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 “I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BC1AFF">
        <w:rPr>
          <w:rStyle w:val="StyleBoldUnderline"/>
          <w:highlight w:val="cyan"/>
        </w:rPr>
        <w:t>satellites</w:t>
      </w:r>
      <w:r w:rsidRPr="00882C86">
        <w:t xml:space="preserve"> in space </w:t>
      </w:r>
      <w:r w:rsidRPr="00373027">
        <w:t xml:space="preserve">that are measuring the heat released from the planet and </w:t>
      </w:r>
      <w:r w:rsidRPr="00BC1AFF">
        <w:rPr>
          <w:rStyle w:val="StyleBoldUnderline"/>
          <w:highlight w:val="cyan"/>
        </w:rPr>
        <w:t>can</w:t>
      </w:r>
      <w:r w:rsidRPr="00882C86">
        <w:t xml:space="preserve"> actually </w:t>
      </w:r>
      <w:r w:rsidRPr="00BC1AFF">
        <w:rPr>
          <w:rStyle w:val="StyleBoldUnderline"/>
          <w:highlight w:val="cyan"/>
        </w:rPr>
        <w:t>see the atmosphere get warmer</w:t>
      </w:r>
      <w:r w:rsidRPr="00086915">
        <w:t xml:space="preserve">. </w:t>
      </w:r>
      <w:r w:rsidRPr="00882C86">
        <w:t xml:space="preserve">The most crucial proof emerged only in the past few years: </w:t>
      </w:r>
      <w:r w:rsidRPr="001C63C0">
        <w:t>climate models of the greenhouse effect predict that there should be cooling in the stratosphere (the upper layer of the atmosphere above 10 km (6 miles) in elevation, but warming in the troposphere (the bottom layer of the atmosphere below 10 km (6 miles), and that’s exactly what our space probes have measured. Finally</w:t>
      </w:r>
      <w:r w:rsidRPr="00882C86">
        <w:t xml:space="preserve">, we can rule out any other culprits (see above): solar heat is decreasing since 1940, not increasing, and there are no measurable increases in cosmic radiation, methane, volcanic gases, or any other potential cause. Face it—it’s our problem. 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BC1AFF">
        <w:rPr>
          <w:rStyle w:val="StyleBoldUnderline"/>
          <w:highlight w:val="cyan"/>
        </w:rPr>
        <w:t>Oreskes surveyed all peer-reviewed papers</w:t>
      </w:r>
      <w:r w:rsidRPr="00882C86">
        <w:t xml:space="preserve"> on climate change published between 1993 and 2003 in the world’s leading scientific journal, Science, she found that </w:t>
      </w:r>
      <w:r w:rsidRPr="00373027">
        <w:t>there were 980 supporting</w:t>
      </w:r>
      <w:r w:rsidRPr="005E2061">
        <w:rPr>
          <w:rStyle w:val="StyleBoldUnderline"/>
        </w:rPr>
        <w:t xml:space="preserve"> </w:t>
      </w:r>
      <w:r w:rsidRPr="00882C86">
        <w:t xml:space="preserve">the idea of human-induced </w:t>
      </w:r>
      <w:r w:rsidRPr="00373027">
        <w:t>global warming and none opposing it</w:t>
      </w:r>
      <w:r w:rsidRPr="00882C86">
        <w:t xml:space="preserve">. In 2009, Doran and Kendall Zimmerman23 surveyed all the climate scientists who were familiar with the data. They found that </w:t>
      </w:r>
      <w:r w:rsidRPr="001C63C0">
        <w:t>95–</w:t>
      </w:r>
      <w:r w:rsidRPr="00BC1AFF">
        <w:rPr>
          <w:rStyle w:val="StyleBoldUnderline"/>
          <w:highlight w:val="cyan"/>
        </w:rPr>
        <w:t>99% agreed that global warming is real and that humans are the reason</w:t>
      </w:r>
      <w:r w:rsidRPr="00373027">
        <w:t>.</w:t>
      </w:r>
      <w:r w:rsidRPr="001C63C0">
        <w:t xml:space="preserve"> In 2010, the prestigious Proceedings of the National Academy of Sciences published a s</w:t>
      </w:r>
      <w:r w:rsidRPr="00882C86">
        <w:t xml:space="preserve">tudy that showed that 98% of the scientists who actually do research in climate change are in agreement with anthropogenic global warming.24 Every major scientific organization in the world has endorsed the conclusion of anthropogenic climate change </w:t>
      </w:r>
      <w:r w:rsidRPr="001C63C0">
        <w:t xml:space="preserve">as well. This is a rare degree of agreement within such an independent </w:t>
      </w:r>
      <w:r w:rsidRPr="00882C86">
        <w:t xml:space="preserve">and cantankerous group as the world’s top scientists. </w:t>
      </w:r>
      <w:r w:rsidRPr="00BC1AFF">
        <w:rPr>
          <w:rStyle w:val="StyleBoldUnderline"/>
          <w:highlight w:val="cyan"/>
        </w:rPr>
        <w:t>This is the same degree</w:t>
      </w:r>
      <w:r w:rsidRPr="00882C86">
        <w:t xml:space="preserve"> of scientific consensus that scientists have achieved </w:t>
      </w:r>
      <w:r w:rsidRPr="00BC1AFF">
        <w:rPr>
          <w:rStyle w:val="StyleBoldUnderline"/>
          <w:highlight w:val="cyan"/>
        </w:rPr>
        <w:t>over</w:t>
      </w:r>
      <w:r w:rsidRPr="00882C86">
        <w:t xml:space="preserve"> most major ideas, inc</w:t>
      </w:r>
      <w:r w:rsidRPr="001C63C0">
        <w:t>lu</w:t>
      </w:r>
      <w:r w:rsidRPr="00882C86">
        <w:t xml:space="preserve">ding </w:t>
      </w:r>
      <w:r w:rsidRPr="00BC1AFF">
        <w:rPr>
          <w:rStyle w:val="StyleBoldUnderline"/>
          <w:highlight w:val="cyan"/>
        </w:rPr>
        <w:t>gravity, evolution, and relativity</w:t>
      </w:r>
      <w:r w:rsidRPr="00882C86">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w:t>
      </w:r>
      <w:r w:rsidRPr="00BC1AFF">
        <w:rPr>
          <w:rStyle w:val="StyleBoldUnderline"/>
          <w:highlight w:val="cyan"/>
        </w:rPr>
        <w:t>the forces with vested interests in denying global climate change</w:t>
      </w:r>
      <w:r w:rsidRPr="00882C86">
        <w:t xml:space="preserve"> (</w:t>
      </w:r>
      <w:r w:rsidRPr="00BC1AFF">
        <w:rPr>
          <w:rStyle w:val="StyleBoldUnderline"/>
          <w:highlight w:val="cyan"/>
        </w:rPr>
        <w:t>the energy companies, and</w:t>
      </w:r>
      <w:r w:rsidRPr="001C63C0">
        <w:t xml:space="preserve"> the</w:t>
      </w:r>
      <w:r w:rsidRPr="00882C86">
        <w:t xml:space="preserve"> “</w:t>
      </w:r>
      <w:r w:rsidRPr="00BC1AFF">
        <w:rPr>
          <w:rStyle w:val="StyleBoldUnderline"/>
          <w:highlight w:val="cyan"/>
        </w:rPr>
        <w:t>free-market</w:t>
      </w:r>
      <w:r w:rsidRPr="001C63C0">
        <w:t>”</w:t>
      </w:r>
      <w:r w:rsidRPr="00086915">
        <w:t xml:space="preserve"> </w:t>
      </w:r>
      <w:r w:rsidRPr="00BC1AFF">
        <w:rPr>
          <w:rStyle w:val="StyleBoldUnderline"/>
          <w:highlight w:val="cyan"/>
        </w:rPr>
        <w:t>advocates</w:t>
      </w:r>
      <w:r w:rsidRPr="00882C86">
        <w:t xml:space="preserve">) followed the strategy </w:t>
      </w:r>
      <w:r w:rsidRPr="001C63C0">
        <w:t xml:space="preserve">of tobacco companies: </w:t>
      </w:r>
      <w:r w:rsidRPr="00BC1AFF">
        <w:rPr>
          <w:rStyle w:val="StyleBoldUnderline"/>
          <w:highlight w:val="cyan"/>
        </w:rPr>
        <w:t>create a smokescreen of confusion</w:t>
      </w:r>
      <w:r w:rsidRPr="000A6C6D">
        <w:t xml:space="preserve"> </w:t>
      </w:r>
      <w:r w:rsidRPr="00882C86">
        <w:t>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r w:rsidRPr="00373027">
        <w:t>. The right-wing institutes and the energy lobby beat the bushes to find scientists—any scientists—who might disagree with the scientific consensus. As investigative journalists and scie</w:t>
      </w:r>
      <w:r w:rsidRPr="00882C86">
        <w:t xml:space="preserve">ntists have documented over and over again,26 the denialist conspiracy essentially paid for the testimony of anyone who could be useful to them. </w:t>
      </w:r>
      <w:r w:rsidRPr="00BC1AFF">
        <w:rPr>
          <w:rStyle w:val="StyleBoldUnderline"/>
          <w:highlight w:val="cyan"/>
        </w:rPr>
        <w:t>The day</w:t>
      </w:r>
      <w:r w:rsidRPr="00373027">
        <w:t xml:space="preserve"> that </w:t>
      </w:r>
      <w:r w:rsidRPr="00BC1AFF">
        <w:rPr>
          <w:rStyle w:val="StyleBoldUnderline"/>
          <w:highlight w:val="cyan"/>
        </w:rPr>
        <w:t>the</w:t>
      </w:r>
      <w:r w:rsidRPr="00086915">
        <w:t xml:space="preserve"> 2007 </w:t>
      </w:r>
      <w:r w:rsidRPr="00BC1AFF">
        <w:rPr>
          <w:rStyle w:val="StyleBoldUnderline"/>
          <w:highlight w:val="cyan"/>
        </w:rPr>
        <w:t>IPCC report was released</w:t>
      </w:r>
      <w:r w:rsidRPr="00882C86">
        <w:t xml:space="preserve"> (Feb. 2, </w:t>
      </w:r>
      <w:r w:rsidRPr="00882C86">
        <w:lastRenderedPageBreak/>
        <w:t xml:space="preserve">2007), the British newspaper The Guardian reported that the conservative American Enterprise Institute (funded largely by </w:t>
      </w:r>
      <w:r w:rsidRPr="00BC1AFF">
        <w:rPr>
          <w:rStyle w:val="StyleBoldUnderline"/>
          <w:highlight w:val="cyan"/>
        </w:rPr>
        <w:t>oil companies and conservative think tanks</w:t>
      </w:r>
      <w:r w:rsidRPr="00882C86">
        <w:t xml:space="preserve">) had </w:t>
      </w:r>
      <w:r w:rsidRPr="00BC1AFF">
        <w:rPr>
          <w:rStyle w:val="StyleBoldUnderline"/>
          <w:highlight w:val="cyan"/>
        </w:rPr>
        <w:t>offered $10,000</w:t>
      </w:r>
      <w:r w:rsidRPr="001C63C0">
        <w:t xml:space="preserve"> plus travel expenses</w:t>
      </w:r>
      <w:r w:rsidRPr="001C63C0">
        <w:rPr>
          <w:rStyle w:val="StyleBoldUnderline"/>
        </w:rPr>
        <w:t xml:space="preserve"> </w:t>
      </w:r>
      <w:r w:rsidRPr="00BC1AFF">
        <w:rPr>
          <w:rStyle w:val="StyleBoldUnderline"/>
          <w:highlight w:val="cyan"/>
        </w:rPr>
        <w:t>to scientists who would write negatively about the</w:t>
      </w:r>
      <w:r w:rsidRPr="00882C86">
        <w:t xml:space="preserve"> IPCC </w:t>
      </w:r>
      <w:r w:rsidRPr="00BC1AFF">
        <w:rPr>
          <w:rStyle w:val="StyleBoldUnderline"/>
          <w:highlight w:val="cyan"/>
        </w:rPr>
        <w:t>report</w:t>
      </w:r>
      <w:r w:rsidRPr="00882C86">
        <w:t xml:space="preserve">.27 We are accustomed to the hired-gun “experts” paid by lawyers to muddy up the evidence in the case they are fighting, but this is extraordinary—buying scientists outright to act as shills for organizations trying to deny scientific reality. </w:t>
      </w:r>
      <w:r w:rsidRPr="00BC1AFF">
        <w:rPr>
          <w:rStyle w:val="StyleBoldUnderline"/>
          <w:highlight w:val="cyan"/>
        </w:rPr>
        <w:t>With this kind of money</w:t>
      </w:r>
      <w:r w:rsidRPr="00086915">
        <w:t>,</w:t>
      </w:r>
      <w:r w:rsidRPr="00882C86">
        <w:t xml:space="preserve"> however, </w:t>
      </w:r>
      <w:r w:rsidRPr="00BC1AFF">
        <w:rPr>
          <w:rStyle w:val="StyleBoldUnderline"/>
          <w:highlight w:val="cyan"/>
        </w:rPr>
        <w:t>you can always find a</w:t>
      </w:r>
      <w:r w:rsidRPr="001C63C0">
        <w:t xml:space="preserve"> f</w:t>
      </w:r>
      <w:r w:rsidRPr="00882C86">
        <w:t xml:space="preserve">ringe scientist or </w:t>
      </w:r>
      <w:r w:rsidRPr="00BC1AFF">
        <w:rPr>
          <w:rStyle w:val="StyleBoldUnderline"/>
          <w:highlight w:val="cyan"/>
        </w:rPr>
        <w:t>crank</w:t>
      </w:r>
      <w:r w:rsidRPr="00882C86">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fact that </w:t>
      </w:r>
      <w:r w:rsidRPr="00BC1AFF">
        <w:rPr>
          <w:rStyle w:val="StyleBoldUnderline"/>
          <w:highlight w:val="cyan"/>
        </w:rPr>
        <w:t>scientists who actually do research</w:t>
      </w:r>
      <w:r w:rsidRPr="00882C86">
        <w:t xml:space="preserve"> in climate change </w:t>
      </w:r>
      <w:r w:rsidRPr="00BC1AFF">
        <w:rPr>
          <w:rStyle w:val="StyleBoldUnderline"/>
          <w:highlight w:val="cyan"/>
        </w:rPr>
        <w:t>are unanimous</w:t>
      </w:r>
      <w:r w:rsidRPr="00882C86">
        <w:t xml:space="preserve"> in their insistence that anthropogenic global warming is a real threat. Most scientists I know and respect work very hard for little pay,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 Even if there had been some conspiracy on the part of these few scientists, there is no reason to believe that the entire climate science community is secretly working together to generate false information and mislead the public. If there’s </w:t>
      </w:r>
      <w:r w:rsidRPr="001C63C0">
        <w:t>one thing that is clear about science, it’s about competition and criticism, not conspiracy and collusion. Most labs are competing with each other, not conspiring together. If one lab publishes a result that is not clearly defensible, other labs will quickly correct it. As James Lawrence Powell wrote31: Scientists….show no evidence of being more interested in politics or ideology than the average</w:t>
      </w:r>
      <w:r w:rsidRPr="00882C86">
        <w:t xml:space="preserv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w:t>
      </w:r>
      <w:r w:rsidRPr="00BC1AFF">
        <w:rPr>
          <w:rStyle w:val="StyleBoldUnderline"/>
          <w:highlight w:val="cyan"/>
        </w:rPr>
        <w:t>There are many</w:t>
      </w:r>
      <w:r w:rsidRPr="00882C86">
        <w:t xml:space="preserve"> more </w:t>
      </w:r>
      <w:r w:rsidRPr="00BC1AFF">
        <w:rPr>
          <w:rStyle w:val="StyleBoldUnderline"/>
          <w:highlight w:val="cyan"/>
        </w:rPr>
        <w:t>traits that</w:t>
      </w:r>
      <w:r w:rsidRPr="00882C86">
        <w:t xml:space="preserve"> the </w:t>
      </w:r>
      <w:r w:rsidRPr="00BC1AFF">
        <w:rPr>
          <w:rStyle w:val="StyleBoldUnderline"/>
          <w:highlight w:val="cyan"/>
        </w:rPr>
        <w:t>climate deniers share with</w:t>
      </w:r>
      <w:r w:rsidRPr="00882C86">
        <w:t xml:space="preserve"> the creationists and </w:t>
      </w:r>
      <w:r w:rsidRPr="00BC1AFF">
        <w:rPr>
          <w:rStyle w:val="StyleBoldUnderline"/>
          <w:highlight w:val="cyan"/>
        </w:rPr>
        <w:t>Holocaust deniers and others who distort the truth</w:t>
      </w:r>
      <w:r w:rsidRPr="00882C86">
        <w:t xml:space="preserve">.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w:t>
      </w:r>
      <w:r w:rsidRPr="00BC1AFF">
        <w:rPr>
          <w:rStyle w:val="StyleBoldUnderline"/>
          <w:highlight w:val="cyan"/>
        </w:rPr>
        <w:t>anti-scientific dogmas are fed</w:t>
      </w:r>
      <w:r w:rsidRPr="00882C86">
        <w:t xml:space="preserve"> to their overlapping audiences </w:t>
      </w:r>
      <w:r w:rsidRPr="00BC1AFF">
        <w:rPr>
          <w:rStyle w:val="StyleBoldUnderline"/>
          <w:highlight w:val="cyan"/>
        </w:rPr>
        <w:t>through</w:t>
      </w:r>
      <w:r w:rsidRPr="00882C86">
        <w:t xml:space="preserve"> right-wing media such as </w:t>
      </w:r>
      <w:r w:rsidRPr="00BC1AFF">
        <w:rPr>
          <w:rStyle w:val="StyleBoldUnderline"/>
          <w:highlight w:val="cyan"/>
        </w:rPr>
        <w:t>Fox News, Glenn Beck, and Rush Limbaugh</w:t>
      </w:r>
      <w:r w:rsidRPr="00882C86">
        <w:t xml:space="preserve">. Just take a look at the “intelligent-design” creationism website for the Discovery Institute. Most of the daily news items lately have nothing to do with creationism at all, but are focused on climate denial and other right-wing causes.32 If the data about global climate change are indeed valid and robust, any qualified scientist should be able to look at them and see if the prevailing scientific interpretation holds up. Indeed, such a test took place. Starting in 2010, a group led by U.C. Berkeley physicist </w:t>
      </w:r>
      <w:r w:rsidRPr="00373027">
        <w:t>Richard Muller re-examined all the temperature data from the NOAA, East Anglia Hadley Climate Research Unit, and the Goddard Institute of Space Science sources (see Figure 5 below). Even though Muller started out as a skeptic of the temperature data, and was funded by the Koch brothers and other oil company sources, he carefully checked and re-checked the research himself. When the GOP leaders called him to testify before the House Science and Technology Committee in spring 2011, they were expecting him to discredit the temperature data. Instead, Muller shocked his GOP sponsors by demonstrating his scientific integrity and telling the truth: the temperature increase is real, and the</w:t>
      </w:r>
      <w:r w:rsidRPr="00882C86">
        <w:t xml:space="preserve"> scientists </w:t>
      </w:r>
      <w:r w:rsidRPr="00882C86">
        <w:lastRenderedPageBreak/>
        <w:t xml:space="preserve">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w:t>
      </w:r>
      <w:r>
        <w:t>sell out to the highest bidder.</w:t>
      </w:r>
    </w:p>
    <w:p w:rsidR="00F81EFA" w:rsidRDefault="00F81EFA" w:rsidP="00AE08E5">
      <w:pPr>
        <w:pStyle w:val="Heading3"/>
      </w:pPr>
      <w:r>
        <w:lastRenderedPageBreak/>
        <w:t>Plan Text</w:t>
      </w:r>
    </w:p>
    <w:p w:rsidR="00F81EFA" w:rsidRPr="00F81EFA" w:rsidRDefault="00797E95" w:rsidP="00F81EFA">
      <w:pPr>
        <w:pStyle w:val="Heading4"/>
      </w:pPr>
      <w:r>
        <w:t xml:space="preserve">Plan: </w:t>
      </w:r>
      <w:r w:rsidR="00F81EFA">
        <w:t xml:space="preserve">The United States federal government should </w:t>
      </w:r>
      <w:r w:rsidR="00494B7E">
        <w:t>normalize</w:t>
      </w:r>
      <w:r w:rsidR="00F81EFA">
        <w:t xml:space="preserve"> </w:t>
      </w:r>
      <w:r>
        <w:t xml:space="preserve">its </w:t>
      </w:r>
      <w:r w:rsidR="00F81EFA">
        <w:t>trade relations with the Republic of Cuba.</w:t>
      </w:r>
    </w:p>
    <w:p w:rsidR="00F81EFA" w:rsidRPr="00F81EFA" w:rsidRDefault="00EE4BBA" w:rsidP="00AE08E5">
      <w:pPr>
        <w:pStyle w:val="Heading3"/>
      </w:pPr>
      <w:bookmarkStart w:id="0" w:name="_GoBack"/>
      <w:bookmarkEnd w:id="0"/>
      <w:r>
        <w:lastRenderedPageBreak/>
        <w:t>No War</w:t>
      </w:r>
    </w:p>
    <w:p w:rsidR="00EE4BBA" w:rsidRDefault="00EE4BBA" w:rsidP="00EE4BBA">
      <w:pPr>
        <w:pStyle w:val="Heading4"/>
      </w:pPr>
      <w:r>
        <w:t>Contention Three is No War</w:t>
      </w:r>
    </w:p>
    <w:p w:rsidR="00EE4BBA" w:rsidRPr="004B66DA" w:rsidRDefault="00BC1AFF" w:rsidP="00EE4BBA">
      <w:pPr>
        <w:pStyle w:val="Heading4"/>
        <w:tabs>
          <w:tab w:val="left" w:pos="90"/>
        </w:tabs>
      </w:pPr>
      <w:r>
        <w:t>First</w:t>
      </w:r>
      <w:r w:rsidR="00797E95">
        <w:t>, m</w:t>
      </w:r>
      <w:r w:rsidR="00796FB9">
        <w:t xml:space="preserve">iscalculation </w:t>
      </w:r>
      <w:r w:rsidR="00797E95" w:rsidRPr="00797E95">
        <w:rPr>
          <w:u w:val="single"/>
        </w:rPr>
        <w:t>won’t</w:t>
      </w:r>
      <w:r w:rsidR="00742B53">
        <w:t xml:space="preserve"> happen, </w:t>
      </w:r>
      <w:r w:rsidR="00797E95">
        <w:t xml:space="preserve">it </w:t>
      </w:r>
      <w:r w:rsidR="00797E95" w:rsidRPr="00797E95">
        <w:rPr>
          <w:u w:val="single"/>
        </w:rPr>
        <w:t>wouldn’t</w:t>
      </w:r>
      <w:r w:rsidR="00797E95">
        <w:t xml:space="preserve"> </w:t>
      </w:r>
      <w:r w:rsidR="00742B53">
        <w:t xml:space="preserve">escalate, and nuclear exchanges would be </w:t>
      </w:r>
      <w:r w:rsidR="00742B53">
        <w:rPr>
          <w:u w:val="single"/>
        </w:rPr>
        <w:t xml:space="preserve">extremely </w:t>
      </w:r>
      <w:r w:rsidR="00742B53" w:rsidRPr="00742B53">
        <w:rPr>
          <w:u w:val="single"/>
        </w:rPr>
        <w:t>limited</w:t>
      </w:r>
      <w:r w:rsidR="00742B53">
        <w:t>.</w:t>
      </w:r>
    </w:p>
    <w:p w:rsidR="00EE4BBA" w:rsidRPr="00EE4BBA" w:rsidRDefault="00EE4BBA" w:rsidP="00EE4BBA">
      <w:r w:rsidRPr="00EE4BBA">
        <w:rPr>
          <w:rStyle w:val="AuthorYear"/>
        </w:rPr>
        <w:t xml:space="preserve">Quinlan </w:t>
      </w:r>
      <w:r>
        <w:rPr>
          <w:rStyle w:val="AuthorYear"/>
        </w:rPr>
        <w:t>0</w:t>
      </w:r>
      <w:r w:rsidRPr="00EE4BBA">
        <w:rPr>
          <w:rStyle w:val="AuthorYear"/>
        </w:rPr>
        <w:t>9</w:t>
      </w:r>
      <w:r>
        <w:t xml:space="preserve"> – Michael Quinlan is a d</w:t>
      </w:r>
      <w:r w:rsidRPr="00EE4BBA">
        <w:t xml:space="preserve">istinguished </w:t>
      </w:r>
      <w:r>
        <w:t>former British defens</w:t>
      </w:r>
      <w:r w:rsidRPr="00EE4BBA">
        <w:t>e strategist and former Perman</w:t>
      </w:r>
      <w:r>
        <w:t>ent Under-Secretary of State. (“</w:t>
      </w:r>
      <w:r w:rsidRPr="00EE4BBA">
        <w:t>Thinking About Nuclear Weapons</w:t>
      </w:r>
      <w:r>
        <w:t>”</w:t>
      </w:r>
      <w:r w:rsidRPr="00EE4BBA">
        <w:t>)</w:t>
      </w:r>
    </w:p>
    <w:p w:rsidR="00EE4BBA" w:rsidRDefault="00EE4BBA" w:rsidP="00EE4BBA">
      <w:pPr>
        <w:tabs>
          <w:tab w:val="left" w:pos="90"/>
        </w:tabs>
      </w:pPr>
      <w:r w:rsidRPr="00782987">
        <w:t xml:space="preserve">Even if initial nuclear use did not quickly end the fighting, </w:t>
      </w:r>
      <w:r w:rsidRPr="00BC1AFF">
        <w:rPr>
          <w:rStyle w:val="StyleBoldUnderline"/>
          <w:highlight w:val="cyan"/>
        </w:rPr>
        <w:t>the supposition of</w:t>
      </w:r>
      <w:r w:rsidRPr="00782987">
        <w:t xml:space="preserve"> inexorable </w:t>
      </w:r>
      <w:r w:rsidRPr="00BC1AFF">
        <w:rPr>
          <w:rStyle w:val="StyleBoldUnderline"/>
          <w:highlight w:val="cyan"/>
        </w:rPr>
        <w:t>momentum in a developing exchange</w:t>
      </w:r>
      <w:r w:rsidRPr="00782987">
        <w:t>, with each side rushing to overreaction amid confusion and uncertainty,</w:t>
      </w:r>
      <w:r w:rsidRPr="00742B53">
        <w:t xml:space="preserve"> </w:t>
      </w:r>
      <w:r w:rsidRPr="00BC1AFF">
        <w:rPr>
          <w:rStyle w:val="StyleBoldUnderline"/>
          <w:highlight w:val="cyan"/>
        </w:rPr>
        <w:t>is implausible. It fails to consider</w:t>
      </w:r>
      <w:r w:rsidRPr="00782987">
        <w:t xml:space="preserve"> what </w:t>
      </w:r>
      <w:r w:rsidRPr="00BC1AFF">
        <w:rPr>
          <w:rStyle w:val="StyleBoldUnderline"/>
          <w:highlight w:val="cyan"/>
        </w:rPr>
        <w:t>the situation of</w:t>
      </w:r>
      <w:r w:rsidRPr="00782987">
        <w:t xml:space="preserve"> the </w:t>
      </w:r>
      <w:r w:rsidRPr="00BC1AFF">
        <w:rPr>
          <w:rStyle w:val="StyleBoldUnderline"/>
          <w:highlight w:val="cyan"/>
        </w:rPr>
        <w:t>decisionmakers</w:t>
      </w:r>
      <w:r w:rsidRPr="00782987">
        <w:t xml:space="preserve"> would really be. </w:t>
      </w:r>
      <w:r w:rsidRPr="00BC1AFF">
        <w:rPr>
          <w:rStyle w:val="StyleBoldUnderline"/>
          <w:highlight w:val="cyan"/>
        </w:rPr>
        <w:t>Neither side could want escalation. Both would be appalled</w:t>
      </w:r>
      <w:r w:rsidRPr="00782987">
        <w:t xml:space="preserve"> at what was going on. </w:t>
      </w:r>
      <w:r w:rsidRPr="00BC1AFF">
        <w:rPr>
          <w:rStyle w:val="StyleBoldUnderline"/>
          <w:szCs w:val="12"/>
          <w:highlight w:val="cyan"/>
        </w:rPr>
        <w:t>Both would be</w:t>
      </w:r>
      <w:r w:rsidRPr="00782987">
        <w:t xml:space="preserve"> desperately </w:t>
      </w:r>
      <w:r w:rsidRPr="00BC1AFF">
        <w:rPr>
          <w:rStyle w:val="StyleBoldUnderline"/>
          <w:szCs w:val="12"/>
          <w:highlight w:val="cyan"/>
        </w:rPr>
        <w:t>look</w:t>
      </w:r>
      <w:r w:rsidRPr="00BC1AFF">
        <w:rPr>
          <w:rStyle w:val="StyleBoldUnderline"/>
          <w:highlight w:val="cyan"/>
        </w:rPr>
        <w:t xml:space="preserve">ing </w:t>
      </w:r>
      <w:r w:rsidRPr="00BC1AFF">
        <w:rPr>
          <w:rStyle w:val="StyleBoldUnderline"/>
          <w:szCs w:val="12"/>
          <w:highlight w:val="cyan"/>
        </w:rPr>
        <w:t xml:space="preserve">for signs </w:t>
      </w:r>
      <w:r w:rsidRPr="00BC1AFF">
        <w:rPr>
          <w:rStyle w:val="StyleBoldUnderline"/>
          <w:highlight w:val="cyan"/>
        </w:rPr>
        <w:t xml:space="preserve">that </w:t>
      </w:r>
      <w:r w:rsidRPr="00BC1AFF">
        <w:rPr>
          <w:rStyle w:val="StyleBoldUnderline"/>
          <w:szCs w:val="12"/>
          <w:highlight w:val="cyan"/>
        </w:rPr>
        <w:t>the other was ready to</w:t>
      </w:r>
      <w:r w:rsidRPr="00782987">
        <w:t xml:space="preserve"> call a </w:t>
      </w:r>
      <w:r w:rsidRPr="00BC1AFF">
        <w:rPr>
          <w:rStyle w:val="StyleBoldUnderline"/>
          <w:szCs w:val="12"/>
          <w:highlight w:val="cyan"/>
        </w:rPr>
        <w:t>halt</w:t>
      </w:r>
      <w:r w:rsidRPr="00782987">
        <w:t xml:space="preserve">. 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As a result, </w:t>
      </w:r>
      <w:r w:rsidRPr="00BC1AFF">
        <w:rPr>
          <w:rStyle w:val="StyleBoldUnderline"/>
          <w:highlight w:val="cyan"/>
        </w:rPr>
        <w:t>neither side can have any predisposition to suppose</w:t>
      </w:r>
      <w:r w:rsidRPr="00782987">
        <w:t xml:space="preserve">, in an ambiguous situation of fearful risk, </w:t>
      </w:r>
      <w:r w:rsidRPr="00BC1AFF">
        <w:rPr>
          <w:rStyle w:val="StyleBoldUnderline"/>
          <w:highlight w:val="cyan"/>
        </w:rPr>
        <w:t>that the right course</w:t>
      </w:r>
      <w:r w:rsidRPr="00782987">
        <w:t xml:space="preserve"> when in doubt </w:t>
      </w:r>
      <w:r w:rsidRPr="00BC1AFF">
        <w:rPr>
          <w:rStyle w:val="StyleBoldUnderline"/>
          <w:highlight w:val="cyan"/>
        </w:rPr>
        <w:t>is to go on copiously launching weapons</w:t>
      </w:r>
      <w:r w:rsidRPr="00782987">
        <w:t xml:space="preserve">. And </w:t>
      </w:r>
      <w:r w:rsidRPr="00BC1AFF">
        <w:rPr>
          <w:rStyle w:val="StyleBoldUnderline"/>
          <w:highlight w:val="cyan"/>
        </w:rPr>
        <w:t>none of this</w:t>
      </w:r>
      <w:r w:rsidRPr="00782987">
        <w:t xml:space="preserve"> analysis </w:t>
      </w:r>
      <w:r w:rsidRPr="00BC1AFF">
        <w:rPr>
          <w:rStyle w:val="StyleBoldUnderline"/>
          <w:highlight w:val="cyan"/>
        </w:rPr>
        <w:t>rests on any presumption of</w:t>
      </w:r>
      <w:r w:rsidRPr="00782987">
        <w:t xml:space="preserve"> highly subtle or pre-concerted </w:t>
      </w:r>
      <w:r w:rsidRPr="00BC1AFF">
        <w:rPr>
          <w:rStyle w:val="StyleBoldUnderline"/>
          <w:highlight w:val="cyan"/>
        </w:rPr>
        <w:t>rationality</w:t>
      </w:r>
      <w:r w:rsidRPr="00782987">
        <w:t xml:space="preserve">. The rationality required is plain. The argument is reinforced if we consider the possible reasoning of an aggressor at a more dispassionate level. </w:t>
      </w:r>
      <w:r w:rsidRPr="00BC1AFF">
        <w:rPr>
          <w:rStyle w:val="StyleBoldUnderline"/>
          <w:highlight w:val="cyan"/>
        </w:rPr>
        <w:t>Any</w:t>
      </w:r>
      <w:r w:rsidRPr="00782987">
        <w:t xml:space="preserve"> substantial </w:t>
      </w:r>
      <w:r w:rsidRPr="00BC1AFF">
        <w:rPr>
          <w:rStyle w:val="StyleBoldUnderline"/>
          <w:highlight w:val="cyan"/>
        </w:rPr>
        <w:t>nuclear armoury can inflict destruction outweighing any</w:t>
      </w:r>
      <w:r w:rsidRPr="00782987">
        <w:t xml:space="preserve"> possible </w:t>
      </w:r>
      <w:r w:rsidRPr="00BC1AFF">
        <w:rPr>
          <w:rStyle w:val="StyleBoldUnderline"/>
          <w:highlight w:val="cyan"/>
        </w:rPr>
        <w:t>prize that aggression could</w:t>
      </w:r>
      <w:r w:rsidRPr="00782987">
        <w:t xml:space="preserve"> hope to </w:t>
      </w:r>
      <w:r w:rsidRPr="00BC1AFF">
        <w:rPr>
          <w:rStyle w:val="StyleBoldUnderline"/>
          <w:highlight w:val="cyan"/>
        </w:rPr>
        <w:t>seize</w:t>
      </w:r>
      <w:r w:rsidRPr="00782987">
        <w:t xml:space="preserve">. A state attacking the possessor of such an armoury must therefore be doing so (once given that it cannot count upon destroying the armoury pre-emptively) on a judgement that the possessor would be found lacking in the will to use it. If the attacked possessor used nuclear weapons, whether first or in response to the aggressor's own first use, this judgement would begin to look dangerously precarious. There must be at least a substantial possibility of the aggressor leaders' concluding that their initial judgement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misjudgement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is the alternative—it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clear,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w:t>
      </w:r>
      <w:r w:rsidRPr="00782987">
        <w:lastRenderedPageBreak/>
        <w:t xml:space="preserve">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have nevertheless from time to time argued that the possibility of accident involving nuclear weapons is so substantial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No event that is physically possible can be said to be of absolutely zero probability (just as at an opposite extreme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 We have to assess levels between those theoretical limits and weigh their reality and implications against other factors, in security planning as in everyday life. There have certainly been, across the decades since 1945, many known accidents involving nuclear weapons,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None however has entailed a nuclear detonation. Some commentators suggest that this reflects bizarrely good fortune amid such massive activity and deployment over so many years. A more rational deduction from the facts of this long experience would however be that </w:t>
      </w:r>
      <w:r w:rsidRPr="00BC1AFF">
        <w:rPr>
          <w:rStyle w:val="StyleBoldUnderline"/>
          <w:highlight w:val="cyan"/>
        </w:rPr>
        <w:t>the probability of any accident triggering a nuclear explosion is extremely low</w:t>
      </w:r>
      <w:r w:rsidRPr="00782987">
        <w:t xml:space="preserve">. It might be further noted that the mechanisms needed to set off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The years which the world has come through </w:t>
      </w:r>
      <w:r w:rsidRPr="00782987">
        <w:lastRenderedPageBreak/>
        <w:t xml:space="preserve">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BC1AFF">
        <w:rPr>
          <w:rStyle w:val="StyleBoldUnderline"/>
          <w:highlight w:val="cyan"/>
        </w:rPr>
        <w:t>Similar considerations apply to the hypothesis of nuclear war being</w:t>
      </w:r>
      <w:r w:rsidRPr="00782987">
        <w:t xml:space="preserve"> mistakenly </w:t>
      </w:r>
      <w:r w:rsidRPr="00BC1AFF">
        <w:rPr>
          <w:rStyle w:val="StyleBoldUnderline"/>
          <w:highlight w:val="cyan"/>
        </w:rPr>
        <w:t>triggered by false alarm. Critics</w:t>
      </w:r>
      <w:r w:rsidRPr="00782987">
        <w:t xml:space="preserve"> again </w:t>
      </w:r>
      <w:r w:rsidRPr="00BC1AFF">
        <w:rPr>
          <w:rStyle w:val="StyleBoldUnderline"/>
          <w:highlight w:val="cyan"/>
        </w:rPr>
        <w:t>point to</w:t>
      </w:r>
      <w:r w:rsidRPr="00782987">
        <w:t xml:space="preserve"> the fact, as it is understood, of </w:t>
      </w:r>
      <w:r w:rsidRPr="00BC1AFF">
        <w:rPr>
          <w:rStyle w:val="StyleBoldUnderline"/>
          <w:highlight w:val="cyan"/>
        </w:rPr>
        <w:t>numerous occasions when</w:t>
      </w:r>
      <w:r w:rsidRPr="00782987">
        <w:t xml:space="preserve"> initial </w:t>
      </w:r>
      <w:r w:rsidRPr="00BC1AFF">
        <w:rPr>
          <w:rStyle w:val="StyleBoldUnderline"/>
          <w:highlight w:val="cyan"/>
        </w:rPr>
        <w:t>steps in alert sequences for US nuclear forces were embarked upon</w:t>
      </w:r>
      <w:r w:rsidRPr="00782987">
        <w:t xml:space="preserve">, or at least called for, </w:t>
      </w:r>
      <w:r w:rsidRPr="00BC1AFF">
        <w:rPr>
          <w:rStyle w:val="StyleBoldUnderline"/>
          <w:highlight w:val="cyan"/>
        </w:rPr>
        <w:t>by indicators mistaken</w:t>
      </w:r>
      <w:r w:rsidRPr="00782987">
        <w:t xml:space="preserve"> or misconstrued. </w:t>
      </w:r>
      <w:r w:rsidRPr="00BC1AFF">
        <w:rPr>
          <w:rStyle w:val="StyleBoldUnderline"/>
          <w:highlight w:val="cyan"/>
        </w:rPr>
        <w:t>In none of these instances</w:t>
      </w:r>
      <w:r w:rsidRPr="00782987">
        <w:t xml:space="preserve">, it is accepted, </w:t>
      </w:r>
      <w:r w:rsidRPr="00BC1AFF">
        <w:rPr>
          <w:rStyle w:val="StyleBoldUnderline"/>
          <w:highlight w:val="cyan"/>
        </w:rPr>
        <w:t>did matters get</w:t>
      </w:r>
      <w:r w:rsidRPr="00782987">
        <w:t xml:space="preserve"> at all </w:t>
      </w:r>
      <w:r w:rsidRPr="00BC1AFF">
        <w:rPr>
          <w:rStyle w:val="StyleBoldUnderline"/>
          <w:highlight w:val="cyan"/>
        </w:rPr>
        <w:t>near to nuclear launch</w:t>
      </w:r>
      <w:r w:rsidRPr="00782987">
        <w:t xml:space="preserve">—extraordinary good fortune again, critics have suggested. But the rival and more logical inference from hundreds of events stretching over sixty years of experience presents itself once more: that the probability of initial misinterpretation leading far towards mistaken launch is remote. Precisely because </w:t>
      </w:r>
      <w:r w:rsidRPr="00BC1AFF">
        <w:rPr>
          <w:rStyle w:val="StyleBoldUnderline"/>
          <w:highlight w:val="cyan"/>
        </w:rPr>
        <w:t>any nuclear-weapon possessor recognizes the vast gravity of any launch</w:t>
      </w:r>
      <w:r w:rsidRPr="00782987">
        <w:t xml:space="preserve">, release sequences have many steps, and </w:t>
      </w:r>
      <w:r w:rsidRPr="00BC1AFF">
        <w:rPr>
          <w:rStyle w:val="StyleBoldUnderline"/>
          <w:highlight w:val="cyan"/>
        </w:rPr>
        <w:t>human decision is repeatedly interposed as well as capping the sequences</w:t>
      </w:r>
      <w:r w:rsidRPr="00782987">
        <w:t>.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its initiating a general nuclear exchange is far-fetched. It fails to consider the real situation of decision-makers, as pages 63-4 have brought out. The notion that cosmic holocaust might be mistakenly precipitated in this way belongs to science fiction.</w:t>
      </w:r>
    </w:p>
    <w:p w:rsidR="00BC1AFF" w:rsidRPr="005159BB" w:rsidRDefault="00BC1AFF" w:rsidP="00BC1AFF">
      <w:pPr>
        <w:pStyle w:val="Heading4"/>
      </w:pPr>
      <w:r>
        <w:t xml:space="preserve">Second, </w:t>
      </w:r>
      <w:r w:rsidR="00EE66F3">
        <w:t xml:space="preserve">nuclear weapons are </w:t>
      </w:r>
      <w:r w:rsidR="00EE66F3" w:rsidRPr="00EE66F3">
        <w:rPr>
          <w:u w:val="single"/>
        </w:rPr>
        <w:t>inevitable</w:t>
      </w:r>
      <w:r w:rsidR="00EE66F3">
        <w:t xml:space="preserve"> and </w:t>
      </w:r>
      <w:r w:rsidR="00584E63">
        <w:t xml:space="preserve">structural nuclearism makes war </w:t>
      </w:r>
      <w:r w:rsidR="00584E63">
        <w:rPr>
          <w:u w:val="single"/>
        </w:rPr>
        <w:t>obselete</w:t>
      </w:r>
      <w:r w:rsidR="00EE66F3">
        <w:t>.</w:t>
      </w:r>
    </w:p>
    <w:p w:rsidR="00DC358B" w:rsidRPr="00BC1AFF" w:rsidRDefault="00DC358B" w:rsidP="00DC358B">
      <w:pPr>
        <w:rPr>
          <w:b/>
          <w:sz w:val="24"/>
        </w:rPr>
      </w:pPr>
      <w:r>
        <w:rPr>
          <w:rStyle w:val="AuthorYear"/>
        </w:rPr>
        <w:t xml:space="preserve">Martin </w:t>
      </w:r>
      <w:r w:rsidRPr="005159BB">
        <w:rPr>
          <w:rStyle w:val="AuthorYear"/>
        </w:rPr>
        <w:t>13</w:t>
      </w:r>
      <w:r w:rsidRPr="00BC1AFF">
        <w:t xml:space="preserve"> –</w:t>
      </w:r>
      <w:r>
        <w:t xml:space="preserve"> </w:t>
      </w:r>
      <w:r w:rsidRPr="00BC1AFF">
        <w:t>Susan</w:t>
      </w:r>
      <w:r>
        <w:t xml:space="preserve"> Martin is the Professor </w:t>
      </w:r>
      <w:r w:rsidRPr="005159BB">
        <w:t xml:space="preserve">Prof IR at King’s College London. </w:t>
      </w:r>
      <w:r>
        <w:t>(</w:t>
      </w:r>
      <w:r w:rsidRPr="005159BB">
        <w:t>“The Continuing Value of Nuclear Weapons: A Structural Realist Analysis</w:t>
      </w:r>
      <w:r w:rsidRPr="00584E63">
        <w:t>”, Contemporary Security Policy, Vol</w:t>
      </w:r>
      <w:r>
        <w:t>ume 34, Issue 1, April 2013, GBS-JV)</w:t>
      </w:r>
    </w:p>
    <w:p w:rsidR="00DC358B" w:rsidRPr="005159BB" w:rsidRDefault="00DC358B" w:rsidP="00DC358B">
      <w:r w:rsidRPr="005159BB">
        <w:t xml:space="preserve">The argument presented here is embedded in a structural realist </w:t>
      </w:r>
      <w:r w:rsidRPr="001916E7">
        <w:t>understanding of international politics. Structural realism emphasizes the constraints that the anarchic nature of the international system imposes on states. Kenneth Waltz argues that because of anarchy, states exist in a situation of pervasive</w:t>
      </w:r>
      <w:r w:rsidRPr="009A555D">
        <w:t xml:space="preserve"> insecurity. The constant </w:t>
      </w:r>
      <w:r w:rsidRPr="00584E63">
        <w:t>possibility of attack that exists in anarchy compels states to seek security, to provide as best they can for their own defence.9 As Avery Goldstein has explained, ‘Competition among states coexisting in a condition of insecurity . . . encourages each to exploit the most strategically effective forms of military power it is able to deploy’.10 States who fail to do this, or who do this less well than others, may pay costs for doing so.11 Structural realism thus rejects the notion that weapons are, as Alexander Wendt said in relation to anarchy, what states make of them.12 The material characteristics of a weapon are an important determinant of its strategic effectiveness, and weapons cannot be stripped of their military value by changes in how we think about or act in relation to them.</w:t>
      </w:r>
      <w:r w:rsidRPr="009A555D">
        <w:t xml:space="preserve"> </w:t>
      </w:r>
      <w:r w:rsidRPr="00584E63">
        <w:rPr>
          <w:rStyle w:val="StyleBoldUnderline"/>
          <w:highlight w:val="cyan"/>
        </w:rPr>
        <w:t>Nuclear weapons will</w:t>
      </w:r>
      <w:r w:rsidRPr="00EE66F3">
        <w:t xml:space="preserve"> continue to </w:t>
      </w:r>
      <w:r w:rsidRPr="00584E63">
        <w:rPr>
          <w:rStyle w:val="StyleBoldUnderline"/>
          <w:highlight w:val="cyan"/>
        </w:rPr>
        <w:t>have value as long as states are constrained by</w:t>
      </w:r>
      <w:r w:rsidRPr="00EE66F3">
        <w:t xml:space="preserve"> the competitive nature of </w:t>
      </w:r>
      <w:r w:rsidRPr="00584E63">
        <w:rPr>
          <w:rStyle w:val="StyleBoldUnderline"/>
          <w:highlight w:val="cyan"/>
        </w:rPr>
        <w:t>an insecure international system</w:t>
      </w:r>
      <w:r w:rsidRPr="00584E63">
        <w:t>. T</w:t>
      </w:r>
      <w:r w:rsidRPr="005159BB">
        <w:t>h</w:t>
      </w:r>
      <w:r w:rsidRPr="00584E63">
        <w:t xml:space="preserve">us, </w:t>
      </w:r>
      <w:r w:rsidRPr="00584E63">
        <w:rPr>
          <w:rStyle w:val="StyleBoldUnderline"/>
          <w:highlight w:val="cyan"/>
        </w:rPr>
        <w:t>the argument</w:t>
      </w:r>
      <w:r w:rsidRPr="00584E63">
        <w:t xml:space="preserve"> presented </w:t>
      </w:r>
      <w:r w:rsidRPr="00584E63">
        <w:rPr>
          <w:rStyle w:val="StyleBoldUnderline"/>
          <w:highlight w:val="cyan"/>
        </w:rPr>
        <w:t>here is</w:t>
      </w:r>
      <w:r w:rsidRPr="00584E63">
        <w:t xml:space="preserve"> firmly in the camp of what Ken Booth and Nicholas Wheeler have </w:t>
      </w:r>
      <w:r w:rsidRPr="00584E63">
        <w:rPr>
          <w:rStyle w:val="StyleBoldUnderline"/>
          <w:highlight w:val="cyan"/>
        </w:rPr>
        <w:t>called ‘structural nuclearism’</w:t>
      </w:r>
      <w:r w:rsidRPr="00584E63">
        <w:t>. The material reality of nuclear weapons imposes two limits: first, on the existence of a nuclear world; and second, on the role that nuclear weapons play in this world. The first point is widely acknowledged</w:t>
      </w:r>
      <w:r w:rsidRPr="005159BB">
        <w:t xml:space="preserve">: </w:t>
      </w:r>
      <w:r w:rsidRPr="00584E63">
        <w:rPr>
          <w:rStyle w:val="StyleBoldUnderline"/>
          <w:highlight w:val="cyan"/>
        </w:rPr>
        <w:t>there is no way to erase nuclear weapons from the world</w:t>
      </w:r>
      <w:r w:rsidRPr="00584E63">
        <w:t xml:space="preserve">. </w:t>
      </w:r>
      <w:r w:rsidRPr="005159BB">
        <w:t xml:space="preserve">As Schelling </w:t>
      </w:r>
      <w:r w:rsidRPr="00EE66F3">
        <w:t xml:space="preserve">argues, a world of former nuclear powers is really just a world of latent nuclear powers.14 </w:t>
      </w:r>
      <w:r w:rsidRPr="00584E63">
        <w:rPr>
          <w:rStyle w:val="StyleBoldUnderline"/>
          <w:highlight w:val="cyan"/>
        </w:rPr>
        <w:t>Even if</w:t>
      </w:r>
      <w:r w:rsidRPr="00EE66F3">
        <w:t xml:space="preserve"> the </w:t>
      </w:r>
      <w:r w:rsidRPr="00584E63">
        <w:rPr>
          <w:rStyle w:val="StyleBoldUnderline"/>
          <w:highlight w:val="cyan"/>
        </w:rPr>
        <w:t>weapons</w:t>
      </w:r>
      <w:r w:rsidRPr="00EE66F3">
        <w:t xml:space="preserve"> themselves </w:t>
      </w:r>
      <w:r w:rsidRPr="00584E63">
        <w:rPr>
          <w:rStyle w:val="StyleBoldUnderline"/>
          <w:highlight w:val="cyan"/>
        </w:rPr>
        <w:t>are dismantled, the knowledge of their possibility will</w:t>
      </w:r>
      <w:r w:rsidRPr="00584E63">
        <w:t xml:space="preserve"> continue to </w:t>
      </w:r>
      <w:r w:rsidRPr="00584E63">
        <w:rPr>
          <w:rStyle w:val="StyleBoldUnderline"/>
          <w:highlight w:val="cyan"/>
        </w:rPr>
        <w:t>influence international politics</w:t>
      </w:r>
      <w:r w:rsidRPr="005159BB">
        <w:t xml:space="preserve">. </w:t>
      </w:r>
      <w:r w:rsidRPr="009A555D">
        <w:t xml:space="preserve">Second, because of their material </w:t>
      </w:r>
      <w:r w:rsidRPr="001916E7">
        <w:t>characteristics, nuclear weapons are able to serve as an effective strategic deterrent (and are not very useful in other roles).15 To see this,</w:t>
      </w:r>
      <w:r w:rsidRPr="00EE66F3">
        <w:t xml:space="preserve"> it is necessary to examine what is required for a weapon to serve as a deterrent. Deterrence can be defined as an attempt to stop someone from doing something by threatening or frightening them; </w:t>
      </w:r>
      <w:r w:rsidRPr="00EE66F3">
        <w:lastRenderedPageBreak/>
        <w:t xml:space="preserve">strategic deterrence refers to the deterrence of an attack upon a country’s vital interests.16 In its pure form, deterrence simply requires the ability to impose costs on the state to be deterred, but for deterrence to be effective, the ability to impose this punishment must exist no matter what counter action is taken.17 If the state to be deterred can eliminate or significantly lessen the deterrer’s ability to impose punishment, the deterrent threat is </w:t>
      </w:r>
      <w:r w:rsidRPr="005159BB">
        <w:t xml:space="preserve">unlikely to succeed. This suggests that </w:t>
      </w:r>
      <w:r w:rsidRPr="007A7975">
        <w:rPr>
          <w:rStyle w:val="StyleBoldUnderline"/>
          <w:highlight w:val="cyan"/>
        </w:rPr>
        <w:t>to serve as an effective</w:t>
      </w:r>
      <w:r w:rsidRPr="00EE66F3">
        <w:t xml:space="preserve"> strategic </w:t>
      </w:r>
      <w:r w:rsidRPr="007A7975">
        <w:rPr>
          <w:rStyle w:val="StyleBoldUnderline"/>
          <w:highlight w:val="cyan"/>
        </w:rPr>
        <w:t>deterrent, a weapon must have immense destructive power</w:t>
      </w:r>
      <w:r w:rsidRPr="00EE66F3">
        <w:t>, in order to impose costs that outweigh the benefits that could be gained through an attack. It also</w:t>
      </w:r>
      <w:r w:rsidRPr="005159BB">
        <w:t xml:space="preserve"> suggests that </w:t>
      </w:r>
      <w:r w:rsidRPr="007A7975">
        <w:rPr>
          <w:rStyle w:val="StyleBoldUnderline"/>
          <w:highlight w:val="cyan"/>
        </w:rPr>
        <w:t>the weapon must have the ability to overcome defences</w:t>
      </w:r>
      <w:r w:rsidRPr="00EE66F3">
        <w:t xml:space="preserve">, so that the potential aggressor cannot block the threatened retaliation, </w:t>
      </w:r>
      <w:r w:rsidRPr="007A7975">
        <w:rPr>
          <w:rStyle w:val="StyleBoldUnderline"/>
          <w:highlight w:val="cyan"/>
        </w:rPr>
        <w:t>and</w:t>
      </w:r>
      <w:r w:rsidRPr="00EE66F3">
        <w:t xml:space="preserve"> that </w:t>
      </w:r>
      <w:r w:rsidRPr="007A7975">
        <w:rPr>
          <w:rStyle w:val="StyleBoldUnderline"/>
          <w:highlight w:val="cyan"/>
        </w:rPr>
        <w:t>the deterrent force must be invulnerable to pre-emption</w:t>
      </w:r>
      <w:r w:rsidRPr="005159BB">
        <w:t>. Toge</w:t>
      </w:r>
      <w:r w:rsidRPr="009A555D">
        <w:t>ther these three characteristics ensure that retaliation can be inflicted no matter what evasive action the aggressor takes. A fourth requirement for an effective deterrent</w:t>
      </w:r>
      <w:r w:rsidRPr="007A7975">
        <w:t xml:space="preserve"> weapon can also be identified: the ability of the weapon to impose costs must be predictable and clear, in order to minimize the danger of miscalculation and wishful thinking (the ‘crystal ball’ effect). If a potential aggressor can convince itself that the weapon may not work, then deterrence is more likely to fail.18 </w:t>
      </w:r>
      <w:r w:rsidRPr="007A7975">
        <w:rPr>
          <w:rStyle w:val="StyleBoldUnderline"/>
          <w:highlight w:val="cyan"/>
        </w:rPr>
        <w:t>Nuclear weapons possess these characteristics</w:t>
      </w:r>
      <w:r w:rsidRPr="005159BB">
        <w:t>; in their e</w:t>
      </w:r>
      <w:r w:rsidRPr="001916E7">
        <w:t>ssence, nuclear weapons are deterrent weapons. Most obviously</w:t>
      </w:r>
      <w:r w:rsidRPr="005159BB">
        <w:t xml:space="preserve">, </w:t>
      </w:r>
      <w:r w:rsidRPr="007A7975">
        <w:rPr>
          <w:rStyle w:val="StyleBoldUnderline"/>
          <w:highlight w:val="cyan"/>
        </w:rPr>
        <w:t>the destructive potential of nuclear weapons is unmatched</w:t>
      </w:r>
      <w:r w:rsidRPr="007A7975">
        <w:t xml:space="preserve"> by any other weapon. The Office of </w:t>
      </w:r>
      <w:r w:rsidRPr="005159BB">
        <w:t xml:space="preserve">Technology Assessment reports that a single missile carrying a fusion bomb of one megaton TNT equivalence would cause approximately 570,000 to 1,900,000 deaths.19 </w:t>
      </w:r>
      <w:r w:rsidRPr="007A7975">
        <w:rPr>
          <w:rStyle w:val="StyleBoldUnderline"/>
          <w:highlight w:val="cyan"/>
        </w:rPr>
        <w:t>This</w:t>
      </w:r>
      <w:r w:rsidRPr="007A7975">
        <w:t xml:space="preserve"> overwhelming destructive power </w:t>
      </w:r>
      <w:r w:rsidRPr="007A7975">
        <w:rPr>
          <w:rStyle w:val="StyleBoldUnderline"/>
          <w:highlight w:val="cyan"/>
        </w:rPr>
        <w:t>complicates any attempt by an aggressor</w:t>
      </w:r>
      <w:r w:rsidRPr="005159BB">
        <w:t xml:space="preserve"> to ward off a retaliatory blow through defence or pre-em</w:t>
      </w:r>
      <w:r w:rsidRPr="00996B2A">
        <w:t xml:space="preserve">ption, as even </w:t>
      </w:r>
      <w:r w:rsidRPr="007A7975">
        <w:rPr>
          <w:rStyle w:val="StyleBoldUnderline"/>
          <w:highlight w:val="cyan"/>
        </w:rPr>
        <w:t>a small margin of error entails</w:t>
      </w:r>
      <w:r w:rsidRPr="00996B2A">
        <w:t xml:space="preserve"> the prospect of suffering </w:t>
      </w:r>
      <w:r w:rsidRPr="007A7975">
        <w:rPr>
          <w:rStyle w:val="StyleBoldUnderline"/>
          <w:highlight w:val="cyan"/>
        </w:rPr>
        <w:t>immense destruction</w:t>
      </w:r>
      <w:r w:rsidRPr="005159BB">
        <w:t xml:space="preserve">. It also means that </w:t>
      </w:r>
      <w:r w:rsidRPr="007A7975">
        <w:rPr>
          <w:rStyle w:val="StyleBoldUnderline"/>
          <w:highlight w:val="cyan"/>
        </w:rPr>
        <w:t>it is very difficult to miscalculate</w:t>
      </w:r>
      <w:r w:rsidRPr="00996B2A">
        <w:t xml:space="preserve"> the </w:t>
      </w:r>
      <w:r w:rsidRPr="001916E7">
        <w:t xml:space="preserve">costs of nuclear use; </w:t>
      </w:r>
      <w:r w:rsidRPr="007A7975">
        <w:rPr>
          <w:rStyle w:val="StyleBoldUnderline"/>
          <w:highlight w:val="cyan"/>
        </w:rPr>
        <w:t>the destructive power</w:t>
      </w:r>
      <w:r w:rsidRPr="007A7975">
        <w:t xml:space="preserve"> of nuclear weapons </w:t>
      </w:r>
      <w:r w:rsidRPr="007A7975">
        <w:rPr>
          <w:rStyle w:val="StyleBoldUnderline"/>
          <w:highlight w:val="cyan"/>
        </w:rPr>
        <w:t>makes it very difficult for an aggressor to convince itself that it could profit from a war that might trigger nuclear retaliation</w:t>
      </w:r>
      <w:r w:rsidRPr="007A7975">
        <w:t>. The destructive power of nuclear weapons is part of their essence. While smaller, less destructive nuclear weapons have been made, the potential threat of escalation is inherent in the very possibility of more destructive versions. This limits the ability of nuclear weapons to serve as anything other than a strategic deterrent.</w:t>
      </w:r>
    </w:p>
    <w:p w:rsidR="00BE43F5" w:rsidRPr="00BC1AFF" w:rsidRDefault="00BE43F5" w:rsidP="00BE43F5">
      <w:pPr>
        <w:pStyle w:val="Heading4"/>
      </w:pPr>
      <w:r w:rsidRPr="00BE43F5">
        <w:t xml:space="preserve">Third, </w:t>
      </w:r>
      <w:r w:rsidRPr="00996748">
        <w:rPr>
          <w:u w:val="single"/>
        </w:rPr>
        <w:t>eve</w:t>
      </w:r>
      <w:r w:rsidR="00BC1AFF" w:rsidRPr="00996748">
        <w:rPr>
          <w:u w:val="single"/>
        </w:rPr>
        <w:t>r</w:t>
      </w:r>
      <w:r w:rsidRPr="00996748">
        <w:rPr>
          <w:u w:val="single"/>
        </w:rPr>
        <w:t>yone is rational</w:t>
      </w:r>
      <w:r w:rsidR="00610897">
        <w:t>. Y</w:t>
      </w:r>
      <w:r w:rsidR="00BC1AFF" w:rsidRPr="00BC1AFF">
        <w:t>ou</w:t>
      </w:r>
      <w:r w:rsidR="00584E63">
        <w:t>r</w:t>
      </w:r>
      <w:r w:rsidR="00BC1AFF" w:rsidRPr="00BC1AFF">
        <w:t xml:space="preserve"> </w:t>
      </w:r>
      <w:r w:rsidR="00BC1AFF">
        <w:t xml:space="preserve">definition of rationality should not be based on </w:t>
      </w:r>
      <w:r w:rsidR="00BC1AFF">
        <w:rPr>
          <w:u w:val="single"/>
        </w:rPr>
        <w:t>intermittent tactics</w:t>
      </w:r>
      <w:r w:rsidR="00BC1AFF">
        <w:t xml:space="preserve">, but as a function of the </w:t>
      </w:r>
      <w:r w:rsidR="00BC1AFF">
        <w:rPr>
          <w:u w:val="single"/>
        </w:rPr>
        <w:t>end goal</w:t>
      </w:r>
      <w:r w:rsidR="00610897">
        <w:t>. E</w:t>
      </w:r>
      <w:r w:rsidR="00BC1AFF">
        <w:t xml:space="preserve">ven </w:t>
      </w:r>
      <w:r w:rsidR="00BC1AFF" w:rsidRPr="00996748">
        <w:t xml:space="preserve">the </w:t>
      </w:r>
      <w:r w:rsidR="00BC1AFF" w:rsidRPr="00BC1AFF">
        <w:rPr>
          <w:u w:val="single"/>
        </w:rPr>
        <w:t>most monstrous leaders</w:t>
      </w:r>
      <w:r w:rsidR="00BC1AFF">
        <w:t xml:space="preserve"> </w:t>
      </w:r>
      <w:r w:rsidR="00584E63">
        <w:t>were</w:t>
      </w:r>
      <w:r w:rsidR="00BC1AFF">
        <w:t xml:space="preserve"> rational because they realize</w:t>
      </w:r>
      <w:r w:rsidR="00584E63">
        <w:t>d</w:t>
      </w:r>
      <w:r w:rsidR="00BC1AFF">
        <w:t xml:space="preserve"> the cost of war</w:t>
      </w:r>
      <w:r w:rsidR="00584E63">
        <w:t>.</w:t>
      </w:r>
    </w:p>
    <w:p w:rsidR="00BE43F5" w:rsidRPr="00BE43F5" w:rsidRDefault="00BE43F5" w:rsidP="00BE43F5">
      <w:pPr>
        <w:rPr>
          <w:b/>
          <w:sz w:val="24"/>
        </w:rPr>
      </w:pPr>
      <w:r>
        <w:rPr>
          <w:rStyle w:val="AuthorYear"/>
        </w:rPr>
        <w:t>Tepperman 0</w:t>
      </w:r>
      <w:r w:rsidRPr="005159BB">
        <w:rPr>
          <w:rStyle w:val="AuthorYear"/>
        </w:rPr>
        <w:t>9</w:t>
      </w:r>
      <w:r w:rsidRPr="00BE43F5">
        <w:t xml:space="preserve"> – </w:t>
      </w:r>
      <w:r w:rsidR="00BC1AFF">
        <w:t xml:space="preserve">Jon Tepperman is the </w:t>
      </w:r>
      <w:r w:rsidRPr="00BE43F5">
        <w:t>M</w:t>
      </w:r>
      <w:r w:rsidRPr="005159BB">
        <w:t xml:space="preserve">anaging Editor of Foreign Affairs. </w:t>
      </w:r>
      <w:r w:rsidR="00BC1AFF">
        <w:t>(</w:t>
      </w:r>
      <w:r w:rsidRPr="005159BB">
        <w:t>“Why Obama Should Learn to Love the Bomb” Newsw</w:t>
      </w:r>
      <w:r w:rsidR="00BC1AFF">
        <w:t>eek, 8/30/09, GBS-JV</w:t>
      </w:r>
      <w:r w:rsidR="00512A8E">
        <w:t>, we don’t endorse any ableist language in this evidence</w:t>
      </w:r>
      <w:r w:rsidR="00BC1AFF">
        <w:t>)</w:t>
      </w:r>
    </w:p>
    <w:p w:rsidR="00BE43F5" w:rsidRPr="005159BB" w:rsidRDefault="00BE43F5" w:rsidP="00512A8E">
      <w:r w:rsidRPr="00512A8E">
        <w:rPr>
          <w:rStyle w:val="TitleChar"/>
          <w:highlight w:val="cyan"/>
        </w:rPr>
        <w:t>A growing and compelling body of research suggests that nuclear weapons</w:t>
      </w:r>
      <w:r w:rsidRPr="005159BB">
        <w:t xml:space="preserve"> may not, in fact, make the world more dangerous, as Obama and most people assume. The bomb </w:t>
      </w:r>
      <w:r w:rsidRPr="00512A8E">
        <w:rPr>
          <w:rStyle w:val="StyleBoldUnderline"/>
          <w:highlight w:val="cyan"/>
        </w:rPr>
        <w:t>may</w:t>
      </w:r>
      <w:r w:rsidRPr="00512A8E">
        <w:t xml:space="preserve"> actually </w:t>
      </w:r>
      <w:r w:rsidRPr="00512A8E">
        <w:rPr>
          <w:rStyle w:val="StyleBoldUnderline"/>
          <w:highlight w:val="cyan"/>
        </w:rPr>
        <w:t>make us safer</w:t>
      </w:r>
      <w:r w:rsidRPr="005159BB">
        <w:t>.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w:t>
      </w:r>
      <w:r w:rsidRPr="005159BB">
        <w:rPr>
          <w:sz w:val="12"/>
        </w:rPr>
        <w:t xml:space="preserve"> </w:t>
      </w:r>
      <w:r w:rsidRPr="005159BB">
        <w:t xml:space="preserve">The argument that nuclear weapons can be agents of peace as well as destruction rests on two deceptively simple observations. First, </w:t>
      </w:r>
      <w:r w:rsidRPr="00512A8E">
        <w:rPr>
          <w:rStyle w:val="TitleChar"/>
          <w:highlight w:val="cyan"/>
        </w:rPr>
        <w:t xml:space="preserve">nuclear </w:t>
      </w:r>
      <w:r w:rsidRPr="00512A8E">
        <w:rPr>
          <w:rStyle w:val="StyleBoldUnderline"/>
          <w:highlight w:val="cyan"/>
        </w:rPr>
        <w:t>weapons have not been used since</w:t>
      </w:r>
      <w:r w:rsidRPr="00512A8E">
        <w:rPr>
          <w:rStyle w:val="TitleChar"/>
          <w:highlight w:val="cyan"/>
        </w:rPr>
        <w:t xml:space="preserve"> 1945</w:t>
      </w:r>
      <w:r w:rsidRPr="005159BB">
        <w:t xml:space="preserve">. Second, </w:t>
      </w:r>
      <w:r w:rsidRPr="00512A8E">
        <w:rPr>
          <w:rStyle w:val="StyleBoldUnderline"/>
          <w:highlight w:val="cyan"/>
        </w:rPr>
        <w:t>there's never been</w:t>
      </w:r>
      <w:r w:rsidRPr="00512A8E">
        <w:rPr>
          <w:rStyle w:val="TitleChar"/>
          <w:highlight w:val="cyan"/>
        </w:rPr>
        <w:t xml:space="preserve"> a</w:t>
      </w:r>
      <w:r w:rsidRPr="005159BB">
        <w:t xml:space="preserve"> nuclear, or even a nonnuclear, </w:t>
      </w:r>
      <w:r w:rsidRPr="00512A8E">
        <w:rPr>
          <w:rStyle w:val="TitleChar"/>
          <w:highlight w:val="cyan"/>
        </w:rPr>
        <w:t>war between two states that possess them</w:t>
      </w:r>
      <w:r w:rsidRPr="005159BB">
        <w:t>. Just stop for a second and think about that: it's hard to overstate how remarkable it is, especially given the singular vicious</w:t>
      </w:r>
      <w:r w:rsidRPr="005159BB">
        <w:lastRenderedPageBreak/>
        <w:t>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w:t>
      </w:r>
      <w:r w:rsidRPr="005159BB">
        <w:rPr>
          <w:sz w:val="12"/>
        </w:rPr>
        <w:t xml:space="preserve"> </w:t>
      </w:r>
      <w:r w:rsidRPr="005159BB">
        <w:t xml:space="preserve">To understand why—and why the next 64 years are likely to play out the same way—you need to start by recognizing that </w:t>
      </w:r>
      <w:r w:rsidRPr="00BC1AFF">
        <w:rPr>
          <w:rStyle w:val="TitleChar"/>
          <w:highlight w:val="cyan"/>
        </w:rPr>
        <w:t xml:space="preserve">all </w:t>
      </w:r>
      <w:r w:rsidRPr="00512A8E">
        <w:rPr>
          <w:rStyle w:val="StyleBoldUnderline"/>
          <w:highlight w:val="cyan"/>
        </w:rPr>
        <w:t>states are rational</w:t>
      </w:r>
      <w:r w:rsidRPr="00512A8E">
        <w:t xml:space="preserve"> on some basic level. </w:t>
      </w:r>
      <w:r w:rsidRPr="00512A8E">
        <w:rPr>
          <w:rStyle w:val="StyleBoldUnderline"/>
          <w:highlight w:val="cyan"/>
        </w:rPr>
        <w:t>Their leaders may be</w:t>
      </w:r>
      <w:r w:rsidRPr="00512A8E">
        <w:t xml:space="preserve"> stupid, petty, venal</w:t>
      </w:r>
      <w:r w:rsidRPr="005159BB">
        <w:t xml:space="preserve">, even </w:t>
      </w:r>
      <w:r w:rsidRPr="00512A8E">
        <w:rPr>
          <w:rStyle w:val="StyleBoldUnderline"/>
          <w:highlight w:val="cyan"/>
        </w:rPr>
        <w:t>evil, but they</w:t>
      </w:r>
      <w:r w:rsidRPr="005159BB">
        <w:t xml:space="preserve"> tend to </w:t>
      </w:r>
      <w:r w:rsidRPr="00512A8E">
        <w:rPr>
          <w:rStyle w:val="StyleBoldUnderline"/>
          <w:highlight w:val="cyan"/>
        </w:rPr>
        <w:t>do things only when</w:t>
      </w:r>
      <w:r w:rsidRPr="00512A8E">
        <w:t xml:space="preserve"> they're pretty </w:t>
      </w:r>
      <w:r w:rsidRPr="005159BB">
        <w:t xml:space="preserve">sure </w:t>
      </w:r>
      <w:r w:rsidRPr="00512A8E">
        <w:rPr>
          <w:rStyle w:val="StyleBoldUnderline"/>
          <w:highlight w:val="cyan"/>
        </w:rPr>
        <w:t>they can get away with them</w:t>
      </w:r>
      <w:r w:rsidRPr="005159BB">
        <w:t xml:space="preserve">. Take war: a country will start a fight only when it's almost certain it can get what it wants at an acceptable price. </w:t>
      </w:r>
      <w:r w:rsidRPr="00512A8E">
        <w:rPr>
          <w:rStyle w:val="StyleBoldUnderline"/>
          <w:highlight w:val="cyan"/>
        </w:rPr>
        <w:t>Not even Hitler or Saddam waged wars they didn't think they could win</w:t>
      </w:r>
      <w:r w:rsidRPr="00512A8E">
        <w:t>. The problem historically has been that leaders often make the wrong gamble and underestimate the other side—and millions of innocents pay the price. Nuclear weapons change all that by making the costs of war obvious, inevitable, and unacceptable. Suddenly</w:t>
      </w:r>
      <w:r w:rsidRPr="005159BB">
        <w:t xml:space="preserve">, </w:t>
      </w:r>
      <w:r w:rsidRPr="00512A8E">
        <w:rPr>
          <w:rStyle w:val="TitleChar"/>
          <w:highlight w:val="cyan"/>
        </w:rPr>
        <w:t xml:space="preserve">when both sides have the ability to turn the other to ashes with the push of a </w:t>
      </w:r>
      <w:r w:rsidRPr="00512A8E">
        <w:rPr>
          <w:rStyle w:val="StyleBoldUnderline"/>
          <w:highlight w:val="cyan"/>
        </w:rPr>
        <w:t>button—and everybody knows it—the basic math shifts. Even</w:t>
      </w:r>
      <w:r w:rsidRPr="00512A8E">
        <w:rPr>
          <w:rStyle w:val="TitleChar"/>
          <w:highlight w:val="cyan"/>
        </w:rPr>
        <w:t xml:space="preserve"> </w:t>
      </w:r>
      <w:r w:rsidRPr="00BC1AFF">
        <w:rPr>
          <w:rStyle w:val="TitleChar"/>
          <w:highlight w:val="cyan"/>
        </w:rPr>
        <w:t>the craziest</w:t>
      </w:r>
      <w:r w:rsidRPr="00512A8E">
        <w:t xml:space="preserve"> tin-pot </w:t>
      </w:r>
      <w:r w:rsidRPr="00512A8E">
        <w:rPr>
          <w:rStyle w:val="StyleBoldUnderline"/>
          <w:highlight w:val="cyan"/>
        </w:rPr>
        <w:t>dictator is forced to accept that war with a nuclear state is</w:t>
      </w:r>
      <w:r w:rsidRPr="00512A8E">
        <w:t xml:space="preserve"> unwinnable and thus </w:t>
      </w:r>
      <w:r w:rsidRPr="00512A8E">
        <w:rPr>
          <w:rStyle w:val="StyleBoldUnderline"/>
          <w:highlight w:val="cyan"/>
        </w:rPr>
        <w:t>not worth the effort</w:t>
      </w:r>
      <w:r w:rsidRPr="005159BB">
        <w:t>. A</w:t>
      </w:r>
      <w:r w:rsidRPr="00512A8E">
        <w:t>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w:t>
      </w:r>
      <w:r w:rsidRPr="005159BB">
        <w:t xml:space="preserve"> fight proxy wars, ranging from Korea to Vietnam to Angola to Latin America. But these never matched the furious destruction of full-on, great-power war (World War II alone was responsible for some 50 million to 70 million deaths). And since the end of the Cold War, such blood</w:t>
      </w:r>
      <w:r w:rsidRPr="00512A8E">
        <w:t>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nuclear-armed enemies slide toward war, then pull back,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w:t>
      </w:r>
      <w:r w:rsidRPr="005159BB">
        <w:t xml:space="preserve"> on India in 2001 and </w:t>
      </w:r>
      <w:r w:rsidRPr="00512A8E">
        <w:t>2008). They have skirmished once. But during that flare-up, in Kashmir in 1999, both countries were careful to keep the fighting limited and to avoid threatening the other's</w:t>
      </w:r>
      <w:r w:rsidRPr="005159BB">
        <w:t xml:space="preserve">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w:t>
      </w:r>
      <w:r w:rsidRPr="005159BB">
        <w:rPr>
          <w:sz w:val="12"/>
        </w:rPr>
        <w:t xml:space="preserve"> </w:t>
      </w:r>
      <w:r w:rsidRPr="00512A8E">
        <w:rPr>
          <w:rStyle w:val="StyleBoldUnderline"/>
          <w:highlight w:val="cyan"/>
        </w:rPr>
        <w:t>Nuclear pessimists</w:t>
      </w:r>
      <w:r w:rsidRPr="005159BB">
        <w:t>—and there are many—</w:t>
      </w:r>
      <w:r w:rsidRPr="00512A8E">
        <w:rPr>
          <w:rStyle w:val="StyleBoldUnderline"/>
          <w:highlight w:val="cyan"/>
        </w:rPr>
        <w:t>insist that</w:t>
      </w:r>
      <w:r w:rsidRPr="005159BB">
        <w:t xml:space="preserve"> even if this pattern has held in the past, it's crazy to rely on it in the future, for several reasons. The first is that </w:t>
      </w:r>
      <w:r w:rsidRPr="00512A8E">
        <w:rPr>
          <w:rStyle w:val="StyleBoldUnderline"/>
          <w:highlight w:val="cyan"/>
        </w:rPr>
        <w:t>today's nuclear wannabes are so</w:t>
      </w:r>
      <w:r w:rsidRPr="005159BB">
        <w:t xml:space="preserve"> completely </w:t>
      </w:r>
      <w:r w:rsidRPr="00512A8E">
        <w:rPr>
          <w:rStyle w:val="StyleBoldUnderline"/>
          <w:highlight w:val="cyan"/>
        </w:rPr>
        <w:t>unhinged, you'd be mad to trust them with a bomb. Take</w:t>
      </w:r>
      <w:r w:rsidRPr="005159BB">
        <w:t xml:space="preserve"> the sybaritic </w:t>
      </w:r>
      <w:r w:rsidRPr="00512A8E">
        <w:rPr>
          <w:rStyle w:val="StyleBoldUnderline"/>
          <w:highlight w:val="cyan"/>
        </w:rPr>
        <w:t>Kim Jong Il</w:t>
      </w:r>
      <w:r w:rsidRPr="005159BB">
        <w:t xml:space="preserve">, who's never missed a chance to demonstrate his battiness, </w:t>
      </w:r>
      <w:r w:rsidRPr="00512A8E">
        <w:rPr>
          <w:rStyle w:val="StyleBoldUnderline"/>
          <w:highlight w:val="cyan"/>
        </w:rPr>
        <w:t>or</w:t>
      </w:r>
      <w:r w:rsidRPr="005159BB">
        <w:t xml:space="preserve"> Mahmoud </w:t>
      </w:r>
      <w:r w:rsidRPr="00512A8E">
        <w:rPr>
          <w:rStyle w:val="StyleBoldUnderline"/>
          <w:highlight w:val="cyan"/>
        </w:rPr>
        <w:t>Ahmadinejad, who</w:t>
      </w:r>
      <w:r w:rsidRPr="005159BB">
        <w:t xml:space="preserve"> has denied the Holocaust and promised the destruction of Israel, and who, </w:t>
      </w:r>
      <w:r w:rsidRPr="00512A8E">
        <w:rPr>
          <w:rStyle w:val="StyleBoldUnderline"/>
          <w:highlight w:val="cyan"/>
        </w:rPr>
        <w:t>according to some respected</w:t>
      </w:r>
      <w:r w:rsidRPr="005159BB">
        <w:t xml:space="preserve"> Middle East </w:t>
      </w:r>
      <w:r w:rsidRPr="00512A8E">
        <w:rPr>
          <w:rStyle w:val="StyleBoldUnderline"/>
          <w:highlight w:val="cyan"/>
        </w:rPr>
        <w:t>scholars, runs a</w:t>
      </w:r>
      <w:r w:rsidRPr="005159BB">
        <w:t xml:space="preserve"> messianic </w:t>
      </w:r>
      <w:r w:rsidRPr="00512A8E">
        <w:rPr>
          <w:rStyle w:val="StyleBoldUnderline"/>
          <w:highlight w:val="cyan"/>
        </w:rPr>
        <w:t>martyrdom cult that would welcome nuclear obliteration. These regimes are the ultimate rogues</w:t>
      </w:r>
      <w:r w:rsidRPr="00512A8E">
        <w:t>, the thinking goes—</w:t>
      </w:r>
      <w:r w:rsidRPr="00512A8E">
        <w:rPr>
          <w:rStyle w:val="StyleBoldUnderline"/>
          <w:highlight w:val="cyan"/>
        </w:rPr>
        <w:t>and there's no deterring rogues. But are Kim and Ahmadinejad</w:t>
      </w:r>
      <w:r w:rsidRPr="005159BB">
        <w:t xml:space="preserve"> really scarier and </w:t>
      </w:r>
      <w:r w:rsidRPr="00512A8E">
        <w:rPr>
          <w:rStyle w:val="StyleBoldUnderline"/>
          <w:highlight w:val="cyan"/>
        </w:rPr>
        <w:t>crazier than</w:t>
      </w:r>
      <w:r w:rsidRPr="005159BB">
        <w:t xml:space="preserve"> were </w:t>
      </w:r>
      <w:r w:rsidRPr="00512A8E">
        <w:rPr>
          <w:rStyle w:val="StyleBoldUnderline"/>
          <w:highlight w:val="cyan"/>
        </w:rPr>
        <w:t>Stalin and Mao?</w:t>
      </w:r>
      <w:r w:rsidRPr="005159BB">
        <w:t xml:space="preserve"> It might look that way from Seoul or Tel Aviv, but </w:t>
      </w:r>
      <w:r w:rsidRPr="00512A8E">
        <w:rPr>
          <w:rStyle w:val="StyleBoldUnderline"/>
          <w:highlight w:val="cyan"/>
        </w:rPr>
        <w:t>history says otherwise. Khrushchev</w:t>
      </w:r>
      <w:r w:rsidRPr="005159BB">
        <w:t xml:space="preserve">, remember, </w:t>
      </w:r>
      <w:r w:rsidRPr="00512A8E">
        <w:rPr>
          <w:rStyle w:val="StyleBoldUnderline"/>
          <w:highlight w:val="cyan"/>
        </w:rPr>
        <w:t>threatened to "bury" the United States, and</w:t>
      </w:r>
      <w:r w:rsidRPr="005159BB">
        <w:t xml:space="preserve"> in 1957, </w:t>
      </w:r>
      <w:r w:rsidRPr="00512A8E">
        <w:rPr>
          <w:rStyle w:val="StyleBoldUnderline"/>
          <w:highlight w:val="cyan"/>
        </w:rPr>
        <w:t>Mao</w:t>
      </w:r>
      <w:r w:rsidRPr="005159BB">
        <w:t xml:space="preserve"> blithely </w:t>
      </w:r>
      <w:r w:rsidRPr="00512A8E">
        <w:rPr>
          <w:rStyle w:val="StyleBoldUnderline"/>
          <w:highlight w:val="cyan"/>
        </w:rPr>
        <w:t>declared that a nuclear war</w:t>
      </w:r>
      <w:r w:rsidRPr="00996748">
        <w:t xml:space="preserve"> with America </w:t>
      </w:r>
      <w:r w:rsidRPr="00512A8E">
        <w:rPr>
          <w:rStyle w:val="StyleBoldUnderline"/>
          <w:highlight w:val="cyan"/>
        </w:rPr>
        <w:t>wouldn't be</w:t>
      </w:r>
      <w:r w:rsidRPr="005159BB">
        <w:t xml:space="preserve"> so </w:t>
      </w:r>
      <w:r w:rsidRPr="00996748">
        <w:rPr>
          <w:rStyle w:val="StyleBoldUnderline"/>
          <w:highlight w:val="cyan"/>
        </w:rPr>
        <w:t>bad because</w:t>
      </w:r>
      <w:r w:rsidRPr="005159BB">
        <w:t xml:space="preserve"> even "if half of mankind died … the whole world </w:t>
      </w:r>
      <w:r w:rsidRPr="005159BB">
        <w:lastRenderedPageBreak/>
        <w:t xml:space="preserve">would become socialist." </w:t>
      </w:r>
      <w:r w:rsidRPr="00512A8E">
        <w:rPr>
          <w:rStyle w:val="StyleBoldUnderline"/>
          <w:highlight w:val="cyan"/>
        </w:rPr>
        <w:t>Pyongyang and Tehran support terrorism—but so did Moscow and Beijing</w:t>
      </w:r>
      <w:r w:rsidRPr="00996748">
        <w:t xml:space="preserve">. And </w:t>
      </w:r>
      <w:r w:rsidRPr="00512A8E">
        <w:rPr>
          <w:rStyle w:val="StyleBoldUnderline"/>
          <w:highlight w:val="cyan"/>
        </w:rPr>
        <w:t>as for seeming suicidal</w:t>
      </w:r>
      <w:r w:rsidRPr="005159BB">
        <w:t xml:space="preserve">, Michael Desch of the University of Notre Dame points out that </w:t>
      </w:r>
      <w:r w:rsidRPr="00512A8E">
        <w:rPr>
          <w:rStyle w:val="StyleBoldUnderline"/>
          <w:highlight w:val="cyan"/>
        </w:rPr>
        <w:t>Stalin and Mao are the</w:t>
      </w:r>
      <w:r w:rsidRPr="005159BB">
        <w:t xml:space="preserve"> real </w:t>
      </w:r>
      <w:r w:rsidRPr="00512A8E">
        <w:rPr>
          <w:rStyle w:val="StyleBoldUnderline"/>
          <w:highlight w:val="cyan"/>
        </w:rPr>
        <w:t>record holders</w:t>
      </w:r>
      <w:r w:rsidRPr="005159BB">
        <w:t xml:space="preserve"> here: </w:t>
      </w:r>
      <w:r w:rsidRPr="00512A8E">
        <w:rPr>
          <w:rStyle w:val="StyleBoldUnderline"/>
          <w:highlight w:val="cyan"/>
        </w:rPr>
        <w:t>both were responsible for the deaths of</w:t>
      </w:r>
      <w:r w:rsidRPr="005159BB">
        <w:t xml:space="preserve"> some </w:t>
      </w:r>
      <w:r w:rsidRPr="00512A8E">
        <w:rPr>
          <w:rStyle w:val="StyleBoldUnderline"/>
          <w:highlight w:val="cyan"/>
        </w:rPr>
        <w:t>20 million of their own citizens. Yet when push came to shove, their regimes balked at nuclear suicide</w:t>
      </w:r>
      <w:r w:rsidRPr="00512A8E">
        <w:t xml:space="preserve">, and </w:t>
      </w:r>
      <w:r w:rsidRPr="00512A8E">
        <w:rPr>
          <w:rStyle w:val="StyleBoldUnderline"/>
          <w:highlight w:val="cyan"/>
        </w:rPr>
        <w:t>so would today's</w:t>
      </w:r>
      <w:r w:rsidRPr="00512A8E">
        <w:t xml:space="preserve"> international </w:t>
      </w:r>
      <w:r w:rsidRPr="00512A8E">
        <w:rPr>
          <w:rStyle w:val="StyleBoldUnderline"/>
          <w:highlight w:val="cyan"/>
        </w:rPr>
        <w:t>bogeymen</w:t>
      </w:r>
      <w:r w:rsidRPr="005159BB">
        <w:t>. For all of Ahmadinejad's antics, his power is limited, and the clerical regime has always proved rational and pragmatic when its life is on the line. Revolutionary Iran has never started a war, has done deals with both Washington and Jerusalem, and sued for peace in its war with Iraq (which Saddam started) once it realized it couldn't win. North Korea, meanwhile, is a tiny, impoverished, family-run country with a history of being invaded; its overwhelming preoccupation is survival, and every time it becomes more bellig</w:t>
      </w:r>
      <w:r w:rsidRPr="00512A8E">
        <w:t xml:space="preserve">erent it reverses itself a few months later (witness last week, when Pyongyang told Seoul and Washington it was ready to return to the bargaining table). These </w:t>
      </w:r>
      <w:r w:rsidRPr="00512A8E">
        <w:rPr>
          <w:rStyle w:val="StyleBoldUnderline"/>
          <w:highlight w:val="cyan"/>
        </w:rPr>
        <w:t>countries may be brutally oppressive, but nothing</w:t>
      </w:r>
      <w:r w:rsidRPr="00996748">
        <w:t xml:space="preserve"> in their behavior </w:t>
      </w:r>
      <w:r w:rsidRPr="00512A8E">
        <w:rPr>
          <w:rStyle w:val="StyleBoldUnderline"/>
          <w:highlight w:val="cyan"/>
        </w:rPr>
        <w:t>suggests they have a death wish</w:t>
      </w:r>
      <w:r w:rsidRPr="00512A8E">
        <w:t>.</w:t>
      </w:r>
    </w:p>
    <w:p w:rsidR="00782987" w:rsidRPr="00E701B0" w:rsidRDefault="00BE43F5" w:rsidP="00782987">
      <w:pPr>
        <w:pStyle w:val="Heading4"/>
      </w:pPr>
      <w:r>
        <w:t>Fourth</w:t>
      </w:r>
      <w:r w:rsidR="00782987">
        <w:t xml:space="preserve">, nuclear war </w:t>
      </w:r>
      <w:r w:rsidR="00782987" w:rsidRPr="00402F13">
        <w:rPr>
          <w:u w:val="single"/>
        </w:rPr>
        <w:t>doesn’t cause extinction</w:t>
      </w:r>
      <w:r w:rsidR="00E701B0">
        <w:t>.</w:t>
      </w:r>
    </w:p>
    <w:p w:rsidR="00742B53" w:rsidRPr="00E701B0" w:rsidRDefault="00742B53" w:rsidP="00E701B0">
      <w:pPr>
        <w:tabs>
          <w:tab w:val="left" w:pos="9270"/>
        </w:tabs>
        <w:rPr>
          <w:b/>
          <w:sz w:val="24"/>
        </w:rPr>
      </w:pPr>
      <w:r>
        <w:rPr>
          <w:rStyle w:val="AuthorYear"/>
        </w:rPr>
        <w:t xml:space="preserve">Cook </w:t>
      </w:r>
      <w:r w:rsidRPr="005159BB">
        <w:rPr>
          <w:rStyle w:val="AuthorYear"/>
        </w:rPr>
        <w:t>10</w:t>
      </w:r>
      <w:r w:rsidR="00E701B0" w:rsidRPr="00E701B0">
        <w:t xml:space="preserve"> – </w:t>
      </w:r>
      <w:r w:rsidR="00E701B0">
        <w:t>N</w:t>
      </w:r>
      <w:r w:rsidRPr="00E701B0">
        <w:t>ig</w:t>
      </w:r>
      <w:r w:rsidRPr="005159BB">
        <w:t xml:space="preserve">el B. </w:t>
      </w:r>
      <w:r w:rsidR="00E701B0">
        <w:t xml:space="preserve">Cook has a </w:t>
      </w:r>
      <w:r w:rsidRPr="005159BB">
        <w:t>Ph</w:t>
      </w:r>
      <w:r w:rsidR="00E701B0">
        <w:t>.</w:t>
      </w:r>
      <w:r w:rsidRPr="005159BB">
        <w:t>D</w:t>
      </w:r>
      <w:r w:rsidR="00E701B0">
        <w:t>. in</w:t>
      </w:r>
      <w:r w:rsidRPr="005159BB">
        <w:t xml:space="preserve"> Computer Programming </w:t>
      </w:r>
      <w:r w:rsidR="00E701B0">
        <w:t xml:space="preserve">and a </w:t>
      </w:r>
      <w:r w:rsidRPr="005159BB">
        <w:t>B</w:t>
      </w:r>
      <w:r w:rsidR="00E701B0">
        <w:t>.</w:t>
      </w:r>
      <w:r w:rsidRPr="005159BB">
        <w:t>A</w:t>
      </w:r>
      <w:r w:rsidR="00E701B0">
        <w:t>. in</w:t>
      </w:r>
      <w:r w:rsidRPr="005159BB">
        <w:t xml:space="preserve"> Physics. </w:t>
      </w:r>
      <w:r w:rsidR="00E701B0">
        <w:t>(</w:t>
      </w:r>
      <w:r w:rsidRPr="005159BB">
        <w:t>“The Effects of Nuclear Weapons”</w:t>
      </w:r>
      <w:r w:rsidR="00E701B0">
        <w:t>,</w:t>
      </w:r>
      <w:r w:rsidRPr="005159BB">
        <w:t xml:space="preserve"> </w:t>
      </w:r>
      <w:hyperlink r:id="rId14" w:history="1">
        <w:r w:rsidR="00E701B0" w:rsidRPr="003611C9">
          <w:rPr>
            <w:rStyle w:val="Hyperlink"/>
          </w:rPr>
          <w:t>http://glasstone.blogspot.com/</w:t>
        </w:r>
      </w:hyperlink>
      <w:r w:rsidR="00E701B0">
        <w:t xml:space="preserve">, </w:t>
      </w:r>
      <w:r w:rsidRPr="005159BB">
        <w:t>(His blog is dedicated to articles on nuclear weapons)</w:t>
      </w:r>
      <w:r w:rsidR="00E701B0">
        <w:t>,</w:t>
      </w:r>
      <w:r w:rsidRPr="005159BB">
        <w:t xml:space="preserve"> 2/13/10)</w:t>
      </w:r>
    </w:p>
    <w:p w:rsidR="00742B53" w:rsidRPr="00742B53" w:rsidRDefault="00742B53" w:rsidP="00742B53">
      <w:pPr>
        <w:tabs>
          <w:tab w:val="left" w:pos="9270"/>
        </w:tabs>
      </w:pPr>
      <w:r w:rsidRPr="00742B53">
        <w:rPr>
          <w:rStyle w:val="StyleBoldUnderline"/>
          <w:highlight w:val="cyan"/>
        </w:rPr>
        <w:t>A nuclear winter can't happen because nuclear weapons can't burn brick, steel and concrete</w:t>
      </w:r>
      <w:r w:rsidRPr="00742B53">
        <w:t xml:space="preserve"> buildings. The 9/11 </w:t>
      </w:r>
      <w:r w:rsidRPr="005159BB">
        <w:rPr>
          <w:szCs w:val="20"/>
        </w:rPr>
        <w:t xml:space="preserve">attacks on the Twin Towers were aircraft with a lot of aviation fuel, which burned inside the buildings. A nuclear bomb doesn't deposit aviation fuel inside buildings, and anyway, </w:t>
      </w:r>
      <w:r w:rsidRPr="00E701B0">
        <w:rPr>
          <w:rStyle w:val="StyleBoldUnderline"/>
          <w:highlight w:val="cyan"/>
        </w:rPr>
        <w:t>buildings shadow one another from the thermal pulse</w:t>
      </w:r>
      <w:r w:rsidRPr="00E701B0">
        <w:t xml:space="preserve"> before the blast arrives (by which time the thermal pulse is generally over). </w:t>
      </w:r>
      <w:r w:rsidRPr="00E701B0">
        <w:rPr>
          <w:rStyle w:val="StyleBoldUnderline"/>
          <w:highlight w:val="cyan"/>
        </w:rPr>
        <w:t>If the</w:t>
      </w:r>
      <w:r w:rsidRPr="00E701B0">
        <w:t xml:space="preserve"> thermal </w:t>
      </w:r>
      <w:r w:rsidRPr="00E701B0">
        <w:rPr>
          <w:rStyle w:val="StyleBoldUnderline"/>
          <w:highlight w:val="cyan"/>
        </w:rPr>
        <w:t>pulse is strong, you get immediate surface ablation which causes a smoke screen that</w:t>
      </w:r>
      <w:r w:rsidRPr="00E701B0">
        <w:t xml:space="preserve"> stops further heating and </w:t>
      </w:r>
      <w:r w:rsidRPr="00E701B0">
        <w:rPr>
          <w:rStyle w:val="StyleBoldUnderline"/>
          <w:highlight w:val="cyan"/>
        </w:rPr>
        <w:t>prevents fires. The only way you get ignition is by</w:t>
      </w:r>
      <w:r w:rsidRPr="00E701B0">
        <w:t xml:space="preserve"> having (1) large windows with a direct line-of sight to the fireball (no intervening buildings) with no blinds and rooms filled with junk like old papers, magazines, and easily inflammable old-type furnishings (not banned </w:t>
      </w:r>
      <w:r w:rsidRPr="005159BB">
        <w:rPr>
          <w:szCs w:val="20"/>
        </w:rPr>
        <w:t xml:space="preserve">by modern fire safety standards) of the 1953 "Encore" nuclear test type, or </w:t>
      </w:r>
      <w:r w:rsidRPr="00E701B0">
        <w:t xml:space="preserve">rooms again with an unobstructed line of sight to the fireball with black-colored World War II air raid "black out" curtains (which were used in Hiroshima and Nagasaki, to stop city house lights being used to guide American bombers to targets in night-time air raids, something no longer done!) which can ignite easily, or (2) </w:t>
      </w:r>
      <w:r w:rsidRPr="00E701B0">
        <w:rPr>
          <w:rStyle w:val="StyleBoldUnderline"/>
          <w:highlight w:val="cyan"/>
        </w:rPr>
        <w:t>easily overturned</w:t>
      </w:r>
      <w:r w:rsidRPr="00E701B0">
        <w:t xml:space="preserve"> charcoal </w:t>
      </w:r>
      <w:r w:rsidRPr="00E701B0">
        <w:rPr>
          <w:rStyle w:val="StyleBoldUnderline"/>
          <w:highlight w:val="cyan"/>
        </w:rPr>
        <w:t>cooking stoves inside thousands of wooden houses filled with paper screens and bamboo inflammables, as in Hiroshima and Nagasaki</w:t>
      </w:r>
      <w:r w:rsidRPr="00E701B0">
        <w:t xml:space="preserve"> at the breakfast time and lunch time attacks. The worst firestorm of WWI was in Hamburg in a medieval crowded part of wooden multistory buildings and killed 5% of the population at risk, although CND and other propaganda from Ted Postol and others claims that the entire population was killed. You can't have that happen again: the wooden buildings were replaced with brick and concrete. Although it is possible for some fires to ignite inside buildings containing some wooden furnishings and non-fire resistant bedding and sofas, the non-wooden buildings don't cause anything like the same risks of either firespread or the intensity of burning required for firestorms that wooden houses give. The firestorm in Hiroshima was lethal because the population was in shock from the explosion and survivors outdoors (due to no "duck and cover", just watching the bomb fall and getting facial burns and blast debris/displacement injury in addition to INR), were generally injured and unable to rescue people trapped under eas</w:t>
      </w:r>
      <w:r w:rsidR="00E701B0" w:rsidRPr="00E701B0">
        <w:t>ily-collapsed wooden buildings. B</w:t>
      </w:r>
      <w:r w:rsidRPr="00E701B0">
        <w:t xml:space="preserve">efore they burned, many taking 30 minutes to 2 hours to ignite! This situation won't occur again. The centers of even American cities generally don't contain wooden houses anymore: British and most European </w:t>
      </w:r>
      <w:r w:rsidRPr="00E701B0">
        <w:rPr>
          <w:rStyle w:val="StyleBoldUnderline"/>
          <w:highlight w:val="cyan"/>
        </w:rPr>
        <w:t>cities haven't had wooden houses</w:t>
      </w:r>
      <w:r w:rsidRPr="00E701B0">
        <w:t xml:space="preserve"> built </w:t>
      </w:r>
      <w:r w:rsidRPr="00E701B0">
        <w:rPr>
          <w:rStyle w:val="StyleBoldUnderline"/>
          <w:highlight w:val="cyan"/>
        </w:rPr>
        <w:t>for centuries</w:t>
      </w:r>
      <w:r w:rsidRPr="00E701B0">
        <w:t>. A</w:t>
      </w:r>
      <w:r w:rsidRPr="005159BB">
        <w:rPr>
          <w:szCs w:val="20"/>
        </w:rPr>
        <w:t>merican wooden houses are generally now in suburbs on the periphery of cities and are unlikely to be within reach of the thermal effects of modern MIRVed missile warheads (100-300 kt yield range).</w:t>
      </w:r>
      <w:r>
        <w:rPr>
          <w:szCs w:val="20"/>
        </w:rPr>
        <w:t xml:space="preserve"> </w:t>
      </w:r>
      <w:r w:rsidRPr="00E701B0">
        <w:rPr>
          <w:rStyle w:val="StyleBoldUnderline"/>
          <w:highlight w:val="cyan"/>
        </w:rPr>
        <w:t>The</w:t>
      </w:r>
      <w:r w:rsidRPr="00E701B0">
        <w:t xml:space="preserve"> TTAPS </w:t>
      </w:r>
      <w:r w:rsidRPr="00E701B0">
        <w:rPr>
          <w:rStyle w:val="StyleBoldUnderline"/>
          <w:highlight w:val="cyan"/>
        </w:rPr>
        <w:t>nuclear winter people</w:t>
      </w:r>
      <w:r w:rsidRPr="00E701B0">
        <w:t xml:space="preserve"> including Sagan </w:t>
      </w:r>
      <w:r w:rsidRPr="00E701B0">
        <w:rPr>
          <w:rStyle w:val="StyleBoldUnderline"/>
          <w:highlight w:val="cyan"/>
        </w:rPr>
        <w:t>were debunked in the</w:t>
      </w:r>
      <w:r w:rsidRPr="00E701B0">
        <w:t xml:space="preserve"> 19</w:t>
      </w:r>
      <w:r w:rsidRPr="00E701B0">
        <w:rPr>
          <w:rStyle w:val="StyleBoldUnderline"/>
          <w:highlight w:val="cyan"/>
        </w:rPr>
        <w:t>80s</w:t>
      </w:r>
      <w:r w:rsidRPr="00E701B0">
        <w:t xml:space="preserve">. First, </w:t>
      </w:r>
      <w:r w:rsidRPr="00E701B0">
        <w:rPr>
          <w:rStyle w:val="StyleBoldUnderline"/>
          <w:highlight w:val="cyan"/>
        </w:rPr>
        <w:t>modern cities</w:t>
      </w:r>
      <w:r w:rsidRPr="00E701B0">
        <w:t xml:space="preserve"> of brick and concrete </w:t>
      </w:r>
      <w:r w:rsidRPr="00E701B0">
        <w:rPr>
          <w:rStyle w:val="StyleBoldUnderline"/>
          <w:highlight w:val="cyan"/>
        </w:rPr>
        <w:t>can't be ignited</w:t>
      </w:r>
      <w:r w:rsidRPr="00E701B0">
        <w:t xml:space="preserve"> or burn with the intensity of predominantly wooden buildings in Hiroshima: </w:t>
      </w:r>
      <w:r w:rsidRPr="00E701B0">
        <w:rPr>
          <w:rStyle w:val="StyleBoldUnderline"/>
          <w:highlight w:val="cyan"/>
        </w:rPr>
        <w:t xml:space="preserve">so </w:t>
      </w:r>
      <w:r w:rsidRPr="00E701B0">
        <w:rPr>
          <w:rStyle w:val="StyleBoldUnderline"/>
          <w:highlight w:val="cyan"/>
        </w:rPr>
        <w:lastRenderedPageBreak/>
        <w:t>you don't get a firestorm. There's not enough smoke to cause a nuclear winter</w:t>
      </w:r>
      <w:r w:rsidRPr="00E701B0">
        <w:t xml:space="preserve">. Sagan and another guy wrote another article and also their 1989 book called "A Path Where No Man Thought", denying the debunkers by claiming that nuclear weapons would all be used against oil refineries and forests, and the burning oil and trees would produce the soot needed for nuclear winter. Again, there is evidence that this is a lie: the </w:t>
      </w:r>
      <w:r w:rsidRPr="00E701B0">
        <w:rPr>
          <w:rStyle w:val="StyleBoldUnderline"/>
          <w:highlight w:val="cyan"/>
        </w:rPr>
        <w:t>forests</w:t>
      </w:r>
      <w:r w:rsidRPr="00E701B0">
        <w:t xml:space="preserve"> imported to the Nevada test site and naturally on Bikini Atoll islands and Eniwetok Atoll islands </w:t>
      </w:r>
      <w:r w:rsidRPr="00E701B0">
        <w:rPr>
          <w:rStyle w:val="StyleBoldUnderline"/>
          <w:highlight w:val="cyan"/>
        </w:rPr>
        <w:t xml:space="preserve">were filmed receiving massive thermal radiation </w:t>
      </w:r>
      <w:r w:rsidRPr="00021217">
        <w:rPr>
          <w:rStyle w:val="StyleBoldUnderline"/>
          <w:highlight w:val="cyan"/>
        </w:rPr>
        <w:t>and just "smoked</w:t>
      </w:r>
      <w:r w:rsidRPr="00E701B0">
        <w:rPr>
          <w:rStyle w:val="StyleBoldUnderline"/>
          <w:highlight w:val="cyan"/>
        </w:rPr>
        <w:t>" during the thermal flash. The smoke shielded thermal radiation. There was no firestorm!</w:t>
      </w:r>
      <w:r w:rsidRPr="005159BB">
        <w:rPr>
          <w:szCs w:val="20"/>
        </w:rPr>
        <w:t xml:space="preserve"> The vegetation shadows and thus protects the fine kindling underbrush from thermal radiation. I've blogged this in detail. Some British tests in Australia and over Christmas and Malden islands caused isolated fires in dry vegetation, but this was the exception and not the rule. Most of the data given for ignition in the 1957 edition of Glasstone's "Effects of Nuclear Weapons" was wrong (as Glasstone acknowledged in the Preface to the February 1964 reprinted edition), because experimenters had exposed dried forest kindling to thermal radiation. In fact, there is almost always some equilibrium moisture in it, which dramatically increases the thermal energy needed for sustained ignition (not just temporary flaming/smoking which only lasts for the duration of the thermal pulse).</w:t>
      </w:r>
      <w:r>
        <w:rPr>
          <w:szCs w:val="20"/>
        </w:rPr>
        <w:t xml:space="preserve"> </w:t>
      </w:r>
      <w:r w:rsidRPr="005159BB">
        <w:rPr>
          <w:szCs w:val="20"/>
        </w:rPr>
        <w:t>Oil and gas tanks were ignited by the Texas City ship explosion in 1947, but that was from hot fragments of an exploding ship full of chemical explosive. Nuclear weapons produce thermal flash and blast, and the thermal flash merely scorches the paint on the outside of the oil or gas tank. When the blast arrives after the thermal flash subsides, it may</w:t>
      </w:r>
      <w:r w:rsidRPr="00021217">
        <w:t xml:space="preserve"> damage the oil or gas tank, but doesn't ignite it. This is confirmed by nuclear test data from 1955. In addition, Saddam's army ignited all of the oil fields in Kuwait in the early 1990s, and we're still alive: </w:t>
      </w:r>
      <w:r w:rsidRPr="00E701B0">
        <w:rPr>
          <w:rStyle w:val="StyleBoldUnderline"/>
          <w:highlight w:val="cyan"/>
        </w:rPr>
        <w:t>in Hiroshima the soot from the firestorm fell out as the "black rain" (which wasn't</w:t>
      </w:r>
      <w:r w:rsidRPr="00E701B0">
        <w:t xml:space="preserve"> significantly </w:t>
      </w:r>
      <w:r w:rsidRPr="00E701B0">
        <w:rPr>
          <w:rStyle w:val="StyleBoldUnderline"/>
          <w:highlight w:val="cyan"/>
        </w:rPr>
        <w:t>radioactive</w:t>
      </w:r>
      <w:r w:rsidRPr="00E701B0">
        <w:t xml:space="preserve">, since the black rain from the firestorm fell an hour after the detonation, when radioactive mushroom cloud had been blown miles downwind, leaving only trivial diffusive airborne </w:t>
      </w:r>
      <w:r w:rsidRPr="005159BB">
        <w:rPr>
          <w:szCs w:val="20"/>
        </w:rPr>
        <w:t xml:space="preserve">activity in the target area). </w:t>
      </w:r>
      <w:r w:rsidRPr="00E701B0">
        <w:rPr>
          <w:rStyle w:val="StyleBoldUnderline"/>
          <w:highlight w:val="cyan"/>
        </w:rPr>
        <w:t>The "black rain" at Hiroshima tells you what happens to soot in the atmosphere</w:t>
      </w:r>
      <w:r w:rsidRPr="00E701B0">
        <w:t xml:space="preserve"> after a firestorm: </w:t>
      </w:r>
      <w:r w:rsidRPr="00E701B0">
        <w:rPr>
          <w:rStyle w:val="StyleBoldUnderline"/>
          <w:highlight w:val="cyan"/>
        </w:rPr>
        <w:t>it rapidly gets washed out in rain. Even if that doesn't happen, it won't form a</w:t>
      </w:r>
      <w:r w:rsidRPr="00021217">
        <w:t xml:space="preserve"> stable, </w:t>
      </w:r>
      <w:r w:rsidRPr="00E701B0">
        <w:rPr>
          <w:rStyle w:val="StyleBoldUnderline"/>
          <w:highlight w:val="cyan"/>
        </w:rPr>
        <w:t>uniform cloud; turbulent instabilities will prevent soot from freezing the whole planet</w:t>
      </w:r>
      <w:r w:rsidRPr="00E701B0">
        <w:t xml:space="preserve">. So there is no firestorm, no </w:t>
      </w:r>
      <w:r w:rsidRPr="00E701B0">
        <w:rPr>
          <w:rStyle w:val="StyleBoldUnderline"/>
          <w:highlight w:val="cyan"/>
        </w:rPr>
        <w:t>nuclear winter</w:t>
      </w:r>
      <w:r w:rsidRPr="00E701B0">
        <w:t xml:space="preserve">, and the whole thing </w:t>
      </w:r>
      <w:r w:rsidRPr="00E701B0">
        <w:rPr>
          <w:rStyle w:val="StyleBoldUnderline"/>
          <w:highlight w:val="cyan"/>
        </w:rPr>
        <w:t>is a lie</w:t>
      </w:r>
      <w:r w:rsidRPr="00742B53">
        <w:t>.</w:t>
      </w:r>
    </w:p>
    <w:sectPr w:rsidR="00742B53" w:rsidRPr="00742B5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C47" w:rsidRDefault="001C5C47" w:rsidP="005F5576">
      <w:r>
        <w:separator/>
      </w:r>
    </w:p>
  </w:endnote>
  <w:endnote w:type="continuationSeparator" w:id="0">
    <w:p w:rsidR="001C5C47" w:rsidRDefault="001C5C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C47" w:rsidRDefault="001C5C47" w:rsidP="005F5576">
      <w:r>
        <w:separator/>
      </w:r>
    </w:p>
  </w:footnote>
  <w:footnote w:type="continuationSeparator" w:id="0">
    <w:p w:rsidR="001C5C47" w:rsidRDefault="001C5C4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55D" w:rsidRDefault="009A555D"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2014</w:t>
    </w:r>
  </w:p>
  <w:p w:rsidR="009A555D" w:rsidRPr="00C46D84" w:rsidRDefault="009A555D"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FA"/>
    <w:rsid w:val="000022F2"/>
    <w:rsid w:val="0000459F"/>
    <w:rsid w:val="00004EB4"/>
    <w:rsid w:val="00005D44"/>
    <w:rsid w:val="00011CB1"/>
    <w:rsid w:val="00013386"/>
    <w:rsid w:val="0002121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16E7"/>
    <w:rsid w:val="0019587B"/>
    <w:rsid w:val="001A4F0E"/>
    <w:rsid w:val="001B0A04"/>
    <w:rsid w:val="001B3CEC"/>
    <w:rsid w:val="001C1D82"/>
    <w:rsid w:val="001C2147"/>
    <w:rsid w:val="001C587E"/>
    <w:rsid w:val="001C5C47"/>
    <w:rsid w:val="001C7C90"/>
    <w:rsid w:val="001D0D51"/>
    <w:rsid w:val="001F3F1B"/>
    <w:rsid w:val="001F7572"/>
    <w:rsid w:val="0020006E"/>
    <w:rsid w:val="002009AE"/>
    <w:rsid w:val="002101DA"/>
    <w:rsid w:val="00217499"/>
    <w:rsid w:val="00224765"/>
    <w:rsid w:val="0024023F"/>
    <w:rsid w:val="00240C4E"/>
    <w:rsid w:val="00243DC0"/>
    <w:rsid w:val="00250E16"/>
    <w:rsid w:val="0025306A"/>
    <w:rsid w:val="00255F96"/>
    <w:rsid w:val="00257696"/>
    <w:rsid w:val="0026382E"/>
    <w:rsid w:val="00272786"/>
    <w:rsid w:val="00287AB7"/>
    <w:rsid w:val="00294D00"/>
    <w:rsid w:val="002A213E"/>
    <w:rsid w:val="002A612B"/>
    <w:rsid w:val="002A6513"/>
    <w:rsid w:val="002B0DF2"/>
    <w:rsid w:val="002B68A4"/>
    <w:rsid w:val="002C571D"/>
    <w:rsid w:val="002C5772"/>
    <w:rsid w:val="002D0374"/>
    <w:rsid w:val="002D080D"/>
    <w:rsid w:val="002D15F8"/>
    <w:rsid w:val="002D2946"/>
    <w:rsid w:val="002D529E"/>
    <w:rsid w:val="002D6BD6"/>
    <w:rsid w:val="002E4DD9"/>
    <w:rsid w:val="002F0314"/>
    <w:rsid w:val="0031182D"/>
    <w:rsid w:val="00314B9D"/>
    <w:rsid w:val="00315CA2"/>
    <w:rsid w:val="00316FEB"/>
    <w:rsid w:val="003258E1"/>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7A7"/>
    <w:rsid w:val="003E4831"/>
    <w:rsid w:val="003E48DE"/>
    <w:rsid w:val="003E7E8B"/>
    <w:rsid w:val="003F3030"/>
    <w:rsid w:val="003F47AE"/>
    <w:rsid w:val="00402F13"/>
    <w:rsid w:val="00403971"/>
    <w:rsid w:val="00406958"/>
    <w:rsid w:val="00407386"/>
    <w:rsid w:val="004136B5"/>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4B7E"/>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A8E"/>
    <w:rsid w:val="00513FA2"/>
    <w:rsid w:val="00514387"/>
    <w:rsid w:val="00516459"/>
    <w:rsid w:val="00520153"/>
    <w:rsid w:val="00533630"/>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84E63"/>
    <w:rsid w:val="00590731"/>
    <w:rsid w:val="005A506B"/>
    <w:rsid w:val="005A701C"/>
    <w:rsid w:val="005A78A5"/>
    <w:rsid w:val="005B2444"/>
    <w:rsid w:val="005B2D14"/>
    <w:rsid w:val="005B3140"/>
    <w:rsid w:val="005B3E04"/>
    <w:rsid w:val="005C0B05"/>
    <w:rsid w:val="005D1156"/>
    <w:rsid w:val="005E0681"/>
    <w:rsid w:val="005E3B08"/>
    <w:rsid w:val="005E3FE4"/>
    <w:rsid w:val="005E572E"/>
    <w:rsid w:val="005E5EA4"/>
    <w:rsid w:val="005F40CE"/>
    <w:rsid w:val="005F40FF"/>
    <w:rsid w:val="005F5576"/>
    <w:rsid w:val="005F7A10"/>
    <w:rsid w:val="006014AB"/>
    <w:rsid w:val="00605F20"/>
    <w:rsid w:val="00610897"/>
    <w:rsid w:val="0061680A"/>
    <w:rsid w:val="00623B70"/>
    <w:rsid w:val="0063578B"/>
    <w:rsid w:val="00636B3D"/>
    <w:rsid w:val="00641025"/>
    <w:rsid w:val="0064157C"/>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2B53"/>
    <w:rsid w:val="00743059"/>
    <w:rsid w:val="00744F58"/>
    <w:rsid w:val="00750CED"/>
    <w:rsid w:val="00760A29"/>
    <w:rsid w:val="007647C5"/>
    <w:rsid w:val="00771E18"/>
    <w:rsid w:val="007739F1"/>
    <w:rsid w:val="007745C6"/>
    <w:rsid w:val="007755F6"/>
    <w:rsid w:val="007761AD"/>
    <w:rsid w:val="00777387"/>
    <w:rsid w:val="007815E5"/>
    <w:rsid w:val="00782987"/>
    <w:rsid w:val="00787343"/>
    <w:rsid w:val="00790BFA"/>
    <w:rsid w:val="00791121"/>
    <w:rsid w:val="00791C88"/>
    <w:rsid w:val="00796FB9"/>
    <w:rsid w:val="00797B76"/>
    <w:rsid w:val="00797E95"/>
    <w:rsid w:val="007A3D06"/>
    <w:rsid w:val="007A7975"/>
    <w:rsid w:val="007B383B"/>
    <w:rsid w:val="007C350D"/>
    <w:rsid w:val="007C3689"/>
    <w:rsid w:val="007C3C9B"/>
    <w:rsid w:val="007D3012"/>
    <w:rsid w:val="007D65A7"/>
    <w:rsid w:val="007E380A"/>
    <w:rsid w:val="007E3F59"/>
    <w:rsid w:val="007E5043"/>
    <w:rsid w:val="007E5183"/>
    <w:rsid w:val="00802F9A"/>
    <w:rsid w:val="008133F9"/>
    <w:rsid w:val="00823AAC"/>
    <w:rsid w:val="0082494B"/>
    <w:rsid w:val="008409C7"/>
    <w:rsid w:val="00854C66"/>
    <w:rsid w:val="008553E1"/>
    <w:rsid w:val="0087643B"/>
    <w:rsid w:val="00877669"/>
    <w:rsid w:val="00880F21"/>
    <w:rsid w:val="0089655D"/>
    <w:rsid w:val="00897F92"/>
    <w:rsid w:val="008A64C9"/>
    <w:rsid w:val="008B180A"/>
    <w:rsid w:val="008B24B7"/>
    <w:rsid w:val="008C2CD8"/>
    <w:rsid w:val="008C5743"/>
    <w:rsid w:val="008C68EE"/>
    <w:rsid w:val="008C7F44"/>
    <w:rsid w:val="008D254C"/>
    <w:rsid w:val="008D4273"/>
    <w:rsid w:val="008D4EF3"/>
    <w:rsid w:val="008E0E4F"/>
    <w:rsid w:val="008E1FD5"/>
    <w:rsid w:val="008E4139"/>
    <w:rsid w:val="008F0AE2"/>
    <w:rsid w:val="008F322F"/>
    <w:rsid w:val="008F3E80"/>
    <w:rsid w:val="00907DFE"/>
    <w:rsid w:val="00910D53"/>
    <w:rsid w:val="00914596"/>
    <w:rsid w:val="009146BF"/>
    <w:rsid w:val="00915AD4"/>
    <w:rsid w:val="00915EF1"/>
    <w:rsid w:val="00924C08"/>
    <w:rsid w:val="00927D88"/>
    <w:rsid w:val="00930D1F"/>
    <w:rsid w:val="00935127"/>
    <w:rsid w:val="00937C31"/>
    <w:rsid w:val="0094025E"/>
    <w:rsid w:val="00941390"/>
    <w:rsid w:val="0094256C"/>
    <w:rsid w:val="00953F11"/>
    <w:rsid w:val="009706C1"/>
    <w:rsid w:val="009714ED"/>
    <w:rsid w:val="00975341"/>
    <w:rsid w:val="00976675"/>
    <w:rsid w:val="00976FBF"/>
    <w:rsid w:val="00977061"/>
    <w:rsid w:val="00984B38"/>
    <w:rsid w:val="00996748"/>
    <w:rsid w:val="009A0636"/>
    <w:rsid w:val="009A555D"/>
    <w:rsid w:val="009A6FF5"/>
    <w:rsid w:val="009B2B47"/>
    <w:rsid w:val="009B35DB"/>
    <w:rsid w:val="009C4298"/>
    <w:rsid w:val="009D064F"/>
    <w:rsid w:val="009D318C"/>
    <w:rsid w:val="009D59BA"/>
    <w:rsid w:val="009E1D68"/>
    <w:rsid w:val="009E699A"/>
    <w:rsid w:val="009F5B02"/>
    <w:rsid w:val="00A1006B"/>
    <w:rsid w:val="00A10B8B"/>
    <w:rsid w:val="00A20D78"/>
    <w:rsid w:val="00A2174A"/>
    <w:rsid w:val="00A26733"/>
    <w:rsid w:val="00A3595E"/>
    <w:rsid w:val="00A46C7F"/>
    <w:rsid w:val="00A73245"/>
    <w:rsid w:val="00A75D73"/>
    <w:rsid w:val="00A77145"/>
    <w:rsid w:val="00A82989"/>
    <w:rsid w:val="00A904FE"/>
    <w:rsid w:val="00A9262C"/>
    <w:rsid w:val="00AB3B76"/>
    <w:rsid w:val="00AB61DD"/>
    <w:rsid w:val="00AC222F"/>
    <w:rsid w:val="00AC2CC7"/>
    <w:rsid w:val="00AC7B3B"/>
    <w:rsid w:val="00AD3CE6"/>
    <w:rsid w:val="00AD45E5"/>
    <w:rsid w:val="00AD69D8"/>
    <w:rsid w:val="00AE08E5"/>
    <w:rsid w:val="00AE1307"/>
    <w:rsid w:val="00AE7586"/>
    <w:rsid w:val="00AF3061"/>
    <w:rsid w:val="00AF7A65"/>
    <w:rsid w:val="00B06710"/>
    <w:rsid w:val="00B07EBF"/>
    <w:rsid w:val="00B166CB"/>
    <w:rsid w:val="00B235E1"/>
    <w:rsid w:val="00B272CF"/>
    <w:rsid w:val="00B3145D"/>
    <w:rsid w:val="00B357BA"/>
    <w:rsid w:val="00B370A9"/>
    <w:rsid w:val="00B42CEC"/>
    <w:rsid w:val="00B564DB"/>
    <w:rsid w:val="00B63598"/>
    <w:rsid w:val="00B768B6"/>
    <w:rsid w:val="00B816A3"/>
    <w:rsid w:val="00B84C27"/>
    <w:rsid w:val="00B908D1"/>
    <w:rsid w:val="00B940D1"/>
    <w:rsid w:val="00BB58BD"/>
    <w:rsid w:val="00BB6A26"/>
    <w:rsid w:val="00BC1034"/>
    <w:rsid w:val="00BC1AFF"/>
    <w:rsid w:val="00BE2408"/>
    <w:rsid w:val="00BE3EC6"/>
    <w:rsid w:val="00BE43F5"/>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75346"/>
    <w:rsid w:val="00C77F88"/>
    <w:rsid w:val="00C84988"/>
    <w:rsid w:val="00C90FE9"/>
    <w:rsid w:val="00CA0A6B"/>
    <w:rsid w:val="00CA4AF6"/>
    <w:rsid w:val="00CA59CA"/>
    <w:rsid w:val="00CB2356"/>
    <w:rsid w:val="00CB4075"/>
    <w:rsid w:val="00CB4E6D"/>
    <w:rsid w:val="00CC23DE"/>
    <w:rsid w:val="00CD215C"/>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F5E"/>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A7DC9"/>
    <w:rsid w:val="00DB0F7E"/>
    <w:rsid w:val="00DB5489"/>
    <w:rsid w:val="00DB6C98"/>
    <w:rsid w:val="00DC1B40"/>
    <w:rsid w:val="00DC358B"/>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1B0"/>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BBA"/>
    <w:rsid w:val="00EE4DCA"/>
    <w:rsid w:val="00EE66F3"/>
    <w:rsid w:val="00EF0F62"/>
    <w:rsid w:val="00F007E1"/>
    <w:rsid w:val="00F0134E"/>
    <w:rsid w:val="00F057C6"/>
    <w:rsid w:val="00F17D96"/>
    <w:rsid w:val="00F22565"/>
    <w:rsid w:val="00F325DE"/>
    <w:rsid w:val="00F3380E"/>
    <w:rsid w:val="00F40837"/>
    <w:rsid w:val="00F42F79"/>
    <w:rsid w:val="00F47773"/>
    <w:rsid w:val="00F5019D"/>
    <w:rsid w:val="00F56308"/>
    <w:rsid w:val="00F634D6"/>
    <w:rsid w:val="00F64385"/>
    <w:rsid w:val="00F64607"/>
    <w:rsid w:val="00F6473F"/>
    <w:rsid w:val="00F76366"/>
    <w:rsid w:val="00F77EF8"/>
    <w:rsid w:val="00F805C0"/>
    <w:rsid w:val="00F81EFA"/>
    <w:rsid w:val="00F958E3"/>
    <w:rsid w:val="00FA630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A76C30-FBDD-44C6-9724-A4D175EF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A555D"/>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9A55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55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55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9A555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A55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555D"/>
  </w:style>
  <w:style w:type="character" w:customStyle="1" w:styleId="Heading1Char">
    <w:name w:val="Heading 1 Char"/>
    <w:aliases w:val="Pocket Char"/>
    <w:basedOn w:val="DefaultParagraphFont"/>
    <w:link w:val="Heading1"/>
    <w:uiPriority w:val="1"/>
    <w:rsid w:val="009A555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A555D"/>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9A555D"/>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9A555D"/>
    <w:rPr>
      <w:b/>
      <w:bCs/>
    </w:rPr>
  </w:style>
  <w:style w:type="character" w:customStyle="1" w:styleId="Heading3Char">
    <w:name w:val="Heading 3 Char"/>
    <w:aliases w:val="Block Char"/>
    <w:basedOn w:val="DefaultParagraphFont"/>
    <w:link w:val="Heading3"/>
    <w:uiPriority w:val="3"/>
    <w:rsid w:val="009A555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9A555D"/>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A555D"/>
    <w:rPr>
      <w:rFonts w:ascii="Georgia" w:hAnsi="Georgia"/>
      <w:b w:val="0"/>
      <w:bCs/>
      <w:sz w:val="24"/>
      <w:u w:val="none"/>
    </w:rPr>
  </w:style>
  <w:style w:type="paragraph" w:styleId="Header">
    <w:name w:val="header"/>
    <w:basedOn w:val="Normal"/>
    <w:link w:val="HeaderChar"/>
    <w:uiPriority w:val="99"/>
    <w:rsid w:val="009A555D"/>
    <w:pPr>
      <w:tabs>
        <w:tab w:val="center" w:pos="4680"/>
        <w:tab w:val="right" w:pos="9360"/>
      </w:tabs>
    </w:pPr>
  </w:style>
  <w:style w:type="character" w:customStyle="1" w:styleId="HeaderChar">
    <w:name w:val="Header Char"/>
    <w:basedOn w:val="DefaultParagraphFont"/>
    <w:link w:val="Header"/>
    <w:uiPriority w:val="99"/>
    <w:rsid w:val="009A555D"/>
    <w:rPr>
      <w:rFonts w:ascii="Georgia" w:hAnsi="Georgia" w:cs="Calibri"/>
      <w:sz w:val="14"/>
    </w:rPr>
  </w:style>
  <w:style w:type="paragraph" w:styleId="Footer">
    <w:name w:val="footer"/>
    <w:basedOn w:val="Normal"/>
    <w:link w:val="FooterChar"/>
    <w:uiPriority w:val="99"/>
    <w:semiHidden/>
    <w:rsid w:val="009A555D"/>
    <w:pPr>
      <w:tabs>
        <w:tab w:val="center" w:pos="4680"/>
        <w:tab w:val="right" w:pos="9360"/>
      </w:tabs>
    </w:pPr>
  </w:style>
  <w:style w:type="character" w:customStyle="1" w:styleId="FooterChar">
    <w:name w:val="Footer Char"/>
    <w:basedOn w:val="DefaultParagraphFont"/>
    <w:link w:val="Footer"/>
    <w:uiPriority w:val="99"/>
    <w:semiHidden/>
    <w:rsid w:val="009A555D"/>
    <w:rPr>
      <w:rFonts w:ascii="Georgia" w:hAnsi="Georgia" w:cs="Calibri"/>
      <w:sz w:val="14"/>
    </w:rPr>
  </w:style>
  <w:style w:type="character" w:styleId="Hyperlink">
    <w:name w:val="Hyperlink"/>
    <w:aliases w:val="heading 1 (block title),Important,Read,Card Text,Internet Link"/>
    <w:basedOn w:val="DefaultParagraphFont"/>
    <w:uiPriority w:val="99"/>
    <w:rsid w:val="009A555D"/>
    <w:rPr>
      <w:color w:val="auto"/>
      <w:u w:val="none"/>
    </w:rPr>
  </w:style>
  <w:style w:type="character" w:styleId="FollowedHyperlink">
    <w:name w:val="FollowedHyperlink"/>
    <w:basedOn w:val="DefaultParagraphFont"/>
    <w:uiPriority w:val="99"/>
    <w:semiHidden/>
    <w:rsid w:val="009A555D"/>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9A555D"/>
    <w:rPr>
      <w:rFonts w:ascii="Georgia" w:eastAsiaTheme="majorEastAsia" w:hAnsi="Georgia" w:cstheme="majorBidi"/>
      <w:b/>
      <w:bCs/>
      <w:iCs/>
      <w:sz w:val="24"/>
    </w:rPr>
  </w:style>
  <w:style w:type="paragraph" w:styleId="BalloonText">
    <w:name w:val="Balloon Text"/>
    <w:basedOn w:val="Normal"/>
    <w:link w:val="BalloonTextChar"/>
    <w:uiPriority w:val="99"/>
    <w:semiHidden/>
    <w:rsid w:val="009A555D"/>
    <w:rPr>
      <w:rFonts w:ascii="Tahoma" w:hAnsi="Tahoma" w:cs="Tahoma"/>
      <w:szCs w:val="16"/>
    </w:rPr>
  </w:style>
  <w:style w:type="character" w:customStyle="1" w:styleId="BalloonTextChar">
    <w:name w:val="Balloon Text Char"/>
    <w:basedOn w:val="DefaultParagraphFont"/>
    <w:link w:val="BalloonText"/>
    <w:uiPriority w:val="99"/>
    <w:semiHidden/>
    <w:rsid w:val="009A555D"/>
    <w:rPr>
      <w:rFonts w:ascii="Tahoma" w:hAnsi="Tahoma" w:cs="Tahoma"/>
      <w:sz w:val="14"/>
      <w:szCs w:val="16"/>
    </w:rPr>
  </w:style>
  <w:style w:type="character" w:customStyle="1" w:styleId="AuthorYear">
    <w:name w:val="AuthorYear"/>
    <w:uiPriority w:val="1"/>
    <w:qFormat/>
    <w:rsid w:val="009A555D"/>
    <w:rPr>
      <w:rFonts w:ascii="Georgia" w:hAnsi="Georgia"/>
      <w:b/>
      <w:sz w:val="24"/>
    </w:rPr>
  </w:style>
  <w:style w:type="paragraph" w:styleId="ListParagraph">
    <w:name w:val="List Paragraph"/>
    <w:basedOn w:val="Normal"/>
    <w:uiPriority w:val="34"/>
    <w:semiHidden/>
    <w:rsid w:val="009A555D"/>
    <w:pPr>
      <w:ind w:left="720"/>
      <w:contextualSpacing/>
    </w:pPr>
  </w:style>
  <w:style w:type="character" w:customStyle="1" w:styleId="StyleUnderline">
    <w:name w:val="Style Underline"/>
    <w:basedOn w:val="DefaultParagraphFont"/>
    <w:rsid w:val="009A555D"/>
    <w:rPr>
      <w:rFonts w:ascii="Georgia" w:hAnsi="Georgia"/>
      <w:sz w:val="24"/>
      <w:u w:val="single"/>
    </w:rPr>
  </w:style>
  <w:style w:type="character" w:customStyle="1" w:styleId="StyleBoldUnderlineBorderSinglesolidlineAuto225pt">
    <w:name w:val="Style Bold Underline Border: : (Single solid line Auto  2.25 pt..."/>
    <w:basedOn w:val="DefaultParagraphFont"/>
    <w:rsid w:val="009A555D"/>
    <w:rPr>
      <w:rFonts w:ascii="Georgia" w:hAnsi="Georgia"/>
      <w:b/>
      <w:bCs/>
      <w:sz w:val="24"/>
      <w:u w:val="single"/>
      <w:bdr w:val="single" w:sz="18" w:space="0" w:color="auto"/>
    </w:rPr>
  </w:style>
  <w:style w:type="character" w:customStyle="1" w:styleId="StyleBold1">
    <w:name w:val="Style Bold1"/>
    <w:basedOn w:val="DefaultParagraphFont"/>
    <w:rsid w:val="009A555D"/>
    <w:rPr>
      <w:rFonts w:ascii="Georgia" w:hAnsi="Georgia"/>
      <w:b/>
      <w:bCs/>
      <w:sz w:val="24"/>
    </w:rPr>
  </w:style>
  <w:style w:type="paragraph" w:customStyle="1" w:styleId="StyleBoldBefore10pt">
    <w:name w:val="Style Bold Before:  10 pt"/>
    <w:basedOn w:val="Normal"/>
    <w:rsid w:val="009A555D"/>
    <w:pPr>
      <w:spacing w:before="200"/>
    </w:pPr>
    <w:rPr>
      <w:rFonts w:eastAsia="Times New Roman" w:cs="Times New Roman"/>
      <w:b/>
      <w:bCs/>
      <w:sz w:val="24"/>
      <w:szCs w:val="20"/>
    </w:rPr>
  </w:style>
  <w:style w:type="character" w:customStyle="1" w:styleId="Box">
    <w:name w:val="Box"/>
    <w:uiPriority w:val="1"/>
    <w:qFormat/>
    <w:rsid w:val="00EE4BBA"/>
    <w:rPr>
      <w:b/>
      <w:u w:val="single"/>
      <w:bdr w:val="single" w:sz="4" w:space="0" w:color="auto"/>
    </w:rPr>
  </w:style>
  <w:style w:type="character" w:customStyle="1" w:styleId="TitleChar">
    <w:name w:val="Title Char"/>
    <w:aliases w:val="Cites and Cards Char,UNDERLINE Char,Bold Underlined Char,Read This Char"/>
    <w:basedOn w:val="DefaultParagraphFont"/>
    <w:link w:val="Title"/>
    <w:uiPriority w:val="1"/>
    <w:qFormat/>
    <w:rsid w:val="00BE43F5"/>
    <w:rPr>
      <w:bCs/>
      <w:sz w:val="24"/>
      <w:u w:val="single"/>
    </w:rPr>
  </w:style>
  <w:style w:type="paragraph" w:styleId="Title">
    <w:name w:val="Title"/>
    <w:aliases w:val="Cites and Cards,UNDERLINE,Bold Underlined,Read This"/>
    <w:basedOn w:val="Normal"/>
    <w:next w:val="Normal"/>
    <w:link w:val="TitleChar"/>
    <w:uiPriority w:val="1"/>
    <w:qFormat/>
    <w:rsid w:val="00BE43F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BE43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phenzunes.org/wp-content/uploads/2010/09/Cubas-New-Revolutio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je.oxfordjournals.org/content/35/4/817.full.pdf+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ubastudygroup.org/index.cfm/files/serve?File_id=45d8f827-174c-4d43-aa2f-ef779483103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lasstone.blogsp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379FB6-2DED-4FF2-B70E-B481B2CE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25069</Words>
  <Characters>142898</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167632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2</cp:revision>
  <dcterms:created xsi:type="dcterms:W3CDTF">2014-02-16T18:22:00Z</dcterms:created>
  <dcterms:modified xsi:type="dcterms:W3CDTF">2014-02-16T18:22:00Z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