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F46" w:rsidRPr="006C364F" w:rsidRDefault="00D55F46" w:rsidP="00D55F46">
      <w:pPr>
        <w:pStyle w:val="Heading2"/>
      </w:pPr>
      <w:r w:rsidRPr="006C364F">
        <w:t xml:space="preserve">1NC – </w:t>
      </w:r>
      <w:proofErr w:type="spellStart"/>
      <w:r w:rsidRPr="006C364F">
        <w:t>Eurocentrism</w:t>
      </w:r>
      <w:proofErr w:type="spellEnd"/>
    </w:p>
    <w:p w:rsidR="00D55F46" w:rsidRPr="006C364F" w:rsidRDefault="00D55F46" w:rsidP="00D55F46">
      <w:pPr>
        <w:pStyle w:val="Heading4"/>
      </w:pPr>
      <w:r>
        <w:t>Engagement strategies rely on a Eurocentric understanding of international relations</w:t>
      </w:r>
    </w:p>
    <w:p w:rsidR="00D55F46" w:rsidRPr="006C364F" w:rsidRDefault="00D55F46" w:rsidP="00D55F46">
      <w:pPr>
        <w:rPr>
          <w:b/>
          <w:bCs/>
          <w:sz w:val="26"/>
        </w:rPr>
      </w:pPr>
      <w:r w:rsidRPr="006C364F">
        <w:rPr>
          <w:rStyle w:val="StyleStyleBold12pt"/>
        </w:rPr>
        <w:t xml:space="preserve">Young, 4/20/13 </w:t>
      </w:r>
      <w:r w:rsidRPr="006C364F">
        <w:t xml:space="preserve">(Kevin, 4/20/13, “The Good, the Bad, and the Benevolent Interventionist: U.S. Press and Intellectual Distortions of the Latin American Left” </w:t>
      </w:r>
      <w:hyperlink r:id="rId11" w:history="1">
        <w:r w:rsidRPr="006C364F">
          <w:rPr>
            <w:rStyle w:val="Hyperlink"/>
          </w:rPr>
          <w:t>http://www.nytexaminer.com/2013/04/the-good-the-bad-and-the-benevolent-interventionist-u-s-press-and-intellectual-distortions-of-the-latin-american-left/</w:t>
        </w:r>
      </w:hyperlink>
      <w:r w:rsidRPr="006C364F">
        <w:t>, date accessed 7/5/13 IGM)</w:t>
      </w:r>
    </w:p>
    <w:p w:rsidR="00D55F46" w:rsidRPr="006C364F" w:rsidRDefault="00D55F46" w:rsidP="00D55F46">
      <w:pPr>
        <w:rPr>
          <w:sz w:val="16"/>
        </w:rPr>
      </w:pPr>
      <w:r w:rsidRPr="006C364F">
        <w:rPr>
          <w:rStyle w:val="StyleBoldUnderline"/>
        </w:rPr>
        <w:t>The good-left/bad-left thesis</w:t>
      </w:r>
      <w:r w:rsidRPr="006C364F">
        <w:rPr>
          <w:sz w:val="16"/>
        </w:rPr>
        <w:t xml:space="preserve"> </w:t>
      </w:r>
      <w:r w:rsidRPr="006C364F">
        <w:rPr>
          <w:rStyle w:val="StyleBoldUnderline"/>
        </w:rPr>
        <w:t>may seem more enlightened and progressive than classic racist or imperialist rhetoric</w:t>
      </w:r>
      <w:r w:rsidRPr="006C364F">
        <w:rPr>
          <w:sz w:val="16"/>
        </w:rPr>
        <w:t xml:space="preserve"> in that it does not lump all Latin Americans together, but </w:t>
      </w:r>
      <w:r w:rsidRPr="006C364F">
        <w:rPr>
          <w:rStyle w:val="StyleBoldUnderline"/>
        </w:rPr>
        <w:t xml:space="preserve">in fact </w:t>
      </w:r>
      <w:r w:rsidRPr="006C364F">
        <w:rPr>
          <w:rStyle w:val="StyleBoldUnderline"/>
          <w:highlight w:val="green"/>
        </w:rPr>
        <w:t>the</w:t>
      </w:r>
      <w:r w:rsidRPr="006C364F">
        <w:rPr>
          <w:sz w:val="16"/>
        </w:rPr>
        <w:t xml:space="preserve"> clever </w:t>
      </w:r>
      <w:r w:rsidRPr="006C364F">
        <w:rPr>
          <w:rStyle w:val="StyleBoldUnderline"/>
          <w:highlight w:val="green"/>
        </w:rPr>
        <w:t>colonizer has always distinguished between “good” and “bad</w:t>
      </w:r>
      <w:r w:rsidRPr="006C364F">
        <w:rPr>
          <w:sz w:val="16"/>
          <w:highlight w:val="green"/>
        </w:rPr>
        <w:t>”</w:t>
      </w:r>
      <w:r w:rsidRPr="006C364F">
        <w:rPr>
          <w:sz w:val="16"/>
        </w:rPr>
        <w:t xml:space="preserve"> members of the subordinate group. When Columbus sailed through the Caribbean in the 1490s, he contrasted the peaceful </w:t>
      </w:r>
      <w:proofErr w:type="spellStart"/>
      <w:r w:rsidRPr="006C364F">
        <w:rPr>
          <w:sz w:val="16"/>
        </w:rPr>
        <w:t>Arawaks</w:t>
      </w:r>
      <w:proofErr w:type="spellEnd"/>
      <w:r w:rsidRPr="006C364F">
        <w:rPr>
          <w:sz w:val="16"/>
        </w:rPr>
        <w:t xml:space="preserve"> of Cuba to the aggressive, allegedly cannibalistic </w:t>
      </w:r>
      <w:proofErr w:type="spellStart"/>
      <w:r w:rsidRPr="006C364F">
        <w:rPr>
          <w:sz w:val="16"/>
        </w:rPr>
        <w:t>Caribs</w:t>
      </w:r>
      <w:proofErr w:type="spellEnd"/>
      <w:r w:rsidRPr="006C364F">
        <w:rPr>
          <w:sz w:val="16"/>
        </w:rPr>
        <w:t xml:space="preserve"> to the southeast (</w:t>
      </w:r>
      <w:proofErr w:type="spellStart"/>
      <w:r w:rsidRPr="006C364F">
        <w:rPr>
          <w:sz w:val="16"/>
        </w:rPr>
        <w:t>Hulme</w:t>
      </w:r>
      <w:proofErr w:type="spellEnd"/>
      <w:r w:rsidRPr="006C364F">
        <w:rPr>
          <w:sz w:val="16"/>
        </w:rPr>
        <w:t xml:space="preserve">, 1994: 169–171, 190). European and </w:t>
      </w:r>
      <w:r w:rsidRPr="006C364F">
        <w:rPr>
          <w:rStyle w:val="StyleBoldUnderline"/>
          <w:highlight w:val="green"/>
        </w:rPr>
        <w:t>U.S. imperialists</w:t>
      </w:r>
      <w:r w:rsidRPr="006C364F">
        <w:rPr>
          <w:sz w:val="16"/>
        </w:rPr>
        <w:t xml:space="preserve">, as well as Latin American elites, </w:t>
      </w:r>
      <w:r w:rsidRPr="006C364F">
        <w:rPr>
          <w:rStyle w:val="StyleBoldUnderline"/>
          <w:highlight w:val="green"/>
        </w:rPr>
        <w:t>employed similar discursive strategies</w:t>
      </w:r>
      <w:r w:rsidRPr="006C364F">
        <w:rPr>
          <w:sz w:val="16"/>
        </w:rPr>
        <w:t xml:space="preserve"> over the following centuries.2 In the early twentieth century, both the jingoists led by Theodore Roosevelt and the </w:t>
      </w:r>
      <w:proofErr w:type="spellStart"/>
      <w:r w:rsidRPr="006C364F">
        <w:rPr>
          <w:sz w:val="16"/>
        </w:rPr>
        <w:t>Wilsonian</w:t>
      </w:r>
      <w:proofErr w:type="spellEnd"/>
      <w:r w:rsidRPr="006C364F">
        <w:rPr>
          <w:sz w:val="16"/>
        </w:rPr>
        <w:t xml:space="preserve"> “idealists” contrasted the unruly children of Central America and the Caribbean with the more responsible leaders in the bigger Latin American countries. </w:t>
      </w:r>
      <w:r w:rsidRPr="006C364F">
        <w:rPr>
          <w:rStyle w:val="StyleBoldUnderline"/>
        </w:rPr>
        <w:t>Woodrow Wilson and his appointees pledged to replace the “naughty children” of Latin America with “good men,”</w:t>
      </w:r>
      <w:r w:rsidRPr="006C364F">
        <w:rPr>
          <w:sz w:val="16"/>
        </w:rPr>
        <w:t xml:space="preserve"> </w:t>
      </w:r>
      <w:r w:rsidRPr="006C364F">
        <w:rPr>
          <w:rStyle w:val="StyleBoldUnderline"/>
        </w:rPr>
        <w:t>whom they would “teach the South American republics to elect</w:t>
      </w:r>
      <w:r w:rsidRPr="006C364F">
        <w:rPr>
          <w:sz w:val="16"/>
        </w:rPr>
        <w:t>” (</w:t>
      </w:r>
      <w:proofErr w:type="spellStart"/>
      <w:r w:rsidRPr="006C364F">
        <w:rPr>
          <w:sz w:val="16"/>
        </w:rPr>
        <w:t>Schoultz</w:t>
      </w:r>
      <w:proofErr w:type="spellEnd"/>
      <w:r w:rsidRPr="006C364F">
        <w:rPr>
          <w:sz w:val="16"/>
        </w:rPr>
        <w:t xml:space="preserve">, 1998: 244, 272, 192–197; </w:t>
      </w:r>
      <w:proofErr w:type="spellStart"/>
      <w:r w:rsidRPr="006C364F">
        <w:rPr>
          <w:sz w:val="16"/>
        </w:rPr>
        <w:t>Kenworthy</w:t>
      </w:r>
      <w:proofErr w:type="spellEnd"/>
      <w:r w:rsidRPr="006C364F">
        <w:rPr>
          <w:sz w:val="16"/>
        </w:rPr>
        <w:t xml:space="preserve">, 1995: 30; cf. Johnson, 1980: 209, 217; Black, 1988). Later, following the 1959 Cuban Revolution, U.S. policy came to focus on assisting the good </w:t>
      </w:r>
      <w:proofErr w:type="spellStart"/>
      <w:r w:rsidRPr="006C364F">
        <w:rPr>
          <w:sz w:val="16"/>
        </w:rPr>
        <w:t>Latins</w:t>
      </w:r>
      <w:proofErr w:type="spellEnd"/>
      <w:r w:rsidRPr="006C364F">
        <w:rPr>
          <w:sz w:val="16"/>
        </w:rPr>
        <w:t xml:space="preserve"> while isolating, and often exterminating, the bad; many of the tropes used to characterize Hugo Chávez in the past decade have clear precedents in government and press depictions of Fidel Castro starting four decades earlier (Platt et al., 1987; Johnson, 1980: 113, 241; Landau, 2006; Chomsky, 2008). Similar binary depictions have long characterized Orientalist discourse toward Asian and African peoples, particularly Muslims (</w:t>
      </w:r>
      <w:proofErr w:type="spellStart"/>
      <w:r w:rsidRPr="006C364F">
        <w:rPr>
          <w:sz w:val="16"/>
        </w:rPr>
        <w:t>Mamdani</w:t>
      </w:r>
      <w:proofErr w:type="spellEnd"/>
      <w:r w:rsidRPr="006C364F">
        <w:rPr>
          <w:sz w:val="16"/>
        </w:rPr>
        <w:t>, 2004).</w:t>
      </w:r>
      <w:r w:rsidRPr="006C364F">
        <w:rPr>
          <w:sz w:val="12"/>
        </w:rPr>
        <w:t>¶</w:t>
      </w:r>
      <w:r w:rsidRPr="006C364F">
        <w:rPr>
          <w:sz w:val="16"/>
        </w:rPr>
        <w:t xml:space="preserve"> Historically </w:t>
      </w:r>
      <w:r w:rsidRPr="006C364F">
        <w:rPr>
          <w:rStyle w:val="StyleBoldUnderline"/>
          <w:highlight w:val="green"/>
        </w:rPr>
        <w:t>these distinctions have helped to justify outside intervention in the name of “protecting” the good from the bad</w:t>
      </w:r>
      <w:r w:rsidRPr="006C364F">
        <w:rPr>
          <w:rStyle w:val="StyleBoldUnderline"/>
        </w:rPr>
        <w:t>, and today the “benevolent interventionist” frame often accompanies the good-left/bad-left frame</w:t>
      </w:r>
      <w:r w:rsidRPr="006C364F">
        <w:rPr>
          <w:sz w:val="16"/>
        </w:rPr>
        <w:t xml:space="preserve">. Just as Columbus was protecting the peaceful </w:t>
      </w:r>
      <w:proofErr w:type="spellStart"/>
      <w:r w:rsidRPr="006C364F">
        <w:rPr>
          <w:sz w:val="16"/>
        </w:rPr>
        <w:t>Arawaks</w:t>
      </w:r>
      <w:proofErr w:type="spellEnd"/>
      <w:r w:rsidRPr="006C364F">
        <w:rPr>
          <w:sz w:val="16"/>
        </w:rPr>
        <w:t xml:space="preserve"> from the savage </w:t>
      </w:r>
      <w:proofErr w:type="spellStart"/>
      <w:r w:rsidRPr="006C364F">
        <w:rPr>
          <w:sz w:val="16"/>
        </w:rPr>
        <w:t>Caribs</w:t>
      </w:r>
      <w:proofErr w:type="spellEnd"/>
      <w:r w:rsidRPr="006C364F">
        <w:rPr>
          <w:sz w:val="16"/>
        </w:rPr>
        <w:t xml:space="preserve">, </w:t>
      </w:r>
      <w:r w:rsidRPr="006C364F">
        <w:rPr>
          <w:rStyle w:val="StyleBoldUnderline"/>
        </w:rPr>
        <w:t>the U.S. government promotes democracy through its relations with the good left, protecting those countries from the bad left.</w:t>
      </w:r>
      <w:r w:rsidRPr="006C364F">
        <w:rPr>
          <w:sz w:val="16"/>
        </w:rPr>
        <w:t xml:space="preserve"> By definition, all such interventions are undertaken with noble and humanitarian intent. </w:t>
      </w:r>
      <w:r w:rsidRPr="006C364F">
        <w:rPr>
          <w:rStyle w:val="StyleBoldUnderline"/>
          <w:highlight w:val="green"/>
        </w:rPr>
        <w:t>This paternalistic discourse has remained remarkably consistent throughout the history of imperialism and internal colonialism</w:t>
      </w:r>
      <w:r w:rsidRPr="006C364F">
        <w:rPr>
          <w:rStyle w:val="StyleBoldUnderline"/>
        </w:rPr>
        <w:t xml:space="preserve">, albeit </w:t>
      </w:r>
      <w:r w:rsidRPr="006C364F">
        <w:rPr>
          <w:rStyle w:val="StyleBoldUnderline"/>
          <w:highlight w:val="green"/>
        </w:rPr>
        <w:t>with new rhetorical demons</w:t>
      </w:r>
      <w:r w:rsidRPr="006C364F">
        <w:rPr>
          <w:rStyle w:val="StyleBoldUnderline"/>
        </w:rPr>
        <w:t xml:space="preserve"> and pretexts in each successive epoch: </w:t>
      </w:r>
      <w:r w:rsidRPr="006C364F">
        <w:rPr>
          <w:rStyle w:val="StyleBoldUnderline"/>
          <w:highlight w:val="green"/>
        </w:rPr>
        <w:t>corruption, endemic revolts, and European intervention</w:t>
      </w:r>
      <w:r w:rsidRPr="006C364F">
        <w:rPr>
          <w:rStyle w:val="StyleBoldUnderline"/>
        </w:rPr>
        <w:t xml:space="preserve"> in Wilson’s day, </w:t>
      </w:r>
      <w:r w:rsidRPr="006C364F">
        <w:rPr>
          <w:rStyle w:val="StyleBoldUnderline"/>
          <w:highlight w:val="green"/>
        </w:rPr>
        <w:t>Communism</w:t>
      </w:r>
      <w:r w:rsidRPr="006C364F">
        <w:rPr>
          <w:rStyle w:val="StyleBoldUnderline"/>
        </w:rPr>
        <w:t xml:space="preserve"> during the Cold War, </w:t>
      </w:r>
      <w:r w:rsidRPr="006C364F">
        <w:rPr>
          <w:rStyle w:val="StyleBoldUnderline"/>
          <w:highlight w:val="green"/>
        </w:rPr>
        <w:t>and autocrats, populists, terrorists, and drug cartels</w:t>
      </w:r>
      <w:r w:rsidRPr="006C364F">
        <w:rPr>
          <w:rStyle w:val="StyleBoldUnderline"/>
        </w:rPr>
        <w:t xml:space="preserve"> since the Soviet Union’s collapse</w:t>
      </w:r>
      <w:r w:rsidRPr="006C364F">
        <w:rPr>
          <w:sz w:val="16"/>
        </w:rPr>
        <w:t>. The main demons are typically external to Latin America—often associated with the “Old World,” the Soviet Union, or, more recently, various Asian and Middle Eastern countries—but there are usually internal demons, too (</w:t>
      </w:r>
      <w:proofErr w:type="spellStart"/>
      <w:r w:rsidRPr="006C364F">
        <w:rPr>
          <w:sz w:val="16"/>
        </w:rPr>
        <w:t>Kenworthy</w:t>
      </w:r>
      <w:proofErr w:type="spellEnd"/>
      <w:r w:rsidRPr="006C364F">
        <w:rPr>
          <w:sz w:val="16"/>
        </w:rPr>
        <w:t>, 1995: 18–37).</w:t>
      </w:r>
      <w:r w:rsidRPr="006C364F">
        <w:rPr>
          <w:sz w:val="12"/>
        </w:rPr>
        <w:t>¶</w:t>
      </w:r>
      <w:r w:rsidRPr="006C364F">
        <w:rPr>
          <w:sz w:val="16"/>
        </w:rPr>
        <w:t xml:space="preserve"> </w:t>
      </w:r>
      <w:r w:rsidRPr="006C364F">
        <w:rPr>
          <w:rStyle w:val="StyleBoldUnderline"/>
          <w:highlight w:val="green"/>
        </w:rPr>
        <w:t>Press coverage of right-wing coups</w:t>
      </w:r>
      <w:r w:rsidRPr="006C364F">
        <w:rPr>
          <w:sz w:val="16"/>
        </w:rPr>
        <w:t xml:space="preserve"> against Venezuela’s Hugo Chávez in 2002 and Honduras’s Manuel </w:t>
      </w:r>
      <w:proofErr w:type="spellStart"/>
      <w:r w:rsidRPr="006C364F">
        <w:rPr>
          <w:sz w:val="16"/>
        </w:rPr>
        <w:t>Zelaya</w:t>
      </w:r>
      <w:proofErr w:type="spellEnd"/>
      <w:r w:rsidRPr="006C364F">
        <w:rPr>
          <w:sz w:val="16"/>
        </w:rPr>
        <w:t xml:space="preserve"> in 2009, </w:t>
      </w:r>
      <w:r w:rsidRPr="006C364F">
        <w:rPr>
          <w:rStyle w:val="StyleBoldUnderline"/>
          <w:highlight w:val="green"/>
        </w:rPr>
        <w:t>and of the U.S. government’s role</w:t>
      </w:r>
      <w:r w:rsidRPr="006C364F">
        <w:rPr>
          <w:sz w:val="16"/>
        </w:rPr>
        <w:t xml:space="preserve"> in and after those coups, </w:t>
      </w:r>
      <w:r w:rsidRPr="006C364F">
        <w:rPr>
          <w:rStyle w:val="StyleBoldUnderline"/>
          <w:highlight w:val="green"/>
        </w:rPr>
        <w:t>offers stark examples of media support</w:t>
      </w:r>
      <w:r w:rsidRPr="006C364F">
        <w:rPr>
          <w:sz w:val="16"/>
        </w:rPr>
        <w:t xml:space="preserve"> (open or tacit) </w:t>
      </w:r>
      <w:r w:rsidRPr="006C364F">
        <w:rPr>
          <w:rStyle w:val="StyleBoldUnderline"/>
          <w:highlight w:val="green"/>
        </w:rPr>
        <w:t>for recent U.S. interventionism</w:t>
      </w:r>
      <w:r w:rsidRPr="006C364F">
        <w:rPr>
          <w:sz w:val="16"/>
        </w:rPr>
        <w:t xml:space="preserve">. In both cases the U.S. response was accompanied by reports and opinion pieces about legitimate U.S. security concerns and honest regard for democracy. In addition to praising U.S. motives, news reports, opinion pieces, and </w:t>
      </w:r>
      <w:r w:rsidRPr="006C364F">
        <w:rPr>
          <w:rStyle w:val="StyleBoldUnderline"/>
          <w:highlight w:val="green"/>
        </w:rPr>
        <w:t>intellectual commentary often implied that Latin Americans both needed and wanted U.S. intervention.</w:t>
      </w:r>
    </w:p>
    <w:p w:rsidR="00D55F46" w:rsidRPr="006C364F" w:rsidRDefault="00D55F46" w:rsidP="00D55F46">
      <w:pPr>
        <w:pStyle w:val="Heading4"/>
      </w:pPr>
      <w:r w:rsidRPr="006C364F">
        <w:t xml:space="preserve">Failure to confront our flawed form of knowledge production inevitably leads to conflict - Excluding other types of thought through universalizing truth claims makes resistance manifest in violent ways </w:t>
      </w:r>
    </w:p>
    <w:p w:rsidR="00D55F46" w:rsidRPr="006C364F" w:rsidRDefault="00D55F46" w:rsidP="00D55F46">
      <w:pPr>
        <w:rPr>
          <w:b/>
          <w:bCs/>
          <w:sz w:val="26"/>
        </w:rPr>
      </w:pPr>
      <w:proofErr w:type="spellStart"/>
      <w:r w:rsidRPr="006C364F">
        <w:rPr>
          <w:rStyle w:val="StyleStyleBold12pt"/>
        </w:rPr>
        <w:t>Barkawi</w:t>
      </w:r>
      <w:proofErr w:type="spellEnd"/>
      <w:r w:rsidRPr="006C364F">
        <w:rPr>
          <w:rStyle w:val="StyleStyleBold12pt"/>
        </w:rPr>
        <w:t xml:space="preserve">, and </w:t>
      </w:r>
      <w:proofErr w:type="spellStart"/>
      <w:r w:rsidRPr="006C364F">
        <w:rPr>
          <w:rStyle w:val="StyleStyleBold12pt"/>
        </w:rPr>
        <w:t>Laffey</w:t>
      </w:r>
      <w:proofErr w:type="spellEnd"/>
      <w:r w:rsidRPr="006C364F">
        <w:rPr>
          <w:rStyle w:val="StyleStyleBold12pt"/>
        </w:rPr>
        <w:t xml:space="preserve">, 6 </w:t>
      </w:r>
      <w:r w:rsidRPr="006C364F">
        <w:t>(</w:t>
      </w:r>
      <w:proofErr w:type="spellStart"/>
      <w:r w:rsidRPr="006C364F">
        <w:t>Tarak</w:t>
      </w:r>
      <w:proofErr w:type="spellEnd"/>
      <w:r w:rsidRPr="006C364F">
        <w:t xml:space="preserve"> University of Cambridge Center of International Studies senior lecturer, and Mark, University of London politics and international relations professor 2006, “The postcolonial moment in security studies”, Review of International Studies, vol. 32, pg. 331-333, </w:t>
      </w:r>
      <w:hyperlink r:id="rId12" w:history="1">
        <w:r w:rsidRPr="006C364F">
          <w:rPr>
            <w:rStyle w:val="Hyperlink"/>
          </w:rPr>
          <w:t>https://umdrive.memphis.edu/rblanton/public/POLS_7508_Fall_2012/barwaki_postcolonial_RIS_2006.pdf</w:t>
        </w:r>
      </w:hyperlink>
      <w:r w:rsidRPr="006C364F">
        <w:t>, accessed 7/12/13, JZ)</w:t>
      </w:r>
    </w:p>
    <w:p w:rsidR="00D55F46" w:rsidRPr="006C364F" w:rsidRDefault="00D55F46" w:rsidP="00D55F46">
      <w:pPr>
        <w:rPr>
          <w:sz w:val="16"/>
        </w:rPr>
      </w:pPr>
      <w:r w:rsidRPr="006C364F">
        <w:rPr>
          <w:rStyle w:val="StyleBoldUnderline"/>
        </w:rPr>
        <w:t>The rootedness of the current conflict in centuries of often violent interaction between North and South is difficult to see due to security studies’ reliance on histories and geographies which reproduce Eurocentric conceptions of world politics.</w:t>
      </w:r>
      <w:r w:rsidRPr="006C364F">
        <w:rPr>
          <w:sz w:val="16"/>
        </w:rPr>
        <w:t xml:space="preserve"> This problem is not peculiar to security studies. According to Barry </w:t>
      </w:r>
      <w:proofErr w:type="spellStart"/>
      <w:r w:rsidRPr="006C364F">
        <w:rPr>
          <w:sz w:val="16"/>
        </w:rPr>
        <w:t>Buzan</w:t>
      </w:r>
      <w:proofErr w:type="spellEnd"/>
      <w:r w:rsidRPr="006C364F">
        <w:rPr>
          <w:sz w:val="16"/>
        </w:rPr>
        <w:t xml:space="preserve"> and Richard Little, ‘there is no doubt that </w:t>
      </w:r>
      <w:r w:rsidRPr="006C364F">
        <w:rPr>
          <w:rStyle w:val="StyleBoldUnderline"/>
          <w:highlight w:val="green"/>
        </w:rPr>
        <w:t>I</w:t>
      </w:r>
      <w:r w:rsidRPr="006C364F">
        <w:rPr>
          <w:rStyle w:val="StyleBoldUnderline"/>
        </w:rPr>
        <w:t>[</w:t>
      </w:r>
      <w:proofErr w:type="spellStart"/>
      <w:r w:rsidRPr="006C364F">
        <w:rPr>
          <w:rStyle w:val="StyleBoldUnderline"/>
        </w:rPr>
        <w:t>nternational</w:t>
      </w:r>
      <w:proofErr w:type="spellEnd"/>
      <w:r w:rsidRPr="006C364F">
        <w:rPr>
          <w:rStyle w:val="StyleBoldUnderline"/>
        </w:rPr>
        <w:t xml:space="preserve">] </w:t>
      </w:r>
      <w:r w:rsidRPr="006C364F">
        <w:rPr>
          <w:rStyle w:val="StyleBoldUnderline"/>
          <w:highlight w:val="green"/>
        </w:rPr>
        <w:t>R</w:t>
      </w:r>
      <w:r w:rsidRPr="006C364F">
        <w:rPr>
          <w:rStyle w:val="StyleBoldUnderline"/>
        </w:rPr>
        <w:t xml:space="preserve">[elations] </w:t>
      </w:r>
      <w:r w:rsidRPr="006C364F">
        <w:rPr>
          <w:rStyle w:val="StyleBoldUnderline"/>
          <w:highlight w:val="green"/>
        </w:rPr>
        <w:t>has been studied from a very Eurocentric perspective</w:t>
      </w:r>
      <w:r w:rsidRPr="006C364F">
        <w:rPr>
          <w:sz w:val="16"/>
        </w:rPr>
        <w:t xml:space="preserve"> . . .’10 </w:t>
      </w:r>
      <w:proofErr w:type="spellStart"/>
      <w:r w:rsidRPr="006C364F">
        <w:rPr>
          <w:sz w:val="16"/>
        </w:rPr>
        <w:t>Eurocentrism</w:t>
      </w:r>
      <w:proofErr w:type="spellEnd"/>
      <w:r w:rsidRPr="006C364F">
        <w:rPr>
          <w:sz w:val="16"/>
        </w:rPr>
        <w:t xml:space="preserve"> is a complex idea but at its core is the assumption of European centrality in the human past and present.11 On this view</w:t>
      </w:r>
      <w:r w:rsidRPr="006C364F">
        <w:rPr>
          <w:rStyle w:val="StyleBoldUnderline"/>
          <w:highlight w:val="green"/>
        </w:rPr>
        <w:t>, Europe is conceived as separate and distinct from the rest of the world</w:t>
      </w:r>
      <w:r w:rsidRPr="006C364F">
        <w:rPr>
          <w:rStyle w:val="StyleBoldUnderline"/>
        </w:rPr>
        <w:t xml:space="preserve">, </w:t>
      </w:r>
      <w:r w:rsidRPr="006C364F">
        <w:rPr>
          <w:rStyle w:val="StyleBoldUnderline"/>
          <w:highlight w:val="green"/>
        </w:rPr>
        <w:t>as self-contained and self-generating</w:t>
      </w:r>
      <w:r w:rsidRPr="006C364F">
        <w:rPr>
          <w:rStyle w:val="StyleBoldUnderline"/>
        </w:rPr>
        <w:t xml:space="preserve">. </w:t>
      </w:r>
      <w:r w:rsidRPr="006C364F">
        <w:rPr>
          <w:rStyle w:val="StyleBoldUnderline"/>
          <w:highlight w:val="green"/>
        </w:rPr>
        <w:t>Analysis of the past, present and future of world politics is carried out in terms</w:t>
      </w:r>
      <w:r w:rsidRPr="006C364F">
        <w:rPr>
          <w:rStyle w:val="StyleBoldUnderline"/>
        </w:rPr>
        <w:t xml:space="preserve"> – conceptual and empirical, political and normative – </w:t>
      </w:r>
      <w:r w:rsidRPr="006C364F">
        <w:rPr>
          <w:rStyle w:val="StyleBoldUnderline"/>
          <w:highlight w:val="green"/>
        </w:rPr>
        <w:t>that take for granted this centrality and separation</w:t>
      </w:r>
      <w:r w:rsidRPr="006C364F">
        <w:rPr>
          <w:sz w:val="16"/>
        </w:rPr>
        <w:t xml:space="preserve">.12 Neither the content – social, political, economic and cultural – nor the geographical location of ‘Europe’ are fixed. </w:t>
      </w:r>
      <w:proofErr w:type="spellStart"/>
      <w:r w:rsidRPr="006C364F">
        <w:rPr>
          <w:sz w:val="16"/>
        </w:rPr>
        <w:t>Eurocentrism</w:t>
      </w:r>
      <w:proofErr w:type="spellEnd"/>
      <w:r w:rsidRPr="006C364F">
        <w:rPr>
          <w:sz w:val="16"/>
        </w:rPr>
        <w:t xml:space="preserve"> is about both a real and an imagined Europe. Over time, as Martin Lewis and </w:t>
      </w:r>
      <w:proofErr w:type="spellStart"/>
      <w:r w:rsidRPr="006C364F">
        <w:rPr>
          <w:sz w:val="16"/>
        </w:rPr>
        <w:t>Kären</w:t>
      </w:r>
      <w:proofErr w:type="spellEnd"/>
      <w:r w:rsidRPr="006C364F">
        <w:rPr>
          <w:sz w:val="16"/>
        </w:rPr>
        <w:t xml:space="preserve"> </w:t>
      </w:r>
      <w:proofErr w:type="spellStart"/>
      <w:r w:rsidRPr="006C364F">
        <w:rPr>
          <w:sz w:val="16"/>
        </w:rPr>
        <w:t>Wigen</w:t>
      </w:r>
      <w:proofErr w:type="spellEnd"/>
      <w:r w:rsidRPr="006C364F">
        <w:rPr>
          <w:sz w:val="16"/>
        </w:rPr>
        <w:t xml:space="preserve"> demonstrate, </w:t>
      </w:r>
      <w:r w:rsidRPr="006C364F">
        <w:rPr>
          <w:rStyle w:val="StyleBoldUnderline"/>
        </w:rPr>
        <w:t>the location of Europe shifts, expands and contracts, eventually crossing the Atlantic and the Pacific and becoming synonymous with the ‘West’</w:t>
      </w:r>
      <w:r w:rsidRPr="006C364F">
        <w:rPr>
          <w:sz w:val="16"/>
        </w:rPr>
        <w:t xml:space="preserve">.13 Today, the ‘West’ is </w:t>
      </w:r>
      <w:proofErr w:type="spellStart"/>
      <w:r w:rsidRPr="006C364F">
        <w:rPr>
          <w:sz w:val="16"/>
        </w:rPr>
        <w:t>centred</w:t>
      </w:r>
      <w:proofErr w:type="spellEnd"/>
      <w:r w:rsidRPr="006C364F">
        <w:rPr>
          <w:sz w:val="16"/>
        </w:rPr>
        <w:t xml:space="preserve"> on the Anglophone US – a former European settler colony – and incorporates Western Europe, North America, Japan and the British settler societies of Oceania. There are few better examples of </w:t>
      </w:r>
      <w:proofErr w:type="spellStart"/>
      <w:r w:rsidRPr="006C364F">
        <w:rPr>
          <w:sz w:val="16"/>
        </w:rPr>
        <w:t>Eurocentrism</w:t>
      </w:r>
      <w:proofErr w:type="spellEnd"/>
      <w:r w:rsidRPr="006C364F">
        <w:rPr>
          <w:sz w:val="16"/>
        </w:rPr>
        <w:t xml:space="preserve"> than the notion that the end-point of development and </w:t>
      </w:r>
      <w:proofErr w:type="spellStart"/>
      <w:r w:rsidRPr="006C364F">
        <w:rPr>
          <w:sz w:val="16"/>
        </w:rPr>
        <w:t>modernisation</w:t>
      </w:r>
      <w:proofErr w:type="spellEnd"/>
      <w:r w:rsidRPr="006C364F">
        <w:rPr>
          <w:sz w:val="16"/>
        </w:rPr>
        <w:t xml:space="preserve"> is defined by the contemporary West.</w:t>
      </w:r>
      <w:r w:rsidRPr="006C364F">
        <w:rPr>
          <w:sz w:val="12"/>
        </w:rPr>
        <w:t>¶</w:t>
      </w:r>
      <w:r w:rsidRPr="006C364F">
        <w:rPr>
          <w:sz w:val="16"/>
        </w:rPr>
        <w:t xml:space="preserve"> </w:t>
      </w:r>
      <w:r w:rsidRPr="006C364F">
        <w:rPr>
          <w:rStyle w:val="StyleBoldUnderline"/>
        </w:rPr>
        <w:t xml:space="preserve">The </w:t>
      </w:r>
      <w:proofErr w:type="spellStart"/>
      <w:r w:rsidRPr="006C364F">
        <w:rPr>
          <w:rStyle w:val="StyleBoldUnderline"/>
        </w:rPr>
        <w:t>Eurocentrism</w:t>
      </w:r>
      <w:proofErr w:type="spellEnd"/>
      <w:r w:rsidRPr="006C364F">
        <w:rPr>
          <w:rStyle w:val="StyleBoldUnderline"/>
        </w:rPr>
        <w:t xml:space="preserve"> of conventional security studies takes different forms across the theoretic perspectives that constitute the field. For realists, a ‘general theory of international politics is necessarily based on the great powers’.</w:t>
      </w:r>
      <w:r w:rsidRPr="006C364F">
        <w:rPr>
          <w:sz w:val="16"/>
        </w:rPr>
        <w:t xml:space="preserve">14 In modern history </w:t>
      </w:r>
      <w:r w:rsidRPr="006C364F">
        <w:rPr>
          <w:rStyle w:val="StyleBoldUnderline"/>
        </w:rPr>
        <w:t>those powers are overwhelmingly located in Europe and the West</w:t>
      </w:r>
      <w:r w:rsidRPr="006C364F">
        <w:rPr>
          <w:rStyle w:val="Emphasis"/>
        </w:rPr>
        <w:t xml:space="preserve">. </w:t>
      </w:r>
      <w:proofErr w:type="spellStart"/>
      <w:r w:rsidRPr="006C364F">
        <w:rPr>
          <w:rStyle w:val="Emphasis"/>
          <w:highlight w:val="green"/>
        </w:rPr>
        <w:t>Eurocentrism</w:t>
      </w:r>
      <w:proofErr w:type="spellEnd"/>
      <w:r w:rsidRPr="006C364F">
        <w:rPr>
          <w:rStyle w:val="Emphasis"/>
          <w:highlight w:val="green"/>
        </w:rPr>
        <w:t xml:space="preserve"> is therefore intrinsic to the way in which realism is constructed in</w:t>
      </w:r>
      <w:r w:rsidRPr="006C364F">
        <w:rPr>
          <w:rStyle w:val="Emphasis"/>
        </w:rPr>
        <w:t xml:space="preserve"> International Relations (</w:t>
      </w:r>
      <w:r w:rsidRPr="006C364F">
        <w:rPr>
          <w:rStyle w:val="Emphasis"/>
          <w:highlight w:val="green"/>
        </w:rPr>
        <w:t>IR</w:t>
      </w:r>
      <w:r w:rsidRPr="006C364F">
        <w:rPr>
          <w:rStyle w:val="Emphasis"/>
        </w:rPr>
        <w:t>).</w:t>
      </w:r>
      <w:r w:rsidRPr="006C364F">
        <w:rPr>
          <w:sz w:val="16"/>
        </w:rPr>
        <w:t xml:space="preserve">15 The great antagonists of realism, </w:t>
      </w:r>
      <w:r w:rsidRPr="006C364F">
        <w:rPr>
          <w:rStyle w:val="StyleBoldUnderline"/>
        </w:rPr>
        <w:t xml:space="preserve">the liberals, seek to regulate conflict and alleviate its humanitarian consequences through a turn to domestic and international institutions and norms. </w:t>
      </w:r>
      <w:r w:rsidRPr="006C364F">
        <w:rPr>
          <w:rStyle w:val="StyleBoldUnderline"/>
          <w:highlight w:val="green"/>
        </w:rPr>
        <w:t>International institutions</w:t>
      </w:r>
      <w:r w:rsidRPr="006C364F">
        <w:rPr>
          <w:sz w:val="16"/>
        </w:rPr>
        <w:t xml:space="preserve"> such as the League of Nations, the United Nations and the nuclear non-proliferation regime </w:t>
      </w:r>
      <w:r w:rsidRPr="006C364F">
        <w:rPr>
          <w:rStyle w:val="StyleBoldUnderline"/>
          <w:highlight w:val="green"/>
        </w:rPr>
        <w:t>are largely the product of interstate diplomacy dominated by Western great powers</w:t>
      </w:r>
      <w:r w:rsidRPr="006C364F">
        <w:rPr>
          <w:sz w:val="16"/>
        </w:rPr>
        <w:t xml:space="preserve">.16 Moreover, </w:t>
      </w:r>
      <w:r w:rsidRPr="006C364F">
        <w:rPr>
          <w:rStyle w:val="StyleBoldUnderline"/>
          <w:highlight w:val="green"/>
        </w:rPr>
        <w:t>liberal democracy and the ethical principles</w:t>
      </w:r>
      <w:r w:rsidRPr="006C364F">
        <w:rPr>
          <w:sz w:val="16"/>
        </w:rPr>
        <w:t xml:space="preserve"> that inform liberal opinion </w:t>
      </w:r>
      <w:r w:rsidRPr="006C364F">
        <w:rPr>
          <w:rStyle w:val="StyleBoldUnderline"/>
          <w:highlight w:val="green"/>
        </w:rPr>
        <w:t>are the product of purportedly European histories and intellectual trajectories</w:t>
      </w:r>
      <w:r w:rsidRPr="006C364F">
        <w:rPr>
          <w:sz w:val="16"/>
        </w:rPr>
        <w:t xml:space="preserve">, most prominently those associated with the Enlightenments.17 Many constructivists share similar commitments as in attempts to make sense of international order in Hobbesian, </w:t>
      </w:r>
      <w:proofErr w:type="spellStart"/>
      <w:r w:rsidRPr="006C364F">
        <w:rPr>
          <w:sz w:val="16"/>
        </w:rPr>
        <w:t>Lockean</w:t>
      </w:r>
      <w:proofErr w:type="spellEnd"/>
      <w:r w:rsidRPr="006C364F">
        <w:rPr>
          <w:sz w:val="16"/>
        </w:rPr>
        <w:t xml:space="preserve"> or Kantian terms.18 </w:t>
      </w:r>
      <w:r w:rsidRPr="006C364F">
        <w:rPr>
          <w:rStyle w:val="StyleBoldUnderline"/>
        </w:rPr>
        <w:t>Recent efforts to move beyond the realist-liberal debate, such as Critical Security Studies, draw their core concept of human emancipation from these same intellectual traditions</w:t>
      </w:r>
      <w:r w:rsidRPr="006C364F">
        <w:rPr>
          <w:sz w:val="16"/>
        </w:rPr>
        <w:t>.19 Each of these traditions, as postcolonial thinkers take pains to point out, rest on profoundly Eurocentric and racist assumptions.20 As Immanuel Kant, a figure dear to both liberal and critical scholars, observed, ‘Humanity achieves its greatest perfection with the White race’.21</w:t>
      </w:r>
      <w:r w:rsidRPr="006C364F">
        <w:rPr>
          <w:sz w:val="12"/>
        </w:rPr>
        <w:t>¶</w:t>
      </w:r>
      <w:r w:rsidRPr="006C364F">
        <w:rPr>
          <w:sz w:val="16"/>
        </w:rPr>
        <w:t xml:space="preserve"> </w:t>
      </w:r>
      <w:proofErr w:type="spellStart"/>
      <w:r w:rsidRPr="006C364F">
        <w:rPr>
          <w:sz w:val="16"/>
        </w:rPr>
        <w:t>Eurocentrism</w:t>
      </w:r>
      <w:proofErr w:type="spellEnd"/>
      <w:r w:rsidRPr="006C364F">
        <w:rPr>
          <w:sz w:val="16"/>
        </w:rPr>
        <w:t xml:space="preserve"> generates a variety of difficulties for the analysis of security relations, and world politics more generally.22 Two in particular motivate our argument here. First, as we have noted, </w:t>
      </w:r>
      <w:r w:rsidRPr="006C364F">
        <w:rPr>
          <w:rStyle w:val="StyleBoldUnderline"/>
        </w:rPr>
        <w:t>questions of war and peace raised by great power competition are foundational for security thought and practice. As a result, security studies provides few categories for making sense of the historical experiences of the weak and the powerless who comprise most of the world’s population.</w:t>
      </w:r>
      <w:r w:rsidRPr="006C364F">
        <w:rPr>
          <w:sz w:val="16"/>
        </w:rPr>
        <w:t xml:space="preserve"> By default, these experiences are conceived in categories derived from great power politics in the North. </w:t>
      </w:r>
      <w:r w:rsidRPr="006C364F">
        <w:rPr>
          <w:rStyle w:val="StyleBoldUnderline"/>
        </w:rPr>
        <w:t xml:space="preserve">Consequently, national liberation struggles in the post-World War II era were thought of in Cold War terms by many US policymakers and </w:t>
      </w:r>
      <w:proofErr w:type="spellStart"/>
      <w:r w:rsidRPr="006C364F">
        <w:rPr>
          <w:rStyle w:val="StyleBoldUnderline"/>
        </w:rPr>
        <w:t>defence</w:t>
      </w:r>
      <w:proofErr w:type="spellEnd"/>
      <w:r w:rsidRPr="006C364F">
        <w:rPr>
          <w:rStyle w:val="StyleBoldUnderline"/>
        </w:rPr>
        <w:t xml:space="preserve"> intellectuals.</w:t>
      </w:r>
      <w:r w:rsidRPr="006C364F">
        <w:rPr>
          <w:sz w:val="16"/>
        </w:rPr>
        <w:t xml:space="preserve">23 </w:t>
      </w:r>
      <w:r w:rsidRPr="006C364F">
        <w:rPr>
          <w:rStyle w:val="StyleBoldUnderline"/>
        </w:rPr>
        <w:t xml:space="preserve">Today, this </w:t>
      </w:r>
      <w:r w:rsidRPr="006C364F">
        <w:rPr>
          <w:rStyle w:val="StyleBoldUnderline"/>
          <w:highlight w:val="green"/>
        </w:rPr>
        <w:t>categorical error is repeated in a new form</w:t>
      </w:r>
      <w:r w:rsidRPr="006C364F">
        <w:rPr>
          <w:sz w:val="16"/>
        </w:rPr>
        <w:t>. Armed resistance to Northern domination of the international system is subsumed largely under the category of ‘</w:t>
      </w:r>
      <w:r w:rsidRPr="006C364F">
        <w:rPr>
          <w:rStyle w:val="StyleBoldUnderline"/>
        </w:rPr>
        <w:t xml:space="preserve">terrorism’. In contemporary usage this term legitimates state power and </w:t>
      </w:r>
      <w:proofErr w:type="spellStart"/>
      <w:r w:rsidRPr="006C364F">
        <w:rPr>
          <w:rStyle w:val="StyleBoldUnderline"/>
        </w:rPr>
        <w:t>delegitimates</w:t>
      </w:r>
      <w:proofErr w:type="spellEnd"/>
      <w:r w:rsidRPr="006C364F">
        <w:rPr>
          <w:rStyle w:val="StyleBoldUnderline"/>
        </w:rPr>
        <w:t xml:space="preserve"> the use of force by non-state actors.24 It assumes in advance that ‘terrorist’ acts are always illegitimate and unjustified. Understanding why the weak resist and the forms their resistance takes is not aided by calling them names.</w:t>
      </w:r>
      <w:r w:rsidRPr="006C364F">
        <w:rPr>
          <w:rStyle w:val="StyleBoldUnderline"/>
          <w:b w:val="0"/>
          <w:sz w:val="12"/>
          <w:u w:val="none"/>
        </w:rPr>
        <w:t>¶</w:t>
      </w:r>
      <w:r w:rsidRPr="006C364F">
        <w:rPr>
          <w:rStyle w:val="StyleBoldUnderline"/>
          <w:sz w:val="12"/>
        </w:rPr>
        <w:t xml:space="preserve"> </w:t>
      </w:r>
      <w:r w:rsidRPr="006C364F">
        <w:rPr>
          <w:sz w:val="16"/>
        </w:rPr>
        <w:t xml:space="preserve">Second, and related, to the extent it addresses them at all, </w:t>
      </w:r>
      <w:r w:rsidRPr="006C364F">
        <w:rPr>
          <w:rStyle w:val="StyleBoldUnderline"/>
        </w:rPr>
        <w:t>a Eurocentric security studies regards the weak and the powerless as marginal or derivative elements of world politics</w:t>
      </w:r>
      <w:r w:rsidRPr="006C364F">
        <w:rPr>
          <w:sz w:val="16"/>
        </w:rPr>
        <w:t xml:space="preserve">, as at best the site of liberal good intentions or at worst a potential source of threats.25 </w:t>
      </w:r>
      <w:r w:rsidRPr="006C364F">
        <w:rPr>
          <w:rStyle w:val="StyleBoldUnderline"/>
        </w:rPr>
        <w:t xml:space="preserve">Missed are the multiple and integral relations </w:t>
      </w:r>
      <w:r w:rsidRPr="006C364F">
        <w:rPr>
          <w:rStyle w:val="StyleBoldUnderline"/>
        </w:rPr>
        <w:lastRenderedPageBreak/>
        <w:t>between the weak and the strong.</w:t>
      </w:r>
      <w:r w:rsidRPr="006C364F">
        <w:rPr>
          <w:sz w:val="16"/>
        </w:rPr>
        <w:t xml:space="preserve"> Across diverse fields of social inquiry, it is taken for granted that the weak and the strong must be placed in a common analytic frame, as together constitutive of events, processes and structures.26 In contrast </w:t>
      </w:r>
      <w:r w:rsidRPr="006C364F">
        <w:rPr>
          <w:rStyle w:val="StyleBoldUnderline"/>
          <w:highlight w:val="green"/>
        </w:rPr>
        <w:t>IR</w:t>
      </w:r>
      <w:r w:rsidRPr="006C364F">
        <w:rPr>
          <w:rStyle w:val="StyleBoldUnderline"/>
        </w:rPr>
        <w:t xml:space="preserve">, and security studies in particular, </w:t>
      </w:r>
      <w:r w:rsidRPr="006C364F">
        <w:rPr>
          <w:rStyle w:val="StyleBoldUnderline"/>
          <w:highlight w:val="green"/>
        </w:rPr>
        <w:t>mainly proceed by attending to the powerful only</w:t>
      </w:r>
      <w:r w:rsidRPr="006C364F">
        <w:rPr>
          <w:rStyle w:val="StyleBoldUnderline"/>
        </w:rPr>
        <w:t>.</w:t>
      </w:r>
      <w:r w:rsidRPr="006C364F">
        <w:rPr>
          <w:sz w:val="16"/>
        </w:rPr>
        <w:t xml:space="preserve"> As Stanley Hoffmann notes, IR takes an ‘Athenian’ perspective on the world.27 </w:t>
      </w:r>
      <w:r w:rsidRPr="006C364F">
        <w:rPr>
          <w:rStyle w:val="StyleBoldUnderline"/>
          <w:highlight w:val="green"/>
        </w:rPr>
        <w:t>For realism</w:t>
      </w:r>
      <w:r w:rsidRPr="006C364F">
        <w:rPr>
          <w:rStyle w:val="StyleBoldUnderline"/>
        </w:rPr>
        <w:t>, with its focus on great powers</w:t>
      </w:r>
      <w:r w:rsidRPr="006C364F">
        <w:rPr>
          <w:rStyle w:val="StyleBoldUnderline"/>
          <w:highlight w:val="green"/>
        </w:rPr>
        <w:t>, one-sided analysis of this kind is foundational</w:t>
      </w:r>
      <w:r w:rsidRPr="006C364F">
        <w:rPr>
          <w:rStyle w:val="StyleBoldUnderline"/>
        </w:rPr>
        <w:t xml:space="preserve">. </w:t>
      </w:r>
      <w:r w:rsidRPr="006C364F">
        <w:rPr>
          <w:rStyle w:val="StyleBoldUnderline"/>
          <w:highlight w:val="green"/>
        </w:rPr>
        <w:t>For</w:t>
      </w:r>
      <w:r w:rsidRPr="006C364F">
        <w:rPr>
          <w:rStyle w:val="StyleBoldUnderline"/>
        </w:rPr>
        <w:t xml:space="preserve"> liberal and some </w:t>
      </w:r>
      <w:r w:rsidRPr="006C364F">
        <w:rPr>
          <w:rStyle w:val="StyleBoldUnderline"/>
          <w:highlight w:val="green"/>
        </w:rPr>
        <w:t>critical approaches</w:t>
      </w:r>
      <w:r w:rsidRPr="006C364F">
        <w:rPr>
          <w:rStyle w:val="StyleBoldUnderline"/>
        </w:rPr>
        <w:t xml:space="preserve"> to security studies, </w:t>
      </w:r>
      <w:r w:rsidRPr="006C364F">
        <w:rPr>
          <w:rStyle w:val="StyleBoldUnderline"/>
          <w:highlight w:val="green"/>
        </w:rPr>
        <w:t>the weak are of interest but primarily as bearers of rights and objects of emancipation</w:t>
      </w:r>
      <w:r w:rsidRPr="006C364F">
        <w:rPr>
          <w:rStyle w:val="StyleBoldUnderline"/>
        </w:rPr>
        <w:t xml:space="preserve">, that is, </w:t>
      </w:r>
      <w:r w:rsidRPr="006C364F">
        <w:rPr>
          <w:rStyle w:val="StyleBoldUnderline"/>
          <w:highlight w:val="green"/>
        </w:rPr>
        <w:t>for their normative value in Western political theoretic terms</w:t>
      </w:r>
      <w:r w:rsidRPr="006C364F">
        <w:rPr>
          <w:sz w:val="16"/>
        </w:rPr>
        <w:t xml:space="preserve">.28 </w:t>
      </w:r>
      <w:r w:rsidRPr="006C364F">
        <w:rPr>
          <w:rStyle w:val="Emphasis"/>
          <w:highlight w:val="green"/>
        </w:rPr>
        <w:t>Failing to study</w:t>
      </w:r>
      <w:r w:rsidRPr="006C364F">
        <w:rPr>
          <w:rStyle w:val="Emphasis"/>
        </w:rPr>
        <w:t xml:space="preserve"> the weak and the strong together, as </w:t>
      </w:r>
      <w:r w:rsidRPr="006C364F">
        <w:rPr>
          <w:rStyle w:val="Emphasis"/>
          <w:highlight w:val="green"/>
        </w:rPr>
        <w:t>joint</w:t>
      </w:r>
      <w:r w:rsidRPr="006C364F">
        <w:rPr>
          <w:rStyle w:val="Emphasis"/>
        </w:rPr>
        <w:t xml:space="preserve">ly responsible for making </w:t>
      </w:r>
      <w:r w:rsidRPr="006C364F">
        <w:rPr>
          <w:rStyle w:val="Emphasis"/>
          <w:highlight w:val="green"/>
        </w:rPr>
        <w:t>history,</w:t>
      </w:r>
      <w:r w:rsidRPr="006C364F">
        <w:rPr>
          <w:rStyle w:val="Emphasis"/>
        </w:rPr>
        <w:t xml:space="preserve"> </w:t>
      </w:r>
      <w:r w:rsidRPr="006C364F">
        <w:rPr>
          <w:rStyle w:val="Emphasis"/>
          <w:highlight w:val="green"/>
        </w:rPr>
        <w:t>hamstrings IR</w:t>
      </w:r>
      <w:r w:rsidRPr="006C364F">
        <w:rPr>
          <w:rStyle w:val="Emphasis"/>
        </w:rPr>
        <w:t xml:space="preserve"> and security studies’ </w:t>
      </w:r>
      <w:r w:rsidRPr="006C364F">
        <w:rPr>
          <w:rStyle w:val="Emphasis"/>
          <w:highlight w:val="green"/>
        </w:rPr>
        <w:t>ability to make sense of world politics</w:t>
      </w:r>
      <w:r w:rsidRPr="006C364F">
        <w:rPr>
          <w:rStyle w:val="Emphasis"/>
        </w:rPr>
        <w:t xml:space="preserve"> generally and North-South relations in particular.</w:t>
      </w:r>
      <w:r w:rsidRPr="006C364F">
        <w:rPr>
          <w:sz w:val="12"/>
        </w:rPr>
        <w:t>¶</w:t>
      </w:r>
      <w:r w:rsidRPr="006C364F">
        <w:rPr>
          <w:sz w:val="16"/>
        </w:rPr>
        <w:t xml:space="preserve"> That the weak play an integral role in shaping world politics is harder to deny when a Southern resistance movement strikes at the heart of Northern power. In the wake of those attacks, a series of developments transformed international and domestic politics around the world in diverse ways. Wars are being fought; alliance relations reconfigured; security forces redeployed; borders reworked; civil liberties curtailed; departments of state created; and identities remade. </w:t>
      </w:r>
      <w:r w:rsidRPr="006C364F">
        <w:rPr>
          <w:rStyle w:val="StyleBoldUnderline"/>
        </w:rPr>
        <w:t>Understanding security relations now requires that we discard Eurocentric assumptions about the world and how it works</w:t>
      </w:r>
      <w:r w:rsidRPr="006C364F">
        <w:rPr>
          <w:sz w:val="16"/>
        </w:rPr>
        <w:t>.</w:t>
      </w:r>
    </w:p>
    <w:p w:rsidR="00D55F46" w:rsidRPr="006C364F" w:rsidRDefault="00D55F46" w:rsidP="00D55F46">
      <w:pPr>
        <w:pStyle w:val="Heading4"/>
        <w:rPr>
          <w:rFonts w:cs="Times New Roman"/>
        </w:rPr>
      </w:pPr>
      <w:r w:rsidRPr="006C364F">
        <w:rPr>
          <w:rFonts w:cs="Times New Roman"/>
        </w:rPr>
        <w:t xml:space="preserve">Our alternative is to reject the </w:t>
      </w:r>
      <w:proofErr w:type="spellStart"/>
      <w:r w:rsidRPr="006C364F">
        <w:rPr>
          <w:rFonts w:cs="Times New Roman"/>
        </w:rPr>
        <w:t>aff</w:t>
      </w:r>
      <w:proofErr w:type="spellEnd"/>
      <w:r w:rsidRPr="006C364F">
        <w:rPr>
          <w:rFonts w:cs="Times New Roman"/>
        </w:rPr>
        <w:t xml:space="preserve">. We need to </w:t>
      </w:r>
      <w:proofErr w:type="spellStart"/>
      <w:r w:rsidRPr="006C364F">
        <w:rPr>
          <w:rFonts w:cs="Times New Roman"/>
        </w:rPr>
        <w:t>reconceptualize</w:t>
      </w:r>
      <w:proofErr w:type="spellEnd"/>
      <w:r w:rsidRPr="006C364F">
        <w:rPr>
          <w:rFonts w:cs="Times New Roman"/>
        </w:rPr>
        <w:t xml:space="preserve"> our relationship to power and the hierarchies of foreign relations.</w:t>
      </w:r>
    </w:p>
    <w:p w:rsidR="00D55F46" w:rsidRPr="006C364F" w:rsidRDefault="00D55F46" w:rsidP="00D55F46">
      <w:pPr>
        <w:rPr>
          <w:b/>
          <w:bCs/>
          <w:sz w:val="26"/>
        </w:rPr>
      </w:pPr>
      <w:r w:rsidRPr="006C364F">
        <w:rPr>
          <w:rStyle w:val="StyleStyleBold12pt"/>
        </w:rPr>
        <w:t>Chandra, 13</w:t>
      </w:r>
      <w:r>
        <w:rPr>
          <w:rStyle w:val="StyleStyleBold12pt"/>
        </w:rPr>
        <w:t xml:space="preserve"> </w:t>
      </w:r>
      <w:r w:rsidRPr="006C364F">
        <w:t>(</w:t>
      </w:r>
      <w:proofErr w:type="spellStart"/>
      <w:r w:rsidRPr="006C364F">
        <w:t>Uday</w:t>
      </w:r>
      <w:proofErr w:type="spellEnd"/>
      <w:r w:rsidRPr="006C364F">
        <w:t>, Max Planck institute for the Study of Religious and Ethnic Diversity, Department of Religious Diversity, Post-Doc, PhD Yale, Aug 2013, Yale University, “The Case for a Postcolonial Approach to the Study of Politics”, http://academia.edu/2364123/The_Case_for_a_Postcolonial_Approach_to_the_Study_of_Politics, Accessed 7/12/13, NC)</w:t>
      </w:r>
    </w:p>
    <w:p w:rsidR="00D55F46" w:rsidRPr="006C364F" w:rsidRDefault="00D55F46" w:rsidP="00D55F46">
      <w:pPr>
        <w:tabs>
          <w:tab w:val="left" w:pos="8100"/>
        </w:tabs>
        <w:rPr>
          <w:sz w:val="16"/>
        </w:rPr>
      </w:pPr>
      <w:r w:rsidRPr="006C364F">
        <w:rPr>
          <w:sz w:val="12"/>
        </w:rPr>
        <w:t>¶</w:t>
      </w:r>
      <w:r w:rsidRPr="006C364F">
        <w:rPr>
          <w:sz w:val="16"/>
        </w:rPr>
        <w:t xml:space="preserve"> Towards a Postcolonial Approach to Political Science</w:t>
      </w:r>
      <w:r w:rsidRPr="006C364F">
        <w:rPr>
          <w:sz w:val="12"/>
        </w:rPr>
        <w:t>¶</w:t>
      </w:r>
      <w:r w:rsidRPr="006C364F">
        <w:rPr>
          <w:sz w:val="16"/>
        </w:rPr>
        <w:t xml:space="preserve"> The preceding section demonstrated how </w:t>
      </w:r>
      <w:r w:rsidRPr="006C364F">
        <w:rPr>
          <w:rStyle w:val="StyleBoldUnderline"/>
        </w:rPr>
        <w:t>American political science research on the postcolonial world reproduces older colonial stereotypes and theories.</w:t>
      </w:r>
      <w:r w:rsidRPr="006C364F">
        <w:rPr>
          <w:sz w:val="16"/>
        </w:rPr>
        <w:t xml:space="preserve"> In this section, I chart the path towards a postcolonial approach to the study of politics. Such an approach, I argue, calls for a sustained engagement with specific non-Western contexts as well as an openness to anthropological, historical, and area studies knowledge about them. </w:t>
      </w:r>
      <w:r w:rsidRPr="006C364F">
        <w:rPr>
          <w:rStyle w:val="StyleBoldUnderline"/>
        </w:rPr>
        <w:t xml:space="preserve">A postcolonial approach can take many forms, but I highlight three possibilities here:   </w:t>
      </w:r>
      <w:r w:rsidRPr="006C364F">
        <w:rPr>
          <w:rStyle w:val="StyleBoldUnderline"/>
          <w:b w:val="0"/>
          <w:sz w:val="12"/>
          <w:u w:val="none"/>
        </w:rPr>
        <w:t>¶</w:t>
      </w:r>
      <w:r w:rsidRPr="006C364F">
        <w:rPr>
          <w:rStyle w:val="StyleBoldUnderline"/>
          <w:sz w:val="12"/>
        </w:rPr>
        <w:t xml:space="preserve"> </w:t>
      </w:r>
      <w:r w:rsidRPr="006C364F">
        <w:rPr>
          <w:sz w:val="16"/>
        </w:rPr>
        <w:t>(</w:t>
      </w:r>
      <w:r w:rsidRPr="006C364F">
        <w:rPr>
          <w:rStyle w:val="StyleBoldUnderline"/>
        </w:rPr>
        <w:t xml:space="preserve">1) critiques of existing Eurocentric theories of comparative politics; </w:t>
      </w:r>
      <w:r w:rsidRPr="006C364F">
        <w:rPr>
          <w:rStyle w:val="StyleBoldUnderline"/>
          <w:b w:val="0"/>
          <w:sz w:val="12"/>
          <w:u w:val="none"/>
        </w:rPr>
        <w:t>¶</w:t>
      </w:r>
      <w:r w:rsidRPr="006C364F">
        <w:rPr>
          <w:rStyle w:val="StyleBoldUnderline"/>
          <w:sz w:val="12"/>
        </w:rPr>
        <w:t xml:space="preserve"> </w:t>
      </w:r>
      <w:r w:rsidRPr="006C364F">
        <w:rPr>
          <w:rStyle w:val="StyleBoldUnderline"/>
        </w:rPr>
        <w:t xml:space="preserve">(2) bottom-up ethnographic and historical understandings of politics in particular contexts; </w:t>
      </w:r>
      <w:r w:rsidRPr="006C364F">
        <w:rPr>
          <w:rStyle w:val="StyleBoldUnderline"/>
          <w:b w:val="0"/>
          <w:sz w:val="12"/>
          <w:u w:val="none"/>
        </w:rPr>
        <w:t>¶</w:t>
      </w:r>
      <w:r w:rsidRPr="006C364F">
        <w:rPr>
          <w:rStyle w:val="StyleBoldUnderline"/>
          <w:sz w:val="12"/>
        </w:rPr>
        <w:t xml:space="preserve"> </w:t>
      </w:r>
      <w:r w:rsidRPr="006C364F">
        <w:rPr>
          <w:rStyle w:val="StyleBoldUnderline"/>
        </w:rPr>
        <w:t xml:space="preserve">(3) re-evaluating key political concepts such as the state, democracy, nationalism, and war in the light of different non-Western experiences. </w:t>
      </w:r>
      <w:r w:rsidRPr="006C364F">
        <w:rPr>
          <w:rStyle w:val="StyleBoldUnderline"/>
          <w:b w:val="0"/>
          <w:sz w:val="12"/>
          <w:u w:val="none"/>
        </w:rPr>
        <w:t>¶</w:t>
      </w:r>
      <w:r w:rsidRPr="006C364F">
        <w:rPr>
          <w:rStyle w:val="StyleBoldUnderline"/>
          <w:sz w:val="12"/>
        </w:rPr>
        <w:t xml:space="preserve"> </w:t>
      </w:r>
      <w:r w:rsidRPr="006C364F">
        <w:rPr>
          <w:rStyle w:val="StyleBoldUnderline"/>
        </w:rPr>
        <w:t xml:space="preserve">The first of these postcolonial approaches expands on the previous section. </w:t>
      </w:r>
      <w:r w:rsidRPr="006C364F">
        <w:rPr>
          <w:rStyle w:val="StyleBoldUnderline"/>
          <w:highlight w:val="green"/>
        </w:rPr>
        <w:t xml:space="preserve">The aim is to examine and deconstruct mainstream political science theories about the postcolonial world by unveiling their overt biases and </w:t>
      </w:r>
      <w:proofErr w:type="spellStart"/>
      <w:r w:rsidRPr="006C364F">
        <w:rPr>
          <w:rStyle w:val="StyleBoldUnderline"/>
          <w:highlight w:val="green"/>
        </w:rPr>
        <w:t>blindspots</w:t>
      </w:r>
      <w:proofErr w:type="spellEnd"/>
      <w:r w:rsidRPr="006C364F">
        <w:rPr>
          <w:rStyle w:val="StyleBoldUnderline"/>
        </w:rPr>
        <w:t xml:space="preserve">. </w:t>
      </w:r>
      <w:r w:rsidRPr="006C364F">
        <w:rPr>
          <w:sz w:val="16"/>
        </w:rPr>
        <w:t xml:space="preserve">These biases and </w:t>
      </w:r>
      <w:proofErr w:type="spellStart"/>
      <w:r w:rsidRPr="006C364F">
        <w:rPr>
          <w:sz w:val="16"/>
        </w:rPr>
        <w:t>blindspots</w:t>
      </w:r>
      <w:proofErr w:type="spellEnd"/>
      <w:r w:rsidRPr="006C364F">
        <w:rPr>
          <w:sz w:val="16"/>
        </w:rPr>
        <w:t xml:space="preserve">, it needs to be demonstrated, are not arbitrary, but tied to distinctly Eurocentric visions of politics and society. Such </w:t>
      </w:r>
      <w:r w:rsidRPr="006C364F">
        <w:rPr>
          <w:rStyle w:val="StyleBoldUnderline"/>
        </w:rPr>
        <w:t xml:space="preserve">visions implicitly or explicitly privilege Western experiences over non-Western ones, deny any measure of </w:t>
      </w:r>
      <w:proofErr w:type="spellStart"/>
      <w:r w:rsidRPr="006C364F">
        <w:rPr>
          <w:rStyle w:val="StyleBoldUnderline"/>
        </w:rPr>
        <w:t>coevalness</w:t>
      </w:r>
      <w:proofErr w:type="spellEnd"/>
      <w:r w:rsidRPr="006C364F">
        <w:rPr>
          <w:rStyle w:val="StyleBoldUnderline"/>
        </w:rPr>
        <w:t>, and recast the postcolonial as backward or underdeveloped.</w:t>
      </w:r>
      <w:r w:rsidRPr="006C364F">
        <w:rPr>
          <w:sz w:val="16"/>
        </w:rPr>
        <w:t xml:space="preserve"> For instance, the study of democracy exhibited clear strains of </w:t>
      </w:r>
      <w:proofErr w:type="spellStart"/>
      <w:r w:rsidRPr="006C364F">
        <w:rPr>
          <w:sz w:val="16"/>
        </w:rPr>
        <w:t>Eurocentrism</w:t>
      </w:r>
      <w:proofErr w:type="spellEnd"/>
      <w:r w:rsidRPr="006C364F">
        <w:rPr>
          <w:sz w:val="16"/>
        </w:rPr>
        <w:t xml:space="preserve"> insofar as they assumed a priori that modern West is the “natural” home of democracy and the postcolonial world throws up inchoate versions of modern Western democracy. Similarly, the contemporary study of civil wars is crippled by its Eurocentric view of postcolonial conflicts as a function of structural inadequacies such as weak states, economic backwardness, and primordial ethnic divisions.  </w:t>
      </w:r>
      <w:r w:rsidRPr="006C364F">
        <w:rPr>
          <w:sz w:val="12"/>
        </w:rPr>
        <w:t>¶</w:t>
      </w:r>
      <w:r w:rsidRPr="006C364F">
        <w:rPr>
          <w:sz w:val="16"/>
        </w:rPr>
        <w:t xml:space="preserve"> To overcome these Eurocentric views, </w:t>
      </w:r>
      <w:r w:rsidRPr="006C364F">
        <w:rPr>
          <w:rStyle w:val="Emphasis"/>
          <w:highlight w:val="green"/>
        </w:rPr>
        <w:t>a second kind of postcolonial approach is</w:t>
      </w:r>
      <w:r w:rsidRPr="006C364F">
        <w:rPr>
          <w:sz w:val="16"/>
        </w:rPr>
        <w:t xml:space="preserve"> warranted. </w:t>
      </w:r>
      <w:r w:rsidRPr="006C364F">
        <w:rPr>
          <w:rStyle w:val="StyleBoldUnderline"/>
        </w:rPr>
        <w:t>The aim of this approach is to offer alternatives to mainstream political science theories via in-depth, bottom-up empirical understandings of politics in postcolonial settings.</w:t>
      </w:r>
      <w:r w:rsidRPr="006C364F">
        <w:rPr>
          <w:sz w:val="16"/>
        </w:rPr>
        <w:t xml:space="preserve"> Interpretive research relying on ethnographic and/or historical methods is particularly well-suited to achieve this aim. </w:t>
      </w:r>
      <w:r w:rsidRPr="006C364F">
        <w:rPr>
          <w:rStyle w:val="StyleBoldUnderline"/>
          <w:highlight w:val="green"/>
        </w:rPr>
        <w:t>Even statistical studies that are sensitive to contextual realities in the postcolonial world can do so</w:t>
      </w:r>
      <w:r w:rsidRPr="006C364F">
        <w:rPr>
          <w:rStyle w:val="StyleBoldUnderline"/>
        </w:rPr>
        <w:t>. The “science” underlying political science should itself be reconsidered and revised beyond its current neo-positivist confines.</w:t>
      </w:r>
      <w:r w:rsidRPr="006C364F">
        <w:rPr>
          <w:sz w:val="16"/>
        </w:rPr>
        <w:t xml:space="preserve"> Investigations of vernacular practices and experiences of democracy in countries as diverse as Mexico, Nigeria, Yemen, and India are a part of this approach. So, too, are meaning-centered explanations of why ordinary men and women in postcolonial settings </w:t>
      </w:r>
      <w:r w:rsidRPr="006C364F">
        <w:rPr>
          <w:sz w:val="16"/>
        </w:rPr>
        <w:lastRenderedPageBreak/>
        <w:t xml:space="preserve">participate in armed social conflicts and other risky forms of collective action.   </w:t>
      </w:r>
      <w:r w:rsidRPr="006C364F">
        <w:rPr>
          <w:sz w:val="12"/>
        </w:rPr>
        <w:t>¶</w:t>
      </w:r>
      <w:r w:rsidRPr="006C364F">
        <w:rPr>
          <w:sz w:val="16"/>
        </w:rPr>
        <w:t xml:space="preserve"> </w:t>
      </w:r>
      <w:r w:rsidRPr="006C364F">
        <w:rPr>
          <w:rStyle w:val="Emphasis"/>
        </w:rPr>
        <w:t>A third kind of postcolonial approach</w:t>
      </w:r>
      <w:r w:rsidRPr="006C364F">
        <w:rPr>
          <w:sz w:val="16"/>
        </w:rPr>
        <w:t>, complementing the first two, seeks to rethink and redefine key political concepts by ridding them of their existing Eurocentric biases</w:t>
      </w:r>
      <w:r w:rsidRPr="006C364F">
        <w:rPr>
          <w:rStyle w:val="StyleBoldUnderline"/>
        </w:rPr>
        <w:t xml:space="preserve">. </w:t>
      </w:r>
      <w:r w:rsidRPr="006C364F">
        <w:rPr>
          <w:rStyle w:val="StyleBoldUnderline"/>
          <w:highlight w:val="green"/>
        </w:rPr>
        <w:t>The interpenetration of power and knowledge arguably leaves its deepest imprint on concepts</w:t>
      </w:r>
      <w:r w:rsidRPr="006C364F">
        <w:rPr>
          <w:sz w:val="16"/>
        </w:rPr>
        <w:t xml:space="preserve">, which are vital building blocks for social-scientific theories. </w:t>
      </w:r>
      <w:r w:rsidRPr="006C364F">
        <w:rPr>
          <w:rStyle w:val="StyleBoldUnderline"/>
        </w:rPr>
        <w:t>What “democracy” means in India or Mexico is likely to be quite different from the United States or Canada.</w:t>
      </w:r>
      <w:r w:rsidRPr="006C364F">
        <w:rPr>
          <w:sz w:val="16"/>
        </w:rPr>
        <w:t xml:space="preserve"> Difference does not, however, imply that one can be judged as inherently superior to another. The </w:t>
      </w:r>
      <w:r w:rsidRPr="006C364F">
        <w:rPr>
          <w:rStyle w:val="StyleBoldUnderline"/>
          <w:highlight w:val="green"/>
        </w:rPr>
        <w:t>European or American experience of democracy cannot</w:t>
      </w:r>
      <w:r w:rsidRPr="006C364F">
        <w:rPr>
          <w:sz w:val="16"/>
        </w:rPr>
        <w:t>, in particular</w:t>
      </w:r>
      <w:r w:rsidRPr="006C364F">
        <w:rPr>
          <w:sz w:val="16"/>
          <w:highlight w:val="green"/>
        </w:rPr>
        <w:t xml:space="preserve">, </w:t>
      </w:r>
      <w:r w:rsidRPr="006C364F">
        <w:rPr>
          <w:rStyle w:val="StyleBoldUnderline"/>
          <w:highlight w:val="green"/>
        </w:rPr>
        <w:t>be universalized into an abstract general model of democracy</w:t>
      </w:r>
      <w:r w:rsidRPr="006C364F">
        <w:rPr>
          <w:rStyle w:val="StyleBoldUnderline"/>
        </w:rPr>
        <w:t>.</w:t>
      </w:r>
      <w:r w:rsidRPr="006C364F">
        <w:rPr>
          <w:sz w:val="16"/>
        </w:rPr>
        <w:t xml:space="preserve"> Likewise, the notion of “civil wars” conceals a latent conviction that only strong states that can conquer their peripheries can establish a legitimate monopoly of violence within a certain territory. Whether in the Americas, Asia or Africa, this conviction is inseparable from the violence wrought by European colonialism on subject populations in its quest for political order.    </w:t>
      </w:r>
      <w:r w:rsidRPr="006C364F">
        <w:rPr>
          <w:sz w:val="12"/>
        </w:rPr>
        <w:t>¶</w:t>
      </w:r>
      <w:r w:rsidRPr="006C364F">
        <w:rPr>
          <w:sz w:val="16"/>
        </w:rPr>
        <w:t xml:space="preserve"> Taken together, these postcolonial approaches to the study of politics call for “provincializing Europe,” as </w:t>
      </w:r>
      <w:proofErr w:type="spellStart"/>
      <w:r w:rsidRPr="006C364F">
        <w:rPr>
          <w:sz w:val="16"/>
        </w:rPr>
        <w:t>Dipesh</w:t>
      </w:r>
      <w:proofErr w:type="spellEnd"/>
      <w:r w:rsidRPr="006C364F">
        <w:rPr>
          <w:sz w:val="16"/>
        </w:rPr>
        <w:t xml:space="preserve"> </w:t>
      </w:r>
      <w:proofErr w:type="spellStart"/>
      <w:r w:rsidRPr="006C364F">
        <w:rPr>
          <w:sz w:val="16"/>
        </w:rPr>
        <w:t>Chakrabarty</w:t>
      </w:r>
      <w:proofErr w:type="spellEnd"/>
      <w:r w:rsidRPr="006C364F">
        <w:rPr>
          <w:sz w:val="16"/>
        </w:rPr>
        <w:t xml:space="preserve"> has argued recently, so that we can avoid treating European experiences as universals. </w:t>
      </w:r>
      <w:r w:rsidRPr="006C364F">
        <w:rPr>
          <w:rStyle w:val="StyleBoldUnderline"/>
        </w:rPr>
        <w:t>This task is simultaneously theoretical and empirical as well as intellectual and practical.</w:t>
      </w:r>
      <w:r w:rsidRPr="006C364F">
        <w:rPr>
          <w:sz w:val="16"/>
        </w:rPr>
        <w:t xml:space="preserve"> As such, </w:t>
      </w:r>
      <w:r w:rsidRPr="006C364F">
        <w:rPr>
          <w:rStyle w:val="Emphasis"/>
          <w:highlight w:val="green"/>
        </w:rPr>
        <w:t>it supplements ongoing efforts within the United States and Europe to produce critical scholarship on racial, gender, and sexual minorities, inequalities of class and status, and the interpenetration of power and knowledge in mainstream political science.</w:t>
      </w:r>
      <w:r w:rsidRPr="006C364F">
        <w:rPr>
          <w:sz w:val="16"/>
        </w:rPr>
        <w:t xml:space="preserve"> To sum up, a postcolonial approach to politics is a radical endeavor that seeks to challenge mainstream knowledge on non-Western politics and society via sustained engagements with them.</w:t>
      </w:r>
    </w:p>
    <w:p w:rsidR="00D55F46" w:rsidRPr="006C364F" w:rsidRDefault="00D55F46" w:rsidP="00D55F46"/>
    <w:p w:rsidR="00965CB3" w:rsidRDefault="00965CB3" w:rsidP="00965CB3">
      <w:pPr>
        <w:pStyle w:val="Heading2"/>
      </w:pPr>
      <w:r>
        <w:lastRenderedPageBreak/>
        <w:t>1nc CP</w:t>
      </w:r>
    </w:p>
    <w:p w:rsidR="00965CB3" w:rsidRDefault="00965CB3" w:rsidP="00965CB3">
      <w:pPr>
        <w:rPr>
          <w:b/>
        </w:rPr>
      </w:pPr>
      <w:r w:rsidRPr="00E60B0B">
        <w:rPr>
          <w:b/>
        </w:rPr>
        <w:t>Text: The United States federal government should</w:t>
      </w:r>
      <w:r>
        <w:rPr>
          <w:b/>
        </w:rPr>
        <w:t xml:space="preserve"> </w:t>
      </w:r>
      <w:r w:rsidRPr="00E60B0B">
        <w:rPr>
          <w:b/>
        </w:rPr>
        <w:t xml:space="preserve">implement </w:t>
      </w:r>
      <w:proofErr w:type="spellStart"/>
      <w:r w:rsidRPr="00E60B0B">
        <w:rPr>
          <w:b/>
        </w:rPr>
        <w:t>o</w:t>
      </w:r>
      <w:r>
        <w:rPr>
          <w:b/>
        </w:rPr>
        <w:t>rganoponics</w:t>
      </w:r>
      <w:proofErr w:type="spellEnd"/>
      <w:r>
        <w:rPr>
          <w:b/>
        </w:rPr>
        <w:t xml:space="preserve"> in the United States.</w:t>
      </w:r>
    </w:p>
    <w:p w:rsidR="00965CB3" w:rsidRPr="00E60B0B" w:rsidRDefault="00965CB3" w:rsidP="00965CB3">
      <w:pPr>
        <w:rPr>
          <w:b/>
        </w:rPr>
      </w:pPr>
    </w:p>
    <w:p w:rsidR="00965CB3" w:rsidRPr="00E60B0B" w:rsidRDefault="00965CB3" w:rsidP="00965CB3">
      <w:pPr>
        <w:rPr>
          <w:b/>
        </w:rPr>
      </w:pPr>
      <w:proofErr w:type="spellStart"/>
      <w:r>
        <w:rPr>
          <w:b/>
        </w:rPr>
        <w:t>Organoponics</w:t>
      </w:r>
      <w:proofErr w:type="spellEnd"/>
      <w:r>
        <w:rPr>
          <w:b/>
        </w:rPr>
        <w:t xml:space="preserve"> solve agriculture</w:t>
      </w:r>
    </w:p>
    <w:p w:rsidR="00965CB3" w:rsidRPr="008D2125" w:rsidRDefault="00965CB3" w:rsidP="00965CB3">
      <w:r>
        <w:rPr>
          <w:rStyle w:val="StyleStyleBold12pt"/>
        </w:rPr>
        <w:t xml:space="preserve">1ac </w:t>
      </w:r>
      <w:proofErr w:type="spellStart"/>
      <w:r>
        <w:rPr>
          <w:rStyle w:val="StyleStyleBold12pt"/>
        </w:rPr>
        <w:t>Shkolnick</w:t>
      </w:r>
      <w:proofErr w:type="spellEnd"/>
      <w:r w:rsidRPr="008D2125">
        <w:rPr>
          <w:rStyle w:val="StyleStyleBold12pt"/>
        </w:rPr>
        <w:t xml:space="preserve"> 12</w:t>
      </w:r>
      <w:r>
        <w:t xml:space="preserve"> - J.D. Candidate, Drake University Law School (Jacob, “SIN EMBARGO: n1 THE CUBAN AGRICULTURAL REVOLUTION AND WHAT IT MEANS FOR THE UNITED STATES” 17 Drake J. Agric. L. 683, Fall, lexis)</w:t>
      </w:r>
    </w:p>
    <w:p w:rsidR="00965CB3" w:rsidRPr="00E60B0B" w:rsidRDefault="00965CB3" w:rsidP="00965CB3">
      <w:pPr>
        <w:rPr>
          <w:sz w:val="16"/>
        </w:rPr>
      </w:pPr>
      <w:r w:rsidRPr="00E60B0B">
        <w:rPr>
          <w:sz w:val="2"/>
          <w:szCs w:val="2"/>
        </w:rPr>
        <w:t xml:space="preserve">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 n161 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n164 Additional capital will enable small Cuban farms to expand operations by hiring additional help or perhaps purchasing additional farm animals. While purchasing a tractor may seem like an obvious choice for a growing farm, </w:t>
      </w:r>
      <w:proofErr w:type="spellStart"/>
      <w:r w:rsidRPr="00E60B0B">
        <w:rPr>
          <w:sz w:val="2"/>
          <w:szCs w:val="2"/>
        </w:rPr>
        <w:t>Medardo</w:t>
      </w:r>
      <w:proofErr w:type="spellEnd"/>
      <w:r w:rsidRPr="00E60B0B">
        <w:rPr>
          <w:sz w:val="2"/>
          <w:szCs w:val="2"/>
        </w:rPr>
        <w:t xml:space="preserve"> </w:t>
      </w:r>
      <w:proofErr w:type="spellStart"/>
      <w:r w:rsidRPr="00E60B0B">
        <w:rPr>
          <w:sz w:val="2"/>
          <w:szCs w:val="2"/>
        </w:rPr>
        <w:t>Naranjo</w:t>
      </w:r>
      <w:proofErr w:type="spellEnd"/>
      <w:r w:rsidRPr="00E60B0B">
        <w:rPr>
          <w:sz w:val="2"/>
          <w:szCs w:val="2"/>
        </w:rPr>
        <w:t xml:space="preserve"> Valdes of the </w:t>
      </w:r>
      <w:proofErr w:type="spellStart"/>
      <w:r w:rsidRPr="00E60B0B">
        <w:rPr>
          <w:sz w:val="2"/>
          <w:szCs w:val="2"/>
        </w:rPr>
        <w:t>Organoponico</w:t>
      </w:r>
      <w:proofErr w:type="spellEnd"/>
      <w:r w:rsidRPr="00E60B0B">
        <w:rPr>
          <w:sz w:val="2"/>
          <w:szCs w:val="2"/>
        </w:rPr>
        <w:t xml:space="preserve"> </w:t>
      </w:r>
      <w:proofErr w:type="spellStart"/>
      <w:r w:rsidRPr="00E60B0B">
        <w:rPr>
          <w:sz w:val="2"/>
          <w:szCs w:val="2"/>
        </w:rPr>
        <w:t>Vivero</w:t>
      </w:r>
      <w:proofErr w:type="spellEnd"/>
      <w:r w:rsidRPr="00E60B0B">
        <w:rPr>
          <w:sz w:val="2"/>
          <w:szCs w:val="2"/>
        </w:rPr>
        <w:t xml:space="preserve"> </w:t>
      </w:r>
      <w:proofErr w:type="spellStart"/>
      <w:r w:rsidRPr="00E60B0B">
        <w:rPr>
          <w:sz w:val="2"/>
          <w:szCs w:val="2"/>
        </w:rPr>
        <w:t>Alamar</w:t>
      </w:r>
      <w:proofErr w:type="spellEnd"/>
      <w:r w:rsidRPr="00E60B0B">
        <w:rPr>
          <w:sz w:val="2"/>
          <w:szCs w:val="2"/>
        </w:rPr>
        <w:t xml:space="preserve">, a UBPC just outside of Havana, indicated that farm animals such as oxen would remain the preferred choice for the foreseeable future on the small and midsized farms that make up the majority of the newer agricultural cooperatives. n165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w:t>
      </w:r>
      <w:proofErr w:type="spellStart"/>
      <w:r w:rsidRPr="00E60B0B">
        <w:rPr>
          <w:sz w:val="2"/>
          <w:szCs w:val="2"/>
        </w:rPr>
        <w:t>Vivero</w:t>
      </w:r>
      <w:proofErr w:type="spellEnd"/>
      <w:r w:rsidRPr="00E60B0B">
        <w:rPr>
          <w:sz w:val="2"/>
          <w:szCs w:val="2"/>
        </w:rPr>
        <w:t xml:space="preserve"> </w:t>
      </w:r>
      <w:proofErr w:type="spellStart"/>
      <w:r w:rsidRPr="00E60B0B">
        <w:rPr>
          <w:sz w:val="2"/>
          <w:szCs w:val="2"/>
        </w:rPr>
        <w:t>Alamar</w:t>
      </w:r>
      <w:proofErr w:type="spellEnd"/>
      <w:r w:rsidRPr="00E60B0B">
        <w:rPr>
          <w:sz w:val="2"/>
          <w:szCs w:val="2"/>
        </w:rPr>
        <w:t xml:space="preserve"> is currently experimenting with a variety of natural pest control techniques such as introducing plants that serve as natural repellents to insects and the introduction of other insects that feed on harmful pests without harming the crops. n166 Investment in agricultural cooperatives done in this manner will likely fail to see much return on the investment for their foreseeable future, until policies in both the United States and Cuba are changed. n167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 n168 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n170 With this shift in population has also come a shift in the country's agricultural system. As of 2007, about 15% of all agriculture in Cuba could be classified as urban agriculture. n171 Not only have agricultural practices changed, but eating habits have as well. Without the Soviet Union to provide a ready source of income and the machinery needed to engage in large-scale livestock production, vegetable consumption has increased dramatically. n172 Nearly every urban area has direct access to a wide variety of locally grown, organic produce. n173 Many of the urban farms in Cuba, including the </w:t>
      </w:r>
      <w:proofErr w:type="spellStart"/>
      <w:r w:rsidRPr="00E60B0B">
        <w:rPr>
          <w:sz w:val="2"/>
          <w:szCs w:val="2"/>
        </w:rPr>
        <w:t>Vivero</w:t>
      </w:r>
      <w:proofErr w:type="spellEnd"/>
      <w:r w:rsidRPr="00E60B0B">
        <w:rPr>
          <w:sz w:val="2"/>
          <w:szCs w:val="2"/>
        </w:rPr>
        <w:t xml:space="preserve"> </w:t>
      </w:r>
      <w:proofErr w:type="spellStart"/>
      <w:r w:rsidRPr="00E60B0B">
        <w:rPr>
          <w:sz w:val="2"/>
          <w:szCs w:val="2"/>
        </w:rPr>
        <w:t>Alamar</w:t>
      </w:r>
      <w:proofErr w:type="spellEnd"/>
      <w:r w:rsidRPr="00E60B0B">
        <w:rPr>
          <w:sz w:val="2"/>
          <w:szCs w:val="2"/>
        </w:rPr>
        <w:t xml:space="preserve">, make use of </w:t>
      </w:r>
      <w:proofErr w:type="spellStart"/>
      <w:r w:rsidRPr="00E60B0B">
        <w:rPr>
          <w:sz w:val="2"/>
          <w:szCs w:val="2"/>
        </w:rPr>
        <w:t>organoponics</w:t>
      </w:r>
      <w:proofErr w:type="spellEnd"/>
      <w:r w:rsidRPr="00E60B0B">
        <w:rPr>
          <w:sz w:val="2"/>
          <w:szCs w:val="2"/>
        </w:rPr>
        <w:t>, a system where crops are produced in raised beds of soil on land that would otherwise be incapable of supporting intensive agricultural production. n174</w:t>
      </w:r>
      <w:r w:rsidRPr="00E60B0B">
        <w:rPr>
          <w:sz w:val="16"/>
        </w:rPr>
        <w:t xml:space="preserve"> Many of these raised beds can be constructed in a concentrated area to support a wide variety of produce, with the typical </w:t>
      </w:r>
      <w:proofErr w:type="spellStart"/>
      <w:r w:rsidRPr="00E60B0B">
        <w:rPr>
          <w:sz w:val="16"/>
        </w:rPr>
        <w:t>organoponic</w:t>
      </w:r>
      <w:proofErr w:type="spellEnd"/>
      <w:r w:rsidRPr="00E60B0B">
        <w:rPr>
          <w:sz w:val="16"/>
        </w:rPr>
        <w:t xml:space="preserve"> garden covering anywhere from one half to several hectares in size. n175 The </w:t>
      </w:r>
      <w:r w:rsidRPr="008D2125">
        <w:rPr>
          <w:rStyle w:val="StyleBoldUnderline"/>
        </w:rPr>
        <w:t xml:space="preserve">rise of the </w:t>
      </w:r>
      <w:proofErr w:type="spellStart"/>
      <w:r w:rsidRPr="008D2125">
        <w:rPr>
          <w:rStyle w:val="StyleBoldUnderline"/>
        </w:rPr>
        <w:t>organoponic</w:t>
      </w:r>
      <w:proofErr w:type="spellEnd"/>
      <w:r w:rsidRPr="008D2125">
        <w:rPr>
          <w:rStyle w:val="StyleBoldUnderline"/>
        </w:rPr>
        <w:t xml:space="preserve"> production method was a shift away from the earlier centralized production model employed by the state</w:t>
      </w:r>
      <w:r w:rsidRPr="00E60B0B">
        <w:rPr>
          <w:sz w:val="16"/>
        </w:rPr>
        <w:t xml:space="preserve">. It has been supported through intensive research and development by a variety of state agencies, such as the National Institute of Agricultural Science, and continued development has been guided through intensive training and educational programs. n176 The </w:t>
      </w:r>
      <w:proofErr w:type="spellStart"/>
      <w:r w:rsidRPr="00BD378D">
        <w:rPr>
          <w:rStyle w:val="StyleBoldUnderline"/>
          <w:highlight w:val="green"/>
        </w:rPr>
        <w:t>organoponic</w:t>
      </w:r>
      <w:proofErr w:type="spellEnd"/>
      <w:r w:rsidRPr="008D2125">
        <w:rPr>
          <w:rStyle w:val="StyleBoldUnderline"/>
        </w:rPr>
        <w:t xml:space="preserve"> </w:t>
      </w:r>
      <w:r w:rsidRPr="00BD378D">
        <w:rPr>
          <w:rStyle w:val="StyleBoldUnderline"/>
          <w:highlight w:val="green"/>
        </w:rPr>
        <w:t>system</w:t>
      </w:r>
      <w:r w:rsidRPr="008D2125">
        <w:rPr>
          <w:rStyle w:val="StyleBoldUnderline"/>
        </w:rPr>
        <w:t xml:space="preserve"> is not limited in its application to Cuban urban farms, but </w:t>
      </w:r>
      <w:r w:rsidRPr="00BD378D">
        <w:rPr>
          <w:rStyle w:val="StyleBoldUnderline"/>
          <w:highlight w:val="green"/>
        </w:rPr>
        <w:t>maintains potential to be applied</w:t>
      </w:r>
      <w:r w:rsidRPr="008D2125">
        <w:rPr>
          <w:rStyle w:val="StyleBoldUnderline"/>
        </w:rPr>
        <w:t xml:space="preserve"> </w:t>
      </w:r>
      <w:r w:rsidRPr="00BD378D">
        <w:rPr>
          <w:rStyle w:val="StyleBoldUnderline"/>
          <w:highlight w:val="green"/>
        </w:rPr>
        <w:t>worldwide</w:t>
      </w:r>
      <w:r w:rsidRPr="008D2125">
        <w:rPr>
          <w:rStyle w:val="StyleBoldUnderline"/>
        </w:rPr>
        <w:t>, including in the United States</w:t>
      </w:r>
      <w:r w:rsidRPr="00E60B0B">
        <w:rPr>
          <w:sz w:val="16"/>
        </w:rPr>
        <w:t xml:space="preserve">. Urban agriculture in Cuba revitalized and put to use previously abandoned and unused land. A similar approach could be applied to the United States as a means to restore blighted areas. n177 </w:t>
      </w:r>
      <w:r w:rsidRPr="008D2125">
        <w:rPr>
          <w:rStyle w:val="StyleBoldUnderline"/>
        </w:rPr>
        <w:t xml:space="preserve">Applying Cuban-derived </w:t>
      </w:r>
      <w:proofErr w:type="spellStart"/>
      <w:r w:rsidRPr="00BD378D">
        <w:rPr>
          <w:rStyle w:val="StyleBoldUnderline"/>
          <w:highlight w:val="green"/>
        </w:rPr>
        <w:t>organoponics</w:t>
      </w:r>
      <w:proofErr w:type="spellEnd"/>
      <w:r w:rsidRPr="00BD378D">
        <w:rPr>
          <w:rStyle w:val="StyleBoldUnderline"/>
          <w:highlight w:val="green"/>
        </w:rPr>
        <w:t xml:space="preserve"> in U.S. cities could</w:t>
      </w:r>
      <w:r w:rsidRPr="008D2125">
        <w:rPr>
          <w:rStyle w:val="StyleBoldUnderline"/>
        </w:rPr>
        <w:t xml:space="preserve"> potentially </w:t>
      </w:r>
      <w:r w:rsidRPr="00BD378D">
        <w:rPr>
          <w:rStyle w:val="StyleBoldUnderline"/>
          <w:highlight w:val="green"/>
        </w:rPr>
        <w:t>open up</w:t>
      </w:r>
      <w:r w:rsidRPr="008D2125">
        <w:rPr>
          <w:rStyle w:val="StyleBoldUnderline"/>
        </w:rPr>
        <w:t xml:space="preserve"> an enormous amount of </w:t>
      </w:r>
      <w:r w:rsidRPr="00BD378D">
        <w:rPr>
          <w:rStyle w:val="StyleBoldUnderline"/>
          <w:highlight w:val="green"/>
        </w:rPr>
        <w:t>land</w:t>
      </w:r>
      <w:r w:rsidRPr="008D2125">
        <w:rPr>
          <w:rStyle w:val="StyleBoldUnderline"/>
        </w:rPr>
        <w:t xml:space="preserve"> that was </w:t>
      </w:r>
      <w:r w:rsidRPr="00BD378D">
        <w:rPr>
          <w:rStyle w:val="StyleBoldUnderline"/>
          <w:highlight w:val="green"/>
        </w:rPr>
        <w:t>previously unusable</w:t>
      </w:r>
      <w:r w:rsidRPr="00E60B0B">
        <w:rPr>
          <w:sz w:val="16"/>
        </w:rPr>
        <w:t xml:space="preserve">. From a business perspective, </w:t>
      </w:r>
      <w:r w:rsidRPr="008D2125">
        <w:rPr>
          <w:rStyle w:val="StyleBoldUnderline"/>
        </w:rPr>
        <w:t xml:space="preserve">investing in an </w:t>
      </w:r>
      <w:proofErr w:type="spellStart"/>
      <w:r w:rsidRPr="008D2125">
        <w:rPr>
          <w:rStyle w:val="StyleBoldUnderline"/>
        </w:rPr>
        <w:t>organoponic</w:t>
      </w:r>
      <w:proofErr w:type="spellEnd"/>
      <w:r w:rsidRPr="008D2125">
        <w:rPr>
          <w:rStyle w:val="StyleBoldUnderline"/>
        </w:rPr>
        <w:t xml:space="preserve"> agricultural program in the United States is also a sound decision since the </w:t>
      </w:r>
      <w:r w:rsidRPr="00BD378D">
        <w:rPr>
          <w:rStyle w:val="StyleBoldUnderline"/>
        </w:rPr>
        <w:t>demand for local produce reached $ 4.8 billion in 2008 and is only expected to grow further</w:t>
      </w:r>
      <w:r w:rsidRPr="008D2125">
        <w:rPr>
          <w:rStyle w:val="StyleBoldUnderline"/>
        </w:rPr>
        <w:t>, potentially reaching $ 7 billion in 2012</w:t>
      </w:r>
      <w:r w:rsidRPr="00E60B0B">
        <w:rPr>
          <w:sz w:val="16"/>
        </w:rPr>
        <w:t xml:space="preserve">. n178 [*706] In an American city beset with high unemployment such as Detroit, Michigan, for example, </w:t>
      </w:r>
      <w:r w:rsidRPr="008D2125">
        <w:rPr>
          <w:rStyle w:val="StyleBoldUnderline"/>
        </w:rPr>
        <w:t>investing in urban agriculture could potentially generate as many as five thousand new jobs</w:t>
      </w:r>
      <w:r w:rsidRPr="00E60B0B">
        <w:rPr>
          <w:sz w:val="16"/>
        </w:rPr>
        <w:t xml:space="preserve">. n179 </w:t>
      </w:r>
      <w:r w:rsidRPr="008D2125">
        <w:rPr>
          <w:rStyle w:val="StyleBoldUnderline"/>
        </w:rPr>
        <w:t>By utilizing</w:t>
      </w:r>
      <w:r w:rsidRPr="00E60B0B">
        <w:rPr>
          <w:sz w:val="16"/>
        </w:rPr>
        <w:t xml:space="preserve"> Cuba's system of </w:t>
      </w:r>
      <w:proofErr w:type="spellStart"/>
      <w:r w:rsidRPr="008D2125">
        <w:rPr>
          <w:rStyle w:val="StyleBoldUnderline"/>
        </w:rPr>
        <w:t>organoponics</w:t>
      </w:r>
      <w:proofErr w:type="spellEnd"/>
      <w:r w:rsidRPr="00E60B0B">
        <w:rPr>
          <w:sz w:val="16"/>
        </w:rPr>
        <w:t xml:space="preserve">, the need to use </w:t>
      </w:r>
      <w:r w:rsidRPr="00BD378D">
        <w:rPr>
          <w:rStyle w:val="StyleBoldUnderline"/>
          <w:highlight w:val="green"/>
        </w:rPr>
        <w:t>expensive</w:t>
      </w:r>
      <w:r w:rsidRPr="008D2125">
        <w:rPr>
          <w:rStyle w:val="StyleBoldUnderline"/>
        </w:rPr>
        <w:t xml:space="preserve"> and complex farm </w:t>
      </w:r>
      <w:r w:rsidRPr="00BD378D">
        <w:rPr>
          <w:rStyle w:val="StyleBoldUnderline"/>
          <w:highlight w:val="green"/>
        </w:rPr>
        <w:t>machinery could be</w:t>
      </w:r>
      <w:r w:rsidRPr="00E60B0B">
        <w:rPr>
          <w:sz w:val="16"/>
        </w:rPr>
        <w:t xml:space="preserve"> significantly </w:t>
      </w:r>
      <w:r w:rsidRPr="00BD378D">
        <w:rPr>
          <w:rStyle w:val="StyleBoldUnderline"/>
          <w:highlight w:val="green"/>
        </w:rPr>
        <w:t>reduced</w:t>
      </w:r>
      <w:r w:rsidRPr="00E60B0B">
        <w:rPr>
          <w:sz w:val="16"/>
        </w:rPr>
        <w:t xml:space="preserve">. Already </w:t>
      </w:r>
      <w:r w:rsidRPr="00BD378D">
        <w:rPr>
          <w:rStyle w:val="StyleBoldUnderline"/>
          <w:highlight w:val="green"/>
        </w:rPr>
        <w:t>companies</w:t>
      </w:r>
      <w:r w:rsidRPr="00E60B0B">
        <w:rPr>
          <w:sz w:val="16"/>
        </w:rPr>
        <w:t xml:space="preserve"> in the United States, such as </w:t>
      </w:r>
      <w:proofErr w:type="spellStart"/>
      <w:r w:rsidRPr="00E60B0B">
        <w:rPr>
          <w:sz w:val="16"/>
        </w:rPr>
        <w:t>Farmscape</w:t>
      </w:r>
      <w:proofErr w:type="spellEnd"/>
      <w:r w:rsidRPr="00E60B0B">
        <w:rPr>
          <w:sz w:val="16"/>
        </w:rPr>
        <w:t xml:space="preserve"> Gardens in southern California, </w:t>
      </w:r>
      <w:r w:rsidRPr="00BD378D">
        <w:rPr>
          <w:rStyle w:val="StyleBoldUnderline"/>
          <w:highlight w:val="green"/>
        </w:rPr>
        <w:t>recognize</w:t>
      </w:r>
      <w:r w:rsidRPr="00BD378D">
        <w:rPr>
          <w:sz w:val="16"/>
          <w:highlight w:val="green"/>
        </w:rPr>
        <w:t xml:space="preserve"> </w:t>
      </w:r>
      <w:r w:rsidRPr="00BD378D">
        <w:rPr>
          <w:rStyle w:val="StyleBoldUnderline"/>
          <w:highlight w:val="green"/>
        </w:rPr>
        <w:t>what Cuba's</w:t>
      </w:r>
      <w:r w:rsidRPr="008D2125">
        <w:rPr>
          <w:rStyle w:val="StyleBoldUnderline"/>
        </w:rPr>
        <w:t xml:space="preserve"> </w:t>
      </w:r>
      <w:proofErr w:type="spellStart"/>
      <w:r w:rsidRPr="008D2125">
        <w:rPr>
          <w:rStyle w:val="StyleBoldUnderline"/>
        </w:rPr>
        <w:t>organoponic</w:t>
      </w:r>
      <w:proofErr w:type="spellEnd"/>
      <w:r w:rsidRPr="008D2125">
        <w:rPr>
          <w:rStyle w:val="StyleBoldUnderline"/>
        </w:rPr>
        <w:t xml:space="preserve"> </w:t>
      </w:r>
      <w:r w:rsidRPr="00BD378D">
        <w:rPr>
          <w:rStyle w:val="StyleBoldUnderline"/>
          <w:highlight w:val="green"/>
        </w:rPr>
        <w:t>system could achieve</w:t>
      </w:r>
      <w:r w:rsidRPr="008D2125">
        <w:rPr>
          <w:rStyle w:val="StyleBoldUnderline"/>
        </w:rPr>
        <w:t xml:space="preserve"> and have integrated it into their business practices</w:t>
      </w:r>
      <w:r w:rsidRPr="00E60B0B">
        <w:rPr>
          <w:sz w:val="16"/>
        </w:rPr>
        <w:t xml:space="preserve">. n180 Rachel </w:t>
      </w:r>
      <w:proofErr w:type="spellStart"/>
      <w:r w:rsidRPr="00E60B0B">
        <w:rPr>
          <w:sz w:val="16"/>
        </w:rPr>
        <w:t>Bailin</w:t>
      </w:r>
      <w:proofErr w:type="spellEnd"/>
      <w:r w:rsidRPr="00E60B0B">
        <w:rPr>
          <w:sz w:val="16"/>
        </w:rPr>
        <w:t xml:space="preserve">, a partner in the company, indicated that it was Cuba's organic farming practices that helped inspire them to start a company devoted to urban agriculture. n181 </w:t>
      </w:r>
      <w:r w:rsidRPr="008D2125">
        <w:rPr>
          <w:rStyle w:val="StyleBoldUnderline"/>
        </w:rPr>
        <w:t xml:space="preserve">They have already used Cuba's </w:t>
      </w:r>
      <w:proofErr w:type="spellStart"/>
      <w:r w:rsidRPr="008D2125">
        <w:rPr>
          <w:rStyle w:val="StyleBoldUnderline"/>
        </w:rPr>
        <w:t>organoponic</w:t>
      </w:r>
      <w:proofErr w:type="spellEnd"/>
      <w:r w:rsidRPr="008D2125">
        <w:rPr>
          <w:rStyle w:val="StyleBoldUnderline"/>
        </w:rPr>
        <w:t xml:space="preserve"> farming methods to produce more than 50,000 pounds of produce</w:t>
      </w:r>
      <w:r w:rsidRPr="00E60B0B">
        <w:rPr>
          <w:sz w:val="16"/>
        </w:rPr>
        <w:t xml:space="preserve"> since the spring of 2009. n182 The potential for future growth in this industry is huge, as </w:t>
      </w:r>
      <w:proofErr w:type="spellStart"/>
      <w:r w:rsidRPr="00E60B0B">
        <w:rPr>
          <w:sz w:val="16"/>
        </w:rPr>
        <w:t>Farmscape</w:t>
      </w:r>
      <w:proofErr w:type="spellEnd"/>
      <w:r w:rsidRPr="00E60B0B">
        <w:rPr>
          <w:sz w:val="16"/>
        </w:rPr>
        <w:t xml:space="preserve"> Gardens' current levels of production make it the largest urban agriculture company in the state of California. n183 Cuba not only offers attractive prospects for trading in the future, but methods of agriculture pioneered out of necessity have broad prospects if applied to agriculture in the United States. As the demand for locally grown produce continues to increase, a cost-effective and proven agricultural model like Cuba's </w:t>
      </w:r>
      <w:proofErr w:type="spellStart"/>
      <w:r w:rsidRPr="00E60B0B">
        <w:rPr>
          <w:sz w:val="16"/>
        </w:rPr>
        <w:t>organoponic</w:t>
      </w:r>
      <w:proofErr w:type="spellEnd"/>
      <w:r w:rsidRPr="00E60B0B">
        <w:rPr>
          <w:sz w:val="16"/>
        </w:rPr>
        <w:t xml:space="preserve"> system may be just what is needed to allow for urban agriculture to flourish.</w:t>
      </w:r>
    </w:p>
    <w:p w:rsidR="00965CB3" w:rsidRPr="00BD378D" w:rsidRDefault="00965CB3" w:rsidP="00965CB3">
      <w:pPr>
        <w:rPr>
          <w:b/>
        </w:rPr>
      </w:pPr>
    </w:p>
    <w:p w:rsidR="00965CB3" w:rsidRDefault="00965CB3" w:rsidP="00D55F46">
      <w:pPr>
        <w:pStyle w:val="Heading2"/>
      </w:pPr>
      <w:r>
        <w:lastRenderedPageBreak/>
        <w:t>1NC Plan Flaw</w:t>
      </w:r>
    </w:p>
    <w:p w:rsidR="00965CB3" w:rsidRPr="00965CB3" w:rsidRDefault="00965CB3" w:rsidP="00965CB3">
      <w:pPr>
        <w:pStyle w:val="Heading4"/>
      </w:pPr>
      <w:r>
        <w:t>The plan references the ‘economic embargo on Cuba’ not a term of art, means the debate is grounded within a stable literature base, voting issue</w:t>
      </w:r>
    </w:p>
    <w:p w:rsidR="00D55F46" w:rsidRDefault="00D55F46" w:rsidP="00D55F46">
      <w:pPr>
        <w:pStyle w:val="Heading2"/>
      </w:pPr>
      <w:r>
        <w:lastRenderedPageBreak/>
        <w:t>1NC T QPQ</w:t>
      </w:r>
    </w:p>
    <w:p w:rsidR="00D55F46" w:rsidRDefault="00D55F46" w:rsidP="00D55F46">
      <w:pPr>
        <w:pStyle w:val="Heading4"/>
      </w:pPr>
      <w:r>
        <w:t>Interpretation – engagement is conditional</w:t>
      </w:r>
    </w:p>
    <w:p w:rsidR="00D55F46" w:rsidRPr="003500C6" w:rsidRDefault="00D55F46" w:rsidP="00D55F46">
      <w:proofErr w:type="spellStart"/>
      <w:r w:rsidRPr="00592F5B">
        <w:rPr>
          <w:rStyle w:val="StyleStyleBold12pt"/>
        </w:rPr>
        <w:t>Wanee</w:t>
      </w:r>
      <w:proofErr w:type="spellEnd"/>
      <w:r w:rsidRPr="00592F5B">
        <w:rPr>
          <w:rStyle w:val="StyleStyleBold12pt"/>
        </w:rPr>
        <w:t xml:space="preserve"> 11</w:t>
      </w:r>
      <w:r w:rsidRPr="003500C6">
        <w:t xml:space="preserve"> ( Professor at UT Knoxville, “ Old actors, New Drama: Chinese Engagement with Africa and the Implications for the United States, </w:t>
      </w:r>
      <w:hyperlink r:id="rId13" w:history="1">
        <w:r w:rsidRPr="003500C6">
          <w:rPr>
            <w:rStyle w:val="Hyperlink"/>
          </w:rPr>
          <w:t>http://trace.tennessee.edu/cgi/viewcontent.cgi?article=2432&amp;context=utk_chanhonopro,//HK</w:t>
        </w:r>
      </w:hyperlink>
      <w:r w:rsidRPr="003500C6">
        <w:t xml:space="preserve">) </w:t>
      </w:r>
    </w:p>
    <w:p w:rsidR="00D55F46" w:rsidRPr="003500C6" w:rsidRDefault="00D55F46" w:rsidP="00D55F46">
      <w:pPr>
        <w:rPr>
          <w:sz w:val="16"/>
        </w:rPr>
      </w:pPr>
      <w:r w:rsidRPr="003500C6">
        <w:rPr>
          <w:sz w:val="16"/>
        </w:rPr>
        <w:t>Beyond the dual-standard of non-interference versus accountability, critics</w:t>
      </w:r>
      <w:r w:rsidRPr="003500C6">
        <w:rPr>
          <w:sz w:val="12"/>
        </w:rPr>
        <w:t>¶</w:t>
      </w:r>
      <w:r w:rsidRPr="003500C6">
        <w:rPr>
          <w:sz w:val="16"/>
        </w:rPr>
        <w:t xml:space="preserve"> also ponder</w:t>
      </w:r>
      <w:r w:rsidRPr="003500C6">
        <w:rPr>
          <w:sz w:val="12"/>
        </w:rPr>
        <w:t>¶</w:t>
      </w:r>
      <w:r w:rsidRPr="003500C6">
        <w:rPr>
          <w:sz w:val="16"/>
        </w:rPr>
        <w:t xml:space="preserve"> the feasibility of non-interference. In any relationship, expectations </w:t>
      </w:r>
      <w:proofErr w:type="spellStart"/>
      <w:r w:rsidRPr="003500C6">
        <w:rPr>
          <w:sz w:val="16"/>
        </w:rPr>
        <w:t>exi</w:t>
      </w:r>
      <w:proofErr w:type="spellEnd"/>
      <w:r w:rsidRPr="003500C6">
        <w:rPr>
          <w:sz w:val="12"/>
        </w:rPr>
        <w:t>¶</w:t>
      </w:r>
      <w:r w:rsidRPr="003500C6">
        <w:rPr>
          <w:sz w:val="16"/>
        </w:rPr>
        <w:t xml:space="preserve"> </w:t>
      </w:r>
      <w:proofErr w:type="spellStart"/>
      <w:r w:rsidRPr="003500C6">
        <w:rPr>
          <w:sz w:val="16"/>
        </w:rPr>
        <w:t>st</w:t>
      </w:r>
      <w:proofErr w:type="spellEnd"/>
      <w:r w:rsidRPr="003500C6">
        <w:rPr>
          <w:sz w:val="16"/>
        </w:rPr>
        <w:t>: “[...] the Chinese do</w:t>
      </w:r>
      <w:r w:rsidRPr="003500C6">
        <w:rPr>
          <w:sz w:val="12"/>
        </w:rPr>
        <w:t>¶</w:t>
      </w:r>
      <w:r w:rsidRPr="003500C6">
        <w:rPr>
          <w:sz w:val="16"/>
        </w:rPr>
        <w:t xml:space="preserve"> not seem to make governance worse, and although it is popularly believed that aid come</w:t>
      </w:r>
      <w:r w:rsidRPr="003500C6">
        <w:rPr>
          <w:sz w:val="12"/>
        </w:rPr>
        <w:t>¶</w:t>
      </w:r>
      <w:r w:rsidRPr="003500C6">
        <w:rPr>
          <w:sz w:val="16"/>
        </w:rPr>
        <w:t xml:space="preserve"> s with</w:t>
      </w:r>
      <w:r w:rsidRPr="003500C6">
        <w:rPr>
          <w:sz w:val="12"/>
        </w:rPr>
        <w:t>¶</w:t>
      </w:r>
      <w:r w:rsidRPr="003500C6">
        <w:rPr>
          <w:sz w:val="16"/>
        </w:rPr>
        <w:t xml:space="preserve"> ‘no strings attached,’ </w:t>
      </w:r>
      <w:r w:rsidRPr="00BB3AC2">
        <w:rPr>
          <w:rStyle w:val="StyleBoldUnderline"/>
          <w:highlight w:val="green"/>
        </w:rPr>
        <w:t>economic engagement</w:t>
      </w:r>
      <w:r w:rsidRPr="004A21C7">
        <w:rPr>
          <w:rStyle w:val="StyleBoldUnderline"/>
        </w:rPr>
        <w:t xml:space="preserve"> usually</w:t>
      </w:r>
      <w:r w:rsidRPr="00592F5B">
        <w:t>¶</w:t>
      </w:r>
      <w:r w:rsidRPr="004A21C7">
        <w:rPr>
          <w:rStyle w:val="StyleBoldUnderline"/>
        </w:rPr>
        <w:t xml:space="preserve"> </w:t>
      </w:r>
      <w:r w:rsidRPr="00BB3AC2">
        <w:rPr>
          <w:rStyle w:val="StyleBoldUnderline"/>
          <w:highlight w:val="green"/>
        </w:rPr>
        <w:t>does</w:t>
      </w:r>
      <w:r w:rsidRPr="00BB3AC2">
        <w:rPr>
          <w:highlight w:val="green"/>
        </w:rPr>
        <w:t>¶</w:t>
      </w:r>
      <w:r w:rsidRPr="00BB3AC2">
        <w:rPr>
          <w:rStyle w:val="StyleBoldUnderline"/>
          <w:highlight w:val="green"/>
        </w:rPr>
        <w:t xml:space="preserve"> come with conditions</w:t>
      </w:r>
      <w:r w:rsidRPr="004A21C7">
        <w:rPr>
          <w:rStyle w:val="StyleBoldUnderline"/>
        </w:rPr>
        <w:t>, some of it even (indirectly) governance-relate</w:t>
      </w:r>
      <w:r w:rsidRPr="003500C6">
        <w:rPr>
          <w:sz w:val="16"/>
        </w:rPr>
        <w:t>d.”</w:t>
      </w:r>
      <w:r w:rsidRPr="003500C6">
        <w:rPr>
          <w:sz w:val="12"/>
        </w:rPr>
        <w:t>¶</w:t>
      </w:r>
      <w:r w:rsidRPr="003500C6">
        <w:rPr>
          <w:sz w:val="16"/>
        </w:rPr>
        <w:t xml:space="preserve"> 76</w:t>
      </w:r>
      <w:r w:rsidRPr="003500C6">
        <w:rPr>
          <w:sz w:val="12"/>
        </w:rPr>
        <w:t>¶</w:t>
      </w:r>
      <w:r w:rsidRPr="003500C6">
        <w:rPr>
          <w:sz w:val="16"/>
        </w:rPr>
        <w:t xml:space="preserve"> In some areas of </w:t>
      </w:r>
      <w:r w:rsidRPr="004A21C7">
        <w:rPr>
          <w:rStyle w:val="StyleBoldUnderline"/>
        </w:rPr>
        <w:t>engagement</w:t>
      </w:r>
      <w:r w:rsidRPr="003500C6">
        <w:rPr>
          <w:sz w:val="16"/>
        </w:rPr>
        <w:t xml:space="preserve">, </w:t>
      </w:r>
      <w:r w:rsidRPr="004A21C7">
        <w:rPr>
          <w:rStyle w:val="StyleBoldUnderline"/>
        </w:rPr>
        <w:t>sacrifices will ensue from</w:t>
      </w:r>
      <w:r w:rsidRPr="003500C6">
        <w:rPr>
          <w:sz w:val="12"/>
        </w:rPr>
        <w:t>¶</w:t>
      </w:r>
      <w:r w:rsidRPr="003500C6">
        <w:rPr>
          <w:sz w:val="16"/>
        </w:rPr>
        <w:t xml:space="preserve"> </w:t>
      </w:r>
      <w:r w:rsidRPr="004A21C7">
        <w:rPr>
          <w:rStyle w:val="StyleBoldUnderline"/>
        </w:rPr>
        <w:t>either party</w:t>
      </w:r>
      <w:r w:rsidRPr="003500C6">
        <w:rPr>
          <w:sz w:val="16"/>
        </w:rPr>
        <w:t>. China cannot ignore the repercussions of its actions if it seeks</w:t>
      </w:r>
      <w:r w:rsidRPr="003500C6">
        <w:rPr>
          <w:sz w:val="12"/>
        </w:rPr>
        <w:t>¶</w:t>
      </w:r>
      <w:r w:rsidRPr="003500C6">
        <w:rPr>
          <w:sz w:val="16"/>
        </w:rPr>
        <w:t xml:space="preserve"> to achieve global</w:t>
      </w:r>
      <w:r w:rsidRPr="003500C6">
        <w:rPr>
          <w:sz w:val="12"/>
        </w:rPr>
        <w:t>¶</w:t>
      </w:r>
      <w:r w:rsidRPr="003500C6">
        <w:rPr>
          <w:sz w:val="16"/>
        </w:rPr>
        <w:t xml:space="preserve"> clout, and naturally, expectations will result from economic engagement. Though the C</w:t>
      </w:r>
      <w:r w:rsidRPr="003500C6">
        <w:rPr>
          <w:sz w:val="12"/>
        </w:rPr>
        <w:t>¶</w:t>
      </w:r>
      <w:r w:rsidRPr="003500C6">
        <w:rPr>
          <w:sz w:val="16"/>
        </w:rPr>
        <w:t xml:space="preserve"> </w:t>
      </w:r>
      <w:proofErr w:type="spellStart"/>
      <w:r w:rsidRPr="003500C6">
        <w:rPr>
          <w:sz w:val="16"/>
        </w:rPr>
        <w:t>hinese</w:t>
      </w:r>
      <w:proofErr w:type="spellEnd"/>
      <w:r w:rsidRPr="003500C6">
        <w:rPr>
          <w:sz w:val="16"/>
        </w:rPr>
        <w:t xml:space="preserve"> do</w:t>
      </w:r>
      <w:r w:rsidRPr="003500C6">
        <w:rPr>
          <w:sz w:val="12"/>
        </w:rPr>
        <w:t>¶</w:t>
      </w:r>
      <w:r w:rsidRPr="003500C6">
        <w:rPr>
          <w:sz w:val="16"/>
        </w:rPr>
        <w:t xml:space="preserve"> not seek to sway their African counterparts into performing based on Chinese </w:t>
      </w:r>
      <w:proofErr w:type="spellStart"/>
      <w:r w:rsidRPr="003500C6">
        <w:rPr>
          <w:sz w:val="16"/>
        </w:rPr>
        <w:t>persuasi</w:t>
      </w:r>
      <w:proofErr w:type="spellEnd"/>
      <w:r w:rsidRPr="003500C6">
        <w:rPr>
          <w:sz w:val="12"/>
        </w:rPr>
        <w:t>¶</w:t>
      </w:r>
      <w:r w:rsidRPr="003500C6">
        <w:rPr>
          <w:sz w:val="16"/>
        </w:rPr>
        <w:t xml:space="preserve"> on, the</w:t>
      </w:r>
      <w:r w:rsidRPr="003500C6">
        <w:rPr>
          <w:sz w:val="12"/>
        </w:rPr>
        <w:t>¶</w:t>
      </w:r>
      <w:r w:rsidRPr="003500C6">
        <w:rPr>
          <w:sz w:val="16"/>
        </w:rPr>
        <w:t xml:space="preserve"> non-interference policy may recede a bit in the future as relationships become</w:t>
      </w:r>
      <w:r w:rsidRPr="003500C6">
        <w:rPr>
          <w:sz w:val="12"/>
        </w:rPr>
        <w:t>¶</w:t>
      </w:r>
      <w:r w:rsidRPr="003500C6">
        <w:rPr>
          <w:sz w:val="16"/>
        </w:rPr>
        <w:t xml:space="preserve"> more complex.</w:t>
      </w:r>
      <w:r w:rsidRPr="003500C6">
        <w:rPr>
          <w:sz w:val="12"/>
        </w:rPr>
        <w:t>¶</w:t>
      </w:r>
      <w:r w:rsidRPr="003500C6">
        <w:rPr>
          <w:sz w:val="16"/>
        </w:rPr>
        <w:t xml:space="preserve"> China will face challenges in maintaining support for its partnerships if it</w:t>
      </w:r>
      <w:r w:rsidRPr="003500C6">
        <w:rPr>
          <w:sz w:val="12"/>
        </w:rPr>
        <w:t>¶</w:t>
      </w:r>
      <w:r w:rsidRPr="003500C6">
        <w:rPr>
          <w:sz w:val="16"/>
        </w:rPr>
        <w:t xml:space="preserve"> scales back its non-</w:t>
      </w:r>
      <w:r w:rsidRPr="003500C6">
        <w:rPr>
          <w:sz w:val="12"/>
        </w:rPr>
        <w:t>¶</w:t>
      </w:r>
      <w:r w:rsidRPr="003500C6">
        <w:rPr>
          <w:sz w:val="16"/>
        </w:rPr>
        <w:t xml:space="preserve"> interference policy. </w:t>
      </w:r>
    </w:p>
    <w:p w:rsidR="00D55F46" w:rsidRPr="008C0E5F" w:rsidRDefault="00D55F46" w:rsidP="00D55F46">
      <w:pPr>
        <w:pStyle w:val="Heading4"/>
      </w:pPr>
      <w:r>
        <w:t xml:space="preserve">Violation - </w:t>
      </w:r>
      <w:r w:rsidRPr="008C0E5F">
        <w:t>Removal of penalties</w:t>
      </w:r>
      <w:r>
        <w:t xml:space="preserve"> must be </w:t>
      </w:r>
      <w:r>
        <w:t xml:space="preserve">used as an incentive to be a </w:t>
      </w:r>
      <w:r>
        <w:t xml:space="preserve">QPQ </w:t>
      </w:r>
    </w:p>
    <w:p w:rsidR="00D55F46" w:rsidRPr="00350B37" w:rsidRDefault="00D55F46" w:rsidP="00D55F46">
      <w:r w:rsidRPr="008C0E5F">
        <w:rPr>
          <w:rStyle w:val="StyleStyleBold12pt"/>
        </w:rPr>
        <w:t>Smith 2004</w:t>
      </w:r>
      <w:r w:rsidRPr="008C0E5F">
        <w:t xml:space="preserve"> (M. Shane., graduate student in the Political Science Department at the University of Colorado, Boulder, Beyond </w:t>
      </w:r>
      <w:proofErr w:type="spellStart"/>
      <w:r w:rsidRPr="008C0E5F">
        <w:t>Intractibility</w:t>
      </w:r>
      <w:proofErr w:type="spellEnd"/>
      <w:r w:rsidRPr="008C0E5F">
        <w:t>. Eds. Guy Burgess and Heidi Burgess, Conflict Research Consortium, UC Boulder, April, http://www.beyondintractability.org/essay/incentives/)</w:t>
      </w:r>
    </w:p>
    <w:p w:rsidR="00D55F46" w:rsidRPr="00350B37" w:rsidRDefault="00D55F46" w:rsidP="00D55F46">
      <w:pPr>
        <w:rPr>
          <w:sz w:val="16"/>
        </w:rPr>
      </w:pPr>
      <w:r w:rsidRPr="00350B37">
        <w:rPr>
          <w:rStyle w:val="StyleBoldUnderline"/>
        </w:rPr>
        <w:t xml:space="preserve">There are generally four different types of incentives: </w:t>
      </w:r>
      <w:r w:rsidRPr="00350B37">
        <w:rPr>
          <w:rStyle w:val="StyleBoldUnderline"/>
          <w:b w:val="0"/>
          <w:sz w:val="12"/>
          <w:u w:val="none"/>
        </w:rPr>
        <w:t>¶</w:t>
      </w:r>
      <w:r w:rsidRPr="00350B37">
        <w:rPr>
          <w:rStyle w:val="StyleBoldUnderline"/>
        </w:rPr>
        <w:t xml:space="preserve"> 1.) Relaxing Penalties</w:t>
      </w:r>
      <w:r w:rsidRPr="00350B37">
        <w:rPr>
          <w:sz w:val="16"/>
        </w:rPr>
        <w:t>:</w:t>
      </w:r>
      <w:r w:rsidRPr="00350B37">
        <w:rPr>
          <w:sz w:val="12"/>
        </w:rPr>
        <w:t>¶</w:t>
      </w:r>
      <w:r w:rsidRPr="00350B37">
        <w:rPr>
          <w:sz w:val="16"/>
        </w:rPr>
        <w:t xml:space="preserve"> One type is </w:t>
      </w:r>
      <w:r w:rsidRPr="00350B37">
        <w:rPr>
          <w:rStyle w:val="StyleBoldUnderline"/>
          <w:highlight w:val="green"/>
        </w:rPr>
        <w:t>the removal of existing penalties</w:t>
      </w:r>
      <w:r w:rsidRPr="00350B37">
        <w:rPr>
          <w:rStyle w:val="StyleBoldUnderline"/>
        </w:rPr>
        <w:t>, such as sanctions,</w:t>
      </w:r>
      <w:r w:rsidRPr="008E65EC">
        <w:rPr>
          <w:u w:val="single"/>
        </w:rPr>
        <w:t xml:space="preserve"> </w:t>
      </w:r>
      <w:hyperlink r:id="rId14" w:history="1">
        <w:r w:rsidRPr="00350B37">
          <w:rPr>
            <w:rStyle w:val="Hyperlink"/>
            <w:sz w:val="16"/>
          </w:rPr>
          <w:t>embargoes</w:t>
        </w:r>
      </w:hyperlink>
      <w:r w:rsidRPr="008E65EC">
        <w:rPr>
          <w:u w:val="single"/>
        </w:rPr>
        <w:t xml:space="preserve">, </w:t>
      </w:r>
      <w:r w:rsidRPr="00350B37">
        <w:rPr>
          <w:rStyle w:val="StyleBoldUnderline"/>
        </w:rPr>
        <w:t xml:space="preserve">investment </w:t>
      </w:r>
      <w:proofErr w:type="spellStart"/>
      <w:r w:rsidRPr="00350B37">
        <w:rPr>
          <w:rStyle w:val="StyleBoldUnderline"/>
        </w:rPr>
        <w:t>bans</w:t>
      </w:r>
      <w:proofErr w:type="spellEnd"/>
      <w:r w:rsidRPr="00350B37">
        <w:rPr>
          <w:rStyle w:val="StyleBoldUnderline"/>
        </w:rPr>
        <w:t>, or high tariffs, in exchange for specific policy changes</w:t>
      </w:r>
      <w:r w:rsidRPr="00350B37">
        <w:rPr>
          <w:sz w:val="16"/>
        </w:rPr>
        <w:t xml:space="preserve">. This was an implicit part of the </w:t>
      </w:r>
      <w:smartTag w:uri="urn:schemas-microsoft-com:office:smarttags" w:element="place">
        <w:smartTag w:uri="urn:schemas-microsoft-com:office:smarttags" w:element="country-region">
          <w:r w:rsidRPr="00350B37">
            <w:rPr>
              <w:sz w:val="16"/>
            </w:rPr>
            <w:t>U.S.</w:t>
          </w:r>
        </w:smartTag>
      </w:smartTag>
      <w:r w:rsidRPr="00350B37">
        <w:rPr>
          <w:sz w:val="16"/>
        </w:rPr>
        <w:t xml:space="preserve"> incentives package, which tried to encourage Libyan cooperation with U.N. antiterrorism conventions and seek Libyan assistance in the hunt for the perpetrators of the September 11th attacks. </w:t>
      </w:r>
      <w:r w:rsidRPr="008C0E5F">
        <w:rPr>
          <w:rStyle w:val="StyleBoldUnderline"/>
        </w:rPr>
        <w:t xml:space="preserve">However, this approach </w:t>
      </w:r>
      <w:r w:rsidRPr="00350B37">
        <w:rPr>
          <w:rStyle w:val="StyleBoldUnderline"/>
          <w:highlight w:val="green"/>
        </w:rPr>
        <w:t>is not</w:t>
      </w:r>
      <w:r w:rsidRPr="008C0E5F">
        <w:rPr>
          <w:rStyle w:val="StyleBoldUnderline"/>
        </w:rPr>
        <w:t xml:space="preserve"> always viewed as </w:t>
      </w:r>
      <w:r w:rsidRPr="00350B37">
        <w:rPr>
          <w:rStyle w:val="StyleBoldUnderline"/>
          <w:highlight w:val="green"/>
        </w:rPr>
        <w:t>an actual incentive</w:t>
      </w:r>
      <w:r w:rsidRPr="008C0E5F">
        <w:rPr>
          <w:rStyle w:val="StyleBoldUnderline"/>
        </w:rPr>
        <w:t xml:space="preserve">. </w:t>
      </w:r>
      <w:r w:rsidRPr="00350B37">
        <w:rPr>
          <w:rStyle w:val="StyleBoldUnderline"/>
          <w:highlight w:val="green"/>
        </w:rPr>
        <w:t>If the penalties being relaxed are thought to be disproportionate to the alleged actions</w:t>
      </w:r>
      <w:r w:rsidRPr="008C0E5F">
        <w:rPr>
          <w:rStyle w:val="StyleBoldUnderline"/>
        </w:rPr>
        <w:t>, or the penalties are perceived to be wrongly imposed in the first place,</w:t>
      </w:r>
      <w:r w:rsidRPr="00350B37">
        <w:rPr>
          <w:sz w:val="16"/>
        </w:rPr>
        <w:t xml:space="preserve"> or their mere withdrawal is thought to be insufficient compensation, </w:t>
      </w:r>
      <w:r w:rsidRPr="00350B37">
        <w:rPr>
          <w:rStyle w:val="StyleBoldUnderline"/>
          <w:highlight w:val="green"/>
        </w:rPr>
        <w:t>then the target may not view such an offer as an incentive at all</w:t>
      </w:r>
      <w:r w:rsidRPr="008C0E5F">
        <w:rPr>
          <w:rStyle w:val="StyleBoldUnderline"/>
        </w:rPr>
        <w:t xml:space="preserve">. </w:t>
      </w:r>
      <w:r w:rsidRPr="00350B37">
        <w:rPr>
          <w:sz w:val="16"/>
        </w:rPr>
        <w:t>While these incentives may be viewed as bribes or be resented as invasions of sovereignty, the willingness to lift sanctions in exchange for particular policy changes can create an atmosphere more conducive to compromise than can the threat of more sanctions.</w:t>
      </w:r>
    </w:p>
    <w:p w:rsidR="00D55F46" w:rsidRPr="00D55F46" w:rsidRDefault="00D55F46" w:rsidP="00D55F46"/>
    <w:p w:rsidR="00D55F46" w:rsidRDefault="00D55F46" w:rsidP="00D55F46">
      <w:pPr>
        <w:pStyle w:val="Heading4"/>
        <w:numPr>
          <w:ilvl w:val="0"/>
          <w:numId w:val="1"/>
        </w:numPr>
      </w:pPr>
      <w:r>
        <w:t>Limits – necessitating solvency advocates creates a natural limit on the topic, key to keep debates where the literature is</w:t>
      </w:r>
    </w:p>
    <w:p w:rsidR="00D55F46" w:rsidRDefault="00D55F46" w:rsidP="00D55F46">
      <w:pPr>
        <w:pStyle w:val="Heading4"/>
        <w:numPr>
          <w:ilvl w:val="0"/>
          <w:numId w:val="1"/>
        </w:numPr>
      </w:pPr>
      <w:r>
        <w:t>Topic education – our interpretation allows discussion of the mechanism of the plan, core of the topic.</w:t>
      </w:r>
    </w:p>
    <w:p w:rsidR="00D55F46" w:rsidRDefault="00D55F46" w:rsidP="00D55F46">
      <w:pPr>
        <w:pStyle w:val="Heading4"/>
      </w:pPr>
      <w:r>
        <w:t>Voting issue</w:t>
      </w:r>
    </w:p>
    <w:p w:rsidR="00D55F46" w:rsidRDefault="00D55F46" w:rsidP="00D55F46"/>
    <w:p w:rsidR="00D55F46" w:rsidRDefault="00D55F46" w:rsidP="00D55F46">
      <w:pPr>
        <w:pStyle w:val="Heading2"/>
      </w:pPr>
      <w:r>
        <w:lastRenderedPageBreak/>
        <w:t>1NC - Politics</w:t>
      </w:r>
    </w:p>
    <w:p w:rsidR="00D55F46" w:rsidRPr="0083625A" w:rsidRDefault="00D55F46" w:rsidP="00D55F46">
      <w:pPr>
        <w:pStyle w:val="Heading4"/>
      </w:pPr>
      <w:r w:rsidRPr="0083625A">
        <w:t>CIR will pass – GOP support increasing</w:t>
      </w:r>
    </w:p>
    <w:p w:rsidR="00D55F46" w:rsidRPr="00D612BF" w:rsidRDefault="00D55F46" w:rsidP="00D55F46">
      <w:pPr>
        <w:rPr>
          <w:b/>
          <w:sz w:val="26"/>
          <w:szCs w:val="26"/>
        </w:rPr>
      </w:pPr>
      <w:r w:rsidRPr="00FF23A2">
        <w:rPr>
          <w:b/>
          <w:sz w:val="26"/>
          <w:szCs w:val="26"/>
        </w:rPr>
        <w:t>Leopold, 10-30</w:t>
      </w:r>
      <w:r w:rsidRPr="00D612BF">
        <w:t>-13</w:t>
      </w:r>
      <w:r>
        <w:t xml:space="preserve"> </w:t>
      </w:r>
      <w:r w:rsidRPr="00FF23A2">
        <w:rPr>
          <w:sz w:val="20"/>
          <w:szCs w:val="20"/>
        </w:rPr>
        <w:t xml:space="preserve">[David, Immigration Attorney/Immigration Reform Advocate, past president &amp; past general counsel, American Immigration Lawyers Association, October 30, 2013, “Another Day, Another House Republican Signs On To Comprehensive Immigration Reform”, </w:t>
      </w:r>
      <w:hyperlink r:id="rId15" w:history="1">
        <w:r w:rsidRPr="00FF23A2">
          <w:rPr>
            <w:rStyle w:val="Hyperlink"/>
            <w:sz w:val="20"/>
            <w:szCs w:val="20"/>
          </w:rPr>
          <w:t>http://www.huffingtonpost.com/david-leopold/post_5953_b_4175294.html</w:t>
        </w:r>
      </w:hyperlink>
      <w:r w:rsidRPr="00FF23A2">
        <w:rPr>
          <w:sz w:val="20"/>
          <w:szCs w:val="20"/>
        </w:rPr>
        <w:t>, accessed 11-1-13 BLE]</w:t>
      </w:r>
    </w:p>
    <w:p w:rsidR="00D55F46" w:rsidRPr="0083625A" w:rsidRDefault="00D55F46" w:rsidP="00D55F46">
      <w:pPr>
        <w:rPr>
          <w:b/>
          <w:bCs/>
          <w:u w:val="single"/>
        </w:rPr>
      </w:pPr>
      <w:r w:rsidRPr="00D97221">
        <w:rPr>
          <w:sz w:val="16"/>
        </w:rPr>
        <w:t xml:space="preserve">There's no doubt about it. </w:t>
      </w:r>
      <w:r w:rsidRPr="00D97221">
        <w:rPr>
          <w:rStyle w:val="StyleBoldUnderline"/>
          <w:highlight w:val="green"/>
        </w:rPr>
        <w:t>Pressure is building</w:t>
      </w:r>
      <w:r w:rsidRPr="00FF23A2">
        <w:rPr>
          <w:rStyle w:val="StyleBoldUnderline"/>
        </w:rPr>
        <w:t xml:space="preserve"> on the House GOP leadership </w:t>
      </w:r>
      <w:r w:rsidRPr="00D97221">
        <w:rPr>
          <w:rStyle w:val="StyleBoldUnderline"/>
          <w:highlight w:val="green"/>
        </w:rPr>
        <w:t xml:space="preserve">to bring </w:t>
      </w:r>
      <w:r w:rsidRPr="00D97221">
        <w:rPr>
          <w:rStyle w:val="StyleBoldUnderline"/>
        </w:rPr>
        <w:t xml:space="preserve">an </w:t>
      </w:r>
      <w:r w:rsidRPr="00D97221">
        <w:rPr>
          <w:rStyle w:val="StyleBoldUnderline"/>
          <w:highlight w:val="green"/>
        </w:rPr>
        <w:t xml:space="preserve">immigration </w:t>
      </w:r>
      <w:r w:rsidRPr="00D97221">
        <w:rPr>
          <w:rStyle w:val="StyleBoldUnderline"/>
        </w:rPr>
        <w:t xml:space="preserve">bill </w:t>
      </w:r>
      <w:r w:rsidRPr="00D97221">
        <w:rPr>
          <w:rStyle w:val="StyleBoldUnderline"/>
          <w:highlight w:val="green"/>
        </w:rPr>
        <w:t xml:space="preserve">to </w:t>
      </w:r>
      <w:r w:rsidRPr="00D97221">
        <w:rPr>
          <w:rStyle w:val="StyleBoldUnderline"/>
        </w:rPr>
        <w:t xml:space="preserve">the floor for a </w:t>
      </w:r>
      <w:r w:rsidRPr="00D97221">
        <w:rPr>
          <w:rStyle w:val="StyleBoldUnderline"/>
          <w:highlight w:val="green"/>
        </w:rPr>
        <w:t>vote</w:t>
      </w:r>
      <w:r w:rsidRPr="00D97221">
        <w:rPr>
          <w:sz w:val="16"/>
        </w:rPr>
        <w:t xml:space="preserve"> -- one that includes a path to earned citizenship for the 11 million undocumented immigrants. </w:t>
      </w:r>
      <w:r w:rsidRPr="00FF23A2">
        <w:rPr>
          <w:rStyle w:val="StyleBoldUnderline"/>
        </w:rPr>
        <w:t xml:space="preserve">Over the weekend </w:t>
      </w:r>
      <w:r w:rsidRPr="00D97221">
        <w:rPr>
          <w:sz w:val="16"/>
        </w:rPr>
        <w:t xml:space="preserve">Representative Jeff </w:t>
      </w:r>
      <w:r w:rsidRPr="00D97221">
        <w:rPr>
          <w:rStyle w:val="StyleBoldUnderline"/>
          <w:highlight w:val="green"/>
        </w:rPr>
        <w:t>Denham</w:t>
      </w:r>
      <w:r w:rsidRPr="00FF23A2">
        <w:rPr>
          <w:rStyle w:val="StyleBoldUnderline"/>
        </w:rPr>
        <w:t xml:space="preserve"> (R-CA) announced that he </w:t>
      </w:r>
      <w:r w:rsidRPr="00D97221">
        <w:rPr>
          <w:rStyle w:val="StyleBoldUnderline"/>
          <w:highlight w:val="green"/>
        </w:rPr>
        <w:t>would team</w:t>
      </w:r>
      <w:r w:rsidRPr="00FF23A2">
        <w:rPr>
          <w:rStyle w:val="StyleBoldUnderline"/>
        </w:rPr>
        <w:t xml:space="preserve"> </w:t>
      </w:r>
      <w:r w:rsidRPr="00D97221">
        <w:rPr>
          <w:rStyle w:val="StyleBoldUnderline"/>
        </w:rPr>
        <w:t>up</w:t>
      </w:r>
      <w:r w:rsidRPr="00FF23A2">
        <w:rPr>
          <w:rStyle w:val="StyleBoldUnderline"/>
        </w:rPr>
        <w:t xml:space="preserve"> </w:t>
      </w:r>
      <w:r w:rsidRPr="00D97221">
        <w:rPr>
          <w:rStyle w:val="StyleBoldUnderline"/>
          <w:highlight w:val="green"/>
        </w:rPr>
        <w:t>with</w:t>
      </w:r>
      <w:r w:rsidRPr="00FF23A2">
        <w:rPr>
          <w:rStyle w:val="StyleBoldUnderline"/>
        </w:rPr>
        <w:t xml:space="preserve"> the House </w:t>
      </w:r>
      <w:r w:rsidRPr="00D97221">
        <w:rPr>
          <w:rStyle w:val="StyleBoldUnderline"/>
          <w:highlight w:val="green"/>
        </w:rPr>
        <w:t>Democrats</w:t>
      </w:r>
      <w:r w:rsidRPr="00FF23A2">
        <w:rPr>
          <w:rStyle w:val="StyleBoldUnderline"/>
        </w:rPr>
        <w:t xml:space="preserve"> in support of</w:t>
      </w:r>
      <w:r w:rsidRPr="00D97221">
        <w:rPr>
          <w:sz w:val="16"/>
        </w:rPr>
        <w:t xml:space="preserve"> H.R. 15, </w:t>
      </w:r>
      <w:r w:rsidRPr="00FF23A2">
        <w:rPr>
          <w:rStyle w:val="StyleBoldUnderline"/>
        </w:rPr>
        <w:t>c</w:t>
      </w:r>
      <w:r w:rsidRPr="00D97221">
        <w:rPr>
          <w:sz w:val="16"/>
        </w:rPr>
        <w:t xml:space="preserve">omprehensive </w:t>
      </w:r>
      <w:r w:rsidRPr="00FF23A2">
        <w:rPr>
          <w:rStyle w:val="StyleBoldUnderline"/>
        </w:rPr>
        <w:t>i</w:t>
      </w:r>
      <w:r w:rsidRPr="00D97221">
        <w:rPr>
          <w:sz w:val="16"/>
        </w:rPr>
        <w:t xml:space="preserve">mmigration </w:t>
      </w:r>
      <w:r w:rsidRPr="00FF23A2">
        <w:rPr>
          <w:rStyle w:val="StyleBoldUnderline"/>
        </w:rPr>
        <w:t>r</w:t>
      </w:r>
      <w:r w:rsidRPr="00D97221">
        <w:rPr>
          <w:sz w:val="16"/>
        </w:rPr>
        <w:t xml:space="preserve">eform legislation which is similar to the immigration overhaul passed by the Senate earlier this year. </w:t>
      </w:r>
      <w:r w:rsidRPr="00FF23A2">
        <w:rPr>
          <w:rStyle w:val="StyleBoldUnderline"/>
        </w:rPr>
        <w:t>Denham was the first Republican to</w:t>
      </w:r>
      <w:r w:rsidRPr="00D97221">
        <w:rPr>
          <w:sz w:val="16"/>
        </w:rPr>
        <w:t xml:space="preserve"> publicly </w:t>
      </w:r>
      <w:r w:rsidRPr="00FF23A2">
        <w:rPr>
          <w:rStyle w:val="StyleBoldUnderline"/>
        </w:rPr>
        <w:t>join hands with the Democrats but he wasn't alone</w:t>
      </w:r>
      <w:r w:rsidRPr="00D97221">
        <w:rPr>
          <w:sz w:val="16"/>
        </w:rPr>
        <w:t xml:space="preserve"> for long. </w:t>
      </w:r>
      <w:r w:rsidRPr="00FF23A2">
        <w:rPr>
          <w:rStyle w:val="StyleBoldUnderline"/>
        </w:rPr>
        <w:t>He was</w:t>
      </w:r>
      <w:r w:rsidRPr="00D97221">
        <w:rPr>
          <w:sz w:val="16"/>
        </w:rPr>
        <w:t xml:space="preserve"> quickly </w:t>
      </w:r>
      <w:r w:rsidRPr="00FF23A2">
        <w:rPr>
          <w:rStyle w:val="StyleBoldUnderline"/>
        </w:rPr>
        <w:t>followed by</w:t>
      </w:r>
      <w:r w:rsidRPr="00D97221">
        <w:rPr>
          <w:sz w:val="16"/>
        </w:rPr>
        <w:t xml:space="preserve"> Rep. Ileana </w:t>
      </w:r>
      <w:r w:rsidRPr="00FF23A2">
        <w:rPr>
          <w:rStyle w:val="StyleBoldUnderline"/>
        </w:rPr>
        <w:t>Ros-Lehtinen</w:t>
      </w:r>
      <w:r w:rsidRPr="00D97221">
        <w:rPr>
          <w:sz w:val="16"/>
        </w:rPr>
        <w:t xml:space="preserve"> (R-FL) on Tuesday. </w:t>
      </w:r>
      <w:r w:rsidRPr="00FF23A2">
        <w:rPr>
          <w:rStyle w:val="StyleBoldUnderline"/>
        </w:rPr>
        <w:t>And</w:t>
      </w:r>
      <w:r w:rsidRPr="00D97221">
        <w:rPr>
          <w:sz w:val="16"/>
        </w:rPr>
        <w:t xml:space="preserve"> just this morning a California news outlet reports that a third Republican, Rep. David </w:t>
      </w:r>
      <w:proofErr w:type="spellStart"/>
      <w:r w:rsidRPr="00FF23A2">
        <w:rPr>
          <w:rStyle w:val="StyleBoldUnderline"/>
        </w:rPr>
        <w:t>Valadao</w:t>
      </w:r>
      <w:proofErr w:type="spellEnd"/>
      <w:r w:rsidRPr="00D97221">
        <w:rPr>
          <w:sz w:val="16"/>
        </w:rPr>
        <w:t xml:space="preserve"> (R-CAL), will likely add his name to the list. These Representatives have now joined hands with 185 Democrats to co-sponsor a plan that would give millions of unauthorized immigrants the chance to attain citizenship. </w:t>
      </w:r>
      <w:r w:rsidRPr="00FF23A2">
        <w:rPr>
          <w:rStyle w:val="StyleBoldUnderline"/>
        </w:rPr>
        <w:t>And this is</w:t>
      </w:r>
      <w:r w:rsidRPr="00D97221">
        <w:rPr>
          <w:sz w:val="16"/>
        </w:rPr>
        <w:t xml:space="preserve"> likely </w:t>
      </w:r>
      <w:r w:rsidRPr="00FF23A2">
        <w:rPr>
          <w:rStyle w:val="StyleBoldUnderline"/>
        </w:rPr>
        <w:t>just the beginning.</w:t>
      </w:r>
      <w:r w:rsidRPr="00D97221">
        <w:rPr>
          <w:sz w:val="16"/>
        </w:rPr>
        <w:t xml:space="preserve"> </w:t>
      </w:r>
      <w:r w:rsidRPr="00FF23A2">
        <w:rPr>
          <w:rStyle w:val="StyleBoldUnderline"/>
        </w:rPr>
        <w:t xml:space="preserve">Immigration </w:t>
      </w:r>
      <w:r w:rsidRPr="00D97221">
        <w:rPr>
          <w:rStyle w:val="StyleBoldUnderline"/>
        </w:rPr>
        <w:t>advocates</w:t>
      </w:r>
      <w:r w:rsidRPr="00FF23A2">
        <w:rPr>
          <w:rStyle w:val="StyleBoldUnderline"/>
        </w:rPr>
        <w:t xml:space="preserve"> -- who are fired up and strongly motivated to get immigration reform done this year -- </w:t>
      </w:r>
      <w:r w:rsidRPr="00D97221">
        <w:rPr>
          <w:rStyle w:val="StyleBoldUnderline"/>
        </w:rPr>
        <w:t>are circulating</w:t>
      </w:r>
      <w:r w:rsidRPr="00FF23A2">
        <w:rPr>
          <w:rStyle w:val="StyleBoldUnderline"/>
        </w:rPr>
        <w:t xml:space="preserve"> a list of </w:t>
      </w:r>
      <w:r w:rsidRPr="00D97221">
        <w:rPr>
          <w:rStyle w:val="StyleBoldUnderline"/>
          <w:highlight w:val="green"/>
        </w:rPr>
        <w:t xml:space="preserve">28 </w:t>
      </w:r>
      <w:r w:rsidRPr="00D97221">
        <w:rPr>
          <w:rStyle w:val="StyleBoldUnderline"/>
        </w:rPr>
        <w:t xml:space="preserve">target House </w:t>
      </w:r>
      <w:r w:rsidRPr="00D97221">
        <w:rPr>
          <w:rStyle w:val="StyleBoldUnderline"/>
          <w:highlight w:val="green"/>
        </w:rPr>
        <w:t xml:space="preserve">Republicans </w:t>
      </w:r>
      <w:r w:rsidRPr="00D97221">
        <w:rPr>
          <w:rStyle w:val="StyleBoldUnderline"/>
        </w:rPr>
        <w:t xml:space="preserve">who </w:t>
      </w:r>
      <w:r w:rsidRPr="00D97221">
        <w:rPr>
          <w:rStyle w:val="StyleBoldUnderline"/>
          <w:highlight w:val="green"/>
        </w:rPr>
        <w:t>have expressed support</w:t>
      </w:r>
      <w:r w:rsidRPr="00FF23A2">
        <w:rPr>
          <w:rStyle w:val="StyleBoldUnderline"/>
        </w:rPr>
        <w:t xml:space="preserve"> in the past for a path to citizenship</w:t>
      </w:r>
      <w:r w:rsidRPr="00D97221">
        <w:rPr>
          <w:sz w:val="16"/>
        </w:rPr>
        <w:t xml:space="preserve">, some of whose districts include a large number of Hispanic voters. If other Republicans follow Denham's and Ros-Lehtinen's lead it will show the country that they are serious about fixing the immigration problem and are willing to work in a bipartisan way. And all this comes the same week as some 600 conservative leaders from various religious denominations, the agricultural industry, law enforcement, and the business sector have come to Washington to lobby nearly 150 members of Congress for a broad immigration overhaul. </w:t>
      </w:r>
      <w:r w:rsidRPr="00152B7A">
        <w:rPr>
          <w:rStyle w:val="StyleBoldUnderline"/>
          <w:highlight w:val="green"/>
        </w:rPr>
        <w:t>These leaders recognize</w:t>
      </w:r>
      <w:r w:rsidRPr="00FF23A2">
        <w:rPr>
          <w:rStyle w:val="StyleBoldUnderline"/>
        </w:rPr>
        <w:t xml:space="preserve"> that </w:t>
      </w:r>
      <w:r w:rsidRPr="00152B7A">
        <w:rPr>
          <w:rStyle w:val="StyleBoldUnderline"/>
          <w:highlight w:val="green"/>
        </w:rPr>
        <w:t>America's</w:t>
      </w:r>
      <w:r w:rsidRPr="00FF23A2">
        <w:rPr>
          <w:rStyle w:val="StyleBoldUnderline"/>
        </w:rPr>
        <w:t xml:space="preserve"> continued </w:t>
      </w:r>
      <w:r w:rsidRPr="00152B7A">
        <w:rPr>
          <w:rStyle w:val="StyleBoldUnderline"/>
          <w:highlight w:val="green"/>
        </w:rPr>
        <w:t>economic</w:t>
      </w:r>
      <w:r w:rsidRPr="00FF23A2">
        <w:rPr>
          <w:rStyle w:val="StyleBoldUnderline"/>
        </w:rPr>
        <w:t xml:space="preserve"> vitality and future </w:t>
      </w:r>
      <w:r w:rsidRPr="00152B7A">
        <w:rPr>
          <w:rStyle w:val="StyleBoldUnderline"/>
          <w:highlight w:val="green"/>
        </w:rPr>
        <w:t>competitiveness require</w:t>
      </w:r>
      <w:r w:rsidRPr="00FF23A2">
        <w:rPr>
          <w:rStyle w:val="StyleBoldUnderline"/>
        </w:rPr>
        <w:t xml:space="preserve"> that our </w:t>
      </w:r>
      <w:r w:rsidRPr="00152B7A">
        <w:rPr>
          <w:rStyle w:val="StyleBoldUnderline"/>
          <w:highlight w:val="green"/>
        </w:rPr>
        <w:t>immigration policy</w:t>
      </w:r>
      <w:r w:rsidRPr="00FF23A2">
        <w:rPr>
          <w:rStyle w:val="StyleBoldUnderline"/>
        </w:rPr>
        <w:t xml:space="preserve"> be brought into the 21st century. </w:t>
      </w:r>
      <w:r w:rsidRPr="00152B7A">
        <w:rPr>
          <w:rStyle w:val="StyleBoldUnderline"/>
          <w:highlight w:val="green"/>
        </w:rPr>
        <w:t>There is no question</w:t>
      </w:r>
      <w:r w:rsidRPr="00FF23A2">
        <w:rPr>
          <w:rStyle w:val="StyleBoldUnderline"/>
        </w:rPr>
        <w:t xml:space="preserve"> immigration </w:t>
      </w:r>
      <w:r w:rsidRPr="00152B7A">
        <w:rPr>
          <w:rStyle w:val="StyleBoldUnderline"/>
          <w:highlight w:val="green"/>
        </w:rPr>
        <w:t xml:space="preserve">reform can happen by </w:t>
      </w:r>
      <w:r w:rsidRPr="007839DF">
        <w:rPr>
          <w:rStyle w:val="StyleBoldUnderline"/>
        </w:rPr>
        <w:t xml:space="preserve">the end of </w:t>
      </w:r>
      <w:r w:rsidRPr="00152B7A">
        <w:rPr>
          <w:rStyle w:val="StyleBoldUnderline"/>
          <w:highlight w:val="green"/>
        </w:rPr>
        <w:t>the year</w:t>
      </w:r>
      <w:r w:rsidRPr="00FF23A2">
        <w:rPr>
          <w:rStyle w:val="StyleBoldUnderline"/>
        </w:rPr>
        <w:t xml:space="preserve">. The votes are there in the House. </w:t>
      </w:r>
      <w:r w:rsidRPr="00D97221">
        <w:rPr>
          <w:sz w:val="16"/>
        </w:rPr>
        <w:t xml:space="preserve">218 is the magic number it would take to pass an immigration bill on a majority vote. </w:t>
      </w:r>
      <w:r w:rsidRPr="00FF23A2">
        <w:rPr>
          <w:rStyle w:val="StyleBoldUnderline"/>
        </w:rPr>
        <w:t xml:space="preserve">Last month Rep. Chris Van </w:t>
      </w:r>
      <w:proofErr w:type="spellStart"/>
      <w:r w:rsidRPr="00FF23A2">
        <w:rPr>
          <w:rStyle w:val="StyleBoldUnderline"/>
        </w:rPr>
        <w:t>Hollen</w:t>
      </w:r>
      <w:proofErr w:type="spellEnd"/>
      <w:r w:rsidRPr="00FF23A2">
        <w:rPr>
          <w:rStyle w:val="StyleBoldUnderline"/>
        </w:rPr>
        <w:t xml:space="preserve"> (D-MD), who serves in the House Democratic leadership, said that there are "at least 200 Democratic votes" in the House for a Senate-like bill. Add the 28 House Republicans who have expressed support for immigration reform and a path to citizenship and real reform can become a reality -- this year.</w:t>
      </w:r>
    </w:p>
    <w:p w:rsidR="00D55F46" w:rsidRPr="002A2453" w:rsidRDefault="00D55F46" w:rsidP="00D55F46">
      <w:pPr>
        <w:pStyle w:val="Heading4"/>
        <w:rPr>
          <w:rFonts w:cs="Times New Roman"/>
        </w:rPr>
      </w:pPr>
      <w:r w:rsidRPr="002A2453">
        <w:rPr>
          <w:rFonts w:cs="Times New Roman"/>
        </w:rPr>
        <w:t>Plan guarantees congressional backlash</w:t>
      </w:r>
    </w:p>
    <w:p w:rsidR="00D55F46" w:rsidRPr="002A2453" w:rsidRDefault="00D55F46" w:rsidP="00D55F46">
      <w:r w:rsidRPr="002A2453">
        <w:rPr>
          <w:rStyle w:val="StyleStyleBold12pt"/>
        </w:rPr>
        <w:t>Hanson, 1/31/13</w:t>
      </w:r>
      <w:r>
        <w:rPr>
          <w:rStyle w:val="StyleStyleBold12pt"/>
        </w:rPr>
        <w:t xml:space="preserve"> </w:t>
      </w:r>
      <w:r w:rsidRPr="002A2453">
        <w:t xml:space="preserve">(Stephanie, coordinating editor at CFR, Brianna, Council on Foreign Relations, “U.S.-Cuba Relations,” </w:t>
      </w:r>
      <w:hyperlink r:id="rId16" w:history="1">
        <w:r w:rsidRPr="002A2453">
          <w:rPr>
            <w:rStyle w:val="Hyperlink"/>
          </w:rPr>
          <w:t>http://www.cfr.org/cuba/us-cuba-relations/p11113</w:t>
        </w:r>
      </w:hyperlink>
      <w:r w:rsidRPr="002A2453">
        <w:t>, Accessed 7/9/13)</w:t>
      </w:r>
    </w:p>
    <w:p w:rsidR="00D55F46" w:rsidRDefault="00D55F46" w:rsidP="00D55F46">
      <w:pPr>
        <w:rPr>
          <w:rStyle w:val="StyleBoldUnderline"/>
        </w:rPr>
      </w:pPr>
      <w:r w:rsidRPr="00D55F46">
        <w:rPr>
          <w:rStyle w:val="StyleBoldUnderline"/>
        </w:rPr>
        <w:t>Many recent policy reports have recommended that the United States take some unilateral steps to roll back sanctions on Cuba</w:t>
      </w:r>
      <w:r w:rsidRPr="002A2453">
        <w:rPr>
          <w:rStyle w:val="StyleBoldUnderline"/>
        </w:rPr>
        <w:t>.</w:t>
      </w:r>
      <w:r w:rsidRPr="00D55F46">
        <w:rPr>
          <w:sz w:val="16"/>
        </w:rPr>
        <w:t xml:space="preserve"> The removal of sanctions, however, would be just one step in the process of normalizing relations</w:t>
      </w:r>
      <w:r w:rsidRPr="00D55F46">
        <w:rPr>
          <w:sz w:val="16"/>
          <w:highlight w:val="green"/>
        </w:rPr>
        <w:t xml:space="preserve">. </w:t>
      </w:r>
      <w:r w:rsidRPr="00D55F46">
        <w:rPr>
          <w:rStyle w:val="StyleBoldUnderline"/>
          <w:highlight w:val="green"/>
        </w:rPr>
        <w:t xml:space="preserve">Such a process is </w:t>
      </w:r>
      <w:r w:rsidRPr="00D55F46">
        <w:rPr>
          <w:rStyle w:val="Emphasis"/>
          <w:highlight w:val="green"/>
        </w:rPr>
        <w:t>sure to be controversial</w:t>
      </w:r>
      <w:r w:rsidRPr="002A2453">
        <w:rPr>
          <w:rStyle w:val="StyleBoldUnderline"/>
        </w:rPr>
        <w:t xml:space="preserve">, as indicated by the </w:t>
      </w:r>
      <w:r w:rsidRPr="002A2453">
        <w:rPr>
          <w:rStyle w:val="Emphasis"/>
        </w:rPr>
        <w:t>heated congressional debate</w:t>
      </w:r>
      <w:r w:rsidRPr="002A2453">
        <w:rPr>
          <w:rStyle w:val="StyleBoldUnderline"/>
        </w:rPr>
        <w:t xml:space="preserve"> spurred in March 2009 by attempts to ease travel and trade restrictions in a large appropriations bill. "Whatever we call it--</w:t>
      </w:r>
      <w:r w:rsidRPr="00D55F46">
        <w:rPr>
          <w:rStyle w:val="StyleBoldUnderline"/>
          <w:highlight w:val="green"/>
        </w:rPr>
        <w:t>normalization</w:t>
      </w:r>
      <w:r w:rsidRPr="002A2453">
        <w:rPr>
          <w:rStyle w:val="StyleBoldUnderline"/>
        </w:rPr>
        <w:t xml:space="preserve">, détente, </w:t>
      </w:r>
      <w:proofErr w:type="spellStart"/>
      <w:r w:rsidRPr="002A2453">
        <w:rPr>
          <w:rStyle w:val="StyleBoldUnderline"/>
        </w:rPr>
        <w:t>rapproachement</w:t>
      </w:r>
      <w:proofErr w:type="spellEnd"/>
      <w:r w:rsidRPr="002A2453">
        <w:rPr>
          <w:rStyle w:val="StyleBoldUnderline"/>
        </w:rPr>
        <w:t>--</w:t>
      </w:r>
      <w:r w:rsidRPr="002A2453">
        <w:rPr>
          <w:rStyle w:val="Emphasis"/>
        </w:rPr>
        <w:t xml:space="preserve">it is clear that the policy process </w:t>
      </w:r>
      <w:r w:rsidRPr="00D55F46">
        <w:rPr>
          <w:rStyle w:val="Emphasis"/>
          <w:highlight w:val="green"/>
        </w:rPr>
        <w:t>risks falling victim to</w:t>
      </w:r>
      <w:r w:rsidRPr="00D55F46">
        <w:rPr>
          <w:rStyle w:val="StyleBoldUnderline"/>
          <w:highlight w:val="green"/>
        </w:rPr>
        <w:t xml:space="preserve"> the </w:t>
      </w:r>
      <w:r w:rsidRPr="00D55F46">
        <w:rPr>
          <w:rStyle w:val="Emphasis"/>
          <w:highlight w:val="green"/>
        </w:rPr>
        <w:t>politics</w:t>
      </w:r>
      <w:r w:rsidRPr="00D55F46">
        <w:rPr>
          <w:rStyle w:val="StyleBoldUnderline"/>
          <w:highlight w:val="green"/>
        </w:rPr>
        <w:t xml:space="preserve"> of the issue</w:t>
      </w:r>
      <w:r w:rsidRPr="002A2453">
        <w:rPr>
          <w:rStyle w:val="StyleBoldUnderline"/>
        </w:rPr>
        <w:t xml:space="preserve">," says </w:t>
      </w:r>
      <w:proofErr w:type="spellStart"/>
      <w:r w:rsidRPr="002A2453">
        <w:rPr>
          <w:rStyle w:val="StyleBoldUnderline"/>
        </w:rPr>
        <w:t>Sweig</w:t>
      </w:r>
      <w:proofErr w:type="spellEnd"/>
      <w:r w:rsidRPr="002A2453">
        <w:rPr>
          <w:rStyle w:val="StyleBoldUnderline"/>
        </w:rPr>
        <w:t>.</w:t>
      </w:r>
    </w:p>
    <w:p w:rsidR="00D55F46" w:rsidRPr="0083625A" w:rsidRDefault="00D55F46" w:rsidP="00D55F46">
      <w:pPr>
        <w:pStyle w:val="Heading4"/>
      </w:pPr>
      <w:r w:rsidRPr="0083625A">
        <w:lastRenderedPageBreak/>
        <w:t>PC is key – Obama push creates a window of opportunity</w:t>
      </w:r>
    </w:p>
    <w:p w:rsidR="00D55F46" w:rsidRDefault="00D55F46" w:rsidP="00D55F46">
      <w:proofErr w:type="spellStart"/>
      <w:r w:rsidRPr="00A65CAB">
        <w:rPr>
          <w:rStyle w:val="StyleStyleBold12pt"/>
        </w:rPr>
        <w:t>Scher</w:t>
      </w:r>
      <w:proofErr w:type="spellEnd"/>
      <w:r w:rsidRPr="00A65CAB">
        <w:t>,</w:t>
      </w:r>
      <w:r>
        <w:t xml:space="preserve"> The Week,</w:t>
      </w:r>
      <w:r w:rsidRPr="00A65CAB">
        <w:t xml:space="preserve"> </w:t>
      </w:r>
      <w:r w:rsidRPr="00A65CAB">
        <w:rPr>
          <w:rStyle w:val="StyleStyleBold12pt"/>
        </w:rPr>
        <w:t>10/18</w:t>
      </w:r>
      <w:r>
        <w:t>/13,</w:t>
      </w:r>
      <w:r w:rsidRPr="00A65CAB">
        <w:t xml:space="preserve"> </w:t>
      </w:r>
      <w:r>
        <w:t xml:space="preserve">Bill, </w:t>
      </w:r>
      <w:r w:rsidRPr="00A65CAB">
        <w:t>How to make J</w:t>
      </w:r>
      <w:r>
        <w:t>ohn Boehner cave on immigration</w:t>
      </w:r>
      <w:r w:rsidRPr="00A65CAB">
        <w:t>, theweek.com/article/index/251361/how-to-make-john-boehner-cave-on-immigration</w:t>
      </w:r>
    </w:p>
    <w:p w:rsidR="00D55F46" w:rsidRDefault="00D55F46" w:rsidP="00D55F46">
      <w:pPr>
        <w:rPr>
          <w:sz w:val="16"/>
        </w:rPr>
      </w:pPr>
      <w:r w:rsidRPr="00D612BF">
        <w:rPr>
          <w:sz w:val="16"/>
        </w:rPr>
        <w:t xml:space="preserve">Speaker John </w:t>
      </w:r>
      <w:r w:rsidRPr="00C305B8">
        <w:rPr>
          <w:rStyle w:val="StyleBoldUnderline"/>
        </w:rPr>
        <w:t>Boehner</w:t>
      </w:r>
      <w:r w:rsidRPr="00D612BF">
        <w:rPr>
          <w:sz w:val="16"/>
        </w:rPr>
        <w:t xml:space="preserve"> (R-Ohio) </w:t>
      </w:r>
      <w:r w:rsidRPr="00C305B8">
        <w:rPr>
          <w:rStyle w:val="StyleBoldUnderline"/>
        </w:rPr>
        <w:t>generally adheres to the unwritten Republican rule that bars him from allowing votes on bills opposed by a majority of Republicans</w:t>
      </w:r>
      <w:r w:rsidRPr="00D612BF">
        <w:rPr>
          <w:sz w:val="16"/>
        </w:rPr>
        <w:t xml:space="preserve">, </w:t>
      </w:r>
      <w:r w:rsidRPr="00C305B8">
        <w:rPr>
          <w:rStyle w:val="StyleBoldUnderline"/>
        </w:rPr>
        <w:t>even if they would win</w:t>
      </w:r>
      <w:r w:rsidRPr="00D612BF">
        <w:rPr>
          <w:sz w:val="16"/>
        </w:rPr>
        <w:t xml:space="preserve"> a majority of the full House. </w:t>
      </w:r>
      <w:r w:rsidRPr="00C305B8">
        <w:rPr>
          <w:rStyle w:val="StyleBoldUnderline"/>
        </w:rPr>
        <w:t>But he's caved four times this year</w:t>
      </w:r>
      <w:r w:rsidRPr="00D612BF">
        <w:rPr>
          <w:sz w:val="16"/>
        </w:rPr>
        <w:t xml:space="preserve">,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 </w:t>
      </w:r>
      <w:r w:rsidRPr="005B20DA">
        <w:rPr>
          <w:rStyle w:val="StyleBoldUnderline"/>
          <w:highlight w:val="cyan"/>
        </w:rPr>
        <w:t>Many presume the</w:t>
      </w:r>
      <w:r w:rsidRPr="00C305B8">
        <w:rPr>
          <w:rStyle w:val="StyleBoldUnderline"/>
        </w:rPr>
        <w:t xml:space="preserve"> Republican </w:t>
      </w:r>
      <w:r w:rsidRPr="005B20DA">
        <w:rPr>
          <w:rStyle w:val="StyleBoldUnderline"/>
          <w:highlight w:val="cyan"/>
        </w:rPr>
        <w:t>House is a black hole sucking</w:t>
      </w:r>
      <w:r w:rsidRPr="00D612BF">
        <w:rPr>
          <w:sz w:val="16"/>
        </w:rPr>
        <w:t xml:space="preserve"> President </w:t>
      </w:r>
      <w:r w:rsidRPr="00A562D4">
        <w:rPr>
          <w:rStyle w:val="StyleBoldUnderline"/>
          <w:highlight w:val="cyan"/>
        </w:rPr>
        <w:t>Obama's</w:t>
      </w:r>
      <w:r w:rsidRPr="00C305B8">
        <w:rPr>
          <w:rStyle w:val="StyleBoldUnderline"/>
        </w:rPr>
        <w:t xml:space="preserve"> second-term </w:t>
      </w:r>
      <w:r w:rsidRPr="005B20DA">
        <w:rPr>
          <w:rStyle w:val="StyleBoldUnderline"/>
          <w:highlight w:val="cyan"/>
        </w:rPr>
        <w:t>agenda into oblivion</w:t>
      </w:r>
      <w:r w:rsidRPr="00D612BF">
        <w:rPr>
          <w:sz w:val="16"/>
        </w:rPr>
        <w:t xml:space="preserve">. </w:t>
      </w:r>
      <w:r w:rsidRPr="005B20DA">
        <w:rPr>
          <w:rStyle w:val="StyleBoldUnderline"/>
          <w:highlight w:val="cyan"/>
        </w:rPr>
        <w:t>But</w:t>
      </w:r>
      <w:r w:rsidRPr="00C305B8">
        <w:rPr>
          <w:rStyle w:val="StyleBoldUnderline"/>
        </w:rPr>
        <w:t xml:space="preserve"> the list of </w:t>
      </w:r>
      <w:r w:rsidRPr="005B20DA">
        <w:rPr>
          <w:rStyle w:val="StyleBoldUnderline"/>
          <w:highlight w:val="cyan"/>
        </w:rPr>
        <w:t>Boehner's past retreats offers</w:t>
      </w:r>
      <w:r w:rsidRPr="00C305B8">
        <w:rPr>
          <w:rStyle w:val="StyleBoldUnderline"/>
        </w:rPr>
        <w:t xml:space="preserve"> a glimmer of </w:t>
      </w:r>
      <w:r w:rsidRPr="005B20DA">
        <w:rPr>
          <w:rStyle w:val="StyleBoldUnderline"/>
          <w:highlight w:val="cyan"/>
        </w:rPr>
        <w:t>hope</w:t>
      </w:r>
      <w:r w:rsidRPr="00C305B8">
        <w:rPr>
          <w:rStyle w:val="StyleBoldUnderline"/>
        </w:rPr>
        <w:t xml:space="preserve">, especially </w:t>
      </w:r>
      <w:r w:rsidRPr="00A562D4">
        <w:rPr>
          <w:rStyle w:val="StyleBoldUnderline"/>
        </w:rPr>
        <w:t>to</w:t>
      </w:r>
      <w:r w:rsidRPr="00C305B8">
        <w:rPr>
          <w:rStyle w:val="StyleBoldUnderline"/>
        </w:rPr>
        <w:t xml:space="preserve"> advocates of </w:t>
      </w:r>
      <w:r w:rsidRPr="00A562D4">
        <w:rPr>
          <w:rStyle w:val="StyleBoldUnderline"/>
        </w:rPr>
        <w:t>immigration</w:t>
      </w:r>
      <w:r w:rsidRPr="00C305B8">
        <w:rPr>
          <w:rStyle w:val="StyleBoldUnderline"/>
        </w:rPr>
        <w:t xml:space="preserve"> reform</w:t>
      </w:r>
      <w:r w:rsidRPr="00D612BF">
        <w:rPr>
          <w:sz w:val="16"/>
        </w:rPr>
        <w:t xml:space="preserve">. </w:t>
      </w:r>
      <w:r w:rsidRPr="005B20DA">
        <w:rPr>
          <w:rStyle w:val="StyleBoldUnderline"/>
          <w:highlight w:val="cyan"/>
        </w:rPr>
        <w:t>Though it has languished</w:t>
      </w:r>
      <w:r w:rsidRPr="00C305B8">
        <w:rPr>
          <w:rStyle w:val="StyleBoldUnderline"/>
        </w:rPr>
        <w:t xml:space="preserve"> in the House, an </w:t>
      </w:r>
      <w:r w:rsidRPr="005B20DA">
        <w:rPr>
          <w:rStyle w:val="StyleBoldUnderline"/>
          <w:highlight w:val="cyan"/>
        </w:rPr>
        <w:t>immigration</w:t>
      </w:r>
      <w:r w:rsidRPr="00C305B8">
        <w:rPr>
          <w:rStyle w:val="StyleBoldUnderline"/>
        </w:rPr>
        <w:t xml:space="preserve"> overhaul </w:t>
      </w:r>
      <w:r w:rsidRPr="005B20DA">
        <w:rPr>
          <w:rStyle w:val="StyleBoldUnderline"/>
          <w:highlight w:val="cyan"/>
        </w:rPr>
        <w:t>passed with bipartisan support in the Senate</w:t>
      </w:r>
      <w:r w:rsidRPr="00C305B8">
        <w:rPr>
          <w:rStyle w:val="StyleBoldUnderline"/>
        </w:rPr>
        <w:t xml:space="preserve">, </w:t>
      </w:r>
      <w:r w:rsidRPr="005B20DA">
        <w:rPr>
          <w:rStyle w:val="StyleBoldUnderline"/>
          <w:highlight w:val="cyan"/>
        </w:rPr>
        <w:t xml:space="preserve">and was given a </w:t>
      </w:r>
      <w:r w:rsidRPr="005B20DA">
        <w:rPr>
          <w:rStyle w:val="Emphasis"/>
          <w:highlight w:val="cyan"/>
        </w:rPr>
        <w:t>fresh push by Obama</w:t>
      </w:r>
      <w:r w:rsidRPr="00C305B8">
        <w:rPr>
          <w:rStyle w:val="StyleBoldUnderline"/>
        </w:rPr>
        <w:t xml:space="preserve"> in the aftermath of the debt limit deal.</w:t>
      </w:r>
      <w:r>
        <w:t xml:space="preserve"> </w:t>
      </w:r>
      <w:r w:rsidRPr="005B20DA">
        <w:rPr>
          <w:rStyle w:val="StyleBoldUnderline"/>
          <w:highlight w:val="cyan"/>
        </w:rPr>
        <w:t>The big mystery</w:t>
      </w:r>
      <w:r w:rsidRPr="00D612BF">
        <w:rPr>
          <w:sz w:val="16"/>
        </w:rPr>
        <w:t xml:space="preserve"> that immigration advocates need to figure out: </w:t>
      </w:r>
      <w:r w:rsidRPr="005B20DA">
        <w:rPr>
          <w:rStyle w:val="StyleBoldUnderline"/>
          <w:highlight w:val="cyan"/>
        </w:rPr>
        <w:t>What makes Boehner cave</w:t>
      </w:r>
      <w:r w:rsidRPr="00D612BF">
        <w:rPr>
          <w:sz w:val="16"/>
        </w:rPr>
        <w:t xml:space="preserve">? Is there a common thread? </w:t>
      </w:r>
      <w:r w:rsidRPr="00C305B8">
        <w:rPr>
          <w:rStyle w:val="StyleBoldUnderline"/>
        </w:rPr>
        <w:t>Is there a sequence of buttons you can push that forces Boehner to relent?</w:t>
      </w:r>
      <w:r w:rsidRPr="00D612BF">
        <w:rPr>
          <w:sz w:val="16"/>
        </w:rPr>
        <w:t xml:space="preserve"> </w:t>
      </w:r>
      <w:r w:rsidRPr="00D612BF">
        <w:rPr>
          <w:sz w:val="16"/>
          <w:szCs w:val="16"/>
        </w:rPr>
        <w:t xml:space="preserve">Two of this year's caves happened when Boehner was backed up against hard deadlines: The Jan. 1 fiscal cliff and the Oct. 17 debt limit. Failure to concede meant immediate disaster. Reject the bipartisan compromise on rolling back the Bush tax cuts, get blamed for jacking up taxes on every taxpayer. Reject the Senate's three-month suspension of the debt limit, get blamed for sparking a global depression. Boehner held out until the absolute last minute both times, but he was not willing to risk blowing the deadline. 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 The fourth cave occurred in order to further reform and expand a government program: The Violence Against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 Unfortunately for immigration advocates, there is no prospect of widespread pain if reform isn't passed. There is no immediate emergency, nor threat of economic collapse. But there is a deadline of sorts: The 2014 midterm elections. 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 What Boehner lost for his Republicans is national respectability. Republican Party approval hit a record low in both the most recent NBC/Wall Street Journal poll and Gallup poll. </w:t>
      </w:r>
      <w:r w:rsidRPr="00C305B8">
        <w:rPr>
          <w:rStyle w:val="StyleBoldUnderline"/>
        </w:rPr>
        <w:t xml:space="preserve">Here's where </w:t>
      </w:r>
      <w:r w:rsidRPr="005B20DA">
        <w:rPr>
          <w:rStyle w:val="Emphasis"/>
          <w:highlight w:val="cyan"/>
        </w:rPr>
        <w:t>immigration advocates have a window of opportunity</w:t>
      </w:r>
      <w:r w:rsidRPr="005B20DA">
        <w:rPr>
          <w:rStyle w:val="StyleBoldUnderline"/>
          <w:highlight w:val="cyan"/>
        </w:rPr>
        <w:t xml:space="preserve"> to appeal to Boehner</w:t>
      </w:r>
      <w:r w:rsidRPr="00C305B8">
        <w:rPr>
          <w:rStyle w:val="StyleBoldUnderline"/>
        </w:rPr>
        <w:t>'s party pragmatism.</w:t>
      </w:r>
      <w:r w:rsidRPr="00D612BF">
        <w:rPr>
          <w:sz w:val="16"/>
        </w:rPr>
        <w:t xml:space="preserve"> </w:t>
      </w:r>
      <w:r w:rsidRPr="00295071">
        <w:rPr>
          <w:rStyle w:val="StyleBoldUnderline"/>
          <w:highlight w:val="cyan"/>
        </w:rPr>
        <w:t>Their pitch</w:t>
      </w:r>
      <w:r w:rsidRPr="00D612BF">
        <w:rPr>
          <w:sz w:val="16"/>
        </w:rPr>
        <w:t xml:space="preserve">: The best way to put this disaster behind them is for Republicans to score a big political victory. </w:t>
      </w:r>
      <w:r w:rsidRPr="00295071">
        <w:rPr>
          <w:rStyle w:val="StyleBoldUnderline"/>
          <w:highlight w:val="cyan"/>
        </w:rPr>
        <w:t>You need this</w:t>
      </w:r>
      <w:r w:rsidRPr="00D612BF">
        <w:rPr>
          <w:sz w:val="16"/>
        </w:rPr>
        <w:t xml:space="preserve">. A year after the Republican brand was so bloodied that the Republican National Committee had to commission a formal "autopsy," party approval is the worst it has ever been. You've wasted a year. Now is the time to do something that some voters will actually like. </w:t>
      </w:r>
      <w:r w:rsidRPr="00C305B8">
        <w:rPr>
          <w:rStyle w:val="StyleBoldUnderline"/>
        </w:rPr>
        <w:t xml:space="preserve">There's reason to hope </w:t>
      </w:r>
      <w:r w:rsidRPr="005B20DA">
        <w:rPr>
          <w:rStyle w:val="StyleBoldUnderline"/>
          <w:highlight w:val="cyan"/>
        </w:rPr>
        <w:t>he could be swayed</w:t>
      </w:r>
      <w:r w:rsidRPr="00C305B8">
        <w:rPr>
          <w:rStyle w:val="StyleBoldUnderline"/>
        </w:rPr>
        <w:t xml:space="preserve">. </w:t>
      </w:r>
      <w:r w:rsidRPr="005B20DA">
        <w:rPr>
          <w:rStyle w:val="StyleBoldUnderline"/>
          <w:highlight w:val="cyan"/>
        </w:rPr>
        <w:t>In</w:t>
      </w:r>
      <w:r w:rsidRPr="00C305B8">
        <w:rPr>
          <w:rStyle w:val="StyleBoldUnderline"/>
        </w:rPr>
        <w:t xml:space="preserve"> each of the </w:t>
      </w:r>
      <w:r w:rsidRPr="005B20DA">
        <w:rPr>
          <w:rStyle w:val="StyleBoldUnderline"/>
          <w:highlight w:val="cyan"/>
        </w:rPr>
        <w:t>four cases</w:t>
      </w:r>
      <w:r w:rsidRPr="00C305B8">
        <w:rPr>
          <w:rStyle w:val="StyleBoldUnderline"/>
        </w:rPr>
        <w:t xml:space="preserve"> in which </w:t>
      </w:r>
      <w:r w:rsidRPr="005B20DA">
        <w:rPr>
          <w:rStyle w:val="StyleBoldUnderline"/>
          <w:highlight w:val="cyan"/>
        </w:rPr>
        <w:t>he allowed Democrats to carry the day</w:t>
      </w:r>
      <w:r w:rsidRPr="00D612BF">
        <w:rPr>
          <w:sz w:val="16"/>
        </w:rPr>
        <w:t xml:space="preserve">, he put the short-term political needs of the Republican Party over the ideological demands of right-wing activists. </w:t>
      </w:r>
      <w:r w:rsidRPr="005B20DA">
        <w:rPr>
          <w:rStyle w:val="StyleBoldUnderline"/>
          <w:highlight w:val="cyan"/>
        </w:rPr>
        <w:t>Boehner will</w:t>
      </w:r>
      <w:r w:rsidRPr="005B20DA">
        <w:rPr>
          <w:rStyle w:val="StyleBoldUnderline"/>
        </w:rPr>
        <w:t xml:space="preserve"> have to </w:t>
      </w:r>
      <w:r w:rsidRPr="005B20DA">
        <w:rPr>
          <w:rStyle w:val="StyleBoldUnderline"/>
          <w:highlight w:val="cyan"/>
        </w:rPr>
        <w:t>do</w:t>
      </w:r>
      <w:r w:rsidRPr="00C305B8">
        <w:rPr>
          <w:rStyle w:val="StyleBoldUnderline"/>
        </w:rPr>
        <w:t xml:space="preserve"> another round of </w:t>
      </w:r>
      <w:r w:rsidRPr="005B20DA">
        <w:rPr>
          <w:rStyle w:val="StyleBoldUnderline"/>
          <w:highlight w:val="cyan"/>
        </w:rPr>
        <w:t>kabuki</w:t>
      </w:r>
      <w:r w:rsidRPr="00C305B8">
        <w:rPr>
          <w:rStyle w:val="StyleBoldUnderline"/>
        </w:rPr>
        <w:t>. He can't simply swallow the Senate bill in a day.</w:t>
      </w:r>
      <w:r w:rsidRPr="00D612BF">
        <w:rPr>
          <w:sz w:val="16"/>
        </w:rPr>
        <w:t xml:space="preserve"> </w:t>
      </w:r>
      <w:r w:rsidRPr="00C305B8">
        <w:rPr>
          <w:rStyle w:val="StyleBoldUnderline"/>
        </w:rPr>
        <w:t>There will have to be a House version that falls short of activists' expectations</w:t>
      </w:r>
      <w:r w:rsidRPr="00D612BF">
        <w:rPr>
          <w:sz w:val="16"/>
        </w:rPr>
        <w:t xml:space="preserve">, </w:t>
      </w:r>
      <w:r w:rsidRPr="00C305B8">
        <w:rPr>
          <w:rStyle w:val="StyleBoldUnderline"/>
        </w:rPr>
        <w:t>followed by tense House-Senate negotiations</w:t>
      </w:r>
      <w:r w:rsidRPr="00D612BF">
        <w:rPr>
          <w:sz w:val="16"/>
        </w:rPr>
        <w:t xml:space="preserve">. Probably like in the most formulaic of movies, and like the fiscal cliff and debt limit deals, </w:t>
      </w:r>
      <w:r w:rsidRPr="00C305B8">
        <w:rPr>
          <w:rStyle w:val="StyleBoldUnderline"/>
        </w:rPr>
        <w:t xml:space="preserve">there will have to be an "all-is-lost moment" right before we get to the glorious ending. Boehner will need to </w:t>
      </w:r>
      <w:proofErr w:type="spellStart"/>
      <w:r w:rsidRPr="00C305B8">
        <w:rPr>
          <w:rStyle w:val="StyleBoldUnderline"/>
        </w:rPr>
        <w:t>given</w:t>
      </w:r>
      <w:proofErr w:type="spellEnd"/>
      <w:r w:rsidRPr="00C305B8">
        <w:rPr>
          <w:rStyle w:val="StyleBoldUnderline"/>
        </w:rPr>
        <w:t xml:space="preserve"> the room to do all this agai</w:t>
      </w:r>
      <w:r w:rsidRPr="00D612BF">
        <w:rPr>
          <w:sz w:val="16"/>
        </w:rPr>
        <w:t xml:space="preserve">n. </w:t>
      </w:r>
      <w:r w:rsidRPr="005B20DA">
        <w:rPr>
          <w:rStyle w:val="Emphasis"/>
          <w:highlight w:val="cyan"/>
        </w:rPr>
        <w:t>But he won't do it without a</w:t>
      </w:r>
      <w:r w:rsidRPr="00D612BF">
        <w:rPr>
          <w:sz w:val="16"/>
        </w:rPr>
        <w:t xml:space="preserve"> push. A </w:t>
      </w:r>
      <w:r w:rsidRPr="005B20DA">
        <w:rPr>
          <w:rStyle w:val="Emphasis"/>
          <w:highlight w:val="cyan"/>
        </w:rPr>
        <w:t>real good push</w:t>
      </w:r>
      <w:r w:rsidRPr="00D612BF">
        <w:rPr>
          <w:sz w:val="16"/>
        </w:rPr>
        <w:t>.</w:t>
      </w:r>
    </w:p>
    <w:p w:rsidR="00D55F46" w:rsidRPr="0083625A" w:rsidRDefault="00D55F46" w:rsidP="00D55F46">
      <w:pPr>
        <w:pStyle w:val="Heading4"/>
      </w:pPr>
      <w:r w:rsidRPr="0083625A">
        <w:t>Immigration reform expands skilled labor – spurs relations and economic growth in India</w:t>
      </w:r>
    </w:p>
    <w:p w:rsidR="00D55F46" w:rsidRPr="00C25497" w:rsidRDefault="00D55F46" w:rsidP="00D55F46">
      <w:pPr>
        <w:rPr>
          <w:sz w:val="16"/>
        </w:rPr>
      </w:pPr>
      <w:r w:rsidRPr="00C25497">
        <w:rPr>
          <w:rStyle w:val="StyleStyleBold12pt"/>
        </w:rPr>
        <w:t>LA Times, 12</w:t>
      </w:r>
      <w:r w:rsidRPr="00C25497">
        <w:t xml:space="preserve"> </w:t>
      </w:r>
      <w:r w:rsidRPr="00C25497">
        <w:rPr>
          <w:sz w:val="16"/>
        </w:rPr>
        <w:t xml:space="preserve">(Other countries eagerly await U.S. immigration reform, 9 November 2012) </w:t>
      </w:r>
      <w:hyperlink r:id="rId17" w:history="1">
        <w:r w:rsidRPr="00C25497">
          <w:rPr>
            <w:rStyle w:val="Hyperlink"/>
            <w:sz w:val="16"/>
          </w:rPr>
          <w:t>http://latimesblogs.latimes.com/world_now/2012/11/us-immigration-reform-eagerly-awaited-by-source-countries.html</w:t>
        </w:r>
      </w:hyperlink>
      <w:r w:rsidRPr="00C25497">
        <w:rPr>
          <w:sz w:val="16"/>
        </w:rPr>
        <w:t>)</w:t>
      </w:r>
    </w:p>
    <w:p w:rsidR="00D55F46" w:rsidRPr="0083625A" w:rsidRDefault="00D55F46" w:rsidP="00D55F46">
      <w:pPr>
        <w:jc w:val="both"/>
        <w:rPr>
          <w:sz w:val="16"/>
        </w:rPr>
      </w:pPr>
      <w:r w:rsidRPr="00C25497">
        <w:rPr>
          <w:sz w:val="16"/>
        </w:rPr>
        <w:lastRenderedPageBreak/>
        <w:t>"</w:t>
      </w:r>
      <w:r w:rsidRPr="00453D37">
        <w:rPr>
          <w:rStyle w:val="StyleBoldUnderline"/>
        </w:rPr>
        <w:t xml:space="preserve">Comprehensive </w:t>
      </w:r>
      <w:r w:rsidRPr="00453D37">
        <w:rPr>
          <w:rStyle w:val="StyleBoldUnderline"/>
          <w:highlight w:val="green"/>
        </w:rPr>
        <w:t xml:space="preserve">immigration reform will see </w:t>
      </w:r>
      <w:r w:rsidRPr="00933742">
        <w:rPr>
          <w:highlight w:val="green"/>
          <w:u w:val="single"/>
        </w:rPr>
        <w:t>expansion of skilled labor visas</w:t>
      </w:r>
      <w:r w:rsidRPr="00453D37">
        <w:rPr>
          <w:rStyle w:val="StyleBoldUnderline"/>
        </w:rPr>
        <w:t>," predicted</w:t>
      </w:r>
      <w:r w:rsidRPr="00C25497">
        <w:rPr>
          <w:sz w:val="16"/>
        </w:rPr>
        <w:t xml:space="preserve"> B. Lindsay </w:t>
      </w:r>
      <w:r w:rsidRPr="00453D37">
        <w:rPr>
          <w:rStyle w:val="StyleBoldUnderline"/>
        </w:rPr>
        <w:t>Lowell, director of policy studies for the Institute for the Study of International Migration at Georgetown University</w:t>
      </w:r>
      <w:r w:rsidRPr="00C25497">
        <w:rPr>
          <w:sz w:val="16"/>
        </w:rPr>
        <w:t xml:space="preserve">. A former research chief for the congressionally appointed Commission on Immigration Reform, </w:t>
      </w:r>
      <w:r w:rsidRPr="00453D37">
        <w:rPr>
          <w:rStyle w:val="StyleBoldUnderline"/>
        </w:rPr>
        <w:t xml:space="preserve">Lowell said he expects to see at least a </w:t>
      </w:r>
      <w:r w:rsidRPr="00C25497">
        <w:rPr>
          <w:u w:val="single"/>
        </w:rPr>
        <w:t xml:space="preserve">fivefold </w:t>
      </w:r>
      <w:r w:rsidRPr="00933742">
        <w:rPr>
          <w:highlight w:val="green"/>
          <w:u w:val="single"/>
        </w:rPr>
        <w:t>increase</w:t>
      </w:r>
      <w:r w:rsidRPr="00453D37">
        <w:rPr>
          <w:rStyle w:val="StyleBoldUnderline"/>
        </w:rPr>
        <w:t xml:space="preserve"> in the number of highly skilled labor visas that </w:t>
      </w:r>
      <w:r w:rsidRPr="00453D37">
        <w:rPr>
          <w:rStyle w:val="StyleBoldUnderline"/>
          <w:highlight w:val="green"/>
        </w:rPr>
        <w:t>would provide "a</w:t>
      </w:r>
      <w:r w:rsidRPr="00453D37">
        <w:rPr>
          <w:rStyle w:val="StyleBoldUnderline"/>
        </w:rPr>
        <w:t xml:space="preserve"> </w:t>
      </w:r>
      <w:r w:rsidRPr="00C25497">
        <w:rPr>
          <w:b/>
          <w:u w:val="single"/>
        </w:rPr>
        <w:t xml:space="preserve">significant </w:t>
      </w:r>
      <w:r w:rsidRPr="00933742">
        <w:rPr>
          <w:b/>
          <w:highlight w:val="green"/>
          <w:u w:val="single"/>
        </w:rPr>
        <w:t xml:space="preserve">shot in the arm for India </w:t>
      </w:r>
      <w:r w:rsidRPr="00C25497">
        <w:rPr>
          <w:b/>
          <w:u w:val="single"/>
        </w:rPr>
        <w:t>and China</w:t>
      </w:r>
      <w:r w:rsidRPr="00453D37">
        <w:rPr>
          <w:rStyle w:val="StyleBoldUnderline"/>
        </w:rPr>
        <w:t xml:space="preserve">." </w:t>
      </w:r>
      <w:r w:rsidRPr="00453D37">
        <w:rPr>
          <w:rStyle w:val="StyleBoldUnderline"/>
          <w:highlight w:val="green"/>
        </w:rPr>
        <w:t xml:space="preserve">There is </w:t>
      </w:r>
      <w:r w:rsidRPr="00933742">
        <w:rPr>
          <w:highlight w:val="green"/>
          <w:u w:val="single"/>
        </w:rPr>
        <w:t>widespread consensus</w:t>
      </w:r>
      <w:r w:rsidRPr="00C25497">
        <w:rPr>
          <w:u w:val="single"/>
        </w:rPr>
        <w:t xml:space="preserve"> among economists and academics</w:t>
      </w:r>
      <w:r w:rsidRPr="00453D37">
        <w:rPr>
          <w:rStyle w:val="StyleBoldUnderline"/>
        </w:rPr>
        <w:t xml:space="preserve"> </w:t>
      </w:r>
      <w:r w:rsidRPr="00453D37">
        <w:rPr>
          <w:rStyle w:val="StyleBoldUnderline"/>
          <w:highlight w:val="green"/>
        </w:rPr>
        <w:t xml:space="preserve">that skilled migration </w:t>
      </w:r>
      <w:r w:rsidRPr="00933742">
        <w:rPr>
          <w:highlight w:val="green"/>
          <w:u w:val="single"/>
        </w:rPr>
        <w:t>fosters new</w:t>
      </w:r>
      <w:r w:rsidRPr="00C25497">
        <w:rPr>
          <w:u w:val="single"/>
        </w:rPr>
        <w:t xml:space="preserve"> trade and business </w:t>
      </w:r>
      <w:r w:rsidRPr="00933742">
        <w:rPr>
          <w:highlight w:val="green"/>
          <w:u w:val="single"/>
        </w:rPr>
        <w:t>relationships</w:t>
      </w:r>
      <w:r w:rsidRPr="00453D37">
        <w:rPr>
          <w:rStyle w:val="StyleBoldUnderline"/>
        </w:rPr>
        <w:t xml:space="preserve"> between countries and </w:t>
      </w:r>
      <w:r w:rsidRPr="00C25497">
        <w:rPr>
          <w:u w:val="single"/>
        </w:rPr>
        <w:t>enhances links to the global economy</w:t>
      </w:r>
      <w:r w:rsidRPr="00453D37">
        <w:rPr>
          <w:rStyle w:val="StyleBoldUnderline"/>
        </w:rPr>
        <w:t>, Lowell said. "</w:t>
      </w:r>
      <w:r w:rsidRPr="00453D37">
        <w:rPr>
          <w:rStyle w:val="StyleBoldUnderline"/>
          <w:highlight w:val="green"/>
        </w:rPr>
        <w:t>Countries like India</w:t>
      </w:r>
      <w:r w:rsidRPr="00453D37">
        <w:rPr>
          <w:rStyle w:val="StyleBoldUnderline"/>
        </w:rPr>
        <w:t xml:space="preserve"> and China weigh the opportunities of business abroad</w:t>
      </w:r>
      <w:r w:rsidRPr="00C25497">
        <w:rPr>
          <w:sz w:val="16"/>
        </w:rPr>
        <w:t xml:space="preserve"> from their expats with the possibility of brain drain, </w:t>
      </w:r>
      <w:r w:rsidRPr="00453D37">
        <w:rPr>
          <w:rStyle w:val="StyleBoldUnderline"/>
        </w:rPr>
        <w:t>and</w:t>
      </w:r>
      <w:r w:rsidRPr="00C25497">
        <w:rPr>
          <w:sz w:val="16"/>
        </w:rPr>
        <w:t xml:space="preserve"> I think </w:t>
      </w:r>
      <w:r w:rsidRPr="00453D37">
        <w:rPr>
          <w:rStyle w:val="StyleBoldUnderline"/>
        </w:rPr>
        <w:t>they</w:t>
      </w:r>
      <w:r w:rsidRPr="00C25497">
        <w:rPr>
          <w:sz w:val="16"/>
        </w:rPr>
        <w:t xml:space="preserve"> still </w:t>
      </w:r>
      <w:r w:rsidRPr="00453D37">
        <w:rPr>
          <w:rStyle w:val="StyleBoldUnderline"/>
          <w:highlight w:val="green"/>
        </w:rPr>
        <w:t xml:space="preserve">see the immigration opportunity as a </w:t>
      </w:r>
      <w:r w:rsidRPr="00933742">
        <w:rPr>
          <w:highlight w:val="green"/>
          <w:u w:val="single"/>
        </w:rPr>
        <w:t>big</w:t>
      </w:r>
      <w:r w:rsidRPr="00C25497">
        <w:rPr>
          <w:u w:val="single"/>
        </w:rPr>
        <w:t xml:space="preserve">ger </w:t>
      </w:r>
      <w:r w:rsidRPr="00933742">
        <w:rPr>
          <w:highlight w:val="green"/>
          <w:u w:val="single"/>
        </w:rPr>
        <w:t>plus</w:t>
      </w:r>
      <w:r w:rsidRPr="00C25497">
        <w:rPr>
          <w:u w:val="single"/>
        </w:rPr>
        <w:t xml:space="preserve"> than not</w:t>
      </w:r>
      <w:r w:rsidRPr="00453D37">
        <w:rPr>
          <w:rStyle w:val="StyleBoldUnderline"/>
        </w:rPr>
        <w:t>," he said</w:t>
      </w:r>
      <w:r w:rsidRPr="00C25497">
        <w:rPr>
          <w:sz w:val="16"/>
        </w:rPr>
        <w:t>.</w:t>
      </w:r>
    </w:p>
    <w:p w:rsidR="00D55F46" w:rsidRPr="0083625A" w:rsidRDefault="00D55F46" w:rsidP="00D55F46">
      <w:pPr>
        <w:pStyle w:val="Heading4"/>
      </w:pPr>
      <w:r w:rsidRPr="0083625A">
        <w:t xml:space="preserve">Key to every existential threat </w:t>
      </w:r>
    </w:p>
    <w:p w:rsidR="00D55F46" w:rsidRPr="00C25497" w:rsidRDefault="00D55F46" w:rsidP="00D55F46">
      <w:pPr>
        <w:rPr>
          <w:rStyle w:val="StyleStyleBold12pt"/>
        </w:rPr>
      </w:pPr>
      <w:proofErr w:type="spellStart"/>
      <w:r w:rsidRPr="00C25497">
        <w:rPr>
          <w:rStyle w:val="StyleStyleBold12pt"/>
        </w:rPr>
        <w:t>Armitage</w:t>
      </w:r>
      <w:proofErr w:type="spellEnd"/>
      <w:r w:rsidRPr="00C25497">
        <w:rPr>
          <w:rStyle w:val="StyleStyleBold12pt"/>
        </w:rPr>
        <w:t xml:space="preserve"> et al., 10</w:t>
      </w:r>
    </w:p>
    <w:p w:rsidR="00D55F46" w:rsidRPr="00C25497" w:rsidRDefault="00D55F46" w:rsidP="00D55F46">
      <w:pPr>
        <w:rPr>
          <w:sz w:val="16"/>
        </w:rPr>
      </w:pPr>
      <w:r w:rsidRPr="00C25497">
        <w:rPr>
          <w:sz w:val="16"/>
        </w:rPr>
        <w:t xml:space="preserve">(Richard is the President of </w:t>
      </w:r>
      <w:proofErr w:type="spellStart"/>
      <w:r w:rsidRPr="00C25497">
        <w:rPr>
          <w:sz w:val="16"/>
        </w:rPr>
        <w:t>Armitage</w:t>
      </w:r>
      <w:proofErr w:type="spellEnd"/>
      <w:r w:rsidRPr="00C25497">
        <w:rPr>
          <w:sz w:val="16"/>
        </w:rPr>
        <w:t xml:space="preserve"> International and former Deputy Secretary of State. R. Nicholas Burns is a Professor in the Practice of Diplomacy and International Politics, Kennedy School of Government, Harvard University. Richard Fontaine is the President of the Center for New American Security. “Natural Allies: A Blueprint for the Future of U.S.-India Relations,” October, Center for New American Security, </w:t>
      </w:r>
      <w:hyperlink r:id="rId18" w:history="1">
        <w:r w:rsidRPr="00C25497">
          <w:rPr>
            <w:rStyle w:val="Hyperlink"/>
            <w:sz w:val="16"/>
          </w:rPr>
          <w:t>http://belfercenter.ksg.harvard.edu/files/Burns%20-%20Natural%20Allies.pdf</w:t>
        </w:r>
      </w:hyperlink>
      <w:r w:rsidRPr="00C25497">
        <w:rPr>
          <w:sz w:val="16"/>
        </w:rPr>
        <w:t>)</w:t>
      </w:r>
    </w:p>
    <w:p w:rsidR="00D55F46" w:rsidRPr="00453D37" w:rsidRDefault="00D55F46" w:rsidP="00D55F46">
      <w:pPr>
        <w:rPr>
          <w:rFonts w:cs="Arial"/>
          <w:bCs/>
          <w:u w:val="single"/>
        </w:rPr>
      </w:pPr>
      <w:r w:rsidRPr="00453D37">
        <w:rPr>
          <w:rStyle w:val="StyleBoldUnderline"/>
        </w:rPr>
        <w:t xml:space="preserve">A </w:t>
      </w:r>
      <w:r w:rsidRPr="00453D37">
        <w:rPr>
          <w:rStyle w:val="StyleBoldUnderline"/>
          <w:highlight w:val="green"/>
        </w:rPr>
        <w:t>strengthened U.S.-India</w:t>
      </w:r>
      <w:r w:rsidRPr="00453D37">
        <w:rPr>
          <w:rStyle w:val="StyleBoldUnderline"/>
        </w:rPr>
        <w:t xml:space="preserve"> strategic </w:t>
      </w:r>
      <w:r w:rsidRPr="00453D37">
        <w:rPr>
          <w:rStyle w:val="StyleBoldUnderline"/>
          <w:highlight w:val="green"/>
        </w:rPr>
        <w:t>partnership is</w:t>
      </w:r>
      <w:r w:rsidRPr="00453D37">
        <w:rPr>
          <w:rStyle w:val="StyleBoldUnderline"/>
        </w:rPr>
        <w:t xml:space="preserve"> thus </w:t>
      </w:r>
      <w:r w:rsidRPr="00453D37">
        <w:rPr>
          <w:rStyle w:val="StyleBoldUnderline"/>
          <w:highlight w:val="green"/>
        </w:rPr>
        <w:t>imperative</w:t>
      </w:r>
      <w:r w:rsidRPr="00453D37">
        <w:rPr>
          <w:rStyle w:val="StyleBoldUnderline"/>
        </w:rPr>
        <w:t xml:space="preserve"> in this new era. The transformation of U.S. ties with New Delhi over the past 10 years, led by Presidents Clinton and Bush, stands as one of the most significant triumphs of recent American foreign policy.</w:t>
      </w:r>
      <w:r w:rsidRPr="0036530F">
        <w:rPr>
          <w:rFonts w:cs="Arial"/>
          <w:sz w:val="16"/>
        </w:rPr>
        <w:t xml:space="preserve"> It has also been a bipartisan success. In the last several years alone, the United States and India have completed a landmark civil nuclear cooperation agreement, enhanced military ties, expanded defense trade, increased bilateral trade and investment and deepened their global political cooperation.</w:t>
      </w:r>
      <w:r w:rsidRPr="0036530F">
        <w:rPr>
          <w:rFonts w:cs="Arial"/>
          <w:sz w:val="16"/>
          <w:szCs w:val="16"/>
        </w:rPr>
        <w:t>¶</w:t>
      </w:r>
      <w:r w:rsidRPr="0036530F">
        <w:rPr>
          <w:rFonts w:cs="Arial"/>
          <w:sz w:val="16"/>
        </w:rPr>
        <w:t xml:space="preserve"> </w:t>
      </w:r>
      <w:r w:rsidRPr="00453D37">
        <w:rPr>
          <w:rStyle w:val="StyleBoldUnderline"/>
        </w:rPr>
        <w:t>Many prominent Indians and Americans, however, now fear this rapid expansion of ties has stalled.</w:t>
      </w:r>
      <w:r w:rsidRPr="0036530F">
        <w:rPr>
          <w:rFonts w:cs="Arial"/>
          <w:sz w:val="16"/>
        </w:rPr>
        <w:t xml:space="preserve"> </w:t>
      </w:r>
      <w:r w:rsidRPr="00453D37">
        <w:rPr>
          <w:rStyle w:val="StyleBoldUnderline"/>
        </w:rPr>
        <w:t>Past projects remain incomplete, few new ideas have been embraced by both sides, and the forward momentum that characterized recent cooperation has subsided.</w:t>
      </w:r>
      <w:r w:rsidRPr="0036530F">
        <w:rPr>
          <w:rFonts w:cs="Arial"/>
          <w:sz w:val="16"/>
        </w:rPr>
        <w:t xml:space="preserve"> The Obama administration has taken significant steps to break through this inertia, including with its Strategic Dialogue this spring and President Obama’s planned state visit to India in November 2010. Yet there remains a sense among observers in both countries that this critical relationship is falling short of its promise.</w:t>
      </w:r>
      <w:r w:rsidRPr="0036530F">
        <w:rPr>
          <w:rFonts w:cs="Arial"/>
          <w:sz w:val="16"/>
          <w:szCs w:val="16"/>
        </w:rPr>
        <w:t>¶</w:t>
      </w:r>
      <w:r w:rsidRPr="0036530F">
        <w:rPr>
          <w:rFonts w:cs="Arial"/>
          <w:sz w:val="16"/>
        </w:rPr>
        <w:t xml:space="preserve"> We believe </w:t>
      </w:r>
      <w:r w:rsidRPr="00453D37">
        <w:rPr>
          <w:rStyle w:val="StyleBoldUnderline"/>
          <w:highlight w:val="green"/>
        </w:rPr>
        <w:t>it is critical to</w:t>
      </w:r>
      <w:r w:rsidRPr="00453D37">
        <w:rPr>
          <w:rStyle w:val="StyleBoldUnderline"/>
        </w:rPr>
        <w:t xml:space="preserve"> rejuvenate the U.S.- India partnership and </w:t>
      </w:r>
      <w:r w:rsidRPr="00453D37">
        <w:rPr>
          <w:rStyle w:val="StyleBoldUnderline"/>
          <w:highlight w:val="green"/>
        </w:rPr>
        <w:t>put</w:t>
      </w:r>
      <w:r w:rsidRPr="00453D37">
        <w:rPr>
          <w:rStyle w:val="StyleBoldUnderline"/>
        </w:rPr>
        <w:t xml:space="preserve"> U.S. </w:t>
      </w:r>
      <w:r w:rsidRPr="00453D37">
        <w:rPr>
          <w:rStyle w:val="StyleBoldUnderline"/>
          <w:highlight w:val="green"/>
        </w:rPr>
        <w:t>relations</w:t>
      </w:r>
      <w:r w:rsidRPr="00453D37">
        <w:rPr>
          <w:rStyle w:val="StyleBoldUnderline"/>
        </w:rPr>
        <w:t xml:space="preserve"> with India </w:t>
      </w:r>
      <w:r w:rsidRPr="00453D37">
        <w:rPr>
          <w:rStyle w:val="StyleBoldUnderline"/>
          <w:highlight w:val="green"/>
        </w:rPr>
        <w:t>on a</w:t>
      </w:r>
      <w:r w:rsidRPr="00453D37">
        <w:rPr>
          <w:rStyle w:val="StyleBoldUnderline"/>
        </w:rPr>
        <w:t xml:space="preserve"> more </w:t>
      </w:r>
      <w:r w:rsidRPr="00453D37">
        <w:rPr>
          <w:rStyle w:val="StyleBoldUnderline"/>
          <w:highlight w:val="green"/>
        </w:rPr>
        <w:t>solid foundation.</w:t>
      </w:r>
      <w:r w:rsidRPr="0036530F">
        <w:rPr>
          <w:rFonts w:cs="Arial"/>
          <w:sz w:val="16"/>
        </w:rPr>
        <w:t xml:space="preserve"> The relationship requires a bold leap forward. The United States should establish a vision for what it seeks in the relationship and give concrete meaning to the phrase “strategic partnership.” A nonpartisan working group of experts met at the Center for a New American Security (CNAS) over the past eight months to review the main pillars of the U.S.-India relationship and we articulate here a specific agenda of action.</w:t>
      </w:r>
      <w:r w:rsidRPr="0036530F">
        <w:rPr>
          <w:rFonts w:cs="Arial"/>
          <w:sz w:val="16"/>
          <w:szCs w:val="16"/>
        </w:rPr>
        <w:t>¶</w:t>
      </w:r>
      <w:r w:rsidRPr="0036530F">
        <w:rPr>
          <w:rFonts w:cs="Arial"/>
          <w:sz w:val="16"/>
        </w:rPr>
        <w:t xml:space="preserve"> In order to chart a more ambitious U.S.-India strategic partnership, we believe that the United States should commit, publicly and explicitly, to work with India in support of its permanent membership in an enlarged U.N. Security Council; seek a broad expansion of bilateral trade and investment, beginning with a Bilateral Investment Treaty; greatly expand the security relationship and boost defense trade; support Indian membership in key export control organizations, a step toward integrating India into global nonproliferation efforts; and liberalize U.S. export controls, including the removal of Indian Space Research Organization (ISRO) subsidiaries from the U.S. Entity List</w:t>
      </w:r>
      <w:r w:rsidRPr="00453D37">
        <w:rPr>
          <w:rStyle w:val="StyleBoldUnderline"/>
        </w:rPr>
        <w:t>.</w:t>
      </w:r>
      <w:r w:rsidRPr="0036530F">
        <w:rPr>
          <w:rFonts w:cs="Arial"/>
          <w:sz w:val="16"/>
          <w:szCs w:val="16"/>
        </w:rPr>
        <w:t>¶</w:t>
      </w:r>
      <w:r w:rsidRPr="0036530F">
        <w:rPr>
          <w:rFonts w:cs="Arial"/>
          <w:sz w:val="16"/>
        </w:rPr>
        <w:t xml:space="preserve"> These and the other actions outlined in this report will require India to make a number of commitments and policy changes, including taking rapid action to fully implement the Civil Nuclear Agreement; raising its caps on foreign investment; reducing barriers to defense and other forms of trade; enhancing its rules for protecting patents and other intellectual property; further harmonizing its export control lists with multilateral regimes; and seeking closer cooperation with the United States and like-minded partners in international organizations, including the United Nations</w:t>
      </w:r>
      <w:r w:rsidRPr="00453D37">
        <w:rPr>
          <w:rStyle w:val="StyleBoldUnderline"/>
        </w:rPr>
        <w:t>.</w:t>
      </w:r>
      <w:r w:rsidRPr="0036530F">
        <w:rPr>
          <w:rFonts w:cs="Arial"/>
          <w:sz w:val="16"/>
        </w:rPr>
        <w:t xml:space="preserve"> </w:t>
      </w:r>
      <w:r w:rsidRPr="0036530F">
        <w:rPr>
          <w:rFonts w:cs="Arial"/>
          <w:sz w:val="16"/>
          <w:szCs w:val="16"/>
        </w:rPr>
        <w:t>¶</w:t>
      </w:r>
      <w:r w:rsidRPr="0036530F">
        <w:rPr>
          <w:rFonts w:cs="Arial"/>
          <w:sz w:val="16"/>
        </w:rPr>
        <w:t xml:space="preserve"> The U.S. relationship with India should be rooted in shared interests and values and should not be simply transactional or limited to occasional collaboration. India’s rise to global power is, we believe, in America’s strategic interest. As a result, the United States should not only seek a closer relationship with India, but actively assist its further emergence as a great powe</w:t>
      </w:r>
      <w:r w:rsidRPr="00453D37">
        <w:rPr>
          <w:rStyle w:val="StyleBoldUnderline"/>
        </w:rPr>
        <w:t>r.</w:t>
      </w:r>
      <w:r w:rsidRPr="0036530F">
        <w:rPr>
          <w:rFonts w:cs="Arial"/>
          <w:sz w:val="16"/>
          <w:szCs w:val="16"/>
        </w:rPr>
        <w:t>¶</w:t>
      </w:r>
      <w:r w:rsidRPr="0036530F">
        <w:rPr>
          <w:rFonts w:cs="Arial"/>
          <w:sz w:val="16"/>
        </w:rPr>
        <w:t xml:space="preserve"> </w:t>
      </w:r>
      <w:r w:rsidRPr="00453D37">
        <w:rPr>
          <w:rStyle w:val="StyleBoldUnderline"/>
        </w:rPr>
        <w:t xml:space="preserve">U.S. </w:t>
      </w:r>
      <w:r w:rsidRPr="00453D37">
        <w:rPr>
          <w:rStyle w:val="StyleBoldUnderline"/>
          <w:highlight w:val="green"/>
        </w:rPr>
        <w:t>interests in a</w:t>
      </w:r>
      <w:r w:rsidRPr="00453D37">
        <w:rPr>
          <w:rStyle w:val="StyleBoldUnderline"/>
        </w:rPr>
        <w:t xml:space="preserve"> closer </w:t>
      </w:r>
      <w:r w:rsidRPr="00453D37">
        <w:rPr>
          <w:rStyle w:val="StyleBoldUnderline"/>
          <w:highlight w:val="green"/>
        </w:rPr>
        <w:t>relationship with India include:</w:t>
      </w:r>
      <w:r w:rsidRPr="0036530F">
        <w:rPr>
          <w:rFonts w:cs="Arial"/>
          <w:sz w:val="16"/>
          <w:szCs w:val="16"/>
        </w:rPr>
        <w:t>¶</w:t>
      </w:r>
      <w:r w:rsidRPr="00C25497">
        <w:rPr>
          <w:rFonts w:cs="Arial"/>
          <w:sz w:val="12"/>
          <w:u w:val="single"/>
        </w:rPr>
        <w:t xml:space="preserve"> </w:t>
      </w:r>
      <w:r w:rsidRPr="00933742">
        <w:rPr>
          <w:rFonts w:cs="Arial"/>
          <w:sz w:val="16"/>
          <w:highlight w:val="green"/>
        </w:rPr>
        <w:t xml:space="preserve">• </w:t>
      </w:r>
      <w:r w:rsidRPr="00453D37">
        <w:rPr>
          <w:rStyle w:val="StyleBoldUnderline"/>
          <w:highlight w:val="green"/>
        </w:rPr>
        <w:t>Ensuring a stable</w:t>
      </w:r>
      <w:r w:rsidRPr="00453D37">
        <w:rPr>
          <w:rStyle w:val="StyleBoldUnderline"/>
        </w:rPr>
        <w:t xml:space="preserve"> Asian and </w:t>
      </w:r>
      <w:r w:rsidRPr="00453D37">
        <w:rPr>
          <w:rStyle w:val="StyleBoldUnderline"/>
          <w:highlight w:val="green"/>
        </w:rPr>
        <w:t>global balance of power.</w:t>
      </w:r>
      <w:r w:rsidRPr="0036530F">
        <w:rPr>
          <w:rFonts w:cs="Arial"/>
          <w:sz w:val="16"/>
          <w:szCs w:val="16"/>
        </w:rPr>
        <w:t>¶</w:t>
      </w:r>
      <w:r w:rsidRPr="00C25497">
        <w:rPr>
          <w:rFonts w:cs="Arial"/>
          <w:sz w:val="12"/>
          <w:u w:val="single"/>
        </w:rPr>
        <w:t xml:space="preserve"> </w:t>
      </w:r>
      <w:r w:rsidRPr="008F07FE">
        <w:rPr>
          <w:rStyle w:val="StyleBoldUnderline"/>
        </w:rPr>
        <w:t xml:space="preserve">• Strengthening an open global </w:t>
      </w:r>
      <w:proofErr w:type="spellStart"/>
      <w:r w:rsidRPr="008F07FE">
        <w:rPr>
          <w:rStyle w:val="StyleBoldUnderline"/>
        </w:rPr>
        <w:t>trad</w:t>
      </w:r>
      <w:proofErr w:type="spellEnd"/>
      <w:r w:rsidRPr="008F07FE">
        <w:rPr>
          <w:rStyle w:val="StyleBoldUnderline"/>
        </w:rPr>
        <w:t>[e]</w:t>
      </w:r>
      <w:proofErr w:type="spellStart"/>
      <w:r w:rsidRPr="008F07FE">
        <w:rPr>
          <w:rStyle w:val="StyleBoldUnderline"/>
        </w:rPr>
        <w:t>ing</w:t>
      </w:r>
      <w:proofErr w:type="spellEnd"/>
      <w:r w:rsidRPr="008F07FE">
        <w:rPr>
          <w:rStyle w:val="StyleBoldUnderline"/>
        </w:rPr>
        <w:t xml:space="preserve"> system.</w:t>
      </w:r>
      <w:r w:rsidRPr="008F07FE">
        <w:rPr>
          <w:rFonts w:cs="Arial"/>
          <w:sz w:val="16"/>
          <w:szCs w:val="16"/>
        </w:rPr>
        <w:t>¶</w:t>
      </w:r>
      <w:r w:rsidRPr="008F07FE">
        <w:rPr>
          <w:rFonts w:cs="Arial"/>
          <w:sz w:val="12"/>
          <w:u w:val="single"/>
        </w:rPr>
        <w:t xml:space="preserve"> </w:t>
      </w:r>
      <w:r w:rsidRPr="008F07FE">
        <w:rPr>
          <w:rStyle w:val="StyleBoldUnderline"/>
        </w:rPr>
        <w:t>• Protecting and preserving access to the global commons (air, sea, space, and</w:t>
      </w:r>
      <w:r w:rsidRPr="00453D37">
        <w:rPr>
          <w:rStyle w:val="StyleBoldUnderline"/>
        </w:rPr>
        <w:t xml:space="preserve"> </w:t>
      </w:r>
      <w:r w:rsidRPr="008F07FE">
        <w:rPr>
          <w:rStyle w:val="StyleBoldUnderline"/>
        </w:rPr>
        <w:t>cyber realms).</w:t>
      </w:r>
      <w:r w:rsidRPr="008F07FE">
        <w:rPr>
          <w:rFonts w:cs="Arial"/>
          <w:sz w:val="16"/>
          <w:szCs w:val="16"/>
        </w:rPr>
        <w:t>¶</w:t>
      </w:r>
      <w:r w:rsidRPr="008F07FE">
        <w:rPr>
          <w:rFonts w:cs="Arial"/>
          <w:sz w:val="12"/>
          <w:u w:val="single"/>
        </w:rPr>
        <w:t xml:space="preserve"> </w:t>
      </w:r>
      <w:r w:rsidRPr="008F07FE">
        <w:rPr>
          <w:rStyle w:val="StyleBoldUnderline"/>
        </w:rPr>
        <w:t>• Countering terrorism and violent extremism.</w:t>
      </w:r>
      <w:r w:rsidRPr="008F07FE">
        <w:rPr>
          <w:rFonts w:cs="Arial"/>
          <w:sz w:val="16"/>
          <w:szCs w:val="16"/>
        </w:rPr>
        <w:t>¶</w:t>
      </w:r>
      <w:r w:rsidRPr="008F07FE">
        <w:rPr>
          <w:rFonts w:cs="Arial"/>
          <w:sz w:val="16"/>
        </w:rPr>
        <w:t xml:space="preserve"> </w:t>
      </w:r>
      <w:r w:rsidRPr="008F07FE">
        <w:rPr>
          <w:rStyle w:val="StyleBoldUnderline"/>
        </w:rPr>
        <w:t>• Ensuring access to secure global energy resources.</w:t>
      </w:r>
      <w:r w:rsidRPr="008F07FE">
        <w:rPr>
          <w:rFonts w:cs="Arial"/>
          <w:sz w:val="16"/>
          <w:szCs w:val="16"/>
        </w:rPr>
        <w:t>¶</w:t>
      </w:r>
      <w:r w:rsidRPr="008F07FE">
        <w:rPr>
          <w:rFonts w:cs="Arial"/>
          <w:sz w:val="12"/>
          <w:u w:val="single"/>
        </w:rPr>
        <w:t xml:space="preserve"> </w:t>
      </w:r>
      <w:r w:rsidRPr="008F07FE">
        <w:rPr>
          <w:rStyle w:val="StyleBoldUnderline"/>
        </w:rPr>
        <w:t xml:space="preserve">• </w:t>
      </w:r>
      <w:r w:rsidRPr="008F07FE">
        <w:rPr>
          <w:sz w:val="16"/>
        </w:rPr>
        <w:t>Bolsterin</w:t>
      </w:r>
      <w:r w:rsidRPr="0036530F">
        <w:rPr>
          <w:sz w:val="16"/>
        </w:rPr>
        <w:t>g the international nonproliferation regime.¶</w:t>
      </w:r>
      <w:r w:rsidRPr="00C25497">
        <w:rPr>
          <w:rFonts w:cs="Arial"/>
          <w:sz w:val="12"/>
          <w:u w:val="single"/>
        </w:rPr>
        <w:t xml:space="preserve"> </w:t>
      </w:r>
      <w:r w:rsidRPr="00453D37">
        <w:rPr>
          <w:rStyle w:val="StyleBoldUnderline"/>
        </w:rPr>
        <w:t xml:space="preserve">• </w:t>
      </w:r>
      <w:r w:rsidRPr="00453D37">
        <w:rPr>
          <w:rStyle w:val="StyleBoldUnderline"/>
          <w:highlight w:val="green"/>
        </w:rPr>
        <w:t>Promoting democracy</w:t>
      </w:r>
      <w:r w:rsidRPr="00453D37">
        <w:rPr>
          <w:rStyle w:val="StyleBoldUnderline"/>
        </w:rPr>
        <w:t xml:space="preserve"> and human rights.</w:t>
      </w:r>
      <w:r w:rsidRPr="0036530F">
        <w:rPr>
          <w:rFonts w:cs="Arial"/>
          <w:sz w:val="16"/>
          <w:szCs w:val="16"/>
        </w:rPr>
        <w:t>¶</w:t>
      </w:r>
      <w:r w:rsidRPr="00C25497">
        <w:rPr>
          <w:rFonts w:cs="Arial"/>
          <w:sz w:val="12"/>
          <w:u w:val="single"/>
        </w:rPr>
        <w:t xml:space="preserve"> </w:t>
      </w:r>
      <w:r w:rsidRPr="00453D37">
        <w:rPr>
          <w:rStyle w:val="StyleBoldUnderline"/>
        </w:rPr>
        <w:t xml:space="preserve">• </w:t>
      </w:r>
      <w:r w:rsidRPr="00453D37">
        <w:rPr>
          <w:rStyle w:val="StyleBoldUnderline"/>
          <w:highlight w:val="green"/>
        </w:rPr>
        <w:t>Fostering</w:t>
      </w:r>
      <w:r w:rsidRPr="00453D37">
        <w:rPr>
          <w:rStyle w:val="StyleBoldUnderline"/>
        </w:rPr>
        <w:t xml:space="preserve"> greater </w:t>
      </w:r>
      <w:r w:rsidRPr="00453D37">
        <w:rPr>
          <w:rStyle w:val="StyleBoldUnderline"/>
          <w:highlight w:val="green"/>
        </w:rPr>
        <w:t>stability</w:t>
      </w:r>
      <w:r w:rsidRPr="00453D37">
        <w:rPr>
          <w:rStyle w:val="StyleBoldUnderline"/>
        </w:rPr>
        <w:t>, security and economic prosperity in South Asia, including in Pakistan, Afghanistan, Nepal, Bangladesh and Sri Lanka.</w:t>
      </w:r>
      <w:r w:rsidRPr="0036530F">
        <w:rPr>
          <w:rFonts w:cs="Arial"/>
          <w:sz w:val="16"/>
          <w:szCs w:val="16"/>
        </w:rPr>
        <w:t>¶</w:t>
      </w:r>
      <w:r w:rsidRPr="00C25497">
        <w:rPr>
          <w:rFonts w:cs="Arial"/>
          <w:sz w:val="12"/>
          <w:u w:val="single"/>
        </w:rPr>
        <w:t xml:space="preserve"> </w:t>
      </w:r>
      <w:r w:rsidRPr="00453D37">
        <w:rPr>
          <w:rStyle w:val="StyleBoldUnderline"/>
        </w:rPr>
        <w:t xml:space="preserve">A strong U.S.-India strategic </w:t>
      </w:r>
      <w:r w:rsidRPr="00453D37">
        <w:rPr>
          <w:rStyle w:val="StyleBoldUnderline"/>
          <w:highlight w:val="green"/>
        </w:rPr>
        <w:t>partnership will prove indispensable to</w:t>
      </w:r>
      <w:r w:rsidRPr="00453D37">
        <w:rPr>
          <w:rStyle w:val="StyleBoldUnderline"/>
        </w:rPr>
        <w:t xml:space="preserve"> the region’s continued </w:t>
      </w:r>
      <w:r w:rsidRPr="00453D37">
        <w:rPr>
          <w:rStyle w:val="StyleBoldUnderline"/>
          <w:highlight w:val="green"/>
        </w:rPr>
        <w:t>peace</w:t>
      </w:r>
      <w:r w:rsidRPr="00453D37">
        <w:rPr>
          <w:rStyle w:val="StyleBoldUnderline"/>
        </w:rPr>
        <w:t xml:space="preserve"> and prosperity. Both India and the United States have a vital interest in maintaining a stable balance of power in Asia. Neither seeks </w:t>
      </w:r>
      <w:r w:rsidRPr="00453D37">
        <w:rPr>
          <w:rStyle w:val="StyleBoldUnderline"/>
        </w:rPr>
        <w:lastRenderedPageBreak/>
        <w:t xml:space="preserve">containment of China, but the likelihood of a peaceful Chinese rise increases if it ascends in a region where the great democratic powers are also strong. Growing U.S.-India strategic ties will ensure that Asia will not have a vacuum of power and will make it easier for both Washington and New Delhi to have productive relations with Beijing. In addition, </w:t>
      </w:r>
      <w:r w:rsidRPr="00453D37">
        <w:rPr>
          <w:rStyle w:val="StyleBoldUnderline"/>
          <w:highlight w:val="green"/>
        </w:rPr>
        <w:t>a strengthened relationship</w:t>
      </w:r>
      <w:r w:rsidRPr="00453D37">
        <w:rPr>
          <w:rStyle w:val="StyleBoldUnderline"/>
        </w:rPr>
        <w:t xml:space="preserve"> with India, a natural democratic partner, </w:t>
      </w:r>
      <w:r w:rsidRPr="00453D37">
        <w:rPr>
          <w:rStyle w:val="StyleBoldUnderline"/>
          <w:highlight w:val="green"/>
        </w:rPr>
        <w:t>will signal</w:t>
      </w:r>
      <w:r w:rsidRPr="00453D37">
        <w:rPr>
          <w:rStyle w:val="StyleBoldUnderline"/>
        </w:rPr>
        <w:t xml:space="preserve"> that </w:t>
      </w:r>
      <w:r w:rsidRPr="00453D37">
        <w:rPr>
          <w:rStyle w:val="StyleBoldUnderline"/>
          <w:highlight w:val="green"/>
        </w:rPr>
        <w:t>the U</w:t>
      </w:r>
      <w:r w:rsidRPr="00453D37">
        <w:rPr>
          <w:rStyle w:val="StyleBoldUnderline"/>
        </w:rPr>
        <w:t xml:space="preserve">nited </w:t>
      </w:r>
      <w:r w:rsidRPr="00453D37">
        <w:rPr>
          <w:rStyle w:val="StyleBoldUnderline"/>
          <w:highlight w:val="green"/>
        </w:rPr>
        <w:t>S</w:t>
      </w:r>
      <w:r w:rsidRPr="00453D37">
        <w:rPr>
          <w:rStyle w:val="StyleBoldUnderline"/>
        </w:rPr>
        <w:t xml:space="preserve">tates </w:t>
      </w:r>
      <w:r w:rsidRPr="00453D37">
        <w:rPr>
          <w:rStyle w:val="StyleBoldUnderline"/>
          <w:highlight w:val="green"/>
        </w:rPr>
        <w:t xml:space="preserve">remains committed </w:t>
      </w:r>
      <w:r w:rsidRPr="00453D37">
        <w:rPr>
          <w:rStyle w:val="StyleBoldUnderline"/>
        </w:rPr>
        <w:t>to a strong and enduring presence in Asia.</w:t>
      </w:r>
      <w:r w:rsidRPr="0036530F">
        <w:rPr>
          <w:rFonts w:cs="Arial"/>
          <w:sz w:val="16"/>
          <w:szCs w:val="16"/>
        </w:rPr>
        <w:t>¶</w:t>
      </w:r>
      <w:r w:rsidRPr="0036530F">
        <w:rPr>
          <w:rFonts w:cs="Arial"/>
          <w:sz w:val="16"/>
        </w:rPr>
        <w:t xml:space="preserve"> The need for closer U.S.-India cooperation goes well beyond regional concerns. In light of its rise, </w:t>
      </w:r>
      <w:r w:rsidRPr="00453D37">
        <w:rPr>
          <w:rStyle w:val="StyleBoldUnderline"/>
          <w:highlight w:val="green"/>
        </w:rPr>
        <w:t>India will play a</w:t>
      </w:r>
      <w:r w:rsidRPr="00453D37">
        <w:rPr>
          <w:rStyle w:val="StyleBoldUnderline"/>
        </w:rPr>
        <w:t xml:space="preserve">n increasingly </w:t>
      </w:r>
      <w:r w:rsidRPr="00453D37">
        <w:rPr>
          <w:rStyle w:val="StyleBoldUnderline"/>
          <w:highlight w:val="green"/>
        </w:rPr>
        <w:t>vital role in addressing</w:t>
      </w:r>
      <w:r w:rsidRPr="00453D37">
        <w:rPr>
          <w:rStyle w:val="StyleBoldUnderline"/>
        </w:rPr>
        <w:t xml:space="preserve"> virtually </w:t>
      </w:r>
      <w:r w:rsidRPr="00933742">
        <w:rPr>
          <w:rFonts w:cs="Arial"/>
          <w:b/>
          <w:iCs/>
          <w:highlight w:val="green"/>
          <w:u w:val="single"/>
        </w:rPr>
        <w:t>all</w:t>
      </w:r>
      <w:r w:rsidRPr="00C25497">
        <w:rPr>
          <w:rFonts w:cs="Arial"/>
          <w:b/>
          <w:iCs/>
          <w:u w:val="single"/>
        </w:rPr>
        <w:t xml:space="preserve"> major </w:t>
      </w:r>
      <w:r w:rsidRPr="00933742">
        <w:rPr>
          <w:rFonts w:cs="Arial"/>
          <w:b/>
          <w:iCs/>
          <w:highlight w:val="green"/>
          <w:u w:val="single"/>
        </w:rPr>
        <w:t>global challenges</w:t>
      </w:r>
      <w:r w:rsidRPr="00453D37">
        <w:rPr>
          <w:rStyle w:val="StyleBoldUnderline"/>
        </w:rPr>
        <w:t>.</w:t>
      </w:r>
      <w:r w:rsidRPr="0036530F">
        <w:rPr>
          <w:rFonts w:cs="Arial"/>
          <w:sz w:val="16"/>
        </w:rPr>
        <w:t xml:space="preserve"> </w:t>
      </w:r>
      <w:r w:rsidRPr="00453D37">
        <w:rPr>
          <w:rStyle w:val="StyleBoldUnderline"/>
        </w:rPr>
        <w:t>Now is the time to transform a series of bilateral achievements into a lasting regional and global partnership.</w:t>
      </w:r>
    </w:p>
    <w:p w:rsidR="00D55F46" w:rsidRPr="0083625A" w:rsidRDefault="00D55F46" w:rsidP="00D55F46"/>
    <w:p w:rsidR="00D55F46" w:rsidRPr="006C364F" w:rsidRDefault="00D55F46" w:rsidP="00D55F46">
      <w:pPr>
        <w:pStyle w:val="Heading2"/>
      </w:pPr>
      <w:r w:rsidRPr="006C364F">
        <w:lastRenderedPageBreak/>
        <w:t>1NC – China DA</w:t>
      </w:r>
    </w:p>
    <w:p w:rsidR="00965CB3" w:rsidRPr="00642CE0" w:rsidRDefault="00965CB3" w:rsidP="00965CB3">
      <w:pPr>
        <w:rPr>
          <w:b/>
        </w:rPr>
      </w:pPr>
      <w:r>
        <w:rPr>
          <w:b/>
        </w:rPr>
        <w:t>Cuban influence key to China’s Latin American agenda</w:t>
      </w:r>
    </w:p>
    <w:p w:rsidR="00965CB3" w:rsidRPr="007751D6" w:rsidRDefault="00965CB3" w:rsidP="00965CB3">
      <w:r w:rsidRPr="005A4F4F">
        <w:rPr>
          <w:rStyle w:val="StyleStyleBold12pt"/>
        </w:rPr>
        <w:t xml:space="preserve">Hearn 09 </w:t>
      </w:r>
      <w:r w:rsidRPr="004050CF">
        <w:t xml:space="preserve">– Senior Research Fellow at the University of Sydney. </w:t>
      </w:r>
      <w:proofErr w:type="spellStart"/>
      <w:r w:rsidRPr="004050CF">
        <w:t>Kiriyama</w:t>
      </w:r>
      <w:proofErr w:type="spellEnd"/>
      <w:r w:rsidRPr="004050CF">
        <w:t xml:space="preserve"> Research Fellow at the University of San Francisco Center for the Pacific Rim (Adrian, "China's relations with Mexico and Cuba: A Study of Contrasts" Pacific Rim Report No 52, January,</w:t>
      </w:r>
      <w:r w:rsidRPr="007751D6">
        <w:t xml:space="preserve"> usf.usfca.edu/pac_rim/new/research/pacrimreport/pacrimreport52.html)//VP</w:t>
      </w:r>
    </w:p>
    <w:p w:rsidR="00965CB3" w:rsidRDefault="00965CB3" w:rsidP="00965CB3">
      <w:pPr>
        <w:rPr>
          <w:sz w:val="16"/>
        </w:rPr>
      </w:pPr>
      <w:r w:rsidRPr="00954FE0">
        <w:rPr>
          <w:rStyle w:val="TitleChar"/>
          <w:highlight w:val="green"/>
        </w:rPr>
        <w:t>China is Cuba’s second largest trading partner</w:t>
      </w:r>
      <w:r w:rsidRPr="007751D6">
        <w:rPr>
          <w:sz w:val="16"/>
        </w:rPr>
        <w:t xml:space="preserve"> after Venezuela, with 2.7 billion dollars in bilateral trade reported for 2007 (</w:t>
      </w:r>
      <w:proofErr w:type="spellStart"/>
      <w:r w:rsidRPr="007751D6">
        <w:rPr>
          <w:sz w:val="16"/>
        </w:rPr>
        <w:t>Cubaencuentro</w:t>
      </w:r>
      <w:proofErr w:type="spellEnd"/>
      <w:r w:rsidRPr="007751D6">
        <w:rPr>
          <w:sz w:val="16"/>
        </w:rPr>
        <w:t xml:space="preserve"> 2008). </w:t>
      </w:r>
      <w:r w:rsidRPr="00F71524">
        <w:rPr>
          <w:rStyle w:val="TitleChar"/>
        </w:rPr>
        <w:t xml:space="preserve">This trade is more valuable to Cuba than to China, though this could change </w:t>
      </w:r>
      <w:r w:rsidRPr="004050CF">
        <w:rPr>
          <w:rStyle w:val="TitleChar"/>
          <w:highlight w:val="green"/>
        </w:rPr>
        <w:t>if Chinese</w:t>
      </w:r>
      <w:r w:rsidRPr="00F71524">
        <w:rPr>
          <w:rStyle w:val="TitleChar"/>
        </w:rPr>
        <w:t xml:space="preserve"> oil, nickel, and electronics </w:t>
      </w:r>
      <w:r w:rsidRPr="004050CF">
        <w:rPr>
          <w:rStyle w:val="TitleChar"/>
          <w:highlight w:val="green"/>
        </w:rPr>
        <w:t>manufacturing operations</w:t>
      </w:r>
      <w:r w:rsidRPr="00F71524">
        <w:rPr>
          <w:rStyle w:val="TitleChar"/>
        </w:rPr>
        <w:t xml:space="preserve"> in Cuba </w:t>
      </w:r>
      <w:r w:rsidRPr="004050CF">
        <w:rPr>
          <w:rStyle w:val="TitleChar"/>
          <w:highlight w:val="green"/>
        </w:rPr>
        <w:t>expand</w:t>
      </w:r>
      <w:r w:rsidRPr="007751D6">
        <w:rPr>
          <w:sz w:val="16"/>
        </w:rPr>
        <w:t xml:space="preserve">. Furthermore, </w:t>
      </w:r>
      <w:r w:rsidRPr="00F71524">
        <w:rPr>
          <w:rStyle w:val="TitleChar"/>
        </w:rPr>
        <w:t xml:space="preserve">for the eight resource-rich countries that comprise Latin America’s “New Left”, </w:t>
      </w:r>
      <w:r w:rsidRPr="004050CF">
        <w:rPr>
          <w:rStyle w:val="TitleChar"/>
          <w:highlight w:val="green"/>
        </w:rPr>
        <w:t>Cuba is a unique ideological symbol of resistance</w:t>
      </w:r>
      <w:r w:rsidRPr="007751D6">
        <w:rPr>
          <w:sz w:val="16"/>
        </w:rPr>
        <w:t xml:space="preserve"> to U.S. hegemony. </w:t>
      </w:r>
      <w:r w:rsidRPr="00F71524">
        <w:rPr>
          <w:rStyle w:val="TitleChar"/>
        </w:rPr>
        <w:t>For China, whose pursuit of Latin American natural resources is</w:t>
      </w:r>
      <w:r w:rsidRPr="007751D6">
        <w:rPr>
          <w:sz w:val="16"/>
        </w:rPr>
        <w:t xml:space="preserve"> at least as </w:t>
      </w:r>
      <w:r w:rsidRPr="00F71524">
        <w:rPr>
          <w:rStyle w:val="TitleChar"/>
        </w:rPr>
        <w:t>voracious</w:t>
      </w:r>
      <w:r w:rsidRPr="007751D6">
        <w:rPr>
          <w:sz w:val="16"/>
        </w:rPr>
        <w:t xml:space="preserve"> as that of the United States, </w:t>
      </w:r>
      <w:r w:rsidRPr="004050CF">
        <w:rPr>
          <w:rStyle w:val="TitleChar"/>
          <w:highlight w:val="green"/>
        </w:rPr>
        <w:t>cooperation</w:t>
      </w:r>
      <w:r w:rsidRPr="00F71524">
        <w:rPr>
          <w:rStyle w:val="TitleChar"/>
        </w:rPr>
        <w:t xml:space="preserve"> with Cuba</w:t>
      </w:r>
      <w:r w:rsidRPr="007751D6">
        <w:rPr>
          <w:sz w:val="16"/>
        </w:rPr>
        <w:t xml:space="preserve">, strongly supported by </w:t>
      </w:r>
      <w:proofErr w:type="spellStart"/>
      <w:r w:rsidRPr="007751D6">
        <w:rPr>
          <w:sz w:val="16"/>
        </w:rPr>
        <w:t>Raúl</w:t>
      </w:r>
      <w:proofErr w:type="spellEnd"/>
      <w:r w:rsidRPr="007751D6">
        <w:rPr>
          <w:sz w:val="16"/>
        </w:rPr>
        <w:t xml:space="preserve"> Castro, </w:t>
      </w:r>
      <w:r w:rsidRPr="004050CF">
        <w:rPr>
          <w:rStyle w:val="TitleChar"/>
          <w:highlight w:val="green"/>
        </w:rPr>
        <w:t>decreases</w:t>
      </w:r>
      <w:r w:rsidRPr="00F71524">
        <w:rPr>
          <w:rStyle w:val="TitleChar"/>
        </w:rPr>
        <w:t xml:space="preserve"> the </w:t>
      </w:r>
      <w:r w:rsidRPr="004050CF">
        <w:rPr>
          <w:rStyle w:val="TitleChar"/>
          <w:highlight w:val="green"/>
        </w:rPr>
        <w:t>danger of being perceived</w:t>
      </w:r>
      <w:r w:rsidRPr="00F71524">
        <w:rPr>
          <w:rStyle w:val="TitleChar"/>
        </w:rPr>
        <w:t xml:space="preserve"> in the region </w:t>
      </w:r>
      <w:r w:rsidRPr="004050CF">
        <w:rPr>
          <w:rStyle w:val="TitleChar"/>
          <w:highlight w:val="green"/>
        </w:rPr>
        <w:t>as</w:t>
      </w:r>
      <w:r w:rsidRPr="00F71524">
        <w:rPr>
          <w:rStyle w:val="TitleChar"/>
        </w:rPr>
        <w:t xml:space="preserve"> an </w:t>
      </w:r>
      <w:r w:rsidRPr="004050CF">
        <w:rPr>
          <w:rStyle w:val="TitleChar"/>
          <w:highlight w:val="green"/>
        </w:rPr>
        <w:t>external</w:t>
      </w:r>
      <w:r w:rsidRPr="007751D6">
        <w:rPr>
          <w:sz w:val="16"/>
        </w:rPr>
        <w:t>—potentially imperialistic—</w:t>
      </w:r>
      <w:r w:rsidRPr="00F71524">
        <w:rPr>
          <w:rStyle w:val="TitleChar"/>
        </w:rPr>
        <w:t>threat to economic sovereignty</w:t>
      </w:r>
      <w:r w:rsidRPr="007751D6">
        <w:rPr>
          <w:sz w:val="16"/>
        </w:rPr>
        <w:t>.</w:t>
      </w:r>
    </w:p>
    <w:p w:rsidR="00965CB3" w:rsidRPr="00642CE0" w:rsidRDefault="00965CB3" w:rsidP="00965CB3">
      <w:pPr>
        <w:rPr>
          <w:b/>
        </w:rPr>
      </w:pPr>
    </w:p>
    <w:p w:rsidR="00965CB3" w:rsidRPr="00642CE0" w:rsidRDefault="00965CB3" w:rsidP="00965CB3">
      <w:pPr>
        <w:rPr>
          <w:b/>
        </w:rPr>
      </w:pPr>
      <w:r w:rsidRPr="00642CE0">
        <w:rPr>
          <w:b/>
        </w:rPr>
        <w:t xml:space="preserve">Plan is perceived as </w:t>
      </w:r>
      <w:r>
        <w:rPr>
          <w:b/>
        </w:rPr>
        <w:t>economic manipulation – that tanks China soft power</w:t>
      </w:r>
    </w:p>
    <w:p w:rsidR="00965CB3" w:rsidRPr="00513080" w:rsidRDefault="00965CB3" w:rsidP="00965CB3">
      <w:pPr>
        <w:tabs>
          <w:tab w:val="left" w:pos="7560"/>
        </w:tabs>
      </w:pPr>
      <w:r w:rsidRPr="00513080">
        <w:rPr>
          <w:rStyle w:val="StyleStyleBold12pt"/>
          <w:sz w:val="28"/>
        </w:rPr>
        <w:t xml:space="preserve">Blumenthal 08 </w:t>
      </w:r>
      <w:r w:rsidRPr="00642CE0">
        <w:rPr>
          <w:rStyle w:val="StyleStyleBold12pt"/>
          <w:sz w:val="16"/>
          <w:szCs w:val="16"/>
        </w:rPr>
        <w:t>– American Enterprise Institute Resident Fellow (Dan, “Concerns with Respect to China’s Energy Policy”, July 1, http://www.aei.org/article/foreign-and-defense-policy/regional/asia/concerns-with-respect-to-chinas-energy-policy/)//VP</w:t>
      </w:r>
    </w:p>
    <w:p w:rsidR="00965CB3" w:rsidRDefault="00965CB3" w:rsidP="00965CB3">
      <w:pPr>
        <w:tabs>
          <w:tab w:val="left" w:pos="7560"/>
        </w:tabs>
        <w:rPr>
          <w:sz w:val="16"/>
        </w:rPr>
      </w:pPr>
      <w:r w:rsidRPr="00513080">
        <w:rPr>
          <w:rStyle w:val="TitleChar"/>
        </w:rPr>
        <w:t xml:space="preserve">As </w:t>
      </w:r>
      <w:r w:rsidRPr="00513080">
        <w:rPr>
          <w:rStyle w:val="TitleChar"/>
          <w:highlight w:val="green"/>
        </w:rPr>
        <w:t>China</w:t>
      </w:r>
      <w:r w:rsidRPr="00513080">
        <w:rPr>
          <w:rStyle w:val="TitleChar"/>
        </w:rPr>
        <w:t xml:space="preserve"> scours the globe for energy resources, it </w:t>
      </w:r>
      <w:r w:rsidRPr="00513080">
        <w:rPr>
          <w:rStyle w:val="TitleChar"/>
          <w:highlight w:val="green"/>
        </w:rPr>
        <w:t>has become a new player in</w:t>
      </w:r>
      <w:r w:rsidRPr="00513080">
        <w:rPr>
          <w:sz w:val="16"/>
        </w:rPr>
        <w:t xml:space="preserve"> some </w:t>
      </w:r>
      <w:r w:rsidRPr="00513080">
        <w:rPr>
          <w:rStyle w:val="TitleChar"/>
        </w:rPr>
        <w:t xml:space="preserve">important </w:t>
      </w:r>
      <w:r w:rsidRPr="00513080">
        <w:rPr>
          <w:rStyle w:val="TitleChar"/>
          <w:highlight w:val="green"/>
        </w:rPr>
        <w:t>regions</w:t>
      </w:r>
      <w:r w:rsidRPr="00513080">
        <w:rPr>
          <w:sz w:val="16"/>
        </w:rPr>
        <w:t xml:space="preserve">. It receives between 40 and 45 percent of its energy imports from the Middle East, 11 percent from Iran alone. More than 30 percent of its oil now comes from Africa. </w:t>
      </w:r>
      <w:r w:rsidRPr="00513080">
        <w:rPr>
          <w:rStyle w:val="TitleChar"/>
        </w:rPr>
        <w:t>President Hu</w:t>
      </w:r>
      <w:r w:rsidRPr="00513080">
        <w:rPr>
          <w:sz w:val="16"/>
        </w:rPr>
        <w:t xml:space="preserve"> Jintao </w:t>
      </w:r>
      <w:r w:rsidRPr="00513080">
        <w:rPr>
          <w:rStyle w:val="TitleChar"/>
        </w:rPr>
        <w:t>and Premier Wen</w:t>
      </w:r>
      <w:r w:rsidRPr="00513080">
        <w:rPr>
          <w:sz w:val="16"/>
        </w:rPr>
        <w:t xml:space="preserve"> </w:t>
      </w:r>
      <w:proofErr w:type="spellStart"/>
      <w:r w:rsidRPr="00513080">
        <w:rPr>
          <w:sz w:val="16"/>
        </w:rPr>
        <w:t>Jiabao</w:t>
      </w:r>
      <w:proofErr w:type="spellEnd"/>
      <w:r w:rsidRPr="00513080">
        <w:rPr>
          <w:sz w:val="16"/>
        </w:rPr>
        <w:t xml:space="preserve"> </w:t>
      </w:r>
      <w:r w:rsidRPr="00513080">
        <w:rPr>
          <w:rStyle w:val="TitleChar"/>
        </w:rPr>
        <w:t xml:space="preserve">have worked hard </w:t>
      </w:r>
      <w:r w:rsidRPr="00513080">
        <w:rPr>
          <w:rStyle w:val="TitleChar"/>
          <w:highlight w:val="green"/>
        </w:rPr>
        <w:t>to secure</w:t>
      </w:r>
      <w:r w:rsidRPr="00513080">
        <w:rPr>
          <w:rStyle w:val="TitleChar"/>
        </w:rPr>
        <w:t xml:space="preserve"> and protect China’s far-flung </w:t>
      </w:r>
      <w:r w:rsidRPr="00513080">
        <w:rPr>
          <w:rStyle w:val="TitleChar"/>
          <w:highlight w:val="green"/>
        </w:rPr>
        <w:t>investments</w:t>
      </w:r>
      <w:r w:rsidRPr="00513080">
        <w:rPr>
          <w:rStyle w:val="TitleChar"/>
        </w:rPr>
        <w:t>.</w:t>
      </w:r>
      <w:r w:rsidRPr="00513080">
        <w:rPr>
          <w:sz w:val="16"/>
        </w:rPr>
        <w:t xml:space="preserve"> Through high-level diplomacy, economic aid, and military relations, </w:t>
      </w:r>
      <w:r w:rsidRPr="00513080">
        <w:rPr>
          <w:rStyle w:val="TitleChar"/>
        </w:rPr>
        <w:t xml:space="preserve">Chinese leaders have increased Beijing’s influence </w:t>
      </w:r>
      <w:r w:rsidRPr="00513080">
        <w:rPr>
          <w:rStyle w:val="TitleChar"/>
          <w:highlight w:val="green"/>
        </w:rPr>
        <w:t>in oil-producing states</w:t>
      </w:r>
      <w:r w:rsidRPr="00513080">
        <w:rPr>
          <w:sz w:val="16"/>
        </w:rPr>
        <w:t xml:space="preserve">. As a latecomer to the world energy consumption game, </w:t>
      </w:r>
      <w:r w:rsidRPr="00513080">
        <w:rPr>
          <w:rStyle w:val="TitleChar"/>
        </w:rPr>
        <w:t xml:space="preserve">Beijing has entered </w:t>
      </w:r>
      <w:r w:rsidRPr="00513080">
        <w:rPr>
          <w:rStyle w:val="TitleChar"/>
          <w:highlight w:val="green"/>
        </w:rPr>
        <w:t>markets forbidden to Americans</w:t>
      </w:r>
      <w:r w:rsidRPr="00513080">
        <w:rPr>
          <w:sz w:val="16"/>
        </w:rPr>
        <w:t xml:space="preserve">. Some of these relationships have strengthened the hand of dangerous regimes looking for an alternative to the United States: for example, </w:t>
      </w:r>
      <w:r w:rsidRPr="00513080">
        <w:rPr>
          <w:rStyle w:val="TitleChar"/>
        </w:rPr>
        <w:t xml:space="preserve">China’s presence in Latin American resource markets has </w:t>
      </w:r>
      <w:r w:rsidRPr="00513080">
        <w:rPr>
          <w:rStyle w:val="TitleChar"/>
          <w:highlight w:val="green"/>
        </w:rPr>
        <w:t>allowed</w:t>
      </w:r>
      <w:r w:rsidRPr="00513080">
        <w:rPr>
          <w:sz w:val="16"/>
        </w:rPr>
        <w:t xml:space="preserve"> Hugo </w:t>
      </w:r>
      <w:r w:rsidRPr="00513080">
        <w:rPr>
          <w:rStyle w:val="TitleChar"/>
          <w:highlight w:val="green"/>
        </w:rPr>
        <w:t>Chavez to boast that no longer will the U</w:t>
      </w:r>
      <w:r w:rsidRPr="00513080">
        <w:rPr>
          <w:rStyle w:val="TitleChar"/>
        </w:rPr>
        <w:t xml:space="preserve">nited </w:t>
      </w:r>
      <w:r w:rsidRPr="00513080">
        <w:rPr>
          <w:rStyle w:val="TitleChar"/>
          <w:highlight w:val="green"/>
        </w:rPr>
        <w:t>S</w:t>
      </w:r>
      <w:r w:rsidRPr="00513080">
        <w:rPr>
          <w:rStyle w:val="TitleChar"/>
        </w:rPr>
        <w:t xml:space="preserve">tates </w:t>
      </w:r>
      <w:r w:rsidRPr="00513080">
        <w:rPr>
          <w:rStyle w:val="TitleChar"/>
          <w:highlight w:val="green"/>
        </w:rPr>
        <w:t>be the dominant consumer</w:t>
      </w:r>
      <w:r w:rsidRPr="00513080">
        <w:rPr>
          <w:rStyle w:val="TitleChar"/>
        </w:rPr>
        <w:t xml:space="preserve"> of Venezuelan oil</w:t>
      </w:r>
      <w:r w:rsidRPr="00513080">
        <w:rPr>
          <w:sz w:val="16"/>
        </w:rPr>
        <w:t xml:space="preserve">; now, “[Venezuela is] free and place[s] this oil at the disposal of the great Chinese fatherland.”2Washington is concerned that China is underwriting dangerous and repressive dictatorships from Khartoum to Tehran. Its response, within the framework of a diplomacy that encourages China to become a “responsible stakeholder” in international affairs, is to persuade China to embrace the international energy market rather than “lock-up” upstream resources. The United States is also trying to convince China that supporting dictators in oil-producing states is not conducive to the long-term stability of the international system and does not even enhance Beijing’s own oil supply </w:t>
      </w:r>
      <w:proofErr w:type="spellStart"/>
      <w:r w:rsidRPr="00513080">
        <w:rPr>
          <w:sz w:val="16"/>
        </w:rPr>
        <w:t>security.As</w:t>
      </w:r>
      <w:proofErr w:type="spellEnd"/>
      <w:r w:rsidRPr="00513080">
        <w:rPr>
          <w:sz w:val="16"/>
        </w:rPr>
        <w:t xml:space="preserve"> Chinese energy investments expand around the globe, Chinese strategists and officials are debating options for securing China’s oil supply. </w:t>
      </w:r>
      <w:r w:rsidRPr="00513080">
        <w:rPr>
          <w:rStyle w:val="TitleChar"/>
        </w:rPr>
        <w:t xml:space="preserve">This </w:t>
      </w:r>
      <w:r w:rsidRPr="00513080">
        <w:rPr>
          <w:rStyle w:val="TitleChar"/>
          <w:highlight w:val="green"/>
        </w:rPr>
        <w:t>debate is</w:t>
      </w:r>
      <w:r w:rsidRPr="00513080">
        <w:rPr>
          <w:rStyle w:val="TitleChar"/>
        </w:rPr>
        <w:t xml:space="preserve"> unfolding </w:t>
      </w:r>
      <w:r w:rsidRPr="00513080">
        <w:rPr>
          <w:rStyle w:val="TitleChar"/>
          <w:highlight w:val="green"/>
        </w:rPr>
        <w:t>in the context of</w:t>
      </w:r>
      <w:r w:rsidRPr="00513080">
        <w:rPr>
          <w:rStyle w:val="TitleChar"/>
        </w:rPr>
        <w:t xml:space="preserve"> Beijing’s larger debate regarding </w:t>
      </w:r>
      <w:r w:rsidRPr="00513080">
        <w:rPr>
          <w:rStyle w:val="TitleChar"/>
          <w:highlight w:val="green"/>
        </w:rPr>
        <w:t>China’s strategic direction</w:t>
      </w:r>
      <w:r w:rsidRPr="00513080">
        <w:rPr>
          <w:sz w:val="16"/>
        </w:rPr>
        <w:t xml:space="preserve">. To be sure, the Chinese energy debate has produced some policies consistent with evolving international norms. For example, Beijing is constructing a Strategic Petroleum Reserve, participating in the spot oil market, and making efforts to increase energy efficiency at home and therefore decrease demand. Still, some </w:t>
      </w:r>
      <w:r w:rsidRPr="00513080">
        <w:rPr>
          <w:rStyle w:val="TitleChar"/>
        </w:rPr>
        <w:t xml:space="preserve">major elements of China’s energy security policy remain </w:t>
      </w:r>
      <w:r w:rsidRPr="00513080">
        <w:rPr>
          <w:rStyle w:val="TitleChar"/>
          <w:highlight w:val="green"/>
        </w:rPr>
        <w:t>attempts to “lock-up” energy supplies</w:t>
      </w:r>
      <w:r w:rsidRPr="00513080">
        <w:rPr>
          <w:rStyle w:val="TitleChar"/>
        </w:rPr>
        <w:t xml:space="preserve"> at the source</w:t>
      </w:r>
      <w:r w:rsidRPr="00513080">
        <w:rPr>
          <w:sz w:val="16"/>
        </w:rPr>
        <w:t xml:space="preserve">, </w:t>
      </w:r>
      <w:r w:rsidRPr="00513080">
        <w:rPr>
          <w:rStyle w:val="TitleChar"/>
          <w:highlight w:val="green"/>
        </w:rPr>
        <w:t>develop strategic relationships</w:t>
      </w:r>
      <w:r w:rsidRPr="00513080">
        <w:rPr>
          <w:rStyle w:val="TitleChar"/>
        </w:rPr>
        <w:t xml:space="preserve"> with oil producers</w:t>
      </w:r>
      <w:r w:rsidRPr="00513080">
        <w:rPr>
          <w:sz w:val="16"/>
        </w:rPr>
        <w:t xml:space="preserve">, </w:t>
      </w:r>
      <w:r w:rsidRPr="00513080">
        <w:rPr>
          <w:rStyle w:val="TitleChar"/>
          <w:highlight w:val="green"/>
        </w:rPr>
        <w:t>and develop</w:t>
      </w:r>
      <w:r w:rsidRPr="00513080">
        <w:rPr>
          <w:rStyle w:val="TitleChar"/>
        </w:rPr>
        <w:t xml:space="preserve"> the </w:t>
      </w:r>
      <w:r w:rsidRPr="00513080">
        <w:rPr>
          <w:rStyle w:val="TitleChar"/>
          <w:highlight w:val="green"/>
        </w:rPr>
        <w:t>military capability</w:t>
      </w:r>
      <w:r w:rsidRPr="00513080">
        <w:rPr>
          <w:rStyle w:val="TitleChar"/>
        </w:rPr>
        <w:t xml:space="preserve"> to deter hostile supply disruption</w:t>
      </w:r>
      <w:r w:rsidRPr="00513080">
        <w:rPr>
          <w:sz w:val="16"/>
        </w:rPr>
        <w:t>s.3</w:t>
      </w:r>
      <w:r w:rsidRPr="00513080">
        <w:rPr>
          <w:rStyle w:val="TitleChar"/>
        </w:rPr>
        <w:t xml:space="preserve">The policy </w:t>
      </w:r>
      <w:r w:rsidRPr="00513080">
        <w:rPr>
          <w:rStyle w:val="TitleChar"/>
          <w:highlight w:val="green"/>
        </w:rPr>
        <w:t>is informed by</w:t>
      </w:r>
      <w:r w:rsidRPr="00513080">
        <w:rPr>
          <w:sz w:val="16"/>
          <w:highlight w:val="green"/>
        </w:rPr>
        <w:t xml:space="preserve"> </w:t>
      </w:r>
      <w:r w:rsidRPr="00513080">
        <w:rPr>
          <w:rStyle w:val="Emphasis"/>
          <w:highlight w:val="green"/>
        </w:rPr>
        <w:t>suspicion of the U</w:t>
      </w:r>
      <w:r w:rsidRPr="00513080">
        <w:rPr>
          <w:rStyle w:val="Emphasis"/>
        </w:rPr>
        <w:t xml:space="preserve">nited </w:t>
      </w:r>
      <w:r w:rsidRPr="00513080">
        <w:rPr>
          <w:rStyle w:val="Emphasis"/>
          <w:highlight w:val="green"/>
        </w:rPr>
        <w:t>S</w:t>
      </w:r>
      <w:r w:rsidRPr="00513080">
        <w:rPr>
          <w:rStyle w:val="Emphasis"/>
        </w:rPr>
        <w:t>tates</w:t>
      </w:r>
      <w:r w:rsidRPr="00513080">
        <w:rPr>
          <w:sz w:val="16"/>
        </w:rPr>
        <w:t xml:space="preserve"> and regionally powerful nations including Japan and India, </w:t>
      </w:r>
      <w:r w:rsidRPr="00513080">
        <w:rPr>
          <w:rStyle w:val="TitleChar"/>
          <w:highlight w:val="green"/>
        </w:rPr>
        <w:t>as well as</w:t>
      </w:r>
      <w:r w:rsidRPr="00513080">
        <w:rPr>
          <w:rStyle w:val="TitleChar"/>
        </w:rPr>
        <w:t xml:space="preserve"> by the </w:t>
      </w:r>
      <w:r w:rsidRPr="00513080">
        <w:rPr>
          <w:rStyle w:val="TitleChar"/>
          <w:highlight w:val="green"/>
        </w:rPr>
        <w:t xml:space="preserve">economic nationalist impulse </w:t>
      </w:r>
      <w:r w:rsidRPr="00513080">
        <w:rPr>
          <w:rStyle w:val="TitleChar"/>
        </w:rPr>
        <w:t>that China should have as much control as possible over its own strategic resources</w:t>
      </w:r>
      <w:r w:rsidRPr="00513080">
        <w:rPr>
          <w:sz w:val="16"/>
        </w:rPr>
        <w:t xml:space="preserve">. </w:t>
      </w:r>
      <w:r w:rsidRPr="00513080">
        <w:rPr>
          <w:rStyle w:val="Emphasis"/>
          <w:highlight w:val="green"/>
        </w:rPr>
        <w:t>Beijing perceives the U</w:t>
      </w:r>
      <w:r w:rsidRPr="00513080">
        <w:rPr>
          <w:rStyle w:val="Emphasis"/>
        </w:rPr>
        <w:t xml:space="preserve">nited </w:t>
      </w:r>
      <w:r w:rsidRPr="00513080">
        <w:rPr>
          <w:rStyle w:val="Emphasis"/>
          <w:highlight w:val="green"/>
        </w:rPr>
        <w:t>S</w:t>
      </w:r>
      <w:r w:rsidRPr="00513080">
        <w:rPr>
          <w:rStyle w:val="Emphasis"/>
        </w:rPr>
        <w:t xml:space="preserve">tates to be </w:t>
      </w:r>
      <w:r w:rsidRPr="00513080">
        <w:rPr>
          <w:rStyle w:val="Emphasis"/>
          <w:highlight w:val="green"/>
        </w:rPr>
        <w:t>opposed to key</w:t>
      </w:r>
      <w:r w:rsidRPr="00513080">
        <w:rPr>
          <w:rStyle w:val="Emphasis"/>
        </w:rPr>
        <w:t xml:space="preserve"> Chinese </w:t>
      </w:r>
      <w:r w:rsidRPr="00513080">
        <w:rPr>
          <w:rStyle w:val="Emphasis"/>
          <w:highlight w:val="green"/>
        </w:rPr>
        <w:t>strategic objectives</w:t>
      </w:r>
      <w:r w:rsidRPr="00513080">
        <w:rPr>
          <w:sz w:val="16"/>
        </w:rPr>
        <w:t xml:space="preserve">. </w:t>
      </w:r>
      <w:r w:rsidRPr="00513080">
        <w:rPr>
          <w:rStyle w:val="TitleChar"/>
        </w:rPr>
        <w:t>China</w:t>
      </w:r>
      <w:r w:rsidRPr="00513080">
        <w:rPr>
          <w:sz w:val="16"/>
        </w:rPr>
        <w:t xml:space="preserve"> sees Washington as standing in the way of unification with Taiwan and </w:t>
      </w:r>
      <w:r w:rsidRPr="00513080">
        <w:rPr>
          <w:rStyle w:val="TitleChar"/>
        </w:rPr>
        <w:t>suspects that the United States has a longer-term objective of containing China’s rise.</w:t>
      </w:r>
      <w:r w:rsidRPr="00513080">
        <w:rPr>
          <w:sz w:val="16"/>
        </w:rPr>
        <w:t xml:space="preserve"> </w:t>
      </w:r>
      <w:r w:rsidRPr="00513080">
        <w:rPr>
          <w:rStyle w:val="TitleChar"/>
        </w:rPr>
        <w:t xml:space="preserve">This perception reinforces a widespread </w:t>
      </w:r>
      <w:r w:rsidRPr="00513080">
        <w:rPr>
          <w:rStyle w:val="TitleChar"/>
        </w:rPr>
        <w:lastRenderedPageBreak/>
        <w:t>Chinese belief that the United States “controls” the oil market and will manipulate it to China’s detriment</w:t>
      </w:r>
      <w:r w:rsidRPr="00513080">
        <w:rPr>
          <w:sz w:val="16"/>
        </w:rPr>
        <w:t>. Moreover, many in Beijing believe that the United States will use its dominance at sea to interrupt fuel supplies should China behave in a manner that displeases Washington. These views about American policy help to explain why China has not moved more toward the “liberal” end of the economic policy spectrum.4</w:t>
      </w:r>
      <w:r>
        <w:rPr>
          <w:sz w:val="16"/>
        </w:rPr>
        <w:t>\</w:t>
      </w:r>
    </w:p>
    <w:p w:rsidR="00965CB3" w:rsidRDefault="00965CB3" w:rsidP="00965CB3">
      <w:pPr>
        <w:tabs>
          <w:tab w:val="left" w:pos="7560"/>
        </w:tabs>
        <w:rPr>
          <w:sz w:val="16"/>
        </w:rPr>
      </w:pPr>
    </w:p>
    <w:p w:rsidR="00965CB3" w:rsidRPr="00140937" w:rsidRDefault="00965CB3" w:rsidP="00965CB3">
      <w:pPr>
        <w:rPr>
          <w:b/>
        </w:rPr>
      </w:pPr>
      <w:r w:rsidRPr="00140937">
        <w:rPr>
          <w:b/>
        </w:rPr>
        <w:t xml:space="preserve">Soft power is key to maintain </w:t>
      </w:r>
      <w:r>
        <w:rPr>
          <w:b/>
        </w:rPr>
        <w:t>the Sino-Taiwan relationship – that solves escalatory crisis</w:t>
      </w:r>
    </w:p>
    <w:p w:rsidR="00965CB3" w:rsidRPr="007751D6" w:rsidRDefault="00965CB3" w:rsidP="00965CB3">
      <w:proofErr w:type="spellStart"/>
      <w:r w:rsidRPr="007751D6">
        <w:rPr>
          <w:b/>
        </w:rPr>
        <w:t>Efthymiou</w:t>
      </w:r>
      <w:proofErr w:type="spellEnd"/>
      <w:r w:rsidRPr="007751D6">
        <w:rPr>
          <w:b/>
        </w:rPr>
        <w:t xml:space="preserve"> 12 </w:t>
      </w:r>
      <w:r w:rsidRPr="007751D6">
        <w:t xml:space="preserve">– </w:t>
      </w:r>
      <w:proofErr w:type="spellStart"/>
      <w:r w:rsidRPr="007751D6">
        <w:t>Pavlos</w:t>
      </w:r>
      <w:proofErr w:type="spellEnd"/>
      <w:r w:rsidRPr="007751D6">
        <w:t xml:space="preserve">, PhD Candidate in Politics and International Studies, St. Edmund ’ s College, University of Cambridge, (“'Where Does China's Soft Power Stem From and What are its Implications for the US?”, December 21, 2012, http://academia.edu/2319797/Chinese_Soft_Power_Sources_And_Implications_For_The_US)//sawyer </w:t>
      </w:r>
    </w:p>
    <w:p w:rsidR="00965CB3" w:rsidRPr="007751D6" w:rsidRDefault="00965CB3" w:rsidP="00965CB3">
      <w:proofErr w:type="spellStart"/>
      <w:r w:rsidRPr="007751D6">
        <w:rPr>
          <w:u w:val="single"/>
        </w:rPr>
        <w:t>Weiji</w:t>
      </w:r>
      <w:proofErr w:type="spellEnd"/>
      <w:r w:rsidRPr="007751D6">
        <w:rPr>
          <w:u w:val="single"/>
        </w:rPr>
        <w:t xml:space="preserve">, the Chinese word which describes the combination of threat and opportunity, best describes the way China is perceived in its near abroad. </w:t>
      </w:r>
      <w:r w:rsidRPr="007751D6">
        <w:t xml:space="preserve">Take Taiwan for instance. </w:t>
      </w:r>
      <w:r w:rsidRPr="007751D6">
        <w:rPr>
          <w:u w:val="single"/>
        </w:rPr>
        <w:t xml:space="preserve">Taiwan has the greatest justification to feel ‘threatened’ by China’s rise; and it does. </w:t>
      </w:r>
      <w:r w:rsidRPr="007751D6">
        <w:t xml:space="preserve">Nonetheless, concurrently, the rise of China has presented Taiwan with immense opportunities. </w:t>
      </w:r>
      <w:r w:rsidRPr="00587590">
        <w:rPr>
          <w:b/>
          <w:highlight w:val="green"/>
          <w:u w:val="single"/>
        </w:rPr>
        <w:t>China is Taiwan’s largest trading partner</w:t>
      </w:r>
      <w:r w:rsidRPr="007751D6">
        <w:rPr>
          <w:b/>
          <w:u w:val="single"/>
        </w:rPr>
        <w:t xml:space="preserve"> </w:t>
      </w:r>
      <w:proofErr w:type="spellStart"/>
      <w:r w:rsidRPr="007751D6">
        <w:rPr>
          <w:b/>
          <w:u w:val="single"/>
        </w:rPr>
        <w:t>andTaiwan</w:t>
      </w:r>
      <w:proofErr w:type="spellEnd"/>
      <w:r w:rsidRPr="007751D6">
        <w:rPr>
          <w:b/>
          <w:u w:val="single"/>
        </w:rPr>
        <w:t xml:space="preserve"> one of China’s </w:t>
      </w:r>
      <w:proofErr w:type="spellStart"/>
      <w:r w:rsidRPr="007751D6">
        <w:rPr>
          <w:b/>
          <w:u w:val="single"/>
        </w:rPr>
        <w:t>biggestinvestors</w:t>
      </w:r>
      <w:proofErr w:type="spellEnd"/>
      <w:r w:rsidRPr="007751D6">
        <w:rPr>
          <w:b/>
          <w:u w:val="single"/>
        </w:rPr>
        <w:t>. Economic ties have flourished over the last years</w:t>
      </w:r>
      <w:r w:rsidRPr="007751D6">
        <w:t xml:space="preserve"> (</w:t>
      </w:r>
      <w:proofErr w:type="spellStart"/>
      <w:r w:rsidRPr="007751D6">
        <w:t>Halper</w:t>
      </w:r>
      <w:proofErr w:type="spellEnd"/>
      <w:r w:rsidRPr="007751D6">
        <w:t>, 2010:18). Now over a million Taiwanese live and work in the mainland, while more and more Taiwanese set up businesses and invest in China (ibid.).</w:t>
      </w:r>
      <w:r w:rsidRPr="00587590">
        <w:rPr>
          <w:rStyle w:val="Emphasis"/>
          <w:highlight w:val="green"/>
        </w:rPr>
        <w:t>Chinese soft power</w:t>
      </w:r>
      <w:r w:rsidRPr="007751D6">
        <w:rPr>
          <w:rStyle w:val="Emphasis"/>
        </w:rPr>
        <w:t xml:space="preserve"> and the concepts that underlie/frame it, </w:t>
      </w:r>
      <w:r w:rsidRPr="00587590">
        <w:rPr>
          <w:rStyle w:val="Emphasis"/>
          <w:highlight w:val="green"/>
        </w:rPr>
        <w:t>have been central for improving relations with Taiwan</w:t>
      </w:r>
      <w:r w:rsidRPr="007751D6">
        <w:rPr>
          <w:rStyle w:val="Emphasis"/>
        </w:rPr>
        <w:t>.</w:t>
      </w:r>
      <w:r w:rsidRPr="007751D6">
        <w:t xml:space="preserve"> </w:t>
      </w:r>
      <w:r w:rsidRPr="007751D6">
        <w:rPr>
          <w:u w:val="single"/>
        </w:rPr>
        <w:t xml:space="preserve">The Chinese </w:t>
      </w:r>
      <w:r w:rsidRPr="00587590">
        <w:rPr>
          <w:highlight w:val="green"/>
          <w:u w:val="single"/>
        </w:rPr>
        <w:t>guarantee of non-forceful unification</w:t>
      </w:r>
      <w:r w:rsidRPr="007751D6">
        <w:rPr>
          <w:u w:val="single"/>
        </w:rPr>
        <w:t xml:space="preserve"> with Taiwan </w:t>
      </w:r>
      <w:r w:rsidRPr="00587590">
        <w:rPr>
          <w:highlight w:val="green"/>
          <w:u w:val="single"/>
        </w:rPr>
        <w:t>is</w:t>
      </w:r>
      <w:r w:rsidRPr="007751D6">
        <w:rPr>
          <w:u w:val="single"/>
        </w:rPr>
        <w:t xml:space="preserve"> </w:t>
      </w:r>
      <w:r w:rsidRPr="00587590">
        <w:rPr>
          <w:highlight w:val="green"/>
          <w:u w:val="single"/>
        </w:rPr>
        <w:t>enhanced</w:t>
      </w:r>
      <w:r w:rsidRPr="007751D6">
        <w:rPr>
          <w:u w:val="single"/>
        </w:rPr>
        <w:t xml:space="preserve"> strongly </w:t>
      </w:r>
      <w:proofErr w:type="spellStart"/>
      <w:r w:rsidRPr="00587590">
        <w:rPr>
          <w:highlight w:val="green"/>
          <w:u w:val="single"/>
        </w:rPr>
        <w:t>bythe</w:t>
      </w:r>
      <w:proofErr w:type="spellEnd"/>
      <w:r w:rsidRPr="00587590">
        <w:rPr>
          <w:highlight w:val="green"/>
          <w:u w:val="single"/>
        </w:rPr>
        <w:t xml:space="preserve"> ‘peaceful </w:t>
      </w:r>
      <w:proofErr w:type="spellStart"/>
      <w:r w:rsidRPr="00587590">
        <w:rPr>
          <w:highlight w:val="green"/>
          <w:u w:val="single"/>
        </w:rPr>
        <w:t>rise’</w:t>
      </w:r>
      <w:r w:rsidRPr="007751D6">
        <w:rPr>
          <w:u w:val="single"/>
        </w:rPr>
        <w:t>policy</w:t>
      </w:r>
      <w:proofErr w:type="spellEnd"/>
      <w:r w:rsidRPr="007751D6">
        <w:rPr>
          <w:u w:val="single"/>
        </w:rPr>
        <w:t xml:space="preserve">, as well </w:t>
      </w:r>
      <w:proofErr w:type="spellStart"/>
      <w:r w:rsidRPr="007751D6">
        <w:rPr>
          <w:u w:val="single"/>
        </w:rPr>
        <w:t>asthe</w:t>
      </w:r>
      <w:proofErr w:type="spellEnd"/>
      <w:r w:rsidRPr="007751D6">
        <w:rPr>
          <w:u w:val="single"/>
        </w:rPr>
        <w:t xml:space="preserve"> ‘good </w:t>
      </w:r>
      <w:proofErr w:type="spellStart"/>
      <w:r w:rsidRPr="007751D6">
        <w:rPr>
          <w:u w:val="single"/>
        </w:rPr>
        <w:t>neighbourliness’concept</w:t>
      </w:r>
      <w:proofErr w:type="spellEnd"/>
      <w:r w:rsidRPr="007751D6">
        <w:rPr>
          <w:u w:val="single"/>
        </w:rPr>
        <w:t xml:space="preserve">, epitomized by the </w:t>
      </w:r>
      <w:proofErr w:type="spellStart"/>
      <w:r w:rsidRPr="007751D6">
        <w:rPr>
          <w:u w:val="single"/>
        </w:rPr>
        <w:t>saying:‘A</w:t>
      </w:r>
      <w:proofErr w:type="spellEnd"/>
      <w:r w:rsidRPr="007751D6">
        <w:rPr>
          <w:u w:val="single"/>
        </w:rPr>
        <w:t xml:space="preserve"> far away relative is less helpful than one living nearby’</w:t>
      </w:r>
      <w:r w:rsidRPr="007751D6">
        <w:t xml:space="preserve"> (</w:t>
      </w:r>
      <w:proofErr w:type="spellStart"/>
      <w:r w:rsidRPr="007751D6">
        <w:t>Ramo</w:t>
      </w:r>
      <w:proofErr w:type="spellEnd"/>
      <w:r w:rsidRPr="007751D6">
        <w:t>, 2004:52</w:t>
      </w:r>
      <w:r w:rsidRPr="007751D6">
        <w:rPr>
          <w:u w:val="single"/>
        </w:rPr>
        <w:t>).</w:t>
      </w:r>
      <w:r w:rsidRPr="00587590">
        <w:rPr>
          <w:b/>
          <w:highlight w:val="green"/>
          <w:u w:val="single"/>
        </w:rPr>
        <w:t xml:space="preserve">Improvement of Taipei’s </w:t>
      </w:r>
      <w:proofErr w:type="spellStart"/>
      <w:r w:rsidRPr="00587590">
        <w:rPr>
          <w:b/>
          <w:highlight w:val="green"/>
          <w:u w:val="single"/>
        </w:rPr>
        <w:t>relations</w:t>
      </w:r>
      <w:r w:rsidRPr="007751D6">
        <w:rPr>
          <w:b/>
          <w:u w:val="single"/>
        </w:rPr>
        <w:t>with</w:t>
      </w:r>
      <w:proofErr w:type="spellEnd"/>
      <w:r w:rsidRPr="007751D6">
        <w:rPr>
          <w:b/>
          <w:u w:val="single"/>
        </w:rPr>
        <w:t xml:space="preserve"> the mainland </w:t>
      </w:r>
      <w:r w:rsidRPr="00587590">
        <w:rPr>
          <w:b/>
          <w:highlight w:val="green"/>
          <w:u w:val="single"/>
        </w:rPr>
        <w:t xml:space="preserve">is </w:t>
      </w:r>
      <w:r w:rsidRPr="00587590">
        <w:rPr>
          <w:rStyle w:val="Emphasis"/>
          <w:highlight w:val="green"/>
        </w:rPr>
        <w:t>good news for the US</w:t>
      </w:r>
      <w:r w:rsidRPr="007751D6">
        <w:rPr>
          <w:rStyle w:val="Emphasis"/>
        </w:rPr>
        <w:t xml:space="preserve">, the main protector of Taiwan. </w:t>
      </w:r>
      <w:r w:rsidRPr="00587590">
        <w:rPr>
          <w:rStyle w:val="Emphasis"/>
          <w:highlight w:val="green"/>
        </w:rPr>
        <w:t>It reduces the risk of crisis</w:t>
      </w:r>
      <w:r w:rsidRPr="007751D6">
        <w:rPr>
          <w:rStyle w:val="Emphasis"/>
        </w:rPr>
        <w:t xml:space="preserve"> and escalation, while continuous multi-level bonding</w:t>
      </w:r>
      <w:r w:rsidRPr="007751D6">
        <w:rPr>
          <w:u w:val="single"/>
        </w:rPr>
        <w:t xml:space="preserve"> in the social and economic sphere coupled with confidence-building exercises has produced solid outcomes as the election of the Kuomintang Party </w:t>
      </w:r>
      <w:r w:rsidRPr="007751D6">
        <w:t>(2008) (</w:t>
      </w:r>
      <w:proofErr w:type="spellStart"/>
      <w:r w:rsidRPr="007751D6">
        <w:t>Halper</w:t>
      </w:r>
      <w:proofErr w:type="spellEnd"/>
      <w:r w:rsidRPr="007751D6">
        <w:t>, 2010:19)</w:t>
      </w:r>
    </w:p>
    <w:p w:rsidR="00965CB3" w:rsidRPr="007751D6" w:rsidRDefault="00965CB3" w:rsidP="00965CB3">
      <w:pPr>
        <w:rPr>
          <w:sz w:val="16"/>
        </w:rPr>
      </w:pPr>
    </w:p>
    <w:p w:rsidR="00965CB3" w:rsidRPr="00E52204" w:rsidRDefault="00965CB3" w:rsidP="00965CB3">
      <w:pPr>
        <w:rPr>
          <w:b/>
        </w:rPr>
      </w:pPr>
      <w:r>
        <w:rPr>
          <w:b/>
        </w:rPr>
        <w:t>Extinction</w:t>
      </w:r>
    </w:p>
    <w:p w:rsidR="00965CB3" w:rsidRPr="007751D6" w:rsidRDefault="00965CB3" w:rsidP="00965CB3">
      <w:pPr>
        <w:rPr>
          <w:rStyle w:val="AuthorYear"/>
          <w:b w:val="0"/>
        </w:rPr>
      </w:pPr>
      <w:proofErr w:type="spellStart"/>
      <w:r w:rsidRPr="00E52204">
        <w:rPr>
          <w:rStyle w:val="StyleStyleBold12pt"/>
        </w:rPr>
        <w:t>Hunkovic</w:t>
      </w:r>
      <w:proofErr w:type="spellEnd"/>
      <w:r w:rsidRPr="00E52204">
        <w:rPr>
          <w:rStyle w:val="StyleStyleBold12pt"/>
        </w:rPr>
        <w:t>, 09</w:t>
      </w:r>
      <w:r w:rsidRPr="007751D6">
        <w:rPr>
          <w:rStyle w:val="AuthorYear"/>
        </w:rPr>
        <w:t xml:space="preserve"> – Professor of Military Studies at the American Military University(Lee, “The Chinese-Taiwanese Conflict- Possible Futures of a Confrontation Between China, Taiwan, and the United States of America”,  http://www.lamp-method.org/ecommons/hunkovic.pdf)//VP</w:t>
      </w:r>
    </w:p>
    <w:p w:rsidR="00965CB3" w:rsidRPr="00140937" w:rsidRDefault="00965CB3" w:rsidP="00965CB3">
      <w:pPr>
        <w:rPr>
          <w:rFonts w:eastAsia="Calibri"/>
          <w:sz w:val="16"/>
        </w:rPr>
      </w:pPr>
      <w:r w:rsidRPr="00F71524">
        <w:rPr>
          <w:rStyle w:val="StyleBoldUnderline"/>
        </w:rPr>
        <w:t xml:space="preserve">A </w:t>
      </w:r>
      <w:r w:rsidRPr="009122FB">
        <w:rPr>
          <w:rStyle w:val="StyleBoldUnderline"/>
          <w:highlight w:val="green"/>
        </w:rPr>
        <w:t>war between China, Taiwan and the U</w:t>
      </w:r>
      <w:r w:rsidRPr="00F71524">
        <w:rPr>
          <w:rStyle w:val="StyleBoldUnderline"/>
        </w:rPr>
        <w:t xml:space="preserve">nited </w:t>
      </w:r>
      <w:r w:rsidRPr="009122FB">
        <w:rPr>
          <w:rStyle w:val="StyleBoldUnderline"/>
          <w:highlight w:val="green"/>
        </w:rPr>
        <w:t>S</w:t>
      </w:r>
      <w:r w:rsidRPr="00F71524">
        <w:rPr>
          <w:rStyle w:val="StyleBoldUnderline"/>
        </w:rPr>
        <w:t xml:space="preserve">tates </w:t>
      </w:r>
      <w:r w:rsidRPr="009122FB">
        <w:rPr>
          <w:rStyle w:val="StyleBoldUnderline"/>
          <w:highlight w:val="green"/>
        </w:rPr>
        <w:t>has</w:t>
      </w:r>
      <w:r w:rsidRPr="00F71524">
        <w:rPr>
          <w:rStyle w:val="StyleBoldUnderline"/>
        </w:rPr>
        <w:t xml:space="preserve"> the </w:t>
      </w:r>
      <w:r w:rsidRPr="009122FB">
        <w:rPr>
          <w:rFonts w:eastAsia="Calibri"/>
          <w:highlight w:val="green"/>
          <w:u w:val="single"/>
        </w:rPr>
        <w:t>potential to escalate into</w:t>
      </w:r>
      <w:r w:rsidRPr="007751D6">
        <w:rPr>
          <w:rFonts w:eastAsia="Calibri"/>
          <w:u w:val="single"/>
        </w:rPr>
        <w:t xml:space="preserve"> a </w:t>
      </w:r>
      <w:r w:rsidRPr="009122FB">
        <w:rPr>
          <w:rFonts w:eastAsia="Calibri"/>
          <w:highlight w:val="green"/>
          <w:u w:val="single"/>
        </w:rPr>
        <w:t>nuclear</w:t>
      </w:r>
      <w:r w:rsidRPr="007751D6">
        <w:rPr>
          <w:rFonts w:eastAsia="Calibri"/>
          <w:u w:val="single"/>
        </w:rPr>
        <w:t xml:space="preserve"> conflict and </w:t>
      </w:r>
      <w:r w:rsidRPr="009122FB">
        <w:rPr>
          <w:rFonts w:eastAsia="Calibri"/>
          <w:u w:val="single"/>
        </w:rPr>
        <w:t xml:space="preserve">a third </w:t>
      </w:r>
      <w:r w:rsidRPr="009122FB">
        <w:rPr>
          <w:rFonts w:eastAsia="Calibri"/>
          <w:highlight w:val="green"/>
          <w:u w:val="single"/>
        </w:rPr>
        <w:t>world war</w:t>
      </w:r>
      <w:r w:rsidRPr="007751D6">
        <w:rPr>
          <w:rFonts w:eastAsia="Calibri"/>
          <w:sz w:val="16"/>
        </w:rPr>
        <w:t xml:space="preserve">, therefore, </w:t>
      </w:r>
      <w:r w:rsidRPr="00F71524">
        <w:rPr>
          <w:rStyle w:val="StyleBoldUnderline"/>
        </w:rPr>
        <w:t xml:space="preserve">many </w:t>
      </w:r>
      <w:r w:rsidRPr="00D71768">
        <w:rPr>
          <w:rStyle w:val="StyleBoldUnderline"/>
          <w:highlight w:val="green"/>
        </w:rPr>
        <w:t>countries</w:t>
      </w:r>
      <w:r w:rsidRPr="007751D6">
        <w:rPr>
          <w:rFonts w:eastAsia="Calibri"/>
          <w:sz w:val="16"/>
        </w:rPr>
        <w:t xml:space="preserve"> other than the primary actors </w:t>
      </w:r>
      <w:r w:rsidRPr="00F71524">
        <w:rPr>
          <w:rStyle w:val="StyleBoldUnderline"/>
        </w:rPr>
        <w:t xml:space="preserve">could be affected by such a conflict, </w:t>
      </w:r>
      <w:r w:rsidRPr="00D71768">
        <w:rPr>
          <w:rStyle w:val="StyleBoldUnderline"/>
          <w:highlight w:val="green"/>
        </w:rPr>
        <w:t>including Japan, both Koreas, Russia,</w:t>
      </w:r>
      <w:r w:rsidRPr="00F71524">
        <w:rPr>
          <w:rStyle w:val="StyleBoldUnderline"/>
        </w:rPr>
        <w:t xml:space="preserve"> Australia, India and Great</w:t>
      </w:r>
      <w:r w:rsidRPr="007751D6">
        <w:rPr>
          <w:rFonts w:eastAsia="Calibri"/>
          <w:sz w:val="16"/>
        </w:rPr>
        <w:t xml:space="preserve"> </w:t>
      </w:r>
      <w:r w:rsidRPr="00F71524">
        <w:rPr>
          <w:rStyle w:val="StyleBoldUnderline"/>
        </w:rPr>
        <w:t>Britain, if they were drawn into the war, as well as all other countries in the world that participate in the global economy, in which the U</w:t>
      </w:r>
      <w:r w:rsidRPr="007751D6">
        <w:rPr>
          <w:rFonts w:eastAsia="Calibri"/>
          <w:u w:val="single"/>
        </w:rPr>
        <w:t xml:space="preserve">nited </w:t>
      </w:r>
      <w:r w:rsidRPr="00F71524">
        <w:rPr>
          <w:rStyle w:val="StyleBoldUnderline"/>
        </w:rPr>
        <w:t>S</w:t>
      </w:r>
      <w:r w:rsidRPr="007751D6">
        <w:rPr>
          <w:rFonts w:eastAsia="Calibri"/>
          <w:u w:val="single"/>
        </w:rPr>
        <w:t xml:space="preserve">tates </w:t>
      </w:r>
      <w:r w:rsidRPr="00F71524">
        <w:rPr>
          <w:rStyle w:val="StyleBoldUnderline"/>
        </w:rPr>
        <w:t>and China are the</w:t>
      </w:r>
      <w:r w:rsidRPr="007751D6">
        <w:rPr>
          <w:rFonts w:eastAsia="Calibri"/>
          <w:sz w:val="16"/>
        </w:rPr>
        <w:t xml:space="preserve"> </w:t>
      </w:r>
      <w:r w:rsidRPr="007751D6">
        <w:rPr>
          <w:rFonts w:eastAsia="Calibri"/>
          <w:sz w:val="20"/>
          <w:u w:val="single"/>
        </w:rPr>
        <w:t>two</w:t>
      </w:r>
      <w:r w:rsidRPr="007751D6">
        <w:rPr>
          <w:rFonts w:eastAsia="Calibri"/>
          <w:sz w:val="20"/>
        </w:rPr>
        <w:t xml:space="preserve"> </w:t>
      </w:r>
      <w:r w:rsidRPr="00F71524">
        <w:rPr>
          <w:rStyle w:val="StyleBoldUnderline"/>
        </w:rPr>
        <w:t>most dominant</w:t>
      </w:r>
      <w:r w:rsidRPr="007751D6">
        <w:rPr>
          <w:rFonts w:eastAsia="Calibri"/>
          <w:sz w:val="16"/>
        </w:rPr>
        <w:t xml:space="preserve"> </w:t>
      </w:r>
      <w:r w:rsidRPr="007751D6">
        <w:rPr>
          <w:rFonts w:eastAsia="Calibri"/>
          <w:u w:val="single"/>
        </w:rPr>
        <w:t>members</w:t>
      </w:r>
      <w:r w:rsidRPr="007751D6">
        <w:rPr>
          <w:rFonts w:eastAsia="Calibri"/>
          <w:sz w:val="16"/>
        </w:rPr>
        <w:t xml:space="preserve">. </w:t>
      </w:r>
      <w:r w:rsidRPr="00F71524">
        <w:rPr>
          <w:rStyle w:val="StyleBoldUnderline"/>
        </w:rPr>
        <w:t xml:space="preserve">If </w:t>
      </w:r>
      <w:r w:rsidRPr="00D71768">
        <w:rPr>
          <w:rStyle w:val="StyleBoldUnderline"/>
          <w:highlight w:val="green"/>
        </w:rPr>
        <w:t>China</w:t>
      </w:r>
      <w:r w:rsidRPr="00F71524">
        <w:rPr>
          <w:rStyle w:val="StyleBoldUnderline"/>
        </w:rPr>
        <w:t xml:space="preserve"> were</w:t>
      </w:r>
      <w:r w:rsidRPr="007751D6">
        <w:rPr>
          <w:rFonts w:eastAsia="Calibri"/>
          <w:sz w:val="16"/>
        </w:rPr>
        <w:t xml:space="preserve"> able </w:t>
      </w:r>
      <w:r w:rsidRPr="00F71524">
        <w:rPr>
          <w:rStyle w:val="StyleBoldUnderline"/>
        </w:rPr>
        <w:t>to</w:t>
      </w:r>
      <w:r w:rsidRPr="007751D6">
        <w:rPr>
          <w:rFonts w:eastAsia="Calibri"/>
          <w:sz w:val="16"/>
        </w:rPr>
        <w:t xml:space="preserve"> </w:t>
      </w:r>
      <w:r w:rsidRPr="007751D6">
        <w:rPr>
          <w:rFonts w:eastAsia="Calibri"/>
          <w:u w:val="single"/>
        </w:rPr>
        <w:t>successfully</w:t>
      </w:r>
      <w:r w:rsidRPr="007751D6">
        <w:rPr>
          <w:rFonts w:eastAsia="Calibri"/>
        </w:rPr>
        <w:t xml:space="preserve"> </w:t>
      </w:r>
      <w:r w:rsidRPr="00F71524">
        <w:rPr>
          <w:rStyle w:val="StyleBoldUnderline"/>
        </w:rPr>
        <w:t>annex Taiwan</w:t>
      </w:r>
      <w:r w:rsidRPr="007751D6">
        <w:rPr>
          <w:rFonts w:eastAsia="Calibri"/>
          <w:sz w:val="16"/>
        </w:rPr>
        <w:t xml:space="preserve">, </w:t>
      </w:r>
      <w:r w:rsidRPr="00F71524">
        <w:rPr>
          <w:rStyle w:val="StyleBoldUnderline"/>
        </w:rPr>
        <w:t xml:space="preserve">the possibility exists that they </w:t>
      </w:r>
      <w:r w:rsidRPr="00D71768">
        <w:rPr>
          <w:rStyle w:val="StyleBoldUnderline"/>
          <w:highlight w:val="green"/>
        </w:rPr>
        <w:t>could</w:t>
      </w:r>
      <w:r w:rsidRPr="00F71524">
        <w:rPr>
          <w:rStyle w:val="StyleBoldUnderline"/>
        </w:rPr>
        <w:t xml:space="preserve"> then plan to </w:t>
      </w:r>
      <w:r w:rsidRPr="00D71768">
        <w:rPr>
          <w:rStyle w:val="StyleBoldUnderline"/>
          <w:highlight w:val="green"/>
        </w:rPr>
        <w:t>attack</w:t>
      </w:r>
      <w:r w:rsidRPr="00F71524">
        <w:rPr>
          <w:rStyle w:val="StyleBoldUnderline"/>
        </w:rPr>
        <w:t xml:space="preserve"> </w:t>
      </w:r>
      <w:r w:rsidRPr="00D71768">
        <w:rPr>
          <w:rStyle w:val="StyleBoldUnderline"/>
          <w:highlight w:val="green"/>
        </w:rPr>
        <w:t>Japan</w:t>
      </w:r>
      <w:r w:rsidRPr="00F71524">
        <w:rPr>
          <w:rStyle w:val="StyleBoldUnderline"/>
        </w:rPr>
        <w:t xml:space="preserve"> </w:t>
      </w:r>
      <w:r w:rsidRPr="00D71768">
        <w:rPr>
          <w:rStyle w:val="StyleBoldUnderline"/>
          <w:highlight w:val="green"/>
        </w:rPr>
        <w:t>and begin</w:t>
      </w:r>
      <w:r w:rsidRPr="00F71524">
        <w:rPr>
          <w:rStyle w:val="StyleBoldUnderline"/>
        </w:rPr>
        <w:t xml:space="preserve"> a policy of </w:t>
      </w:r>
      <w:r w:rsidRPr="00D71768">
        <w:rPr>
          <w:rStyle w:val="StyleBoldUnderline"/>
          <w:highlight w:val="green"/>
        </w:rPr>
        <w:t>aggressive expansionism</w:t>
      </w:r>
      <w:r w:rsidRPr="007751D6">
        <w:rPr>
          <w:rFonts w:eastAsia="Calibri"/>
          <w:sz w:val="16"/>
        </w:rPr>
        <w:t xml:space="preserve"> in East and Southeast Asia, as well as the Pacific and even into India, </w:t>
      </w:r>
      <w:r w:rsidRPr="00F71524">
        <w:rPr>
          <w:rStyle w:val="StyleBoldUnderline"/>
        </w:rPr>
        <w:t>which could in</w:t>
      </w:r>
      <w:r w:rsidRPr="007751D6">
        <w:rPr>
          <w:rFonts w:eastAsia="Calibri"/>
          <w:sz w:val="16"/>
        </w:rPr>
        <w:t xml:space="preserve"> </w:t>
      </w:r>
      <w:r w:rsidRPr="00F71524">
        <w:rPr>
          <w:rStyle w:val="StyleBoldUnderline"/>
        </w:rPr>
        <w:t xml:space="preserve">turn </w:t>
      </w:r>
      <w:r w:rsidRPr="00D71768">
        <w:rPr>
          <w:rStyle w:val="StyleBoldUnderline"/>
          <w:highlight w:val="green"/>
        </w:rPr>
        <w:t>create an international standoff</w:t>
      </w:r>
      <w:r w:rsidRPr="00F71524">
        <w:rPr>
          <w:rStyle w:val="StyleBoldUnderline"/>
        </w:rPr>
        <w:t xml:space="preserve"> and deployment of military forces to contain the threat</w:t>
      </w:r>
      <w:r w:rsidRPr="007751D6">
        <w:rPr>
          <w:rFonts w:eastAsia="Calibri"/>
          <w:sz w:val="16"/>
        </w:rPr>
        <w:t xml:space="preserve">. In any case, </w:t>
      </w:r>
      <w:r w:rsidRPr="00F71524">
        <w:rPr>
          <w:rStyle w:val="StyleBoldUnderline"/>
        </w:rPr>
        <w:t>if China and the U</w:t>
      </w:r>
      <w:r w:rsidRPr="007751D6">
        <w:rPr>
          <w:rFonts w:eastAsia="Calibri"/>
          <w:u w:val="single"/>
        </w:rPr>
        <w:t xml:space="preserve">nited </w:t>
      </w:r>
      <w:r w:rsidRPr="00F71524">
        <w:rPr>
          <w:rStyle w:val="StyleBoldUnderline"/>
        </w:rPr>
        <w:t>S</w:t>
      </w:r>
      <w:r w:rsidRPr="007751D6">
        <w:rPr>
          <w:rFonts w:eastAsia="Calibri"/>
          <w:u w:val="single"/>
        </w:rPr>
        <w:t>tates engage</w:t>
      </w:r>
      <w:r w:rsidRPr="007751D6">
        <w:rPr>
          <w:rFonts w:eastAsia="Calibri"/>
          <w:sz w:val="16"/>
        </w:rPr>
        <w:t xml:space="preserve"> </w:t>
      </w:r>
      <w:r w:rsidRPr="00F71524">
        <w:rPr>
          <w:rStyle w:val="StyleBoldUnderline"/>
        </w:rPr>
        <w:t xml:space="preserve">in a full-scale conflict, there are </w:t>
      </w:r>
      <w:r w:rsidRPr="00D71768">
        <w:rPr>
          <w:rStyle w:val="StyleBoldUnderline"/>
          <w:highlight w:val="green"/>
        </w:rPr>
        <w:t>few countries</w:t>
      </w:r>
      <w:r w:rsidRPr="00F71524">
        <w:rPr>
          <w:rStyle w:val="StyleBoldUnderline"/>
        </w:rPr>
        <w:t xml:space="preserve"> in the world that </w:t>
      </w:r>
      <w:r w:rsidRPr="00D71768">
        <w:rPr>
          <w:rStyle w:val="StyleBoldUnderline"/>
          <w:highlight w:val="green"/>
        </w:rPr>
        <w:t>will not be</w:t>
      </w:r>
      <w:r w:rsidRPr="007751D6">
        <w:rPr>
          <w:rFonts w:eastAsia="Calibri"/>
          <w:sz w:val="16"/>
        </w:rPr>
        <w:t xml:space="preserve"> </w:t>
      </w:r>
      <w:r w:rsidRPr="007751D6">
        <w:rPr>
          <w:rFonts w:eastAsia="Calibri"/>
          <w:u w:val="single"/>
        </w:rPr>
        <w:t>economically and/or militarily</w:t>
      </w:r>
      <w:r w:rsidRPr="007751D6">
        <w:rPr>
          <w:rFonts w:eastAsia="Calibri"/>
        </w:rPr>
        <w:t xml:space="preserve"> </w:t>
      </w:r>
      <w:r w:rsidRPr="00D71768">
        <w:rPr>
          <w:rStyle w:val="StyleBoldUnderline"/>
          <w:highlight w:val="green"/>
        </w:rPr>
        <w:t>affected</w:t>
      </w:r>
      <w:r w:rsidRPr="007751D6">
        <w:rPr>
          <w:rFonts w:eastAsia="Calibri"/>
          <w:sz w:val="16"/>
        </w:rPr>
        <w:t xml:space="preserve"> by it. However, China, Taiwan and United States are the primary actors in this scenario, whose actions will determine its eventual outcome, therefore, other countries will n</w:t>
      </w:r>
      <w:r>
        <w:rPr>
          <w:rFonts w:eastAsia="Calibri"/>
          <w:sz w:val="16"/>
        </w:rPr>
        <w:t>ot be considered in this study.</w:t>
      </w:r>
    </w:p>
    <w:p w:rsidR="00965CB3" w:rsidRPr="007D68F0" w:rsidRDefault="00965CB3" w:rsidP="00965CB3"/>
    <w:p w:rsidR="00965CB3" w:rsidRDefault="00965CB3" w:rsidP="00965CB3">
      <w:pPr>
        <w:pStyle w:val="Heading2"/>
      </w:pPr>
      <w:r>
        <w:lastRenderedPageBreak/>
        <w:t>1nc solvency</w:t>
      </w:r>
    </w:p>
    <w:p w:rsidR="00965CB3" w:rsidRPr="00141288" w:rsidRDefault="00965CB3" w:rsidP="00965CB3">
      <w:pPr>
        <w:rPr>
          <w:b/>
        </w:rPr>
      </w:pPr>
      <w:r w:rsidRPr="00141288">
        <w:rPr>
          <w:b/>
        </w:rPr>
        <w:t xml:space="preserve">Their science is wrong – </w:t>
      </w:r>
      <w:r>
        <w:rPr>
          <w:b/>
        </w:rPr>
        <w:t>the bad parts of the state aren’t inevitable – their evidence is self-serving</w:t>
      </w:r>
    </w:p>
    <w:p w:rsidR="00965CB3" w:rsidRPr="00141288" w:rsidRDefault="00965CB3" w:rsidP="00965CB3">
      <w:pPr>
        <w:rPr>
          <w:sz w:val="14"/>
        </w:rPr>
      </w:pPr>
      <w:r w:rsidRPr="00141288">
        <w:rPr>
          <w:b/>
        </w:rPr>
        <w:t>Rifkin 2010</w:t>
      </w:r>
      <w:r w:rsidRPr="00141288">
        <w:rPr>
          <w:sz w:val="14"/>
        </w:rPr>
        <w:t xml:space="preserve"> [Jeremy Rifkin MA Tufts, Senior Lecturer @ Wharton University, 1-11-10 http://www.huffingtonpost.com/jeremy-rifkin/the-empathic-civilization_b_416589.html]</w:t>
      </w:r>
    </w:p>
    <w:p w:rsidR="00965CB3" w:rsidRPr="00141288" w:rsidRDefault="00965CB3" w:rsidP="00965CB3">
      <w:pPr>
        <w:rPr>
          <w:sz w:val="16"/>
        </w:rPr>
      </w:pPr>
    </w:p>
    <w:p w:rsidR="00965CB3" w:rsidRPr="00141288" w:rsidRDefault="00965CB3" w:rsidP="00965CB3">
      <w:pPr>
        <w:rPr>
          <w:sz w:val="14"/>
        </w:rPr>
      </w:pPr>
      <w:r w:rsidRPr="00141288">
        <w:rPr>
          <w:sz w:val="14"/>
        </w:rPr>
        <w:t xml:space="preserve">The problem runs deeper than the issue of finding new ways to regulate the market or imposing legally binding global </w:t>
      </w:r>
      <w:proofErr w:type="spellStart"/>
      <w:r w:rsidRPr="00141288">
        <w:rPr>
          <w:sz w:val="14"/>
        </w:rPr>
        <w:t>green house</w:t>
      </w:r>
      <w:proofErr w:type="spellEnd"/>
      <w:r w:rsidRPr="00141288">
        <w:rPr>
          <w:sz w:val="14"/>
        </w:rPr>
        <w:t xml:space="preserve"> gas emission reduction targets. </w:t>
      </w:r>
      <w:r w:rsidRPr="00141288">
        <w:rPr>
          <w:rStyle w:val="StyleBoldUnderline"/>
          <w:b w:val="0"/>
          <w:shd w:val="clear" w:color="auto" w:fill="FFFF00"/>
        </w:rPr>
        <w:t xml:space="preserve">The </w:t>
      </w:r>
      <w:r w:rsidRPr="00141288">
        <w:rPr>
          <w:rStyle w:val="StyleBoldUnderline"/>
          <w:b w:val="0"/>
        </w:rPr>
        <w:t xml:space="preserve">real </w:t>
      </w:r>
      <w:r w:rsidRPr="00141288">
        <w:rPr>
          <w:rStyle w:val="StyleBoldUnderline"/>
          <w:b w:val="0"/>
          <w:shd w:val="clear" w:color="auto" w:fill="FFFF00"/>
        </w:rPr>
        <w:t xml:space="preserve">crisis lies in </w:t>
      </w:r>
      <w:r w:rsidRPr="00141288">
        <w:rPr>
          <w:rStyle w:val="StyleBoldUnderline"/>
          <w:b w:val="0"/>
        </w:rPr>
        <w:t>the set of</w:t>
      </w:r>
      <w:r w:rsidRPr="00141288">
        <w:rPr>
          <w:rStyle w:val="StyleBoldUnderline"/>
          <w:b w:val="0"/>
          <w:shd w:val="clear" w:color="auto" w:fill="FFFF00"/>
        </w:rPr>
        <w:t xml:space="preserve"> assumptions about human nature</w:t>
      </w:r>
      <w:r w:rsidRPr="00141288">
        <w:rPr>
          <w:rStyle w:val="StyleBoldUnderline"/>
        </w:rPr>
        <w:t xml:space="preserve"> that governs the behavior of world leaders--</w:t>
      </w:r>
      <w:r w:rsidRPr="00141288">
        <w:rPr>
          <w:sz w:val="14"/>
        </w:rPr>
        <w:t xml:space="preserve">assumptions that were spawned during the Enlightenment more than 200 years ago at the dawn of the modern market economy and the emergence of the nation state era. The </w:t>
      </w:r>
      <w:r w:rsidRPr="00141288">
        <w:rPr>
          <w:rStyle w:val="StyleBoldUnderline"/>
        </w:rPr>
        <w:t>Enlightenment thinkers--</w:t>
      </w:r>
      <w:r w:rsidRPr="00141288">
        <w:rPr>
          <w:sz w:val="14"/>
        </w:rPr>
        <w:t xml:space="preserve">John Locke, Adam Smith, Marquis de Condorcet et. al.--took umbrage with the Medieval Christian world view that saw human nature as fallen and depraved and that looked to salvation in the next world through God's grace. They </w:t>
      </w:r>
      <w:r w:rsidRPr="00141288">
        <w:rPr>
          <w:rStyle w:val="StyleBoldUnderline"/>
        </w:rPr>
        <w:t>preferred to cast their lot with the idea that human beings' essential nature is rational, detached, autonomous, acquisitive and utilitarian</w:t>
      </w:r>
      <w:r w:rsidRPr="00141288">
        <w:rPr>
          <w:sz w:val="14"/>
        </w:rPr>
        <w:t xml:space="preserve"> and argued that individual salvation lies in unlimited material progress here on Earth. The </w:t>
      </w:r>
      <w:r w:rsidRPr="00141288">
        <w:rPr>
          <w:rStyle w:val="StyleBoldUnderline"/>
        </w:rPr>
        <w:t>Enlightenment notions</w:t>
      </w:r>
      <w:r w:rsidRPr="00141288">
        <w:rPr>
          <w:sz w:val="14"/>
        </w:rPr>
        <w:t xml:space="preserve"> about human nature </w:t>
      </w:r>
      <w:r w:rsidRPr="00141288">
        <w:rPr>
          <w:rStyle w:val="StyleBoldUnderline"/>
        </w:rPr>
        <w:t>were reflected in the newly minted nation-state whose raison d'être was to protect private property relations and stimulate market forces</w:t>
      </w:r>
      <w:r w:rsidRPr="00141288">
        <w:rPr>
          <w:sz w:val="14"/>
        </w:rPr>
        <w:t xml:space="preserve"> as well as act as a surrogate of the collective self-interest of the citizenry in the international arena. Like individuals, nation-states were considered to be autonomous agents embroiled in a relentless battle with other sovereign nations in the pursuit of material gains. </w:t>
      </w:r>
      <w:r w:rsidRPr="00141288">
        <w:rPr>
          <w:rStyle w:val="StyleBoldUnderline"/>
        </w:rPr>
        <w:t>It was these very assumptions that provided the philosophical underpinnings for a geopolitical frame of reference that accompanied the first and second industrial revolutions in the 19th and 20th centuries. These beliefs</w:t>
      </w:r>
      <w:r w:rsidRPr="00141288">
        <w:rPr>
          <w:sz w:val="14"/>
        </w:rPr>
        <w:t xml:space="preserve"> about human nature </w:t>
      </w:r>
      <w:r w:rsidRPr="00141288">
        <w:rPr>
          <w:rStyle w:val="StyleBoldUnderline"/>
        </w:rPr>
        <w:t xml:space="preserve">came to the fore </w:t>
      </w:r>
      <w:r w:rsidRPr="00141288">
        <w:rPr>
          <w:sz w:val="14"/>
        </w:rPr>
        <w:t xml:space="preserve">in the aftermath of the global economic meltdown and in the boisterous and acrimonious confrontations in the meeting rooms in Copenhagen, </w:t>
      </w:r>
      <w:r w:rsidRPr="00141288">
        <w:rPr>
          <w:rStyle w:val="StyleBoldUnderline"/>
          <w:b w:val="0"/>
          <w:shd w:val="clear" w:color="auto" w:fill="FFFF00"/>
        </w:rPr>
        <w:t xml:space="preserve">with </w:t>
      </w:r>
      <w:r w:rsidRPr="00141288">
        <w:rPr>
          <w:rStyle w:val="StyleBoldUnderline"/>
          <w:b w:val="0"/>
        </w:rPr>
        <w:t xml:space="preserve">potentially </w:t>
      </w:r>
      <w:r w:rsidRPr="00141288">
        <w:rPr>
          <w:rStyle w:val="StyleBoldUnderline"/>
          <w:b w:val="0"/>
          <w:shd w:val="clear" w:color="auto" w:fill="FFFF00"/>
        </w:rPr>
        <w:t xml:space="preserve">disastrous consequences for </w:t>
      </w:r>
      <w:r w:rsidRPr="00141288">
        <w:rPr>
          <w:rStyle w:val="StyleBoldUnderline"/>
          <w:b w:val="0"/>
        </w:rPr>
        <w:t xml:space="preserve">the future of </w:t>
      </w:r>
      <w:r w:rsidRPr="00141288">
        <w:rPr>
          <w:rStyle w:val="StyleBoldUnderline"/>
          <w:b w:val="0"/>
          <w:shd w:val="clear" w:color="auto" w:fill="FFFF00"/>
        </w:rPr>
        <w:t xml:space="preserve">humanity </w:t>
      </w:r>
      <w:r w:rsidRPr="00141288">
        <w:rPr>
          <w:rStyle w:val="StyleBoldUnderline"/>
          <w:b w:val="0"/>
        </w:rPr>
        <w:t>and the planet.</w:t>
      </w:r>
      <w:r w:rsidRPr="00141288">
        <w:rPr>
          <w:sz w:val="14"/>
        </w:rPr>
        <w:t xml:space="preserve"> </w:t>
      </w:r>
      <w:r w:rsidRPr="00141288">
        <w:rPr>
          <w:rStyle w:val="StyleBoldUnderline"/>
        </w:rPr>
        <w:t xml:space="preserve">If human nature is as the Enlightenment philosophers claimed, then we are </w:t>
      </w:r>
      <w:r w:rsidRPr="00141288">
        <w:rPr>
          <w:rStyle w:val="StyleBoldUnderline"/>
          <w:sz w:val="12"/>
        </w:rPr>
        <w:t xml:space="preserve">likely </w:t>
      </w:r>
      <w:r w:rsidRPr="00141288">
        <w:rPr>
          <w:rStyle w:val="StyleBoldUnderline"/>
        </w:rPr>
        <w:t>doomed</w:t>
      </w:r>
      <w:r w:rsidRPr="00141288">
        <w:rPr>
          <w:sz w:val="14"/>
        </w:rPr>
        <w:t>.</w:t>
      </w:r>
      <w:r w:rsidRPr="00141288">
        <w:rPr>
          <w:sz w:val="14"/>
          <w:shd w:val="clear" w:color="auto" w:fill="FFFF00"/>
        </w:rPr>
        <w:t xml:space="preserve"> </w:t>
      </w:r>
      <w:r w:rsidRPr="00141288">
        <w:rPr>
          <w:rStyle w:val="StyleBoldUnderline"/>
          <w:shd w:val="clear" w:color="auto" w:fill="FFFF00"/>
        </w:rPr>
        <w:t>It is impossible to imagine how we might</w:t>
      </w:r>
      <w:r w:rsidRPr="00141288">
        <w:rPr>
          <w:rStyle w:val="StyleBoldUnderline"/>
        </w:rPr>
        <w:t xml:space="preserve"> create a sustainable</w:t>
      </w:r>
      <w:r w:rsidRPr="00141288">
        <w:rPr>
          <w:sz w:val="14"/>
        </w:rPr>
        <w:t xml:space="preserve"> global </w:t>
      </w:r>
      <w:r w:rsidRPr="00141288">
        <w:rPr>
          <w:rStyle w:val="StyleBoldUnderline"/>
        </w:rPr>
        <w:t xml:space="preserve">economy and </w:t>
      </w:r>
      <w:r w:rsidRPr="00141288">
        <w:rPr>
          <w:rStyle w:val="StyleBoldUnderline"/>
          <w:shd w:val="clear" w:color="auto" w:fill="FFFF00"/>
        </w:rPr>
        <w:t>restore the biosphere</w:t>
      </w:r>
      <w:r w:rsidRPr="00141288">
        <w:rPr>
          <w:rStyle w:val="StyleBoldUnderline"/>
        </w:rPr>
        <w:t xml:space="preserve"> to health </w:t>
      </w:r>
      <w:r w:rsidRPr="00141288">
        <w:rPr>
          <w:rStyle w:val="StyleBoldUnderline"/>
          <w:shd w:val="clear" w:color="auto" w:fill="FFFF00"/>
        </w:rPr>
        <w:t xml:space="preserve">if </w:t>
      </w:r>
      <w:r w:rsidRPr="00141288">
        <w:rPr>
          <w:rStyle w:val="StyleBoldUnderline"/>
        </w:rPr>
        <w:t xml:space="preserve">each and </w:t>
      </w:r>
      <w:r w:rsidRPr="00141288">
        <w:rPr>
          <w:rStyle w:val="StyleBoldUnderline"/>
          <w:shd w:val="clear" w:color="auto" w:fill="FFFF00"/>
        </w:rPr>
        <w:t xml:space="preserve">every one </w:t>
      </w:r>
      <w:r w:rsidRPr="00141288">
        <w:rPr>
          <w:rStyle w:val="StyleBoldUnderline"/>
          <w:sz w:val="12"/>
        </w:rPr>
        <w:t>of us</w:t>
      </w:r>
      <w:r w:rsidRPr="00141288">
        <w:rPr>
          <w:rStyle w:val="StyleBoldUnderline"/>
        </w:rPr>
        <w:t xml:space="preserve"> </w:t>
      </w:r>
      <w:r w:rsidRPr="00141288">
        <w:rPr>
          <w:rStyle w:val="StyleBoldUnderline"/>
          <w:shd w:val="clear" w:color="auto" w:fill="FFFF00"/>
        </w:rPr>
        <w:t>is</w:t>
      </w:r>
      <w:r w:rsidRPr="00141288">
        <w:rPr>
          <w:rStyle w:val="StyleBoldUnderline"/>
        </w:rPr>
        <w:t xml:space="preserve">, at the core of our biology, an autonomous agent and a </w:t>
      </w:r>
      <w:r w:rsidRPr="00141288">
        <w:rPr>
          <w:rStyle w:val="StyleBoldUnderline"/>
          <w:shd w:val="clear" w:color="auto" w:fill="FFFF00"/>
        </w:rPr>
        <w:t>self-centered</w:t>
      </w:r>
      <w:r w:rsidRPr="00141288">
        <w:rPr>
          <w:rStyle w:val="StyleBoldUnderline"/>
        </w:rPr>
        <w:t xml:space="preserve"> and materialistic being. </w:t>
      </w:r>
      <w:r w:rsidRPr="00141288">
        <w:rPr>
          <w:rStyle w:val="StyleBoldUnderline"/>
          <w:b w:val="0"/>
          <w:shd w:val="clear" w:color="auto" w:fill="FFFF00"/>
        </w:rPr>
        <w:t xml:space="preserve">Recent discoveries </w:t>
      </w:r>
      <w:r w:rsidRPr="00141288">
        <w:rPr>
          <w:rStyle w:val="StyleBoldUnderline"/>
          <w:b w:val="0"/>
        </w:rPr>
        <w:t xml:space="preserve">in brain science and child development, however, </w:t>
      </w:r>
      <w:r w:rsidRPr="00141288">
        <w:rPr>
          <w:rStyle w:val="StyleBoldUnderline"/>
          <w:b w:val="0"/>
          <w:shd w:val="clear" w:color="auto" w:fill="FFFF00"/>
        </w:rPr>
        <w:t xml:space="preserve">are forcing us to rethink these </w:t>
      </w:r>
      <w:r w:rsidRPr="00141288">
        <w:rPr>
          <w:rStyle w:val="StyleBoldUnderline"/>
          <w:b w:val="0"/>
        </w:rPr>
        <w:t xml:space="preserve">long-held </w:t>
      </w:r>
      <w:r w:rsidRPr="00141288">
        <w:rPr>
          <w:rStyle w:val="StyleBoldUnderline"/>
          <w:b w:val="0"/>
          <w:shd w:val="clear" w:color="auto" w:fill="FFFF00"/>
        </w:rPr>
        <w:t>shibboleths</w:t>
      </w:r>
      <w:r w:rsidRPr="00141288">
        <w:rPr>
          <w:sz w:val="14"/>
        </w:rPr>
        <w:t xml:space="preserve"> about human nature. </w:t>
      </w:r>
      <w:r w:rsidRPr="00141288">
        <w:rPr>
          <w:rStyle w:val="StyleBoldUnderline"/>
        </w:rPr>
        <w:t xml:space="preserve">Biologists and cognitive neuroscientists are discovering </w:t>
      </w:r>
      <w:r w:rsidRPr="00141288">
        <w:rPr>
          <w:rStyle w:val="StyleBoldUnderline"/>
          <w:shd w:val="clear" w:color="auto" w:fill="FFFF00"/>
        </w:rPr>
        <w:t>mirror-neurons</w:t>
      </w:r>
      <w:r w:rsidRPr="00141288">
        <w:rPr>
          <w:sz w:val="14"/>
        </w:rPr>
        <w:t>--the so-called empathy neurons--</w:t>
      </w:r>
      <w:r w:rsidRPr="00141288">
        <w:rPr>
          <w:rStyle w:val="StyleBoldUnderline"/>
        </w:rPr>
        <w:t xml:space="preserve">that </w:t>
      </w:r>
      <w:r w:rsidRPr="00141288">
        <w:rPr>
          <w:rStyle w:val="StyleBoldUnderline"/>
          <w:shd w:val="clear" w:color="auto" w:fill="FFFF00"/>
        </w:rPr>
        <w:t>allow human</w:t>
      </w:r>
      <w:r w:rsidRPr="00141288">
        <w:rPr>
          <w:rStyle w:val="StyleBoldUnderline"/>
          <w:sz w:val="12"/>
        </w:rPr>
        <w:t xml:space="preserve"> being</w:t>
      </w:r>
      <w:r w:rsidRPr="00141288">
        <w:rPr>
          <w:rStyle w:val="StyleBoldUnderline"/>
          <w:shd w:val="clear" w:color="auto" w:fill="FFFF00"/>
        </w:rPr>
        <w:t>s</w:t>
      </w:r>
      <w:r w:rsidRPr="00141288">
        <w:rPr>
          <w:sz w:val="14"/>
        </w:rPr>
        <w:t xml:space="preserve"> and other species </w:t>
      </w:r>
      <w:r w:rsidRPr="00141288">
        <w:rPr>
          <w:rStyle w:val="StyleBoldUnderline"/>
          <w:shd w:val="clear" w:color="auto" w:fill="FFFF00"/>
        </w:rPr>
        <w:t>to feel</w:t>
      </w:r>
      <w:r w:rsidRPr="00141288">
        <w:rPr>
          <w:rStyle w:val="StyleBoldUnderline"/>
        </w:rPr>
        <w:t xml:space="preserve"> and experience </w:t>
      </w:r>
      <w:r w:rsidRPr="00141288">
        <w:rPr>
          <w:rStyle w:val="StyleBoldUnderline"/>
          <w:shd w:val="clear" w:color="auto" w:fill="FFFF00"/>
        </w:rPr>
        <w:t>another's situation</w:t>
      </w:r>
      <w:r w:rsidRPr="00141288">
        <w:rPr>
          <w:rStyle w:val="StyleBoldUnderline"/>
        </w:rPr>
        <w:t xml:space="preserve"> as if it were one's own. We are</w:t>
      </w:r>
      <w:r w:rsidRPr="00141288">
        <w:rPr>
          <w:sz w:val="14"/>
        </w:rPr>
        <w:t xml:space="preserve">, it appears, </w:t>
      </w:r>
      <w:r w:rsidRPr="00141288">
        <w:rPr>
          <w:rStyle w:val="StyleBoldUnderline"/>
        </w:rPr>
        <w:t>the most social of animals and seek intimate participation and companionship with our fellows</w:t>
      </w:r>
      <w:r w:rsidRPr="00141288">
        <w:rPr>
          <w:sz w:val="14"/>
        </w:rPr>
        <w:t xml:space="preserve">. </w:t>
      </w:r>
      <w:r w:rsidRPr="00141288">
        <w:rPr>
          <w:rStyle w:val="StyleBoldUnderline"/>
        </w:rPr>
        <w:t xml:space="preserve">Social </w:t>
      </w:r>
      <w:r w:rsidRPr="00141288">
        <w:rPr>
          <w:rStyle w:val="StyleBoldUnderline"/>
          <w:shd w:val="clear" w:color="auto" w:fill="FFFF00"/>
        </w:rPr>
        <w:t>scientists</w:t>
      </w:r>
      <w:r w:rsidRPr="00141288">
        <w:rPr>
          <w:sz w:val="14"/>
        </w:rPr>
        <w:t xml:space="preserve">, in turn, </w:t>
      </w:r>
      <w:r w:rsidRPr="00141288">
        <w:rPr>
          <w:rStyle w:val="StyleBoldUnderline"/>
          <w:shd w:val="clear" w:color="auto" w:fill="FFFF00"/>
        </w:rPr>
        <w:t xml:space="preserve">are beginning to reexamine </w:t>
      </w:r>
      <w:r w:rsidRPr="00141288">
        <w:rPr>
          <w:rStyle w:val="StyleBoldUnderline"/>
        </w:rPr>
        <w:t xml:space="preserve">human </w:t>
      </w:r>
      <w:r w:rsidRPr="00141288">
        <w:rPr>
          <w:rStyle w:val="StyleBoldUnderline"/>
          <w:shd w:val="clear" w:color="auto" w:fill="FFFF00"/>
        </w:rPr>
        <w:t>history from an empathic lens</w:t>
      </w:r>
      <w:r w:rsidRPr="00141288">
        <w:rPr>
          <w:rStyle w:val="StyleBoldUnderline"/>
        </w:rPr>
        <w:t xml:space="preserve"> and, in the process, </w:t>
      </w:r>
      <w:r w:rsidRPr="00141288">
        <w:rPr>
          <w:rStyle w:val="StyleBoldUnderline"/>
          <w:shd w:val="clear" w:color="auto" w:fill="FFFF00"/>
        </w:rPr>
        <w:t xml:space="preserve">discovering </w:t>
      </w:r>
      <w:r w:rsidRPr="00141288">
        <w:rPr>
          <w:rStyle w:val="StyleBoldUnderline"/>
        </w:rPr>
        <w:t xml:space="preserve">previously hidden </w:t>
      </w:r>
      <w:r w:rsidRPr="00141288">
        <w:rPr>
          <w:rStyle w:val="StyleBoldUnderline"/>
          <w:shd w:val="clear" w:color="auto" w:fill="FFFF00"/>
        </w:rPr>
        <w:t>strands</w:t>
      </w:r>
      <w:r w:rsidRPr="00141288">
        <w:rPr>
          <w:rStyle w:val="StyleBoldUnderline"/>
        </w:rPr>
        <w:t xml:space="preserve"> of the human narrative </w:t>
      </w:r>
      <w:r w:rsidRPr="00141288">
        <w:rPr>
          <w:rStyle w:val="StyleBoldUnderline"/>
          <w:shd w:val="clear" w:color="auto" w:fill="FFFF00"/>
        </w:rPr>
        <w:t>which suggests that</w:t>
      </w:r>
      <w:r w:rsidRPr="00141288">
        <w:rPr>
          <w:rStyle w:val="StyleBoldUnderline"/>
        </w:rPr>
        <w:t xml:space="preserve"> human </w:t>
      </w:r>
      <w:r w:rsidRPr="00141288">
        <w:rPr>
          <w:rStyle w:val="StyleBoldUnderline"/>
          <w:shd w:val="clear" w:color="auto" w:fill="FFFF00"/>
        </w:rPr>
        <w:t xml:space="preserve">evolution is measured </w:t>
      </w:r>
      <w:r w:rsidRPr="00141288">
        <w:rPr>
          <w:rStyle w:val="StyleBoldUnderline"/>
        </w:rPr>
        <w:t xml:space="preserve">not only </w:t>
      </w:r>
      <w:r w:rsidRPr="00141288">
        <w:rPr>
          <w:rStyle w:val="StyleBoldUnderline"/>
          <w:shd w:val="clear" w:color="auto" w:fill="FFFF00"/>
        </w:rPr>
        <w:t xml:space="preserve">by </w:t>
      </w:r>
      <w:r w:rsidRPr="00141288">
        <w:rPr>
          <w:rStyle w:val="StyleBoldUnderline"/>
        </w:rPr>
        <w:t xml:space="preserve">the expansion of power over nature, but also by the intensification and extension of </w:t>
      </w:r>
      <w:r w:rsidRPr="00141288">
        <w:rPr>
          <w:rStyle w:val="StyleBoldUnderline"/>
          <w:shd w:val="clear" w:color="auto" w:fill="FFFF00"/>
        </w:rPr>
        <w:t>empathy</w:t>
      </w:r>
      <w:r w:rsidRPr="00141288">
        <w:rPr>
          <w:rStyle w:val="StyleBoldUnderline"/>
        </w:rPr>
        <w:t xml:space="preserve"> to more diverse others across broader temporal and spatial domains. The </w:t>
      </w:r>
      <w:r w:rsidRPr="00141288">
        <w:rPr>
          <w:rStyle w:val="StyleBoldUnderline"/>
          <w:shd w:val="clear" w:color="auto" w:fill="FFFF00"/>
        </w:rPr>
        <w:t>growing scientific evidence</w:t>
      </w:r>
      <w:r w:rsidRPr="00141288">
        <w:rPr>
          <w:rStyle w:val="StyleBoldUnderline"/>
        </w:rPr>
        <w:t xml:space="preserve"> that we are a fundamentally empathic species has profound and far-reaching consequences for society, and </w:t>
      </w:r>
      <w:r w:rsidRPr="00141288">
        <w:rPr>
          <w:rStyle w:val="StyleBoldUnderline"/>
          <w:shd w:val="clear" w:color="auto" w:fill="FFFF00"/>
        </w:rPr>
        <w:t xml:space="preserve">may </w:t>
      </w:r>
      <w:r w:rsidRPr="00141288">
        <w:rPr>
          <w:rStyle w:val="StyleBoldUnderline"/>
        </w:rPr>
        <w:t xml:space="preserve">well </w:t>
      </w:r>
      <w:r w:rsidRPr="00141288">
        <w:rPr>
          <w:rStyle w:val="StyleBoldUnderline"/>
          <w:shd w:val="clear" w:color="auto" w:fill="FFFF00"/>
        </w:rPr>
        <w:t>determine our fate</w:t>
      </w:r>
      <w:r w:rsidRPr="00141288">
        <w:rPr>
          <w:rStyle w:val="StyleBoldUnderline"/>
        </w:rPr>
        <w:t xml:space="preserve"> as a species. What is required now is nothing less than a leap to global empathic consciousness</w:t>
      </w:r>
      <w:r w:rsidRPr="00141288">
        <w:rPr>
          <w:sz w:val="14"/>
        </w:rPr>
        <w:t xml:space="preserve"> and in less than a generation if we are to resurrect the global economy and revitalize the biosphere. The question becomes this: </w:t>
      </w:r>
      <w:r w:rsidRPr="00141288">
        <w:rPr>
          <w:rStyle w:val="StyleBoldUnderline"/>
        </w:rPr>
        <w:t>what is the mechanism that allows empathic sensitivity to mature and consciousness to expand through history?</w:t>
      </w:r>
      <w:r w:rsidRPr="00141288">
        <w:rPr>
          <w:sz w:val="14"/>
        </w:rPr>
        <w:t xml:space="preserve"> The pivotal </w:t>
      </w:r>
      <w:r w:rsidRPr="00141288">
        <w:rPr>
          <w:rStyle w:val="StyleBoldUnderline"/>
        </w:rPr>
        <w:t>turning points in human consciousness occur when new energy regimes converge with new communications revolutions, creating new economic eras</w:t>
      </w:r>
      <w:r w:rsidRPr="00141288">
        <w:rPr>
          <w:sz w:val="14"/>
        </w:rPr>
        <w:t xml:space="preserve">. The new </w:t>
      </w:r>
      <w:r w:rsidRPr="00141288">
        <w:rPr>
          <w:rStyle w:val="StyleBoldUnderline"/>
        </w:rPr>
        <w:t>communications revolutions become the command and control mechanisms for structuring, organizing and managing more complex civilizations that the new energy regimes make possible.</w:t>
      </w:r>
      <w:r w:rsidRPr="00141288">
        <w:rPr>
          <w:sz w:val="14"/>
        </w:rPr>
        <w:t xml:space="preserve"> For example, in the early modern age, print communication became the means to organize and manage the technologies, organizations, and infrastructure of the coal, steam, and rail revolution. It would have been impossible to administer the first industrial revolution using script and codex. Communication revolutions not only manage new, more complex energy regimes, but also change human consciousness in the process. Forager/hunter societies relied on oral communications and their consciousness was </w:t>
      </w:r>
      <w:proofErr w:type="spellStart"/>
      <w:r w:rsidRPr="00141288">
        <w:rPr>
          <w:sz w:val="14"/>
        </w:rPr>
        <w:t>mythologically</w:t>
      </w:r>
      <w:proofErr w:type="spellEnd"/>
      <w:r w:rsidRPr="00141288">
        <w:rPr>
          <w:sz w:val="14"/>
        </w:rPr>
        <w:t xml:space="preserve"> constructed. The great hydraulic agricultural civilizations were, for the most part, organized around script communication and steeped in theological consciousness. The first industrial </w:t>
      </w:r>
      <w:r w:rsidRPr="00141288">
        <w:rPr>
          <w:sz w:val="14"/>
        </w:rPr>
        <w:lastRenderedPageBreak/>
        <w:t xml:space="preserve">revolution of the 19th century was managed by print communication and ushered in ideological consciousness. Electronic communication became the command and control mechanism for arranging the second industrial revolution in the 20th century and spawned psychological consciousness. Each more sophisticated communication revolution brings together more diverse people in increasingly more expansive and varied social networks. Oral communication has only limited temporal and spatial reach while script, print and electronic communications each extend the range and depth of human social interaction. </w:t>
      </w:r>
      <w:r w:rsidRPr="00141288">
        <w:rPr>
          <w:rStyle w:val="StyleBoldUnderline"/>
        </w:rPr>
        <w:t xml:space="preserve">By extending the central nervous system of each individual and the society as a whole, communication revolutions provide an </w:t>
      </w:r>
      <w:proofErr w:type="spellStart"/>
      <w:r w:rsidRPr="00141288">
        <w:rPr>
          <w:rStyle w:val="StyleBoldUnderline"/>
        </w:rPr>
        <w:t>evermore</w:t>
      </w:r>
      <w:proofErr w:type="spellEnd"/>
      <w:r w:rsidRPr="00141288">
        <w:rPr>
          <w:rStyle w:val="StyleBoldUnderline"/>
        </w:rPr>
        <w:t xml:space="preserve"> inclusive playing field for empathy to mature and consciousness to expand</w:t>
      </w:r>
      <w:r w:rsidRPr="00141288">
        <w:rPr>
          <w:sz w:val="14"/>
        </w:rPr>
        <w:t xml:space="preserve">.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 </w:t>
      </w:r>
      <w:r w:rsidRPr="00141288">
        <w:rPr>
          <w:rStyle w:val="StyleBoldUnderline"/>
        </w:rPr>
        <w:t>Today, we are on the cusp of another historic convergence</w:t>
      </w:r>
      <w:r w:rsidRPr="00141288">
        <w:rPr>
          <w:sz w:val="14"/>
        </w:rPr>
        <w:t xml:space="preserve"> of energy and communication--a third industrial revolution--that could extend empathic sensibility to the biosphere itself and all of life on Earth. The distributed Internet revolution is coming together with distributed renewable energies, making possible a sustainable, post-carbon economy that is both globally connected and locally managed. In the 21st century, hundreds of millions--and eventually billions--of human beings will transform their buildings into power plants to harvest renewable energies on site, store those energies in the form of hydrogen and share electricity, peer-to-peer, across local, regional, national and continental inter-grids that act much like the Internet. The open source sharing of energy, like open source sharing of information, will give rise to collaborative energy spaces--not unlike the collaborative social spaces that currently exist on the Internet. When every family and business comes to take responsibility for its own small swath of the biosphere by harnessing renewable energy and sharing it with millions of others on smart power grids that stretch across continents, we become intimately interconnected at the most basic level of earthly existence by jointly stewarding the energy that bathes the planet and sustains all of life. </w:t>
      </w:r>
      <w:r w:rsidRPr="00141288">
        <w:rPr>
          <w:rStyle w:val="StyleBoldUnderline"/>
          <w:shd w:val="clear" w:color="auto" w:fill="FFFF00"/>
        </w:rPr>
        <w:t>The new</w:t>
      </w:r>
      <w:r w:rsidRPr="00141288">
        <w:rPr>
          <w:rStyle w:val="StyleBoldUnderline"/>
        </w:rPr>
        <w:t xml:space="preserve"> distributed communication </w:t>
      </w:r>
      <w:r w:rsidRPr="00141288">
        <w:rPr>
          <w:rStyle w:val="StyleBoldUnderline"/>
          <w:shd w:val="clear" w:color="auto" w:fill="FFFF00"/>
        </w:rPr>
        <w:t>revolution</w:t>
      </w:r>
      <w:r w:rsidRPr="00141288">
        <w:rPr>
          <w:rStyle w:val="StyleBoldUnderline"/>
        </w:rPr>
        <w:t xml:space="preserve"> not only organizes distributed renewable energies, but also </w:t>
      </w:r>
      <w:r w:rsidRPr="00141288">
        <w:rPr>
          <w:rStyle w:val="StyleBoldUnderline"/>
          <w:b w:val="0"/>
          <w:shd w:val="clear" w:color="auto" w:fill="FFFF00"/>
        </w:rPr>
        <w:t>changes human consciousness</w:t>
      </w:r>
      <w:r w:rsidRPr="00141288">
        <w:rPr>
          <w:b/>
        </w:rPr>
        <w:t>.</w:t>
      </w:r>
      <w:r w:rsidRPr="00141288">
        <w:rPr>
          <w:sz w:val="14"/>
        </w:rPr>
        <w:t xml:space="preserve"> </w:t>
      </w:r>
      <w:r w:rsidRPr="00141288">
        <w:rPr>
          <w:rStyle w:val="StyleBoldUnderline"/>
        </w:rPr>
        <w:t>The information communication technologies</w:t>
      </w:r>
      <w:r w:rsidRPr="00141288">
        <w:rPr>
          <w:sz w:val="14"/>
        </w:rPr>
        <w:t xml:space="preserve"> (ICT) </w:t>
      </w:r>
      <w:r w:rsidRPr="00141288">
        <w:rPr>
          <w:rStyle w:val="StyleBoldUnderline"/>
        </w:rPr>
        <w:t>revolution is quickly extending the central nervous system of billions of human beings and connecting the human race across time and space, allowing empathy to flourish on a global scale, for the first time in history.</w:t>
      </w:r>
      <w:r w:rsidRPr="00141288">
        <w:rPr>
          <w:sz w:val="14"/>
        </w:rPr>
        <w:t xml:space="preserve"> </w:t>
      </w:r>
      <w:r w:rsidRPr="00141288">
        <w:rPr>
          <w:sz w:val="12"/>
          <w:szCs w:val="12"/>
        </w:rPr>
        <w:t xml:space="preserve">Whether in fact we will begin to empathize as a species will depend on how we use the new distributed communication medium. While distributed communications technologies-and, soon, distributed renewable energies - are connecting the human race, what is so shocking is that no one has offered much of a reason as to why we ought to be connected. We talk breathlessly about access and inclusion in a global communications network but speak little of exactly why we want to communicate with one another on such a planetary scale. What's sorely missing is an overarching reason that billions of human beings should be increasingly connected. Toward what end? The only feeble explanations thus far offered are to share information, be entertained, advance commercial exchange and speed the globalization of the economy. All the above, while relevant, nonetheless seem insufficient to justify why nearly seven billion human beings should be connected and mutually embedded in a globalized society. The idea of even billion individual connections, absent any overall unifying purpose, seems a colossal waste of human energy. More important, making global connections without any real transcendent purpose risks a narrowing rather than an expanding of human consciousness. But what if our distributed global communication networks were put to the task of helping us re-participate in deep communion with the common biosphere that sustains all of our lives? The biosphere is the narrow band that extends some forty miles from the ocean floor to outer space where living creatures and the Earth's geochemical processes interact to sustain each other. We are learning that the biosphere functions like an indivisible organism. It is the continuous symbiotic relationships between every living creature and between living creatures and the geochemical processes that ensure the survival of the planetary organism and the individual species that live within its </w:t>
      </w:r>
      <w:proofErr w:type="spellStart"/>
      <w:r w:rsidRPr="00141288">
        <w:rPr>
          <w:sz w:val="12"/>
          <w:szCs w:val="12"/>
        </w:rPr>
        <w:t>biospheric</w:t>
      </w:r>
      <w:proofErr w:type="spellEnd"/>
      <w:r w:rsidRPr="00141288">
        <w:rPr>
          <w:sz w:val="12"/>
          <w:szCs w:val="12"/>
        </w:rPr>
        <w:t xml:space="preserve"> envelope. If every human life, the species as a whole, and all other life-forms are entwined with one another and with the geochemistry of the planet in a rich and complex choreography that sustains life itself, then we are all dependent on and responsible for the health of the whole organism. Carrying out that responsibility means living out our individual lives in our neighborhoods and communities in ways that promote the general well-being of the larger biosphere within which we dwell. The Third Industrial Revolution offers just such an opportunity</w:t>
      </w:r>
      <w:r w:rsidRPr="00141288">
        <w:rPr>
          <w:sz w:val="14"/>
        </w:rPr>
        <w:t xml:space="preserve">. </w:t>
      </w:r>
      <w:r w:rsidRPr="00141288">
        <w:rPr>
          <w:rStyle w:val="StyleBoldUnderline"/>
          <w:shd w:val="clear" w:color="auto" w:fill="FFFF00"/>
        </w:rPr>
        <w:t xml:space="preserve">If we can harness our empathic sensibility </w:t>
      </w:r>
      <w:r w:rsidRPr="00141288">
        <w:rPr>
          <w:rStyle w:val="StyleBoldUnderline"/>
        </w:rPr>
        <w:t xml:space="preserve">to establish a new global ethic that recognizes and acts to harmonize the many relationships that make up the life-sustaining forces of the planet, </w:t>
      </w:r>
      <w:r w:rsidRPr="00141288">
        <w:rPr>
          <w:rStyle w:val="StyleBoldUnderline"/>
          <w:shd w:val="clear" w:color="auto" w:fill="FFFF00"/>
        </w:rPr>
        <w:t>we will have moved beyond the</w:t>
      </w:r>
      <w:r w:rsidRPr="00141288">
        <w:rPr>
          <w:rStyle w:val="StyleBoldUnderline"/>
        </w:rPr>
        <w:t xml:space="preserve"> detached, self-interested and utilitarian philosophical assumptions that accompanied national markets and nation state governance and into a new era of biosphere consciousness. We leave the </w:t>
      </w:r>
      <w:r w:rsidRPr="00141288">
        <w:rPr>
          <w:rStyle w:val="StyleBoldUnderline"/>
          <w:b w:val="0"/>
          <w:shd w:val="clear" w:color="auto" w:fill="FFFF00"/>
        </w:rPr>
        <w:t xml:space="preserve">old world of geopolitics </w:t>
      </w:r>
      <w:r w:rsidRPr="00141288">
        <w:rPr>
          <w:rStyle w:val="StyleBoldUnderline"/>
          <w:b w:val="0"/>
        </w:rPr>
        <w:t>behind</w:t>
      </w:r>
      <w:r w:rsidRPr="00141288">
        <w:rPr>
          <w:rStyle w:val="StyleBoldUnderline"/>
        </w:rPr>
        <w:t xml:space="preserve"> and enter into a new world of biosphere politics</w:t>
      </w:r>
      <w:r w:rsidRPr="00141288">
        <w:rPr>
          <w:sz w:val="14"/>
        </w:rPr>
        <w:t xml:space="preserve">, with new forms of governance emerging to accompany our new biosphere awareness. The Third Industrial Revolution and the new era of distributed capitalism allow us to sculpt a new approach to globalization, this time emphasizing </w:t>
      </w:r>
      <w:proofErr w:type="spellStart"/>
      <w:r w:rsidRPr="00141288">
        <w:rPr>
          <w:sz w:val="14"/>
        </w:rPr>
        <w:t>continentalization</w:t>
      </w:r>
      <w:proofErr w:type="spellEnd"/>
      <w:r w:rsidRPr="00141288">
        <w:rPr>
          <w:sz w:val="14"/>
        </w:rPr>
        <w:t xml:space="preserve"> from the bottom up. Because renewable energies are more or less equally distributed around the world, every region is potentially amply endowed with the power it needs to be relatively self-sufficient and sustainable in its lifestyle, while at the same time interconnected via smart grids to other regions across countries and continents. When every community is locally empowered, both figuratively and literally, it can engage directly in regional, transnational, continental, and limited global trade without the severe restrictions that are imposed by the geopolitics that oversee elite fossil fuels and uranium energy distribution. </w:t>
      </w:r>
      <w:proofErr w:type="spellStart"/>
      <w:r w:rsidRPr="00141288">
        <w:rPr>
          <w:sz w:val="14"/>
        </w:rPr>
        <w:t>Continentalization</w:t>
      </w:r>
      <w:proofErr w:type="spellEnd"/>
      <w:r w:rsidRPr="00141288">
        <w:rPr>
          <w:sz w:val="14"/>
        </w:rPr>
        <w:t xml:space="preserve"> is already bringing with it a new form of governance. </w:t>
      </w:r>
      <w:r w:rsidRPr="00141288">
        <w:rPr>
          <w:rStyle w:val="StyleBoldUnderline"/>
        </w:rPr>
        <w:t>The nation-state, which grew up alongside the First and Second Industrial Revolutions, and provided the regulatory mechanism for managing an energy regime whose reach was the geosphere, is ill suited for a Third Industrial Revolution whose domain is the biosphere.</w:t>
      </w:r>
      <w:r w:rsidRPr="00141288">
        <w:rPr>
          <w:sz w:val="14"/>
        </w:rPr>
        <w:t xml:space="preserve"> </w:t>
      </w:r>
      <w:r w:rsidRPr="00141288">
        <w:rPr>
          <w:sz w:val="12"/>
          <w:szCs w:val="12"/>
        </w:rPr>
        <w:t>Distributed renewable energies generated locally and regionally and shared openly--peer to peer--across vast contiguous land masses connected by intelligent utility networks and smart logistics and supply chains favor a seamless network of governing institutions that span entire continents. The European Union is the first continental governing institution of the Third Industrial Revolution era. The EU is already beginning to put in place the infrastructure for a European-wide energy regime, along with the codes, regulations, and standards to effectively operate a seamless transport, communications, and energy grid that will stretch from the Irish Sea to the doorsteps of Russia by midcentury. Asian, African, and Latin American continental political unions are also in the making and will likely be the premier governing institutions on their respective continents by 2050. In this new era of distributed energy, governing institutions will more resemble the workings of the ecosystems they manage. Just as habitats function within ecosystems, and ecosystems within the biosphere in a web of interrelationships, governing institutions will similarly function in a collaborative network of relationships with localities, regions, and nations all embedded within the continent as a whole. This new complex political organism operates like the biosphere it attends, synergistically and reciprocally. This is biosphere politics. The new biosphere politics transcends traditional right/left distinctions so characteristic of the geopolitics of the modern market economy and nation-state era. The new divide is generational and contrasts the traditional top-down model of structuring family life, education, commerce, and governance with a younger generation whose thinking is more relational and distributed, whose nature is more collaborative and cosmopolitan, and whose work and social spaces favor open-source commons. For the Internet generation, "quality of life" becomes as important as individual opportunity in fashioning a new dream for the 21st century.</w:t>
      </w:r>
      <w:r w:rsidRPr="00141288">
        <w:rPr>
          <w:sz w:val="14"/>
        </w:rPr>
        <w:t xml:space="preserve"> </w:t>
      </w:r>
      <w:r w:rsidRPr="00141288">
        <w:rPr>
          <w:rStyle w:val="StyleBoldUnderline"/>
        </w:rPr>
        <w:t>The transition to biosphere consciousness has already begun</w:t>
      </w:r>
      <w:r w:rsidRPr="00141288">
        <w:rPr>
          <w:sz w:val="14"/>
        </w:rPr>
        <w:t xml:space="preserve">. All over the world, a younger generation is beginning to realize that one's daily consumption of energy and other resources ultimately affects the lives of every other human being and every other creature that inhabits the Earth. The Empathic Civilization is </w:t>
      </w:r>
      <w:r w:rsidRPr="00141288">
        <w:rPr>
          <w:sz w:val="14"/>
        </w:rPr>
        <w:lastRenderedPageBreak/>
        <w:t xml:space="preserve">emerging. </w:t>
      </w:r>
      <w:r w:rsidRPr="00141288">
        <w:rPr>
          <w:rStyle w:val="StyleBoldUnderline"/>
        </w:rPr>
        <w:t>A younger generation is fast extending its empathic embrace beyond religious affiliations and national identification to include the whole of humanity and the vast project of life that envelops the Earth. But our rush to universal empathic connectivity is running up against a rapidly accelerating entropic juggernaut in the form of climate change. Can we reach biosphere consciousness and global empathy in time to avert planetary collapse</w:t>
      </w:r>
      <w:r w:rsidRPr="00141288">
        <w:rPr>
          <w:sz w:val="14"/>
        </w:rPr>
        <w:t xml:space="preserve">? </w:t>
      </w:r>
    </w:p>
    <w:p w:rsidR="00965CB3" w:rsidRDefault="00965CB3" w:rsidP="00965CB3">
      <w:pPr>
        <w:pStyle w:val="Heading4"/>
      </w:pPr>
      <w:r>
        <w:t>War rhetoric causes violence</w:t>
      </w:r>
      <w:bookmarkStart w:id="0" w:name="_GoBack"/>
      <w:bookmarkEnd w:id="0"/>
    </w:p>
    <w:p w:rsidR="00965CB3" w:rsidRPr="005607C5" w:rsidRDefault="00965CB3" w:rsidP="00965CB3">
      <w:proofErr w:type="spellStart"/>
      <w:r w:rsidRPr="005607C5">
        <w:rPr>
          <w:b/>
        </w:rPr>
        <w:t>Armitage</w:t>
      </w:r>
      <w:proofErr w:type="spellEnd"/>
      <w:r w:rsidRPr="005607C5">
        <w:rPr>
          <w:b/>
        </w:rPr>
        <w:t xml:space="preserve"> 5</w:t>
      </w:r>
      <w:r w:rsidRPr="005607C5">
        <w:t xml:space="preserve"> (John, Principal lecturer and Acting Head of Media and Communication @ U of </w:t>
      </w:r>
      <w:proofErr w:type="spellStart"/>
      <w:r w:rsidRPr="005607C5">
        <w:t>Northumbria</w:t>
      </w:r>
      <w:proofErr w:type="spellEnd"/>
      <w:r w:rsidRPr="005607C5">
        <w:t>, “Militarization of Higher Education,” The Review of Education, Pedagogy, and Cultural Studies, 27:219-239)</w:t>
      </w:r>
    </w:p>
    <w:p w:rsidR="00965CB3" w:rsidRPr="005607C5" w:rsidRDefault="00965CB3" w:rsidP="00965CB3">
      <w:r w:rsidRPr="005607C5">
        <w:t xml:space="preserve">My contention is that </w:t>
      </w:r>
      <w:r w:rsidRPr="005607C5">
        <w:rPr>
          <w:b/>
          <w:highlight w:val="green"/>
          <w:u w:val="single"/>
        </w:rPr>
        <w:t>knowledge is becoming</w:t>
      </w:r>
      <w:r w:rsidRPr="005607C5">
        <w:rPr>
          <w:b/>
          <w:u w:val="single"/>
        </w:rPr>
        <w:t xml:space="preserve"> increasingly </w:t>
      </w:r>
      <w:r w:rsidRPr="005607C5">
        <w:rPr>
          <w:b/>
          <w:highlight w:val="green"/>
          <w:u w:val="single"/>
        </w:rPr>
        <w:t>incorporated into</w:t>
      </w:r>
      <w:r w:rsidRPr="005607C5">
        <w:t xml:space="preserve"> what Einstein (l947*1997, 144-146) described as </w:t>
      </w:r>
      <w:r w:rsidRPr="005607C5">
        <w:rPr>
          <w:b/>
          <w:highlight w:val="green"/>
          <w:u w:val="single"/>
        </w:rPr>
        <w:t>the military mentality</w:t>
      </w:r>
      <w:r w:rsidRPr="005607C5">
        <w:t>. The military mentality, Einstein suggested. is</w:t>
      </w:r>
      <w:r w:rsidRPr="005607C5">
        <w:rPr>
          <w:b/>
        </w:rPr>
        <w:t xml:space="preserve"> that state of </w:t>
      </w:r>
      <w:r w:rsidRPr="005607C5">
        <w:t xml:space="preserve">mind whereby civilians progressively favor military organizations for the allocation of available state finances and suppress their civilian. social. and political concerns. In proposing that knowledge is becoming integrated into the military mentality; I am arguing that </w:t>
      </w:r>
      <w:proofErr w:type="spellStart"/>
      <w:r w:rsidRPr="005607C5">
        <w:rPr>
          <w:rStyle w:val="StyleBoldUnderline"/>
        </w:rPr>
        <w:t>hvpermodern</w:t>
      </w:r>
      <w:proofErr w:type="spellEnd"/>
      <w:r w:rsidRPr="005607C5">
        <w:rPr>
          <w:rStyle w:val="StyleBoldUnderline"/>
        </w:rPr>
        <w:t xml:space="preserve"> </w:t>
      </w:r>
      <w:r w:rsidRPr="005607C5">
        <w:rPr>
          <w:rStyle w:val="StyleBoldUnderline"/>
          <w:highlight w:val="green"/>
        </w:rPr>
        <w:t>militarized knowledge factories</w:t>
      </w:r>
      <w:r w:rsidRPr="005607C5">
        <w:rPr>
          <w:rStyle w:val="StyleBoldUnderline"/>
        </w:rPr>
        <w:t xml:space="preserve"> more and more </w:t>
      </w:r>
      <w:r w:rsidRPr="005607C5">
        <w:rPr>
          <w:rStyle w:val="StyleBoldUnderline"/>
          <w:highlight w:val="green"/>
        </w:rPr>
        <w:t>conceive of information</w:t>
      </w:r>
      <w:r w:rsidRPr="005607C5">
        <w:t xml:space="preserve">, facts., and data </w:t>
      </w:r>
      <w:r w:rsidRPr="005607C5">
        <w:rPr>
          <w:rStyle w:val="StyleBoldUnderline"/>
          <w:highlight w:val="green"/>
        </w:rPr>
        <w:t>as</w:t>
      </w:r>
      <w:r w:rsidRPr="005607C5">
        <w:rPr>
          <w:rStyle w:val="StyleBoldUnderline"/>
        </w:rPr>
        <w:t xml:space="preserve"> merely </w:t>
      </w:r>
      <w:r w:rsidRPr="005607C5">
        <w:rPr>
          <w:rStyle w:val="StyleBoldUnderline"/>
          <w:highlight w:val="green"/>
        </w:rPr>
        <w:t>something to be obtained for military; purpose</w:t>
      </w:r>
      <w:r w:rsidRPr="005607C5">
        <w:rPr>
          <w:highlight w:val="green"/>
        </w:rPr>
        <w:t>s</w:t>
      </w:r>
      <w:r w:rsidRPr="005607C5">
        <w:t xml:space="preserve">. Knowledge is then purely something to be disposed of by the military-industrial-complex in the global war zone. Moreover, </w:t>
      </w:r>
      <w:r w:rsidRPr="005607C5">
        <w:rPr>
          <w:rStyle w:val="StyleBoldUnderline"/>
        </w:rPr>
        <w:t>militarized knowledge is increasingly the foundation</w:t>
      </w:r>
      <w:r w:rsidRPr="005607C5">
        <w:t xml:space="preserve"> </w:t>
      </w:r>
      <w:r w:rsidRPr="005607C5">
        <w:rPr>
          <w:rStyle w:val="StyleBoldUnderline"/>
        </w:rPr>
        <w:t>of</w:t>
      </w:r>
      <w:r w:rsidRPr="005607C5">
        <w:t xml:space="preserve"> what Einstein dubbed "</w:t>
      </w:r>
      <w:r w:rsidRPr="005607C5">
        <w:rPr>
          <w:rStyle w:val="StyleBoldUnderline"/>
        </w:rPr>
        <w:t>naked power' within North American universities and within hypermodernity in general</w:t>
      </w:r>
      <w:r w:rsidRPr="005607C5">
        <w:t xml:space="preserve">. Knowledge in the shape </w:t>
      </w:r>
      <w:r w:rsidRPr="005607C5">
        <w:rPr>
          <w:rStyle w:val="StyleBoldUnderline"/>
        </w:rPr>
        <w:t xml:space="preserve">of the </w:t>
      </w:r>
      <w:proofErr w:type="spellStart"/>
      <w:r w:rsidRPr="005607C5">
        <w:rPr>
          <w:rStyle w:val="StyleBoldUnderline"/>
        </w:rPr>
        <w:t>informationalized</w:t>
      </w:r>
      <w:proofErr w:type="spellEnd"/>
      <w:r w:rsidRPr="005607C5">
        <w:rPr>
          <w:rStyle w:val="StyleBoldUnderline"/>
        </w:rPr>
        <w:t xml:space="preserve"> military mentality is, needless to say, crucial to destructive naked power as the global battle for armed supremacy continues to worsen under the banner of the</w:t>
      </w:r>
      <w:r w:rsidRPr="005607C5">
        <w:t xml:space="preserve"> U.S.’s self-styled ‘</w:t>
      </w:r>
      <w:r w:rsidRPr="005607C5">
        <w:rPr>
          <w:rStyle w:val="StyleBoldUnderline"/>
        </w:rPr>
        <w:t>War on Terror</w:t>
      </w:r>
      <w:r w:rsidRPr="005607C5">
        <w:t>.' And so, faculty</w:t>
      </w:r>
      <w:r w:rsidRPr="005607C5">
        <w:rPr>
          <w:rStyle w:val="StyleBoldUnderline"/>
        </w:rPr>
        <w:t xml:space="preserve">; </w:t>
      </w:r>
      <w:r w:rsidRPr="005607C5">
        <w:rPr>
          <w:rStyle w:val="StyleBoldUnderline"/>
          <w:highlight w:val="green"/>
        </w:rPr>
        <w:t>undergraduates</w:t>
      </w:r>
      <w:r w:rsidRPr="005607C5">
        <w:t xml:space="preserve">, postgraduates, </w:t>
      </w:r>
      <w:r w:rsidRPr="005607C5">
        <w:rPr>
          <w:rStyle w:val="StyleBoldUnderline"/>
          <w:highlight w:val="green"/>
        </w:rPr>
        <w:t>and anxious civilians</w:t>
      </w:r>
      <w:r w:rsidRPr="005607C5">
        <w:rPr>
          <w:rStyle w:val="StyleBoldUnderline"/>
        </w:rPr>
        <w:t xml:space="preserve"> increasingly </w:t>
      </w:r>
      <w:r w:rsidRPr="005607C5">
        <w:rPr>
          <w:rStyle w:val="StyleBoldUnderline"/>
          <w:highlight w:val="green"/>
        </w:rPr>
        <w:t>find themselves</w:t>
      </w:r>
      <w:r w:rsidRPr="005607C5">
        <w:rPr>
          <w:rStyle w:val="StyleBoldUnderline"/>
        </w:rPr>
        <w:t xml:space="preserve"> ensnared </w:t>
      </w:r>
      <w:r w:rsidRPr="005607C5">
        <w:rPr>
          <w:rStyle w:val="StyleBoldUnderline"/>
          <w:highlight w:val="green"/>
        </w:rPr>
        <w:t>in</w:t>
      </w:r>
      <w:r w:rsidRPr="005607C5">
        <w:rPr>
          <w:rStyle w:val="StyleBoldUnderline"/>
        </w:rPr>
        <w:t xml:space="preserve"> </w:t>
      </w:r>
      <w:proofErr w:type="spellStart"/>
      <w:r w:rsidRPr="005607C5">
        <w:rPr>
          <w:rStyle w:val="StyleBoldUnderline"/>
        </w:rPr>
        <w:t>hvpermodern</w:t>
      </w:r>
      <w:proofErr w:type="spellEnd"/>
      <w:r w:rsidRPr="005607C5">
        <w:rPr>
          <w:rStyle w:val="StyleBoldUnderline"/>
        </w:rPr>
        <w:t xml:space="preserve"> militarized </w:t>
      </w:r>
      <w:r w:rsidRPr="005607C5">
        <w:rPr>
          <w:rStyle w:val="StyleBoldUnderline"/>
          <w:highlight w:val="green"/>
        </w:rPr>
        <w:t>knowledge factories that are becoming</w:t>
      </w:r>
      <w:r w:rsidRPr="005607C5">
        <w:rPr>
          <w:rStyle w:val="StyleBoldUnderline"/>
        </w:rPr>
        <w:t xml:space="preserve"> nothing less than </w:t>
      </w:r>
      <w:r w:rsidRPr="005607C5">
        <w:rPr>
          <w:rStyle w:val="StyleBoldUnderline"/>
          <w:highlight w:val="green"/>
        </w:rPr>
        <w:t>the boot camps</w:t>
      </w:r>
      <w:r w:rsidRPr="005607C5">
        <w:rPr>
          <w:rStyle w:val="StyleBoldUnderline"/>
        </w:rPr>
        <w:t xml:space="preserve"> or the preparatory institutions </w:t>
      </w:r>
      <w:r w:rsidRPr="005607C5">
        <w:rPr>
          <w:rStyle w:val="StyleBoldUnderline"/>
          <w:highlight w:val="green"/>
        </w:rPr>
        <w:t>for our entry into everyday war</w:t>
      </w:r>
      <w:r w:rsidRPr="005607C5">
        <w:rPr>
          <w:rStyle w:val="StyleBoldUnderline"/>
        </w:rPr>
        <w:t xml:space="preserve"> (</w:t>
      </w:r>
      <w:r w:rsidRPr="005607C5">
        <w:t xml:space="preserve">Woods 1995, 4653). Everyday war can be depicted as a condition </w:t>
      </w:r>
      <w:r w:rsidRPr="005607C5">
        <w:rPr>
          <w:rStyle w:val="StyleBoldUnderline"/>
        </w:rPr>
        <w:t>where open armed conflict and the military mentality are no longer regarded as special occasion</w:t>
      </w:r>
      <w:r w:rsidRPr="005607C5">
        <w:t>s or the mindset that only exists between two or more warring parties, nations, or states. It is a series of belligerent acts that happen each day</w:t>
      </w:r>
      <w:r w:rsidRPr="005607C5">
        <w:rPr>
          <w:rStyle w:val="StyleBoldUnderline"/>
        </w:rPr>
        <w:t xml:space="preserve">, armed force that is seen everywhere as commonplace where once such mentalities only prevailed in </w:t>
      </w:r>
      <w:proofErr w:type="spellStart"/>
      <w:r w:rsidRPr="005607C5">
        <w:rPr>
          <w:rStyle w:val="StyleBoldUnderline"/>
        </w:rPr>
        <w:t>Battlezones</w:t>
      </w:r>
      <w:proofErr w:type="spellEnd"/>
      <w:r w:rsidRPr="005607C5">
        <w:t xml:space="preserve"> such as Israel, Palestine. and Lebanon. In this way, </w:t>
      </w:r>
      <w:r w:rsidRPr="005607C5">
        <w:rPr>
          <w:rStyle w:val="StyleBoldUnderline"/>
        </w:rPr>
        <w:t xml:space="preserve">then </w:t>
      </w:r>
      <w:r w:rsidRPr="005607C5">
        <w:rPr>
          <w:rStyle w:val="StyleBoldUnderline"/>
          <w:highlight w:val="green"/>
        </w:rPr>
        <w:t>the militarization of knowledge, of</w:t>
      </w:r>
      <w:r w:rsidRPr="005607C5">
        <w:rPr>
          <w:rStyle w:val="StyleBoldUnderline"/>
        </w:rPr>
        <w:t xml:space="preserve"> higher </w:t>
      </w:r>
      <w:r w:rsidRPr="005607C5">
        <w:rPr>
          <w:rStyle w:val="StyleBoldUnderline"/>
          <w:highlight w:val="green"/>
        </w:rPr>
        <w:t>education in North America, makes possible an intensification of belief in</w:t>
      </w:r>
      <w:r w:rsidRPr="005607C5">
        <w:rPr>
          <w:rStyle w:val="StyleBoldUnderline"/>
        </w:rPr>
        <w:t xml:space="preserve"> </w:t>
      </w:r>
      <w:proofErr w:type="spellStart"/>
      <w:r w:rsidRPr="005607C5">
        <w:rPr>
          <w:rStyle w:val="StyleBoldUnderline"/>
        </w:rPr>
        <w:t>hypermodem</w:t>
      </w:r>
      <w:proofErr w:type="spellEnd"/>
      <w:r w:rsidRPr="005607C5">
        <w:rPr>
          <w:rStyle w:val="StyleBoldUnderline"/>
        </w:rPr>
        <w:t xml:space="preserve"> </w:t>
      </w:r>
      <w:r w:rsidRPr="005607C5">
        <w:rPr>
          <w:rStyle w:val="StyleBoldUnderline"/>
          <w:highlight w:val="green"/>
        </w:rPr>
        <w:t>militarized knowledge</w:t>
      </w:r>
      <w:r w:rsidRPr="005607C5">
        <w:rPr>
          <w:rStyle w:val="StyleBoldUnderline"/>
        </w:rPr>
        <w:t xml:space="preserve"> factories</w:t>
      </w:r>
      <w:r w:rsidRPr="005607C5">
        <w:t xml:space="preserve"> in the age of </w:t>
      </w:r>
      <w:proofErr w:type="spellStart"/>
      <w:r w:rsidRPr="005607C5">
        <w:t>hypermodernitv</w:t>
      </w:r>
      <w:proofErr w:type="spellEnd"/>
      <w:r w:rsidRPr="005607C5">
        <w:t xml:space="preserve"> and Empire. </w:t>
      </w:r>
    </w:p>
    <w:p w:rsidR="00965CB3" w:rsidRPr="00965CB3" w:rsidRDefault="00965CB3" w:rsidP="00965CB3"/>
    <w:p w:rsidR="00965CB3" w:rsidRDefault="00965CB3" w:rsidP="00965CB3">
      <w:pPr>
        <w:pStyle w:val="Heading2"/>
      </w:pPr>
      <w:r>
        <w:lastRenderedPageBreak/>
        <w:t xml:space="preserve">1nc </w:t>
      </w:r>
      <w:proofErr w:type="spellStart"/>
      <w:r>
        <w:t>ag</w:t>
      </w:r>
      <w:proofErr w:type="spellEnd"/>
    </w:p>
    <w:p w:rsidR="00965CB3" w:rsidRDefault="00965CB3" w:rsidP="00965CB3"/>
    <w:p w:rsidR="00965CB3" w:rsidRPr="00944876" w:rsidRDefault="00965CB3" w:rsidP="00965CB3">
      <w:pPr>
        <w:rPr>
          <w:b/>
        </w:rPr>
      </w:pPr>
      <w:r>
        <w:rPr>
          <w:b/>
        </w:rPr>
        <w:t>US won’t adopt Cuban model</w:t>
      </w:r>
    </w:p>
    <w:p w:rsidR="00965CB3" w:rsidRDefault="00965CB3" w:rsidP="00965CB3">
      <w:r w:rsidRPr="009D4ABE">
        <w:rPr>
          <w:b/>
        </w:rPr>
        <w:t>Pfeiffer, 3</w:t>
      </w:r>
      <w:r>
        <w:t xml:space="preserve"> – energy editor for From the Wilderness (Dale, “Cuba-A Hope”, From the Wilderness,</w:t>
      </w:r>
    </w:p>
    <w:p w:rsidR="00965CB3" w:rsidRDefault="00965CB3" w:rsidP="00965CB3">
      <w:hyperlink r:id="rId19" w:history="1">
        <w:r w:rsidRPr="007D5F90">
          <w:rPr>
            <w:rStyle w:val="Hyperlink"/>
          </w:rPr>
          <w:t>http://www.fromthewilderness.com/free/ww3/120103_korea_2.html</w:t>
        </w:r>
      </w:hyperlink>
      <w:r>
        <w:t>.</w:t>
      </w:r>
    </w:p>
    <w:p w:rsidR="00965CB3" w:rsidRDefault="00965CB3" w:rsidP="00965CB3"/>
    <w:p w:rsidR="00965CB3" w:rsidRDefault="00965CB3" w:rsidP="00965CB3">
      <w:r w:rsidRPr="00AF1CF5">
        <w:rPr>
          <w:rStyle w:val="TitleChar"/>
          <w:highlight w:val="green"/>
        </w:rPr>
        <w:t>Resistance to Cuban</w:t>
      </w:r>
      <w:r w:rsidRPr="009D4ABE">
        <w:rPr>
          <w:rStyle w:val="TitleChar"/>
        </w:rPr>
        <w:t xml:space="preserve">-style </w:t>
      </w:r>
      <w:r w:rsidRPr="00AF1CF5">
        <w:rPr>
          <w:rStyle w:val="TitleChar"/>
          <w:highlight w:val="green"/>
        </w:rPr>
        <w:t>agricultural</w:t>
      </w:r>
      <w:r w:rsidRPr="009D4ABE">
        <w:rPr>
          <w:rStyle w:val="TitleChar"/>
        </w:rPr>
        <w:t xml:space="preserve"> reform </w:t>
      </w:r>
      <w:r w:rsidRPr="00AF1CF5">
        <w:rPr>
          <w:rStyle w:val="TitleChar"/>
          <w:highlight w:val="green"/>
        </w:rPr>
        <w:t>would be</w:t>
      </w:r>
      <w:r w:rsidRPr="009D4ABE">
        <w:rPr>
          <w:rStyle w:val="TitleChar"/>
        </w:rPr>
        <w:t xml:space="preserve"> particularly </w:t>
      </w:r>
      <w:r w:rsidRPr="00AF1CF5">
        <w:rPr>
          <w:rStyle w:val="TitleChar"/>
          <w:highlight w:val="green"/>
        </w:rPr>
        <w:t>stiff</w:t>
      </w:r>
      <w:r w:rsidRPr="009D4ABE">
        <w:rPr>
          <w:rStyle w:val="TitleChar"/>
        </w:rPr>
        <w:t xml:space="preserve"> in the U</w:t>
      </w:r>
      <w:r>
        <w:t xml:space="preserve">nited </w:t>
      </w:r>
      <w:r w:rsidRPr="009D4ABE">
        <w:rPr>
          <w:rStyle w:val="TitleChar"/>
        </w:rPr>
        <w:t>S</w:t>
      </w:r>
      <w:r>
        <w:t xml:space="preserve">tates. </w:t>
      </w:r>
      <w:r w:rsidRPr="00AF1CF5">
        <w:rPr>
          <w:rStyle w:val="TitleChar"/>
          <w:highlight w:val="green"/>
        </w:rPr>
        <w:t>Agribusiness will not</w:t>
      </w:r>
      <w:r w:rsidRPr="009D4ABE">
        <w:rPr>
          <w:rStyle w:val="TitleChar"/>
        </w:rPr>
        <w:t xml:space="preserve"> </w:t>
      </w:r>
      <w:r w:rsidRPr="00AF1CF5">
        <w:rPr>
          <w:rStyle w:val="TitleChar"/>
          <w:highlight w:val="green"/>
        </w:rPr>
        <w:t>allow</w:t>
      </w:r>
      <w:r w:rsidRPr="009D4ABE">
        <w:rPr>
          <w:rStyle w:val="TitleChar"/>
        </w:rPr>
        <w:t xml:space="preserve"> all of its </w:t>
      </w:r>
      <w:r w:rsidRPr="00AF1CF5">
        <w:rPr>
          <w:rStyle w:val="TitleChar"/>
          <w:highlight w:val="green"/>
        </w:rPr>
        <w:t>holdings and power to</w:t>
      </w:r>
      <w:r w:rsidRPr="009D4ABE">
        <w:rPr>
          <w:rStyle w:val="TitleChar"/>
        </w:rPr>
        <w:t xml:space="preserve"> be </w:t>
      </w:r>
      <w:r w:rsidRPr="00AF1CF5">
        <w:rPr>
          <w:rStyle w:val="TitleChar"/>
          <w:highlight w:val="green"/>
        </w:rPr>
        <w:t>expropriate</w:t>
      </w:r>
      <w:r w:rsidRPr="009D4ABE">
        <w:rPr>
          <w:rStyle w:val="TitleChar"/>
        </w:rPr>
        <w:t xml:space="preserve">d. </w:t>
      </w:r>
      <w:r w:rsidRPr="00AF1CF5">
        <w:rPr>
          <w:rStyle w:val="TitleChar"/>
          <w:highlight w:val="green"/>
        </w:rPr>
        <w:t>Nor is the U.S.</w:t>
      </w:r>
      <w:r w:rsidRPr="009D4ABE">
        <w:rPr>
          <w:rStyle w:val="TitleChar"/>
        </w:rPr>
        <w:t xml:space="preserve"> government </w:t>
      </w:r>
      <w:r w:rsidRPr="00AF1CF5">
        <w:rPr>
          <w:rStyle w:val="TitleChar"/>
          <w:highlight w:val="green"/>
        </w:rPr>
        <w:t>interested in small farms</w:t>
      </w:r>
      <w:r w:rsidRPr="009D4ABE">
        <w:rPr>
          <w:rStyle w:val="TitleChar"/>
        </w:rPr>
        <w:t xml:space="preserve"> and organic agriculture</w:t>
      </w:r>
      <w:r>
        <w:t xml:space="preserve">. The direction of U.S. agriculture is currently towards more advanced technology, greater fossil fuel dependency, and less sustainability. </w:t>
      </w:r>
      <w:r w:rsidRPr="009D4ABE">
        <w:rPr>
          <w:rStyle w:val="TitleChar"/>
        </w:rPr>
        <w:t xml:space="preserve">The </w:t>
      </w:r>
      <w:r w:rsidRPr="00EF702E">
        <w:rPr>
          <w:rStyle w:val="TitleChar"/>
          <w:highlight w:val="green"/>
        </w:rPr>
        <w:t>ability</w:t>
      </w:r>
      <w:r w:rsidRPr="009D4ABE">
        <w:rPr>
          <w:rStyle w:val="TitleChar"/>
        </w:rPr>
        <w:t xml:space="preserve"> of small farmers and urban gardens </w:t>
      </w:r>
      <w:r w:rsidRPr="00EF702E">
        <w:rPr>
          <w:rStyle w:val="TitleChar"/>
          <w:highlight w:val="green"/>
        </w:rPr>
        <w:t>to turn a profit is</w:t>
      </w:r>
      <w:r w:rsidRPr="009D4ABE">
        <w:rPr>
          <w:rStyle w:val="TitleChar"/>
        </w:rPr>
        <w:t xml:space="preserve"> effectively </w:t>
      </w:r>
      <w:r w:rsidRPr="00EF702E">
        <w:rPr>
          <w:rStyle w:val="TitleChar"/>
          <w:highlight w:val="green"/>
        </w:rPr>
        <w:t>drowned</w:t>
      </w:r>
      <w:r w:rsidRPr="009D4ABE">
        <w:rPr>
          <w:rStyle w:val="TitleChar"/>
        </w:rPr>
        <w:t xml:space="preserve"> out </w:t>
      </w:r>
      <w:r w:rsidRPr="00EF702E">
        <w:rPr>
          <w:rStyle w:val="TitleChar"/>
          <w:highlight w:val="green"/>
        </w:rPr>
        <w:t>by</w:t>
      </w:r>
      <w:r w:rsidRPr="009D4ABE">
        <w:rPr>
          <w:rStyle w:val="TitleChar"/>
        </w:rPr>
        <w:t xml:space="preserve"> the </w:t>
      </w:r>
      <w:r w:rsidRPr="00EF702E">
        <w:rPr>
          <w:rStyle w:val="TitleChar"/>
          <w:highlight w:val="green"/>
        </w:rPr>
        <w:t>overproduction</w:t>
      </w:r>
      <w:r w:rsidRPr="009D4ABE">
        <w:rPr>
          <w:rStyle w:val="TitleChar"/>
        </w:rPr>
        <w:t xml:space="preserve"> of agribusiness</w:t>
      </w:r>
      <w:r>
        <w:t>.</w:t>
      </w:r>
    </w:p>
    <w:p w:rsidR="00965CB3" w:rsidRDefault="00965CB3" w:rsidP="00965CB3">
      <w:pPr>
        <w:rPr>
          <w:b/>
        </w:rPr>
      </w:pPr>
    </w:p>
    <w:p w:rsidR="00965CB3" w:rsidRPr="00944876" w:rsidRDefault="00965CB3" w:rsidP="00965CB3">
      <w:pPr>
        <w:rPr>
          <w:b/>
        </w:rPr>
      </w:pPr>
      <w:r w:rsidRPr="00944876">
        <w:rPr>
          <w:b/>
        </w:rPr>
        <w:t>Status quo solves- modeling</w:t>
      </w:r>
    </w:p>
    <w:p w:rsidR="00965CB3" w:rsidRDefault="00965CB3" w:rsidP="00965CB3">
      <w:r w:rsidRPr="004C4F09">
        <w:rPr>
          <w:b/>
        </w:rPr>
        <w:t>Friedman-</w:t>
      </w:r>
      <w:proofErr w:type="spellStart"/>
      <w:r w:rsidRPr="004C4F09">
        <w:rPr>
          <w:b/>
        </w:rPr>
        <w:t>Rudovsky</w:t>
      </w:r>
      <w:proofErr w:type="spellEnd"/>
      <w:r w:rsidRPr="004C4F09">
        <w:rPr>
          <w:b/>
        </w:rPr>
        <w:t>, 12</w:t>
      </w:r>
      <w:r>
        <w:t xml:space="preserve"> – received a Fulbright fellowship for photography of Bolivia’s social movements and a contributor to The New York Times (Noah, “Urban Agriculture in Cuba (Photo Essay)”, NACLA (North American Congress on Latin America), 10/18/12, https://nacla.org/news/2012/10/18/urban-agriculture-cuba-photo-essay)//EX</w:t>
      </w:r>
    </w:p>
    <w:p w:rsidR="00965CB3" w:rsidRDefault="00965CB3" w:rsidP="00965CB3">
      <w:pPr>
        <w:rPr>
          <w:rStyle w:val="TitleChar"/>
        </w:rPr>
      </w:pPr>
      <w:r w:rsidRPr="00EF702E">
        <w:rPr>
          <w:rStyle w:val="TitleChar"/>
          <w:highlight w:val="green"/>
        </w:rPr>
        <w:t>Cubans see</w:t>
      </w:r>
      <w:r w:rsidRPr="004C4F09">
        <w:rPr>
          <w:rStyle w:val="TitleChar"/>
        </w:rPr>
        <w:t xml:space="preserve"> their urban </w:t>
      </w:r>
      <w:r w:rsidRPr="00EF702E">
        <w:rPr>
          <w:rStyle w:val="TitleChar"/>
          <w:highlight w:val="green"/>
        </w:rPr>
        <w:t>agriculture</w:t>
      </w:r>
      <w:r w:rsidRPr="004C4F09">
        <w:rPr>
          <w:rStyle w:val="TitleChar"/>
        </w:rPr>
        <w:t xml:space="preserve"> movement </w:t>
      </w:r>
      <w:r w:rsidRPr="00EF702E">
        <w:rPr>
          <w:rStyle w:val="TitleChar"/>
          <w:highlight w:val="green"/>
        </w:rPr>
        <w:t>as a</w:t>
      </w:r>
      <w:r w:rsidRPr="004C4F09">
        <w:rPr>
          <w:rStyle w:val="TitleChar"/>
        </w:rPr>
        <w:t xml:space="preserve"> possible </w:t>
      </w:r>
      <w:r w:rsidRPr="00EF702E">
        <w:rPr>
          <w:rStyle w:val="TitleChar"/>
          <w:highlight w:val="green"/>
        </w:rPr>
        <w:t>solution</w:t>
      </w:r>
      <w:r w:rsidRPr="004C4F09">
        <w:rPr>
          <w:rStyle w:val="TitleChar"/>
        </w:rPr>
        <w:t xml:space="preserve"> as the world begins to grapple with increasing prices and demand for food and fuel. Many </w:t>
      </w:r>
      <w:r w:rsidRPr="00EF702E">
        <w:rPr>
          <w:rStyle w:val="TitleChar"/>
          <w:highlight w:val="green"/>
        </w:rPr>
        <w:t>other countries</w:t>
      </w:r>
      <w:r w:rsidRPr="004C4F09">
        <w:rPr>
          <w:rStyle w:val="TitleChar"/>
        </w:rPr>
        <w:t xml:space="preserve"> have begun to </w:t>
      </w:r>
      <w:r w:rsidRPr="00EF702E">
        <w:rPr>
          <w:rStyle w:val="TitleChar"/>
          <w:highlight w:val="green"/>
        </w:rPr>
        <w:t>use the Cuban experience as</w:t>
      </w:r>
      <w:r w:rsidRPr="004C4F09">
        <w:rPr>
          <w:rStyle w:val="TitleChar"/>
        </w:rPr>
        <w:t xml:space="preserve"> </w:t>
      </w:r>
      <w:r w:rsidRPr="00EF702E">
        <w:rPr>
          <w:rStyle w:val="TitleChar"/>
          <w:highlight w:val="green"/>
        </w:rPr>
        <w:t xml:space="preserve">a model </w:t>
      </w:r>
      <w:r w:rsidRPr="00EF702E">
        <w:rPr>
          <w:rStyle w:val="TitleChar"/>
        </w:rPr>
        <w:t>as locally grown, organic produce becomes more popular worldwide.</w:t>
      </w:r>
      <w:r w:rsidRPr="00EF702E">
        <w:t xml:space="preserve"> In 2007, Fidel Castro warned in the first</w:t>
      </w:r>
      <w:r>
        <w:t xml:space="preserve"> published essay after his illness: "More than three billion people in the world are being condemned to a premature death from hunger and thirst" by diverting food crops to biofuels. In the past four years, food prices have indeed skyrocketed and a 2011 report by Oxfam identifies biofuel production as a principal cause of food insecurity. Some Cubans see their urban agriculture movement as a possible solution as the world begins to grapple with increasing prices and demand for food and fuel: </w:t>
      </w:r>
      <w:r w:rsidRPr="004C4F09">
        <w:rPr>
          <w:rStyle w:val="TitleChar"/>
        </w:rPr>
        <w:t>"</w:t>
      </w:r>
      <w:r w:rsidRPr="00EF702E">
        <w:rPr>
          <w:rStyle w:val="TitleChar"/>
          <w:highlight w:val="green"/>
        </w:rPr>
        <w:t>There is an ecological trend</w:t>
      </w:r>
      <w:r w:rsidRPr="004C4F09">
        <w:rPr>
          <w:rStyle w:val="TitleChar"/>
        </w:rPr>
        <w:t xml:space="preserve">, a green philosophy. This is an urgent call, an immediate future; the large urban centers, with the problems of oil production and the transport of goods, </w:t>
      </w:r>
      <w:r w:rsidRPr="00EF702E">
        <w:rPr>
          <w:rStyle w:val="TitleChar"/>
          <w:highlight w:val="green"/>
        </w:rPr>
        <w:t>this could be a worldwide solution</w:t>
      </w:r>
      <w:r w:rsidRPr="004C4F09">
        <w:rPr>
          <w:rStyle w:val="TitleChar"/>
        </w:rPr>
        <w:t xml:space="preserve"> as it has been in Cuba. We have the advantage of having gone through what other countries may experience in 50 years</w:t>
      </w:r>
      <w:r>
        <w:t xml:space="preserve">,” says Miguel </w:t>
      </w:r>
      <w:proofErr w:type="spellStart"/>
      <w:r>
        <w:t>Salcines</w:t>
      </w:r>
      <w:proofErr w:type="spellEnd"/>
      <w:r>
        <w:t xml:space="preserve"> Lopez, President of Havana’s largest urban agriculture cooperative, </w:t>
      </w:r>
      <w:proofErr w:type="spellStart"/>
      <w:r>
        <w:t>Vivero</w:t>
      </w:r>
      <w:proofErr w:type="spellEnd"/>
      <w:r>
        <w:t xml:space="preserve"> </w:t>
      </w:r>
      <w:proofErr w:type="spellStart"/>
      <w:r>
        <w:t>Alamar</w:t>
      </w:r>
      <w:proofErr w:type="spellEnd"/>
      <w:r>
        <w:t xml:space="preserve">. Beginning with the collapse of the Soviet Union in 1989, Cuba entered a period of extreme shortages that came to be known as "The Special Period." With imports such as food, fuel, pesticides, and fertilizers disappearing almost overnight, Cubans began to grow their own </w:t>
      </w:r>
      <w:r w:rsidRPr="004C4F09">
        <w:rPr>
          <w:rStyle w:val="TitleChar"/>
        </w:rPr>
        <w:t>produce</w:t>
      </w:r>
      <w:r>
        <w:t xml:space="preserve"> wherever they could—balconies, empty lots, and roof-tops. </w:t>
      </w:r>
      <w:r w:rsidRPr="004C4F09">
        <w:rPr>
          <w:rStyle w:val="TitleChar"/>
        </w:rPr>
        <w:t xml:space="preserve">Initially </w:t>
      </w:r>
      <w:r>
        <w:t xml:space="preserve">these </w:t>
      </w:r>
      <w:r w:rsidRPr="004C4F09">
        <w:rPr>
          <w:rStyle w:val="TitleChar"/>
        </w:rPr>
        <w:t xml:space="preserve">were grassroots initiatives born of necessity, but over the next decade they would become a central tenet of state planning and a pillar for the island's economy. </w:t>
      </w:r>
      <w:r>
        <w:t xml:space="preserve">A homage to the history of Cuban urban agriculture in the home of Oscar Aleman Perez in Havana. In the 1970s and '80s, Raul Castro, as Defense Minister, encouraged the development of urban agriculture and oversaw experimental organic farming in military facilities. In those days, the </w:t>
      </w:r>
      <w:proofErr w:type="spellStart"/>
      <w:r>
        <w:t>organoponicos</w:t>
      </w:r>
      <w:proofErr w:type="spellEnd"/>
      <w:r>
        <w:t>, as they came to be known, were introduced in preparation for a possible worldwide embargo of Cuba; today they are a training ground and growth area for Raul Castro's economic reforms that allow for more small business. In 1994, the Ministry of Agriculture institutionalized urban agriculture initiatives under one umbrella. Projects from informal family gardens (</w:t>
      </w:r>
      <w:proofErr w:type="spellStart"/>
      <w:r>
        <w:t>huertos</w:t>
      </w:r>
      <w:proofErr w:type="spellEnd"/>
      <w:r>
        <w:t xml:space="preserve">), to large cooperatives </w:t>
      </w:r>
      <w:r>
        <w:lastRenderedPageBreak/>
        <w:t>(</w:t>
      </w:r>
      <w:proofErr w:type="spellStart"/>
      <w:r>
        <w:t>organoponicos</w:t>
      </w:r>
      <w:proofErr w:type="spellEnd"/>
      <w:r>
        <w:t xml:space="preserve">), to state-owned gardens would all receive assistance from the ministry, which sought to provide free land to residents for gardens, through support in the start-up phase, providing seed banks, and overseeing hundreds of horticultural clubs for information exchange. Many Cubans assumed that as the shortages of the 1990s faded, so too would </w:t>
      </w:r>
      <w:r w:rsidRPr="00EF702E">
        <w:rPr>
          <w:rStyle w:val="TitleChar"/>
          <w:highlight w:val="green"/>
        </w:rPr>
        <w:t>urban agriculture</w:t>
      </w:r>
      <w:r>
        <w:t xml:space="preserve">, but instead it has </w:t>
      </w:r>
      <w:r w:rsidRPr="00EF702E">
        <w:rPr>
          <w:rStyle w:val="TitleChar"/>
          <w:highlight w:val="green"/>
        </w:rPr>
        <w:t>expanded in the last decade</w:t>
      </w:r>
      <w:r w:rsidRPr="004C4F09">
        <w:rPr>
          <w:rStyle w:val="TitleChar"/>
        </w:rPr>
        <w:t xml:space="preserve">. Indeed, many other </w:t>
      </w:r>
      <w:r w:rsidRPr="00EF702E">
        <w:rPr>
          <w:rStyle w:val="TitleChar"/>
          <w:highlight w:val="green"/>
        </w:rPr>
        <w:t>countries</w:t>
      </w:r>
      <w:r w:rsidRPr="004C4F09">
        <w:rPr>
          <w:rStyle w:val="TitleChar"/>
        </w:rPr>
        <w:t xml:space="preserve"> have </w:t>
      </w:r>
      <w:r w:rsidRPr="00EF702E">
        <w:rPr>
          <w:rStyle w:val="TitleChar"/>
          <w:highlight w:val="green"/>
        </w:rPr>
        <w:t>begun to use the Cuban experience as a model</w:t>
      </w:r>
      <w:r w:rsidRPr="004C4F09">
        <w:rPr>
          <w:rStyle w:val="TitleChar"/>
        </w:rPr>
        <w:t xml:space="preserve"> as locally grown, organic produce becomes more popular worldwide. Of the recently released </w:t>
      </w:r>
      <w:proofErr w:type="spellStart"/>
      <w:r w:rsidRPr="004C4F09">
        <w:rPr>
          <w:rStyle w:val="TitleChar"/>
        </w:rPr>
        <w:t>linamientos</w:t>
      </w:r>
      <w:proofErr w:type="spellEnd"/>
      <w:r w:rsidRPr="004C4F09">
        <w:rPr>
          <w:rStyle w:val="TitleChar"/>
        </w:rPr>
        <w:t>, or guidelines, for economic and social reforms in Cuba</w:t>
      </w:r>
      <w:r>
        <w:t xml:space="preserve">, 12 refer to urban agriculture. Number 174 states </w:t>
      </w:r>
      <w:r w:rsidRPr="004C4F09">
        <w:rPr>
          <w:rStyle w:val="TitleChar"/>
        </w:rPr>
        <w:t xml:space="preserve">the </w:t>
      </w:r>
      <w:r w:rsidRPr="00EF702E">
        <w:rPr>
          <w:rStyle w:val="TitleChar"/>
          <w:highlight w:val="green"/>
        </w:rPr>
        <w:t>necessity of increasing agricultural initiatives</w:t>
      </w:r>
      <w:r w:rsidRPr="004C4F09">
        <w:rPr>
          <w:rStyle w:val="TitleChar"/>
        </w:rPr>
        <w:t xml:space="preserve"> that </w:t>
      </w:r>
      <w:r w:rsidRPr="00EF702E">
        <w:rPr>
          <w:rStyle w:val="TitleChar"/>
          <w:highlight w:val="green"/>
        </w:rPr>
        <w:t>can substitute for food imports,</w:t>
      </w:r>
      <w:r w:rsidRPr="004C4F09">
        <w:rPr>
          <w:rStyle w:val="TitleChar"/>
        </w:rPr>
        <w:t xml:space="preserve"> “with emphasis in the execution of the urban agriculture program, which should be extended to the entire country.”</w:t>
      </w:r>
    </w:p>
    <w:p w:rsidR="00965CB3" w:rsidRPr="0046349E" w:rsidRDefault="00965CB3" w:rsidP="00965CB3"/>
    <w:p w:rsidR="00965CB3" w:rsidRPr="00944876" w:rsidRDefault="00965CB3" w:rsidP="00965CB3">
      <w:pPr>
        <w:rPr>
          <w:b/>
        </w:rPr>
      </w:pPr>
      <w:r w:rsidRPr="00944876">
        <w:rPr>
          <w:b/>
        </w:rPr>
        <w:t xml:space="preserve">Lifting sanctions </w:t>
      </w:r>
      <w:r>
        <w:rPr>
          <w:b/>
        </w:rPr>
        <w:t>allows agribusiness to destroy Cuba’s model</w:t>
      </w:r>
    </w:p>
    <w:p w:rsidR="00965CB3" w:rsidRPr="0012397C" w:rsidRDefault="00965CB3" w:rsidP="00965CB3">
      <w:r>
        <w:rPr>
          <w:b/>
        </w:rPr>
        <w:t xml:space="preserve">Gonzalez, 4 - </w:t>
      </w:r>
      <w:r w:rsidRPr="0012397C">
        <w:t xml:space="preserve">Associate Professor, Seattle University School of Law (Carmen, “WHITHER GOES CUBA? PROSPECTS FOR ECONOMIC &amp; SOCIAL DEVELOPMENT PART II OF II: Trade Liberalization, Food Security, and the Environment: The Neoliberal Threat to Sustainable Rural Development” 14 </w:t>
      </w:r>
      <w:proofErr w:type="spellStart"/>
      <w:r w:rsidRPr="0012397C">
        <w:t>Transnat'l</w:t>
      </w:r>
      <w:proofErr w:type="spellEnd"/>
      <w:r w:rsidRPr="0012397C">
        <w:t xml:space="preserve"> L. &amp; Contemp. Probs. 419, lexis)</w:t>
      </w:r>
    </w:p>
    <w:p w:rsidR="00965CB3" w:rsidRPr="0012397C" w:rsidRDefault="00965CB3" w:rsidP="00965CB3"/>
    <w:p w:rsidR="00965CB3" w:rsidRDefault="00965CB3" w:rsidP="00965CB3">
      <w:r w:rsidRPr="00C24750">
        <w:rPr>
          <w:rStyle w:val="TitleChar"/>
          <w:highlight w:val="green"/>
        </w:rPr>
        <w:t>The</w:t>
      </w:r>
      <w:r w:rsidRPr="0012397C">
        <w:rPr>
          <w:rStyle w:val="TitleChar"/>
        </w:rPr>
        <w:t xml:space="preserve"> greatest </w:t>
      </w:r>
      <w:r w:rsidRPr="00C24750">
        <w:rPr>
          <w:rStyle w:val="TitleChar"/>
          <w:highlight w:val="green"/>
        </w:rPr>
        <w:t>challenge to Cuba's</w:t>
      </w:r>
      <w:r w:rsidRPr="0012397C">
        <w:rPr>
          <w:rStyle w:val="TitleChar"/>
        </w:rPr>
        <w:t xml:space="preserve"> unique </w:t>
      </w:r>
      <w:r w:rsidRPr="00C24750">
        <w:rPr>
          <w:rStyle w:val="TitleChar"/>
          <w:highlight w:val="green"/>
        </w:rPr>
        <w:t>agricultural experiment is</w:t>
      </w:r>
      <w:r w:rsidRPr="0012397C">
        <w:rPr>
          <w:rStyle w:val="TitleChar"/>
        </w:rPr>
        <w:t xml:space="preserve"> the</w:t>
      </w:r>
      <w:r>
        <w:t xml:space="preserve"> eventual </w:t>
      </w:r>
      <w:r w:rsidRPr="00C24750">
        <w:rPr>
          <w:rStyle w:val="TitleChar"/>
          <w:highlight w:val="green"/>
        </w:rPr>
        <w:t>renewal of trade relations</w:t>
      </w:r>
      <w:r w:rsidRPr="0012397C">
        <w:rPr>
          <w:rStyle w:val="TitleChar"/>
        </w:rPr>
        <w:t xml:space="preserve"> with the U</w:t>
      </w:r>
      <w:r>
        <w:t xml:space="preserve">nited </w:t>
      </w:r>
      <w:r w:rsidRPr="0012397C">
        <w:rPr>
          <w:rStyle w:val="TitleChar"/>
        </w:rPr>
        <w:t>S</w:t>
      </w:r>
      <w:r>
        <w:t xml:space="preserve">tates and the re-integration of Cuba into the global trading system. At the behest of the United States, Cuba was excluded from major trade and financial institutions, including the IMF, the World Bank, and regional trade organizations. n357 Paradoxically, </w:t>
      </w:r>
      <w:r w:rsidRPr="0012397C">
        <w:rPr>
          <w:rStyle w:val="TitleChar"/>
        </w:rPr>
        <w:t xml:space="preserve">while Cuba's </w:t>
      </w:r>
      <w:r w:rsidRPr="00C24750">
        <w:rPr>
          <w:rStyle w:val="TitleChar"/>
          <w:highlight w:val="green"/>
        </w:rPr>
        <w:t>economic isolation</w:t>
      </w:r>
      <w:r w:rsidRPr="0012397C">
        <w:rPr>
          <w:rStyle w:val="TitleChar"/>
        </w:rPr>
        <w:t xml:space="preserve"> produced enormous hardship, it also </w:t>
      </w:r>
      <w:r w:rsidRPr="00C24750">
        <w:rPr>
          <w:rStyle w:val="TitleChar"/>
          <w:highlight w:val="green"/>
        </w:rPr>
        <w:t>gave Cuba free rein to respond</w:t>
      </w:r>
      <w:r w:rsidRPr="0012397C">
        <w:rPr>
          <w:rStyle w:val="TitleChar"/>
        </w:rPr>
        <w:t xml:space="preserve"> </w:t>
      </w:r>
      <w:r w:rsidRPr="00C24750">
        <w:rPr>
          <w:rStyle w:val="TitleChar"/>
          <w:highlight w:val="green"/>
        </w:rPr>
        <w:t>to the</w:t>
      </w:r>
      <w:r w:rsidRPr="0012397C">
        <w:rPr>
          <w:rStyle w:val="TitleChar"/>
        </w:rPr>
        <w:t xml:space="preserve"> crisis of the </w:t>
      </w:r>
      <w:r w:rsidRPr="00C24750">
        <w:rPr>
          <w:rStyle w:val="TitleChar"/>
          <w:highlight w:val="green"/>
        </w:rPr>
        <w:t>Special Period</w:t>
      </w:r>
      <w:r w:rsidRPr="0012397C">
        <w:rPr>
          <w:rStyle w:val="TitleChar"/>
        </w:rPr>
        <w:t xml:space="preserve"> in ways that diverged radically from the prevailing neoliberal model.</w:t>
      </w:r>
    </w:p>
    <w:p w:rsidR="00965CB3" w:rsidRDefault="00965CB3" w:rsidP="00965CB3">
      <w:r>
        <w:t>One of the most significant decisions that Cuba will face after the lifting of the U.S. economic embargo is whether to join the World Bank, the  [*483]  IMF, and the Inter-American Development Bank. n358 With an external debt of approximately $ 12 billion as well as an additional $ 15 billion to $ 20 billion debt to Russia, n359 Cuba might be tempted to avail itself of concessional loans and debt restructuring assistance from the IMF and the World Bank in order to normalize relations with external creditors and to obtain badly needed infusions of capital.</w:t>
      </w:r>
    </w:p>
    <w:p w:rsidR="00965CB3" w:rsidRDefault="00965CB3" w:rsidP="00965CB3">
      <w:r>
        <w:t xml:space="preserve">Debt relief, however, will come at a very high price. </w:t>
      </w:r>
      <w:r w:rsidRPr="00C24750">
        <w:rPr>
          <w:rStyle w:val="TitleChar"/>
          <w:highlight w:val="green"/>
        </w:rPr>
        <w:t>Cuba</w:t>
      </w:r>
      <w:r>
        <w:t xml:space="preserve">, like other developing countries, </w:t>
      </w:r>
      <w:r w:rsidRPr="00C24750">
        <w:rPr>
          <w:rStyle w:val="TitleChar"/>
          <w:highlight w:val="green"/>
        </w:rPr>
        <w:t>will be compelled to implement neoliberal reforms</w:t>
      </w:r>
      <w:r w:rsidRPr="0012397C">
        <w:rPr>
          <w:rStyle w:val="TitleChar"/>
        </w:rPr>
        <w:t xml:space="preserve"> pursuant to structural adjustment programs overseen by the World Bank and the IMF.</w:t>
      </w:r>
      <w:r>
        <w:t xml:space="preserve"> These programs will require Cuba to maximize the revenues available for debt service by slashing social spending and vigorously promoting exports. In light of Cuba's "comparative advantage" in agricultural production, it is likely that structural adjustment will result in renewed emphasis on sugar production or on the cultivation of non-traditional agricultural exports (such as flowers, fruits, and vegetables). Cuba will be required to prioritize agricultural exports over domestic food production, to drastically reduce subsidies and social safety nets (including agricultural subsidies and food aid), to privatize state lands and government-owned enterprises, and to open its markets to foreign competition. These reforms would be enacted in conjunction with pre-existing commitments under the WTO Agreement on Agriculture to eliminate non-tariff barriers and reduce tariffs, to phase out domestic subsidies, and to eliminate export subsidies. Cuba would also be obligated under the SPS Agreement to permit the cultivation of genetically modified crops unless Cuba could present strict scientific proof that such cultivation will harm human health or the environment. Since such proof is unlikely given scientific uncertainty regarding the effects of genetically modified organisms, it is likely that </w:t>
      </w:r>
      <w:r w:rsidRPr="0012397C">
        <w:rPr>
          <w:rStyle w:val="TitleChar"/>
        </w:rPr>
        <w:t>Cuba</w:t>
      </w:r>
      <w:r>
        <w:t xml:space="preserve">, like Argentina, </w:t>
      </w:r>
      <w:r w:rsidRPr="00C24750">
        <w:rPr>
          <w:rStyle w:val="TitleChar"/>
          <w:highlight w:val="green"/>
        </w:rPr>
        <w:t>would become a major cultivator of genetically modified crops</w:t>
      </w:r>
      <w:r w:rsidRPr="00C24750">
        <w:rPr>
          <w:highlight w:val="green"/>
        </w:rPr>
        <w:t>.</w:t>
      </w:r>
    </w:p>
    <w:p w:rsidR="00965CB3" w:rsidRDefault="00965CB3" w:rsidP="00965CB3">
      <w:r>
        <w:lastRenderedPageBreak/>
        <w:t xml:space="preserve">Based on the track record of the neoliberal model in the developing world, it appears that </w:t>
      </w:r>
      <w:r w:rsidRPr="0012397C">
        <w:rPr>
          <w:rStyle w:val="TitleChar"/>
        </w:rPr>
        <w:t xml:space="preserve">Cuba's </w:t>
      </w:r>
      <w:r w:rsidRPr="00AF1CF5">
        <w:rPr>
          <w:rStyle w:val="TitleChar"/>
          <w:highlight w:val="green"/>
        </w:rPr>
        <w:t>adoption of</w:t>
      </w:r>
      <w:r w:rsidRPr="0012397C">
        <w:rPr>
          <w:rStyle w:val="TitleChar"/>
        </w:rPr>
        <w:t xml:space="preserve"> the standard package of </w:t>
      </w:r>
      <w:r w:rsidRPr="00AF1CF5">
        <w:rPr>
          <w:rStyle w:val="TitleChar"/>
          <w:highlight w:val="green"/>
        </w:rPr>
        <w:t>neoliberal reforms would jeopardize food security</w:t>
      </w:r>
      <w:r>
        <w:t xml:space="preserve"> at the national level. First, the neoliberal reforms would undercut domestic food production by diverting prime agricultural land to export production and by requiring Cuba to open its markets to cheap, subsidized food from the United States. This would reduce Cuba's food self-sufficiency and would reinstate Cuba's dangerous dependence on food imports to satisfy basic nutritional needs. Second, </w:t>
      </w:r>
      <w:r w:rsidRPr="0012397C">
        <w:rPr>
          <w:rStyle w:val="TitleChar"/>
        </w:rPr>
        <w:t xml:space="preserve">renewed </w:t>
      </w:r>
      <w:r w:rsidRPr="00AF1CF5">
        <w:rPr>
          <w:rStyle w:val="TitleChar"/>
          <w:highlight w:val="green"/>
        </w:rPr>
        <w:t>emphasis on agricultural exports</w:t>
      </w:r>
      <w:r w:rsidRPr="0012397C">
        <w:rPr>
          <w:rStyle w:val="TitleChar"/>
        </w:rPr>
        <w:t xml:space="preserve"> to generate foreign exchange would </w:t>
      </w:r>
      <w:r w:rsidRPr="00AF1CF5">
        <w:rPr>
          <w:rStyle w:val="TitleChar"/>
          <w:highlight w:val="green"/>
        </w:rPr>
        <w:t>make</w:t>
      </w:r>
      <w:r w:rsidRPr="0012397C">
        <w:rPr>
          <w:rStyle w:val="TitleChar"/>
        </w:rPr>
        <w:t xml:space="preserve"> Cuba's trade-based </w:t>
      </w:r>
      <w:r w:rsidRPr="00AF1CF5">
        <w:rPr>
          <w:rStyle w:val="TitleChar"/>
          <w:highlight w:val="green"/>
        </w:rPr>
        <w:t>entitlements</w:t>
      </w:r>
      <w:r w:rsidRPr="0012397C">
        <w:rPr>
          <w:rStyle w:val="TitleChar"/>
        </w:rPr>
        <w:t xml:space="preserve"> highly </w:t>
      </w:r>
      <w:r w:rsidRPr="00AF1CF5">
        <w:rPr>
          <w:rStyle w:val="TitleChar"/>
          <w:highlight w:val="green"/>
        </w:rPr>
        <w:t>vulnerable to</w:t>
      </w:r>
      <w:r w:rsidRPr="0012397C">
        <w:rPr>
          <w:rStyle w:val="TitleChar"/>
        </w:rPr>
        <w:t xml:space="preserve"> </w:t>
      </w:r>
      <w:r w:rsidRPr="00AF1CF5">
        <w:rPr>
          <w:rStyle w:val="TitleChar"/>
          <w:highlight w:val="green"/>
        </w:rPr>
        <w:t>fluctuations</w:t>
      </w:r>
      <w:r w:rsidRPr="0012397C">
        <w:rPr>
          <w:rStyle w:val="TitleChar"/>
        </w:rPr>
        <w:t xml:space="preserve"> in world market agricultural prices</w:t>
      </w:r>
      <w:r>
        <w:t xml:space="preserve"> and to the declining terms of  [*484]  trade for agricultural products. In the terminology of entitlements, Cuba's production-based entitlements would be eroded in favor of highly precarious trade-based entitlements. n360 In addition, a significant percentage of Cuba's export earnings would be earmarked for debt service and thus unavailable for investment or for the importation of food and other vital items. Finally, </w:t>
      </w:r>
      <w:r w:rsidRPr="0012397C">
        <w:t>the cultivation of genetically modified crops would reinstate Cuba's trade dependence on the United St</w:t>
      </w:r>
      <w:r>
        <w:t>ates (and subordinate Cuba's food security to U.S. political and economic interests) by shutting Cuba out of lucrative EU markets.</w:t>
      </w:r>
    </w:p>
    <w:p w:rsidR="00965CB3" w:rsidRDefault="00965CB3" w:rsidP="00965CB3">
      <w:r w:rsidRPr="0012397C">
        <w:rPr>
          <w:rStyle w:val="TitleChar"/>
        </w:rPr>
        <w:t xml:space="preserve">The neoliberal model would also jeopardize food security at the household level by </w:t>
      </w:r>
      <w:r w:rsidRPr="00AF1CF5">
        <w:rPr>
          <w:rStyle w:val="TitleChar"/>
          <w:highlight w:val="green"/>
        </w:rPr>
        <w:t>fueling rural poverty and inequality</w:t>
      </w:r>
      <w:r w:rsidRPr="00AF1CF5">
        <w:rPr>
          <w:highlight w:val="green"/>
        </w:rPr>
        <w:t>.</w:t>
      </w:r>
      <w:r>
        <w:t xml:space="preserve"> </w:t>
      </w:r>
      <w:r w:rsidRPr="0012397C">
        <w:rPr>
          <w:rStyle w:val="TitleChar"/>
        </w:rPr>
        <w:t>The promotion of export production is likely to provoke a land grab by elite Cubans and transnational corporations at the expense of Cuban smallholders</w:t>
      </w:r>
      <w:r>
        <w:t xml:space="preserve">. Export production tends to favor wealthy farmers with ready access to capital who can benefit from economies of scale in both production and marketing and can withstand the dramatic price fluctuations that plague many export commodities. n361 Furthermore, </w:t>
      </w:r>
      <w:r w:rsidRPr="0012397C">
        <w:rPr>
          <w:rStyle w:val="TitleChar"/>
        </w:rPr>
        <w:t xml:space="preserve">the opening of Cuba's markets to </w:t>
      </w:r>
      <w:r w:rsidRPr="00AF1CF5">
        <w:rPr>
          <w:rStyle w:val="TitleChar"/>
          <w:highlight w:val="green"/>
        </w:rPr>
        <w:t>cheap food imports from the U</w:t>
      </w:r>
      <w:r>
        <w:t xml:space="preserve">nited </w:t>
      </w:r>
      <w:r w:rsidRPr="00AF1CF5">
        <w:rPr>
          <w:rStyle w:val="TitleChar"/>
          <w:highlight w:val="green"/>
        </w:rPr>
        <w:t>S</w:t>
      </w:r>
      <w:r>
        <w:t xml:space="preserve">tates, in conjunction with the slashing of agricultural subsidies and social safety nets, </w:t>
      </w:r>
      <w:r w:rsidRPr="00AF1CF5">
        <w:rPr>
          <w:rStyle w:val="TitleChar"/>
          <w:highlight w:val="green"/>
        </w:rPr>
        <w:t>will threaten</w:t>
      </w:r>
      <w:r w:rsidRPr="0012397C">
        <w:rPr>
          <w:rStyle w:val="TitleChar"/>
        </w:rPr>
        <w:t xml:space="preserve"> the </w:t>
      </w:r>
      <w:r w:rsidRPr="00AF1CF5">
        <w:rPr>
          <w:rStyle w:val="TitleChar"/>
          <w:highlight w:val="green"/>
        </w:rPr>
        <w:t>livelihoods of</w:t>
      </w:r>
      <w:r w:rsidRPr="0012397C">
        <w:rPr>
          <w:rStyle w:val="TitleChar"/>
        </w:rPr>
        <w:t xml:space="preserve"> the majority of </w:t>
      </w:r>
      <w:r w:rsidRPr="00AF1CF5">
        <w:rPr>
          <w:rStyle w:val="TitleChar"/>
          <w:highlight w:val="green"/>
        </w:rPr>
        <w:t>Cuban farmers</w:t>
      </w:r>
      <w:r w:rsidRPr="0012397C">
        <w:rPr>
          <w:rStyle w:val="TitleChar"/>
        </w:rPr>
        <w:t xml:space="preserve"> </w:t>
      </w:r>
      <w:r>
        <w:t>and produce economic polarization in rural areas. Finally, the cultivation of genetically modified crops is likely to accelerate the dispossession of small farmers by disrupting the traditional practice of saving, sharing, and breeding seeds. As farmers become increasingly dependent on seeds and other inputs produced by transnational corporations, they may suffer severe economic dislocation if input prices increase or if farm revenues drop. Dispossessed farmers are likely to migrate en masse to towns and cities, thereby straining limited urban amenities. In the terminology of  [*485]  entitlements, Cuban smallholders are likely to be deprived of production-based entitlements (land with which to grow food), trade-based entitlements (the ability to buy food on the market with the income generated by agricultural production), labor-based entitlements (due to the loss of jobs to mechanization on the large farms), and transfer-based entitlements (state subsidies and food aid).</w:t>
      </w:r>
    </w:p>
    <w:p w:rsidR="00965CB3" w:rsidRDefault="00965CB3" w:rsidP="00965CB3">
      <w:r>
        <w:t xml:space="preserve">Neoliberal economic reforms may also jeopardize Cuba's experiment in sustainable agriculture. </w:t>
      </w:r>
      <w:r w:rsidRPr="00AF1CF5">
        <w:rPr>
          <w:rStyle w:val="TitleChar"/>
          <w:highlight w:val="green"/>
        </w:rPr>
        <w:t>Export production</w:t>
      </w:r>
      <w:r w:rsidRPr="00727FE7">
        <w:rPr>
          <w:rStyle w:val="TitleChar"/>
        </w:rPr>
        <w:t xml:space="preserve"> tends to </w:t>
      </w:r>
      <w:r w:rsidRPr="00AF1CF5">
        <w:rPr>
          <w:rStyle w:val="TitleChar"/>
          <w:highlight w:val="green"/>
        </w:rPr>
        <w:t>reinforce</w:t>
      </w:r>
      <w:r w:rsidRPr="00727FE7">
        <w:rPr>
          <w:rStyle w:val="TitleChar"/>
        </w:rPr>
        <w:t xml:space="preserve"> ecologically unsustainable </w:t>
      </w:r>
      <w:r w:rsidRPr="00AF1CF5">
        <w:rPr>
          <w:rStyle w:val="TitleChar"/>
          <w:highlight w:val="green"/>
        </w:rPr>
        <w:t>monocultures</w:t>
      </w:r>
      <w:r w:rsidRPr="00727FE7">
        <w:rPr>
          <w:rStyle w:val="TitleChar"/>
        </w:rPr>
        <w:t xml:space="preserve"> that require extensive application of </w:t>
      </w:r>
      <w:r w:rsidRPr="00AF1CF5">
        <w:rPr>
          <w:rStyle w:val="TitleChar"/>
          <w:highlight w:val="green"/>
        </w:rPr>
        <w:t>agrochemicals</w:t>
      </w:r>
      <w:r w:rsidRPr="00727FE7">
        <w:rPr>
          <w:rStyle w:val="TitleChar"/>
        </w:rPr>
        <w:t xml:space="preserve">. </w:t>
      </w:r>
      <w:r>
        <w:t xml:space="preserve">These monocultures displace traditional food crops that contribute to soil fertility, pest control, and fodder production. The cultivation of genetically modified crops may exacerbate the problems associated with industrial agriculture by reinforcing </w:t>
      </w:r>
      <w:proofErr w:type="spellStart"/>
      <w:r>
        <w:t>monocultural</w:t>
      </w:r>
      <w:proofErr w:type="spellEnd"/>
      <w:r>
        <w:t xml:space="preserve"> production, eroding biodiversity, and increasing the use of herbicides and insecticides (by accelerating resistance to these products). </w:t>
      </w:r>
      <w:r w:rsidRPr="00727FE7">
        <w:rPr>
          <w:rStyle w:val="TitleChar"/>
        </w:rPr>
        <w:t xml:space="preserve">Even if Cuba is able to capture an export niche in the lucrative market for certified organic products, the introduction of genetically modified organisms may undermine Cuba's efforts by producing </w:t>
      </w:r>
      <w:r w:rsidRPr="00AF1CF5">
        <w:rPr>
          <w:rStyle w:val="TitleChar"/>
          <w:highlight w:val="green"/>
        </w:rPr>
        <w:t>genetic contamination</w:t>
      </w:r>
      <w:r>
        <w:t xml:space="preserve">. Moreover, the cultivation of </w:t>
      </w:r>
      <w:proofErr w:type="spellStart"/>
      <w:r>
        <w:t>Bt</w:t>
      </w:r>
      <w:proofErr w:type="spellEnd"/>
      <w:r>
        <w:t xml:space="preserve"> crops may injure organic farmers by accelerating resistance to one of the most widely used natural pesticides. Finally, if the cultivation of genetically modified crops results in increased use of herbicides and insecticides, this may harm organic agriculture by killing non-target organisms (including the natural enemies of the target pest and other beneficial insects) and by producing ecosystem-wide disturbances.</w:t>
      </w:r>
    </w:p>
    <w:p w:rsidR="00965CB3" w:rsidRPr="00727FE7" w:rsidRDefault="00965CB3" w:rsidP="00965CB3">
      <w:pPr>
        <w:rPr>
          <w:bCs/>
          <w:u w:val="single"/>
        </w:rPr>
      </w:pPr>
      <w:r>
        <w:lastRenderedPageBreak/>
        <w:t xml:space="preserve">In short, </w:t>
      </w:r>
      <w:r w:rsidRPr="00727FE7">
        <w:rPr>
          <w:rStyle w:val="TitleChar"/>
        </w:rPr>
        <w:t>Cuba's adoption of neoliberal economic reforms threatens to recreate colonial</w:t>
      </w:r>
      <w:r>
        <w:t xml:space="preserve"> and post-colonial </w:t>
      </w:r>
      <w:r w:rsidRPr="00727FE7">
        <w:rPr>
          <w:rStyle w:val="TitleChar"/>
        </w:rPr>
        <w:t>patterns of land tenure and production, whereby the ruling elite and transnational corporations grow export crops on large industrial farms while small-scale producers are relegated to marginal subsistence plots or forced to abandon agriculture altogether</w:t>
      </w:r>
      <w:r>
        <w:t xml:space="preserve">. Furthermore, the cultivation of genetically modified crops may re-introduce trade dependency on the United States by foreclosing access to the lucrative European market. </w:t>
      </w:r>
      <w:r w:rsidRPr="00727FE7">
        <w:rPr>
          <w:rStyle w:val="TitleChar"/>
        </w:rPr>
        <w:t>The prospects for food security and ecological sustainability under neoliberalism are grim.</w:t>
      </w:r>
    </w:p>
    <w:p w:rsidR="00965CB3" w:rsidRDefault="00965CB3" w:rsidP="00965CB3">
      <w:r>
        <w:t>D. Summary and Conclusion: The Symbolic Significance of Cuba</w:t>
      </w:r>
    </w:p>
    <w:p w:rsidR="00965CB3" w:rsidRDefault="00965CB3" w:rsidP="00965CB3">
      <w:r>
        <w:t>The saga of Cuban agriculture illustrates the ways in which developing countries are structurally disadvantaged in the global trading system by the colonial and post-colonial division of labor that relegates them to the production of primary agricultural commodities. Cuba's integration into the world economy as an exporter of sugar and an importer of manufactured goods and food products so deeply constrained its development options that not even a socialist revolution could alter these pre-existing trade and production patterns. It was not until the collapse of the socialist trading bloc and the tightening of the U.S. economic embargo that Cuba was forced by external circumstances to diversify its exports, diversify its trading partners,  [*486]  decentralize agricultural production, prioritize domestic food production, and promote organic and semi-organic farming techniques.</w:t>
      </w:r>
    </w:p>
    <w:p w:rsidR="00965CB3" w:rsidRDefault="00965CB3" w:rsidP="00965CB3">
      <w:r w:rsidRPr="00727FE7">
        <w:rPr>
          <w:rStyle w:val="TitleChar"/>
        </w:rPr>
        <w:t xml:space="preserve">Cuba is </w:t>
      </w:r>
      <w:r w:rsidRPr="00727FE7">
        <w:rPr>
          <w:rStyle w:val="Emphasis"/>
        </w:rPr>
        <w:t>symbolically important</w:t>
      </w:r>
      <w:r w:rsidRPr="00727FE7">
        <w:rPr>
          <w:rStyle w:val="TitleChar"/>
        </w:rPr>
        <w:t xml:space="preserve"> because it demonstrates that there is an alternative to the dominant export-oriented industrial agricultural model and that this alternative can boost agricultural productivity, enhance food security, and protect the environment</w:t>
      </w:r>
      <w:r>
        <w:t xml:space="preserve">. n362 However, </w:t>
      </w:r>
      <w:r w:rsidRPr="00727FE7">
        <w:rPr>
          <w:rStyle w:val="TitleChar"/>
        </w:rPr>
        <w:t>the transformation of Cuban agriculture was</w:t>
      </w:r>
      <w:r>
        <w:t xml:space="preserve"> a response to the crisis of the Special Period and was </w:t>
      </w:r>
      <w:r w:rsidRPr="00727FE7">
        <w:rPr>
          <w:rStyle w:val="TitleChar"/>
        </w:rPr>
        <w:t>made possible by Cuba's relative economic isolation. Once the U.S. embargo is lifted and Cuba is reintegrated into the global trading system, Cuba</w:t>
      </w:r>
      <w:r>
        <w:t xml:space="preserve">, like every other developing country, </w:t>
      </w:r>
      <w:r w:rsidRPr="00727FE7">
        <w:rPr>
          <w:rStyle w:val="TitleChar"/>
        </w:rPr>
        <w:t>will face intense pressure to restructure its economy along neoliberal lines. The results could be devastating</w:t>
      </w:r>
      <w:r>
        <w:t>. It is therefore important to recognize the neoliberal threat, to consider whether neoliberalism can ever be made compatible with food security and ecological sustainability, and to explore alternative strategies for sustainable rural development.</w:t>
      </w:r>
    </w:p>
    <w:p w:rsidR="00965CB3" w:rsidRPr="0046349E" w:rsidRDefault="00965CB3" w:rsidP="00965CB3"/>
    <w:p w:rsidR="00965CB3" w:rsidRPr="00944876" w:rsidRDefault="00965CB3" w:rsidP="00965CB3">
      <w:pPr>
        <w:rPr>
          <w:b/>
        </w:rPr>
      </w:pPr>
      <w:r w:rsidRPr="00944876">
        <w:rPr>
          <w:b/>
        </w:rPr>
        <w:t>Ending economic pressures turns the case</w:t>
      </w:r>
    </w:p>
    <w:p w:rsidR="00965CB3" w:rsidRDefault="00965CB3" w:rsidP="00965CB3">
      <w:r w:rsidRPr="00F22E06">
        <w:rPr>
          <w:b/>
        </w:rPr>
        <w:t>Ruiz-Marrero, 13</w:t>
      </w:r>
      <w:r>
        <w:t xml:space="preserve"> - research associate at the Institute for Social Ecology and director of the Puerto Rico Project on Biosafety (Carmelo, “Cuba’s other revolution”, 6/13, </w:t>
      </w:r>
      <w:r w:rsidRPr="0046349E">
        <w:t>http://webcache.googleusercontent.com/search?q=cache:bK21TEk9l5AJ:progreso-weekly.com/ini/index.php/cuba/3988-cuba-other-revolution+&amp;cd=39&amp;hl=en&amp;ct=clnk&amp;gl=us</w:t>
      </w:r>
      <w:r>
        <w:t>)</w:t>
      </w:r>
    </w:p>
    <w:p w:rsidR="00965CB3" w:rsidRDefault="00965CB3" w:rsidP="00965CB3"/>
    <w:p w:rsidR="00965CB3" w:rsidRDefault="00965CB3" w:rsidP="00965CB3">
      <w:r>
        <w:t xml:space="preserve">But </w:t>
      </w:r>
      <w:r w:rsidRPr="00887B93">
        <w:rPr>
          <w:rStyle w:val="TitleChar"/>
          <w:highlight w:val="green"/>
        </w:rPr>
        <w:t>observers should not</w:t>
      </w:r>
      <w:r w:rsidRPr="0076613F">
        <w:rPr>
          <w:rStyle w:val="TitleChar"/>
        </w:rPr>
        <w:t xml:space="preserve"> romanticize or </w:t>
      </w:r>
      <w:r w:rsidRPr="00887B93">
        <w:rPr>
          <w:rStyle w:val="TitleChar"/>
          <w:highlight w:val="green"/>
        </w:rPr>
        <w:t>idealize Cuba</w:t>
      </w:r>
      <w:r w:rsidRPr="0076613F">
        <w:rPr>
          <w:rStyle w:val="TitleChar"/>
        </w:rPr>
        <w:t>’s reality</w:t>
      </w:r>
      <w:r>
        <w:t xml:space="preserve">. </w:t>
      </w:r>
      <w:proofErr w:type="spellStart"/>
      <w:r>
        <w:t>Agroecology</w:t>
      </w:r>
      <w:proofErr w:type="spellEnd"/>
      <w:r>
        <w:t xml:space="preserve"> in Cuba faces serious challenges and contradictions (8). </w:t>
      </w:r>
      <w:r w:rsidRPr="00887B93">
        <w:rPr>
          <w:rStyle w:val="TitleChar"/>
          <w:highlight w:val="green"/>
        </w:rPr>
        <w:t>The government does not intend to do away with conventional industrial farmin</w:t>
      </w:r>
      <w:r w:rsidRPr="00887B93">
        <w:rPr>
          <w:highlight w:val="green"/>
        </w:rPr>
        <w:t>g</w:t>
      </w:r>
      <w:r>
        <w:t xml:space="preserve">, and it is pushing ahead with the development of genetically modified crops (9), something that </w:t>
      </w:r>
      <w:proofErr w:type="spellStart"/>
      <w:r>
        <w:t>Funes</w:t>
      </w:r>
      <w:proofErr w:type="spellEnd"/>
      <w:r>
        <w:t xml:space="preserve"> and other Cuban </w:t>
      </w:r>
      <w:proofErr w:type="spellStart"/>
      <w:r>
        <w:t>agroecologists</w:t>
      </w:r>
      <w:proofErr w:type="spellEnd"/>
      <w:r>
        <w:t xml:space="preserve"> have vocally opposed (10). </w:t>
      </w:r>
      <w:r w:rsidRPr="0076613F">
        <w:rPr>
          <w:rStyle w:val="TitleChar"/>
        </w:rPr>
        <w:t xml:space="preserve">Some in the top levels of </w:t>
      </w:r>
      <w:r w:rsidRPr="00C24750">
        <w:rPr>
          <w:rStyle w:val="TitleChar"/>
          <w:highlight w:val="green"/>
        </w:rPr>
        <w:t xml:space="preserve">the Communist Party view </w:t>
      </w:r>
      <w:proofErr w:type="spellStart"/>
      <w:r w:rsidRPr="00C24750">
        <w:rPr>
          <w:rStyle w:val="TitleChar"/>
          <w:highlight w:val="green"/>
        </w:rPr>
        <w:t>agroecology</w:t>
      </w:r>
      <w:proofErr w:type="spellEnd"/>
      <w:r w:rsidRPr="00C24750">
        <w:rPr>
          <w:rStyle w:val="TitleChar"/>
          <w:highlight w:val="green"/>
        </w:rPr>
        <w:t xml:space="preserve"> as</w:t>
      </w:r>
      <w:r w:rsidRPr="0076613F">
        <w:rPr>
          <w:rStyle w:val="TitleChar"/>
        </w:rPr>
        <w:t xml:space="preserve"> no more than </w:t>
      </w:r>
      <w:r w:rsidRPr="00C24750">
        <w:rPr>
          <w:rStyle w:val="TitleChar"/>
          <w:highlight w:val="green"/>
        </w:rPr>
        <w:t xml:space="preserve">a </w:t>
      </w:r>
      <w:r w:rsidRPr="00C24750">
        <w:rPr>
          <w:rStyle w:val="Emphasis"/>
          <w:highlight w:val="green"/>
        </w:rPr>
        <w:t>temporary band aid</w:t>
      </w:r>
      <w:r w:rsidRPr="0076613F">
        <w:rPr>
          <w:rStyle w:val="Emphasis"/>
        </w:rPr>
        <w:t xml:space="preserve">, to be discarded </w:t>
      </w:r>
      <w:r w:rsidRPr="00C24750">
        <w:rPr>
          <w:rStyle w:val="Emphasis"/>
          <w:highlight w:val="green"/>
        </w:rPr>
        <w:t>once the Special Period ends</w:t>
      </w:r>
      <w:r>
        <w:t xml:space="preserve">. But </w:t>
      </w:r>
      <w:proofErr w:type="spellStart"/>
      <w:r>
        <w:t>Funes</w:t>
      </w:r>
      <w:proofErr w:type="spellEnd"/>
      <w:r>
        <w:t xml:space="preserve">, </w:t>
      </w:r>
      <w:proofErr w:type="spellStart"/>
      <w:r>
        <w:t>Vásquez</w:t>
      </w:r>
      <w:proofErr w:type="spellEnd"/>
      <w:r>
        <w:t xml:space="preserve"> and many other Cuban farmers are convinced that </w:t>
      </w:r>
      <w:proofErr w:type="spellStart"/>
      <w:r>
        <w:t>agroecology</w:t>
      </w:r>
      <w:proofErr w:type="spellEnd"/>
      <w:r>
        <w:t xml:space="preserve"> is the way to go today and will also be the way to go tomorrow. In the words of </w:t>
      </w:r>
      <w:proofErr w:type="spellStart"/>
      <w:r>
        <w:t>Funes</w:t>
      </w:r>
      <w:proofErr w:type="spellEnd"/>
      <w:r>
        <w:t>, “Let’s do organic farming now, not out of necessity but rather with the conviction that it really is the path to take”.</w:t>
      </w:r>
    </w:p>
    <w:p w:rsidR="00965CB3" w:rsidRPr="00B508F4" w:rsidRDefault="00965CB3" w:rsidP="00965CB3"/>
    <w:p w:rsidR="00965CB3" w:rsidRPr="00780799" w:rsidRDefault="00965CB3" w:rsidP="00965CB3">
      <w:pPr>
        <w:rPr>
          <w:b/>
        </w:rPr>
      </w:pPr>
      <w:r>
        <w:rPr>
          <w:b/>
        </w:rPr>
        <w:t>Either SQ solves soil erosion or it’s empirically denied</w:t>
      </w:r>
    </w:p>
    <w:p w:rsidR="00965CB3" w:rsidRPr="003D6213" w:rsidRDefault="00965CB3" w:rsidP="00965CB3">
      <w:r w:rsidRPr="003D6213">
        <w:t xml:space="preserve">MARK </w:t>
      </w:r>
      <w:r w:rsidRPr="003D6213">
        <w:rPr>
          <w:rStyle w:val="CiteChar"/>
        </w:rPr>
        <w:t>REY</w:t>
      </w:r>
      <w:r w:rsidRPr="003D6213">
        <w:rPr>
          <w:b/>
        </w:rPr>
        <w:t xml:space="preserve">, </w:t>
      </w:r>
      <w:r w:rsidRPr="003D6213">
        <w:t>UNDER SECRETARY OF AGRICULTURE, FEDERAL NEWS SERVICE, 5/15/</w:t>
      </w:r>
      <w:r w:rsidRPr="003D6213">
        <w:rPr>
          <w:rStyle w:val="CiteChar"/>
        </w:rPr>
        <w:t>03</w:t>
      </w:r>
      <w:r w:rsidRPr="003D6213">
        <w:t xml:space="preserve">, </w:t>
      </w:r>
    </w:p>
    <w:p w:rsidR="00965CB3" w:rsidRPr="003D6213" w:rsidRDefault="00965CB3" w:rsidP="00965CB3">
      <w:pPr>
        <w:pStyle w:val="NormalText"/>
        <w:rPr>
          <w:rFonts w:ascii="Arial" w:hAnsi="Arial" w:cs="Arial"/>
        </w:rPr>
      </w:pPr>
    </w:p>
    <w:p w:rsidR="00965CB3" w:rsidRPr="003D6213" w:rsidRDefault="00965CB3" w:rsidP="00965CB3">
      <w:pPr>
        <w:rPr>
          <w:u w:val="single"/>
        </w:rPr>
      </w:pPr>
      <w:r w:rsidRPr="003D6213">
        <w:rPr>
          <w:rStyle w:val="StyleBoldUnderline"/>
          <w:highlight w:val="yellow"/>
        </w:rPr>
        <w:t>Farmers and ranchers</w:t>
      </w:r>
      <w:r w:rsidRPr="003D6213">
        <w:rPr>
          <w:rStyle w:val="StyleBoldUnderline"/>
        </w:rPr>
        <w:t xml:space="preserve"> have </w:t>
      </w:r>
      <w:r w:rsidRPr="003D6213">
        <w:rPr>
          <w:rStyle w:val="StyleBoldUnderline"/>
          <w:highlight w:val="yellow"/>
        </w:rPr>
        <w:t>reduced soil erosion</w:t>
      </w:r>
      <w:r w:rsidRPr="003D6213">
        <w:rPr>
          <w:rStyle w:val="StyleBoldUnderline"/>
        </w:rPr>
        <w:t xml:space="preserve"> on cropland and pasture </w:t>
      </w:r>
      <w:r w:rsidRPr="003D6213">
        <w:rPr>
          <w:rStyle w:val="StyleBoldUnderline"/>
          <w:highlight w:val="yellow"/>
        </w:rPr>
        <w:t>by 1.2 billion tons</w:t>
      </w:r>
      <w:r w:rsidRPr="003D6213">
        <w:rPr>
          <w:rStyle w:val="StyleBoldUnderline"/>
        </w:rPr>
        <w:t xml:space="preserve"> from 1982 to 1997 </w:t>
      </w:r>
      <w:r w:rsidRPr="003D6213">
        <w:t xml:space="preserve">alone. </w:t>
      </w:r>
      <w:r w:rsidRPr="003D6213">
        <w:rPr>
          <w:rStyle w:val="StyleBoldUnderline"/>
          <w:highlight w:val="yellow"/>
        </w:rPr>
        <w:t>Landowners have reduced</w:t>
      </w:r>
      <w:r w:rsidRPr="003D6213">
        <w:rPr>
          <w:rStyle w:val="StyleBoldUnderline"/>
        </w:rPr>
        <w:t xml:space="preserve"> the </w:t>
      </w:r>
      <w:r w:rsidRPr="003D6213">
        <w:rPr>
          <w:rStyle w:val="StyleBoldUnderline"/>
          <w:highlight w:val="yellow"/>
        </w:rPr>
        <w:t>loss of wetlands caused by ag</w:t>
      </w:r>
      <w:r w:rsidRPr="003D6213">
        <w:rPr>
          <w:rStyle w:val="StyleBoldUnderline"/>
        </w:rPr>
        <w:t>riculture</w:t>
      </w:r>
      <w:r w:rsidRPr="003D6213">
        <w:t xml:space="preserve"> to only 27,000 acres per year between 1992 and '97. </w:t>
      </w:r>
      <w:r w:rsidRPr="003D6213">
        <w:rPr>
          <w:rStyle w:val="StyleBoldUnderline"/>
          <w:highlight w:val="yellow"/>
        </w:rPr>
        <w:t>That's down from nearly 600,000</w:t>
      </w:r>
      <w:r w:rsidRPr="003D6213">
        <w:rPr>
          <w:rStyle w:val="StyleBoldUnderline"/>
        </w:rPr>
        <w:t xml:space="preserve"> </w:t>
      </w:r>
      <w:r w:rsidRPr="003D6213">
        <w:t xml:space="preserve">acres a year in the 1950s, '60s, and '70s. Landowners have used the Wetlands Reserve Program to restore nearly one million acres of wetlands since 1991. </w:t>
      </w:r>
      <w:r w:rsidRPr="003D6213">
        <w:rPr>
          <w:rStyle w:val="StyleBoldUnderline"/>
        </w:rPr>
        <w:t>They have used the Conservation Reserve Program to produce hunting and recreation benefits estimated at more than $700 million per year.</w:t>
      </w:r>
    </w:p>
    <w:p w:rsidR="00965CB3" w:rsidRDefault="00965CB3" w:rsidP="00965CB3">
      <w:pPr>
        <w:rPr>
          <w:b/>
          <w:sz w:val="24"/>
        </w:rPr>
      </w:pPr>
    </w:p>
    <w:p w:rsidR="00965CB3" w:rsidRPr="00A26467" w:rsidRDefault="00965CB3" w:rsidP="00965CB3">
      <w:pPr>
        <w:rPr>
          <w:b/>
          <w:sz w:val="24"/>
        </w:rPr>
      </w:pPr>
      <w:r w:rsidRPr="00A26467">
        <w:rPr>
          <w:b/>
          <w:sz w:val="24"/>
        </w:rPr>
        <w:t xml:space="preserve">That means that don’t solve because transportation is key – comparatively outweighs the </w:t>
      </w:r>
      <w:proofErr w:type="spellStart"/>
      <w:r w:rsidRPr="00A26467">
        <w:rPr>
          <w:b/>
          <w:sz w:val="24"/>
        </w:rPr>
        <w:t>aff’s</w:t>
      </w:r>
      <w:proofErr w:type="spellEnd"/>
      <w:r w:rsidRPr="00A26467">
        <w:rPr>
          <w:b/>
          <w:sz w:val="24"/>
        </w:rPr>
        <w:t xml:space="preserve"> internal link </w:t>
      </w:r>
    </w:p>
    <w:p w:rsidR="00965CB3" w:rsidRPr="00A26467" w:rsidRDefault="00965CB3" w:rsidP="00965CB3">
      <w:pPr>
        <w:rPr>
          <w:rFonts w:eastAsia="Calibri"/>
        </w:rPr>
      </w:pPr>
      <w:r w:rsidRPr="00A26467">
        <w:rPr>
          <w:b/>
          <w:bCs/>
          <w:sz w:val="24"/>
          <w:u w:val="single"/>
        </w:rPr>
        <w:t>Burwell 11</w:t>
      </w:r>
      <w:r w:rsidRPr="00A26467">
        <w:rPr>
          <w:rFonts w:eastAsia="Calibri"/>
        </w:rPr>
        <w:t xml:space="preserve"> (David, Director of the Energy and Climate Program – Carnegie Endowment for International Peace, “ROAD to RECOVERY: Transforming America’s Transportation”, http://carnegieendowment.org/files/road_to_recovery.pdf)</w:t>
      </w:r>
    </w:p>
    <w:p w:rsidR="00965CB3" w:rsidRPr="00A26467" w:rsidRDefault="00965CB3" w:rsidP="00965CB3">
      <w:pPr>
        <w:rPr>
          <w:rFonts w:eastAsia="Calibri"/>
        </w:rPr>
      </w:pPr>
    </w:p>
    <w:p w:rsidR="00965CB3" w:rsidRPr="00A26467" w:rsidRDefault="00965CB3" w:rsidP="00965CB3">
      <w:pPr>
        <w:rPr>
          <w:rFonts w:eastAsia="Calibri"/>
        </w:rPr>
      </w:pPr>
      <w:r w:rsidRPr="00A26467">
        <w:rPr>
          <w:rFonts w:eastAsia="Calibri"/>
        </w:rPr>
        <w:t xml:space="preserve">U.S. </w:t>
      </w:r>
      <w:r w:rsidRPr="00A26467">
        <w:rPr>
          <w:rFonts w:eastAsia="Calibri"/>
          <w:highlight w:val="yellow"/>
          <w:u w:val="single"/>
        </w:rPr>
        <w:t>transportation is responsible for</w:t>
      </w:r>
      <w:r w:rsidRPr="00A26467">
        <w:rPr>
          <w:rFonts w:eastAsia="Calibri"/>
        </w:rPr>
        <w:t xml:space="preserve"> a significant share—30 to </w:t>
      </w:r>
      <w:r w:rsidRPr="00A26467">
        <w:rPr>
          <w:rFonts w:eastAsia="Calibri"/>
          <w:b/>
          <w:highlight w:val="yellow"/>
          <w:u w:val="single"/>
          <w:bdr w:val="single" w:sz="4" w:space="0" w:color="auto"/>
        </w:rPr>
        <w:t>85 percent</w:t>
      </w:r>
      <w:r w:rsidRPr="00A26467">
        <w:rPr>
          <w:rFonts w:eastAsia="Calibri"/>
          <w:highlight w:val="yellow"/>
          <w:u w:val="single"/>
        </w:rPr>
        <w:t>—of</w:t>
      </w:r>
      <w:r w:rsidRPr="00A26467">
        <w:rPr>
          <w:rFonts w:eastAsia="Calibri"/>
        </w:rPr>
        <w:t xml:space="preserve"> direct and indirect </w:t>
      </w:r>
      <w:r w:rsidRPr="00A26467">
        <w:rPr>
          <w:rFonts w:eastAsia="Calibri"/>
          <w:highlight w:val="yellow"/>
          <w:u w:val="single"/>
        </w:rPr>
        <w:t>greenhouse gas emissions and climate-forcing</w:t>
      </w:r>
      <w:r w:rsidRPr="00A26467">
        <w:rPr>
          <w:rFonts w:eastAsia="Calibri"/>
        </w:rPr>
        <w:t xml:space="preserve"> air </w:t>
      </w:r>
      <w:r w:rsidRPr="00A26467">
        <w:rPr>
          <w:rFonts w:eastAsia="Calibri"/>
          <w:highlight w:val="yellow"/>
          <w:u w:val="single"/>
        </w:rPr>
        <w:t>pollutants</w:t>
      </w:r>
      <w:r w:rsidRPr="00A26467">
        <w:rPr>
          <w:rFonts w:eastAsia="Calibri"/>
        </w:rPr>
        <w:t xml:space="preserve"> (see figure 4.2).13 </w:t>
      </w:r>
      <w:r w:rsidRPr="00A26467">
        <w:rPr>
          <w:rFonts w:eastAsia="Calibri"/>
          <w:u w:val="single"/>
        </w:rPr>
        <w:t>Given the</w:t>
      </w:r>
      <w:r w:rsidRPr="00A26467">
        <w:rPr>
          <w:rFonts w:eastAsia="Calibri"/>
        </w:rPr>
        <w:t xml:space="preserve"> large volume of </w:t>
      </w:r>
      <w:r w:rsidRPr="00A26467">
        <w:rPr>
          <w:rFonts w:eastAsia="Calibri"/>
          <w:u w:val="single"/>
        </w:rPr>
        <w:t xml:space="preserve">fossil fuels they consume, on-road </w:t>
      </w:r>
      <w:r w:rsidRPr="00A26467">
        <w:rPr>
          <w:bCs/>
          <w:highlight w:val="yellow"/>
          <w:u w:val="single"/>
        </w:rPr>
        <w:t>modes of transportation</w:t>
      </w:r>
      <w:r w:rsidRPr="00A26467">
        <w:rPr>
          <w:rFonts w:eastAsia="Calibri"/>
        </w:rPr>
        <w:t>—cars and trucks—</w:t>
      </w:r>
      <w:r w:rsidRPr="00A26467">
        <w:rPr>
          <w:rFonts w:eastAsia="Calibri"/>
          <w:highlight w:val="yellow"/>
          <w:u w:val="single"/>
        </w:rPr>
        <w:t xml:space="preserve">are </w:t>
      </w:r>
      <w:r w:rsidRPr="00A26467">
        <w:rPr>
          <w:b/>
          <w:iCs/>
          <w:highlight w:val="yellow"/>
          <w:u w:val="single"/>
          <w:bdr w:val="single" w:sz="8" w:space="0" w:color="auto"/>
        </w:rPr>
        <w:t>the</w:t>
      </w:r>
      <w:r w:rsidRPr="00A26467">
        <w:rPr>
          <w:rFonts w:eastAsia="Calibri"/>
          <w:highlight w:val="yellow"/>
          <w:u w:val="single"/>
        </w:rPr>
        <w:t xml:space="preserve"> major source</w:t>
      </w:r>
      <w:r w:rsidRPr="00A26467">
        <w:rPr>
          <w:rFonts w:eastAsia="Calibri"/>
        </w:rPr>
        <w:t xml:space="preserve"> of this pollution. There is near parity between hydrocarbon (petroleum) energy use and the direct greenhouse gas, carbon dioxide (CO2 ). Essentially all the carbon contained in fossil fuels is converted to CO2 when burned.14 The amount of carbon released into the atmosphere is primarily determined by the carbon content of the fuel.15 The U.S. on-road transportation system runs almost exclusively on gasoline and diesel fuels. An average gallon of gasoline contains 19.4 pounds (8.8 kilograms) of CO2 . Diesel, the fuel primarily used in heavy-duty trucks and off-road vehicles, has 22.2 pounds (8.8 kilograms) of CO2 per gallon.16 These emission rates will vary depending on the source and composition of the fuel feedstock. Today, </w:t>
      </w:r>
      <w:r w:rsidRPr="00A26467">
        <w:rPr>
          <w:rFonts w:eastAsia="Calibri"/>
          <w:highlight w:val="yellow"/>
          <w:u w:val="single"/>
          <w:bdr w:val="single" w:sz="4" w:space="0" w:color="auto"/>
        </w:rPr>
        <w:t>oil-fueled</w:t>
      </w:r>
      <w:r w:rsidRPr="00A26467">
        <w:rPr>
          <w:rFonts w:eastAsia="Calibri"/>
          <w:highlight w:val="yellow"/>
          <w:u w:val="single"/>
        </w:rPr>
        <w:t xml:space="preserve"> </w:t>
      </w:r>
      <w:r w:rsidRPr="00A26467">
        <w:rPr>
          <w:bCs/>
          <w:highlight w:val="yellow"/>
          <w:u w:val="single"/>
        </w:rPr>
        <w:t>transportation is one of the</w:t>
      </w:r>
      <w:r w:rsidRPr="00A26467">
        <w:rPr>
          <w:rFonts w:eastAsia="Calibri"/>
          <w:highlight w:val="yellow"/>
          <w:u w:val="single"/>
        </w:rPr>
        <w:t xml:space="preserve"> </w:t>
      </w:r>
      <w:r w:rsidRPr="00A26467">
        <w:rPr>
          <w:rFonts w:eastAsia="Calibri"/>
          <w:b/>
          <w:highlight w:val="yellow"/>
          <w:u w:val="single"/>
          <w:bdr w:val="single" w:sz="4" w:space="0" w:color="auto"/>
        </w:rPr>
        <w:t>key drivers</w:t>
      </w:r>
      <w:r w:rsidRPr="00A26467">
        <w:rPr>
          <w:rFonts w:eastAsia="Calibri"/>
          <w:u w:val="single"/>
        </w:rPr>
        <w:t xml:space="preserve"> of climate change. </w:t>
      </w:r>
      <w:r w:rsidRPr="00A26467">
        <w:rPr>
          <w:rFonts w:eastAsia="Calibri"/>
          <w:highlight w:val="yellow"/>
          <w:u w:val="single"/>
        </w:rPr>
        <w:t>Research</w:t>
      </w:r>
      <w:r w:rsidRPr="00A26467">
        <w:rPr>
          <w:rFonts w:eastAsia="Calibri"/>
          <w:u w:val="single"/>
        </w:rPr>
        <w:t xml:space="preserve"> conducted </w:t>
      </w:r>
      <w:r w:rsidRPr="00A26467">
        <w:rPr>
          <w:rFonts w:eastAsia="Calibri"/>
          <w:highlight w:val="yellow"/>
          <w:u w:val="single"/>
        </w:rPr>
        <w:t>by</w:t>
      </w:r>
      <w:r w:rsidRPr="00A26467">
        <w:rPr>
          <w:rFonts w:eastAsia="Calibri"/>
        </w:rPr>
        <w:t xml:space="preserve"> the Goddard Institute for Space Studies of the </w:t>
      </w:r>
      <w:r w:rsidRPr="00A26467">
        <w:rPr>
          <w:rFonts w:eastAsia="Calibri"/>
          <w:highlight w:val="yellow"/>
          <w:u w:val="single"/>
        </w:rPr>
        <w:t>N</w:t>
      </w:r>
      <w:r w:rsidRPr="00A26467">
        <w:rPr>
          <w:rFonts w:eastAsia="Calibri"/>
        </w:rPr>
        <w:t xml:space="preserve">ational </w:t>
      </w:r>
      <w:r w:rsidRPr="00A26467">
        <w:rPr>
          <w:rFonts w:eastAsia="Calibri"/>
          <w:highlight w:val="yellow"/>
          <w:u w:val="single"/>
        </w:rPr>
        <w:t>A</w:t>
      </w:r>
      <w:r w:rsidRPr="00A26467">
        <w:rPr>
          <w:rFonts w:eastAsia="Calibri"/>
        </w:rPr>
        <w:t xml:space="preserve">eronautics and </w:t>
      </w:r>
      <w:r w:rsidRPr="00A26467">
        <w:rPr>
          <w:rFonts w:eastAsia="Calibri"/>
          <w:highlight w:val="yellow"/>
          <w:u w:val="single"/>
        </w:rPr>
        <w:t>S</w:t>
      </w:r>
      <w:r w:rsidRPr="00A26467">
        <w:rPr>
          <w:rFonts w:eastAsia="Calibri"/>
        </w:rPr>
        <w:t xml:space="preserve">pace </w:t>
      </w:r>
      <w:r w:rsidRPr="00A26467">
        <w:rPr>
          <w:rFonts w:eastAsia="Calibri"/>
          <w:highlight w:val="yellow"/>
          <w:u w:val="single"/>
        </w:rPr>
        <w:t>A</w:t>
      </w:r>
      <w:r w:rsidRPr="00A26467">
        <w:rPr>
          <w:rFonts w:eastAsia="Calibri"/>
        </w:rPr>
        <w:t xml:space="preserve">dministration and by other climate agencies has </w:t>
      </w:r>
      <w:r w:rsidRPr="00A26467">
        <w:rPr>
          <w:rFonts w:eastAsia="Calibri"/>
          <w:highlight w:val="yellow"/>
          <w:u w:val="single"/>
        </w:rPr>
        <w:t>found</w:t>
      </w:r>
      <w:r w:rsidRPr="00A26467">
        <w:rPr>
          <w:rFonts w:eastAsia="Calibri"/>
        </w:rPr>
        <w:t xml:space="preserve"> that on-road </w:t>
      </w:r>
      <w:r w:rsidRPr="00A26467">
        <w:rPr>
          <w:rFonts w:eastAsia="Calibri"/>
          <w:highlight w:val="yellow"/>
          <w:u w:val="single"/>
        </w:rPr>
        <w:t xml:space="preserve">transportation has the </w:t>
      </w:r>
      <w:r w:rsidRPr="00A26467">
        <w:rPr>
          <w:rFonts w:eastAsia="Calibri"/>
          <w:b/>
          <w:highlight w:val="yellow"/>
          <w:u w:val="single"/>
          <w:bdr w:val="single" w:sz="4" w:space="0" w:color="auto"/>
        </w:rPr>
        <w:t>greatest</w:t>
      </w:r>
      <w:r w:rsidRPr="00A26467">
        <w:rPr>
          <w:rFonts w:eastAsia="Calibri"/>
          <w:b/>
          <w:u w:val="single"/>
          <w:bdr w:val="single" w:sz="4" w:space="0" w:color="auto"/>
        </w:rPr>
        <w:t xml:space="preserve"> </w:t>
      </w:r>
      <w:r w:rsidRPr="00A26467">
        <w:rPr>
          <w:rFonts w:eastAsia="Calibri"/>
          <w:b/>
          <w:highlight w:val="yellow"/>
          <w:u w:val="single"/>
          <w:bdr w:val="single" w:sz="4" w:space="0" w:color="auto"/>
        </w:rPr>
        <w:t>negative effect</w:t>
      </w:r>
      <w:r w:rsidRPr="00A26467">
        <w:rPr>
          <w:rFonts w:eastAsia="Calibri"/>
          <w:highlight w:val="yellow"/>
          <w:u w:val="single"/>
        </w:rPr>
        <w:t xml:space="preserve"> on climate, </w:t>
      </w:r>
      <w:r w:rsidRPr="00A26467">
        <w:rPr>
          <w:rFonts w:eastAsia="Calibri"/>
          <w:b/>
          <w:highlight w:val="yellow"/>
          <w:u w:val="single"/>
          <w:bdr w:val="single" w:sz="4" w:space="0" w:color="auto"/>
        </w:rPr>
        <w:t>more than</w:t>
      </w:r>
      <w:r w:rsidRPr="00A26467">
        <w:rPr>
          <w:rFonts w:eastAsia="Calibri"/>
          <w:b/>
          <w:u w:val="single"/>
          <w:bdr w:val="single" w:sz="4" w:space="0" w:color="auto"/>
        </w:rPr>
        <w:t xml:space="preserve"> power </w:t>
      </w:r>
      <w:r w:rsidRPr="00A26467">
        <w:rPr>
          <w:b/>
          <w:iCs/>
          <w:u w:val="single"/>
          <w:bdr w:val="single" w:sz="8" w:space="0" w:color="auto"/>
        </w:rPr>
        <w:t xml:space="preserve">generation or </w:t>
      </w:r>
      <w:r w:rsidRPr="00A26467">
        <w:rPr>
          <w:b/>
          <w:iCs/>
          <w:highlight w:val="yellow"/>
          <w:u w:val="single"/>
          <w:bdr w:val="single" w:sz="8" w:space="0" w:color="auto"/>
        </w:rPr>
        <w:t>any other sector,</w:t>
      </w:r>
      <w:r w:rsidRPr="00A26467">
        <w:rPr>
          <w:b/>
          <w:iCs/>
          <w:u w:val="single"/>
          <w:bdr w:val="single" w:sz="8" w:space="0" w:color="auto"/>
        </w:rPr>
        <w:t xml:space="preserve"> especially in the short term.</w:t>
      </w:r>
      <w:r w:rsidRPr="00A26467">
        <w:rPr>
          <w:rFonts w:eastAsia="Calibri"/>
        </w:rPr>
        <w:t xml:space="preserve">17 </w:t>
      </w:r>
      <w:r w:rsidRPr="00A26467">
        <w:rPr>
          <w:rFonts w:eastAsia="Calibri"/>
          <w:u w:val="single"/>
        </w:rPr>
        <w:t>Cars and trucks</w:t>
      </w:r>
      <w:r w:rsidRPr="00A26467">
        <w:rPr>
          <w:rFonts w:eastAsia="Calibri"/>
        </w:rPr>
        <w:t xml:space="preserve"> emit almost no sulfates but </w:t>
      </w:r>
      <w:r w:rsidRPr="00A26467">
        <w:rPr>
          <w:rFonts w:eastAsia="Calibri"/>
          <w:u w:val="single"/>
        </w:rPr>
        <w:t>are major emitters of CO2 , black carbon, and ozone</w:t>
      </w:r>
      <w:r w:rsidRPr="00A26467">
        <w:rPr>
          <w:rFonts w:eastAsia="Calibri"/>
        </w:rPr>
        <w:t xml:space="preserve">—all of </w:t>
      </w:r>
      <w:r w:rsidRPr="00A26467">
        <w:rPr>
          <w:rFonts w:eastAsia="Calibri"/>
          <w:u w:val="single"/>
        </w:rPr>
        <w:t>which cause global warming</w:t>
      </w:r>
      <w:r w:rsidRPr="00A26467">
        <w:rPr>
          <w:rFonts w:eastAsia="Calibri"/>
        </w:rPr>
        <w:t xml:space="preserve"> and are detrimental to human health. Throughout the twenty-first century, on-road </w:t>
      </w:r>
      <w:r w:rsidRPr="00A26467">
        <w:rPr>
          <w:rFonts w:eastAsia="Calibri"/>
          <w:highlight w:val="yellow"/>
          <w:u w:val="single"/>
        </w:rPr>
        <w:t xml:space="preserve">transportation is expected to be a </w:t>
      </w:r>
      <w:r w:rsidRPr="00A26467">
        <w:rPr>
          <w:rFonts w:eastAsia="Calibri"/>
          <w:b/>
          <w:highlight w:val="yellow"/>
          <w:u w:val="single"/>
          <w:bdr w:val="single" w:sz="4" w:space="0" w:color="auto"/>
        </w:rPr>
        <w:t>leading</w:t>
      </w:r>
      <w:r w:rsidRPr="00A26467">
        <w:rPr>
          <w:rFonts w:eastAsia="Calibri"/>
          <w:u w:val="single"/>
        </w:rPr>
        <w:t xml:space="preserve"> climate-forcing </w:t>
      </w:r>
      <w:r w:rsidRPr="00A26467">
        <w:rPr>
          <w:rFonts w:eastAsia="Calibri"/>
          <w:highlight w:val="yellow"/>
          <w:u w:val="single"/>
        </w:rPr>
        <w:t>activity</w:t>
      </w:r>
      <w:r w:rsidRPr="00A26467">
        <w:rPr>
          <w:rFonts w:eastAsia="Calibri"/>
        </w:rPr>
        <w:t xml:space="preserve">, in the United States and worldwide, as shown in figure 4.3. Traffic-related air pollution is estimated to cost as much as $80 billion annually in health care costs and premature deaths.18 Pricing mechanisms can reduce private vehicle use and congestion, which would then reduce the health costs associated with air pollution. The transportation strategy adopted to reduce downtown traffic congestion for the 1996 Summer Olympic Games in Atlanta, for example, was found to have decreased peak ozone levels by 28 percent and asthma-related emergency room visits by children by 42 percent.19 Given the U.S. transportation system’s contribution to carbon emissions and the connection to climate change, the exorbitant costs associated with climate change are worth considering but have yet to be fully quantified. Still, scientists warn that heavy precipitation, heat waves, drought and fires, melting ice caps, and tropical storms witnessed in 2010 are signs of troubling climate change already under way.20 About two new high temperature records were set for every low temperature record during the 2000s.21 Though the effects of climate change will vary greatly across the United States due to the country’s size, diverse topography, ecosystems, climates, and economies, as well as its dispersed populations and lifestyles, these changes are expected to impose huge costs, amounting to hundreds of billions annually, in terms of adaptation.22 Recent estimates predict that climate damage in 2100 could reach 2.6 percent of gross domestic </w:t>
      </w:r>
      <w:r w:rsidRPr="00A26467">
        <w:rPr>
          <w:rFonts w:eastAsia="Calibri"/>
        </w:rPr>
        <w:lastRenderedPageBreak/>
        <w:t xml:space="preserve">product for the United States and 10.8 percent for the world.23 Estimates of the costs of adapting to climate change can provide insight into the benefits of maintaining and protecting societal goods and services to avoid the most severe climate effects. </w:t>
      </w:r>
      <w:r w:rsidRPr="00A26467">
        <w:rPr>
          <w:rFonts w:eastAsia="Calibri"/>
          <w:highlight w:val="yellow"/>
          <w:u w:val="single"/>
        </w:rPr>
        <w:t>Mitigating</w:t>
      </w:r>
      <w:r w:rsidRPr="00A26467">
        <w:rPr>
          <w:rFonts w:eastAsia="Calibri"/>
          <w:u w:val="single"/>
        </w:rPr>
        <w:t xml:space="preserve"> the effects of </w:t>
      </w:r>
      <w:r w:rsidRPr="00A26467">
        <w:rPr>
          <w:rFonts w:eastAsia="Calibri"/>
          <w:highlight w:val="yellow"/>
          <w:u w:val="single"/>
        </w:rPr>
        <w:t>climate change</w:t>
      </w:r>
      <w:r w:rsidRPr="00A26467">
        <w:rPr>
          <w:rFonts w:eastAsia="Calibri"/>
        </w:rPr>
        <w:t xml:space="preserve"> and air pollution </w:t>
      </w:r>
      <w:r w:rsidRPr="00A26467">
        <w:rPr>
          <w:bCs/>
          <w:highlight w:val="yellow"/>
          <w:u w:val="single"/>
        </w:rPr>
        <w:t>would have</w:t>
      </w:r>
      <w:r w:rsidRPr="00A26467">
        <w:rPr>
          <w:rFonts w:eastAsia="Calibri"/>
        </w:rPr>
        <w:t xml:space="preserve"> widespread global and regional </w:t>
      </w:r>
      <w:r w:rsidRPr="00A26467">
        <w:rPr>
          <w:bCs/>
          <w:highlight w:val="yellow"/>
          <w:u w:val="single"/>
        </w:rPr>
        <w:t>benefits.</w:t>
      </w:r>
      <w:r w:rsidRPr="00A26467">
        <w:rPr>
          <w:rFonts w:eastAsia="Calibri"/>
        </w:rPr>
        <w:t xml:space="preserve"> Reducing the rate of long-term carbon warming will benefit our grandchildren. Offsetting short-term climate forcing from reductions in air pollution—especially ozone, carbon monoxide, and black carbon—will directly benefit public health, reducing morbidity and mortality throughout the population. </w:t>
      </w:r>
      <w:r w:rsidRPr="00A26467">
        <w:rPr>
          <w:rFonts w:eastAsia="Calibri"/>
          <w:highlight w:val="yellow"/>
          <w:u w:val="single"/>
        </w:rPr>
        <w:t>Transportation</w:t>
      </w:r>
      <w:r w:rsidRPr="00A26467">
        <w:rPr>
          <w:rFonts w:eastAsia="Calibri"/>
        </w:rPr>
        <w:t xml:space="preserve"> pricing </w:t>
      </w:r>
      <w:r w:rsidRPr="00A26467">
        <w:rPr>
          <w:rFonts w:eastAsia="Calibri"/>
          <w:highlight w:val="yellow"/>
          <w:u w:val="single"/>
        </w:rPr>
        <w:t xml:space="preserve">will be </w:t>
      </w:r>
      <w:r w:rsidRPr="00A26467">
        <w:rPr>
          <w:rFonts w:eastAsia="Calibri"/>
          <w:b/>
          <w:highlight w:val="yellow"/>
          <w:u w:val="single"/>
          <w:bdr w:val="single" w:sz="4" w:space="0" w:color="auto"/>
        </w:rPr>
        <w:t>necessary</w:t>
      </w:r>
      <w:r w:rsidRPr="00A26467">
        <w:rPr>
          <w:rFonts w:eastAsia="Calibri"/>
          <w:highlight w:val="yellow"/>
          <w:u w:val="single"/>
        </w:rPr>
        <w:t xml:space="preserve"> to make this shift</w:t>
      </w:r>
      <w:r w:rsidRPr="00A26467">
        <w:rPr>
          <w:rFonts w:eastAsia="Calibri"/>
        </w:rPr>
        <w:t xml:space="preserve"> in behavior.</w:t>
      </w:r>
    </w:p>
    <w:p w:rsidR="00965CB3" w:rsidRPr="00A26467" w:rsidRDefault="00965CB3" w:rsidP="00965CB3">
      <w:pPr>
        <w:rPr>
          <w:b/>
          <w:sz w:val="24"/>
        </w:rPr>
      </w:pPr>
    </w:p>
    <w:p w:rsidR="00965CB3" w:rsidRPr="00E07696" w:rsidRDefault="00965CB3" w:rsidP="00965CB3">
      <w:pPr>
        <w:rPr>
          <w:b/>
        </w:rPr>
      </w:pPr>
      <w:r w:rsidRPr="00E07696">
        <w:rPr>
          <w:b/>
        </w:rPr>
        <w:t xml:space="preserve">Warming inevitable even if we cut emissions to zero—multiple studies confirm </w:t>
      </w:r>
    </w:p>
    <w:p w:rsidR="00965CB3" w:rsidRPr="00C3331E" w:rsidRDefault="00965CB3" w:rsidP="00965CB3">
      <w:pPr>
        <w:rPr>
          <w:b/>
          <w:sz w:val="16"/>
          <w:szCs w:val="16"/>
        </w:rPr>
      </w:pPr>
      <w:r w:rsidRPr="00CB5D93">
        <w:rPr>
          <w:rStyle w:val="StyleStyleBold12pt"/>
        </w:rPr>
        <w:t>Gillett et al 10</w:t>
      </w:r>
      <w:r w:rsidRPr="00C3331E">
        <w:rPr>
          <w:b/>
          <w:sz w:val="24"/>
          <w:szCs w:val="24"/>
        </w:rPr>
        <w:t>—</w:t>
      </w:r>
      <w:r w:rsidRPr="000C316E">
        <w:rPr>
          <w:sz w:val="16"/>
          <w:szCs w:val="16"/>
        </w:rPr>
        <w:t xml:space="preserve">director @ the Canadian Centre for Climate </w:t>
      </w:r>
      <w:proofErr w:type="spellStart"/>
      <w:r w:rsidRPr="000C316E">
        <w:rPr>
          <w:sz w:val="16"/>
          <w:szCs w:val="16"/>
        </w:rPr>
        <w:t>Modelling</w:t>
      </w:r>
      <w:proofErr w:type="spellEnd"/>
      <w:r w:rsidRPr="000C316E">
        <w:rPr>
          <w:sz w:val="16"/>
          <w:szCs w:val="16"/>
        </w:rPr>
        <w:t xml:space="preserve"> and Analysis</w:t>
      </w:r>
      <w:r w:rsidRPr="00C3331E">
        <w:rPr>
          <w:rStyle w:val="StyleStyleBold12pt"/>
          <w:szCs w:val="16"/>
        </w:rPr>
        <w:t xml:space="preserve"> </w:t>
      </w:r>
      <w:r w:rsidRPr="000C316E">
        <w:rPr>
          <w:sz w:val="16"/>
          <w:szCs w:val="16"/>
        </w:rPr>
        <w:t xml:space="preserve">Nathan, “Ongoing climate change following a complete cessation of carbon dioxide emissions”. </w:t>
      </w:r>
      <w:r w:rsidRPr="000C316E">
        <w:rPr>
          <w:i/>
          <w:sz w:val="16"/>
          <w:szCs w:val="16"/>
        </w:rPr>
        <w:t xml:space="preserve">Nature Geoscience </w:t>
      </w:r>
    </w:p>
    <w:p w:rsidR="00965CB3" w:rsidRPr="000C316E" w:rsidRDefault="00965CB3" w:rsidP="00965CB3">
      <w:r w:rsidRPr="00EF14E4">
        <w:rPr>
          <w:rStyle w:val="StyleBoldUnderline"/>
          <w:highlight w:val="green"/>
        </w:rPr>
        <w:t>Several recent studies have demonstrated that CO2-induced</w:t>
      </w:r>
      <w:r w:rsidRPr="000C316E">
        <w:t xml:space="preserve"> 17 </w:t>
      </w:r>
      <w:r w:rsidRPr="00EF14E4">
        <w:rPr>
          <w:rStyle w:val="StyleBoldUnderline"/>
          <w:highlight w:val="green"/>
        </w:rPr>
        <w:t xml:space="preserve">global </w:t>
      </w:r>
      <w:r w:rsidRPr="00393DD7">
        <w:rPr>
          <w:rStyle w:val="StyleBoldUnderline"/>
        </w:rPr>
        <w:t xml:space="preserve">mean </w:t>
      </w:r>
      <w:r w:rsidRPr="00EF14E4">
        <w:rPr>
          <w:rStyle w:val="StyleBoldUnderline"/>
          <w:highlight w:val="green"/>
        </w:rPr>
        <w:t>temperature change is irreversible</w:t>
      </w:r>
      <w:r w:rsidRPr="00393DD7">
        <w:rPr>
          <w:rStyle w:val="StyleBoldUnderline"/>
        </w:rPr>
        <w:t xml:space="preserve"> on human</w:t>
      </w:r>
      <w:r w:rsidRPr="000C316E">
        <w:t xml:space="preserve"> 18 </w:t>
      </w:r>
      <w:r w:rsidRPr="00393DD7">
        <w:rPr>
          <w:rStyle w:val="StyleBoldUnderline"/>
        </w:rPr>
        <w:t>timescales1</w:t>
      </w:r>
      <w:r w:rsidRPr="000C316E">
        <w:t xml:space="preserve">_5. We find that </w:t>
      </w:r>
      <w:r w:rsidRPr="00393DD7">
        <w:rPr>
          <w:rStyle w:val="StyleBoldUnderline"/>
        </w:rPr>
        <w:t>not only is this climate change</w:t>
      </w:r>
      <w:r w:rsidRPr="000C316E">
        <w:t xml:space="preserve"> 19 </w:t>
      </w:r>
      <w:r w:rsidRPr="00393DD7">
        <w:rPr>
          <w:rStyle w:val="StyleBoldUnderline"/>
        </w:rPr>
        <w:t>irreversible, but that for some climate variables, such as Antarctic</w:t>
      </w:r>
      <w:r w:rsidRPr="000C316E">
        <w:t xml:space="preserve"> 20 tem</w:t>
      </w:r>
      <w:r w:rsidRPr="00393DD7">
        <w:rPr>
          <w:rStyle w:val="StyleBoldUnderline"/>
        </w:rPr>
        <w:t xml:space="preserve">perature and North African rainfall, </w:t>
      </w:r>
      <w:r w:rsidRPr="00EF14E4">
        <w:rPr>
          <w:rStyle w:val="StyleBoldUnderline"/>
          <w:highlight w:val="green"/>
        </w:rPr>
        <w:t>CO2-induced climate</w:t>
      </w:r>
      <w:r w:rsidRPr="000C316E">
        <w:t xml:space="preserve"> 21 </w:t>
      </w:r>
      <w:r w:rsidRPr="00EF14E4">
        <w:rPr>
          <w:rStyle w:val="StyleBoldUnderline"/>
          <w:highlight w:val="green"/>
        </w:rPr>
        <w:t>changes are simulated to continue to worsen for many centuries</w:t>
      </w:r>
      <w:r w:rsidRPr="000C316E">
        <w:t xml:space="preserve"> 22 </w:t>
      </w:r>
      <w:r w:rsidRPr="00EF14E4">
        <w:rPr>
          <w:rStyle w:val="Emphasis"/>
          <w:highlight w:val="green"/>
        </w:rPr>
        <w:t>even after a complete cessation of emissions.</w:t>
      </w:r>
      <w:r w:rsidRPr="000C316E">
        <w:t xml:space="preserve"> Although it is 23 also well known that </w:t>
      </w:r>
      <w:r w:rsidRPr="00393DD7">
        <w:rPr>
          <w:rStyle w:val="StyleBoldUnderline"/>
        </w:rPr>
        <w:t xml:space="preserve">a large committed </w:t>
      </w:r>
      <w:proofErr w:type="spellStart"/>
      <w:r w:rsidRPr="00393DD7">
        <w:rPr>
          <w:rStyle w:val="StyleBoldUnderline"/>
        </w:rPr>
        <w:t>thermosteric</w:t>
      </w:r>
      <w:proofErr w:type="spellEnd"/>
      <w:r w:rsidRPr="00393DD7">
        <w:rPr>
          <w:rStyle w:val="StyleBoldUnderline"/>
        </w:rPr>
        <w:t xml:space="preserve"> sea level</w:t>
      </w:r>
      <w:r w:rsidRPr="000C316E">
        <w:t xml:space="preserve"> 24 </w:t>
      </w:r>
      <w:r w:rsidRPr="00393DD7">
        <w:rPr>
          <w:rStyle w:val="StyleBoldUnderline"/>
        </w:rPr>
        <w:t>rise is expected even after a cessation of emissions</w:t>
      </w:r>
      <w:r w:rsidRPr="000C316E">
        <w:t xml:space="preserve"> in 2100, 25 our finding of a strong delayed high-latitude Southern Ocean 26 warming at intermediate depths suggests that </w:t>
      </w:r>
      <w:r w:rsidRPr="00393DD7">
        <w:rPr>
          <w:rStyle w:val="StyleBoldUnderline"/>
        </w:rPr>
        <w:t>this effect may be</w:t>
      </w:r>
      <w:r w:rsidRPr="000C316E">
        <w:t xml:space="preserve"> 27 </w:t>
      </w:r>
      <w:r w:rsidRPr="00393DD7">
        <w:rPr>
          <w:rStyle w:val="StyleBoldUnderline"/>
        </w:rPr>
        <w:t>compounded by ice shelf collapse, grounding line retreat, and ensuing accelerated ice discharge in marine-based sectors of the</w:t>
      </w:r>
      <w:r w:rsidRPr="000C316E">
        <w:t xml:space="preserve"> 28 </w:t>
      </w:r>
      <w:r w:rsidRPr="00393DD7">
        <w:rPr>
          <w:rStyle w:val="StyleBoldUnderline"/>
        </w:rPr>
        <w:t xml:space="preserve">Antarctic ice sheet, precipitating a sea level rise of several </w:t>
      </w:r>
      <w:proofErr w:type="spellStart"/>
      <w:r w:rsidRPr="00393DD7">
        <w:rPr>
          <w:rStyle w:val="StyleBoldUnderline"/>
        </w:rPr>
        <w:t>metres</w:t>
      </w:r>
      <w:proofErr w:type="spellEnd"/>
      <w:r w:rsidRPr="000C316E">
        <w:t xml:space="preserve">. 29 Quantitative results presented here are subject to uncertainties 30 associated with the climate sensitivity, the rate of ocean heat 31 uptake and the rate of carbon uptake in CanESM1, but </w:t>
      </w:r>
      <w:r w:rsidRPr="00393DD7">
        <w:rPr>
          <w:rStyle w:val="StyleBoldUnderline"/>
        </w:rPr>
        <w:t>our</w:t>
      </w:r>
      <w:r w:rsidRPr="000C316E">
        <w:t xml:space="preserve"> 32 </w:t>
      </w:r>
      <w:r w:rsidRPr="00393DD7">
        <w:rPr>
          <w:rStyle w:val="StyleBoldUnderline"/>
        </w:rPr>
        <w:t>findings of Northern Hemisphere cooling, Southern Hemisphere</w:t>
      </w:r>
      <w:r w:rsidRPr="000C316E">
        <w:t xml:space="preserve"> 33 </w:t>
      </w:r>
      <w:r w:rsidRPr="00393DD7">
        <w:rPr>
          <w:rStyle w:val="StyleBoldUnderline"/>
        </w:rPr>
        <w:t xml:space="preserve">warming, a southward shift of the </w:t>
      </w:r>
      <w:proofErr w:type="spellStart"/>
      <w:r w:rsidRPr="00393DD7">
        <w:rPr>
          <w:rStyle w:val="StyleBoldUnderline"/>
        </w:rPr>
        <w:t>intertropical</w:t>
      </w:r>
      <w:proofErr w:type="spellEnd"/>
      <w:r w:rsidRPr="00393DD7">
        <w:rPr>
          <w:rStyle w:val="StyleBoldUnderline"/>
        </w:rPr>
        <w:t xml:space="preserve"> convergence zone</w:t>
      </w:r>
      <w:r w:rsidRPr="000C316E">
        <w:t xml:space="preserve">, 34 </w:t>
      </w:r>
      <w:r w:rsidRPr="00393DD7">
        <w:rPr>
          <w:rStyle w:val="StyleBoldUnderline"/>
        </w:rPr>
        <w:t>and delayed and ongoing ocean warming at intermediate depths</w:t>
      </w:r>
      <w:r w:rsidRPr="000C316E">
        <w:t xml:space="preserve"> 35 </w:t>
      </w:r>
      <w:r w:rsidRPr="00393DD7">
        <w:rPr>
          <w:rStyle w:val="StyleBoldUnderline"/>
        </w:rPr>
        <w:t>following a cessation of emissions are likely to be robust.</w:t>
      </w:r>
      <w:r w:rsidRPr="000C316E">
        <w:t xml:space="preserve"> Geo- 36 engineering by stratospheric aerosol injection has been proposed 37 as a response measure in the event of a rapid melting of the 38 West Antarctic ice sheet24. Our results indicate that if such a 39 melting were driven by ocean warming at intermediate depths, as 40 is thought likely, a </w:t>
      </w:r>
      <w:proofErr w:type="spellStart"/>
      <w:r w:rsidRPr="000C316E">
        <w:t>geoengineering</w:t>
      </w:r>
      <w:proofErr w:type="spellEnd"/>
      <w:r w:rsidRPr="000C316E">
        <w:t xml:space="preserve"> response would be ineffective 41 for several centuries owing to the long delay associated with 42 subsurface ocean warming.</w:t>
      </w:r>
    </w:p>
    <w:p w:rsidR="00965CB3" w:rsidRDefault="00965CB3" w:rsidP="00965CB3">
      <w:pPr>
        <w:rPr>
          <w:b/>
        </w:rPr>
      </w:pPr>
    </w:p>
    <w:p w:rsidR="00965CB3" w:rsidRPr="00E07696" w:rsidRDefault="00965CB3" w:rsidP="00965CB3">
      <w:pPr>
        <w:rPr>
          <w:b/>
        </w:rPr>
      </w:pPr>
      <w:r w:rsidRPr="00E07696">
        <w:rPr>
          <w:b/>
        </w:rPr>
        <w:t>Mars proves—solar changes are inevitable and cause more warming</w:t>
      </w:r>
    </w:p>
    <w:p w:rsidR="00965CB3" w:rsidRPr="000C316E" w:rsidRDefault="00965CB3" w:rsidP="00965CB3">
      <w:pPr>
        <w:rPr>
          <w:sz w:val="16"/>
        </w:rPr>
      </w:pPr>
      <w:r w:rsidRPr="00CB5D93">
        <w:rPr>
          <w:rStyle w:val="StyleStyleBold12pt"/>
        </w:rPr>
        <w:t>National Post</w:t>
      </w:r>
      <w:r>
        <w:rPr>
          <w:rStyle w:val="StyleStyleBold12pt"/>
        </w:rPr>
        <w:t xml:space="preserve"> 7</w:t>
      </w:r>
      <w:r w:rsidRPr="00C3331E">
        <w:rPr>
          <w:b/>
        </w:rPr>
        <w:t xml:space="preserve"> </w:t>
      </w:r>
      <w:r w:rsidRPr="000C316E">
        <w:rPr>
          <w:sz w:val="16"/>
        </w:rPr>
        <w:t xml:space="preserve">(Lawrence Solomon, staff writer, February 7, “Look to Mars for the Truth on </w:t>
      </w:r>
      <w:proofErr w:type="spellStart"/>
      <w:r w:rsidRPr="000C316E">
        <w:rPr>
          <w:sz w:val="16"/>
        </w:rPr>
        <w:t>Globl</w:t>
      </w:r>
      <w:proofErr w:type="spellEnd"/>
      <w:r w:rsidRPr="000C316E">
        <w:rPr>
          <w:sz w:val="16"/>
        </w:rPr>
        <w:t xml:space="preserve"> Warming” http://www.nationalpost.com/story.html?id=edae9952-3c3e-47ba-913f-7359a5c7f723&amp;k=0/)</w:t>
      </w:r>
    </w:p>
    <w:p w:rsidR="00965CB3" w:rsidRPr="00C3331E" w:rsidRDefault="00965CB3" w:rsidP="00965CB3">
      <w:pPr>
        <w:rPr>
          <w:b/>
          <w:sz w:val="14"/>
        </w:rPr>
      </w:pPr>
    </w:p>
    <w:p w:rsidR="00965CB3" w:rsidRPr="000C316E" w:rsidRDefault="00965CB3" w:rsidP="00965CB3">
      <w:pPr>
        <w:rPr>
          <w:sz w:val="16"/>
        </w:rPr>
      </w:pPr>
      <w:r w:rsidRPr="000C316E">
        <w:rPr>
          <w:sz w:val="16"/>
        </w:rPr>
        <w:t xml:space="preserve">Climate change is a much, much bigger issue than the public, politicians, and even the most alarmed environmentalists realize. </w:t>
      </w:r>
      <w:r w:rsidRPr="007C3FFD">
        <w:rPr>
          <w:rStyle w:val="StyleBoldUnderline"/>
        </w:rPr>
        <w:t xml:space="preserve">Global </w:t>
      </w:r>
      <w:r w:rsidRPr="00EF14E4">
        <w:rPr>
          <w:rStyle w:val="StyleBoldUnderline"/>
          <w:highlight w:val="green"/>
        </w:rPr>
        <w:t>warming extends to Mars</w:t>
      </w:r>
      <w:r w:rsidRPr="000C316E">
        <w:rPr>
          <w:sz w:val="16"/>
        </w:rPr>
        <w:t xml:space="preserve">, where the polar ice cap is shrinking, where deep gullies in the landscape are now laid bare, and </w:t>
      </w:r>
      <w:r w:rsidRPr="00EF14E4">
        <w:rPr>
          <w:rStyle w:val="StyleBoldUnderline"/>
          <w:highlight w:val="green"/>
        </w:rPr>
        <w:t>where the climate is the warmest</w:t>
      </w:r>
      <w:r w:rsidRPr="000C316E">
        <w:rPr>
          <w:sz w:val="16"/>
        </w:rPr>
        <w:t xml:space="preserve"> it has been </w:t>
      </w:r>
      <w:r w:rsidRPr="00EF14E4">
        <w:rPr>
          <w:rStyle w:val="StyleBoldUnderline"/>
          <w:highlight w:val="green"/>
        </w:rPr>
        <w:t xml:space="preserve">in </w:t>
      </w:r>
      <w:r w:rsidRPr="007C3FFD">
        <w:rPr>
          <w:rStyle w:val="StyleBoldUnderline"/>
        </w:rPr>
        <w:t xml:space="preserve">decades or </w:t>
      </w:r>
      <w:r w:rsidRPr="00EF14E4">
        <w:rPr>
          <w:rStyle w:val="StyleBoldUnderline"/>
          <w:highlight w:val="green"/>
        </w:rPr>
        <w:t>centuries</w:t>
      </w:r>
      <w:r w:rsidRPr="000C316E">
        <w:rPr>
          <w:sz w:val="16"/>
        </w:rPr>
        <w:t xml:space="preserve">. "One explanation could be that Mars is just coming out of an ice age," NASA scientist William Feldman speculated after the agency's Mars Odyssey completed its first Martian year of data collection. "In some low-latitude areas, the ice has already dissipated." With each passing year more and more evidence arises of the dramatic changes occurring on the only planet on the solar system, apart from Earth, to give up its climate secrets. NASA's findings in space come as no surprise to Dr. </w:t>
      </w:r>
      <w:proofErr w:type="spellStart"/>
      <w:r w:rsidRPr="000C316E">
        <w:rPr>
          <w:sz w:val="16"/>
        </w:rPr>
        <w:t>Habibullo</w:t>
      </w:r>
      <w:proofErr w:type="spellEnd"/>
      <w:r w:rsidRPr="000C316E">
        <w:rPr>
          <w:sz w:val="16"/>
        </w:rPr>
        <w:t xml:space="preserve"> </w:t>
      </w:r>
      <w:proofErr w:type="spellStart"/>
      <w:r w:rsidRPr="000C316E">
        <w:rPr>
          <w:sz w:val="16"/>
        </w:rPr>
        <w:t>Abdussamatov</w:t>
      </w:r>
      <w:proofErr w:type="spellEnd"/>
      <w:r w:rsidRPr="000C316E">
        <w:rPr>
          <w:sz w:val="16"/>
        </w:rPr>
        <w:t xml:space="preserve"> at Saint Petersburg's </w:t>
      </w:r>
      <w:proofErr w:type="spellStart"/>
      <w:r w:rsidRPr="000C316E">
        <w:rPr>
          <w:sz w:val="16"/>
        </w:rPr>
        <w:t>Pulkovo</w:t>
      </w:r>
      <w:proofErr w:type="spellEnd"/>
      <w:r w:rsidRPr="000C316E">
        <w:rPr>
          <w:sz w:val="16"/>
        </w:rPr>
        <w:t xml:space="preserve"> Astronomical Observatory. </w:t>
      </w:r>
      <w:proofErr w:type="spellStart"/>
      <w:r w:rsidRPr="000C316E">
        <w:rPr>
          <w:sz w:val="16"/>
        </w:rPr>
        <w:t>Pulkovo</w:t>
      </w:r>
      <w:proofErr w:type="spellEnd"/>
      <w:r w:rsidRPr="000C316E">
        <w:rPr>
          <w:sz w:val="16"/>
        </w:rPr>
        <w:t xml:space="preserve"> -- at the pinnacle of Russia's space-oriented scientific establishment -- is one of the world's best equipped observatories and has been since its founding in 1839. Heading </w:t>
      </w:r>
      <w:proofErr w:type="spellStart"/>
      <w:r w:rsidRPr="000C316E">
        <w:rPr>
          <w:sz w:val="16"/>
        </w:rPr>
        <w:t>Pulkovo's</w:t>
      </w:r>
      <w:proofErr w:type="spellEnd"/>
      <w:r w:rsidRPr="000C316E">
        <w:rPr>
          <w:sz w:val="16"/>
        </w:rPr>
        <w:t xml:space="preserve"> space research laboratory is Dr. </w:t>
      </w:r>
      <w:proofErr w:type="spellStart"/>
      <w:r w:rsidRPr="000C316E">
        <w:rPr>
          <w:sz w:val="16"/>
        </w:rPr>
        <w:t>Abdussamatov</w:t>
      </w:r>
      <w:proofErr w:type="spellEnd"/>
      <w:r w:rsidRPr="000C316E">
        <w:rPr>
          <w:sz w:val="16"/>
        </w:rPr>
        <w:t>, one of the world's chief critics of the theory that man-made carbon dioxide emissions create a greenhouse effect, leading to global warming.  "</w:t>
      </w:r>
      <w:r w:rsidRPr="00EF14E4">
        <w:rPr>
          <w:rStyle w:val="StyleBoldUnderline"/>
          <w:highlight w:val="green"/>
        </w:rPr>
        <w:t xml:space="preserve">Mars has </w:t>
      </w:r>
      <w:r w:rsidRPr="007C3FFD">
        <w:rPr>
          <w:rStyle w:val="StyleBoldUnderline"/>
        </w:rPr>
        <w:t xml:space="preserve">global </w:t>
      </w:r>
      <w:r w:rsidRPr="00EF14E4">
        <w:rPr>
          <w:rStyle w:val="StyleBoldUnderline"/>
          <w:highlight w:val="green"/>
        </w:rPr>
        <w:t xml:space="preserve">warming, </w:t>
      </w:r>
      <w:r w:rsidRPr="007C3FFD">
        <w:rPr>
          <w:rStyle w:val="StyleBoldUnderline"/>
        </w:rPr>
        <w:t xml:space="preserve">but </w:t>
      </w:r>
      <w:r w:rsidRPr="00EF14E4">
        <w:rPr>
          <w:rStyle w:val="StyleBoldUnderline"/>
          <w:highlight w:val="green"/>
        </w:rPr>
        <w:t xml:space="preserve">without a greenhouse </w:t>
      </w:r>
      <w:r w:rsidRPr="007C3FFD">
        <w:rPr>
          <w:rStyle w:val="StyleBoldUnderline"/>
        </w:rPr>
        <w:t>and without the participation of Martians,"</w:t>
      </w:r>
      <w:r w:rsidRPr="000C316E">
        <w:rPr>
          <w:sz w:val="16"/>
        </w:rPr>
        <w:t xml:space="preserve"> he told me. "</w:t>
      </w:r>
      <w:r w:rsidRPr="00EF14E4">
        <w:rPr>
          <w:rStyle w:val="StyleBoldUnderline"/>
          <w:highlight w:val="green"/>
        </w:rPr>
        <w:t xml:space="preserve">These parallel </w:t>
      </w:r>
      <w:r w:rsidRPr="007C3FFD">
        <w:rPr>
          <w:rStyle w:val="StyleBoldUnderline"/>
        </w:rPr>
        <w:t xml:space="preserve">global </w:t>
      </w:r>
      <w:proofErr w:type="spellStart"/>
      <w:r w:rsidRPr="007C3FFD">
        <w:rPr>
          <w:rStyle w:val="StyleBoldUnderline"/>
        </w:rPr>
        <w:t>warmings</w:t>
      </w:r>
      <w:proofErr w:type="spellEnd"/>
      <w:r w:rsidRPr="000C316E">
        <w:rPr>
          <w:sz w:val="16"/>
        </w:rPr>
        <w:t xml:space="preserve"> -- observed simultaneously on Mars and on Earth -- </w:t>
      </w:r>
      <w:r w:rsidRPr="00EF14E4">
        <w:rPr>
          <w:rStyle w:val="StyleBoldUnderline"/>
          <w:highlight w:val="green"/>
        </w:rPr>
        <w:t>can only be a</w:t>
      </w:r>
      <w:r w:rsidRPr="007C3FFD">
        <w:rPr>
          <w:rStyle w:val="StyleBoldUnderline"/>
        </w:rPr>
        <w:t xml:space="preserve"> </w:t>
      </w:r>
      <w:proofErr w:type="spellStart"/>
      <w:r w:rsidRPr="007C3FFD">
        <w:rPr>
          <w:rStyle w:val="StyleBoldUnderline"/>
        </w:rPr>
        <w:t>straightline</w:t>
      </w:r>
      <w:proofErr w:type="spellEnd"/>
      <w:r w:rsidRPr="007C3FFD">
        <w:rPr>
          <w:rStyle w:val="StyleBoldUnderline"/>
        </w:rPr>
        <w:t xml:space="preserve"> </w:t>
      </w:r>
      <w:r w:rsidRPr="00EF14E4">
        <w:rPr>
          <w:rStyle w:val="StyleBoldUnderline"/>
          <w:highlight w:val="green"/>
        </w:rPr>
        <w:t>consequence of</w:t>
      </w:r>
      <w:r w:rsidRPr="000C316E">
        <w:rPr>
          <w:sz w:val="16"/>
        </w:rPr>
        <w:t xml:space="preserve"> the effect of the one same factor: a long-time </w:t>
      </w:r>
      <w:r w:rsidRPr="007C3FFD">
        <w:rPr>
          <w:rStyle w:val="StyleBoldUnderline"/>
        </w:rPr>
        <w:t xml:space="preserve">change in </w:t>
      </w:r>
      <w:r w:rsidRPr="00EF14E4">
        <w:rPr>
          <w:rStyle w:val="StyleBoldUnderline"/>
          <w:highlight w:val="green"/>
        </w:rPr>
        <w:t>solar irradiance</w:t>
      </w:r>
      <w:r w:rsidRPr="007C3FFD">
        <w:rPr>
          <w:rStyle w:val="StyleBoldUnderline"/>
        </w:rPr>
        <w:t>."</w:t>
      </w:r>
      <w:r w:rsidRPr="000C316E">
        <w:rPr>
          <w:sz w:val="16"/>
        </w:rPr>
        <w:t xml:space="preserve">  The sun's increased irradiance over the last century, not </w:t>
      </w:r>
      <w:r w:rsidRPr="000C316E">
        <w:rPr>
          <w:sz w:val="16"/>
        </w:rPr>
        <w:lastRenderedPageBreak/>
        <w:t>C02 emissions, is responsible for the global warming we're seeing, says the celebrated scientist, and this solar irradiance also explains the great volume of C02 emissions.  "</w:t>
      </w:r>
      <w:r w:rsidRPr="007C3FFD">
        <w:rPr>
          <w:rStyle w:val="StyleBoldUnderline"/>
        </w:rPr>
        <w:t xml:space="preserve">It is no secret that increased solar </w:t>
      </w:r>
      <w:r w:rsidRPr="00EF14E4">
        <w:rPr>
          <w:rStyle w:val="StyleBoldUnderline"/>
          <w:highlight w:val="green"/>
        </w:rPr>
        <w:t>irradiance warms</w:t>
      </w:r>
      <w:r w:rsidRPr="007C3FFD">
        <w:rPr>
          <w:rStyle w:val="StyleBoldUnderline"/>
        </w:rPr>
        <w:t xml:space="preserve"> Earth's </w:t>
      </w:r>
      <w:r w:rsidRPr="00EF14E4">
        <w:rPr>
          <w:rStyle w:val="StyleBoldUnderline"/>
          <w:highlight w:val="green"/>
        </w:rPr>
        <w:t>oceans, which then triggers</w:t>
      </w:r>
      <w:r w:rsidRPr="007C3FFD">
        <w:rPr>
          <w:rStyle w:val="StyleBoldUnderline"/>
        </w:rPr>
        <w:t xml:space="preserve"> the </w:t>
      </w:r>
      <w:r w:rsidRPr="00EF14E4">
        <w:rPr>
          <w:rStyle w:val="StyleBoldUnderline"/>
          <w:highlight w:val="green"/>
        </w:rPr>
        <w:t xml:space="preserve">emission of </w:t>
      </w:r>
      <w:r w:rsidRPr="007C3FFD">
        <w:rPr>
          <w:rStyle w:val="StyleBoldUnderline"/>
        </w:rPr>
        <w:t xml:space="preserve">large amounts of </w:t>
      </w:r>
      <w:r w:rsidRPr="00EF14E4">
        <w:rPr>
          <w:rStyle w:val="StyleBoldUnderline"/>
          <w:highlight w:val="green"/>
        </w:rPr>
        <w:t>carbon dioxide</w:t>
      </w:r>
      <w:r w:rsidRPr="000C316E">
        <w:rPr>
          <w:sz w:val="16"/>
        </w:rPr>
        <w:t xml:space="preserve"> into the atmosphere. </w:t>
      </w:r>
      <w:r w:rsidRPr="007C3FFD">
        <w:rPr>
          <w:rStyle w:val="StyleBoldUnderline"/>
        </w:rPr>
        <w:t xml:space="preserve">So </w:t>
      </w:r>
      <w:r w:rsidRPr="00EF14E4">
        <w:rPr>
          <w:rStyle w:val="StyleBoldUnderline"/>
          <w:highlight w:val="green"/>
        </w:rPr>
        <w:t>the common view</w:t>
      </w:r>
      <w:r w:rsidRPr="007C3FFD">
        <w:rPr>
          <w:rStyle w:val="StyleBoldUnderline"/>
        </w:rPr>
        <w:t xml:space="preserve"> </w:t>
      </w:r>
      <w:r w:rsidRPr="000C316E">
        <w:rPr>
          <w:sz w:val="16"/>
        </w:rPr>
        <w:t xml:space="preserve">that man's industrial activity is a deciding factor in global warming has </w:t>
      </w:r>
      <w:r w:rsidRPr="00EF14E4">
        <w:rPr>
          <w:rStyle w:val="StyleBoldUnderline"/>
          <w:highlight w:val="green"/>
        </w:rPr>
        <w:t>emerged from</w:t>
      </w:r>
      <w:r w:rsidRPr="007C3FFD">
        <w:rPr>
          <w:rStyle w:val="StyleBoldUnderline"/>
        </w:rPr>
        <w:t xml:space="preserve"> a </w:t>
      </w:r>
      <w:r w:rsidRPr="00EF14E4">
        <w:rPr>
          <w:rStyle w:val="StyleBoldUnderline"/>
          <w:highlight w:val="green"/>
        </w:rPr>
        <w:t>misinterpretation of cause and effect</w:t>
      </w:r>
      <w:r w:rsidRPr="000C316E">
        <w:rPr>
          <w:sz w:val="16"/>
        </w:rPr>
        <w:t xml:space="preserve"> relations."  Dr. </w:t>
      </w:r>
      <w:proofErr w:type="spellStart"/>
      <w:r w:rsidRPr="000C316E">
        <w:rPr>
          <w:sz w:val="16"/>
        </w:rPr>
        <w:t>Abdussamatov</w:t>
      </w:r>
      <w:proofErr w:type="spellEnd"/>
      <w:r w:rsidRPr="000C316E">
        <w:rPr>
          <w:sz w:val="16"/>
        </w:rPr>
        <w:t xml:space="preserve"> goes further, debunking the very notion of a greenhouse effect. "Ascribing </w:t>
      </w:r>
      <w:r w:rsidRPr="007C3FFD">
        <w:rPr>
          <w:rStyle w:val="StyleBoldUnderline"/>
        </w:rPr>
        <w:t xml:space="preserve">'greenhouse' </w:t>
      </w:r>
      <w:r w:rsidRPr="000C316E">
        <w:rPr>
          <w:sz w:val="16"/>
        </w:rPr>
        <w:t xml:space="preserve">effect </w:t>
      </w:r>
      <w:r w:rsidRPr="007C3FFD">
        <w:rPr>
          <w:rStyle w:val="StyleBoldUnderline"/>
        </w:rPr>
        <w:t xml:space="preserve">properties </w:t>
      </w:r>
      <w:r w:rsidRPr="000C316E">
        <w:rPr>
          <w:sz w:val="16"/>
        </w:rPr>
        <w:t xml:space="preserve">to the Earth's atmosphere </w:t>
      </w:r>
      <w:r w:rsidRPr="007C3FFD">
        <w:rPr>
          <w:rStyle w:val="StyleBoldUnderline"/>
        </w:rPr>
        <w:t>is not scientifically substantiated</w:t>
      </w:r>
      <w:r w:rsidRPr="000C316E">
        <w:rPr>
          <w:sz w:val="16"/>
        </w:rPr>
        <w:t xml:space="preserve">," he maintains. "Heated greenhouse </w:t>
      </w:r>
      <w:r w:rsidRPr="007C3FFD">
        <w:rPr>
          <w:rStyle w:val="StyleBoldUnderline"/>
        </w:rPr>
        <w:t>gases</w:t>
      </w:r>
      <w:r w:rsidRPr="000C316E">
        <w:rPr>
          <w:sz w:val="16"/>
        </w:rPr>
        <w:t xml:space="preserve">, which </w:t>
      </w:r>
      <w:r w:rsidRPr="007C3FFD">
        <w:rPr>
          <w:rStyle w:val="StyleBoldUnderline"/>
        </w:rPr>
        <w:t>become lighter</w:t>
      </w:r>
      <w:r w:rsidRPr="000C316E">
        <w:rPr>
          <w:sz w:val="16"/>
        </w:rPr>
        <w:t xml:space="preserve"> as a result of expansion, </w:t>
      </w:r>
      <w:r w:rsidRPr="007C3FFD">
        <w:rPr>
          <w:rStyle w:val="StyleBoldUnderline"/>
        </w:rPr>
        <w:t>ascend to the atmosphere only to give the absorbed heat away</w:t>
      </w:r>
      <w:r w:rsidRPr="000C316E">
        <w:rPr>
          <w:sz w:val="16"/>
        </w:rPr>
        <w:t xml:space="preserve">." </w:t>
      </w:r>
    </w:p>
    <w:p w:rsidR="00965CB3" w:rsidRDefault="00965CB3" w:rsidP="00965CB3">
      <w:pPr>
        <w:rPr>
          <w:b/>
        </w:rPr>
      </w:pPr>
    </w:p>
    <w:p w:rsidR="00965CB3" w:rsidRPr="00E07696" w:rsidRDefault="00965CB3" w:rsidP="00965CB3">
      <w:pPr>
        <w:rPr>
          <w:b/>
        </w:rPr>
      </w:pPr>
      <w:r w:rsidRPr="00E07696">
        <w:rPr>
          <w:b/>
        </w:rPr>
        <w:t>3 periods of rapid warming show no extinctions- models are flawed guesswork</w:t>
      </w:r>
    </w:p>
    <w:p w:rsidR="00965CB3" w:rsidRPr="000C316E" w:rsidRDefault="00965CB3" w:rsidP="00965CB3">
      <w:pPr>
        <w:rPr>
          <w:sz w:val="16"/>
        </w:rPr>
      </w:pPr>
      <w:r w:rsidRPr="00CB5D93">
        <w:rPr>
          <w:rStyle w:val="StyleStyleBold12pt"/>
        </w:rPr>
        <w:t>NIPCC 11</w:t>
      </w:r>
      <w:r w:rsidRPr="00C3331E">
        <w:rPr>
          <w:b/>
        </w:rPr>
        <w:t xml:space="preserve"> </w:t>
      </w:r>
      <w:r w:rsidRPr="000C316E">
        <w:rPr>
          <w:sz w:val="16"/>
        </w:rPr>
        <w:t>(Nongovernmental International Panel on Climate Change, “2011 Interim Report from the Nongovernmental International Panel on Climate Change,” http://nipccreport.org/reports/2011/2011report.html)</w:t>
      </w:r>
    </w:p>
    <w:p w:rsidR="00965CB3" w:rsidRPr="000C316E" w:rsidRDefault="00965CB3" w:rsidP="00965CB3">
      <w:pPr>
        <w:rPr>
          <w:sz w:val="16"/>
        </w:rPr>
      </w:pPr>
      <w:r w:rsidRPr="000C316E">
        <w:rPr>
          <w:sz w:val="16"/>
        </w:rPr>
        <w:t xml:space="preserve">The first period they examined </w:t>
      </w:r>
      <w:r w:rsidRPr="007C3FFD">
        <w:rPr>
          <w:rStyle w:val="StyleBoldUnderline"/>
        </w:rPr>
        <w:t>was the Eocene Climatic Optimum (</w:t>
      </w:r>
      <w:r w:rsidRPr="000C316E">
        <w:rPr>
          <w:sz w:val="16"/>
        </w:rPr>
        <w:t>53–</w:t>
      </w:r>
      <w:r w:rsidRPr="007C3FFD">
        <w:rPr>
          <w:rStyle w:val="StyleBoldUnderline"/>
        </w:rPr>
        <w:t>51 million years ago</w:t>
      </w:r>
      <w:r w:rsidRPr="000C316E">
        <w:rPr>
          <w:sz w:val="16"/>
        </w:rPr>
        <w:t xml:space="preserve">), </w:t>
      </w:r>
      <w:r w:rsidRPr="007C3FFD">
        <w:rPr>
          <w:rStyle w:val="StyleBoldUnderline"/>
        </w:rPr>
        <w:t>when the atmosphere‘s CO2 concentration exceeded 1,200 ppm and tropical temperatures were 5–10°C warmer than modern values</w:t>
      </w:r>
      <w:r w:rsidRPr="000C316E">
        <w:rPr>
          <w:sz w:val="16"/>
        </w:rPr>
        <w:t xml:space="preserve">. Yet </w:t>
      </w:r>
      <w:r w:rsidRPr="007C3FFD">
        <w:rPr>
          <w:rStyle w:val="StyleBoldUnderline"/>
        </w:rPr>
        <w:t>far from causing extinctions of the tropical flora</w:t>
      </w:r>
      <w:r w:rsidRPr="000C316E">
        <w:rPr>
          <w:sz w:val="16"/>
        </w:rPr>
        <w:t xml:space="preserve"> (where the data are best), the four researchers report ―all the evidence from low-latitude records indicates that, at least </w:t>
      </w:r>
      <w:r w:rsidRPr="007C3FFD">
        <w:rPr>
          <w:rStyle w:val="StyleBoldUnderline"/>
        </w:rPr>
        <w:t xml:space="preserve">in the plant fossil record, this was </w:t>
      </w:r>
      <w:r w:rsidRPr="00EF14E4">
        <w:rPr>
          <w:rStyle w:val="StyleBoldUnderline"/>
          <w:highlight w:val="green"/>
        </w:rPr>
        <w:t xml:space="preserve">one of the most </w:t>
      </w:r>
      <w:proofErr w:type="spellStart"/>
      <w:r w:rsidRPr="00EF14E4">
        <w:rPr>
          <w:rStyle w:val="StyleBoldUnderline"/>
          <w:highlight w:val="green"/>
        </w:rPr>
        <w:t>biodiverse</w:t>
      </w:r>
      <w:proofErr w:type="spellEnd"/>
      <w:r w:rsidRPr="00EF14E4">
        <w:rPr>
          <w:rStyle w:val="StyleBoldUnderline"/>
          <w:highlight w:val="green"/>
        </w:rPr>
        <w:t xml:space="preserve"> intervals</w:t>
      </w:r>
      <w:r w:rsidRPr="00EF14E4">
        <w:rPr>
          <w:sz w:val="16"/>
          <w:highlight w:val="green"/>
        </w:rPr>
        <w:t xml:space="preserve"> </w:t>
      </w:r>
      <w:r w:rsidRPr="00EF14E4">
        <w:rPr>
          <w:rStyle w:val="StyleBoldUnderline"/>
          <w:highlight w:val="green"/>
        </w:rPr>
        <w:t>of time</w:t>
      </w:r>
      <w:r w:rsidRPr="000C316E">
        <w:rPr>
          <w:sz w:val="16"/>
        </w:rPr>
        <w:t xml:space="preserve"> in the </w:t>
      </w:r>
      <w:proofErr w:type="spellStart"/>
      <w:r w:rsidRPr="000C316E">
        <w:rPr>
          <w:sz w:val="16"/>
        </w:rPr>
        <w:t>Neotropics</w:t>
      </w:r>
      <w:proofErr w:type="spellEnd"/>
      <w:r w:rsidRPr="000C316E">
        <w:rPr>
          <w:sz w:val="16"/>
        </w:rPr>
        <w:t>.</w:t>
      </w:r>
      <w:r w:rsidRPr="000C316E">
        <w:rPr>
          <w:rFonts w:ascii="Times New Roman" w:hAnsi="Times New Roman"/>
          <w:sz w:val="16"/>
        </w:rPr>
        <w:t>‖</w:t>
      </w:r>
      <w:r w:rsidRPr="000C316E">
        <w:rPr>
          <w:sz w:val="16"/>
        </w:rPr>
        <w:t xml:space="preserve"> They also note </w:t>
      </w:r>
      <w:r w:rsidRPr="000C316E">
        <w:rPr>
          <w:rFonts w:cs="Georgia"/>
          <w:sz w:val="16"/>
        </w:rPr>
        <w:t>―</w:t>
      </w:r>
      <w:r w:rsidRPr="007C3FFD">
        <w:rPr>
          <w:rStyle w:val="StyleBoldUnderline"/>
        </w:rPr>
        <w:t xml:space="preserve">ancestors of many of our modern tropical and temperate </w:t>
      </w:r>
      <w:r w:rsidRPr="00EF14E4">
        <w:rPr>
          <w:rStyle w:val="StyleBoldUnderline"/>
          <w:highlight w:val="green"/>
        </w:rPr>
        <w:t xml:space="preserve">plants evolved ...when global temperatures and CO2 were </w:t>
      </w:r>
      <w:r w:rsidRPr="007C3FFD">
        <w:rPr>
          <w:rStyle w:val="StyleBoldUnderline"/>
        </w:rPr>
        <w:t xml:space="preserve">much </w:t>
      </w:r>
      <w:r w:rsidRPr="00EF14E4">
        <w:rPr>
          <w:rStyle w:val="StyleBoldUnderline"/>
          <w:highlight w:val="green"/>
        </w:rPr>
        <w:t>higher</w:t>
      </w:r>
      <w:r w:rsidRPr="007C3FFD">
        <w:rPr>
          <w:rStyle w:val="StyleBoldUnderline"/>
        </w:rPr>
        <w:t xml:space="preserve"> than present</w:t>
      </w:r>
      <w:r w:rsidRPr="000C316E">
        <w:rPr>
          <w:sz w:val="16"/>
        </w:rPr>
        <w:t xml:space="preserve"> ... indicating </w:t>
      </w:r>
      <w:r w:rsidRPr="007C3FFD">
        <w:rPr>
          <w:rStyle w:val="StyleBoldUnderline"/>
        </w:rPr>
        <w:t>that they have much wider ecological tolerances than are predicted based on present-day climates alone</w:t>
      </w:r>
      <w:r w:rsidRPr="000C316E">
        <w:rPr>
          <w:sz w:val="16"/>
        </w:rPr>
        <w:t>.</w:t>
      </w:r>
      <w:r w:rsidRPr="000C316E">
        <w:rPr>
          <w:rFonts w:ascii="Times New Roman" w:hAnsi="Times New Roman"/>
          <w:sz w:val="16"/>
        </w:rPr>
        <w:t>‖</w:t>
      </w:r>
      <w:r w:rsidRPr="000C316E">
        <w:rPr>
          <w:sz w:val="16"/>
        </w:rPr>
        <w:t xml:space="preserve"> The second period they examined included two rapid-change climatic events in the Holocene—</w:t>
      </w:r>
      <w:r w:rsidRPr="007C3FFD">
        <w:rPr>
          <w:rStyle w:val="StyleBoldUnderline"/>
        </w:rPr>
        <w:t>one at 14,700 years ago and one at 11,600 years ago</w:t>
      </w:r>
      <w:r w:rsidRPr="000C316E">
        <w:rPr>
          <w:sz w:val="16"/>
        </w:rPr>
        <w:t>—when temperatures increased in the mid- to high-latitudes of the Northern Hemisphere by up to 10°</w:t>
      </w:r>
      <w:proofErr w:type="spellStart"/>
      <w:r w:rsidRPr="000C316E">
        <w:rPr>
          <w:sz w:val="16"/>
        </w:rPr>
        <w:t>C over</w:t>
      </w:r>
      <w:proofErr w:type="spellEnd"/>
      <w:r w:rsidRPr="000C316E">
        <w:rPr>
          <w:sz w:val="16"/>
        </w:rPr>
        <w:t xml:space="preserve"> periods of less than 60 years. </w:t>
      </w:r>
      <w:r w:rsidRPr="007C3FFD">
        <w:rPr>
          <w:rStyle w:val="StyleBoldUnderline"/>
        </w:rPr>
        <w:t xml:space="preserve">There is evidence from many sites for rapid plant responses to rapid warming </w:t>
      </w:r>
      <w:r w:rsidRPr="000C316E">
        <w:rPr>
          <w:sz w:val="16"/>
        </w:rPr>
        <w:t>during these events. The researchers note ―</w:t>
      </w:r>
      <w:r w:rsidRPr="00EF14E4">
        <w:rPr>
          <w:rStyle w:val="StyleBoldUnderline"/>
          <w:highlight w:val="green"/>
        </w:rPr>
        <w:t xml:space="preserve">at </w:t>
      </w:r>
      <w:r w:rsidRPr="00EF14E4">
        <w:rPr>
          <w:highlight w:val="green"/>
          <w:u w:val="single"/>
          <w:bdr w:val="single" w:sz="4" w:space="0" w:color="auto"/>
        </w:rPr>
        <w:t xml:space="preserve">no site </w:t>
      </w:r>
      <w:r w:rsidRPr="00C3331E">
        <w:rPr>
          <w:u w:val="single"/>
          <w:bdr w:val="single" w:sz="4" w:space="0" w:color="auto"/>
        </w:rPr>
        <w:t>yet studied</w:t>
      </w:r>
      <w:r w:rsidRPr="007C3FFD">
        <w:rPr>
          <w:rStyle w:val="StyleBoldUnderline"/>
        </w:rPr>
        <w:t xml:space="preserve">, anywhere in the world, </w:t>
      </w:r>
      <w:r w:rsidRPr="00EF14E4">
        <w:rPr>
          <w:rStyle w:val="StyleBoldUnderline"/>
          <w:highlight w:val="green"/>
        </w:rPr>
        <w:t xml:space="preserve">is there evidence in the fossil record for </w:t>
      </w:r>
      <w:r w:rsidRPr="007C3FFD">
        <w:rPr>
          <w:rStyle w:val="StyleBoldUnderline"/>
        </w:rPr>
        <w:t xml:space="preserve">large-scale climate-driven </w:t>
      </w:r>
      <w:r w:rsidRPr="00EF14E4">
        <w:rPr>
          <w:rStyle w:val="StyleBoldUnderline"/>
          <w:highlight w:val="green"/>
        </w:rPr>
        <w:t xml:space="preserve">extinction during </w:t>
      </w:r>
      <w:r w:rsidRPr="007C3FFD">
        <w:rPr>
          <w:rStyle w:val="StyleBoldUnderline"/>
        </w:rPr>
        <w:t xml:space="preserve">these intervals of </w:t>
      </w:r>
      <w:r w:rsidRPr="00EF14E4">
        <w:rPr>
          <w:highlight w:val="green"/>
          <w:u w:val="single"/>
          <w:bdr w:val="single" w:sz="4" w:space="0" w:color="auto"/>
        </w:rPr>
        <w:t>rapid warming</w:t>
      </w:r>
      <w:r w:rsidRPr="000C316E">
        <w:rPr>
          <w:sz w:val="16"/>
        </w:rPr>
        <w:t>.</w:t>
      </w:r>
      <w:r w:rsidRPr="000C316E">
        <w:rPr>
          <w:rFonts w:ascii="Times New Roman" w:hAnsi="Times New Roman"/>
          <w:sz w:val="16"/>
        </w:rPr>
        <w:t>‖</w:t>
      </w:r>
      <w:r w:rsidRPr="000C316E">
        <w:rPr>
          <w:sz w:val="16"/>
        </w:rPr>
        <w:t xml:space="preserve"> On the other hand, they report extinctions did occur due to the cold temperatures of the glacial epoch, when subtropical species in southern Europe were driven out of their comfort zone. The Willis et al. study also makes use of recent historical data, as in the case of </w:t>
      </w:r>
      <w:r w:rsidRPr="007C3FFD">
        <w:rPr>
          <w:rStyle w:val="StyleBoldUnderline"/>
        </w:rPr>
        <w:t xml:space="preserve">the 3°C rise in temperature at Yosemite Park </w:t>
      </w:r>
      <w:r w:rsidRPr="00EF14E4">
        <w:rPr>
          <w:rStyle w:val="StyleBoldUnderline"/>
          <w:highlight w:val="green"/>
        </w:rPr>
        <w:t>over the past 100 years</w:t>
      </w:r>
      <w:r w:rsidRPr="000C316E">
        <w:rPr>
          <w:sz w:val="16"/>
        </w:rPr>
        <w:t xml:space="preserve">. In comparing surveys of mammal fauna conducted near the beginning and end of this period, they </w:t>
      </w:r>
      <w:r w:rsidRPr="007C3FFD">
        <w:rPr>
          <w:rStyle w:val="StyleBoldUnderline"/>
        </w:rPr>
        <w:t xml:space="preserve">detected some changes but </w:t>
      </w:r>
      <w:r w:rsidRPr="00EF14E4">
        <w:rPr>
          <w:b/>
          <w:highlight w:val="green"/>
          <w:u w:val="single"/>
        </w:rPr>
        <w:t>no local extinctions</w:t>
      </w:r>
      <w:r w:rsidRPr="000C316E">
        <w:rPr>
          <w:sz w:val="16"/>
        </w:rPr>
        <w:t xml:space="preserve">. Thus they determined that </w:t>
      </w:r>
      <w:r w:rsidRPr="00EF14E4">
        <w:rPr>
          <w:rStyle w:val="StyleBoldUnderline"/>
          <w:highlight w:val="green"/>
        </w:rPr>
        <w:t>for all of the periods they studied</w:t>
      </w:r>
      <w:r w:rsidRPr="007C3FFD">
        <w:rPr>
          <w:rStyle w:val="StyleBoldUnderline"/>
        </w:rPr>
        <w:t xml:space="preserve">, with either very warm temperatures or very rapid warming, </w:t>
      </w:r>
      <w:r w:rsidRPr="00EF14E4">
        <w:rPr>
          <w:rStyle w:val="StyleBoldUnderline"/>
          <w:highlight w:val="green"/>
        </w:rPr>
        <w:t xml:space="preserve">there were </w:t>
      </w:r>
      <w:r w:rsidRPr="00EF14E4">
        <w:rPr>
          <w:b/>
          <w:highlight w:val="green"/>
          <w:u w:val="single"/>
        </w:rPr>
        <w:t>no detectable species extinctions</w:t>
      </w:r>
      <w:r w:rsidRPr="00C3331E">
        <w:rPr>
          <w:b/>
          <w:u w:val="single"/>
        </w:rPr>
        <w:t xml:space="preserve">. </w:t>
      </w:r>
      <w:r w:rsidRPr="000C316E">
        <w:rPr>
          <w:sz w:val="16"/>
        </w:rPr>
        <w:t xml:space="preserve">In a study that may help explain how some researchers could have gotten things so wrong in predicting massive extinctions of both plants and animals in response to projected future warming, </w:t>
      </w:r>
      <w:proofErr w:type="spellStart"/>
      <w:r w:rsidRPr="000C316E">
        <w:rPr>
          <w:sz w:val="16"/>
        </w:rPr>
        <w:t>Nogues</w:t>
      </w:r>
      <w:proofErr w:type="spellEnd"/>
      <w:r w:rsidRPr="000C316E">
        <w:rPr>
          <w:sz w:val="16"/>
        </w:rPr>
        <w:t xml:space="preserve">-Bravo (2009) explains the </w:t>
      </w:r>
      <w:r w:rsidRPr="007C3FFD">
        <w:rPr>
          <w:rStyle w:val="StyleBoldUnderline"/>
        </w:rPr>
        <w:t>climate envelope models (</w:t>
      </w:r>
      <w:r w:rsidRPr="00EF14E4">
        <w:rPr>
          <w:rStyle w:val="StyleBoldUnderline"/>
          <w:highlight w:val="green"/>
        </w:rPr>
        <w:t>CEMs</w:t>
      </w:r>
      <w:r w:rsidRPr="000C316E">
        <w:rPr>
          <w:sz w:val="16"/>
        </w:rPr>
        <w:t>)—often employed to predict species responses to global warming (and whether or not a species will be able to survive projected temperature increases)—―are sensitive to theoretical assumptions, to model classes and to projections in non-analogous climates, among other issues.</w:t>
      </w:r>
      <w:r w:rsidRPr="000C316E">
        <w:rPr>
          <w:rFonts w:ascii="Times New Roman" w:hAnsi="Times New Roman"/>
          <w:sz w:val="16"/>
        </w:rPr>
        <w:t>‖</w:t>
      </w:r>
      <w:r w:rsidRPr="000C316E">
        <w:rPr>
          <w:sz w:val="16"/>
        </w:rPr>
        <w:t xml:space="preserve"> To determine how appropriate these models are for determining whether a particular species will be driven to extinction by hypothesized planetary warming, </w:t>
      </w:r>
      <w:proofErr w:type="spellStart"/>
      <w:r w:rsidRPr="000C316E">
        <w:rPr>
          <w:sz w:val="16"/>
        </w:rPr>
        <w:t>Nogues</w:t>
      </w:r>
      <w:proofErr w:type="spellEnd"/>
      <w:r w:rsidRPr="000C316E">
        <w:rPr>
          <w:sz w:val="16"/>
        </w:rPr>
        <w:t xml:space="preserve">-Bravo reviewed the scientific literature pertaining to the subject and found </w:t>
      </w:r>
      <w:r w:rsidRPr="00EF14E4">
        <w:rPr>
          <w:rStyle w:val="StyleBoldUnderline"/>
          <w:highlight w:val="green"/>
        </w:rPr>
        <w:t>several flaws</w:t>
      </w:r>
      <w:r w:rsidRPr="00EF14E4">
        <w:rPr>
          <w:sz w:val="16"/>
          <w:highlight w:val="green"/>
        </w:rPr>
        <w:t>.</w:t>
      </w:r>
      <w:r w:rsidRPr="000C316E">
        <w:rPr>
          <w:sz w:val="16"/>
        </w:rPr>
        <w:t xml:space="preserve"> </w:t>
      </w:r>
      <w:proofErr w:type="spellStart"/>
      <w:r w:rsidRPr="000C316E">
        <w:rPr>
          <w:sz w:val="16"/>
        </w:rPr>
        <w:t>Nogues</w:t>
      </w:r>
      <w:proofErr w:type="spellEnd"/>
      <w:r w:rsidRPr="000C316E">
        <w:rPr>
          <w:sz w:val="16"/>
        </w:rPr>
        <w:t xml:space="preserve">-Bravo writes, ―the </w:t>
      </w:r>
      <w:r w:rsidRPr="00EF14E4">
        <w:rPr>
          <w:rStyle w:val="StyleBoldUnderline"/>
          <w:highlight w:val="green"/>
        </w:rPr>
        <w:t>studies reviewed</w:t>
      </w:r>
      <w:r w:rsidRPr="000C316E">
        <w:rPr>
          <w:sz w:val="16"/>
        </w:rPr>
        <w:t xml:space="preserve">: (1) </w:t>
      </w:r>
      <w:r w:rsidRPr="00EF14E4">
        <w:rPr>
          <w:rStyle w:val="StyleBoldUnderline"/>
          <w:highlight w:val="green"/>
        </w:rPr>
        <w:t>rarely test the theoretical assumptions behind niche modeling</w:t>
      </w:r>
      <w:r w:rsidRPr="000C316E">
        <w:rPr>
          <w:sz w:val="16"/>
        </w:rPr>
        <w:t xml:space="preserve"> such as the stability of species climatic niches through time and the equilibrium of species with climate; (2) they </w:t>
      </w:r>
      <w:r w:rsidRPr="00EF14E4">
        <w:rPr>
          <w:rStyle w:val="StyleBoldUnderline"/>
          <w:highlight w:val="green"/>
        </w:rPr>
        <w:t>only use one model class</w:t>
      </w:r>
      <w:r w:rsidRPr="000C316E">
        <w:rPr>
          <w:sz w:val="16"/>
        </w:rPr>
        <w:t xml:space="preserve"> (72% of the studies) and one </w:t>
      </w:r>
      <w:proofErr w:type="spellStart"/>
      <w:r w:rsidRPr="000C316E">
        <w:rPr>
          <w:sz w:val="16"/>
        </w:rPr>
        <w:t>palaeoclimatic</w:t>
      </w:r>
      <w:proofErr w:type="spellEnd"/>
      <w:r w:rsidRPr="000C316E">
        <w:rPr>
          <w:sz w:val="16"/>
        </w:rPr>
        <w:t xml:space="preserve"> reconstruction (62.5%) to calibrate their models; (3</w:t>
      </w:r>
      <w:r w:rsidRPr="007C3FFD">
        <w:rPr>
          <w:rStyle w:val="StyleBoldUnderline"/>
        </w:rPr>
        <w:t xml:space="preserve">) they </w:t>
      </w:r>
      <w:r w:rsidRPr="00EF14E4">
        <w:rPr>
          <w:rStyle w:val="StyleBoldUnderline"/>
          <w:highlight w:val="green"/>
        </w:rPr>
        <w:t>do not check for the occurrence of non-analogous climates</w:t>
      </w:r>
      <w:r w:rsidRPr="000C316E">
        <w:rPr>
          <w:sz w:val="16"/>
        </w:rPr>
        <w:t xml:space="preserve"> (97%); and (4) </w:t>
      </w:r>
      <w:r w:rsidRPr="00EF14E4">
        <w:rPr>
          <w:rStyle w:val="StyleBoldUnderline"/>
          <w:highlight w:val="green"/>
        </w:rPr>
        <w:t>they do not use independent data to validate the models</w:t>
      </w:r>
      <w:r w:rsidRPr="007C3FFD">
        <w:rPr>
          <w:rStyle w:val="StyleBoldUnderline"/>
        </w:rPr>
        <w:t xml:space="preserve"> </w:t>
      </w:r>
      <w:r w:rsidRPr="000C316E">
        <w:rPr>
          <w:sz w:val="16"/>
        </w:rPr>
        <w:t>(72%).</w:t>
      </w:r>
      <w:r w:rsidRPr="000C316E">
        <w:rPr>
          <w:rFonts w:ascii="Times New Roman" w:hAnsi="Times New Roman"/>
          <w:sz w:val="16"/>
        </w:rPr>
        <w:t>‖</w:t>
      </w:r>
      <w:r w:rsidRPr="000C316E">
        <w:rPr>
          <w:sz w:val="16"/>
        </w:rPr>
        <w:t xml:space="preserve"> </w:t>
      </w:r>
      <w:proofErr w:type="spellStart"/>
      <w:r w:rsidRPr="000C316E">
        <w:rPr>
          <w:sz w:val="16"/>
        </w:rPr>
        <w:t>Nogues</w:t>
      </w:r>
      <w:proofErr w:type="spellEnd"/>
      <w:r w:rsidRPr="000C316E">
        <w:rPr>
          <w:sz w:val="16"/>
        </w:rPr>
        <w:t xml:space="preserve">-Bravo writes, ―ignoring the theoretical assumptions behind niche modeling and using inadequate methods for </w:t>
      </w:r>
      <w:proofErr w:type="spellStart"/>
      <w:r w:rsidRPr="000C316E">
        <w:rPr>
          <w:sz w:val="16"/>
        </w:rPr>
        <w:t>hindcasting</w:t>
      </w:r>
      <w:proofErr w:type="spellEnd"/>
      <w:r w:rsidRPr="007C3FFD">
        <w:rPr>
          <w:rStyle w:val="StyleBoldUnderline"/>
        </w:rPr>
        <w:t xml:space="preserve"> </w:t>
      </w:r>
      <w:r w:rsidRPr="00EF14E4">
        <w:rPr>
          <w:rStyle w:val="StyleBoldUnderline"/>
          <w:highlight w:val="green"/>
        </w:rPr>
        <w:t>can</w:t>
      </w:r>
      <w:r w:rsidRPr="00EF14E4">
        <w:rPr>
          <w:sz w:val="16"/>
          <w:highlight w:val="green"/>
        </w:rPr>
        <w:t xml:space="preserve"> </w:t>
      </w:r>
      <w:r w:rsidRPr="00EF14E4">
        <w:rPr>
          <w:rStyle w:val="StyleBoldUnderline"/>
          <w:highlight w:val="green"/>
        </w:rPr>
        <w:t>produce ―a cascade of errors and naïve</w:t>
      </w:r>
      <w:r w:rsidRPr="007C3FFD">
        <w:rPr>
          <w:rStyle w:val="StyleBoldUnderline"/>
        </w:rPr>
        <w:t xml:space="preserve"> ecological and evolutionary </w:t>
      </w:r>
      <w:r w:rsidRPr="00EF14E4">
        <w:rPr>
          <w:rStyle w:val="StyleBoldUnderline"/>
          <w:highlight w:val="green"/>
        </w:rPr>
        <w:t>inferences</w:t>
      </w:r>
      <w:r w:rsidRPr="007C3FFD">
        <w:rPr>
          <w:rStyle w:val="StyleBoldUnderline"/>
        </w:rPr>
        <w:t>.</w:t>
      </w:r>
      <w:r w:rsidRPr="000C316E">
        <w:rPr>
          <w:sz w:val="16"/>
        </w:rPr>
        <w:t xml:space="preserve"> Hence, he concludes, </w:t>
      </w:r>
      <w:r w:rsidRPr="000C316E">
        <w:rPr>
          <w:rFonts w:cs="Georgia"/>
          <w:sz w:val="16"/>
        </w:rPr>
        <w:t>―</w:t>
      </w:r>
      <w:r w:rsidRPr="007C3FFD">
        <w:rPr>
          <w:rStyle w:val="StyleBoldUnderline"/>
        </w:rPr>
        <w:t>there are a wide variety of challenges that CEMs must overcome in order to improve the reliability of their predictions through time.</w:t>
      </w:r>
      <w:r w:rsidRPr="000C316E">
        <w:rPr>
          <w:sz w:val="16"/>
        </w:rPr>
        <w:t xml:space="preserve"> Until these challenges are met, contentions of impending </w:t>
      </w:r>
      <w:r w:rsidRPr="007C3FFD">
        <w:rPr>
          <w:rStyle w:val="StyleBoldUnderline"/>
        </w:rPr>
        <w:t xml:space="preserve">species </w:t>
      </w:r>
      <w:r w:rsidRPr="00EF14E4">
        <w:rPr>
          <w:rStyle w:val="StyleBoldUnderline"/>
          <w:highlight w:val="green"/>
        </w:rPr>
        <w:t xml:space="preserve">extinctions must be considered </w:t>
      </w:r>
      <w:r w:rsidRPr="00EF14E4">
        <w:rPr>
          <w:highlight w:val="green"/>
          <w:u w:val="single"/>
          <w:bdr w:val="single" w:sz="4" w:space="0" w:color="auto"/>
        </w:rPr>
        <w:t>little more than guesswork</w:t>
      </w:r>
      <w:r w:rsidRPr="000C316E">
        <w:rPr>
          <w:sz w:val="16"/>
        </w:rPr>
        <w:t xml:space="preserve"> (see also Chapman, 2010). </w:t>
      </w:r>
    </w:p>
    <w:p w:rsidR="00965CB3" w:rsidRDefault="00965CB3" w:rsidP="00965CB3">
      <w:pPr>
        <w:rPr>
          <w:b/>
        </w:rPr>
      </w:pPr>
    </w:p>
    <w:p w:rsidR="00965CB3" w:rsidRPr="00E07696" w:rsidRDefault="00965CB3" w:rsidP="00965CB3">
      <w:pPr>
        <w:rPr>
          <w:b/>
        </w:rPr>
      </w:pPr>
      <w:r>
        <w:rPr>
          <w:b/>
        </w:rPr>
        <w:t>Adaptations check biodiversity loss</w:t>
      </w:r>
    </w:p>
    <w:p w:rsidR="00965CB3" w:rsidRPr="00C3331E" w:rsidRDefault="00965CB3" w:rsidP="00965CB3">
      <w:pPr>
        <w:rPr>
          <w:b/>
        </w:rPr>
      </w:pPr>
      <w:r w:rsidRPr="00CB5D93">
        <w:rPr>
          <w:rStyle w:val="StyleStyleBold12pt"/>
        </w:rPr>
        <w:lastRenderedPageBreak/>
        <w:t>NIPCC 11</w:t>
      </w:r>
      <w:r w:rsidRPr="00C3331E">
        <w:rPr>
          <w:b/>
        </w:rPr>
        <w:t xml:space="preserve"> </w:t>
      </w:r>
      <w:r w:rsidRPr="000C316E">
        <w:rPr>
          <w:sz w:val="16"/>
        </w:rPr>
        <w:t>(Nongovernmental International Panel on Climate Change, “2011 Interim Report from the Nongovernmental International Panel on Climate Change,” http://nipccreport.org/reports/2011/2011report.html)</w:t>
      </w:r>
    </w:p>
    <w:p w:rsidR="00965CB3" w:rsidRPr="009C1B10" w:rsidRDefault="00965CB3" w:rsidP="00965CB3">
      <w:pPr>
        <w:rPr>
          <w:sz w:val="16"/>
        </w:rPr>
      </w:pPr>
      <w:r w:rsidRPr="000C316E">
        <w:rPr>
          <w:sz w:val="16"/>
        </w:rPr>
        <w:t xml:space="preserve">One of the most powerful means </w:t>
      </w:r>
      <w:r w:rsidRPr="00EF14E4">
        <w:rPr>
          <w:rStyle w:val="StyleBoldUnderline"/>
          <w:highlight w:val="green"/>
        </w:rPr>
        <w:t>plant and animal species</w:t>
      </w:r>
      <w:r w:rsidRPr="000C316E">
        <w:rPr>
          <w:sz w:val="16"/>
        </w:rPr>
        <w:t xml:space="preserve"> have for </w:t>
      </w:r>
      <w:r w:rsidRPr="00EF14E4">
        <w:rPr>
          <w:rStyle w:val="StyleBoldUnderline"/>
          <w:highlight w:val="green"/>
        </w:rPr>
        <w:t xml:space="preserve">avoiding extinction during climate change is the ability to evolve </w:t>
      </w:r>
      <w:r w:rsidRPr="007C3FFD">
        <w:rPr>
          <w:rStyle w:val="StyleBoldUnderline"/>
        </w:rPr>
        <w:t>in ways that enable them to deal with the chan</w:t>
      </w:r>
      <w:r w:rsidRPr="000C316E">
        <w:rPr>
          <w:sz w:val="16"/>
        </w:rPr>
        <w:t>ge</w:t>
      </w:r>
      <w:r w:rsidRPr="007C3FFD">
        <w:rPr>
          <w:rStyle w:val="StyleBoldUnderline"/>
        </w:rPr>
        <w:t xml:space="preserve">. </w:t>
      </w:r>
      <w:r w:rsidRPr="00EF14E4">
        <w:rPr>
          <w:highlight w:val="green"/>
          <w:u w:val="single"/>
          <w:bdr w:val="single" w:sz="4" w:space="0" w:color="auto"/>
        </w:rPr>
        <w:t>Several studies</w:t>
      </w:r>
      <w:r w:rsidRPr="00EF14E4">
        <w:rPr>
          <w:rStyle w:val="StyleBoldUnderline"/>
          <w:highlight w:val="green"/>
        </w:rPr>
        <w:t xml:space="preserve"> have demonstrated the abilities of numerous plants and animals to do </w:t>
      </w:r>
      <w:r w:rsidRPr="007C3FFD">
        <w:rPr>
          <w:rStyle w:val="StyleBoldUnderline"/>
        </w:rPr>
        <w:t xml:space="preserve">just </w:t>
      </w:r>
      <w:r w:rsidRPr="00EF14E4">
        <w:rPr>
          <w:rStyle w:val="StyleBoldUnderline"/>
          <w:highlight w:val="green"/>
        </w:rPr>
        <w:t>that</w:t>
      </w:r>
      <w:r w:rsidRPr="007C3FFD">
        <w:rPr>
          <w:rStyle w:val="StyleBoldUnderline"/>
        </w:rPr>
        <w:t xml:space="preserve">. </w:t>
      </w:r>
      <w:r w:rsidRPr="000C316E">
        <w:rPr>
          <w:sz w:val="16"/>
        </w:rPr>
        <w:t xml:space="preserve">Working in the Swiss Alps, </w:t>
      </w:r>
      <w:proofErr w:type="spellStart"/>
      <w:r w:rsidRPr="000C316E">
        <w:rPr>
          <w:sz w:val="16"/>
        </w:rPr>
        <w:t>Stocklin</w:t>
      </w:r>
      <w:proofErr w:type="spellEnd"/>
      <w:r w:rsidRPr="000C316E">
        <w:rPr>
          <w:sz w:val="16"/>
        </w:rPr>
        <w:t xml:space="preserve"> et al. (2009) studied the consequences of the highly structured alpine landscape for evolutionary processes in four different plants (</w:t>
      </w:r>
      <w:proofErr w:type="spellStart"/>
      <w:r w:rsidRPr="000C316E">
        <w:rPr>
          <w:sz w:val="16"/>
        </w:rPr>
        <w:t>Epilobium</w:t>
      </w:r>
      <w:proofErr w:type="spellEnd"/>
      <w:r w:rsidRPr="000C316E">
        <w:rPr>
          <w:sz w:val="16"/>
        </w:rPr>
        <w:t xml:space="preserve"> </w:t>
      </w:r>
      <w:proofErr w:type="spellStart"/>
      <w:r w:rsidRPr="000C316E">
        <w:rPr>
          <w:sz w:val="16"/>
        </w:rPr>
        <w:t>fleischeri</w:t>
      </w:r>
      <w:proofErr w:type="spellEnd"/>
      <w:r w:rsidRPr="000C316E">
        <w:rPr>
          <w:sz w:val="16"/>
        </w:rPr>
        <w:t xml:space="preserve">, </w:t>
      </w:r>
      <w:proofErr w:type="spellStart"/>
      <w:r w:rsidRPr="000C316E">
        <w:rPr>
          <w:sz w:val="16"/>
        </w:rPr>
        <w:t>Geum</w:t>
      </w:r>
      <w:proofErr w:type="spellEnd"/>
      <w:r w:rsidRPr="000C316E">
        <w:rPr>
          <w:sz w:val="16"/>
        </w:rPr>
        <w:t xml:space="preserve"> </w:t>
      </w:r>
      <w:proofErr w:type="spellStart"/>
      <w:r w:rsidRPr="000C316E">
        <w:rPr>
          <w:sz w:val="16"/>
        </w:rPr>
        <w:t>reptans</w:t>
      </w:r>
      <w:proofErr w:type="spellEnd"/>
      <w:r w:rsidRPr="000C316E">
        <w:rPr>
          <w:sz w:val="16"/>
        </w:rPr>
        <w:t xml:space="preserve">, Campanula </w:t>
      </w:r>
      <w:proofErr w:type="spellStart"/>
      <w:r w:rsidRPr="000C316E">
        <w:rPr>
          <w:sz w:val="16"/>
        </w:rPr>
        <w:t>thyrsoides</w:t>
      </w:r>
      <w:proofErr w:type="spellEnd"/>
      <w:r w:rsidRPr="000C316E">
        <w:rPr>
          <w:sz w:val="16"/>
        </w:rPr>
        <w:t xml:space="preserve">, and </w:t>
      </w:r>
      <w:proofErr w:type="spellStart"/>
      <w:r w:rsidRPr="000C316E">
        <w:rPr>
          <w:sz w:val="16"/>
        </w:rPr>
        <w:t>Poa</w:t>
      </w:r>
      <w:proofErr w:type="spellEnd"/>
      <w:r w:rsidRPr="000C316E">
        <w:rPr>
          <w:sz w:val="16"/>
        </w:rPr>
        <w:t xml:space="preserve"> </w:t>
      </w:r>
      <w:proofErr w:type="spellStart"/>
      <w:r w:rsidRPr="000C316E">
        <w:rPr>
          <w:sz w:val="16"/>
        </w:rPr>
        <w:t>alpina</w:t>
      </w:r>
      <w:proofErr w:type="spellEnd"/>
      <w:r w:rsidRPr="000C316E">
        <w:rPr>
          <w:sz w:val="16"/>
        </w:rPr>
        <w:t>), testing for whether genetic diversity within their populations was related to altitude and land use, while seeking to determine whether genetic differentiation among populations was related more to different land use or to geographic distances. In pursuit of these goals, the three Swiss scientists determined that within population genetic diversity of the four species was high and mostly not related to altitude and population size, while genetic differentiation among populations was pronounced and strongly increased with distance, implying ―considerable genetic drift among populations of alpine plants.</w:t>
      </w:r>
      <w:r w:rsidRPr="000C316E">
        <w:rPr>
          <w:rFonts w:ascii="Times New Roman" w:hAnsi="Times New Roman"/>
          <w:sz w:val="16"/>
        </w:rPr>
        <w:t>‖</w:t>
      </w:r>
      <w:r w:rsidRPr="000C316E">
        <w:rPr>
          <w:sz w:val="16"/>
        </w:rPr>
        <w:t xml:space="preserve"> Based on these findings and the observations of others, </w:t>
      </w:r>
      <w:proofErr w:type="spellStart"/>
      <w:r w:rsidRPr="000C316E">
        <w:rPr>
          <w:sz w:val="16"/>
        </w:rPr>
        <w:t>Stocklin</w:t>
      </w:r>
      <w:proofErr w:type="spellEnd"/>
      <w:r w:rsidRPr="000C316E">
        <w:rPr>
          <w:sz w:val="16"/>
        </w:rPr>
        <w:t xml:space="preserve"> et al. write, ―phenotypic plasticity is particularly pronounced in alpine plants,</w:t>
      </w:r>
      <w:r w:rsidRPr="000C316E">
        <w:rPr>
          <w:rFonts w:ascii="Times New Roman" w:hAnsi="Times New Roman"/>
          <w:sz w:val="16"/>
        </w:rPr>
        <w:t>‖</w:t>
      </w:r>
      <w:r w:rsidRPr="000C316E">
        <w:rPr>
          <w:sz w:val="16"/>
        </w:rPr>
        <w:t xml:space="preserve"> and ―because of the high heterogeneity of the alpine landscape</w:t>
      </w:r>
      <w:r w:rsidRPr="007C3FFD">
        <w:rPr>
          <w:rStyle w:val="StyleBoldUnderline"/>
        </w:rPr>
        <w:t>, the pronounced capacity of a single genotype to exhibit variable phenotypes is a clear advantage for the persistence and survival of alpine plants.</w:t>
      </w:r>
      <w:r w:rsidRPr="00C3331E">
        <w:rPr>
          <w:rFonts w:ascii="Times New Roman" w:hAnsi="Times New Roman"/>
          <w:u w:val="single"/>
        </w:rPr>
        <w:t>‖</w:t>
      </w:r>
      <w:r w:rsidRPr="000C316E">
        <w:rPr>
          <w:sz w:val="16"/>
        </w:rPr>
        <w:t xml:space="preserve"> Hence they conclude, </w:t>
      </w:r>
      <w:r w:rsidRPr="00EF14E4">
        <w:rPr>
          <w:rFonts w:cs="Georgia"/>
          <w:sz w:val="16"/>
          <w:highlight w:val="green"/>
        </w:rPr>
        <w:t>―</w:t>
      </w:r>
      <w:r w:rsidRPr="007C3FFD">
        <w:rPr>
          <w:rStyle w:val="StyleBoldUnderline"/>
        </w:rPr>
        <w:t>the evolutionary potentia</w:t>
      </w:r>
      <w:r w:rsidRPr="00EF14E4">
        <w:rPr>
          <w:rStyle w:val="StyleBoldUnderline"/>
          <w:highlight w:val="green"/>
        </w:rPr>
        <w:t>l</w:t>
      </w:r>
      <w:r w:rsidRPr="007C3FFD">
        <w:rPr>
          <w:rStyle w:val="StyleBoldUnderline"/>
        </w:rPr>
        <w:t xml:space="preserve"> to respond to global change is mostly intact in alpine plants</w:t>
      </w:r>
      <w:r w:rsidRPr="000C316E">
        <w:rPr>
          <w:sz w:val="16"/>
        </w:rPr>
        <w:t>, even at high altitude.</w:t>
      </w:r>
      <w:r w:rsidRPr="000C316E">
        <w:rPr>
          <w:rFonts w:ascii="Times New Roman" w:hAnsi="Times New Roman"/>
          <w:sz w:val="16"/>
        </w:rPr>
        <w:t>‖</w:t>
      </w:r>
      <w:r w:rsidRPr="000C316E">
        <w:rPr>
          <w:sz w:val="16"/>
        </w:rPr>
        <w:t xml:space="preserve"> This result makes it much easier to understand why—</w:t>
      </w:r>
      <w:r w:rsidRPr="00EF14E4">
        <w:rPr>
          <w:rStyle w:val="StyleBoldUnderline"/>
          <w:highlight w:val="green"/>
        </w:rPr>
        <w:t>even in the face of</w:t>
      </w:r>
      <w:r w:rsidRPr="007C3FFD">
        <w:rPr>
          <w:rStyle w:val="StyleBoldUnderline"/>
        </w:rPr>
        <w:t xml:space="preserve"> significant </w:t>
      </w:r>
      <w:r w:rsidRPr="00EF14E4">
        <w:rPr>
          <w:rStyle w:val="StyleBoldUnderline"/>
          <w:highlight w:val="green"/>
        </w:rPr>
        <w:t>twentieth-century global warming—</w:t>
      </w:r>
      <w:r w:rsidRPr="00EF14E4">
        <w:rPr>
          <w:b/>
          <w:highlight w:val="green"/>
          <w:u w:val="single"/>
        </w:rPr>
        <w:t>no species of plants have been observed to have been ―pushed off the planet</w:t>
      </w:r>
      <w:r w:rsidRPr="007C3FFD">
        <w:rPr>
          <w:rStyle w:val="StyleBoldUnderline"/>
        </w:rPr>
        <w:t xml:space="preserve"> in alpine regions</w:t>
      </w:r>
      <w:r w:rsidRPr="000C316E">
        <w:rPr>
          <w:sz w:val="16"/>
        </w:rPr>
        <w:t xml:space="preserve">. This has been shown to be the case in several pertinent studies, including Walther et al. (2005), </w:t>
      </w:r>
      <w:proofErr w:type="spellStart"/>
      <w:r w:rsidRPr="000C316E">
        <w:rPr>
          <w:sz w:val="16"/>
        </w:rPr>
        <w:t>Kullman</w:t>
      </w:r>
      <w:proofErr w:type="spellEnd"/>
      <w:r w:rsidRPr="000C316E">
        <w:rPr>
          <w:sz w:val="16"/>
        </w:rPr>
        <w:t xml:space="preserve"> (2007), </w:t>
      </w:r>
      <w:proofErr w:type="spellStart"/>
      <w:r w:rsidRPr="000C316E">
        <w:rPr>
          <w:sz w:val="16"/>
        </w:rPr>
        <w:t>Holzinger</w:t>
      </w:r>
      <w:proofErr w:type="spellEnd"/>
      <w:r w:rsidRPr="000C316E">
        <w:rPr>
          <w:sz w:val="16"/>
        </w:rPr>
        <w:t xml:space="preserve"> et al. (2008), </w:t>
      </w:r>
      <w:proofErr w:type="spellStart"/>
      <w:r w:rsidRPr="000C316E">
        <w:rPr>
          <w:sz w:val="16"/>
        </w:rPr>
        <w:t>Randin</w:t>
      </w:r>
      <w:proofErr w:type="spellEnd"/>
      <w:r w:rsidRPr="000C316E">
        <w:rPr>
          <w:sz w:val="16"/>
        </w:rPr>
        <w:t xml:space="preserve"> et al. (2009), and </w:t>
      </w:r>
      <w:proofErr w:type="spellStart"/>
      <w:r w:rsidRPr="000C316E">
        <w:rPr>
          <w:sz w:val="16"/>
        </w:rPr>
        <w:t>Erschbamer</w:t>
      </w:r>
      <w:proofErr w:type="spellEnd"/>
      <w:r w:rsidRPr="000C316E">
        <w:rPr>
          <w:sz w:val="16"/>
        </w:rPr>
        <w:t xml:space="preserve"> et al. (2009). </w:t>
      </w:r>
    </w:p>
    <w:p w:rsidR="00965CB3" w:rsidRPr="00A26467" w:rsidRDefault="00965CB3" w:rsidP="00965CB3">
      <w:pPr>
        <w:rPr>
          <w:bCs/>
          <w:u w:val="single"/>
        </w:rPr>
      </w:pPr>
    </w:p>
    <w:p w:rsidR="00965CB3" w:rsidRPr="003D6213" w:rsidRDefault="00965CB3" w:rsidP="00965CB3">
      <w:pPr>
        <w:pStyle w:val="TagText"/>
      </w:pPr>
      <w:r w:rsidRPr="003D6213">
        <w:t>Empirics prove there’s no link between food shortages and war – correlation not causation</w:t>
      </w:r>
    </w:p>
    <w:p w:rsidR="00965CB3" w:rsidRPr="003D6213" w:rsidRDefault="00965CB3" w:rsidP="00965CB3">
      <w:proofErr w:type="spellStart"/>
      <w:r w:rsidRPr="003D6213">
        <w:rPr>
          <w:rStyle w:val="StyleStyleBold12pt"/>
        </w:rPr>
        <w:t>Scheschkewitz</w:t>
      </w:r>
      <w:proofErr w:type="spellEnd"/>
      <w:r w:rsidRPr="003D6213">
        <w:rPr>
          <w:rStyle w:val="StyleStyleBold12pt"/>
        </w:rPr>
        <w:t xml:space="preserve"> 11</w:t>
      </w:r>
      <w:r w:rsidRPr="003D6213">
        <w:t xml:space="preserve"> </w:t>
      </w:r>
      <w:r w:rsidRPr="00A516B5">
        <w:t xml:space="preserve">(Daniel, correspondent for Deutsche </w:t>
      </w:r>
      <w:proofErr w:type="spellStart"/>
      <w:r w:rsidRPr="00A516B5">
        <w:t>Welle</w:t>
      </w:r>
      <w:proofErr w:type="spellEnd"/>
      <w:r w:rsidRPr="00A516B5">
        <w:t xml:space="preserve"> in Washington, D.C., “Food wars: hunger as a threat to global security,” 11/14, </w:t>
      </w:r>
      <w:hyperlink r:id="rId20" w:history="1">
        <w:r w:rsidRPr="003D6213">
          <w:rPr>
            <w:sz w:val="16"/>
            <w:szCs w:val="16"/>
          </w:rPr>
          <w:t>http://www.dw.de/food-wars-hunger-as-a-threat-to-global-security/a-15444860</w:t>
        </w:r>
      </w:hyperlink>
      <w:r w:rsidRPr="00A516B5">
        <w:t>, LVS)</w:t>
      </w:r>
    </w:p>
    <w:p w:rsidR="00965CB3" w:rsidRPr="003D6213" w:rsidRDefault="00965CB3" w:rsidP="00965CB3">
      <w:pPr>
        <w:tabs>
          <w:tab w:val="left" w:pos="3510"/>
        </w:tabs>
      </w:pPr>
    </w:p>
    <w:p w:rsidR="00965CB3" w:rsidRPr="00A516B5" w:rsidRDefault="00965CB3" w:rsidP="00965CB3">
      <w:r w:rsidRPr="003D6213">
        <w:rPr>
          <w:rStyle w:val="StyleBoldUnderline"/>
          <w:highlight w:val="green"/>
        </w:rPr>
        <w:t>It can be very difficult to scientifically prove a direct correlation between conflict and a lack of resources.</w:t>
      </w:r>
      <w:r w:rsidRPr="00A516B5">
        <w:t xml:space="preserve"> Theoretically, any additional competition for resources in politically fragile countries and regions can lead to violent conflict. But in most cases, </w:t>
      </w:r>
      <w:r w:rsidRPr="003D6213">
        <w:rPr>
          <w:rStyle w:val="StyleBoldUnderline"/>
          <w:highlight w:val="green"/>
        </w:rPr>
        <w:t>hunger or food shortages are only one of many factors</w:t>
      </w:r>
      <w:r w:rsidRPr="00A516B5">
        <w:rPr>
          <w:highlight w:val="green"/>
        </w:rPr>
        <w:t xml:space="preserve">, </w:t>
      </w:r>
      <w:r w:rsidRPr="003D6213">
        <w:rPr>
          <w:rStyle w:val="StyleBoldUnderline"/>
          <w:highlight w:val="green"/>
        </w:rPr>
        <w:t>said</w:t>
      </w:r>
      <w:r w:rsidRPr="003D6213">
        <w:rPr>
          <w:rStyle w:val="StyleBoldUnderline"/>
        </w:rPr>
        <w:t xml:space="preserve"> Steffen </w:t>
      </w:r>
      <w:proofErr w:type="spellStart"/>
      <w:r w:rsidRPr="003D6213">
        <w:rPr>
          <w:rStyle w:val="StyleBoldUnderline"/>
          <w:highlight w:val="green"/>
        </w:rPr>
        <w:t>Angenendt</w:t>
      </w:r>
      <w:proofErr w:type="spellEnd"/>
      <w:r w:rsidRPr="00A516B5">
        <w:t xml:space="preserve">, </w:t>
      </w:r>
      <w:r w:rsidRPr="003D6213">
        <w:rPr>
          <w:rStyle w:val="StyleBoldUnderline"/>
          <w:highlight w:val="green"/>
        </w:rPr>
        <w:t>co-author of a study by the German Institute for International and Security Affairs</w:t>
      </w:r>
      <w:r w:rsidRPr="003D6213">
        <w:rPr>
          <w:rStyle w:val="StyleBoldUnderline"/>
        </w:rPr>
        <w:t xml:space="preserve"> on the conflict potential of natural resource shortages.</w:t>
      </w:r>
      <w:r w:rsidRPr="00A516B5">
        <w:t xml:space="preserve"> </w:t>
      </w:r>
      <w:r w:rsidRPr="003D6213">
        <w:rPr>
          <w:rStyle w:val="StyleBoldUnderline"/>
          <w:highlight w:val="green"/>
        </w:rPr>
        <w:t>Unequal distribution or bad government leadership has to pile up in order to create security problems</w:t>
      </w:r>
      <w:r w:rsidRPr="003D6213">
        <w:rPr>
          <w:rStyle w:val="StyleBoldUnderline"/>
        </w:rPr>
        <w:t>.</w:t>
      </w:r>
      <w:r w:rsidRPr="003D6213">
        <w:rPr>
          <w:rStyle w:val="StyleBoldUnderline"/>
          <w:sz w:val="12"/>
        </w:rPr>
        <w:t xml:space="preserve">¶ </w:t>
      </w:r>
      <w:r w:rsidRPr="00A516B5">
        <w:t>The most recent hunger crisis in the Horn of Africa threatens security there</w:t>
      </w:r>
      <w:r w:rsidRPr="003D6213">
        <w:rPr>
          <w:sz w:val="12"/>
        </w:rPr>
        <w:t>¶</w:t>
      </w:r>
      <w:r w:rsidRPr="00A516B5">
        <w:t xml:space="preserve"> At that point, protests against high food prices can lead to antagonism toward the regime in power. That is how the street demonstrations against the regime of Tunisian dictator </w:t>
      </w:r>
      <w:proofErr w:type="spellStart"/>
      <w:r w:rsidRPr="00A516B5">
        <w:t>Zine</w:t>
      </w:r>
      <w:proofErr w:type="spellEnd"/>
      <w:r w:rsidRPr="00A516B5">
        <w:t xml:space="preserve"> El </w:t>
      </w:r>
      <w:proofErr w:type="spellStart"/>
      <w:r w:rsidRPr="00A516B5">
        <w:t>Abidine</w:t>
      </w:r>
      <w:proofErr w:type="spellEnd"/>
      <w:r w:rsidRPr="00A516B5">
        <w:t xml:space="preserve"> Ben Ali began, as protests against high bread prices, before they turned against the system as a whole.</w:t>
      </w:r>
      <w:r w:rsidRPr="003D6213">
        <w:rPr>
          <w:sz w:val="12"/>
        </w:rPr>
        <w:t>¶</w:t>
      </w:r>
      <w:r w:rsidRPr="00A516B5">
        <w:t xml:space="preserve"> "</w:t>
      </w:r>
      <w:r w:rsidRPr="003D6213">
        <w:rPr>
          <w:rStyle w:val="StyleBoldUnderline"/>
          <w:highlight w:val="green"/>
        </w:rPr>
        <w:t>The bread riots in the Arab Spring were</w:t>
      </w:r>
      <w:r w:rsidRPr="003D6213">
        <w:rPr>
          <w:rStyle w:val="StyleBoldUnderline"/>
        </w:rPr>
        <w:t xml:space="preserve"> more symbolic,</w:t>
      </w:r>
      <w:r w:rsidRPr="00A516B5">
        <w:t>" said Joachim von Braun, the development researcher. "</w:t>
      </w:r>
      <w:r w:rsidRPr="003D6213">
        <w:rPr>
          <w:rStyle w:val="StyleBoldUnderline"/>
        </w:rPr>
        <w:t xml:space="preserve">They were </w:t>
      </w:r>
      <w:r w:rsidRPr="003D6213">
        <w:rPr>
          <w:rStyle w:val="StyleBoldUnderline"/>
          <w:highlight w:val="green"/>
        </w:rPr>
        <w:t>the catalyst for demonstrations in a complex political conflict, and thus only one of many reasons for unhappiness.</w:t>
      </w:r>
      <w:r w:rsidRPr="003D6213">
        <w:rPr>
          <w:rStyle w:val="StyleBoldUnderline"/>
        </w:rPr>
        <w:t>"</w:t>
      </w:r>
      <w:r w:rsidRPr="003D6213">
        <w:rPr>
          <w:rStyle w:val="StyleBoldUnderline"/>
          <w:sz w:val="12"/>
        </w:rPr>
        <w:t xml:space="preserve">¶ </w:t>
      </w:r>
      <w:r w:rsidRPr="00A516B5">
        <w:t>Acute food price demonstrations take place in countries with noticeably lower incomes than Tunisia. There they play an increasingly important role, as in Ethiopia, where the constitution states that the land belongs to the state.</w:t>
      </w:r>
    </w:p>
    <w:p w:rsidR="00965CB3" w:rsidRDefault="00965CB3" w:rsidP="00965CB3">
      <w:pPr>
        <w:rPr>
          <w:b/>
        </w:rPr>
      </w:pPr>
    </w:p>
    <w:p w:rsidR="00965CB3" w:rsidRPr="00780799" w:rsidRDefault="00965CB3" w:rsidP="00965CB3">
      <w:pPr>
        <w:rPr>
          <w:b/>
        </w:rPr>
      </w:pPr>
      <w:r w:rsidRPr="00780799">
        <w:rPr>
          <w:b/>
        </w:rPr>
        <w:t>No water wars – empirically false for decades</w:t>
      </w:r>
    </w:p>
    <w:p w:rsidR="00965CB3" w:rsidRPr="00891D68" w:rsidRDefault="00965CB3" w:rsidP="00965CB3">
      <w:r w:rsidRPr="00891D68">
        <w:rPr>
          <w:rStyle w:val="StyleStyleBold12pt"/>
        </w:rPr>
        <w:t>Victor, 7</w:t>
      </w:r>
      <w:r w:rsidRPr="00891D68">
        <w:t xml:space="preserve"> - professor of law at Stanford Law School and the director of the Program on Energy and Sustainable Development. He is also a senior fellow at the Council on Foreign Relations, where he directed a task force on energy security  (David, “What Resource Wars?”, The National Interest, 11/12, </w:t>
      </w:r>
      <w:hyperlink r:id="rId21" w:history="1">
        <w:r w:rsidRPr="00891D68">
          <w:rPr>
            <w:rStyle w:val="Hyperlink"/>
          </w:rPr>
          <w:t>http://nationalinterest.org/Article.aspx?id=16020</w:t>
        </w:r>
      </w:hyperlink>
      <w:r w:rsidRPr="00891D68">
        <w:t>)</w:t>
      </w:r>
    </w:p>
    <w:p w:rsidR="00965CB3" w:rsidRPr="00891D68" w:rsidRDefault="00965CB3" w:rsidP="00965CB3">
      <w:pPr>
        <w:rPr>
          <w:sz w:val="16"/>
        </w:rPr>
      </w:pPr>
      <w:r w:rsidRPr="00891D68">
        <w:rPr>
          <w:sz w:val="16"/>
        </w:rPr>
        <w:t xml:space="preserve">While there are many reasons to fear global warming, the risk that such dangers could cause violent conflict ranks extremely low on the list because it is highly unlikely to materialize. Despite decades of warnings about water wars, what is striking is that </w:t>
      </w:r>
      <w:r w:rsidRPr="00891D68">
        <w:rPr>
          <w:rStyle w:val="StyleBoldUnderline"/>
          <w:highlight w:val="cyan"/>
        </w:rPr>
        <w:t>water wars don’t happen</w:t>
      </w:r>
      <w:r w:rsidRPr="00891D68">
        <w:rPr>
          <w:rStyle w:val="StyleBoldUnderline"/>
        </w:rPr>
        <w:t xml:space="preserve">—usually because </w:t>
      </w:r>
      <w:r w:rsidRPr="00891D68">
        <w:rPr>
          <w:rStyle w:val="StyleBoldUnderline"/>
          <w:highlight w:val="cyan"/>
        </w:rPr>
        <w:t>countries that share water</w:t>
      </w:r>
      <w:r w:rsidRPr="00891D68">
        <w:rPr>
          <w:rStyle w:val="StyleBoldUnderline"/>
        </w:rPr>
        <w:t xml:space="preserve"> resources </w:t>
      </w:r>
      <w:r w:rsidRPr="00891D68">
        <w:rPr>
          <w:rStyle w:val="StyleBoldUnderline"/>
          <w:highlight w:val="cyan"/>
        </w:rPr>
        <w:t xml:space="preserve">have a </w:t>
      </w:r>
      <w:r w:rsidRPr="00891D68">
        <w:rPr>
          <w:rStyle w:val="StyleBoldUnderline"/>
          <w:highlight w:val="cyan"/>
        </w:rPr>
        <w:lastRenderedPageBreak/>
        <w:t>lot more at stake and armed conflict rarely fixes the problem</w:t>
      </w:r>
      <w:r w:rsidRPr="00891D68">
        <w:rPr>
          <w:sz w:val="16"/>
        </w:rPr>
        <w:t xml:space="preserve">. Some analysts have pointed to conflicts over resources, including water and valuable land, as a cause in the Rwandan genocide, for example. Recently, the UN secretary-general suggested that climate change was already exacerbating the conflicts in Sudan. </w:t>
      </w:r>
      <w:r w:rsidRPr="00891D68">
        <w:rPr>
          <w:rStyle w:val="StyleBoldUnderline"/>
        </w:rPr>
        <w:t xml:space="preserve">But </w:t>
      </w:r>
      <w:r w:rsidRPr="00891D68">
        <w:rPr>
          <w:rStyle w:val="StyleBoldUnderline"/>
          <w:highlight w:val="cyan"/>
        </w:rPr>
        <w:t>no</w:t>
      </w:r>
      <w:r w:rsidRPr="00891D68">
        <w:rPr>
          <w:rStyle w:val="StyleBoldUnderline"/>
        </w:rPr>
        <w:t xml:space="preserve">ne of these </w:t>
      </w:r>
      <w:r w:rsidRPr="00891D68">
        <w:rPr>
          <w:rStyle w:val="StyleBoldUnderline"/>
          <w:highlight w:val="cyan"/>
        </w:rPr>
        <w:t>supposed causal chains stay linked under</w:t>
      </w:r>
      <w:r w:rsidRPr="00891D68">
        <w:rPr>
          <w:rStyle w:val="StyleBoldUnderline"/>
        </w:rPr>
        <w:t xml:space="preserve"> close </w:t>
      </w:r>
      <w:r w:rsidRPr="00891D68">
        <w:rPr>
          <w:rStyle w:val="StyleBoldUnderline"/>
          <w:highlight w:val="cyan"/>
        </w:rPr>
        <w:t>scrutiny</w:t>
      </w:r>
      <w:r w:rsidRPr="00891D68">
        <w:rPr>
          <w:rStyle w:val="StyleBoldUnderline"/>
        </w:rPr>
        <w:t>—the conflicts over resources are usually symptomatic of deeper failures in governance and other primal forces for conflicts</w:t>
      </w:r>
      <w:r w:rsidRPr="00891D68">
        <w:rPr>
          <w:sz w:val="16"/>
        </w:rPr>
        <w:t>, such as ethnic tensions, income inequalities and other unsettled grievances. Climate is just one of many factors that contribute to tension. The same is true for scenarios of climate refugees, where the moniker “climate” conveniently obscures the deeper causal forces.</w:t>
      </w:r>
    </w:p>
    <w:p w:rsidR="00965CB3" w:rsidRDefault="00965CB3" w:rsidP="00965CB3">
      <w:pPr>
        <w:rPr>
          <w:b/>
        </w:rPr>
      </w:pPr>
    </w:p>
    <w:p w:rsidR="00965CB3" w:rsidRPr="00780799" w:rsidRDefault="00965CB3" w:rsidP="00965CB3">
      <w:pPr>
        <w:rPr>
          <w:b/>
        </w:rPr>
      </w:pPr>
      <w:r>
        <w:rPr>
          <w:b/>
        </w:rPr>
        <w:t>Treaties</w:t>
      </w:r>
      <w:r w:rsidRPr="00780799">
        <w:rPr>
          <w:b/>
        </w:rPr>
        <w:t xml:space="preserve"> check escalation</w:t>
      </w:r>
    </w:p>
    <w:p w:rsidR="00965CB3" w:rsidRPr="00891D68" w:rsidRDefault="00965CB3" w:rsidP="00965CB3">
      <w:proofErr w:type="spellStart"/>
      <w:r w:rsidRPr="00891D68">
        <w:rPr>
          <w:rStyle w:val="StyleStyleBold12pt"/>
        </w:rPr>
        <w:t>Dimitrov</w:t>
      </w:r>
      <w:proofErr w:type="spellEnd"/>
      <w:r w:rsidRPr="00891D68">
        <w:rPr>
          <w:rStyle w:val="StyleStyleBold12pt"/>
        </w:rPr>
        <w:t xml:space="preserve"> 2</w:t>
      </w:r>
      <w:r w:rsidRPr="00891D68">
        <w:t xml:space="preserve">, </w:t>
      </w:r>
      <w:proofErr w:type="spellStart"/>
      <w:r w:rsidRPr="00891D68">
        <w:t>Radoslav</w:t>
      </w:r>
      <w:proofErr w:type="spellEnd"/>
      <w:r w:rsidRPr="00891D68">
        <w:t xml:space="preserve"> Professor of Political Science at the University of Minnesota, “Water, Conflict, and Security: A Conceptual Minefield”, </w:t>
      </w:r>
      <w:hyperlink r:id="rId22" w:history="1">
        <w:r w:rsidRPr="00891D68">
          <w:rPr>
            <w:rStyle w:val="Hyperlink"/>
          </w:rPr>
          <w:t>http://web.ebscohost.com/ehost/pdf?vid=2&amp;hid=105&amp;sid=d5c7ccf5-f231-499c-be43-3c57c9bca2da%40sessionmgr104</w:t>
        </w:r>
      </w:hyperlink>
      <w:r w:rsidRPr="00891D68">
        <w:t xml:space="preserve">. </w:t>
      </w:r>
    </w:p>
    <w:p w:rsidR="00965CB3" w:rsidRDefault="00965CB3" w:rsidP="00965CB3">
      <w:pPr>
        <w:rPr>
          <w:sz w:val="16"/>
        </w:rPr>
      </w:pPr>
      <w:r w:rsidRPr="00891D68">
        <w:rPr>
          <w:sz w:val="16"/>
        </w:rPr>
        <w:t xml:space="preserve">There are two problems with this literature. First, </w:t>
      </w:r>
      <w:r w:rsidRPr="00891D68">
        <w:rPr>
          <w:rStyle w:val="StyleBoldUnderline"/>
        </w:rPr>
        <w:t>it tends to overlook the opportunities for cooperation rather than conflict</w:t>
      </w:r>
      <w:r w:rsidRPr="00891D68">
        <w:rPr>
          <w:sz w:val="16"/>
        </w:rPr>
        <w:t xml:space="preserve">. Rivers divide nations, and rivers connect nations. Whether shared water is a uniting force or a divisive force is a matter of attitude. </w:t>
      </w:r>
      <w:r w:rsidRPr="00891D68">
        <w:rPr>
          <w:rStyle w:val="StyleBoldUnderline"/>
        </w:rPr>
        <w:t>There is plenty of ground for optimism</w:t>
      </w:r>
      <w:r w:rsidRPr="00891D68">
        <w:rPr>
          <w:sz w:val="16"/>
        </w:rPr>
        <w:t xml:space="preserve">: Between 804 A.D. and 1984, there have been 3600 treaties related to international water resources, 300 of which were concluded in the last two centuries (FAO 1985). </w:t>
      </w:r>
      <w:r w:rsidRPr="00891D68">
        <w:rPr>
          <w:rStyle w:val="StyleBoldUnderline"/>
          <w:highlight w:val="cyan"/>
        </w:rPr>
        <w:t>Countries in most of the hot spots of water disputes have</w:t>
      </w:r>
      <w:r w:rsidRPr="00891D68">
        <w:rPr>
          <w:rStyle w:val="StyleBoldUnderline"/>
        </w:rPr>
        <w:t xml:space="preserve"> successfully </w:t>
      </w:r>
      <w:r w:rsidRPr="00891D68">
        <w:rPr>
          <w:rStyle w:val="StyleBoldUnderline"/>
          <w:highlight w:val="cyan"/>
        </w:rPr>
        <w:t>engaged in conflict resolution</w:t>
      </w:r>
      <w:r w:rsidRPr="00891D68">
        <w:rPr>
          <w:sz w:val="16"/>
        </w:rPr>
        <w:t xml:space="preserve"> through the establishment of institutions. Water management of shared rivers is highly institutionalized in many parts of the world. By 1979, there were 90 river commissions such as the International Joint Commission between Canada and the United States for the settlement of problems arising from </w:t>
      </w:r>
      <w:proofErr w:type="spellStart"/>
      <w:r w:rsidRPr="00891D68">
        <w:rPr>
          <w:sz w:val="16"/>
        </w:rPr>
        <w:t>transboundary</w:t>
      </w:r>
      <w:proofErr w:type="spellEnd"/>
      <w:r w:rsidRPr="00891D68">
        <w:rPr>
          <w:sz w:val="16"/>
        </w:rPr>
        <w:t xml:space="preserve"> waters (Swain 1997, 414). </w:t>
      </w:r>
      <w:r w:rsidRPr="00891D68">
        <w:rPr>
          <w:rStyle w:val="StyleBoldUnderline"/>
          <w:highlight w:val="cyan"/>
        </w:rPr>
        <w:t>Treaties for joint water management exist</w:t>
      </w:r>
      <w:r w:rsidRPr="00891D68">
        <w:rPr>
          <w:sz w:val="16"/>
        </w:rPr>
        <w:t xml:space="preserve"> between Brazil and Paraguay, between India and Pakistan, between India and Bangladesh for the use of the Ganges waters at </w:t>
      </w:r>
      <w:proofErr w:type="spellStart"/>
      <w:r w:rsidRPr="00891D68">
        <w:rPr>
          <w:sz w:val="16"/>
        </w:rPr>
        <w:t>Farakka</w:t>
      </w:r>
      <w:proofErr w:type="spellEnd"/>
      <w:r w:rsidRPr="00891D68">
        <w:rPr>
          <w:sz w:val="16"/>
        </w:rPr>
        <w:t>, between the states of the Aral Sea region, between Egypt and Sudan, between Israel and Jordan, and others (</w:t>
      </w:r>
      <w:proofErr w:type="spellStart"/>
      <w:r w:rsidRPr="00891D68">
        <w:rPr>
          <w:sz w:val="16"/>
        </w:rPr>
        <w:t>Postel</w:t>
      </w:r>
      <w:proofErr w:type="spellEnd"/>
      <w:r w:rsidRPr="00891D68">
        <w:rPr>
          <w:sz w:val="16"/>
        </w:rPr>
        <w:t xml:space="preserve"> 1997a, 73±86; </w:t>
      </w:r>
      <w:proofErr w:type="spellStart"/>
      <w:r w:rsidRPr="00891D68">
        <w:rPr>
          <w:sz w:val="16"/>
        </w:rPr>
        <w:t>Postel</w:t>
      </w:r>
      <w:proofErr w:type="spellEnd"/>
      <w:r w:rsidRPr="00891D68">
        <w:rPr>
          <w:sz w:val="16"/>
        </w:rPr>
        <w:t xml:space="preserve"> 1997b).</w:t>
      </w:r>
    </w:p>
    <w:p w:rsidR="00965CB3" w:rsidRDefault="00965CB3" w:rsidP="00965CB3"/>
    <w:p w:rsidR="00965CB3" w:rsidRPr="006A1966" w:rsidRDefault="00965CB3" w:rsidP="00965CB3">
      <w:pPr>
        <w:rPr>
          <w:b/>
        </w:rPr>
      </w:pPr>
      <w:r w:rsidRPr="006A1966">
        <w:rPr>
          <w:b/>
        </w:rPr>
        <w:t xml:space="preserve">CO2 </w:t>
      </w:r>
      <w:r>
        <w:rPr>
          <w:b/>
        </w:rPr>
        <w:t>is key to</w:t>
      </w:r>
      <w:r w:rsidRPr="006A1966">
        <w:rPr>
          <w:b/>
        </w:rPr>
        <w:t xml:space="preserve"> food shortages and biodiversity</w:t>
      </w:r>
    </w:p>
    <w:p w:rsidR="00965CB3" w:rsidRPr="00D9169F" w:rsidRDefault="00965CB3" w:rsidP="00965CB3">
      <w:proofErr w:type="spellStart"/>
      <w:r>
        <w:rPr>
          <w:rStyle w:val="StyleStyleBold12pt"/>
        </w:rPr>
        <w:t>Idso</w:t>
      </w:r>
      <w:proofErr w:type="spellEnd"/>
      <w:r>
        <w:rPr>
          <w:rStyle w:val="StyleStyleBold12pt"/>
        </w:rPr>
        <w:t xml:space="preserve"> and</w:t>
      </w:r>
      <w:r w:rsidRPr="00D9169F">
        <w:rPr>
          <w:rStyle w:val="StyleStyleBold12pt"/>
        </w:rPr>
        <w:t xml:space="preserve"> </w:t>
      </w:r>
      <w:proofErr w:type="spellStart"/>
      <w:r w:rsidRPr="00D9169F">
        <w:rPr>
          <w:rStyle w:val="StyleStyleBold12pt"/>
        </w:rPr>
        <w:t>Idso</w:t>
      </w:r>
      <w:proofErr w:type="spellEnd"/>
      <w:r w:rsidRPr="00D9169F">
        <w:rPr>
          <w:rStyle w:val="StyleStyleBold12pt"/>
        </w:rPr>
        <w:t xml:space="preserve"> 10</w:t>
      </w:r>
      <w:r w:rsidRPr="00D9169F">
        <w:t xml:space="preserve"> (Keith and Craig, "Surviving the Perfect Storm," CO2 Science Magazine, Volume 13, Number 44:3 November, http://www.co2science.org/articles/V13/N44/EDIT.php)</w:t>
      </w:r>
    </w:p>
    <w:p w:rsidR="00965CB3" w:rsidRPr="00D9169F" w:rsidRDefault="00965CB3" w:rsidP="00965CB3"/>
    <w:p w:rsidR="00965CB3" w:rsidRPr="006A1966" w:rsidRDefault="00965CB3" w:rsidP="00965CB3">
      <w:pPr>
        <w:rPr>
          <w:sz w:val="16"/>
        </w:rPr>
      </w:pPr>
      <w:r w:rsidRPr="00970F5C">
        <w:rPr>
          <w:sz w:val="16"/>
        </w:rPr>
        <w:t xml:space="preserve">In introducing their review of food security publications pertinent to the challenge of feeding nine billion people just four decades from now, </w:t>
      </w:r>
      <w:proofErr w:type="spellStart"/>
      <w:r w:rsidRPr="00970F5C">
        <w:rPr>
          <w:sz w:val="16"/>
        </w:rPr>
        <w:t>Godfray</w:t>
      </w:r>
      <w:proofErr w:type="spellEnd"/>
      <w:r w:rsidRPr="00970F5C">
        <w:rPr>
          <w:sz w:val="16"/>
        </w:rPr>
        <w:t xml:space="preserve"> et al. (2010) note that "</w:t>
      </w:r>
      <w:r w:rsidRPr="00D9169F">
        <w:rPr>
          <w:rStyle w:val="StyleBoldUnderline"/>
        </w:rPr>
        <w:t>more than one in seven people today still do not have access to sufficient protein and energy from their diet and even more suffer some form of micronutrient malnourishment</w:t>
      </w:r>
      <w:r w:rsidRPr="00970F5C">
        <w:rPr>
          <w:sz w:val="16"/>
        </w:rPr>
        <w:t xml:space="preserve">," citing the FAO (2009); and they write that </w:t>
      </w:r>
      <w:r w:rsidRPr="00D9169F">
        <w:rPr>
          <w:rStyle w:val="StyleBoldUnderline"/>
        </w:rPr>
        <w:t>although "increases in production will have an important part to play" in correcting this problem and keeping it from worsening in the future, they state that mankind "will be constrained by the finite resources provided by the earth's lands, oceans and atmosphere," which set of difficulties they describe at the end of their review as comprising a "perfect storm.</w:t>
      </w:r>
      <w:r w:rsidRPr="00970F5C">
        <w:rPr>
          <w:sz w:val="16"/>
        </w:rPr>
        <w:t>"</w:t>
      </w:r>
      <w:r w:rsidRPr="00970F5C">
        <w:rPr>
          <w:sz w:val="12"/>
        </w:rPr>
        <w:t>¶</w:t>
      </w:r>
      <w:r w:rsidRPr="00970F5C">
        <w:rPr>
          <w:sz w:val="16"/>
        </w:rPr>
        <w:t xml:space="preserve"> The first question they ask in regard to how we might successfully navigate this highly restricted terrain is: "</w:t>
      </w:r>
      <w:r w:rsidRPr="00D9169F">
        <w:rPr>
          <w:rStyle w:val="StyleBoldUnderline"/>
        </w:rPr>
        <w:t xml:space="preserve">How can more food be produced sustainably?" They say that the primary solution to food shortages of the past was "to bring more land into agriculture and to exploit new fish stocks," but they note that there is precious little remaining of either of these pristine resources. Thus, they conclude that </w:t>
      </w:r>
      <w:r w:rsidRPr="00970F5C">
        <w:rPr>
          <w:rStyle w:val="StyleBoldUnderline"/>
          <w:highlight w:val="cyan"/>
        </w:rPr>
        <w:t>"the most likely scenario is that more food will need to be produced from the same or less land,</w:t>
      </w:r>
      <w:r w:rsidRPr="00D9169F">
        <w:rPr>
          <w:rStyle w:val="StyleBoldUnderline"/>
        </w:rPr>
        <w:t>" because, as they suggest, "</w:t>
      </w:r>
      <w:r w:rsidRPr="00970F5C">
        <w:rPr>
          <w:rStyle w:val="StyleBoldUnderline"/>
          <w:highlight w:val="cyan"/>
        </w:rPr>
        <w:t>we must avoid the temptation to sacrifice further the earth's already hugely depleted biodiversity</w:t>
      </w:r>
      <w:r w:rsidRPr="00D9169F">
        <w:rPr>
          <w:rStyle w:val="StyleBoldUnderline"/>
        </w:rPr>
        <w:t xml:space="preserve"> for easy gains in food production, not only </w:t>
      </w:r>
      <w:r w:rsidRPr="00970F5C">
        <w:rPr>
          <w:rStyle w:val="StyleBoldUnderline"/>
          <w:highlight w:val="cyan"/>
        </w:rPr>
        <w:t>because biodiversity provides many of the public goods upon which mankind relies</w:t>
      </w:r>
      <w:r w:rsidRPr="00D9169F">
        <w:rPr>
          <w:rStyle w:val="StyleBoldUnderline"/>
        </w:rPr>
        <w:t xml:space="preserve">, but also because we do not have the right to deprive future generations of its economic and cultural benefits." And, we might add, because we should be enlightened enough to realize that </w:t>
      </w:r>
      <w:r w:rsidRPr="00970F5C">
        <w:rPr>
          <w:rStyle w:val="StyleBoldUnderline"/>
          <w:highlight w:val="cyan"/>
        </w:rPr>
        <w:t>we have</w:t>
      </w:r>
      <w:r w:rsidRPr="00D9169F">
        <w:rPr>
          <w:rStyle w:val="StyleBoldUnderline"/>
        </w:rPr>
        <w:t xml:space="preserve"> a moral </w:t>
      </w:r>
      <w:r w:rsidRPr="008F592B">
        <w:rPr>
          <w:rStyle w:val="StyleBoldUnderline"/>
          <w:highlight w:val="cyan"/>
        </w:rPr>
        <w:t xml:space="preserve">responsibility </w:t>
      </w:r>
      <w:r w:rsidRPr="00970F5C">
        <w:rPr>
          <w:rStyle w:val="StyleBoldUnderline"/>
          <w:highlight w:val="cyan"/>
        </w:rPr>
        <w:t>to drive no more species to extinction</w:t>
      </w:r>
      <w:r w:rsidRPr="00D9169F">
        <w:rPr>
          <w:rStyle w:val="StyleBoldUnderline"/>
        </w:rPr>
        <w:t xml:space="preserve"> than we have already sent to that sorry state.</w:t>
      </w:r>
      <w:r w:rsidRPr="00970F5C">
        <w:rPr>
          <w:rStyle w:val="StyleBoldUnderline"/>
          <w:sz w:val="12"/>
        </w:rPr>
        <w:t>¶</w:t>
      </w:r>
      <w:r w:rsidRPr="00D9169F">
        <w:rPr>
          <w:rStyle w:val="StyleBoldUnderline"/>
        </w:rPr>
        <w:t xml:space="preserve"> So how can these diverse requirements all be met? ... and at one and the same time? A clue comes from </w:t>
      </w:r>
      <w:proofErr w:type="spellStart"/>
      <w:r w:rsidRPr="00D9169F">
        <w:rPr>
          <w:rStyle w:val="StyleBoldUnderline"/>
        </w:rPr>
        <w:t>Godfray</w:t>
      </w:r>
      <w:proofErr w:type="spellEnd"/>
      <w:r w:rsidRPr="00D9169F">
        <w:rPr>
          <w:rStyle w:val="StyleBoldUnderline"/>
        </w:rPr>
        <w:t xml:space="preserve"> et al.'s statement that "greater water and </w:t>
      </w:r>
      <w:r w:rsidRPr="00D9169F">
        <w:rPr>
          <w:rStyle w:val="StyleBoldUnderline"/>
        </w:rPr>
        <w:lastRenderedPageBreak/>
        <w:t xml:space="preserve">nutrient use efficiency, as well as tolerance of abiotic stress, are likely to become of increasing importance." And what is there that can bring about all of these changes in mankind's crops? </w:t>
      </w:r>
      <w:r w:rsidRPr="00970F5C">
        <w:rPr>
          <w:rStyle w:val="StyleBoldUnderline"/>
          <w:highlight w:val="cyan"/>
        </w:rPr>
        <w:t>You guessed it: carbon dioxide</w:t>
      </w:r>
      <w:r w:rsidRPr="00970F5C">
        <w:rPr>
          <w:sz w:val="16"/>
        </w:rPr>
        <w:t>.</w:t>
      </w:r>
      <w:r w:rsidRPr="00970F5C">
        <w:rPr>
          <w:sz w:val="12"/>
        </w:rPr>
        <w:t>¶</w:t>
      </w:r>
      <w:r w:rsidRPr="00970F5C">
        <w:rPr>
          <w:sz w:val="16"/>
        </w:rPr>
        <w:t xml:space="preserve"> Yes, the colorless, odorless, tasteless gas that all of us release to the atmosphere with every breath we exhale fits the bill perfectly. </w:t>
      </w:r>
      <w:r w:rsidRPr="00D9169F">
        <w:rPr>
          <w:rStyle w:val="StyleBoldUnderline"/>
        </w:rPr>
        <w:t xml:space="preserve">Rising concentrations of atmospheric </w:t>
      </w:r>
      <w:r w:rsidRPr="00970F5C">
        <w:rPr>
          <w:rStyle w:val="StyleBoldUnderline"/>
          <w:highlight w:val="cyan"/>
        </w:rPr>
        <w:t>CO2 increase the photosynthetic prowess of</w:t>
      </w:r>
      <w:r w:rsidRPr="00D9169F">
        <w:rPr>
          <w:rStyle w:val="StyleBoldUnderline"/>
        </w:rPr>
        <w:t xml:space="preserve"> essentially all of earth's </w:t>
      </w:r>
      <w:r w:rsidRPr="00970F5C">
        <w:rPr>
          <w:rStyle w:val="StyleBoldUnderline"/>
          <w:highlight w:val="cyan"/>
        </w:rPr>
        <w:t>plants</w:t>
      </w:r>
      <w:r w:rsidRPr="00D9169F">
        <w:rPr>
          <w:rStyle w:val="StyleBoldUnderline"/>
        </w:rPr>
        <w:t xml:space="preserve">, while generally reducing the rate at which they simultaneously transfer water from the soil to the air. In addition, </w:t>
      </w:r>
      <w:r w:rsidRPr="00970F5C">
        <w:rPr>
          <w:rStyle w:val="StyleBoldUnderline"/>
          <w:highlight w:val="cyan"/>
        </w:rPr>
        <w:t xml:space="preserve">more CO2 </w:t>
      </w:r>
      <w:r w:rsidRPr="00970F5C">
        <w:rPr>
          <w:rStyle w:val="StyleBoldUnderline"/>
        </w:rPr>
        <w:t>in</w:t>
      </w:r>
      <w:r w:rsidRPr="00D9169F">
        <w:rPr>
          <w:rStyle w:val="StyleBoldUnderline"/>
        </w:rPr>
        <w:t xml:space="preserve"> the air tends to </w:t>
      </w:r>
      <w:r w:rsidRPr="00970F5C">
        <w:rPr>
          <w:rStyle w:val="StyleBoldUnderline"/>
          <w:highlight w:val="cyan"/>
        </w:rPr>
        <w:t>enhance</w:t>
      </w:r>
      <w:r w:rsidRPr="00D9169F">
        <w:rPr>
          <w:rStyle w:val="StyleBoldUnderline"/>
        </w:rPr>
        <w:t xml:space="preserve"> the </w:t>
      </w:r>
      <w:r w:rsidRPr="00970F5C">
        <w:rPr>
          <w:rStyle w:val="StyleBoldUnderline"/>
          <w:highlight w:val="cyan"/>
        </w:rPr>
        <w:t>efficiency with which plants utilize nutrients</w:t>
      </w:r>
      <w:r w:rsidRPr="00D9169F">
        <w:rPr>
          <w:rStyle w:val="StyleBoldUnderline"/>
        </w:rPr>
        <w:t xml:space="preserve"> in constructing their tissues and producing the edible portions that we and all of earth's animals depend upon for our very existence</w:t>
      </w:r>
      <w:r w:rsidRPr="00970F5C">
        <w:rPr>
          <w:sz w:val="16"/>
        </w:rPr>
        <w:t>, as you can read about -- almost interminably -- on our website (check out our Subject Index for a host of related topics), and as you can readily convince yourself is true by perusing our vast Plant Growth Database, which lists the experimentally-derived photosynthetic and biomass production responses of a huge host of different plants to standardized increases in the air's CO2 concentration.</w:t>
      </w:r>
      <w:r w:rsidRPr="00970F5C">
        <w:rPr>
          <w:sz w:val="12"/>
        </w:rPr>
        <w:t>¶</w:t>
      </w:r>
      <w:r w:rsidRPr="00970F5C">
        <w:rPr>
          <w:sz w:val="16"/>
        </w:rPr>
        <w:t xml:space="preserve"> Oh, and by the way, you can also spend a few months reading about all of the scientific studies which, taken in their entirety, pretty much demonstrate that the climatic catastrophes prophesied by </w:t>
      </w:r>
      <w:r w:rsidRPr="00D9169F">
        <w:rPr>
          <w:rStyle w:val="StyleBoldUnderline"/>
        </w:rPr>
        <w:t>the world's climate alarmists to result from anthropogenic CO2 emissions are largely devoid of significant real-world substantiation.</w:t>
      </w:r>
    </w:p>
    <w:p w:rsidR="00D55F46" w:rsidRPr="00D17C4E" w:rsidRDefault="00D55F46" w:rsidP="00D55F46"/>
    <w:sectPr w:rsidR="00D55F46"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8A6" w:rsidRDefault="002528A6" w:rsidP="005F5576">
      <w:r>
        <w:separator/>
      </w:r>
    </w:p>
  </w:endnote>
  <w:endnote w:type="continuationSeparator" w:id="0">
    <w:p w:rsidR="002528A6" w:rsidRDefault="002528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8A6" w:rsidRDefault="002528A6" w:rsidP="005F5576">
      <w:r>
        <w:separator/>
      </w:r>
    </w:p>
  </w:footnote>
  <w:footnote w:type="continuationSeparator" w:id="0">
    <w:p w:rsidR="002528A6" w:rsidRDefault="002528A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63FF0"/>
    <w:multiLevelType w:val="hybridMultilevel"/>
    <w:tmpl w:val="41887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8A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2901"/>
    <w:rsid w:val="001F7572"/>
    <w:rsid w:val="0020006E"/>
    <w:rsid w:val="002009AE"/>
    <w:rsid w:val="002101DA"/>
    <w:rsid w:val="00217499"/>
    <w:rsid w:val="0024023F"/>
    <w:rsid w:val="00240C4E"/>
    <w:rsid w:val="00243DC0"/>
    <w:rsid w:val="00250E16"/>
    <w:rsid w:val="002528A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49C"/>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BC3"/>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1584"/>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0BD2"/>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61FA"/>
    <w:rsid w:val="00797B76"/>
    <w:rsid w:val="007A3D06"/>
    <w:rsid w:val="007B383B"/>
    <w:rsid w:val="007C350D"/>
    <w:rsid w:val="007C3689"/>
    <w:rsid w:val="007C3C9B"/>
    <w:rsid w:val="007D3012"/>
    <w:rsid w:val="007D65A7"/>
    <w:rsid w:val="007E3F59"/>
    <w:rsid w:val="007E5043"/>
    <w:rsid w:val="007E5183"/>
    <w:rsid w:val="008133F9"/>
    <w:rsid w:val="00823AAC"/>
    <w:rsid w:val="00844081"/>
    <w:rsid w:val="00854C66"/>
    <w:rsid w:val="008553E1"/>
    <w:rsid w:val="0087643B"/>
    <w:rsid w:val="00877669"/>
    <w:rsid w:val="00895D0B"/>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B3"/>
    <w:rsid w:val="009706C1"/>
    <w:rsid w:val="00976675"/>
    <w:rsid w:val="00976FBF"/>
    <w:rsid w:val="00984B38"/>
    <w:rsid w:val="009A0636"/>
    <w:rsid w:val="009A6FF5"/>
    <w:rsid w:val="009B2B47"/>
    <w:rsid w:val="009B35DB"/>
    <w:rsid w:val="009C4298"/>
    <w:rsid w:val="009D318C"/>
    <w:rsid w:val="009D7518"/>
    <w:rsid w:val="00A10B8B"/>
    <w:rsid w:val="00A20D78"/>
    <w:rsid w:val="00A2174A"/>
    <w:rsid w:val="00A26733"/>
    <w:rsid w:val="00A3595E"/>
    <w:rsid w:val="00A46C7F"/>
    <w:rsid w:val="00A73245"/>
    <w:rsid w:val="00A77145"/>
    <w:rsid w:val="00A82989"/>
    <w:rsid w:val="00A904FE"/>
    <w:rsid w:val="00A9262C"/>
    <w:rsid w:val="00AB3B76"/>
    <w:rsid w:val="00AB413F"/>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5F46"/>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2D4"/>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03E3"/>
    <w:rsid w:val="00F634D6"/>
    <w:rsid w:val="00F64385"/>
    <w:rsid w:val="00F6473F"/>
    <w:rsid w:val="00F76366"/>
    <w:rsid w:val="00F805C0"/>
    <w:rsid w:val="00FB2DD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5F46"/>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heading 2,Heading 2 Char2 Char,Heading 2 Char1 Char Char, Ch,Ch,No Spacing211,No Spacing12,no read,No Spacing2111,No Spacing4,No Spacing11111,No Spacing5,No Spacing21,Tags,Card,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Style,Bold,Intense Emphasis11,Intense Emphasis2,HHeading 3 + 12 pt,Cards + Font: 12 pt Char,Citation Char Char Char,ci,Intense Emphasis111,Intense Emphasis1111,c,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heading 2 Char,Heading 2 Char2 Char Char1,Heading 2 Char1 Char Char Char1, Ch Char,Ch Char,No Spacing211 Char,No Spacing12 Char,no read Char,No Spacing4 Char"/>
    <w:basedOn w:val="DefaultParagraphFont"/>
    <w:link w:val="Heading4"/>
    <w:uiPriority w:val="4"/>
    <w:rsid w:val="00D176BE"/>
    <w:rPr>
      <w:rFonts w:ascii="Georgia" w:eastAsiaTheme="majorEastAsia" w:hAnsi="Georgia" w:cstheme="majorBidi"/>
      <w:b/>
      <w:bCs/>
      <w:iCs/>
      <w:sz w:val="26"/>
    </w:rPr>
  </w:style>
  <w:style w:type="paragraph" w:styleId="NormalWeb">
    <w:name w:val="Normal (Web)"/>
    <w:basedOn w:val="Normal"/>
    <w:uiPriority w:val="99"/>
    <w:unhideWhenUsed/>
    <w:rsid w:val="00D55F46"/>
    <w:pPr>
      <w:spacing w:before="100" w:beforeAutospacing="1" w:after="100" w:afterAutospacing="1"/>
    </w:pPr>
    <w:rPr>
      <w:rFonts w:ascii="Times" w:eastAsiaTheme="minorEastAsia" w:hAnsi="Times"/>
      <w:sz w:val="20"/>
      <w:szCs w:val="20"/>
    </w:rPr>
  </w:style>
  <w:style w:type="character" w:customStyle="1" w:styleId="apple-converted-space">
    <w:name w:val="apple-converted-space"/>
    <w:basedOn w:val="DefaultParagraphFont"/>
    <w:rsid w:val="00D55F46"/>
  </w:style>
  <w:style w:type="character" w:customStyle="1" w:styleId="TitleChar">
    <w:name w:val="Title Char"/>
    <w:aliases w:val="UNDERLINE Char"/>
    <w:basedOn w:val="DefaultParagraphFont"/>
    <w:link w:val="Title"/>
    <w:uiPriority w:val="6"/>
    <w:qFormat/>
    <w:rsid w:val="00965CB3"/>
    <w:rPr>
      <w:b/>
      <w:u w:val="single"/>
    </w:rPr>
  </w:style>
  <w:style w:type="paragraph" w:styleId="Title">
    <w:name w:val="Title"/>
    <w:aliases w:val="UNDERLINE"/>
    <w:basedOn w:val="Normal"/>
    <w:link w:val="TitleChar"/>
    <w:uiPriority w:val="6"/>
    <w:qFormat/>
    <w:rsid w:val="00965CB3"/>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965CB3"/>
    <w:rPr>
      <w:rFonts w:asciiTheme="majorHAnsi" w:eastAsiaTheme="majorEastAsia" w:hAnsiTheme="majorHAnsi" w:cstheme="majorBidi"/>
      <w:color w:val="17365D" w:themeColor="text2" w:themeShade="BF"/>
      <w:spacing w:val="5"/>
      <w:kern w:val="28"/>
      <w:sz w:val="52"/>
      <w:szCs w:val="52"/>
    </w:rPr>
  </w:style>
  <w:style w:type="character" w:customStyle="1" w:styleId="AuthorYear">
    <w:name w:val="AuthorYear"/>
    <w:uiPriority w:val="1"/>
    <w:qFormat/>
    <w:rsid w:val="00965CB3"/>
    <w:rPr>
      <w:rFonts w:ascii="Georgia" w:hAnsi="Georgia"/>
      <w:b/>
      <w:sz w:val="24"/>
    </w:rPr>
  </w:style>
  <w:style w:type="paragraph" w:customStyle="1" w:styleId="TagText">
    <w:name w:val="TagText"/>
    <w:basedOn w:val="Normal"/>
    <w:qFormat/>
    <w:rsid w:val="00965CB3"/>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965CB3"/>
    <w:rPr>
      <w:b/>
      <w:sz w:val="24"/>
      <w:u w:val="single"/>
    </w:rPr>
  </w:style>
  <w:style w:type="paragraph" w:customStyle="1" w:styleId="TAG">
    <w:name w:val="TAG"/>
    <w:basedOn w:val="Normal"/>
    <w:link w:val="CiteChar"/>
    <w:qFormat/>
    <w:rsid w:val="00965CB3"/>
    <w:pPr>
      <w:keepNext/>
      <w:keepLines/>
    </w:pPr>
    <w:rPr>
      <w:rFonts w:asciiTheme="minorHAnsi" w:hAnsiTheme="minorHAnsi" w:cstheme="minorBidi"/>
      <w:b/>
      <w:sz w:val="24"/>
      <w:u w:val="single"/>
    </w:rPr>
  </w:style>
  <w:style w:type="paragraph" w:customStyle="1" w:styleId="NormalText">
    <w:name w:val="Normal Text"/>
    <w:basedOn w:val="Normal"/>
    <w:link w:val="NormalTextChar"/>
    <w:autoRedefine/>
    <w:rsid w:val="00965CB3"/>
    <w:pPr>
      <w:jc w:val="both"/>
    </w:pPr>
    <w:rPr>
      <w:rFonts w:ascii="Times New Roman" w:eastAsia="Times New Roman" w:hAnsi="Times New Roman"/>
      <w:szCs w:val="26"/>
      <w:lang w:val="x-none" w:eastAsia="x-none"/>
    </w:rPr>
  </w:style>
  <w:style w:type="character" w:customStyle="1" w:styleId="NormalTextChar">
    <w:name w:val="Normal Text Char"/>
    <w:link w:val="NormalText"/>
    <w:rsid w:val="00965CB3"/>
    <w:rPr>
      <w:rFonts w:ascii="Times New Roman" w:eastAsia="Times New Roman" w:hAnsi="Times New Roman" w:cs="Times New Roman"/>
      <w:szCs w:val="26"/>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5F46"/>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heading 2,Heading 2 Char2 Char,Heading 2 Char1 Char Char, Ch,Ch,No Spacing211,No Spacing12,no read,No Spacing2111,No Spacing4,No Spacing11111,No Spacing5,No Spacing21,Tags,Card,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Style,Bold,Intense Emphasis11,Intense Emphasis2,HHeading 3 + 12 pt,Cards + Font: 12 pt Char,Citation Char Char Char,ci,Intense Emphasis111,Intense Emphasis1111,c,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heading 2 Char,Heading 2 Char2 Char Char1,Heading 2 Char1 Char Char Char1, Ch Char,Ch Char,No Spacing211 Char,No Spacing12 Char,no read Char,No Spacing4 Char"/>
    <w:basedOn w:val="DefaultParagraphFont"/>
    <w:link w:val="Heading4"/>
    <w:uiPriority w:val="4"/>
    <w:rsid w:val="00D176BE"/>
    <w:rPr>
      <w:rFonts w:ascii="Georgia" w:eastAsiaTheme="majorEastAsia" w:hAnsi="Georgia" w:cstheme="majorBidi"/>
      <w:b/>
      <w:bCs/>
      <w:iCs/>
      <w:sz w:val="26"/>
    </w:rPr>
  </w:style>
  <w:style w:type="paragraph" w:styleId="NormalWeb">
    <w:name w:val="Normal (Web)"/>
    <w:basedOn w:val="Normal"/>
    <w:uiPriority w:val="99"/>
    <w:unhideWhenUsed/>
    <w:rsid w:val="00D55F46"/>
    <w:pPr>
      <w:spacing w:before="100" w:beforeAutospacing="1" w:after="100" w:afterAutospacing="1"/>
    </w:pPr>
    <w:rPr>
      <w:rFonts w:ascii="Times" w:eastAsiaTheme="minorEastAsia" w:hAnsi="Times"/>
      <w:sz w:val="20"/>
      <w:szCs w:val="20"/>
    </w:rPr>
  </w:style>
  <w:style w:type="character" w:customStyle="1" w:styleId="apple-converted-space">
    <w:name w:val="apple-converted-space"/>
    <w:basedOn w:val="DefaultParagraphFont"/>
    <w:rsid w:val="00D55F46"/>
  </w:style>
  <w:style w:type="character" w:customStyle="1" w:styleId="TitleChar">
    <w:name w:val="Title Char"/>
    <w:aliases w:val="UNDERLINE Char"/>
    <w:basedOn w:val="DefaultParagraphFont"/>
    <w:link w:val="Title"/>
    <w:uiPriority w:val="6"/>
    <w:qFormat/>
    <w:rsid w:val="00965CB3"/>
    <w:rPr>
      <w:b/>
      <w:u w:val="single"/>
    </w:rPr>
  </w:style>
  <w:style w:type="paragraph" w:styleId="Title">
    <w:name w:val="Title"/>
    <w:aliases w:val="UNDERLINE"/>
    <w:basedOn w:val="Normal"/>
    <w:link w:val="TitleChar"/>
    <w:uiPriority w:val="6"/>
    <w:qFormat/>
    <w:rsid w:val="00965CB3"/>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965CB3"/>
    <w:rPr>
      <w:rFonts w:asciiTheme="majorHAnsi" w:eastAsiaTheme="majorEastAsia" w:hAnsiTheme="majorHAnsi" w:cstheme="majorBidi"/>
      <w:color w:val="17365D" w:themeColor="text2" w:themeShade="BF"/>
      <w:spacing w:val="5"/>
      <w:kern w:val="28"/>
      <w:sz w:val="52"/>
      <w:szCs w:val="52"/>
    </w:rPr>
  </w:style>
  <w:style w:type="character" w:customStyle="1" w:styleId="AuthorYear">
    <w:name w:val="AuthorYear"/>
    <w:uiPriority w:val="1"/>
    <w:qFormat/>
    <w:rsid w:val="00965CB3"/>
    <w:rPr>
      <w:rFonts w:ascii="Georgia" w:hAnsi="Georgia"/>
      <w:b/>
      <w:sz w:val="24"/>
    </w:rPr>
  </w:style>
  <w:style w:type="paragraph" w:customStyle="1" w:styleId="TagText">
    <w:name w:val="TagText"/>
    <w:basedOn w:val="Normal"/>
    <w:qFormat/>
    <w:rsid w:val="00965CB3"/>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965CB3"/>
    <w:rPr>
      <w:b/>
      <w:sz w:val="24"/>
      <w:u w:val="single"/>
    </w:rPr>
  </w:style>
  <w:style w:type="paragraph" w:customStyle="1" w:styleId="TAG">
    <w:name w:val="TAG"/>
    <w:basedOn w:val="Normal"/>
    <w:link w:val="CiteChar"/>
    <w:qFormat/>
    <w:rsid w:val="00965CB3"/>
    <w:pPr>
      <w:keepNext/>
      <w:keepLines/>
    </w:pPr>
    <w:rPr>
      <w:rFonts w:asciiTheme="minorHAnsi" w:hAnsiTheme="minorHAnsi" w:cstheme="minorBidi"/>
      <w:b/>
      <w:sz w:val="24"/>
      <w:u w:val="single"/>
    </w:rPr>
  </w:style>
  <w:style w:type="paragraph" w:customStyle="1" w:styleId="NormalText">
    <w:name w:val="Normal Text"/>
    <w:basedOn w:val="Normal"/>
    <w:link w:val="NormalTextChar"/>
    <w:autoRedefine/>
    <w:rsid w:val="00965CB3"/>
    <w:pPr>
      <w:jc w:val="both"/>
    </w:pPr>
    <w:rPr>
      <w:rFonts w:ascii="Times New Roman" w:eastAsia="Times New Roman" w:hAnsi="Times New Roman"/>
      <w:szCs w:val="26"/>
      <w:lang w:val="x-none" w:eastAsia="x-none"/>
    </w:rPr>
  </w:style>
  <w:style w:type="character" w:customStyle="1" w:styleId="NormalTextChar">
    <w:name w:val="Normal Text Char"/>
    <w:link w:val="NormalText"/>
    <w:rsid w:val="00965CB3"/>
    <w:rPr>
      <w:rFonts w:ascii="Times New Roman" w:eastAsia="Times New Roman" w:hAnsi="Times New Roman" w:cs="Times New Roman"/>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ce.tennessee.edu/cgi/viewcontent.cgi?article=2432&amp;context=utk_chanhonopro,//HK" TargetMode="External"/><Relationship Id="rId18" Type="http://schemas.openxmlformats.org/officeDocument/2006/relationships/hyperlink" Target="http://belfercenter.ksg.harvard.edu/files/Burns%20-%20Natural%20Allies.pdf" TargetMode="External"/><Relationship Id="rId3" Type="http://schemas.openxmlformats.org/officeDocument/2006/relationships/customXml" Target="../customXml/item3.xml"/><Relationship Id="rId21" Type="http://schemas.openxmlformats.org/officeDocument/2006/relationships/hyperlink" Target="http://nationalinterest.org/Article.aspx?id=16020" TargetMode="External"/><Relationship Id="rId7" Type="http://schemas.openxmlformats.org/officeDocument/2006/relationships/settings" Target="settings.xml"/><Relationship Id="rId12" Type="http://schemas.openxmlformats.org/officeDocument/2006/relationships/hyperlink" Target="https://umdrive.memphis.edu/rblanton/public/POLS_7508_Fall_2012/barwaki_postcolonial_RIS_2006.pdf" TargetMode="External"/><Relationship Id="rId17" Type="http://schemas.openxmlformats.org/officeDocument/2006/relationships/hyperlink" Target="http://latimesblogs.latimes.com/world_now/2012/11/us-immigration-reform-eagerly-awaited-by-source-countries.html" TargetMode="External"/><Relationship Id="rId2" Type="http://schemas.openxmlformats.org/officeDocument/2006/relationships/customXml" Target="../customXml/item2.xml"/><Relationship Id="rId16" Type="http://schemas.openxmlformats.org/officeDocument/2006/relationships/hyperlink" Target="http://www.cfr.org/cuba/us-cuba-relations/p11113" TargetMode="External"/><Relationship Id="rId20" Type="http://schemas.openxmlformats.org/officeDocument/2006/relationships/hyperlink" Target="http://www.dw.de/food-wars-hunger-as-a-threat-to-global-security/a-1544486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ytexaminer.com/2013/04/the-good-the-bad-and-the-benevolent-interventionist-u-s-press-and-intellectual-distortions-of-the-latin-american-left/"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huffingtonpost.com/david-leopold/post_5953_b_4175294.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fromthewilderness.com/free/ww3/120103_korea_2.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eyondintractability.org/essay/arms_embargo/" TargetMode="External"/><Relationship Id="rId22" Type="http://schemas.openxmlformats.org/officeDocument/2006/relationships/hyperlink" Target="http://web.ebscohost.com/ehost/pdf?vid=2&amp;hid=105&amp;sid=d5c7ccf5-f231-499c-be43-3c57c9bca2da%40sessionmgr1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26</Pages>
  <Words>16344</Words>
  <Characters>93167</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Isaac</cp:lastModifiedBy>
  <cp:revision>2</cp:revision>
  <dcterms:created xsi:type="dcterms:W3CDTF">2013-11-01T22:20:00Z</dcterms:created>
  <dcterms:modified xsi:type="dcterms:W3CDTF">2013-11-01T22:53:00Z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