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F6" w:rsidRPr="00FC7CF0" w:rsidRDefault="008403F6" w:rsidP="008403F6">
      <w:pPr>
        <w:pStyle w:val="Heading3"/>
        <w:rPr>
          <w:rFonts w:asciiTheme="minorHAnsi" w:hAnsiTheme="minorHAnsi" w:cs="Arial"/>
        </w:rPr>
      </w:pPr>
      <w:r w:rsidRPr="00FC7CF0">
        <w:rPr>
          <w:rFonts w:asciiTheme="minorHAnsi" w:hAnsiTheme="minorHAnsi" w:cs="Arial"/>
        </w:rPr>
        <w:t>1NC</w:t>
      </w: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Interpretation – Economic engagement is </w:t>
      </w:r>
      <w:r w:rsidRPr="00FC7CF0">
        <w:rPr>
          <w:rFonts w:asciiTheme="minorHAnsi" w:hAnsiTheme="minorHAnsi" w:cs="Arial"/>
          <w:u w:val="single"/>
        </w:rPr>
        <w:t>exclusively economic</w:t>
      </w:r>
    </w:p>
    <w:p w:rsidR="008403F6" w:rsidRPr="00FC7CF0" w:rsidRDefault="008403F6" w:rsidP="008403F6">
      <w:pPr>
        <w:rPr>
          <w:rFonts w:asciiTheme="minorHAnsi" w:hAnsiTheme="minorHAnsi" w:cs="Arial"/>
        </w:rPr>
      </w:pPr>
      <w:proofErr w:type="spellStart"/>
      <w:r w:rsidRPr="00FC7CF0">
        <w:rPr>
          <w:rFonts w:asciiTheme="minorHAnsi" w:hAnsiTheme="minorHAnsi" w:cs="Arial"/>
          <w:b/>
          <w:bCs/>
          <w:sz w:val="26"/>
        </w:rPr>
        <w:t>Jakštaitė</w:t>
      </w:r>
      <w:proofErr w:type="spellEnd"/>
      <w:r w:rsidRPr="00FC7CF0">
        <w:rPr>
          <w:rFonts w:asciiTheme="minorHAnsi" w:hAnsiTheme="minorHAnsi" w:cs="Arial"/>
          <w:b/>
          <w:bCs/>
          <w:sz w:val="26"/>
        </w:rPr>
        <w:t xml:space="preserve"> 10</w:t>
      </w:r>
      <w:r w:rsidRPr="00FC7CF0">
        <w:rPr>
          <w:rFonts w:asciiTheme="minorHAnsi" w:hAnsiTheme="minorHAnsi" w:cs="Arial"/>
        </w:rPr>
        <w:t xml:space="preserve"> (</w:t>
      </w:r>
      <w:proofErr w:type="spellStart"/>
      <w:r w:rsidRPr="00FC7CF0">
        <w:rPr>
          <w:rFonts w:asciiTheme="minorHAnsi" w:hAnsiTheme="minorHAnsi" w:cs="Arial"/>
        </w:rPr>
        <w:t>Gerda</w:t>
      </w:r>
      <w:proofErr w:type="spellEnd"/>
      <w:r w:rsidRPr="00FC7CF0">
        <w:rPr>
          <w:rFonts w:asciiTheme="minorHAnsi" w:hAnsiTheme="minorHAnsi" w:cs="Arial"/>
        </w:rPr>
        <w:t xml:space="preserve">, Doctoral Candidate </w:t>
      </w:r>
      <w:proofErr w:type="spellStart"/>
      <w:r w:rsidRPr="00FC7CF0">
        <w:rPr>
          <w:rFonts w:asciiTheme="minorHAnsi" w:hAnsiTheme="minorHAnsi" w:cs="Arial"/>
        </w:rPr>
        <w:t>Vytautas</w:t>
      </w:r>
      <w:proofErr w:type="spellEnd"/>
      <w:r w:rsidRPr="00FC7CF0">
        <w:rPr>
          <w:rFonts w:asciiTheme="minorHAnsi" w:hAnsiTheme="minorHAnsi" w:cs="Arial"/>
        </w:rPr>
        <w:t xml:space="preserve"> Magnus University Faculty of Political Sciences and Diplomacy (Lithuania), “CONTAINMENT AND ENGAGEMENT AS MIDDLE-RANGE THEORIES,” December 10, 2010, BALTIC JOURNAL OF LAW &amp; POLITICS VOLUME 3, NUMBER 2 (2010), </w:t>
      </w:r>
      <w:hyperlink r:id="rId10" w:history="1">
        <w:r w:rsidRPr="00FC7CF0">
          <w:rPr>
            <w:rFonts w:asciiTheme="minorHAnsi" w:hAnsiTheme="minorHAnsi" w:cs="Arial"/>
          </w:rPr>
          <w:t>http://versita.metapress.com/content/0w3157n438689417/fulltext.pdf</w:t>
        </w:r>
      </w:hyperlink>
      <w:r w:rsidRPr="00FC7CF0">
        <w:rPr>
          <w:rFonts w:asciiTheme="minorHAnsi" w:hAnsiTheme="minorHAnsi" w:cs="Arial"/>
        </w:rPr>
        <w:t>)</w:t>
      </w:r>
    </w:p>
    <w:p w:rsidR="008403F6" w:rsidRPr="00FC7CF0" w:rsidRDefault="008403F6" w:rsidP="008403F6">
      <w:pPr>
        <w:rPr>
          <w:rFonts w:asciiTheme="minorHAnsi" w:hAnsiTheme="minorHAnsi" w:cs="Arial"/>
        </w:rPr>
      </w:pPr>
    </w:p>
    <w:p w:rsidR="008403F6" w:rsidRDefault="008403F6" w:rsidP="008403F6">
      <w:r w:rsidRPr="008403F6">
        <w:t xml:space="preserve">The approach to engagement as economic engagement focuses exclusively on economic instruments of foreign policy </w:t>
      </w:r>
    </w:p>
    <w:p w:rsidR="008403F6" w:rsidRDefault="008403F6" w:rsidP="008403F6">
      <w:r>
        <w:t>AND</w:t>
      </w:r>
    </w:p>
    <w:p w:rsidR="008403F6" w:rsidRPr="008403F6" w:rsidRDefault="008403F6" w:rsidP="008403F6">
      <w:r w:rsidRPr="008403F6">
        <w:t>ensure safety in particular, whereas economic benefit is not a priority objective.</w:t>
      </w:r>
    </w:p>
    <w:p w:rsidR="008403F6" w:rsidRPr="00FC7CF0" w:rsidRDefault="008403F6" w:rsidP="008403F6">
      <w:pPr>
        <w:rPr>
          <w:rFonts w:asciiTheme="minorHAnsi" w:hAnsiTheme="minorHAnsi" w:cs="Arial"/>
        </w:rPr>
      </w:pP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Violation – the </w:t>
      </w:r>
      <w:proofErr w:type="spellStart"/>
      <w:r w:rsidRPr="00FC7CF0">
        <w:rPr>
          <w:rFonts w:asciiTheme="minorHAnsi" w:hAnsiTheme="minorHAnsi" w:cs="Arial"/>
        </w:rPr>
        <w:t>aff</w:t>
      </w:r>
      <w:proofErr w:type="spellEnd"/>
      <w:r w:rsidRPr="00FC7CF0">
        <w:rPr>
          <w:rFonts w:asciiTheme="minorHAnsi" w:hAnsiTheme="minorHAnsi" w:cs="Arial"/>
        </w:rPr>
        <w:t xml:space="preserve"> is seawater agriculture</w:t>
      </w:r>
    </w:p>
    <w:p w:rsidR="008403F6" w:rsidRPr="00FC7CF0" w:rsidRDefault="008403F6" w:rsidP="008403F6">
      <w:pPr>
        <w:pStyle w:val="Heading4"/>
        <w:rPr>
          <w:rFonts w:asciiTheme="minorHAnsi" w:hAnsiTheme="minorHAnsi" w:cs="Arial"/>
        </w:rPr>
      </w:pPr>
      <w:r w:rsidRPr="00FC7CF0">
        <w:rPr>
          <w:rFonts w:asciiTheme="minorHAnsi" w:hAnsiTheme="minorHAnsi" w:cs="Arial"/>
        </w:rPr>
        <w:t>Voting Issue:</w:t>
      </w:r>
    </w:p>
    <w:p w:rsidR="008403F6" w:rsidRPr="00FC7CF0" w:rsidRDefault="008403F6" w:rsidP="008403F6">
      <w:pPr>
        <w:pStyle w:val="Heading4"/>
        <w:rPr>
          <w:rFonts w:asciiTheme="minorHAnsi" w:hAnsiTheme="minorHAnsi" w:cs="Arial"/>
        </w:rPr>
      </w:pPr>
      <w:r w:rsidRPr="00FC7CF0">
        <w:rPr>
          <w:rFonts w:asciiTheme="minorHAnsi" w:hAnsiTheme="minorHAnsi" w:cs="Arial"/>
        </w:rPr>
        <w:t>1. Limits – there are countless non-economic engagement policies</w:t>
      </w: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2. Ground – the </w:t>
      </w:r>
      <w:proofErr w:type="spellStart"/>
      <w:r w:rsidRPr="00FC7CF0">
        <w:rPr>
          <w:rFonts w:asciiTheme="minorHAnsi" w:hAnsiTheme="minorHAnsi" w:cs="Arial"/>
        </w:rPr>
        <w:t>aff</w:t>
      </w:r>
      <w:proofErr w:type="spellEnd"/>
      <w:r w:rsidRPr="00FC7CF0">
        <w:rPr>
          <w:rFonts w:asciiTheme="minorHAnsi" w:hAnsiTheme="minorHAnsi" w:cs="Arial"/>
        </w:rPr>
        <w:t xml:space="preserve"> denies access to key DA links by changing the ground from economics – kills fairness and economic education</w:t>
      </w:r>
    </w:p>
    <w:p w:rsidR="008403F6" w:rsidRPr="00FC7CF0" w:rsidRDefault="008403F6" w:rsidP="008403F6">
      <w:pPr>
        <w:pStyle w:val="Heading3"/>
        <w:rPr>
          <w:rFonts w:asciiTheme="minorHAnsi" w:hAnsiTheme="minorHAnsi" w:cs="Arial"/>
        </w:rPr>
      </w:pPr>
      <w:r w:rsidRPr="00FC7CF0">
        <w:rPr>
          <w:rFonts w:asciiTheme="minorHAnsi" w:hAnsiTheme="minorHAnsi" w:cs="Arial"/>
        </w:rPr>
        <w:lastRenderedPageBreak/>
        <w:t>1NC</w:t>
      </w:r>
    </w:p>
    <w:p w:rsidR="008403F6" w:rsidRPr="00FC7CF0" w:rsidRDefault="008403F6" w:rsidP="008403F6">
      <w:pPr>
        <w:pStyle w:val="Heading4"/>
        <w:rPr>
          <w:rFonts w:asciiTheme="minorHAnsi" w:hAnsiTheme="minorHAnsi" w:cs="Arial"/>
        </w:rPr>
      </w:pPr>
      <w:r w:rsidRPr="00FC7CF0">
        <w:rPr>
          <w:rFonts w:asciiTheme="minorHAnsi" w:hAnsiTheme="minorHAnsi" w:cs="Arial"/>
        </w:rPr>
        <w:t>Text: The President of the United States should substantially increase its economic engagement towards Mexico by investing in seawater irrigation in Mexican deserts.</w:t>
      </w:r>
    </w:p>
    <w:p w:rsidR="008403F6" w:rsidRPr="00FC7CF0" w:rsidRDefault="008403F6" w:rsidP="008403F6">
      <w:pPr>
        <w:rPr>
          <w:rFonts w:asciiTheme="minorHAnsi" w:hAnsiTheme="minorHAnsi" w:cs="Arial"/>
          <w:b/>
          <w:sz w:val="24"/>
        </w:rPr>
      </w:pPr>
    </w:p>
    <w:p w:rsidR="008403F6" w:rsidRPr="00FC7CF0" w:rsidRDefault="008403F6" w:rsidP="008403F6">
      <w:pPr>
        <w:rPr>
          <w:rFonts w:asciiTheme="minorHAnsi" w:hAnsiTheme="minorHAnsi" w:cs="Arial"/>
          <w:b/>
          <w:sz w:val="24"/>
        </w:rPr>
      </w:pPr>
      <w:r w:rsidRPr="00FC7CF0">
        <w:rPr>
          <w:rFonts w:asciiTheme="minorHAnsi" w:hAnsiTheme="minorHAnsi" w:cs="Arial"/>
          <w:b/>
          <w:sz w:val="24"/>
        </w:rPr>
        <w:t xml:space="preserve">Observation 1: Competition </w:t>
      </w:r>
    </w:p>
    <w:p w:rsidR="008403F6" w:rsidRPr="00FC7CF0" w:rsidRDefault="008403F6" w:rsidP="008403F6">
      <w:pPr>
        <w:rPr>
          <w:rFonts w:asciiTheme="minorHAnsi" w:hAnsiTheme="minorHAnsi" w:cs="Arial"/>
          <w:b/>
          <w:sz w:val="24"/>
        </w:rPr>
      </w:pPr>
      <w:r w:rsidRPr="00FC7CF0">
        <w:rPr>
          <w:rFonts w:asciiTheme="minorHAnsi" w:hAnsiTheme="minorHAnsi" w:cs="Arial"/>
          <w:b/>
          <w:sz w:val="24"/>
        </w:rPr>
        <w:t>A. The federal government includes all three branches -- prefer a definition from legal code</w:t>
      </w:r>
    </w:p>
    <w:p w:rsidR="008403F6" w:rsidRPr="00FC7CF0" w:rsidRDefault="008403F6" w:rsidP="008403F6">
      <w:pPr>
        <w:rPr>
          <w:rFonts w:asciiTheme="minorHAnsi" w:hAnsiTheme="minorHAnsi" w:cs="Arial"/>
        </w:rPr>
      </w:pPr>
      <w:r w:rsidRPr="00FC7CF0">
        <w:rPr>
          <w:rFonts w:asciiTheme="minorHAnsi" w:hAnsiTheme="minorHAnsi" w:cs="Arial"/>
          <w:b/>
          <w:sz w:val="24"/>
          <w:u w:val="thick"/>
        </w:rPr>
        <w:t>US Code no date</w:t>
      </w:r>
      <w:r w:rsidRPr="00FC7CF0">
        <w:rPr>
          <w:rFonts w:asciiTheme="minorHAnsi" w:hAnsiTheme="minorHAnsi" w:cs="Arial"/>
        </w:rPr>
        <w:t xml:space="preserve"> (“United States Federal Government Law &amp; Legal Definition,” </w:t>
      </w:r>
      <w:hyperlink r:id="rId11" w:tgtFrame="_blank" w:history="1">
        <w:r w:rsidRPr="00FC7CF0">
          <w:rPr>
            <w:rFonts w:asciiTheme="minorHAnsi" w:hAnsiTheme="minorHAnsi" w:cs="Arial"/>
          </w:rPr>
          <w:t>http://definitions.uslegal.com/u/united-states-federal-government/</w:t>
        </w:r>
      </w:hyperlink>
      <w:r w:rsidRPr="00FC7CF0">
        <w:rPr>
          <w:rFonts w:asciiTheme="minorHAnsi" w:hAnsiTheme="minorHAnsi" w:cs="Arial"/>
        </w:rPr>
        <w:t>)</w:t>
      </w:r>
    </w:p>
    <w:p w:rsidR="008403F6" w:rsidRPr="00FC7CF0" w:rsidRDefault="008403F6" w:rsidP="008403F6">
      <w:pPr>
        <w:rPr>
          <w:rFonts w:asciiTheme="minorHAnsi" w:hAnsiTheme="minorHAnsi" w:cs="Arial"/>
        </w:rPr>
      </w:pPr>
    </w:p>
    <w:p w:rsidR="008403F6" w:rsidRPr="00FC7CF0" w:rsidRDefault="008403F6" w:rsidP="008403F6">
      <w:pPr>
        <w:rPr>
          <w:rFonts w:asciiTheme="minorHAnsi" w:hAnsiTheme="minorHAnsi" w:cs="Arial"/>
        </w:rPr>
      </w:pPr>
      <w:r w:rsidRPr="00FC7CF0">
        <w:rPr>
          <w:rFonts w:asciiTheme="minorHAnsi" w:hAnsiTheme="minorHAnsi" w:cs="Arial"/>
          <w:highlight w:val="yellow"/>
          <w:u w:val="thick"/>
        </w:rPr>
        <w:t>The United States Federal Government</w:t>
      </w:r>
      <w:r w:rsidRPr="00FC7CF0">
        <w:rPr>
          <w:rFonts w:asciiTheme="minorHAnsi" w:hAnsiTheme="minorHAnsi" w:cs="Arial"/>
        </w:rPr>
        <w:t xml:space="preserve"> is established by the US Constitution. The Federal Government shares sovereignty over the United Sates with the individual governments of the States of US. </w:t>
      </w:r>
      <w:r w:rsidRPr="00FC7CF0">
        <w:rPr>
          <w:rFonts w:asciiTheme="minorHAnsi" w:hAnsiTheme="minorHAnsi" w:cs="Arial"/>
          <w:u w:val="thick"/>
        </w:rPr>
        <w:t xml:space="preserve">The Federal government </w:t>
      </w:r>
      <w:r w:rsidRPr="00FC7CF0">
        <w:rPr>
          <w:rFonts w:asciiTheme="minorHAnsi" w:hAnsiTheme="minorHAnsi" w:cs="Arial"/>
          <w:highlight w:val="yellow"/>
          <w:u w:val="thick"/>
        </w:rPr>
        <w:t xml:space="preserve">has three branches: </w:t>
      </w:r>
      <w:proofErr w:type="spellStart"/>
      <w:r w:rsidRPr="00FC7CF0">
        <w:rPr>
          <w:rFonts w:asciiTheme="minorHAnsi" w:hAnsiTheme="minorHAnsi" w:cs="Arial"/>
          <w:highlight w:val="yellow"/>
          <w:u w:val="thick"/>
        </w:rPr>
        <w:t>i</w:t>
      </w:r>
      <w:proofErr w:type="spellEnd"/>
      <w:r w:rsidRPr="00FC7CF0">
        <w:rPr>
          <w:rFonts w:asciiTheme="minorHAnsi" w:hAnsiTheme="minorHAnsi" w:cs="Arial"/>
          <w:highlight w:val="yellow"/>
          <w:u w:val="thick"/>
        </w:rPr>
        <w:t>) the legislature</w:t>
      </w:r>
      <w:r w:rsidRPr="00FC7CF0">
        <w:rPr>
          <w:rFonts w:asciiTheme="minorHAnsi" w:hAnsiTheme="minorHAnsi" w:cs="Arial"/>
          <w:u w:val="thick"/>
        </w:rPr>
        <w:t xml:space="preserve">, which is the US Congress, ii) </w:t>
      </w:r>
      <w:r w:rsidRPr="00FC7CF0">
        <w:rPr>
          <w:rFonts w:asciiTheme="minorHAnsi" w:hAnsiTheme="minorHAnsi" w:cs="Arial"/>
          <w:highlight w:val="yellow"/>
          <w:u w:val="thick"/>
        </w:rPr>
        <w:t>Executive</w:t>
      </w:r>
      <w:r w:rsidRPr="00FC7CF0">
        <w:rPr>
          <w:rFonts w:asciiTheme="minorHAnsi" w:hAnsiTheme="minorHAnsi" w:cs="Arial"/>
          <w:u w:val="thick"/>
        </w:rPr>
        <w:t xml:space="preserve">, comprised of the President and Vice president of the US </w:t>
      </w:r>
      <w:r w:rsidRPr="00FC7CF0">
        <w:rPr>
          <w:rFonts w:asciiTheme="minorHAnsi" w:hAnsiTheme="minorHAnsi" w:cs="Arial"/>
          <w:b/>
          <w:highlight w:val="yellow"/>
          <w:u w:val="thick"/>
        </w:rPr>
        <w:t>and</w:t>
      </w:r>
      <w:r w:rsidRPr="00FC7CF0">
        <w:rPr>
          <w:rFonts w:asciiTheme="minorHAnsi" w:hAnsiTheme="minorHAnsi" w:cs="Arial"/>
          <w:u w:val="thick"/>
        </w:rPr>
        <w:t xml:space="preserve"> iii) </w:t>
      </w:r>
      <w:r w:rsidRPr="00FC7CF0">
        <w:rPr>
          <w:rFonts w:asciiTheme="minorHAnsi" w:hAnsiTheme="minorHAnsi" w:cs="Arial"/>
          <w:highlight w:val="yellow"/>
          <w:u w:val="thick"/>
        </w:rPr>
        <w:t>Judiciary</w:t>
      </w:r>
      <w:r w:rsidRPr="00FC7CF0">
        <w:rPr>
          <w:rFonts w:asciiTheme="minorHAnsi" w:hAnsiTheme="minorHAnsi" w:cs="Arial"/>
        </w:rPr>
        <w:t>.</w:t>
      </w:r>
    </w:p>
    <w:p w:rsidR="008403F6" w:rsidRPr="00FC7CF0" w:rsidRDefault="008403F6" w:rsidP="008403F6">
      <w:pPr>
        <w:rPr>
          <w:rFonts w:asciiTheme="minorHAnsi" w:hAnsiTheme="minorHAnsi" w:cs="Arial"/>
          <w:b/>
          <w:sz w:val="24"/>
        </w:rPr>
      </w:pPr>
    </w:p>
    <w:p w:rsidR="008403F6" w:rsidRPr="00FC7CF0" w:rsidRDefault="008403F6" w:rsidP="008403F6">
      <w:pPr>
        <w:rPr>
          <w:rFonts w:asciiTheme="minorHAnsi" w:hAnsiTheme="minorHAnsi" w:cs="Arial"/>
          <w:b/>
          <w:sz w:val="24"/>
        </w:rPr>
      </w:pPr>
      <w:r w:rsidRPr="00FC7CF0">
        <w:rPr>
          <w:rFonts w:asciiTheme="minorHAnsi" w:hAnsiTheme="minorHAnsi" w:cs="Arial"/>
          <w:b/>
          <w:sz w:val="24"/>
        </w:rPr>
        <w:t xml:space="preserve">B.  </w:t>
      </w:r>
      <w:proofErr w:type="spellStart"/>
      <w:r w:rsidRPr="00FC7CF0">
        <w:rPr>
          <w:rFonts w:asciiTheme="minorHAnsi" w:hAnsiTheme="minorHAnsi" w:cs="Arial"/>
          <w:b/>
          <w:sz w:val="24"/>
        </w:rPr>
        <w:t>Resolutional</w:t>
      </w:r>
      <w:proofErr w:type="spellEnd"/>
      <w:r w:rsidRPr="00FC7CF0">
        <w:rPr>
          <w:rFonts w:asciiTheme="minorHAnsi" w:hAnsiTheme="minorHAnsi" w:cs="Arial"/>
          <w:b/>
          <w:sz w:val="24"/>
        </w:rPr>
        <w:t xml:space="preserve"> – Resolved means legislative action</w:t>
      </w:r>
    </w:p>
    <w:p w:rsidR="008403F6" w:rsidRPr="00FC7CF0" w:rsidRDefault="008403F6" w:rsidP="008403F6">
      <w:pPr>
        <w:rPr>
          <w:rFonts w:asciiTheme="minorHAnsi" w:hAnsiTheme="minorHAnsi" w:cs="Arial"/>
        </w:rPr>
      </w:pPr>
      <w:proofErr w:type="spellStart"/>
      <w:r w:rsidRPr="00FC7CF0">
        <w:rPr>
          <w:rFonts w:asciiTheme="minorHAnsi" w:hAnsiTheme="minorHAnsi" w:cs="Arial"/>
          <w:b/>
          <w:sz w:val="24"/>
          <w:u w:val="thick"/>
        </w:rPr>
        <w:t>Lousiana</w:t>
      </w:r>
      <w:proofErr w:type="spellEnd"/>
      <w:r w:rsidRPr="00FC7CF0">
        <w:rPr>
          <w:rFonts w:asciiTheme="minorHAnsi" w:hAnsiTheme="minorHAnsi" w:cs="Arial"/>
          <w:b/>
          <w:sz w:val="24"/>
          <w:u w:val="thick"/>
        </w:rPr>
        <w:t xml:space="preserve"> House of Representatives 5</w:t>
      </w:r>
      <w:r w:rsidRPr="00FC7CF0">
        <w:rPr>
          <w:rFonts w:asciiTheme="minorHAnsi" w:hAnsiTheme="minorHAnsi" w:cs="Arial"/>
        </w:rPr>
        <w:t xml:space="preserve">  (http://house.louisiana.gov/house-glossary.htm)</w:t>
      </w:r>
    </w:p>
    <w:p w:rsidR="008403F6" w:rsidRPr="00FC7CF0" w:rsidRDefault="008403F6" w:rsidP="008403F6">
      <w:pPr>
        <w:rPr>
          <w:rFonts w:asciiTheme="minorHAnsi" w:eastAsia="SimSun" w:hAnsiTheme="minorHAnsi" w:cs="Arial"/>
          <w:b/>
          <w:bCs/>
          <w:shd w:val="clear" w:color="auto" w:fill="FFFF00"/>
        </w:rPr>
      </w:pPr>
    </w:p>
    <w:p w:rsidR="008403F6" w:rsidRPr="00FC7CF0" w:rsidRDefault="008403F6" w:rsidP="008403F6">
      <w:pPr>
        <w:rPr>
          <w:rFonts w:asciiTheme="minorHAnsi" w:hAnsiTheme="minorHAnsi" w:cs="Arial"/>
        </w:rPr>
      </w:pPr>
      <w:r w:rsidRPr="00FC7CF0">
        <w:rPr>
          <w:rStyle w:val="UnderlineChar"/>
          <w:rFonts w:asciiTheme="minorHAnsi" w:hAnsiTheme="minorHAnsi" w:cs="Arial"/>
          <w:highlight w:val="yellow"/>
        </w:rPr>
        <w:t>Resolution   A legislative instrumen</w:t>
      </w:r>
      <w:r w:rsidRPr="00FC7CF0">
        <w:rPr>
          <w:rStyle w:val="UnderlineChar"/>
          <w:rFonts w:asciiTheme="minorHAnsi" w:hAnsiTheme="minorHAnsi" w:cs="Arial"/>
        </w:rPr>
        <w:t xml:space="preserve">t that generally is </w:t>
      </w:r>
      <w:r w:rsidRPr="00FC7CF0">
        <w:rPr>
          <w:rStyle w:val="UnderlineChar"/>
          <w:rFonts w:asciiTheme="minorHAnsi" w:hAnsiTheme="minorHAnsi" w:cs="Arial"/>
          <w:highlight w:val="yellow"/>
        </w:rPr>
        <w:t>used for</w:t>
      </w:r>
      <w:r w:rsidRPr="00FC7CF0">
        <w:rPr>
          <w:rStyle w:val="UnderlineChar"/>
          <w:rFonts w:asciiTheme="minorHAnsi" w:hAnsiTheme="minorHAnsi" w:cs="Arial"/>
        </w:rPr>
        <w:t xml:space="preserve"> making declarations, stating </w:t>
      </w:r>
      <w:r w:rsidRPr="00FC7CF0">
        <w:rPr>
          <w:rStyle w:val="UnderlineChar"/>
          <w:rFonts w:asciiTheme="minorHAnsi" w:hAnsiTheme="minorHAnsi" w:cs="Arial"/>
          <w:highlight w:val="yellow"/>
        </w:rPr>
        <w:t>policies</w:t>
      </w:r>
      <w:r w:rsidRPr="00FC7CF0">
        <w:rPr>
          <w:rFonts w:asciiTheme="minorHAnsi" w:hAnsiTheme="minorHAnsi" w:cs="Arial"/>
          <w:highlight w:val="yellow"/>
        </w:rPr>
        <w:t>,</w:t>
      </w:r>
      <w:r w:rsidRPr="00FC7CF0">
        <w:rPr>
          <w:rFonts w:asciiTheme="minorHAnsi" w:hAnsiTheme="minorHAnsi" w:cs="Arial"/>
        </w:rPr>
        <w:t xml:space="preserve"> and making decisions where some other form is not required. A bill includes the constitutionally required enacting clause; a resolution uses the term "resolved". Not subject to a time limit for introduction nor to governor's veto. ( Const. Art. III, §17(B) and House </w:t>
      </w:r>
      <w:r w:rsidRPr="00FC7CF0">
        <w:rPr>
          <w:rFonts w:asciiTheme="minorHAnsi" w:eastAsia="MS Gothic" w:hAnsi="MS Gothic" w:cs="Arial"/>
        </w:rPr>
        <w:t> </w:t>
      </w:r>
      <w:r w:rsidRPr="00FC7CF0">
        <w:rPr>
          <w:rFonts w:asciiTheme="minorHAnsi" w:hAnsiTheme="minorHAnsi" w:cs="Arial"/>
        </w:rPr>
        <w:t>Rules 8.11 , 13.1 , 6.8 , and 7.4)</w:t>
      </w:r>
    </w:p>
    <w:p w:rsidR="008403F6" w:rsidRPr="00FC7CF0" w:rsidRDefault="008403F6" w:rsidP="008403F6">
      <w:pPr>
        <w:rPr>
          <w:rFonts w:asciiTheme="minorHAnsi" w:hAnsiTheme="minorHAnsi" w:cs="Arial"/>
        </w:rPr>
      </w:pPr>
    </w:p>
    <w:p w:rsidR="008403F6" w:rsidRPr="00FC7CF0" w:rsidRDefault="008403F6" w:rsidP="008403F6">
      <w:pPr>
        <w:rPr>
          <w:rFonts w:asciiTheme="minorHAnsi" w:hAnsiTheme="minorHAnsi" w:cs="Arial"/>
          <w:b/>
          <w:sz w:val="24"/>
        </w:rPr>
      </w:pPr>
      <w:r w:rsidRPr="00FC7CF0">
        <w:rPr>
          <w:rFonts w:asciiTheme="minorHAnsi" w:hAnsiTheme="minorHAnsi" w:cs="Arial"/>
          <w:b/>
          <w:sz w:val="24"/>
        </w:rPr>
        <w:t>Observation 2: Solvency</w:t>
      </w:r>
    </w:p>
    <w:p w:rsidR="008403F6" w:rsidRPr="00FC7CF0" w:rsidRDefault="008403F6" w:rsidP="008403F6">
      <w:pPr>
        <w:rPr>
          <w:rFonts w:asciiTheme="minorHAnsi" w:hAnsiTheme="minorHAnsi" w:cs="Arial"/>
          <w:b/>
          <w:sz w:val="24"/>
        </w:rPr>
      </w:pPr>
    </w:p>
    <w:p w:rsidR="008403F6" w:rsidRPr="00FC7CF0" w:rsidRDefault="008403F6" w:rsidP="008403F6">
      <w:pPr>
        <w:rPr>
          <w:rFonts w:asciiTheme="minorHAnsi" w:hAnsiTheme="minorHAnsi" w:cs="Arial"/>
          <w:b/>
        </w:rPr>
      </w:pPr>
      <w:r w:rsidRPr="00FC7CF0">
        <w:rPr>
          <w:rFonts w:asciiTheme="minorHAnsi" w:hAnsiTheme="minorHAnsi" w:cs="Arial"/>
          <w:b/>
        </w:rPr>
        <w:t xml:space="preserve">The CP solves </w:t>
      </w:r>
    </w:p>
    <w:p w:rsidR="008403F6" w:rsidRPr="00FC7CF0" w:rsidRDefault="008403F6" w:rsidP="008403F6">
      <w:pPr>
        <w:rPr>
          <w:rFonts w:asciiTheme="minorHAnsi" w:hAnsiTheme="minorHAnsi" w:cs="Arial"/>
          <w:sz w:val="16"/>
          <w:szCs w:val="16"/>
        </w:rPr>
      </w:pPr>
      <w:r w:rsidRPr="00FC7CF0">
        <w:rPr>
          <w:rFonts w:asciiTheme="minorHAnsi" w:hAnsiTheme="minorHAnsi" w:cs="Arial"/>
          <w:b/>
        </w:rPr>
        <w:t xml:space="preserve">Hsu 12 </w:t>
      </w:r>
      <w:r w:rsidRPr="00FC7CF0">
        <w:rPr>
          <w:rFonts w:asciiTheme="minorHAnsi" w:hAnsiTheme="minorHAnsi" w:cs="Arial"/>
          <w:sz w:val="16"/>
          <w:szCs w:val="16"/>
        </w:rPr>
        <w:t xml:space="preserve">(David T. Hsu - Postdoctoral Fellow at the University of Pennsylvania’s Browne Center for International Politics, “Executive Discretion, Domestic Constraints, and Patterns of Post-9/11 U.S. Foreign Economic Policy”, September 2012, Pg 6, </w:t>
      </w:r>
      <w:hyperlink r:id="rId12" w:history="1">
        <w:r w:rsidRPr="00FC7CF0">
          <w:rPr>
            <w:rStyle w:val="Hyperlink"/>
            <w:rFonts w:asciiTheme="minorHAnsi" w:hAnsiTheme="minorHAnsi" w:cs="Arial"/>
            <w:sz w:val="16"/>
            <w:szCs w:val="16"/>
          </w:rPr>
          <w:t>http://davidthsu.files.wordpress.com/2012/09/hsu-patterns-of-post911-us-foreign-economic-policy-september-2012.pdf</w:t>
        </w:r>
      </w:hyperlink>
      <w:r w:rsidRPr="00FC7CF0">
        <w:rPr>
          <w:rFonts w:asciiTheme="minorHAnsi" w:hAnsiTheme="minorHAnsi" w:cs="Arial"/>
          <w:sz w:val="16"/>
          <w:szCs w:val="16"/>
        </w:rPr>
        <w:t xml:space="preserve">) </w:t>
      </w:r>
      <w:proofErr w:type="spellStart"/>
      <w:r w:rsidRPr="00FC7CF0">
        <w:rPr>
          <w:rFonts w:asciiTheme="minorHAnsi" w:hAnsiTheme="minorHAnsi" w:cs="Arial"/>
          <w:sz w:val="16"/>
          <w:szCs w:val="16"/>
        </w:rPr>
        <w:t>MaxL</w:t>
      </w:r>
      <w:proofErr w:type="spellEnd"/>
    </w:p>
    <w:p w:rsidR="008403F6" w:rsidRDefault="008403F6" w:rsidP="008403F6">
      <w:r w:rsidRPr="008403F6">
        <w:t xml:space="preserve">The specific empirical puzzle, how to explain the pattern of U.S. </w:t>
      </w:r>
    </w:p>
    <w:p w:rsidR="008403F6" w:rsidRDefault="008403F6" w:rsidP="008403F6">
      <w:r>
        <w:t>AND</w:t>
      </w:r>
    </w:p>
    <w:p w:rsidR="008403F6" w:rsidRPr="008403F6" w:rsidRDefault="008403F6" w:rsidP="008403F6">
      <w:r w:rsidRPr="008403F6">
        <w:t>an analytical focus on the president’s strategic motivations for manipulating foreign economic policies.</w:t>
      </w:r>
    </w:p>
    <w:p w:rsidR="008403F6" w:rsidRPr="00FC7CF0" w:rsidRDefault="008403F6" w:rsidP="008403F6">
      <w:pPr>
        <w:rPr>
          <w:rFonts w:asciiTheme="minorHAnsi" w:hAnsiTheme="minorHAnsi" w:cs="Arial"/>
          <w:b/>
          <w:sz w:val="24"/>
        </w:rPr>
      </w:pPr>
    </w:p>
    <w:p w:rsidR="008403F6" w:rsidRPr="00FC7CF0" w:rsidRDefault="008403F6" w:rsidP="008403F6">
      <w:pPr>
        <w:rPr>
          <w:rFonts w:asciiTheme="minorHAnsi" w:hAnsiTheme="minorHAnsi" w:cs="Arial"/>
          <w:b/>
          <w:sz w:val="24"/>
        </w:rPr>
      </w:pPr>
      <w:r w:rsidRPr="00FC7CF0">
        <w:rPr>
          <w:rFonts w:asciiTheme="minorHAnsi" w:hAnsiTheme="minorHAnsi" w:cs="Arial"/>
          <w:b/>
          <w:sz w:val="24"/>
        </w:rPr>
        <w:t>Executive orders shield politics the president acts without using up capital</w:t>
      </w:r>
    </w:p>
    <w:p w:rsidR="008403F6" w:rsidRPr="00FC7CF0" w:rsidRDefault="008403F6" w:rsidP="008403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Arial"/>
        </w:rPr>
      </w:pPr>
      <w:r w:rsidRPr="00FC7CF0">
        <w:rPr>
          <w:rFonts w:asciiTheme="minorHAnsi" w:hAnsiTheme="minorHAnsi" w:cs="Arial"/>
          <w:b/>
          <w:sz w:val="24"/>
          <w:highlight w:val="yellow"/>
          <w:u w:val="thick"/>
        </w:rPr>
        <w:t>Howell, 2005</w:t>
      </w:r>
      <w:r w:rsidRPr="00FC7CF0">
        <w:rPr>
          <w:rFonts w:asciiTheme="minorHAnsi" w:hAnsiTheme="minorHAnsi" w:cs="Arial"/>
          <w:b/>
          <w:highlight w:val="yellow"/>
        </w:rPr>
        <w:t>,</w:t>
      </w:r>
      <w:r w:rsidRPr="00FC7CF0">
        <w:rPr>
          <w:rFonts w:asciiTheme="minorHAnsi" w:hAnsiTheme="minorHAnsi" w:cs="Arial"/>
          <w:b/>
        </w:rPr>
        <w:t xml:space="preserve"> </w:t>
      </w:r>
      <w:r w:rsidRPr="00FC7CF0">
        <w:rPr>
          <w:rFonts w:asciiTheme="minorHAnsi" w:hAnsiTheme="minorHAnsi" w:cs="Arial"/>
        </w:rPr>
        <w:t>[William G., Presidential Studies Quarterly, Ph.D., university of Chicago, “</w:t>
      </w:r>
      <w:proofErr w:type="spellStart"/>
      <w:r w:rsidRPr="00FC7CF0">
        <w:rPr>
          <w:rFonts w:asciiTheme="minorHAnsi" w:hAnsiTheme="minorHAnsi" w:cs="Arial"/>
        </w:rPr>
        <w:t>Unitlateral</w:t>
      </w:r>
      <w:proofErr w:type="spellEnd"/>
      <w:r w:rsidRPr="00FC7CF0">
        <w:rPr>
          <w:rFonts w:asciiTheme="minorHAnsi" w:hAnsiTheme="minorHAnsi" w:cs="Arial"/>
        </w:rPr>
        <w:t xml:space="preserve"> Power: a Brief Overview”, http://goliath.ecnext.com/coms2/gi_0199-5050927/Unilateral-powers-a-brief-overview.html] </w:t>
      </w:r>
    </w:p>
    <w:p w:rsidR="008403F6" w:rsidRDefault="008403F6" w:rsidP="008403F6">
      <w:r w:rsidRPr="008403F6">
        <w:br/>
        <w:t xml:space="preserve">The actions that Bush and his modern predecessors have taken by fiat do not </w:t>
      </w:r>
    </w:p>
    <w:p w:rsidR="008403F6" w:rsidRDefault="008403F6" w:rsidP="008403F6">
      <w:r>
        <w:t>AND</w:t>
      </w:r>
    </w:p>
    <w:p w:rsidR="008403F6" w:rsidRPr="008403F6" w:rsidRDefault="008403F6" w:rsidP="008403F6">
      <w:r w:rsidRPr="008403F6">
        <w:t>overturn him, the president can be confident that his policy will stand.</w:t>
      </w:r>
    </w:p>
    <w:p w:rsidR="008403F6" w:rsidRPr="00FC7CF0" w:rsidRDefault="008403F6" w:rsidP="008403F6">
      <w:pPr>
        <w:rPr>
          <w:rFonts w:asciiTheme="minorHAnsi" w:hAnsiTheme="minorHAnsi" w:cs="Arial"/>
        </w:rPr>
      </w:pPr>
    </w:p>
    <w:p w:rsidR="008403F6" w:rsidRPr="00FC7CF0" w:rsidRDefault="008403F6" w:rsidP="008403F6">
      <w:pPr>
        <w:rPr>
          <w:rFonts w:asciiTheme="minorHAnsi" w:hAnsiTheme="minorHAnsi" w:cs="Arial"/>
          <w:b/>
          <w:sz w:val="24"/>
        </w:rPr>
      </w:pPr>
      <w:r w:rsidRPr="00FC7CF0">
        <w:rPr>
          <w:rFonts w:asciiTheme="minorHAnsi" w:hAnsiTheme="minorHAnsi" w:cs="Arial"/>
          <w:b/>
          <w:sz w:val="24"/>
        </w:rPr>
        <w:t xml:space="preserve">XOS Shape American Policy – they are key to </w:t>
      </w:r>
      <w:proofErr w:type="spellStart"/>
      <w:r w:rsidRPr="00FC7CF0">
        <w:rPr>
          <w:rFonts w:asciiTheme="minorHAnsi" w:hAnsiTheme="minorHAnsi" w:cs="Arial"/>
          <w:b/>
          <w:sz w:val="24"/>
        </w:rPr>
        <w:t>prez</w:t>
      </w:r>
      <w:proofErr w:type="spellEnd"/>
      <w:r w:rsidRPr="00FC7CF0">
        <w:rPr>
          <w:rFonts w:asciiTheme="minorHAnsi" w:hAnsiTheme="minorHAnsi" w:cs="Arial"/>
          <w:b/>
          <w:sz w:val="24"/>
        </w:rPr>
        <w:t xml:space="preserve"> powers</w:t>
      </w:r>
    </w:p>
    <w:p w:rsidR="008403F6" w:rsidRPr="00FC7CF0" w:rsidRDefault="008403F6" w:rsidP="008403F6">
      <w:pPr>
        <w:rPr>
          <w:rFonts w:asciiTheme="minorHAnsi" w:hAnsiTheme="minorHAnsi" w:cs="Arial"/>
        </w:rPr>
      </w:pPr>
      <w:r w:rsidRPr="00FC7CF0">
        <w:rPr>
          <w:rFonts w:asciiTheme="minorHAnsi" w:hAnsiTheme="minorHAnsi" w:cs="Arial"/>
          <w:b/>
          <w:sz w:val="24"/>
          <w:u w:val="thick"/>
        </w:rPr>
        <w:t>McCormick 10</w:t>
      </w:r>
      <w:r w:rsidRPr="00FC7CF0">
        <w:rPr>
          <w:rFonts w:asciiTheme="minorHAnsi" w:hAnsiTheme="minorHAnsi" w:cs="Arial"/>
        </w:rPr>
        <w:t xml:space="preserve"> (James M. McCormick, , “American Foreign Policy and Process,” </w:t>
      </w:r>
      <w:hyperlink r:id="rId13" w:anchor="v=onepage&amp;q=eecutive%20order&amp;f=false" w:history="1">
        <w:r w:rsidRPr="00FC7CF0">
          <w:rPr>
            <w:rFonts w:asciiTheme="minorHAnsi" w:hAnsiTheme="minorHAnsi" w:cs="Arial"/>
          </w:rPr>
          <w:t>http://books.google.com/books?hl=en&amp;lr=&amp;id=m_MOrBfBEmYC&amp;oi=fnd&amp;pg=PR5&amp;dq=executive+order</w:t>
        </w:r>
        <w:r w:rsidRPr="00FC7CF0">
          <w:rPr>
            <w:rFonts w:asciiTheme="minorHAnsi" w:hAnsiTheme="minorHAnsi" w:cs="Arial"/>
          </w:rPr>
          <w:lastRenderedPageBreak/>
          <w:t>s+quick+process&amp;ots=HTAhZJp2qW&amp;sig=7FfCHf0qgQRvKqDAEbGC_c-Dmw0#v=onepage&amp;q=eecutive%20order&amp;f=false</w:t>
        </w:r>
      </w:hyperlink>
      <w:r w:rsidRPr="00FC7CF0">
        <w:rPr>
          <w:rFonts w:asciiTheme="minorHAnsi" w:hAnsiTheme="minorHAnsi" w:cs="Arial"/>
        </w:rPr>
        <w:t>)</w:t>
      </w:r>
    </w:p>
    <w:p w:rsidR="008403F6" w:rsidRPr="00FC7CF0" w:rsidRDefault="008403F6" w:rsidP="008403F6">
      <w:pPr>
        <w:rPr>
          <w:rFonts w:asciiTheme="minorHAnsi" w:hAnsiTheme="minorHAnsi" w:cs="Arial"/>
        </w:rPr>
      </w:pPr>
    </w:p>
    <w:p w:rsidR="008403F6" w:rsidRDefault="008403F6" w:rsidP="008403F6">
      <w:r w:rsidRPr="008403F6">
        <w:t xml:space="preserve">Other executive orders in the past sent American foreign policy in a new direction. </w:t>
      </w:r>
    </w:p>
    <w:p w:rsidR="008403F6" w:rsidRDefault="008403F6" w:rsidP="008403F6">
      <w:r>
        <w:t>AND</w:t>
      </w:r>
    </w:p>
    <w:p w:rsidR="008403F6" w:rsidRPr="008403F6" w:rsidRDefault="008403F6" w:rsidP="008403F6">
      <w:r w:rsidRPr="008403F6">
        <w:t>, executive orders afford presidents yet another avenue of influence on foreign affairs.</w:t>
      </w:r>
    </w:p>
    <w:p w:rsidR="008403F6" w:rsidRPr="00FC7CF0" w:rsidRDefault="008403F6" w:rsidP="008403F6">
      <w:pPr>
        <w:pStyle w:val="Heading4"/>
        <w:rPr>
          <w:rFonts w:asciiTheme="minorHAnsi" w:hAnsiTheme="minorHAnsi" w:cs="Arial"/>
        </w:rPr>
      </w:pPr>
      <w:r w:rsidRPr="00FC7CF0">
        <w:rPr>
          <w:rFonts w:asciiTheme="minorHAnsi" w:hAnsiTheme="minorHAnsi" w:cs="Arial"/>
        </w:rPr>
        <w:t>Obama needs to take unilateral action to solve warming</w:t>
      </w:r>
    </w:p>
    <w:p w:rsidR="008403F6" w:rsidRPr="00FC7CF0" w:rsidRDefault="008403F6" w:rsidP="008403F6">
      <w:pPr>
        <w:rPr>
          <w:rFonts w:asciiTheme="minorHAnsi" w:hAnsiTheme="minorHAnsi" w:cs="Arial"/>
        </w:rPr>
      </w:pPr>
      <w:r w:rsidRPr="00FC7CF0">
        <w:rPr>
          <w:rFonts w:asciiTheme="minorHAnsi" w:hAnsiTheme="minorHAnsi" w:cs="Arial"/>
          <w:b/>
          <w:sz w:val="24"/>
          <w:u w:val="thick"/>
        </w:rPr>
        <w:t>Westmoreland 10</w:t>
      </w:r>
      <w:r w:rsidRPr="00FC7CF0">
        <w:rPr>
          <w:rFonts w:asciiTheme="minorHAnsi" w:hAnsiTheme="minorHAnsi" w:cs="Arial"/>
        </w:rPr>
        <w:t xml:space="preserve"> (Joshua Westmoreland, Boston College Environmental Affairs Law Review, 1/1/10 “Global Warming and </w:t>
      </w:r>
      <w:proofErr w:type="spellStart"/>
      <w:r w:rsidRPr="00FC7CF0">
        <w:rPr>
          <w:rFonts w:asciiTheme="minorHAnsi" w:hAnsiTheme="minorHAnsi" w:cs="Arial"/>
        </w:rPr>
        <w:t>Originalism</w:t>
      </w:r>
      <w:proofErr w:type="spellEnd"/>
      <w:r w:rsidRPr="00FC7CF0">
        <w:rPr>
          <w:rFonts w:asciiTheme="minorHAnsi" w:hAnsiTheme="minorHAnsi" w:cs="Arial"/>
        </w:rPr>
        <w:t xml:space="preserve">: The Role of the EPA in the Obama Administration:” </w:t>
      </w:r>
      <w:hyperlink r:id="rId14" w:anchor="search=%22presidential%20power%20global%20warming%20obama%22" w:history="1">
        <w:r w:rsidRPr="00FC7CF0">
          <w:rPr>
            <w:rFonts w:asciiTheme="minorHAnsi" w:hAnsiTheme="minorHAnsi" w:cs="Arial"/>
          </w:rPr>
          <w:t>http://lawdigitalcommons.bc.edu/cgi/viewcontent.cgi?article=1027&amp;context=ealr&amp;sei-redir=1#search=%22presidential%20power%20global%20warming%20obama%22</w:t>
        </w:r>
      </w:hyperlink>
      <w:r w:rsidRPr="00FC7CF0">
        <w:rPr>
          <w:rFonts w:asciiTheme="minorHAnsi" w:hAnsiTheme="minorHAnsi" w:cs="Arial"/>
        </w:rPr>
        <w:t>)</w:t>
      </w:r>
    </w:p>
    <w:p w:rsidR="008403F6" w:rsidRPr="00FC7CF0" w:rsidRDefault="008403F6" w:rsidP="008403F6">
      <w:pPr>
        <w:rPr>
          <w:rFonts w:asciiTheme="minorHAnsi" w:hAnsiTheme="minorHAnsi" w:cs="Arial"/>
        </w:rPr>
      </w:pPr>
    </w:p>
    <w:p w:rsidR="008403F6" w:rsidRDefault="008403F6" w:rsidP="008403F6">
      <w:r w:rsidRPr="008403F6">
        <w:t xml:space="preserve">Mapping the national and international response to global warming poses a major challenge to President </w:t>
      </w:r>
    </w:p>
    <w:p w:rsidR="008403F6" w:rsidRDefault="008403F6" w:rsidP="008403F6">
      <w:r>
        <w:t>AND</w:t>
      </w:r>
    </w:p>
    <w:p w:rsidR="008403F6" w:rsidRPr="008403F6" w:rsidRDefault="008403F6" w:rsidP="008403F6">
      <w:r w:rsidRPr="008403F6">
        <w:t>Administrator to issue GHG-emission-limiting regulations pursuant to the CAA.</w:t>
      </w:r>
    </w:p>
    <w:p w:rsidR="008403F6" w:rsidRPr="00FC7CF0" w:rsidRDefault="008403F6" w:rsidP="008403F6">
      <w:pPr>
        <w:pStyle w:val="Heading4"/>
        <w:rPr>
          <w:rFonts w:asciiTheme="minorHAnsi" w:hAnsiTheme="minorHAnsi"/>
        </w:rPr>
      </w:pPr>
      <w:r w:rsidRPr="00FC7CF0">
        <w:rPr>
          <w:rFonts w:asciiTheme="minorHAnsi" w:hAnsiTheme="minorHAnsi"/>
        </w:rPr>
        <w:t>Extinction</w:t>
      </w:r>
    </w:p>
    <w:p w:rsidR="008403F6" w:rsidRPr="00FC7CF0" w:rsidRDefault="008403F6" w:rsidP="008403F6">
      <w:pPr>
        <w:rPr>
          <w:rFonts w:asciiTheme="minorHAnsi" w:hAnsiTheme="minorHAnsi"/>
        </w:rPr>
      </w:pPr>
      <w:proofErr w:type="spellStart"/>
      <w:r w:rsidRPr="00FC7CF0">
        <w:rPr>
          <w:rStyle w:val="StyleStyleBold12pt"/>
          <w:rFonts w:asciiTheme="minorHAnsi" w:hAnsiTheme="minorHAnsi"/>
        </w:rPr>
        <w:t>Tickell</w:t>
      </w:r>
      <w:proofErr w:type="spellEnd"/>
      <w:r w:rsidRPr="00FC7CF0">
        <w:rPr>
          <w:rStyle w:val="StyleStyleBold12pt"/>
          <w:rFonts w:asciiTheme="minorHAnsi" w:hAnsiTheme="minorHAnsi"/>
        </w:rPr>
        <w:t xml:space="preserve"> 8</w:t>
      </w:r>
      <w:r w:rsidRPr="00FC7CF0">
        <w:rPr>
          <w:rFonts w:asciiTheme="minorHAnsi" w:hAnsiTheme="minorHAnsi"/>
        </w:rPr>
        <w:t xml:space="preserve"> – Environmental Researcher (Oliver, 8/11, </w:t>
      </w:r>
      <w:hyperlink r:id="rId15" w:history="1">
        <w:r w:rsidRPr="00FC7CF0">
          <w:rPr>
            <w:rStyle w:val="Hyperlink"/>
            <w:rFonts w:asciiTheme="minorHAnsi" w:hAnsiTheme="minorHAnsi"/>
          </w:rPr>
          <w:t>http://www.guardian.co.uk/commentisfree/2008/aug/11/climatechange</w:t>
        </w:r>
      </w:hyperlink>
      <w:r w:rsidRPr="00FC7CF0">
        <w:rPr>
          <w:rFonts w:asciiTheme="minorHAnsi" w:hAnsiTheme="minorHAnsi"/>
        </w:rPr>
        <w:t>) [</w:t>
      </w:r>
      <w:proofErr w:type="spellStart"/>
      <w:r w:rsidRPr="00FC7CF0">
        <w:rPr>
          <w:rFonts w:asciiTheme="minorHAnsi" w:hAnsiTheme="minorHAnsi"/>
        </w:rPr>
        <w:t>Quals</w:t>
      </w:r>
      <w:proofErr w:type="spellEnd"/>
      <w:r w:rsidRPr="00FC7CF0">
        <w:rPr>
          <w:rFonts w:asciiTheme="minorHAnsi" w:hAnsiTheme="minorHAnsi"/>
        </w:rPr>
        <w:t xml:space="preserve"> Added]</w:t>
      </w:r>
    </w:p>
    <w:p w:rsidR="008403F6" w:rsidRPr="00FC7CF0" w:rsidRDefault="008403F6" w:rsidP="008403F6">
      <w:pPr>
        <w:widowControl w:val="0"/>
        <w:jc w:val="both"/>
        <w:rPr>
          <w:rFonts w:asciiTheme="minorHAnsi" w:hAnsiTheme="minorHAnsi" w:cs="Arial"/>
        </w:rPr>
      </w:pPr>
    </w:p>
    <w:p w:rsidR="008403F6" w:rsidRDefault="008403F6" w:rsidP="008403F6">
      <w:r w:rsidRPr="008403F6">
        <w:t>We need to get prepared for four degrees of global warming, Bob Watson [</w:t>
      </w:r>
    </w:p>
    <w:p w:rsidR="008403F6" w:rsidRDefault="008403F6" w:rsidP="008403F6">
      <w:r>
        <w:t>AND</w:t>
      </w:r>
    </w:p>
    <w:p w:rsidR="008403F6" w:rsidRPr="008403F6" w:rsidRDefault="008403F6" w:rsidP="008403F6">
      <w:r w:rsidRPr="008403F6">
        <w:t>warming caused by human emissions could propel us towards a similar hothouse Earth.</w:t>
      </w:r>
    </w:p>
    <w:p w:rsidR="008403F6" w:rsidRPr="00FC7CF0" w:rsidRDefault="008403F6" w:rsidP="008403F6">
      <w:pPr>
        <w:rPr>
          <w:rFonts w:asciiTheme="minorHAnsi" w:hAnsiTheme="minorHAnsi" w:cs="Arial"/>
        </w:rPr>
      </w:pPr>
    </w:p>
    <w:p w:rsidR="008403F6" w:rsidRPr="00FC7CF0" w:rsidRDefault="008403F6" w:rsidP="008403F6">
      <w:pPr>
        <w:pStyle w:val="Heading3"/>
        <w:rPr>
          <w:rFonts w:asciiTheme="minorHAnsi" w:hAnsiTheme="minorHAnsi" w:cs="Arial"/>
        </w:rPr>
      </w:pPr>
      <w:r w:rsidRPr="00FC7CF0">
        <w:rPr>
          <w:rFonts w:asciiTheme="minorHAnsi" w:hAnsiTheme="minorHAnsi" w:cs="Arial"/>
        </w:rPr>
        <w:lastRenderedPageBreak/>
        <w:t>1NC</w:t>
      </w:r>
    </w:p>
    <w:p w:rsidR="008403F6" w:rsidRPr="00FC7CF0" w:rsidRDefault="008403F6" w:rsidP="008403F6">
      <w:pPr>
        <w:pStyle w:val="Heading4"/>
        <w:rPr>
          <w:rFonts w:asciiTheme="minorHAnsi" w:hAnsiTheme="minorHAnsi" w:cs="Arial"/>
          <w:lang w:eastAsia="zh-HK"/>
        </w:rPr>
      </w:pPr>
      <w:r w:rsidRPr="00FC7CF0">
        <w:rPr>
          <w:rFonts w:asciiTheme="minorHAnsi" w:hAnsiTheme="minorHAnsi" w:cs="Arial"/>
          <w:lang w:eastAsia="zh-HK"/>
        </w:rPr>
        <w:t>An “Obligation to the Poor” is neoliberal securitization – their discourse securitizes poverty as a threat, which is used to merge the development and military agendas</w:t>
      </w:r>
    </w:p>
    <w:p w:rsidR="008403F6" w:rsidRPr="00FC7CF0" w:rsidRDefault="008403F6" w:rsidP="008403F6">
      <w:pPr>
        <w:rPr>
          <w:rFonts w:asciiTheme="minorHAnsi" w:eastAsia="PMingLiU" w:hAnsiTheme="minorHAnsi" w:cs="Arial"/>
          <w:sz w:val="16"/>
          <w:lang w:eastAsia="zh-HK"/>
        </w:rPr>
      </w:pPr>
      <w:r w:rsidRPr="00FC7CF0">
        <w:rPr>
          <w:rFonts w:asciiTheme="minorHAnsi" w:eastAsia="PMingLiU" w:hAnsiTheme="minorHAnsi" w:cs="Arial"/>
          <w:b/>
          <w:lang w:eastAsia="zh-HK"/>
        </w:rPr>
        <w:t>Abrahamsen</w:t>
      </w:r>
      <w:r w:rsidRPr="00FC7CF0">
        <w:rPr>
          <w:rFonts w:asciiTheme="minorHAnsi" w:hAnsiTheme="minorHAnsi" w:cs="Arial"/>
          <w:b/>
        </w:rPr>
        <w:t xml:space="preserve">, </w:t>
      </w:r>
      <w:r w:rsidRPr="00FC7CF0">
        <w:rPr>
          <w:rFonts w:asciiTheme="minorHAnsi" w:eastAsia="PMingLiU" w:hAnsiTheme="minorHAnsi" w:cs="Arial"/>
          <w:b/>
          <w:lang w:eastAsia="zh-HK"/>
        </w:rPr>
        <w:t>2005</w:t>
      </w:r>
      <w:r w:rsidRPr="00FC7CF0">
        <w:rPr>
          <w:rFonts w:asciiTheme="minorHAnsi" w:hAnsiTheme="minorHAnsi" w:cs="Arial"/>
          <w:b/>
        </w:rPr>
        <w:t xml:space="preserve"> – </w:t>
      </w:r>
      <w:r w:rsidRPr="00FC7CF0">
        <w:rPr>
          <w:rFonts w:asciiTheme="minorHAnsi" w:eastAsia="PMingLiU" w:hAnsiTheme="minorHAnsi" w:cs="Arial"/>
          <w:b/>
          <w:lang w:eastAsia="zh-HK"/>
        </w:rPr>
        <w:t>Professor of International Politics at University of Wales</w:t>
      </w:r>
      <w:r w:rsidRPr="00FC7CF0">
        <w:rPr>
          <w:rFonts w:asciiTheme="minorHAnsi" w:hAnsiTheme="minorHAnsi" w:cs="Arial"/>
          <w:sz w:val="16"/>
        </w:rPr>
        <w:t xml:space="preserve"> [</w:t>
      </w:r>
      <w:r w:rsidRPr="00FC7CF0">
        <w:rPr>
          <w:rFonts w:asciiTheme="minorHAnsi" w:eastAsia="PMingLiU" w:hAnsiTheme="minorHAnsi" w:cs="Arial"/>
          <w:sz w:val="16"/>
          <w:lang w:eastAsia="zh-HK"/>
        </w:rPr>
        <w:t>Rita</w:t>
      </w:r>
      <w:r w:rsidRPr="00FC7CF0">
        <w:rPr>
          <w:rFonts w:asciiTheme="minorHAnsi" w:hAnsiTheme="minorHAnsi" w:cs="Arial"/>
          <w:sz w:val="16"/>
        </w:rPr>
        <w:t xml:space="preserve">, </w:t>
      </w:r>
      <w:proofErr w:type="spellStart"/>
      <w:r w:rsidRPr="00FC7CF0">
        <w:rPr>
          <w:rFonts w:asciiTheme="minorHAnsi" w:hAnsiTheme="minorHAnsi" w:cs="Arial"/>
          <w:sz w:val="16"/>
        </w:rPr>
        <w:t>blair's</w:t>
      </w:r>
      <w:proofErr w:type="spellEnd"/>
      <w:r w:rsidRPr="00FC7CF0">
        <w:rPr>
          <w:rFonts w:asciiTheme="minorHAnsi" w:hAnsiTheme="minorHAnsi" w:cs="Arial"/>
          <w:sz w:val="16"/>
        </w:rPr>
        <w:t xml:space="preserve"> </w:t>
      </w:r>
      <w:proofErr w:type="spellStart"/>
      <w:r w:rsidRPr="00FC7CF0">
        <w:rPr>
          <w:rFonts w:asciiTheme="minorHAnsi" w:hAnsiTheme="minorHAnsi" w:cs="Arial"/>
          <w:sz w:val="16"/>
        </w:rPr>
        <w:t>africa</w:t>
      </w:r>
      <w:proofErr w:type="spellEnd"/>
      <w:r w:rsidRPr="00FC7CF0">
        <w:rPr>
          <w:rFonts w:asciiTheme="minorHAnsi" w:hAnsiTheme="minorHAnsi" w:cs="Arial"/>
          <w:sz w:val="16"/>
        </w:rPr>
        <w:t xml:space="preserve">: the politics of securitization and fear, </w:t>
      </w:r>
      <w:r w:rsidRPr="00FC7CF0">
        <w:rPr>
          <w:rFonts w:asciiTheme="minorHAnsi" w:eastAsia="PMingLiU" w:hAnsiTheme="minorHAnsi" w:cs="Arial"/>
          <w:sz w:val="16"/>
          <w:lang w:eastAsia="zh-HK"/>
        </w:rPr>
        <w:t>Alternatives: Global, Local, Political, Vol. 30, No, 1 (Jan-Mar. 2005), pp 55-80</w:t>
      </w:r>
      <w:r w:rsidRPr="00FC7CF0">
        <w:rPr>
          <w:rFonts w:asciiTheme="minorHAnsi" w:hAnsiTheme="minorHAnsi" w:cs="Arial"/>
          <w:sz w:val="16"/>
        </w:rPr>
        <w:t xml:space="preserve">, </w:t>
      </w:r>
      <w:r w:rsidRPr="00FC7CF0">
        <w:rPr>
          <w:rFonts w:asciiTheme="minorHAnsi" w:eastAsia="PMingLiU" w:hAnsiTheme="minorHAnsi" w:cs="Arial"/>
          <w:sz w:val="16"/>
          <w:lang w:eastAsia="zh-HK"/>
        </w:rPr>
        <w:t>29/07/13]</w:t>
      </w:r>
    </w:p>
    <w:p w:rsidR="008403F6" w:rsidRPr="00FC7CF0" w:rsidRDefault="008403F6" w:rsidP="008403F6">
      <w:pPr>
        <w:rPr>
          <w:rFonts w:asciiTheme="minorHAnsi" w:eastAsia="PMingLiU" w:hAnsiTheme="minorHAnsi" w:cs="Arial"/>
          <w:sz w:val="16"/>
          <w:lang w:eastAsia="zh-HK"/>
        </w:rPr>
      </w:pPr>
    </w:p>
    <w:p w:rsidR="008403F6" w:rsidRDefault="008403F6" w:rsidP="008403F6">
      <w:r w:rsidRPr="008403F6">
        <w:t xml:space="preserve">The desire to "make globalization work for the poor," as ex- pressed </w:t>
      </w:r>
    </w:p>
    <w:p w:rsidR="008403F6" w:rsidRDefault="008403F6" w:rsidP="008403F6">
      <w:r>
        <w:t>AND</w:t>
      </w:r>
    </w:p>
    <w:p w:rsidR="008403F6" w:rsidRPr="008403F6" w:rsidRDefault="008403F6" w:rsidP="008403F6">
      <w:r w:rsidRPr="008403F6">
        <w:t xml:space="preserve">the two are at times almost indistinguishable, particularly in relation to Africa. </w:t>
      </w:r>
    </w:p>
    <w:p w:rsidR="008403F6" w:rsidRPr="00FC7CF0" w:rsidRDefault="008403F6" w:rsidP="008403F6">
      <w:pPr>
        <w:pStyle w:val="Heading4"/>
        <w:rPr>
          <w:rFonts w:asciiTheme="minorHAnsi" w:hAnsiTheme="minorHAnsi" w:cs="Arial"/>
          <w:u w:val="single"/>
        </w:rPr>
      </w:pPr>
      <w:proofErr w:type="spellStart"/>
      <w:r w:rsidRPr="00FC7CF0">
        <w:rPr>
          <w:rFonts w:asciiTheme="minorHAnsi" w:hAnsiTheme="minorHAnsi" w:cs="Arial"/>
        </w:rPr>
        <w:t>Neoliberalism</w:t>
      </w:r>
      <w:proofErr w:type="spellEnd"/>
      <w:r w:rsidRPr="00FC7CF0">
        <w:rPr>
          <w:rFonts w:asciiTheme="minorHAnsi" w:hAnsiTheme="minorHAnsi" w:cs="Arial"/>
        </w:rPr>
        <w:t xml:space="preserve"> specifically in Latin America </w:t>
      </w:r>
      <w:r w:rsidRPr="00FC7CF0">
        <w:rPr>
          <w:rFonts w:asciiTheme="minorHAnsi" w:hAnsiTheme="minorHAnsi" w:cs="Arial"/>
          <w:u w:val="single"/>
        </w:rPr>
        <w:t>exacerbates inequality</w:t>
      </w:r>
      <w:r w:rsidRPr="00FC7CF0">
        <w:rPr>
          <w:rFonts w:asciiTheme="minorHAnsi" w:hAnsiTheme="minorHAnsi" w:cs="Arial"/>
        </w:rPr>
        <w:t xml:space="preserve"> and justifies </w:t>
      </w:r>
      <w:r w:rsidRPr="00FC7CF0">
        <w:rPr>
          <w:rFonts w:asciiTheme="minorHAnsi" w:hAnsiTheme="minorHAnsi" w:cs="Arial"/>
          <w:u w:val="single"/>
        </w:rPr>
        <w:t>endless intervention</w:t>
      </w:r>
      <w:r w:rsidRPr="00FC7CF0">
        <w:rPr>
          <w:rFonts w:asciiTheme="minorHAnsi" w:hAnsiTheme="minorHAnsi" w:cs="Arial"/>
        </w:rPr>
        <w:t xml:space="preserve"> — causes extinction – moral obligation to put those oppressed by the West at the center of decision making</w:t>
      </w:r>
    </w:p>
    <w:p w:rsidR="008403F6" w:rsidRPr="00FC7CF0" w:rsidRDefault="008403F6" w:rsidP="008403F6">
      <w:pPr>
        <w:rPr>
          <w:rFonts w:asciiTheme="minorHAnsi" w:hAnsiTheme="minorHAnsi" w:cs="Arial"/>
        </w:rPr>
      </w:pPr>
      <w:proofErr w:type="spellStart"/>
      <w:r w:rsidRPr="00FC7CF0">
        <w:rPr>
          <w:rStyle w:val="StyleStyleBold12pt"/>
          <w:rFonts w:asciiTheme="minorHAnsi" w:hAnsiTheme="minorHAnsi" w:cs="Arial"/>
        </w:rPr>
        <w:t>Makwana</w:t>
      </w:r>
      <w:proofErr w:type="spellEnd"/>
      <w:r w:rsidRPr="00FC7CF0">
        <w:rPr>
          <w:rStyle w:val="StyleStyleBold12pt"/>
          <w:rFonts w:asciiTheme="minorHAnsi" w:hAnsiTheme="minorHAnsi" w:cs="Arial"/>
        </w:rPr>
        <w:t xml:space="preserve"> 6</w:t>
      </w:r>
      <w:r w:rsidRPr="00FC7CF0">
        <w:rPr>
          <w:rFonts w:asciiTheme="minorHAnsi" w:hAnsiTheme="minorHAnsi" w:cs="Arial"/>
          <w:sz w:val="10"/>
        </w:rPr>
        <w:t xml:space="preserve"> </w:t>
      </w:r>
      <w:r w:rsidRPr="00FC7CF0">
        <w:rPr>
          <w:rFonts w:asciiTheme="minorHAnsi" w:hAnsiTheme="minorHAnsi" w:cs="Arial"/>
        </w:rPr>
        <w:t xml:space="preserve">(Rajesh, STWR, 23rd November 06, </w:t>
      </w:r>
      <w:hyperlink r:id="rId16" w:history="1">
        <w:r w:rsidRPr="00FC7CF0">
          <w:rPr>
            <w:rStyle w:val="Hyperlink"/>
            <w:rFonts w:asciiTheme="minorHAnsi" w:hAnsiTheme="minorHAnsi" w:cs="Arial"/>
          </w:rPr>
          <w:t>http://www.stwr.org/globalization/neoliberalism-and-economic-globalization.html</w:t>
        </w:r>
      </w:hyperlink>
      <w:r w:rsidRPr="00FC7CF0">
        <w:rPr>
          <w:rFonts w:asciiTheme="minorHAnsi" w:hAnsiTheme="minorHAnsi" w:cs="Arial"/>
        </w:rPr>
        <w:t xml:space="preserve">, </w:t>
      </w:r>
      <w:proofErr w:type="spellStart"/>
      <w:r w:rsidRPr="00FC7CF0">
        <w:rPr>
          <w:rFonts w:asciiTheme="minorHAnsi" w:hAnsiTheme="minorHAnsi" w:cs="Arial"/>
        </w:rPr>
        <w:t>ZBurdette</w:t>
      </w:r>
      <w:proofErr w:type="spellEnd"/>
      <w:r w:rsidRPr="00FC7CF0">
        <w:rPr>
          <w:rFonts w:asciiTheme="minorHAnsi" w:hAnsiTheme="minorHAnsi" w:cs="Arial"/>
        </w:rPr>
        <w:t>)</w:t>
      </w:r>
    </w:p>
    <w:p w:rsidR="008403F6" w:rsidRPr="00FC7CF0" w:rsidRDefault="008403F6" w:rsidP="008403F6">
      <w:pPr>
        <w:rPr>
          <w:rFonts w:asciiTheme="minorHAnsi" w:hAnsiTheme="minorHAnsi" w:cs="Arial"/>
          <w:sz w:val="10"/>
        </w:rPr>
      </w:pPr>
    </w:p>
    <w:p w:rsidR="008403F6" w:rsidRPr="00FC7CF0" w:rsidRDefault="008403F6" w:rsidP="008403F6">
      <w:pPr>
        <w:rPr>
          <w:rFonts w:asciiTheme="minorHAnsi" w:hAnsiTheme="minorHAnsi" w:cs="Arial"/>
          <w:sz w:val="10"/>
        </w:rPr>
      </w:pPr>
      <w:proofErr w:type="spellStart"/>
      <w:r w:rsidRPr="00FC7CF0">
        <w:rPr>
          <w:rFonts w:asciiTheme="minorHAnsi" w:hAnsiTheme="minorHAnsi" w:cs="Arial"/>
          <w:sz w:val="10"/>
        </w:rPr>
        <w:t>Neoliberalism</w:t>
      </w:r>
      <w:proofErr w:type="spellEnd"/>
      <w:r w:rsidRPr="00FC7CF0">
        <w:rPr>
          <w:rFonts w:asciiTheme="minorHAnsi" w:hAnsiTheme="minorHAnsi" w:cs="Arial"/>
          <w:sz w:val="10"/>
        </w:rPr>
        <w:t xml:space="preserve"> and Economic Globalization</w:t>
      </w:r>
    </w:p>
    <w:p w:rsidR="008403F6" w:rsidRPr="00FC7CF0" w:rsidRDefault="008403F6" w:rsidP="008403F6">
      <w:pPr>
        <w:rPr>
          <w:rFonts w:asciiTheme="minorHAnsi" w:hAnsiTheme="minorHAnsi" w:cs="Arial"/>
          <w:sz w:val="14"/>
        </w:rPr>
      </w:pPr>
      <w:r w:rsidRPr="00FC7CF0">
        <w:rPr>
          <w:rFonts w:asciiTheme="minorHAnsi" w:hAnsiTheme="minorHAnsi" w:cs="Arial"/>
          <w:sz w:val="20"/>
          <w:highlight w:val="green"/>
          <w:u w:val="single"/>
        </w:rPr>
        <w:t>The goal of neoliberal economic globalization is the removal of all barriers to commerce, and the privatization of all available resources and services.</w:t>
      </w:r>
      <w:r w:rsidRPr="00FC7CF0">
        <w:rPr>
          <w:rFonts w:asciiTheme="minorHAnsi" w:hAnsiTheme="minorHAnsi" w:cs="Arial"/>
          <w:sz w:val="14"/>
        </w:rPr>
        <w:t xml:space="preserve"> </w:t>
      </w:r>
      <w:r w:rsidRPr="00FC7CF0">
        <w:rPr>
          <w:rFonts w:asciiTheme="minorHAnsi" w:hAnsiTheme="minorHAnsi" w:cs="Arial"/>
          <w:sz w:val="20"/>
          <w:u w:val="single"/>
        </w:rPr>
        <w:t>In this scenario, public life will be at the mercy of market forces, as the extracted profits benefit the few</w:t>
      </w:r>
      <w:r w:rsidRPr="00FC7CF0">
        <w:rPr>
          <w:rFonts w:asciiTheme="minorHAnsi" w:hAnsiTheme="minorHAnsi" w:cs="Arial"/>
          <w:sz w:val="14"/>
        </w:rPr>
        <w:t xml:space="preserve">, writes Rajesh </w:t>
      </w:r>
      <w:proofErr w:type="spellStart"/>
      <w:r w:rsidRPr="00FC7CF0">
        <w:rPr>
          <w:rFonts w:asciiTheme="minorHAnsi" w:hAnsiTheme="minorHAnsi" w:cs="Arial"/>
          <w:sz w:val="14"/>
        </w:rPr>
        <w:t>Makwana</w:t>
      </w:r>
      <w:proofErr w:type="spellEnd"/>
      <w:r w:rsidRPr="00FC7CF0">
        <w:rPr>
          <w:rFonts w:asciiTheme="minorHAnsi" w:hAnsiTheme="minorHAnsi" w:cs="Arial"/>
          <w:sz w:val="14"/>
        </w:rPr>
        <w:t>.</w:t>
      </w:r>
    </w:p>
    <w:p w:rsidR="008403F6" w:rsidRPr="00FC7CF0" w:rsidRDefault="008403F6" w:rsidP="008403F6">
      <w:pPr>
        <w:rPr>
          <w:rFonts w:asciiTheme="minorHAnsi" w:hAnsiTheme="minorHAnsi" w:cs="Arial"/>
          <w:sz w:val="14"/>
        </w:rPr>
      </w:pPr>
      <w:r w:rsidRPr="00FC7CF0">
        <w:rPr>
          <w:rFonts w:asciiTheme="minorHAnsi" w:hAnsiTheme="minorHAnsi" w:cs="Arial"/>
          <w:sz w:val="20"/>
          <w:u w:val="single"/>
        </w:rPr>
        <w:t>The thrust of international policy behind the phenomenon of economic globalization is neoliberal in nature</w:t>
      </w:r>
      <w:r w:rsidRPr="00FC7CF0">
        <w:rPr>
          <w:rFonts w:asciiTheme="minorHAnsi" w:hAnsiTheme="minorHAnsi" w:cs="Arial"/>
          <w:sz w:val="14"/>
        </w:rPr>
        <w:t xml:space="preserve">. Being hugely profitable to corporations and the wealthy elite, neoliberal polices are propagated through the IMF, World Bank and WTO. </w:t>
      </w:r>
      <w:proofErr w:type="spellStart"/>
      <w:r w:rsidRPr="00FC7CF0">
        <w:rPr>
          <w:rFonts w:asciiTheme="minorHAnsi" w:hAnsiTheme="minorHAnsi" w:cs="Arial"/>
          <w:sz w:val="20"/>
          <w:u w:val="single"/>
        </w:rPr>
        <w:t>Neoliberalism</w:t>
      </w:r>
      <w:proofErr w:type="spellEnd"/>
      <w:r w:rsidRPr="00FC7CF0">
        <w:rPr>
          <w:rFonts w:asciiTheme="minorHAnsi" w:hAnsiTheme="minorHAnsi" w:cs="Arial"/>
          <w:sz w:val="20"/>
          <w:u w:val="single"/>
        </w:rPr>
        <w:t xml:space="preserve"> </w:t>
      </w:r>
      <w:proofErr w:type="spellStart"/>
      <w:r w:rsidRPr="00FC7CF0">
        <w:rPr>
          <w:rFonts w:asciiTheme="minorHAnsi" w:hAnsiTheme="minorHAnsi" w:cs="Arial"/>
          <w:sz w:val="20"/>
          <w:u w:val="single"/>
        </w:rPr>
        <w:t>favours</w:t>
      </w:r>
      <w:proofErr w:type="spellEnd"/>
      <w:r w:rsidRPr="00FC7CF0">
        <w:rPr>
          <w:rFonts w:asciiTheme="minorHAnsi" w:hAnsiTheme="minorHAnsi" w:cs="Arial"/>
          <w:sz w:val="20"/>
          <w:u w:val="single"/>
        </w:rPr>
        <w:t xml:space="preserve"> the free-market as the most efficient method of global resource allocation.</w:t>
      </w:r>
      <w:r w:rsidRPr="00FC7CF0">
        <w:rPr>
          <w:rFonts w:asciiTheme="minorHAnsi" w:hAnsiTheme="minorHAnsi" w:cs="Arial"/>
          <w:sz w:val="14"/>
        </w:rPr>
        <w:t xml:space="preserve"> Consequently it </w:t>
      </w:r>
      <w:proofErr w:type="spellStart"/>
      <w:r w:rsidRPr="00FC7CF0">
        <w:rPr>
          <w:rFonts w:asciiTheme="minorHAnsi" w:hAnsiTheme="minorHAnsi" w:cs="Arial"/>
          <w:sz w:val="14"/>
        </w:rPr>
        <w:t>favours</w:t>
      </w:r>
      <w:proofErr w:type="spellEnd"/>
      <w:r w:rsidRPr="00FC7CF0">
        <w:rPr>
          <w:rFonts w:asciiTheme="minorHAnsi" w:hAnsiTheme="minorHAnsi" w:cs="Arial"/>
          <w:sz w:val="14"/>
        </w:rPr>
        <w:t xml:space="preserve"> large-scale, corporate commerce and the privatization of resources.</w:t>
      </w:r>
    </w:p>
    <w:p w:rsidR="008403F6" w:rsidRPr="00FC7CF0" w:rsidRDefault="008403F6" w:rsidP="008403F6">
      <w:pPr>
        <w:rPr>
          <w:rFonts w:asciiTheme="minorHAnsi" w:hAnsiTheme="minorHAnsi" w:cs="Arial"/>
          <w:sz w:val="14"/>
        </w:rPr>
      </w:pPr>
      <w:r w:rsidRPr="00FC7CF0">
        <w:rPr>
          <w:rFonts w:asciiTheme="minorHAnsi" w:hAnsiTheme="minorHAnsi" w:cs="Arial"/>
          <w:sz w:val="14"/>
        </w:rPr>
        <w:t xml:space="preserve">There has been much international attention recently on </w:t>
      </w:r>
      <w:proofErr w:type="spellStart"/>
      <w:r w:rsidRPr="00FC7CF0">
        <w:rPr>
          <w:rFonts w:asciiTheme="minorHAnsi" w:hAnsiTheme="minorHAnsi" w:cs="Arial"/>
          <w:sz w:val="20"/>
          <w:highlight w:val="green"/>
          <w:u w:val="single"/>
        </w:rPr>
        <w:t>neoliberalism</w:t>
      </w:r>
      <w:proofErr w:type="spellEnd"/>
      <w:r w:rsidRPr="00FC7CF0">
        <w:rPr>
          <w:rFonts w:asciiTheme="minorHAnsi" w:hAnsiTheme="minorHAnsi" w:cs="Arial"/>
          <w:sz w:val="14"/>
        </w:rPr>
        <w:t xml:space="preserve">. Its </w:t>
      </w:r>
      <w:r w:rsidRPr="00FC7CF0">
        <w:rPr>
          <w:rFonts w:asciiTheme="minorHAnsi" w:hAnsiTheme="minorHAnsi" w:cs="Arial"/>
          <w:sz w:val="20"/>
          <w:u w:val="single"/>
        </w:rPr>
        <w:t xml:space="preserve">ideologies </w:t>
      </w:r>
      <w:r w:rsidRPr="00FC7CF0">
        <w:rPr>
          <w:rFonts w:asciiTheme="minorHAnsi" w:hAnsiTheme="minorHAnsi" w:cs="Arial"/>
          <w:sz w:val="20"/>
          <w:highlight w:val="green"/>
          <w:u w:val="single"/>
        </w:rPr>
        <w:t xml:space="preserve">have been rejected by </w:t>
      </w:r>
      <w:r w:rsidRPr="00FC7CF0">
        <w:rPr>
          <w:rFonts w:asciiTheme="minorHAnsi" w:hAnsiTheme="minorHAnsi" w:cs="Arial"/>
          <w:sz w:val="20"/>
          <w:u w:val="single"/>
        </w:rPr>
        <w:t xml:space="preserve">influential countries in </w:t>
      </w:r>
      <w:r w:rsidRPr="00FC7CF0">
        <w:rPr>
          <w:rFonts w:asciiTheme="minorHAnsi" w:hAnsiTheme="minorHAnsi" w:cs="Arial"/>
          <w:sz w:val="20"/>
          <w:highlight w:val="green"/>
          <w:u w:val="single"/>
        </w:rPr>
        <w:t>Latin America</w:t>
      </w:r>
      <w:r w:rsidRPr="00FC7CF0">
        <w:rPr>
          <w:rFonts w:asciiTheme="minorHAnsi" w:hAnsiTheme="minorHAnsi" w:cs="Arial"/>
          <w:sz w:val="14"/>
        </w:rPr>
        <w:t xml:space="preserve"> </w:t>
      </w:r>
      <w:r w:rsidRPr="00FC7CF0">
        <w:rPr>
          <w:rFonts w:asciiTheme="minorHAnsi" w:hAnsiTheme="minorHAnsi" w:cs="Arial"/>
          <w:sz w:val="20"/>
          <w:u w:val="single"/>
        </w:rPr>
        <w:t>and its moral basis is now widely questioned.</w:t>
      </w:r>
      <w:r w:rsidRPr="00FC7CF0">
        <w:rPr>
          <w:rFonts w:asciiTheme="minorHAnsi" w:hAnsiTheme="minorHAnsi" w:cs="Arial"/>
          <w:sz w:val="14"/>
        </w:rPr>
        <w:t xml:space="preserve"> Recent protests against the WTO, IMF and World Bank were essentially protests against the neoliberal policies that these organizations implement, particularly in low-income countries.</w:t>
      </w:r>
    </w:p>
    <w:p w:rsidR="008403F6" w:rsidRPr="00FC7CF0" w:rsidRDefault="008403F6" w:rsidP="008403F6">
      <w:pPr>
        <w:rPr>
          <w:rFonts w:asciiTheme="minorHAnsi" w:hAnsiTheme="minorHAnsi" w:cs="Arial"/>
          <w:sz w:val="14"/>
        </w:rPr>
      </w:pPr>
      <w:r w:rsidRPr="00FC7CF0">
        <w:rPr>
          <w:rFonts w:asciiTheme="minorHAnsi" w:hAnsiTheme="minorHAnsi" w:cs="Arial"/>
          <w:sz w:val="20"/>
          <w:highlight w:val="green"/>
          <w:u w:val="single"/>
        </w:rPr>
        <w:t xml:space="preserve">The neoliberal experiment has </w:t>
      </w:r>
      <w:r w:rsidRPr="00FC7CF0">
        <w:rPr>
          <w:rStyle w:val="Emphasis"/>
          <w:rFonts w:asciiTheme="minorHAnsi" w:hAnsiTheme="minorHAnsi" w:cs="Arial"/>
          <w:sz w:val="24"/>
          <w:highlight w:val="green"/>
        </w:rPr>
        <w:t xml:space="preserve">failed to combat </w:t>
      </w:r>
      <w:r w:rsidRPr="00FC7CF0">
        <w:rPr>
          <w:rFonts w:asciiTheme="minorHAnsi" w:hAnsiTheme="minorHAnsi" w:cs="Arial"/>
          <w:sz w:val="20"/>
        </w:rPr>
        <w:t>extreme</w:t>
      </w:r>
      <w:r w:rsidRPr="00FC7CF0">
        <w:rPr>
          <w:rFonts w:asciiTheme="minorHAnsi" w:hAnsiTheme="minorHAnsi" w:cs="Arial"/>
          <w:sz w:val="20"/>
          <w:highlight w:val="green"/>
          <w:u w:val="single"/>
        </w:rPr>
        <w:t xml:space="preserve"> </w:t>
      </w:r>
      <w:r w:rsidRPr="00FC7CF0">
        <w:rPr>
          <w:rStyle w:val="Emphasis"/>
          <w:rFonts w:asciiTheme="minorHAnsi" w:hAnsiTheme="minorHAnsi" w:cs="Arial"/>
          <w:sz w:val="24"/>
          <w:highlight w:val="green"/>
        </w:rPr>
        <w:t>poverty</w:t>
      </w:r>
      <w:r w:rsidRPr="00FC7CF0">
        <w:rPr>
          <w:rFonts w:asciiTheme="minorHAnsi" w:hAnsiTheme="minorHAnsi" w:cs="Arial"/>
          <w:sz w:val="20"/>
          <w:highlight w:val="green"/>
          <w:u w:val="single"/>
        </w:rPr>
        <w:t xml:space="preserve">, has </w:t>
      </w:r>
      <w:r w:rsidRPr="00FC7CF0">
        <w:rPr>
          <w:rStyle w:val="Emphasis"/>
          <w:rFonts w:asciiTheme="minorHAnsi" w:hAnsiTheme="minorHAnsi" w:cs="Arial"/>
          <w:sz w:val="24"/>
          <w:highlight w:val="green"/>
        </w:rPr>
        <w:t>exacerbated global inequality</w:t>
      </w:r>
      <w:r w:rsidRPr="00FC7CF0">
        <w:rPr>
          <w:rFonts w:asciiTheme="minorHAnsi" w:hAnsiTheme="minorHAnsi" w:cs="Arial"/>
          <w:sz w:val="20"/>
          <w:highlight w:val="green"/>
          <w:u w:val="single"/>
        </w:rPr>
        <w:t>, and is hampering</w:t>
      </w:r>
      <w:r w:rsidRPr="00FC7CF0">
        <w:rPr>
          <w:rFonts w:asciiTheme="minorHAnsi" w:hAnsiTheme="minorHAnsi" w:cs="Arial"/>
          <w:sz w:val="20"/>
          <w:u w:val="single"/>
        </w:rPr>
        <w:t xml:space="preserve"> international aid and </w:t>
      </w:r>
      <w:r w:rsidRPr="00FC7CF0">
        <w:rPr>
          <w:rFonts w:asciiTheme="minorHAnsi" w:hAnsiTheme="minorHAnsi" w:cs="Arial"/>
          <w:sz w:val="20"/>
          <w:highlight w:val="green"/>
          <w:u w:val="single"/>
        </w:rPr>
        <w:t>development</w:t>
      </w:r>
      <w:r w:rsidRPr="00FC7CF0">
        <w:rPr>
          <w:rFonts w:asciiTheme="minorHAnsi" w:hAnsiTheme="minorHAnsi" w:cs="Arial"/>
          <w:sz w:val="20"/>
          <w:u w:val="single"/>
        </w:rPr>
        <w:t xml:space="preserve"> efforts.</w:t>
      </w:r>
      <w:r w:rsidRPr="00FC7CF0">
        <w:rPr>
          <w:rFonts w:asciiTheme="minorHAnsi" w:hAnsiTheme="minorHAnsi" w:cs="Arial"/>
          <w:sz w:val="14"/>
        </w:rPr>
        <w:t xml:space="preserve"> This article presents an overview of </w:t>
      </w:r>
      <w:proofErr w:type="spellStart"/>
      <w:r w:rsidRPr="00FC7CF0">
        <w:rPr>
          <w:rFonts w:asciiTheme="minorHAnsi" w:hAnsiTheme="minorHAnsi" w:cs="Arial"/>
          <w:sz w:val="14"/>
        </w:rPr>
        <w:t>neoliberalism</w:t>
      </w:r>
      <w:proofErr w:type="spellEnd"/>
      <w:r w:rsidRPr="00FC7CF0">
        <w:rPr>
          <w:rFonts w:asciiTheme="minorHAnsi" w:hAnsiTheme="minorHAnsi" w:cs="Arial"/>
          <w:sz w:val="14"/>
        </w:rPr>
        <w:t xml:space="preserve"> and its effect on low income countries.</w:t>
      </w:r>
    </w:p>
    <w:p w:rsidR="008403F6" w:rsidRPr="00FC7CF0" w:rsidRDefault="008403F6" w:rsidP="008403F6">
      <w:pPr>
        <w:rPr>
          <w:rFonts w:asciiTheme="minorHAnsi" w:hAnsiTheme="minorHAnsi" w:cs="Arial"/>
          <w:sz w:val="14"/>
        </w:rPr>
      </w:pPr>
      <w:r w:rsidRPr="00FC7CF0">
        <w:rPr>
          <w:rFonts w:asciiTheme="minorHAnsi" w:hAnsiTheme="minorHAnsi" w:cs="Arial"/>
          <w:sz w:val="14"/>
        </w:rPr>
        <w:t xml:space="preserve">Introduction </w:t>
      </w:r>
    </w:p>
    <w:p w:rsidR="008403F6" w:rsidRPr="00FC7CF0" w:rsidRDefault="008403F6" w:rsidP="008403F6">
      <w:pPr>
        <w:rPr>
          <w:rFonts w:asciiTheme="minorHAnsi" w:hAnsiTheme="minorHAnsi" w:cs="Arial"/>
          <w:sz w:val="14"/>
        </w:rPr>
      </w:pPr>
      <w:r w:rsidRPr="00FC7CF0">
        <w:rPr>
          <w:rFonts w:asciiTheme="minorHAnsi" w:hAnsiTheme="minorHAnsi" w:cs="Arial"/>
          <w:sz w:val="14"/>
        </w:rPr>
        <w:t xml:space="preserve">After the Second World War, corporate enterprises helped to create a wealthy class in society which enjoyed excessive political influence on their government in the US and Europe. </w:t>
      </w:r>
      <w:proofErr w:type="spellStart"/>
      <w:r w:rsidRPr="00FC7CF0">
        <w:rPr>
          <w:rFonts w:asciiTheme="minorHAnsi" w:hAnsiTheme="minorHAnsi" w:cs="Arial"/>
          <w:sz w:val="14"/>
        </w:rPr>
        <w:t>Neoliberalism</w:t>
      </w:r>
      <w:proofErr w:type="spellEnd"/>
      <w:r w:rsidRPr="00FC7CF0">
        <w:rPr>
          <w:rFonts w:asciiTheme="minorHAnsi" w:hAnsiTheme="minorHAnsi" w:cs="Arial"/>
          <w:sz w:val="14"/>
        </w:rPr>
        <w:t xml:space="preserve"> surfaced as a reaction by these wealthy elites to counteract post-war policies that </w:t>
      </w:r>
      <w:proofErr w:type="spellStart"/>
      <w:r w:rsidRPr="00FC7CF0">
        <w:rPr>
          <w:rFonts w:asciiTheme="minorHAnsi" w:hAnsiTheme="minorHAnsi" w:cs="Arial"/>
          <w:sz w:val="14"/>
        </w:rPr>
        <w:t>favoured</w:t>
      </w:r>
      <w:proofErr w:type="spellEnd"/>
      <w:r w:rsidRPr="00FC7CF0">
        <w:rPr>
          <w:rFonts w:asciiTheme="minorHAnsi" w:hAnsiTheme="minorHAnsi" w:cs="Arial"/>
          <w:sz w:val="14"/>
        </w:rPr>
        <w:t xml:space="preserve"> the working class and strengthened the welfare state.</w:t>
      </w:r>
    </w:p>
    <w:p w:rsidR="008403F6" w:rsidRDefault="008403F6" w:rsidP="008403F6">
      <w:r w:rsidRPr="008403F6">
        <w:t xml:space="preserve">Neoliberal policies advocate market forces and commercial activity as the most efficient methods for producing </w:t>
      </w:r>
    </w:p>
    <w:p w:rsidR="008403F6" w:rsidRDefault="008403F6" w:rsidP="008403F6">
      <w:r>
        <w:t>AND</w:t>
      </w:r>
    </w:p>
    <w:p w:rsidR="008403F6" w:rsidRPr="008403F6" w:rsidRDefault="008403F6" w:rsidP="008403F6">
      <w:r w:rsidRPr="008403F6">
        <w:t>corporations and affluent countries to secure their financial advantage within the world economy.</w:t>
      </w:r>
    </w:p>
    <w:p w:rsidR="008403F6" w:rsidRDefault="008403F6" w:rsidP="008403F6">
      <w:r w:rsidRPr="008403F6">
        <w:t xml:space="preserve">The policies were most ardently enforced in the US and Europe in the1980s during the </w:t>
      </w:r>
    </w:p>
    <w:p w:rsidR="008403F6" w:rsidRDefault="008403F6" w:rsidP="008403F6">
      <w:r>
        <w:t>AND</w:t>
      </w:r>
    </w:p>
    <w:p w:rsidR="008403F6" w:rsidRPr="008403F6" w:rsidRDefault="008403F6" w:rsidP="008403F6">
      <w:r w:rsidRPr="008403F6">
        <w:t>, economic and political leverage, they continue to further their neoliberal objectives.</w:t>
      </w:r>
    </w:p>
    <w:p w:rsidR="008403F6" w:rsidRDefault="008403F6" w:rsidP="008403F6">
      <w:r w:rsidRPr="008403F6">
        <w:t xml:space="preserve">There is a consensus between the financial elite, neoclassical economists and the political classes </w:t>
      </w:r>
    </w:p>
    <w:p w:rsidR="008403F6" w:rsidRDefault="008403F6" w:rsidP="008403F6">
      <w:r>
        <w:t>AND</w:t>
      </w:r>
    </w:p>
    <w:p w:rsidR="008403F6" w:rsidRPr="008403F6" w:rsidRDefault="008403F6" w:rsidP="008403F6">
      <w:r w:rsidRPr="008403F6">
        <w:t>the most likely means of reducing poverty and inequality in the poorest regions.</w:t>
      </w:r>
    </w:p>
    <w:p w:rsidR="008403F6" w:rsidRDefault="008403F6" w:rsidP="008403F6">
      <w:r w:rsidRPr="008403F6">
        <w:t xml:space="preserve">There is a huge discrepancy between the measurable result of economic globalization and its proposed </w:t>
      </w:r>
    </w:p>
    <w:p w:rsidR="008403F6" w:rsidRDefault="008403F6" w:rsidP="008403F6">
      <w:r>
        <w:t>AND</w:t>
      </w:r>
    </w:p>
    <w:p w:rsidR="008403F6" w:rsidRPr="008403F6" w:rsidRDefault="008403F6" w:rsidP="008403F6">
      <w:r w:rsidRPr="008403F6">
        <w:t>economic growth per capita grew to over 8% between 1980 and 2000.)</w:t>
      </w:r>
    </w:p>
    <w:p w:rsidR="008403F6" w:rsidRPr="00FC7CF0" w:rsidRDefault="008403F6" w:rsidP="008403F6">
      <w:pPr>
        <w:rPr>
          <w:rFonts w:asciiTheme="minorHAnsi" w:hAnsiTheme="minorHAnsi" w:cs="Arial"/>
          <w:sz w:val="14"/>
        </w:rPr>
      </w:pPr>
      <w:proofErr w:type="spellStart"/>
      <w:r w:rsidRPr="00FC7CF0">
        <w:rPr>
          <w:rFonts w:asciiTheme="minorHAnsi" w:hAnsiTheme="minorHAnsi" w:cs="Arial"/>
          <w:sz w:val="20"/>
          <w:u w:val="single"/>
        </w:rPr>
        <w:t>Neoliberalism</w:t>
      </w:r>
      <w:proofErr w:type="spellEnd"/>
      <w:r w:rsidRPr="00FC7CF0">
        <w:rPr>
          <w:rFonts w:asciiTheme="minorHAnsi" w:hAnsiTheme="minorHAnsi" w:cs="Arial"/>
          <w:sz w:val="20"/>
          <w:u w:val="single"/>
        </w:rPr>
        <w:t xml:space="preserve"> has also been unable to address growing levels of global inequality. Over the last 25 years, the income inequalities have increased dramatically, both within and between countries.</w:t>
      </w:r>
      <w:r w:rsidRPr="00FC7CF0">
        <w:rPr>
          <w:rFonts w:asciiTheme="minorHAnsi" w:hAnsiTheme="minorHAnsi" w:cs="Arial"/>
          <w:sz w:val="14"/>
        </w:rPr>
        <w:t xml:space="preserve"> Between 1980 and 1998, the income of </w:t>
      </w:r>
      <w:r w:rsidRPr="00FC7CF0">
        <w:rPr>
          <w:rFonts w:asciiTheme="minorHAnsi" w:hAnsiTheme="minorHAnsi" w:cs="Arial"/>
          <w:sz w:val="14"/>
        </w:rPr>
        <w:lastRenderedPageBreak/>
        <w:t>richest 10% as share of poorest 10% became 19% more unequal; and the income of richest 1% as share of poorest 1% became 77% more unequal (again, not including China).</w:t>
      </w:r>
    </w:p>
    <w:p w:rsidR="008403F6" w:rsidRDefault="008403F6" w:rsidP="008403F6">
      <w:r w:rsidRPr="008403F6">
        <w:t xml:space="preserve">The shortcomings of neoliberal policy are also apparent in the well documented economic disasters suffered </w:t>
      </w:r>
    </w:p>
    <w:p w:rsidR="008403F6" w:rsidRDefault="008403F6" w:rsidP="008403F6">
      <w:r>
        <w:t>AND</w:t>
      </w:r>
    </w:p>
    <w:p w:rsidR="008403F6" w:rsidRPr="008403F6" w:rsidRDefault="008403F6" w:rsidP="008403F6">
      <w:r w:rsidRPr="008403F6">
        <w:t>and medical expertise throughout the region and with other countries around the world.</w:t>
      </w:r>
    </w:p>
    <w:p w:rsidR="008403F6" w:rsidRDefault="008403F6" w:rsidP="008403F6">
      <w:r w:rsidRPr="008403F6">
        <w:t xml:space="preserve">The dramatic economic and social improvement seen in these countries has not stopped them from </w:t>
      </w:r>
    </w:p>
    <w:p w:rsidR="008403F6" w:rsidRDefault="008403F6" w:rsidP="008403F6">
      <w:r>
        <w:t>AND</w:t>
      </w:r>
    </w:p>
    <w:p w:rsidR="008403F6" w:rsidRPr="008403F6" w:rsidRDefault="008403F6" w:rsidP="008403F6">
      <w:r w:rsidRPr="008403F6">
        <w:t>economic dominance has been and continues to be the USA’s main economic objective.</w:t>
      </w:r>
    </w:p>
    <w:p w:rsidR="008403F6" w:rsidRDefault="008403F6" w:rsidP="008403F6">
      <w:r w:rsidRPr="008403F6">
        <w:t xml:space="preserve">According to Maria </w:t>
      </w:r>
      <w:proofErr w:type="spellStart"/>
      <w:r w:rsidRPr="008403F6">
        <w:t>Páez</w:t>
      </w:r>
      <w:proofErr w:type="spellEnd"/>
      <w:r w:rsidRPr="008403F6">
        <w:t xml:space="preserve"> Victor: “Since 1846 the United States has carried out </w:t>
      </w:r>
    </w:p>
    <w:p w:rsidR="008403F6" w:rsidRDefault="008403F6" w:rsidP="008403F6">
      <w:r>
        <w:t>AND</w:t>
      </w:r>
    </w:p>
    <w:p w:rsidR="008403F6" w:rsidRPr="008403F6" w:rsidRDefault="008403F6" w:rsidP="008403F6">
      <w:r w:rsidRPr="008403F6">
        <w:t>most vicious dictators such as Batista, Somoza, Trujillo, and Pinochet.”</w:t>
      </w:r>
    </w:p>
    <w:p w:rsidR="008403F6" w:rsidRDefault="008403F6" w:rsidP="008403F6">
      <w:r w:rsidRPr="008403F6">
        <w:t xml:space="preserve">As a result of corporate and US influence, the key international bodies that developing </w:t>
      </w:r>
    </w:p>
    <w:p w:rsidR="008403F6" w:rsidRDefault="008403F6" w:rsidP="008403F6">
      <w:r>
        <w:t>AND</w:t>
      </w:r>
    </w:p>
    <w:p w:rsidR="008403F6" w:rsidRPr="008403F6" w:rsidRDefault="008403F6" w:rsidP="008403F6">
      <w:r w:rsidRPr="008403F6">
        <w:t>project contracts. They all gain considerably from the neo-liberal model.</w:t>
      </w:r>
    </w:p>
    <w:p w:rsidR="008403F6" w:rsidRPr="00FC7CF0" w:rsidRDefault="008403F6" w:rsidP="008403F6">
      <w:pPr>
        <w:rPr>
          <w:rFonts w:asciiTheme="minorHAnsi" w:hAnsiTheme="minorHAnsi" w:cs="Arial"/>
          <w:sz w:val="14"/>
        </w:rPr>
      </w:pPr>
      <w:r w:rsidRPr="00FC7CF0">
        <w:rPr>
          <w:rFonts w:asciiTheme="minorHAnsi" w:hAnsiTheme="minorHAnsi" w:cs="Arial"/>
          <w:sz w:val="14"/>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8403F6" w:rsidRDefault="008403F6" w:rsidP="008403F6">
      <w:r w:rsidRPr="008403F6">
        <w:t xml:space="preserve">However, there are huge differences between the neoliberal dogma that the US and EU </w:t>
      </w:r>
    </w:p>
    <w:p w:rsidR="008403F6" w:rsidRDefault="008403F6" w:rsidP="008403F6">
      <w:r>
        <w:t>AND</w:t>
      </w:r>
    </w:p>
    <w:p w:rsidR="008403F6" w:rsidRPr="008403F6" w:rsidRDefault="008403F6" w:rsidP="008403F6">
      <w:r w:rsidRPr="008403F6">
        <w:t>to achieving development by imposing an ideology that suits their own economic needs.</w:t>
      </w:r>
    </w:p>
    <w:p w:rsidR="008403F6" w:rsidRPr="00FC7CF0" w:rsidRDefault="008403F6" w:rsidP="008403F6">
      <w:pPr>
        <w:rPr>
          <w:rFonts w:asciiTheme="minorHAnsi" w:hAnsiTheme="minorHAnsi" w:cs="Arial"/>
          <w:sz w:val="28"/>
          <w:u w:val="single"/>
        </w:rPr>
      </w:pPr>
      <w:r w:rsidRPr="00FC7CF0">
        <w:rPr>
          <w:rFonts w:asciiTheme="minorHAnsi" w:hAnsiTheme="minorHAnsi" w:cs="Arial"/>
          <w:sz w:val="14"/>
        </w:rPr>
        <w:t xml:space="preserve">The US and EU also provide huge subsidies to many sectors of industry. These devastate small industries in developing countries, particularly farmers who cannot compete with the price of subsidized goods in international markets. </w:t>
      </w:r>
      <w:r w:rsidRPr="00FC7CF0">
        <w:rPr>
          <w:rFonts w:asciiTheme="minorHAnsi" w:hAnsiTheme="minorHAnsi" w:cs="Arial"/>
          <w:sz w:val="20"/>
          <w:u w:val="single"/>
        </w:rPr>
        <w:t>Despite their neoliberal rhetoric, most ‘capitalist’ countries have increased their levels of state intervention over the past 25 years, and the size of their government has increased. The requirement is to ‘do as I say, not as I do’.</w:t>
      </w:r>
    </w:p>
    <w:p w:rsidR="008403F6" w:rsidRPr="00FC7CF0" w:rsidRDefault="008403F6" w:rsidP="008403F6">
      <w:pPr>
        <w:rPr>
          <w:rFonts w:asciiTheme="minorHAnsi" w:hAnsiTheme="minorHAnsi" w:cs="Arial"/>
          <w:sz w:val="14"/>
        </w:rPr>
      </w:pPr>
      <w:r w:rsidRPr="00FC7CF0">
        <w:rPr>
          <w:rFonts w:asciiTheme="minorHAnsi" w:hAnsiTheme="minorHAnsi" w:cs="Arial"/>
          <w:sz w:val="20"/>
          <w:u w:val="single"/>
        </w:rPr>
        <w:t xml:space="preserve">Given the tiny proportion of individuals that benefit from neoliberal policies, </w:t>
      </w:r>
      <w:r w:rsidRPr="00FC7CF0">
        <w:rPr>
          <w:rStyle w:val="Emphasis"/>
          <w:rFonts w:asciiTheme="minorHAnsi" w:hAnsiTheme="minorHAnsi" w:cs="Arial"/>
          <w:sz w:val="24"/>
          <w:highlight w:val="green"/>
        </w:rPr>
        <w:t>the chasm between what is good for the economy and what serves the public good is growing fast</w:t>
      </w:r>
      <w:r w:rsidRPr="00FC7CF0">
        <w:rPr>
          <w:rFonts w:asciiTheme="minorHAnsi" w:hAnsiTheme="minorHAnsi" w:cs="Arial"/>
          <w:sz w:val="20"/>
          <w:u w:val="single"/>
        </w:rPr>
        <w:t>.</w:t>
      </w:r>
      <w:r w:rsidRPr="00FC7CF0">
        <w:rPr>
          <w:rFonts w:asciiTheme="minorHAnsi" w:hAnsiTheme="minorHAnsi" w:cs="Arial"/>
          <w:sz w:val="14"/>
        </w:rPr>
        <w:t xml:space="preserve"> Decisions to follow these policies are out of the hands of the public, and the national sovereignty of many developing countries continues to be violated, preventing them from prioritizing urgent national needs.</w:t>
      </w:r>
    </w:p>
    <w:p w:rsidR="008403F6" w:rsidRPr="00FC7CF0" w:rsidRDefault="008403F6" w:rsidP="008403F6">
      <w:pPr>
        <w:rPr>
          <w:rFonts w:asciiTheme="minorHAnsi" w:hAnsiTheme="minorHAnsi" w:cs="Arial"/>
          <w:sz w:val="28"/>
          <w:u w:val="single"/>
        </w:rPr>
      </w:pPr>
      <w:r w:rsidRPr="00FC7CF0">
        <w:rPr>
          <w:rFonts w:asciiTheme="minorHAnsi" w:hAnsiTheme="minorHAnsi" w:cs="Arial"/>
          <w:sz w:val="20"/>
          <w:u w:val="single"/>
        </w:rPr>
        <w:t>Below we examine the false assumptions of neoliberal policies and their effect on the global economy.</w:t>
      </w:r>
    </w:p>
    <w:p w:rsidR="008403F6" w:rsidRPr="00FC7CF0" w:rsidRDefault="008403F6" w:rsidP="008403F6">
      <w:pPr>
        <w:rPr>
          <w:rFonts w:asciiTheme="minorHAnsi" w:hAnsiTheme="minorHAnsi" w:cs="Arial"/>
          <w:sz w:val="14"/>
        </w:rPr>
      </w:pPr>
      <w:r w:rsidRPr="00FC7CF0">
        <w:rPr>
          <w:rFonts w:asciiTheme="minorHAnsi" w:hAnsiTheme="minorHAnsi" w:cs="Arial"/>
          <w:sz w:val="14"/>
        </w:rPr>
        <w:t>Economic Growth</w:t>
      </w:r>
    </w:p>
    <w:p w:rsidR="008403F6" w:rsidRDefault="008403F6" w:rsidP="008403F6">
      <w:r w:rsidRPr="008403F6">
        <w:t xml:space="preserve">Economic growth, as measured in GDP, is the yardstick of economic globalization which </w:t>
      </w:r>
    </w:p>
    <w:p w:rsidR="008403F6" w:rsidRDefault="008403F6" w:rsidP="008403F6">
      <w:r>
        <w:t>AND</w:t>
      </w:r>
    </w:p>
    <w:p w:rsidR="008403F6" w:rsidRPr="008403F6" w:rsidRDefault="008403F6" w:rsidP="008403F6">
      <w:r w:rsidRPr="008403F6">
        <w:t>economic growth is the only way to prosper a country and reduce poverty.</w:t>
      </w:r>
    </w:p>
    <w:p w:rsidR="008403F6" w:rsidRPr="00FC7CF0" w:rsidRDefault="008403F6" w:rsidP="008403F6">
      <w:pPr>
        <w:rPr>
          <w:rFonts w:asciiTheme="minorHAnsi" w:hAnsiTheme="minorHAnsi" w:cs="Arial"/>
          <w:sz w:val="28"/>
          <w:u w:val="single"/>
        </w:rPr>
      </w:pPr>
      <w:r w:rsidRPr="00FC7CF0">
        <w:rPr>
          <w:rFonts w:asciiTheme="minorHAnsi" w:hAnsiTheme="minorHAnsi" w:cs="Arial"/>
          <w:sz w:val="14"/>
        </w:rPr>
        <w:t xml:space="preserve">Logically, however, a model for continual financial growth is unsustainable. </w:t>
      </w:r>
      <w:r w:rsidRPr="00FC7CF0">
        <w:rPr>
          <w:rFonts w:asciiTheme="minorHAnsi" w:hAnsiTheme="minorHAnsi" w:cs="Arial"/>
          <w:sz w:val="20"/>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p>
    <w:p w:rsidR="008403F6" w:rsidRDefault="008403F6" w:rsidP="008403F6">
      <w:r w:rsidRPr="008403F6">
        <w:t xml:space="preserve">Economic growth is also used by the World Bank and government economists to measure progress </w:t>
      </w:r>
    </w:p>
    <w:p w:rsidR="008403F6" w:rsidRDefault="008403F6" w:rsidP="008403F6">
      <w:r>
        <w:t>AND</w:t>
      </w:r>
    </w:p>
    <w:p w:rsidR="008403F6" w:rsidRPr="008403F6" w:rsidRDefault="008403F6" w:rsidP="008403F6">
      <w:r w:rsidRPr="008403F6">
        <w:t>growth have proved impossible due to the inadequacy of the statistical measures employed.</w:t>
      </w:r>
    </w:p>
    <w:p w:rsidR="008403F6" w:rsidRPr="00FC7CF0" w:rsidRDefault="008403F6" w:rsidP="008403F6">
      <w:pPr>
        <w:rPr>
          <w:rFonts w:asciiTheme="minorHAnsi" w:hAnsiTheme="minorHAnsi" w:cs="Arial"/>
          <w:sz w:val="20"/>
          <w:u w:val="single"/>
        </w:rPr>
      </w:pPr>
      <w:r w:rsidRPr="00FC7CF0">
        <w:rPr>
          <w:rFonts w:asciiTheme="minorHAnsi" w:hAnsiTheme="minorHAnsi" w:cs="Arial"/>
          <w:sz w:val="14"/>
        </w:rPr>
        <w:t xml:space="preserve">The mandate for economic growth is the perfect platform for corporations which, as a result, have grown rapidly in their economic activity, profitability and political influence. Yet </w:t>
      </w:r>
      <w:r w:rsidRPr="00FC7CF0">
        <w:rPr>
          <w:rFonts w:asciiTheme="minorHAnsi" w:hAnsiTheme="minorHAnsi" w:cs="Arial"/>
          <w:sz w:val="20"/>
          <w:u w:val="single"/>
        </w:rPr>
        <w:t>this very model is also the cause of the growing inequalities</w:t>
      </w:r>
      <w:r w:rsidRPr="00FC7CF0">
        <w:rPr>
          <w:rFonts w:asciiTheme="minorHAnsi" w:hAnsiTheme="minorHAnsi" w:cs="Arial"/>
          <w:sz w:val="14"/>
        </w:rPr>
        <w:t xml:space="preserve"> seen across the globe. </w:t>
      </w:r>
      <w:r w:rsidRPr="00FC7CF0">
        <w:rPr>
          <w:rFonts w:asciiTheme="minorHAnsi" w:hAnsiTheme="minorHAnsi" w:cs="Arial"/>
          <w:sz w:val="20"/>
          <w:u w:val="single"/>
        </w:rPr>
        <w:t>The privatization of resources and profits by the few at the expense of the many, and the inability of the poorest people to afford market prices, are both likely causes.</w:t>
      </w:r>
    </w:p>
    <w:p w:rsidR="008403F6" w:rsidRPr="00FC7CF0" w:rsidRDefault="008403F6" w:rsidP="008403F6">
      <w:pPr>
        <w:pStyle w:val="Heading4"/>
        <w:shd w:val="clear" w:color="auto" w:fill="FFFFFF"/>
        <w:rPr>
          <w:rFonts w:asciiTheme="minorHAnsi" w:hAnsiTheme="minorHAnsi" w:cs="Arial"/>
          <w:color w:val="222222"/>
          <w:sz w:val="20"/>
          <w:szCs w:val="20"/>
        </w:rPr>
      </w:pPr>
      <w:r w:rsidRPr="00FC7CF0">
        <w:rPr>
          <w:rFonts w:asciiTheme="minorHAnsi" w:hAnsiTheme="minorHAnsi" w:cs="Arial"/>
          <w:color w:val="222222"/>
          <w:sz w:val="20"/>
          <w:szCs w:val="20"/>
        </w:rPr>
        <w:t>The alternative is to deconstruct the affirmative by interrogating it’s neoliberal representations</w:t>
      </w:r>
    </w:p>
    <w:p w:rsidR="008403F6" w:rsidRPr="00FC7CF0" w:rsidRDefault="008403F6" w:rsidP="008403F6">
      <w:pPr>
        <w:shd w:val="clear" w:color="auto" w:fill="FFFFFF"/>
        <w:rPr>
          <w:rFonts w:asciiTheme="minorHAnsi" w:hAnsiTheme="minorHAnsi" w:cs="Arial"/>
          <w:color w:val="222222"/>
          <w:sz w:val="20"/>
          <w:szCs w:val="20"/>
        </w:rPr>
      </w:pPr>
      <w:r w:rsidRPr="00FC7CF0">
        <w:rPr>
          <w:rFonts w:asciiTheme="minorHAnsi" w:hAnsiTheme="minorHAnsi" w:cs="Arial"/>
          <w:color w:val="222222"/>
          <w:sz w:val="26"/>
          <w:szCs w:val="26"/>
        </w:rPr>
        <w:t>Hay</w:t>
      </w:r>
      <w:r w:rsidRPr="00FC7CF0">
        <w:rPr>
          <w:rFonts w:asciiTheme="minorHAnsi" w:hAnsiTheme="minorHAnsi" w:cs="Arial"/>
          <w:color w:val="222222"/>
          <w:sz w:val="16"/>
          <w:szCs w:val="16"/>
        </w:rPr>
        <w:t>, Professor of</w:t>
      </w:r>
      <w:r w:rsidRPr="00FC7CF0">
        <w:rPr>
          <w:rStyle w:val="apple-converted-space"/>
          <w:rFonts w:asciiTheme="minorHAnsi" w:hAnsiTheme="minorHAnsi" w:cs="Arial"/>
          <w:color w:val="222222"/>
          <w:sz w:val="16"/>
          <w:szCs w:val="16"/>
        </w:rPr>
        <w:t> </w:t>
      </w:r>
      <w:hyperlink r:id="rId17" w:tgtFrame="_blank" w:tooltip="Political Science" w:history="1">
        <w:r w:rsidRPr="00FC7CF0">
          <w:rPr>
            <w:rStyle w:val="Hyperlink"/>
            <w:rFonts w:asciiTheme="minorHAnsi" w:hAnsiTheme="minorHAnsi" w:cs="Arial"/>
            <w:color w:val="1155CC"/>
            <w:sz w:val="16"/>
            <w:szCs w:val="16"/>
          </w:rPr>
          <w:t>Political Analysis</w:t>
        </w:r>
      </w:hyperlink>
      <w:r w:rsidRPr="00FC7CF0">
        <w:rPr>
          <w:rStyle w:val="apple-converted-space"/>
          <w:rFonts w:asciiTheme="minorHAnsi" w:hAnsiTheme="minorHAnsi" w:cs="Arial"/>
          <w:color w:val="222222"/>
          <w:sz w:val="16"/>
          <w:szCs w:val="16"/>
        </w:rPr>
        <w:t> </w:t>
      </w:r>
      <w:r w:rsidRPr="00FC7CF0">
        <w:rPr>
          <w:rFonts w:asciiTheme="minorHAnsi" w:hAnsiTheme="minorHAnsi" w:cs="Arial"/>
          <w:color w:val="222222"/>
          <w:sz w:val="16"/>
          <w:szCs w:val="16"/>
        </w:rPr>
        <w:t>at the</w:t>
      </w:r>
      <w:r w:rsidRPr="00FC7CF0">
        <w:rPr>
          <w:rStyle w:val="apple-converted-space"/>
          <w:rFonts w:asciiTheme="minorHAnsi" w:hAnsiTheme="minorHAnsi" w:cs="Arial"/>
          <w:color w:val="222222"/>
          <w:sz w:val="16"/>
          <w:szCs w:val="16"/>
        </w:rPr>
        <w:t> </w:t>
      </w:r>
      <w:hyperlink r:id="rId18" w:tgtFrame="_blank" w:tooltip="University of Sheffield" w:history="1">
        <w:r w:rsidRPr="00FC7CF0">
          <w:rPr>
            <w:rStyle w:val="Hyperlink"/>
            <w:rFonts w:asciiTheme="minorHAnsi" w:hAnsiTheme="minorHAnsi" w:cs="Arial"/>
            <w:color w:val="1155CC"/>
            <w:sz w:val="16"/>
            <w:szCs w:val="16"/>
          </w:rPr>
          <w:t>University of Sheffield</w:t>
        </w:r>
      </w:hyperlink>
      <w:r w:rsidRPr="00FC7CF0">
        <w:rPr>
          <w:rFonts w:asciiTheme="minorHAnsi" w:hAnsiTheme="minorHAnsi" w:cs="Arial"/>
          <w:color w:val="222222"/>
          <w:sz w:val="26"/>
          <w:szCs w:val="26"/>
        </w:rPr>
        <w:t>04</w:t>
      </w:r>
      <w:r w:rsidRPr="00FC7CF0">
        <w:rPr>
          <w:rStyle w:val="apple-converted-space"/>
          <w:rFonts w:asciiTheme="minorHAnsi" w:hAnsiTheme="minorHAnsi" w:cs="Arial"/>
          <w:color w:val="222222"/>
          <w:sz w:val="16"/>
          <w:szCs w:val="16"/>
        </w:rPr>
        <w:t> </w:t>
      </w:r>
      <w:r w:rsidRPr="00FC7CF0">
        <w:rPr>
          <w:rFonts w:asciiTheme="minorHAnsi" w:hAnsiTheme="minorHAnsi" w:cs="Arial"/>
          <w:color w:val="222222"/>
          <w:sz w:val="16"/>
          <w:szCs w:val="16"/>
        </w:rPr>
        <w:t xml:space="preserve">(Colin, “The normalizing role of rationalist assumptions in the institutional embedding of </w:t>
      </w:r>
      <w:proofErr w:type="spellStart"/>
      <w:r w:rsidRPr="00FC7CF0">
        <w:rPr>
          <w:rFonts w:asciiTheme="minorHAnsi" w:hAnsiTheme="minorHAnsi" w:cs="Arial"/>
          <w:color w:val="222222"/>
          <w:sz w:val="16"/>
          <w:szCs w:val="16"/>
        </w:rPr>
        <w:t>neoliberalism</w:t>
      </w:r>
      <w:proofErr w:type="spellEnd"/>
      <w:r w:rsidRPr="00FC7CF0">
        <w:rPr>
          <w:rFonts w:asciiTheme="minorHAnsi" w:hAnsiTheme="minorHAnsi" w:cs="Arial"/>
          <w:color w:val="222222"/>
          <w:sz w:val="16"/>
          <w:szCs w:val="16"/>
        </w:rPr>
        <w:t>”, Economy and Society 33:4, 2004, Taylor and Francis)//AS</w:t>
      </w:r>
    </w:p>
    <w:p w:rsidR="008403F6" w:rsidRPr="00FC7CF0" w:rsidRDefault="008403F6" w:rsidP="008403F6">
      <w:pPr>
        <w:shd w:val="clear" w:color="auto" w:fill="FFFFFF"/>
        <w:rPr>
          <w:rFonts w:asciiTheme="minorHAnsi" w:hAnsiTheme="minorHAnsi" w:cs="Arial"/>
          <w:color w:val="222222"/>
          <w:sz w:val="20"/>
          <w:szCs w:val="20"/>
        </w:rPr>
      </w:pPr>
      <w:r w:rsidRPr="00FC7CF0">
        <w:rPr>
          <w:rFonts w:asciiTheme="minorHAnsi" w:hAnsiTheme="minorHAnsi" w:cs="Arial"/>
          <w:color w:val="222222"/>
          <w:sz w:val="16"/>
          <w:szCs w:val="16"/>
        </w:rPr>
        <w:t> </w:t>
      </w:r>
    </w:p>
    <w:p w:rsidR="008403F6" w:rsidRDefault="008403F6" w:rsidP="008403F6">
      <w:r w:rsidRPr="008403F6">
        <w:t>Accordingly, however depoliticized and normalized </w:t>
      </w:r>
      <w:proofErr w:type="spellStart"/>
      <w:r w:rsidRPr="008403F6">
        <w:t>neoliberalism</w:t>
      </w:r>
      <w:proofErr w:type="spellEnd"/>
      <w:r w:rsidRPr="008403F6">
        <w:t xml:space="preserve"> has become, it remains a political and </w:t>
      </w:r>
    </w:p>
    <w:p w:rsidR="008403F6" w:rsidRDefault="008403F6" w:rsidP="008403F6">
      <w:r>
        <w:t>AND</w:t>
      </w:r>
    </w:p>
    <w:p w:rsidR="008403F6" w:rsidRPr="008403F6" w:rsidRDefault="008403F6" w:rsidP="008403F6">
      <w:r w:rsidRPr="008403F6">
        <w:lastRenderedPageBreak/>
        <w:t xml:space="preserve">, not to exercise any such </w:t>
      </w:r>
      <w:proofErr w:type="spellStart"/>
      <w:r w:rsidRPr="008403F6">
        <w:t>judgement</w:t>
      </w:r>
      <w:proofErr w:type="spellEnd"/>
      <w:r w:rsidRPr="008403F6">
        <w:t xml:space="preserve"> at all at the ballot box?</w:t>
      </w:r>
    </w:p>
    <w:p w:rsidR="008403F6" w:rsidRDefault="008403F6" w:rsidP="008403F6">
      <w:pPr>
        <w:pStyle w:val="Heading3"/>
        <w:rPr>
          <w:rFonts w:asciiTheme="minorHAnsi" w:hAnsiTheme="minorHAnsi" w:cs="Arial"/>
        </w:rPr>
      </w:pPr>
      <w:r w:rsidRPr="00FC7CF0">
        <w:rPr>
          <w:rFonts w:asciiTheme="minorHAnsi" w:hAnsiTheme="minorHAnsi" w:cs="Arial"/>
        </w:rPr>
        <w:lastRenderedPageBreak/>
        <w:t>1NC</w:t>
      </w:r>
    </w:p>
    <w:p w:rsidR="008403F6" w:rsidRDefault="008403F6" w:rsidP="008403F6">
      <w:pPr>
        <w:pStyle w:val="Heading4"/>
      </w:pPr>
      <w:r>
        <w:t>Nieto’s energy reform will pass now – his credibility is key</w:t>
      </w:r>
    </w:p>
    <w:p w:rsidR="008403F6" w:rsidRPr="0022120B" w:rsidRDefault="008403F6" w:rsidP="008403F6">
      <w:pPr>
        <w:rPr>
          <w:b/>
          <w:bCs/>
          <w:sz w:val="26"/>
        </w:rPr>
      </w:pPr>
      <w:r w:rsidRPr="00211EEC">
        <w:rPr>
          <w:rStyle w:val="StyleStyleBold12pt"/>
          <w:highlight w:val="yellow"/>
        </w:rPr>
        <w:t>Hernandez 6/20</w:t>
      </w:r>
      <w:r w:rsidRPr="0022120B">
        <w:t>/13</w:t>
      </w:r>
      <w:r>
        <w:rPr>
          <w:rStyle w:val="StyleStyleBold12pt"/>
        </w:rPr>
        <w:t xml:space="preserve"> </w:t>
      </w:r>
      <w:r w:rsidRPr="0022120B">
        <w:t>(</w:t>
      </w:r>
      <w:r>
        <w:t xml:space="preserve">Maria Jose, analyst in Eurasia Group's Latin America practice, holds a master's degree in public administration and economic policy analysis from the School of International and Public Affairs (SIPA) at Columbia University, “Politics and Oil: Mexico's Road to Reform,” 2013, </w:t>
      </w:r>
      <w:hyperlink r:id="rId19" w:history="1">
        <w:r w:rsidRPr="00F51933">
          <w:rPr>
            <w:rStyle w:val="Hyperlink"/>
          </w:rPr>
          <w:t>http://eurasia.foreignpolicy.com/posts/2013/06/20/politics_and_oil_mexicos_road_to_reform</w:t>
        </w:r>
      </w:hyperlink>
      <w:r>
        <w:rPr>
          <w:rStyle w:val="Hyperlink"/>
        </w:rPr>
        <w:t>)</w:t>
      </w:r>
    </w:p>
    <w:p w:rsidR="008403F6" w:rsidRDefault="008403F6" w:rsidP="008403F6"/>
    <w:p w:rsidR="008403F6" w:rsidRDefault="008403F6" w:rsidP="008403F6">
      <w:r w:rsidRPr="008403F6">
        <w:t xml:space="preserve">Is Mexico finally on the verge of a historic reform push? Expectations are on </w:t>
      </w:r>
    </w:p>
    <w:p w:rsidR="008403F6" w:rsidRDefault="008403F6" w:rsidP="008403F6">
      <w:r>
        <w:t>AND</w:t>
      </w:r>
    </w:p>
    <w:p w:rsidR="008403F6" w:rsidRPr="008403F6" w:rsidRDefault="008403F6" w:rsidP="008403F6">
      <w:r w:rsidRPr="008403F6">
        <w:t>, but the next few months will test the new president's political skills.</w:t>
      </w:r>
    </w:p>
    <w:p w:rsidR="008403F6" w:rsidRPr="00581AFA" w:rsidRDefault="008403F6" w:rsidP="008403F6">
      <w:pPr>
        <w:pStyle w:val="Heading4"/>
      </w:pPr>
      <w:r>
        <w:t xml:space="preserve">Plan causes massive opposition – engagement with the US is an insurmountable obstacle which tanks Nieto’s </w:t>
      </w:r>
      <w:proofErr w:type="spellStart"/>
      <w:r>
        <w:t>cred</w:t>
      </w:r>
      <w:proofErr w:type="spellEnd"/>
    </w:p>
    <w:p w:rsidR="008403F6" w:rsidRPr="00C77E1E" w:rsidRDefault="008403F6" w:rsidP="008403F6">
      <w:pPr>
        <w:rPr>
          <w:rStyle w:val="StyleBoldUnderline"/>
          <w:b w:val="0"/>
          <w:bCs w:val="0"/>
          <w:u w:val="none"/>
        </w:rPr>
      </w:pPr>
      <w:r w:rsidRPr="007E674E">
        <w:rPr>
          <w:rStyle w:val="StyleStyleBold12pt"/>
          <w:highlight w:val="yellow"/>
        </w:rPr>
        <w:t>Starr 12</w:t>
      </w:r>
      <w:r w:rsidRPr="00C77E1E">
        <w:t xml:space="preserve"> - Director, U.S.-Mexico Network Associate Professor (NTT) University Fellow, Center on Public Diplomacy University of Southern California (Pamela, “U.S.-Mexico Relations and Mexican Domestic Politics”, October 6 of 2012, </w:t>
      </w:r>
      <w:hyperlink r:id="rId20" w:history="1">
        <w:r w:rsidRPr="00C77E1E">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C77E1E">
        <w:t>)</w:t>
      </w:r>
    </w:p>
    <w:p w:rsidR="008403F6" w:rsidRDefault="008403F6" w:rsidP="008403F6">
      <w:r w:rsidRPr="008403F6">
        <w:t xml:space="preserve">The final implication of Mexican nationalism for U.S.-Mexico relations is the </w:t>
      </w:r>
    </w:p>
    <w:p w:rsidR="008403F6" w:rsidRDefault="008403F6" w:rsidP="008403F6">
      <w:r>
        <w:t>AND</w:t>
      </w:r>
    </w:p>
    <w:p w:rsidR="008403F6" w:rsidRPr="008403F6" w:rsidRDefault="008403F6" w:rsidP="008403F6">
      <w:r w:rsidRPr="008403F6">
        <w:t>being too willing to accept support and guidance from north of the border.</w:t>
      </w:r>
    </w:p>
    <w:p w:rsidR="008403F6" w:rsidRDefault="008403F6" w:rsidP="008403F6">
      <w:pPr>
        <w:pStyle w:val="Heading4"/>
      </w:pPr>
      <w:r>
        <w:t>Reform is key to the Mexican and global economies – investment</w:t>
      </w:r>
    </w:p>
    <w:p w:rsidR="008403F6" w:rsidRDefault="008403F6" w:rsidP="008403F6">
      <w:proofErr w:type="spellStart"/>
      <w:r w:rsidRPr="00F93BCE">
        <w:rPr>
          <w:rStyle w:val="StyleStyleBold12pt"/>
          <w:highlight w:val="yellow"/>
        </w:rPr>
        <w:t>Siskind</w:t>
      </w:r>
      <w:proofErr w:type="spellEnd"/>
      <w:r w:rsidRPr="00F93BCE">
        <w:rPr>
          <w:rStyle w:val="StyleStyleBold12pt"/>
          <w:highlight w:val="yellow"/>
        </w:rPr>
        <w:t xml:space="preserve"> 6/25</w:t>
      </w:r>
      <w:r>
        <w:t>/13 (Cory, Research analyst, Control Risks, “Mexico Plays the Waiting Game on Big Reforms” http://www.huffingtonpost.com/cory-siskind/mexico-plays-the-waiting-_b_3493542.html)</w:t>
      </w:r>
    </w:p>
    <w:p w:rsidR="008403F6" w:rsidRDefault="008403F6" w:rsidP="008403F6"/>
    <w:p w:rsidR="008403F6" w:rsidRDefault="008403F6" w:rsidP="008403F6">
      <w:r w:rsidRPr="008403F6">
        <w:t xml:space="preserve">Early 2013 saw one of the most productive one hundred days in Mexican political history </w:t>
      </w:r>
    </w:p>
    <w:p w:rsidR="008403F6" w:rsidRDefault="008403F6" w:rsidP="008403F6">
      <w:r>
        <w:t>AND</w:t>
      </w:r>
    </w:p>
    <w:p w:rsidR="008403F6" w:rsidRPr="008403F6" w:rsidRDefault="008403F6" w:rsidP="008403F6">
      <w:r w:rsidRPr="008403F6">
        <w:t>the lowest rates of domestic credit to the private sector in the Americas.</w:t>
      </w:r>
    </w:p>
    <w:p w:rsidR="008403F6" w:rsidRPr="00667E60" w:rsidRDefault="008403F6" w:rsidP="008403F6">
      <w:pPr>
        <w:pStyle w:val="Heading4"/>
      </w:pPr>
      <w:r w:rsidRPr="00667E60">
        <w:t>Nuclear war</w:t>
      </w:r>
    </w:p>
    <w:p w:rsidR="008403F6" w:rsidRPr="005C04B0" w:rsidRDefault="008403F6" w:rsidP="008403F6">
      <w:pPr>
        <w:rPr>
          <w:sz w:val="16"/>
        </w:rPr>
      </w:pPr>
      <w:r w:rsidRPr="00F93BCE">
        <w:rPr>
          <w:rStyle w:val="StyleStyleBold12pt"/>
          <w:highlight w:val="yellow"/>
        </w:rPr>
        <w:t>Harris and Burrows 9</w:t>
      </w:r>
      <w:r w:rsidRPr="005C04B0">
        <w:rPr>
          <w:sz w:val="16"/>
        </w:rPr>
        <w:t xml:space="preserve"> Mathew, PhD European History @ Cambridge, counselor of the U.S. National Intelligence Council (NIC) and Jennifer, member of the NIC’s Long Range Analysis Unit “Revisiting the Future: Geopolitical Effects of the Financial Crisis” </w:t>
      </w:r>
      <w:hyperlink r:id="rId21" w:history="1">
        <w:r w:rsidRPr="005C04B0">
          <w:rPr>
            <w:rStyle w:val="Hyperlink"/>
            <w:sz w:val="16"/>
          </w:rPr>
          <w:t>http://www.ciaonet.org/journals/twq/v32i2/f_0016178_13952.pdf</w:t>
        </w:r>
      </w:hyperlink>
    </w:p>
    <w:p w:rsidR="008403F6" w:rsidRPr="005C04B0" w:rsidRDefault="008403F6" w:rsidP="008403F6">
      <w:pPr>
        <w:rPr>
          <w:sz w:val="16"/>
        </w:rPr>
      </w:pPr>
    </w:p>
    <w:p w:rsidR="008403F6" w:rsidRDefault="008403F6" w:rsidP="008403F6">
      <w:r w:rsidRPr="008403F6">
        <w:t xml:space="preserve">Of course, the report encompasses more than economics and indeed believes the future is </w:t>
      </w:r>
    </w:p>
    <w:p w:rsidR="008403F6" w:rsidRDefault="008403F6" w:rsidP="008403F6">
      <w:r>
        <w:t>AND</w:t>
      </w:r>
    </w:p>
    <w:p w:rsidR="008403F6" w:rsidRPr="008403F6" w:rsidRDefault="008403F6" w:rsidP="008403F6">
      <w:r w:rsidRPr="008403F6">
        <w:t xml:space="preserve">within and between states in a more dog-eat-dog world. </w:t>
      </w:r>
    </w:p>
    <w:p w:rsidR="008403F6" w:rsidRPr="00310C5A" w:rsidRDefault="008403F6" w:rsidP="008403F6"/>
    <w:p w:rsidR="008403F6" w:rsidRPr="00FC7CF0" w:rsidRDefault="008403F6" w:rsidP="008403F6">
      <w:pPr>
        <w:pStyle w:val="Heading3"/>
        <w:rPr>
          <w:rFonts w:asciiTheme="minorHAnsi" w:hAnsiTheme="minorHAnsi" w:cs="Arial"/>
        </w:rPr>
      </w:pPr>
      <w:r w:rsidRPr="00FC7CF0">
        <w:rPr>
          <w:rFonts w:asciiTheme="minorHAnsi" w:hAnsiTheme="minorHAnsi" w:cs="Arial"/>
        </w:rPr>
        <w:lastRenderedPageBreak/>
        <w:t>1NC</w:t>
      </w:r>
    </w:p>
    <w:p w:rsidR="008403F6" w:rsidRPr="00FC7CF0" w:rsidRDefault="008403F6" w:rsidP="008403F6">
      <w:pPr>
        <w:pStyle w:val="Heading4"/>
        <w:rPr>
          <w:rFonts w:asciiTheme="minorHAnsi" w:hAnsiTheme="minorHAnsi" w:cs="Arial"/>
        </w:rPr>
      </w:pPr>
      <w:r w:rsidRPr="00FC7CF0">
        <w:rPr>
          <w:rFonts w:asciiTheme="minorHAnsi" w:hAnsiTheme="minorHAnsi" w:cs="Arial"/>
        </w:rPr>
        <w:t>China’s expanding into Latin America---US influence is key to crowd them out</w:t>
      </w:r>
    </w:p>
    <w:p w:rsidR="008403F6" w:rsidRPr="00FC7CF0" w:rsidRDefault="008403F6" w:rsidP="008403F6">
      <w:pPr>
        <w:rPr>
          <w:rFonts w:asciiTheme="minorHAnsi" w:hAnsiTheme="minorHAnsi" w:cs="Arial"/>
        </w:rPr>
      </w:pPr>
      <w:r w:rsidRPr="00FC7CF0">
        <w:rPr>
          <w:rStyle w:val="StyleStyleBold12pt"/>
          <w:rFonts w:asciiTheme="minorHAnsi" w:hAnsiTheme="minorHAnsi" w:cs="Arial"/>
        </w:rPr>
        <w:t>Dowd 12</w:t>
      </w:r>
      <w:r w:rsidRPr="00FC7CF0">
        <w:rPr>
          <w:rFonts w:asciiTheme="minorHAnsi" w:hAnsiTheme="minorHAnsi" w:cs="Arial"/>
        </w:rPr>
        <w:t xml:space="preserve"> (Alan, Senior Fellow with the American Security Council Foundation, “Crisis in the America's,” http://www.ascfusa.org/content_pages/view/crisisinamericas)</w:t>
      </w:r>
    </w:p>
    <w:p w:rsidR="008403F6" w:rsidRDefault="008403F6" w:rsidP="008403F6">
      <w:r w:rsidRPr="008403F6">
        <w:t xml:space="preserve">Focused on military operations in the Middle East, nuclear threats in Iran and North </w:t>
      </w:r>
    </w:p>
    <w:p w:rsidR="008403F6" w:rsidRDefault="008403F6" w:rsidP="008403F6">
      <w:r>
        <w:t>AND</w:t>
      </w:r>
    </w:p>
    <w:p w:rsidR="008403F6" w:rsidRPr="008403F6" w:rsidRDefault="008403F6" w:rsidP="008403F6">
      <w:r w:rsidRPr="008403F6">
        <w:t>: There is room for only one great power in the Western Hemisphere.</w:t>
      </w:r>
    </w:p>
    <w:p w:rsidR="008403F6" w:rsidRPr="00FC7CF0" w:rsidRDefault="008403F6" w:rsidP="008403F6">
      <w:pPr>
        <w:pStyle w:val="Heading4"/>
        <w:rPr>
          <w:rFonts w:asciiTheme="minorHAnsi" w:hAnsiTheme="minorHAnsi" w:cs="Arial"/>
        </w:rPr>
      </w:pPr>
      <w:r w:rsidRPr="00FC7CF0">
        <w:rPr>
          <w:rFonts w:asciiTheme="minorHAnsi" w:hAnsiTheme="minorHAnsi" w:cs="Arial"/>
        </w:rPr>
        <w:t>US influence kills China's expansion</w:t>
      </w:r>
    </w:p>
    <w:p w:rsidR="008403F6" w:rsidRPr="00FC7CF0" w:rsidRDefault="008403F6" w:rsidP="008403F6">
      <w:pPr>
        <w:rPr>
          <w:rStyle w:val="AuthorYear"/>
          <w:rFonts w:asciiTheme="minorHAnsi" w:hAnsiTheme="minorHAnsi" w:cs="Arial"/>
        </w:rPr>
      </w:pPr>
      <w:proofErr w:type="spellStart"/>
      <w:r w:rsidRPr="00FC7CF0">
        <w:rPr>
          <w:rStyle w:val="AuthorYear"/>
          <w:rFonts w:asciiTheme="minorHAnsi" w:hAnsiTheme="minorHAnsi" w:cs="Arial"/>
        </w:rPr>
        <w:t>Shaiken</w:t>
      </w:r>
      <w:proofErr w:type="spellEnd"/>
      <w:r w:rsidRPr="00FC7CF0">
        <w:rPr>
          <w:rStyle w:val="AuthorYear"/>
          <w:rFonts w:asciiTheme="minorHAnsi" w:hAnsiTheme="minorHAnsi" w:cs="Arial"/>
        </w:rPr>
        <w:t xml:space="preserve"> et al ‘13</w:t>
      </w:r>
    </w:p>
    <w:p w:rsidR="008403F6" w:rsidRPr="00FC7CF0" w:rsidRDefault="008403F6" w:rsidP="008403F6">
      <w:pPr>
        <w:rPr>
          <w:rStyle w:val="StyleStyleBold12pt"/>
          <w:rFonts w:asciiTheme="minorHAnsi" w:hAnsiTheme="minorHAnsi" w:cs="Arial"/>
          <w:b w:val="0"/>
          <w:sz w:val="20"/>
        </w:rPr>
      </w:pPr>
      <w:r w:rsidRPr="00FC7CF0">
        <w:rPr>
          <w:rStyle w:val="StyleStyleBold12pt"/>
          <w:rFonts w:asciiTheme="minorHAnsi" w:hAnsiTheme="minorHAnsi" w:cs="Arial"/>
          <w:sz w:val="20"/>
        </w:rPr>
        <w:t xml:space="preserve">[Harley. Prof in the Center for Latin American Studies at UC-Berkeley. And Enrique Peters – Center for Latin American Studies at the University of Miami. And Adrian Hearn – Centro de </w:t>
      </w:r>
      <w:proofErr w:type="spellStart"/>
      <w:r w:rsidRPr="00FC7CF0">
        <w:rPr>
          <w:rStyle w:val="StyleStyleBold12pt"/>
          <w:rFonts w:asciiTheme="minorHAnsi" w:hAnsiTheme="minorHAnsi" w:cs="Arial"/>
          <w:sz w:val="20"/>
        </w:rPr>
        <w:t>Estudios</w:t>
      </w:r>
      <w:proofErr w:type="spellEnd"/>
      <w:r w:rsidRPr="00FC7CF0">
        <w:rPr>
          <w:rStyle w:val="StyleStyleBold12pt"/>
          <w:rFonts w:asciiTheme="minorHAnsi" w:hAnsiTheme="minorHAnsi" w:cs="Arial"/>
          <w:sz w:val="20"/>
        </w:rPr>
        <w:t xml:space="preserve"> China-</w:t>
      </w:r>
      <w:proofErr w:type="spellStart"/>
      <w:r w:rsidRPr="00FC7CF0">
        <w:rPr>
          <w:rStyle w:val="StyleStyleBold12pt"/>
          <w:rFonts w:asciiTheme="minorHAnsi" w:hAnsiTheme="minorHAnsi" w:cs="Arial"/>
          <w:sz w:val="20"/>
        </w:rPr>
        <w:t>Mexixo</w:t>
      </w:r>
      <w:proofErr w:type="spellEnd"/>
      <w:r w:rsidRPr="00FC7CF0">
        <w:rPr>
          <w:rStyle w:val="StyleStyleBold12pt"/>
          <w:rFonts w:asciiTheme="minorHAnsi" w:hAnsiTheme="minorHAnsi" w:cs="Arial"/>
          <w:sz w:val="20"/>
        </w:rPr>
        <w:t xml:space="preserve"> at Universidad </w:t>
      </w:r>
      <w:proofErr w:type="spellStart"/>
      <w:r w:rsidRPr="00FC7CF0">
        <w:rPr>
          <w:rStyle w:val="StyleStyleBold12pt"/>
          <w:rFonts w:asciiTheme="minorHAnsi" w:hAnsiTheme="minorHAnsi" w:cs="Arial"/>
          <w:sz w:val="20"/>
        </w:rPr>
        <w:t>NacionalAutonoma</w:t>
      </w:r>
      <w:proofErr w:type="spellEnd"/>
      <w:r w:rsidRPr="00FC7CF0">
        <w:rPr>
          <w:rStyle w:val="StyleStyleBold12pt"/>
          <w:rFonts w:asciiTheme="minorHAnsi" w:hAnsiTheme="minorHAnsi" w:cs="Arial"/>
          <w:sz w:val="20"/>
        </w:rPr>
        <w:t xml:space="preserve"> de Mexico. China and the New Triangular Relationships in the Americas: China and the Future of US-Mexico Relations, 2013.  Pg 88-9]</w:t>
      </w:r>
    </w:p>
    <w:p w:rsidR="008403F6" w:rsidRDefault="008403F6" w:rsidP="008403F6">
      <w:r w:rsidRPr="008403F6">
        <w:t>The dominant strategies of each of the parties and how these strategies evolve over time</w:t>
      </w:r>
    </w:p>
    <w:p w:rsidR="008403F6" w:rsidRDefault="008403F6" w:rsidP="008403F6">
      <w:r>
        <w:t>AND</w:t>
      </w:r>
    </w:p>
    <w:p w:rsidR="008403F6" w:rsidRPr="008403F6" w:rsidRDefault="008403F6" w:rsidP="008403F6">
      <w:r w:rsidRPr="008403F6">
        <w:t>dynamic, which may result in a closer relationship between these two countries.</w:t>
      </w: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Chinese influence is existential– it </w:t>
      </w:r>
      <w:r w:rsidRPr="00FC7CF0">
        <w:rPr>
          <w:rFonts w:asciiTheme="minorHAnsi" w:hAnsiTheme="minorHAnsi" w:cs="Arial"/>
          <w:u w:val="single"/>
        </w:rPr>
        <w:t>controls</w:t>
      </w:r>
      <w:r w:rsidRPr="00FC7CF0">
        <w:rPr>
          <w:rFonts w:asciiTheme="minorHAnsi" w:hAnsiTheme="minorHAnsi" w:cs="Arial"/>
        </w:rPr>
        <w:t xml:space="preserve"> every extinction scenario including poverty and hunger</w:t>
      </w:r>
    </w:p>
    <w:p w:rsidR="008403F6" w:rsidRPr="00FC7CF0" w:rsidRDefault="008403F6" w:rsidP="008403F6">
      <w:pPr>
        <w:rPr>
          <w:rStyle w:val="StyleStyleBold12pt"/>
          <w:rFonts w:asciiTheme="minorHAnsi" w:hAnsiTheme="minorHAnsi" w:cs="Arial"/>
        </w:rPr>
      </w:pPr>
      <w:r w:rsidRPr="00FC7CF0">
        <w:rPr>
          <w:rStyle w:val="StyleStyleBold12pt"/>
          <w:rFonts w:asciiTheme="minorHAnsi" w:hAnsiTheme="minorHAnsi" w:cs="Arial"/>
        </w:rPr>
        <w:t>Zhang ‘12</w:t>
      </w:r>
    </w:p>
    <w:p w:rsidR="008403F6" w:rsidRPr="00FC7CF0" w:rsidRDefault="008403F6" w:rsidP="008403F6">
      <w:pPr>
        <w:rPr>
          <w:rStyle w:val="StyleStyleBold12pt"/>
          <w:rFonts w:asciiTheme="minorHAnsi" w:hAnsiTheme="minorHAnsi" w:cs="Arial"/>
          <w:b w:val="0"/>
          <w:sz w:val="18"/>
        </w:rPr>
      </w:pPr>
      <w:r w:rsidRPr="00FC7CF0">
        <w:rPr>
          <w:rStyle w:val="StyleStyleBold12pt"/>
          <w:rFonts w:asciiTheme="minorHAnsi" w:hAnsiTheme="minorHAnsi" w:cs="Arial"/>
          <w:sz w:val="18"/>
        </w:rPr>
        <w:t xml:space="preserve">[Prof of Diplomacy and IR at the Geneva School of Diplomacy. “The Rise of China’s Political </w:t>
      </w:r>
      <w:proofErr w:type="spellStart"/>
      <w:r w:rsidRPr="00FC7CF0">
        <w:rPr>
          <w:rStyle w:val="StyleStyleBold12pt"/>
          <w:rFonts w:asciiTheme="minorHAnsi" w:hAnsiTheme="minorHAnsi" w:cs="Arial"/>
          <w:sz w:val="18"/>
        </w:rPr>
        <w:t>Softpower</w:t>
      </w:r>
      <w:proofErr w:type="spellEnd"/>
      <w:r w:rsidRPr="00FC7CF0">
        <w:rPr>
          <w:rStyle w:val="StyleStyleBold12pt"/>
          <w:rFonts w:asciiTheme="minorHAnsi" w:hAnsiTheme="minorHAnsi" w:cs="Arial"/>
          <w:sz w:val="18"/>
        </w:rPr>
        <w:t>” 9/4/12 http://www.china.org.cn/opinion/2012-09/04/content_26421330.htm ]</w:t>
      </w:r>
    </w:p>
    <w:p w:rsidR="008403F6" w:rsidRDefault="008403F6" w:rsidP="008403F6">
      <w:r w:rsidRPr="008403F6">
        <w:t xml:space="preserve">As China plays an increasingly significant role in the world, its soft power must </w:t>
      </w:r>
    </w:p>
    <w:p w:rsidR="008403F6" w:rsidRDefault="008403F6" w:rsidP="008403F6">
      <w:r>
        <w:t>AND</w:t>
      </w:r>
    </w:p>
    <w:p w:rsidR="008403F6" w:rsidRPr="008403F6" w:rsidRDefault="008403F6" w:rsidP="008403F6">
      <w:r w:rsidRPr="008403F6">
        <w:t>As the China model improves, it will continue to surprise the world.</w:t>
      </w:r>
    </w:p>
    <w:p w:rsidR="008403F6" w:rsidRPr="00FC7CF0" w:rsidRDefault="008403F6" w:rsidP="008403F6">
      <w:pPr>
        <w:pStyle w:val="Heading3"/>
        <w:rPr>
          <w:rFonts w:asciiTheme="minorHAnsi" w:hAnsiTheme="minorHAnsi" w:cs="Arial"/>
        </w:rPr>
      </w:pPr>
      <w:r w:rsidRPr="00FC7CF0">
        <w:rPr>
          <w:rFonts w:asciiTheme="minorHAnsi" w:hAnsiTheme="minorHAnsi" w:cs="Arial"/>
        </w:rPr>
        <w:lastRenderedPageBreak/>
        <w:t>Poverty</w:t>
      </w:r>
    </w:p>
    <w:p w:rsidR="008403F6" w:rsidRPr="00FC7CF0" w:rsidRDefault="008403F6" w:rsidP="008403F6">
      <w:pPr>
        <w:pStyle w:val="Heading4"/>
        <w:rPr>
          <w:rFonts w:asciiTheme="minorHAnsi" w:hAnsiTheme="minorHAnsi" w:cs="Arial"/>
        </w:rPr>
      </w:pPr>
      <w:bookmarkStart w:id="0" w:name="_Toc107924989"/>
      <w:r w:rsidRPr="00FC7CF0">
        <w:rPr>
          <w:rFonts w:asciiTheme="minorHAnsi" w:hAnsiTheme="minorHAnsi" w:cs="Arial"/>
        </w:rPr>
        <w:t>1.  Too many alt causes – plan can’t solve</w:t>
      </w:r>
      <w:bookmarkEnd w:id="0"/>
    </w:p>
    <w:p w:rsidR="008403F6" w:rsidRPr="00FC7CF0" w:rsidRDefault="008403F6" w:rsidP="008403F6">
      <w:pPr>
        <w:rPr>
          <w:rFonts w:asciiTheme="minorHAnsi" w:hAnsiTheme="minorHAnsi" w:cs="Arial"/>
          <w:lang w:bidi="en-US"/>
        </w:rPr>
      </w:pPr>
      <w:bookmarkStart w:id="1" w:name="_Toc107924990"/>
      <w:r w:rsidRPr="00FC7CF0">
        <w:rPr>
          <w:rStyle w:val="BoldUnderlineChar"/>
          <w:rFonts w:asciiTheme="minorHAnsi" w:hAnsiTheme="minorHAnsi" w:cs="Arial"/>
          <w:sz w:val="24"/>
        </w:rPr>
        <w:t xml:space="preserve">GDRC 05 </w:t>
      </w:r>
      <w:r w:rsidRPr="00FC7CF0">
        <w:rPr>
          <w:rFonts w:asciiTheme="minorHAnsi" w:hAnsiTheme="minorHAnsi" w:cs="Arial"/>
          <w:sz w:val="24"/>
        </w:rPr>
        <w:t>(</w:t>
      </w:r>
      <w:r w:rsidRPr="00FC7CF0">
        <w:rPr>
          <w:rFonts w:asciiTheme="minorHAnsi" w:hAnsiTheme="minorHAnsi" w:cs="Arial"/>
        </w:rPr>
        <w:t>The Global Development Research Center</w:t>
      </w:r>
      <w:r w:rsidRPr="00FC7CF0">
        <w:rPr>
          <w:rFonts w:asciiTheme="minorHAnsi" w:hAnsiTheme="minorHAnsi" w:cs="Arial"/>
          <w:lang w:bidi="en-US"/>
        </w:rPr>
        <w:t>. “Causes of Poverty.” MSU Women and International Development. http://www.gdrc.org/icm/poverty-causes.htm)</w:t>
      </w:r>
      <w:bookmarkEnd w:id="1"/>
    </w:p>
    <w:p w:rsidR="008403F6" w:rsidRPr="00FC7CF0" w:rsidRDefault="008403F6" w:rsidP="008403F6">
      <w:pPr>
        <w:pStyle w:val="CardsFont12pt"/>
        <w:rPr>
          <w:rFonts w:asciiTheme="minorHAnsi" w:hAnsiTheme="minorHAnsi" w:cs="Arial"/>
          <w:lang w:bidi="en-US"/>
        </w:rPr>
      </w:pPr>
    </w:p>
    <w:p w:rsidR="008403F6" w:rsidRDefault="008403F6" w:rsidP="008403F6">
      <w:r w:rsidRPr="008403F6">
        <w:t xml:space="preserve">Acute causes of poverty: Warfare: The material and human destruction caused by warfare </w:t>
      </w:r>
    </w:p>
    <w:p w:rsidR="008403F6" w:rsidRDefault="008403F6" w:rsidP="008403F6">
      <w:r>
        <w:t>AND</w:t>
      </w:r>
    </w:p>
    <w:p w:rsidR="008403F6" w:rsidRPr="008403F6" w:rsidRDefault="008403F6" w:rsidP="008403F6">
      <w:r w:rsidRPr="008403F6">
        <w:t>construction of adequate housing, infrastructure, and mechanisms for responding to crises.</w:t>
      </w:r>
    </w:p>
    <w:p w:rsidR="008403F6" w:rsidRPr="00FC7CF0" w:rsidRDefault="008403F6" w:rsidP="008403F6">
      <w:pPr>
        <w:pStyle w:val="CardsFont12pt"/>
        <w:rPr>
          <w:rFonts w:asciiTheme="minorHAnsi" w:hAnsiTheme="minorHAnsi" w:cs="Arial"/>
        </w:rPr>
      </w:pPr>
    </w:p>
    <w:p w:rsidR="008403F6" w:rsidRPr="00FC7CF0" w:rsidRDefault="008403F6" w:rsidP="008403F6">
      <w:pPr>
        <w:pStyle w:val="Heading4"/>
        <w:rPr>
          <w:rFonts w:asciiTheme="minorHAnsi" w:hAnsiTheme="minorHAnsi" w:cs="Arial"/>
        </w:rPr>
      </w:pPr>
      <w:bookmarkStart w:id="2" w:name="_Toc107924996"/>
      <w:r w:rsidRPr="00FC7CF0">
        <w:rPr>
          <w:rFonts w:asciiTheme="minorHAnsi" w:hAnsiTheme="minorHAnsi" w:cs="Arial"/>
        </w:rPr>
        <w:t>2. The only way to solve poverty globally is to reverse climate change</w:t>
      </w:r>
      <w:bookmarkEnd w:id="2"/>
    </w:p>
    <w:p w:rsidR="008403F6" w:rsidRPr="00FC7CF0" w:rsidRDefault="008403F6" w:rsidP="008403F6">
      <w:pPr>
        <w:rPr>
          <w:rFonts w:asciiTheme="minorHAnsi" w:hAnsiTheme="minorHAnsi" w:cs="Arial"/>
        </w:rPr>
      </w:pPr>
      <w:bookmarkStart w:id="3" w:name="_Toc107924997"/>
      <w:proofErr w:type="spellStart"/>
      <w:r w:rsidRPr="00FC7CF0">
        <w:rPr>
          <w:rStyle w:val="BoldUnderlineChar"/>
          <w:rFonts w:asciiTheme="minorHAnsi" w:hAnsiTheme="minorHAnsi" w:cs="Arial"/>
          <w:sz w:val="24"/>
        </w:rPr>
        <w:t>Odingoen</w:t>
      </w:r>
      <w:proofErr w:type="spellEnd"/>
      <w:r w:rsidRPr="00FC7CF0">
        <w:rPr>
          <w:rStyle w:val="BoldUnderlineChar"/>
          <w:rFonts w:asciiTheme="minorHAnsi" w:hAnsiTheme="minorHAnsi" w:cs="Arial"/>
          <w:sz w:val="24"/>
        </w:rPr>
        <w:t xml:space="preserve"> 06</w:t>
      </w:r>
      <w:r w:rsidRPr="00FC7CF0">
        <w:rPr>
          <w:rFonts w:asciiTheme="minorHAnsi" w:hAnsiTheme="minorHAnsi" w:cs="Arial"/>
        </w:rPr>
        <w:t xml:space="preserve">  (Richard, Vice chairman of the Intergovernmental Panel on Climate Change and works at the University of Nairobi, Kenya, “We Can't Solve Poverty Until We Stop Climate Change” </w:t>
      </w:r>
      <w:hyperlink r:id="rId22" w:history="1">
        <w:r w:rsidRPr="00FC7CF0">
          <w:rPr>
            <w:rFonts w:asciiTheme="minorHAnsi" w:hAnsiTheme="minorHAnsi" w:cs="Arial"/>
          </w:rPr>
          <w:t>http://www.commondreams.org/views06/0515-29.htm</w:t>
        </w:r>
      </w:hyperlink>
      <w:r w:rsidRPr="00FC7CF0">
        <w:rPr>
          <w:rFonts w:asciiTheme="minorHAnsi" w:hAnsiTheme="minorHAnsi" w:cs="Arial"/>
        </w:rPr>
        <w:t>)</w:t>
      </w:r>
      <w:bookmarkEnd w:id="3"/>
    </w:p>
    <w:p w:rsidR="008403F6" w:rsidRPr="00FC7CF0" w:rsidRDefault="008403F6" w:rsidP="008403F6">
      <w:pPr>
        <w:rPr>
          <w:rFonts w:asciiTheme="minorHAnsi" w:hAnsiTheme="minorHAnsi" w:cs="Arial"/>
          <w:sz w:val="18"/>
        </w:rPr>
      </w:pPr>
    </w:p>
    <w:p w:rsidR="008403F6" w:rsidRDefault="008403F6" w:rsidP="008403F6">
      <w:r w:rsidRPr="008403F6">
        <w:t xml:space="preserve">Reducing poverty globally means facing the climate challenge. It will not be solved by </w:t>
      </w:r>
    </w:p>
    <w:p w:rsidR="008403F6" w:rsidRDefault="008403F6" w:rsidP="008403F6">
      <w:r>
        <w:t>AND</w:t>
      </w:r>
    </w:p>
    <w:p w:rsidR="008403F6" w:rsidRPr="008403F6" w:rsidRDefault="008403F6" w:rsidP="008403F6">
      <w:r w:rsidRPr="008403F6">
        <w:t>is to reverse the climate change that is turning their land into desert.</w:t>
      </w:r>
    </w:p>
    <w:p w:rsidR="008403F6" w:rsidRPr="00FC7CF0" w:rsidRDefault="008403F6" w:rsidP="008403F6">
      <w:pPr>
        <w:rPr>
          <w:rFonts w:asciiTheme="minorHAnsi" w:hAnsiTheme="minorHAnsi" w:cs="Arial"/>
        </w:rPr>
      </w:pPr>
    </w:p>
    <w:p w:rsidR="008403F6" w:rsidRPr="00FC7CF0" w:rsidRDefault="008403F6" w:rsidP="008403F6">
      <w:pPr>
        <w:pStyle w:val="Heading4"/>
        <w:rPr>
          <w:rFonts w:asciiTheme="minorHAnsi" w:hAnsiTheme="minorHAnsi" w:cs="Arial"/>
        </w:rPr>
      </w:pPr>
      <w:r w:rsidRPr="00FC7CF0">
        <w:rPr>
          <w:rFonts w:asciiTheme="minorHAnsi" w:hAnsiTheme="minorHAnsi" w:cs="Arial"/>
        </w:rPr>
        <w:t>Ethical policymaking requires calculation of consequences</w:t>
      </w:r>
    </w:p>
    <w:p w:rsidR="008403F6" w:rsidRPr="00FC7CF0" w:rsidRDefault="008403F6" w:rsidP="008403F6">
      <w:pPr>
        <w:rPr>
          <w:rFonts w:asciiTheme="minorHAnsi" w:hAnsiTheme="minorHAnsi" w:cs="Arial"/>
          <w:sz w:val="14"/>
          <w:szCs w:val="12"/>
        </w:rPr>
      </w:pPr>
      <w:proofErr w:type="spellStart"/>
      <w:r w:rsidRPr="00FC7CF0">
        <w:rPr>
          <w:rFonts w:asciiTheme="minorHAnsi" w:hAnsiTheme="minorHAnsi" w:cs="Arial"/>
          <w:b/>
        </w:rPr>
        <w:t>Gvosdev</w:t>
      </w:r>
      <w:proofErr w:type="spellEnd"/>
      <w:r w:rsidRPr="00FC7CF0">
        <w:rPr>
          <w:rFonts w:asciiTheme="minorHAnsi" w:hAnsiTheme="minorHAnsi" w:cs="Arial"/>
          <w:b/>
        </w:rPr>
        <w:t xml:space="preserve"> 5</w:t>
      </w:r>
      <w:r w:rsidRPr="00FC7CF0">
        <w:rPr>
          <w:rFonts w:asciiTheme="minorHAnsi" w:hAnsiTheme="minorHAnsi" w:cs="Arial"/>
          <w:sz w:val="14"/>
        </w:rPr>
        <w:t xml:space="preserve"> – Rhodes scholar, PhD from St. Antony’s College, executive editor of The National Interest</w:t>
      </w:r>
      <w:r w:rsidRPr="00FC7CF0">
        <w:rPr>
          <w:rFonts w:asciiTheme="minorHAnsi" w:hAnsiTheme="minorHAnsi" w:cs="Arial"/>
          <w:sz w:val="14"/>
          <w:szCs w:val="20"/>
        </w:rPr>
        <w:t xml:space="preserve"> </w:t>
      </w:r>
      <w:r w:rsidRPr="00FC7CF0">
        <w:rPr>
          <w:rFonts w:asciiTheme="minorHAnsi" w:hAnsiTheme="minorHAnsi" w:cs="Arial"/>
          <w:sz w:val="14"/>
        </w:rPr>
        <w:t xml:space="preserve">(Nikolas, The Value(s) of Realism, </w:t>
      </w:r>
      <w:r w:rsidRPr="00FC7CF0">
        <w:rPr>
          <w:rFonts w:asciiTheme="minorHAnsi" w:hAnsiTheme="minorHAnsi" w:cs="Arial"/>
          <w:iCs/>
          <w:sz w:val="14"/>
        </w:rPr>
        <w:t>SAIS Review</w:t>
      </w:r>
      <w:r w:rsidRPr="00FC7CF0">
        <w:rPr>
          <w:rFonts w:asciiTheme="minorHAnsi" w:hAnsiTheme="minorHAnsi" w:cs="Arial"/>
          <w:sz w:val="14"/>
        </w:rPr>
        <w:t xml:space="preserve"> 25.1, </w:t>
      </w:r>
      <w:proofErr w:type="spellStart"/>
      <w:r w:rsidRPr="00FC7CF0">
        <w:rPr>
          <w:rFonts w:asciiTheme="minorHAnsi" w:hAnsiTheme="minorHAnsi" w:cs="Arial"/>
          <w:sz w:val="14"/>
        </w:rPr>
        <w:t>pmuse</w:t>
      </w:r>
      <w:proofErr w:type="spellEnd"/>
      <w:r w:rsidRPr="00FC7CF0">
        <w:rPr>
          <w:rFonts w:asciiTheme="minorHAnsi" w:hAnsiTheme="minorHAnsi" w:cs="Arial"/>
          <w:sz w:val="14"/>
        </w:rPr>
        <w:t>)</w:t>
      </w:r>
    </w:p>
    <w:p w:rsidR="008403F6" w:rsidRPr="00FC7CF0" w:rsidRDefault="008403F6" w:rsidP="008403F6">
      <w:pPr>
        <w:tabs>
          <w:tab w:val="left" w:pos="1204"/>
        </w:tabs>
        <w:rPr>
          <w:rFonts w:asciiTheme="minorHAnsi" w:hAnsiTheme="minorHAnsi" w:cs="Arial"/>
          <w:sz w:val="14"/>
          <w:szCs w:val="12"/>
        </w:rPr>
      </w:pPr>
      <w:r w:rsidRPr="00FC7CF0">
        <w:rPr>
          <w:rFonts w:asciiTheme="minorHAnsi" w:hAnsiTheme="minorHAnsi" w:cs="Arial"/>
          <w:sz w:val="14"/>
          <w:szCs w:val="12"/>
        </w:rPr>
        <w:tab/>
      </w:r>
    </w:p>
    <w:p w:rsidR="008403F6" w:rsidRDefault="008403F6" w:rsidP="008403F6">
      <w:r w:rsidRPr="008403F6">
        <w:t>As the name implies, realists focus on promoting policies that are achievable and sustainable</w:t>
      </w:r>
    </w:p>
    <w:p w:rsidR="008403F6" w:rsidRDefault="008403F6" w:rsidP="008403F6">
      <w:r>
        <w:t>AND</w:t>
      </w:r>
    </w:p>
    <w:p w:rsidR="008403F6" w:rsidRPr="008403F6" w:rsidRDefault="008403F6" w:rsidP="008403F6">
      <w:r w:rsidRPr="008403F6">
        <w:t xml:space="preserve">—and the one that had also been roundly condemned on moral grounds. </w:t>
      </w:r>
    </w:p>
    <w:p w:rsidR="008403F6" w:rsidRPr="00FC7CF0" w:rsidRDefault="008403F6" w:rsidP="008403F6">
      <w:pPr>
        <w:rPr>
          <w:rFonts w:asciiTheme="minorHAnsi" w:hAnsiTheme="minorHAnsi" w:cs="Arial"/>
        </w:rPr>
      </w:pPr>
    </w:p>
    <w:p w:rsidR="008403F6" w:rsidRPr="00FC7CF0" w:rsidRDefault="008403F6" w:rsidP="008403F6">
      <w:pPr>
        <w:pStyle w:val="Heading4"/>
        <w:rPr>
          <w:rFonts w:asciiTheme="minorHAnsi" w:hAnsiTheme="minorHAnsi" w:cs="Arial"/>
        </w:rPr>
      </w:pPr>
      <w:r w:rsidRPr="00FC7CF0">
        <w:rPr>
          <w:rFonts w:asciiTheme="minorHAnsi" w:hAnsiTheme="minorHAnsi" w:cs="Arial"/>
        </w:rPr>
        <w:t>Role of the ballot is the evaluation of policy simulation and to maximize the lives saved.  We should never sacrifice individuals for abstract market values – however, attempts to preserve lives gives equality to all rational beings – that’s key to value to life</w:t>
      </w:r>
    </w:p>
    <w:p w:rsidR="008403F6" w:rsidRPr="00FC7CF0" w:rsidRDefault="008403F6" w:rsidP="008403F6">
      <w:pPr>
        <w:rPr>
          <w:rFonts w:asciiTheme="minorHAnsi" w:hAnsiTheme="minorHAnsi" w:cs="Arial"/>
        </w:rPr>
      </w:pPr>
      <w:proofErr w:type="spellStart"/>
      <w:r w:rsidRPr="00FC7CF0">
        <w:rPr>
          <w:rFonts w:asciiTheme="minorHAnsi" w:hAnsiTheme="minorHAnsi" w:cs="Arial"/>
        </w:rPr>
        <w:t>Cummisky</w:t>
      </w:r>
      <w:proofErr w:type="spellEnd"/>
      <w:r w:rsidRPr="00FC7CF0">
        <w:rPr>
          <w:rFonts w:asciiTheme="minorHAnsi" w:hAnsiTheme="minorHAnsi" w:cs="Arial"/>
        </w:rPr>
        <w:t xml:space="preserve"> 96 (David, professor of philosophy at Bates College, Kantian </w:t>
      </w:r>
      <w:proofErr w:type="spellStart"/>
      <w:r w:rsidRPr="00FC7CF0">
        <w:rPr>
          <w:rFonts w:asciiTheme="minorHAnsi" w:hAnsiTheme="minorHAnsi" w:cs="Arial"/>
        </w:rPr>
        <w:t>Consequentialism</w:t>
      </w:r>
      <w:proofErr w:type="spellEnd"/>
      <w:r w:rsidRPr="00FC7CF0">
        <w:rPr>
          <w:rFonts w:asciiTheme="minorHAnsi" w:hAnsiTheme="minorHAnsi" w:cs="Arial"/>
        </w:rPr>
        <w:t>, pg. 145)</w:t>
      </w:r>
    </w:p>
    <w:p w:rsidR="008403F6" w:rsidRPr="00FC7CF0" w:rsidRDefault="008403F6" w:rsidP="008403F6">
      <w:pPr>
        <w:rPr>
          <w:rFonts w:asciiTheme="minorHAnsi" w:hAnsiTheme="minorHAnsi" w:cs="Arial"/>
        </w:rPr>
      </w:pPr>
    </w:p>
    <w:p w:rsidR="008403F6" w:rsidRDefault="008403F6" w:rsidP="008403F6">
      <w:r w:rsidRPr="008403F6">
        <w:t xml:space="preserve">We must not obscure the issue by characterizing this type of case as the sacrifice </w:t>
      </w:r>
    </w:p>
    <w:p w:rsidR="008403F6" w:rsidRDefault="008403F6" w:rsidP="008403F6">
      <w:r>
        <w:t>AND</w:t>
      </w:r>
    </w:p>
    <w:p w:rsidR="008403F6" w:rsidRPr="008403F6" w:rsidRDefault="008403F6" w:rsidP="008403F6">
      <w:r w:rsidRPr="008403F6">
        <w:t>equal consideration suggests that one may have to sacrifice some to save many.</w:t>
      </w: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No internal link - they </w:t>
      </w:r>
      <w:proofErr w:type="spellStart"/>
      <w:r w:rsidRPr="00FC7CF0">
        <w:rPr>
          <w:rFonts w:asciiTheme="minorHAnsi" w:hAnsiTheme="minorHAnsi" w:cs="Arial"/>
        </w:rPr>
        <w:t>dont</w:t>
      </w:r>
      <w:proofErr w:type="spellEnd"/>
      <w:r w:rsidRPr="00FC7CF0">
        <w:rPr>
          <w:rFonts w:asciiTheme="minorHAnsi" w:hAnsiTheme="minorHAnsi" w:cs="Arial"/>
        </w:rPr>
        <w:t xml:space="preserve"> create jobs</w:t>
      </w:r>
    </w:p>
    <w:p w:rsidR="008403F6" w:rsidRPr="00FC7CF0" w:rsidRDefault="008403F6" w:rsidP="008403F6">
      <w:pPr>
        <w:pStyle w:val="Heading3"/>
        <w:rPr>
          <w:rFonts w:asciiTheme="minorHAnsi" w:hAnsiTheme="minorHAnsi" w:cs="Arial"/>
        </w:rPr>
      </w:pPr>
      <w:r w:rsidRPr="00FC7CF0">
        <w:rPr>
          <w:rFonts w:asciiTheme="minorHAnsi" w:hAnsiTheme="minorHAnsi" w:cs="Arial"/>
        </w:rPr>
        <w:lastRenderedPageBreak/>
        <w:t>Hunger</w:t>
      </w:r>
    </w:p>
    <w:p w:rsidR="008403F6" w:rsidRPr="00FC7CF0" w:rsidRDefault="008403F6" w:rsidP="008403F6">
      <w:pPr>
        <w:pStyle w:val="Heading4"/>
        <w:rPr>
          <w:rFonts w:asciiTheme="minorHAnsi" w:hAnsiTheme="minorHAnsi" w:cs="Arial"/>
        </w:rPr>
      </w:pPr>
      <w:r w:rsidRPr="00FC7CF0">
        <w:rPr>
          <w:rFonts w:asciiTheme="minorHAnsi" w:hAnsiTheme="minorHAnsi" w:cs="Arial"/>
        </w:rPr>
        <w:t xml:space="preserve">No reason seawater </w:t>
      </w:r>
      <w:proofErr w:type="spellStart"/>
      <w:r w:rsidRPr="00FC7CF0">
        <w:rPr>
          <w:rFonts w:asciiTheme="minorHAnsi" w:hAnsiTheme="minorHAnsi" w:cs="Arial"/>
        </w:rPr>
        <w:t>ag</w:t>
      </w:r>
      <w:proofErr w:type="spellEnd"/>
      <w:r w:rsidRPr="00FC7CF0">
        <w:rPr>
          <w:rFonts w:asciiTheme="minorHAnsi" w:hAnsiTheme="minorHAnsi" w:cs="Arial"/>
        </w:rPr>
        <w:t xml:space="preserve"> key, other types of </w:t>
      </w:r>
      <w:proofErr w:type="spellStart"/>
      <w:r w:rsidRPr="00FC7CF0">
        <w:rPr>
          <w:rFonts w:asciiTheme="minorHAnsi" w:hAnsiTheme="minorHAnsi" w:cs="Arial"/>
        </w:rPr>
        <w:t>ag</w:t>
      </w:r>
      <w:proofErr w:type="spellEnd"/>
      <w:r w:rsidRPr="00FC7CF0">
        <w:rPr>
          <w:rFonts w:asciiTheme="minorHAnsi" w:hAnsiTheme="minorHAnsi" w:cs="Arial"/>
        </w:rPr>
        <w:t xml:space="preserve"> alt causes</w:t>
      </w:r>
    </w:p>
    <w:p w:rsidR="000022F2" w:rsidRPr="00D17C4E" w:rsidRDefault="000022F2" w:rsidP="00D17C4E"/>
    <w:sectPr w:rsidR="000022F2" w:rsidRPr="00D17C4E" w:rsidSect="00286BF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3F6" w:rsidRDefault="008403F6" w:rsidP="005F5576">
      <w:r>
        <w:separator/>
      </w:r>
    </w:p>
  </w:endnote>
  <w:endnote w:type="continuationSeparator" w:id="0">
    <w:p w:rsidR="008403F6" w:rsidRDefault="008403F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Bell MT">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3F6" w:rsidRDefault="008403F6" w:rsidP="005F5576">
      <w:r>
        <w:separator/>
      </w:r>
    </w:p>
  </w:footnote>
  <w:footnote w:type="continuationSeparator" w:id="0">
    <w:p w:rsidR="008403F6" w:rsidRDefault="008403F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 w:val="000022F2"/>
    <w:rsid w:val="0000459F"/>
    <w:rsid w:val="00004EB4"/>
    <w:rsid w:val="0000515D"/>
    <w:rsid w:val="00006C06"/>
    <w:rsid w:val="0002196C"/>
    <w:rsid w:val="00021F29"/>
    <w:rsid w:val="00027EED"/>
    <w:rsid w:val="0003041D"/>
    <w:rsid w:val="00033028"/>
    <w:rsid w:val="000360A7"/>
    <w:rsid w:val="000416CF"/>
    <w:rsid w:val="00052A1D"/>
    <w:rsid w:val="00055E12"/>
    <w:rsid w:val="00064794"/>
    <w:rsid w:val="00064A59"/>
    <w:rsid w:val="0007162E"/>
    <w:rsid w:val="00073B9A"/>
    <w:rsid w:val="00090287"/>
    <w:rsid w:val="00090BA2"/>
    <w:rsid w:val="000978A3"/>
    <w:rsid w:val="00097D7E"/>
    <w:rsid w:val="000A030C"/>
    <w:rsid w:val="000A1D39"/>
    <w:rsid w:val="000A2029"/>
    <w:rsid w:val="000A4FA5"/>
    <w:rsid w:val="000B59D1"/>
    <w:rsid w:val="000B61C8"/>
    <w:rsid w:val="000C767D"/>
    <w:rsid w:val="000D0B76"/>
    <w:rsid w:val="000D2AE5"/>
    <w:rsid w:val="000D3A26"/>
    <w:rsid w:val="000D3D8D"/>
    <w:rsid w:val="000D6599"/>
    <w:rsid w:val="000E41A3"/>
    <w:rsid w:val="000F0CCF"/>
    <w:rsid w:val="000F37E7"/>
    <w:rsid w:val="00113C68"/>
    <w:rsid w:val="00114663"/>
    <w:rsid w:val="001149BE"/>
    <w:rsid w:val="0012057B"/>
    <w:rsid w:val="00126D92"/>
    <w:rsid w:val="001301AC"/>
    <w:rsid w:val="001304DF"/>
    <w:rsid w:val="00137A46"/>
    <w:rsid w:val="00140397"/>
    <w:rsid w:val="0014072D"/>
    <w:rsid w:val="00141EB7"/>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24E"/>
    <w:rsid w:val="001B3CEC"/>
    <w:rsid w:val="001C1D82"/>
    <w:rsid w:val="001C2147"/>
    <w:rsid w:val="001C587E"/>
    <w:rsid w:val="001C7B7B"/>
    <w:rsid w:val="001C7C90"/>
    <w:rsid w:val="001D0D51"/>
    <w:rsid w:val="001F7572"/>
    <w:rsid w:val="0020006E"/>
    <w:rsid w:val="002003DA"/>
    <w:rsid w:val="002009AE"/>
    <w:rsid w:val="002101DA"/>
    <w:rsid w:val="00217499"/>
    <w:rsid w:val="0024023F"/>
    <w:rsid w:val="00240C4E"/>
    <w:rsid w:val="00243DC0"/>
    <w:rsid w:val="00250E16"/>
    <w:rsid w:val="002575F0"/>
    <w:rsid w:val="00257696"/>
    <w:rsid w:val="0026382E"/>
    <w:rsid w:val="00272786"/>
    <w:rsid w:val="00286BA2"/>
    <w:rsid w:val="00286BFC"/>
    <w:rsid w:val="00287AB7"/>
    <w:rsid w:val="00294D00"/>
    <w:rsid w:val="002A213E"/>
    <w:rsid w:val="002A612B"/>
    <w:rsid w:val="002A72B0"/>
    <w:rsid w:val="002B68A4"/>
    <w:rsid w:val="002C571D"/>
    <w:rsid w:val="002C5772"/>
    <w:rsid w:val="002C7469"/>
    <w:rsid w:val="002D0374"/>
    <w:rsid w:val="002D2946"/>
    <w:rsid w:val="002D529E"/>
    <w:rsid w:val="002D6BD6"/>
    <w:rsid w:val="002E4DD9"/>
    <w:rsid w:val="002E6FF3"/>
    <w:rsid w:val="002F0314"/>
    <w:rsid w:val="0031182D"/>
    <w:rsid w:val="00314B9D"/>
    <w:rsid w:val="00315CA2"/>
    <w:rsid w:val="00316FEB"/>
    <w:rsid w:val="00326EEB"/>
    <w:rsid w:val="0033078A"/>
    <w:rsid w:val="00331559"/>
    <w:rsid w:val="00341948"/>
    <w:rsid w:val="00341D6C"/>
    <w:rsid w:val="00344E91"/>
    <w:rsid w:val="00345BE0"/>
    <w:rsid w:val="00347123"/>
    <w:rsid w:val="0034756E"/>
    <w:rsid w:val="00347E74"/>
    <w:rsid w:val="00351D97"/>
    <w:rsid w:val="00354B5B"/>
    <w:rsid w:val="00360E42"/>
    <w:rsid w:val="00383E0A"/>
    <w:rsid w:val="003847C7"/>
    <w:rsid w:val="00385298"/>
    <w:rsid w:val="003852CE"/>
    <w:rsid w:val="00386C68"/>
    <w:rsid w:val="00392E92"/>
    <w:rsid w:val="00395C83"/>
    <w:rsid w:val="00395E88"/>
    <w:rsid w:val="003A2A3B"/>
    <w:rsid w:val="003A440C"/>
    <w:rsid w:val="003B024E"/>
    <w:rsid w:val="003B0C84"/>
    <w:rsid w:val="003B183E"/>
    <w:rsid w:val="003B2F3E"/>
    <w:rsid w:val="003B55B7"/>
    <w:rsid w:val="003C304A"/>
    <w:rsid w:val="003C31E2"/>
    <w:rsid w:val="003C756E"/>
    <w:rsid w:val="003D2C33"/>
    <w:rsid w:val="003D2F70"/>
    <w:rsid w:val="003E3B17"/>
    <w:rsid w:val="003E4831"/>
    <w:rsid w:val="003E48DE"/>
    <w:rsid w:val="003E7E8B"/>
    <w:rsid w:val="003F000D"/>
    <w:rsid w:val="003F3030"/>
    <w:rsid w:val="003F47AE"/>
    <w:rsid w:val="00403971"/>
    <w:rsid w:val="00407194"/>
    <w:rsid w:val="00407386"/>
    <w:rsid w:val="004138EF"/>
    <w:rsid w:val="00427205"/>
    <w:rsid w:val="004319DE"/>
    <w:rsid w:val="00432E6A"/>
    <w:rsid w:val="00435232"/>
    <w:rsid w:val="004400EA"/>
    <w:rsid w:val="00450882"/>
    <w:rsid w:val="00451C20"/>
    <w:rsid w:val="00452001"/>
    <w:rsid w:val="0045442E"/>
    <w:rsid w:val="004564E2"/>
    <w:rsid w:val="00462418"/>
    <w:rsid w:val="00462F0A"/>
    <w:rsid w:val="00470514"/>
    <w:rsid w:val="0047131F"/>
    <w:rsid w:val="00471A70"/>
    <w:rsid w:val="00473A79"/>
    <w:rsid w:val="00475DB8"/>
    <w:rsid w:val="00475E03"/>
    <w:rsid w:val="00476723"/>
    <w:rsid w:val="0047798D"/>
    <w:rsid w:val="00483230"/>
    <w:rsid w:val="004931DE"/>
    <w:rsid w:val="00493830"/>
    <w:rsid w:val="004A049F"/>
    <w:rsid w:val="004A6083"/>
    <w:rsid w:val="004A6E81"/>
    <w:rsid w:val="004A7806"/>
    <w:rsid w:val="004B0545"/>
    <w:rsid w:val="004B1D8B"/>
    <w:rsid w:val="004B2F38"/>
    <w:rsid w:val="004B7E46"/>
    <w:rsid w:val="004C2EB7"/>
    <w:rsid w:val="004D3745"/>
    <w:rsid w:val="004D383C"/>
    <w:rsid w:val="004D3987"/>
    <w:rsid w:val="004D3C93"/>
    <w:rsid w:val="004D7BC6"/>
    <w:rsid w:val="004E294C"/>
    <w:rsid w:val="004E3132"/>
    <w:rsid w:val="004E552E"/>
    <w:rsid w:val="004E656D"/>
    <w:rsid w:val="004F0849"/>
    <w:rsid w:val="004F173C"/>
    <w:rsid w:val="004F1B8C"/>
    <w:rsid w:val="004F33F3"/>
    <w:rsid w:val="004F45B0"/>
    <w:rsid w:val="005020C3"/>
    <w:rsid w:val="00505065"/>
    <w:rsid w:val="005111F8"/>
    <w:rsid w:val="00513FA2"/>
    <w:rsid w:val="00514387"/>
    <w:rsid w:val="00516459"/>
    <w:rsid w:val="00520153"/>
    <w:rsid w:val="005349E1"/>
    <w:rsid w:val="00537EF5"/>
    <w:rsid w:val="005420CC"/>
    <w:rsid w:val="005434D0"/>
    <w:rsid w:val="0054437C"/>
    <w:rsid w:val="00546D61"/>
    <w:rsid w:val="005579BF"/>
    <w:rsid w:val="00560C3E"/>
    <w:rsid w:val="00561162"/>
    <w:rsid w:val="0056130D"/>
    <w:rsid w:val="00563468"/>
    <w:rsid w:val="00564EC2"/>
    <w:rsid w:val="00565EAE"/>
    <w:rsid w:val="00573677"/>
    <w:rsid w:val="00575F7D"/>
    <w:rsid w:val="005767FC"/>
    <w:rsid w:val="00580383"/>
    <w:rsid w:val="00580E40"/>
    <w:rsid w:val="00590731"/>
    <w:rsid w:val="005910B3"/>
    <w:rsid w:val="005954BE"/>
    <w:rsid w:val="005A338F"/>
    <w:rsid w:val="005A4A28"/>
    <w:rsid w:val="005A506B"/>
    <w:rsid w:val="005A701C"/>
    <w:rsid w:val="005B2444"/>
    <w:rsid w:val="005B2D14"/>
    <w:rsid w:val="005B3140"/>
    <w:rsid w:val="005C0B05"/>
    <w:rsid w:val="005C4D7C"/>
    <w:rsid w:val="005D1156"/>
    <w:rsid w:val="005E0681"/>
    <w:rsid w:val="005E3B08"/>
    <w:rsid w:val="005E3FE4"/>
    <w:rsid w:val="005E572E"/>
    <w:rsid w:val="005F5576"/>
    <w:rsid w:val="005F68B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F5A"/>
    <w:rsid w:val="006B302F"/>
    <w:rsid w:val="006C64D4"/>
    <w:rsid w:val="006E53F0"/>
    <w:rsid w:val="006E6B7E"/>
    <w:rsid w:val="006F46C3"/>
    <w:rsid w:val="006F7708"/>
    <w:rsid w:val="006F7CDF"/>
    <w:rsid w:val="00700BDB"/>
    <w:rsid w:val="0070121B"/>
    <w:rsid w:val="00701E73"/>
    <w:rsid w:val="00711FE2"/>
    <w:rsid w:val="00712649"/>
    <w:rsid w:val="00714BC9"/>
    <w:rsid w:val="00714C9F"/>
    <w:rsid w:val="00717B85"/>
    <w:rsid w:val="00723F91"/>
    <w:rsid w:val="00725623"/>
    <w:rsid w:val="00727CEF"/>
    <w:rsid w:val="0073390D"/>
    <w:rsid w:val="00734328"/>
    <w:rsid w:val="00743059"/>
    <w:rsid w:val="00744F58"/>
    <w:rsid w:val="00750576"/>
    <w:rsid w:val="00750CED"/>
    <w:rsid w:val="00751CEE"/>
    <w:rsid w:val="0075204A"/>
    <w:rsid w:val="00760A29"/>
    <w:rsid w:val="00762CB6"/>
    <w:rsid w:val="00771E18"/>
    <w:rsid w:val="007739F1"/>
    <w:rsid w:val="007745C6"/>
    <w:rsid w:val="007755F6"/>
    <w:rsid w:val="007761AD"/>
    <w:rsid w:val="00777387"/>
    <w:rsid w:val="007815E5"/>
    <w:rsid w:val="00787343"/>
    <w:rsid w:val="00787AB1"/>
    <w:rsid w:val="00790BFA"/>
    <w:rsid w:val="00791121"/>
    <w:rsid w:val="00791C88"/>
    <w:rsid w:val="00792DBE"/>
    <w:rsid w:val="00797B76"/>
    <w:rsid w:val="007A3D06"/>
    <w:rsid w:val="007B383B"/>
    <w:rsid w:val="007B59FE"/>
    <w:rsid w:val="007C350D"/>
    <w:rsid w:val="007C3689"/>
    <w:rsid w:val="007C3C9B"/>
    <w:rsid w:val="007C472A"/>
    <w:rsid w:val="007C4DE9"/>
    <w:rsid w:val="007D0B6F"/>
    <w:rsid w:val="007D3012"/>
    <w:rsid w:val="007D65A7"/>
    <w:rsid w:val="007E3F59"/>
    <w:rsid w:val="007E5043"/>
    <w:rsid w:val="007E5183"/>
    <w:rsid w:val="008000EA"/>
    <w:rsid w:val="00802344"/>
    <w:rsid w:val="008133F9"/>
    <w:rsid w:val="00823AAC"/>
    <w:rsid w:val="008403F6"/>
    <w:rsid w:val="00854C66"/>
    <w:rsid w:val="008553E1"/>
    <w:rsid w:val="00855C9E"/>
    <w:rsid w:val="00863FA1"/>
    <w:rsid w:val="0086520B"/>
    <w:rsid w:val="008706A3"/>
    <w:rsid w:val="0087643B"/>
    <w:rsid w:val="00877669"/>
    <w:rsid w:val="00897075"/>
    <w:rsid w:val="00897F92"/>
    <w:rsid w:val="008A64C9"/>
    <w:rsid w:val="008B180A"/>
    <w:rsid w:val="008B24B7"/>
    <w:rsid w:val="008B48D2"/>
    <w:rsid w:val="008B51F8"/>
    <w:rsid w:val="008C2CD8"/>
    <w:rsid w:val="008C5743"/>
    <w:rsid w:val="008C68EE"/>
    <w:rsid w:val="008C7F44"/>
    <w:rsid w:val="008D4273"/>
    <w:rsid w:val="008D4EF3"/>
    <w:rsid w:val="008E0E4F"/>
    <w:rsid w:val="008E1FD5"/>
    <w:rsid w:val="008E4139"/>
    <w:rsid w:val="008E5418"/>
    <w:rsid w:val="008E7672"/>
    <w:rsid w:val="008F2132"/>
    <w:rsid w:val="008F322F"/>
    <w:rsid w:val="008F4FC9"/>
    <w:rsid w:val="008F5FB2"/>
    <w:rsid w:val="00901690"/>
    <w:rsid w:val="00907229"/>
    <w:rsid w:val="00907DFE"/>
    <w:rsid w:val="009104ED"/>
    <w:rsid w:val="00914596"/>
    <w:rsid w:val="009146BF"/>
    <w:rsid w:val="0091599D"/>
    <w:rsid w:val="00915AD4"/>
    <w:rsid w:val="00915EF1"/>
    <w:rsid w:val="00916D83"/>
    <w:rsid w:val="009238D1"/>
    <w:rsid w:val="00924C08"/>
    <w:rsid w:val="00927D88"/>
    <w:rsid w:val="00930D1F"/>
    <w:rsid w:val="00935127"/>
    <w:rsid w:val="0094025E"/>
    <w:rsid w:val="00941E4A"/>
    <w:rsid w:val="0094256C"/>
    <w:rsid w:val="00953F11"/>
    <w:rsid w:val="009547CF"/>
    <w:rsid w:val="009706C1"/>
    <w:rsid w:val="00976675"/>
    <w:rsid w:val="00976FBF"/>
    <w:rsid w:val="00984B38"/>
    <w:rsid w:val="00991ED8"/>
    <w:rsid w:val="009A0636"/>
    <w:rsid w:val="009A6FF5"/>
    <w:rsid w:val="009B2B47"/>
    <w:rsid w:val="009B35DB"/>
    <w:rsid w:val="009C4298"/>
    <w:rsid w:val="009D1245"/>
    <w:rsid w:val="009D2563"/>
    <w:rsid w:val="009D318C"/>
    <w:rsid w:val="009D6967"/>
    <w:rsid w:val="009E0FBA"/>
    <w:rsid w:val="009F0535"/>
    <w:rsid w:val="009F0FAF"/>
    <w:rsid w:val="00A10B8B"/>
    <w:rsid w:val="00A20D78"/>
    <w:rsid w:val="00A2174A"/>
    <w:rsid w:val="00A236EB"/>
    <w:rsid w:val="00A26733"/>
    <w:rsid w:val="00A3595E"/>
    <w:rsid w:val="00A436C4"/>
    <w:rsid w:val="00A46C7F"/>
    <w:rsid w:val="00A73245"/>
    <w:rsid w:val="00A77145"/>
    <w:rsid w:val="00A82989"/>
    <w:rsid w:val="00A864F1"/>
    <w:rsid w:val="00A904FE"/>
    <w:rsid w:val="00A9262C"/>
    <w:rsid w:val="00AA3D6D"/>
    <w:rsid w:val="00AB05A2"/>
    <w:rsid w:val="00AB3B76"/>
    <w:rsid w:val="00AB61DD"/>
    <w:rsid w:val="00AB7066"/>
    <w:rsid w:val="00AC222F"/>
    <w:rsid w:val="00AC2CC7"/>
    <w:rsid w:val="00AC7B3B"/>
    <w:rsid w:val="00AD3CE6"/>
    <w:rsid w:val="00AD7AB2"/>
    <w:rsid w:val="00AE12E8"/>
    <w:rsid w:val="00AE1307"/>
    <w:rsid w:val="00AE5D0C"/>
    <w:rsid w:val="00AE7586"/>
    <w:rsid w:val="00AF7A65"/>
    <w:rsid w:val="00B01AF8"/>
    <w:rsid w:val="00B06710"/>
    <w:rsid w:val="00B07EBF"/>
    <w:rsid w:val="00B166CB"/>
    <w:rsid w:val="00B17769"/>
    <w:rsid w:val="00B235E1"/>
    <w:rsid w:val="00B24DA4"/>
    <w:rsid w:val="00B272CF"/>
    <w:rsid w:val="00B3145D"/>
    <w:rsid w:val="00B357BA"/>
    <w:rsid w:val="00B403D9"/>
    <w:rsid w:val="00B564DB"/>
    <w:rsid w:val="00B768B6"/>
    <w:rsid w:val="00B77535"/>
    <w:rsid w:val="00B77D4E"/>
    <w:rsid w:val="00B816A3"/>
    <w:rsid w:val="00B85590"/>
    <w:rsid w:val="00B908D1"/>
    <w:rsid w:val="00B940D1"/>
    <w:rsid w:val="00BB58BD"/>
    <w:rsid w:val="00BB6A26"/>
    <w:rsid w:val="00BC07D9"/>
    <w:rsid w:val="00BC1034"/>
    <w:rsid w:val="00BC41B5"/>
    <w:rsid w:val="00BD46D5"/>
    <w:rsid w:val="00BD7184"/>
    <w:rsid w:val="00BE2408"/>
    <w:rsid w:val="00BE3EC6"/>
    <w:rsid w:val="00BE5BEB"/>
    <w:rsid w:val="00BE6528"/>
    <w:rsid w:val="00BF3A8F"/>
    <w:rsid w:val="00C0087A"/>
    <w:rsid w:val="00C05F9D"/>
    <w:rsid w:val="00C0707F"/>
    <w:rsid w:val="00C24E32"/>
    <w:rsid w:val="00C27212"/>
    <w:rsid w:val="00C34185"/>
    <w:rsid w:val="00C406B1"/>
    <w:rsid w:val="00C42DD6"/>
    <w:rsid w:val="00C545E7"/>
    <w:rsid w:val="00C66858"/>
    <w:rsid w:val="00C72E69"/>
    <w:rsid w:val="00C7411E"/>
    <w:rsid w:val="00C84988"/>
    <w:rsid w:val="00C86D2A"/>
    <w:rsid w:val="00CA3704"/>
    <w:rsid w:val="00CA4AF6"/>
    <w:rsid w:val="00CA4E1B"/>
    <w:rsid w:val="00CA59CA"/>
    <w:rsid w:val="00CB2356"/>
    <w:rsid w:val="00CB265C"/>
    <w:rsid w:val="00CB4075"/>
    <w:rsid w:val="00CB4E6D"/>
    <w:rsid w:val="00CC23DE"/>
    <w:rsid w:val="00CC468B"/>
    <w:rsid w:val="00CD3E3A"/>
    <w:rsid w:val="00CD48D6"/>
    <w:rsid w:val="00CD7459"/>
    <w:rsid w:val="00CE55A6"/>
    <w:rsid w:val="00CF13FC"/>
    <w:rsid w:val="00CF4AAF"/>
    <w:rsid w:val="00CF561A"/>
    <w:rsid w:val="00CF6C18"/>
    <w:rsid w:val="00CF7EA8"/>
    <w:rsid w:val="00D004DA"/>
    <w:rsid w:val="00D01673"/>
    <w:rsid w:val="00D0309A"/>
    <w:rsid w:val="00D07BA4"/>
    <w:rsid w:val="00D10558"/>
    <w:rsid w:val="00D109BA"/>
    <w:rsid w:val="00D176BE"/>
    <w:rsid w:val="00D17C4E"/>
    <w:rsid w:val="00D21359"/>
    <w:rsid w:val="00D215F6"/>
    <w:rsid w:val="00D22BE1"/>
    <w:rsid w:val="00D2765B"/>
    <w:rsid w:val="00D30B1B"/>
    <w:rsid w:val="00D31DF7"/>
    <w:rsid w:val="00D33B91"/>
    <w:rsid w:val="00D37869"/>
    <w:rsid w:val="00D415C6"/>
    <w:rsid w:val="00D420EA"/>
    <w:rsid w:val="00D431BC"/>
    <w:rsid w:val="00D4639E"/>
    <w:rsid w:val="00D51ABF"/>
    <w:rsid w:val="00D5444B"/>
    <w:rsid w:val="00D55302"/>
    <w:rsid w:val="00D57CBF"/>
    <w:rsid w:val="00D66ABC"/>
    <w:rsid w:val="00D71CFC"/>
    <w:rsid w:val="00D86024"/>
    <w:rsid w:val="00D90BEB"/>
    <w:rsid w:val="00D94CA3"/>
    <w:rsid w:val="00D96595"/>
    <w:rsid w:val="00DA018C"/>
    <w:rsid w:val="00DA3C9D"/>
    <w:rsid w:val="00DA3E8F"/>
    <w:rsid w:val="00DB0F7E"/>
    <w:rsid w:val="00DB51F7"/>
    <w:rsid w:val="00DB5489"/>
    <w:rsid w:val="00DB6C98"/>
    <w:rsid w:val="00DC14F5"/>
    <w:rsid w:val="00DC701C"/>
    <w:rsid w:val="00DD7F91"/>
    <w:rsid w:val="00DF5AC1"/>
    <w:rsid w:val="00E00376"/>
    <w:rsid w:val="00E01016"/>
    <w:rsid w:val="00E043B1"/>
    <w:rsid w:val="00E06A62"/>
    <w:rsid w:val="00E06BB8"/>
    <w:rsid w:val="00E075F2"/>
    <w:rsid w:val="00E10956"/>
    <w:rsid w:val="00E14EBD"/>
    <w:rsid w:val="00E16734"/>
    <w:rsid w:val="00E20866"/>
    <w:rsid w:val="00E22CBD"/>
    <w:rsid w:val="00E23260"/>
    <w:rsid w:val="00E2367A"/>
    <w:rsid w:val="00E26559"/>
    <w:rsid w:val="00E27BC7"/>
    <w:rsid w:val="00E33C8C"/>
    <w:rsid w:val="00E35FC9"/>
    <w:rsid w:val="00E377A4"/>
    <w:rsid w:val="00E41346"/>
    <w:rsid w:val="00E420E9"/>
    <w:rsid w:val="00E4635D"/>
    <w:rsid w:val="00E61D76"/>
    <w:rsid w:val="00E65E0C"/>
    <w:rsid w:val="00E674DB"/>
    <w:rsid w:val="00E70912"/>
    <w:rsid w:val="00E75F28"/>
    <w:rsid w:val="00E80ABA"/>
    <w:rsid w:val="00E81696"/>
    <w:rsid w:val="00E90AA6"/>
    <w:rsid w:val="00E951AD"/>
    <w:rsid w:val="00E970DF"/>
    <w:rsid w:val="00E977B8"/>
    <w:rsid w:val="00E97AD1"/>
    <w:rsid w:val="00EA109B"/>
    <w:rsid w:val="00EA15A8"/>
    <w:rsid w:val="00EA2926"/>
    <w:rsid w:val="00EB2CDE"/>
    <w:rsid w:val="00EC1A81"/>
    <w:rsid w:val="00EC2215"/>
    <w:rsid w:val="00EC7E5C"/>
    <w:rsid w:val="00ED78F1"/>
    <w:rsid w:val="00EE457D"/>
    <w:rsid w:val="00EE4DCA"/>
    <w:rsid w:val="00EF0F62"/>
    <w:rsid w:val="00EF1CAA"/>
    <w:rsid w:val="00EF6BA0"/>
    <w:rsid w:val="00F007E1"/>
    <w:rsid w:val="00F00BFC"/>
    <w:rsid w:val="00F0134E"/>
    <w:rsid w:val="00F057C6"/>
    <w:rsid w:val="00F10427"/>
    <w:rsid w:val="00F12EB7"/>
    <w:rsid w:val="00F17D96"/>
    <w:rsid w:val="00F22565"/>
    <w:rsid w:val="00F3380E"/>
    <w:rsid w:val="00F40837"/>
    <w:rsid w:val="00F42F79"/>
    <w:rsid w:val="00F44D90"/>
    <w:rsid w:val="00F47773"/>
    <w:rsid w:val="00F5019D"/>
    <w:rsid w:val="00F56308"/>
    <w:rsid w:val="00F634D6"/>
    <w:rsid w:val="00F64385"/>
    <w:rsid w:val="00F6473F"/>
    <w:rsid w:val="00F679DA"/>
    <w:rsid w:val="00F730C9"/>
    <w:rsid w:val="00F76366"/>
    <w:rsid w:val="00F805C0"/>
    <w:rsid w:val="00F83B2B"/>
    <w:rsid w:val="00FA752F"/>
    <w:rsid w:val="00FB3BA6"/>
    <w:rsid w:val="00FB4261"/>
    <w:rsid w:val="00FB43B1"/>
    <w:rsid w:val="00FC0608"/>
    <w:rsid w:val="00FC2155"/>
    <w:rsid w:val="00FC41A7"/>
    <w:rsid w:val="00FC62AB"/>
    <w:rsid w:val="00FD6495"/>
    <w:rsid w:val="00FD675B"/>
    <w:rsid w:val="00FD7483"/>
    <w:rsid w:val="00FD7B55"/>
    <w:rsid w:val="00FE352F"/>
    <w:rsid w:val="00FE380E"/>
    <w:rsid w:val="00FE4404"/>
    <w:rsid w:val="00FF2615"/>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 Ch,TAG,Ch,no read,No Spacing211,No Spacing12,No Spacing2111,No Spacing4,No Spacing11111,No Spacing5,No Spacing21,Card,Tags,tags,No Spacing1111,small space,T,tag,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Kern at 16 pt,Intense Emphasis11,Intense Emphasis2,HHeading 3 + 12 pt,c,Intense Emphasis111,Intense Emphasis3,Intense Emphasis4,Cards + Font: 12 pt Char,Intense Emphasis1111,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TAG Char,Ch Char,no read Char,No Spacing211 Char,No Spacing12 Char,No Spacing2111 Char,No Spacing4 Char,No Spacing5 Char"/>
    <w:basedOn w:val="DefaultParagraphFont"/>
    <w:link w:val="Heading4"/>
    <w:uiPriority w:val="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403F6"/>
    <w:rPr>
      <w:rFonts w:ascii="Tahoma" w:hAnsi="Tahoma" w:cs="Tahoma"/>
      <w:sz w:val="16"/>
      <w:szCs w:val="16"/>
    </w:rPr>
  </w:style>
  <w:style w:type="character" w:customStyle="1" w:styleId="DocumentMapChar">
    <w:name w:val="Document Map Char"/>
    <w:basedOn w:val="DefaultParagraphFont"/>
    <w:link w:val="DocumentMap"/>
    <w:uiPriority w:val="99"/>
    <w:semiHidden/>
    <w:rsid w:val="008403F6"/>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qFormat/>
    <w:rsid w:val="008403F6"/>
    <w:rPr>
      <w:rFonts w:ascii="Arial Narrow" w:hAnsi="Arial Narrow" w:cs="Times New Roman"/>
      <w:sz w:val="20"/>
      <w:u w:val="thick"/>
    </w:rPr>
  </w:style>
  <w:style w:type="character" w:customStyle="1" w:styleId="UnderlineChar">
    <w:name w:val="Underline Char"/>
    <w:aliases w:val="Bold Cite Char,Title Char,Heading 3 Char1,Citation Char,Citation Char Char Char,Heading 3 Char1 Char Char Char,Heading 3 Char Char Char Char Char,Citation Char Char Char Char Char,Citation Char1 Char Char Char,Heading 3 Char Char1 Char,ci"/>
    <w:link w:val="CardsFont12pt"/>
    <w:qFormat/>
    <w:rsid w:val="008403F6"/>
    <w:rPr>
      <w:rFonts w:ascii="Arial Narrow" w:hAnsi="Arial Narrow" w:cs="Times New Roman"/>
      <w:sz w:val="20"/>
      <w:u w:val="thick"/>
    </w:rPr>
  </w:style>
  <w:style w:type="character" w:customStyle="1" w:styleId="apple-converted-space">
    <w:name w:val="apple-converted-space"/>
    <w:rsid w:val="008403F6"/>
  </w:style>
  <w:style w:type="character" w:customStyle="1" w:styleId="AuthorYear">
    <w:name w:val="AuthorYear"/>
    <w:uiPriority w:val="1"/>
    <w:qFormat/>
    <w:rsid w:val="008403F6"/>
    <w:rPr>
      <w:rFonts w:ascii="Georgia" w:hAnsi="Georgia"/>
      <w:b/>
      <w:sz w:val="24"/>
    </w:rPr>
  </w:style>
  <w:style w:type="character" w:customStyle="1" w:styleId="BoldUnderlineChar">
    <w:name w:val="Bold Underline Char"/>
    <w:rsid w:val="008403F6"/>
    <w:rPr>
      <w:rFonts w:ascii="Arial Narrow" w:hAnsi="Arial Narrow" w:cs="Times New Roman"/>
      <w:b/>
      <w:sz w:val="20"/>
      <w:u w:val="thick"/>
    </w:rPr>
  </w:style>
  <w:style w:type="character" w:customStyle="1" w:styleId="UnderlinedCharChar1">
    <w:name w:val="Underlined Char Char1"/>
    <w:rsid w:val="008403F6"/>
    <w:rPr>
      <w:rFonts w:ascii="Bell MT" w:eastAsia="Times New Roman" w:hAnsi="Bell MT"/>
      <w:bCs/>
      <w:iCs/>
      <w:sz w:val="22"/>
      <w:u w:val="single"/>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1 Char Char Char1,Heading 3 Char Char Char Char Char1"/>
    <w:qFormat/>
    <w:rsid w:val="008403F6"/>
    <w:rPr>
      <w:rFonts w:ascii="Arial Narrow" w:hAnsi="Arial Narrow" w:cs="Times New Roman"/>
      <w:b/>
      <w:sz w:val="24"/>
      <w:u w:val="thick"/>
    </w:rPr>
  </w:style>
  <w:style w:type="character" w:customStyle="1" w:styleId="7TimesNewRoman">
    <w:name w:val="7 Times New Roman"/>
    <w:rsid w:val="008403F6"/>
    <w:rPr>
      <w:rFonts w:ascii="Times New Roman" w:eastAsia="Times New Roman" w:hAnsi="Times New Roman"/>
      <w:b w:val="0"/>
      <w:i w:val="0"/>
      <w:caps w:val="0"/>
      <w:smallCaps w:val="0"/>
      <w:strike w:val="0"/>
      <w:dstrike w:val="0"/>
      <w:color w:val="000000"/>
      <w:spacing w:val="0"/>
      <w:position w:val="0"/>
      <w:sz w:val="14"/>
      <w:u w:val="none"/>
      <w:vertAlign w:val="baseline"/>
      <w:lang w:val="en-US"/>
    </w:rPr>
  </w:style>
  <w:style w:type="paragraph" w:customStyle="1" w:styleId="card">
    <w:name w:val="card"/>
    <w:basedOn w:val="Normal"/>
    <w:link w:val="cardChar"/>
    <w:qFormat/>
    <w:rsid w:val="008403F6"/>
    <w:pPr>
      <w:ind w:left="288" w:right="288"/>
    </w:pPr>
    <w:rPr>
      <w:rFonts w:ascii="Georgia" w:eastAsia="Times New Roman" w:hAnsi="Georgia" w:cs="Times New Roman"/>
      <w:kern w:val="32"/>
      <w:sz w:val="20"/>
      <w:szCs w:val="20"/>
      <w:lang/>
    </w:rPr>
  </w:style>
  <w:style w:type="character" w:customStyle="1" w:styleId="cardChar">
    <w:name w:val="card Char"/>
    <w:link w:val="card"/>
    <w:rsid w:val="008403F6"/>
    <w:rPr>
      <w:rFonts w:ascii="Georgia" w:eastAsia="Times New Roman" w:hAnsi="Georgia" w:cs="Times New Roman"/>
      <w:kern w:val="32"/>
      <w:sz w:val="20"/>
      <w:szCs w:val="20"/>
      <w:lan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oks.google.com/books?hl=en&amp;lr=&amp;id=m_MOrBfBEmYC&amp;oi=fnd&amp;pg=PR5&amp;dq=executive+orders+quick+process&amp;ots=HTAhZJp2qW&amp;sig=7FfCHf0qgQRvKqDAEbGC_c-Dmw0" TargetMode="External"/><Relationship Id="rId18" Type="http://schemas.openxmlformats.org/officeDocument/2006/relationships/hyperlink" Target="http://en.wikipedia.org/wiki/University_of_Sheffield" TargetMode="External"/><Relationship Id="rId3" Type="http://schemas.openxmlformats.org/officeDocument/2006/relationships/customXml" Target="../customXml/item2.xml"/><Relationship Id="rId21" Type="http://schemas.openxmlformats.org/officeDocument/2006/relationships/hyperlink" Target="http://www.ciaonet.org/journals/twq/v32i2/f_0016178_13952.pdf" TargetMode="External"/><Relationship Id="rId7" Type="http://schemas.openxmlformats.org/officeDocument/2006/relationships/webSettings" Target="webSettings.xml"/><Relationship Id="rId12" Type="http://schemas.openxmlformats.org/officeDocument/2006/relationships/hyperlink" Target="http://davidthsu.files.wordpress.com/2012/09/hsu-patterns-of-post911-us-foreign-economic-policy-september-2012.pdf" TargetMode="External"/><Relationship Id="rId17" Type="http://schemas.openxmlformats.org/officeDocument/2006/relationships/hyperlink" Target="http://en.wikipedia.org/wiki/Political_Science" TargetMode="External"/><Relationship Id="rId2" Type="http://schemas.openxmlformats.org/officeDocument/2006/relationships/customXml" Target="../customXml/item1.xml"/><Relationship Id="rId16" Type="http://schemas.openxmlformats.org/officeDocument/2006/relationships/hyperlink" Target="http://www.stwr.org/globalization/neoliberalism-and-economic-globalization.html" TargetMode="External"/><Relationship Id="rId20"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definitions.uslegal.com/u/united-states-federal-government/"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uardian.co.uk/commentisfree/2008/aug/11/climatechange" TargetMode="External"/><Relationship Id="rId23" Type="http://schemas.openxmlformats.org/officeDocument/2006/relationships/fontTable" Target="fontTable.xml"/><Relationship Id="rId10" Type="http://schemas.openxmlformats.org/officeDocument/2006/relationships/hyperlink" Target="http://versita.metapress.com/content/0w3157n438689417/fulltext.pdf" TargetMode="External"/><Relationship Id="rId19" Type="http://schemas.openxmlformats.org/officeDocument/2006/relationships/hyperlink" Target="http://eurasia.foreignpolicy.com/posts/2013/06/20/politics_and_oil_mexicos_road_to_reform"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lawdigitalcommons.bc.edu/cgi/viewcontent.cgi?article=1027&amp;context=ealr&amp;sei-redir=1" TargetMode="External"/><Relationship Id="rId22" Type="http://schemas.openxmlformats.org/officeDocument/2006/relationships/hyperlink" Target="http://www.commondreams.org/views06/0515-2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2490</Words>
  <Characters>17118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Liu</dc:creator>
  <cp:keywords/>
  <dc:description/>
  <cp:lastModifiedBy>Matt Liu</cp:lastModifiedBy>
  <cp:revision>1</cp:revision>
  <dcterms:created xsi:type="dcterms:W3CDTF">2013-12-22T04:08:00Z</dcterms:created>
  <dcterms:modified xsi:type="dcterms:W3CDTF">2013-12-22T04:09:00Z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