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Contention 1 is Relations</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Chavez’s death means now is key to solve Cuban and hemispheric relations</w:t>
      </w:r>
    </w:p>
    <w:p w:rsidR="003A505A" w:rsidRPr="00A15ED6" w:rsidRDefault="003A505A" w:rsidP="00A15ED6">
      <w:pPr>
        <w:rPr>
          <w:rFonts w:ascii="Georgia" w:hAnsi="Georgia"/>
          <w:color w:val="000000" w:themeColor="text1"/>
          <w:sz w:val="24"/>
        </w:rPr>
      </w:pPr>
      <w:proofErr w:type="spellStart"/>
      <w:r w:rsidRPr="00A15ED6">
        <w:rPr>
          <w:rStyle w:val="StyleStyleBold12pt"/>
          <w:rFonts w:ascii="Georgia" w:hAnsi="Georgia"/>
          <w:color w:val="000000" w:themeColor="text1"/>
          <w:sz w:val="24"/>
        </w:rPr>
        <w:t>Tisdall</w:t>
      </w:r>
      <w:proofErr w:type="spellEnd"/>
      <w:r w:rsidRPr="00A15ED6">
        <w:rPr>
          <w:rStyle w:val="StyleStyleBold12pt"/>
          <w:rFonts w:ascii="Georgia" w:hAnsi="Georgia"/>
          <w:color w:val="000000" w:themeColor="text1"/>
          <w:sz w:val="24"/>
        </w:rPr>
        <w:t xml:space="preserve"> </w:t>
      </w:r>
      <w:proofErr w:type="gramStart"/>
      <w:r w:rsidRPr="00A15ED6">
        <w:rPr>
          <w:rStyle w:val="StyleStyleBold12pt"/>
          <w:rFonts w:ascii="Georgia" w:hAnsi="Georgia"/>
          <w:color w:val="000000" w:themeColor="text1"/>
          <w:sz w:val="24"/>
        </w:rPr>
        <w:t xml:space="preserve">13  </w:t>
      </w:r>
      <w:r w:rsidRPr="00A15ED6">
        <w:rPr>
          <w:rFonts w:ascii="Georgia" w:hAnsi="Georgia"/>
          <w:color w:val="000000" w:themeColor="text1"/>
          <w:sz w:val="24"/>
        </w:rPr>
        <w:t>Simon</w:t>
      </w:r>
      <w:proofErr w:type="gramEnd"/>
      <w:r w:rsidRPr="00A15ED6">
        <w:rPr>
          <w:rFonts w:ascii="Georgia" w:hAnsi="Georgia"/>
          <w:color w:val="000000" w:themeColor="text1"/>
          <w:sz w:val="24"/>
        </w:rPr>
        <w:t xml:space="preserve"> </w:t>
      </w:r>
      <w:proofErr w:type="spellStart"/>
      <w:r w:rsidRPr="00A15ED6">
        <w:rPr>
          <w:rFonts w:ascii="Georgia" w:hAnsi="Georgia"/>
          <w:color w:val="000000" w:themeColor="text1"/>
          <w:sz w:val="24"/>
        </w:rPr>
        <w:t>Tisdall</w:t>
      </w:r>
      <w:proofErr w:type="spellEnd"/>
      <w:r w:rsidRPr="00A15ED6">
        <w:rPr>
          <w:rFonts w:ascii="Georgia" w:hAnsi="Georgia"/>
          <w:color w:val="000000" w:themeColor="text1"/>
          <w:sz w:val="24"/>
        </w:rPr>
        <w:t xml:space="preserve">, writer for the Guardian, March 5th, 2013, "Death of Hugo Chávez brings chance of fresh start for US and Latin America" </w:t>
      </w:r>
      <w:hyperlink r:id="rId6" w:history="1">
        <w:r w:rsidRPr="00A15ED6">
          <w:rPr>
            <w:rStyle w:val="Hyperlink"/>
            <w:rFonts w:ascii="Georgia" w:hAnsi="Georgia"/>
            <w:color w:val="000000" w:themeColor="text1"/>
            <w:sz w:val="24"/>
            <w:u w:val="none"/>
          </w:rPr>
          <w:t>www.guardian.co.uk/world/2013/mar/05/hugo-chavez-dead-us-latin-america/print</w:t>
        </w:r>
      </w:hyperlink>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 xml:space="preserve">Hugo </w:t>
      </w:r>
      <w:r w:rsidRPr="00A15ED6">
        <w:rPr>
          <w:rFonts w:ascii="Georgia" w:hAnsi="Georgia"/>
          <w:b/>
          <w:color w:val="000000" w:themeColor="text1"/>
          <w:sz w:val="24"/>
        </w:rPr>
        <w:t>Chávez's departure furnishes Barack…</w:t>
      </w:r>
      <w:r w:rsidRPr="00A15ED6">
        <w:rPr>
          <w:rStyle w:val="Emphasis"/>
          <w:rFonts w:ascii="Georgia" w:hAnsi="Georgia"/>
          <w:color w:val="000000" w:themeColor="text1"/>
          <w:sz w:val="24"/>
          <w:u w:val="none"/>
        </w:rPr>
        <w:t xml:space="preserve"> own reform agenda</w:t>
      </w:r>
      <w:r w:rsidRPr="00A15ED6">
        <w:rPr>
          <w:rFonts w:ascii="Georgia" w:hAnsi="Georgia"/>
          <w:color w:val="000000" w:themeColor="text1"/>
          <w:sz w:val="24"/>
        </w:rPr>
        <w:t xml:space="preserve">," </w:t>
      </w:r>
      <w:proofErr w:type="spellStart"/>
      <w:r w:rsidRPr="00A15ED6">
        <w:rPr>
          <w:rFonts w:ascii="Georgia" w:hAnsi="Georgia"/>
          <w:color w:val="000000" w:themeColor="text1"/>
          <w:sz w:val="24"/>
        </w:rPr>
        <w:t>Sweig</w:t>
      </w:r>
      <w:proofErr w:type="spellEnd"/>
      <w:r w:rsidRPr="00A15ED6">
        <w:rPr>
          <w:rFonts w:ascii="Georgia" w:hAnsi="Georgia"/>
          <w:color w:val="000000" w:themeColor="text1"/>
          <w:sz w:val="24"/>
        </w:rPr>
        <w:t xml:space="preserve"> said.</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Plan solves - coop over drilling spurs broader relations </w:t>
      </w:r>
    </w:p>
    <w:p w:rsidR="003A505A" w:rsidRPr="00A15ED6" w:rsidRDefault="003A505A" w:rsidP="00A15ED6">
      <w:pPr>
        <w:rPr>
          <w:rFonts w:ascii="Georgia" w:hAnsi="Georgia"/>
          <w:color w:val="000000" w:themeColor="text1"/>
          <w:sz w:val="24"/>
        </w:rPr>
      </w:pPr>
      <w:proofErr w:type="spellStart"/>
      <w:r w:rsidRPr="00A15ED6">
        <w:rPr>
          <w:rStyle w:val="StyleStyleBold12pt"/>
          <w:rFonts w:ascii="Georgia" w:hAnsi="Georgia"/>
          <w:color w:val="000000" w:themeColor="text1"/>
          <w:sz w:val="24"/>
        </w:rPr>
        <w:t>Miroff</w:t>
      </w:r>
      <w:proofErr w:type="spellEnd"/>
      <w:r w:rsidRPr="00A15ED6">
        <w:rPr>
          <w:rStyle w:val="StyleStyleBold12pt"/>
          <w:rFonts w:ascii="Georgia" w:hAnsi="Georgia"/>
          <w:color w:val="000000" w:themeColor="text1"/>
          <w:sz w:val="24"/>
        </w:rPr>
        <w:t xml:space="preserve"> ‘9 </w:t>
      </w:r>
      <w:r w:rsidRPr="00A15ED6">
        <w:rPr>
          <w:rFonts w:ascii="Georgia" w:hAnsi="Georgia"/>
          <w:color w:val="000000" w:themeColor="text1"/>
          <w:sz w:val="24"/>
        </w:rPr>
        <w:t xml:space="preserve">[Nick </w:t>
      </w:r>
      <w:proofErr w:type="spellStart"/>
      <w:r w:rsidRPr="00A15ED6">
        <w:rPr>
          <w:rFonts w:ascii="Georgia" w:hAnsi="Georgia"/>
          <w:color w:val="000000" w:themeColor="text1"/>
          <w:sz w:val="24"/>
        </w:rPr>
        <w:t>Miroff</w:t>
      </w:r>
      <w:proofErr w:type="spellEnd"/>
      <w:r w:rsidRPr="00A15ED6">
        <w:rPr>
          <w:rFonts w:ascii="Georgia" w:hAnsi="Georgia"/>
          <w:color w:val="000000" w:themeColor="text1"/>
          <w:sz w:val="24"/>
        </w:rPr>
        <w:t xml:space="preserve">, correspondent for the Washington Post covering Mexico, Central America and the Caribbean, May 16, 2009, “Cuba's Undersea Oil Could Help Thaw Trade With U.S.”, The Washington Post, </w:t>
      </w:r>
      <w:hyperlink r:id="rId7" w:history="1">
        <w:r w:rsidRPr="00A15ED6">
          <w:rPr>
            <w:rStyle w:val="Hyperlink"/>
            <w:rFonts w:ascii="Georgia" w:hAnsi="Georgia"/>
            <w:color w:val="000000" w:themeColor="text1"/>
            <w:sz w:val="24"/>
            <w:u w:val="none"/>
          </w:rPr>
          <w:t>http://www.washingtonpost.com/wp-dyn/content/article/2009/05/15/AR2009051503416.html</w:t>
        </w:r>
      </w:hyperlink>
      <w:r w:rsidRPr="00A15ED6">
        <w:rPr>
          <w:rFonts w:ascii="Georgia" w:hAnsi="Georgia"/>
          <w:color w:val="000000" w:themeColor="text1"/>
          <w:sz w:val="24"/>
        </w:rPr>
        <w:t>]</w:t>
      </w:r>
    </w:p>
    <w:p w:rsidR="003A505A" w:rsidRPr="00A15ED6" w:rsidRDefault="003A505A" w:rsidP="00A15ED6">
      <w:pPr>
        <w:rPr>
          <w:rStyle w:val="StyleBoldUnderline"/>
          <w:rFonts w:ascii="Georgia" w:hAnsi="Georgia"/>
          <w:color w:val="000000" w:themeColor="text1"/>
          <w:sz w:val="24"/>
          <w:u w:val="none"/>
        </w:rPr>
      </w:pPr>
      <w:proofErr w:type="gramStart"/>
      <w:r w:rsidRPr="00A15ED6">
        <w:rPr>
          <w:rStyle w:val="StyleBoldUnderline"/>
          <w:rFonts w:ascii="Georgia" w:hAnsi="Georgia"/>
          <w:color w:val="000000" w:themeColor="text1"/>
          <w:sz w:val="24"/>
          <w:u w:val="none"/>
        </w:rPr>
        <w:t>Deep in the Gulf of Mexico… who studies Cuba's energy sector.</w:t>
      </w:r>
      <w:proofErr w:type="gramEnd"/>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It causes energy coop—spurs broader relations</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Benjamin 10</w:t>
      </w:r>
      <w:r w:rsidRPr="00A15ED6">
        <w:rPr>
          <w:rFonts w:ascii="Georgia" w:hAnsi="Georgia"/>
          <w:color w:val="000000" w:themeColor="text1"/>
          <w:sz w:val="24"/>
        </w:rPr>
        <w:t xml:space="preserve"> – Jonathan Benjamin-</w:t>
      </w:r>
      <w:proofErr w:type="spellStart"/>
      <w:r w:rsidRPr="00A15ED6">
        <w:rPr>
          <w:rFonts w:ascii="Georgia" w:hAnsi="Georgia"/>
          <w:color w:val="000000" w:themeColor="text1"/>
          <w:sz w:val="24"/>
        </w:rPr>
        <w:t>Alvadaro</w:t>
      </w:r>
      <w:proofErr w:type="spellEnd"/>
      <w:r w:rsidRPr="00A15ED6">
        <w:rPr>
          <w:rFonts w:ascii="Georgia" w:hAnsi="Georgia"/>
          <w:color w:val="000000" w:themeColor="text1"/>
          <w:sz w:val="24"/>
        </w:rPr>
        <w:t>,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Conclusion and Recommendations</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Oil exploration is an inherently risky …</w:t>
      </w:r>
      <w:r w:rsidRPr="00A15ED6">
        <w:rPr>
          <w:rFonts w:ascii="Georgia" w:hAnsi="Georgia"/>
          <w:b/>
          <w:color w:val="000000" w:themeColor="text1"/>
          <w:sz w:val="24"/>
        </w:rPr>
        <w:t xml:space="preserve"> Cuba, it neighbors, and beyond.</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This shows we're committed - boosts relations</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 xml:space="preserve">CDA, 11 – </w:t>
      </w:r>
      <w:r w:rsidRPr="00A15ED6">
        <w:rPr>
          <w:rFonts w:ascii="Georgia" w:hAnsi="Georgia"/>
          <w:color w:val="000000" w:themeColor="text1"/>
          <w:sz w:val="24"/>
        </w:rPr>
        <w:t xml:space="preserve">[Center for the Democracy of Americas, nonprofit organization devoted to changing U.S. policy towards the countries of the Americas, 9/9/11, http://democracyinamericas.org/pdfs/Cuba_Drilling_and_US_Policy.pdf] </w:t>
      </w:r>
    </w:p>
    <w:p w:rsidR="003A505A" w:rsidRPr="00A15ED6" w:rsidRDefault="003A505A" w:rsidP="00A15ED6">
      <w:pPr>
        <w:rPr>
          <w:rStyle w:val="StyleBoldUnderline"/>
          <w:rFonts w:ascii="Georgia" w:hAnsi="Georgia"/>
          <w:color w:val="000000" w:themeColor="text1"/>
          <w:sz w:val="24"/>
          <w:u w:val="none"/>
        </w:rPr>
      </w:pPr>
      <w:r w:rsidRPr="00A15ED6">
        <w:rPr>
          <w:rFonts w:ascii="Georgia" w:hAnsi="Georgia"/>
          <w:color w:val="000000" w:themeColor="text1"/>
          <w:sz w:val="24"/>
        </w:rPr>
        <w:t>Cuba is unlikely to disassociate itself…</w:t>
      </w:r>
      <w:r w:rsidRPr="00A15ED6">
        <w:rPr>
          <w:rStyle w:val="StyleBoldUnderline"/>
          <w:rFonts w:ascii="Georgia" w:hAnsi="Georgia"/>
          <w:color w:val="000000" w:themeColor="text1"/>
          <w:sz w:val="24"/>
          <w:u w:val="none"/>
        </w:rPr>
        <w:t xml:space="preserve"> have a stake in their success.</w:t>
      </w:r>
    </w:p>
    <w:p w:rsidR="003A505A" w:rsidRPr="00A15ED6" w:rsidRDefault="003A505A" w:rsidP="00A15ED6">
      <w:pPr>
        <w:pStyle w:val="Heading4"/>
        <w:rPr>
          <w:rFonts w:ascii="Georgia" w:hAnsi="Georgia"/>
          <w:color w:val="000000" w:themeColor="text1"/>
          <w:sz w:val="24"/>
        </w:rPr>
      </w:pPr>
      <w:proofErr w:type="gramStart"/>
      <w:r w:rsidRPr="00A15ED6">
        <w:rPr>
          <w:rFonts w:ascii="Georgia" w:hAnsi="Georgia"/>
          <w:color w:val="000000" w:themeColor="text1"/>
          <w:sz w:val="24"/>
        </w:rPr>
        <w:t>US-Cuban oil coop key to check US-Latin American tensions.</w:t>
      </w:r>
      <w:proofErr w:type="gramEnd"/>
    </w:p>
    <w:p w:rsidR="003A505A" w:rsidRPr="00A15ED6" w:rsidRDefault="003A505A" w:rsidP="00A15ED6">
      <w:pPr>
        <w:rPr>
          <w:rFonts w:ascii="Georgia" w:hAnsi="Georgia"/>
          <w:b/>
          <w:bCs/>
          <w:color w:val="000000" w:themeColor="text1"/>
          <w:sz w:val="24"/>
        </w:rPr>
      </w:pPr>
      <w:r w:rsidRPr="00A15ED6">
        <w:rPr>
          <w:rStyle w:val="StyleStyleBold12pt"/>
          <w:rFonts w:ascii="Georgia" w:hAnsi="Georgia"/>
          <w:color w:val="000000" w:themeColor="text1"/>
          <w:sz w:val="24"/>
        </w:rPr>
        <w:t xml:space="preserve">Benjamin 10 </w:t>
      </w:r>
      <w:r w:rsidRPr="00A15ED6">
        <w:rPr>
          <w:rFonts w:ascii="Georgia" w:hAnsi="Georgia"/>
          <w:color w:val="000000" w:themeColor="text1"/>
          <w:sz w:val="24"/>
        </w:rPr>
        <w:t xml:space="preserve">Jonathan Benjamin-Alvarado, PhD of Political Science, University of Nebraska, 2010, “Cuba’s Energy Future: Strategic Approaches to Cooperation,” a Brookings Publication – obtained as an </w:t>
      </w:r>
      <w:proofErr w:type="spellStart"/>
      <w:r w:rsidRPr="00A15ED6">
        <w:rPr>
          <w:rFonts w:ascii="Georgia" w:hAnsi="Georgia"/>
          <w:color w:val="000000" w:themeColor="text1"/>
          <w:sz w:val="24"/>
        </w:rPr>
        <w:t>ebook</w:t>
      </w:r>
      <w:proofErr w:type="spellEnd"/>
      <w:r w:rsidRPr="00A15ED6">
        <w:rPr>
          <w:rFonts w:ascii="Georgia" w:hAnsi="Georgia"/>
          <w:color w:val="000000" w:themeColor="text1"/>
          <w:sz w:val="24"/>
        </w:rPr>
        <w:t xml:space="preserve"> through MSU Electronic Resources – page 3-4</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The development of Cuba as … and provide improved quality of life.”</w:t>
      </w:r>
    </w:p>
    <w:p w:rsidR="003A505A" w:rsidRPr="00A15ED6" w:rsidRDefault="003A505A" w:rsidP="00A15ED6">
      <w:pPr>
        <w:rPr>
          <w:rFonts w:ascii="Georgia" w:hAnsi="Georgia"/>
          <w:color w:val="000000" w:themeColor="text1"/>
          <w:sz w:val="24"/>
        </w:rPr>
      </w:pP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Now is key - permanent collapse of relations coming</w:t>
      </w:r>
    </w:p>
    <w:p w:rsidR="003A505A" w:rsidRPr="00A15ED6" w:rsidRDefault="003A505A" w:rsidP="00A15ED6">
      <w:pPr>
        <w:rPr>
          <w:rStyle w:val="StyleStyleBold12pt"/>
          <w:rFonts w:ascii="Georgia" w:hAnsi="Georgia"/>
          <w:color w:val="000000" w:themeColor="text1"/>
          <w:sz w:val="24"/>
        </w:rPr>
      </w:pPr>
      <w:r w:rsidRPr="00A15ED6">
        <w:rPr>
          <w:rStyle w:val="StyleStyleBold12pt"/>
          <w:rFonts w:ascii="Georgia" w:hAnsi="Georgia"/>
          <w:color w:val="000000" w:themeColor="text1"/>
          <w:sz w:val="24"/>
        </w:rPr>
        <w:t xml:space="preserve">Shifter 12 </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3A505A" w:rsidRPr="00A15ED6" w:rsidRDefault="003A505A" w:rsidP="00A15ED6">
      <w:pPr>
        <w:rPr>
          <w:rFonts w:ascii="Georgia" w:hAnsi="Georgia"/>
          <w:b/>
          <w:bCs/>
          <w:color w:val="000000" w:themeColor="text1"/>
          <w:sz w:val="24"/>
        </w:rPr>
      </w:pPr>
      <w:proofErr w:type="gramStart"/>
      <w:r w:rsidRPr="00A15ED6">
        <w:rPr>
          <w:rStyle w:val="StyleBoldUnderline"/>
          <w:rFonts w:ascii="Georgia" w:hAnsi="Georgia"/>
          <w:color w:val="000000" w:themeColor="text1"/>
          <w:sz w:val="24"/>
          <w:u w:val="none"/>
        </w:rPr>
        <w:lastRenderedPageBreak/>
        <w:t>If the U</w:t>
      </w:r>
      <w:r w:rsidRPr="00A15ED6">
        <w:rPr>
          <w:rFonts w:ascii="Georgia" w:hAnsi="Georgia"/>
          <w:color w:val="000000" w:themeColor="text1"/>
          <w:sz w:val="24"/>
        </w:rPr>
        <w:t xml:space="preserve">nited </w:t>
      </w:r>
      <w:r w:rsidRPr="00A15ED6">
        <w:rPr>
          <w:rStyle w:val="StyleBoldUnderline"/>
          <w:rFonts w:ascii="Georgia" w:hAnsi="Georgia"/>
          <w:color w:val="000000" w:themeColor="text1"/>
          <w:sz w:val="24"/>
          <w:u w:val="none"/>
        </w:rPr>
        <w:t>S</w:t>
      </w:r>
      <w:r w:rsidRPr="00A15ED6">
        <w:rPr>
          <w:rFonts w:ascii="Georgia" w:hAnsi="Georgia"/>
          <w:color w:val="000000" w:themeColor="text1"/>
          <w:sz w:val="24"/>
        </w:rPr>
        <w:t xml:space="preserve">tates </w:t>
      </w:r>
      <w:r w:rsidRPr="00A15ED6">
        <w:rPr>
          <w:rStyle w:val="StyleBoldUnderline"/>
          <w:rFonts w:ascii="Georgia" w:hAnsi="Georgia"/>
          <w:color w:val="000000" w:themeColor="text1"/>
          <w:sz w:val="24"/>
          <w:u w:val="none"/>
        </w:rPr>
        <w:t>and … moment and overhaul hemispheric relations</w:t>
      </w:r>
      <w:r w:rsidRPr="00A15ED6">
        <w:rPr>
          <w:rFonts w:ascii="Georgia" w:hAnsi="Georgia"/>
          <w:color w:val="000000" w:themeColor="text1"/>
          <w:sz w:val="24"/>
        </w:rPr>
        <w:t>.</w:t>
      </w:r>
      <w:proofErr w:type="gramEnd"/>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Cuba key to Latin-American relations - spills over to global coop on nuclear material transfers. </w:t>
      </w:r>
    </w:p>
    <w:p w:rsidR="003A505A" w:rsidRPr="00A15ED6" w:rsidRDefault="003A505A" w:rsidP="00A15ED6">
      <w:pPr>
        <w:rPr>
          <w:rStyle w:val="StyleStyleBold12pt"/>
          <w:rFonts w:ascii="Georgia" w:hAnsi="Georgia"/>
          <w:color w:val="000000" w:themeColor="text1"/>
          <w:sz w:val="24"/>
        </w:rPr>
      </w:pPr>
      <w:r w:rsidRPr="00A15ED6">
        <w:rPr>
          <w:rStyle w:val="StyleStyleBold12pt"/>
          <w:rFonts w:ascii="Georgia" w:hAnsi="Georgia"/>
          <w:color w:val="000000" w:themeColor="text1"/>
          <w:sz w:val="24"/>
        </w:rPr>
        <w:t xml:space="preserve">Shifter ‘12 </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(Michael is an Adjunct Professor of Latin American Studies at Georgetown University's School of Foreign Service. He is a member of the Council on Foreign Relations and writes for the Council's journal Foreign Affairs. He serves as the President of Inter-American Dialogue. “Remaking the Relationship: The United States and Latin America,” April, IAD Policy Report, http://www.thedialogue.org/PublicationFiles/IAD2012PolicyReportFINAL.pdf)</w:t>
      </w:r>
    </w:p>
    <w:p w:rsidR="003A505A" w:rsidRPr="00A15ED6" w:rsidRDefault="003A505A" w:rsidP="00A15ED6">
      <w:pPr>
        <w:rPr>
          <w:rStyle w:val="StyleBoldUnderline"/>
          <w:rFonts w:ascii="Georgia" w:hAnsi="Georgia"/>
          <w:color w:val="000000" w:themeColor="text1"/>
          <w:sz w:val="24"/>
          <w:u w:val="none"/>
        </w:rPr>
      </w:pPr>
      <w:r w:rsidRPr="00A15ED6">
        <w:rPr>
          <w:rStyle w:val="StyleBoldUnderline"/>
          <w:rFonts w:ascii="Georgia" w:hAnsi="Georgia"/>
          <w:color w:val="000000" w:themeColor="text1"/>
          <w:sz w:val="24"/>
          <w:u w:val="none"/>
        </w:rPr>
        <w:t>Cuba,</w:t>
      </w:r>
      <w:r w:rsidRPr="00A15ED6">
        <w:rPr>
          <w:rFonts w:ascii="Georgia" w:hAnsi="Georgia"/>
          <w:color w:val="000000" w:themeColor="text1"/>
          <w:sz w:val="24"/>
        </w:rPr>
        <w:t xml:space="preserve"> too, </w:t>
      </w:r>
      <w:r w:rsidRPr="00A15ED6">
        <w:rPr>
          <w:rStyle w:val="StyleBoldUnderline"/>
          <w:rFonts w:ascii="Georgia" w:hAnsi="Georgia"/>
          <w:color w:val="000000" w:themeColor="text1"/>
          <w:sz w:val="24"/>
          <w:u w:val="none"/>
        </w:rPr>
        <w:t>poses a significant challenge …</w:t>
      </w:r>
      <w:r w:rsidRPr="00A15ED6">
        <w:rPr>
          <w:rFonts w:ascii="Georgia" w:hAnsi="Georgia"/>
          <w:color w:val="000000" w:themeColor="text1"/>
          <w:sz w:val="24"/>
        </w:rPr>
        <w:t xml:space="preserve"> more effective approach to the problem.</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Nuclear terror escalates to nuclear war - global coop on material transfer key.</w:t>
      </w:r>
    </w:p>
    <w:p w:rsidR="003A505A" w:rsidRPr="00A15ED6" w:rsidRDefault="003A505A" w:rsidP="00A15ED6">
      <w:pPr>
        <w:rPr>
          <w:rFonts w:ascii="Georgia" w:hAnsi="Georgia"/>
          <w:b/>
          <w:bCs/>
          <w:color w:val="000000" w:themeColor="text1"/>
          <w:sz w:val="24"/>
        </w:rPr>
      </w:pPr>
      <w:r w:rsidRPr="00A15ED6">
        <w:rPr>
          <w:rStyle w:val="StyleStyleBold12pt"/>
          <w:rFonts w:ascii="Georgia" w:hAnsi="Georgia"/>
          <w:color w:val="000000" w:themeColor="text1"/>
          <w:sz w:val="24"/>
        </w:rPr>
        <w:t xml:space="preserve">Ayson’10 </w:t>
      </w:r>
      <w:r w:rsidRPr="00A15ED6">
        <w:rPr>
          <w:rFonts w:ascii="Georgia" w:hAnsi="Georgia"/>
          <w:color w:val="000000" w:themeColor="text1"/>
          <w:sz w:val="24"/>
        </w:rPr>
        <w:t xml:space="preserve">Robert – Professor of Strategic Studies and Director of the Centre for Strategic Studies: New Zealand at the Victoria University of Wellington – “After a Terrorist Nuclear Attack: Envisaging Catalytic Effects,” Studies in Conflict &amp; Terrorism, Volume 33, Issue 7, July, obtained via </w:t>
      </w:r>
      <w:proofErr w:type="spellStart"/>
      <w:r w:rsidRPr="00A15ED6">
        <w:rPr>
          <w:rFonts w:ascii="Georgia" w:hAnsi="Georgia"/>
          <w:color w:val="000000" w:themeColor="text1"/>
          <w:sz w:val="24"/>
        </w:rPr>
        <w:t>InformaWorld</w:t>
      </w:r>
      <w:proofErr w:type="spellEnd"/>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A terrorist nuclear attack, and even …</w:t>
      </w:r>
      <w:r w:rsidRPr="00A15ED6">
        <w:rPr>
          <w:rStyle w:val="StyleBoldUnderline"/>
          <w:rFonts w:ascii="Georgia" w:hAnsi="Georgia"/>
          <w:color w:val="000000" w:themeColor="text1"/>
          <w:sz w:val="24"/>
          <w:u w:val="none"/>
        </w:rPr>
        <w:t xml:space="preserve"> of existing fissile material holdings</w:t>
      </w:r>
      <w:r w:rsidRPr="00A15ED6">
        <w:rPr>
          <w:rFonts w:ascii="Georgia" w:hAnsi="Georgia"/>
          <w:color w:val="000000" w:themeColor="text1"/>
          <w:sz w:val="24"/>
        </w:rPr>
        <w:t>.</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Plan Text: The United States federal government should lift its economic restrictions on joint oil cooperation toward Cuba. </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Contention 2 is China</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Now is key---China is shoring up influence </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Boston Globe 13</w:t>
      </w:r>
      <w:r w:rsidRPr="00A15ED6">
        <w:rPr>
          <w:rFonts w:ascii="Georgia" w:hAnsi="Georgia"/>
          <w:color w:val="000000" w:themeColor="text1"/>
          <w:sz w:val="24"/>
        </w:rPr>
        <w:t xml:space="preserve"> “Cuba’s reforms pave way for new US policy, too”, 2013, http://www.bostonglobe.com/opinion/editorials/2013/02/09/cuba-reform-create-opportunity-drag-policy-into-century/xER2NTTXGsxdLej0miHwFM/story.html</w:t>
      </w:r>
    </w:p>
    <w:p w:rsidR="003A505A" w:rsidRPr="00A15ED6" w:rsidRDefault="003A505A" w:rsidP="00A15ED6">
      <w:pPr>
        <w:rPr>
          <w:rStyle w:val="StyleBoldUnderline"/>
          <w:rFonts w:ascii="Georgia" w:hAnsi="Georgia"/>
          <w:color w:val="000000" w:themeColor="text1"/>
          <w:sz w:val="24"/>
          <w:u w:val="none"/>
        </w:rPr>
      </w:pPr>
      <w:proofErr w:type="gramStart"/>
      <w:r w:rsidRPr="00A15ED6">
        <w:rPr>
          <w:rStyle w:val="StyleBoldUnderline"/>
          <w:rFonts w:ascii="Georgia" w:hAnsi="Georgia"/>
          <w:color w:val="000000" w:themeColor="text1"/>
          <w:sz w:val="24"/>
          <w:u w:val="none"/>
        </w:rPr>
        <w:t>Relations between the</w:t>
      </w:r>
      <w:r w:rsidRPr="00A15ED6">
        <w:rPr>
          <w:rFonts w:ascii="Georgia" w:hAnsi="Georgia"/>
          <w:color w:val="000000" w:themeColor="text1"/>
          <w:sz w:val="24"/>
        </w:rPr>
        <w:t xml:space="preserve"> </w:t>
      </w:r>
      <w:r w:rsidRPr="00A15ED6">
        <w:rPr>
          <w:rStyle w:val="StyleBoldUnderline"/>
          <w:rFonts w:ascii="Georgia" w:hAnsi="Georgia"/>
          <w:color w:val="000000" w:themeColor="text1"/>
          <w:sz w:val="24"/>
          <w:u w:val="none"/>
          <w:bdr w:val="single" w:sz="4" w:space="0" w:color="auto"/>
        </w:rPr>
        <w:t>U</w:t>
      </w:r>
      <w:r w:rsidRPr="00A15ED6">
        <w:rPr>
          <w:rFonts w:ascii="Georgia" w:hAnsi="Georgia"/>
          <w:color w:val="000000" w:themeColor="text1"/>
          <w:sz w:val="24"/>
        </w:rPr>
        <w:t xml:space="preserve">nited </w:t>
      </w:r>
      <w:r w:rsidRPr="00A15ED6">
        <w:rPr>
          <w:rStyle w:val="StyleBoldUnderline"/>
          <w:rFonts w:ascii="Georgia" w:hAnsi="Georgia"/>
          <w:color w:val="000000" w:themeColor="text1"/>
          <w:sz w:val="24"/>
          <w:u w:val="none"/>
          <w:bdr w:val="single" w:sz="4" w:space="0" w:color="auto"/>
        </w:rPr>
        <w:t>S</w:t>
      </w:r>
      <w:r w:rsidRPr="00A15ED6">
        <w:rPr>
          <w:rFonts w:ascii="Georgia" w:hAnsi="Georgia"/>
          <w:color w:val="000000" w:themeColor="text1"/>
          <w:sz w:val="24"/>
        </w:rPr>
        <w:t xml:space="preserve">tates </w:t>
      </w:r>
      <w:r w:rsidRPr="00A15ED6">
        <w:rPr>
          <w:rStyle w:val="StyleBoldUnderline"/>
          <w:rFonts w:ascii="Georgia" w:hAnsi="Georgia"/>
          <w:color w:val="000000" w:themeColor="text1"/>
          <w:sz w:val="24"/>
          <w:u w:val="none"/>
        </w:rPr>
        <w:t>… new diplomatic agenda with Cuba.</w:t>
      </w:r>
      <w:proofErr w:type="gramEnd"/>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Cuban drilling is key - China is using it to expand and isolate Taiwan</w:t>
      </w:r>
    </w:p>
    <w:p w:rsidR="003A505A" w:rsidRPr="00A15ED6" w:rsidRDefault="003A505A" w:rsidP="00A15ED6">
      <w:pPr>
        <w:rPr>
          <w:rFonts w:ascii="Georgia" w:hAnsi="Georgia"/>
          <w:color w:val="000000" w:themeColor="text1"/>
          <w:sz w:val="24"/>
        </w:rPr>
      </w:pPr>
      <w:proofErr w:type="spellStart"/>
      <w:r w:rsidRPr="00A15ED6">
        <w:rPr>
          <w:rStyle w:val="StyleStyleBold12pt"/>
          <w:rFonts w:ascii="Georgia" w:hAnsi="Georgia"/>
          <w:color w:val="000000" w:themeColor="text1"/>
          <w:sz w:val="24"/>
        </w:rPr>
        <w:t>Luko</w:t>
      </w:r>
      <w:proofErr w:type="spellEnd"/>
      <w:r w:rsidRPr="00A15ED6">
        <w:rPr>
          <w:rStyle w:val="StyleStyleBold12pt"/>
          <w:rFonts w:ascii="Georgia" w:hAnsi="Georgia"/>
          <w:color w:val="000000" w:themeColor="text1"/>
          <w:sz w:val="24"/>
        </w:rPr>
        <w:t xml:space="preserve"> 11</w:t>
      </w:r>
      <w:r w:rsidRPr="00A15ED6">
        <w:rPr>
          <w:rFonts w:ascii="Georgia" w:hAnsi="Georgia"/>
          <w:color w:val="000000" w:themeColor="text1"/>
          <w:sz w:val="24"/>
        </w:rPr>
        <w:t xml:space="preserve"> James – Served in Washington DC with the National Council For Soviet East European Research, the Smithsonian Institute and two years as an analyst with the Canadian Department of National </w:t>
      </w:r>
      <w:proofErr w:type="spellStart"/>
      <w:r w:rsidRPr="00A15ED6">
        <w:rPr>
          <w:rFonts w:ascii="Georgia" w:hAnsi="Georgia"/>
          <w:color w:val="000000" w:themeColor="text1"/>
          <w:sz w:val="24"/>
        </w:rPr>
        <w:t>Defence</w:t>
      </w:r>
      <w:proofErr w:type="spellEnd"/>
      <w:r w:rsidRPr="00A15ED6">
        <w:rPr>
          <w:rFonts w:ascii="Georgia" w:hAnsi="Georgia"/>
          <w:color w:val="000000" w:themeColor="text1"/>
          <w:sz w:val="24"/>
        </w:rPr>
        <w:t>, “China's Moves on Cuba Need to Be Stopped”, 6/29, http://www.nolanchart.com/article8774-chinas-moves-on-cuba-need-to-be-stopped.html</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The Red Dragon takes another wide … Cubans living in Florida alone! [4]</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Chinese influence in Latin America causes Taiwan war</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Fergusson 12</w:t>
      </w:r>
      <w:r w:rsidRPr="00A15ED6">
        <w:rPr>
          <w:rFonts w:ascii="Georgia" w:hAnsi="Georgia"/>
          <w:color w:val="000000" w:themeColor="text1"/>
          <w:sz w:val="24"/>
        </w:rPr>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http://www.e-ir.info/2012/07/23/does-chinese-growth-in-latin-america-threaten-american-interests/</w:t>
      </w:r>
    </w:p>
    <w:p w:rsidR="003A505A" w:rsidRPr="00A15ED6" w:rsidRDefault="003A505A" w:rsidP="00A15ED6">
      <w:pPr>
        <w:rPr>
          <w:rStyle w:val="StyleBoldUnderline"/>
          <w:rFonts w:ascii="Georgia" w:hAnsi="Georgia"/>
          <w:color w:val="000000" w:themeColor="text1"/>
          <w:sz w:val="24"/>
          <w:u w:val="none"/>
        </w:rPr>
      </w:pPr>
      <w:r w:rsidRPr="00A15ED6">
        <w:rPr>
          <w:rFonts w:ascii="Georgia" w:hAnsi="Georgia"/>
          <w:color w:val="000000" w:themeColor="text1"/>
          <w:sz w:val="24"/>
        </w:rPr>
        <w:t>Taiwan – domestic, or foreign policy</w:t>
      </w:r>
      <w:proofErr w:type="gramStart"/>
      <w:r w:rsidRPr="00A15ED6">
        <w:rPr>
          <w:rFonts w:ascii="Georgia" w:hAnsi="Georgia"/>
          <w:color w:val="000000" w:themeColor="text1"/>
          <w:sz w:val="24"/>
        </w:rPr>
        <w:t>?¶</w:t>
      </w:r>
      <w:proofErr w:type="gramEnd"/>
      <w:r w:rsidRPr="00A15ED6">
        <w:rPr>
          <w:rFonts w:ascii="Georgia" w:hAnsi="Georgia"/>
          <w:color w:val="000000" w:themeColor="text1"/>
          <w:sz w:val="24"/>
        </w:rPr>
        <w:t xml:space="preserve"> </w:t>
      </w:r>
      <w:r w:rsidRPr="00A15ED6">
        <w:rPr>
          <w:rStyle w:val="StyleBoldUnderline"/>
          <w:rFonts w:ascii="Georgia" w:hAnsi="Georgia"/>
          <w:color w:val="000000" w:themeColor="text1"/>
          <w:sz w:val="24"/>
          <w:u w:val="none"/>
        </w:rPr>
        <w:t xml:space="preserve">China’s … on Taiwan, </w:t>
      </w:r>
      <w:r w:rsidRPr="00A15ED6">
        <w:rPr>
          <w:rStyle w:val="Emphasis"/>
          <w:rFonts w:ascii="Georgia" w:hAnsi="Georgia"/>
          <w:color w:val="000000" w:themeColor="text1"/>
          <w:sz w:val="24"/>
          <w:u w:val="none"/>
        </w:rPr>
        <w:t>perhaps by force</w:t>
      </w:r>
      <w:r w:rsidRPr="00A15ED6">
        <w:rPr>
          <w:rStyle w:val="StyleBoldUnderline"/>
          <w:rFonts w:ascii="Georgia" w:hAnsi="Georgia"/>
          <w:color w:val="000000" w:themeColor="text1"/>
          <w:sz w:val="24"/>
          <w:u w:val="none"/>
        </w:rPr>
        <w:t>.</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Taiwan crisis is this year---draws in the U.S. </w:t>
      </w:r>
    </w:p>
    <w:p w:rsidR="003A505A" w:rsidRPr="00A15ED6" w:rsidRDefault="003A505A" w:rsidP="00A15ED6">
      <w:pPr>
        <w:rPr>
          <w:rFonts w:ascii="Georgia" w:hAnsi="Georgia"/>
          <w:color w:val="000000" w:themeColor="text1"/>
          <w:sz w:val="24"/>
        </w:rPr>
      </w:pPr>
      <w:proofErr w:type="spellStart"/>
      <w:r w:rsidRPr="00A15ED6">
        <w:rPr>
          <w:rStyle w:val="StyleStyleBold12pt"/>
          <w:rFonts w:ascii="Georgia" w:hAnsi="Georgia"/>
          <w:color w:val="000000" w:themeColor="text1"/>
          <w:sz w:val="24"/>
        </w:rPr>
        <w:t>Mazza</w:t>
      </w:r>
      <w:proofErr w:type="spellEnd"/>
      <w:r w:rsidRPr="00A15ED6">
        <w:rPr>
          <w:rStyle w:val="StyleStyleBold12pt"/>
          <w:rFonts w:ascii="Georgia" w:hAnsi="Georgia"/>
          <w:color w:val="000000" w:themeColor="text1"/>
          <w:sz w:val="24"/>
        </w:rPr>
        <w:t xml:space="preserve"> 13</w:t>
      </w:r>
      <w:r w:rsidRPr="00A15ED6">
        <w:rPr>
          <w:rFonts w:ascii="Georgia" w:hAnsi="Georgia"/>
          <w:color w:val="000000" w:themeColor="text1"/>
          <w:sz w:val="24"/>
        </w:rPr>
        <w:t xml:space="preserve"> Michael, research fellow in foreign and defense policy at the American Enterprise Institute, 1/3/13, “Four Surprises That Could Rock Asia in 2013,” http://www.foreignpolicy.com/articles/2013/01/03/four_surprises_that_could_rock_asia_in_2012?page=full</w:t>
      </w:r>
    </w:p>
    <w:p w:rsidR="003A505A" w:rsidRPr="00A15ED6" w:rsidRDefault="003A505A" w:rsidP="00A15ED6">
      <w:pPr>
        <w:rPr>
          <w:rFonts w:ascii="Georgia" w:hAnsi="Georgia"/>
          <w:color w:val="000000" w:themeColor="text1"/>
          <w:sz w:val="24"/>
        </w:rPr>
      </w:pPr>
      <w:proofErr w:type="gramStart"/>
      <w:r w:rsidRPr="00A15ED6">
        <w:rPr>
          <w:rStyle w:val="StyleBoldUnderline"/>
          <w:rFonts w:ascii="Georgia" w:hAnsi="Georgia"/>
          <w:color w:val="000000" w:themeColor="text1"/>
          <w:sz w:val="24"/>
          <w:u w:val="none"/>
        </w:rPr>
        <w:t>Since</w:t>
      </w:r>
      <w:r w:rsidRPr="00A15ED6">
        <w:rPr>
          <w:rFonts w:ascii="Georgia" w:hAnsi="Georgia"/>
          <w:color w:val="000000" w:themeColor="text1"/>
          <w:sz w:val="24"/>
        </w:rPr>
        <w:t xml:space="preserve"> President </w:t>
      </w:r>
      <w:r w:rsidRPr="00A15ED6">
        <w:rPr>
          <w:rStyle w:val="StyleBoldUnderline"/>
          <w:rFonts w:ascii="Georgia" w:hAnsi="Georgia"/>
          <w:color w:val="000000" w:themeColor="text1"/>
          <w:sz w:val="24"/>
          <w:u w:val="none"/>
        </w:rPr>
        <w:t>Ma</w:t>
      </w:r>
      <w:r w:rsidRPr="00A15ED6">
        <w:rPr>
          <w:rFonts w:ascii="Georgia" w:hAnsi="Georgia"/>
          <w:color w:val="000000" w:themeColor="text1"/>
          <w:sz w:val="24"/>
        </w:rPr>
        <w:t xml:space="preserve"> Ying-</w:t>
      </w:r>
      <w:proofErr w:type="spellStart"/>
      <w:r w:rsidRPr="00A15ED6">
        <w:rPr>
          <w:rFonts w:ascii="Georgia" w:hAnsi="Georgia"/>
          <w:color w:val="000000" w:themeColor="text1"/>
          <w:sz w:val="24"/>
        </w:rPr>
        <w:t>jeou</w:t>
      </w:r>
      <w:proofErr w:type="spellEnd"/>
      <w:r w:rsidRPr="00A15ED6">
        <w:rPr>
          <w:rFonts w:ascii="Georgia" w:hAnsi="Georgia"/>
          <w:color w:val="000000" w:themeColor="text1"/>
          <w:sz w:val="24"/>
        </w:rPr>
        <w:t xml:space="preserve"> </w:t>
      </w:r>
      <w:r w:rsidRPr="00A15ED6">
        <w:rPr>
          <w:rStyle w:val="StyleBoldUnderline"/>
          <w:rFonts w:ascii="Georgia" w:hAnsi="Georgia"/>
          <w:color w:val="000000" w:themeColor="text1"/>
          <w:sz w:val="24"/>
          <w:u w:val="none"/>
        </w:rPr>
        <w:t>…</w:t>
      </w:r>
      <w:r w:rsidRPr="00A15ED6">
        <w:rPr>
          <w:rStyle w:val="Emphasis"/>
          <w:rFonts w:ascii="Georgia" w:hAnsi="Georgia"/>
          <w:color w:val="000000" w:themeColor="text1"/>
          <w:sz w:val="24"/>
          <w:u w:val="none"/>
        </w:rPr>
        <w:t xml:space="preserve"> U.S.-China relations into a tailspin</w:t>
      </w:r>
      <w:r w:rsidRPr="00A15ED6">
        <w:rPr>
          <w:rFonts w:ascii="Georgia" w:hAnsi="Georgia"/>
          <w:color w:val="000000" w:themeColor="text1"/>
          <w:sz w:val="24"/>
        </w:rPr>
        <w:t>.</w:t>
      </w:r>
      <w:proofErr w:type="gramEnd"/>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Taiwan escalates goes nuclear---no defense </w:t>
      </w:r>
    </w:p>
    <w:p w:rsidR="003A505A" w:rsidRPr="00A15ED6" w:rsidRDefault="003A505A" w:rsidP="00A15ED6">
      <w:pPr>
        <w:rPr>
          <w:rFonts w:ascii="Georgia" w:hAnsi="Georgia"/>
          <w:color w:val="000000" w:themeColor="text1"/>
          <w:sz w:val="24"/>
        </w:rPr>
      </w:pPr>
      <w:proofErr w:type="spellStart"/>
      <w:r w:rsidRPr="00A15ED6">
        <w:rPr>
          <w:rStyle w:val="StyleStyleBold12pt"/>
          <w:rFonts w:ascii="Georgia" w:hAnsi="Georgia"/>
          <w:color w:val="000000" w:themeColor="text1"/>
          <w:sz w:val="24"/>
        </w:rPr>
        <w:t>Lowther</w:t>
      </w:r>
      <w:proofErr w:type="spellEnd"/>
      <w:r w:rsidRPr="00A15ED6">
        <w:rPr>
          <w:rStyle w:val="StyleStyleBold12pt"/>
          <w:rFonts w:ascii="Georgia" w:hAnsi="Georgia"/>
          <w:color w:val="000000" w:themeColor="text1"/>
          <w:sz w:val="24"/>
        </w:rPr>
        <w:t xml:space="preserve"> 13 </w:t>
      </w:r>
      <w:r w:rsidRPr="00A15ED6">
        <w:rPr>
          <w:rFonts w:ascii="Georgia" w:hAnsi="Georgia"/>
          <w:color w:val="000000" w:themeColor="text1"/>
          <w:sz w:val="24"/>
        </w:rPr>
        <w:t xml:space="preserve">William, Taipei Times, citing a report by the Center for Strategic and International Studies, 3/16/13, “Taiwan could spark nuclear war: report,” </w:t>
      </w:r>
      <w:hyperlink r:id="rId8" w:history="1">
        <w:r w:rsidRPr="00A15ED6">
          <w:rPr>
            <w:rStyle w:val="Hyperlink"/>
            <w:rFonts w:ascii="Georgia" w:hAnsi="Georgia"/>
            <w:color w:val="000000" w:themeColor="text1"/>
            <w:sz w:val="24"/>
            <w:u w:val="none"/>
          </w:rPr>
          <w:t>http://www.taipeitimes.com/News/taiwan/archives/2013/03/16/2003557211</w:t>
        </w:r>
      </w:hyperlink>
    </w:p>
    <w:p w:rsidR="003A505A" w:rsidRPr="00A15ED6" w:rsidRDefault="003A505A" w:rsidP="00A15ED6">
      <w:pPr>
        <w:rPr>
          <w:rFonts w:ascii="Georgia" w:hAnsi="Georgia"/>
          <w:color w:val="000000" w:themeColor="text1"/>
          <w:sz w:val="24"/>
        </w:rPr>
      </w:pPr>
      <w:r w:rsidRPr="00A15ED6">
        <w:rPr>
          <w:rStyle w:val="StyleBoldUnderline"/>
          <w:rFonts w:ascii="Georgia" w:hAnsi="Georgia"/>
          <w:color w:val="000000" w:themeColor="text1"/>
          <w:sz w:val="24"/>
          <w:u w:val="none"/>
        </w:rPr>
        <w:t>Taiwan is the</w:t>
      </w:r>
      <w:r w:rsidRPr="00A15ED6">
        <w:rPr>
          <w:rFonts w:ascii="Georgia" w:hAnsi="Georgia"/>
          <w:color w:val="000000" w:themeColor="text1"/>
          <w:sz w:val="24"/>
        </w:rPr>
        <w:t xml:space="preserve"> </w:t>
      </w:r>
      <w:r w:rsidRPr="00A15ED6">
        <w:rPr>
          <w:rStyle w:val="Emphasis"/>
          <w:rFonts w:ascii="Georgia" w:hAnsi="Georgia"/>
          <w:color w:val="000000" w:themeColor="text1"/>
          <w:sz w:val="24"/>
          <w:u w:val="none"/>
        </w:rPr>
        <w:t>most likely …</w:t>
      </w:r>
      <w:r w:rsidRPr="00A15ED6">
        <w:rPr>
          <w:rFonts w:ascii="Georgia" w:hAnsi="Georgia"/>
          <w:color w:val="000000" w:themeColor="text1"/>
          <w:sz w:val="24"/>
        </w:rPr>
        <w:t xml:space="preserve"> dangerous and quite possibly </w:t>
      </w:r>
      <w:r w:rsidRPr="00A15ED6">
        <w:rPr>
          <w:rStyle w:val="Emphasis"/>
          <w:rFonts w:ascii="Georgia" w:hAnsi="Georgia"/>
          <w:color w:val="000000" w:themeColor="text1"/>
          <w:sz w:val="24"/>
          <w:u w:val="none"/>
        </w:rPr>
        <w:t>devastating</w:t>
      </w:r>
      <w:r w:rsidRPr="00A15ED6">
        <w:rPr>
          <w:rFonts w:ascii="Georgia" w:hAnsi="Georgia"/>
          <w:color w:val="000000" w:themeColor="text1"/>
          <w:sz w:val="24"/>
        </w:rPr>
        <w:t xml:space="preserve">.” </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Contention 3 is Spills</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Cuban offshore drilling is inevitable – only a rapid response with US expertise can prevent spills</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Bert and Clayton 12</w:t>
      </w:r>
      <w:r w:rsidRPr="00A15ED6">
        <w:rPr>
          <w:rFonts w:ascii="Georgia" w:hAnsi="Georgia"/>
          <w:color w:val="000000" w:themeColor="text1"/>
          <w:sz w:val="24"/>
        </w:rPr>
        <w:t xml:space="preserve"> (Captain Melissa –2011-2012 Military Fellow, U.S. Coast Guard, and Blake – Fellow for Energy and National Security, “Addressing the Risk of a Cuban Oil Spill”, March, http://www.cfr.org/cuba/addressing-risk-cuban-oil-spill/p27515)</w:t>
      </w:r>
    </w:p>
    <w:p w:rsidR="003A505A" w:rsidRPr="00A15ED6" w:rsidRDefault="003A505A" w:rsidP="00A15ED6">
      <w:pPr>
        <w:rPr>
          <w:rFonts w:ascii="Georgia" w:hAnsi="Georgia"/>
          <w:color w:val="000000" w:themeColor="text1"/>
          <w:sz w:val="24"/>
        </w:rPr>
      </w:pPr>
      <w:r w:rsidRPr="00A15ED6">
        <w:rPr>
          <w:rStyle w:val="StyleBoldUnderline"/>
          <w:rFonts w:ascii="Georgia" w:hAnsi="Georgia"/>
          <w:color w:val="000000" w:themeColor="text1"/>
          <w:sz w:val="24"/>
          <w:u w:val="none"/>
        </w:rPr>
        <w:t>Defending U.S. Interests</w:t>
      </w:r>
      <w:r w:rsidRPr="00A15ED6">
        <w:rPr>
          <w:rFonts w:ascii="Georgia" w:hAnsi="Georgia"/>
          <w:color w:val="000000" w:themeColor="text1"/>
          <w:sz w:val="24"/>
        </w:rPr>
        <w:t xml:space="preserve"> </w:t>
      </w:r>
      <w:r w:rsidRPr="00A15ED6">
        <w:rPr>
          <w:rStyle w:val="StyleBoldUnderline"/>
          <w:rFonts w:ascii="Georgia" w:hAnsi="Georgia"/>
          <w:color w:val="000000" w:themeColor="text1"/>
          <w:sz w:val="24"/>
          <w:u w:val="none"/>
        </w:rPr>
        <w:t>An oil … Horizon, this time from Cuba</w:t>
      </w:r>
      <w:r w:rsidRPr="00A15ED6">
        <w:rPr>
          <w:rFonts w:ascii="Georgia" w:hAnsi="Georgia"/>
          <w:color w:val="000000" w:themeColor="text1"/>
          <w:sz w:val="24"/>
        </w:rPr>
        <w:t>.</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Alternative methods fail in Cuban waters – only expertise solves</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Bert and Clayton 12</w:t>
      </w:r>
      <w:r w:rsidRPr="00A15ED6">
        <w:rPr>
          <w:rFonts w:ascii="Georgia" w:hAnsi="Georgia"/>
          <w:color w:val="000000" w:themeColor="text1"/>
          <w:sz w:val="24"/>
        </w:rPr>
        <w:t xml:space="preserve"> (Captain Melissa –2011-2012 Military Fellow, U.S. Coast Guard, and Blake – Fellow for Energy and National Security, “Addressing the Risk of a Cuban Oil Spill”, March, http://www.cfr.org/cuba/addressing-risk-cuban-oil-spill/p27515)</w:t>
      </w:r>
    </w:p>
    <w:p w:rsidR="003A505A" w:rsidRPr="00A15ED6" w:rsidRDefault="003A505A" w:rsidP="00A15ED6">
      <w:pPr>
        <w:rPr>
          <w:rFonts w:ascii="Georgia" w:hAnsi="Georgia"/>
          <w:color w:val="000000" w:themeColor="text1"/>
          <w:sz w:val="24"/>
        </w:rPr>
      </w:pPr>
      <w:r w:rsidRPr="00A15ED6">
        <w:rPr>
          <w:rStyle w:val="StyleBoldUnderline"/>
          <w:rFonts w:ascii="Georgia" w:hAnsi="Georgia"/>
          <w:color w:val="000000" w:themeColor="text1"/>
          <w:sz w:val="24"/>
          <w:u w:val="none"/>
        </w:rPr>
        <w:t>Washington cannot count on the …technologies</w:t>
      </w:r>
      <w:r w:rsidRPr="00A15ED6">
        <w:rPr>
          <w:rFonts w:ascii="Georgia" w:hAnsi="Georgia"/>
          <w:color w:val="000000" w:themeColor="text1"/>
          <w:sz w:val="24"/>
        </w:rPr>
        <w:t xml:space="preserve"> like containment booms </w:t>
      </w:r>
      <w:r w:rsidRPr="00A15ED6">
        <w:rPr>
          <w:rStyle w:val="StyleBoldUnderline"/>
          <w:rFonts w:ascii="Georgia" w:hAnsi="Georgia"/>
          <w:color w:val="000000" w:themeColor="text1"/>
          <w:sz w:val="24"/>
          <w:u w:val="none"/>
        </w:rPr>
        <w:t>ineffective.</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Cuban oil spills collapse Florida and Gulf ecosystems – the plan prevents and mitigates spills</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Stephens and Colvin 11</w:t>
      </w:r>
      <w:r w:rsidRPr="00A15ED6">
        <w:rPr>
          <w:rFonts w:ascii="Georgia" w:hAnsi="Georgia"/>
          <w:color w:val="000000" w:themeColor="text1"/>
          <w:sz w:val="24"/>
        </w:rPr>
        <w:t xml:space="preserve"> (Sarah – Executive Director of the Center for Democracy in the Americas, and Jake – Vice President for Global Trade Issues at the National Foreign Trade Council, “US-Cuba policy, and the race for oil drilling”, 9/29, http://thehill.com/blogs/congress-blog/foreign-policy/184661-us-cuba-policy-and-the-race-for-oil-drilling)</w:t>
      </w:r>
    </w:p>
    <w:p w:rsidR="003A505A" w:rsidRPr="00A15ED6" w:rsidRDefault="003A505A" w:rsidP="00A15ED6">
      <w:pPr>
        <w:rPr>
          <w:rStyle w:val="StyleBoldUnderline"/>
          <w:rFonts w:ascii="Georgia" w:hAnsi="Georgia"/>
          <w:color w:val="000000" w:themeColor="text1"/>
          <w:sz w:val="24"/>
          <w:u w:val="none"/>
        </w:rPr>
      </w:pPr>
      <w:proofErr w:type="gramStart"/>
      <w:r w:rsidRPr="00A15ED6">
        <w:rPr>
          <w:rStyle w:val="StyleBoldUnderline"/>
          <w:rFonts w:ascii="Georgia" w:hAnsi="Georgia"/>
          <w:color w:val="000000" w:themeColor="text1"/>
          <w:sz w:val="24"/>
          <w:u w:val="none"/>
        </w:rPr>
        <w:t>To protect the national interest</w:t>
      </w:r>
      <w:r w:rsidRPr="00A15ED6">
        <w:rPr>
          <w:rFonts w:ascii="Georgia" w:hAnsi="Georgia"/>
          <w:color w:val="000000" w:themeColor="text1"/>
          <w:sz w:val="24"/>
        </w:rPr>
        <w:t xml:space="preserve"> …</w:t>
      </w:r>
      <w:r w:rsidRPr="00A15ED6">
        <w:rPr>
          <w:rStyle w:val="StyleBoldUnderline"/>
          <w:rFonts w:ascii="Georgia" w:hAnsi="Georgia"/>
          <w:color w:val="000000" w:themeColor="text1"/>
          <w:sz w:val="24"/>
          <w:u w:val="none"/>
        </w:rPr>
        <w:t xml:space="preserve"> response” in the event of a crisis.</w:t>
      </w:r>
      <w:proofErr w:type="gramEnd"/>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Florida is a unique biodiversity hotspot</w:t>
      </w:r>
    </w:p>
    <w:p w:rsidR="003A505A" w:rsidRPr="00A15ED6" w:rsidRDefault="003A505A" w:rsidP="00A15ED6">
      <w:pPr>
        <w:rPr>
          <w:rFonts w:ascii="Georgia" w:hAnsi="Georgia"/>
          <w:color w:val="000000" w:themeColor="text1"/>
          <w:sz w:val="24"/>
        </w:rPr>
      </w:pPr>
      <w:proofErr w:type="spellStart"/>
      <w:r w:rsidRPr="00A15ED6">
        <w:rPr>
          <w:rStyle w:val="StyleStyleBold12pt"/>
          <w:rFonts w:ascii="Georgia" w:hAnsi="Georgia"/>
          <w:color w:val="000000" w:themeColor="text1"/>
          <w:sz w:val="24"/>
        </w:rPr>
        <w:t>Alles</w:t>
      </w:r>
      <w:proofErr w:type="spellEnd"/>
      <w:r w:rsidRPr="00A15ED6">
        <w:rPr>
          <w:rStyle w:val="StyleStyleBold12pt"/>
          <w:rFonts w:ascii="Georgia" w:hAnsi="Georgia"/>
          <w:color w:val="000000" w:themeColor="text1"/>
          <w:sz w:val="24"/>
        </w:rPr>
        <w:t xml:space="preserve"> 7</w:t>
      </w:r>
      <w:r w:rsidRPr="00A15ED6">
        <w:rPr>
          <w:rFonts w:ascii="Georgia" w:hAnsi="Georgia"/>
          <w:color w:val="000000" w:themeColor="text1"/>
          <w:sz w:val="24"/>
        </w:rPr>
        <w:t xml:space="preserve"> (David L. Professor of Biology – Western Washington University, “Biodiversity Hot Spots: The Florida Everglades”, 3-7-2007, </w:t>
      </w:r>
      <w:hyperlink r:id="rId9" w:history="1">
        <w:r w:rsidRPr="00A15ED6">
          <w:rPr>
            <w:rStyle w:val="Hyperlink"/>
            <w:rFonts w:ascii="Georgia" w:hAnsi="Georgia"/>
            <w:color w:val="000000" w:themeColor="text1"/>
            <w:sz w:val="24"/>
            <w:u w:val="none"/>
          </w:rPr>
          <w:t>http://www.biol.wwu.edu/trent/alles/Everglades.pdf</w:t>
        </w:r>
      </w:hyperlink>
      <w:r w:rsidRPr="00A15ED6">
        <w:rPr>
          <w:rFonts w:ascii="Georgia" w:hAnsi="Georgia"/>
          <w:color w:val="000000" w:themeColor="text1"/>
          <w:sz w:val="24"/>
        </w:rPr>
        <w:t xml:space="preserve">) </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 xml:space="preserve">"Biodiversity </w:t>
      </w:r>
      <w:r w:rsidRPr="00A15ED6">
        <w:rPr>
          <w:rStyle w:val="Emphasis"/>
          <w:rFonts w:ascii="Georgia" w:hAnsi="Georgia"/>
          <w:color w:val="000000" w:themeColor="text1"/>
          <w:sz w:val="24"/>
          <w:u w:val="none"/>
        </w:rPr>
        <w:t>hot spots</w:t>
      </w:r>
      <w:r w:rsidRPr="00A15ED6">
        <w:rPr>
          <w:rFonts w:ascii="Georgia" w:hAnsi="Georgia"/>
          <w:color w:val="000000" w:themeColor="text1"/>
          <w:sz w:val="24"/>
        </w:rPr>
        <w:t xml:space="preserve"> are areas </w:t>
      </w:r>
      <w:r w:rsidRPr="00A15ED6">
        <w:rPr>
          <w:rStyle w:val="StyleBoldUnderline"/>
          <w:rFonts w:ascii="Georgia" w:hAnsi="Georgia"/>
          <w:color w:val="000000" w:themeColor="text1"/>
          <w:sz w:val="24"/>
          <w:u w:val="none"/>
        </w:rPr>
        <w:t>where …</w:t>
      </w:r>
      <w:r w:rsidRPr="00A15ED6">
        <w:rPr>
          <w:rFonts w:ascii="Georgia" w:hAnsi="Georgia"/>
          <w:color w:val="000000" w:themeColor="text1"/>
          <w:sz w:val="24"/>
        </w:rPr>
        <w:t xml:space="preserve"> water is contaminated by pollutants. </w:t>
      </w:r>
    </w:p>
    <w:p w:rsidR="003A505A" w:rsidRPr="00A15ED6" w:rsidRDefault="003A505A" w:rsidP="00A15ED6">
      <w:pPr>
        <w:pStyle w:val="Heading4"/>
        <w:rPr>
          <w:rFonts w:ascii="Georgia" w:hAnsi="Georgia"/>
          <w:bCs w:val="0"/>
          <w:color w:val="000000" w:themeColor="text1"/>
          <w:sz w:val="24"/>
        </w:rPr>
      </w:pPr>
      <w:r w:rsidRPr="00A15ED6">
        <w:rPr>
          <w:rFonts w:ascii="Georgia" w:hAnsi="Georgia"/>
          <w:bCs w:val="0"/>
          <w:color w:val="000000" w:themeColor="text1"/>
          <w:sz w:val="24"/>
        </w:rPr>
        <w:t>Resiliency does not apply to the Gulf —another spill will destroy biodiversity</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Craig 11</w:t>
      </w:r>
      <w:r w:rsidRPr="00A15ED6">
        <w:rPr>
          <w:rFonts w:ascii="Georgia" w:hAnsi="Georgia"/>
          <w:color w:val="000000" w:themeColor="text1"/>
          <w:sz w:val="24"/>
        </w:rPr>
        <w:t xml:space="preserve"> (Robin </w:t>
      </w:r>
      <w:proofErr w:type="spellStart"/>
      <w:r w:rsidRPr="00A15ED6">
        <w:rPr>
          <w:rFonts w:ascii="Georgia" w:hAnsi="Georgia"/>
          <w:color w:val="000000" w:themeColor="text1"/>
          <w:sz w:val="24"/>
        </w:rPr>
        <w:t>Kundis</w:t>
      </w:r>
      <w:proofErr w:type="spellEnd"/>
      <w:r w:rsidRPr="00A15ED6">
        <w:rPr>
          <w:rFonts w:ascii="Georgia" w:hAnsi="Georgia"/>
          <w:color w:val="000000" w:themeColor="text1"/>
          <w:sz w:val="24"/>
        </w:rPr>
        <w:t xml:space="preserve"> Craig, Attorneys’ Title Professor of Law and Associate Dean for Environmental Programs, Florida State University College of Law, Tallahassee, Florida, 12/20/11 “Legal Remedies for Deep Marine Oil Spills and Long-Term Ecological Resilience: A Match Made in Hell” </w:t>
      </w:r>
      <w:r w:rsidRPr="00A15ED6">
        <w:rPr>
          <w:rFonts w:ascii="Georgia" w:hAnsi="Georgia"/>
          <w:color w:val="000000" w:themeColor="text1"/>
          <w:sz w:val="24"/>
        </w:rPr>
        <w:fldChar w:fldCharType="begin"/>
      </w:r>
      <w:r w:rsidRPr="00A15ED6">
        <w:rPr>
          <w:rFonts w:ascii="Georgia" w:hAnsi="Georgia"/>
          <w:color w:val="000000" w:themeColor="text1"/>
          <w:sz w:val="24"/>
        </w:rPr>
        <w:instrText xml:space="preserve"> HYPERLINK "http://papers.ssrn.com/sol3/papers.cfm?abstract_id=1906839" \t "_blank" </w:instrText>
      </w:r>
      <w:r w:rsidRPr="00A15ED6">
        <w:rPr>
          <w:rFonts w:ascii="Georgia" w:hAnsi="Georgia"/>
          <w:color w:val="000000" w:themeColor="text1"/>
          <w:sz w:val="24"/>
        </w:rPr>
      </w:r>
      <w:r w:rsidRPr="00A15ED6">
        <w:rPr>
          <w:rFonts w:ascii="Georgia" w:hAnsi="Georgia"/>
          <w:color w:val="000000" w:themeColor="text1"/>
          <w:sz w:val="24"/>
        </w:rPr>
        <w:fldChar w:fldCharType="separate"/>
      </w:r>
      <w:r w:rsidRPr="00A15ED6">
        <w:rPr>
          <w:rStyle w:val="Hyperlink"/>
          <w:rFonts w:ascii="Georgia" w:hAnsi="Georgia"/>
          <w:color w:val="000000" w:themeColor="text1"/>
          <w:sz w:val="24"/>
          <w:u w:val="none"/>
        </w:rPr>
        <w:t>http://papers.ssrn.com/sol3/papers.cfm?abstract_</w:t>
      </w:r>
      <w:r w:rsidRPr="00A15ED6">
        <w:rPr>
          <w:rStyle w:val="Hyperlink"/>
          <w:rFonts w:ascii="Georgia" w:hAnsi="Georgia"/>
          <w:color w:val="000000" w:themeColor="text1"/>
          <w:sz w:val="24"/>
          <w:u w:val="none"/>
        </w:rPr>
        <w:t>i</w:t>
      </w:r>
      <w:r w:rsidRPr="00A15ED6">
        <w:rPr>
          <w:rStyle w:val="Hyperlink"/>
          <w:rFonts w:ascii="Georgia" w:hAnsi="Georgia"/>
          <w:color w:val="000000" w:themeColor="text1"/>
          <w:sz w:val="24"/>
          <w:u w:val="none"/>
        </w:rPr>
        <w:t>d=1906839</w:t>
      </w:r>
      <w:r w:rsidRPr="00A15ED6">
        <w:rPr>
          <w:rStyle w:val="Hyperlink"/>
          <w:rFonts w:ascii="Georgia" w:hAnsi="Georgia"/>
          <w:color w:val="000000" w:themeColor="text1"/>
          <w:sz w:val="24"/>
          <w:u w:val="none"/>
        </w:rPr>
        <w:fldChar w:fldCharType="end"/>
      </w:r>
      <w:r w:rsidRPr="00A15ED6">
        <w:rPr>
          <w:rFonts w:ascii="Georgia" w:hAnsi="Georgia"/>
          <w:color w:val="000000" w:themeColor="text1"/>
          <w:sz w:val="24"/>
        </w:rPr>
        <w:t>)</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Importantly, however, the second aspect … they depend for future generations.”168</w:t>
      </w:r>
    </w:p>
    <w:p w:rsidR="003A505A" w:rsidRPr="00A15ED6" w:rsidRDefault="003A505A" w:rsidP="00A15ED6">
      <w:pPr>
        <w:pStyle w:val="Heading4"/>
        <w:rPr>
          <w:rFonts w:ascii="Georgia" w:hAnsi="Georgia"/>
          <w:color w:val="000000" w:themeColor="text1"/>
          <w:sz w:val="24"/>
        </w:rPr>
      </w:pPr>
      <w:r w:rsidRPr="00A15ED6">
        <w:rPr>
          <w:rFonts w:ascii="Georgia" w:hAnsi="Georgia"/>
          <w:bCs w:val="0"/>
          <w:color w:val="000000" w:themeColor="text1"/>
          <w:sz w:val="24"/>
        </w:rPr>
        <w:t>The Gulf is a key to ocean biodiversity</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 xml:space="preserve">Brenner 8 – </w:t>
      </w:r>
      <w:r w:rsidRPr="00A15ED6">
        <w:rPr>
          <w:rFonts w:ascii="Georgia" w:hAnsi="Georgia"/>
          <w:color w:val="000000" w:themeColor="text1"/>
          <w:sz w:val="24"/>
        </w:rPr>
        <w:t>Jorge Brenner, March 14th, 2008, "Guarding the Gulf of Mexico's valuable resources" www.scidev.net/en/opinions/guarding-the-gulf-of-mexico-s-valuable-resources.html</w:t>
      </w:r>
    </w:p>
    <w:p w:rsidR="003A505A" w:rsidRPr="00A15ED6" w:rsidRDefault="003A505A" w:rsidP="00A15ED6">
      <w:pPr>
        <w:rPr>
          <w:rFonts w:ascii="Georgia" w:hAnsi="Georgia"/>
          <w:b/>
          <w:iCs/>
          <w:color w:val="000000" w:themeColor="text1"/>
          <w:sz w:val="24"/>
          <w:bdr w:val="single" w:sz="18" w:space="0" w:color="auto" w:frame="1"/>
        </w:rPr>
      </w:pPr>
      <w:r w:rsidRPr="00A15ED6">
        <w:rPr>
          <w:rFonts w:ascii="Georgia" w:hAnsi="Georgia"/>
          <w:color w:val="000000" w:themeColor="text1"/>
          <w:sz w:val="24"/>
        </w:rPr>
        <w:t>Rich in biodiversity and habitats¶ …</w:t>
      </w:r>
      <w:r w:rsidRPr="00A15ED6">
        <w:rPr>
          <w:rStyle w:val="Emphasis"/>
          <w:rFonts w:ascii="Georgia" w:hAnsi="Georgia"/>
          <w:color w:val="000000" w:themeColor="text1"/>
          <w:sz w:val="24"/>
          <w:u w:val="none"/>
        </w:rPr>
        <w:t xml:space="preserve"> the climate of </w:t>
      </w:r>
      <w:proofErr w:type="gramStart"/>
      <w:r w:rsidRPr="00A15ED6">
        <w:rPr>
          <w:rStyle w:val="Emphasis"/>
          <w:rFonts w:ascii="Georgia" w:hAnsi="Georgia"/>
          <w:color w:val="000000" w:themeColor="text1"/>
          <w:sz w:val="24"/>
          <w:u w:val="none"/>
        </w:rPr>
        <w:t>western</w:t>
      </w:r>
      <w:proofErr w:type="gramEnd"/>
      <w:r w:rsidRPr="00A15ED6">
        <w:rPr>
          <w:rStyle w:val="Emphasis"/>
          <w:rFonts w:ascii="Georgia" w:hAnsi="Georgia"/>
          <w:color w:val="000000" w:themeColor="text1"/>
          <w:sz w:val="24"/>
          <w:u w:val="none"/>
        </w:rPr>
        <w:t xml:space="preserve"> Europe.</w:t>
      </w:r>
    </w:p>
    <w:p w:rsidR="003A505A" w:rsidRPr="00A15ED6" w:rsidRDefault="003A505A" w:rsidP="00A15ED6">
      <w:pPr>
        <w:pStyle w:val="Heading4"/>
        <w:rPr>
          <w:rStyle w:val="StyleStyleBold12pt"/>
          <w:rFonts w:ascii="Georgia" w:hAnsi="Georgia"/>
          <w:b/>
          <w:color w:val="000000" w:themeColor="text1"/>
          <w:sz w:val="24"/>
        </w:rPr>
      </w:pPr>
      <w:r w:rsidRPr="00A15ED6">
        <w:rPr>
          <w:rStyle w:val="StyleStyleBold12pt"/>
          <w:rFonts w:ascii="Georgia" w:hAnsi="Georgia"/>
          <w:b/>
          <w:color w:val="000000" w:themeColor="text1"/>
          <w:sz w:val="24"/>
        </w:rPr>
        <w:t>Extinction</w:t>
      </w:r>
    </w:p>
    <w:p w:rsidR="003A505A" w:rsidRPr="00A15ED6" w:rsidRDefault="003A505A" w:rsidP="00A15ED6">
      <w:pPr>
        <w:rPr>
          <w:rStyle w:val="StyleStyleBold12pt"/>
          <w:rFonts w:ascii="Georgia" w:hAnsi="Georgia"/>
          <w:color w:val="000000" w:themeColor="text1"/>
          <w:sz w:val="24"/>
        </w:rPr>
      </w:pPr>
      <w:r w:rsidRPr="00A15ED6">
        <w:rPr>
          <w:rStyle w:val="StyleStyleBold12pt"/>
          <w:rFonts w:ascii="Georgia" w:hAnsi="Georgia"/>
          <w:color w:val="000000" w:themeColor="text1"/>
          <w:sz w:val="24"/>
        </w:rPr>
        <w:t xml:space="preserve">Clark and </w:t>
      </w:r>
      <w:proofErr w:type="spellStart"/>
      <w:r w:rsidRPr="00A15ED6">
        <w:rPr>
          <w:rStyle w:val="StyleStyleBold12pt"/>
          <w:rFonts w:ascii="Georgia" w:hAnsi="Georgia"/>
          <w:color w:val="000000" w:themeColor="text1"/>
          <w:sz w:val="24"/>
        </w:rPr>
        <w:t>Downes</w:t>
      </w:r>
      <w:proofErr w:type="spellEnd"/>
      <w:r w:rsidRPr="00A15ED6">
        <w:rPr>
          <w:rStyle w:val="StyleStyleBold12pt"/>
          <w:rFonts w:ascii="Georgia" w:hAnsi="Georgia"/>
          <w:color w:val="000000" w:themeColor="text1"/>
          <w:sz w:val="24"/>
        </w:rPr>
        <w:t xml:space="preserve"> 6</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 xml:space="preserve">Dana Clark, Center for International Environmental Law, and David </w:t>
      </w:r>
      <w:proofErr w:type="spellStart"/>
      <w:r w:rsidRPr="00A15ED6">
        <w:rPr>
          <w:rFonts w:ascii="Georgia" w:hAnsi="Georgia"/>
          <w:color w:val="000000" w:themeColor="text1"/>
          <w:sz w:val="24"/>
        </w:rPr>
        <w:t>Downes</w:t>
      </w:r>
      <w:proofErr w:type="spellEnd"/>
      <w:r w:rsidRPr="00A15ED6">
        <w:rPr>
          <w:rFonts w:ascii="Georgia" w:hAnsi="Georgia"/>
          <w:color w:val="000000" w:themeColor="text1"/>
          <w:sz w:val="24"/>
        </w:rPr>
        <w:t>, US Interior Dept. Policy Analysis Senior Trade Advisor, 2006, What price biodiversity</w:t>
      </w:r>
      <w:proofErr w:type="gramStart"/>
      <w:r w:rsidRPr="00A15ED6">
        <w:rPr>
          <w:rFonts w:ascii="Georgia" w:hAnsi="Georgia"/>
          <w:color w:val="000000" w:themeColor="text1"/>
          <w:sz w:val="24"/>
        </w:rPr>
        <w:t>?,</w:t>
      </w:r>
      <w:proofErr w:type="gramEnd"/>
      <w:r w:rsidRPr="00A15ED6">
        <w:rPr>
          <w:rFonts w:ascii="Georgia" w:hAnsi="Georgia"/>
          <w:color w:val="000000" w:themeColor="text1"/>
          <w:sz w:val="24"/>
        </w:rPr>
        <w:t xml:space="preserve"> http://www.ciel.org/Publications/summary.html</w:t>
      </w:r>
    </w:p>
    <w:p w:rsidR="003A505A" w:rsidRPr="00A15ED6" w:rsidRDefault="003A505A" w:rsidP="00A15ED6">
      <w:pPr>
        <w:rPr>
          <w:rFonts w:ascii="Georgia" w:hAnsi="Georgia"/>
          <w:color w:val="000000" w:themeColor="text1"/>
          <w:sz w:val="24"/>
        </w:rPr>
      </w:pPr>
      <w:r w:rsidRPr="00A15ED6">
        <w:rPr>
          <w:rStyle w:val="StyleBoldUnderline"/>
          <w:rFonts w:ascii="Georgia" w:eastAsiaTheme="majorEastAsia" w:hAnsi="Georgia"/>
          <w:color w:val="000000" w:themeColor="text1"/>
          <w:sz w:val="24"/>
          <w:u w:val="none"/>
        </w:rPr>
        <w:t>Biodiversity</w:t>
      </w:r>
      <w:r w:rsidRPr="00A15ED6">
        <w:rPr>
          <w:rFonts w:ascii="Georgia" w:hAnsi="Georgia"/>
          <w:color w:val="000000" w:themeColor="text1"/>
          <w:sz w:val="24"/>
        </w:rPr>
        <w:t xml:space="preserve"> is the diversity of life …l rejuvenation through contact with nature.</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Contention 4 is Solvency</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Cuba says yes- the plan is in Cuba’s economic interest</w:t>
      </w:r>
    </w:p>
    <w:p w:rsidR="003A505A" w:rsidRPr="00A15ED6" w:rsidRDefault="003A505A" w:rsidP="00A15ED6">
      <w:pPr>
        <w:rPr>
          <w:rFonts w:ascii="Georgia" w:hAnsi="Georgia"/>
          <w:color w:val="000000" w:themeColor="text1"/>
          <w:sz w:val="24"/>
        </w:rPr>
      </w:pPr>
      <w:r w:rsidRPr="00A15ED6">
        <w:rPr>
          <w:rStyle w:val="StyleStyleBold12pt"/>
          <w:rFonts w:ascii="Georgia" w:hAnsi="Georgia"/>
          <w:color w:val="000000" w:themeColor="text1"/>
          <w:sz w:val="24"/>
        </w:rPr>
        <w:t>CDA 09</w:t>
      </w:r>
      <w:r w:rsidRPr="00A15ED6">
        <w:rPr>
          <w:rFonts w:ascii="Georgia" w:hAnsi="Georgia"/>
          <w:color w:val="000000" w:themeColor="text1"/>
          <w:sz w:val="24"/>
        </w:rPr>
        <w:t xml:space="preserve"> (The Center for Democracy In the Americas, an independent non-profit committed to the development of better US policy towards and relations with the Americas, “21</w:t>
      </w:r>
      <w:r w:rsidRPr="00A15ED6">
        <w:rPr>
          <w:rFonts w:ascii="Georgia" w:hAnsi="Georgia"/>
          <w:color w:val="000000" w:themeColor="text1"/>
          <w:sz w:val="24"/>
          <w:vertAlign w:val="superscript"/>
        </w:rPr>
        <w:t>st</w:t>
      </w:r>
      <w:r w:rsidRPr="00A15ED6">
        <w:rPr>
          <w:rFonts w:ascii="Georgia" w:hAnsi="Georgia"/>
          <w:color w:val="000000" w:themeColor="text1"/>
          <w:sz w:val="24"/>
        </w:rPr>
        <w:t xml:space="preserve"> Century Cuba: As Cuba plans to drill in the Gulf of Mexico, U.S. policy poses needless risks to our national interest”, democracyinamericas.org, February 2011, </w:t>
      </w:r>
      <w:hyperlink r:id="rId10" w:history="1">
        <w:r w:rsidRPr="00A15ED6">
          <w:rPr>
            <w:rStyle w:val="Hyperlink"/>
            <w:rFonts w:ascii="Georgia" w:hAnsi="Georgia"/>
            <w:color w:val="000000" w:themeColor="text1"/>
            <w:sz w:val="24"/>
            <w:u w:val="none"/>
          </w:rPr>
          <w:t>http://democracyinamericas.org/pdfs/Cuba_Drilling_and_US_Policy.pdf</w:t>
        </w:r>
      </w:hyperlink>
      <w:r w:rsidRPr="00A15ED6">
        <w:rPr>
          <w:rFonts w:ascii="Georgia" w:hAnsi="Georgia"/>
          <w:color w:val="000000" w:themeColor="text1"/>
          <w:sz w:val="24"/>
        </w:rPr>
        <w:t>)</w:t>
      </w:r>
    </w:p>
    <w:p w:rsidR="003A505A" w:rsidRPr="00A15ED6" w:rsidRDefault="003A505A" w:rsidP="00A15ED6">
      <w:pPr>
        <w:rPr>
          <w:rFonts w:ascii="Georgia" w:hAnsi="Georgia"/>
          <w:color w:val="000000" w:themeColor="text1"/>
          <w:sz w:val="24"/>
        </w:rPr>
      </w:pPr>
      <w:bookmarkStart w:id="0" w:name="_GoBack"/>
      <w:bookmarkEnd w:id="0"/>
    </w:p>
    <w:p w:rsidR="003A505A" w:rsidRPr="00A15ED6" w:rsidRDefault="003A505A" w:rsidP="00A15ED6">
      <w:pPr>
        <w:rPr>
          <w:rFonts w:ascii="Georgia" w:hAnsi="Georgia"/>
          <w:b/>
          <w:color w:val="000000" w:themeColor="text1"/>
          <w:sz w:val="24"/>
        </w:rPr>
      </w:pPr>
      <w:r w:rsidRPr="00A15ED6">
        <w:rPr>
          <w:rFonts w:ascii="Georgia" w:hAnsi="Georgia"/>
          <w:color w:val="000000" w:themeColor="text1"/>
          <w:sz w:val="24"/>
        </w:rPr>
        <w:t xml:space="preserve">6. </w:t>
      </w:r>
      <w:r w:rsidRPr="00A15ED6">
        <w:rPr>
          <w:rStyle w:val="StyleBoldUnderline"/>
          <w:rFonts w:ascii="Georgia" w:hAnsi="Georgia"/>
          <w:color w:val="000000" w:themeColor="text1"/>
          <w:sz w:val="24"/>
          <w:u w:val="none"/>
        </w:rPr>
        <w:t>Cuba would welcome U.S. investment</w:t>
      </w:r>
      <w:r w:rsidRPr="00A15ED6">
        <w:rPr>
          <w:rFonts w:ascii="Georgia" w:hAnsi="Georgia"/>
          <w:color w:val="000000" w:themeColor="text1"/>
          <w:sz w:val="24"/>
        </w:rPr>
        <w:t>… Cuba looked for partners elsewhere.</w:t>
      </w:r>
    </w:p>
    <w:p w:rsidR="00A15ED6" w:rsidRDefault="00A15ED6" w:rsidP="00A15ED6">
      <w:pPr>
        <w:pStyle w:val="Heading4"/>
        <w:rPr>
          <w:rFonts w:ascii="Georgia" w:hAnsi="Georgia"/>
          <w:color w:val="000000" w:themeColor="text1"/>
          <w:sz w:val="24"/>
        </w:rPr>
      </w:pP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Cuba says yes. </w:t>
      </w:r>
      <w:proofErr w:type="gramStart"/>
      <w:r w:rsidRPr="00A15ED6">
        <w:rPr>
          <w:rFonts w:ascii="Georgia" w:hAnsi="Georgia"/>
          <w:color w:val="000000" w:themeColor="text1"/>
          <w:sz w:val="24"/>
        </w:rPr>
        <w:t>This spills-into broader coop.</w:t>
      </w:r>
      <w:proofErr w:type="gramEnd"/>
      <w:r w:rsidRPr="00A15ED6">
        <w:rPr>
          <w:rFonts w:ascii="Georgia" w:hAnsi="Georgia"/>
          <w:color w:val="000000" w:themeColor="text1"/>
          <w:sz w:val="24"/>
        </w:rPr>
        <w:t xml:space="preserve">  </w:t>
      </w:r>
    </w:p>
    <w:p w:rsidR="003A505A" w:rsidRPr="00A15ED6" w:rsidRDefault="003A505A" w:rsidP="00A15ED6">
      <w:pPr>
        <w:rPr>
          <w:rFonts w:ascii="Georgia" w:hAnsi="Georgia"/>
          <w:color w:val="000000" w:themeColor="text1"/>
          <w:sz w:val="24"/>
        </w:rPr>
      </w:pPr>
    </w:p>
    <w:p w:rsidR="003A505A" w:rsidRPr="00A15ED6" w:rsidRDefault="003A505A" w:rsidP="00A15ED6">
      <w:pPr>
        <w:rPr>
          <w:rStyle w:val="StyleStyleBold12pt"/>
          <w:rFonts w:ascii="Georgia" w:hAnsi="Georgia"/>
          <w:color w:val="000000" w:themeColor="text1"/>
          <w:sz w:val="24"/>
        </w:rPr>
      </w:pPr>
      <w:r w:rsidRPr="00A15ED6">
        <w:rPr>
          <w:rStyle w:val="StyleStyleBold12pt"/>
          <w:rFonts w:ascii="Georgia" w:hAnsi="Georgia"/>
          <w:color w:val="000000" w:themeColor="text1"/>
          <w:sz w:val="24"/>
        </w:rPr>
        <w:t>Benjamin-Alvarado ‘10</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 xml:space="preserve">Jonathan Benjamin-Alvarado, PhD of Political Science, University of Nebraska, 2010, “Cuba’s Energy Future: Strategic Approaches to Cooperation,” a Brookings Publication – obtained as an </w:t>
      </w:r>
      <w:proofErr w:type="spellStart"/>
      <w:r w:rsidRPr="00A15ED6">
        <w:rPr>
          <w:rFonts w:ascii="Georgia" w:hAnsi="Georgia"/>
          <w:color w:val="000000" w:themeColor="text1"/>
          <w:sz w:val="24"/>
        </w:rPr>
        <w:t>ebook</w:t>
      </w:r>
      <w:proofErr w:type="spellEnd"/>
      <w:r w:rsidRPr="00A15ED6">
        <w:rPr>
          <w:rFonts w:ascii="Georgia" w:hAnsi="Georgia"/>
          <w:color w:val="000000" w:themeColor="text1"/>
          <w:sz w:val="24"/>
        </w:rPr>
        <w:t xml:space="preserve"> through MSU Electronic Resources – page 120</w:t>
      </w:r>
    </w:p>
    <w:p w:rsidR="003A505A" w:rsidRPr="00A15ED6" w:rsidRDefault="003A505A" w:rsidP="00A15ED6">
      <w:pPr>
        <w:rPr>
          <w:rFonts w:ascii="Georgia" w:hAnsi="Georgia"/>
          <w:color w:val="000000" w:themeColor="text1"/>
          <w:sz w:val="24"/>
        </w:rPr>
      </w:pPr>
    </w:p>
    <w:p w:rsidR="003A505A" w:rsidRPr="00A15ED6" w:rsidRDefault="003A505A" w:rsidP="00A15ED6">
      <w:pPr>
        <w:rPr>
          <w:rStyle w:val="StyleBoldUnderline"/>
          <w:rFonts w:ascii="Georgia" w:hAnsi="Georgia"/>
          <w:color w:val="000000" w:themeColor="text1"/>
          <w:sz w:val="24"/>
          <w:u w:val="none"/>
        </w:rPr>
      </w:pPr>
      <w:proofErr w:type="gramStart"/>
      <w:r w:rsidRPr="00A15ED6">
        <w:rPr>
          <w:rFonts w:ascii="Georgia" w:hAnsi="Georgia"/>
          <w:color w:val="000000" w:themeColor="text1"/>
          <w:sz w:val="24"/>
        </w:rPr>
        <w:t xml:space="preserve">Undoubtedly, after fifty years of enmity… and </w:t>
      </w:r>
      <w:r w:rsidRPr="00A15ED6">
        <w:rPr>
          <w:rStyle w:val="Emphasis"/>
          <w:rFonts w:ascii="Georgia" w:hAnsi="Georgia"/>
          <w:color w:val="000000" w:themeColor="text1"/>
          <w:sz w:val="24"/>
          <w:u w:val="none"/>
        </w:rPr>
        <w:t xml:space="preserve">confidence </w:t>
      </w:r>
      <w:r w:rsidRPr="00A15ED6">
        <w:rPr>
          <w:rStyle w:val="StyleBoldUnderline"/>
          <w:rFonts w:ascii="Georgia" w:hAnsi="Georgia"/>
          <w:color w:val="000000" w:themeColor="text1"/>
          <w:sz w:val="24"/>
          <w:u w:val="none"/>
        </w:rPr>
        <w:t>across these communities.</w:t>
      </w:r>
      <w:proofErr w:type="gramEnd"/>
    </w:p>
    <w:p w:rsidR="003A505A" w:rsidRPr="00A15ED6" w:rsidRDefault="003A505A" w:rsidP="00A15ED6">
      <w:pPr>
        <w:rPr>
          <w:rStyle w:val="StyleBoldUnderline"/>
          <w:rFonts w:ascii="Georgia" w:hAnsi="Georgia"/>
          <w:color w:val="000000" w:themeColor="text1"/>
          <w:sz w:val="24"/>
          <w:u w:val="none"/>
        </w:rPr>
      </w:pP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The financial incentive for trade and the risk of worse sanctions as a punishment will motivate Cuba to engage with the US. </w:t>
      </w:r>
    </w:p>
    <w:p w:rsidR="003A505A" w:rsidRPr="00A15ED6" w:rsidRDefault="003A505A" w:rsidP="00A15ED6">
      <w:pPr>
        <w:rPr>
          <w:rStyle w:val="StyleStyleBold12pt"/>
          <w:rFonts w:ascii="Georgia" w:eastAsiaTheme="majorEastAsia" w:hAnsi="Georgia" w:cstheme="majorBidi"/>
          <w:b w:val="0"/>
          <w:bCs/>
          <w:iCs/>
          <w:color w:val="000000" w:themeColor="text1"/>
          <w:sz w:val="24"/>
        </w:rPr>
      </w:pPr>
      <w:r w:rsidRPr="00A15ED6">
        <w:rPr>
          <w:rStyle w:val="StyleStyleBold12pt"/>
          <w:rFonts w:ascii="Georgia" w:hAnsi="Georgia"/>
          <w:color w:val="000000" w:themeColor="text1"/>
          <w:sz w:val="24"/>
        </w:rPr>
        <w:t>Perez, JD from Yale Law School, 2010</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 xml:space="preserve">(David, “America’s Cuba Policy: The Way Forward: A Policy Recommendation for the US State Department,” </w:t>
      </w:r>
      <w:r w:rsidRPr="00A15ED6">
        <w:rPr>
          <w:rFonts w:ascii="Georgia" w:hAnsi="Georgia"/>
          <w:i/>
          <w:color w:val="000000" w:themeColor="text1"/>
          <w:sz w:val="24"/>
        </w:rPr>
        <w:t>Harvard Latino Law Review</w:t>
      </w:r>
      <w:r w:rsidRPr="00A15ED6">
        <w:rPr>
          <w:rFonts w:ascii="Georgia" w:hAnsi="Georgia"/>
          <w:color w:val="000000" w:themeColor="text1"/>
          <w:sz w:val="24"/>
        </w:rPr>
        <w:t xml:space="preserve">, Lexis </w:t>
      </w:r>
      <w:proofErr w:type="spellStart"/>
      <w:r w:rsidRPr="00A15ED6">
        <w:rPr>
          <w:rFonts w:ascii="Georgia" w:hAnsi="Georgia"/>
          <w:color w:val="000000" w:themeColor="text1"/>
          <w:sz w:val="24"/>
        </w:rPr>
        <w:t>Nexis</w:t>
      </w:r>
      <w:proofErr w:type="spellEnd"/>
      <w:r w:rsidRPr="00A15ED6">
        <w:rPr>
          <w:rFonts w:ascii="Georgia" w:hAnsi="Georgia"/>
          <w:color w:val="000000" w:themeColor="text1"/>
          <w:sz w:val="24"/>
        </w:rPr>
        <w:t>)</w:t>
      </w:r>
    </w:p>
    <w:p w:rsidR="003A505A" w:rsidRPr="00A15ED6" w:rsidRDefault="003A505A" w:rsidP="00A15ED6">
      <w:pPr>
        <w:rPr>
          <w:rFonts w:ascii="Georgia" w:hAnsi="Georgia"/>
          <w:color w:val="000000" w:themeColor="text1"/>
          <w:sz w:val="24"/>
        </w:rPr>
      </w:pP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These first few steps would …</w:t>
      </w:r>
      <w:r w:rsidRPr="00A15ED6">
        <w:rPr>
          <w:rStyle w:val="StyleBoldUnderline"/>
          <w:rFonts w:ascii="Georgia" w:hAnsi="Georgia"/>
          <w:color w:val="000000" w:themeColor="text1"/>
          <w:sz w:val="24"/>
          <w:u w:val="none"/>
        </w:rPr>
        <w:t xml:space="preserve"> reversion back to diplomatic isolation.</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Plan is </w:t>
      </w:r>
      <w:r w:rsidRPr="00A15ED6">
        <w:rPr>
          <w:rFonts w:ascii="Georgia" w:hAnsi="Georgia"/>
          <w:i/>
          <w:color w:val="000000" w:themeColor="text1"/>
          <w:sz w:val="24"/>
        </w:rPr>
        <w:t>effective</w:t>
      </w:r>
      <w:r w:rsidRPr="00A15ED6">
        <w:rPr>
          <w:rFonts w:ascii="Georgia" w:hAnsi="Georgia"/>
          <w:color w:val="000000" w:themeColor="text1"/>
          <w:sz w:val="24"/>
        </w:rPr>
        <w:t xml:space="preserve">, </w:t>
      </w:r>
      <w:r w:rsidRPr="00A15ED6">
        <w:rPr>
          <w:rFonts w:ascii="Georgia" w:hAnsi="Georgia"/>
          <w:i/>
          <w:color w:val="000000" w:themeColor="text1"/>
          <w:sz w:val="24"/>
        </w:rPr>
        <w:t>topical</w:t>
      </w:r>
      <w:r w:rsidRPr="00A15ED6">
        <w:rPr>
          <w:rFonts w:ascii="Georgia" w:hAnsi="Georgia"/>
          <w:color w:val="000000" w:themeColor="text1"/>
          <w:sz w:val="24"/>
        </w:rPr>
        <w:t xml:space="preserve">, and </w:t>
      </w:r>
      <w:r w:rsidRPr="00A15ED6">
        <w:rPr>
          <w:rFonts w:ascii="Georgia" w:hAnsi="Georgia"/>
          <w:i/>
          <w:color w:val="000000" w:themeColor="text1"/>
          <w:sz w:val="24"/>
        </w:rPr>
        <w:t>US firms would say “yes”</w:t>
      </w:r>
      <w:r w:rsidRPr="00A15ED6">
        <w:rPr>
          <w:rFonts w:ascii="Georgia" w:hAnsi="Georgia"/>
          <w:color w:val="000000" w:themeColor="text1"/>
          <w:sz w:val="24"/>
        </w:rPr>
        <w:t xml:space="preserve">. </w:t>
      </w:r>
    </w:p>
    <w:p w:rsidR="003A505A" w:rsidRPr="00A15ED6" w:rsidRDefault="003A505A" w:rsidP="00A15ED6">
      <w:pPr>
        <w:rPr>
          <w:rFonts w:ascii="Georgia" w:hAnsi="Georgia"/>
          <w:color w:val="000000" w:themeColor="text1"/>
          <w:sz w:val="24"/>
        </w:rPr>
      </w:pPr>
    </w:p>
    <w:p w:rsidR="003A505A" w:rsidRPr="00A15ED6" w:rsidRDefault="003A505A" w:rsidP="00A15ED6">
      <w:pPr>
        <w:rPr>
          <w:rStyle w:val="StyleStyleBold12pt"/>
          <w:rFonts w:ascii="Georgia" w:hAnsi="Georgia"/>
          <w:color w:val="000000" w:themeColor="text1"/>
          <w:sz w:val="24"/>
        </w:rPr>
      </w:pPr>
      <w:r w:rsidRPr="00A15ED6">
        <w:rPr>
          <w:rStyle w:val="StyleStyleBold12pt"/>
          <w:rFonts w:ascii="Georgia" w:hAnsi="Georgia"/>
          <w:color w:val="000000" w:themeColor="text1"/>
          <w:sz w:val="24"/>
        </w:rPr>
        <w:t>Benjamin-Alvarado ‘10</w:t>
      </w: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 xml:space="preserve">Jonathan Benjamin-Alvarado, PhD of Political Science, University of Nebraska, 2010, “Cuba’s Energy Future: Strategic Approaches to Cooperation,” a Brookings Publication – obtained as an </w:t>
      </w:r>
      <w:proofErr w:type="spellStart"/>
      <w:r w:rsidRPr="00A15ED6">
        <w:rPr>
          <w:rFonts w:ascii="Georgia" w:hAnsi="Georgia"/>
          <w:color w:val="000000" w:themeColor="text1"/>
          <w:sz w:val="24"/>
        </w:rPr>
        <w:t>ebook</w:t>
      </w:r>
      <w:proofErr w:type="spellEnd"/>
      <w:r w:rsidRPr="00A15ED6">
        <w:rPr>
          <w:rFonts w:ascii="Georgia" w:hAnsi="Georgia"/>
          <w:color w:val="000000" w:themeColor="text1"/>
          <w:sz w:val="24"/>
        </w:rPr>
        <w:t xml:space="preserve"> through MSU Electronic Resources – page 125-26</w:t>
      </w:r>
    </w:p>
    <w:p w:rsidR="003A505A" w:rsidRPr="00A15ED6" w:rsidRDefault="003A505A" w:rsidP="00A15ED6">
      <w:pPr>
        <w:rPr>
          <w:rFonts w:ascii="Georgia" w:hAnsi="Georgia"/>
          <w:color w:val="000000" w:themeColor="text1"/>
          <w:sz w:val="24"/>
        </w:rPr>
      </w:pPr>
    </w:p>
    <w:p w:rsidR="003A505A" w:rsidRPr="00A15ED6" w:rsidRDefault="003A505A" w:rsidP="00A15ED6">
      <w:pPr>
        <w:rPr>
          <w:rStyle w:val="StyleBoldUnderline"/>
          <w:rFonts w:ascii="Georgia" w:hAnsi="Georgia"/>
          <w:color w:val="000000" w:themeColor="text1"/>
          <w:sz w:val="24"/>
          <w:u w:val="none"/>
        </w:rPr>
      </w:pPr>
      <w:r w:rsidRPr="00A15ED6">
        <w:rPr>
          <w:rStyle w:val="StyleBoldUnderline"/>
          <w:rFonts w:ascii="Georgia" w:hAnsi="Georgia"/>
          <w:color w:val="000000" w:themeColor="text1"/>
          <w:sz w:val="24"/>
          <w:u w:val="none"/>
        </w:rPr>
        <w:t>There are</w:t>
      </w:r>
      <w:r w:rsidRPr="00A15ED6">
        <w:rPr>
          <w:rFonts w:ascii="Georgia" w:hAnsi="Georgia"/>
          <w:color w:val="000000" w:themeColor="text1"/>
          <w:sz w:val="24"/>
        </w:rPr>
        <w:t xml:space="preserve"> numerous </w:t>
      </w:r>
      <w:r w:rsidRPr="00A15ED6">
        <w:rPr>
          <w:rStyle w:val="StyleBoldUnderline"/>
          <w:rFonts w:ascii="Georgia" w:hAnsi="Georgia"/>
          <w:color w:val="000000" w:themeColor="text1"/>
          <w:sz w:val="24"/>
          <w:u w:val="none"/>
        </w:rPr>
        <w:t xml:space="preserve">areas in … </w:t>
      </w:r>
      <w:r w:rsidRPr="00A15ED6">
        <w:rPr>
          <w:rStyle w:val="Emphasis"/>
          <w:rFonts w:ascii="Georgia" w:hAnsi="Georgia"/>
          <w:color w:val="000000" w:themeColor="text1"/>
          <w:sz w:val="24"/>
          <w:u w:val="none"/>
        </w:rPr>
        <w:t>type of engagement</w:t>
      </w:r>
      <w:r w:rsidRPr="00A15ED6">
        <w:rPr>
          <w:rStyle w:val="StyleBoldUnderline"/>
          <w:rFonts w:ascii="Georgia" w:hAnsi="Georgia"/>
          <w:color w:val="000000" w:themeColor="text1"/>
          <w:sz w:val="24"/>
          <w:u w:val="none"/>
        </w:rPr>
        <w:t xml:space="preserve"> can occur.</w:t>
      </w:r>
    </w:p>
    <w:p w:rsidR="003A505A" w:rsidRPr="00A15ED6" w:rsidRDefault="003A505A" w:rsidP="00A15ED6">
      <w:pPr>
        <w:rPr>
          <w:rStyle w:val="StyleBoldUnderline"/>
          <w:rFonts w:ascii="Georgia" w:hAnsi="Georgia"/>
          <w:color w:val="000000" w:themeColor="text1"/>
          <w:sz w:val="24"/>
          <w:u w:val="none"/>
        </w:rPr>
      </w:pP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US oil companies say yes- already advocating an end to oil prohibitions</w:t>
      </w:r>
    </w:p>
    <w:p w:rsidR="003A505A" w:rsidRPr="00A15ED6" w:rsidRDefault="003A505A" w:rsidP="00A15ED6">
      <w:pPr>
        <w:rPr>
          <w:rFonts w:ascii="Georgia" w:hAnsi="Georgia"/>
          <w:color w:val="000000" w:themeColor="text1"/>
          <w:sz w:val="24"/>
        </w:rPr>
      </w:pPr>
      <w:proofErr w:type="spellStart"/>
      <w:r w:rsidRPr="00A15ED6">
        <w:rPr>
          <w:rStyle w:val="StyleStyleBold12pt"/>
          <w:rFonts w:ascii="Georgia" w:hAnsi="Georgia"/>
          <w:color w:val="000000" w:themeColor="text1"/>
          <w:sz w:val="24"/>
        </w:rPr>
        <w:t>Orro</w:t>
      </w:r>
      <w:proofErr w:type="spellEnd"/>
      <w:r w:rsidRPr="00A15ED6">
        <w:rPr>
          <w:rStyle w:val="StyleStyleBold12pt"/>
          <w:rFonts w:ascii="Georgia" w:hAnsi="Georgia"/>
          <w:color w:val="000000" w:themeColor="text1"/>
          <w:sz w:val="24"/>
        </w:rPr>
        <w:t xml:space="preserve"> 9</w:t>
      </w:r>
      <w:r w:rsidRPr="00A15ED6">
        <w:rPr>
          <w:rFonts w:ascii="Georgia" w:hAnsi="Georgia"/>
          <w:color w:val="000000" w:themeColor="text1"/>
          <w:sz w:val="24"/>
        </w:rPr>
        <w:t xml:space="preserve"> (Roberto, Senior Economist at Caribbean Analysis Unit, previously a member of the Cuban Armed Forces, in a speech during the Nineteenth Annual Meeting of the Association for the Study of the Cuban Economy (ASCE), “</w:t>
      </w:r>
      <w:proofErr w:type="spellStart"/>
      <w:r w:rsidRPr="00A15ED6">
        <w:rPr>
          <w:rFonts w:ascii="Georgia" w:hAnsi="Georgia"/>
          <w:color w:val="000000" w:themeColor="text1"/>
          <w:sz w:val="24"/>
        </w:rPr>
        <w:t>Petrolism</w:t>
      </w:r>
      <w:proofErr w:type="spellEnd"/>
      <w:r w:rsidRPr="00A15ED6">
        <w:rPr>
          <w:rFonts w:ascii="Georgia" w:hAnsi="Georgia"/>
          <w:color w:val="000000" w:themeColor="text1"/>
          <w:sz w:val="24"/>
        </w:rPr>
        <w:t xml:space="preserve"> in Cuba and Implications of U.S. Investment in the Cuban Oil Sector”, ASCE, July/August 2009, </w:t>
      </w:r>
      <w:hyperlink r:id="rId11" w:history="1">
        <w:r w:rsidRPr="00A15ED6">
          <w:rPr>
            <w:rStyle w:val="Hyperlink"/>
            <w:rFonts w:ascii="Georgia" w:hAnsi="Georgia"/>
            <w:color w:val="000000" w:themeColor="text1"/>
            <w:sz w:val="24"/>
            <w:u w:val="none"/>
          </w:rPr>
          <w:t>http://www.ascecuba.org/publications/proceedings/volume19/pdfs/orro.pdf</w:t>
        </w:r>
      </w:hyperlink>
      <w:r w:rsidRPr="00A15ED6">
        <w:rPr>
          <w:rFonts w:ascii="Georgia" w:hAnsi="Georgia"/>
          <w:color w:val="000000" w:themeColor="text1"/>
          <w:sz w:val="24"/>
        </w:rPr>
        <w:t>)</w:t>
      </w:r>
    </w:p>
    <w:p w:rsidR="003A505A" w:rsidRPr="00A15ED6" w:rsidRDefault="003A505A" w:rsidP="00A15ED6">
      <w:pPr>
        <w:rPr>
          <w:rFonts w:ascii="Georgia" w:hAnsi="Georgia"/>
          <w:color w:val="000000" w:themeColor="text1"/>
          <w:sz w:val="24"/>
        </w:rPr>
      </w:pPr>
    </w:p>
    <w:p w:rsidR="003A505A" w:rsidRPr="00A15ED6" w:rsidRDefault="003A505A" w:rsidP="00A15ED6">
      <w:pPr>
        <w:rPr>
          <w:rStyle w:val="StyleBoldUnderline"/>
          <w:rFonts w:ascii="Georgia" w:hAnsi="Georgia"/>
          <w:color w:val="000000" w:themeColor="text1"/>
          <w:sz w:val="24"/>
          <w:u w:val="none"/>
        </w:rPr>
      </w:pPr>
      <w:r w:rsidRPr="00A15ED6">
        <w:rPr>
          <w:rFonts w:ascii="Georgia" w:hAnsi="Georgia"/>
          <w:color w:val="000000" w:themeColor="text1"/>
          <w:sz w:val="24"/>
        </w:rPr>
        <w:t>Although the island’s oil production …</w:t>
      </w:r>
      <w:r w:rsidRPr="00A15ED6">
        <w:rPr>
          <w:rStyle w:val="StyleBoldUnderline"/>
          <w:rFonts w:ascii="Georgia" w:hAnsi="Georgia"/>
          <w:color w:val="000000" w:themeColor="text1"/>
          <w:sz w:val="24"/>
          <w:u w:val="none"/>
        </w:rPr>
        <w:t xml:space="preserve"> and the region¶ so badly need.”</w:t>
      </w: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US expertise and proximity are key to halting Cuban oil spills</w:t>
      </w:r>
    </w:p>
    <w:p w:rsidR="003A505A" w:rsidRPr="00A15ED6" w:rsidRDefault="003A505A" w:rsidP="00A15ED6">
      <w:pPr>
        <w:rPr>
          <w:rFonts w:ascii="Georgia" w:hAnsi="Georgia"/>
          <w:color w:val="000000" w:themeColor="text1"/>
          <w:sz w:val="24"/>
        </w:rPr>
      </w:pPr>
      <w:proofErr w:type="spellStart"/>
      <w:r w:rsidRPr="00A15ED6">
        <w:rPr>
          <w:rFonts w:ascii="Georgia" w:hAnsi="Georgia"/>
          <w:b/>
          <w:color w:val="000000" w:themeColor="text1"/>
          <w:sz w:val="24"/>
        </w:rPr>
        <w:t>Pinon</w:t>
      </w:r>
      <w:proofErr w:type="spellEnd"/>
      <w:r w:rsidRPr="00A15ED6">
        <w:rPr>
          <w:rFonts w:ascii="Georgia" w:hAnsi="Georgia"/>
          <w:b/>
          <w:color w:val="000000" w:themeColor="text1"/>
          <w:sz w:val="24"/>
        </w:rPr>
        <w:t xml:space="preserve"> and Muse, 10 </w:t>
      </w:r>
      <w:r w:rsidRPr="00A15ED6">
        <w:rPr>
          <w:rFonts w:ascii="Georgia" w:hAnsi="Georgia"/>
          <w:color w:val="000000" w:themeColor="text1"/>
          <w:sz w:val="24"/>
        </w:rPr>
        <w:t xml:space="preserve">– Jorge, Visiting Research Fellow with the Cuban Research institute at Florida international University and former president of </w:t>
      </w:r>
      <w:proofErr w:type="spellStart"/>
      <w:r w:rsidRPr="00A15ED6">
        <w:rPr>
          <w:rFonts w:ascii="Georgia" w:hAnsi="Georgia"/>
          <w:color w:val="000000" w:themeColor="text1"/>
          <w:sz w:val="24"/>
        </w:rPr>
        <w:t>amoco</w:t>
      </w:r>
      <w:proofErr w:type="spellEnd"/>
      <w:r w:rsidRPr="00A15ED6">
        <w:rPr>
          <w:rFonts w:ascii="Georgia" w:hAnsi="Georgia"/>
          <w:color w:val="000000" w:themeColor="text1"/>
          <w:sz w:val="24"/>
        </w:rPr>
        <w:t xml:space="preserve"> oil Latin America, and Muse, Washington, D.C.-based attorney with long and substantial experience in U.S.-Cuba legal matters. Both are advisors to the Brookings institution task Force on U.S.-Cuba Relations</w:t>
      </w:r>
      <w:r w:rsidRPr="00A15ED6">
        <w:rPr>
          <w:rFonts w:ascii="Georgia" w:hAnsi="Georgia"/>
          <w:b/>
          <w:color w:val="000000" w:themeColor="text1"/>
          <w:sz w:val="24"/>
        </w:rPr>
        <w:t xml:space="preserve"> </w:t>
      </w:r>
      <w:r w:rsidRPr="00A15ED6">
        <w:rPr>
          <w:rFonts w:ascii="Georgia" w:hAnsi="Georgia"/>
          <w:color w:val="000000" w:themeColor="text1"/>
          <w:sz w:val="24"/>
        </w:rPr>
        <w:t xml:space="preserve">(“Coping with the Next Oil Spill: Why U.S.-Cuba Environmental Cooperation is Critical,” Brookings Institute, 5/10, </w:t>
      </w:r>
      <w:hyperlink r:id="rId12" w:history="1">
        <w:r w:rsidRPr="00A15ED6">
          <w:rPr>
            <w:rStyle w:val="Hyperlink"/>
            <w:rFonts w:ascii="Georgia" w:hAnsi="Georgia"/>
            <w:color w:val="000000" w:themeColor="text1"/>
            <w:sz w:val="24"/>
            <w:u w:val="none"/>
          </w:rPr>
          <w:t>http://www.brookings.edu/~/media/research/files/papers/2010/5/18%20oil%20spill%20cuba%20pinon/0518_oil_spill_cuba_pinon.pdf</w:t>
        </w:r>
      </w:hyperlink>
      <w:r w:rsidRPr="00A15ED6">
        <w:rPr>
          <w:rFonts w:ascii="Georgia" w:hAnsi="Georgia"/>
          <w:color w:val="000000" w:themeColor="text1"/>
          <w:sz w:val="24"/>
        </w:rPr>
        <w:t xml:space="preserve">) </w:t>
      </w:r>
    </w:p>
    <w:p w:rsidR="003A505A" w:rsidRPr="00A15ED6" w:rsidRDefault="003A505A" w:rsidP="00A15ED6">
      <w:pPr>
        <w:rPr>
          <w:rFonts w:ascii="Georgia" w:hAnsi="Georgia"/>
          <w:color w:val="000000" w:themeColor="text1"/>
          <w:sz w:val="24"/>
        </w:rPr>
      </w:pPr>
    </w:p>
    <w:p w:rsidR="003A505A" w:rsidRPr="00A15ED6" w:rsidRDefault="003A505A" w:rsidP="00A15ED6">
      <w:pPr>
        <w:rPr>
          <w:rFonts w:ascii="Georgia" w:hAnsi="Georgia"/>
          <w:color w:val="000000" w:themeColor="text1"/>
          <w:sz w:val="24"/>
        </w:rPr>
      </w:pPr>
      <w:r w:rsidRPr="00A15ED6">
        <w:rPr>
          <w:rStyle w:val="StyleBoldUnderline"/>
          <w:rFonts w:ascii="Georgia" w:hAnsi="Georgia"/>
          <w:color w:val="000000" w:themeColor="text1"/>
          <w:sz w:val="24"/>
          <w:u w:val="none"/>
        </w:rPr>
        <w:t xml:space="preserve">To respond effectively to </w:t>
      </w:r>
      <w:proofErr w:type="gramStart"/>
      <w:r w:rsidRPr="00A15ED6">
        <w:rPr>
          <w:rStyle w:val="StyleBoldUnderline"/>
          <w:rFonts w:ascii="Georgia" w:hAnsi="Georgia"/>
          <w:color w:val="000000" w:themeColor="text1"/>
          <w:sz w:val="24"/>
          <w:u w:val="none"/>
        </w:rPr>
        <w:t>an</w:t>
      </w:r>
      <w:proofErr w:type="gramEnd"/>
      <w:r w:rsidRPr="00A15ED6">
        <w:rPr>
          <w:rStyle w:val="StyleBoldUnderline"/>
          <w:rFonts w:ascii="Georgia" w:hAnsi="Georgia"/>
          <w:color w:val="000000" w:themeColor="text1"/>
          <w:sz w:val="24"/>
          <w:u w:val="none"/>
        </w:rPr>
        <w:t xml:space="preserve"> …</w:t>
      </w:r>
      <w:r w:rsidRPr="00A15ED6">
        <w:rPr>
          <w:rFonts w:ascii="Georgia" w:hAnsi="Georgia"/>
          <w:color w:val="000000" w:themeColor="text1"/>
          <w:sz w:val="24"/>
        </w:rPr>
        <w:t xml:space="preserve"> bit hits ¶ the Cuban seabed.</w:t>
      </w:r>
    </w:p>
    <w:p w:rsidR="003A505A" w:rsidRPr="00A15ED6" w:rsidRDefault="003A505A" w:rsidP="00A15ED6">
      <w:pPr>
        <w:rPr>
          <w:rStyle w:val="StyleStyleBold12pt"/>
          <w:rFonts w:ascii="Georgia" w:hAnsi="Georgia"/>
          <w:color w:val="000000" w:themeColor="text1"/>
          <w:sz w:val="24"/>
        </w:rPr>
      </w:pPr>
    </w:p>
    <w:p w:rsidR="003A505A" w:rsidRPr="00A15ED6" w:rsidRDefault="003A505A" w:rsidP="00A15ED6">
      <w:pPr>
        <w:rPr>
          <w:rStyle w:val="StyleStyleBold12pt"/>
          <w:rFonts w:ascii="Georgia" w:hAnsi="Georgia"/>
          <w:color w:val="000000" w:themeColor="text1"/>
          <w:sz w:val="24"/>
        </w:rPr>
      </w:pPr>
    </w:p>
    <w:p w:rsidR="003A505A" w:rsidRPr="00A15ED6" w:rsidRDefault="003A505A" w:rsidP="00A15ED6">
      <w:pPr>
        <w:pStyle w:val="Heading4"/>
        <w:rPr>
          <w:rFonts w:ascii="Georgia" w:hAnsi="Georgia"/>
          <w:color w:val="000000" w:themeColor="text1"/>
          <w:sz w:val="24"/>
        </w:rPr>
      </w:pPr>
      <w:r w:rsidRPr="00A15ED6">
        <w:rPr>
          <w:rFonts w:ascii="Georgia" w:hAnsi="Georgia"/>
          <w:color w:val="000000" w:themeColor="text1"/>
          <w:sz w:val="24"/>
        </w:rPr>
        <w:t xml:space="preserve">U.S. </w:t>
      </w:r>
      <w:proofErr w:type="spellStart"/>
      <w:r w:rsidRPr="00A15ED6">
        <w:rPr>
          <w:rFonts w:ascii="Georgia" w:hAnsi="Georgia"/>
          <w:color w:val="000000" w:themeColor="text1"/>
          <w:sz w:val="24"/>
        </w:rPr>
        <w:t>deepwater</w:t>
      </w:r>
      <w:proofErr w:type="spellEnd"/>
      <w:r w:rsidRPr="00A15ED6">
        <w:rPr>
          <w:rFonts w:ascii="Georgia" w:hAnsi="Georgia"/>
          <w:color w:val="000000" w:themeColor="text1"/>
          <w:sz w:val="24"/>
        </w:rPr>
        <w:t xml:space="preserve"> technology is superior to other international companies</w:t>
      </w:r>
    </w:p>
    <w:p w:rsidR="003A505A" w:rsidRPr="00A15ED6" w:rsidRDefault="003A505A" w:rsidP="00A15ED6">
      <w:pPr>
        <w:rPr>
          <w:rFonts w:ascii="Georgia" w:hAnsi="Georgia"/>
          <w:b/>
          <w:bCs/>
          <w:color w:val="000000" w:themeColor="text1"/>
          <w:sz w:val="24"/>
        </w:rPr>
      </w:pPr>
      <w:r w:rsidRPr="00A15ED6">
        <w:rPr>
          <w:rStyle w:val="StyleStyleBold12pt"/>
          <w:rFonts w:ascii="Georgia" w:hAnsi="Georgia"/>
          <w:color w:val="000000" w:themeColor="text1"/>
          <w:sz w:val="24"/>
        </w:rPr>
        <w:t xml:space="preserve">Rogers, 12 – </w:t>
      </w:r>
      <w:proofErr w:type="spellStart"/>
      <w:r w:rsidRPr="00A15ED6">
        <w:rPr>
          <w:rStyle w:val="StyleStyleBold12pt"/>
          <w:rFonts w:ascii="Georgia" w:hAnsi="Georgia"/>
          <w:b w:val="0"/>
          <w:color w:val="000000" w:themeColor="text1"/>
          <w:sz w:val="24"/>
        </w:rPr>
        <w:t>Bacevich</w:t>
      </w:r>
      <w:proofErr w:type="spellEnd"/>
      <w:r w:rsidRPr="00A15ED6">
        <w:rPr>
          <w:rStyle w:val="StyleStyleBold12pt"/>
          <w:rFonts w:ascii="Georgia" w:hAnsi="Georgia"/>
          <w:b w:val="0"/>
          <w:color w:val="000000" w:themeColor="text1"/>
          <w:sz w:val="24"/>
        </w:rPr>
        <w:t xml:space="preserve"> Fellow at the Center for a New American Security, focusing on science, technology, and national security</w:t>
      </w:r>
      <w:r w:rsidRPr="00A15ED6">
        <w:rPr>
          <w:rStyle w:val="StyleStyleBold12pt"/>
          <w:rFonts w:ascii="Georgia" w:hAnsi="Georgia"/>
          <w:color w:val="000000" w:themeColor="text1"/>
          <w:sz w:val="24"/>
        </w:rPr>
        <w:t xml:space="preserve"> (</w:t>
      </w:r>
      <w:r w:rsidRPr="00A15ED6">
        <w:rPr>
          <w:rFonts w:ascii="Georgia" w:hAnsi="Georgia"/>
          <w:color w:val="000000" w:themeColor="text1"/>
          <w:sz w:val="24"/>
        </w:rPr>
        <w:t>Will, “Western Hemisphere Happenings: Cuba’s Continued Quest for Offshore Oil” December 17, 2012, http://www.cnas.org/blogs/naturalsecurity/2012/12/western-hemisphere-happenings-cuba-s-continued-quest-offshore-oil.html)</w:t>
      </w:r>
    </w:p>
    <w:p w:rsidR="003A505A" w:rsidRPr="00A15ED6" w:rsidRDefault="003A505A" w:rsidP="00A15ED6">
      <w:pPr>
        <w:ind w:left="360"/>
        <w:rPr>
          <w:rFonts w:ascii="Georgia" w:hAnsi="Georgia"/>
          <w:color w:val="000000" w:themeColor="text1"/>
          <w:sz w:val="24"/>
        </w:rPr>
      </w:pPr>
    </w:p>
    <w:p w:rsidR="003A505A" w:rsidRPr="00A15ED6" w:rsidRDefault="003A505A" w:rsidP="00A15ED6">
      <w:pPr>
        <w:rPr>
          <w:rFonts w:ascii="Georgia" w:hAnsi="Georgia"/>
          <w:color w:val="000000" w:themeColor="text1"/>
          <w:sz w:val="24"/>
        </w:rPr>
      </w:pPr>
      <w:r w:rsidRPr="00A15ED6">
        <w:rPr>
          <w:rFonts w:ascii="Georgia" w:hAnsi="Georgia"/>
          <w:color w:val="000000" w:themeColor="text1"/>
          <w:sz w:val="24"/>
        </w:rPr>
        <w:t>With fresh memories of the …</w:t>
      </w:r>
      <w:r w:rsidRPr="00A15ED6">
        <w:rPr>
          <w:rStyle w:val="StyleBoldUnderline"/>
          <w:rFonts w:ascii="Georgia" w:hAnsi="Georgia"/>
          <w:color w:val="000000" w:themeColor="text1"/>
          <w:sz w:val="24"/>
          <w:u w:val="none"/>
        </w:rPr>
        <w:t xml:space="preserve"> as drilling continues</w:t>
      </w:r>
      <w:r w:rsidRPr="00A15ED6">
        <w:rPr>
          <w:rFonts w:ascii="Georgia" w:hAnsi="Georgia"/>
          <w:color w:val="000000" w:themeColor="text1"/>
          <w:sz w:val="24"/>
        </w:rPr>
        <w:t xml:space="preserve"> off Cuba’s coast.</w:t>
      </w:r>
    </w:p>
    <w:p w:rsidR="003A505A" w:rsidRPr="00A15ED6" w:rsidRDefault="003A505A" w:rsidP="00A15ED6">
      <w:pPr>
        <w:rPr>
          <w:rFonts w:ascii="Georgia" w:hAnsi="Georgia"/>
          <w:color w:val="000000" w:themeColor="text1"/>
          <w:sz w:val="24"/>
        </w:rPr>
      </w:pPr>
    </w:p>
    <w:p w:rsidR="00C225CC" w:rsidRPr="00A15ED6" w:rsidRDefault="00C225CC" w:rsidP="00A15ED6">
      <w:pPr>
        <w:rPr>
          <w:rFonts w:ascii="Georgia" w:hAnsi="Georgia"/>
          <w:color w:val="000000" w:themeColor="text1"/>
          <w:sz w:val="24"/>
        </w:rPr>
      </w:pPr>
    </w:p>
    <w:sectPr w:rsidR="00C225CC" w:rsidRPr="00A15ED6" w:rsidSect="003A5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5A"/>
    <w:rsid w:val="000005D6"/>
    <w:rsid w:val="00026446"/>
    <w:rsid w:val="00056BA3"/>
    <w:rsid w:val="000712FF"/>
    <w:rsid w:val="00080B1B"/>
    <w:rsid w:val="000945E0"/>
    <w:rsid w:val="00095681"/>
    <w:rsid w:val="000D7DFA"/>
    <w:rsid w:val="000E1085"/>
    <w:rsid w:val="00167850"/>
    <w:rsid w:val="00203315"/>
    <w:rsid w:val="00224A77"/>
    <w:rsid w:val="00241738"/>
    <w:rsid w:val="00246D56"/>
    <w:rsid w:val="00265844"/>
    <w:rsid w:val="00283085"/>
    <w:rsid w:val="002A1CBD"/>
    <w:rsid w:val="003159FE"/>
    <w:rsid w:val="00335CA1"/>
    <w:rsid w:val="00356A2E"/>
    <w:rsid w:val="00364011"/>
    <w:rsid w:val="0037122D"/>
    <w:rsid w:val="003A505A"/>
    <w:rsid w:val="003C2A23"/>
    <w:rsid w:val="003D3895"/>
    <w:rsid w:val="003D4086"/>
    <w:rsid w:val="003D70E7"/>
    <w:rsid w:val="003E0645"/>
    <w:rsid w:val="003E1ED4"/>
    <w:rsid w:val="0040594C"/>
    <w:rsid w:val="00410CE2"/>
    <w:rsid w:val="0041457B"/>
    <w:rsid w:val="004443E4"/>
    <w:rsid w:val="00456CF0"/>
    <w:rsid w:val="004F6013"/>
    <w:rsid w:val="00504956"/>
    <w:rsid w:val="005230BD"/>
    <w:rsid w:val="00541817"/>
    <w:rsid w:val="00553656"/>
    <w:rsid w:val="005812EC"/>
    <w:rsid w:val="005C4E34"/>
    <w:rsid w:val="005C7B99"/>
    <w:rsid w:val="005D4CEA"/>
    <w:rsid w:val="006879F2"/>
    <w:rsid w:val="006E7A3D"/>
    <w:rsid w:val="00712E2F"/>
    <w:rsid w:val="0074057B"/>
    <w:rsid w:val="00743E6F"/>
    <w:rsid w:val="00744224"/>
    <w:rsid w:val="00794506"/>
    <w:rsid w:val="00797F5C"/>
    <w:rsid w:val="008C3590"/>
    <w:rsid w:val="0090478C"/>
    <w:rsid w:val="00911B9F"/>
    <w:rsid w:val="00926019"/>
    <w:rsid w:val="00974191"/>
    <w:rsid w:val="009D54EC"/>
    <w:rsid w:val="009E6165"/>
    <w:rsid w:val="00A04D3E"/>
    <w:rsid w:val="00A15ED6"/>
    <w:rsid w:val="00AA24B8"/>
    <w:rsid w:val="00AB7370"/>
    <w:rsid w:val="00AD2A78"/>
    <w:rsid w:val="00AD35E3"/>
    <w:rsid w:val="00B37572"/>
    <w:rsid w:val="00B53F54"/>
    <w:rsid w:val="00BC7860"/>
    <w:rsid w:val="00C14503"/>
    <w:rsid w:val="00C225CC"/>
    <w:rsid w:val="00C81CAE"/>
    <w:rsid w:val="00C82516"/>
    <w:rsid w:val="00CB1364"/>
    <w:rsid w:val="00CB6C9A"/>
    <w:rsid w:val="00D1292C"/>
    <w:rsid w:val="00D84F0B"/>
    <w:rsid w:val="00DF6D07"/>
    <w:rsid w:val="00E13864"/>
    <w:rsid w:val="00E47F64"/>
    <w:rsid w:val="00E75EF8"/>
    <w:rsid w:val="00EB2A30"/>
    <w:rsid w:val="00EC0AFF"/>
    <w:rsid w:val="00F3384B"/>
    <w:rsid w:val="00F5021D"/>
    <w:rsid w:val="00F937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7F2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505A"/>
    <w:rPr>
      <w:rFonts w:ascii="Calibri" w:hAnsi="Calibri"/>
      <w:sz w:val="22"/>
    </w:rPr>
  </w:style>
  <w:style w:type="paragraph" w:styleId="Heading1">
    <w:name w:val="heading 1"/>
    <w:aliases w:val="Pocket"/>
    <w:basedOn w:val="Normal"/>
    <w:next w:val="Normal"/>
    <w:link w:val="Heading1Char"/>
    <w:uiPriority w:val="9"/>
    <w:qFormat/>
    <w:rsid w:val="003A505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A505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9"/>
    <w:unhideWhenUsed/>
    <w:qFormat/>
    <w:rsid w:val="003A505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9"/>
    <w:unhideWhenUsed/>
    <w:qFormat/>
    <w:rsid w:val="003A505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A505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A505A"/>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rsid w:val="003A505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3A505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3A505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3A505A"/>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3A505A"/>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1"/>
    <w:qFormat/>
    <w:rsid w:val="003A505A"/>
    <w:rPr>
      <w:b/>
      <w:sz w:val="26"/>
      <w:u w:val="none"/>
    </w:rPr>
  </w:style>
  <w:style w:type="paragraph" w:styleId="Header">
    <w:name w:val="header"/>
    <w:basedOn w:val="Normal"/>
    <w:link w:val="HeaderChar"/>
    <w:uiPriority w:val="99"/>
    <w:unhideWhenUsed/>
    <w:rsid w:val="003A505A"/>
    <w:pPr>
      <w:tabs>
        <w:tab w:val="center" w:pos="4320"/>
        <w:tab w:val="right" w:pos="8640"/>
      </w:tabs>
    </w:pPr>
  </w:style>
  <w:style w:type="character" w:customStyle="1" w:styleId="HeaderChar">
    <w:name w:val="Header Char"/>
    <w:basedOn w:val="DefaultParagraphFont"/>
    <w:link w:val="Header"/>
    <w:uiPriority w:val="99"/>
    <w:rsid w:val="003A505A"/>
    <w:rPr>
      <w:rFonts w:ascii="Calibri" w:hAnsi="Calibri"/>
      <w:sz w:val="22"/>
    </w:rPr>
  </w:style>
  <w:style w:type="paragraph" w:styleId="Footer">
    <w:name w:val="footer"/>
    <w:basedOn w:val="Normal"/>
    <w:link w:val="FooterChar"/>
    <w:uiPriority w:val="99"/>
    <w:unhideWhenUsed/>
    <w:rsid w:val="003A505A"/>
    <w:pPr>
      <w:tabs>
        <w:tab w:val="center" w:pos="4320"/>
        <w:tab w:val="right" w:pos="8640"/>
      </w:tabs>
    </w:pPr>
  </w:style>
  <w:style w:type="character" w:customStyle="1" w:styleId="FooterChar">
    <w:name w:val="Footer Char"/>
    <w:basedOn w:val="DefaultParagraphFont"/>
    <w:link w:val="Footer"/>
    <w:uiPriority w:val="99"/>
    <w:rsid w:val="003A505A"/>
    <w:rPr>
      <w:rFonts w:ascii="Calibri" w:hAnsi="Calibri"/>
      <w:sz w:val="22"/>
    </w:rPr>
  </w:style>
  <w:style w:type="character" w:styleId="Hyperlink">
    <w:name w:val="Hyperlink"/>
    <w:aliases w:val="heading 1 (block title),Important,Read,Card Text,Internet Link"/>
    <w:basedOn w:val="DefaultParagraphFont"/>
    <w:uiPriority w:val="99"/>
    <w:unhideWhenUsed/>
    <w:rsid w:val="003A505A"/>
    <w:rPr>
      <w:color w:val="0000FF" w:themeColor="hyperlink"/>
      <w:u w:val="single"/>
    </w:rPr>
  </w:style>
  <w:style w:type="paragraph" w:styleId="DocumentMap">
    <w:name w:val="Document Map"/>
    <w:basedOn w:val="Normal"/>
    <w:link w:val="DocumentMapChar"/>
    <w:uiPriority w:val="99"/>
    <w:semiHidden/>
    <w:unhideWhenUsed/>
    <w:rsid w:val="003A505A"/>
    <w:rPr>
      <w:rFonts w:ascii="Lucida Grande" w:hAnsi="Lucida Grande" w:cs="Lucida Grande"/>
    </w:rPr>
  </w:style>
  <w:style w:type="character" w:customStyle="1" w:styleId="DocumentMapChar">
    <w:name w:val="Document Map Char"/>
    <w:basedOn w:val="DefaultParagraphFont"/>
    <w:link w:val="DocumentMap"/>
    <w:uiPriority w:val="99"/>
    <w:semiHidden/>
    <w:rsid w:val="003A505A"/>
    <w:rPr>
      <w:rFonts w:ascii="Lucida Grande" w:hAnsi="Lucida Grande" w:cs="Lucida Grande"/>
      <w:sz w:val="22"/>
    </w:rPr>
  </w:style>
  <w:style w:type="paragraph" w:styleId="NoSpacing">
    <w:name w:val="No Spacing"/>
    <w:uiPriority w:val="1"/>
    <w:rsid w:val="003A505A"/>
  </w:style>
  <w:style w:type="paragraph" w:styleId="ListParagraph">
    <w:name w:val="List Paragraph"/>
    <w:basedOn w:val="Normal"/>
    <w:uiPriority w:val="34"/>
    <w:rsid w:val="003A505A"/>
    <w:pPr>
      <w:ind w:left="720"/>
      <w:contextualSpacing/>
    </w:pPr>
  </w:style>
  <w:style w:type="character" w:styleId="FollowedHyperlink">
    <w:name w:val="FollowedHyperlink"/>
    <w:basedOn w:val="DefaultParagraphFont"/>
    <w:uiPriority w:val="99"/>
    <w:semiHidden/>
    <w:unhideWhenUsed/>
    <w:rsid w:val="00A15ED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A505A"/>
    <w:rPr>
      <w:rFonts w:ascii="Calibri" w:hAnsi="Calibri"/>
      <w:sz w:val="22"/>
    </w:rPr>
  </w:style>
  <w:style w:type="paragraph" w:styleId="Heading1">
    <w:name w:val="heading 1"/>
    <w:aliases w:val="Pocket"/>
    <w:basedOn w:val="Normal"/>
    <w:next w:val="Normal"/>
    <w:link w:val="Heading1Char"/>
    <w:uiPriority w:val="9"/>
    <w:qFormat/>
    <w:rsid w:val="003A505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A505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9"/>
    <w:unhideWhenUsed/>
    <w:qFormat/>
    <w:rsid w:val="003A505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9"/>
    <w:unhideWhenUsed/>
    <w:qFormat/>
    <w:rsid w:val="003A505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3A505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A505A"/>
    <w:rPr>
      <w:rFonts w:asciiTheme="majorHAnsi" w:eastAsiaTheme="majorEastAsia" w:hAnsiTheme="majorHAnsi" w:cstheme="majorBidi"/>
      <w:b/>
      <w:bCs/>
      <w:sz w:val="44"/>
      <w:szCs w:val="44"/>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rsid w:val="003A505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9"/>
    <w:rsid w:val="003A505A"/>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3A505A"/>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3A505A"/>
    <w:rPr>
      <w:b/>
      <w:bCs/>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1"/>
    <w:qFormat/>
    <w:rsid w:val="003A505A"/>
    <w:rPr>
      <w:b/>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DefaultParagraphFont"/>
    <w:uiPriority w:val="1"/>
    <w:qFormat/>
    <w:rsid w:val="003A505A"/>
    <w:rPr>
      <w:b/>
      <w:sz w:val="26"/>
      <w:u w:val="none"/>
    </w:rPr>
  </w:style>
  <w:style w:type="paragraph" w:styleId="Header">
    <w:name w:val="header"/>
    <w:basedOn w:val="Normal"/>
    <w:link w:val="HeaderChar"/>
    <w:uiPriority w:val="99"/>
    <w:unhideWhenUsed/>
    <w:rsid w:val="003A505A"/>
    <w:pPr>
      <w:tabs>
        <w:tab w:val="center" w:pos="4320"/>
        <w:tab w:val="right" w:pos="8640"/>
      </w:tabs>
    </w:pPr>
  </w:style>
  <w:style w:type="character" w:customStyle="1" w:styleId="HeaderChar">
    <w:name w:val="Header Char"/>
    <w:basedOn w:val="DefaultParagraphFont"/>
    <w:link w:val="Header"/>
    <w:uiPriority w:val="99"/>
    <w:rsid w:val="003A505A"/>
    <w:rPr>
      <w:rFonts w:ascii="Calibri" w:hAnsi="Calibri"/>
      <w:sz w:val="22"/>
    </w:rPr>
  </w:style>
  <w:style w:type="paragraph" w:styleId="Footer">
    <w:name w:val="footer"/>
    <w:basedOn w:val="Normal"/>
    <w:link w:val="FooterChar"/>
    <w:uiPriority w:val="99"/>
    <w:unhideWhenUsed/>
    <w:rsid w:val="003A505A"/>
    <w:pPr>
      <w:tabs>
        <w:tab w:val="center" w:pos="4320"/>
        <w:tab w:val="right" w:pos="8640"/>
      </w:tabs>
    </w:pPr>
  </w:style>
  <w:style w:type="character" w:customStyle="1" w:styleId="FooterChar">
    <w:name w:val="Footer Char"/>
    <w:basedOn w:val="DefaultParagraphFont"/>
    <w:link w:val="Footer"/>
    <w:uiPriority w:val="99"/>
    <w:rsid w:val="003A505A"/>
    <w:rPr>
      <w:rFonts w:ascii="Calibri" w:hAnsi="Calibri"/>
      <w:sz w:val="22"/>
    </w:rPr>
  </w:style>
  <w:style w:type="character" w:styleId="Hyperlink">
    <w:name w:val="Hyperlink"/>
    <w:aliases w:val="heading 1 (block title),Important,Read,Card Text,Internet Link"/>
    <w:basedOn w:val="DefaultParagraphFont"/>
    <w:uiPriority w:val="99"/>
    <w:unhideWhenUsed/>
    <w:rsid w:val="003A505A"/>
    <w:rPr>
      <w:color w:val="0000FF" w:themeColor="hyperlink"/>
      <w:u w:val="single"/>
    </w:rPr>
  </w:style>
  <w:style w:type="paragraph" w:styleId="DocumentMap">
    <w:name w:val="Document Map"/>
    <w:basedOn w:val="Normal"/>
    <w:link w:val="DocumentMapChar"/>
    <w:uiPriority w:val="99"/>
    <w:semiHidden/>
    <w:unhideWhenUsed/>
    <w:rsid w:val="003A505A"/>
    <w:rPr>
      <w:rFonts w:ascii="Lucida Grande" w:hAnsi="Lucida Grande" w:cs="Lucida Grande"/>
    </w:rPr>
  </w:style>
  <w:style w:type="character" w:customStyle="1" w:styleId="DocumentMapChar">
    <w:name w:val="Document Map Char"/>
    <w:basedOn w:val="DefaultParagraphFont"/>
    <w:link w:val="DocumentMap"/>
    <w:uiPriority w:val="99"/>
    <w:semiHidden/>
    <w:rsid w:val="003A505A"/>
    <w:rPr>
      <w:rFonts w:ascii="Lucida Grande" w:hAnsi="Lucida Grande" w:cs="Lucida Grande"/>
      <w:sz w:val="22"/>
    </w:rPr>
  </w:style>
  <w:style w:type="paragraph" w:styleId="NoSpacing">
    <w:name w:val="No Spacing"/>
    <w:uiPriority w:val="1"/>
    <w:rsid w:val="003A505A"/>
  </w:style>
  <w:style w:type="paragraph" w:styleId="ListParagraph">
    <w:name w:val="List Paragraph"/>
    <w:basedOn w:val="Normal"/>
    <w:uiPriority w:val="34"/>
    <w:rsid w:val="003A505A"/>
    <w:pPr>
      <w:ind w:left="720"/>
      <w:contextualSpacing/>
    </w:pPr>
  </w:style>
  <w:style w:type="character" w:styleId="FollowedHyperlink">
    <w:name w:val="FollowedHyperlink"/>
    <w:basedOn w:val="DefaultParagraphFont"/>
    <w:uiPriority w:val="99"/>
    <w:semiHidden/>
    <w:unhideWhenUsed/>
    <w:rsid w:val="00A15E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scecuba.org/publications/proceedings/volume19/pdfs/orro.pdf" TargetMode="External"/><Relationship Id="rId12" Type="http://schemas.openxmlformats.org/officeDocument/2006/relationships/hyperlink" Target="http://www.brookings.edu/~/media/research/files/papers/2010/5/18%20oil%20spill%20cuba%20pinon/0518_oil_spill_cuba_pinon.pdf"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uardian.co.uk/world/2013/mar/05/hugo-chavez-dead-us-latin-america/print" TargetMode="External"/><Relationship Id="rId7" Type="http://schemas.openxmlformats.org/officeDocument/2006/relationships/hyperlink" Target="http://www.washingtonpost.com/wp-dyn/content/article/2009/05/15/AR2009051503416.html" TargetMode="External"/><Relationship Id="rId8" Type="http://schemas.openxmlformats.org/officeDocument/2006/relationships/hyperlink" Target="http://www.taipeitimes.com/News/taiwan/archives/2013/03/16/2003557211" TargetMode="External"/><Relationship Id="rId9" Type="http://schemas.openxmlformats.org/officeDocument/2006/relationships/hyperlink" Target="http://www.biol.wwu.edu/trent/alles/Everglades.pdf" TargetMode="External"/><Relationship Id="rId10" Type="http://schemas.openxmlformats.org/officeDocument/2006/relationships/hyperlink" Target="http://democracyinamericas.org/pdfs/Cuba_Drilling_and_US_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1943</Words>
  <Characters>11079</Characters>
  <Application>Microsoft Macintosh Word</Application>
  <DocSecurity>0</DocSecurity>
  <Lines>92</Lines>
  <Paragraphs>25</Paragraphs>
  <ScaleCrop>false</ScaleCrop>
  <Company/>
  <LinksUpToDate>false</LinksUpToDate>
  <CharactersWithSpaces>12997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Wu</dc:creator>
  <cp:keywords/>
  <dc:description/>
  <cp:lastModifiedBy>Michael Wu</cp:lastModifiedBy>
  <cp:revision>1</cp:revision>
  <dcterms:created xsi:type="dcterms:W3CDTF">2013-10-03T00:49:00Z</dcterms:created>
  <dcterms:modified xsi:type="dcterms:W3CDTF">2013-10-03T01:23:00Z</dcterms:modified>
</cp:coreProperties>
</file>