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4604BC" w:rsidP="004604BC">
      <w:pPr>
        <w:pStyle w:val="Heading2"/>
      </w:pPr>
      <w:r>
        <w:t xml:space="preserve">2AC Clean Tech Add-on </w:t>
      </w:r>
    </w:p>
    <w:p w:rsidR="004604BC" w:rsidRPr="00E7591B" w:rsidRDefault="004604BC" w:rsidP="004604BC">
      <w:pPr>
        <w:rPr>
          <w:rStyle w:val="StyleStyleBold12pt"/>
        </w:rPr>
      </w:pPr>
      <w:r w:rsidRPr="00E7591B">
        <w:rPr>
          <w:rStyle w:val="StyleStyleBold12pt"/>
        </w:rPr>
        <w:t xml:space="preserve">The plan is </w:t>
      </w:r>
      <w:proofErr w:type="gramStart"/>
      <w:r w:rsidRPr="00E7591B">
        <w:rPr>
          <w:rStyle w:val="StyleStyleBold12pt"/>
        </w:rPr>
        <w:t>key</w:t>
      </w:r>
      <w:proofErr w:type="gramEnd"/>
      <w:r w:rsidRPr="00E7591B">
        <w:rPr>
          <w:rStyle w:val="StyleStyleBold12pt"/>
        </w:rPr>
        <w:t xml:space="preserve"> to clean tech </w:t>
      </w:r>
    </w:p>
    <w:p w:rsidR="004604BC" w:rsidRPr="00E7591B" w:rsidRDefault="004604BC" w:rsidP="004604BC">
      <w:proofErr w:type="spellStart"/>
      <w:r w:rsidRPr="00E7591B">
        <w:rPr>
          <w:rStyle w:val="StyleStyleBold12pt"/>
        </w:rPr>
        <w:t>Sarukhan</w:t>
      </w:r>
      <w:proofErr w:type="spellEnd"/>
      <w:r w:rsidRPr="00E7591B">
        <w:rPr>
          <w:rStyle w:val="StyleStyleBold12pt"/>
        </w:rPr>
        <w:t xml:space="preserve"> 12 </w:t>
      </w:r>
      <w:r w:rsidRPr="00E7591B">
        <w:t xml:space="preserve">(Arturo </w:t>
      </w:r>
      <w:proofErr w:type="spellStart"/>
      <w:r w:rsidRPr="00E7591B">
        <w:t>Sarukhan</w:t>
      </w:r>
      <w:proofErr w:type="spellEnd"/>
      <w:r w:rsidRPr="00E7591B">
        <w:t xml:space="preserve"> is a distinguished affiliate in the Foreign </w:t>
      </w:r>
      <w:proofErr w:type="spellStart"/>
      <w:r w:rsidRPr="00E7591B">
        <w:t>Policyand</w:t>
      </w:r>
      <w:proofErr w:type="spellEnd"/>
      <w:r w:rsidRPr="00E7591B">
        <w:t xml:space="preserve"> Metropolitan Policy programs at Brookings. He focuses on hemispheric issues, Mexico-U.S. relations, immigration policy, new security threats, and the role of cities in the 21st Century. He is chairman of Global Solutions/A </w:t>
      </w:r>
      <w:proofErr w:type="spellStart"/>
      <w:r w:rsidRPr="00E7591B">
        <w:t>Podesta</w:t>
      </w:r>
      <w:proofErr w:type="spellEnd"/>
      <w:r w:rsidRPr="00E7591B">
        <w:t xml:space="preserve"> Company, a global strategic consulting and risk assessment firm. The grandson and son of conflict refugees in Mexico, he served as a career diplomat in the Mexican Foreign Service for 20 years and received the rank of career ambassador in 2006, February 2012, http://www.americanambassadors.org/publications/ambassadors-review/spring-2012/mexico-and-the-united-states-a-strategic-relationship)//moxley</w:t>
      </w:r>
    </w:p>
    <w:p w:rsidR="004604BC" w:rsidRDefault="004604BC" w:rsidP="004604BC">
      <w:r w:rsidRPr="00FF1F48">
        <w:t xml:space="preserve">The fourth driver of our bilateral agenda is how we address energy security and energy </w:t>
      </w:r>
    </w:p>
    <w:p w:rsidR="004604BC" w:rsidRDefault="004604BC" w:rsidP="004604BC">
      <w:r>
        <w:t>AND</w:t>
      </w:r>
    </w:p>
    <w:p w:rsidR="004604BC" w:rsidRPr="00FF1F48" w:rsidRDefault="004604BC" w:rsidP="004604BC">
      <w:proofErr w:type="gramStart"/>
      <w:r w:rsidRPr="00FF1F48">
        <w:t>in</w:t>
      </w:r>
      <w:proofErr w:type="gramEnd"/>
      <w:r w:rsidRPr="00FF1F48">
        <w:t xml:space="preserve"> which both countries can come together in the development of clean fuel.</w:t>
      </w:r>
    </w:p>
    <w:p w:rsidR="004604BC" w:rsidRDefault="004604BC" w:rsidP="004604BC"/>
    <w:p w:rsidR="004604BC" w:rsidRDefault="004604BC" w:rsidP="004604BC">
      <w:pPr>
        <w:rPr>
          <w:rStyle w:val="StyleStyleBold12pt"/>
        </w:rPr>
      </w:pPr>
      <w:r>
        <w:rPr>
          <w:rStyle w:val="StyleStyleBold12pt"/>
        </w:rPr>
        <w:t>That solves warming</w:t>
      </w:r>
    </w:p>
    <w:p w:rsidR="004604BC" w:rsidRPr="000C5EB1" w:rsidRDefault="004604BC" w:rsidP="004604BC">
      <w:proofErr w:type="spellStart"/>
      <w:r w:rsidRPr="009C083C">
        <w:rPr>
          <w:rStyle w:val="StyleStyleBold12pt"/>
        </w:rPr>
        <w:t>Klarevas</w:t>
      </w:r>
      <w:proofErr w:type="spellEnd"/>
      <w:r w:rsidRPr="009C083C">
        <w:rPr>
          <w:rStyle w:val="StyleStyleBold12pt"/>
        </w:rPr>
        <w:t xml:space="preserve"> ’09</w:t>
      </w:r>
      <w:r w:rsidRPr="000C5EB1">
        <w:t xml:space="preserve"> [12/15/09, Louis </w:t>
      </w:r>
      <w:proofErr w:type="spellStart"/>
      <w:r w:rsidRPr="000C5EB1">
        <w:t>Klarevas</w:t>
      </w:r>
      <w:proofErr w:type="spellEnd"/>
      <w:r w:rsidRPr="000C5EB1">
        <w:t xml:space="preserve"> is a Professor at the Center for Global Affairs at New York University, “</w:t>
      </w:r>
      <w:hyperlink r:id="rId9" w:history="1">
        <w:r w:rsidRPr="000C5EB1">
          <w:t>Securing American Primacy While Tackling Climate Change: Toward a National Strategy of Greengemony</w:t>
        </w:r>
      </w:hyperlink>
      <w:r w:rsidRPr="000C5EB1">
        <w:t>”, </w:t>
      </w:r>
      <w:hyperlink r:id="rId10" w:history="1">
        <w:r w:rsidRPr="000C5EB1">
          <w:t>http://www.huffingtonpost.com/louis-klarevas/securing-american-primacy_b_393223.html</w:t>
        </w:r>
      </w:hyperlink>
      <w:r w:rsidRPr="000C5EB1">
        <w:t>]</w:t>
      </w:r>
    </w:p>
    <w:p w:rsidR="004604BC" w:rsidRDefault="004604BC" w:rsidP="004604BC">
      <w:r w:rsidRPr="00FF1F48">
        <w:t xml:space="preserve">By not addressing climate change more aggressively and creatively, the United States is squandering </w:t>
      </w:r>
    </w:p>
    <w:p w:rsidR="004604BC" w:rsidRDefault="004604BC" w:rsidP="004604BC">
      <w:r>
        <w:t>AND</w:t>
      </w:r>
    </w:p>
    <w:p w:rsidR="004604BC" w:rsidRPr="00FF1F48" w:rsidRDefault="004604BC" w:rsidP="004604BC">
      <w:proofErr w:type="gramStart"/>
      <w:r w:rsidRPr="00FF1F48">
        <w:t>means</w:t>
      </w:r>
      <w:proofErr w:type="gramEnd"/>
      <w:r w:rsidRPr="00FF1F48">
        <w:t xml:space="preserve"> of leverage that can be employed to keep potential foes in check. </w:t>
      </w:r>
    </w:p>
    <w:p w:rsidR="004604BC" w:rsidRDefault="004604BC" w:rsidP="004604BC"/>
    <w:p w:rsidR="004604BC" w:rsidRPr="009C083C" w:rsidRDefault="004604BC" w:rsidP="004604BC">
      <w:pPr>
        <w:rPr>
          <w:rStyle w:val="StyleStyleBold12pt"/>
        </w:rPr>
      </w:pPr>
      <w:r w:rsidRPr="009C083C">
        <w:rPr>
          <w:rStyle w:val="StyleStyleBold12pt"/>
        </w:rPr>
        <w:t>Warming is the only existential risk</w:t>
      </w:r>
    </w:p>
    <w:p w:rsidR="004604BC" w:rsidRPr="009C083C" w:rsidRDefault="004604BC" w:rsidP="004604BC">
      <w:pPr>
        <w:rPr>
          <w:rStyle w:val="StyleStyleBold12pt"/>
        </w:rPr>
      </w:pPr>
      <w:proofErr w:type="spellStart"/>
      <w:r w:rsidRPr="009C083C">
        <w:rPr>
          <w:rStyle w:val="StyleStyleBold12pt"/>
        </w:rPr>
        <w:t>Deibel</w:t>
      </w:r>
      <w:proofErr w:type="spellEnd"/>
      <w:r w:rsidRPr="009C083C">
        <w:rPr>
          <w:rStyle w:val="StyleStyleBold12pt"/>
        </w:rPr>
        <w:t xml:space="preserve"> ’07</w:t>
      </w:r>
      <w:r w:rsidRPr="008E7517">
        <w:t>—Prof IR @ National War College (Terry, “Foreign Affairs Strategy: Logic for American Statecraft,” Conclusion: American Foreign Affairs Strategy Today)</w:t>
      </w:r>
    </w:p>
    <w:p w:rsidR="004604BC" w:rsidRDefault="004604BC" w:rsidP="004604BC">
      <w:r w:rsidRPr="00FF1F48">
        <w:t xml:space="preserve">Finally, there is one major existential threat to American security (as well as </w:t>
      </w:r>
    </w:p>
    <w:p w:rsidR="004604BC" w:rsidRDefault="004604BC" w:rsidP="004604BC">
      <w:r>
        <w:t>AND</w:t>
      </w:r>
    </w:p>
    <w:p w:rsidR="004604BC" w:rsidRPr="00FF1F48" w:rsidRDefault="004604BC" w:rsidP="004604BC">
      <w:r w:rsidRPr="00FF1F48">
        <w:t>United States, but potentially to the continued existence of life on this planet</w:t>
      </w:r>
    </w:p>
    <w:p w:rsidR="004604BC" w:rsidRDefault="004604BC" w:rsidP="004604BC"/>
    <w:p w:rsidR="004604BC" w:rsidRDefault="004604BC" w:rsidP="004604BC">
      <w:pPr>
        <w:pStyle w:val="Heading2"/>
      </w:pPr>
      <w:r>
        <w:lastRenderedPageBreak/>
        <w:t>2AC Oil DA</w:t>
      </w:r>
    </w:p>
    <w:p w:rsidR="004604BC" w:rsidRPr="00350406" w:rsidRDefault="004604BC" w:rsidP="004604BC"/>
    <w:p w:rsidR="004604BC" w:rsidRDefault="004604BC" w:rsidP="004604BC">
      <w:pPr>
        <w:rPr>
          <w:rStyle w:val="StyleStyleBold12pt"/>
        </w:rPr>
      </w:pPr>
      <w:r>
        <w:rPr>
          <w:rStyle w:val="StyleStyleBold12pt"/>
        </w:rPr>
        <w:t>Prices will inevitably stay high- Middle East Instability</w:t>
      </w:r>
    </w:p>
    <w:p w:rsidR="004604BC" w:rsidRPr="003561D3" w:rsidRDefault="004604BC" w:rsidP="004604BC">
      <w:pPr>
        <w:rPr>
          <w:rStyle w:val="StyleStyleBold12pt"/>
        </w:rPr>
      </w:pPr>
      <w:r>
        <w:rPr>
          <w:rStyle w:val="StyleStyleBold12pt"/>
        </w:rPr>
        <w:t xml:space="preserve">Unger 9-4 </w:t>
      </w:r>
      <w:r w:rsidRPr="003561D3">
        <w:t>[9/4/13, David J. Unger is a staff writer for The Christian Science Monitor, covering energy for the Monitor's Energy Voices. “Why oil prices will stay high – even without a Syria crisis”, http://www.csmonitor.com/Environment/Energy-Voices/2013/0904/Why-oil-prices-will-stay-high-even-without-a-Syria-crisis]</w:t>
      </w:r>
    </w:p>
    <w:p w:rsidR="004604BC" w:rsidRDefault="004604BC" w:rsidP="004604BC">
      <w:r w:rsidRPr="00FF1F48">
        <w:t xml:space="preserve">The threat is that violence in Syria will spill over to other nations. Even </w:t>
      </w:r>
    </w:p>
    <w:p w:rsidR="004604BC" w:rsidRDefault="004604BC" w:rsidP="004604BC">
      <w:r>
        <w:t>AND</w:t>
      </w:r>
    </w:p>
    <w:p w:rsidR="004604BC" w:rsidRPr="00FF1F48" w:rsidRDefault="004604BC" w:rsidP="004604BC">
      <w:proofErr w:type="gramStart"/>
      <w:r w:rsidRPr="00FF1F48">
        <w:t>have</w:t>
      </w:r>
      <w:proofErr w:type="gramEnd"/>
      <w:r w:rsidRPr="00FF1F48">
        <w:t xml:space="preserve"> driven demand down, and </w:t>
      </w:r>
      <w:proofErr w:type="spellStart"/>
      <w:r w:rsidRPr="00FF1F48">
        <w:t>renewables</w:t>
      </w:r>
      <w:proofErr w:type="spellEnd"/>
      <w:r w:rsidRPr="00FF1F48">
        <w:t xml:space="preserve"> offer even greater hope for energy independence</w:t>
      </w:r>
    </w:p>
    <w:p w:rsidR="004604BC" w:rsidRPr="002D7203" w:rsidRDefault="004604BC" w:rsidP="004604BC"/>
    <w:p w:rsidR="004604BC" w:rsidRPr="00DE46DA" w:rsidRDefault="004604BC" w:rsidP="004604BC">
      <w:pPr>
        <w:rPr>
          <w:rStyle w:val="StyleStyleBold12pt"/>
        </w:rPr>
      </w:pPr>
      <w:r>
        <w:rPr>
          <w:rStyle w:val="StyleStyleBold12pt"/>
        </w:rPr>
        <w:t>Other Energy bills Thump</w:t>
      </w:r>
    </w:p>
    <w:p w:rsidR="004604BC" w:rsidRDefault="004604BC" w:rsidP="004604BC">
      <w:proofErr w:type="spellStart"/>
      <w:r w:rsidRPr="00DE46DA">
        <w:rPr>
          <w:rStyle w:val="StyleStyleBold12pt"/>
        </w:rPr>
        <w:t>Alario</w:t>
      </w:r>
      <w:proofErr w:type="spellEnd"/>
      <w:r w:rsidRPr="00DE46DA">
        <w:rPr>
          <w:rStyle w:val="StyleStyleBold12pt"/>
        </w:rPr>
        <w:t xml:space="preserve"> 6-16</w:t>
      </w:r>
      <w:r w:rsidRPr="00824095">
        <w:t xml:space="preserve"> [6/16/13, Dick </w:t>
      </w:r>
      <w:proofErr w:type="spellStart"/>
      <w:r w:rsidRPr="00824095">
        <w:t>Alario</w:t>
      </w:r>
      <w:proofErr w:type="spellEnd"/>
      <w:r w:rsidRPr="00824095">
        <w:t xml:space="preserve"> is the Chairman of the National Ocean Industries Association which represents all facets of the domestic offshore energy and related industries, “Time to Remove Roadblocks to Offshore Energy Production</w:t>
      </w:r>
      <w:r>
        <w:t xml:space="preserve">”, </w:t>
      </w:r>
      <w:hyperlink r:id="rId11" w:history="1">
        <w:r>
          <w:t>http://www.noia.org/time-to-remove-roadblocks-to-offshore-energy-production/</w:t>
        </w:r>
      </w:hyperlink>
      <w:r>
        <w:t>]</w:t>
      </w:r>
    </w:p>
    <w:p w:rsidR="004604BC" w:rsidRDefault="004604BC" w:rsidP="004604BC">
      <w:r w:rsidRPr="00FF1F48">
        <w:t xml:space="preserve">A decade ago, it seemed far-fetched that America would be poised to </w:t>
      </w:r>
    </w:p>
    <w:p w:rsidR="004604BC" w:rsidRDefault="004604BC" w:rsidP="004604BC">
      <w:r>
        <w:t>AND</w:t>
      </w:r>
    </w:p>
    <w:p w:rsidR="004604BC" w:rsidRPr="00FF1F48" w:rsidRDefault="004604BC" w:rsidP="004604BC">
      <w:r w:rsidRPr="00FF1F48">
        <w:t xml:space="preserve"> </w:t>
      </w:r>
      <w:proofErr w:type="gramStart"/>
      <w:r w:rsidRPr="00FF1F48">
        <w:t>that</w:t>
      </w:r>
      <w:proofErr w:type="gramEnd"/>
      <w:r w:rsidRPr="00FF1F48">
        <w:t xml:space="preserve"> will provide independent advice to the offshore energy industry.</w:t>
      </w:r>
    </w:p>
    <w:p w:rsidR="004604BC" w:rsidRDefault="004604BC" w:rsidP="004604BC"/>
    <w:p w:rsidR="004604BC" w:rsidRPr="004254CD" w:rsidRDefault="004604BC" w:rsidP="004604BC">
      <w:pPr>
        <w:rPr>
          <w:rStyle w:val="StyleStyleBold12pt"/>
        </w:rPr>
      </w:pPr>
      <w:proofErr w:type="spellStart"/>
      <w:r>
        <w:rPr>
          <w:rStyle w:val="StyleStyleBold12pt"/>
        </w:rPr>
        <w:t>Aff</w:t>
      </w:r>
      <w:proofErr w:type="spellEnd"/>
      <w:r>
        <w:rPr>
          <w:rStyle w:val="StyleStyleBold12pt"/>
        </w:rPr>
        <w:t xml:space="preserve"> has no impact on prices</w:t>
      </w:r>
    </w:p>
    <w:p w:rsidR="004604BC" w:rsidRPr="00CE5068" w:rsidRDefault="004604BC" w:rsidP="004604BC">
      <w:r w:rsidRPr="00CE5068">
        <w:rPr>
          <w:rStyle w:val="StyleStyleBold12pt"/>
        </w:rPr>
        <w:t xml:space="preserve">CCPP 10 – </w:t>
      </w:r>
      <w:r w:rsidRPr="00CE5068">
        <w:t>Collins Center for Public Policy, April 2010, "Potential Impacts of Oil &amp; Gas Explorations in the Gulf," A Report to the Century Commission for a Sustainable Florida, www.mote.org/clientuploads/MPI/offshore oil drilling report_lr.pdf</w:t>
      </w:r>
    </w:p>
    <w:p w:rsidR="004604BC" w:rsidRPr="00481F86" w:rsidRDefault="004604BC" w:rsidP="004604BC">
      <w:pPr>
        <w:rPr>
          <w:rStyle w:val="Emphasis"/>
        </w:rPr>
      </w:pPr>
      <w:r w:rsidRPr="00CE5068">
        <w:rPr>
          <w:u w:val="single"/>
        </w:rPr>
        <w:t xml:space="preserve">An important distinction to make between oil and natural gas markets is that </w:t>
      </w:r>
      <w:r w:rsidRPr="00481F86">
        <w:rPr>
          <w:rStyle w:val="Emphasis"/>
          <w:highlight w:val="green"/>
        </w:rPr>
        <w:t xml:space="preserve">prices </w:t>
      </w:r>
      <w:r w:rsidRPr="00481F86">
        <w:rPr>
          <w:rStyle w:val="Emphasis"/>
          <w:highlight w:val="yellow"/>
        </w:rPr>
        <w:t xml:space="preserve">for oil </w:t>
      </w:r>
      <w:r w:rsidRPr="00481F86">
        <w:rPr>
          <w:rStyle w:val="Emphasis"/>
          <w:highlight w:val="green"/>
        </w:rPr>
        <w:t>are</w:t>
      </w:r>
      <w:r w:rsidRPr="00481F86">
        <w:rPr>
          <w:rStyle w:val="Emphasis"/>
        </w:rPr>
        <w:t xml:space="preserve"> largely </w:t>
      </w:r>
      <w:r w:rsidRPr="00481F86">
        <w:rPr>
          <w:rStyle w:val="Emphasis"/>
          <w:highlight w:val="green"/>
        </w:rPr>
        <w:t>determined through world markets</w:t>
      </w:r>
      <w:r w:rsidRPr="00481F86">
        <w:rPr>
          <w:rStyle w:val="Emphasis"/>
        </w:rPr>
        <w:t xml:space="preserve"> while prices for natural gas are largely determined through regional markets.</w:t>
      </w:r>
      <w:r w:rsidRPr="00CE5068">
        <w:rPr>
          <w:u w:val="single"/>
        </w:rPr>
        <w:t xml:space="preserve"> </w:t>
      </w:r>
      <w:r w:rsidRPr="0098283D">
        <w:rPr>
          <w:highlight w:val="yellow"/>
          <w:u w:val="single"/>
        </w:rPr>
        <w:t>Even the most optimistic amounts o</w:t>
      </w:r>
      <w:r w:rsidRPr="00CE5068">
        <w:rPr>
          <w:u w:val="single"/>
        </w:rPr>
        <w:t xml:space="preserve">f potential </w:t>
      </w:r>
      <w:r w:rsidRPr="00481F86">
        <w:rPr>
          <w:highlight w:val="green"/>
          <w:u w:val="single"/>
        </w:rPr>
        <w:t>oil production from Florida</w:t>
      </w:r>
      <w:r w:rsidRPr="00CE5068">
        <w:rPr>
          <w:u w:val="single"/>
        </w:rPr>
        <w:t xml:space="preserve"> state submerged lands </w:t>
      </w:r>
      <w:r w:rsidRPr="00481F86">
        <w:rPr>
          <w:highlight w:val="green"/>
          <w:u w:val="single"/>
        </w:rPr>
        <w:t>and/</w:t>
      </w:r>
      <w:r w:rsidRPr="00CE5068">
        <w:rPr>
          <w:u w:val="single"/>
        </w:rPr>
        <w:t xml:space="preserve">or the </w:t>
      </w:r>
      <w:r w:rsidRPr="00481F86">
        <w:rPr>
          <w:highlight w:val="green"/>
          <w:u w:val="single"/>
        </w:rPr>
        <w:t xml:space="preserve">Eastern Gulf of Mexico would be </w:t>
      </w:r>
      <w:r w:rsidRPr="00481F86">
        <w:rPr>
          <w:rStyle w:val="Emphasis"/>
          <w:highlight w:val="green"/>
        </w:rPr>
        <w:t>inconsequential for world market prices</w:t>
      </w:r>
      <w:r w:rsidRPr="00481F86">
        <w:rPr>
          <w:highlight w:val="green"/>
          <w:u w:val="single"/>
        </w:rPr>
        <w:t xml:space="preserve">, which are dictated by more than </w:t>
      </w:r>
      <w:r w:rsidRPr="00481F86">
        <w:rPr>
          <w:rStyle w:val="Emphasis"/>
          <w:highlight w:val="green"/>
        </w:rPr>
        <w:t>80 million barrels of oil consumed per day.</w:t>
      </w:r>
    </w:p>
    <w:p w:rsidR="004604BC" w:rsidRDefault="004604BC" w:rsidP="004604BC"/>
    <w:p w:rsidR="004604BC" w:rsidRPr="00107E0B" w:rsidRDefault="004604BC" w:rsidP="004604BC">
      <w:pPr>
        <w:rPr>
          <w:rStyle w:val="StyleStyleBold12pt"/>
        </w:rPr>
      </w:pPr>
      <w:r>
        <w:rPr>
          <w:rStyle w:val="StyleStyleBold12pt"/>
        </w:rPr>
        <w:t>No impact on international markets</w:t>
      </w:r>
    </w:p>
    <w:p w:rsidR="004604BC" w:rsidRPr="00107E0B" w:rsidRDefault="004604BC" w:rsidP="004604BC">
      <w:pPr>
        <w:rPr>
          <w:rStyle w:val="StyleStyleBold12pt"/>
        </w:rPr>
      </w:pPr>
      <w:r w:rsidRPr="00107E0B">
        <w:rPr>
          <w:rStyle w:val="StyleStyleBold12pt"/>
        </w:rPr>
        <w:t>Barnes ‘11</w:t>
      </w:r>
    </w:p>
    <w:p w:rsidR="004604BC" w:rsidRDefault="004604BC" w:rsidP="004604BC">
      <w:r>
        <w:t>Joe Barnes, the Bonner Means Baker Fellow at the James A. Baker III Institute for Public Policy</w:t>
      </w:r>
      <w:proofErr w:type="gramStart"/>
      <w:r>
        <w:t>, written</w:t>
      </w:r>
      <w:proofErr w:type="gramEnd"/>
      <w:r>
        <w:t xml:space="preserve"> extensively on international economics, with a focus on the geopolitics of energy, April 29, 2011, “The Future of Oil in Mexico”, </w:t>
      </w:r>
      <w:hyperlink r:id="rId12" w:history="1">
        <w:r>
          <w:t>http://bakerinstitute.org/publications/EF-pub-BarnesBilateral-04292011.pdf</w:t>
        </w:r>
      </w:hyperlink>
      <w:r>
        <w:t>.</w:t>
      </w:r>
    </w:p>
    <w:p w:rsidR="004604BC" w:rsidRDefault="004604BC" w:rsidP="004604BC">
      <w:proofErr w:type="gramStart"/>
      <w:r w:rsidRPr="00FF1F48">
        <w:t>In summary.</w:t>
      </w:r>
      <w:proofErr w:type="gramEnd"/>
      <w:r w:rsidRPr="00FF1F48">
        <w:t xml:space="preserve"> </w:t>
      </w:r>
      <w:proofErr w:type="gramStart"/>
      <w:r w:rsidRPr="00FF1F48">
        <w:t>the</w:t>
      </w:r>
      <w:proofErr w:type="gramEnd"/>
      <w:r w:rsidRPr="00FF1F48">
        <w:t xml:space="preserve"> slow decline of Mexican oil production, in and of itself</w:t>
      </w:r>
    </w:p>
    <w:p w:rsidR="004604BC" w:rsidRDefault="004604BC" w:rsidP="004604BC">
      <w:r>
        <w:t>AND</w:t>
      </w:r>
    </w:p>
    <w:p w:rsidR="004604BC" w:rsidRPr="00FF1F48" w:rsidRDefault="004604BC" w:rsidP="004604BC">
      <w:proofErr w:type="spellStart"/>
      <w:r w:rsidRPr="00FF1F48">
        <w:t>Pemex's</w:t>
      </w:r>
      <w:proofErr w:type="spellEnd"/>
      <w:r w:rsidRPr="00FF1F48">
        <w:t xml:space="preserve"> development into something like Norway's </w:t>
      </w:r>
      <w:proofErr w:type="spellStart"/>
      <w:r w:rsidRPr="00FF1F48">
        <w:t>Statol</w:t>
      </w:r>
      <w:proofErr w:type="spellEnd"/>
      <w:r w:rsidRPr="00FF1F48">
        <w:t xml:space="preserve"> would mark an important improvement.36</w:t>
      </w:r>
    </w:p>
    <w:p w:rsidR="004604BC" w:rsidRDefault="004604BC" w:rsidP="004604BC"/>
    <w:p w:rsidR="004604BC" w:rsidRPr="00DE46DA" w:rsidRDefault="004604BC" w:rsidP="004604BC">
      <w:pPr>
        <w:rPr>
          <w:rStyle w:val="StyleStyleBold12pt"/>
        </w:rPr>
      </w:pPr>
      <w:r w:rsidRPr="00DE46DA">
        <w:rPr>
          <w:rStyle w:val="StyleStyleBold12pt"/>
        </w:rPr>
        <w:t>No links</w:t>
      </w:r>
      <w:r>
        <w:rPr>
          <w:rStyle w:val="StyleStyleBold12pt"/>
        </w:rPr>
        <w:t xml:space="preserve"> – no revolution</w:t>
      </w:r>
    </w:p>
    <w:p w:rsidR="004604BC" w:rsidRDefault="004604BC" w:rsidP="004604BC">
      <w:r w:rsidRPr="00DE46DA">
        <w:rPr>
          <w:rStyle w:val="StyleStyleBold12pt"/>
        </w:rPr>
        <w:t>Simmons 4-25</w:t>
      </w:r>
      <w:r>
        <w:t xml:space="preserve"> [4/25/13, Daniel Simmons is the Institution for Energy Research State and Regulatory Affairs Director before the House Natural Resources Subcommittee on Energy and Mineral Resources, “SIMMONS: North America is Energy Rich”, </w:t>
      </w:r>
      <w:hyperlink r:id="rId13" w:history="1">
        <w:r>
          <w:t>http://www.instituteforenergyresearch.org/2013/04/25/simmons-north-america-is-energy-rich/</w:t>
        </w:r>
      </w:hyperlink>
      <w:r>
        <w:t>]</w:t>
      </w:r>
    </w:p>
    <w:p w:rsidR="004604BC" w:rsidRDefault="004604BC" w:rsidP="004604BC">
      <w:r w:rsidRPr="00FF1F48">
        <w:t xml:space="preserve">The United States and Mexico are energy rich countries. Total recoverable oil in North </w:t>
      </w:r>
    </w:p>
    <w:p w:rsidR="004604BC" w:rsidRDefault="004604BC" w:rsidP="004604BC">
      <w:r>
        <w:t>AND</w:t>
      </w:r>
    </w:p>
    <w:p w:rsidR="004604BC" w:rsidRPr="00FF1F48" w:rsidRDefault="004604BC" w:rsidP="004604BC">
      <w:proofErr w:type="gramStart"/>
      <w:r w:rsidRPr="00FF1F48">
        <w:t>the</w:t>
      </w:r>
      <w:proofErr w:type="gramEnd"/>
      <w:r w:rsidRPr="00FF1F48">
        <w:t xml:space="preserve"> border is the potential for cooperation between the United States and Mexico.</w:t>
      </w:r>
    </w:p>
    <w:p w:rsidR="004604BC" w:rsidRDefault="004604BC" w:rsidP="004604BC"/>
    <w:p w:rsidR="004604BC" w:rsidRPr="004254CD" w:rsidRDefault="004604BC" w:rsidP="004604BC">
      <w:pPr>
        <w:rPr>
          <w:rStyle w:val="StyleStyleBold12pt"/>
        </w:rPr>
      </w:pPr>
      <w:r w:rsidRPr="004254CD">
        <w:rPr>
          <w:rStyle w:val="StyleStyleBold12pt"/>
        </w:rPr>
        <w:t>Russia economy low now---multiple alt causes</w:t>
      </w:r>
    </w:p>
    <w:p w:rsidR="004604BC" w:rsidRPr="00CE5068" w:rsidRDefault="004604BC" w:rsidP="004604BC">
      <w:proofErr w:type="spellStart"/>
      <w:r w:rsidRPr="00CE5068">
        <w:rPr>
          <w:rStyle w:val="StyleStyleBold12pt"/>
        </w:rPr>
        <w:lastRenderedPageBreak/>
        <w:t>Businessweek</w:t>
      </w:r>
      <w:proofErr w:type="spellEnd"/>
      <w:r w:rsidRPr="00CE5068">
        <w:rPr>
          <w:rStyle w:val="StyleStyleBold12pt"/>
        </w:rPr>
        <w:t xml:space="preserve"> 13 – </w:t>
      </w:r>
      <w:r w:rsidRPr="00CE5068">
        <w:t xml:space="preserve">Scott Rose AND*** Olga </w:t>
      </w:r>
      <w:proofErr w:type="spellStart"/>
      <w:r w:rsidRPr="00CE5068">
        <w:t>Tanas</w:t>
      </w:r>
      <w:proofErr w:type="spellEnd"/>
      <w:r w:rsidRPr="00CE5068">
        <w:t xml:space="preserve">, January 31st, 2013, "Russian Economy Probably Slowed to Three-Year Low in 2012" </w:t>
      </w:r>
      <w:hyperlink r:id="rId14" w:history="1">
        <w:r w:rsidRPr="00CE5068">
          <w:rPr>
            <w:rStyle w:val="Hyperlink"/>
          </w:rPr>
          <w:t>www.businessweek.com/news/2013-01-30/russian-economy-probably-slowed-to-three-year-low-in-2012</w:t>
        </w:r>
      </w:hyperlink>
    </w:p>
    <w:p w:rsidR="004604BC" w:rsidRDefault="004604BC" w:rsidP="004604BC">
      <w:r w:rsidRPr="00FF1F48">
        <w:t xml:space="preserve">Russia’s economy probably grew last year at the weakest pace since a contraction in 2009 </w:t>
      </w:r>
    </w:p>
    <w:p w:rsidR="004604BC" w:rsidRDefault="004604BC" w:rsidP="004604BC">
      <w:r>
        <w:t>AND</w:t>
      </w:r>
    </w:p>
    <w:p w:rsidR="004604BC" w:rsidRPr="00FF1F48" w:rsidRDefault="004604BC" w:rsidP="004604BC">
      <w:proofErr w:type="gramStart"/>
      <w:r w:rsidRPr="00FF1F48">
        <w:t>in</w:t>
      </w:r>
      <w:proofErr w:type="gramEnd"/>
      <w:r w:rsidRPr="00FF1F48">
        <w:t xml:space="preserve"> more than three years in December, which may sap buying power.</w:t>
      </w:r>
    </w:p>
    <w:p w:rsidR="004604BC" w:rsidRPr="00350406" w:rsidRDefault="004604BC" w:rsidP="004604BC"/>
    <w:p w:rsidR="004604BC" w:rsidRDefault="004604BC" w:rsidP="004604BC">
      <w:pPr>
        <w:pStyle w:val="Heading2"/>
      </w:pPr>
      <w:r>
        <w:lastRenderedPageBreak/>
        <w:t>2AC CIR DA</w:t>
      </w:r>
    </w:p>
    <w:p w:rsidR="004604BC" w:rsidRPr="00836127" w:rsidRDefault="004604BC" w:rsidP="004604BC">
      <w:pPr>
        <w:rPr>
          <w:rStyle w:val="StyleStyleBold12pt"/>
        </w:rPr>
      </w:pPr>
    </w:p>
    <w:p w:rsidR="004604BC" w:rsidRPr="00836127" w:rsidRDefault="004604BC" w:rsidP="004604BC">
      <w:pPr>
        <w:rPr>
          <w:rStyle w:val="StyleStyleBold12pt"/>
        </w:rPr>
      </w:pPr>
      <w:r>
        <w:rPr>
          <w:rStyle w:val="StyleStyleBold12pt"/>
        </w:rPr>
        <w:t>Debt Ceiling First</w:t>
      </w:r>
    </w:p>
    <w:p w:rsidR="004604BC" w:rsidRDefault="004604BC" w:rsidP="004604BC">
      <w:r w:rsidRPr="00123063">
        <w:rPr>
          <w:rStyle w:val="StyleStyleBold12pt"/>
        </w:rPr>
        <w:t>Taylor 9/26</w:t>
      </w:r>
      <w:r>
        <w:t xml:space="preserve"> [September 26, 2013, Andrew Taylor is a writer for the Associated Press, “Boehner: House won't pass 'clean' spending bill”, http://www.columbian.com/news/2013/sep/26/clean-spending-bill-obamacare/]</w:t>
      </w:r>
    </w:p>
    <w:p w:rsidR="004604BC" w:rsidRDefault="004604BC" w:rsidP="004604BC">
      <w:r w:rsidRPr="00FF1F48">
        <w:t xml:space="preserve">WASHINGTON — House Republicans will not simply pass a temporary spending bill from the Democratic </w:t>
      </w:r>
    </w:p>
    <w:p w:rsidR="004604BC" w:rsidRDefault="004604BC" w:rsidP="004604BC">
      <w:r>
        <w:t>AND</w:t>
      </w:r>
    </w:p>
    <w:p w:rsidR="004604BC" w:rsidRPr="00FF1F48" w:rsidRDefault="004604BC" w:rsidP="004604BC">
      <w:proofErr w:type="gramStart"/>
      <w:r w:rsidRPr="00FF1F48">
        <w:t>devices</w:t>
      </w:r>
      <w:proofErr w:type="gramEnd"/>
      <w:r w:rsidRPr="00FF1F48">
        <w:t xml:space="preserve">, which many Democrats also oppose -- to the stopgap spending bill. </w:t>
      </w:r>
    </w:p>
    <w:p w:rsidR="004604BC" w:rsidRDefault="004604BC" w:rsidP="004604BC">
      <w:pPr>
        <w:rPr>
          <w:rStyle w:val="StyleStyleBold12pt"/>
        </w:rPr>
      </w:pPr>
    </w:p>
    <w:p w:rsidR="004604BC" w:rsidRDefault="004604BC" w:rsidP="004604BC">
      <w:pPr>
        <w:rPr>
          <w:rStyle w:val="StyleStyleBold12pt"/>
        </w:rPr>
      </w:pPr>
    </w:p>
    <w:p w:rsidR="004604BC" w:rsidRPr="002D1CB1" w:rsidRDefault="004604BC" w:rsidP="004604BC">
      <w:pPr>
        <w:rPr>
          <w:rStyle w:val="StyleStyleBold12pt"/>
        </w:rPr>
      </w:pPr>
      <w:r>
        <w:rPr>
          <w:rStyle w:val="StyleStyleBold12pt"/>
        </w:rPr>
        <w:t>E</w:t>
      </w:r>
      <w:r w:rsidRPr="002D1CB1">
        <w:rPr>
          <w:rStyle w:val="StyleStyleBold12pt"/>
        </w:rPr>
        <w:t>nergy policy is an olive branch –</w:t>
      </w:r>
      <w:proofErr w:type="spellStart"/>
      <w:r>
        <w:rPr>
          <w:rStyle w:val="StyleStyleBold12pt"/>
        </w:rPr>
        <w:t>Polcap</w:t>
      </w:r>
      <w:proofErr w:type="spellEnd"/>
      <w:r>
        <w:rPr>
          <w:rStyle w:val="StyleStyleBold12pt"/>
        </w:rPr>
        <w:t xml:space="preserve"> is not effective </w:t>
      </w:r>
    </w:p>
    <w:p w:rsidR="004604BC" w:rsidRDefault="004604BC" w:rsidP="004604BC">
      <w:r w:rsidRPr="002D1CB1">
        <w:rPr>
          <w:rStyle w:val="StyleStyleBold12pt"/>
        </w:rPr>
        <w:t>Grant 1-20</w:t>
      </w:r>
      <w:r>
        <w:t xml:space="preserve"> [1/20/13, David Grant is the Christian Science Monitor's congressional correspondent in Washington, D.C. where he covers Capitol Hill, “Obama’s second term: Can he work with Congress?</w:t>
      </w:r>
      <w:proofErr w:type="gramStart"/>
      <w:r>
        <w:t>”,</w:t>
      </w:r>
      <w:proofErr w:type="gramEnd"/>
      <w:r>
        <w:t xml:space="preserve"> http://www.csmonitor.com/layout/set/print/USA/DC-Decoder/2013/0120/Obama-s-second-term-Can-he-work-with-Congress-video]</w:t>
      </w:r>
    </w:p>
    <w:p w:rsidR="004604BC" w:rsidRDefault="004604BC" w:rsidP="004604BC">
      <w:r w:rsidRPr="00FF1F48">
        <w:t xml:space="preserve">While Mr. Obama came to Washington promising to change it, he spent much </w:t>
      </w:r>
    </w:p>
    <w:p w:rsidR="004604BC" w:rsidRDefault="004604BC" w:rsidP="004604BC">
      <w:r>
        <w:t>AND</w:t>
      </w:r>
    </w:p>
    <w:p w:rsidR="004604BC" w:rsidRPr="00FF1F48" w:rsidRDefault="004604BC" w:rsidP="004604BC">
      <w:proofErr w:type="gramStart"/>
      <w:r w:rsidRPr="00FF1F48">
        <w:t>have</w:t>
      </w:r>
      <w:proofErr w:type="gramEnd"/>
      <w:r w:rsidRPr="00FF1F48">
        <w:t xml:space="preserve"> plenty of GOP support – but that remains a large “if.”</w:t>
      </w:r>
    </w:p>
    <w:p w:rsidR="004604BC" w:rsidRDefault="004604BC" w:rsidP="004604BC"/>
    <w:p w:rsidR="004604BC" w:rsidRPr="006D7467" w:rsidRDefault="004604BC" w:rsidP="004604BC">
      <w:pPr>
        <w:rPr>
          <w:rStyle w:val="StyleStyleBold12pt"/>
        </w:rPr>
      </w:pPr>
      <w:r w:rsidRPr="006D7467">
        <w:rPr>
          <w:rStyle w:val="StyleStyleBold12pt"/>
        </w:rPr>
        <w:t xml:space="preserve">Oil and Obama both loves the plan – solves </w:t>
      </w:r>
      <w:r>
        <w:rPr>
          <w:rStyle w:val="StyleStyleBold12pt"/>
        </w:rPr>
        <w:t>link</w:t>
      </w:r>
    </w:p>
    <w:p w:rsidR="004604BC" w:rsidRDefault="004604BC" w:rsidP="004604BC">
      <w:proofErr w:type="spellStart"/>
      <w:r w:rsidRPr="006D7467">
        <w:rPr>
          <w:rStyle w:val="StyleStyleBold12pt"/>
        </w:rPr>
        <w:t>Dlouhy</w:t>
      </w:r>
      <w:proofErr w:type="spellEnd"/>
      <w:r w:rsidRPr="006D7467">
        <w:rPr>
          <w:rStyle w:val="StyleStyleBold12pt"/>
        </w:rPr>
        <w:t xml:space="preserve"> 4-25</w:t>
      </w:r>
      <w:r w:rsidRPr="006D7467">
        <w:t xml:space="preserve"> [4/25/13, Jennifer </w:t>
      </w:r>
      <w:proofErr w:type="spellStart"/>
      <w:r w:rsidRPr="006D7467">
        <w:t>Dlouhy</w:t>
      </w:r>
      <w:proofErr w:type="spellEnd"/>
      <w:r w:rsidRPr="006D7467">
        <w:t xml:space="preserve"> covers energy policy and other issues for the Houston Chronicle, “</w:t>
      </w:r>
      <w:hyperlink r:id="rId15" w:tooltip="House bill would codify Gulf of Mexico drilling deal" w:history="1">
        <w:r w:rsidRPr="006D7467">
          <w:t>House bill would codify Gulf of Mexico drilling deal</w:t>
        </w:r>
      </w:hyperlink>
      <w:r w:rsidRPr="006D7467">
        <w:t xml:space="preserve">”, </w:t>
      </w:r>
      <w:hyperlink r:id="rId16" w:history="1">
        <w:r w:rsidRPr="006D7467">
          <w:t>http://fuelfix.com/blog/2013/04/25/house-bill-would-codify-gulf-of-mexico-drilling-deal/</w:t>
        </w:r>
      </w:hyperlink>
      <w:r w:rsidRPr="006D7467">
        <w:t>]</w:t>
      </w:r>
    </w:p>
    <w:p w:rsidR="004604BC" w:rsidRDefault="004604BC" w:rsidP="004604BC">
      <w:r w:rsidRPr="00FF1F48">
        <w:t xml:space="preserve">The accord is designed to encourage commercial unitization agreements where oil and gas resources that </w:t>
      </w:r>
    </w:p>
    <w:p w:rsidR="004604BC" w:rsidRDefault="004604BC" w:rsidP="004604BC">
      <w:r>
        <w:t>AND</w:t>
      </w:r>
    </w:p>
    <w:p w:rsidR="004604BC" w:rsidRPr="00FF1F48" w:rsidRDefault="004604BC" w:rsidP="004604BC">
      <w:proofErr w:type="gramStart"/>
      <w:r w:rsidRPr="00FF1F48">
        <w:t>told</w:t>
      </w:r>
      <w:proofErr w:type="gramEnd"/>
      <w:r w:rsidRPr="00FF1F48">
        <w:t xml:space="preserve"> the House panel that Congress should pass the legislation as quickly as possible</w:t>
      </w:r>
    </w:p>
    <w:p w:rsidR="004604BC" w:rsidRDefault="004604BC" w:rsidP="004604BC"/>
    <w:p w:rsidR="004604BC" w:rsidRDefault="004604BC" w:rsidP="004604BC"/>
    <w:p w:rsidR="004604BC" w:rsidRPr="009A0C40" w:rsidRDefault="004604BC" w:rsidP="004604BC">
      <w:pPr>
        <w:rPr>
          <w:rStyle w:val="StyleStyleBold12pt"/>
        </w:rPr>
      </w:pPr>
      <w:r w:rsidRPr="009A0C40">
        <w:rPr>
          <w:rStyle w:val="StyleStyleBold12pt"/>
        </w:rPr>
        <w:t xml:space="preserve">API </w:t>
      </w:r>
      <w:r>
        <w:rPr>
          <w:rStyle w:val="StyleStyleBold12pt"/>
        </w:rPr>
        <w:t>has a strangle hold on Congress</w:t>
      </w:r>
    </w:p>
    <w:p w:rsidR="004604BC" w:rsidRDefault="004604BC" w:rsidP="004604BC">
      <w:proofErr w:type="spellStart"/>
      <w:r w:rsidRPr="009A0C40">
        <w:rPr>
          <w:rStyle w:val="StyleStyleBold12pt"/>
        </w:rPr>
        <w:t>Froomkin</w:t>
      </w:r>
      <w:proofErr w:type="spellEnd"/>
      <w:r w:rsidRPr="009A0C40">
        <w:rPr>
          <w:rStyle w:val="StyleStyleBold12pt"/>
        </w:rPr>
        <w:t xml:space="preserve"> ’11</w:t>
      </w:r>
      <w:r w:rsidRPr="009A0C40">
        <w:t xml:space="preserve"> [4/6/11, Dan </w:t>
      </w:r>
      <w:proofErr w:type="spellStart"/>
      <w:r w:rsidRPr="009A0C40">
        <w:t>Froomkin</w:t>
      </w:r>
      <w:proofErr w:type="spellEnd"/>
      <w:r w:rsidRPr="009A0C40">
        <w:t xml:space="preserve"> is contributing editor of </w:t>
      </w:r>
      <w:proofErr w:type="spellStart"/>
      <w:r w:rsidRPr="009A0C40">
        <w:t>Nieman</w:t>
      </w:r>
      <w:proofErr w:type="spellEnd"/>
      <w:r w:rsidRPr="009A0C40">
        <w:t xml:space="preserve"> Reports, and the former senior Washington correspondent for the Huffington Post, “How The Oil Lobby Greases Washington's Wheels</w:t>
      </w:r>
      <w:r>
        <w:t xml:space="preserve">”, </w:t>
      </w:r>
      <w:hyperlink r:id="rId17" w:history="1">
        <w:r>
          <w:t>http://www.huffingtonpost.com/2011/04/06/how-the-oil-lobby-greases_n_845720.html</w:t>
        </w:r>
      </w:hyperlink>
      <w:r>
        <w:t>]</w:t>
      </w:r>
    </w:p>
    <w:p w:rsidR="004604BC" w:rsidRDefault="004604BC" w:rsidP="004604BC">
      <w:r w:rsidRPr="00FF1F48">
        <w:t xml:space="preserve">Clout in Washington isn't about winning legislative battles -- it's about making sure that they </w:t>
      </w:r>
    </w:p>
    <w:p w:rsidR="004604BC" w:rsidRDefault="004604BC" w:rsidP="004604BC">
      <w:r>
        <w:t>AND</w:t>
      </w:r>
    </w:p>
    <w:p w:rsidR="004604BC" w:rsidRPr="00FF1F48" w:rsidRDefault="004604BC" w:rsidP="004604BC">
      <w:r w:rsidRPr="00FF1F48">
        <w:t>. "Certainly I hope we're having some role in the debate here."</w:t>
      </w:r>
    </w:p>
    <w:p w:rsidR="004604BC" w:rsidRDefault="004604BC" w:rsidP="004604BC"/>
    <w:p w:rsidR="004604BC" w:rsidRDefault="004604BC" w:rsidP="004604BC">
      <w:pPr>
        <w:rPr>
          <w:rStyle w:val="StyleStyleBold12pt"/>
        </w:rPr>
      </w:pPr>
      <w:r>
        <w:rPr>
          <w:rStyle w:val="StyleStyleBold12pt"/>
        </w:rPr>
        <w:t xml:space="preserve">Turn </w:t>
      </w:r>
      <w:r w:rsidRPr="00C146CC">
        <w:rPr>
          <w:rStyle w:val="StyleStyleBold12pt"/>
        </w:rPr>
        <w:t>Winner’s win</w:t>
      </w:r>
    </w:p>
    <w:p w:rsidR="004604BC" w:rsidRPr="00C146CC" w:rsidRDefault="004604BC" w:rsidP="004604BC">
      <w:pPr>
        <w:rPr>
          <w:rStyle w:val="StyleStyleBold12pt"/>
        </w:rPr>
      </w:pPr>
      <w:r>
        <w:rPr>
          <w:rStyle w:val="StyleStyleBold12pt"/>
        </w:rPr>
        <w:t xml:space="preserve">A. Second term battles cause </w:t>
      </w:r>
      <w:proofErr w:type="spellStart"/>
      <w:r>
        <w:rPr>
          <w:rStyle w:val="StyleStyleBold12pt"/>
        </w:rPr>
        <w:t>bandwagoning</w:t>
      </w:r>
      <w:proofErr w:type="spellEnd"/>
    </w:p>
    <w:p w:rsidR="004604BC" w:rsidRDefault="004604BC" w:rsidP="004604BC">
      <w:r w:rsidRPr="00E12EEC">
        <w:rPr>
          <w:rStyle w:val="StyleStyleBold12pt"/>
        </w:rPr>
        <w:t xml:space="preserve">Hirsh </w:t>
      </w:r>
      <w:r>
        <w:rPr>
          <w:rStyle w:val="StyleStyleBold12pt"/>
        </w:rPr>
        <w:t xml:space="preserve">‘2-7 </w:t>
      </w:r>
      <w:r w:rsidRPr="005D44B7">
        <w:t xml:space="preserve">[2/7/13, Michael Hirsh is chief correspondent for National Journal; citing Ornstein, a political scientist and scholar at the American Enterprise Institute and </w:t>
      </w:r>
      <w:proofErr w:type="spellStart"/>
      <w:r w:rsidRPr="005D44B7">
        <w:t>Bensel</w:t>
      </w:r>
      <w:proofErr w:type="spellEnd"/>
      <w:r w:rsidRPr="005D44B7">
        <w:t xml:space="preserve">, </w:t>
      </w:r>
      <w:proofErr w:type="spellStart"/>
      <w:r w:rsidRPr="005D44B7">
        <w:t>gov’t</w:t>
      </w:r>
      <w:proofErr w:type="spellEnd"/>
      <w:r w:rsidRPr="005D44B7">
        <w:t xml:space="preserve"> </w:t>
      </w:r>
      <w:proofErr w:type="spellStart"/>
      <w:r w:rsidRPr="005D44B7">
        <w:t>prof</w:t>
      </w:r>
      <w:proofErr w:type="spellEnd"/>
      <w:r w:rsidRPr="005D44B7">
        <w:t xml:space="preserve"> at Cornell</w:t>
      </w:r>
      <w:r>
        <w:t xml:space="preserve">, "There's No Such Thing as Political Capital", </w:t>
      </w:r>
      <w:hyperlink r:id="rId18" w:history="1">
        <w:r w:rsidRPr="003B5BBF">
          <w:rPr>
            <w:rStyle w:val="Hyperlink"/>
          </w:rPr>
          <w:t>www.nationaljournal.com/magazine/there-s-no-such-thing-as-political-capital-20130207</w:t>
        </w:r>
      </w:hyperlink>
      <w:r>
        <w:rPr>
          <w:rStyle w:val="Hyperlink"/>
        </w:rPr>
        <w:t>]</w:t>
      </w:r>
    </w:p>
    <w:p w:rsidR="004604BC" w:rsidRDefault="004604BC" w:rsidP="004604BC">
      <w:r w:rsidRPr="00FF1F48">
        <w:t xml:space="preserve">But the abrupt emergence of the immigration and gun-control issues illustrates how suddenly </w:t>
      </w:r>
    </w:p>
    <w:p w:rsidR="004604BC" w:rsidRDefault="004604BC" w:rsidP="004604BC">
      <w:r>
        <w:t>AND</w:t>
      </w:r>
    </w:p>
    <w:p w:rsidR="004604BC" w:rsidRPr="00FF1F48" w:rsidRDefault="004604BC" w:rsidP="004604BC">
      <w:proofErr w:type="gramStart"/>
      <w:r w:rsidRPr="00FF1F48">
        <w:t>change</w:t>
      </w:r>
      <w:proofErr w:type="gramEnd"/>
      <w:r w:rsidRPr="00FF1F48">
        <w:t xml:space="preserve"> positions to get on the winning side. It’s a bandwagon effect.”</w:t>
      </w:r>
    </w:p>
    <w:p w:rsidR="004604BC" w:rsidRPr="00983EE2" w:rsidRDefault="004604BC" w:rsidP="004604BC"/>
    <w:p w:rsidR="004604BC" w:rsidRPr="00C146CC" w:rsidRDefault="004604BC" w:rsidP="004604BC">
      <w:pPr>
        <w:rPr>
          <w:rStyle w:val="StyleStyleBold12pt"/>
        </w:rPr>
      </w:pPr>
      <w:r>
        <w:rPr>
          <w:rStyle w:val="StyleStyleBold12pt"/>
        </w:rPr>
        <w:t xml:space="preserve">B. Overloading – </w:t>
      </w:r>
      <w:r w:rsidRPr="00C146CC">
        <w:rPr>
          <w:rStyle w:val="StyleStyleBold12pt"/>
        </w:rPr>
        <w:t>Increasing the size of the agenda makes items more likely to pass</w:t>
      </w:r>
    </w:p>
    <w:p w:rsidR="004604BC" w:rsidRPr="002A5834" w:rsidRDefault="004604BC" w:rsidP="004604BC">
      <w:r>
        <w:rPr>
          <w:b/>
          <w:sz w:val="26"/>
          <w:szCs w:val="26"/>
        </w:rPr>
        <w:t xml:space="preserve">Cohn ‘9 </w:t>
      </w:r>
      <w:r>
        <w:t xml:space="preserve">[3/11/09, </w:t>
      </w:r>
      <w:r w:rsidRPr="002A5834">
        <w:t>Jonathon Cohn</w:t>
      </w:r>
      <w:r>
        <w:t xml:space="preserve">, </w:t>
      </w:r>
      <w:r w:rsidRPr="002A5834">
        <w:t>The New Republic, “The Case for Presidential Multi-Tasking”, http://blogs.tnr.com/tnr/blogs/the_treatment/archive/2009/03/11/the-case-for-presidential-multi-tasking.aspx]</w:t>
      </w:r>
    </w:p>
    <w:p w:rsidR="004604BC" w:rsidRDefault="004604BC" w:rsidP="004604BC">
      <w:r w:rsidRPr="00FF1F48">
        <w:t xml:space="preserve">My friend William </w:t>
      </w:r>
      <w:proofErr w:type="spellStart"/>
      <w:r w:rsidRPr="00FF1F48">
        <w:t>Galston</w:t>
      </w:r>
      <w:proofErr w:type="spellEnd"/>
      <w:r w:rsidRPr="00FF1F48">
        <w:t xml:space="preserve"> is not the only writer/pundit urging President Obama to </w:t>
      </w:r>
    </w:p>
    <w:p w:rsidR="004604BC" w:rsidRDefault="004604BC" w:rsidP="004604BC">
      <w:r>
        <w:t>AND</w:t>
      </w:r>
    </w:p>
    <w:p w:rsidR="004604BC" w:rsidRPr="00FF1F48" w:rsidRDefault="004604BC" w:rsidP="004604BC">
      <w:proofErr w:type="gramStart"/>
      <w:r w:rsidRPr="00FF1F48">
        <w:lastRenderedPageBreak/>
        <w:t>that</w:t>
      </w:r>
      <w:proofErr w:type="gramEnd"/>
      <w:r w:rsidRPr="00FF1F48">
        <w:t xml:space="preserve"> just won a landslide presidential election while building up huge congressional majorities.</w:t>
      </w:r>
    </w:p>
    <w:p w:rsidR="004604BC" w:rsidRDefault="004604BC" w:rsidP="004604BC"/>
    <w:p w:rsidR="004604BC" w:rsidRPr="00702AD9" w:rsidRDefault="004604BC" w:rsidP="004604BC">
      <w:pPr>
        <w:rPr>
          <w:rStyle w:val="StyleStyleBold12pt"/>
        </w:rPr>
      </w:pPr>
      <w:r w:rsidRPr="00702AD9">
        <w:rPr>
          <w:rStyle w:val="StyleStyleBold12pt"/>
        </w:rPr>
        <w:t xml:space="preserve">No </w:t>
      </w:r>
      <w:proofErr w:type="spellStart"/>
      <w:r w:rsidRPr="00702AD9">
        <w:rPr>
          <w:rStyle w:val="StyleStyleBold12pt"/>
        </w:rPr>
        <w:t>Polcap</w:t>
      </w:r>
      <w:proofErr w:type="spellEnd"/>
    </w:p>
    <w:p w:rsidR="004604BC" w:rsidRPr="003E744A" w:rsidRDefault="004604BC" w:rsidP="004604BC">
      <w:pPr>
        <w:rPr>
          <w:rStyle w:val="StyleStyleBold12pt"/>
        </w:rPr>
      </w:pPr>
      <w:r w:rsidRPr="00702AD9">
        <w:rPr>
          <w:rStyle w:val="StyleStyleBold12pt"/>
        </w:rPr>
        <w:t>1.</w:t>
      </w:r>
      <w:r>
        <w:rPr>
          <w:rStyle w:val="StyleStyleBold12pt"/>
        </w:rPr>
        <w:t xml:space="preserve"> </w:t>
      </w:r>
      <w:r w:rsidRPr="003E744A">
        <w:rPr>
          <w:rStyle w:val="StyleStyleBold12pt"/>
        </w:rPr>
        <w:t xml:space="preserve">Syria </w:t>
      </w:r>
    </w:p>
    <w:p w:rsidR="004604BC" w:rsidRPr="006525B7" w:rsidRDefault="004604BC" w:rsidP="004604BC">
      <w:pPr>
        <w:rPr>
          <w:rStyle w:val="StyleStyleBold12pt"/>
        </w:rPr>
      </w:pPr>
      <w:proofErr w:type="spellStart"/>
      <w:r w:rsidRPr="006525B7">
        <w:rPr>
          <w:rStyle w:val="StyleStyleBold12pt"/>
        </w:rPr>
        <w:t>Breitbart</w:t>
      </w:r>
      <w:proofErr w:type="spellEnd"/>
      <w:r w:rsidRPr="006525B7">
        <w:rPr>
          <w:rStyle w:val="StyleStyleBold12pt"/>
        </w:rPr>
        <w:t xml:space="preserve"> 9-8</w:t>
      </w:r>
    </w:p>
    <w:p w:rsidR="004604BC" w:rsidRDefault="004604BC" w:rsidP="004604BC">
      <w:r>
        <w:t>[Andrew, 9-8-13 8:14</w:t>
      </w:r>
      <w:proofErr w:type="gramStart"/>
      <w:r>
        <w:t>AM,</w:t>
      </w:r>
      <w:proofErr w:type="gramEnd"/>
      <w:r>
        <w:t xml:space="preserve"> http://exchangegoldforcash.com/money/u-s-government/president/2012-election/breitbart/syria-a-pawn-in-americas-budget-debt-battle/]</w:t>
      </w:r>
    </w:p>
    <w:p w:rsidR="004604BC" w:rsidRDefault="004604BC" w:rsidP="004604BC">
      <w:r w:rsidRPr="00FF1F48">
        <w:t xml:space="preserve">The fight over federal spending and the debt ceiling had been expected to be a </w:t>
      </w:r>
    </w:p>
    <w:p w:rsidR="004604BC" w:rsidRDefault="004604BC" w:rsidP="004604BC">
      <w:r>
        <w:t>AND</w:t>
      </w:r>
    </w:p>
    <w:p w:rsidR="004604BC" w:rsidRPr="00FF1F48" w:rsidRDefault="004604BC" w:rsidP="004604BC">
      <w:r w:rsidRPr="00FF1F48">
        <w:t xml:space="preserve">, preventing Obama from using his bully-pulpit in the fiscal fights. </w:t>
      </w:r>
    </w:p>
    <w:p w:rsidR="004604BC" w:rsidRDefault="004604BC" w:rsidP="004604BC">
      <w:pPr>
        <w:rPr>
          <w:rStyle w:val="StyleStyleBold12pt"/>
        </w:rPr>
      </w:pPr>
      <w:r>
        <w:br/>
      </w:r>
      <w:r>
        <w:rPr>
          <w:rStyle w:val="StyleStyleBold12pt"/>
        </w:rPr>
        <w:t>PC Fails and is Low-- only risk of a link turn</w:t>
      </w:r>
    </w:p>
    <w:p w:rsidR="004604BC" w:rsidRPr="002D3042" w:rsidRDefault="004604BC" w:rsidP="004604BC">
      <w:pPr>
        <w:rPr>
          <w:rStyle w:val="StyleStyleBold12pt"/>
        </w:rPr>
      </w:pPr>
      <w:proofErr w:type="spellStart"/>
      <w:r>
        <w:rPr>
          <w:rStyle w:val="StyleStyleBold12pt"/>
        </w:rPr>
        <w:t>Koring</w:t>
      </w:r>
      <w:proofErr w:type="spellEnd"/>
      <w:r>
        <w:rPr>
          <w:rStyle w:val="StyleStyleBold12pt"/>
        </w:rPr>
        <w:t xml:space="preserve"> 9-16 </w:t>
      </w:r>
      <w:r w:rsidRPr="002D3042">
        <w:t xml:space="preserve">[9/16/13, Paul </w:t>
      </w:r>
      <w:proofErr w:type="spellStart"/>
      <w:r w:rsidRPr="002D3042">
        <w:t>Koring</w:t>
      </w:r>
      <w:proofErr w:type="spellEnd"/>
      <w:r w:rsidRPr="002D3042">
        <w:t xml:space="preserve"> is a Canadian journalist and foreign correspondent for The Globe and Mail. He is currently posted to the Washington Bureau as the paper's foreign affairs and international security correspondent. “Obama faces fall showdown with Congress’”, http://www.theglobeandmail.com/news/world/obama-faces-fall-showdown-with-congress/article14329090/]</w:t>
      </w:r>
    </w:p>
    <w:p w:rsidR="004604BC" w:rsidRDefault="004604BC" w:rsidP="004604BC">
      <w:r w:rsidRPr="00FF1F48">
        <w:t xml:space="preserve">In turn, despite the President’s impressive oratory, he may be wearing out his </w:t>
      </w:r>
    </w:p>
    <w:p w:rsidR="004604BC" w:rsidRDefault="004604BC" w:rsidP="004604BC">
      <w:r>
        <w:t>AND</w:t>
      </w:r>
    </w:p>
    <w:p w:rsidR="004604BC" w:rsidRPr="00FF1F48" w:rsidRDefault="004604BC" w:rsidP="004604BC">
      <w:proofErr w:type="gramStart"/>
      <w:r w:rsidRPr="00FF1F48">
        <w:t>fiscal</w:t>
      </w:r>
      <w:proofErr w:type="gramEnd"/>
      <w:r w:rsidRPr="00FF1F48">
        <w:t xml:space="preserve"> cliff to drive a stake into the President’s health-care program.</w:t>
      </w:r>
    </w:p>
    <w:p w:rsidR="004604BC" w:rsidRPr="00836127" w:rsidRDefault="004604BC" w:rsidP="004604BC"/>
    <w:p w:rsidR="004604BC" w:rsidRDefault="004604BC" w:rsidP="004604BC">
      <w:pPr>
        <w:pStyle w:val="Heading2"/>
      </w:pPr>
      <w:r>
        <w:lastRenderedPageBreak/>
        <w:t>2AC Navy DA</w:t>
      </w:r>
    </w:p>
    <w:p w:rsidR="004604BC" w:rsidRDefault="004604BC" w:rsidP="004604BC">
      <w:pPr>
        <w:rPr>
          <w:rStyle w:val="StyleStyleBold12pt"/>
        </w:rPr>
      </w:pPr>
      <w:r>
        <w:rPr>
          <w:rStyle w:val="StyleStyleBold12pt"/>
        </w:rPr>
        <w:t>Increased Drilling now</w:t>
      </w:r>
    </w:p>
    <w:p w:rsidR="004604BC" w:rsidRPr="00867068" w:rsidRDefault="004604BC" w:rsidP="004604BC">
      <w:pPr>
        <w:rPr>
          <w:rStyle w:val="StyleStyleBold12pt"/>
        </w:rPr>
      </w:pPr>
      <w:proofErr w:type="spellStart"/>
      <w:r>
        <w:rPr>
          <w:rStyle w:val="StyleStyleBold12pt"/>
        </w:rPr>
        <w:t>Dilallo</w:t>
      </w:r>
      <w:proofErr w:type="spellEnd"/>
      <w:r>
        <w:rPr>
          <w:rStyle w:val="StyleStyleBold12pt"/>
        </w:rPr>
        <w:t xml:space="preserve"> 5-10 </w:t>
      </w:r>
      <w:r w:rsidRPr="00867068">
        <w:t xml:space="preserve">[5/10/13, Matt </w:t>
      </w:r>
      <w:proofErr w:type="spellStart"/>
      <w:r w:rsidRPr="00867068">
        <w:t>Dilallo</w:t>
      </w:r>
      <w:proofErr w:type="spellEnd"/>
      <w:r w:rsidRPr="00867068">
        <w:t xml:space="preserve"> is an energy reporter for the Motley Fool. “Can the Gulf of Mexico Supplant Saudi Arabia?</w:t>
      </w:r>
      <w:proofErr w:type="gramStart"/>
      <w:r w:rsidRPr="00867068">
        <w:t>”,</w:t>
      </w:r>
      <w:proofErr w:type="gramEnd"/>
      <w:r w:rsidRPr="00867068">
        <w:t xml:space="preserve"> http://www.fool.com/investing/general/2013/05/10/can-the-gulf-of-mexico-supplant-saudi-arabia.aspx]</w:t>
      </w:r>
    </w:p>
    <w:p w:rsidR="004604BC" w:rsidRDefault="004604BC" w:rsidP="004604BC">
      <w:r w:rsidRPr="00FF1F48">
        <w:t xml:space="preserve">Overall, activity is really starting to pick up in the Gulf. There are </w:t>
      </w:r>
    </w:p>
    <w:p w:rsidR="004604BC" w:rsidRDefault="004604BC" w:rsidP="004604BC">
      <w:r>
        <w:t>AND</w:t>
      </w:r>
    </w:p>
    <w:p w:rsidR="004604BC" w:rsidRPr="00FF1F48" w:rsidRDefault="004604BC" w:rsidP="004604BC">
      <w:proofErr w:type="gramStart"/>
      <w:r w:rsidRPr="00FF1F48">
        <w:t>instead</w:t>
      </w:r>
      <w:proofErr w:type="gramEnd"/>
      <w:r w:rsidRPr="00FF1F48">
        <w:t xml:space="preserve"> of depending on what's been shifting sand for the last few decades. </w:t>
      </w:r>
    </w:p>
    <w:p w:rsidR="004604BC" w:rsidRPr="00CD2E6D" w:rsidRDefault="004604BC" w:rsidP="004604BC"/>
    <w:p w:rsidR="004604BC" w:rsidRPr="00243DA5" w:rsidRDefault="004604BC" w:rsidP="004604BC">
      <w:pPr>
        <w:rPr>
          <w:rStyle w:val="StyleStyleBold12pt"/>
        </w:rPr>
      </w:pPr>
      <w:r w:rsidRPr="00243DA5">
        <w:rPr>
          <w:rStyle w:val="StyleStyleBold12pt"/>
        </w:rPr>
        <w:t>Zero interference with the military---</w:t>
      </w:r>
      <w:proofErr w:type="spellStart"/>
      <w:proofErr w:type="gramStart"/>
      <w:r w:rsidRPr="00243DA5">
        <w:rPr>
          <w:rStyle w:val="StyleStyleBold12pt"/>
        </w:rPr>
        <w:t>DoD</w:t>
      </w:r>
      <w:proofErr w:type="spellEnd"/>
      <w:proofErr w:type="gramEnd"/>
      <w:r w:rsidRPr="00243DA5">
        <w:rPr>
          <w:rStyle w:val="StyleStyleBold12pt"/>
        </w:rPr>
        <w:t xml:space="preserve"> says so.</w:t>
      </w:r>
    </w:p>
    <w:p w:rsidR="004604BC" w:rsidRDefault="004604BC" w:rsidP="004604BC">
      <w:r>
        <w:t xml:space="preserve">Dale </w:t>
      </w:r>
      <w:proofErr w:type="spellStart"/>
      <w:r w:rsidRPr="00C55D8A">
        <w:rPr>
          <w:rStyle w:val="StyleStyleBold12pt"/>
        </w:rPr>
        <w:t>Eisman</w:t>
      </w:r>
      <w:proofErr w:type="spellEnd"/>
      <w:r w:rsidRPr="00C55D8A">
        <w:rPr>
          <w:rStyle w:val="StyleStyleBold12pt"/>
        </w:rPr>
        <w:t xml:space="preserve"> 10</w:t>
      </w:r>
      <w:r>
        <w:t xml:space="preserve"> is AOL News Staff, “How Offshore Drilling Affects US Military,” Mar 31, 2010, </w:t>
      </w:r>
      <w:hyperlink r:id="rId19" w:history="1">
        <w:r w:rsidRPr="0016393C">
          <w:rPr>
            <w:rStyle w:val="Hyperlink"/>
          </w:rPr>
          <w:t>http://www.aolnews.com/2010/03/31/how-offshore-drilling-affects-us-military/</w:t>
        </w:r>
      </w:hyperlink>
      <w:r>
        <w:t xml:space="preserve"> Accessed Date: 2-8-13 </w:t>
      </w:r>
      <w:proofErr w:type="gramStart"/>
      <w:r>
        <w:t>y2k</w:t>
      </w:r>
      <w:proofErr w:type="gramEnd"/>
    </w:p>
    <w:p w:rsidR="004604BC" w:rsidRDefault="004604BC" w:rsidP="004604BC">
      <w:r w:rsidRPr="00FF1F48">
        <w:t xml:space="preserve">WASHINGTON (March 31) -- President Barack Obama's decision to expand offshore energy development </w:t>
      </w:r>
    </w:p>
    <w:p w:rsidR="004604BC" w:rsidRDefault="004604BC" w:rsidP="004604BC">
      <w:r>
        <w:t>AND</w:t>
      </w:r>
    </w:p>
    <w:p w:rsidR="004604BC" w:rsidRPr="00FF1F48" w:rsidRDefault="004604BC" w:rsidP="004604BC">
      <w:proofErr w:type="gramStart"/>
      <w:r w:rsidRPr="00FF1F48">
        <w:t>to</w:t>
      </w:r>
      <w:proofErr w:type="gramEnd"/>
      <w:r w:rsidRPr="00FF1F48">
        <w:t xml:space="preserve"> cross their ranges when military planes aren't using them, he said.</w:t>
      </w:r>
    </w:p>
    <w:p w:rsidR="004604BC" w:rsidRDefault="004604BC" w:rsidP="004604BC"/>
    <w:p w:rsidR="004604BC" w:rsidRPr="00521D3B" w:rsidRDefault="004604BC" w:rsidP="004604BC"/>
    <w:p w:rsidR="004604BC" w:rsidRPr="00A11AC1" w:rsidRDefault="004604BC" w:rsidP="004604BC">
      <w:pPr>
        <w:rPr>
          <w:rStyle w:val="StyleStyleBold12pt"/>
        </w:rPr>
      </w:pPr>
      <w:r w:rsidRPr="00A11AC1">
        <w:rPr>
          <w:rStyle w:val="StyleStyleBold12pt"/>
        </w:rPr>
        <w:t>Plan revitalizes shipbuilding industry</w:t>
      </w:r>
    </w:p>
    <w:p w:rsidR="004604BC" w:rsidRPr="00E512B1" w:rsidRDefault="004604BC" w:rsidP="004604BC">
      <w:r>
        <w:rPr>
          <w:rStyle w:val="StyleStyleBold12pt"/>
        </w:rPr>
        <w:t xml:space="preserve">Mason 2011 </w:t>
      </w:r>
      <w:r w:rsidRPr="00E86295">
        <w:t>(Joseph Mason, Senior Fellow, The Wharton School, Louisiana State University Endowed Chair of Banking and nationally-renowned economist, April 6, 2011, House Natural Resources Subcommittee on Energy and Mineral Resources Hearing; Fisheries, Wildlife, Oceans and Insular Affairs Legislative Hearing on H.R. 306, H.R. 588, S. 266 and H.R. 285, Lexis)</w:t>
      </w:r>
    </w:p>
    <w:p w:rsidR="004604BC" w:rsidRDefault="004604BC" w:rsidP="004604BC">
      <w:r w:rsidRPr="00FF1F48">
        <w:t xml:space="preserve">Apart from national energy concerns, however, economic considerations also favor increased development of </w:t>
      </w:r>
    </w:p>
    <w:p w:rsidR="004604BC" w:rsidRDefault="004604BC" w:rsidP="004604BC">
      <w:r>
        <w:t>AND</w:t>
      </w:r>
    </w:p>
    <w:p w:rsidR="004604BC" w:rsidRPr="00FF1F48" w:rsidRDefault="004604BC" w:rsidP="004604BC">
      <w:proofErr w:type="gramStart"/>
      <w:r w:rsidRPr="00FF1F48">
        <w:t>billion</w:t>
      </w:r>
      <w:proofErr w:type="gramEnd"/>
      <w:r w:rsidRPr="00FF1F48">
        <w:t xml:space="preserve"> per year) in new U.S. federal tax income. </w:t>
      </w:r>
    </w:p>
    <w:p w:rsidR="004604BC" w:rsidRPr="00BB5FCC" w:rsidRDefault="004604BC" w:rsidP="004604BC">
      <w:pPr>
        <w:rPr>
          <w:rStyle w:val="StyleStyleBold12pt"/>
        </w:rPr>
      </w:pPr>
    </w:p>
    <w:p w:rsidR="004604BC" w:rsidRPr="00A11AC1" w:rsidRDefault="004604BC" w:rsidP="004604BC">
      <w:pPr>
        <w:rPr>
          <w:rStyle w:val="StyleStyleBold12pt"/>
        </w:rPr>
      </w:pPr>
      <w:r w:rsidRPr="00A11AC1">
        <w:rPr>
          <w:rStyle w:val="StyleStyleBold12pt"/>
        </w:rPr>
        <w:t>Key to naval Effectiveness</w:t>
      </w:r>
    </w:p>
    <w:p w:rsidR="004604BC" w:rsidRPr="00070316" w:rsidRDefault="004604BC" w:rsidP="004604BC">
      <w:r w:rsidRPr="00426F18">
        <w:rPr>
          <w:rStyle w:val="StyleStyleBold12pt"/>
        </w:rPr>
        <w:t>ICAF 2010</w:t>
      </w:r>
      <w:r>
        <w:t xml:space="preserve"> (Industrial College of the Armed Forces Report, CAPT Jose </w:t>
      </w:r>
      <w:proofErr w:type="spellStart"/>
      <w:r>
        <w:t>Casados</w:t>
      </w:r>
      <w:proofErr w:type="spellEnd"/>
      <w:r>
        <w:t>-Ortiz, Mexican Navy Mr. Randall Culpepper, Dept of the Air Force Ms. Rebecca Gonzales, Dept of State</w:t>
      </w:r>
      <w:r w:rsidRPr="00426F18">
        <w:rPr>
          <w:sz w:val="12"/>
        </w:rPr>
        <w:t xml:space="preserve">¶ </w:t>
      </w:r>
      <w:r>
        <w:t>Mr. Charles Hall, Dept of the Navy</w:t>
      </w:r>
      <w:r w:rsidRPr="00426F18">
        <w:rPr>
          <w:sz w:val="12"/>
        </w:rPr>
        <w:t xml:space="preserve">¶ </w:t>
      </w:r>
      <w:r>
        <w:t xml:space="preserve">Mr. Bruce Matthews, Dept of State </w:t>
      </w:r>
      <w:proofErr w:type="spellStart"/>
      <w:r>
        <w:t>LtCol</w:t>
      </w:r>
      <w:proofErr w:type="spellEnd"/>
      <w:r>
        <w:t xml:space="preserve"> Kari </w:t>
      </w:r>
      <w:proofErr w:type="spellStart"/>
      <w:r>
        <w:t>Mostert</w:t>
      </w:r>
      <w:proofErr w:type="spellEnd"/>
      <w:r>
        <w:t>, US Air Force</w:t>
      </w:r>
      <w:r w:rsidRPr="00426F18">
        <w:rPr>
          <w:sz w:val="12"/>
        </w:rPr>
        <w:t xml:space="preserve">¶ </w:t>
      </w:r>
      <w:r>
        <w:t xml:space="preserve">CDR Manuel </w:t>
      </w:r>
      <w:proofErr w:type="spellStart"/>
      <w:r>
        <w:t>Picon</w:t>
      </w:r>
      <w:proofErr w:type="spellEnd"/>
      <w:r>
        <w:t>, US Navy</w:t>
      </w:r>
      <w:r w:rsidRPr="00426F18">
        <w:rPr>
          <w:sz w:val="12"/>
        </w:rPr>
        <w:t xml:space="preserve">¶ </w:t>
      </w:r>
      <w:r>
        <w:t>Col Robert Ricci, US Air Force</w:t>
      </w:r>
      <w:r w:rsidRPr="00426F18">
        <w:rPr>
          <w:sz w:val="12"/>
        </w:rPr>
        <w:t xml:space="preserve">¶ </w:t>
      </w:r>
      <w:r>
        <w:t>Mr. Todd Rollins, Dept of the Navy</w:t>
      </w:r>
      <w:r w:rsidRPr="00426F18">
        <w:rPr>
          <w:sz w:val="12"/>
        </w:rPr>
        <w:t xml:space="preserve">¶ </w:t>
      </w:r>
      <w:r>
        <w:t xml:space="preserve">Mr. James </w:t>
      </w:r>
      <w:proofErr w:type="spellStart"/>
      <w:r>
        <w:t>Ruocco</w:t>
      </w:r>
      <w:proofErr w:type="spellEnd"/>
      <w:r>
        <w:t xml:space="preserve">, Dept of the Navy Mrs. Patricia Schaefer, Dept of State COL Lisa </w:t>
      </w:r>
      <w:proofErr w:type="spellStart"/>
      <w:r>
        <w:t>Schleder</w:t>
      </w:r>
      <w:proofErr w:type="spellEnd"/>
      <w:r>
        <w:t xml:space="preserve">-Kirkpatrick, US Army Mr. Patrick </w:t>
      </w:r>
      <w:proofErr w:type="spellStart"/>
      <w:r>
        <w:t>Snellings</w:t>
      </w:r>
      <w:proofErr w:type="spellEnd"/>
      <w:r>
        <w:t>, Dept of the Navy COL Jeffrey Vieira, US Army</w:t>
      </w:r>
      <w:r w:rsidRPr="00426F18">
        <w:rPr>
          <w:sz w:val="12"/>
        </w:rPr>
        <w:t xml:space="preserve">¶ </w:t>
      </w:r>
      <w:r>
        <w:t>Dr. Linda Brandt, Faculty</w:t>
      </w:r>
      <w:r w:rsidRPr="00426F18">
        <w:rPr>
          <w:sz w:val="12"/>
        </w:rPr>
        <w:t xml:space="preserve">¶ </w:t>
      </w:r>
      <w:r>
        <w:t xml:space="preserve">CAPT David Meyers, US Navy, Faculty Dr. Mark </w:t>
      </w:r>
      <w:proofErr w:type="spellStart"/>
      <w:r>
        <w:t>Montroll</w:t>
      </w:r>
      <w:proofErr w:type="spellEnd"/>
      <w:r>
        <w:t>, Faculty</w:t>
      </w:r>
      <w:r w:rsidRPr="00426F18">
        <w:rPr>
          <w:sz w:val="12"/>
        </w:rPr>
        <w:t xml:space="preserve">¶ </w:t>
      </w:r>
      <w:r>
        <w:t xml:space="preserve">Dr. Seth </w:t>
      </w:r>
      <w:proofErr w:type="spellStart"/>
      <w:r>
        <w:t>Weissman</w:t>
      </w:r>
      <w:proofErr w:type="spellEnd"/>
      <w:r>
        <w:t xml:space="preserve">, Faculty, Spring 2010, “Final Report: Shipbuilding Industry,” Industrial College of the Armed Forces, </w:t>
      </w:r>
      <w:r w:rsidRPr="00426F18">
        <w:t>http://www.ndu.edu/es/programs/academic/industry/reports/2010/pdf/icaf-is-report-shipbuilding-2010.pdf</w:t>
      </w:r>
      <w:r>
        <w:t>)</w:t>
      </w:r>
      <w:r w:rsidRPr="00070316">
        <w:t xml:space="preserve"> </w:t>
      </w:r>
    </w:p>
    <w:p w:rsidR="004604BC" w:rsidRDefault="004604BC" w:rsidP="004604BC">
      <w:r w:rsidRPr="00FF1F48">
        <w:t xml:space="preserve">There is no debate regarding whether or not America’s shipbuilding industrial base is a critical </w:t>
      </w:r>
    </w:p>
    <w:p w:rsidR="004604BC" w:rsidRDefault="004604BC" w:rsidP="004604BC">
      <w:r>
        <w:t>AND</w:t>
      </w:r>
    </w:p>
    <w:p w:rsidR="004604BC" w:rsidRPr="00FF1F48" w:rsidRDefault="004604BC" w:rsidP="004604BC">
      <w:r w:rsidRPr="00FF1F48">
        <w:t>All of these benefits have a single underpinning element – a competitive marketplace.</w:t>
      </w:r>
    </w:p>
    <w:p w:rsidR="004604BC" w:rsidRDefault="004604BC" w:rsidP="004604BC"/>
    <w:p w:rsidR="004604BC" w:rsidRDefault="004604BC" w:rsidP="004604BC">
      <w:pPr>
        <w:rPr>
          <w:rStyle w:val="StyleStyleBold12pt"/>
        </w:rPr>
      </w:pPr>
      <w:r>
        <w:rPr>
          <w:rStyle w:val="StyleStyleBold12pt"/>
        </w:rPr>
        <w:t>No Internal Link- We don’t use the western gulf for military training means the plan can’t disrupt it</w:t>
      </w:r>
    </w:p>
    <w:p w:rsidR="004604BC" w:rsidRPr="00A620AF" w:rsidRDefault="004604BC" w:rsidP="004604BC"/>
    <w:p w:rsidR="004604BC" w:rsidRPr="00855030" w:rsidRDefault="004604BC" w:rsidP="004604BC">
      <w:pPr>
        <w:rPr>
          <w:rStyle w:val="StyleStyleBold12pt"/>
        </w:rPr>
      </w:pPr>
      <w:r w:rsidRPr="00855030">
        <w:rPr>
          <w:rStyle w:val="StyleStyleBold12pt"/>
        </w:rPr>
        <w:t>Naval power resilient – no challengers to overwhelming us</w:t>
      </w:r>
    </w:p>
    <w:p w:rsidR="004604BC" w:rsidRPr="009A5AF2" w:rsidRDefault="004604BC" w:rsidP="004604BC">
      <w:r w:rsidRPr="00855030">
        <w:rPr>
          <w:rStyle w:val="StyleStyleBold12pt"/>
        </w:rPr>
        <w:t>Posen 3</w:t>
      </w:r>
      <w:r w:rsidRPr="009A5AF2">
        <w:t xml:space="preserve"> (Barry R., Professor of Political Science – Massachusetts Institute of Technology, “Command of the Commons: The Military Foundation of U.S. Hegemony”, International Security, 28(1), </w:t>
      </w:r>
      <w:proofErr w:type="spellStart"/>
      <w:r w:rsidRPr="009A5AF2">
        <w:t>Ebsco</w:t>
      </w:r>
      <w:proofErr w:type="spellEnd"/>
      <w:r w:rsidRPr="009A5AF2">
        <w:t>)</w:t>
      </w:r>
    </w:p>
    <w:p w:rsidR="004604BC" w:rsidRDefault="004604BC" w:rsidP="004604BC">
      <w:r w:rsidRPr="00FF1F48">
        <w:t>Command of the commons is the military foundation of U.S. political preeminence</w:t>
      </w:r>
    </w:p>
    <w:p w:rsidR="004604BC" w:rsidRDefault="004604BC" w:rsidP="004604BC">
      <w:r>
        <w:t>AND</w:t>
      </w:r>
    </w:p>
    <w:p w:rsidR="004604BC" w:rsidRPr="00FF1F48" w:rsidRDefault="004604BC" w:rsidP="004604BC">
      <w:r w:rsidRPr="00FF1F48">
        <w:t xml:space="preserve">.S. power to secure additional bases and </w:t>
      </w:r>
      <w:proofErr w:type="spellStart"/>
      <w:r w:rsidRPr="00FF1F48">
        <w:t>overflight</w:t>
      </w:r>
      <w:proofErr w:type="spellEnd"/>
      <w:r w:rsidRPr="00FF1F48">
        <w:t xml:space="preserve"> rights as needed.  </w:t>
      </w:r>
    </w:p>
    <w:p w:rsidR="004604BC" w:rsidRPr="00D17C4E" w:rsidRDefault="004604BC" w:rsidP="004604BC"/>
    <w:p w:rsidR="004604BC" w:rsidRPr="00AE0CE8" w:rsidRDefault="004604BC" w:rsidP="004604BC"/>
    <w:p w:rsidR="004604BC" w:rsidRPr="004604BC" w:rsidRDefault="004604BC" w:rsidP="004604BC"/>
    <w:sectPr w:rsidR="004604BC" w:rsidRPr="004604BC"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A6A" w:rsidRDefault="00851A6A" w:rsidP="005F5576">
      <w:r>
        <w:separator/>
      </w:r>
    </w:p>
  </w:endnote>
  <w:endnote w:type="continuationSeparator" w:id="0">
    <w:p w:rsidR="00851A6A" w:rsidRDefault="00851A6A"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A6A" w:rsidRDefault="00851A6A" w:rsidP="005F5576">
      <w:r>
        <w:separator/>
      </w:r>
    </w:p>
  </w:footnote>
  <w:footnote w:type="continuationSeparator" w:id="0">
    <w:p w:rsidR="00851A6A" w:rsidRDefault="00851A6A"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851A6A"/>
    <w:rsid w:val="000022F2"/>
    <w:rsid w:val="0000459F"/>
    <w:rsid w:val="00004EB4"/>
    <w:rsid w:val="00012D5A"/>
    <w:rsid w:val="0002196C"/>
    <w:rsid w:val="00021F29"/>
    <w:rsid w:val="00027EED"/>
    <w:rsid w:val="0003041D"/>
    <w:rsid w:val="00033028"/>
    <w:rsid w:val="00033651"/>
    <w:rsid w:val="000360A7"/>
    <w:rsid w:val="00052A1D"/>
    <w:rsid w:val="00055E12"/>
    <w:rsid w:val="00064A59"/>
    <w:rsid w:val="0007162E"/>
    <w:rsid w:val="0007252A"/>
    <w:rsid w:val="00073B9A"/>
    <w:rsid w:val="0008787B"/>
    <w:rsid w:val="00090287"/>
    <w:rsid w:val="00090BA2"/>
    <w:rsid w:val="000978A3"/>
    <w:rsid w:val="00097D7E"/>
    <w:rsid w:val="000A1D39"/>
    <w:rsid w:val="000A4FA5"/>
    <w:rsid w:val="000B3B6C"/>
    <w:rsid w:val="000B61C8"/>
    <w:rsid w:val="000B7DD3"/>
    <w:rsid w:val="000C767D"/>
    <w:rsid w:val="000D0B76"/>
    <w:rsid w:val="000D2AE5"/>
    <w:rsid w:val="000D3A26"/>
    <w:rsid w:val="000D3D8D"/>
    <w:rsid w:val="000E41A3"/>
    <w:rsid w:val="000F37E7"/>
    <w:rsid w:val="00113C68"/>
    <w:rsid w:val="00114663"/>
    <w:rsid w:val="0012057B"/>
    <w:rsid w:val="0012266F"/>
    <w:rsid w:val="00126D92"/>
    <w:rsid w:val="001301AC"/>
    <w:rsid w:val="001304DF"/>
    <w:rsid w:val="00140397"/>
    <w:rsid w:val="0014072D"/>
    <w:rsid w:val="00141F7D"/>
    <w:rsid w:val="00141FBF"/>
    <w:rsid w:val="0016509D"/>
    <w:rsid w:val="0016711C"/>
    <w:rsid w:val="00167A9F"/>
    <w:rsid w:val="001711E1"/>
    <w:rsid w:val="00175018"/>
    <w:rsid w:val="0017666F"/>
    <w:rsid w:val="00177828"/>
    <w:rsid w:val="00177A1E"/>
    <w:rsid w:val="00182D51"/>
    <w:rsid w:val="0018565A"/>
    <w:rsid w:val="0019587B"/>
    <w:rsid w:val="001A4F0E"/>
    <w:rsid w:val="001B0A04"/>
    <w:rsid w:val="001B3815"/>
    <w:rsid w:val="001B3CEC"/>
    <w:rsid w:val="001B6478"/>
    <w:rsid w:val="001C1D82"/>
    <w:rsid w:val="001C2147"/>
    <w:rsid w:val="001C587E"/>
    <w:rsid w:val="001C7C90"/>
    <w:rsid w:val="001D0D51"/>
    <w:rsid w:val="001E2E1D"/>
    <w:rsid w:val="001F7572"/>
    <w:rsid w:val="0020006E"/>
    <w:rsid w:val="002009AE"/>
    <w:rsid w:val="002101DA"/>
    <w:rsid w:val="00217499"/>
    <w:rsid w:val="0024023F"/>
    <w:rsid w:val="00240C4E"/>
    <w:rsid w:val="00243DC0"/>
    <w:rsid w:val="0024561C"/>
    <w:rsid w:val="00250E16"/>
    <w:rsid w:val="00257696"/>
    <w:rsid w:val="0026382E"/>
    <w:rsid w:val="00270391"/>
    <w:rsid w:val="00272786"/>
    <w:rsid w:val="002853E1"/>
    <w:rsid w:val="00287AB7"/>
    <w:rsid w:val="00287D8F"/>
    <w:rsid w:val="00294AE1"/>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E3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04BC"/>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7EF5"/>
    <w:rsid w:val="00541963"/>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543"/>
    <w:rsid w:val="005C0B05"/>
    <w:rsid w:val="005C3A40"/>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50E98"/>
    <w:rsid w:val="00656C61"/>
    <w:rsid w:val="006672D8"/>
    <w:rsid w:val="00670D96"/>
    <w:rsid w:val="00672877"/>
    <w:rsid w:val="00683154"/>
    <w:rsid w:val="00690115"/>
    <w:rsid w:val="00690898"/>
    <w:rsid w:val="00693039"/>
    <w:rsid w:val="00693A5A"/>
    <w:rsid w:val="006A3CEA"/>
    <w:rsid w:val="006B302F"/>
    <w:rsid w:val="006C64D4"/>
    <w:rsid w:val="006E1612"/>
    <w:rsid w:val="006E53F0"/>
    <w:rsid w:val="006F46C3"/>
    <w:rsid w:val="006F7CDF"/>
    <w:rsid w:val="00700BDB"/>
    <w:rsid w:val="0070121B"/>
    <w:rsid w:val="00701E73"/>
    <w:rsid w:val="00711FE2"/>
    <w:rsid w:val="00712649"/>
    <w:rsid w:val="00714BC9"/>
    <w:rsid w:val="00723F91"/>
    <w:rsid w:val="00725623"/>
    <w:rsid w:val="0073430D"/>
    <w:rsid w:val="00734E34"/>
    <w:rsid w:val="00743059"/>
    <w:rsid w:val="00744F58"/>
    <w:rsid w:val="00750CED"/>
    <w:rsid w:val="00751B7C"/>
    <w:rsid w:val="00760A29"/>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7E54F9"/>
    <w:rsid w:val="008109E4"/>
    <w:rsid w:val="008133F9"/>
    <w:rsid w:val="00816D4B"/>
    <w:rsid w:val="00823AAC"/>
    <w:rsid w:val="008367E3"/>
    <w:rsid w:val="00851A6A"/>
    <w:rsid w:val="00854C66"/>
    <w:rsid w:val="008553E1"/>
    <w:rsid w:val="00866057"/>
    <w:rsid w:val="0087643B"/>
    <w:rsid w:val="00877669"/>
    <w:rsid w:val="00897F92"/>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4139"/>
    <w:rsid w:val="008E7B95"/>
    <w:rsid w:val="008F322F"/>
    <w:rsid w:val="00907DFE"/>
    <w:rsid w:val="00912D41"/>
    <w:rsid w:val="00914596"/>
    <w:rsid w:val="009146BF"/>
    <w:rsid w:val="00915AD4"/>
    <w:rsid w:val="00915EF1"/>
    <w:rsid w:val="009221D5"/>
    <w:rsid w:val="00924C08"/>
    <w:rsid w:val="00927D88"/>
    <w:rsid w:val="00930D1F"/>
    <w:rsid w:val="00935127"/>
    <w:rsid w:val="0094025E"/>
    <w:rsid w:val="0094256C"/>
    <w:rsid w:val="00953DD8"/>
    <w:rsid w:val="00953F11"/>
    <w:rsid w:val="009706C1"/>
    <w:rsid w:val="00976675"/>
    <w:rsid w:val="00976FBF"/>
    <w:rsid w:val="009837FF"/>
    <w:rsid w:val="00983C81"/>
    <w:rsid w:val="00984B38"/>
    <w:rsid w:val="009A0636"/>
    <w:rsid w:val="009A1C59"/>
    <w:rsid w:val="009A6FF5"/>
    <w:rsid w:val="009B2B47"/>
    <w:rsid w:val="009B35DB"/>
    <w:rsid w:val="009C4298"/>
    <w:rsid w:val="009D318C"/>
    <w:rsid w:val="009E5169"/>
    <w:rsid w:val="009F2D31"/>
    <w:rsid w:val="00A10B8B"/>
    <w:rsid w:val="00A20D78"/>
    <w:rsid w:val="00A2174A"/>
    <w:rsid w:val="00A26733"/>
    <w:rsid w:val="00A3595E"/>
    <w:rsid w:val="00A46C7F"/>
    <w:rsid w:val="00A624C0"/>
    <w:rsid w:val="00A7135E"/>
    <w:rsid w:val="00A73245"/>
    <w:rsid w:val="00A77145"/>
    <w:rsid w:val="00A82989"/>
    <w:rsid w:val="00A843B6"/>
    <w:rsid w:val="00A904FE"/>
    <w:rsid w:val="00A9262C"/>
    <w:rsid w:val="00A94016"/>
    <w:rsid w:val="00AA433B"/>
    <w:rsid w:val="00AB3B76"/>
    <w:rsid w:val="00AB61DD"/>
    <w:rsid w:val="00AC222F"/>
    <w:rsid w:val="00AC2CC7"/>
    <w:rsid w:val="00AC7B3B"/>
    <w:rsid w:val="00AD3CE6"/>
    <w:rsid w:val="00AE0CE8"/>
    <w:rsid w:val="00AE1307"/>
    <w:rsid w:val="00AE7586"/>
    <w:rsid w:val="00AF3D7A"/>
    <w:rsid w:val="00AF7A65"/>
    <w:rsid w:val="00B06710"/>
    <w:rsid w:val="00B07EBF"/>
    <w:rsid w:val="00B102C7"/>
    <w:rsid w:val="00B15760"/>
    <w:rsid w:val="00B166CB"/>
    <w:rsid w:val="00B235E1"/>
    <w:rsid w:val="00B272CF"/>
    <w:rsid w:val="00B3145D"/>
    <w:rsid w:val="00B357BA"/>
    <w:rsid w:val="00B51F29"/>
    <w:rsid w:val="00B564DB"/>
    <w:rsid w:val="00B768B6"/>
    <w:rsid w:val="00B816A3"/>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27212"/>
    <w:rsid w:val="00C34185"/>
    <w:rsid w:val="00C42DD6"/>
    <w:rsid w:val="00C502B1"/>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C22"/>
    <w:rsid w:val="00CF4AAF"/>
    <w:rsid w:val="00CF561A"/>
    <w:rsid w:val="00CF6C18"/>
    <w:rsid w:val="00CF7EA8"/>
    <w:rsid w:val="00D004DA"/>
    <w:rsid w:val="00D01673"/>
    <w:rsid w:val="00D0309A"/>
    <w:rsid w:val="00D07BA4"/>
    <w:rsid w:val="00D1041B"/>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701C"/>
    <w:rsid w:val="00DD7F91"/>
    <w:rsid w:val="00DE109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57C6"/>
    <w:rsid w:val="00F06C03"/>
    <w:rsid w:val="00F17D96"/>
    <w:rsid w:val="00F22565"/>
    <w:rsid w:val="00F3380E"/>
    <w:rsid w:val="00F40837"/>
    <w:rsid w:val="00F42F79"/>
    <w:rsid w:val="00F47773"/>
    <w:rsid w:val="00F5019D"/>
    <w:rsid w:val="00F56308"/>
    <w:rsid w:val="00F634D6"/>
    <w:rsid w:val="00F64385"/>
    <w:rsid w:val="00F6473F"/>
    <w:rsid w:val="00F76366"/>
    <w:rsid w:val="00F805C0"/>
    <w:rsid w:val="00F92522"/>
    <w:rsid w:val="00FB4261"/>
    <w:rsid w:val="00FB43B1"/>
    <w:rsid w:val="00FC0608"/>
    <w:rsid w:val="00FC2155"/>
    <w:rsid w:val="00FC41A7"/>
    <w:rsid w:val="00FC6B7C"/>
    <w:rsid w:val="00FD675B"/>
    <w:rsid w:val="00FD7483"/>
    <w:rsid w:val="00FE352F"/>
    <w:rsid w:val="00FE380E"/>
    <w:rsid w:val="00FE4404"/>
    <w:rsid w:val="00FF2451"/>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52"/>
      <w:u w:val="single"/>
    </w:rPr>
  </w:style>
  <w:style w:type="paragraph" w:styleId="Heading4">
    <w:name w:val="heading 4"/>
    <w:aliases w:val="Tag"/>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36"/>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32"/>
      <w:szCs w:val="26"/>
      <w:u w:val="single"/>
    </w:rPr>
  </w:style>
  <w:style w:type="character" w:styleId="Emphasis">
    <w:name w:val="Emphasis"/>
    <w:aliases w:val="Evidence,Underlined,Minimized,minimized,Highlighted,tag2,Size 10,emphasis in card,CD Card,ED - Tag,emphasis,Bold Underline,Emphasis!!,small,Qualifications"/>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52"/>
      <w:u w:val="single"/>
    </w:rPr>
  </w:style>
  <w:style w:type="character" w:customStyle="1" w:styleId="StyleBoldUnderline">
    <w:name w:val="Style Bold Underline"/>
    <w:aliases w:val="Underline"/>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sz w:val="22"/>
      <w:u w:val="single"/>
    </w:rPr>
  </w:style>
  <w:style w:type="paragraph" w:customStyle="1" w:styleId="Card">
    <w:name w:val="Card"/>
    <w:basedOn w:val="Normal"/>
    <w:link w:val="CardChar"/>
    <w:qFormat/>
    <w:rsid w:val="008367E3"/>
    <w:pPr>
      <w:ind w:left="288" w:right="288"/>
    </w:pPr>
  </w:style>
  <w:style w:type="character" w:customStyle="1" w:styleId="CardChar">
    <w:name w:val="Card Char"/>
    <w:basedOn w:val="DefaultParagraphFont"/>
    <w:link w:val="Card"/>
    <w:rsid w:val="008367E3"/>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stituteforenergyresearch.org/2013/04/25/simmons-north-america-is-energy-rich/" TargetMode="External"/><Relationship Id="rId18" Type="http://schemas.openxmlformats.org/officeDocument/2006/relationships/hyperlink" Target="http://www.nationaljournal.com/magazine/there-s-no-such-thing-as-political-capital-20130207"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bakerinstitute.org/publications/EF-pub-BarnesBilateral-04292011.pdf" TargetMode="External"/><Relationship Id="rId17" Type="http://schemas.openxmlformats.org/officeDocument/2006/relationships/hyperlink" Target="http://www.huffingtonpost.com/2011/04/06/how-the-oil-lobby-greases_n_845720.html" TargetMode="External"/><Relationship Id="rId2" Type="http://schemas.openxmlformats.org/officeDocument/2006/relationships/customXml" Target="../customXml/item2.xml"/><Relationship Id="rId16" Type="http://schemas.openxmlformats.org/officeDocument/2006/relationships/hyperlink" Target="http://fuelfix.com/blog/2013/04/25/house-bill-would-codify-gulf-of-mexico-drilling-de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oia.org/time-to-remove-roadblocks-to-offshore-energy-production/" TargetMode="External"/><Relationship Id="rId5" Type="http://schemas.openxmlformats.org/officeDocument/2006/relationships/settings" Target="settings.xml"/><Relationship Id="rId15" Type="http://schemas.openxmlformats.org/officeDocument/2006/relationships/hyperlink" Target="http://fuelfix.com/blog/2013/04/25/house-bill-would-codify-gulf-of-mexico-drilling-deal/" TargetMode="External"/><Relationship Id="rId10" Type="http://schemas.openxmlformats.org/officeDocument/2006/relationships/hyperlink" Target="http://www.huffingtonpost.com/louis-klarevas/securing-american-primacy_b_393223.html" TargetMode="External"/><Relationship Id="rId19" Type="http://schemas.openxmlformats.org/officeDocument/2006/relationships/hyperlink" Target="http://www.aolnews.com/2010/03/31/how-offshore-drilling-affects-us-military/" TargetMode="External"/><Relationship Id="rId4" Type="http://schemas.openxmlformats.org/officeDocument/2006/relationships/styles" Target="styles.xml"/><Relationship Id="rId9" Type="http://schemas.openxmlformats.org/officeDocument/2006/relationships/hyperlink" Target="http://www.huffingtonpost.com/louis-klarevas/securing-american-primacy_b_393223.html" TargetMode="External"/><Relationship Id="rId14" Type="http://schemas.openxmlformats.org/officeDocument/2006/relationships/hyperlink" Target="http://www.businessweek.com/news/2013-01-30/russian-economy-probably-slowed-to-three-year-low-in-20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rex</cp:lastModifiedBy>
  <cp:revision>1</cp:revision>
  <dcterms:created xsi:type="dcterms:W3CDTF">2013-10-05T02:53:00Z</dcterms:created>
  <dcterms:modified xsi:type="dcterms:W3CDTF">2013-10-05T02:54:00Z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